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4C1A" w14:textId="1B5AC1BE" w:rsidR="005D388F" w:rsidRDefault="004F2879" w:rsidP="004F2879">
      <w:pPr>
        <w:pStyle w:val="Heading1"/>
      </w:pPr>
      <w:r>
        <w:t>NEG---NU---R8</w:t>
      </w:r>
    </w:p>
    <w:p w14:paraId="05E71749" w14:textId="77777777" w:rsidR="004F2879" w:rsidRDefault="004F2879" w:rsidP="004F2879">
      <w:pPr>
        <w:pStyle w:val="Heading1"/>
      </w:pPr>
      <w:bookmarkStart w:id="0" w:name="_Hlk208168388"/>
      <w:r>
        <w:t xml:space="preserve">1NC v Western Kentucky </w:t>
      </w:r>
    </w:p>
    <w:p w14:paraId="0D74FF26" w14:textId="77777777" w:rsidR="004F2879" w:rsidRDefault="004F2879" w:rsidP="004F2879">
      <w:pPr>
        <w:pStyle w:val="Heading2"/>
      </w:pPr>
      <w:r>
        <w:t>Off</w:t>
      </w:r>
    </w:p>
    <w:p w14:paraId="5C6D0E0C" w14:textId="77777777" w:rsidR="004F2879" w:rsidRPr="00217CD3" w:rsidRDefault="004F2879" w:rsidP="004F2879">
      <w:pPr>
        <w:pStyle w:val="Heading3"/>
      </w:pPr>
      <w:r w:rsidRPr="00217CD3">
        <w:t>1NC---T</w:t>
      </w:r>
    </w:p>
    <w:p w14:paraId="5EC0D9DE" w14:textId="77777777" w:rsidR="004F2879" w:rsidRPr="00874E43" w:rsidRDefault="004F2879" w:rsidP="004F2879">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27730EFD" w14:textId="77777777" w:rsidR="004F2879" w:rsidRPr="00416222" w:rsidRDefault="004F2879" w:rsidP="004F2879"/>
    <w:p w14:paraId="0412C4A0" w14:textId="77777777" w:rsidR="004F2879" w:rsidRDefault="004F2879" w:rsidP="004F2879">
      <w:pPr>
        <w:pStyle w:val="Heading4"/>
      </w:pPr>
      <w:r>
        <w:t>‘For’ means intended to be given to.</w:t>
      </w:r>
    </w:p>
    <w:p w14:paraId="5F0DD0E4" w14:textId="77777777" w:rsidR="004F2879" w:rsidRPr="009422F6" w:rsidRDefault="004F2879" w:rsidP="004F2879">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30139F75" w14:textId="77777777" w:rsidR="004F2879" w:rsidRPr="00453854" w:rsidRDefault="004F2879" w:rsidP="004F2879">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7BD9232B" w14:textId="77777777" w:rsidR="004F2879" w:rsidRDefault="004F2879" w:rsidP="004F2879">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54271664" w14:textId="77777777" w:rsidR="004F2879" w:rsidRPr="00390301" w:rsidRDefault="004F2879" w:rsidP="004F2879">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7A92D836" w14:textId="77777777" w:rsidR="004F2879" w:rsidRDefault="004F2879" w:rsidP="004F2879">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6E7D804F" w14:textId="77777777" w:rsidR="004F2879" w:rsidRPr="0028075D" w:rsidRDefault="004F2879" w:rsidP="004F2879">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5FB037BB" w14:textId="77777777" w:rsidR="004F2879" w:rsidRPr="00273700" w:rsidRDefault="004F2879" w:rsidP="004F2879">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0656E378" w14:textId="77777777" w:rsidR="004F2879" w:rsidRPr="00E1091F" w:rsidRDefault="004F2879" w:rsidP="004F2879">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w:t>
      </w:r>
      <w:proofErr w:type="spellStart"/>
      <w:r w:rsidRPr="00273700">
        <w:rPr>
          <w:rStyle w:val="StyleUnderline"/>
        </w:rPr>
        <w:t>ect</w:t>
      </w:r>
      <w:proofErr w:type="spellEnd"/>
      <w:r w:rsidRPr="00273700">
        <w:rPr>
          <w:rStyle w:val="StyleUnderline"/>
        </w:rPr>
        <w:t xml:space="preserve">.,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4E612099" w14:textId="77777777" w:rsidR="004F2879" w:rsidRDefault="004F2879" w:rsidP="004F2879">
      <w:pPr>
        <w:pStyle w:val="Heading4"/>
      </w:pPr>
      <w:r>
        <w:t>‘</w:t>
      </w:r>
      <w:proofErr w:type="gramStart"/>
      <w:r>
        <w:t>the</w:t>
      </w:r>
      <w:proofErr w:type="gramEnd"/>
      <w:r>
        <w:t xml:space="preserve"> United States’ refers to areas under U.S. jurisdiction.</w:t>
      </w:r>
    </w:p>
    <w:p w14:paraId="7F2C7BA6" w14:textId="77777777" w:rsidR="004F2879" w:rsidRPr="003B37D5" w:rsidRDefault="004F2879" w:rsidP="004F2879">
      <w:proofErr w:type="spellStart"/>
      <w:r w:rsidRPr="00466E2B">
        <w:rPr>
          <w:rStyle w:val="Style13ptBold"/>
        </w:rPr>
        <w:t>Kravitch</w:t>
      </w:r>
      <w:proofErr w:type="spellEnd"/>
      <w:r w:rsidRPr="00466E2B">
        <w:rPr>
          <w:rStyle w:val="Style13ptBold"/>
        </w:rPr>
        <w:t xml:space="preserve">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689088FC" w14:textId="77777777" w:rsidR="004F2879" w:rsidRPr="00466E2B" w:rsidRDefault="004F2879" w:rsidP="004F2879">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0BE42B27" w14:textId="77777777" w:rsidR="004F2879" w:rsidRPr="00466E2B" w:rsidRDefault="004F2879" w:rsidP="004F2879">
      <w:pPr>
        <w:rPr>
          <w:rStyle w:val="StyleUnderline"/>
        </w:rPr>
      </w:pPr>
      <w:r w:rsidRPr="00466E2B">
        <w:rPr>
          <w:rStyle w:val="StyleUnderline"/>
        </w:rPr>
        <w:t>&lt;&lt;FOOTNOTE 5&gt;&gt;</w:t>
      </w:r>
    </w:p>
    <w:p w14:paraId="4B583775" w14:textId="77777777" w:rsidR="004F2879" w:rsidRPr="00154C70" w:rsidRDefault="004F2879" w:rsidP="004F2879">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12545780" w14:textId="77777777" w:rsidR="004F2879" w:rsidRDefault="004F2879" w:rsidP="004F2879"/>
    <w:p w14:paraId="48AD94BA" w14:textId="77777777" w:rsidR="004F2879" w:rsidRDefault="004F2879" w:rsidP="004F2879">
      <w:pPr>
        <w:pStyle w:val="Heading4"/>
      </w:pPr>
      <w:r>
        <w:t xml:space="preserve">Violation — they only strengthen CBR’s for public workers, which is not </w:t>
      </w:r>
      <w:r>
        <w:rPr>
          <w:u w:val="single"/>
        </w:rPr>
        <w:t>all</w:t>
      </w:r>
      <w:r>
        <w:t>.</w:t>
      </w:r>
    </w:p>
    <w:p w14:paraId="462F8B7F" w14:textId="77777777" w:rsidR="004F2879" w:rsidRPr="00281F64" w:rsidRDefault="004F2879" w:rsidP="004F2879">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29075E81" w14:textId="77777777" w:rsidR="004F2879" w:rsidRDefault="004F2879" w:rsidP="004F2879">
      <w:pPr>
        <w:pStyle w:val="Heading3"/>
      </w:pPr>
      <w:r>
        <w:t>1NC---DA</w:t>
      </w:r>
    </w:p>
    <w:p w14:paraId="1AC14CC3" w14:textId="77777777" w:rsidR="004F2879" w:rsidRDefault="004F2879" w:rsidP="004F2879">
      <w:pPr>
        <w:pStyle w:val="Heading4"/>
      </w:pPr>
      <w:r>
        <w:t xml:space="preserve">State budgets are </w:t>
      </w:r>
      <w:r w:rsidRPr="0027554A">
        <w:rPr>
          <w:u w:val="single"/>
        </w:rPr>
        <w:t>stable</w:t>
      </w:r>
      <w:r>
        <w:t>.</w:t>
      </w:r>
    </w:p>
    <w:p w14:paraId="04AA9CC6" w14:textId="77777777" w:rsidR="004F2879" w:rsidRPr="003D1895" w:rsidRDefault="004F2879" w:rsidP="004F2879">
      <w:r>
        <w:t xml:space="preserve">Erica </w:t>
      </w:r>
      <w:proofErr w:type="spellStart"/>
      <w:r w:rsidRPr="00D4640C">
        <w:rPr>
          <w:rStyle w:val="Style13ptBold"/>
        </w:rPr>
        <w:t>MacKellar</w:t>
      </w:r>
      <w:proofErr w:type="spellEnd"/>
      <w:r>
        <w:t xml:space="preserve"> </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204D19CB" w14:textId="77777777" w:rsidR="004F2879" w:rsidRDefault="004F2879" w:rsidP="004F2879">
      <w:pPr>
        <w:rPr>
          <w:rStyle w:val="StyleUnderline"/>
        </w:rPr>
      </w:pPr>
      <w:r w:rsidRPr="00D4640C">
        <w:rPr>
          <w:sz w:val="16"/>
        </w:rPr>
        <w:t xml:space="preserve">Despite a chaotic year </w:t>
      </w:r>
      <w:r w:rsidRPr="00D4640C">
        <w:rPr>
          <w:rStyle w:val="StyleUnderline"/>
        </w:rPr>
        <w:t xml:space="preserve">for </w:t>
      </w:r>
      <w:r w:rsidRPr="00803A17">
        <w:rPr>
          <w:rStyle w:val="Emphasis"/>
          <w:highlight w:val="cyan"/>
        </w:rPr>
        <w:t>state budget</w:t>
      </w:r>
      <w:r w:rsidRPr="00EF2524">
        <w:rPr>
          <w:rStyle w:val="Emphasis"/>
        </w:rPr>
        <w:t>er</w:t>
      </w:r>
      <w:r w:rsidRPr="00803A17">
        <w:rPr>
          <w:rStyle w:val="Emphasis"/>
          <w:highlight w:val="cyan"/>
        </w:rPr>
        <w:t>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 xml:space="preserve">expect </w:t>
      </w:r>
      <w:r w:rsidRPr="00EF2524">
        <w:rPr>
          <w:rStyle w:val="Emphasis"/>
        </w:rPr>
        <w:t xml:space="preserve">revenue </w:t>
      </w:r>
      <w:r w:rsidRPr="00803A17">
        <w:rPr>
          <w:rStyle w:val="Emphasis"/>
          <w:highlight w:val="cyan"/>
        </w:rPr>
        <w:t>to grow</w:t>
      </w:r>
      <w:r w:rsidRPr="00883612">
        <w:rPr>
          <w:rStyle w:val="StyleUnderline"/>
          <w:highlight w:val="cyan"/>
        </w:rPr>
        <w:t xml:space="preserve"> and</w:t>
      </w:r>
      <w:r w:rsidRPr="00EF2524">
        <w:rPr>
          <w:rStyle w:val="StyleUnderline"/>
        </w:rPr>
        <w:t xml:space="preserve"> are </w:t>
      </w:r>
      <w:r w:rsidRPr="00883612">
        <w:rPr>
          <w:rStyle w:val="StyleUnderline"/>
          <w:highlight w:val="cyan"/>
        </w:rPr>
        <w:t>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EF2524">
        <w:rPr>
          <w:rStyle w:val="StyleUnderline"/>
        </w:rPr>
        <w:t xml:space="preserve">new </w:t>
      </w:r>
      <w:r w:rsidRPr="00883612">
        <w:rPr>
          <w:rStyle w:val="StyleUnderline"/>
          <w:highlight w:val="cyan"/>
        </w:rPr>
        <w:t>initiatives</w:t>
      </w:r>
      <w:r w:rsidRPr="00D4640C">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w:t>
      </w:r>
      <w:r w:rsidRPr="00EF2524">
        <w:rPr>
          <w:rStyle w:val="Emphasis"/>
        </w:rPr>
        <w:t xml:space="preserve">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883612">
        <w:rPr>
          <w:rStyle w:val="StyleUnderline"/>
          <w:highlight w:val="cyan"/>
        </w:rPr>
        <w:t>states</w:t>
      </w:r>
      <w:r w:rsidRPr="00EF2524">
        <w:rPr>
          <w:rStyle w:val="StyleUnderline"/>
        </w:rPr>
        <w:t xml:space="preserve"> have </w:t>
      </w:r>
      <w:r w:rsidRPr="00883612">
        <w:rPr>
          <w:rStyle w:val="StyleUnderline"/>
          <w:highlight w:val="cyan"/>
        </w:rPr>
        <w:t>built</w:t>
      </w:r>
      <w:r w:rsidRPr="00D4640C">
        <w:rPr>
          <w:rStyle w:val="StyleUnderline"/>
        </w:rPr>
        <w:t xml:space="preserve"> up large </w:t>
      </w:r>
      <w:r w:rsidRPr="00883612">
        <w:rPr>
          <w:rStyle w:val="StyleUnderline"/>
          <w:highlight w:val="cyan"/>
        </w:rPr>
        <w:t>rainy day fund reserves that</w:t>
      </w:r>
      <w:r w:rsidRPr="00D4640C">
        <w:rPr>
          <w:rStyle w:val="StyleUnderline"/>
        </w:rPr>
        <w:t xml:space="preserve"> can help them </w:t>
      </w:r>
      <w:r w:rsidRPr="00470FD3">
        <w:rPr>
          <w:rStyle w:val="StyleUnderline"/>
          <w:highlight w:val="cyan"/>
        </w:rPr>
        <w:t>weather</w:t>
      </w:r>
      <w:r w:rsidRPr="00D4640C">
        <w:rPr>
          <w:rStyle w:val="StyleUnderline"/>
        </w:rPr>
        <w:t xml:space="preserve"> a </w:t>
      </w:r>
      <w:r w:rsidRPr="00470FD3">
        <w:rPr>
          <w:rStyle w:val="StyleUnderline"/>
          <w:highlight w:val="cyan"/>
        </w:rPr>
        <w:t>moderate</w:t>
      </w:r>
      <w:r w:rsidRPr="00D4640C">
        <w:rPr>
          <w:rStyle w:val="StyleUnderline"/>
        </w:rPr>
        <w:t xml:space="preserve"> economic </w:t>
      </w:r>
      <w:r w:rsidRPr="00470FD3">
        <w:rPr>
          <w:rStyle w:val="StyleUnderline"/>
          <w:highlight w:val="cyan"/>
        </w:rPr>
        <w:t>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883612">
        <w:rPr>
          <w:rStyle w:val="Emphasis"/>
          <w:highlight w:val="cyan"/>
        </w:rPr>
        <w:t>anticipat</w:t>
      </w:r>
      <w:r w:rsidRPr="00892789">
        <w:rPr>
          <w:rStyle w:val="Emphasis"/>
          <w:highlight w:val="cyan"/>
        </w:rPr>
        <w:t>e</w:t>
      </w:r>
      <w:r w:rsidRPr="00892789">
        <w:rPr>
          <w:rStyle w:val="StyleUnderline"/>
        </w:rPr>
        <w:t xml:space="preserve">d </w:t>
      </w:r>
      <w:r w:rsidRPr="00883612">
        <w:rPr>
          <w:rStyle w:val="StyleUnderline"/>
          <w:highlight w:val="cyan"/>
        </w:rPr>
        <w:t>slow</w:t>
      </w:r>
      <w:r w:rsidRPr="00EF2524">
        <w:rPr>
          <w:rStyle w:val="StyleUnderline"/>
        </w:rPr>
        <w:t>ing</w:t>
      </w:r>
      <w:r w:rsidRPr="00D4640C">
        <w:rPr>
          <w:rStyle w:val="StyleUnderline"/>
        </w:rPr>
        <w:t xml:space="preserve"> revenue </w:t>
      </w:r>
      <w:r w:rsidRPr="00883612">
        <w:rPr>
          <w:rStyle w:val="StyleUnderline"/>
          <w:highlight w:val="cyan"/>
        </w:rPr>
        <w:t>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48E34D9F" w14:textId="77777777" w:rsidR="004F2879" w:rsidRDefault="004F2879" w:rsidP="004F2879">
      <w:pPr>
        <w:pStyle w:val="Heading4"/>
      </w:pPr>
      <w:r w:rsidRPr="00A41A91">
        <w:t xml:space="preserve">CBR’s </w:t>
      </w:r>
      <w:r w:rsidRPr="00A41A91">
        <w:rPr>
          <w:b w:val="0"/>
          <w:bCs/>
        </w:rPr>
        <w:t>(collective bargaining rights)</w:t>
      </w:r>
      <w:r w:rsidRPr="00A41A91">
        <w:t xml:space="preserve"> crank up spending</w:t>
      </w:r>
      <w:r>
        <w:t>.</w:t>
      </w:r>
    </w:p>
    <w:p w14:paraId="5325B489" w14:textId="77777777" w:rsidR="004F2879" w:rsidRPr="003D16B2" w:rsidRDefault="004F2879" w:rsidP="004F2879">
      <w:r w:rsidRPr="001F3C63">
        <w:rPr>
          <w:rStyle w:val="Style13ptBold"/>
        </w:rPr>
        <w:t>Frandsen &amp; Webb 17</w:t>
      </w:r>
      <w:r>
        <w:t xml:space="preserve"> [Dr. Brigham R. Frandsen holds a PhD from MIT in </w:t>
      </w:r>
      <w:proofErr w:type="gramStart"/>
      <w:r>
        <w:t>Economics, and</w:t>
      </w:r>
      <w:proofErr w:type="gramEnd"/>
      <w:r>
        <w:t xml:space="preserve"> is currently a Professor at BYU. Michael Webb is a </w:t>
      </w:r>
      <w:proofErr w:type="gramStart"/>
      <w:r>
        <w:t>Professor</w:t>
      </w:r>
      <w:proofErr w:type="gramEnd"/>
      <w:r>
        <w:t xml:space="preserve"> in the department of statistics at the University of Wyoming.; </w:t>
      </w:r>
      <w:r w:rsidRPr="003D16B2">
        <w:t>Frandsen, Brigham, and Michael Webb. </w:t>
      </w:r>
      <w:r w:rsidRPr="003D16B2">
        <w:rPr>
          <w:i/>
          <w:iCs/>
        </w:rPr>
        <w:t>O c T O B E R 2 0 1 7 Https://Www.brookings.edu/Research/Public-Employee- Pensions-And-Collective-Bargaining-Rights-Evidence- From-State-And-Local-Government-Finances Public Employee Pensions and Collective Bargaining Rights: Evidence from State and Local Government Finances</w:t>
      </w:r>
      <w:r w:rsidRPr="003D16B2">
        <w:t xml:space="preserve">. 2017, </w:t>
      </w:r>
      <w:hyperlink r:id="rId8" w:history="1">
        <w:r w:rsidRPr="003D16B2">
          <w:rPr>
            <w:rStyle w:val="Hyperlink"/>
          </w:rPr>
          <w:t>www.brookings.edu/wp-content/uploads/2017/10/wp35-frandsen1.pdf</w:t>
        </w:r>
      </w:hyperlink>
      <w:r w:rsidRPr="003D16B2">
        <w:t>.</w:t>
      </w:r>
      <w:r>
        <w:t xml:space="preserve"> Rinehart]</w:t>
      </w:r>
    </w:p>
    <w:p w14:paraId="688BDB8F" w14:textId="77777777" w:rsidR="004F2879" w:rsidRPr="0015621A" w:rsidRDefault="004F2879" w:rsidP="004F2879">
      <w:pPr>
        <w:rPr>
          <w:sz w:val="12"/>
        </w:rPr>
      </w:pPr>
      <w:r w:rsidRPr="00311000">
        <w:rPr>
          <w:sz w:val="12"/>
        </w:rPr>
        <w:t xml:space="preserve">The </w:t>
      </w:r>
      <w:r w:rsidRPr="00F047C8">
        <w:rPr>
          <w:rStyle w:val="StyleUnderline"/>
          <w:highlight w:val="cyan"/>
        </w:rPr>
        <w:t>introduction of</w:t>
      </w:r>
      <w:r w:rsidRPr="00311000">
        <w:rPr>
          <w:rStyle w:val="StyleUnderline"/>
        </w:rPr>
        <w:t xml:space="preserve"> collective bargaining requirements</w:t>
      </w:r>
      <w:r w:rsidRPr="00311000">
        <w:rPr>
          <w:sz w:val="12"/>
        </w:rPr>
        <w:t xml:space="preserve"> starting in the 1960s constituted a dramatic change in labor relations in the public sector with potentially </w:t>
      </w:r>
      <w:r w:rsidRPr="00311000">
        <w:rPr>
          <w:rStyle w:val="StyleUnderline"/>
        </w:rPr>
        <w:t>major consequences for state and local government finances</w:t>
      </w:r>
      <w:r w:rsidRPr="00311000">
        <w:rPr>
          <w:sz w:val="12"/>
        </w:rPr>
        <w:t xml:space="preserve">. This paper analyzed a set of such consequences particularly salient to ongoing state and local policy debates in the wake of the financial crisis: the impact of </w:t>
      </w:r>
      <w:r w:rsidRPr="00F047C8">
        <w:rPr>
          <w:rStyle w:val="Emphasis"/>
          <w:highlight w:val="cyan"/>
        </w:rPr>
        <w:t>c</w:t>
      </w:r>
      <w:r w:rsidRPr="00F047C8">
        <w:rPr>
          <w:rStyle w:val="StyleUnderline"/>
        </w:rPr>
        <w:t xml:space="preserve">ollective </w:t>
      </w:r>
      <w:r w:rsidRPr="00F047C8">
        <w:rPr>
          <w:rStyle w:val="Emphasis"/>
          <w:highlight w:val="cyan"/>
        </w:rPr>
        <w:t>b</w:t>
      </w:r>
      <w:r w:rsidRPr="00F047C8">
        <w:rPr>
          <w:rStyle w:val="StyleUnderline"/>
        </w:rPr>
        <w:t xml:space="preserve">argaining </w:t>
      </w:r>
      <w:r w:rsidRPr="00F047C8">
        <w:rPr>
          <w:rStyle w:val="Emphasis"/>
          <w:highlight w:val="cyan"/>
        </w:rPr>
        <w:t>r</w:t>
      </w:r>
      <w:r w:rsidRPr="00F047C8">
        <w:rPr>
          <w:rStyle w:val="StyleUnderline"/>
        </w:rPr>
        <w:t>ight</w:t>
      </w:r>
      <w:r w:rsidRPr="00F047C8">
        <w:rPr>
          <w:rStyle w:val="Emphasis"/>
          <w:highlight w:val="cyan"/>
        </w:rPr>
        <w:t>s</w:t>
      </w:r>
      <w:r w:rsidRPr="00F047C8">
        <w:rPr>
          <w:rStyle w:val="StyleUnderline"/>
          <w:highlight w:val="cyan"/>
        </w:rPr>
        <w:t xml:space="preserve"> on public employee</w:t>
      </w:r>
      <w:r w:rsidRPr="004B1C8E">
        <w:rPr>
          <w:rStyle w:val="StyleUnderline"/>
        </w:rPr>
        <w:t xml:space="preserve"> pension</w:t>
      </w:r>
      <w:r w:rsidRPr="004B1C8E">
        <w:rPr>
          <w:rStyle w:val="Emphasis"/>
          <w:highlight w:val="cyan"/>
        </w:rPr>
        <w:t>s</w:t>
      </w:r>
      <w:r w:rsidRPr="00311000">
        <w:rPr>
          <w:sz w:val="12"/>
        </w:rPr>
        <w:t xml:space="preserve">. The estimated </w:t>
      </w:r>
      <w:r w:rsidRPr="00F047C8">
        <w:rPr>
          <w:rStyle w:val="StyleUnderline"/>
          <w:highlight w:val="cyan"/>
        </w:rPr>
        <w:t>effects</w:t>
      </w:r>
      <w:r w:rsidRPr="00311000">
        <w:rPr>
          <w:sz w:val="12"/>
        </w:rPr>
        <w:t xml:space="preserve"> on pensions </w:t>
      </w:r>
      <w:r w:rsidRPr="00311000">
        <w:rPr>
          <w:rStyle w:val="StyleUnderline"/>
        </w:rPr>
        <w:t xml:space="preserve">are statistically significant and </w:t>
      </w:r>
      <w:r w:rsidRPr="00EF2524">
        <w:rPr>
          <w:rStyle w:val="StyleUnderline"/>
        </w:rPr>
        <w:t xml:space="preserve">economically </w:t>
      </w:r>
      <w:r w:rsidRPr="00F047C8">
        <w:rPr>
          <w:rStyle w:val="StyleUnderline"/>
          <w:highlight w:val="cyan"/>
        </w:rPr>
        <w:t>large</w:t>
      </w:r>
      <w:r w:rsidRPr="00311000">
        <w:rPr>
          <w:sz w:val="12"/>
        </w:rPr>
        <w:t xml:space="preserve">. </w:t>
      </w:r>
      <w:r w:rsidRPr="00311000">
        <w:rPr>
          <w:rStyle w:val="StyleUnderline"/>
        </w:rPr>
        <w:t xml:space="preserve">Collective bargaining </w:t>
      </w:r>
      <w:r w:rsidRPr="00F047C8">
        <w:rPr>
          <w:rStyle w:val="StyleUnderline"/>
          <w:highlight w:val="cyan"/>
        </w:rPr>
        <w:t>rights</w:t>
      </w:r>
      <w:r w:rsidRPr="00311000">
        <w:rPr>
          <w:sz w:val="12"/>
        </w:rPr>
        <w:t xml:space="preserve"> primarily </w:t>
      </w:r>
      <w:r w:rsidRPr="00F047C8">
        <w:rPr>
          <w:rStyle w:val="StyleUnderline"/>
          <w:highlight w:val="cyan"/>
        </w:rPr>
        <w:t>led to</w:t>
      </w:r>
      <w:r w:rsidRPr="00311000">
        <w:rPr>
          <w:rStyle w:val="StyleUnderline"/>
        </w:rPr>
        <w:t xml:space="preserve"> more </w:t>
      </w:r>
      <w:r w:rsidRPr="00F047C8">
        <w:rPr>
          <w:rStyle w:val="StyleUnderline"/>
          <w:highlight w:val="cyan"/>
        </w:rPr>
        <w:t>generous pensions</w:t>
      </w:r>
      <w:r w:rsidRPr="00311000">
        <w:rPr>
          <w:sz w:val="12"/>
        </w:rPr>
        <w:t xml:space="preserve">; the </w:t>
      </w:r>
      <w:r w:rsidRPr="00311000">
        <w:rPr>
          <w:rStyle w:val="StyleUnderline"/>
        </w:rPr>
        <w:t xml:space="preserve">largest estimated </w:t>
      </w:r>
      <w:r w:rsidRPr="00F047C8">
        <w:rPr>
          <w:rStyle w:val="StyleUnderline"/>
          <w:highlight w:val="cyan"/>
        </w:rPr>
        <w:t>effects</w:t>
      </w:r>
      <w:r w:rsidRPr="00311000">
        <w:rPr>
          <w:sz w:val="12"/>
        </w:rPr>
        <w:t xml:space="preserve"> were </w:t>
      </w:r>
      <w:r w:rsidRPr="00311000">
        <w:rPr>
          <w:rStyle w:val="StyleUnderline"/>
        </w:rPr>
        <w:t xml:space="preserve">on </w:t>
      </w:r>
      <w:r w:rsidRPr="00EF2524">
        <w:rPr>
          <w:rStyle w:val="StyleUnderline"/>
        </w:rPr>
        <w:t xml:space="preserve">employer </w:t>
      </w:r>
      <w:r w:rsidRPr="00F047C8">
        <w:rPr>
          <w:rStyle w:val="StyleUnderline"/>
          <w:highlight w:val="cyan"/>
        </w:rPr>
        <w:t>contributions</w:t>
      </w:r>
      <w:r w:rsidRPr="00311000">
        <w:rPr>
          <w:sz w:val="12"/>
        </w:rPr>
        <w:t xml:space="preserve">. The effects on overall pension amounts, measured by </w:t>
      </w:r>
      <w:r w:rsidRPr="00F047C8">
        <w:rPr>
          <w:rStyle w:val="StyleUnderline"/>
          <w:highlight w:val="cyan"/>
        </w:rPr>
        <w:t>total</w:t>
      </w:r>
      <w:r w:rsidRPr="00311000">
        <w:rPr>
          <w:rStyle w:val="StyleUnderline"/>
        </w:rPr>
        <w:t xml:space="preserve"> contributions or </w:t>
      </w:r>
      <w:r w:rsidRPr="00F047C8">
        <w:rPr>
          <w:rStyle w:val="StyleUnderline"/>
          <w:highlight w:val="cyan"/>
        </w:rPr>
        <w:t>payouts</w:t>
      </w:r>
      <w:r w:rsidRPr="00311000">
        <w:rPr>
          <w:sz w:val="12"/>
        </w:rPr>
        <w:t xml:space="preserve">, however, </w:t>
      </w:r>
      <w:r w:rsidRPr="00F047C8">
        <w:rPr>
          <w:rStyle w:val="StyleUnderline"/>
          <w:highlight w:val="cyan"/>
        </w:rPr>
        <w:t>are</w:t>
      </w:r>
      <w:r w:rsidRPr="00F047C8">
        <w:rPr>
          <w:rStyle w:val="StyleUnderline"/>
        </w:rPr>
        <w:t xml:space="preserve"> </w:t>
      </w:r>
      <w:r w:rsidRPr="00F047C8">
        <w:rPr>
          <w:rStyle w:val="Emphasis"/>
        </w:rPr>
        <w:t>also</w:t>
      </w:r>
      <w:r w:rsidRPr="00F047C8">
        <w:rPr>
          <w:rStyle w:val="StyleUnderline"/>
        </w:rPr>
        <w:t xml:space="preserve"> </w:t>
      </w:r>
      <w:r w:rsidRPr="00F047C8">
        <w:rPr>
          <w:rStyle w:val="StyleUnderline"/>
          <w:highlight w:val="cyan"/>
        </w:rPr>
        <w:t>substantial</w:t>
      </w:r>
      <w:r w:rsidRPr="00311000">
        <w:rPr>
          <w:sz w:val="12"/>
        </w:rPr>
        <w:t xml:space="preserve">. Back-of-the-envelope calculations imply that </w:t>
      </w:r>
      <w:r w:rsidRPr="006D10E8">
        <w:rPr>
          <w:rStyle w:val="StyleUnderline"/>
        </w:rPr>
        <w:t>collective bargaining</w:t>
      </w:r>
      <w:r w:rsidRPr="00311000">
        <w:rPr>
          <w:sz w:val="12"/>
        </w:rPr>
        <w:t xml:space="preserve"> requirements can </w:t>
      </w:r>
      <w:r w:rsidRPr="00F047C8">
        <w:rPr>
          <w:rStyle w:val="StyleUnderline"/>
          <w:highlight w:val="cyan"/>
        </w:rPr>
        <w:t>account</w:t>
      </w:r>
      <w:r w:rsidRPr="00311000">
        <w:rPr>
          <w:rStyle w:val="StyleUnderline"/>
        </w:rPr>
        <w:t xml:space="preserve"> for</w:t>
      </w:r>
      <w:r w:rsidRPr="00311000">
        <w:rPr>
          <w:sz w:val="12"/>
        </w:rPr>
        <w:t xml:space="preserve"> the </w:t>
      </w:r>
      <w:r w:rsidRPr="00F047C8">
        <w:rPr>
          <w:rStyle w:val="StyleUnderline"/>
          <w:highlight w:val="cyan"/>
        </w:rPr>
        <w:t>lion’s share of</w:t>
      </w:r>
      <w:r w:rsidRPr="00311000">
        <w:rPr>
          <w:rStyle w:val="StyleUnderline"/>
        </w:rPr>
        <w:t xml:space="preserve"> the observed differences in </w:t>
      </w:r>
      <w:r w:rsidRPr="00F047C8">
        <w:rPr>
          <w:rStyle w:val="StyleUnderline"/>
          <w:highlight w:val="cyan"/>
        </w:rPr>
        <w:t>growth of</w:t>
      </w:r>
      <w:r w:rsidRPr="00EF2524">
        <w:rPr>
          <w:rStyle w:val="StyleUnderline"/>
        </w:rPr>
        <w:t xml:space="preserve"> government </w:t>
      </w:r>
      <w:r w:rsidRPr="00F047C8">
        <w:rPr>
          <w:rStyle w:val="StyleUnderline"/>
          <w:highlight w:val="cyan"/>
        </w:rPr>
        <w:t>contributions</w:t>
      </w:r>
      <w:r w:rsidRPr="00311000">
        <w:rPr>
          <w:rStyle w:val="StyleUnderline"/>
        </w:rPr>
        <w:t xml:space="preserve"> to pensions over the past five </w:t>
      </w:r>
      <w:proofErr w:type="gramStart"/>
      <w:r w:rsidRPr="00311000">
        <w:rPr>
          <w:rStyle w:val="StyleUnderline"/>
        </w:rPr>
        <w:t>decades</w:t>
      </w:r>
      <w:r w:rsidRPr="00311000">
        <w:rPr>
          <w:sz w:val="12"/>
        </w:rPr>
        <w:t>, and</w:t>
      </w:r>
      <w:proofErr w:type="gramEnd"/>
      <w:r w:rsidRPr="00311000">
        <w:rPr>
          <w:sz w:val="12"/>
        </w:rPr>
        <w:t xml:space="preserve"> may have </w:t>
      </w:r>
      <w:r w:rsidRPr="00F047C8">
        <w:rPr>
          <w:rStyle w:val="StyleUnderline"/>
          <w:highlight w:val="cyan"/>
        </w:rPr>
        <w:t>contribute</w:t>
      </w:r>
      <w:r w:rsidRPr="00311000">
        <w:rPr>
          <w:sz w:val="12"/>
        </w:rPr>
        <w:t xml:space="preserve">d </w:t>
      </w:r>
      <w:r w:rsidRPr="00F047C8">
        <w:rPr>
          <w:rStyle w:val="StyleUnderline"/>
          <w:highlight w:val="cyan"/>
        </w:rPr>
        <w:t>to</w:t>
      </w:r>
      <w:r w:rsidRPr="00311000">
        <w:rPr>
          <w:sz w:val="12"/>
        </w:rPr>
        <w:t xml:space="preserve"> pension plan </w:t>
      </w:r>
      <w:proofErr w:type="spellStart"/>
      <w:r w:rsidRPr="00F047C8">
        <w:rPr>
          <w:rStyle w:val="Emphasis"/>
          <w:highlight w:val="cyan"/>
        </w:rPr>
        <w:t>underfundedness</w:t>
      </w:r>
      <w:proofErr w:type="spellEnd"/>
      <w:r w:rsidRPr="00311000">
        <w:rPr>
          <w:sz w:val="12"/>
        </w:rPr>
        <w:t xml:space="preserve">. Taken </w:t>
      </w:r>
      <w:r w:rsidRPr="00F047C8">
        <w:rPr>
          <w:rStyle w:val="StyleUnderline"/>
          <w:highlight w:val="cyan"/>
        </w:rPr>
        <w:t>together with</w:t>
      </w:r>
      <w:r w:rsidRPr="00311000">
        <w:rPr>
          <w:sz w:val="12"/>
        </w:rPr>
        <w:t xml:space="preserve"> existing evidence on the </w:t>
      </w:r>
      <w:r w:rsidRPr="00F047C8">
        <w:rPr>
          <w:rStyle w:val="StyleUnderline"/>
          <w:highlight w:val="cyan"/>
        </w:rPr>
        <w:t>effects</w:t>
      </w:r>
      <w:r w:rsidRPr="00311000">
        <w:rPr>
          <w:rStyle w:val="StyleUnderline"/>
        </w:rPr>
        <w:t xml:space="preserve"> of </w:t>
      </w:r>
      <w:r w:rsidRPr="00F047C8">
        <w:rPr>
          <w:rStyle w:val="Emphasis"/>
        </w:rPr>
        <w:t>collective bargaining rights</w:t>
      </w:r>
      <w:r w:rsidRPr="00311000">
        <w:rPr>
          <w:rStyle w:val="StyleUnderline"/>
        </w:rPr>
        <w:t xml:space="preserve"> </w:t>
      </w:r>
      <w:r w:rsidRPr="00F047C8">
        <w:rPr>
          <w:rStyle w:val="StyleUnderline"/>
          <w:highlight w:val="cyan"/>
        </w:rPr>
        <w:t>on wages</w:t>
      </w:r>
      <w:r w:rsidRPr="00311000">
        <w:rPr>
          <w:sz w:val="12"/>
        </w:rPr>
        <w:t xml:space="preserve"> and employment, these </w:t>
      </w:r>
      <w:r w:rsidRPr="00261524">
        <w:rPr>
          <w:rStyle w:val="StyleUnderline"/>
        </w:rPr>
        <w:t>results</w:t>
      </w:r>
      <w:r w:rsidRPr="00311000">
        <w:rPr>
          <w:sz w:val="12"/>
        </w:rPr>
        <w:t xml:space="preserve"> also imply that </w:t>
      </w:r>
      <w:r w:rsidRPr="00261524">
        <w:rPr>
          <w:rStyle w:val="StyleUnderline"/>
        </w:rPr>
        <w:t xml:space="preserve">collective bargaining rights </w:t>
      </w:r>
      <w:r w:rsidRPr="00EF2524">
        <w:rPr>
          <w:rStyle w:val="StyleUnderline"/>
        </w:rPr>
        <w:t xml:space="preserve">substantially </w:t>
      </w:r>
      <w:r w:rsidRPr="00261524">
        <w:rPr>
          <w:rStyle w:val="StyleUnderline"/>
          <w:highlight w:val="cyan"/>
        </w:rPr>
        <w:t>increase</w:t>
      </w:r>
      <w:r w:rsidRPr="00311000">
        <w:rPr>
          <w:sz w:val="12"/>
        </w:rPr>
        <w:t xml:space="preserve"> total public employee </w:t>
      </w:r>
      <w:r w:rsidRPr="00261524">
        <w:rPr>
          <w:rStyle w:val="StyleUnderline"/>
          <w:highlight w:val="cyan"/>
        </w:rPr>
        <w:t>compensation</w:t>
      </w:r>
      <w:r w:rsidRPr="00311000">
        <w:rPr>
          <w:sz w:val="12"/>
        </w:rPr>
        <w:t xml:space="preserve">. Policy debates about collective bargaining in the public sector therefore have </w:t>
      </w:r>
      <w:r w:rsidRPr="00EF2524">
        <w:rPr>
          <w:rStyle w:val="StyleUnderline"/>
        </w:rPr>
        <w:t xml:space="preserve">real </w:t>
      </w:r>
      <w:r w:rsidRPr="00261524">
        <w:rPr>
          <w:rStyle w:val="StyleUnderline"/>
          <w:highlight w:val="cyan"/>
        </w:rPr>
        <w:t>stakes for state</w:t>
      </w:r>
      <w:r w:rsidRPr="00311000">
        <w:rPr>
          <w:sz w:val="12"/>
        </w:rPr>
        <w:t xml:space="preserve"> and local public </w:t>
      </w:r>
      <w:r w:rsidRPr="00261524">
        <w:rPr>
          <w:rStyle w:val="Emphasis"/>
          <w:highlight w:val="cyan"/>
        </w:rPr>
        <w:t>finances</w:t>
      </w:r>
      <w:r w:rsidRPr="00311000">
        <w:rPr>
          <w:sz w:val="12"/>
        </w:rPr>
        <w:t xml:space="preserve"> and employee welfare.</w:t>
      </w:r>
    </w:p>
    <w:p w14:paraId="5872FD73" w14:textId="77777777" w:rsidR="004F2879" w:rsidRPr="0009010A" w:rsidRDefault="004F2879" w:rsidP="004F2879">
      <w:pPr>
        <w:pStyle w:val="Heading4"/>
        <w:rPr>
          <w:rFonts w:asciiTheme="minorHAnsi" w:hAnsiTheme="minorHAnsi" w:cstheme="minorHAnsi"/>
        </w:rPr>
      </w:pPr>
      <w:r w:rsidRPr="0009010A">
        <w:rPr>
          <w:rFonts w:asciiTheme="minorHAnsi" w:hAnsiTheme="minorHAnsi" w:cstheme="minorHAnsi"/>
        </w:rPr>
        <w:t>Screws the grid.</w:t>
      </w:r>
    </w:p>
    <w:p w14:paraId="4E721252" w14:textId="77777777" w:rsidR="004F2879" w:rsidRPr="0009010A" w:rsidRDefault="004F2879" w:rsidP="004F2879">
      <w:pPr>
        <w:rPr>
          <w:rFonts w:asciiTheme="minorHAnsi" w:hAnsiTheme="minorHAnsi" w:cstheme="minorHAnsi"/>
        </w:rPr>
      </w:pPr>
      <w:r w:rsidRPr="0009010A">
        <w:rPr>
          <w:rStyle w:val="Style13ptBold"/>
          <w:rFonts w:asciiTheme="minorHAnsi" w:hAnsiTheme="minorHAnsi" w:cstheme="minorHAnsi"/>
        </w:rPr>
        <w:t>Kelly 15</w:t>
      </w:r>
      <w:r w:rsidRPr="0009010A">
        <w:rPr>
          <w:rFonts w:asciiTheme="minorHAnsi" w:hAnsiTheme="minorHAnsi" w:cstheme="minorHAnsi"/>
        </w:rPr>
        <w:t xml:space="preserve"> [Cathleen Kelly, senior fellow for Energy and Environment at the Center for American Progress, “State Future Funds,” June 23, 2015, https://www.americanprogress.org/issues/green/reports/2015/06/23/115778/state-future-funds]</w:t>
      </w:r>
    </w:p>
    <w:p w14:paraId="0935C310" w14:textId="77777777" w:rsidR="004F2879" w:rsidRDefault="004F2879" w:rsidP="004F2879">
      <w:pPr>
        <w:rPr>
          <w:sz w:val="10"/>
        </w:rPr>
      </w:pPr>
      <w:r w:rsidRPr="00094A4A">
        <w:rPr>
          <w:rStyle w:val="StyleUnderline"/>
        </w:rPr>
        <w:t>Ask 50 governors</w:t>
      </w:r>
      <w:r w:rsidRPr="00094A4A">
        <w:rPr>
          <w:sz w:val="10"/>
        </w:rPr>
        <w:t xml:space="preserve"> or 100 mayors or 1,000 city council members </w:t>
      </w:r>
      <w:r w:rsidRPr="00094A4A">
        <w:rPr>
          <w:rStyle w:val="StyleUnderline"/>
        </w:rPr>
        <w:t xml:space="preserve">to name their biggest challenges </w:t>
      </w:r>
      <w:r w:rsidRPr="001877EE">
        <w:rPr>
          <w:rStyle w:val="StyleUnderline"/>
        </w:rPr>
        <w:t>in</w:t>
      </w:r>
      <w:r w:rsidRPr="00094A4A">
        <w:rPr>
          <w:rStyle w:val="StyleUnderline"/>
        </w:rPr>
        <w:t xml:space="preserve"> serving their constituents</w:t>
      </w:r>
      <w:r w:rsidRPr="00094A4A">
        <w:rPr>
          <w:sz w:val="10"/>
        </w:rPr>
        <w:t xml:space="preserve"> and it’s a safe bet that </w:t>
      </w:r>
      <w:r w:rsidRPr="00EF2524">
        <w:rPr>
          <w:rStyle w:val="Emphasis"/>
        </w:rPr>
        <w:t xml:space="preserve">a </w:t>
      </w:r>
      <w:r w:rsidRPr="002C27E3">
        <w:rPr>
          <w:rStyle w:val="Emphasis"/>
          <w:highlight w:val="cyan"/>
        </w:rPr>
        <w:t>lack of money</w:t>
      </w:r>
      <w:r w:rsidRPr="00094A4A">
        <w:rPr>
          <w:rStyle w:val="Emphasis"/>
        </w:rPr>
        <w:t xml:space="preserve"> will top the list</w:t>
      </w:r>
      <w:r w:rsidRPr="00094A4A">
        <w:rPr>
          <w:sz w:val="10"/>
        </w:rPr>
        <w:t xml:space="preserve">. Across the country, </w:t>
      </w:r>
      <w:r w:rsidRPr="00094A4A">
        <w:rPr>
          <w:rStyle w:val="StyleUnderline"/>
          <w:highlight w:val="cyan"/>
        </w:rPr>
        <w:t>state</w:t>
      </w:r>
      <w:r w:rsidRPr="00094A4A">
        <w:rPr>
          <w:sz w:val="10"/>
        </w:rPr>
        <w:t xml:space="preserve"> and local leaders face </w:t>
      </w:r>
      <w:r w:rsidRPr="00094A4A">
        <w:rPr>
          <w:rStyle w:val="StyleUnderline"/>
          <w:highlight w:val="cyan"/>
        </w:rPr>
        <w:t>budget shortfalls</w:t>
      </w:r>
      <w:r w:rsidRPr="00094A4A">
        <w:rPr>
          <w:sz w:val="10"/>
        </w:rPr>
        <w:t xml:space="preserve"> that, in some cases, </w:t>
      </w:r>
      <w:r w:rsidRPr="00094A4A">
        <w:rPr>
          <w:rStyle w:val="StyleUnderline"/>
        </w:rPr>
        <w:t xml:space="preserve">are </w:t>
      </w:r>
      <w:r w:rsidRPr="00094A4A">
        <w:rPr>
          <w:rStyle w:val="StyleUnderline"/>
          <w:highlight w:val="cyan"/>
        </w:rPr>
        <w:t>prevent</w:t>
      </w:r>
      <w:r w:rsidRPr="00094A4A">
        <w:rPr>
          <w:rStyle w:val="StyleUnderline"/>
        </w:rPr>
        <w:t xml:space="preserve">ing them from accomplishing even the most </w:t>
      </w:r>
      <w:r w:rsidRPr="00EF2524">
        <w:rPr>
          <w:rStyle w:val="StyleUnderline"/>
        </w:rPr>
        <w:t xml:space="preserve">basic </w:t>
      </w:r>
      <w:r w:rsidRPr="00094A4A">
        <w:rPr>
          <w:rStyle w:val="StyleUnderline"/>
          <w:highlight w:val="cyan"/>
        </w:rPr>
        <w:t>tasks</w:t>
      </w:r>
      <w:r w:rsidRPr="00094A4A">
        <w:rPr>
          <w:sz w:val="10"/>
        </w:rPr>
        <w:t xml:space="preserve">, from repairing roads, </w:t>
      </w:r>
      <w:proofErr w:type="gramStart"/>
      <w:r w:rsidRPr="00094A4A">
        <w:rPr>
          <w:sz w:val="10"/>
        </w:rPr>
        <w:t>to training</w:t>
      </w:r>
      <w:proofErr w:type="gramEnd"/>
      <w:r w:rsidRPr="00094A4A">
        <w:rPr>
          <w:sz w:val="10"/>
        </w:rPr>
        <w:t xml:space="preserve"> first responders, adequately maintaining schools, and providing critical social services. </w:t>
      </w:r>
      <w:r w:rsidRPr="00EF2524">
        <w:rPr>
          <w:rStyle w:val="StyleUnderline"/>
        </w:rPr>
        <w:t xml:space="preserve">The </w:t>
      </w:r>
      <w:r w:rsidRPr="00094A4A">
        <w:rPr>
          <w:rStyle w:val="StyleUnderline"/>
          <w:highlight w:val="cyan"/>
        </w:rPr>
        <w:t>need to upgrade</w:t>
      </w:r>
      <w:r w:rsidRPr="00094A4A">
        <w:rPr>
          <w:sz w:val="10"/>
        </w:rPr>
        <w:t xml:space="preserve"> the nation’s </w:t>
      </w:r>
      <w:r w:rsidRPr="00094A4A">
        <w:rPr>
          <w:rStyle w:val="Emphasis"/>
          <w:highlight w:val="cyan"/>
        </w:rPr>
        <w:t>infrastructure</w:t>
      </w:r>
      <w:r w:rsidRPr="00094A4A">
        <w:rPr>
          <w:rStyle w:val="Emphasis"/>
        </w:rPr>
        <w:t xml:space="preserve"> looms large</w:t>
      </w:r>
      <w:r w:rsidRPr="00094A4A">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094A4A">
        <w:rPr>
          <w:rStyle w:val="Emphasis"/>
        </w:rPr>
        <w:t>federal energy experts highlight</w:t>
      </w:r>
      <w:r w:rsidRPr="00094A4A">
        <w:rPr>
          <w:rStyle w:val="StyleUnderline"/>
        </w:rPr>
        <w:t xml:space="preserve"> </w:t>
      </w:r>
      <w:r w:rsidRPr="00EF2524">
        <w:rPr>
          <w:rStyle w:val="StyleUnderline"/>
        </w:rPr>
        <w:t xml:space="preserve">the </w:t>
      </w:r>
      <w:r w:rsidRPr="00094A4A">
        <w:rPr>
          <w:rStyle w:val="StyleUnderline"/>
          <w:highlight w:val="cyan"/>
        </w:rPr>
        <w:t xml:space="preserve">growing </w:t>
      </w:r>
      <w:r w:rsidRPr="00094A4A">
        <w:rPr>
          <w:rStyle w:val="Emphasis"/>
          <w:highlight w:val="cyan"/>
        </w:rPr>
        <w:t>vulnerability</w:t>
      </w:r>
      <w:r w:rsidRPr="00094A4A">
        <w:rPr>
          <w:rStyle w:val="StyleUnderline"/>
          <w:highlight w:val="cyan"/>
        </w:rPr>
        <w:t xml:space="preserve"> of the</w:t>
      </w:r>
      <w:r w:rsidRPr="00094A4A">
        <w:rPr>
          <w:rStyle w:val="StyleUnderline"/>
        </w:rPr>
        <w:t xml:space="preserve"> nation’s electrical </w:t>
      </w:r>
      <w:r w:rsidRPr="00094A4A">
        <w:rPr>
          <w:rStyle w:val="StyleUnderline"/>
          <w:highlight w:val="cyan"/>
        </w:rPr>
        <w:t>grid to</w:t>
      </w:r>
      <w:r w:rsidRPr="00094A4A">
        <w:rPr>
          <w:rStyle w:val="StyleUnderline"/>
        </w:rPr>
        <w:t xml:space="preserve"> extreme </w:t>
      </w:r>
      <w:r w:rsidRPr="00094A4A">
        <w:rPr>
          <w:rStyle w:val="StyleUnderline"/>
          <w:highlight w:val="cyan"/>
        </w:rPr>
        <w:t>weather and terror</w:t>
      </w:r>
      <w:r w:rsidRPr="00EF2524">
        <w:rPr>
          <w:rStyle w:val="StyleUnderline"/>
        </w:rPr>
        <w:t>ist threats</w:t>
      </w:r>
      <w:r w:rsidRPr="00094A4A">
        <w:rPr>
          <w:sz w:val="10"/>
        </w:rPr>
        <w:t xml:space="preserve"> and the need for public and private investment to modernize the country’s energy infrastructure. The QER authors assert that </w:t>
      </w:r>
      <w:r w:rsidRPr="00094A4A">
        <w:rPr>
          <w:rStyle w:val="StyleUnderline"/>
          <w:highlight w:val="cyan"/>
        </w:rPr>
        <w:t>upgrading the</w:t>
      </w:r>
      <w:r w:rsidRPr="00094A4A">
        <w:rPr>
          <w:rStyle w:val="StyleUnderline"/>
        </w:rPr>
        <w:t xml:space="preserve"> U.S. electrical </w:t>
      </w:r>
      <w:r w:rsidRPr="00094A4A">
        <w:rPr>
          <w:rStyle w:val="StyleUnderline"/>
          <w:highlight w:val="cyan"/>
        </w:rPr>
        <w:t>grid</w:t>
      </w:r>
      <w:r w:rsidRPr="00094A4A">
        <w:rPr>
          <w:sz w:val="10"/>
        </w:rPr>
        <w:t xml:space="preserve">—including grid storage, transmission, and power system operations—would </w:t>
      </w:r>
      <w:r w:rsidRPr="00094A4A">
        <w:rPr>
          <w:rStyle w:val="StyleUnderline"/>
          <w:highlight w:val="cyan"/>
        </w:rPr>
        <w:t>allow</w:t>
      </w:r>
      <w:r w:rsidRPr="00EF2524">
        <w:rPr>
          <w:rStyle w:val="StyleUnderline"/>
        </w:rPr>
        <w:t xml:space="preserve"> for</w:t>
      </w:r>
      <w:r w:rsidRPr="00094A4A">
        <w:rPr>
          <w:sz w:val="10"/>
        </w:rPr>
        <w:t xml:space="preserve"> better </w:t>
      </w:r>
      <w:r w:rsidRPr="00094A4A">
        <w:rPr>
          <w:rStyle w:val="StyleUnderline"/>
          <w:highlight w:val="cyan"/>
        </w:rPr>
        <w:t>integration</w:t>
      </w:r>
      <w:r w:rsidRPr="00094A4A">
        <w:rPr>
          <w:rStyle w:val="StyleUnderline"/>
        </w:rPr>
        <w:t xml:space="preserve"> of renewable energy</w:t>
      </w:r>
      <w:r w:rsidRPr="00094A4A">
        <w:rPr>
          <w:sz w:val="10"/>
        </w:rPr>
        <w:t xml:space="preserve"> into the national energy mix, </w:t>
      </w:r>
      <w:r w:rsidRPr="007F0C45">
        <w:rPr>
          <w:rStyle w:val="StyleUnderline"/>
        </w:rPr>
        <w:t>reduce carbon pollution,</w:t>
      </w:r>
      <w:r w:rsidRPr="00094A4A">
        <w:rPr>
          <w:sz w:val="10"/>
        </w:rPr>
        <w:t xml:space="preserve"> help </w:t>
      </w:r>
      <w:r w:rsidRPr="00094A4A">
        <w:rPr>
          <w:rStyle w:val="StyleUnderline"/>
          <w:highlight w:val="cyan"/>
        </w:rPr>
        <w:t xml:space="preserve">curb climate </w:t>
      </w:r>
      <w:r w:rsidRPr="00EF2524">
        <w:rPr>
          <w:rStyle w:val="StyleUnderline"/>
          <w:highlight w:val="cyan"/>
        </w:rPr>
        <w:t>change</w:t>
      </w:r>
      <w:r w:rsidRPr="00094A4A">
        <w:rPr>
          <w:sz w:val="10"/>
        </w:rPr>
        <w:t xml:space="preserve">, improve air quality and public health, </w:t>
      </w:r>
      <w:r w:rsidRPr="00094A4A">
        <w:rPr>
          <w:rStyle w:val="StyleUnderline"/>
        </w:rPr>
        <w:t xml:space="preserve">and </w:t>
      </w:r>
      <w:r w:rsidRPr="00094A4A">
        <w:rPr>
          <w:rStyle w:val="StyleUnderline"/>
          <w:highlight w:val="cyan"/>
        </w:rPr>
        <w:t>increase</w:t>
      </w:r>
      <w:r w:rsidRPr="00EF2524">
        <w:rPr>
          <w:rStyle w:val="StyleUnderline"/>
        </w:rPr>
        <w:t xml:space="preserve"> the </w:t>
      </w:r>
      <w:r w:rsidRPr="00094A4A">
        <w:rPr>
          <w:rStyle w:val="StyleUnderline"/>
          <w:highlight w:val="cyan"/>
        </w:rPr>
        <w:t>reliability</w:t>
      </w:r>
      <w:r w:rsidRPr="00EF2524">
        <w:rPr>
          <w:rStyle w:val="StyleUnderline"/>
        </w:rPr>
        <w:t xml:space="preserve"> of electricity</w:t>
      </w:r>
      <w:r w:rsidRPr="00094A4A">
        <w:rPr>
          <w:sz w:val="10"/>
        </w:rPr>
        <w:t xml:space="preserve"> delivery </w:t>
      </w:r>
      <w:r w:rsidRPr="00094A4A">
        <w:rPr>
          <w:rStyle w:val="StyleUnderline"/>
          <w:highlight w:val="cyan"/>
        </w:rPr>
        <w:t>in the face of</w:t>
      </w:r>
      <w:r w:rsidRPr="00094A4A">
        <w:rPr>
          <w:sz w:val="10"/>
        </w:rPr>
        <w:t xml:space="preserve"> more extreme </w:t>
      </w:r>
      <w:r w:rsidRPr="00094A4A">
        <w:rPr>
          <w:rStyle w:val="Emphasis"/>
          <w:highlight w:val="cyan"/>
        </w:rPr>
        <w:t>weather</w:t>
      </w:r>
      <w:r w:rsidRPr="00094A4A">
        <w:rPr>
          <w:sz w:val="10"/>
        </w:rPr>
        <w:t xml:space="preserve">. In addition, </w:t>
      </w:r>
      <w:proofErr w:type="gramStart"/>
      <w:r w:rsidRPr="00094A4A">
        <w:rPr>
          <w:rStyle w:val="StyleUnderline"/>
          <w:highlight w:val="cyan"/>
        </w:rPr>
        <w:t>increasing</w:t>
      </w:r>
      <w:r w:rsidRPr="00EF2524">
        <w:rPr>
          <w:rStyle w:val="StyleUnderline"/>
        </w:rPr>
        <w:t xml:space="preserve"> the</w:t>
      </w:r>
      <w:proofErr w:type="gramEnd"/>
      <w:r w:rsidRPr="00EF2524">
        <w:rPr>
          <w:rStyle w:val="StyleUnderline"/>
        </w:rPr>
        <w:t xml:space="preserve"> use of </w:t>
      </w:r>
      <w:r w:rsidRPr="00094A4A">
        <w:rPr>
          <w:rStyle w:val="StyleUnderline"/>
          <w:highlight w:val="cyan"/>
        </w:rPr>
        <w:t>microgrids</w:t>
      </w:r>
      <w:r w:rsidRPr="00094A4A">
        <w:rPr>
          <w:rStyle w:val="StyleUnderline"/>
        </w:rPr>
        <w:t xml:space="preserve">, or localized </w:t>
      </w:r>
      <w:proofErr w:type="gramStart"/>
      <w:r w:rsidRPr="00094A4A">
        <w:rPr>
          <w:rStyle w:val="StyleUnderline"/>
        </w:rPr>
        <w:t>grids</w:t>
      </w:r>
      <w:r w:rsidRPr="00094A4A">
        <w:rPr>
          <w:sz w:val="10"/>
        </w:rPr>
        <w:t>—which</w:t>
      </w:r>
      <w:proofErr w:type="gramEnd"/>
      <w:r w:rsidRPr="00094A4A">
        <w:rPr>
          <w:sz w:val="10"/>
        </w:rPr>
        <w:t xml:space="preserve"> can be disconnected from the traditional grid to operate autonomously—and the use of distributed generation—or power generated at the point of use—</w:t>
      </w:r>
      <w:r w:rsidRPr="00EF2524">
        <w:rPr>
          <w:rStyle w:val="StyleUnderline"/>
        </w:rPr>
        <w:t xml:space="preserve">can </w:t>
      </w:r>
      <w:r w:rsidRPr="00094A4A">
        <w:rPr>
          <w:rStyle w:val="StyleUnderline"/>
          <w:highlight w:val="cyan"/>
        </w:rPr>
        <w:t>help communities keep</w:t>
      </w:r>
      <w:r w:rsidRPr="00EF2524">
        <w:rPr>
          <w:rStyle w:val="StyleUnderline"/>
        </w:rPr>
        <w:t xml:space="preserve"> the </w:t>
      </w:r>
      <w:r w:rsidRPr="00094A4A">
        <w:rPr>
          <w:rStyle w:val="StyleUnderline"/>
          <w:highlight w:val="cyan"/>
        </w:rPr>
        <w:t>lights on</w:t>
      </w:r>
      <w:r w:rsidRPr="00094A4A">
        <w:rPr>
          <w:rStyle w:val="StyleUnderline"/>
        </w:rPr>
        <w:t xml:space="preserve"> when the larger system goes down</w:t>
      </w:r>
      <w:r w:rsidRPr="00094A4A">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expanding public transit services—including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improve mobility, which in turn expands access to jobs.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6E88E62C" w14:textId="77777777" w:rsidR="004F2879" w:rsidRPr="0009010A" w:rsidRDefault="004F2879" w:rsidP="004F2879">
      <w:pPr>
        <w:pStyle w:val="Heading4"/>
        <w:rPr>
          <w:rFonts w:asciiTheme="minorHAnsi" w:hAnsiTheme="minorHAnsi" w:cstheme="minorHAnsi"/>
        </w:rPr>
      </w:pPr>
      <w:r w:rsidRPr="0009010A">
        <w:rPr>
          <w:rFonts w:asciiTheme="minorHAnsi" w:hAnsiTheme="minorHAnsi" w:cstheme="minorHAnsi"/>
        </w:rPr>
        <w:t>Extinction.</w:t>
      </w:r>
    </w:p>
    <w:p w14:paraId="14F30A04" w14:textId="77777777" w:rsidR="004F2879" w:rsidRPr="0009010A" w:rsidRDefault="004F2879" w:rsidP="004F2879">
      <w:pPr>
        <w:rPr>
          <w:rFonts w:asciiTheme="minorHAnsi" w:hAnsiTheme="minorHAnsi" w:cstheme="minorHAnsi"/>
        </w:rPr>
      </w:pPr>
      <w:r w:rsidRPr="0009010A">
        <w:rPr>
          <w:rStyle w:val="Style13ptBold"/>
          <w:rFonts w:asciiTheme="minorHAnsi" w:hAnsiTheme="minorHAnsi" w:cstheme="minorHAnsi"/>
        </w:rPr>
        <w:t xml:space="preserve">Andres and Breetz 11 </w:t>
      </w:r>
      <w:r w:rsidRPr="0009010A">
        <w:rPr>
          <w:rFonts w:asciiTheme="minorHAnsi" w:hAnsiTheme="minorHAnsi" w:cstheme="minorHAnsi"/>
        </w:rPr>
        <w:t>[Richard, Professor of National Security Strategy at the National War College, and Hanna, doctoral candidate in the Department of Political Science at The Massachusetts Institute of Technology (Richard and Hanna, “Small Nuclear Reactors for Military Installations: Capabilities, Costs, and Technological Implications,” Strategic Forum, February 1, 2011]</w:t>
      </w:r>
    </w:p>
    <w:p w14:paraId="4AD401CF" w14:textId="77777777" w:rsidR="004F2879" w:rsidRPr="006F4117" w:rsidRDefault="004F2879" w:rsidP="004F2879">
      <w:pPr>
        <w:rPr>
          <w:rFonts w:asciiTheme="minorHAnsi" w:hAnsiTheme="minorHAnsi" w:cstheme="minorHAnsi"/>
          <w:sz w:val="14"/>
          <w:szCs w:val="16"/>
        </w:rPr>
      </w:pPr>
      <w:r w:rsidRPr="006F4117">
        <w:rPr>
          <w:rFonts w:asciiTheme="minorHAnsi" w:hAnsiTheme="minorHAnsi" w:cstheme="minorHAnsi"/>
          <w:sz w:val="14"/>
          <w:szCs w:val="16"/>
        </w:rPr>
        <w:t xml:space="preserve">Grid Vulnerability. </w:t>
      </w:r>
      <w:r w:rsidRPr="0009010A">
        <w:rPr>
          <w:rStyle w:val="StyleUnderline"/>
          <w:rFonts w:asciiTheme="minorHAnsi" w:hAnsiTheme="minorHAnsi" w:cstheme="minorHAnsi"/>
          <w:highlight w:val="cyan"/>
        </w:rPr>
        <w:t>DOD is unable to provide</w:t>
      </w:r>
      <w:r w:rsidRPr="00EF6847">
        <w:rPr>
          <w:rStyle w:val="StyleUnderline"/>
          <w:rFonts w:asciiTheme="minorHAnsi" w:hAnsiTheme="minorHAnsi" w:cstheme="minorHAnsi"/>
        </w:rPr>
        <w:t xml:space="preserve"> </w:t>
      </w:r>
      <w:r w:rsidRPr="0009010A">
        <w:rPr>
          <w:rStyle w:val="StyleUnderline"/>
          <w:rFonts w:asciiTheme="minorHAnsi" w:hAnsiTheme="minorHAnsi" w:cstheme="minorHAnsi"/>
        </w:rPr>
        <w:t xml:space="preserve">its </w:t>
      </w:r>
      <w:r w:rsidRPr="0009010A">
        <w:rPr>
          <w:rStyle w:val="StyleUnderline"/>
          <w:rFonts w:asciiTheme="minorHAnsi" w:hAnsiTheme="minorHAnsi" w:cstheme="minorHAnsi"/>
          <w:highlight w:val="cyan"/>
        </w:rPr>
        <w:t>bases with electricity when the</w:t>
      </w:r>
      <w:r w:rsidRPr="00EF2524">
        <w:rPr>
          <w:rStyle w:val="StyleUnderline"/>
          <w:rFonts w:asciiTheme="minorHAnsi" w:hAnsiTheme="minorHAnsi" w:cstheme="minorHAnsi"/>
        </w:rPr>
        <w:t xml:space="preserve"> </w:t>
      </w:r>
      <w:r w:rsidRPr="00EF2524">
        <w:rPr>
          <w:rStyle w:val="Emphasis"/>
          <w:rFonts w:asciiTheme="minorHAnsi" w:hAnsiTheme="minorHAnsi" w:cstheme="minorHAnsi"/>
          <w:highlight w:val="cyan"/>
        </w:rPr>
        <w:t>civilian</w:t>
      </w:r>
      <w:r w:rsidRPr="00EF6847">
        <w:rPr>
          <w:rStyle w:val="Emphasis"/>
          <w:rFonts w:asciiTheme="minorHAnsi" w:hAnsiTheme="minorHAnsi" w:cstheme="minorHAnsi"/>
        </w:rPr>
        <w:t xml:space="preserve"> </w:t>
      </w:r>
      <w:r w:rsidRPr="0009010A">
        <w:rPr>
          <w:rStyle w:val="Emphasis"/>
          <w:rFonts w:asciiTheme="minorHAnsi" w:hAnsiTheme="minorHAnsi" w:cstheme="minorHAnsi"/>
        </w:rPr>
        <w:t xml:space="preserve">electrical </w:t>
      </w:r>
      <w:r w:rsidRPr="0009010A">
        <w:rPr>
          <w:rStyle w:val="Emphasis"/>
          <w:rFonts w:asciiTheme="minorHAnsi" w:hAnsiTheme="minorHAnsi" w:cstheme="minorHAnsi"/>
          <w:highlight w:val="cyan"/>
        </w:rPr>
        <w:t>grid</w:t>
      </w:r>
      <w:r w:rsidRPr="0009010A">
        <w:rPr>
          <w:rStyle w:val="StyleUnderline"/>
          <w:rFonts w:asciiTheme="minorHAnsi" w:hAnsiTheme="minorHAnsi" w:cstheme="minorHAnsi"/>
          <w:highlight w:val="cyan"/>
        </w:rPr>
        <w:t xml:space="preserve"> is offline</w:t>
      </w:r>
      <w:r w:rsidRPr="0009010A">
        <w:rPr>
          <w:rStyle w:val="StyleUnderline"/>
          <w:rFonts w:asciiTheme="minorHAnsi" w:hAnsiTheme="minorHAnsi" w:cstheme="minorHAnsi"/>
        </w:rPr>
        <w:t xml:space="preserve"> for an extended </w:t>
      </w:r>
      <w:proofErr w:type="gramStart"/>
      <w:r w:rsidRPr="0009010A">
        <w:rPr>
          <w:rStyle w:val="StyleUnderline"/>
          <w:rFonts w:asciiTheme="minorHAnsi" w:hAnsiTheme="minorHAnsi" w:cstheme="minorHAnsi"/>
        </w:rPr>
        <w:t>period of time</w:t>
      </w:r>
      <w:proofErr w:type="gramEnd"/>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 xml:space="preserve">domestic military </w:t>
      </w:r>
      <w:r w:rsidRPr="0009010A">
        <w:rPr>
          <w:rStyle w:val="StyleUnderline"/>
          <w:rFonts w:asciiTheme="minorHAnsi" w:hAnsiTheme="minorHAnsi" w:cstheme="minorHAnsi"/>
          <w:highlight w:val="cyan"/>
        </w:rPr>
        <w:t xml:space="preserve">installations receive </w:t>
      </w:r>
      <w:r w:rsidRPr="0009010A">
        <w:rPr>
          <w:rStyle w:val="Emphasis"/>
          <w:rFonts w:asciiTheme="minorHAnsi" w:hAnsiTheme="minorHAnsi" w:cstheme="minorHAnsi"/>
          <w:highlight w:val="cyan"/>
        </w:rPr>
        <w:t>99 percent</w:t>
      </w:r>
      <w:r w:rsidRPr="00EF2524">
        <w:rPr>
          <w:rStyle w:val="StyleUnderline"/>
          <w:rFonts w:asciiTheme="minorHAnsi" w:hAnsiTheme="minorHAnsi" w:cstheme="minorHAnsi"/>
        </w:rPr>
        <w:t xml:space="preserve"> of their electricity </w:t>
      </w:r>
      <w:r w:rsidRPr="0009010A">
        <w:rPr>
          <w:rStyle w:val="StyleUnderline"/>
          <w:rFonts w:asciiTheme="minorHAnsi" w:hAnsiTheme="minorHAnsi" w:cstheme="minorHAnsi"/>
          <w:highlight w:val="cyan"/>
        </w:rPr>
        <w:t>from the civilian</w:t>
      </w:r>
      <w:r w:rsidRPr="0009010A">
        <w:rPr>
          <w:rStyle w:val="StyleUnderline"/>
          <w:rFonts w:asciiTheme="minorHAnsi" w:hAnsiTheme="minorHAnsi" w:cstheme="minorHAnsi"/>
        </w:rPr>
        <w:t xml:space="preserve"> power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As explained in a recent study from the Defense Science Board</w:t>
      </w:r>
      <w:r w:rsidRPr="006F4117">
        <w:rPr>
          <w:rFonts w:asciiTheme="minorHAnsi" w:hAnsiTheme="minorHAnsi" w:cstheme="minorHAnsi"/>
          <w:sz w:val="14"/>
          <w:szCs w:val="16"/>
        </w:rPr>
        <w:t xml:space="preserve">: DOD's key problem with electricity is that </w:t>
      </w:r>
      <w:r w:rsidRPr="0009010A">
        <w:rPr>
          <w:rStyle w:val="StyleUnderline"/>
          <w:rFonts w:asciiTheme="minorHAnsi" w:hAnsiTheme="minorHAnsi" w:cstheme="minorHAnsi"/>
          <w:highlight w:val="cyan"/>
        </w:rPr>
        <w:t>critical missions</w:t>
      </w:r>
      <w:r w:rsidRPr="0009010A">
        <w:rPr>
          <w:rStyle w:val="StyleUnderline"/>
          <w:rFonts w:asciiTheme="minorHAnsi" w:hAnsiTheme="minorHAnsi" w:cstheme="minorHAnsi"/>
        </w:rPr>
        <w:t xml:space="preserve">, such as </w:t>
      </w:r>
      <w:r w:rsidRPr="0009010A">
        <w:rPr>
          <w:rStyle w:val="Emphasis"/>
          <w:rFonts w:asciiTheme="minorHAnsi" w:hAnsiTheme="minorHAnsi" w:cstheme="minorHAnsi"/>
        </w:rPr>
        <w:t>national strategic awareness</w:t>
      </w:r>
      <w:r w:rsidRPr="0009010A">
        <w:rPr>
          <w:rStyle w:val="StyleUnderline"/>
          <w:rFonts w:asciiTheme="minorHAnsi" w:hAnsiTheme="minorHAnsi" w:cstheme="minorHAnsi"/>
        </w:rPr>
        <w:t xml:space="preserve"> and </w:t>
      </w:r>
      <w:r w:rsidRPr="0009010A">
        <w:rPr>
          <w:rStyle w:val="Emphasis"/>
          <w:rFonts w:asciiTheme="minorHAnsi" w:hAnsiTheme="minorHAnsi" w:cstheme="minorHAnsi"/>
        </w:rPr>
        <w:t>national command authorities</w:t>
      </w:r>
      <w:r w:rsidRPr="0009010A">
        <w:rPr>
          <w:rStyle w:val="StyleUnderline"/>
          <w:rFonts w:asciiTheme="minorHAnsi" w:hAnsiTheme="minorHAnsi" w:cstheme="minorHAnsi"/>
        </w:rPr>
        <w:t xml:space="preserve">, </w:t>
      </w:r>
      <w:r w:rsidRPr="0009010A">
        <w:rPr>
          <w:rStyle w:val="StyleUnderline"/>
          <w:rFonts w:asciiTheme="minorHAnsi" w:hAnsiTheme="minorHAnsi" w:cstheme="minorHAnsi"/>
          <w:highlight w:val="cyan"/>
        </w:rPr>
        <w:t>are</w:t>
      </w:r>
      <w:r w:rsidRPr="006F4117">
        <w:rPr>
          <w:rFonts w:asciiTheme="minorHAnsi" w:hAnsiTheme="minorHAnsi" w:cstheme="minorHAnsi"/>
          <w:sz w:val="14"/>
          <w:szCs w:val="16"/>
        </w:rPr>
        <w:t xml:space="preserve"> almost </w:t>
      </w:r>
      <w:r w:rsidRPr="00EF2524">
        <w:rPr>
          <w:rStyle w:val="Emphasis"/>
          <w:rFonts w:asciiTheme="minorHAnsi" w:hAnsiTheme="minorHAnsi" w:cstheme="minorHAnsi"/>
        </w:rPr>
        <w:t xml:space="preserve">entirely </w:t>
      </w:r>
      <w:r w:rsidRPr="0009010A">
        <w:rPr>
          <w:rStyle w:val="Emphasis"/>
          <w:rFonts w:asciiTheme="minorHAnsi" w:hAnsiTheme="minorHAnsi" w:cstheme="minorHAnsi"/>
          <w:highlight w:val="cyan"/>
        </w:rPr>
        <w:t>dependent</w:t>
      </w:r>
      <w:r w:rsidRPr="0009010A">
        <w:rPr>
          <w:rStyle w:val="StyleUnderline"/>
          <w:rFonts w:asciiTheme="minorHAnsi" w:hAnsiTheme="minorHAnsi" w:cstheme="minorHAnsi"/>
          <w:highlight w:val="cyan"/>
        </w:rPr>
        <w:t xml:space="preserve"> on the </w:t>
      </w:r>
      <w:r w:rsidRPr="00EF2524">
        <w:rPr>
          <w:rStyle w:val="StyleUnderline"/>
          <w:rFonts w:asciiTheme="minorHAnsi" w:hAnsiTheme="minorHAnsi" w:cstheme="minorHAnsi"/>
        </w:rPr>
        <w:t>national</w:t>
      </w:r>
      <w:r w:rsidRPr="0009010A">
        <w:rPr>
          <w:rStyle w:val="StyleUnderline"/>
          <w:rFonts w:asciiTheme="minorHAnsi" w:hAnsiTheme="minorHAnsi" w:cstheme="minorHAnsi"/>
        </w:rPr>
        <w:t xml:space="preserve"> transmission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xml:space="preserve"> ... [which] is </w:t>
      </w:r>
      <w:r w:rsidRPr="0009010A">
        <w:rPr>
          <w:rStyle w:val="Emphasis"/>
          <w:rFonts w:asciiTheme="minorHAnsi" w:hAnsiTheme="minorHAnsi" w:cstheme="minorHAnsi"/>
        </w:rPr>
        <w:t>fragile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vulnerable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near its capacity limit</w:t>
      </w:r>
      <w:r w:rsidRPr="0009010A">
        <w:rPr>
          <w:rStyle w:val="StyleUnderline"/>
          <w:rFonts w:asciiTheme="minorHAnsi" w:hAnsiTheme="minorHAnsi" w:cstheme="minorHAnsi"/>
        </w:rPr>
        <w:t xml:space="preserve">, and </w:t>
      </w:r>
      <w:r w:rsidRPr="00C66A62">
        <w:rPr>
          <w:rStyle w:val="Emphasis"/>
          <w:rFonts w:asciiTheme="minorHAnsi" w:hAnsiTheme="minorHAnsi" w:cstheme="minorHAnsi"/>
          <w:highlight w:val="cyan"/>
        </w:rPr>
        <w:t>outside of DOD control</w:t>
      </w:r>
      <w:r w:rsidRPr="006F4117">
        <w:rPr>
          <w:rFonts w:asciiTheme="minorHAnsi" w:hAnsiTheme="minorHAnsi" w:cstheme="minorHAnsi"/>
          <w:sz w:val="14"/>
          <w:szCs w:val="16"/>
        </w:rPr>
        <w:t xml:space="preserve">. In most cases, </w:t>
      </w:r>
      <w:r w:rsidRPr="0009010A">
        <w:rPr>
          <w:rStyle w:val="StyleUnderline"/>
          <w:rFonts w:asciiTheme="minorHAnsi" w:hAnsiTheme="minorHAnsi" w:cstheme="minorHAnsi"/>
        </w:rPr>
        <w:t>neither the grid nor on-base backup power provides sufficient reliability to ensure continuity of critical national priority functions and oversight of strategic missions in the face of a long term</w:t>
      </w:r>
      <w:r w:rsidRPr="006F4117">
        <w:rPr>
          <w:rFonts w:asciiTheme="minorHAnsi" w:hAnsiTheme="minorHAnsi" w:cstheme="minorHAnsi"/>
          <w:sz w:val="14"/>
          <w:szCs w:val="16"/>
        </w:rPr>
        <w:t xml:space="preserve"> (several months) </w:t>
      </w:r>
      <w:r w:rsidRPr="0009010A">
        <w:rPr>
          <w:rStyle w:val="StyleUnderline"/>
          <w:rFonts w:asciiTheme="minorHAnsi" w:hAnsiTheme="minorHAnsi" w:cstheme="minorHAnsi"/>
        </w:rPr>
        <w:t>outage</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The grid's fragility was demonstrated during the 2003</w:t>
      </w:r>
      <w:r w:rsidRPr="006F4117">
        <w:rPr>
          <w:rFonts w:asciiTheme="minorHAnsi" w:hAnsiTheme="minorHAnsi" w:cstheme="minorHAnsi"/>
          <w:sz w:val="14"/>
          <w:szCs w:val="16"/>
        </w:rPr>
        <w:t xml:space="preserve"> Northeast </w:t>
      </w:r>
      <w:r w:rsidRPr="0009010A">
        <w:rPr>
          <w:rStyle w:val="StyleUnderline"/>
          <w:rFonts w:asciiTheme="minorHAnsi" w:hAnsiTheme="minorHAnsi" w:cstheme="minorHAnsi"/>
        </w:rPr>
        <w:t>blackout</w:t>
      </w:r>
      <w:r w:rsidRPr="006F4117">
        <w:rPr>
          <w:rFonts w:asciiTheme="minorHAnsi" w:hAnsiTheme="minorHAnsi" w:cstheme="minorHAnsi"/>
          <w:sz w:val="14"/>
          <w:szCs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 (9)Cyberattacks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w:t>
      </w:r>
      <w:r w:rsidRPr="0009010A">
        <w:rPr>
          <w:rStyle w:val="StyleUnderline"/>
          <w:rFonts w:asciiTheme="minorHAnsi" w:hAnsiTheme="minorHAnsi" w:cstheme="minorHAnsi"/>
        </w:rPr>
        <w:t>In the event of</w:t>
      </w:r>
      <w:r w:rsidRPr="006F4117">
        <w:rPr>
          <w:rFonts w:asciiTheme="minorHAnsi" w:hAnsiTheme="minorHAnsi" w:cstheme="minorHAnsi"/>
          <w:sz w:val="14"/>
          <w:szCs w:val="16"/>
        </w:rPr>
        <w:t xml:space="preserve"> a </w:t>
      </w:r>
      <w:r w:rsidRPr="0009010A">
        <w:rPr>
          <w:rStyle w:val="StyleUnderline"/>
          <w:rFonts w:asciiTheme="minorHAnsi" w:hAnsiTheme="minorHAnsi" w:cstheme="minorHAnsi"/>
        </w:rPr>
        <w:t>war</w:t>
      </w:r>
      <w:r w:rsidRPr="006F4117">
        <w:rPr>
          <w:rFonts w:asciiTheme="minorHAnsi" w:hAnsiTheme="minorHAnsi" w:cstheme="minorHAnsi"/>
          <w:sz w:val="14"/>
          <w:szCs w:val="16"/>
        </w:rPr>
        <w:t xml:space="preserve"> with one of these states, it is possible, if not likely, that </w:t>
      </w:r>
      <w:r w:rsidRPr="0009010A">
        <w:rPr>
          <w:rStyle w:val="StyleUnderline"/>
          <w:rFonts w:asciiTheme="minorHAnsi" w:hAnsiTheme="minorHAnsi" w:cstheme="minorHAnsi"/>
        </w:rPr>
        <w:t xml:space="preserve">parts of the civilian grid would cease to function, </w:t>
      </w:r>
      <w:r w:rsidRPr="0009010A">
        <w:rPr>
          <w:rStyle w:val="Emphasis"/>
          <w:rFonts w:asciiTheme="minorHAnsi" w:hAnsiTheme="minorHAnsi" w:cstheme="minorHAnsi"/>
        </w:rPr>
        <w:t>taking with them military bases</w:t>
      </w:r>
      <w:r w:rsidRPr="0009010A">
        <w:rPr>
          <w:rStyle w:val="StyleUnderline"/>
          <w:rFonts w:asciiTheme="minorHAnsi" w:hAnsiTheme="minorHAnsi" w:cstheme="minorHAnsi"/>
        </w:rPr>
        <w:t xml:space="preserve"> located in affected regions</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Government and private organizations are</w:t>
      </w:r>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working to secure the grid</w:t>
      </w:r>
      <w:r w:rsidRPr="006F4117">
        <w:rPr>
          <w:rFonts w:asciiTheme="minorHAnsi" w:hAnsiTheme="minorHAnsi" w:cstheme="minorHAnsi"/>
          <w:sz w:val="14"/>
          <w:szCs w:val="16"/>
        </w:rPr>
        <w:t xml:space="preserve"> against attacks; however, </w:t>
      </w:r>
      <w:r w:rsidRPr="0009010A">
        <w:rPr>
          <w:rStyle w:val="StyleUnderline"/>
          <w:rFonts w:asciiTheme="minorHAnsi" w:hAnsiTheme="minorHAnsi" w:cstheme="minorHAnsi"/>
        </w:rPr>
        <w:t>it is not clear that they will be successful. Most military bases currently have backup power that allows them to function for a period of hours</w:t>
      </w:r>
      <w:r w:rsidRPr="006F4117">
        <w:rPr>
          <w:rFonts w:asciiTheme="minorHAnsi" w:hAnsiTheme="minorHAnsi" w:cstheme="minorHAnsi"/>
          <w:sz w:val="14"/>
          <w:szCs w:val="16"/>
        </w:rPr>
        <w:t xml:space="preserve"> or, at most, a few days on their own. </w:t>
      </w:r>
      <w:r w:rsidRPr="0009010A">
        <w:rPr>
          <w:rStyle w:val="StyleUnderline"/>
          <w:rFonts w:asciiTheme="minorHAnsi" w:hAnsiTheme="minorHAnsi" w:cstheme="minorHAnsi"/>
        </w:rPr>
        <w:t xml:space="preserve">If power were not restored after this amount of time, the results could be </w:t>
      </w:r>
      <w:r w:rsidRPr="0009010A">
        <w:rPr>
          <w:rStyle w:val="Emphasis"/>
          <w:rFonts w:asciiTheme="minorHAnsi" w:hAnsiTheme="minorHAnsi" w:cstheme="minorHAnsi"/>
        </w:rPr>
        <w:t>disastrous</w:t>
      </w:r>
      <w:r w:rsidRPr="006F4117">
        <w:rPr>
          <w:rFonts w:asciiTheme="minorHAnsi" w:hAnsiTheme="minorHAnsi" w:cstheme="minorHAnsi"/>
          <w:sz w:val="14"/>
          <w:szCs w:val="16"/>
        </w:rPr>
        <w:t xml:space="preserve">. First, </w:t>
      </w:r>
      <w:r w:rsidRPr="0009010A">
        <w:rPr>
          <w:rStyle w:val="StyleUnderline"/>
          <w:rFonts w:asciiTheme="minorHAnsi" w:hAnsiTheme="minorHAnsi" w:cstheme="minorHAnsi"/>
        </w:rPr>
        <w:t xml:space="preserve">military assets taken offline by the crisis would not be available to help with </w:t>
      </w:r>
      <w:r w:rsidRPr="0009010A">
        <w:rPr>
          <w:rStyle w:val="Emphasis"/>
          <w:rFonts w:asciiTheme="minorHAnsi" w:hAnsiTheme="minorHAnsi" w:cstheme="minorHAnsi"/>
        </w:rPr>
        <w:t>disaster relief</w:t>
      </w:r>
      <w:r w:rsidRPr="006F4117">
        <w:rPr>
          <w:rFonts w:asciiTheme="minorHAnsi" w:hAnsiTheme="minorHAnsi" w:cstheme="minorHAnsi"/>
          <w:sz w:val="14"/>
        </w:rPr>
        <w:t>.</w:t>
      </w:r>
      <w:r w:rsidRPr="006F4117">
        <w:rPr>
          <w:rFonts w:asciiTheme="minorHAnsi" w:hAnsiTheme="minorHAnsi" w:cstheme="minorHAnsi"/>
          <w:sz w:val="14"/>
          <w:szCs w:val="16"/>
        </w:rPr>
        <w:t xml:space="preserve"> Second, </w:t>
      </w:r>
      <w:r w:rsidRPr="0009010A">
        <w:rPr>
          <w:rStyle w:val="StyleUnderline"/>
          <w:rFonts w:asciiTheme="minorHAnsi" w:hAnsiTheme="minorHAnsi" w:cstheme="minorHAnsi"/>
          <w:highlight w:val="cyan"/>
        </w:rPr>
        <w:t xml:space="preserve">during </w:t>
      </w:r>
      <w:r w:rsidRPr="0009010A">
        <w:rPr>
          <w:rStyle w:val="StyleUnderline"/>
          <w:rFonts w:asciiTheme="minorHAnsi" w:hAnsiTheme="minorHAnsi" w:cstheme="minorHAnsi"/>
        </w:rPr>
        <w:t xml:space="preserve">an extended </w:t>
      </w:r>
      <w:r w:rsidRPr="0009010A">
        <w:rPr>
          <w:rStyle w:val="StyleUnderline"/>
          <w:rFonts w:asciiTheme="minorHAnsi" w:hAnsiTheme="minorHAnsi" w:cstheme="minorHAnsi"/>
          <w:highlight w:val="cyan"/>
        </w:rPr>
        <w:t>blackout</w:t>
      </w:r>
      <w:r w:rsidRPr="0009010A">
        <w:rPr>
          <w:rStyle w:val="StyleUnderline"/>
          <w:rFonts w:asciiTheme="minorHAnsi" w:hAnsiTheme="minorHAnsi" w:cstheme="minorHAnsi"/>
        </w:rPr>
        <w:t xml:space="preserve">, global </w:t>
      </w:r>
      <w:r w:rsidRPr="0009010A">
        <w:rPr>
          <w:rStyle w:val="StyleUnderline"/>
          <w:rFonts w:asciiTheme="minorHAnsi" w:hAnsiTheme="minorHAnsi" w:cstheme="minorHAnsi"/>
          <w:highlight w:val="cyan"/>
        </w:rPr>
        <w:t>military op</w:t>
      </w:r>
      <w:r w:rsidRPr="0009010A">
        <w:rPr>
          <w:rStyle w:val="StyleUnderline"/>
          <w:rFonts w:asciiTheme="minorHAnsi" w:hAnsiTheme="minorHAnsi" w:cstheme="minorHAnsi"/>
        </w:rPr>
        <w:t>eration</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 could be </w:t>
      </w:r>
      <w:r w:rsidRPr="0009010A">
        <w:rPr>
          <w:rStyle w:val="Emphasis"/>
          <w:rFonts w:asciiTheme="minorHAnsi" w:hAnsiTheme="minorHAnsi" w:cstheme="minorHAnsi"/>
        </w:rPr>
        <w:t xml:space="preserve">seriously </w:t>
      </w:r>
      <w:r w:rsidRPr="0009010A">
        <w:rPr>
          <w:rStyle w:val="Emphasis"/>
          <w:rFonts w:asciiTheme="minorHAnsi" w:hAnsiTheme="minorHAnsi" w:cstheme="minorHAnsi"/>
          <w:highlight w:val="cyan"/>
        </w:rPr>
        <w:t>compromised</w:t>
      </w:r>
      <w:r w:rsidRPr="0009010A">
        <w:rPr>
          <w:rStyle w:val="StyleUnderline"/>
          <w:rFonts w:asciiTheme="minorHAnsi" w:hAnsiTheme="minorHAnsi" w:cstheme="minorHAnsi"/>
        </w:rPr>
        <w:t xml:space="preserve">; this disruption would be </w:t>
      </w:r>
      <w:r w:rsidRPr="0009010A">
        <w:rPr>
          <w:rStyle w:val="Emphasis"/>
          <w:rFonts w:asciiTheme="minorHAnsi" w:hAnsiTheme="minorHAnsi" w:cstheme="minorHAnsi"/>
        </w:rPr>
        <w:t xml:space="preserve">particularly </w:t>
      </w:r>
      <w:r w:rsidRPr="0009010A">
        <w:rPr>
          <w:rStyle w:val="Emphasis"/>
          <w:rFonts w:asciiTheme="minorHAnsi" w:hAnsiTheme="minorHAnsi" w:cstheme="minorHAnsi"/>
          <w:highlight w:val="cyan"/>
        </w:rPr>
        <w:t>serious</w:t>
      </w:r>
      <w:r w:rsidRPr="0009010A">
        <w:rPr>
          <w:rStyle w:val="StyleUnderline"/>
          <w:rFonts w:asciiTheme="minorHAnsi" w:hAnsiTheme="minorHAnsi" w:cstheme="minorHAnsi"/>
          <w:highlight w:val="cyan"/>
        </w:rPr>
        <w:t xml:space="preserve"> if</w:t>
      </w:r>
      <w:r w:rsidRPr="00EF2524">
        <w:rPr>
          <w:rStyle w:val="StyleUnderline"/>
          <w:rFonts w:asciiTheme="minorHAnsi" w:hAnsiTheme="minorHAnsi" w:cstheme="minorHAnsi"/>
        </w:rPr>
        <w:t xml:space="preserve"> the blackout was </w:t>
      </w:r>
      <w:r w:rsidRPr="0009010A">
        <w:rPr>
          <w:rStyle w:val="StyleUnderline"/>
          <w:rFonts w:asciiTheme="minorHAnsi" w:hAnsiTheme="minorHAnsi" w:cstheme="minorHAnsi"/>
          <w:highlight w:val="cyan"/>
        </w:rPr>
        <w:t>induced during</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 xml:space="preserve">major </w:t>
      </w:r>
      <w:r w:rsidRPr="0009010A">
        <w:rPr>
          <w:rStyle w:val="Emphasis"/>
          <w:rFonts w:asciiTheme="minorHAnsi" w:hAnsiTheme="minorHAnsi" w:cstheme="minorHAnsi"/>
          <w:highlight w:val="cyan"/>
        </w:rPr>
        <w:t>combat</w:t>
      </w:r>
      <w:r w:rsidRPr="0009010A">
        <w:rPr>
          <w:rStyle w:val="Emphasis"/>
          <w:rFonts w:asciiTheme="minorHAnsi" w:hAnsiTheme="minorHAnsi" w:cstheme="minorHAnsi"/>
        </w:rPr>
        <w:t xml:space="preserve"> operations</w:t>
      </w:r>
      <w:r w:rsidRPr="006F4117">
        <w:rPr>
          <w:rFonts w:asciiTheme="minorHAnsi" w:hAnsiTheme="minorHAnsi" w:cstheme="minorHAnsi"/>
          <w:sz w:val="14"/>
          <w:szCs w:val="16"/>
        </w:rPr>
        <w:t xml:space="preserve">. During the Cold War, </w:t>
      </w:r>
      <w:r w:rsidRPr="0009010A">
        <w:rPr>
          <w:rStyle w:val="StyleUnderline"/>
          <w:rFonts w:asciiTheme="minorHAnsi" w:hAnsiTheme="minorHAnsi" w:cstheme="minorHAnsi"/>
        </w:rPr>
        <w:t xml:space="preserve">this type of event was far less likely because </w:t>
      </w:r>
      <w:r w:rsidRPr="0009010A">
        <w:rPr>
          <w:rStyle w:val="StyleUnderline"/>
          <w:rFonts w:asciiTheme="minorHAnsi" w:hAnsiTheme="minorHAnsi" w:cstheme="minorHAnsi"/>
          <w:highlight w:val="cyan"/>
        </w:rPr>
        <w:t>the U</w:t>
      </w:r>
      <w:r w:rsidRPr="0009010A">
        <w:rPr>
          <w:rStyle w:val="StyleUnderline"/>
          <w:rFonts w:asciiTheme="minorHAnsi" w:hAnsiTheme="minorHAnsi" w:cstheme="minorHAnsi"/>
        </w:rPr>
        <w:t xml:space="preserve">nited </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tates </w:t>
      </w:r>
      <w:r w:rsidRPr="0009010A">
        <w:rPr>
          <w:rStyle w:val="StyleUnderline"/>
          <w:rFonts w:asciiTheme="minorHAnsi" w:hAnsiTheme="minorHAnsi" w:cstheme="minorHAnsi"/>
          <w:highlight w:val="cyan"/>
        </w:rPr>
        <w:t>and Soviet Union shared the</w:t>
      </w:r>
      <w:r w:rsidRPr="0009010A">
        <w:rPr>
          <w:rStyle w:val="StyleUnderline"/>
          <w:rFonts w:asciiTheme="minorHAnsi" w:hAnsiTheme="minorHAnsi" w:cstheme="minorHAnsi"/>
        </w:rPr>
        <w:t xml:space="preserve"> common </w:t>
      </w:r>
      <w:r w:rsidRPr="0009010A">
        <w:rPr>
          <w:rStyle w:val="StyleUnderline"/>
          <w:rFonts w:asciiTheme="minorHAnsi" w:hAnsiTheme="minorHAnsi" w:cstheme="minorHAnsi"/>
          <w:highlight w:val="cyan"/>
        </w:rPr>
        <w:t>understanding that</w:t>
      </w:r>
      <w:r w:rsidRPr="0009010A">
        <w:rPr>
          <w:rFonts w:asciiTheme="minorHAnsi" w:hAnsiTheme="minorHAnsi" w:cstheme="minorHAnsi"/>
          <w:b/>
          <w:bCs/>
          <w:szCs w:val="16"/>
          <w:u w:val="single"/>
        </w:rPr>
        <w:t xml:space="preserve"> </w:t>
      </w:r>
      <w:r w:rsidRPr="006F4117">
        <w:rPr>
          <w:rFonts w:asciiTheme="minorHAnsi" w:hAnsiTheme="minorHAnsi" w:cstheme="minorHAnsi"/>
          <w:bCs/>
          <w:strike/>
          <w:sz w:val="14"/>
          <w:szCs w:val="16"/>
        </w:rPr>
        <w:t>blinding</w:t>
      </w:r>
      <w:r w:rsidRPr="00F634F2">
        <w:rPr>
          <w:rFonts w:asciiTheme="minorHAnsi" w:hAnsiTheme="minorHAnsi" w:cstheme="minorHAnsi"/>
          <w:b/>
          <w:bCs/>
          <w:szCs w:val="16"/>
          <w:u w:val="single"/>
        </w:rPr>
        <w:t xml:space="preserve"> </w:t>
      </w:r>
      <w:r w:rsidRPr="00F634F2">
        <w:rPr>
          <w:rStyle w:val="StyleUnderline"/>
          <w:rFonts w:asciiTheme="minorHAnsi" w:hAnsiTheme="minorHAnsi" w:cstheme="minorHAnsi"/>
        </w:rPr>
        <w:t xml:space="preserve">an opponent </w:t>
      </w:r>
      <w:r w:rsidRPr="0009010A">
        <w:rPr>
          <w:rStyle w:val="StyleUnderline"/>
          <w:rFonts w:asciiTheme="minorHAnsi" w:hAnsiTheme="minorHAnsi" w:cstheme="minorHAnsi"/>
        </w:rPr>
        <w:t xml:space="preserve">with a grid black-out </w:t>
      </w:r>
      <w:r w:rsidRPr="00EF2524">
        <w:rPr>
          <w:rStyle w:val="Emphasis"/>
          <w:rFonts w:asciiTheme="minorHAnsi" w:hAnsiTheme="minorHAnsi" w:cstheme="minorHAnsi"/>
          <w:highlight w:val="cyan"/>
        </w:rPr>
        <w:t xml:space="preserve">could escalate to </w:t>
      </w:r>
      <w:r w:rsidRPr="0009010A">
        <w:rPr>
          <w:rStyle w:val="Emphasis"/>
          <w:rFonts w:asciiTheme="minorHAnsi" w:hAnsiTheme="minorHAnsi" w:cstheme="minorHAnsi"/>
          <w:highlight w:val="cyan"/>
        </w:rPr>
        <w:t>nuclear war</w:t>
      </w:r>
      <w:r w:rsidRPr="0009010A">
        <w:rPr>
          <w:rStyle w:val="StyleUnderline"/>
          <w:rFonts w:asciiTheme="minorHAnsi" w:hAnsiTheme="minorHAnsi" w:cstheme="minorHAnsi"/>
          <w:highlight w:val="cyan"/>
        </w:rPr>
        <w:t>. America's</w:t>
      </w:r>
      <w:r w:rsidRPr="0009010A">
        <w:rPr>
          <w:rStyle w:val="StyleUnderline"/>
          <w:rFonts w:asciiTheme="minorHAnsi" w:hAnsiTheme="minorHAnsi" w:cstheme="minorHAnsi"/>
        </w:rPr>
        <w:t xml:space="preserve"> current </w:t>
      </w:r>
      <w:r w:rsidRPr="0009010A">
        <w:rPr>
          <w:rStyle w:val="StyleUnderline"/>
          <w:rFonts w:asciiTheme="minorHAnsi" w:hAnsiTheme="minorHAnsi" w:cstheme="minorHAnsi"/>
          <w:highlight w:val="cyan"/>
        </w:rPr>
        <w:t>opponents</w:t>
      </w:r>
      <w:r w:rsidRPr="006F4117">
        <w:rPr>
          <w:rFonts w:asciiTheme="minorHAnsi" w:hAnsiTheme="minorHAnsi" w:cstheme="minorHAnsi"/>
          <w:sz w:val="14"/>
          <w:szCs w:val="16"/>
        </w:rPr>
        <w:t xml:space="preserve">, however, </w:t>
      </w:r>
      <w:r w:rsidRPr="0009010A">
        <w:rPr>
          <w:rStyle w:val="Emphasis"/>
          <w:rFonts w:asciiTheme="minorHAnsi" w:hAnsiTheme="minorHAnsi" w:cstheme="minorHAnsi"/>
          <w:highlight w:val="cyan"/>
        </w:rPr>
        <w:t xml:space="preserve">may not </w:t>
      </w:r>
      <w:r w:rsidRPr="0009010A">
        <w:rPr>
          <w:rStyle w:val="Emphasis"/>
          <w:rFonts w:asciiTheme="minorHAnsi" w:hAnsiTheme="minorHAnsi" w:cstheme="minorHAnsi"/>
        </w:rPr>
        <w:t>share this fear</w:t>
      </w:r>
      <w:r w:rsidRPr="0009010A">
        <w:rPr>
          <w:rStyle w:val="StyleUnderline"/>
          <w:rFonts w:asciiTheme="minorHAnsi" w:hAnsiTheme="minorHAnsi" w:cstheme="minorHAnsi"/>
        </w:rPr>
        <w:t xml:space="preserve"> or </w:t>
      </w:r>
      <w:r w:rsidRPr="0009010A">
        <w:rPr>
          <w:rStyle w:val="Emphasis"/>
          <w:rFonts w:asciiTheme="minorHAnsi" w:hAnsiTheme="minorHAnsi" w:cstheme="minorHAnsi"/>
          <w:highlight w:val="cyan"/>
        </w:rPr>
        <w:t>be deterred</w:t>
      </w:r>
      <w:r w:rsidRPr="0009010A">
        <w:rPr>
          <w:rStyle w:val="StyleUnderline"/>
          <w:rFonts w:asciiTheme="minorHAnsi" w:hAnsiTheme="minorHAnsi" w:cstheme="minorHAnsi"/>
        </w:rPr>
        <w:t xml:space="preserve"> by this possibility</w:t>
      </w:r>
      <w:r w:rsidRPr="006F4117">
        <w:rPr>
          <w:rFonts w:asciiTheme="minorHAnsi" w:hAnsiTheme="minorHAnsi" w:cstheme="minorHAnsi"/>
          <w:sz w:val="14"/>
          <w:szCs w:val="16"/>
        </w:rPr>
        <w:t>.</w:t>
      </w:r>
    </w:p>
    <w:p w14:paraId="4256518B" w14:textId="77777777" w:rsidR="004F2879" w:rsidRPr="00441BDB" w:rsidRDefault="004F2879" w:rsidP="004F2879"/>
    <w:p w14:paraId="04831831" w14:textId="77777777" w:rsidR="004F2879" w:rsidRDefault="004F2879" w:rsidP="004F2879">
      <w:pPr>
        <w:pStyle w:val="Heading3"/>
      </w:pPr>
      <w:r>
        <w:t>1NC---CP</w:t>
      </w:r>
    </w:p>
    <w:p w14:paraId="3443C959" w14:textId="77777777" w:rsidR="004F2879" w:rsidRDefault="004F2879" w:rsidP="004F2879">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t xml:space="preserve">substantially </w:t>
      </w:r>
      <w:r w:rsidRPr="00971374">
        <w:t>strengthen</w:t>
      </w:r>
      <w:r>
        <w:t>s</w:t>
      </w:r>
      <w:r w:rsidRPr="00971374">
        <w:t xml:space="preserve"> collective bargaining rights </w:t>
      </w:r>
      <w:r>
        <w:t>for public-sector workers.</w:t>
      </w:r>
    </w:p>
    <w:p w14:paraId="279021FE" w14:textId="77777777" w:rsidR="004F2879" w:rsidRPr="00400DA6" w:rsidRDefault="004F2879" w:rsidP="004F2879"/>
    <w:p w14:paraId="5F74CBC3" w14:textId="77777777" w:rsidR="004F2879" w:rsidRDefault="004F2879" w:rsidP="004F2879">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1EB9E46A" w14:textId="77777777" w:rsidR="004F2879" w:rsidRDefault="004F2879" w:rsidP="004F2879">
      <w:r>
        <w:rPr>
          <w:rStyle w:val="Style13ptBold"/>
        </w:rPr>
        <w:t xml:space="preserve">Bloomberg ’21 </w:t>
      </w:r>
      <w:r w:rsidRPr="00C9255C">
        <w:t>[Scott; September 17; Associate Professor of Law, University of Maine School of Law; Social Science Research Network, “Frenemy Federalism,” Draft Manuscript, p. 2-40]</w:t>
      </w:r>
    </w:p>
    <w:p w14:paraId="5C7C718D" w14:textId="77777777" w:rsidR="004F2879" w:rsidRPr="003604BE" w:rsidRDefault="004F2879" w:rsidP="004F2879">
      <w:pPr>
        <w:rPr>
          <w:sz w:val="16"/>
        </w:rPr>
      </w:pPr>
      <w:proofErr w:type="spellStart"/>
      <w:r w:rsidRPr="003604BE">
        <w:rPr>
          <w:sz w:val="16"/>
        </w:rPr>
        <w:t>i</w:t>
      </w:r>
      <w:proofErr w:type="spellEnd"/>
      <w:r w:rsidRPr="003604BE">
        <w:rPr>
          <w:sz w:val="16"/>
        </w:rPr>
        <w:t>. Uncooperative Federalism</w:t>
      </w:r>
    </w:p>
    <w:p w14:paraId="2D1D0D29" w14:textId="77777777" w:rsidR="004F2879" w:rsidRPr="003604BE" w:rsidRDefault="004F2879" w:rsidP="004F2879">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E8E96B1" w14:textId="77777777" w:rsidR="004F2879" w:rsidRPr="003604BE" w:rsidRDefault="004F2879" w:rsidP="004F2879">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F37D200" w14:textId="77777777" w:rsidR="004F2879" w:rsidRPr="003604BE" w:rsidRDefault="004F2879" w:rsidP="004F2879">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2B8031B4" w14:textId="77777777" w:rsidR="004F2879" w:rsidRPr="003604BE" w:rsidRDefault="004F2879" w:rsidP="004F2879">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FFF88D9" w14:textId="77777777" w:rsidR="004F2879" w:rsidRPr="003604BE" w:rsidRDefault="004F2879" w:rsidP="004F2879">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931F175" w14:textId="77777777" w:rsidR="004F2879" w:rsidRPr="003604BE" w:rsidRDefault="004F2879" w:rsidP="004F2879">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C08DC76" w14:textId="77777777" w:rsidR="004F2879" w:rsidRPr="003604BE" w:rsidRDefault="004F2879" w:rsidP="004F2879">
      <w:pPr>
        <w:rPr>
          <w:sz w:val="16"/>
        </w:rPr>
      </w:pPr>
      <w:r w:rsidRPr="003604BE">
        <w:rPr>
          <w:sz w:val="16"/>
        </w:rPr>
        <w:t>ii. Increased Federal Cooperation</w:t>
      </w:r>
    </w:p>
    <w:p w14:paraId="0AFE753C" w14:textId="77777777" w:rsidR="004F2879" w:rsidRPr="003604BE" w:rsidRDefault="004F2879" w:rsidP="004F2879">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EE43485" w14:textId="77777777" w:rsidR="004F2879" w:rsidRPr="003604BE" w:rsidRDefault="004F2879" w:rsidP="004F2879">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3BFB538" w14:textId="77777777" w:rsidR="004F2879" w:rsidRPr="003604BE" w:rsidRDefault="004F2879" w:rsidP="004F2879">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C981C8F" w14:textId="77777777" w:rsidR="004F2879" w:rsidRDefault="004F2879" w:rsidP="004F287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28C4D21" w14:textId="77777777" w:rsidR="004F2879" w:rsidRDefault="004F2879" w:rsidP="004F2879">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2B77A0CA" w14:textId="77777777" w:rsidR="004F2879" w:rsidRPr="00095C2D" w:rsidRDefault="004F2879" w:rsidP="004F287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276028E5" w14:textId="77777777" w:rsidR="004F2879" w:rsidRPr="00073031" w:rsidRDefault="004F2879" w:rsidP="004F2879">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2F0DA5EB" w14:textId="77777777" w:rsidR="004F2879" w:rsidRPr="00073031" w:rsidRDefault="004F2879" w:rsidP="004F2879">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1"/>
    <w:p w14:paraId="39A30236" w14:textId="77777777" w:rsidR="004F2879" w:rsidRPr="00073031" w:rsidRDefault="004F2879" w:rsidP="004F2879">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D98A34A" w14:textId="77777777" w:rsidR="004F2879" w:rsidRPr="00073031" w:rsidRDefault="004F2879" w:rsidP="004F287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3BD2746" w14:textId="77777777" w:rsidR="004F2879" w:rsidRPr="00073031" w:rsidRDefault="004F2879" w:rsidP="004F287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A9876A8" w14:textId="77777777" w:rsidR="004F2879" w:rsidRPr="00073031" w:rsidRDefault="004F2879" w:rsidP="004F2879">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360CD6C9" w14:textId="77777777" w:rsidR="004F2879" w:rsidRPr="00073031" w:rsidRDefault="004F2879" w:rsidP="004F287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2598A900" w14:textId="77777777" w:rsidR="004F2879" w:rsidRPr="00073031" w:rsidRDefault="004F2879" w:rsidP="004F2879">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6C981F84" w14:textId="77777777" w:rsidR="004F2879" w:rsidRPr="00073031" w:rsidRDefault="004F2879" w:rsidP="004F2879">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22FE05D6" w14:textId="77777777" w:rsidR="004F2879" w:rsidRPr="00073031" w:rsidRDefault="004F2879" w:rsidP="004F287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632B864" w14:textId="77777777" w:rsidR="004F2879" w:rsidRPr="00073031" w:rsidRDefault="004F2879" w:rsidP="004F2879">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62D8790B" w14:textId="77777777" w:rsidR="004F2879" w:rsidRPr="00073031" w:rsidRDefault="004F2879" w:rsidP="004F287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5A874FD" w14:textId="77777777" w:rsidR="004F2879" w:rsidRPr="00073031" w:rsidRDefault="004F2879" w:rsidP="004F2879">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4A9CC728" w14:textId="77777777" w:rsidR="004F2879" w:rsidRPr="00E02E3B" w:rsidRDefault="004F2879" w:rsidP="004F2879">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7B911AAD" w14:textId="77777777" w:rsidR="004F2879" w:rsidRDefault="004F2879" w:rsidP="004F2879">
      <w:pPr>
        <w:pStyle w:val="Heading3"/>
      </w:pPr>
      <w:r>
        <w:t>1NC---DA</w:t>
      </w:r>
    </w:p>
    <w:p w14:paraId="08B95430" w14:textId="77777777" w:rsidR="004F2879" w:rsidRPr="00E211BE" w:rsidRDefault="004F2879" w:rsidP="004F2879">
      <w:pPr>
        <w:pStyle w:val="Heading4"/>
        <w:rPr>
          <w:rStyle w:val="Style13ptBold"/>
          <w:b/>
          <w:bCs w:val="0"/>
        </w:rPr>
      </w:pPr>
      <w:r w:rsidRPr="00E211BE">
        <w:rPr>
          <w:rStyle w:val="Style13ptBold"/>
          <w:b/>
          <w:bCs w:val="0"/>
        </w:rPr>
        <w:t>Rate</w:t>
      </w:r>
      <w:r>
        <w:rPr>
          <w:rStyle w:val="Style13ptBold"/>
          <w:b/>
          <w:bCs w:val="0"/>
        </w:rPr>
        <w:t xml:space="preserve">s </w:t>
      </w:r>
      <w:r w:rsidRPr="00E211BE">
        <w:rPr>
          <w:rStyle w:val="Style13ptBold"/>
          <w:b/>
          <w:bCs w:val="0"/>
        </w:rPr>
        <w:t xml:space="preserve">cuts are </w:t>
      </w:r>
      <w:r w:rsidRPr="00E211BE">
        <w:rPr>
          <w:rStyle w:val="Style13ptBold"/>
          <w:b/>
          <w:bCs w:val="0"/>
          <w:u w:val="single"/>
        </w:rPr>
        <w:t>coming</w:t>
      </w:r>
      <w:r w:rsidRPr="00E211BE">
        <w:rPr>
          <w:rStyle w:val="Style13ptBold"/>
          <w:b/>
          <w:bCs w:val="0"/>
        </w:rPr>
        <w:t xml:space="preserve">---inflation is </w:t>
      </w:r>
      <w:r>
        <w:rPr>
          <w:rStyle w:val="Style13ptBold"/>
          <w:b/>
          <w:bCs w:val="0"/>
          <w:u w:val="single"/>
        </w:rPr>
        <w:t>steady</w:t>
      </w:r>
      <w:r w:rsidRPr="00E211BE">
        <w:rPr>
          <w:rStyle w:val="Style13ptBold"/>
          <w:b/>
          <w:bCs w:val="0"/>
        </w:rPr>
        <w:t xml:space="preserve"> because of </w:t>
      </w:r>
      <w:r w:rsidRPr="00E211BE">
        <w:rPr>
          <w:rStyle w:val="Style13ptBold"/>
          <w:b/>
          <w:bCs w:val="0"/>
          <w:u w:val="single"/>
        </w:rPr>
        <w:t>declining wage growth</w:t>
      </w:r>
      <w:r w:rsidRPr="00E211BE">
        <w:rPr>
          <w:rStyle w:val="Style13ptBold"/>
          <w:b/>
          <w:bCs w:val="0"/>
        </w:rPr>
        <w:t xml:space="preserve">. </w:t>
      </w:r>
    </w:p>
    <w:p w14:paraId="48DF7A4C" w14:textId="77777777" w:rsidR="004F2879" w:rsidRPr="00CE1510" w:rsidRDefault="004F2879" w:rsidP="004F2879">
      <w:r w:rsidRPr="00723C51">
        <w:rPr>
          <w:rStyle w:val="Heading4Char"/>
        </w:rPr>
        <w:t xml:space="preserve">Sutton </w:t>
      </w:r>
      <w:r>
        <w:rPr>
          <w:rStyle w:val="Heading4Char"/>
        </w:rPr>
        <w:t>8/29</w:t>
      </w:r>
      <w:r>
        <w:t xml:space="preserve"> [Sam Sutton, author of Morning Money, POLITICO’s daily newsletter covering Wall Street, the economy and financial regulation. 8-29-2025, "Inflation is climbing. Trump might still get lower rates.", POLITICO, </w:t>
      </w:r>
      <w:r w:rsidRPr="00CE1510">
        <w:t>https://www.politico.com/news/2025/08/29/inflation-is-climbing-trump-might-still-get-lower-rates-00535482</w:t>
      </w:r>
      <w:r>
        <w:t>, accessed 8/29/25, AWright]</w:t>
      </w:r>
    </w:p>
    <w:p w14:paraId="40638CAD" w14:textId="77777777" w:rsidR="004F2879" w:rsidRPr="006E4578" w:rsidRDefault="004F2879" w:rsidP="004F2879">
      <w:pPr>
        <w:rPr>
          <w:sz w:val="16"/>
        </w:rPr>
      </w:pPr>
      <w:r w:rsidRPr="00A033CE">
        <w:rPr>
          <w:rStyle w:val="StyleUnderline"/>
        </w:rPr>
        <w:t xml:space="preserve">The </w:t>
      </w:r>
      <w:r w:rsidRPr="00B80BA8">
        <w:rPr>
          <w:rStyle w:val="StyleUnderline"/>
          <w:highlight w:val="cyan"/>
        </w:rPr>
        <w:t>Fed’s</w:t>
      </w:r>
      <w:r w:rsidRPr="00A033CE">
        <w:rPr>
          <w:rStyle w:val="StyleUnderline"/>
        </w:rPr>
        <w:t xml:space="preserve"> preferred </w:t>
      </w:r>
      <w:r w:rsidRPr="00EF2524">
        <w:rPr>
          <w:rStyle w:val="StyleUnderline"/>
          <w:highlight w:val="cyan"/>
        </w:rPr>
        <w:t>inflation gauge</w:t>
      </w:r>
      <w:r w:rsidRPr="00EF2524">
        <w:rPr>
          <w:sz w:val="16"/>
          <w:highlight w:val="cyan"/>
        </w:rPr>
        <w:t xml:space="preserve"> </w:t>
      </w:r>
      <w:r w:rsidRPr="00EF2524">
        <w:rPr>
          <w:rStyle w:val="StyleUnderline"/>
          <w:highlight w:val="cyan"/>
        </w:rPr>
        <w:t>clim</w:t>
      </w:r>
      <w:r w:rsidRPr="00B80BA8">
        <w:rPr>
          <w:rStyle w:val="StyleUnderline"/>
          <w:highlight w:val="cyan"/>
        </w:rPr>
        <w:t>bed</w:t>
      </w:r>
      <w:r w:rsidRPr="006E4578">
        <w:rPr>
          <w:sz w:val="16"/>
        </w:rPr>
        <w:t xml:space="preserve"> </w:t>
      </w:r>
      <w:r w:rsidRPr="00A033CE">
        <w:rPr>
          <w:rStyle w:val="StyleUnderline"/>
        </w:rPr>
        <w:t>at an annual rate of</w:t>
      </w:r>
      <w:r w:rsidRPr="006E4578">
        <w:rPr>
          <w:sz w:val="16"/>
        </w:rPr>
        <w:t xml:space="preserve"> </w:t>
      </w:r>
      <w:r w:rsidRPr="00A033CE">
        <w:rPr>
          <w:rStyle w:val="StyleUnderline"/>
        </w:rPr>
        <w:t>2.6 percent</w:t>
      </w:r>
      <w:r w:rsidRPr="006E4578">
        <w:rPr>
          <w:sz w:val="16"/>
        </w:rPr>
        <w:t xml:space="preserve"> in July, </w:t>
      </w:r>
      <w:r w:rsidRPr="00A033CE">
        <w:rPr>
          <w:rStyle w:val="StyleUnderline"/>
        </w:rPr>
        <w:t>matching</w:t>
      </w:r>
      <w:r w:rsidRPr="006E4578">
        <w:rPr>
          <w:sz w:val="16"/>
        </w:rPr>
        <w:t xml:space="preserve"> the </w:t>
      </w:r>
      <w:r w:rsidRPr="00A033CE">
        <w:rPr>
          <w:rStyle w:val="StyleUnderline"/>
        </w:rPr>
        <w:t>consensus forecast of most economists</w:t>
      </w:r>
      <w:r w:rsidRPr="006E4578">
        <w:rPr>
          <w:sz w:val="16"/>
        </w:rPr>
        <w:t>. But a core metric that strips out volatile food and energy costs showed that price growth inched up to 2.9 percent — marking the third straight month of acceleration.</w:t>
      </w:r>
    </w:p>
    <w:p w14:paraId="4618A53C" w14:textId="77777777" w:rsidR="004F2879" w:rsidRPr="006E4578" w:rsidRDefault="004F2879" w:rsidP="004F2879">
      <w:pPr>
        <w:rPr>
          <w:sz w:val="16"/>
        </w:rPr>
      </w:pPr>
      <w:r w:rsidRPr="006E4578">
        <w:rPr>
          <w:sz w:val="16"/>
        </w:rPr>
        <w:t>“</w:t>
      </w:r>
      <w:r w:rsidRPr="00B80BA8">
        <w:rPr>
          <w:rStyle w:val="StyleUnderline"/>
          <w:highlight w:val="cyan"/>
        </w:rPr>
        <w:t>While</w:t>
      </w:r>
      <w:r w:rsidRPr="006E4578">
        <w:rPr>
          <w:sz w:val="16"/>
        </w:rPr>
        <w:t xml:space="preserve"> the </w:t>
      </w:r>
      <w:r w:rsidRPr="00A033CE">
        <w:rPr>
          <w:rStyle w:val="StyleUnderline"/>
        </w:rPr>
        <w:t xml:space="preserve">inflation </w:t>
      </w:r>
      <w:r w:rsidRPr="00B80BA8">
        <w:rPr>
          <w:rStyle w:val="StyleUnderline"/>
          <w:highlight w:val="cyan"/>
        </w:rPr>
        <w:t>reacceleration</w:t>
      </w:r>
      <w:r w:rsidRPr="006E4578">
        <w:rPr>
          <w:sz w:val="16"/>
        </w:rPr>
        <w:t xml:space="preserve"> </w:t>
      </w:r>
      <w:r w:rsidRPr="00A033CE">
        <w:rPr>
          <w:rStyle w:val="StyleUnderline"/>
        </w:rPr>
        <w:t xml:space="preserve">will </w:t>
      </w:r>
      <w:r w:rsidRPr="00B80BA8">
        <w:rPr>
          <w:rStyle w:val="StyleUnderline"/>
          <w:highlight w:val="cyan"/>
        </w:rPr>
        <w:t>keep</w:t>
      </w:r>
      <w:r w:rsidRPr="00A033CE">
        <w:rPr>
          <w:rStyle w:val="StyleUnderline"/>
        </w:rPr>
        <w:t xml:space="preserve"> hawkish Fed </w:t>
      </w:r>
      <w:r w:rsidRPr="00B80BA8">
        <w:rPr>
          <w:rStyle w:val="StyleUnderline"/>
          <w:highlight w:val="cyan"/>
        </w:rPr>
        <w:t>policymakers</w:t>
      </w:r>
      <w:r w:rsidRPr="006E4578">
        <w:rPr>
          <w:sz w:val="16"/>
        </w:rPr>
        <w:t xml:space="preserve"> </w:t>
      </w:r>
      <w:r w:rsidRPr="00B80BA8">
        <w:rPr>
          <w:rStyle w:val="StyleUnderline"/>
          <w:highlight w:val="cyan"/>
        </w:rPr>
        <w:t>on</w:t>
      </w:r>
      <w:r w:rsidRPr="00A033CE">
        <w:rPr>
          <w:rStyle w:val="StyleUnderline"/>
        </w:rPr>
        <w:t xml:space="preserve"> the </w:t>
      </w:r>
      <w:r w:rsidRPr="00B80BA8">
        <w:rPr>
          <w:rStyle w:val="StyleUnderline"/>
          <w:highlight w:val="cyan"/>
        </w:rPr>
        <w:t>fence</w:t>
      </w:r>
      <w:r w:rsidRPr="006E4578">
        <w:rPr>
          <w:sz w:val="16"/>
        </w:rPr>
        <w:t xml:space="preserve">, we believe </w:t>
      </w:r>
      <w:r w:rsidRPr="00A033CE">
        <w:rPr>
          <w:rStyle w:val="StyleUnderline"/>
        </w:rPr>
        <w:t xml:space="preserve">the </w:t>
      </w:r>
      <w:r w:rsidRPr="00B80BA8">
        <w:rPr>
          <w:rStyle w:val="StyleUnderline"/>
          <w:highlight w:val="cyan"/>
        </w:rPr>
        <w:t>majority</w:t>
      </w:r>
      <w:r w:rsidRPr="006E4578">
        <w:rPr>
          <w:sz w:val="16"/>
        </w:rPr>
        <w:t xml:space="preserve"> — including Fed Chair Powell — </w:t>
      </w:r>
      <w:r w:rsidRPr="00FE3AE6">
        <w:rPr>
          <w:rStyle w:val="StyleUnderline"/>
        </w:rPr>
        <w:t>will</w:t>
      </w:r>
      <w:r w:rsidRPr="006E4578">
        <w:rPr>
          <w:sz w:val="16"/>
        </w:rPr>
        <w:t xml:space="preserve"> </w:t>
      </w:r>
      <w:r w:rsidRPr="00B80BA8">
        <w:rPr>
          <w:rStyle w:val="StyleUnderline"/>
          <w:highlight w:val="cyan"/>
        </w:rPr>
        <w:t>view</w:t>
      </w:r>
      <w:r w:rsidRPr="006E4578">
        <w:rPr>
          <w:sz w:val="16"/>
        </w:rPr>
        <w:t xml:space="preserve"> </w:t>
      </w:r>
      <w:r w:rsidRPr="00B80BA8">
        <w:rPr>
          <w:rStyle w:val="Emphasis"/>
          <w:highlight w:val="cyan"/>
        </w:rPr>
        <w:t>softer labor market</w:t>
      </w:r>
      <w:r w:rsidRPr="00FE3AE6">
        <w:rPr>
          <w:rStyle w:val="Emphasis"/>
        </w:rPr>
        <w:t xml:space="preserve"> momentum</w:t>
      </w:r>
      <w:r w:rsidRPr="006E4578">
        <w:rPr>
          <w:sz w:val="16"/>
        </w:rPr>
        <w:t xml:space="preserve">, slowing income growth, </w:t>
      </w:r>
      <w:r w:rsidRPr="00FE3AE6">
        <w:rPr>
          <w:rStyle w:val="StyleUnderline"/>
        </w:rPr>
        <w:t>and cooling consumer spending</w:t>
      </w:r>
      <w:r w:rsidRPr="006E4578">
        <w:rPr>
          <w:sz w:val="16"/>
        </w:rPr>
        <w:t xml:space="preserve"> </w:t>
      </w:r>
      <w:r w:rsidRPr="00B80BA8">
        <w:rPr>
          <w:rStyle w:val="StyleUnderline"/>
          <w:highlight w:val="cyan"/>
        </w:rPr>
        <w:t xml:space="preserve">as </w:t>
      </w:r>
      <w:r w:rsidRPr="00B80BA8">
        <w:rPr>
          <w:rStyle w:val="Emphasis"/>
          <w:highlight w:val="cyan"/>
        </w:rPr>
        <w:t>justification</w:t>
      </w:r>
      <w:r w:rsidRPr="00FE3AE6">
        <w:rPr>
          <w:rStyle w:val="StyleUnderline"/>
        </w:rPr>
        <w:t xml:space="preserve"> </w:t>
      </w:r>
      <w:r w:rsidRPr="00B80BA8">
        <w:rPr>
          <w:rStyle w:val="StyleUnderline"/>
          <w:highlight w:val="cyan"/>
        </w:rPr>
        <w:t>for a</w:t>
      </w:r>
      <w:r w:rsidRPr="00FE3AE6">
        <w:rPr>
          <w:rStyle w:val="StyleUnderline"/>
        </w:rPr>
        <w:t xml:space="preserve"> </w:t>
      </w:r>
      <w:r w:rsidRPr="00FE3AE6">
        <w:rPr>
          <w:rStyle w:val="Emphasis"/>
        </w:rPr>
        <w:t xml:space="preserve">risk-management rate </w:t>
      </w:r>
      <w:r w:rsidRPr="00B80BA8">
        <w:rPr>
          <w:rStyle w:val="Emphasis"/>
          <w:highlight w:val="cyan"/>
        </w:rPr>
        <w:t>cut</w:t>
      </w:r>
      <w:r w:rsidRPr="006E4578">
        <w:rPr>
          <w:sz w:val="16"/>
        </w:rPr>
        <w:t xml:space="preserve"> </w:t>
      </w:r>
      <w:r w:rsidRPr="00FE3AE6">
        <w:rPr>
          <w:rStyle w:val="StyleUnderline"/>
        </w:rPr>
        <w:t>in September</w:t>
      </w:r>
      <w:r w:rsidRPr="006E4578">
        <w:rPr>
          <w:sz w:val="16"/>
        </w:rPr>
        <w:t>,” EY Parthenon Chief Economist Gregory Daco said in a note Friday.</w:t>
      </w:r>
    </w:p>
    <w:p w14:paraId="3A87C737" w14:textId="77777777" w:rsidR="004F2879" w:rsidRPr="006E4578" w:rsidRDefault="004F2879" w:rsidP="004F2879">
      <w:pPr>
        <w:rPr>
          <w:sz w:val="16"/>
        </w:rPr>
      </w:pPr>
      <w:r w:rsidRPr="006E4578">
        <w:rPr>
          <w:sz w:val="16"/>
        </w:rPr>
        <w:t xml:space="preserve">The Commerce Department’s inflation report lands at a key inflection point for both the economy and Trump’s ongoing battle with Powell and other Fed policymakers. </w:t>
      </w:r>
      <w:r w:rsidRPr="00D92DFE">
        <w:rPr>
          <w:rStyle w:val="StyleUnderline"/>
        </w:rPr>
        <w:t>The Fed chair was reluctant to cut rates through the</w:t>
      </w:r>
      <w:r w:rsidRPr="006E4578">
        <w:rPr>
          <w:sz w:val="16"/>
        </w:rPr>
        <w:t xml:space="preserve"> spring and </w:t>
      </w:r>
      <w:r w:rsidRPr="00D92DFE">
        <w:rPr>
          <w:rStyle w:val="StyleUnderline"/>
        </w:rPr>
        <w:t>summer</w:t>
      </w:r>
      <w:r w:rsidRPr="006E4578">
        <w:rPr>
          <w:sz w:val="16"/>
        </w:rPr>
        <w:t xml:space="preserve"> </w:t>
      </w:r>
      <w:r w:rsidRPr="00D92DFE">
        <w:rPr>
          <w:rStyle w:val="StyleUnderline"/>
        </w:rPr>
        <w:t>as the economy digested a series of rapid</w:t>
      </w:r>
      <w:r w:rsidRPr="006E4578">
        <w:rPr>
          <w:sz w:val="16"/>
        </w:rPr>
        <w:t xml:space="preserve"> </w:t>
      </w:r>
      <w:r w:rsidRPr="00D92DFE">
        <w:rPr>
          <w:rStyle w:val="StyleUnderline"/>
        </w:rPr>
        <w:t>tariff</w:t>
      </w:r>
      <w:r w:rsidRPr="006E4578">
        <w:rPr>
          <w:sz w:val="16"/>
        </w:rPr>
        <w:t xml:space="preserve"> increases that threatened to drive up consumer prices. </w:t>
      </w:r>
      <w:r w:rsidRPr="00D92DFE">
        <w:rPr>
          <w:rStyle w:val="StyleUnderline"/>
        </w:rPr>
        <w:t xml:space="preserve">While </w:t>
      </w:r>
      <w:r w:rsidRPr="00DF5EB7">
        <w:rPr>
          <w:rStyle w:val="StyleUnderline"/>
          <w:highlight w:val="cyan"/>
        </w:rPr>
        <w:t>tariffs</w:t>
      </w:r>
      <w:r w:rsidRPr="00D92DFE">
        <w:rPr>
          <w:rStyle w:val="StyleUnderline"/>
        </w:rPr>
        <w:t xml:space="preserve"> </w:t>
      </w:r>
      <w:r w:rsidRPr="00DF5EB7">
        <w:rPr>
          <w:rStyle w:val="StyleUnderline"/>
          <w:highlight w:val="cyan"/>
        </w:rPr>
        <w:t>have</w:t>
      </w:r>
      <w:r w:rsidRPr="00D92DFE">
        <w:rPr>
          <w:rStyle w:val="StyleUnderline"/>
        </w:rPr>
        <w:t xml:space="preserve"> driven up costs</w:t>
      </w:r>
      <w:r w:rsidRPr="006E4578">
        <w:rPr>
          <w:sz w:val="16"/>
        </w:rPr>
        <w:t xml:space="preserve"> for certain goods, </w:t>
      </w:r>
      <w:r w:rsidRPr="00D92DFE">
        <w:rPr>
          <w:rStyle w:val="StyleUnderline"/>
        </w:rPr>
        <w:t xml:space="preserve">the effects have </w:t>
      </w:r>
      <w:r w:rsidRPr="00DF5EB7">
        <w:rPr>
          <w:rStyle w:val="StyleUnderline"/>
          <w:highlight w:val="cyan"/>
        </w:rPr>
        <w:t>been</w:t>
      </w:r>
      <w:r w:rsidRPr="00DF5EB7">
        <w:rPr>
          <w:sz w:val="16"/>
          <w:highlight w:val="cyan"/>
        </w:rPr>
        <w:t xml:space="preserve"> </w:t>
      </w:r>
      <w:r w:rsidRPr="00DF5EB7">
        <w:rPr>
          <w:rStyle w:val="Emphasis"/>
          <w:highlight w:val="cyan"/>
        </w:rPr>
        <w:t>more muted</w:t>
      </w:r>
      <w:r w:rsidRPr="00D92DFE">
        <w:rPr>
          <w:rStyle w:val="Emphasis"/>
        </w:rPr>
        <w:t xml:space="preserve"> </w:t>
      </w:r>
      <w:r w:rsidRPr="00DF5EB7">
        <w:rPr>
          <w:rStyle w:val="Emphasis"/>
          <w:highlight w:val="cyan"/>
        </w:rPr>
        <w:t>than</w:t>
      </w:r>
      <w:r w:rsidRPr="00D92DFE">
        <w:rPr>
          <w:rStyle w:val="Emphasis"/>
        </w:rPr>
        <w:t xml:space="preserve"> many had </w:t>
      </w:r>
      <w:r w:rsidRPr="00DF5EB7">
        <w:rPr>
          <w:rStyle w:val="Emphasis"/>
          <w:highlight w:val="cyan"/>
        </w:rPr>
        <w:t>expected</w:t>
      </w:r>
      <w:r w:rsidRPr="006E4578">
        <w:rPr>
          <w:sz w:val="16"/>
        </w:rPr>
        <w:t xml:space="preserve"> — at least so far.</w:t>
      </w:r>
    </w:p>
    <w:p w14:paraId="05F24959" w14:textId="77777777" w:rsidR="004F2879" w:rsidRPr="006E4578" w:rsidRDefault="004F2879" w:rsidP="004F2879">
      <w:pPr>
        <w:rPr>
          <w:sz w:val="16"/>
        </w:rPr>
      </w:pPr>
      <w:r w:rsidRPr="006E4578">
        <w:rPr>
          <w:sz w:val="16"/>
        </w:rPr>
        <w:t>“</w:t>
      </w:r>
      <w:r w:rsidRPr="00DF5EB7">
        <w:rPr>
          <w:rStyle w:val="StyleUnderline"/>
          <w:highlight w:val="cyan"/>
        </w:rPr>
        <w:t>Firms</w:t>
      </w:r>
      <w:r w:rsidRPr="004518FE">
        <w:rPr>
          <w:rStyle w:val="StyleUnderline"/>
        </w:rPr>
        <w:t xml:space="preserve"> are largely </w:t>
      </w:r>
      <w:r w:rsidRPr="00DF5EB7">
        <w:rPr>
          <w:rStyle w:val="Emphasis"/>
          <w:highlight w:val="cyan"/>
        </w:rPr>
        <w:t>absorbing</w:t>
      </w:r>
      <w:r w:rsidRPr="009A3EE5">
        <w:rPr>
          <w:rStyle w:val="Emphasis"/>
        </w:rPr>
        <w:t xml:space="preserve"> </w:t>
      </w:r>
      <w:r w:rsidRPr="00DF5EB7">
        <w:rPr>
          <w:rStyle w:val="Emphasis"/>
          <w:highlight w:val="cyan"/>
        </w:rPr>
        <w:t>the costs</w:t>
      </w:r>
      <w:r w:rsidRPr="006E4578">
        <w:rPr>
          <w:sz w:val="16"/>
        </w:rPr>
        <w:t>, resulting in thinner margins,” said Joe Brusuelas, chief economist at the consulting firm RSM.</w:t>
      </w:r>
    </w:p>
    <w:p w14:paraId="3AF48FEF" w14:textId="77777777" w:rsidR="004F2879" w:rsidRPr="006E4578" w:rsidRDefault="004F2879" w:rsidP="004F2879">
      <w:pPr>
        <w:rPr>
          <w:sz w:val="16"/>
        </w:rPr>
      </w:pPr>
      <w:r w:rsidRPr="006E4578">
        <w:rPr>
          <w:sz w:val="16"/>
        </w:rPr>
        <w:t>The Fed’s refusal to lower rates has infuriated the president. Trump took the unprecedented step of moving to fire Fed Gov. Lisa Cook from the central bank’s board of governors earlier this week over unsubstantiated mortgage fraud allegations — Cook has sued to keep her job — and the administration has targeted Powell with an investigation into the central bank’s costly renovation.</w:t>
      </w:r>
    </w:p>
    <w:p w14:paraId="53428AEE" w14:textId="77777777" w:rsidR="004F2879" w:rsidRPr="006E4578" w:rsidRDefault="004F2879" w:rsidP="004F2879">
      <w:pPr>
        <w:rPr>
          <w:sz w:val="16"/>
        </w:rPr>
      </w:pPr>
      <w:r w:rsidRPr="00DF5EB7">
        <w:rPr>
          <w:rStyle w:val="StyleUnderline"/>
          <w:highlight w:val="cyan"/>
        </w:rPr>
        <w:t>Powell</w:t>
      </w:r>
      <w:r w:rsidRPr="006E4578">
        <w:rPr>
          <w:sz w:val="16"/>
        </w:rPr>
        <w:t xml:space="preserve"> </w:t>
      </w:r>
      <w:r w:rsidRPr="00DF5EB7">
        <w:rPr>
          <w:rStyle w:val="StyleUnderline"/>
          <w:highlight w:val="cyan"/>
        </w:rPr>
        <w:t>suggested</w:t>
      </w:r>
      <w:r w:rsidRPr="003633F8">
        <w:rPr>
          <w:rStyle w:val="StyleUnderline"/>
        </w:rPr>
        <w:t xml:space="preserve"> the central bank could</w:t>
      </w:r>
      <w:r w:rsidRPr="006E4578">
        <w:rPr>
          <w:sz w:val="16"/>
        </w:rPr>
        <w:t xml:space="preserve"> </w:t>
      </w:r>
      <w:r w:rsidRPr="00DF5EB7">
        <w:rPr>
          <w:rStyle w:val="StyleUnderline"/>
          <w:highlight w:val="cyan"/>
        </w:rPr>
        <w:t>cut</w:t>
      </w:r>
      <w:r w:rsidRPr="003633F8">
        <w:rPr>
          <w:rStyle w:val="StyleUnderline"/>
        </w:rPr>
        <w:t xml:space="preserve"> rates at its </w:t>
      </w:r>
      <w:r w:rsidRPr="00DF5EB7">
        <w:rPr>
          <w:rStyle w:val="StyleUnderline"/>
          <w:highlight w:val="cyan"/>
        </w:rPr>
        <w:t>Sept. 16</w:t>
      </w:r>
      <w:r w:rsidRPr="006E4578">
        <w:rPr>
          <w:sz w:val="16"/>
        </w:rPr>
        <w:t xml:space="preserve">-17 </w:t>
      </w:r>
      <w:r w:rsidRPr="003633F8">
        <w:rPr>
          <w:rStyle w:val="StyleUnderline"/>
        </w:rPr>
        <w:t>meeting</w:t>
      </w:r>
      <w:r w:rsidRPr="006E4578">
        <w:rPr>
          <w:sz w:val="16"/>
        </w:rPr>
        <w:t xml:space="preserve"> in a closely watched speech at the Fed’s annual conference in Jackson Hole, Wyoming last week. </w:t>
      </w:r>
      <w:r w:rsidRPr="00AB69CC">
        <w:rPr>
          <w:rStyle w:val="StyleUnderline"/>
        </w:rPr>
        <w:t>The Fed chair has been cautious about lowering rates</w:t>
      </w:r>
      <w:r w:rsidRPr="006E4578">
        <w:rPr>
          <w:sz w:val="16"/>
        </w:rPr>
        <w:t xml:space="preserve"> prematurely </w:t>
      </w:r>
      <w:r w:rsidRPr="00AB69CC">
        <w:rPr>
          <w:rStyle w:val="StyleUnderline"/>
        </w:rPr>
        <w:t>until there is a clearer sense of how Trump’s</w:t>
      </w:r>
      <w:r w:rsidRPr="006E4578">
        <w:rPr>
          <w:sz w:val="16"/>
        </w:rPr>
        <w:t xml:space="preserve"> expansive </w:t>
      </w:r>
      <w:r w:rsidRPr="00AB69CC">
        <w:rPr>
          <w:rStyle w:val="StyleUnderline"/>
        </w:rPr>
        <w:t>tariff regime might affect prices but</w:t>
      </w:r>
      <w:r w:rsidRPr="006E4578">
        <w:rPr>
          <w:sz w:val="16"/>
        </w:rPr>
        <w:t xml:space="preserve"> — </w:t>
      </w:r>
      <w:r w:rsidRPr="00DF5EB7">
        <w:rPr>
          <w:rStyle w:val="StyleUnderline"/>
          <w:highlight w:val="cyan"/>
        </w:rPr>
        <w:t>with</w:t>
      </w:r>
      <w:r w:rsidRPr="00AB69CC">
        <w:rPr>
          <w:rStyle w:val="StyleUnderline"/>
        </w:rPr>
        <w:t xml:space="preserve"> </w:t>
      </w:r>
      <w:r w:rsidRPr="00DF5EB7">
        <w:rPr>
          <w:rStyle w:val="StyleUnderline"/>
          <w:highlight w:val="cyan"/>
        </w:rPr>
        <w:t>signs</w:t>
      </w:r>
      <w:r w:rsidRPr="00AB69CC">
        <w:rPr>
          <w:rStyle w:val="StyleUnderline"/>
        </w:rPr>
        <w:t xml:space="preserve"> that the</w:t>
      </w:r>
      <w:r w:rsidRPr="006E4578">
        <w:rPr>
          <w:sz w:val="16"/>
        </w:rPr>
        <w:t xml:space="preserve"> </w:t>
      </w:r>
      <w:r w:rsidRPr="00DF5EB7">
        <w:rPr>
          <w:rStyle w:val="Emphasis"/>
          <w:highlight w:val="cyan"/>
        </w:rPr>
        <w:t>labor market</w:t>
      </w:r>
      <w:r w:rsidRPr="00AB69CC">
        <w:rPr>
          <w:rStyle w:val="Emphasis"/>
        </w:rPr>
        <w:t xml:space="preserve"> </w:t>
      </w:r>
      <w:r w:rsidRPr="00DF5EB7">
        <w:rPr>
          <w:rStyle w:val="Emphasis"/>
          <w:highlight w:val="cyan"/>
        </w:rPr>
        <w:t>is softening</w:t>
      </w:r>
      <w:r w:rsidRPr="006E4578">
        <w:rPr>
          <w:sz w:val="16"/>
        </w:rPr>
        <w:t xml:space="preserve"> — he also noted that </w:t>
      </w:r>
      <w:r w:rsidRPr="00AB69CC">
        <w:rPr>
          <w:rStyle w:val="StyleUnderline"/>
        </w:rPr>
        <w:t>the</w:t>
      </w:r>
      <w:r w:rsidRPr="006E4578">
        <w:rPr>
          <w:sz w:val="16"/>
        </w:rPr>
        <w:t xml:space="preserve"> “</w:t>
      </w:r>
      <w:r w:rsidRPr="00AB69CC">
        <w:rPr>
          <w:rStyle w:val="StyleUnderline"/>
        </w:rPr>
        <w:t>downside</w:t>
      </w:r>
      <w:r w:rsidRPr="006E4578">
        <w:rPr>
          <w:sz w:val="16"/>
        </w:rPr>
        <w:t xml:space="preserve"> </w:t>
      </w:r>
      <w:r w:rsidRPr="00264A6C">
        <w:rPr>
          <w:rStyle w:val="StyleUnderline"/>
        </w:rPr>
        <w:t>risks to employment are rising</w:t>
      </w:r>
      <w:r w:rsidRPr="006E4578">
        <w:rPr>
          <w:sz w:val="16"/>
        </w:rPr>
        <w:t xml:space="preserve">. </w:t>
      </w:r>
      <w:r w:rsidRPr="00264A6C">
        <w:rPr>
          <w:rStyle w:val="StyleUnderline"/>
        </w:rPr>
        <w:t>And if those risks materialize</w:t>
      </w:r>
      <w:r w:rsidRPr="006E4578">
        <w:rPr>
          <w:sz w:val="16"/>
        </w:rPr>
        <w:t xml:space="preserve">, </w:t>
      </w:r>
      <w:r w:rsidRPr="00264A6C">
        <w:rPr>
          <w:rStyle w:val="StyleUnderline"/>
        </w:rPr>
        <w:t>they can do so quickly in the form of sharply higher</w:t>
      </w:r>
      <w:r w:rsidRPr="006E4578">
        <w:rPr>
          <w:sz w:val="16"/>
        </w:rPr>
        <w:t xml:space="preserve"> </w:t>
      </w:r>
      <w:r w:rsidRPr="00264A6C">
        <w:rPr>
          <w:rStyle w:val="StyleUnderline"/>
        </w:rPr>
        <w:t>layoffs</w:t>
      </w:r>
      <w:r w:rsidRPr="006E4578">
        <w:rPr>
          <w:sz w:val="16"/>
        </w:rPr>
        <w:t xml:space="preserve"> and rising </w:t>
      </w:r>
      <w:proofErr w:type="gramStart"/>
      <w:r w:rsidRPr="006E4578">
        <w:rPr>
          <w:sz w:val="16"/>
        </w:rPr>
        <w:t>unemployment.”</w:t>
      </w:r>
      <w:proofErr w:type="gramEnd"/>
    </w:p>
    <w:p w14:paraId="3AD8B4C3" w14:textId="77777777" w:rsidR="004F2879" w:rsidRPr="006E4578" w:rsidRDefault="004F2879" w:rsidP="004F2879">
      <w:pPr>
        <w:rPr>
          <w:sz w:val="16"/>
        </w:rPr>
      </w:pPr>
      <w:r w:rsidRPr="00264A6C">
        <w:rPr>
          <w:rStyle w:val="StyleUnderline"/>
        </w:rPr>
        <w:t>Powell</w:t>
      </w:r>
      <w:r w:rsidRPr="006E4578">
        <w:rPr>
          <w:sz w:val="16"/>
        </w:rPr>
        <w:t xml:space="preserve"> also said he </w:t>
      </w:r>
      <w:r w:rsidRPr="00264A6C">
        <w:rPr>
          <w:rStyle w:val="StyleUnderline"/>
        </w:rPr>
        <w:t>expects</w:t>
      </w:r>
      <w:r w:rsidRPr="006E4578">
        <w:rPr>
          <w:sz w:val="16"/>
        </w:rPr>
        <w:t xml:space="preserve"> </w:t>
      </w:r>
      <w:r w:rsidRPr="00264A6C">
        <w:rPr>
          <w:rStyle w:val="StyleUnderline"/>
        </w:rPr>
        <w:t>tariff effects on prices</w:t>
      </w:r>
      <w:r w:rsidRPr="006E4578">
        <w:rPr>
          <w:sz w:val="16"/>
        </w:rPr>
        <w:t xml:space="preserve"> </w:t>
      </w:r>
      <w:r w:rsidRPr="00264A6C">
        <w:rPr>
          <w:rStyle w:val="StyleUnderline"/>
        </w:rPr>
        <w:t>to build</w:t>
      </w:r>
      <w:r w:rsidRPr="006E4578">
        <w:rPr>
          <w:sz w:val="16"/>
        </w:rPr>
        <w:t xml:space="preserve"> in the coming </w:t>
      </w:r>
      <w:proofErr w:type="gramStart"/>
      <w:r w:rsidRPr="006E4578">
        <w:rPr>
          <w:sz w:val="16"/>
        </w:rPr>
        <w:t xml:space="preserve">months, </w:t>
      </w:r>
      <w:r w:rsidRPr="007C1F53">
        <w:rPr>
          <w:rStyle w:val="StyleUnderline"/>
        </w:rPr>
        <w:t>but</w:t>
      </w:r>
      <w:proofErr w:type="gramEnd"/>
      <w:r w:rsidRPr="006E4578">
        <w:rPr>
          <w:sz w:val="16"/>
        </w:rPr>
        <w:t xml:space="preserve"> added that </w:t>
      </w:r>
      <w:r w:rsidRPr="007C1F53">
        <w:rPr>
          <w:rStyle w:val="StyleUnderline"/>
        </w:rPr>
        <w:t>the effects on inflation could be</w:t>
      </w:r>
      <w:r w:rsidRPr="006E4578">
        <w:rPr>
          <w:sz w:val="16"/>
        </w:rPr>
        <w:t xml:space="preserve"> </w:t>
      </w:r>
      <w:r w:rsidRPr="007C1F53">
        <w:rPr>
          <w:rStyle w:val="StyleUnderline"/>
        </w:rPr>
        <w:t>short-lived</w:t>
      </w:r>
      <w:r w:rsidRPr="006E4578">
        <w:rPr>
          <w:sz w:val="16"/>
        </w:rPr>
        <w:t>.</w:t>
      </w:r>
    </w:p>
    <w:p w14:paraId="269B70B0" w14:textId="77777777" w:rsidR="004F2879" w:rsidRPr="006E4578" w:rsidRDefault="004F2879" w:rsidP="004F2879">
      <w:pPr>
        <w:rPr>
          <w:sz w:val="16"/>
        </w:rPr>
      </w:pPr>
      <w:r w:rsidRPr="00DF5EB7">
        <w:rPr>
          <w:rStyle w:val="StyleUnderline"/>
          <w:highlight w:val="cyan"/>
        </w:rPr>
        <w:t>Even though</w:t>
      </w:r>
      <w:r w:rsidRPr="006E4578">
        <w:rPr>
          <w:sz w:val="16"/>
        </w:rPr>
        <w:t xml:space="preserve"> core </w:t>
      </w:r>
      <w:r w:rsidRPr="00DF5EB7">
        <w:rPr>
          <w:rStyle w:val="StyleUnderline"/>
          <w:highlight w:val="cyan"/>
        </w:rPr>
        <w:t>inflation</w:t>
      </w:r>
      <w:r w:rsidRPr="006E4578">
        <w:rPr>
          <w:sz w:val="16"/>
        </w:rPr>
        <w:t xml:space="preserve"> </w:t>
      </w:r>
      <w:r w:rsidRPr="00DF5EB7">
        <w:rPr>
          <w:rStyle w:val="StyleUnderline"/>
          <w:highlight w:val="cyan"/>
        </w:rPr>
        <w:t>climbed</w:t>
      </w:r>
      <w:r w:rsidRPr="006E4578">
        <w:rPr>
          <w:rStyle w:val="StyleUnderline"/>
        </w:rPr>
        <w:t xml:space="preserve"> last month</w:t>
      </w:r>
      <w:r w:rsidRPr="006E4578">
        <w:rPr>
          <w:sz w:val="16"/>
        </w:rPr>
        <w:t xml:space="preserve">, the fact that the Commerce Department’s personal consumption expenditures </w:t>
      </w:r>
      <w:r w:rsidRPr="00DF5EB7">
        <w:rPr>
          <w:rStyle w:val="StyleUnderline"/>
          <w:highlight w:val="cyan"/>
        </w:rPr>
        <w:t>report landed</w:t>
      </w:r>
      <w:r w:rsidRPr="006E4578">
        <w:rPr>
          <w:sz w:val="16"/>
        </w:rPr>
        <w:t xml:space="preserve"> </w:t>
      </w:r>
      <w:r w:rsidRPr="006E4578">
        <w:rPr>
          <w:rStyle w:val="StyleUnderline"/>
        </w:rPr>
        <w:t>squarely</w:t>
      </w:r>
      <w:r w:rsidRPr="006E4578">
        <w:rPr>
          <w:sz w:val="16"/>
        </w:rPr>
        <w:t xml:space="preserve"> </w:t>
      </w:r>
      <w:r w:rsidRPr="00DF5EB7">
        <w:rPr>
          <w:rStyle w:val="Emphasis"/>
          <w:highlight w:val="cyan"/>
        </w:rPr>
        <w:t>in line</w:t>
      </w:r>
      <w:r w:rsidRPr="006E4578">
        <w:rPr>
          <w:rStyle w:val="Emphasis"/>
        </w:rPr>
        <w:t xml:space="preserve"> </w:t>
      </w:r>
      <w:r w:rsidRPr="00DF5EB7">
        <w:rPr>
          <w:rStyle w:val="Emphasis"/>
          <w:highlight w:val="cyan"/>
        </w:rPr>
        <w:t>with expectations</w:t>
      </w:r>
      <w:r w:rsidRPr="006E4578">
        <w:rPr>
          <w:sz w:val="16"/>
        </w:rPr>
        <w:t xml:space="preserve"> </w:t>
      </w:r>
      <w:r w:rsidRPr="006E4578">
        <w:rPr>
          <w:rStyle w:val="StyleUnderline"/>
        </w:rPr>
        <w:t>is reinforcing the market’s assumption that</w:t>
      </w:r>
      <w:r w:rsidRPr="006E4578">
        <w:rPr>
          <w:sz w:val="16"/>
        </w:rPr>
        <w:t xml:space="preserve"> </w:t>
      </w:r>
      <w:r w:rsidRPr="006E4578">
        <w:rPr>
          <w:rStyle w:val="StyleUnderline"/>
        </w:rPr>
        <w:t>Powell</w:t>
      </w:r>
      <w:r w:rsidRPr="006E4578">
        <w:rPr>
          <w:sz w:val="16"/>
        </w:rPr>
        <w:t xml:space="preserve"> </w:t>
      </w:r>
      <w:r w:rsidRPr="006E4578">
        <w:rPr>
          <w:rStyle w:val="StyleUnderline"/>
        </w:rPr>
        <w:t>will lower rates</w:t>
      </w:r>
      <w:r w:rsidRPr="006E4578">
        <w:rPr>
          <w:sz w:val="16"/>
        </w:rPr>
        <w:t xml:space="preserve"> at the Federal Open Market Committee meeting </w:t>
      </w:r>
      <w:r w:rsidRPr="006E4578">
        <w:rPr>
          <w:rStyle w:val="StyleUnderline"/>
        </w:rPr>
        <w:t>next month</w:t>
      </w:r>
      <w:r w:rsidRPr="006E4578">
        <w:rPr>
          <w:sz w:val="16"/>
        </w:rPr>
        <w:t xml:space="preserve">. </w:t>
      </w:r>
      <w:r w:rsidRPr="006E4578">
        <w:rPr>
          <w:rStyle w:val="StyleUnderline"/>
        </w:rPr>
        <w:t>Market</w:t>
      </w:r>
      <w:r w:rsidRPr="006E4578">
        <w:rPr>
          <w:sz w:val="16"/>
        </w:rPr>
        <w:t xml:space="preserve"> </w:t>
      </w:r>
      <w:r w:rsidRPr="006E4578">
        <w:rPr>
          <w:rStyle w:val="StyleUnderline"/>
        </w:rPr>
        <w:t>participants</w:t>
      </w:r>
      <w:r w:rsidRPr="006E4578">
        <w:rPr>
          <w:sz w:val="16"/>
        </w:rPr>
        <w:t xml:space="preserve"> have </w:t>
      </w:r>
      <w:r w:rsidRPr="006E4578">
        <w:rPr>
          <w:rStyle w:val="StyleUnderline"/>
        </w:rPr>
        <w:t>priced in an 87.5 percent</w:t>
      </w:r>
      <w:r w:rsidRPr="006E4578">
        <w:rPr>
          <w:sz w:val="16"/>
        </w:rPr>
        <w:t xml:space="preserve"> </w:t>
      </w:r>
      <w:r w:rsidRPr="006E4578">
        <w:rPr>
          <w:rStyle w:val="StyleUnderline"/>
        </w:rPr>
        <w:t>likelihood</w:t>
      </w:r>
      <w:r w:rsidRPr="006E4578">
        <w:rPr>
          <w:sz w:val="16"/>
        </w:rPr>
        <w:t xml:space="preserve"> </w:t>
      </w:r>
      <w:r w:rsidRPr="006E4578">
        <w:rPr>
          <w:rStyle w:val="StyleUnderline"/>
        </w:rPr>
        <w:t>of a</w:t>
      </w:r>
      <w:r w:rsidRPr="006E4578">
        <w:rPr>
          <w:sz w:val="16"/>
        </w:rPr>
        <w:t xml:space="preserve"> quarter-point </w:t>
      </w:r>
      <w:r w:rsidRPr="006E4578">
        <w:rPr>
          <w:rStyle w:val="StyleUnderline"/>
        </w:rPr>
        <w:t>cut</w:t>
      </w:r>
      <w:r w:rsidRPr="006E4578">
        <w:rPr>
          <w:sz w:val="16"/>
        </w:rPr>
        <w:t xml:space="preserve">, according to CME Group’s </w:t>
      </w:r>
      <w:proofErr w:type="spellStart"/>
      <w:r w:rsidRPr="006E4578">
        <w:rPr>
          <w:sz w:val="16"/>
        </w:rPr>
        <w:t>FedWatch</w:t>
      </w:r>
      <w:proofErr w:type="spellEnd"/>
      <w:r w:rsidRPr="006E4578">
        <w:rPr>
          <w:sz w:val="16"/>
        </w:rPr>
        <w:t xml:space="preserve"> tool.</w:t>
      </w:r>
    </w:p>
    <w:p w14:paraId="343ECD3B" w14:textId="77777777" w:rsidR="004F2879" w:rsidRDefault="004F2879" w:rsidP="004F2879">
      <w:pPr>
        <w:rPr>
          <w:sz w:val="16"/>
        </w:rPr>
      </w:pPr>
      <w:r w:rsidRPr="006E4578">
        <w:rPr>
          <w:sz w:val="16"/>
        </w:rPr>
        <w:t>“</w:t>
      </w:r>
      <w:r w:rsidRPr="006E4578">
        <w:rPr>
          <w:rStyle w:val="StyleUnderline"/>
        </w:rPr>
        <w:t xml:space="preserve">The Fed’s preferred </w:t>
      </w:r>
      <w:r w:rsidRPr="00DF5EB7">
        <w:rPr>
          <w:rStyle w:val="StyleUnderline"/>
          <w:highlight w:val="cyan"/>
        </w:rPr>
        <w:t>inflation reading</w:t>
      </w:r>
      <w:r w:rsidRPr="006E4578">
        <w:rPr>
          <w:sz w:val="16"/>
        </w:rPr>
        <w:t xml:space="preserve"> was in line today and that likely </w:t>
      </w:r>
      <w:r w:rsidRPr="00DF5EB7">
        <w:rPr>
          <w:rStyle w:val="StyleUnderline"/>
          <w:highlight w:val="cyan"/>
        </w:rPr>
        <w:t>paves the way</w:t>
      </w:r>
      <w:r w:rsidRPr="006E4578">
        <w:rPr>
          <w:rStyle w:val="StyleUnderline"/>
        </w:rPr>
        <w:t xml:space="preserve"> </w:t>
      </w:r>
      <w:r w:rsidRPr="00DF5EB7">
        <w:rPr>
          <w:rStyle w:val="StyleUnderline"/>
          <w:highlight w:val="cyan"/>
        </w:rPr>
        <w:t>for</w:t>
      </w:r>
      <w:r w:rsidRPr="006E4578">
        <w:rPr>
          <w:rStyle w:val="StyleUnderline"/>
        </w:rPr>
        <w:t xml:space="preserve"> a</w:t>
      </w:r>
      <w:r w:rsidRPr="006E4578">
        <w:rPr>
          <w:sz w:val="16"/>
        </w:rPr>
        <w:t xml:space="preserve"> September </w:t>
      </w:r>
      <w:r w:rsidRPr="00DF5EB7">
        <w:rPr>
          <w:rStyle w:val="StyleUnderline"/>
          <w:highlight w:val="cyan"/>
        </w:rPr>
        <w:t>rate cut</w:t>
      </w:r>
      <w:r w:rsidRPr="006E4578">
        <w:rPr>
          <w:sz w:val="16"/>
        </w:rPr>
        <w:t>,” Scott Helfstein, the head of investment strategy at Global X ETFs, said in a note Friday. “The primary drivers of inflation are housing, utilities, and tariffs. Higher rates do nothing to control costs in those areas.”</w:t>
      </w:r>
    </w:p>
    <w:p w14:paraId="68541A3C" w14:textId="77777777" w:rsidR="004F2879" w:rsidRDefault="004F2879" w:rsidP="004F2879"/>
    <w:p w14:paraId="7D7F6CC6" w14:textId="77777777" w:rsidR="004F2879" w:rsidRPr="00F3271C" w:rsidRDefault="004F2879" w:rsidP="004F2879">
      <w:pPr>
        <w:pStyle w:val="Heading4"/>
        <w:rPr>
          <w:rFonts w:cs="Calibri"/>
        </w:rPr>
      </w:pPr>
      <w:r w:rsidRPr="00F3271C">
        <w:rPr>
          <w:rFonts w:cs="Calibri"/>
        </w:rPr>
        <w:t>Th</w:t>
      </w:r>
      <w:r>
        <w:rPr>
          <w:rFonts w:cs="Calibri"/>
        </w:rPr>
        <w:t>e plan</w:t>
      </w:r>
      <w:r w:rsidRPr="00F3271C">
        <w:rPr>
          <w:rFonts w:cs="Calibri"/>
        </w:rPr>
        <w:t xml:space="preserve"> </w:t>
      </w:r>
      <w:r w:rsidRPr="00DC0B59">
        <w:rPr>
          <w:rFonts w:cs="Calibri"/>
          <w:u w:val="single"/>
        </w:rPr>
        <w:t>guts the economy</w:t>
      </w:r>
      <w:r>
        <w:rPr>
          <w:rFonts w:cs="Calibri"/>
        </w:rPr>
        <w:t xml:space="preserve"> </w:t>
      </w:r>
      <w:r w:rsidRPr="00F3271C">
        <w:rPr>
          <w:rFonts w:cs="Calibri"/>
        </w:rPr>
        <w:t xml:space="preserve">and ensures </w:t>
      </w:r>
      <w:r w:rsidRPr="00DC0B59">
        <w:rPr>
          <w:rFonts w:cs="Calibri"/>
          <w:u w:val="single"/>
        </w:rPr>
        <w:t>mass wage-inflation</w:t>
      </w:r>
      <w:r w:rsidRPr="00F3271C">
        <w:rPr>
          <w:rFonts w:cs="Calibri"/>
        </w:rPr>
        <w:t xml:space="preserve">. </w:t>
      </w:r>
    </w:p>
    <w:p w14:paraId="1C7CE73C" w14:textId="77777777" w:rsidR="004F2879" w:rsidRPr="00F3271C" w:rsidRDefault="004F2879" w:rsidP="004F2879">
      <w:r w:rsidRPr="00F3271C">
        <w:rPr>
          <w:rStyle w:val="Style13ptBold"/>
        </w:rPr>
        <w:t xml:space="preserve">Ohanian ‘11 </w:t>
      </w:r>
      <w:r w:rsidRPr="00F3271C">
        <w:t>[Lee E.; October; Professor of Economics, and Director, Robert Ettinger Family Program in Macroeconomic Research; AEI, “THE IMPACT OF THE EMPLOYEE FREE CHOICE ACT ON THE U.S. ECONOMY,” lexis]</w:t>
      </w:r>
    </w:p>
    <w:p w14:paraId="7EBFB3A6" w14:textId="77777777" w:rsidR="004F2879" w:rsidRPr="00F3271C" w:rsidRDefault="004F2879" w:rsidP="004F2879">
      <w:pPr>
        <w:rPr>
          <w:sz w:val="16"/>
        </w:rPr>
      </w:pPr>
      <w:r w:rsidRPr="00F3271C">
        <w:rPr>
          <w:sz w:val="16"/>
        </w:rPr>
        <w:t xml:space="preserve">EFCA is intended to raise unionization in the United States. Proponents of EFCA argue that increased unionization is necessary for restoring prosperity to </w:t>
      </w:r>
      <w:proofErr w:type="gramStart"/>
      <w:r w:rsidRPr="00F3271C">
        <w:rPr>
          <w:sz w:val="16"/>
        </w:rPr>
        <w:t>lower and middle income</w:t>
      </w:r>
      <w:proofErr w:type="gramEnd"/>
      <w:r w:rsidRPr="00F3271C">
        <w:rPr>
          <w:sz w:val="16"/>
        </w:rPr>
        <w:t xml:space="preserve"> workers. My </w:t>
      </w:r>
      <w:r w:rsidRPr="00F3271C">
        <w:rPr>
          <w:rStyle w:val="StyleUnderline"/>
        </w:rPr>
        <w:t>analysis</w:t>
      </w:r>
      <w:r w:rsidRPr="00F3271C">
        <w:rPr>
          <w:sz w:val="16"/>
        </w:rPr>
        <w:t xml:space="preserve">, however, </w:t>
      </w:r>
      <w:r w:rsidRPr="00F3271C">
        <w:rPr>
          <w:rStyle w:val="StyleUnderline"/>
        </w:rPr>
        <w:t>indicates</w:t>
      </w:r>
      <w:r w:rsidRPr="00F3271C">
        <w:rPr>
          <w:sz w:val="16"/>
        </w:rPr>
        <w:t xml:space="preserve"> that </w:t>
      </w:r>
      <w:r w:rsidRPr="00E73599">
        <w:rPr>
          <w:rStyle w:val="Emphasis"/>
          <w:highlight w:val="cyan"/>
        </w:rPr>
        <w:t>increasing unionization</w:t>
      </w:r>
      <w:r w:rsidRPr="00E73599">
        <w:rPr>
          <w:rStyle w:val="StyleUnderline"/>
          <w:highlight w:val="cyan"/>
        </w:rPr>
        <w:t xml:space="preserve"> would</w:t>
      </w:r>
      <w:r w:rsidRPr="00F3271C">
        <w:rPr>
          <w:rStyle w:val="StyleUnderline"/>
        </w:rPr>
        <w:t xml:space="preserve"> </w:t>
      </w:r>
      <w:r w:rsidRPr="00F3271C">
        <w:rPr>
          <w:rStyle w:val="Emphasis"/>
          <w:highlight w:val="cyan"/>
        </w:rPr>
        <w:t>damage</w:t>
      </w:r>
      <w:r w:rsidRPr="00F3271C">
        <w:rPr>
          <w:rStyle w:val="StyleUnderline"/>
        </w:rPr>
        <w:t xml:space="preserve"> the</w:t>
      </w:r>
      <w:r w:rsidRPr="00F3271C">
        <w:rPr>
          <w:sz w:val="16"/>
        </w:rPr>
        <w:t xml:space="preserve"> </w:t>
      </w:r>
      <w:r w:rsidRPr="00F3271C">
        <w:rPr>
          <w:rStyle w:val="StyleUnderline"/>
        </w:rPr>
        <w:t xml:space="preserve">U.S. </w:t>
      </w:r>
      <w:r w:rsidRPr="00F3271C">
        <w:rPr>
          <w:rStyle w:val="Emphasis"/>
          <w:highlight w:val="cyan"/>
        </w:rPr>
        <w:t>econ</w:t>
      </w:r>
      <w:r w:rsidRPr="00F3271C">
        <w:rPr>
          <w:sz w:val="16"/>
          <w:szCs w:val="16"/>
        </w:rPr>
        <w:t>omy</w:t>
      </w:r>
      <w:r w:rsidRPr="00F3271C">
        <w:rPr>
          <w:sz w:val="16"/>
        </w:rPr>
        <w:t xml:space="preserve"> by </w:t>
      </w:r>
      <w:r w:rsidRPr="00F3271C">
        <w:rPr>
          <w:rStyle w:val="Emphasis"/>
          <w:highlight w:val="cyan"/>
        </w:rPr>
        <w:t>raising</w:t>
      </w:r>
      <w:r w:rsidRPr="00F3271C">
        <w:rPr>
          <w:rStyle w:val="StyleUnderline"/>
          <w:highlight w:val="cyan"/>
        </w:rPr>
        <w:t xml:space="preserve"> production </w:t>
      </w:r>
      <w:r w:rsidRPr="00F3271C">
        <w:rPr>
          <w:rStyle w:val="Emphasis"/>
          <w:highlight w:val="cyan"/>
        </w:rPr>
        <w:t>costs</w:t>
      </w:r>
      <w:r w:rsidRPr="00F3271C">
        <w:rPr>
          <w:rStyle w:val="StyleUnderline"/>
        </w:rPr>
        <w:t xml:space="preserve">, distorting resource allocation, and </w:t>
      </w:r>
      <w:r w:rsidRPr="00F3271C">
        <w:rPr>
          <w:rStyle w:val="StyleUnderline"/>
          <w:highlight w:val="cyan"/>
        </w:rPr>
        <w:t>reducing</w:t>
      </w:r>
      <w:r w:rsidRPr="00F3271C">
        <w:rPr>
          <w:sz w:val="16"/>
        </w:rPr>
        <w:t xml:space="preserve"> our </w:t>
      </w:r>
      <w:r w:rsidRPr="00F3271C">
        <w:rPr>
          <w:rStyle w:val="StyleUnderline"/>
        </w:rPr>
        <w:t xml:space="preserve">international </w:t>
      </w:r>
      <w:r w:rsidRPr="00F3271C">
        <w:rPr>
          <w:rStyle w:val="StyleUnderline"/>
          <w:highlight w:val="cyan"/>
        </w:rPr>
        <w:t>competitiveness</w:t>
      </w:r>
      <w:r w:rsidRPr="00F3271C">
        <w:rPr>
          <w:sz w:val="16"/>
        </w:rPr>
        <w:t>.</w:t>
      </w:r>
    </w:p>
    <w:p w14:paraId="1B5BD2C1" w14:textId="77777777" w:rsidR="004F2879" w:rsidRPr="00F3271C" w:rsidRDefault="004F2879" w:rsidP="004F2879">
      <w:pPr>
        <w:rPr>
          <w:sz w:val="16"/>
        </w:rPr>
      </w:pPr>
      <w:r w:rsidRPr="00F3271C">
        <w:rPr>
          <w:sz w:val="16"/>
        </w:rPr>
        <w:t xml:space="preserve">Specifically, I estimate that </w:t>
      </w:r>
      <w:r w:rsidRPr="00F3271C">
        <w:rPr>
          <w:rStyle w:val="StyleUnderline"/>
        </w:rPr>
        <w:t>if unionization</w:t>
      </w:r>
      <w:r w:rsidRPr="00F3271C">
        <w:rPr>
          <w:sz w:val="16"/>
        </w:rPr>
        <w:t xml:space="preserve"> were to </w:t>
      </w:r>
      <w:r w:rsidRPr="00F3271C">
        <w:rPr>
          <w:rStyle w:val="StyleUnderline"/>
        </w:rPr>
        <w:t>return to levels of the 1970s and</w:t>
      </w:r>
      <w:r w:rsidRPr="00F3271C">
        <w:rPr>
          <w:sz w:val="16"/>
        </w:rPr>
        <w:t xml:space="preserve"> if that </w:t>
      </w:r>
      <w:r w:rsidRPr="00F3271C">
        <w:rPr>
          <w:rStyle w:val="StyleUnderline"/>
        </w:rPr>
        <w:t>led to wage hikes</w:t>
      </w:r>
      <w:r w:rsidRPr="00F3271C">
        <w:rPr>
          <w:sz w:val="16"/>
        </w:rPr>
        <w:t xml:space="preserve"> on the order of those that unions typically have obtained, then </w:t>
      </w:r>
      <w:r w:rsidRPr="00F3271C">
        <w:rPr>
          <w:rStyle w:val="Emphasis"/>
          <w:highlight w:val="cyan"/>
        </w:rPr>
        <w:t>employment</w:t>
      </w:r>
      <w:r w:rsidRPr="00F3271C">
        <w:rPr>
          <w:rStyle w:val="StyleUnderline"/>
        </w:rPr>
        <w:t xml:space="preserve"> would </w:t>
      </w:r>
      <w:r w:rsidRPr="00F3271C">
        <w:rPr>
          <w:rStyle w:val="Emphasis"/>
          <w:highlight w:val="cyan"/>
        </w:rPr>
        <w:t>decline</w:t>
      </w:r>
      <w:r w:rsidRPr="00F3271C">
        <w:rPr>
          <w:sz w:val="16"/>
        </w:rPr>
        <w:t xml:space="preserve"> by about </w:t>
      </w:r>
      <w:r w:rsidRPr="00F3271C">
        <w:rPr>
          <w:rStyle w:val="StyleUnderline"/>
          <w:highlight w:val="cyan"/>
        </w:rPr>
        <w:t>4.5 million</w:t>
      </w:r>
      <w:r w:rsidRPr="00F3271C">
        <w:rPr>
          <w:rStyle w:val="StyleUnderline"/>
        </w:rPr>
        <w:t xml:space="preserve"> and </w:t>
      </w:r>
      <w:r w:rsidRPr="00F3271C">
        <w:rPr>
          <w:rStyle w:val="Emphasis"/>
          <w:highlight w:val="cyan"/>
        </w:rPr>
        <w:t>GDP</w:t>
      </w:r>
      <w:r w:rsidRPr="00F3271C">
        <w:rPr>
          <w:sz w:val="16"/>
        </w:rPr>
        <w:t xml:space="preserve"> would </w:t>
      </w:r>
      <w:r w:rsidRPr="00F3271C">
        <w:rPr>
          <w:rStyle w:val="Emphasis"/>
        </w:rPr>
        <w:t>decline</w:t>
      </w:r>
      <w:r w:rsidRPr="00F3271C">
        <w:rPr>
          <w:sz w:val="16"/>
        </w:rPr>
        <w:t xml:space="preserve"> by about </w:t>
      </w:r>
      <w:r w:rsidRPr="00F3271C">
        <w:rPr>
          <w:rStyle w:val="StyleUnderline"/>
          <w:highlight w:val="cyan"/>
        </w:rPr>
        <w:t>$500</w:t>
      </w:r>
      <w:r w:rsidRPr="00F3271C">
        <w:rPr>
          <w:sz w:val="16"/>
          <w:highlight w:val="cyan"/>
        </w:rPr>
        <w:t xml:space="preserve"> </w:t>
      </w:r>
      <w:r w:rsidRPr="00F3271C">
        <w:rPr>
          <w:rStyle w:val="StyleUnderline"/>
          <w:highlight w:val="cyan"/>
        </w:rPr>
        <w:t>billion</w:t>
      </w:r>
      <w:r w:rsidRPr="00F3271C">
        <w:rPr>
          <w:sz w:val="16"/>
        </w:rPr>
        <w:t xml:space="preserve">. I also find significant losses even if unionization did not rise much, and even if it did not generate wage increases on par with the historical union premium. I estimate that </w:t>
      </w:r>
      <w:r w:rsidRPr="00F3271C">
        <w:rPr>
          <w:rStyle w:val="StyleUnderline"/>
        </w:rPr>
        <w:t>if</w:t>
      </w:r>
      <w:r w:rsidRPr="00F3271C">
        <w:rPr>
          <w:sz w:val="16"/>
        </w:rPr>
        <w:t xml:space="preserve"> </w:t>
      </w:r>
      <w:r w:rsidRPr="00F3271C">
        <w:rPr>
          <w:rStyle w:val="StyleUnderline"/>
        </w:rPr>
        <w:t>unionization rates</w:t>
      </w:r>
      <w:r w:rsidRPr="00F3271C">
        <w:rPr>
          <w:sz w:val="16"/>
        </w:rPr>
        <w:t xml:space="preserve"> only </w:t>
      </w:r>
      <w:r w:rsidRPr="00F3271C">
        <w:rPr>
          <w:rStyle w:val="StyleUnderline"/>
        </w:rPr>
        <w:t>returned to</w:t>
      </w:r>
      <w:r w:rsidRPr="00F3271C">
        <w:rPr>
          <w:sz w:val="16"/>
        </w:rPr>
        <w:t xml:space="preserve"> their </w:t>
      </w:r>
      <w:r w:rsidRPr="00F3271C">
        <w:rPr>
          <w:rStyle w:val="StyleUnderline"/>
        </w:rPr>
        <w:t>1990s levels</w:t>
      </w:r>
      <w:r w:rsidRPr="00F3271C">
        <w:rPr>
          <w:sz w:val="16"/>
        </w:rPr>
        <w:t xml:space="preserve">, and the </w:t>
      </w:r>
      <w:r w:rsidRPr="00F3271C">
        <w:rPr>
          <w:rStyle w:val="StyleUnderline"/>
        </w:rPr>
        <w:t xml:space="preserve">resulting </w:t>
      </w:r>
      <w:r w:rsidRPr="00F3271C">
        <w:rPr>
          <w:rStyle w:val="StyleUnderline"/>
          <w:highlight w:val="cyan"/>
        </w:rPr>
        <w:t>wage hikes</w:t>
      </w:r>
      <w:r w:rsidRPr="00F3271C">
        <w:rPr>
          <w:sz w:val="16"/>
        </w:rPr>
        <w:t xml:space="preserve"> were only about </w:t>
      </w:r>
      <w:r w:rsidRPr="00F3271C">
        <w:rPr>
          <w:rStyle w:val="Emphasis"/>
          <w:highlight w:val="cyan"/>
        </w:rPr>
        <w:t>five percent</w:t>
      </w:r>
      <w:r w:rsidRPr="00F3271C">
        <w:rPr>
          <w:rStyle w:val="StyleUnderline"/>
        </w:rPr>
        <w:t xml:space="preserve">, </w:t>
      </w:r>
      <w:r w:rsidRPr="00F3271C">
        <w:rPr>
          <w:sz w:val="16"/>
        </w:rPr>
        <w:t xml:space="preserve">then </w:t>
      </w:r>
      <w:r w:rsidRPr="00F3271C">
        <w:rPr>
          <w:rStyle w:val="StyleUnderline"/>
          <w:highlight w:val="cyan"/>
        </w:rPr>
        <w:t>employment</w:t>
      </w:r>
      <w:r w:rsidRPr="00F3271C">
        <w:rPr>
          <w:sz w:val="16"/>
        </w:rPr>
        <w:t xml:space="preserve"> would </w:t>
      </w:r>
      <w:r w:rsidRPr="00F3271C">
        <w:rPr>
          <w:rStyle w:val="StyleUnderline"/>
          <w:highlight w:val="cyan"/>
        </w:rPr>
        <w:t>decline</w:t>
      </w:r>
      <w:r w:rsidRPr="00F3271C">
        <w:rPr>
          <w:sz w:val="16"/>
        </w:rPr>
        <w:t xml:space="preserve"> by </w:t>
      </w:r>
      <w:r w:rsidRPr="00F3271C">
        <w:rPr>
          <w:rStyle w:val="StyleUnderline"/>
          <w:highlight w:val="cyan"/>
        </w:rPr>
        <w:t xml:space="preserve">more than </w:t>
      </w:r>
      <w:r w:rsidRPr="00F3271C">
        <w:rPr>
          <w:rStyle w:val="Emphasis"/>
          <w:highlight w:val="cyan"/>
        </w:rPr>
        <w:t>half</w:t>
      </w:r>
      <w:r w:rsidRPr="00F3271C">
        <w:rPr>
          <w:rStyle w:val="StyleUnderline"/>
          <w:highlight w:val="cyan"/>
        </w:rPr>
        <w:t xml:space="preserve"> a </w:t>
      </w:r>
      <w:r w:rsidRPr="00F3271C">
        <w:rPr>
          <w:rStyle w:val="Emphasis"/>
          <w:highlight w:val="cyan"/>
        </w:rPr>
        <w:t>million</w:t>
      </w:r>
      <w:r w:rsidRPr="00F3271C">
        <w:rPr>
          <w:rStyle w:val="StyleUnderline"/>
          <w:highlight w:val="cyan"/>
        </w:rPr>
        <w:t xml:space="preserve"> jobs</w:t>
      </w:r>
      <w:r w:rsidRPr="00F3271C">
        <w:rPr>
          <w:rStyle w:val="StyleUnderline"/>
        </w:rPr>
        <w:t>,</w:t>
      </w:r>
      <w:r w:rsidRPr="00F3271C">
        <w:rPr>
          <w:sz w:val="16"/>
        </w:rPr>
        <w:t xml:space="preserve"> and </w:t>
      </w:r>
      <w:r w:rsidRPr="00F3271C">
        <w:rPr>
          <w:rStyle w:val="StyleUnderline"/>
          <w:highlight w:val="cyan"/>
        </w:rPr>
        <w:t>GDP</w:t>
      </w:r>
      <w:r w:rsidRPr="00F3271C">
        <w:rPr>
          <w:sz w:val="16"/>
        </w:rPr>
        <w:t xml:space="preserve"> would </w:t>
      </w:r>
      <w:r w:rsidRPr="00F3271C">
        <w:rPr>
          <w:rStyle w:val="StyleUnderline"/>
          <w:highlight w:val="cyan"/>
        </w:rPr>
        <w:t>decline</w:t>
      </w:r>
      <w:r w:rsidRPr="00F3271C">
        <w:rPr>
          <w:sz w:val="16"/>
        </w:rPr>
        <w:t xml:space="preserve"> by about </w:t>
      </w:r>
      <w:r w:rsidRPr="00F3271C">
        <w:rPr>
          <w:rStyle w:val="Emphasis"/>
          <w:highlight w:val="cyan"/>
        </w:rPr>
        <w:t>$70 billion</w:t>
      </w:r>
      <w:r w:rsidRPr="00F3271C">
        <w:rPr>
          <w:sz w:val="16"/>
        </w:rPr>
        <w:t>.</w:t>
      </w:r>
    </w:p>
    <w:p w14:paraId="2CB0FBDF" w14:textId="77777777" w:rsidR="004F2879" w:rsidRPr="00F3271C" w:rsidRDefault="004F2879" w:rsidP="004F2879">
      <w:pPr>
        <w:rPr>
          <w:sz w:val="16"/>
        </w:rPr>
      </w:pPr>
      <w:r w:rsidRPr="00F3271C">
        <w:rPr>
          <w:sz w:val="16"/>
        </w:rPr>
        <w:t xml:space="preserve">I also conclude that job loss from higher unionization would disproportionately fall on low-wage workers, as these workers are more substitutable with capital than are </w:t>
      </w:r>
      <w:proofErr w:type="gramStart"/>
      <w:r w:rsidRPr="00F3271C">
        <w:rPr>
          <w:sz w:val="16"/>
        </w:rPr>
        <w:t>highly-skilled</w:t>
      </w:r>
      <w:proofErr w:type="gramEnd"/>
      <w:r w:rsidRPr="00F3271C">
        <w:rPr>
          <w:sz w:val="16"/>
        </w:rPr>
        <w:t xml:space="preserve"> workers. This means that the workers which EFCA is primarily intended to help are those at </w:t>
      </w:r>
      <w:proofErr w:type="gramStart"/>
      <w:r w:rsidRPr="00F3271C">
        <w:rPr>
          <w:sz w:val="16"/>
        </w:rPr>
        <w:t>most</w:t>
      </w:r>
      <w:proofErr w:type="gramEnd"/>
      <w:r w:rsidRPr="00F3271C">
        <w:rPr>
          <w:sz w:val="16"/>
        </w:rPr>
        <w:t xml:space="preserve"> risk under EFCA. There are, however, alternative policies to promote wage growth, particularly for lower-skilled workers, that would be more efficient than increased unionization and that would not carry the employment loss risk associated with unionization. These policies include providing subsidies that reduce the cost to low- wage workers to acquire increased education, training, and job skills. For example, each year 10 million workers could receive about $5,000 for job training and education, which could cost as little as just one-tenth of increasing unionization back to 1970s levels.</w:t>
      </w:r>
    </w:p>
    <w:p w14:paraId="1CBB77F9" w14:textId="77777777" w:rsidR="004F2879" w:rsidRDefault="004F2879" w:rsidP="004F2879">
      <w:pPr>
        <w:rPr>
          <w:sz w:val="16"/>
        </w:rPr>
      </w:pPr>
      <w:r w:rsidRPr="00F3271C">
        <w:rPr>
          <w:sz w:val="16"/>
        </w:rPr>
        <w:t xml:space="preserve">The central lesson we have learned from living </w:t>
      </w:r>
      <w:r w:rsidRPr="00F3271C">
        <w:rPr>
          <w:rStyle w:val="StyleUnderline"/>
        </w:rPr>
        <w:t>in</w:t>
      </w:r>
      <w:r w:rsidRPr="00F3271C">
        <w:rPr>
          <w:sz w:val="16"/>
        </w:rPr>
        <w:t xml:space="preserve"> an </w:t>
      </w:r>
      <w:proofErr w:type="gramStart"/>
      <w:r w:rsidRPr="00F3271C">
        <w:rPr>
          <w:rStyle w:val="StyleUnderline"/>
        </w:rPr>
        <w:t>increasingly globally</w:t>
      </w:r>
      <w:proofErr w:type="gramEnd"/>
      <w:r w:rsidRPr="00F3271C">
        <w:rPr>
          <w:rStyle w:val="StyleUnderline"/>
        </w:rPr>
        <w:t xml:space="preserve"> competitive</w:t>
      </w:r>
      <w:r w:rsidRPr="00F3271C">
        <w:rPr>
          <w:sz w:val="16"/>
        </w:rPr>
        <w:t xml:space="preserve"> </w:t>
      </w:r>
      <w:r w:rsidRPr="00F3271C">
        <w:rPr>
          <w:rStyle w:val="StyleUnderline"/>
        </w:rPr>
        <w:t>economy</w:t>
      </w:r>
      <w:r w:rsidRPr="00F3271C">
        <w:rPr>
          <w:sz w:val="16"/>
        </w:rPr>
        <w:t xml:space="preserve"> is that </w:t>
      </w:r>
      <w:r w:rsidRPr="00F3271C">
        <w:rPr>
          <w:rStyle w:val="StyleUnderline"/>
          <w:highlight w:val="cyan"/>
        </w:rPr>
        <w:t xml:space="preserve">increasing </w:t>
      </w:r>
      <w:r w:rsidRPr="00F3271C">
        <w:rPr>
          <w:rStyle w:val="Emphasis"/>
          <w:highlight w:val="cyan"/>
        </w:rPr>
        <w:t>wages</w:t>
      </w:r>
      <w:r w:rsidRPr="00F3271C">
        <w:rPr>
          <w:rStyle w:val="StyleUnderline"/>
        </w:rPr>
        <w:t xml:space="preserve"> and </w:t>
      </w:r>
      <w:r w:rsidRPr="00F3271C">
        <w:rPr>
          <w:rStyle w:val="Emphasis"/>
          <w:highlight w:val="cyan"/>
        </w:rPr>
        <w:t>expanding</w:t>
      </w:r>
      <w:r w:rsidRPr="00F3271C">
        <w:rPr>
          <w:rStyle w:val="StyleUnderline"/>
        </w:rPr>
        <w:t xml:space="preserve"> the pool of </w:t>
      </w:r>
      <w:r w:rsidRPr="00F3271C">
        <w:rPr>
          <w:rStyle w:val="StyleUnderline"/>
          <w:highlight w:val="cyan"/>
        </w:rPr>
        <w:t xml:space="preserve">high paying jobs </w:t>
      </w:r>
      <w:r w:rsidRPr="00F3271C">
        <w:rPr>
          <w:rStyle w:val="Emphasis"/>
          <w:highlight w:val="cyan"/>
        </w:rPr>
        <w:t>requires</w:t>
      </w:r>
      <w:r w:rsidRPr="00F3271C">
        <w:rPr>
          <w:sz w:val="16"/>
          <w:highlight w:val="cyan"/>
        </w:rPr>
        <w:t xml:space="preserve"> </w:t>
      </w:r>
      <w:r w:rsidRPr="00F3271C">
        <w:rPr>
          <w:rStyle w:val="StyleUnderline"/>
          <w:highlight w:val="cyan"/>
        </w:rPr>
        <w:t xml:space="preserve">increasing worker </w:t>
      </w:r>
      <w:r w:rsidRPr="00F3271C">
        <w:rPr>
          <w:rStyle w:val="Emphasis"/>
          <w:highlight w:val="cyan"/>
        </w:rPr>
        <w:t>productivity</w:t>
      </w:r>
      <w:r w:rsidRPr="00C704D3">
        <w:rPr>
          <w:rStyle w:val="StyleUnderline"/>
        </w:rPr>
        <w:t>, not suppressing competition</w:t>
      </w:r>
      <w:r w:rsidRPr="00F3271C">
        <w:rPr>
          <w:rStyle w:val="StyleUnderline"/>
        </w:rPr>
        <w:t xml:space="preserve"> through</w:t>
      </w:r>
      <w:r w:rsidRPr="00F3271C">
        <w:rPr>
          <w:sz w:val="16"/>
        </w:rPr>
        <w:t xml:space="preserve"> increased </w:t>
      </w:r>
      <w:r w:rsidRPr="00F3271C">
        <w:rPr>
          <w:rStyle w:val="StyleUnderline"/>
        </w:rPr>
        <w:t>unionization</w:t>
      </w:r>
      <w:r w:rsidRPr="00F3271C">
        <w:rPr>
          <w:sz w:val="16"/>
        </w:rPr>
        <w:t>.</w:t>
      </w:r>
    </w:p>
    <w:p w14:paraId="5EF65CC1" w14:textId="77777777" w:rsidR="004F2879" w:rsidRDefault="004F2879" w:rsidP="004F2879"/>
    <w:p w14:paraId="2C513507" w14:textId="77777777" w:rsidR="004F2879" w:rsidRDefault="004F2879" w:rsidP="004F2879">
      <w:pPr>
        <w:pStyle w:val="Heading4"/>
        <w:rPr>
          <w:rFonts w:cs="Calibri"/>
        </w:rPr>
      </w:pPr>
      <w:r>
        <w:rPr>
          <w:rFonts w:cs="Calibri"/>
        </w:rPr>
        <w:t xml:space="preserve">Wage-inflation is </w:t>
      </w:r>
      <w:r w:rsidRPr="004A05E2">
        <w:rPr>
          <w:rFonts w:cs="Calibri"/>
          <w:u w:val="single"/>
        </w:rPr>
        <w:t>unique</w:t>
      </w:r>
      <w:r>
        <w:rPr>
          <w:rFonts w:cs="Calibri"/>
        </w:rPr>
        <w:t>---t</w:t>
      </w:r>
      <w:r w:rsidRPr="00F3271C">
        <w:rPr>
          <w:rFonts w:cs="Calibri"/>
        </w:rPr>
        <w:t xml:space="preserve">he Fed </w:t>
      </w:r>
      <w:r>
        <w:rPr>
          <w:rFonts w:cs="Calibri"/>
        </w:rPr>
        <w:t xml:space="preserve">will </w:t>
      </w:r>
      <w:r w:rsidRPr="004A05E2">
        <w:rPr>
          <w:rFonts w:cs="Calibri"/>
          <w:u w:val="single"/>
        </w:rPr>
        <w:t>overact</w:t>
      </w:r>
      <w:r>
        <w:rPr>
          <w:rFonts w:cs="Calibri"/>
        </w:rPr>
        <w:t xml:space="preserve"> and cause a </w:t>
      </w:r>
      <w:r w:rsidRPr="004A05E2">
        <w:rPr>
          <w:rFonts w:cs="Calibri"/>
          <w:u w:val="single"/>
        </w:rPr>
        <w:t>recession</w:t>
      </w:r>
      <w:r>
        <w:rPr>
          <w:rFonts w:cs="Calibri"/>
        </w:rPr>
        <w:t xml:space="preserve">. </w:t>
      </w:r>
    </w:p>
    <w:p w14:paraId="426C0A03" w14:textId="77777777" w:rsidR="004F2879" w:rsidRPr="00F3271C" w:rsidRDefault="004F2879" w:rsidP="004F2879">
      <w:r w:rsidRPr="00F3271C">
        <w:rPr>
          <w:rStyle w:val="Style13ptBold"/>
        </w:rPr>
        <w:t>Zahn ‘22</w:t>
      </w:r>
      <w:r w:rsidRPr="00F3271C">
        <w:t xml:space="preserve"> [Max; December 9; Reporter; ABC News, “Why the jobs boom could worsen inflation and help trigger a recession,” https://abcnews.go.com/Business/jobs-boom-worsen-inflation-trigger-recession/story?id=94769664]</w:t>
      </w:r>
    </w:p>
    <w:p w14:paraId="45C8DEF8" w14:textId="77777777" w:rsidR="004F2879" w:rsidRPr="00F3271C" w:rsidRDefault="004F2879" w:rsidP="004F2879">
      <w:pPr>
        <w:rPr>
          <w:sz w:val="16"/>
        </w:rPr>
      </w:pPr>
      <w:r w:rsidRPr="00F3271C">
        <w:rPr>
          <w:sz w:val="16"/>
        </w:rPr>
        <w:t xml:space="preserve">When facing high inflation, policymakers ultimately fear what's referred to as </w:t>
      </w:r>
      <w:r w:rsidRPr="00F3271C">
        <w:rPr>
          <w:rStyle w:val="StyleUnderline"/>
        </w:rPr>
        <w:t xml:space="preserve">a </w:t>
      </w:r>
      <w:r w:rsidRPr="00F3271C">
        <w:rPr>
          <w:rStyle w:val="StyleUnderline"/>
          <w:highlight w:val="cyan"/>
        </w:rPr>
        <w:t>price-wage spiral</w:t>
      </w:r>
      <w:r w:rsidRPr="00F3271C">
        <w:rPr>
          <w:sz w:val="16"/>
        </w:rPr>
        <w:t xml:space="preserve">, in which a rise in prices prompts workers to demand raises that help them afford goods, which in turn </w:t>
      </w:r>
      <w:r w:rsidRPr="00F3271C">
        <w:rPr>
          <w:rStyle w:val="StyleUnderline"/>
        </w:rPr>
        <w:t>pushes up prices</w:t>
      </w:r>
      <w:r w:rsidRPr="00F3271C">
        <w:rPr>
          <w:sz w:val="16"/>
        </w:rPr>
        <w:t xml:space="preserve">, </w:t>
      </w:r>
      <w:r w:rsidRPr="00F3271C">
        <w:rPr>
          <w:rStyle w:val="StyleUnderline"/>
          <w:highlight w:val="cyan"/>
        </w:rPr>
        <w:t>lead</w:t>
      </w:r>
      <w:r w:rsidRPr="00F3271C">
        <w:rPr>
          <w:rStyle w:val="StyleUnderline"/>
        </w:rPr>
        <w:t>ing</w:t>
      </w:r>
      <w:r w:rsidRPr="00F3271C">
        <w:rPr>
          <w:rStyle w:val="StyleUnderline"/>
          <w:highlight w:val="cyan"/>
        </w:rPr>
        <w:t xml:space="preserve"> to a </w:t>
      </w:r>
      <w:r w:rsidRPr="00F3271C">
        <w:rPr>
          <w:rStyle w:val="Emphasis"/>
          <w:highlight w:val="cyan"/>
        </w:rPr>
        <w:t>self</w:t>
      </w:r>
      <w:r w:rsidRPr="00F3271C">
        <w:rPr>
          <w:rStyle w:val="Emphasis"/>
        </w:rPr>
        <w:t>-perpetuating</w:t>
      </w:r>
      <w:r w:rsidRPr="00F3271C">
        <w:rPr>
          <w:rStyle w:val="StyleUnderline"/>
        </w:rPr>
        <w:t xml:space="preserve"> </w:t>
      </w:r>
      <w:r w:rsidRPr="00F3271C">
        <w:rPr>
          <w:rStyle w:val="StyleUnderline"/>
          <w:highlight w:val="cyan"/>
        </w:rPr>
        <w:t xml:space="preserve">cycle of </w:t>
      </w:r>
      <w:r w:rsidRPr="00F3271C">
        <w:rPr>
          <w:rStyle w:val="Emphasis"/>
        </w:rPr>
        <w:t xml:space="preserve">runaway </w:t>
      </w:r>
      <w:r w:rsidRPr="00F3271C">
        <w:rPr>
          <w:rStyle w:val="Emphasis"/>
          <w:highlight w:val="cyan"/>
        </w:rPr>
        <w:t>inflation</w:t>
      </w:r>
      <w:r w:rsidRPr="00F3271C">
        <w:rPr>
          <w:sz w:val="16"/>
        </w:rPr>
        <w:t>.</w:t>
      </w:r>
    </w:p>
    <w:p w14:paraId="461EADAE" w14:textId="77777777" w:rsidR="004F2879" w:rsidRPr="00F3271C" w:rsidRDefault="004F2879" w:rsidP="004F2879">
      <w:pPr>
        <w:rPr>
          <w:sz w:val="16"/>
        </w:rPr>
      </w:pPr>
      <w:r w:rsidRPr="00F3271C">
        <w:rPr>
          <w:sz w:val="16"/>
        </w:rPr>
        <w:t>"</w:t>
      </w:r>
      <w:r w:rsidRPr="00F3271C">
        <w:rPr>
          <w:rStyle w:val="StyleUnderline"/>
        </w:rPr>
        <w:t>Inflation</w:t>
      </w:r>
      <w:r w:rsidRPr="00F3271C">
        <w:rPr>
          <w:sz w:val="16"/>
        </w:rPr>
        <w:t xml:space="preserve"> is like a cancer where if you don't derail it, it can become a fatal problem," Diane Swonk, the chief economist at KPMG, told ABC News.</w:t>
      </w:r>
    </w:p>
    <w:p w14:paraId="21F9C108" w14:textId="77777777" w:rsidR="004F2879" w:rsidRPr="00F3271C" w:rsidRDefault="004F2879" w:rsidP="004F2879">
      <w:pPr>
        <w:rPr>
          <w:sz w:val="16"/>
        </w:rPr>
      </w:pPr>
      <w:r w:rsidRPr="00F3271C">
        <w:rPr>
          <w:sz w:val="16"/>
        </w:rPr>
        <w:t xml:space="preserve">Interest rate hikes </w:t>
      </w:r>
      <w:r w:rsidRPr="00F3271C">
        <w:rPr>
          <w:rStyle w:val="StyleUnderline"/>
        </w:rPr>
        <w:t xml:space="preserve">could </w:t>
      </w:r>
      <w:r w:rsidRPr="00F3271C">
        <w:rPr>
          <w:rStyle w:val="Emphasis"/>
          <w:highlight w:val="cyan"/>
        </w:rPr>
        <w:t>plunge</w:t>
      </w:r>
      <w:r w:rsidRPr="00F3271C">
        <w:rPr>
          <w:rStyle w:val="StyleUnderline"/>
          <w:highlight w:val="cyan"/>
        </w:rPr>
        <w:t xml:space="preserve"> </w:t>
      </w:r>
      <w:r w:rsidRPr="00F3271C">
        <w:rPr>
          <w:rStyle w:val="StyleUnderline"/>
        </w:rPr>
        <w:t xml:space="preserve">the </w:t>
      </w:r>
      <w:r w:rsidRPr="00F3271C">
        <w:rPr>
          <w:rStyle w:val="StyleUnderline"/>
          <w:highlight w:val="cyan"/>
        </w:rPr>
        <w:t>economy into</w:t>
      </w:r>
      <w:r w:rsidRPr="00F3271C">
        <w:rPr>
          <w:rStyle w:val="StyleUnderline"/>
        </w:rPr>
        <w:t xml:space="preserve"> a </w:t>
      </w:r>
      <w:r w:rsidRPr="00F3271C">
        <w:rPr>
          <w:rStyle w:val="Emphasis"/>
          <w:highlight w:val="cyan"/>
        </w:rPr>
        <w:t>recession</w:t>
      </w:r>
    </w:p>
    <w:p w14:paraId="056F1B10" w14:textId="77777777" w:rsidR="004F2879" w:rsidRPr="00F3271C" w:rsidRDefault="004F2879" w:rsidP="004F2879">
      <w:pPr>
        <w:rPr>
          <w:sz w:val="16"/>
        </w:rPr>
      </w:pPr>
      <w:r w:rsidRPr="00F3271C">
        <w:rPr>
          <w:rStyle w:val="StyleUnderline"/>
          <w:highlight w:val="cyan"/>
        </w:rPr>
        <w:t>Seeing</w:t>
      </w:r>
      <w:r w:rsidRPr="00F3271C">
        <w:rPr>
          <w:sz w:val="16"/>
        </w:rPr>
        <w:t xml:space="preserve"> a relatively small workforce and </w:t>
      </w:r>
      <w:r w:rsidRPr="00F3271C">
        <w:rPr>
          <w:rStyle w:val="StyleUnderline"/>
        </w:rPr>
        <w:t xml:space="preserve">strong </w:t>
      </w:r>
      <w:r w:rsidRPr="00F3271C">
        <w:rPr>
          <w:rStyle w:val="StyleUnderline"/>
          <w:highlight w:val="cyan"/>
        </w:rPr>
        <w:t>wage growth</w:t>
      </w:r>
      <w:r w:rsidRPr="00F3271C">
        <w:rPr>
          <w:sz w:val="16"/>
        </w:rPr>
        <w:t xml:space="preserve">, </w:t>
      </w:r>
      <w:r w:rsidRPr="00F3271C">
        <w:rPr>
          <w:rStyle w:val="StyleUnderline"/>
          <w:highlight w:val="cyan"/>
        </w:rPr>
        <w:t xml:space="preserve">the </w:t>
      </w:r>
      <w:r w:rsidRPr="00F3271C">
        <w:rPr>
          <w:rStyle w:val="Emphasis"/>
          <w:highlight w:val="cyan"/>
        </w:rPr>
        <w:t>Fed</w:t>
      </w:r>
      <w:r w:rsidRPr="00F3271C">
        <w:rPr>
          <w:rStyle w:val="StyleUnderline"/>
        </w:rPr>
        <w:t>eral Reserve will</w:t>
      </w:r>
      <w:r w:rsidRPr="00F3271C">
        <w:rPr>
          <w:sz w:val="16"/>
        </w:rPr>
        <w:t xml:space="preserve"> likely </w:t>
      </w:r>
      <w:r w:rsidRPr="00F3271C">
        <w:rPr>
          <w:rStyle w:val="StyleUnderline"/>
          <w:highlight w:val="cyan"/>
        </w:rPr>
        <w:t>continue</w:t>
      </w:r>
      <w:r w:rsidRPr="00F3271C">
        <w:rPr>
          <w:rStyle w:val="StyleUnderline"/>
        </w:rPr>
        <w:t xml:space="preserve"> its series of </w:t>
      </w:r>
      <w:r w:rsidRPr="00F3271C">
        <w:rPr>
          <w:rStyle w:val="Emphasis"/>
          <w:highlight w:val="cyan"/>
        </w:rPr>
        <w:t>rate hikes</w:t>
      </w:r>
      <w:r w:rsidRPr="00E73599">
        <w:rPr>
          <w:rStyle w:val="StyleUnderline"/>
        </w:rPr>
        <w:t xml:space="preserve"> </w:t>
      </w:r>
      <w:r w:rsidRPr="00F3271C">
        <w:rPr>
          <w:rStyle w:val="StyleUnderline"/>
        </w:rPr>
        <w:t xml:space="preserve">to ward off a </w:t>
      </w:r>
      <w:r w:rsidRPr="00F3271C">
        <w:rPr>
          <w:rStyle w:val="Emphasis"/>
        </w:rPr>
        <w:t>worst-case scenario</w:t>
      </w:r>
      <w:r w:rsidRPr="00F3271C">
        <w:rPr>
          <w:rStyle w:val="StyleUnderline"/>
        </w:rPr>
        <w:t xml:space="preserve"> of </w:t>
      </w:r>
      <w:r w:rsidRPr="00F3271C">
        <w:rPr>
          <w:rStyle w:val="Emphasis"/>
        </w:rPr>
        <w:t>spiraling price increases</w:t>
      </w:r>
      <w:r w:rsidRPr="00F3271C">
        <w:rPr>
          <w:sz w:val="16"/>
        </w:rPr>
        <w:t>, economists said.</w:t>
      </w:r>
    </w:p>
    <w:p w14:paraId="126DEF69" w14:textId="77777777" w:rsidR="004F2879" w:rsidRPr="00F3271C" w:rsidRDefault="004F2879" w:rsidP="004F2879">
      <w:pPr>
        <w:rPr>
          <w:sz w:val="16"/>
        </w:rPr>
      </w:pPr>
      <w:r w:rsidRPr="00F3271C">
        <w:rPr>
          <w:sz w:val="16"/>
          <w:szCs w:val="16"/>
        </w:rPr>
        <w:t>While preventing a prolonged bout of inflation last seen in the 1980s</w:t>
      </w:r>
      <w:r w:rsidRPr="00F3271C">
        <w:rPr>
          <w:sz w:val="16"/>
        </w:rPr>
        <w:t xml:space="preserve">, </w:t>
      </w:r>
      <w:r w:rsidRPr="00F3271C">
        <w:rPr>
          <w:rStyle w:val="StyleUnderline"/>
        </w:rPr>
        <w:t xml:space="preserve">the continued interest rate hikes will </w:t>
      </w:r>
      <w:r w:rsidRPr="00F3271C">
        <w:rPr>
          <w:rStyle w:val="StyleUnderline"/>
          <w:highlight w:val="cyan"/>
        </w:rPr>
        <w:t>put</w:t>
      </w:r>
      <w:r w:rsidRPr="00F3271C">
        <w:rPr>
          <w:sz w:val="16"/>
        </w:rPr>
        <w:t xml:space="preserve"> further </w:t>
      </w:r>
      <w:r w:rsidRPr="00F3271C">
        <w:rPr>
          <w:rStyle w:val="Emphasis"/>
          <w:highlight w:val="cyan"/>
        </w:rPr>
        <w:t>brakes</w:t>
      </w:r>
      <w:r w:rsidRPr="00F3271C">
        <w:rPr>
          <w:rStyle w:val="StyleUnderline"/>
          <w:highlight w:val="cyan"/>
        </w:rPr>
        <w:t xml:space="preserve"> on </w:t>
      </w:r>
      <w:r w:rsidRPr="00F3271C">
        <w:rPr>
          <w:rStyle w:val="StyleUnderline"/>
        </w:rPr>
        <w:t xml:space="preserve">the </w:t>
      </w:r>
      <w:r w:rsidRPr="00F3271C">
        <w:rPr>
          <w:rStyle w:val="StyleUnderline"/>
          <w:highlight w:val="cyan"/>
        </w:rPr>
        <w:t>economy and</w:t>
      </w:r>
      <w:r w:rsidRPr="00F3271C">
        <w:rPr>
          <w:rStyle w:val="StyleUnderline"/>
        </w:rPr>
        <w:t xml:space="preserve"> increase</w:t>
      </w:r>
      <w:r w:rsidRPr="00F3271C">
        <w:rPr>
          <w:sz w:val="16"/>
          <w:szCs w:val="16"/>
        </w:rPr>
        <w:t xml:space="preserve"> the </w:t>
      </w:r>
      <w:r w:rsidRPr="00F3271C">
        <w:rPr>
          <w:rStyle w:val="StyleUnderline"/>
        </w:rPr>
        <w:t>likelihood of</w:t>
      </w:r>
      <w:r w:rsidRPr="00F3271C">
        <w:rPr>
          <w:sz w:val="16"/>
          <w:szCs w:val="16"/>
        </w:rPr>
        <w:t xml:space="preserve"> a </w:t>
      </w:r>
      <w:r w:rsidRPr="00F3271C">
        <w:rPr>
          <w:rStyle w:val="Emphasis"/>
          <w:highlight w:val="cyan"/>
        </w:rPr>
        <w:t>recession</w:t>
      </w:r>
      <w:r w:rsidRPr="00F3271C">
        <w:rPr>
          <w:sz w:val="16"/>
        </w:rPr>
        <w:t>, they added.</w:t>
      </w:r>
    </w:p>
    <w:p w14:paraId="1E864445" w14:textId="77777777" w:rsidR="004F2879" w:rsidRPr="00F3271C" w:rsidRDefault="004F2879" w:rsidP="004F2879">
      <w:pPr>
        <w:rPr>
          <w:sz w:val="16"/>
        </w:rPr>
      </w:pPr>
      <w:r w:rsidRPr="00F3271C">
        <w:rPr>
          <w:sz w:val="16"/>
        </w:rPr>
        <w:t>"When the Fed comes in with higher rates, it takes the punch bowl away and the party is over," said Bovino, of S&amp;P Global. "</w:t>
      </w:r>
      <w:r w:rsidRPr="00F3271C">
        <w:rPr>
          <w:rStyle w:val="StyleUnderline"/>
        </w:rPr>
        <w:t xml:space="preserve">If the Fed has to </w:t>
      </w:r>
      <w:r w:rsidRPr="00F3271C">
        <w:rPr>
          <w:rStyle w:val="Emphasis"/>
        </w:rPr>
        <w:t>ramp up</w:t>
      </w:r>
      <w:r w:rsidRPr="00F3271C">
        <w:rPr>
          <w:rStyle w:val="StyleUnderline"/>
        </w:rPr>
        <w:t xml:space="preserve"> rates even </w:t>
      </w:r>
      <w:r w:rsidRPr="00F3271C">
        <w:rPr>
          <w:rStyle w:val="Emphasis"/>
        </w:rPr>
        <w:t>higher</w:t>
      </w:r>
      <w:r w:rsidRPr="00F3271C">
        <w:rPr>
          <w:rStyle w:val="StyleUnderline"/>
        </w:rPr>
        <w:t xml:space="preserve"> because of </w:t>
      </w:r>
      <w:r w:rsidRPr="00F3271C">
        <w:rPr>
          <w:rStyle w:val="Emphasis"/>
        </w:rPr>
        <w:t>wage pressures</w:t>
      </w:r>
      <w:r w:rsidRPr="00F3271C">
        <w:rPr>
          <w:rStyle w:val="StyleUnderline"/>
        </w:rPr>
        <w:t xml:space="preserve"> feeding into </w:t>
      </w:r>
      <w:r w:rsidRPr="00F3271C">
        <w:rPr>
          <w:rStyle w:val="Emphasis"/>
        </w:rPr>
        <w:t>other areas</w:t>
      </w:r>
      <w:r w:rsidRPr="00F3271C">
        <w:rPr>
          <w:sz w:val="16"/>
          <w:szCs w:val="16"/>
        </w:rPr>
        <w:t xml:space="preserve">, </w:t>
      </w:r>
      <w:r w:rsidRPr="00F3271C">
        <w:rPr>
          <w:rStyle w:val="StyleUnderline"/>
          <w:highlight w:val="cyan"/>
        </w:rPr>
        <w:t>the Fed</w:t>
      </w:r>
      <w:r w:rsidRPr="00F3271C">
        <w:rPr>
          <w:sz w:val="16"/>
        </w:rPr>
        <w:t xml:space="preserve"> takes the punch bowl and </w:t>
      </w:r>
      <w:r w:rsidRPr="00F3271C">
        <w:rPr>
          <w:rStyle w:val="Emphasis"/>
          <w:highlight w:val="cyan"/>
        </w:rPr>
        <w:t>smashes</w:t>
      </w:r>
      <w:r w:rsidRPr="00F3271C">
        <w:rPr>
          <w:rStyle w:val="StyleUnderline"/>
          <w:highlight w:val="cyan"/>
        </w:rPr>
        <w:t xml:space="preserve"> it to the </w:t>
      </w:r>
      <w:r w:rsidRPr="00F3271C">
        <w:rPr>
          <w:rStyle w:val="Emphasis"/>
          <w:highlight w:val="cyan"/>
        </w:rPr>
        <w:t>ground</w:t>
      </w:r>
      <w:r w:rsidRPr="00F3271C">
        <w:rPr>
          <w:sz w:val="16"/>
        </w:rPr>
        <w:t>."</w:t>
      </w:r>
    </w:p>
    <w:p w14:paraId="1FF5DC97" w14:textId="77777777" w:rsidR="004F2879" w:rsidRPr="00F3271C" w:rsidRDefault="004F2879" w:rsidP="004F2879">
      <w:pPr>
        <w:rPr>
          <w:sz w:val="16"/>
        </w:rPr>
      </w:pPr>
      <w:r w:rsidRPr="00F3271C">
        <w:rPr>
          <w:sz w:val="16"/>
        </w:rPr>
        <w:t>MORE: New York Times reporters and other staff stage 24-hour strike</w:t>
      </w:r>
    </w:p>
    <w:p w14:paraId="361C584F" w14:textId="77777777" w:rsidR="004F2879" w:rsidRPr="00F3271C" w:rsidRDefault="004F2879" w:rsidP="004F2879">
      <w:pPr>
        <w:rPr>
          <w:sz w:val="16"/>
        </w:rPr>
      </w:pPr>
      <w:r w:rsidRPr="00F3271C">
        <w:rPr>
          <w:sz w:val="16"/>
        </w:rPr>
        <w:t>So far, the hiring boom has withstood the Fed's effort to slow the economy. But the job market has shown signs of wobbling, such as a string of layoffs in the tech sector that has struck stalwarts like Amazon and Facebook-parent Meta.</w:t>
      </w:r>
    </w:p>
    <w:p w14:paraId="7874A52A" w14:textId="77777777" w:rsidR="004F2879" w:rsidRPr="00F3271C" w:rsidRDefault="004F2879" w:rsidP="004F2879">
      <w:pPr>
        <w:rPr>
          <w:sz w:val="16"/>
        </w:rPr>
      </w:pPr>
      <w:r w:rsidRPr="00F3271C">
        <w:rPr>
          <w:sz w:val="16"/>
        </w:rPr>
        <w:t xml:space="preserve">As the economy slows, wage growth will cool and more workers will lose their jobs, but the economy will avert a more debilitating downturn, said </w:t>
      </w:r>
      <w:proofErr w:type="spellStart"/>
      <w:r w:rsidRPr="00F3271C">
        <w:rPr>
          <w:sz w:val="16"/>
        </w:rPr>
        <w:t>Swonk</w:t>
      </w:r>
      <w:proofErr w:type="spellEnd"/>
      <w:r w:rsidRPr="00F3271C">
        <w:rPr>
          <w:sz w:val="16"/>
        </w:rPr>
        <w:t>, of KPMG. Eventually, inflation will fall to a rate below that of wage growth, no longer eating away at workers' income, she added.</w:t>
      </w:r>
    </w:p>
    <w:p w14:paraId="2DF12DA0" w14:textId="77777777" w:rsidR="004F2879" w:rsidRPr="00E73599" w:rsidRDefault="004F2879" w:rsidP="004F2879">
      <w:pPr>
        <w:rPr>
          <w:sz w:val="16"/>
        </w:rPr>
      </w:pPr>
      <w:r w:rsidRPr="00F3271C">
        <w:rPr>
          <w:sz w:val="16"/>
        </w:rPr>
        <w:t xml:space="preserve">"Unemployment will rise a bit – that's a hard thing, no question about it," </w:t>
      </w:r>
      <w:proofErr w:type="spellStart"/>
      <w:r w:rsidRPr="00F3271C">
        <w:rPr>
          <w:sz w:val="16"/>
        </w:rPr>
        <w:t>Swonk</w:t>
      </w:r>
      <w:proofErr w:type="spellEnd"/>
      <w:r w:rsidRPr="00F3271C">
        <w:rPr>
          <w:sz w:val="16"/>
        </w:rPr>
        <w:t xml:space="preserve"> said. "But </w:t>
      </w:r>
      <w:r w:rsidRPr="00F3271C">
        <w:rPr>
          <w:rStyle w:val="StyleUnderline"/>
        </w:rPr>
        <w:t xml:space="preserve">it is </w:t>
      </w:r>
      <w:r w:rsidRPr="00F3271C">
        <w:rPr>
          <w:rStyle w:val="StyleUnderline"/>
          <w:highlight w:val="cyan"/>
        </w:rPr>
        <w:t xml:space="preserve">better to </w:t>
      </w:r>
      <w:r w:rsidRPr="00F3271C">
        <w:rPr>
          <w:rStyle w:val="Emphasis"/>
          <w:highlight w:val="cyan"/>
        </w:rPr>
        <w:t>eradicate</w:t>
      </w:r>
      <w:r w:rsidRPr="00F3271C">
        <w:rPr>
          <w:rStyle w:val="StyleUnderline"/>
        </w:rPr>
        <w:t xml:space="preserve"> the risk that</w:t>
      </w:r>
      <w:r w:rsidRPr="00F3271C">
        <w:rPr>
          <w:sz w:val="16"/>
          <w:szCs w:val="16"/>
        </w:rPr>
        <w:t xml:space="preserve"> this </w:t>
      </w:r>
      <w:r w:rsidRPr="00F3271C">
        <w:rPr>
          <w:rStyle w:val="StyleUnderline"/>
          <w:highlight w:val="cyan"/>
        </w:rPr>
        <w:t>inflation</w:t>
      </w:r>
      <w:r w:rsidRPr="00F3271C">
        <w:rPr>
          <w:rStyle w:val="StyleUnderline"/>
        </w:rPr>
        <w:t xml:space="preserve"> </w:t>
      </w:r>
      <w:proofErr w:type="gramStart"/>
      <w:r w:rsidRPr="00F3271C">
        <w:rPr>
          <w:rStyle w:val="Emphasis"/>
        </w:rPr>
        <w:t>metastasizes</w:t>
      </w:r>
      <w:proofErr w:type="gramEnd"/>
      <w:r w:rsidRPr="00F3271C">
        <w:rPr>
          <w:rStyle w:val="StyleUnderline"/>
        </w:rPr>
        <w:t xml:space="preserve"> </w:t>
      </w:r>
      <w:r w:rsidRPr="00F3271C">
        <w:rPr>
          <w:rStyle w:val="StyleUnderline"/>
          <w:highlight w:val="cyan"/>
        </w:rPr>
        <w:t>and</w:t>
      </w:r>
      <w:r w:rsidRPr="00F3271C">
        <w:rPr>
          <w:sz w:val="16"/>
          <w:szCs w:val="16"/>
        </w:rPr>
        <w:t xml:space="preserve"> we have to </w:t>
      </w:r>
      <w:r w:rsidRPr="00F3271C">
        <w:rPr>
          <w:rStyle w:val="StyleUnderline"/>
          <w:highlight w:val="cyan"/>
        </w:rPr>
        <w:t>take a</w:t>
      </w:r>
      <w:r w:rsidRPr="00F3271C">
        <w:rPr>
          <w:sz w:val="16"/>
        </w:rPr>
        <w:t xml:space="preserve"> much more </w:t>
      </w:r>
      <w:r w:rsidRPr="00F3271C">
        <w:rPr>
          <w:rStyle w:val="Emphasis"/>
        </w:rPr>
        <w:t xml:space="preserve">severe </w:t>
      </w:r>
      <w:r w:rsidRPr="00F3271C">
        <w:rPr>
          <w:rStyle w:val="Emphasis"/>
          <w:highlight w:val="cyan"/>
        </w:rPr>
        <w:t>scarring</w:t>
      </w:r>
      <w:r w:rsidRPr="00F3271C">
        <w:rPr>
          <w:sz w:val="16"/>
        </w:rPr>
        <w:t xml:space="preserve">, a </w:t>
      </w:r>
      <w:r w:rsidRPr="00F3271C">
        <w:rPr>
          <w:rStyle w:val="Emphasis"/>
        </w:rPr>
        <w:t>deep</w:t>
      </w:r>
      <w:r w:rsidRPr="00F3271C">
        <w:rPr>
          <w:rStyle w:val="StyleUnderline"/>
        </w:rPr>
        <w:t xml:space="preserve"> and </w:t>
      </w:r>
      <w:r w:rsidRPr="00F3271C">
        <w:rPr>
          <w:rStyle w:val="Emphasis"/>
        </w:rPr>
        <w:t xml:space="preserve">disruptive </w:t>
      </w:r>
      <w:r w:rsidRPr="00F3271C">
        <w:rPr>
          <w:rStyle w:val="Emphasis"/>
          <w:highlight w:val="cyan"/>
        </w:rPr>
        <w:t>recession</w:t>
      </w:r>
      <w:r w:rsidRPr="00F3271C">
        <w:rPr>
          <w:sz w:val="16"/>
        </w:rPr>
        <w:t>."</w:t>
      </w:r>
    </w:p>
    <w:p w14:paraId="18702639" w14:textId="77777777" w:rsidR="004F2879" w:rsidRPr="00DC0B59" w:rsidRDefault="004F2879" w:rsidP="004F2879"/>
    <w:p w14:paraId="21771D0B" w14:textId="77777777" w:rsidR="004F2879" w:rsidRDefault="004F2879" w:rsidP="004F2879">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71A1FBA5" w14:textId="77777777" w:rsidR="004F2879" w:rsidRDefault="004F2879" w:rsidP="004F2879">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6E3FE22C" w14:textId="77777777" w:rsidR="004F2879" w:rsidRPr="00F03FD1" w:rsidRDefault="004F2879" w:rsidP="004F2879">
      <w:pPr>
        <w:rPr>
          <w:sz w:val="16"/>
        </w:rPr>
      </w:pPr>
      <w:r w:rsidRPr="00F03FD1">
        <w:rPr>
          <w:sz w:val="16"/>
        </w:rPr>
        <w:t xml:space="preserve">For more than 50 years, most economists have agreed that actions taken by central banks to stabilize </w:t>
      </w:r>
      <w:proofErr w:type="gramStart"/>
      <w:r w:rsidRPr="00F03FD1">
        <w:rPr>
          <w:sz w:val="16"/>
        </w:rPr>
        <w:t>prices</w:t>
      </w:r>
      <w:proofErr w:type="gramEnd"/>
      <w:r w:rsidRPr="00F03FD1">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23D4AE4B" w14:textId="77777777" w:rsidR="004F2879" w:rsidRPr="00F03FD1" w:rsidRDefault="004F2879" w:rsidP="004F2879">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according to research from Chicago Booth’s </w:t>
      </w:r>
      <w:proofErr w:type="spellStart"/>
      <w:r w:rsidRPr="00F03FD1">
        <w:rPr>
          <w:sz w:val="16"/>
        </w:rPr>
        <w:t>Yueran</w:t>
      </w:r>
      <w:proofErr w:type="spellEnd"/>
      <w:r w:rsidRPr="00F03FD1">
        <w:rPr>
          <w:sz w:val="16"/>
        </w:rPr>
        <w:t xml:space="preserve"> Ma and Frankfurt School of Finance and Management’s Kaspar Zimmermann. Their analysis suggests that </w:t>
      </w:r>
      <w:r w:rsidRPr="00F03FD1">
        <w:rPr>
          <w:rStyle w:val="Emphasis"/>
          <w:highlight w:val="cyan"/>
        </w:rPr>
        <w:t>high</w:t>
      </w:r>
      <w:r w:rsidRPr="00BC58A7">
        <w:rPr>
          <w:rStyle w:val="StyleUnderline"/>
        </w:rPr>
        <w:t xml:space="preserve"> interest </w:t>
      </w:r>
      <w:r w:rsidRPr="00F03FD1">
        <w:rPr>
          <w:rStyle w:val="StyleUnderline"/>
          <w:highlight w:val="cyan"/>
        </w:rPr>
        <w:t>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BC58A7">
        <w:rPr>
          <w:rStyle w:val="Emphasis"/>
          <w:highlight w:val="cyan"/>
        </w:rPr>
        <w:t>limit</w:t>
      </w:r>
      <w:r w:rsidRPr="00BC58A7">
        <w:rPr>
          <w:rStyle w:val="Emphasis"/>
        </w:rPr>
        <w:t xml:space="preserve"> econ</w:t>
      </w:r>
      <w:r w:rsidRPr="00F03FD1">
        <w:rPr>
          <w:rStyle w:val="StyleUnderline"/>
        </w:rPr>
        <w:t xml:space="preserve">omic </w:t>
      </w:r>
      <w:r w:rsidRPr="00BC58A7">
        <w:rPr>
          <w:rStyle w:val="Emphasis"/>
          <w:highlight w:val="cyan"/>
        </w:rPr>
        <w:t>growth</w:t>
      </w:r>
      <w:r w:rsidRPr="00F03FD1">
        <w:rPr>
          <w:sz w:val="16"/>
        </w:rPr>
        <w:t>.</w:t>
      </w:r>
    </w:p>
    <w:p w14:paraId="312F33E9" w14:textId="77777777" w:rsidR="004F2879" w:rsidRPr="00F03FD1" w:rsidRDefault="004F2879" w:rsidP="004F2879">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BC58A7">
        <w:rPr>
          <w:rStyle w:val="Emphasis"/>
          <w:highlight w:val="cyan"/>
        </w:rPr>
        <w:t>widely used</w:t>
      </w:r>
      <w:r w:rsidRPr="00BC58A7">
        <w:rPr>
          <w:rStyle w:val="StyleUnderline"/>
        </w:rPr>
        <w:t xml:space="preserve"> innovation </w:t>
      </w:r>
      <w:r w:rsidRPr="00F03FD1">
        <w:rPr>
          <w:rStyle w:val="StyleUnderline"/>
          <w:highlight w:val="cyan"/>
        </w:rPr>
        <w:t>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BC58A7">
        <w:rPr>
          <w:rStyle w:val="StyleUnderline"/>
        </w:rPr>
        <w:t xml:space="preserve">ntellectual </w:t>
      </w:r>
      <w:r w:rsidRPr="00F03FD1">
        <w:rPr>
          <w:rStyle w:val="Emphasis"/>
          <w:highlight w:val="cyan"/>
        </w:rPr>
        <w:t>p</w:t>
      </w:r>
      <w:r w:rsidRPr="00BC58A7">
        <w:rPr>
          <w:rStyle w:val="StyleUnderline"/>
        </w:rPr>
        <w:t xml:space="preserve">roperty </w:t>
      </w:r>
      <w:r w:rsidRPr="00F03FD1">
        <w:rPr>
          <w:rStyle w:val="StyleUnderline"/>
        </w:rPr>
        <w:t xml:space="preserve">as well as </w:t>
      </w:r>
      <w:r w:rsidRPr="00F03FD1">
        <w:rPr>
          <w:rStyle w:val="Emphasis"/>
          <w:highlight w:val="cyan"/>
        </w:rPr>
        <w:t>v</w:t>
      </w:r>
      <w:r w:rsidRPr="00BC58A7">
        <w:rPr>
          <w:rStyle w:val="StyleUnderline"/>
        </w:rPr>
        <w:t>enture-</w:t>
      </w:r>
      <w:r w:rsidRPr="00F03FD1">
        <w:rPr>
          <w:rStyle w:val="Emphasis"/>
          <w:highlight w:val="cyan"/>
        </w:rPr>
        <w:t>c</w:t>
      </w:r>
      <w:r w:rsidRPr="00BC58A7">
        <w:rPr>
          <w:rStyle w:val="StyleUnderline"/>
        </w:rPr>
        <w:t>apital</w:t>
      </w:r>
      <w:r w:rsidRPr="00F03FD1">
        <w:rPr>
          <w:rStyle w:val="StyleUnderline"/>
        </w:rPr>
        <w:t xml:space="preserve"> investment, public companies’ </w:t>
      </w:r>
      <w:r w:rsidRPr="00F03FD1">
        <w:rPr>
          <w:rStyle w:val="Emphasis"/>
          <w:highlight w:val="cyan"/>
        </w:rPr>
        <w:t>r</w:t>
      </w:r>
      <w:r w:rsidRPr="00BC58A7">
        <w:rPr>
          <w:rStyle w:val="StyleUnderline"/>
        </w:rPr>
        <w:t>esearch a</w:t>
      </w:r>
      <w:r w:rsidRPr="00F03FD1">
        <w:rPr>
          <w:rStyle w:val="Emphasis"/>
          <w:highlight w:val="cyan"/>
        </w:rPr>
        <w:t>n</w:t>
      </w:r>
      <w:r w:rsidRPr="00BC58A7">
        <w:rPr>
          <w:rStyle w:val="StyleUnderline"/>
        </w:rPr>
        <w:t xml:space="preserve">d </w:t>
      </w:r>
      <w:r w:rsidRPr="00F03FD1">
        <w:rPr>
          <w:rStyle w:val="Emphasis"/>
          <w:highlight w:val="cyan"/>
        </w:rPr>
        <w:t>d</w:t>
      </w:r>
      <w:r w:rsidRPr="00BC58A7">
        <w:rPr>
          <w:rStyle w:val="StyleUnderline"/>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7AE7421D" w14:textId="77777777" w:rsidR="004F2879" w:rsidRPr="00F03FD1" w:rsidRDefault="004F2879" w:rsidP="004F2879">
      <w:pPr>
        <w:rPr>
          <w:rStyle w:val="StyleUnderline"/>
        </w:rPr>
      </w:pPr>
      <w:r w:rsidRPr="00F03FD1">
        <w:rPr>
          <w:rStyle w:val="StyleUnderline"/>
          <w:highlight w:val="cyan"/>
        </w:rPr>
        <w:t xml:space="preserve">For every </w:t>
      </w:r>
      <w:r w:rsidRPr="00BC58A7">
        <w:rPr>
          <w:rStyle w:val="Emphasis"/>
          <w:highlight w:val="cyan"/>
        </w:rPr>
        <w:t>1 percent</w:t>
      </w:r>
      <w:r w:rsidRPr="00F03FD1">
        <w:rPr>
          <w:rStyle w:val="StyleUnderline"/>
        </w:rPr>
        <w:t xml:space="preserve">age </w:t>
      </w:r>
      <w:r w:rsidRPr="00BC58A7">
        <w:rPr>
          <w:rStyle w:val="StyleUnderline"/>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w:t>
      </w:r>
      <w:proofErr w:type="gramStart"/>
      <w:r w:rsidRPr="00F03FD1">
        <w:rPr>
          <w:sz w:val="16"/>
        </w:rPr>
        <w:t>calculate</w:t>
      </w:r>
      <w:proofErr w:type="gramEnd"/>
      <w:r w:rsidRPr="00F03FD1">
        <w:rPr>
          <w:sz w:val="16"/>
        </w:rPr>
        <w:t xml:space="preserve">, </w:t>
      </w:r>
      <w:r w:rsidRPr="00BC58A7">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F03FD1">
        <w:rPr>
          <w:rStyle w:val="Emphasis"/>
          <w:highlight w:val="cyan"/>
        </w:rPr>
        <w:t>VC</w:t>
      </w:r>
      <w:r w:rsidRPr="00BC58A7">
        <w:rPr>
          <w:rStyle w:val="Emphasis"/>
        </w:rPr>
        <w:t xml:space="preserve"> investment</w:t>
      </w:r>
      <w:r w:rsidRPr="00BC58A7">
        <w:rPr>
          <w:rStyle w:val="StyleUnderline"/>
        </w:rPr>
        <w:t xml:space="preserve"> </w:t>
      </w:r>
      <w:r w:rsidRPr="00F03FD1">
        <w:rPr>
          <w:rStyle w:val="StyleUnderline"/>
          <w:highlight w:val="cyan"/>
        </w:rPr>
        <w:t>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F03FD1">
        <w:rPr>
          <w:rStyle w:val="Emphasis"/>
          <w:highlight w:val="cyan"/>
        </w:rPr>
        <w:t>declined</w:t>
      </w:r>
      <w:r w:rsidRPr="00BC58A7">
        <w:rPr>
          <w:rStyle w:val="StyleUnderline"/>
        </w:rPr>
        <w:t xml:space="preserve"> by </w:t>
      </w:r>
      <w:r w:rsidRPr="00BC58A7">
        <w:rPr>
          <w:rStyle w:val="Emphasis"/>
          <w:highlight w:val="cyan"/>
        </w:rPr>
        <w:t>9 percent</w:t>
      </w:r>
      <w:r w:rsidRPr="00F03FD1">
        <w:rPr>
          <w:rStyle w:val="StyleUnderline"/>
        </w:rPr>
        <w:t>.</w:t>
      </w:r>
    </w:p>
    <w:p w14:paraId="14E055E3" w14:textId="77777777" w:rsidR="004F2879" w:rsidRPr="00F03FD1" w:rsidRDefault="004F2879" w:rsidP="004F2879">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 xml:space="preserve">lower </w:t>
      </w:r>
      <w:r w:rsidRPr="00BC58A7">
        <w:rPr>
          <w:rStyle w:val="Emphasis"/>
          <w:highlight w:val="cyan"/>
        </w:rPr>
        <w:t>overall</w:t>
      </w:r>
      <w:r w:rsidRPr="00BC58A7">
        <w:rPr>
          <w:rStyle w:val="StyleUnderline"/>
        </w:rPr>
        <w:t xml:space="preserve"> economic </w:t>
      </w:r>
      <w:r w:rsidRPr="00F03FD1">
        <w:rPr>
          <w:rStyle w:val="StyleUnderline"/>
          <w:highlight w:val="cyan"/>
        </w:rPr>
        <w:t>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decrease t</w:t>
      </w:r>
      <w:r w:rsidRPr="00F03FD1">
        <w:rPr>
          <w:rStyle w:val="StyleUnderline"/>
        </w:rPr>
        <w:t xml:space="preserve">otal </w:t>
      </w:r>
      <w:r w:rsidRPr="00F03FD1">
        <w:rPr>
          <w:rStyle w:val="Emphasis"/>
          <w:highlight w:val="cyan"/>
        </w:rPr>
        <w:t>f</w:t>
      </w:r>
      <w:r w:rsidRPr="00F03FD1">
        <w:rPr>
          <w:rStyle w:val="StyleUnderline"/>
        </w:rPr>
        <w:t xml:space="preserve">actor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7D4BA8F9" w14:textId="77777777" w:rsidR="004F2879" w:rsidRPr="00F03FD1" w:rsidRDefault="004F2879" w:rsidP="004F2879">
      <w:pPr>
        <w:rPr>
          <w:sz w:val="16"/>
        </w:rPr>
      </w:pPr>
      <w:r w:rsidRPr="00F03FD1">
        <w:rPr>
          <w:sz w:val="16"/>
        </w:rPr>
        <w:t>Monetary tightening leads to ...</w:t>
      </w:r>
    </w:p>
    <w:p w14:paraId="5A9E4B8C" w14:textId="77777777" w:rsidR="004F2879" w:rsidRPr="00F03FD1" w:rsidRDefault="004F2879" w:rsidP="004F2879">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05C513B4" w14:textId="77777777" w:rsidR="004F2879" w:rsidRPr="00F03FD1" w:rsidRDefault="004F2879" w:rsidP="004F2879">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BC58A7">
        <w:rPr>
          <w:rStyle w:val="Emphasis"/>
          <w:highlight w:val="cyan"/>
        </w:rPr>
        <w:t>reduce aggregate demand</w:t>
      </w:r>
      <w:r w:rsidRPr="00F03FD1">
        <w:rPr>
          <w:rStyle w:val="StyleUnderline"/>
        </w:rPr>
        <w:t xml:space="preserve"> and </w:t>
      </w:r>
      <w:r w:rsidRPr="00BC58A7">
        <w:rPr>
          <w:rStyle w:val="StyleUnderline"/>
          <w:highlight w:val="cyan"/>
        </w:rPr>
        <w:t xml:space="preserve">make it </w:t>
      </w:r>
      <w:r w:rsidRPr="00BC58A7">
        <w:rPr>
          <w:rStyle w:val="Emphasis"/>
          <w:highlight w:val="cyan"/>
        </w:rPr>
        <w:t>less profitable</w:t>
      </w:r>
      <w:r w:rsidRPr="00BC58A7">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74918BB2" w14:textId="77777777" w:rsidR="004F2879" w:rsidRPr="00F03FD1" w:rsidRDefault="004F2879" w:rsidP="004F2879">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F03FD1">
        <w:rPr>
          <w:rStyle w:val="StyleUnderline"/>
          <w:highlight w:val="cyan"/>
        </w:rPr>
        <w:t xml:space="preserve">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BC58A7">
        <w:rPr>
          <w:rStyle w:val="Emphasis"/>
          <w:highlight w:val="cyan"/>
        </w:rPr>
        <w:t>venture</w:t>
      </w:r>
      <w:r w:rsidRPr="00BC58A7">
        <w:rPr>
          <w:rStyle w:val="Emphasis"/>
        </w:rPr>
        <w:t xml:space="preserve"> funding </w:t>
      </w:r>
      <w:r w:rsidRPr="00BC58A7">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0EA92B6C" w14:textId="77777777" w:rsidR="004F2879" w:rsidRPr="00F03FD1" w:rsidRDefault="004F2879" w:rsidP="004F2879">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BC58A7">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F03FD1">
        <w:rPr>
          <w:rStyle w:val="Emphasis"/>
          <w:highlight w:val="cyan"/>
        </w:rPr>
        <w:t>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0AF3762D" w14:textId="77777777" w:rsidR="004F2879" w:rsidRPr="00F03FD1" w:rsidRDefault="004F2879" w:rsidP="004F2879">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390948B5" w14:textId="77777777" w:rsidR="004F2879" w:rsidRDefault="004F2879" w:rsidP="004F2879"/>
    <w:p w14:paraId="34370F9C" w14:textId="77777777" w:rsidR="004F2879" w:rsidRPr="00392908" w:rsidRDefault="004F2879" w:rsidP="004F2879">
      <w:pPr>
        <w:pStyle w:val="Heading4"/>
      </w:pPr>
      <w:r>
        <w:t xml:space="preserve">Tech innovation solves </w:t>
      </w:r>
      <w:r>
        <w:rPr>
          <w:u w:val="single"/>
        </w:rPr>
        <w:t>great power war</w:t>
      </w:r>
      <w:r>
        <w:t>.</w:t>
      </w:r>
    </w:p>
    <w:p w14:paraId="3F5EB4EE" w14:textId="77777777" w:rsidR="004F2879" w:rsidRPr="00EF0649" w:rsidRDefault="004F2879" w:rsidP="004F2879">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F4FDF76" w14:textId="77777777" w:rsidR="004F2879" w:rsidRPr="003406D7" w:rsidRDefault="004F2879" w:rsidP="004F2879">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263C72E8" w14:textId="77777777" w:rsidR="004F2879" w:rsidRPr="003406D7" w:rsidRDefault="004F2879" w:rsidP="004F2879">
      <w:pPr>
        <w:rPr>
          <w:sz w:val="16"/>
        </w:rPr>
      </w:pPr>
      <w:r w:rsidRPr="003406D7">
        <w:rPr>
          <w:sz w:val="16"/>
        </w:rPr>
        <w:t>KNOWLEDGE IS POWER</w:t>
      </w:r>
    </w:p>
    <w:p w14:paraId="7810FB3B" w14:textId="77777777" w:rsidR="004F2879" w:rsidRPr="003406D7" w:rsidRDefault="004F2879" w:rsidP="004F2879">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E82F52E" w14:textId="77777777" w:rsidR="004F2879" w:rsidRPr="003406D7" w:rsidRDefault="004F2879" w:rsidP="004F2879">
      <w:pPr>
        <w:rPr>
          <w:sz w:val="16"/>
        </w:rPr>
      </w:pPr>
      <w:r w:rsidRPr="00A07F94">
        <w:rPr>
          <w:rStyle w:val="StyleUnderline"/>
        </w:rPr>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104AB2B" w14:textId="77777777" w:rsidR="004F2879" w:rsidRPr="003406D7" w:rsidRDefault="004F2879" w:rsidP="004F2879">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B277912" w14:textId="77777777" w:rsidR="004F2879" w:rsidRPr="003406D7" w:rsidRDefault="004F2879" w:rsidP="004F2879">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645C8952" w14:textId="77777777" w:rsidR="004F2879" w:rsidRPr="003406D7" w:rsidRDefault="004F2879" w:rsidP="004F2879">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D0CEA47" w14:textId="77777777" w:rsidR="004F2879" w:rsidRPr="00FD23A1" w:rsidRDefault="004F2879" w:rsidP="004F2879">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03847752" w14:textId="77777777" w:rsidR="004F2879" w:rsidRPr="003406D7" w:rsidRDefault="004F2879" w:rsidP="004F2879">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BE229E2" w14:textId="77777777" w:rsidR="004F2879" w:rsidRPr="003406D7" w:rsidRDefault="004F2879" w:rsidP="004F2879">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E6D7334" w14:textId="77777777" w:rsidR="004F2879" w:rsidRPr="003406D7" w:rsidRDefault="004F2879" w:rsidP="004F2879">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47E98342" w14:textId="77777777" w:rsidR="004F2879" w:rsidRPr="003406D7" w:rsidRDefault="004F2879" w:rsidP="004F2879">
      <w:pPr>
        <w:rPr>
          <w:sz w:val="16"/>
        </w:rPr>
      </w:pPr>
      <w:r w:rsidRPr="003406D7">
        <w:rPr>
          <w:sz w:val="16"/>
        </w:rPr>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645D4E12" w14:textId="77777777" w:rsidR="004F2879" w:rsidRPr="003406D7" w:rsidRDefault="004F2879" w:rsidP="004F2879">
      <w:pPr>
        <w:rPr>
          <w:sz w:val="16"/>
        </w:rPr>
      </w:pPr>
      <w:r w:rsidRPr="003406D7">
        <w:rPr>
          <w:sz w:val="16"/>
        </w:rPr>
        <w:t>RACE TO THE TOP</w:t>
      </w:r>
    </w:p>
    <w:p w14:paraId="6A88F33C" w14:textId="77777777" w:rsidR="004F2879" w:rsidRPr="007E353B" w:rsidRDefault="004F2879" w:rsidP="004F2879">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22E837D0" w14:textId="77777777" w:rsidR="004F2879" w:rsidRPr="007E353B" w:rsidRDefault="004F2879" w:rsidP="004F2879">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41B1F96F" w14:textId="77777777" w:rsidR="004F2879" w:rsidRPr="007E353B" w:rsidRDefault="004F2879" w:rsidP="004F2879">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63BAED1E" w14:textId="77777777" w:rsidR="004F2879" w:rsidRPr="007E353B" w:rsidRDefault="004F2879" w:rsidP="004F2879">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52770EB" w14:textId="77777777" w:rsidR="004F2879" w:rsidRPr="007E353B" w:rsidRDefault="004F2879" w:rsidP="004F2879">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252392C2" w14:textId="77777777" w:rsidR="004F2879" w:rsidRPr="003406D7" w:rsidRDefault="004F2879" w:rsidP="004F2879">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60C1D678" w14:textId="77777777" w:rsidR="004F2879" w:rsidRPr="003406D7" w:rsidRDefault="004F2879" w:rsidP="004F2879">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74DAA11" w14:textId="77777777" w:rsidR="004F2879" w:rsidRPr="003406D7" w:rsidRDefault="004F2879" w:rsidP="004F2879">
      <w:pPr>
        <w:rPr>
          <w:sz w:val="16"/>
        </w:rPr>
      </w:pP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981F3F0" w14:textId="77777777" w:rsidR="004F2879" w:rsidRPr="000F7C62" w:rsidRDefault="004F2879" w:rsidP="004F2879">
      <w:pPr>
        <w:rPr>
          <w:sz w:val="8"/>
          <w:szCs w:val="8"/>
        </w:rPr>
      </w:pPr>
      <w:r w:rsidRPr="000F7C62">
        <w:rPr>
          <w:sz w:val="8"/>
          <w:szCs w:val="8"/>
        </w:rPr>
        <w:t>A BATTLE OF SYSTEMS</w:t>
      </w:r>
    </w:p>
    <w:p w14:paraId="19782D02" w14:textId="77777777" w:rsidR="004F2879" w:rsidRPr="000F7C62" w:rsidRDefault="004F2879" w:rsidP="004F2879">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2637201" w14:textId="77777777" w:rsidR="004F2879" w:rsidRPr="000F7C62" w:rsidRDefault="004F2879" w:rsidP="004F2879">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2C1966C2" w14:textId="77777777" w:rsidR="004F2879" w:rsidRPr="000F7C62" w:rsidRDefault="004F2879" w:rsidP="004F2879">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587E482" w14:textId="77777777" w:rsidR="004F2879" w:rsidRPr="000F7C62" w:rsidRDefault="004F2879" w:rsidP="004F2879">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9564CBC" w14:textId="77777777" w:rsidR="004F2879" w:rsidRPr="000F7C62" w:rsidRDefault="004F2879" w:rsidP="004F2879">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ECA8549" w14:textId="77777777" w:rsidR="004F2879" w:rsidRPr="000F7C62" w:rsidRDefault="004F2879" w:rsidP="004F2879">
      <w:pPr>
        <w:rPr>
          <w:sz w:val="8"/>
          <w:szCs w:val="8"/>
        </w:rPr>
      </w:pPr>
      <w:r w:rsidRPr="000F7C62">
        <w:rPr>
          <w:sz w:val="8"/>
          <w:szCs w:val="8"/>
        </w:rPr>
        <w:t>INVESTING IN THE FUTURE</w:t>
      </w:r>
    </w:p>
    <w:p w14:paraId="6A683C2D" w14:textId="77777777" w:rsidR="004F2879" w:rsidRPr="000F7C62" w:rsidRDefault="004F2879" w:rsidP="004F2879">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3BD97186" w14:textId="77777777" w:rsidR="004F2879" w:rsidRPr="000F7C62" w:rsidRDefault="004F2879" w:rsidP="004F2879">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FE50017" w14:textId="77777777" w:rsidR="004F2879" w:rsidRPr="000F7C62" w:rsidRDefault="004F2879" w:rsidP="004F2879">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2F41471A" w14:textId="77777777" w:rsidR="004F2879" w:rsidRPr="000F7C62" w:rsidRDefault="004F2879" w:rsidP="004F2879">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65174A1" w14:textId="77777777" w:rsidR="004F2879" w:rsidRPr="003406D7" w:rsidRDefault="004F2879" w:rsidP="004F2879">
      <w:pPr>
        <w:rPr>
          <w:sz w:val="16"/>
        </w:rPr>
      </w:pPr>
      <w:r w:rsidRPr="003406D7">
        <w:rPr>
          <w:sz w:val="16"/>
        </w:rPr>
        <w:t>THE BEST DEFENSE</w:t>
      </w:r>
    </w:p>
    <w:p w14:paraId="2DF42991" w14:textId="77777777" w:rsidR="004F2879" w:rsidRPr="003406D7" w:rsidRDefault="004F2879" w:rsidP="004F2879">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0AEB7ADE" w14:textId="77777777" w:rsidR="004F2879" w:rsidRPr="003406D7" w:rsidRDefault="004F2879" w:rsidP="004F2879">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06D54C4D" w14:textId="77777777" w:rsidR="004F2879" w:rsidRPr="003022BD" w:rsidRDefault="004F2879" w:rsidP="004F2879">
      <w:pPr>
        <w:rPr>
          <w:sz w:val="16"/>
          <w:szCs w:val="16"/>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FDCDB8C" w14:textId="77777777" w:rsidR="004F2879" w:rsidRPr="003406D7" w:rsidRDefault="004F2879" w:rsidP="004F2879">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6DF5ED5" w14:textId="77777777" w:rsidR="004F2879" w:rsidRPr="003406D7" w:rsidRDefault="004F2879" w:rsidP="004F2879">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245C41C" w14:textId="77777777" w:rsidR="004F2879" w:rsidRPr="003406D7" w:rsidRDefault="004F2879" w:rsidP="004F2879">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9811887" w14:textId="77777777" w:rsidR="004F2879" w:rsidRPr="003406D7" w:rsidRDefault="004F2879" w:rsidP="004F2879">
      <w:pPr>
        <w:rPr>
          <w:sz w:val="16"/>
        </w:rPr>
      </w:pPr>
      <w:r w:rsidRPr="003406D7">
        <w:rPr>
          <w:sz w:val="16"/>
        </w:rPr>
        <w:t>PLAYING TO WIN</w:t>
      </w:r>
    </w:p>
    <w:p w14:paraId="0896A8EC" w14:textId="77777777" w:rsidR="004F2879" w:rsidRPr="003406D7" w:rsidRDefault="004F2879" w:rsidP="004F2879">
      <w:pPr>
        <w:rPr>
          <w:sz w:val="16"/>
        </w:rPr>
      </w:pP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6DB09DA" w14:textId="77777777" w:rsidR="004F2879" w:rsidRPr="002663C7" w:rsidRDefault="004F2879" w:rsidP="004F2879">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proofErr w:type="gramStart"/>
      <w:r w:rsidRPr="00681B61">
        <w:rPr>
          <w:rStyle w:val="Emphasis"/>
          <w:highlight w:val="cyan"/>
        </w:rPr>
        <w:t>deter</w:t>
      </w:r>
      <w:r w:rsidRPr="003406D7">
        <w:rPr>
          <w:sz w:val="16"/>
        </w:rPr>
        <w:t>—</w:t>
      </w:r>
      <w:r w:rsidRPr="00681B61">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6C15B8CC" w14:textId="77777777" w:rsidR="004F2879" w:rsidRPr="00441BDB" w:rsidRDefault="004F2879" w:rsidP="004F2879"/>
    <w:p w14:paraId="185F6AB0" w14:textId="77777777" w:rsidR="004F2879" w:rsidRDefault="004F2879" w:rsidP="004F2879">
      <w:pPr>
        <w:pStyle w:val="Heading3"/>
      </w:pPr>
      <w:r>
        <w:t>1NC---DA</w:t>
      </w:r>
    </w:p>
    <w:p w14:paraId="1F8CB017" w14:textId="77777777" w:rsidR="004F2879" w:rsidRDefault="004F2879" w:rsidP="004F2879">
      <w:pPr>
        <w:pStyle w:val="Heading4"/>
      </w:pPr>
      <w:r>
        <w:t>Shutdown passes now, but hinges on bipartisan cooperation.</w:t>
      </w:r>
    </w:p>
    <w:p w14:paraId="734C2723" w14:textId="77777777" w:rsidR="004F2879" w:rsidRPr="00D9105F" w:rsidRDefault="004F2879" w:rsidP="004F2879">
      <w:r w:rsidRPr="00D9105F">
        <w:t xml:space="preserve">Susan </w:t>
      </w:r>
      <w:r w:rsidRPr="00D9105F">
        <w:rPr>
          <w:rStyle w:val="Style13ptBold"/>
        </w:rPr>
        <w:t>Carpenter</w:t>
      </w:r>
      <w:r w:rsidRPr="00D9105F">
        <w:t xml:space="preserve"> </w:t>
      </w:r>
      <w:r>
        <w:t>9/2/</w:t>
      </w:r>
      <w:r w:rsidRPr="00D9105F">
        <w:rPr>
          <w:rStyle w:val="Style13ptBold"/>
        </w:rPr>
        <w:t>25</w:t>
      </w:r>
      <w:r w:rsidRPr="00D9105F">
        <w:t xml:space="preserve"> [</w:t>
      </w:r>
      <w:r>
        <w:t xml:space="preserve">is a national digital journalist for Spectrum News based in Los Angeles, with a journalism degree from the University of Wisconsin-Madison.; </w:t>
      </w:r>
      <w:r w:rsidRPr="00D9105F">
        <w:t xml:space="preserve">Susan Carpenter, "Jeffries says spending bill must be bipartisan to avoid government shutdown," </w:t>
      </w:r>
      <w:r>
        <w:t>Spectrum News</w:t>
      </w:r>
      <w:r w:rsidRPr="00D9105F">
        <w:t>, 7-23-2025, https://spectrumlocalnews.com/nc/triad/politics/2025/09/02/house-democrats-bipartisan-spending-bill-government-shutdown, Rinehart]</w:t>
      </w:r>
    </w:p>
    <w:p w14:paraId="4B86602D" w14:textId="77777777" w:rsidR="004F2879" w:rsidRPr="00D9105F" w:rsidRDefault="004F2879" w:rsidP="004F2879">
      <w:pPr>
        <w:rPr>
          <w:sz w:val="12"/>
        </w:rPr>
      </w:pPr>
      <w:r w:rsidRPr="00D9105F">
        <w:rPr>
          <w:sz w:val="12"/>
        </w:rPr>
        <w:t xml:space="preserve">WASHINGTON — </w:t>
      </w:r>
      <w:r w:rsidRPr="00AA6417">
        <w:rPr>
          <w:rStyle w:val="StyleUnderline"/>
          <w:highlight w:val="cyan"/>
        </w:rPr>
        <w:t>Returning from</w:t>
      </w:r>
      <w:r w:rsidRPr="00D9105F">
        <w:rPr>
          <w:sz w:val="12"/>
        </w:rPr>
        <w:t xml:space="preserve"> Congress' </w:t>
      </w:r>
      <w:r w:rsidRPr="00D9105F">
        <w:rPr>
          <w:rStyle w:val="StyleUnderline"/>
        </w:rPr>
        <w:t xml:space="preserve">monthlong </w:t>
      </w:r>
      <w:r w:rsidRPr="00EF2524">
        <w:rPr>
          <w:rStyle w:val="StyleUnderline"/>
        </w:rPr>
        <w:t xml:space="preserve">summer </w:t>
      </w:r>
      <w:r w:rsidRPr="00AA6417">
        <w:rPr>
          <w:rStyle w:val="StyleUnderline"/>
          <w:highlight w:val="cyan"/>
        </w:rPr>
        <w:t>recess</w:t>
      </w:r>
      <w:r w:rsidRPr="00D9105F">
        <w:rPr>
          <w:sz w:val="12"/>
        </w:rPr>
        <w:t xml:space="preserve">, </w:t>
      </w:r>
      <w:r w:rsidRPr="00D9105F">
        <w:rPr>
          <w:rStyle w:val="StyleUnderline"/>
        </w:rPr>
        <w:t xml:space="preserve">House Minority Leader Hakeem </w:t>
      </w:r>
      <w:r w:rsidRPr="00AA6417">
        <w:rPr>
          <w:rStyle w:val="Emphasis"/>
          <w:highlight w:val="cyan"/>
        </w:rPr>
        <w:t>Jeffries</w:t>
      </w:r>
      <w:r w:rsidRPr="00D9105F">
        <w:rPr>
          <w:sz w:val="12"/>
        </w:rPr>
        <w:t xml:space="preserve">, D-N.Y., </w:t>
      </w:r>
      <w:r w:rsidRPr="00AA6417">
        <w:rPr>
          <w:rStyle w:val="StyleUnderline"/>
          <w:highlight w:val="cyan"/>
        </w:rPr>
        <w:t>said</w:t>
      </w:r>
      <w:r w:rsidRPr="00D9105F">
        <w:rPr>
          <w:sz w:val="12"/>
        </w:rPr>
        <w:t xml:space="preserve"> Tuesday </w:t>
      </w:r>
      <w:r w:rsidRPr="00D9105F">
        <w:rPr>
          <w:rStyle w:val="StyleUnderline"/>
        </w:rPr>
        <w:t xml:space="preserve">that </w:t>
      </w:r>
      <w:r w:rsidRPr="00AA6417">
        <w:rPr>
          <w:rStyle w:val="StyleUnderline"/>
          <w:highlight w:val="cyan"/>
        </w:rPr>
        <w:t>Dem</w:t>
      </w:r>
      <w:r w:rsidRPr="00D9105F">
        <w:rPr>
          <w:rStyle w:val="StyleUnderline"/>
        </w:rPr>
        <w:t>ocrat</w:t>
      </w:r>
      <w:r w:rsidRPr="00AA6417">
        <w:rPr>
          <w:rStyle w:val="StyleUnderline"/>
          <w:highlight w:val="cyan"/>
        </w:rPr>
        <w:t>s</w:t>
      </w:r>
      <w:r w:rsidRPr="00D9105F">
        <w:rPr>
          <w:sz w:val="12"/>
        </w:rPr>
        <w:t xml:space="preserve"> have a simple message for the American people: You deserve better. He said House Democrats held more than 1,000 events across the country last month to talk about the economy, health care and efforts to clean up corruption in Washington, D.C. They </w:t>
      </w:r>
      <w:r w:rsidRPr="00AA6417">
        <w:rPr>
          <w:rStyle w:val="StyleUnderline"/>
          <w:highlight w:val="cyan"/>
        </w:rPr>
        <w:t>plan to</w:t>
      </w:r>
      <w:r w:rsidRPr="00D9105F">
        <w:rPr>
          <w:rStyle w:val="StyleUnderline"/>
        </w:rPr>
        <w:t xml:space="preserve"> continue</w:t>
      </w:r>
      <w:r w:rsidRPr="00D9105F">
        <w:rPr>
          <w:sz w:val="12"/>
        </w:rPr>
        <w:t xml:space="preserve"> that </w:t>
      </w:r>
      <w:r w:rsidRPr="00D9105F">
        <w:rPr>
          <w:rStyle w:val="StyleUnderline"/>
        </w:rPr>
        <w:t xml:space="preserve">focus </w:t>
      </w:r>
      <w:proofErr w:type="gramStart"/>
      <w:r w:rsidRPr="00D9105F">
        <w:rPr>
          <w:rStyle w:val="StyleUnderline"/>
        </w:rPr>
        <w:t>in</w:t>
      </w:r>
      <w:proofErr w:type="gramEnd"/>
      <w:r w:rsidRPr="00D9105F">
        <w:rPr>
          <w:rStyle w:val="StyleUnderline"/>
        </w:rPr>
        <w:t xml:space="preserve"> </w:t>
      </w:r>
      <w:r w:rsidRPr="00AA6417">
        <w:rPr>
          <w:rStyle w:val="StyleUnderline"/>
          <w:highlight w:val="cyan"/>
        </w:rPr>
        <w:t>negotiat</w:t>
      </w:r>
      <w:r w:rsidRPr="00CE6FE3">
        <w:rPr>
          <w:rStyle w:val="StyleUnderline"/>
        </w:rPr>
        <w:t xml:space="preserve">ions </w:t>
      </w:r>
      <w:r w:rsidRPr="00AA6417">
        <w:rPr>
          <w:rStyle w:val="StyleUnderline"/>
          <w:highlight w:val="cyan"/>
        </w:rPr>
        <w:t>with Republican leadership</w:t>
      </w:r>
      <w:r w:rsidRPr="00D9105F">
        <w:rPr>
          <w:rStyle w:val="StyleUnderline"/>
        </w:rPr>
        <w:t xml:space="preserve"> on a spending bill </w:t>
      </w:r>
      <w:r w:rsidRPr="00AA6417">
        <w:rPr>
          <w:rStyle w:val="Emphasis"/>
          <w:highlight w:val="cyan"/>
        </w:rPr>
        <w:t>to avert</w:t>
      </w:r>
      <w:r w:rsidRPr="00D9105F">
        <w:rPr>
          <w:rStyle w:val="StyleUnderline"/>
        </w:rPr>
        <w:t xml:space="preserve"> a government </w:t>
      </w:r>
      <w:r w:rsidRPr="00AA6417">
        <w:rPr>
          <w:rStyle w:val="Emphasis"/>
          <w:highlight w:val="cyan"/>
        </w:rPr>
        <w:t>shutdown</w:t>
      </w:r>
      <w:r w:rsidRPr="00D9105F">
        <w:rPr>
          <w:sz w:val="12"/>
        </w:rPr>
        <w:t xml:space="preserve"> at the end of the month. “We have all been very clear that </w:t>
      </w:r>
      <w:r w:rsidRPr="00EF2524">
        <w:rPr>
          <w:rStyle w:val="StyleUnderline"/>
        </w:rPr>
        <w:t xml:space="preserve">we are </w:t>
      </w:r>
      <w:r w:rsidRPr="00AA6417">
        <w:rPr>
          <w:rStyle w:val="StyleUnderline"/>
          <w:highlight w:val="cyan"/>
        </w:rPr>
        <w:t>willing to find</w:t>
      </w:r>
      <w:r w:rsidRPr="00D9105F">
        <w:rPr>
          <w:rStyle w:val="StyleUnderline"/>
        </w:rPr>
        <w:t xml:space="preserve"> bipartisan </w:t>
      </w:r>
      <w:r w:rsidRPr="00AA6417">
        <w:rPr>
          <w:rStyle w:val="StyleUnderline"/>
          <w:highlight w:val="cyan"/>
        </w:rPr>
        <w:t>common ground</w:t>
      </w:r>
      <w:r w:rsidRPr="00D9105F">
        <w:rPr>
          <w:rStyle w:val="StyleUnderline"/>
        </w:rPr>
        <w:t xml:space="preserve"> in order to pass a spending bill</w:t>
      </w:r>
      <w:r w:rsidRPr="00D9105F">
        <w:rPr>
          <w:sz w:val="12"/>
        </w:rPr>
        <w:t xml:space="preserve">, avoid a reckless Republican government shutdown and meet the needs of the American people, </w:t>
      </w:r>
      <w:r w:rsidRPr="00AA6417">
        <w:rPr>
          <w:rStyle w:val="Emphasis"/>
          <w:highlight w:val="cyan"/>
        </w:rPr>
        <w:t>but</w:t>
      </w:r>
      <w:r w:rsidRPr="00D9105F">
        <w:rPr>
          <w:sz w:val="12"/>
        </w:rPr>
        <w:t xml:space="preserve"> that </w:t>
      </w:r>
      <w:r w:rsidRPr="00D9105F">
        <w:rPr>
          <w:rStyle w:val="StyleUnderline"/>
        </w:rPr>
        <w:t xml:space="preserve">spending bill </w:t>
      </w:r>
      <w:r w:rsidRPr="00AA6417">
        <w:rPr>
          <w:rStyle w:val="StyleUnderline"/>
          <w:highlight w:val="cyan"/>
        </w:rPr>
        <w:t>has to be</w:t>
      </w:r>
      <w:r w:rsidRPr="00D9105F">
        <w:rPr>
          <w:sz w:val="12"/>
        </w:rPr>
        <w:t xml:space="preserve"> bipartisan, </w:t>
      </w:r>
      <w:r w:rsidRPr="00D9105F">
        <w:rPr>
          <w:rStyle w:val="StyleUnderline"/>
        </w:rPr>
        <w:t xml:space="preserve">a product of </w:t>
      </w:r>
      <w:r w:rsidRPr="00AA6417">
        <w:rPr>
          <w:rStyle w:val="StyleUnderline"/>
          <w:highlight w:val="cyan"/>
        </w:rPr>
        <w:t>negotiation</w:t>
      </w:r>
      <w:r w:rsidRPr="00D9105F">
        <w:rPr>
          <w:sz w:val="12"/>
        </w:rPr>
        <w:t xml:space="preserve">, and it’s got to serve the interests of the American people in terms of health, safety, national security and economic well-being,” Jeffries said. He said </w:t>
      </w:r>
      <w:r w:rsidRPr="00AA6417">
        <w:rPr>
          <w:rStyle w:val="Emphasis"/>
          <w:highlight w:val="cyan"/>
        </w:rPr>
        <w:t>it’s up to</w:t>
      </w:r>
      <w:r w:rsidRPr="00D9105F">
        <w:rPr>
          <w:sz w:val="12"/>
        </w:rPr>
        <w:t xml:space="preserve"> the Trump administration and </w:t>
      </w:r>
      <w:r w:rsidRPr="00AA6417">
        <w:rPr>
          <w:rStyle w:val="Emphasis"/>
          <w:highlight w:val="cyan"/>
        </w:rPr>
        <w:t>Republicans</w:t>
      </w:r>
      <w:r w:rsidRPr="00AA6417">
        <w:rPr>
          <w:rStyle w:val="StyleUnderline"/>
          <w:highlight w:val="cyan"/>
        </w:rPr>
        <w:t xml:space="preserve"> in</w:t>
      </w:r>
      <w:r w:rsidRPr="00D9105F">
        <w:rPr>
          <w:rStyle w:val="StyleUnderline"/>
        </w:rPr>
        <w:t xml:space="preserve"> the </w:t>
      </w:r>
      <w:r w:rsidRPr="00AA6417">
        <w:rPr>
          <w:rStyle w:val="StyleUnderline"/>
          <w:highlight w:val="cyan"/>
        </w:rPr>
        <w:t>House</w:t>
      </w:r>
      <w:r w:rsidRPr="00CE6FE3">
        <w:rPr>
          <w:rStyle w:val="StyleUnderline"/>
        </w:rPr>
        <w:t xml:space="preserve"> and </w:t>
      </w:r>
      <w:r w:rsidRPr="00AA6417">
        <w:rPr>
          <w:rStyle w:val="StyleUnderline"/>
          <w:highlight w:val="cyan"/>
        </w:rPr>
        <w:t>Senate</w:t>
      </w:r>
      <w:r w:rsidRPr="00D9105F">
        <w:rPr>
          <w:rStyle w:val="StyleUnderline"/>
        </w:rPr>
        <w:t xml:space="preserve"> to avoid a shutdown</w:t>
      </w:r>
      <w:r w:rsidRPr="00D9105F">
        <w:rPr>
          <w:sz w:val="12"/>
        </w:rPr>
        <w:t xml:space="preserve">. Jeffries met last week with House Majority Leader Mike Johnson, R-La. Jeffries said their conversation was focused on the importance of trying to find common ground to meet the needs of everyday Americans, which he said were focused on four issues: economic well-being, health, public safety and national security. He said House Democrats are “ready, willing and able to find a bipartisan path forward beginning today. There’s more than enough time to reach an agreement that meets the needs of the American people.” Last week, Senate Minority Leader Chuck Schumer, D-N.Y., sent a "Dear Colleague" letter asking Republicans to work across the aisle to get Democrats’ support on a government funding bill. “Senate Republicans must </w:t>
      </w:r>
      <w:proofErr w:type="gramStart"/>
      <w:r w:rsidRPr="00D9105F">
        <w:rPr>
          <w:sz w:val="12"/>
        </w:rPr>
        <w:t>decide:</w:t>
      </w:r>
      <w:proofErr w:type="gramEnd"/>
      <w:r w:rsidRPr="00D9105F">
        <w:rPr>
          <w:sz w:val="12"/>
        </w:rPr>
        <w:t xml:space="preserve"> stand up for the legislative branch or enable Trump’s slide toward authoritarianism,” Schumer wrote in the letter. </w:t>
      </w:r>
      <w:r w:rsidRPr="00AA6417">
        <w:rPr>
          <w:rStyle w:val="StyleUnderline"/>
          <w:highlight w:val="cyan"/>
        </w:rPr>
        <w:t>Schumer</w:t>
      </w:r>
      <w:r w:rsidRPr="00CE6FE3">
        <w:rPr>
          <w:rStyle w:val="Emphasis"/>
        </w:rPr>
        <w:t xml:space="preserve"> </w:t>
      </w:r>
      <w:r w:rsidRPr="00CE6FE3">
        <w:rPr>
          <w:rStyle w:val="StyleUnderline"/>
        </w:rPr>
        <w:t xml:space="preserve">and </w:t>
      </w:r>
      <w:r w:rsidRPr="00AA6417">
        <w:rPr>
          <w:rStyle w:val="StyleUnderline"/>
          <w:highlight w:val="cyan"/>
        </w:rPr>
        <w:t>Jeffries</w:t>
      </w:r>
      <w:r w:rsidRPr="00EF2524">
        <w:rPr>
          <w:rStyle w:val="StyleUnderline"/>
        </w:rPr>
        <w:t xml:space="preserve"> </w:t>
      </w:r>
      <w:proofErr w:type="gramStart"/>
      <w:r w:rsidRPr="00EF2524">
        <w:rPr>
          <w:rStyle w:val="StyleUnderline"/>
        </w:rPr>
        <w:t xml:space="preserve">are in </w:t>
      </w:r>
      <w:r w:rsidRPr="00AA6417">
        <w:rPr>
          <w:rStyle w:val="StyleUnderline"/>
          <w:highlight w:val="cyan"/>
        </w:rPr>
        <w:t>agree</w:t>
      </w:r>
      <w:r w:rsidRPr="00EF2524">
        <w:rPr>
          <w:rStyle w:val="StyleUnderline"/>
        </w:rPr>
        <w:t>ment</w:t>
      </w:r>
      <w:proofErr w:type="gramEnd"/>
      <w:r w:rsidRPr="00D9105F">
        <w:rPr>
          <w:rStyle w:val="StyleUnderline"/>
        </w:rPr>
        <w:t xml:space="preserve"> on the path forward</w:t>
      </w:r>
      <w:r w:rsidRPr="00D9105F">
        <w:rPr>
          <w:sz w:val="12"/>
        </w:rPr>
        <w:t xml:space="preserve">. “We are not going to find ourselves in a situation where Republicans at the 11th hour present a partisan spending bill that hurts everyday Americans. Our position will be the same as it was in March,” Jeffries said, referring to the last time the federal government was on the verge of a shutdown over spending. At that time, </w:t>
      </w:r>
      <w:proofErr w:type="gramStart"/>
      <w:r w:rsidRPr="00D9105F">
        <w:rPr>
          <w:sz w:val="12"/>
        </w:rPr>
        <w:t>all of</w:t>
      </w:r>
      <w:proofErr w:type="gramEnd"/>
      <w:r w:rsidRPr="00D9105F">
        <w:rPr>
          <w:sz w:val="12"/>
        </w:rPr>
        <w:t xml:space="preserve"> the Democrats in the House opposed the Republicans’ $1.2 billion stopgap spending bill to fund the government through the end of the 2025 fiscal year, while the Senate’s stance was divided. Ultimately, Schumer supported the bill to avoid a government shutdown, saying the bill was the better of two bad options. That bill cut $13 billion in domestic spending from the previous fiscal year and included a slight boost in defense spending. </w:t>
      </w:r>
      <w:r w:rsidRPr="00AA6417">
        <w:rPr>
          <w:rStyle w:val="StyleUnderline"/>
          <w:highlight w:val="cyan"/>
        </w:rPr>
        <w:t>Johnson told reporters</w:t>
      </w:r>
      <w:r w:rsidRPr="00D9105F">
        <w:rPr>
          <w:sz w:val="12"/>
        </w:rPr>
        <w:t xml:space="preserve"> Tuesday "the ball will be in" Democrats' "corner." “</w:t>
      </w:r>
      <w:r w:rsidRPr="00D9105F">
        <w:rPr>
          <w:rStyle w:val="StyleUnderline"/>
        </w:rPr>
        <w:t>We’ve been moving forward on appropriations</w:t>
      </w:r>
      <w:r w:rsidRPr="00D9105F">
        <w:rPr>
          <w:sz w:val="12"/>
        </w:rPr>
        <w:t xml:space="preserve">,” The House speaker said, according to Politico. “We’ll be gathering steam to do that. </w:t>
      </w:r>
      <w:r w:rsidRPr="00AA6417">
        <w:rPr>
          <w:rStyle w:val="StyleUnderline"/>
          <w:highlight w:val="cyan"/>
        </w:rPr>
        <w:t>We do not believe it’s</w:t>
      </w:r>
      <w:r w:rsidRPr="00EF2524">
        <w:rPr>
          <w:rStyle w:val="StyleUnderline"/>
        </w:rPr>
        <w:t xml:space="preserve"> in </w:t>
      </w:r>
      <w:r w:rsidRPr="00AA6417">
        <w:rPr>
          <w:rStyle w:val="StyleUnderline"/>
          <w:highlight w:val="cyan"/>
        </w:rPr>
        <w:t>the nation’s interest to close</w:t>
      </w:r>
      <w:r w:rsidRPr="00D9105F">
        <w:rPr>
          <w:rStyle w:val="StyleUnderline"/>
        </w:rPr>
        <w:t xml:space="preserve"> the </w:t>
      </w:r>
      <w:r w:rsidRPr="00EF2524">
        <w:rPr>
          <w:rStyle w:val="StyleUnderline"/>
        </w:rPr>
        <w:t xml:space="preserve">government </w:t>
      </w:r>
      <w:r w:rsidRPr="00AA6417">
        <w:rPr>
          <w:rStyle w:val="StyleUnderline"/>
          <w:highlight w:val="cyan"/>
        </w:rPr>
        <w:t>down</w:t>
      </w:r>
      <w:r w:rsidRPr="00D9105F">
        <w:rPr>
          <w:sz w:val="12"/>
        </w:rPr>
        <w:t xml:space="preserve">. </w:t>
      </w:r>
      <w:proofErr w:type="gramStart"/>
      <w:r w:rsidRPr="00D9105F">
        <w:rPr>
          <w:sz w:val="12"/>
        </w:rPr>
        <w:t>So</w:t>
      </w:r>
      <w:proofErr w:type="gramEnd"/>
      <w:r w:rsidRPr="00D9105F">
        <w:rPr>
          <w:sz w:val="12"/>
        </w:rPr>
        <w:t xml:space="preserve"> if Schumer and the Democrats have that in mind, I think that’s deeply regrettable.”</w:t>
      </w:r>
    </w:p>
    <w:p w14:paraId="7D247EED" w14:textId="77777777" w:rsidR="004F2879" w:rsidRDefault="004F2879" w:rsidP="004F2879">
      <w:pPr>
        <w:pStyle w:val="Heading4"/>
      </w:pPr>
      <w:r>
        <w:t xml:space="preserve">CBRs </w:t>
      </w:r>
      <w:r w:rsidRPr="004A1572">
        <w:rPr>
          <w:u w:val="single"/>
        </w:rPr>
        <w:t>deck</w:t>
      </w:r>
      <w:r>
        <w:t xml:space="preserve"> cooperation.</w:t>
      </w:r>
    </w:p>
    <w:p w14:paraId="7C264F77" w14:textId="77777777" w:rsidR="004F2879" w:rsidRPr="006B7A73" w:rsidRDefault="004F2879" w:rsidP="004F2879">
      <w:r w:rsidRPr="006B7A73">
        <w:rPr>
          <w:rStyle w:val="Style13ptBold"/>
        </w:rPr>
        <w:t xml:space="preserve">AFSA </w:t>
      </w:r>
      <w:r w:rsidRPr="00656E01">
        <w:t>4/15/</w:t>
      </w:r>
      <w:r w:rsidRPr="006B7A73">
        <w:rPr>
          <w:rStyle w:val="Style13ptBold"/>
        </w:rPr>
        <w:t>25</w:t>
      </w:r>
      <w:r>
        <w:t xml:space="preserve"> [American Federation of School Administrators is a national labor union and an AFL-CIO affiliate that represents school principals, assistant principals, and other educational supervisors in the public school system across the United States.; Afsa Web, "Public Service Freedom to Negotiate Act Reintroduced," American Federation of School Administrators, 4-15-2025, https://www.theschoolleader.org/news/public-service-freedom-negotiate-act-reintroduced, Rinehart]</w:t>
      </w:r>
    </w:p>
    <w:p w14:paraId="64C394B8" w14:textId="77777777" w:rsidR="004F2879" w:rsidRPr="00F307A1" w:rsidRDefault="004F2879" w:rsidP="004F2879">
      <w:pPr>
        <w:rPr>
          <w:sz w:val="12"/>
        </w:rPr>
      </w:pPr>
      <w:r w:rsidRPr="006B7A73">
        <w:rPr>
          <w:sz w:val="12"/>
        </w:rPr>
        <w:t xml:space="preserve">This </w:t>
      </w:r>
      <w:r w:rsidRPr="00AA6417">
        <w:rPr>
          <w:rStyle w:val="StyleUnderline"/>
          <w:highlight w:val="cyan"/>
        </w:rPr>
        <w:t>legislation</w:t>
      </w:r>
      <w:r w:rsidRPr="006B7A73">
        <w:rPr>
          <w:sz w:val="12"/>
        </w:rPr>
        <w:t xml:space="preserve">, long supported by the AFSA, seeks </w:t>
      </w:r>
      <w:r w:rsidRPr="00AA6417">
        <w:rPr>
          <w:rStyle w:val="StyleUnderline"/>
          <w:highlight w:val="cyan"/>
        </w:rPr>
        <w:t>to establish</w:t>
      </w:r>
      <w:r w:rsidRPr="006B7A73">
        <w:rPr>
          <w:sz w:val="12"/>
        </w:rPr>
        <w:t xml:space="preserve"> federal baseline </w:t>
      </w:r>
      <w:r w:rsidRPr="00EF2524">
        <w:rPr>
          <w:rStyle w:val="StyleUnderline"/>
        </w:rPr>
        <w:t>protections for</w:t>
      </w:r>
      <w:r w:rsidRPr="0011501F">
        <w:t xml:space="preserve"> </w:t>
      </w:r>
      <w:r w:rsidRPr="0011501F">
        <w:rPr>
          <w:sz w:val="14"/>
          <w:szCs w:val="14"/>
        </w:rPr>
        <w:t xml:space="preserve">state and local government </w:t>
      </w:r>
      <w:proofErr w:type="gramStart"/>
      <w:r w:rsidRPr="0011501F">
        <w:rPr>
          <w:sz w:val="14"/>
          <w:szCs w:val="14"/>
        </w:rPr>
        <w:t>workers—</w:t>
      </w:r>
      <w:proofErr w:type="gramEnd"/>
      <w:r w:rsidRPr="0011501F">
        <w:rPr>
          <w:sz w:val="14"/>
          <w:szCs w:val="14"/>
        </w:rPr>
        <w:t>especially in states where</w:t>
      </w:r>
      <w:r w:rsidRPr="0011501F">
        <w:rPr>
          <w:rStyle w:val="StyleUnderline"/>
          <w:sz w:val="14"/>
          <w:szCs w:val="14"/>
        </w:rPr>
        <w:t xml:space="preserve"> </w:t>
      </w:r>
      <w:r w:rsidRPr="00AA6417">
        <w:rPr>
          <w:rStyle w:val="Emphasis"/>
          <w:highlight w:val="cyan"/>
          <w:bdr w:val="single" w:sz="4" w:space="0" w:color="auto"/>
        </w:rPr>
        <w:t>c</w:t>
      </w:r>
      <w:r w:rsidRPr="0011501F">
        <w:rPr>
          <w:rStyle w:val="Emphasis"/>
          <w:bdr w:val="single" w:sz="4" w:space="0" w:color="auto"/>
        </w:rPr>
        <w:t xml:space="preserve">ollective </w:t>
      </w:r>
      <w:r w:rsidRPr="00AA6417">
        <w:rPr>
          <w:rStyle w:val="Emphasis"/>
          <w:highlight w:val="cyan"/>
          <w:bdr w:val="single" w:sz="4" w:space="0" w:color="auto"/>
        </w:rPr>
        <w:t>b</w:t>
      </w:r>
      <w:r w:rsidRPr="0011501F">
        <w:rPr>
          <w:rStyle w:val="Emphasis"/>
          <w:bdr w:val="single" w:sz="4" w:space="0" w:color="auto"/>
        </w:rPr>
        <w:t xml:space="preserve">argaining </w:t>
      </w:r>
      <w:r w:rsidRPr="00AA6417">
        <w:rPr>
          <w:rStyle w:val="Emphasis"/>
          <w:highlight w:val="cyan"/>
          <w:bdr w:val="single" w:sz="4" w:space="0" w:color="auto"/>
        </w:rPr>
        <w:t>r</w:t>
      </w:r>
      <w:r w:rsidRPr="0011501F">
        <w:rPr>
          <w:rStyle w:val="Emphasis"/>
          <w:bdr w:val="single" w:sz="4" w:space="0" w:color="auto"/>
        </w:rPr>
        <w:t>ight</w:t>
      </w:r>
      <w:r w:rsidRPr="00AA6417">
        <w:rPr>
          <w:rStyle w:val="Emphasis"/>
          <w:highlight w:val="cyan"/>
          <w:bdr w:val="single" w:sz="4" w:space="0" w:color="auto"/>
        </w:rPr>
        <w:t>s</w:t>
      </w:r>
      <w:r w:rsidRPr="006B7A73">
        <w:rPr>
          <w:rStyle w:val="StyleUnderline"/>
        </w:rPr>
        <w:t xml:space="preserve"> </w:t>
      </w:r>
      <w:r w:rsidRPr="0011501F">
        <w:rPr>
          <w:rStyle w:val="StyleUnderline"/>
        </w:rPr>
        <w:t>are restricted or denied altogether</w:t>
      </w:r>
      <w:r w:rsidRPr="006B7A73">
        <w:rPr>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AA6417">
        <w:rPr>
          <w:rStyle w:val="Emphasis"/>
          <w:highlight w:val="cyan"/>
        </w:rPr>
        <w:t>stalled</w:t>
      </w:r>
      <w:r w:rsidRPr="00EF2524">
        <w:rPr>
          <w:rStyle w:val="StyleUnderline"/>
        </w:rPr>
        <w:t xml:space="preserve"> </w:t>
      </w:r>
      <w:r w:rsidRPr="00AA6417">
        <w:rPr>
          <w:rStyle w:val="StyleUnderline"/>
          <w:highlight w:val="cyan"/>
        </w:rPr>
        <w:t>in a Republican</w:t>
      </w:r>
      <w:r w:rsidRPr="00EF2524">
        <w:rPr>
          <w:rStyle w:val="StyleUnderline"/>
        </w:rPr>
        <w:t xml:space="preserve">-led </w:t>
      </w:r>
      <w:r w:rsidRPr="00AA6417">
        <w:rPr>
          <w:rStyle w:val="StyleUnderline"/>
          <w:highlight w:val="cyan"/>
        </w:rPr>
        <w:t>House</w:t>
      </w:r>
      <w:r w:rsidRPr="006B7A73">
        <w:rPr>
          <w:sz w:val="12"/>
        </w:rPr>
        <w:t>, is being revived amid increasing concerns over attacks on federal workers’ rights</w:t>
      </w:r>
      <w:r w:rsidRPr="006B7A73">
        <w:rPr>
          <w:rStyle w:val="StyleUnderline"/>
        </w:rPr>
        <w:t xml:space="preserve">. </w:t>
      </w:r>
      <w:r w:rsidRPr="00AA6417">
        <w:rPr>
          <w:rStyle w:val="StyleUnderline"/>
          <w:highlight w:val="cyan"/>
        </w:rPr>
        <w:t>Tensions escalate</w:t>
      </w:r>
      <w:r w:rsidRPr="006B7A73">
        <w:rPr>
          <w:rStyle w:val="StyleUnderline"/>
        </w:rPr>
        <w:t xml:space="preserve">d </w:t>
      </w:r>
      <w:r w:rsidRPr="00AA6417">
        <w:rPr>
          <w:rStyle w:val="StyleUnderline"/>
          <w:highlight w:val="cyan"/>
        </w:rPr>
        <w:t>after</w:t>
      </w:r>
      <w:r w:rsidRPr="006B7A73">
        <w:rPr>
          <w:rStyle w:val="StyleUnderline"/>
        </w:rPr>
        <w:t xml:space="preserve"> President Donald </w:t>
      </w:r>
      <w:r w:rsidRPr="00AA6417">
        <w:rPr>
          <w:rStyle w:val="StyleUnderline"/>
          <w:highlight w:val="cyan"/>
        </w:rPr>
        <w:t>Trump</w:t>
      </w:r>
      <w:r w:rsidRPr="006B7A73">
        <w:rPr>
          <w:rStyle w:val="StyleUnderline"/>
        </w:rPr>
        <w:t xml:space="preserve"> issued an </w:t>
      </w:r>
      <w:r w:rsidRPr="00AA6417">
        <w:rPr>
          <w:rStyle w:val="StyleUnderline"/>
          <w:highlight w:val="cyan"/>
        </w:rPr>
        <w:t>ex</w:t>
      </w:r>
      <w:r w:rsidRPr="00C44BF3">
        <w:rPr>
          <w:rStyle w:val="StyleUnderline"/>
        </w:rPr>
        <w:t xml:space="preserve">ecutive </w:t>
      </w:r>
      <w:r w:rsidRPr="00AA6417">
        <w:rPr>
          <w:rStyle w:val="StyleUnderline"/>
          <w:highlight w:val="cyan"/>
        </w:rPr>
        <w:t>o</w:t>
      </w:r>
      <w:r w:rsidRPr="00C44BF3">
        <w:rPr>
          <w:rStyle w:val="StyleUnderline"/>
        </w:rPr>
        <w:t>rder</w:t>
      </w:r>
      <w:r w:rsidRPr="006B7A73">
        <w:rPr>
          <w:rStyle w:val="StyleUnderline"/>
        </w:rPr>
        <w:t xml:space="preserve"> eliminating collective bargaining rights</w:t>
      </w:r>
      <w:r w:rsidRPr="006B7A73">
        <w:rPr>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members—an effect of the Supreme Court’s 2018 Janus decision, which weakened union funding by allowing public workers to opt out of paying dues while still receiving union benefits. </w:t>
      </w:r>
      <w:r w:rsidRPr="00AA6417">
        <w:rPr>
          <w:rStyle w:val="StyleUnderline"/>
          <w:highlight w:val="cyan"/>
        </w:rPr>
        <w:t>Despite</w:t>
      </w:r>
      <w:r w:rsidRPr="006B7A73">
        <w:rPr>
          <w:rStyle w:val="StyleUnderline"/>
        </w:rPr>
        <w:t xml:space="preserve"> increased </w:t>
      </w:r>
      <w:r w:rsidRPr="00AA6417">
        <w:rPr>
          <w:rStyle w:val="StyleUnderline"/>
          <w:highlight w:val="cyan"/>
        </w:rPr>
        <w:t>public support for labor rights</w:t>
      </w:r>
      <w:r w:rsidRPr="006B7A73">
        <w:rPr>
          <w:rStyle w:val="StyleUnderline"/>
        </w:rPr>
        <w:t xml:space="preserve">, </w:t>
      </w:r>
      <w:r w:rsidRPr="00AA6417">
        <w:rPr>
          <w:rStyle w:val="Emphasis"/>
          <w:highlight w:val="cyan"/>
          <w:bdr w:val="single" w:sz="4" w:space="0" w:color="auto"/>
        </w:rPr>
        <w:t>political opposition</w:t>
      </w:r>
      <w:r w:rsidRPr="00AA6417">
        <w:rPr>
          <w:rStyle w:val="StyleUnderline"/>
          <w:highlight w:val="cyan"/>
          <w:bdr w:val="single" w:sz="4" w:space="0" w:color="auto"/>
        </w:rPr>
        <w:t xml:space="preserve"> in Congress</w:t>
      </w:r>
      <w:r w:rsidRPr="006B7A73">
        <w:rPr>
          <w:rStyle w:val="StyleUnderline"/>
        </w:rPr>
        <w:t>—</w:t>
      </w:r>
      <w:r w:rsidRPr="00EF2524">
        <w:rPr>
          <w:rStyle w:val="StyleUnderline"/>
        </w:rPr>
        <w:t xml:space="preserve">particularly </w:t>
      </w:r>
      <w:r w:rsidRPr="00EF2524">
        <w:rPr>
          <w:rStyle w:val="Emphasis"/>
          <w:highlight w:val="cyan"/>
        </w:rPr>
        <w:t>from Republicans</w:t>
      </w:r>
      <w:r w:rsidRPr="006B7A73">
        <w:rPr>
          <w:rStyle w:val="Emphasis"/>
        </w:rPr>
        <w:t>—</w:t>
      </w:r>
      <w:r w:rsidRPr="00AA6417">
        <w:rPr>
          <w:rStyle w:val="Emphasis"/>
          <w:highlight w:val="cyan"/>
        </w:rPr>
        <w:t>remains strong</w:t>
      </w:r>
      <w:r w:rsidRPr="006B7A73">
        <w:rPr>
          <w:sz w:val="12"/>
        </w:rPr>
        <w:t>. Advocates believe the bill’s success may depend on grassroots organizing and public pressure.</w:t>
      </w:r>
    </w:p>
    <w:p w14:paraId="3E2D46DD" w14:textId="77777777" w:rsidR="004F2879" w:rsidRDefault="004F2879" w:rsidP="004F2879">
      <w:pPr>
        <w:pStyle w:val="Heading4"/>
      </w:pPr>
      <w:r>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6A0454F7" w14:textId="77777777" w:rsidR="004F2879" w:rsidRPr="003F252D" w:rsidRDefault="004F2879" w:rsidP="004F2879">
      <w:pPr>
        <w:rPr>
          <w:rStyle w:val="Style13ptBold"/>
          <w:b w:val="0"/>
          <w:bCs w:val="0"/>
          <w:szCs w:val="20"/>
          <w:lang w:val="fr-FR"/>
        </w:rPr>
      </w:pPr>
      <w:r>
        <w:rPr>
          <w:rStyle w:val="Style13ptBold"/>
        </w:rPr>
        <w:t xml:space="preserve">Seldin 23 </w:t>
      </w:r>
      <w:r w:rsidRPr="00441BDB">
        <w:rPr>
          <w:rStyle w:val="Style13ptBold"/>
          <w:b w:val="0"/>
          <w:bCs w:val="0"/>
          <w:sz w:val="22"/>
        </w:rPr>
        <w:t xml:space="preserve">[Jeff Seldin serves as VOA’s National Security Correspondent tracking developments in intelligence, counterterrorism, and cyber. “Threat of US Government Shutdown Fuels Concerns About Cyber Vulnerabilities.” </w:t>
      </w:r>
      <w:r w:rsidRPr="00441BDB">
        <w:rPr>
          <w:rStyle w:val="Style13ptBold"/>
          <w:b w:val="0"/>
          <w:bCs w:val="0"/>
          <w:sz w:val="22"/>
          <w:lang w:val="fr-FR"/>
        </w:rPr>
        <w:t>10-3-23. https://www.voanews.com/a/threat-of-us-government-shutdown-fuels-concerns-about-cyber-vulnerabilities-/7295435.html GMU NR]</w:t>
      </w:r>
    </w:p>
    <w:p w14:paraId="433C68EA" w14:textId="77777777" w:rsidR="004F2879" w:rsidRPr="007866A6" w:rsidRDefault="004F2879" w:rsidP="004F2879">
      <w:pPr>
        <w:rPr>
          <w:rStyle w:val="StyleUnderline"/>
        </w:rPr>
      </w:pPr>
      <w:r w:rsidRPr="007866A6">
        <w:rPr>
          <w:rStyle w:val="Style13ptBold"/>
          <w:sz w:val="16"/>
          <w:szCs w:val="20"/>
        </w:rPr>
        <w:t xml:space="preserve">WASHINGTON </w:t>
      </w:r>
      <w:r w:rsidRPr="007866A6">
        <w:rPr>
          <w:rStyle w:val="StyleUnderline"/>
        </w:rPr>
        <w:t xml:space="preserve">—  </w:t>
      </w:r>
      <w:r w:rsidRPr="00AA6417">
        <w:rPr>
          <w:rStyle w:val="StyleUnderline"/>
          <w:highlight w:val="cyan"/>
        </w:rPr>
        <w:t>As the</w:t>
      </w:r>
      <w:r w:rsidRPr="00EF2524">
        <w:rPr>
          <w:rStyle w:val="StyleUnderline"/>
        </w:rPr>
        <w:t xml:space="preserve"> U.S. </w:t>
      </w:r>
      <w:r w:rsidRPr="00AA6417">
        <w:rPr>
          <w:rStyle w:val="StyleUnderline"/>
          <w:highlight w:val="cyan"/>
        </w:rPr>
        <w:t>gov</w:t>
      </w:r>
      <w:r w:rsidRPr="00EF2524">
        <w:rPr>
          <w:rStyle w:val="StyleUnderline"/>
        </w:rPr>
        <w:t xml:space="preserve">ernment seemed </w:t>
      </w:r>
      <w:r w:rsidRPr="00AA6417">
        <w:rPr>
          <w:rStyle w:val="StyleUnderline"/>
          <w:highlight w:val="cyan"/>
        </w:rPr>
        <w:t>headed for</w:t>
      </w:r>
      <w:r w:rsidRPr="00EF2524">
        <w:rPr>
          <w:rStyle w:val="StyleUnderline"/>
        </w:rPr>
        <w:t xml:space="preserve"> a</w:t>
      </w:r>
      <w:r w:rsidRPr="007866A6">
        <w:rPr>
          <w:rStyle w:val="StyleUnderline"/>
        </w:rPr>
        <w:t xml:space="preserve"> possible </w:t>
      </w:r>
      <w:r w:rsidRPr="00AA6417">
        <w:rPr>
          <w:rStyle w:val="StyleUnderline"/>
          <w:highlight w:val="cyan"/>
        </w:rPr>
        <w:t>shutdown</w:t>
      </w:r>
      <w:r w:rsidRPr="007866A6">
        <w:rPr>
          <w:rStyle w:val="StyleUnderline"/>
        </w:rPr>
        <w:t xml:space="preserve"> last week, cybersecurity </w:t>
      </w:r>
      <w:r w:rsidRPr="00AA6417">
        <w:rPr>
          <w:rStyle w:val="StyleUnderline"/>
          <w:highlight w:val="cyan"/>
        </w:rPr>
        <w:t>firms began picking up</w:t>
      </w:r>
      <w:r w:rsidRPr="007866A6">
        <w:rPr>
          <w:rStyle w:val="StyleUnderline"/>
        </w:rPr>
        <w:t xml:space="preserve"> on </w:t>
      </w:r>
      <w:r w:rsidRPr="00EF2524">
        <w:rPr>
          <w:rStyle w:val="StyleUnderline"/>
        </w:rPr>
        <w:t>an alarming trend</w:t>
      </w:r>
      <w:r w:rsidRPr="007866A6">
        <w:rPr>
          <w:rStyle w:val="StyleUnderline"/>
        </w:rPr>
        <w:t xml:space="preserve">: </w:t>
      </w:r>
      <w:r w:rsidRPr="00EF2524">
        <w:rPr>
          <w:rStyle w:val="StyleUnderline"/>
          <w:highlight w:val="cyan"/>
        </w:rPr>
        <w:t>a</w:t>
      </w:r>
      <w:r w:rsidRPr="007866A6">
        <w:rPr>
          <w:rStyle w:val="StyleUnderline"/>
        </w:rPr>
        <w:t xml:space="preserve"> </w:t>
      </w:r>
      <w:r w:rsidRPr="00AA6417">
        <w:rPr>
          <w:rStyle w:val="StyleUnderline"/>
          <w:highlight w:val="cyan"/>
          <w:bdr w:val="single" w:sz="4" w:space="0" w:color="auto"/>
        </w:rPr>
        <w:t>spike in cyberattac</w:t>
      </w:r>
      <w:r w:rsidRPr="00EF2524">
        <w:rPr>
          <w:rStyle w:val="StyleUnderline"/>
          <w:highlight w:val="cyan"/>
          <w:bdr w:val="single" w:sz="4" w:space="0" w:color="auto"/>
        </w:rPr>
        <w:t>ks targeting</w:t>
      </w:r>
      <w:r w:rsidRPr="007866A6">
        <w:rPr>
          <w:rStyle w:val="StyleUnderline"/>
          <w:bdr w:val="single" w:sz="4" w:space="0" w:color="auto"/>
        </w:rPr>
        <w:t xml:space="preserve"> government </w:t>
      </w:r>
      <w:r w:rsidRPr="00AA6417">
        <w:rPr>
          <w:rStyle w:val="StyleUnderline"/>
          <w:highlight w:val="cyan"/>
          <w:bdr w:val="single" w:sz="4" w:space="0" w:color="auto"/>
        </w:rPr>
        <w:t>agencies and</w:t>
      </w:r>
      <w:r w:rsidRPr="007866A6">
        <w:rPr>
          <w:rStyle w:val="StyleUnderline"/>
          <w:bdr w:val="single" w:sz="4" w:space="0" w:color="auto"/>
        </w:rPr>
        <w:t xml:space="preserve"> the U.S. </w:t>
      </w:r>
      <w:r w:rsidRPr="00AA6417">
        <w:rPr>
          <w:rStyle w:val="StyleUnderline"/>
          <w:highlight w:val="cyan"/>
          <w:bdr w:val="single" w:sz="4" w:space="0" w:color="auto"/>
        </w:rPr>
        <w:t xml:space="preserve">defense </w:t>
      </w:r>
      <w:r w:rsidRPr="00EF2524">
        <w:rPr>
          <w:rStyle w:val="StyleUnderline"/>
          <w:bdr w:val="single" w:sz="4" w:space="0" w:color="auto"/>
        </w:rPr>
        <w:t>industry</w:t>
      </w:r>
      <w:r w:rsidRPr="007866A6">
        <w:rPr>
          <w:rStyle w:val="StyleUnderline"/>
          <w:bdr w:val="single" w:sz="4" w:space="0" w:color="auto"/>
        </w:rPr>
        <w:t>.</w:t>
      </w:r>
    </w:p>
    <w:p w14:paraId="7F91A309" w14:textId="77777777" w:rsidR="004F2879" w:rsidRPr="007866A6" w:rsidRDefault="004F2879" w:rsidP="004F2879">
      <w:pPr>
        <w:rPr>
          <w:rStyle w:val="Style13ptBold"/>
          <w:b w:val="0"/>
          <w:bCs w:val="0"/>
          <w:sz w:val="16"/>
          <w:szCs w:val="20"/>
        </w:rPr>
      </w:pPr>
      <w:r w:rsidRPr="007866A6">
        <w:rPr>
          <w:rStyle w:val="StyleUnderline"/>
        </w:rPr>
        <w:t xml:space="preserve">It has some analysts concerned that U.S. </w:t>
      </w:r>
      <w:r w:rsidRPr="00EF2524">
        <w:rPr>
          <w:rStyle w:val="StyleUnderline"/>
          <w:highlight w:val="cyan"/>
        </w:rPr>
        <w:t>adversaries</w:t>
      </w:r>
      <w:r w:rsidRPr="007866A6">
        <w:rPr>
          <w:rStyle w:val="StyleUnderline"/>
        </w:rPr>
        <w:t xml:space="preserve"> and criminal hackers might </w:t>
      </w:r>
      <w:r w:rsidRPr="00EF2524">
        <w:rPr>
          <w:rStyle w:val="StyleUnderline"/>
        </w:rPr>
        <w:t xml:space="preserve">have </w:t>
      </w:r>
      <w:r w:rsidRPr="00AA6417">
        <w:rPr>
          <w:rStyle w:val="StyleUnderline"/>
          <w:highlight w:val="cyan"/>
        </w:rPr>
        <w:t xml:space="preserve">been </w:t>
      </w:r>
      <w:r w:rsidRPr="00EF2524">
        <w:rPr>
          <w:rStyle w:val="StyleUnderline"/>
          <w:highlight w:val="cyan"/>
        </w:rPr>
        <w:t xml:space="preserve">preparing to take </w:t>
      </w:r>
      <w:r w:rsidRPr="00AA6417">
        <w:rPr>
          <w:rStyle w:val="StyleUnderline"/>
          <w:highlight w:val="cyan"/>
        </w:rPr>
        <w:t>advantage</w:t>
      </w:r>
      <w:r w:rsidRPr="007866A6">
        <w:rPr>
          <w:rStyle w:val="StyleUnderline"/>
        </w:rPr>
        <w:t xml:space="preserve"> of weaker-than-usual cybersecurity if lawmakers had not been able to reach a deal</w:t>
      </w:r>
      <w:r w:rsidRPr="007866A6">
        <w:rPr>
          <w:rStyle w:val="Style13ptBold"/>
          <w:sz w:val="16"/>
          <w:szCs w:val="20"/>
        </w:rPr>
        <w:t xml:space="preserve"> to keep U.S. agencies open past September 30.</w:t>
      </w:r>
    </w:p>
    <w:p w14:paraId="11287BCB" w14:textId="77777777" w:rsidR="004F2879" w:rsidRPr="007866A6" w:rsidRDefault="004F2879" w:rsidP="004F2879">
      <w:pPr>
        <w:rPr>
          <w:rStyle w:val="StyleUnderline"/>
          <w:sz w:val="16"/>
          <w:szCs w:val="20"/>
        </w:rPr>
      </w:pPr>
      <w:r w:rsidRPr="007866A6">
        <w:rPr>
          <w:rStyle w:val="StyleUnderline"/>
        </w:rPr>
        <w:t xml:space="preserve">Check Point Software last week said it had </w:t>
      </w:r>
      <w:r w:rsidRPr="00AA6417">
        <w:rPr>
          <w:rStyle w:val="StyleUnderline"/>
          <w:highlight w:val="cyan"/>
        </w:rPr>
        <w:t>detected</w:t>
      </w:r>
      <w:r w:rsidRPr="00EF2524">
        <w:rPr>
          <w:rStyle w:val="StyleUnderline"/>
        </w:rPr>
        <w:t xml:space="preserve"> an </w:t>
      </w:r>
      <w:r w:rsidRPr="00AA6417">
        <w:rPr>
          <w:rStyle w:val="StyleUnderline"/>
          <w:highlight w:val="cyan"/>
        </w:rPr>
        <w:t>18% increase</w:t>
      </w:r>
      <w:r w:rsidRPr="007866A6">
        <w:rPr>
          <w:rStyle w:val="StyleUnderline"/>
        </w:rPr>
        <w:t xml:space="preserve"> in cyberattacks against U.S. agencies and U.S. defense companies</w:t>
      </w:r>
      <w:r w:rsidRPr="007866A6">
        <w:rPr>
          <w:rStyle w:val="Style13ptBold"/>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AA6417">
        <w:rPr>
          <w:rStyle w:val="StyleUnderline"/>
          <w:highlight w:val="cyan"/>
        </w:rPr>
        <w:t>designed to s</w:t>
      </w:r>
      <w:r w:rsidRPr="00EF2524">
        <w:rPr>
          <w:rStyle w:val="StyleUnderline"/>
          <w:highlight w:val="cyan"/>
        </w:rPr>
        <w:t>teal in</w:t>
      </w:r>
      <w:r w:rsidRPr="00AA6417">
        <w:rPr>
          <w:rStyle w:val="StyleUnderline"/>
          <w:highlight w:val="cyan"/>
        </w:rPr>
        <w:t>fo</w:t>
      </w:r>
      <w:r w:rsidRPr="007866A6">
        <w:rPr>
          <w:rStyle w:val="StyleUnderline"/>
        </w:rPr>
        <w:t>rmation and credentials, as well as a focus on exploiting known vulnerabilities.</w:t>
      </w:r>
    </w:p>
    <w:p w14:paraId="5921E766" w14:textId="77777777" w:rsidR="004F2879" w:rsidRPr="007866A6" w:rsidRDefault="004F2879" w:rsidP="004F2879">
      <w:pPr>
        <w:rPr>
          <w:rStyle w:val="StyleUnderline"/>
        </w:rPr>
      </w:pPr>
      <w:r w:rsidRPr="007866A6">
        <w:rPr>
          <w:rStyle w:val="StyleUnderline"/>
        </w:rPr>
        <w:t xml:space="preserve">A second cybersecurity company, </w:t>
      </w:r>
      <w:proofErr w:type="spellStart"/>
      <w:r w:rsidRPr="007866A6">
        <w:rPr>
          <w:rStyle w:val="StyleUnderline"/>
        </w:rPr>
        <w:t>Trellix</w:t>
      </w:r>
      <w:proofErr w:type="spellEnd"/>
      <w:r w:rsidRPr="007866A6">
        <w:rPr>
          <w:rStyle w:val="StyleUnderline"/>
        </w:rPr>
        <w:t>, told VOA that it too saw "</w:t>
      </w:r>
      <w:r w:rsidRPr="00EF2524">
        <w:rPr>
          <w:rStyle w:val="StyleUnderline"/>
          <w:bdr w:val="single" w:sz="4" w:space="0" w:color="auto"/>
        </w:rPr>
        <w:t xml:space="preserve">a </w:t>
      </w:r>
      <w:r w:rsidRPr="00AA6417">
        <w:rPr>
          <w:rStyle w:val="StyleUnderline"/>
          <w:highlight w:val="cyan"/>
          <w:bdr w:val="single" w:sz="4" w:space="0" w:color="auto"/>
        </w:rPr>
        <w:t>significant spike" in ransom</w:t>
      </w:r>
      <w:r w:rsidRPr="00EF2524">
        <w:rPr>
          <w:rStyle w:val="StyleUnderline"/>
          <w:highlight w:val="cyan"/>
          <w:bdr w:val="single" w:sz="4" w:space="0" w:color="auto"/>
        </w:rPr>
        <w:t>ware</w:t>
      </w:r>
      <w:r w:rsidRPr="00EF2524">
        <w:rPr>
          <w:rStyle w:val="StyleUnderline"/>
          <w:bdr w:val="single" w:sz="4" w:space="0" w:color="auto"/>
        </w:rPr>
        <w:t xml:space="preserve"> attacks </w:t>
      </w:r>
      <w:r w:rsidRPr="00EF2524">
        <w:rPr>
          <w:rStyle w:val="StyleUnderline"/>
        </w:rPr>
        <w:t>on</w:t>
      </w:r>
      <w:r w:rsidRPr="007866A6">
        <w:rPr>
          <w:rStyle w:val="StyleUnderline"/>
        </w:rPr>
        <w:t xml:space="preserve"> U.S. government agencies over the past 30 days.</w:t>
      </w:r>
      <w:r>
        <w:rPr>
          <w:rStyle w:val="StyleUnderline"/>
        </w:rPr>
        <w:t xml:space="preserve"> </w:t>
      </w:r>
      <w:proofErr w:type="spellStart"/>
      <w:r w:rsidRPr="007866A6">
        <w:rPr>
          <w:rStyle w:val="StyleUnderline"/>
        </w:rPr>
        <w:t>Trellix</w:t>
      </w:r>
      <w:proofErr w:type="spellEnd"/>
      <w:r w:rsidRPr="007866A6">
        <w:rPr>
          <w:rStyle w:val="StyleUnderline"/>
        </w:rPr>
        <w:t xml:space="preserve"> attributed 45% of the malicious cyber activity to Royal ransomware, which previously had been used to target a variety of U.S. manufacturing, health care and education sectors.</w:t>
      </w:r>
    </w:p>
    <w:p w14:paraId="04B706EE" w14:textId="77777777" w:rsidR="004F2879" w:rsidRPr="007866A6" w:rsidRDefault="004F2879" w:rsidP="004F2879">
      <w:pPr>
        <w:rPr>
          <w:rStyle w:val="Style13ptBold"/>
          <w:b w:val="0"/>
          <w:bCs w:val="0"/>
          <w:sz w:val="12"/>
          <w:szCs w:val="12"/>
        </w:rPr>
      </w:pPr>
      <w:r w:rsidRPr="007866A6">
        <w:rPr>
          <w:rStyle w:val="Style13ptBold"/>
          <w:sz w:val="12"/>
          <w:szCs w:val="12"/>
        </w:rPr>
        <w:t>Agencies would be affected</w:t>
      </w:r>
    </w:p>
    <w:p w14:paraId="7C9187E3" w14:textId="77777777" w:rsidR="004F2879" w:rsidRPr="007866A6" w:rsidRDefault="004F2879" w:rsidP="004F2879">
      <w:pPr>
        <w:rPr>
          <w:rStyle w:val="Style13ptBold"/>
          <w:b w:val="0"/>
          <w:bCs w:val="0"/>
          <w:sz w:val="12"/>
          <w:szCs w:val="12"/>
        </w:rPr>
      </w:pPr>
      <w:r w:rsidRPr="007866A6">
        <w:rPr>
          <w:rStyle w:val="Style13ptBold"/>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sz w:val="12"/>
          <w:szCs w:val="12"/>
        </w:rPr>
        <w:t xml:space="preserve"> </w:t>
      </w:r>
      <w:r w:rsidRPr="007866A6">
        <w:rPr>
          <w:rStyle w:val="Style13ptBold"/>
          <w:sz w:val="12"/>
          <w:szCs w:val="12"/>
        </w:rPr>
        <w:t>As for the recent spike in attacks, using Royal and other malware, analysts are concerned.</w:t>
      </w:r>
      <w:r>
        <w:rPr>
          <w:rStyle w:val="Style13ptBold"/>
          <w:sz w:val="12"/>
          <w:szCs w:val="12"/>
        </w:rPr>
        <w:t xml:space="preserve"> </w:t>
      </w:r>
      <w:r w:rsidRPr="007866A6">
        <w:rPr>
          <w:rStyle w:val="Style13ptBold"/>
          <w:sz w:val="12"/>
          <w:szCs w:val="12"/>
        </w:rPr>
        <w:t xml:space="preserve">"I can't state this is related to the impending shutdown," Patrick Flynn, head of the Advanced Programs Group at </w:t>
      </w:r>
      <w:proofErr w:type="spellStart"/>
      <w:r w:rsidRPr="007866A6">
        <w:rPr>
          <w:rStyle w:val="Style13ptBold"/>
          <w:sz w:val="12"/>
          <w:szCs w:val="12"/>
        </w:rPr>
        <w:t>Trellix</w:t>
      </w:r>
      <w:proofErr w:type="spellEnd"/>
      <w:r w:rsidRPr="007866A6">
        <w:rPr>
          <w:rStyle w:val="Style13ptBold"/>
          <w:sz w:val="12"/>
          <w:szCs w:val="12"/>
        </w:rPr>
        <w:t>, told VOA via email. "But one could speculate it probably has something to do with it."</w:t>
      </w:r>
    </w:p>
    <w:p w14:paraId="76170ED7" w14:textId="77777777" w:rsidR="004F2879" w:rsidRDefault="004F2879" w:rsidP="004F2879">
      <w:pPr>
        <w:rPr>
          <w:rStyle w:val="StyleUnderline"/>
        </w:rPr>
      </w:pPr>
      <w:r w:rsidRPr="001E0C1C">
        <w:rPr>
          <w:rStyle w:val="StyleUnderline"/>
        </w:rPr>
        <w:t>Concerns</w:t>
      </w:r>
    </w:p>
    <w:p w14:paraId="6DA14637" w14:textId="77777777" w:rsidR="004F2879" w:rsidRPr="007866A6" w:rsidRDefault="004F2879" w:rsidP="004F2879">
      <w:pPr>
        <w:rPr>
          <w:rStyle w:val="Style13ptBold"/>
          <w:b w:val="0"/>
          <w:bCs w:val="0"/>
        </w:rPr>
      </w:pPr>
      <w:r w:rsidRPr="007866A6">
        <w:rPr>
          <w:rStyle w:val="Style13ptBold"/>
          <w:sz w:val="16"/>
          <w:szCs w:val="20"/>
        </w:rPr>
        <w:t xml:space="preserve">While refusing to comment directly on the pace of cyberattacks as it related to the potential shutdown, </w:t>
      </w:r>
      <w:r w:rsidRPr="007866A6">
        <w:rPr>
          <w:rStyle w:val="StyleUnderline"/>
        </w:rPr>
        <w:t xml:space="preserve">U.S. government </w:t>
      </w:r>
      <w:r w:rsidRPr="00AA6417">
        <w:rPr>
          <w:rStyle w:val="StyleUnderline"/>
          <w:highlight w:val="cyan"/>
        </w:rPr>
        <w:t>agencies</w:t>
      </w:r>
      <w:r w:rsidRPr="007866A6">
        <w:rPr>
          <w:rStyle w:val="StyleUnderline"/>
        </w:rPr>
        <w:t xml:space="preserve"> did </w:t>
      </w:r>
      <w:r w:rsidRPr="00AA6417">
        <w:rPr>
          <w:rStyle w:val="StyleUnderline"/>
          <w:highlight w:val="cyan"/>
        </w:rPr>
        <w:t>express concern</w:t>
      </w:r>
      <w:r w:rsidRPr="007866A6">
        <w:rPr>
          <w:rStyle w:val="Style13ptBold"/>
          <w:sz w:val="16"/>
          <w:szCs w:val="20"/>
        </w:rPr>
        <w:t>.</w:t>
      </w:r>
      <w:r>
        <w:rPr>
          <w:rStyle w:val="Style13ptBold"/>
        </w:rPr>
        <w:t xml:space="preserve"> </w:t>
      </w:r>
      <w:r w:rsidRPr="007866A6">
        <w:rPr>
          <w:rStyle w:val="Style13ptBold"/>
          <w:sz w:val="16"/>
          <w:szCs w:val="20"/>
        </w:rPr>
        <w:t>"[</w:t>
      </w:r>
      <w:r w:rsidRPr="007866A6">
        <w:rPr>
          <w:rStyle w:val="StyleUnderline"/>
        </w:rPr>
        <w:t xml:space="preserve">The] Cybersecurity and Infrastructure Security Agency's (CISA) </w:t>
      </w:r>
      <w:r w:rsidRPr="00AA6417">
        <w:rPr>
          <w:rStyle w:val="StyleUnderline"/>
          <w:highlight w:val="cyan"/>
        </w:rPr>
        <w:t>capacity to</w:t>
      </w:r>
      <w:r w:rsidRPr="007866A6">
        <w:rPr>
          <w:rStyle w:val="StyleUnderline"/>
        </w:rPr>
        <w:t xml:space="preserve"> </w:t>
      </w:r>
      <w:r w:rsidRPr="00AA6417">
        <w:rPr>
          <w:rStyle w:val="StyleUnderline"/>
          <w:highlight w:val="cyan"/>
        </w:rPr>
        <w:t>provide</w:t>
      </w:r>
      <w:r w:rsidRPr="007866A6">
        <w:rPr>
          <w:rStyle w:val="StyleUnderline"/>
        </w:rPr>
        <w:t xml:space="preserve"> </w:t>
      </w:r>
      <w:r w:rsidRPr="001E0C1C">
        <w:rPr>
          <w:rStyle w:val="StyleUnderline"/>
        </w:rPr>
        <w:t>timely</w:t>
      </w:r>
      <w:r w:rsidRPr="007866A6">
        <w:rPr>
          <w:rStyle w:val="StyleUnderline"/>
        </w:rPr>
        <w:t xml:space="preserve"> and </w:t>
      </w:r>
      <w:r w:rsidRPr="001E0C1C">
        <w:rPr>
          <w:rStyle w:val="StyleUnderline"/>
        </w:rPr>
        <w:t xml:space="preserve">actionable </w:t>
      </w:r>
      <w:r w:rsidRPr="00AA6417">
        <w:rPr>
          <w:rStyle w:val="StyleUnderline"/>
          <w:highlight w:val="cyan"/>
        </w:rPr>
        <w:t>guidance</w:t>
      </w:r>
      <w:r w:rsidRPr="007866A6">
        <w:rPr>
          <w:rStyle w:val="StyleUnderline"/>
        </w:rPr>
        <w:t xml:space="preserve"> to help partners defend their networks </w:t>
      </w:r>
      <w:r w:rsidRPr="00AA6417">
        <w:rPr>
          <w:rStyle w:val="StyleUnderline"/>
          <w:highlight w:val="cyan"/>
        </w:rPr>
        <w:t>would be degraded</w:t>
      </w:r>
      <w:r w:rsidRPr="007866A6">
        <w:rPr>
          <w:rStyle w:val="StyleUnderline"/>
        </w:rPr>
        <w:t>,</w:t>
      </w:r>
      <w:r w:rsidRPr="007866A6">
        <w:rPr>
          <w:rStyle w:val="Style13ptBold"/>
          <w:sz w:val="16"/>
          <w:szCs w:val="20"/>
        </w:rPr>
        <w:t>" the Department of Homeland Security said in a fact sheet before the shutdown was averted.</w:t>
      </w:r>
    </w:p>
    <w:p w14:paraId="5F0F8C69" w14:textId="77777777" w:rsidR="004F2879" w:rsidRPr="00D6034C" w:rsidRDefault="004F2879" w:rsidP="004F2879">
      <w:pPr>
        <w:rPr>
          <w:sz w:val="16"/>
          <w:szCs w:val="12"/>
        </w:rPr>
      </w:pPr>
      <w:r w:rsidRPr="00AA6417">
        <w:rPr>
          <w:rStyle w:val="Style13ptBold"/>
          <w:sz w:val="16"/>
          <w:szCs w:val="20"/>
          <w:highlight w:val="cyan"/>
        </w:rPr>
        <w:t>"</w:t>
      </w:r>
      <w:r w:rsidRPr="00AA6417">
        <w:rPr>
          <w:rStyle w:val="StyleUnderline"/>
          <w:highlight w:val="cyan"/>
        </w:rPr>
        <w:t>CISA</w:t>
      </w:r>
      <w:r w:rsidRPr="007866A6">
        <w:rPr>
          <w:rStyle w:val="StyleUnderline"/>
        </w:rPr>
        <w:t xml:space="preserve"> </w:t>
      </w:r>
      <w:r w:rsidRPr="00AA6417">
        <w:rPr>
          <w:rStyle w:val="StyleUnderline"/>
          <w:highlight w:val="cyan"/>
        </w:rPr>
        <w:t>would</w:t>
      </w:r>
      <w:r w:rsidRPr="007866A6">
        <w:rPr>
          <w:rStyle w:val="StyleUnderline"/>
        </w:rPr>
        <w:t xml:space="preserve"> also be forced to </w:t>
      </w:r>
      <w:r w:rsidRPr="00AA6417">
        <w:rPr>
          <w:rStyle w:val="StyleUnderline"/>
          <w:highlight w:val="cyan"/>
        </w:rPr>
        <w:t>suspend</w:t>
      </w:r>
      <w:r w:rsidRPr="007866A6">
        <w:rPr>
          <w:rStyle w:val="StyleUnderline"/>
        </w:rPr>
        <w:t xml:space="preserve"> both </w:t>
      </w:r>
      <w:r w:rsidRPr="00AA6417">
        <w:rPr>
          <w:rStyle w:val="StyleUnderline"/>
          <w:highlight w:val="cyan"/>
        </w:rPr>
        <w:t>physical and cybersecurity assessments</w:t>
      </w:r>
      <w:r w:rsidRPr="007866A6">
        <w:rPr>
          <w:rStyle w:val="StyleUnderline"/>
        </w:rPr>
        <w:t xml:space="preserve"> for government and industry partners</w:t>
      </w:r>
      <w:r w:rsidRPr="007866A6">
        <w:rPr>
          <w:rStyle w:val="Style13ptBold"/>
          <w:sz w:val="16"/>
          <w:szCs w:val="20"/>
        </w:rPr>
        <w:t xml:space="preserve">, including election officials as well as target rich, cyber poor sectors like water, K-12, and health care, </w:t>
      </w:r>
      <w:r w:rsidRPr="007866A6">
        <w:rPr>
          <w:rStyle w:val="StyleUnderline"/>
        </w:rPr>
        <w:t xml:space="preserve">which are </w:t>
      </w:r>
      <w:r w:rsidRPr="00AA6417">
        <w:rPr>
          <w:rStyle w:val="StyleUnderline"/>
          <w:highlight w:val="cyan"/>
          <w:bdr w:val="single" w:sz="4" w:space="0" w:color="auto"/>
        </w:rPr>
        <w:t>prime targets for ransomware</w:t>
      </w:r>
      <w:r w:rsidRPr="007866A6">
        <w:rPr>
          <w:rStyle w:val="Style13ptBold"/>
          <w:sz w:val="16"/>
          <w:szCs w:val="20"/>
        </w:rPr>
        <w:t xml:space="preserve">," it added. </w:t>
      </w:r>
      <w:r w:rsidRPr="007866A6">
        <w:rPr>
          <w:rStyle w:val="Style13ptBold"/>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728A8FA7" w14:textId="77777777" w:rsidR="004F2879" w:rsidRDefault="004F2879" w:rsidP="004F2879">
      <w:pPr>
        <w:pStyle w:val="Heading4"/>
        <w:rPr>
          <w:rFonts w:asciiTheme="minorHAnsi" w:hAnsiTheme="minorHAnsi" w:cstheme="minorHAnsi"/>
        </w:rPr>
      </w:pPr>
      <w:r w:rsidRPr="001B00AA">
        <w:rPr>
          <w:rFonts w:asciiTheme="minorHAnsi" w:hAnsiTheme="minorHAnsi" w:cstheme="minorHAnsi"/>
        </w:rPr>
        <w:t xml:space="preserve">Goes </w:t>
      </w:r>
      <w:r w:rsidRPr="001B00AA">
        <w:rPr>
          <w:rFonts w:asciiTheme="minorHAnsi" w:hAnsiTheme="minorHAnsi" w:cstheme="minorHAnsi"/>
          <w:u w:val="single"/>
        </w:rPr>
        <w:t>nuclear</w:t>
      </w:r>
      <w:r w:rsidRPr="001B00AA">
        <w:rPr>
          <w:rFonts w:asciiTheme="minorHAnsi" w:hAnsiTheme="minorHAnsi" w:cstheme="minorHAnsi"/>
        </w:rPr>
        <w:t>.</w:t>
      </w:r>
    </w:p>
    <w:p w14:paraId="48B5EF01" w14:textId="77777777" w:rsidR="004F2879" w:rsidRPr="001B00AA" w:rsidRDefault="004F2879" w:rsidP="004F2879">
      <w:pPr>
        <w:rPr>
          <w:rFonts w:asciiTheme="minorHAnsi" w:hAnsiTheme="minorHAnsi" w:cstheme="minorHAnsi"/>
        </w:rPr>
      </w:pPr>
      <w:r w:rsidRPr="001B00AA">
        <w:rPr>
          <w:rStyle w:val="Style13ptBold"/>
          <w:rFonts w:asciiTheme="minorHAnsi" w:hAnsiTheme="minorHAnsi" w:cstheme="minorHAnsi"/>
        </w:rPr>
        <w:t xml:space="preserve">Klare ‘19 </w:t>
      </w:r>
      <w:r w:rsidRPr="001B00AA">
        <w:rPr>
          <w:rFonts w:asciiTheme="minorHAnsi" w:hAnsiTheme="minorHAnsi" w:cstheme="minorHAnsi"/>
        </w:rPr>
        <w:t>[Michael; November; Professor emeritus of peace and world security studies at Hampshire College and senior visiting fellow at the Arms Control Association, "Cyber Battles, Nuclear Outcomes? Dangerous New Pathways to Escalation," Arms Control Association, https://www.armscontrol.org/act/2019-11/features/cyber-battles-nuclear-outcomes-dangerous-new-pathways-escalation]</w:t>
      </w:r>
    </w:p>
    <w:p w14:paraId="069EE497" w14:textId="77777777" w:rsidR="004F2879" w:rsidRPr="00AF1CCC" w:rsidRDefault="004F2879" w:rsidP="004F2879">
      <w:pPr>
        <w:rPr>
          <w:rFonts w:asciiTheme="minorHAnsi" w:hAnsiTheme="minorHAnsi" w:cstheme="minorHAnsi"/>
          <w:sz w:val="12"/>
        </w:rPr>
      </w:pPr>
      <w:r w:rsidRPr="00AF1CCC">
        <w:rPr>
          <w:rFonts w:asciiTheme="minorHAnsi" w:hAnsiTheme="minorHAnsi" w:cstheme="minorHAnsi"/>
          <w:sz w:val="12"/>
        </w:rPr>
        <w:t xml:space="preserve">Yet another </w:t>
      </w:r>
      <w:r w:rsidRPr="001B00AA">
        <w:rPr>
          <w:rStyle w:val="StyleUnderline"/>
          <w:rFonts w:asciiTheme="minorHAnsi" w:hAnsiTheme="minorHAnsi" w:cstheme="minorHAnsi"/>
        </w:rPr>
        <w:t xml:space="preserve">pathway to </w:t>
      </w:r>
      <w:r w:rsidRPr="00AA6417">
        <w:rPr>
          <w:rStyle w:val="Emphasis"/>
          <w:rFonts w:asciiTheme="minorHAnsi" w:hAnsiTheme="minorHAnsi" w:cstheme="minorHAnsi"/>
          <w:highlight w:val="cyan"/>
        </w:rPr>
        <w:t>escalation</w:t>
      </w:r>
      <w:r w:rsidRPr="00AF1CCC">
        <w:rPr>
          <w:rFonts w:asciiTheme="minorHAnsi" w:hAnsiTheme="minorHAnsi" w:cstheme="minorHAnsi"/>
          <w:sz w:val="12"/>
        </w:rPr>
        <w:t xml:space="preserve"> could </w:t>
      </w:r>
      <w:r w:rsidRPr="001B00AA">
        <w:rPr>
          <w:rStyle w:val="StyleUnderline"/>
          <w:rFonts w:asciiTheme="minorHAnsi" w:hAnsiTheme="minorHAnsi" w:cstheme="minorHAnsi"/>
        </w:rPr>
        <w:t xml:space="preserve">arise </w:t>
      </w:r>
      <w:r w:rsidRPr="00AA6417">
        <w:rPr>
          <w:rStyle w:val="StyleUnderline"/>
          <w:rFonts w:asciiTheme="minorHAnsi" w:hAnsiTheme="minorHAnsi" w:cstheme="minorHAnsi"/>
          <w:highlight w:val="cyan"/>
        </w:rPr>
        <w:t>from</w:t>
      </w:r>
      <w:r w:rsidRPr="001B00AA">
        <w:rPr>
          <w:rStyle w:val="StyleUnderline"/>
          <w:rFonts w:asciiTheme="minorHAnsi" w:hAnsiTheme="minorHAnsi" w:cstheme="minorHAnsi"/>
        </w:rPr>
        <w:t xml:space="preserve"> a </w:t>
      </w:r>
      <w:r w:rsidRPr="00AA6417">
        <w:rPr>
          <w:rStyle w:val="Emphasis"/>
          <w:rFonts w:asciiTheme="minorHAnsi" w:hAnsiTheme="minorHAnsi" w:cstheme="minorHAnsi"/>
          <w:highlight w:val="cyan"/>
        </w:rPr>
        <w:t>cascading</w:t>
      </w:r>
      <w:r w:rsidRPr="001B00AA">
        <w:rPr>
          <w:rStyle w:val="Emphasis"/>
          <w:rFonts w:asciiTheme="minorHAnsi" w:hAnsiTheme="minorHAnsi" w:cstheme="minorHAnsi"/>
        </w:rPr>
        <w:t xml:space="preserve"> series</w:t>
      </w:r>
      <w:r w:rsidRPr="001B00AA">
        <w:rPr>
          <w:rStyle w:val="StyleUnderline"/>
          <w:rFonts w:asciiTheme="minorHAnsi" w:hAnsiTheme="minorHAnsi" w:cstheme="minorHAnsi"/>
        </w:rPr>
        <w:t xml:space="preserve"> of </w:t>
      </w:r>
      <w:proofErr w:type="spellStart"/>
      <w:r w:rsidRPr="00AA6417">
        <w:rPr>
          <w:rStyle w:val="Emphasis"/>
          <w:rFonts w:asciiTheme="minorHAnsi" w:hAnsiTheme="minorHAnsi" w:cstheme="minorHAnsi"/>
          <w:highlight w:val="cyan"/>
        </w:rPr>
        <w:t>cyberstrikes</w:t>
      </w:r>
      <w:proofErr w:type="spellEnd"/>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counterstrikes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vital </w:t>
      </w:r>
      <w:r w:rsidRPr="001B00AA">
        <w:rPr>
          <w:rStyle w:val="Emphasis"/>
          <w:rFonts w:asciiTheme="minorHAnsi" w:hAnsiTheme="minorHAnsi" w:cstheme="minorHAnsi"/>
        </w:rPr>
        <w:t>national infrastructure</w:t>
      </w:r>
      <w:r w:rsidRPr="00AF1CCC">
        <w:rPr>
          <w:rFonts w:asciiTheme="minorHAnsi" w:hAnsiTheme="minorHAnsi" w:cstheme="minorHAnsi"/>
          <w:sz w:val="12"/>
        </w:rPr>
        <w:t xml:space="preserve"> rather than on military targets. </w:t>
      </w:r>
      <w:r w:rsidRPr="001B00AA">
        <w:rPr>
          <w:rStyle w:val="StyleUnderline"/>
          <w:rFonts w:asciiTheme="minorHAnsi" w:hAnsiTheme="minorHAnsi" w:cstheme="minorHAnsi"/>
        </w:rPr>
        <w:t xml:space="preserve">All </w:t>
      </w:r>
      <w:r w:rsidRPr="00AA6417">
        <w:rPr>
          <w:rStyle w:val="StyleUnderline"/>
          <w:rFonts w:asciiTheme="minorHAnsi" w:hAnsiTheme="minorHAnsi" w:cstheme="minorHAnsi"/>
          <w:highlight w:val="cyan"/>
        </w:rPr>
        <w:t>major</w:t>
      </w:r>
      <w:r w:rsidRPr="001B00AA">
        <w:rPr>
          <w:rStyle w:val="StyleUnderline"/>
          <w:rFonts w:asciiTheme="minorHAnsi" w:hAnsiTheme="minorHAnsi" w:cstheme="minorHAnsi"/>
        </w:rPr>
        <w:t xml:space="preserve"> </w:t>
      </w:r>
      <w:r w:rsidRPr="00AA6417">
        <w:rPr>
          <w:rStyle w:val="StyleUnderline"/>
          <w:rFonts w:asciiTheme="minorHAnsi" w:hAnsiTheme="minorHAnsi" w:cstheme="minorHAnsi"/>
          <w:highlight w:val="cyan"/>
        </w:rPr>
        <w:t>powers</w:t>
      </w:r>
      <w:r w:rsidRPr="001B00AA">
        <w:rPr>
          <w:rStyle w:val="StyleUnderline"/>
          <w:rFonts w:asciiTheme="minorHAnsi" w:hAnsiTheme="minorHAnsi" w:cstheme="minorHAnsi"/>
        </w:rPr>
        <w:t xml:space="preserve">, along </w:t>
      </w:r>
      <w:r w:rsidRPr="00AA6417">
        <w:rPr>
          <w:rStyle w:val="StyleUnderline"/>
          <w:rFonts w:asciiTheme="minorHAnsi" w:hAnsiTheme="minorHAnsi" w:cstheme="minorHAnsi"/>
          <w:highlight w:val="cyan"/>
        </w:rPr>
        <w:t xml:space="preserve">with </w:t>
      </w:r>
      <w:r w:rsidRPr="00AA6417">
        <w:rPr>
          <w:rStyle w:val="Emphasis"/>
          <w:rFonts w:asciiTheme="minorHAnsi" w:hAnsiTheme="minorHAnsi" w:cstheme="minorHAnsi"/>
          <w:highlight w:val="cyan"/>
        </w:rPr>
        <w:t>Iran</w:t>
      </w:r>
      <w:r w:rsidRPr="00AA6417">
        <w:rPr>
          <w:rStyle w:val="StyleUnderline"/>
          <w:rFonts w:asciiTheme="minorHAnsi" w:hAnsiTheme="minorHAnsi" w:cstheme="minorHAnsi"/>
          <w:highlight w:val="cyan"/>
        </w:rPr>
        <w:t xml:space="preserve"> and </w:t>
      </w:r>
      <w:r w:rsidRPr="00AA6417">
        <w:rPr>
          <w:rStyle w:val="Emphasis"/>
          <w:rFonts w:asciiTheme="minorHAnsi" w:hAnsiTheme="minorHAnsi" w:cstheme="minorHAnsi"/>
          <w:highlight w:val="cyan"/>
        </w:rPr>
        <w:t>No</w:t>
      </w:r>
      <w:r w:rsidRPr="001B00AA">
        <w:rPr>
          <w:rStyle w:val="StyleUnderline"/>
          <w:rFonts w:asciiTheme="minorHAnsi" w:hAnsiTheme="minorHAnsi" w:cstheme="minorHAnsi"/>
        </w:rPr>
        <w:t xml:space="preserve">rth </w:t>
      </w:r>
      <w:r w:rsidRPr="00AA6417">
        <w:rPr>
          <w:rStyle w:val="Emphasis"/>
          <w:rFonts w:asciiTheme="minorHAnsi" w:hAnsiTheme="minorHAnsi" w:cstheme="minorHAnsi"/>
          <w:highlight w:val="cyan"/>
        </w:rPr>
        <w:t>Ko</w:t>
      </w:r>
      <w:r w:rsidRPr="001B00AA">
        <w:rPr>
          <w:rStyle w:val="StyleUnderline"/>
          <w:rFonts w:asciiTheme="minorHAnsi" w:hAnsiTheme="minorHAnsi" w:cstheme="minorHAnsi"/>
        </w:rPr>
        <w:t>rea</w:t>
      </w:r>
      <w:r w:rsidRPr="00AF1CCC">
        <w:rPr>
          <w:rFonts w:asciiTheme="minorHAnsi" w:hAnsiTheme="minorHAnsi" w:cstheme="minorHAnsi"/>
          <w:sz w:val="12"/>
        </w:rPr>
        <w:t xml:space="preserve">, have </w:t>
      </w:r>
      <w:r w:rsidRPr="001B00AA">
        <w:rPr>
          <w:rStyle w:val="StyleUnderline"/>
          <w:rFonts w:asciiTheme="minorHAnsi" w:hAnsiTheme="minorHAnsi" w:cstheme="minorHAnsi"/>
        </w:rPr>
        <w:t xml:space="preserve">developed and </w:t>
      </w:r>
      <w:r w:rsidRPr="00AA6417">
        <w:rPr>
          <w:rStyle w:val="StyleUnderline"/>
          <w:rFonts w:asciiTheme="minorHAnsi" w:hAnsiTheme="minorHAnsi" w:cstheme="minorHAnsi"/>
          <w:highlight w:val="cyan"/>
        </w:rPr>
        <w:t>deployed</w:t>
      </w:r>
      <w:r w:rsidRPr="00AF1CCC">
        <w:rPr>
          <w:rFonts w:asciiTheme="minorHAnsi" w:hAnsiTheme="minorHAnsi" w:cstheme="minorHAnsi"/>
          <w:sz w:val="12"/>
        </w:rPr>
        <w:t xml:space="preserve"> </w:t>
      </w:r>
      <w:r w:rsidRPr="001B00AA">
        <w:rPr>
          <w:rStyle w:val="Emphasis"/>
          <w:rFonts w:asciiTheme="minorHAnsi" w:hAnsiTheme="minorHAnsi" w:cstheme="minorHAnsi"/>
        </w:rPr>
        <w:t>cyberweapons</w:t>
      </w:r>
      <w:r w:rsidRPr="001B00AA">
        <w:rPr>
          <w:rStyle w:val="StyleUnderline"/>
          <w:rFonts w:asciiTheme="minorHAnsi" w:hAnsiTheme="minorHAnsi" w:cstheme="minorHAnsi"/>
        </w:rPr>
        <w:t xml:space="preserve"> designed </w:t>
      </w:r>
      <w:r w:rsidRPr="00AA6417">
        <w:rPr>
          <w:rStyle w:val="StyleUnderline"/>
          <w:rFonts w:asciiTheme="minorHAnsi" w:hAnsiTheme="minorHAnsi" w:cstheme="minorHAnsi"/>
          <w:highlight w:val="cyan"/>
        </w:rPr>
        <w:t xml:space="preserve">to </w:t>
      </w:r>
      <w:r w:rsidRPr="00AA6417">
        <w:rPr>
          <w:rStyle w:val="Emphasis"/>
          <w:rFonts w:asciiTheme="minorHAnsi" w:hAnsiTheme="minorHAnsi" w:cstheme="minorHAnsi"/>
          <w:highlight w:val="cyan"/>
        </w:rPr>
        <w:t>disrupt</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destroy</w:t>
      </w:r>
      <w:r w:rsidRPr="00AF1CCC">
        <w:rPr>
          <w:rFonts w:asciiTheme="minorHAnsi" w:hAnsiTheme="minorHAnsi" w:cstheme="minorHAnsi"/>
          <w:sz w:val="12"/>
        </w:rPr>
        <w:t xml:space="preserve"> major elements of </w:t>
      </w:r>
      <w:r w:rsidRPr="00AA6417">
        <w:rPr>
          <w:rStyle w:val="StyleUnderline"/>
          <w:rFonts w:asciiTheme="minorHAnsi" w:hAnsiTheme="minorHAnsi" w:cstheme="minorHAnsi"/>
          <w:highlight w:val="cyan"/>
        </w:rPr>
        <w:t xml:space="preserve">an adversary’s </w:t>
      </w:r>
      <w:r w:rsidRPr="00AA6417">
        <w:rPr>
          <w:rStyle w:val="Emphasis"/>
          <w:rFonts w:asciiTheme="minorHAnsi" w:hAnsiTheme="minorHAnsi" w:cstheme="minorHAnsi"/>
          <w:highlight w:val="cyan"/>
        </w:rPr>
        <w:t>key</w:t>
      </w:r>
      <w:r w:rsidRPr="001B00AA">
        <w:rPr>
          <w:rStyle w:val="Emphasis"/>
          <w:rFonts w:asciiTheme="minorHAnsi" w:hAnsiTheme="minorHAnsi" w:cstheme="minorHAnsi"/>
        </w:rPr>
        <w:t xml:space="preserve"> economic </w:t>
      </w:r>
      <w:r w:rsidRPr="00AA6417">
        <w:rPr>
          <w:rStyle w:val="Emphasis"/>
          <w:rFonts w:asciiTheme="minorHAnsi" w:hAnsiTheme="minorHAnsi" w:cstheme="minorHAnsi"/>
          <w:highlight w:val="cyan"/>
        </w:rPr>
        <w:t>systems</w:t>
      </w:r>
      <w:r w:rsidRPr="00AF1CCC">
        <w:rPr>
          <w:rFonts w:asciiTheme="minorHAnsi" w:hAnsiTheme="minorHAnsi" w:cstheme="minorHAnsi"/>
          <w:sz w:val="12"/>
        </w:rPr>
        <w:t xml:space="preserve">, </w:t>
      </w:r>
      <w:r w:rsidRPr="00AA6417">
        <w:rPr>
          <w:rStyle w:val="StyleUnderline"/>
          <w:rFonts w:asciiTheme="minorHAnsi" w:hAnsiTheme="minorHAnsi" w:cstheme="minorHAnsi"/>
          <w:highlight w:val="cyan"/>
        </w:rPr>
        <w:t>such as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 xml:space="preserve">power </w:t>
      </w:r>
      <w:r w:rsidRPr="00AA6417">
        <w:rPr>
          <w:rStyle w:val="Emphasis"/>
          <w:rFonts w:asciiTheme="minorHAnsi" w:hAnsiTheme="minorHAnsi" w:cstheme="minorHAnsi"/>
          <w:highlight w:val="cyan"/>
        </w:rPr>
        <w:t>grids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financial systems</w:t>
      </w:r>
      <w:r w:rsidRPr="001B00AA">
        <w:rPr>
          <w:rStyle w:val="StyleUnderline"/>
          <w:rFonts w:asciiTheme="minorHAnsi" w:hAnsiTheme="minorHAnsi" w:cstheme="minorHAnsi"/>
        </w:rPr>
        <w:t xml:space="preserve">, </w:t>
      </w:r>
      <w:r w:rsidRPr="00AA6417">
        <w:rPr>
          <w:rStyle w:val="StyleUnderline"/>
          <w:rFonts w:asciiTheme="minorHAnsi" w:hAnsiTheme="minorHAnsi" w:cstheme="minorHAnsi"/>
          <w:highlight w:val="cyan"/>
        </w:rPr>
        <w:t xml:space="preserve">and </w:t>
      </w:r>
      <w:r w:rsidRPr="00AA6417">
        <w:rPr>
          <w:rStyle w:val="Emphasis"/>
          <w:rFonts w:asciiTheme="minorHAnsi" w:hAnsiTheme="minorHAnsi" w:cstheme="minorHAnsi"/>
          <w:highlight w:val="cyan"/>
        </w:rPr>
        <w:t>transportation</w:t>
      </w:r>
      <w:r w:rsidRPr="001B00AA">
        <w:rPr>
          <w:rStyle w:val="Emphasis"/>
          <w:rFonts w:asciiTheme="minorHAnsi" w:hAnsiTheme="minorHAnsi" w:cstheme="minorHAnsi"/>
        </w:rPr>
        <w:t xml:space="preserve"> networks</w:t>
      </w:r>
      <w:r w:rsidRPr="00AF1CCC">
        <w:rPr>
          <w:rFonts w:asciiTheme="minorHAnsi" w:hAnsiTheme="minorHAnsi" w:cstheme="minorHAnsi"/>
          <w:sz w:val="12"/>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1B00AA">
        <w:rPr>
          <w:rStyle w:val="StyleUnderline"/>
          <w:rFonts w:asciiTheme="minorHAnsi" w:hAnsiTheme="minorHAnsi" w:cstheme="minorHAnsi"/>
        </w:rPr>
        <w:t>danger here is</w:t>
      </w:r>
      <w:r w:rsidRPr="00AF1CCC">
        <w:rPr>
          <w:rFonts w:asciiTheme="minorHAnsi" w:hAnsiTheme="minorHAnsi" w:cstheme="minorHAnsi"/>
          <w:sz w:val="12"/>
        </w:rPr>
        <w:t xml:space="preserve"> that economic </w:t>
      </w:r>
      <w:r w:rsidRPr="001B00AA">
        <w:rPr>
          <w:rStyle w:val="Emphasis"/>
          <w:rFonts w:asciiTheme="minorHAnsi" w:hAnsiTheme="minorHAnsi" w:cstheme="minorHAnsi"/>
        </w:rPr>
        <w:t>attacks</w:t>
      </w:r>
      <w:r w:rsidRPr="00AF1CCC">
        <w:rPr>
          <w:rFonts w:asciiTheme="minorHAnsi" w:hAnsiTheme="minorHAnsi" w:cstheme="minorHAnsi"/>
          <w:sz w:val="12"/>
        </w:rPr>
        <w:t xml:space="preserve"> of this sort, </w:t>
      </w:r>
      <w:r w:rsidRPr="00AA6417">
        <w:rPr>
          <w:rStyle w:val="StyleUnderline"/>
          <w:rFonts w:asciiTheme="minorHAnsi" w:hAnsiTheme="minorHAnsi" w:cstheme="minorHAnsi"/>
          <w:highlight w:val="cyan"/>
        </w:rPr>
        <w:t>if</w:t>
      </w:r>
      <w:r w:rsidRPr="001B00AA">
        <w:rPr>
          <w:rStyle w:val="StyleUnderline"/>
          <w:rFonts w:asciiTheme="minorHAnsi" w:hAnsiTheme="minorHAnsi" w:cstheme="minorHAnsi"/>
        </w:rPr>
        <w:t xml:space="preserve"> undertaken </w:t>
      </w:r>
      <w:r w:rsidRPr="00AA6417">
        <w:rPr>
          <w:rStyle w:val="StyleUnderline"/>
          <w:rFonts w:asciiTheme="minorHAnsi" w:hAnsiTheme="minorHAnsi" w:cstheme="minorHAnsi"/>
          <w:highlight w:val="cyan"/>
        </w:rPr>
        <w:t>during a period of</w:t>
      </w:r>
      <w:r w:rsidRPr="00AF1CCC">
        <w:rPr>
          <w:rFonts w:asciiTheme="minorHAnsi" w:hAnsiTheme="minorHAnsi" w:cstheme="minorHAnsi"/>
          <w:sz w:val="12"/>
        </w:rPr>
        <w:t xml:space="preserve"> </w:t>
      </w:r>
      <w:r w:rsidRPr="001B00AA">
        <w:rPr>
          <w:rStyle w:val="Emphasis"/>
          <w:rFonts w:asciiTheme="minorHAnsi" w:hAnsiTheme="minorHAnsi" w:cstheme="minorHAnsi"/>
        </w:rPr>
        <w:t>tension</w:t>
      </w:r>
      <w:r w:rsidRPr="001B00AA">
        <w:rPr>
          <w:rStyle w:val="StyleUnderline"/>
          <w:rFonts w:asciiTheme="minorHAnsi" w:hAnsiTheme="minorHAnsi" w:cstheme="minorHAnsi"/>
        </w:rPr>
        <w:t xml:space="preserve"> and </w:t>
      </w:r>
      <w:r w:rsidRPr="00AA6417">
        <w:rPr>
          <w:rStyle w:val="Emphasis"/>
          <w:rFonts w:asciiTheme="minorHAnsi" w:hAnsiTheme="minorHAnsi" w:cstheme="minorHAnsi"/>
          <w:highlight w:val="cyan"/>
        </w:rPr>
        <w:t>crisis</w:t>
      </w:r>
      <w:r w:rsidRPr="001B00AA">
        <w:rPr>
          <w:rStyle w:val="StyleUnderline"/>
          <w:rFonts w:asciiTheme="minorHAnsi" w:hAnsiTheme="minorHAnsi" w:cstheme="minorHAnsi"/>
        </w:rPr>
        <w:t xml:space="preserve">, could </w:t>
      </w:r>
      <w:r w:rsidRPr="00AA6417">
        <w:rPr>
          <w:rStyle w:val="StyleUnderline"/>
          <w:rFonts w:asciiTheme="minorHAnsi" w:hAnsiTheme="minorHAnsi" w:cstheme="minorHAnsi"/>
          <w:highlight w:val="cyan"/>
        </w:rPr>
        <w:t>lead to</w:t>
      </w:r>
      <w:r w:rsidRPr="001B00AA">
        <w:rPr>
          <w:rStyle w:val="StyleUnderline"/>
          <w:rFonts w:asciiTheme="minorHAnsi" w:hAnsiTheme="minorHAnsi" w:cstheme="minorHAnsi"/>
        </w:rPr>
        <w:t xml:space="preserve"> an escalating series of </w:t>
      </w:r>
      <w:r w:rsidRPr="00AA6417">
        <w:rPr>
          <w:rStyle w:val="Emphasis"/>
          <w:rFonts w:asciiTheme="minorHAnsi" w:hAnsiTheme="minorHAnsi" w:cstheme="minorHAnsi"/>
          <w:highlight w:val="cyan"/>
        </w:rPr>
        <w:t>tit-for-tat</w:t>
      </w:r>
      <w:r w:rsidRPr="001B00AA">
        <w:rPr>
          <w:rStyle w:val="Emphasis"/>
          <w:rFonts w:asciiTheme="minorHAnsi" w:hAnsiTheme="minorHAnsi" w:cstheme="minorHAnsi"/>
        </w:rPr>
        <w:t xml:space="preserve"> attacks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ever </w:t>
      </w:r>
      <w:r w:rsidRPr="001B00AA">
        <w:rPr>
          <w:rStyle w:val="StyleUnderline"/>
          <w:rFonts w:asciiTheme="minorHAnsi" w:hAnsiTheme="minorHAnsi" w:cstheme="minorHAnsi"/>
        </w:rPr>
        <w:t xml:space="preserve">more vital elements of an </w:t>
      </w:r>
      <w:r w:rsidRPr="001B00AA">
        <w:rPr>
          <w:rStyle w:val="Emphasis"/>
          <w:rFonts w:asciiTheme="minorHAnsi" w:hAnsiTheme="minorHAnsi" w:cstheme="minorHAnsi"/>
        </w:rPr>
        <w:t>adversary’s</w:t>
      </w:r>
      <w:r w:rsidRPr="00AF1CCC">
        <w:rPr>
          <w:rFonts w:asciiTheme="minorHAnsi" w:hAnsiTheme="minorHAnsi" w:cstheme="minorHAnsi"/>
          <w:sz w:val="12"/>
        </w:rPr>
        <w:t xml:space="preserve"> critical </w:t>
      </w:r>
      <w:r w:rsidRPr="001B00AA">
        <w:rPr>
          <w:rStyle w:val="Emphasis"/>
          <w:rFonts w:asciiTheme="minorHAnsi" w:hAnsiTheme="minorHAnsi" w:cstheme="minorHAnsi"/>
        </w:rPr>
        <w:t>infrastructure</w:t>
      </w:r>
      <w:r w:rsidRPr="001B00AA">
        <w:rPr>
          <w:rStyle w:val="StyleUnderline"/>
          <w:rFonts w:asciiTheme="minorHAnsi" w:hAnsiTheme="minorHAnsi" w:cstheme="minorHAnsi"/>
        </w:rPr>
        <w:t xml:space="preserve">, producing </w:t>
      </w:r>
      <w:r w:rsidRPr="001B00AA">
        <w:rPr>
          <w:rStyle w:val="Emphasis"/>
          <w:rFonts w:asciiTheme="minorHAnsi" w:hAnsiTheme="minorHAnsi" w:cstheme="minorHAnsi"/>
        </w:rPr>
        <w:t>widespread chaos</w:t>
      </w:r>
      <w:r w:rsidRPr="00AF1CCC">
        <w:rPr>
          <w:rFonts w:asciiTheme="minorHAnsi" w:hAnsiTheme="minorHAnsi" w:cstheme="minorHAnsi"/>
          <w:sz w:val="12"/>
        </w:rPr>
        <w:t xml:space="preserve"> and harm </w:t>
      </w:r>
      <w:r w:rsidRPr="001B00AA">
        <w:rPr>
          <w:rStyle w:val="StyleUnderline"/>
          <w:rFonts w:asciiTheme="minorHAnsi" w:hAnsiTheme="minorHAnsi" w:cstheme="minorHAnsi"/>
        </w:rPr>
        <w:t>and</w:t>
      </w:r>
      <w:r w:rsidRPr="00AF1CCC">
        <w:rPr>
          <w:rFonts w:asciiTheme="minorHAnsi" w:hAnsiTheme="minorHAnsi" w:cstheme="minorHAnsi"/>
          <w:sz w:val="12"/>
        </w:rPr>
        <w:t xml:space="preserve"> eventually </w:t>
      </w:r>
      <w:r w:rsidRPr="00AA6417">
        <w:rPr>
          <w:rStyle w:val="StyleUnderline"/>
          <w:rFonts w:asciiTheme="minorHAnsi" w:hAnsiTheme="minorHAnsi" w:cstheme="minorHAnsi"/>
          <w:highlight w:val="cyan"/>
        </w:rPr>
        <w:t>leading</w:t>
      </w:r>
      <w:r w:rsidRPr="001B00AA">
        <w:rPr>
          <w:rStyle w:val="StyleUnderline"/>
          <w:rFonts w:asciiTheme="minorHAnsi" w:hAnsiTheme="minorHAnsi" w:cstheme="minorHAnsi"/>
        </w:rPr>
        <w:t xml:space="preserve"> one side </w:t>
      </w:r>
      <w:r w:rsidRPr="00AA6417">
        <w:rPr>
          <w:rStyle w:val="StyleUnderline"/>
          <w:rFonts w:asciiTheme="minorHAnsi" w:hAnsiTheme="minorHAnsi" w:cstheme="minorHAnsi"/>
          <w:highlight w:val="cyan"/>
        </w:rPr>
        <w:t>to</w:t>
      </w:r>
      <w:r w:rsidRPr="001B00AA">
        <w:rPr>
          <w:rStyle w:val="StyleUnderline"/>
          <w:rFonts w:asciiTheme="minorHAnsi" w:hAnsiTheme="minorHAnsi" w:cstheme="minorHAnsi"/>
        </w:rPr>
        <w:t xml:space="preserve"> initiate </w:t>
      </w:r>
      <w:r w:rsidRPr="00AA6417">
        <w:rPr>
          <w:rStyle w:val="Emphasis"/>
          <w:rFonts w:asciiTheme="minorHAnsi" w:hAnsiTheme="minorHAnsi" w:cstheme="minorHAnsi"/>
          <w:highlight w:val="cyan"/>
        </w:rPr>
        <w:t>kinetic attacks</w:t>
      </w:r>
      <w:r w:rsidRPr="00AA6417">
        <w:rPr>
          <w:rStyle w:val="StyleUnderline"/>
          <w:rFonts w:asciiTheme="minorHAnsi" w:hAnsiTheme="minorHAnsi" w:cstheme="minorHAnsi"/>
          <w:highlight w:val="cyan"/>
        </w:rPr>
        <w:t xml:space="preserve"> on</w:t>
      </w:r>
      <w:r w:rsidRPr="001B00AA">
        <w:rPr>
          <w:rStyle w:val="StyleUnderline"/>
          <w:rFonts w:asciiTheme="minorHAnsi" w:hAnsiTheme="minorHAnsi" w:cstheme="minorHAnsi"/>
        </w:rPr>
        <w:t xml:space="preserve"> critical </w:t>
      </w:r>
      <w:r w:rsidRPr="00AA6417">
        <w:rPr>
          <w:rStyle w:val="StyleUnderline"/>
          <w:rFonts w:asciiTheme="minorHAnsi" w:hAnsiTheme="minorHAnsi" w:cstheme="minorHAnsi"/>
          <w:highlight w:val="cyan"/>
        </w:rPr>
        <w:t>military targets, risking</w:t>
      </w:r>
      <w:r w:rsidRPr="001B00AA">
        <w:rPr>
          <w:rStyle w:val="StyleUnderline"/>
          <w:rFonts w:asciiTheme="minorHAnsi" w:hAnsiTheme="minorHAnsi" w:cstheme="minorHAnsi"/>
        </w:rPr>
        <w:t xml:space="preserve"> the </w:t>
      </w:r>
      <w:r w:rsidRPr="001B00AA">
        <w:rPr>
          <w:rStyle w:val="Emphasis"/>
          <w:rFonts w:asciiTheme="minorHAnsi" w:hAnsiTheme="minorHAnsi" w:cstheme="minorHAnsi"/>
        </w:rPr>
        <w:t>slippery slope</w:t>
      </w:r>
      <w:r w:rsidRPr="001B00AA">
        <w:rPr>
          <w:rStyle w:val="StyleUnderline"/>
          <w:rFonts w:asciiTheme="minorHAnsi" w:hAnsiTheme="minorHAnsi" w:cstheme="minorHAnsi"/>
        </w:rPr>
        <w:t xml:space="preserve"> to </w:t>
      </w:r>
      <w:r w:rsidRPr="00AA6417">
        <w:rPr>
          <w:rStyle w:val="Emphasis"/>
          <w:rFonts w:asciiTheme="minorHAnsi" w:hAnsiTheme="minorHAnsi" w:cstheme="minorHAnsi"/>
          <w:highlight w:val="cyan"/>
        </w:rPr>
        <w:t>nuclear conflict</w:t>
      </w:r>
      <w:r w:rsidRPr="00AF1CCC">
        <w:rPr>
          <w:rFonts w:asciiTheme="minorHAnsi" w:hAnsiTheme="minorHAnsi" w:cstheme="minorHAnsi"/>
          <w:sz w:val="12"/>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1B00AA">
        <w:rPr>
          <w:rStyle w:val="StyleUnderline"/>
          <w:rFonts w:asciiTheme="minorHAnsi" w:hAnsiTheme="minorHAnsi" w:cstheme="minorHAnsi"/>
        </w:rPr>
        <w:t xml:space="preserve">such attacks “could lead to </w:t>
      </w:r>
      <w:r w:rsidRPr="001B00AA">
        <w:rPr>
          <w:rStyle w:val="Emphasis"/>
          <w:rFonts w:asciiTheme="minorHAnsi" w:hAnsiTheme="minorHAnsi" w:cstheme="minorHAnsi"/>
        </w:rPr>
        <w:t>major conflict</w:t>
      </w:r>
      <w:r w:rsidRPr="00AF1CCC">
        <w:rPr>
          <w:rFonts w:asciiTheme="minorHAnsi" w:hAnsiTheme="minorHAnsi" w:cstheme="minorHAnsi"/>
          <w:sz w:val="12"/>
        </w:rPr>
        <w:t xml:space="preserve"> </w:t>
      </w:r>
      <w:r w:rsidRPr="001B00AA">
        <w:rPr>
          <w:rStyle w:val="StyleUnderline"/>
          <w:rFonts w:asciiTheme="minorHAnsi" w:hAnsiTheme="minorHAnsi" w:cstheme="minorHAnsi"/>
        </w:rPr>
        <w:t>and</w:t>
      </w:r>
      <w:r w:rsidRPr="00AF1CCC">
        <w:rPr>
          <w:rFonts w:asciiTheme="minorHAnsi" w:hAnsiTheme="minorHAnsi" w:cstheme="minorHAnsi"/>
          <w:sz w:val="12"/>
        </w:rPr>
        <w:t xml:space="preserve"> possibly </w:t>
      </w:r>
      <w:r w:rsidRPr="001B00AA">
        <w:rPr>
          <w:rStyle w:val="Emphasis"/>
          <w:rFonts w:asciiTheme="minorHAnsi" w:hAnsiTheme="minorHAnsi" w:cstheme="minorHAnsi"/>
        </w:rPr>
        <w:t>nuclear war</w:t>
      </w:r>
      <w:r w:rsidRPr="00AF1CCC">
        <w:rPr>
          <w:rFonts w:asciiTheme="minorHAnsi" w:hAnsiTheme="minorHAnsi" w:cstheme="minorHAnsi"/>
          <w:sz w:val="12"/>
        </w:rPr>
        <w:t>.”14</w:t>
      </w:r>
    </w:p>
    <w:p w14:paraId="18B42590" w14:textId="77777777" w:rsidR="004F2879" w:rsidRPr="00441BDB" w:rsidRDefault="004F2879" w:rsidP="004F2879"/>
    <w:p w14:paraId="5211BB56" w14:textId="77777777" w:rsidR="004F2879" w:rsidRDefault="004F2879" w:rsidP="004F2879">
      <w:pPr>
        <w:pStyle w:val="Heading3"/>
      </w:pPr>
      <w:r>
        <w:t>1NC---CP</w:t>
      </w:r>
    </w:p>
    <w:p w14:paraId="0D4CAAA9" w14:textId="77777777" w:rsidR="004F2879" w:rsidRDefault="004F2879" w:rsidP="004F2879">
      <w:pPr>
        <w:pStyle w:val="Heading4"/>
      </w:pPr>
      <w:r>
        <w:t>The United States federal government should:</w:t>
      </w:r>
    </w:p>
    <w:p w14:paraId="513BD5C2" w14:textId="77777777" w:rsidR="004F2879" w:rsidRDefault="004F2879" w:rsidP="004F2879">
      <w:pPr>
        <w:pStyle w:val="Heading4"/>
      </w:pPr>
      <w:r>
        <w:t>-restore funding and standing to executive and legislative agencies that were impacted by the Department of Government Efficiency &amp; the One Big Beautiful Bill Act</w:t>
      </w:r>
    </w:p>
    <w:p w14:paraId="7F844E70" w14:textId="77777777" w:rsidR="004F2879" w:rsidRPr="00843A90" w:rsidRDefault="004F2879" w:rsidP="004F2879">
      <w:pPr>
        <w:pStyle w:val="Heading4"/>
      </w:pPr>
      <w:r>
        <w:t xml:space="preserve">-substantially increase pay and benefits for all general schedule and federal wage system workers, </w:t>
      </w:r>
    </w:p>
    <w:p w14:paraId="11C20C29" w14:textId="77777777" w:rsidR="004F2879" w:rsidRDefault="004F2879" w:rsidP="004F2879">
      <w:pPr>
        <w:pStyle w:val="Heading4"/>
      </w:pPr>
      <w:r>
        <w:t>-offer to rehire workers that were terminated by the Department of Government Efficiency through greater contract incentives,</w:t>
      </w:r>
    </w:p>
    <w:p w14:paraId="5C5942E8" w14:textId="77777777" w:rsidR="004F2879" w:rsidRPr="006F48EB" w:rsidRDefault="004F2879" w:rsidP="004F2879">
      <w:pPr>
        <w:pStyle w:val="Heading4"/>
      </w:pPr>
      <w:r>
        <w:t>-and abolish collective bargaining rights for federal unions.</w:t>
      </w:r>
    </w:p>
    <w:p w14:paraId="67689918" w14:textId="77777777" w:rsidR="004F2879" w:rsidRDefault="004F2879" w:rsidP="004F2879">
      <w:pPr>
        <w:pStyle w:val="Heading4"/>
      </w:pPr>
      <w:r>
        <w:t xml:space="preserve">---overturn Buckley v. Valeo and </w:t>
      </w:r>
      <w:r w:rsidRPr="001F4DD9">
        <w:t>Citizens United v. Federal Election Commission</w:t>
      </w:r>
    </w:p>
    <w:p w14:paraId="32C60D41" w14:textId="77777777" w:rsidR="004F2879" w:rsidRDefault="004F2879" w:rsidP="004F2879">
      <w:pPr>
        <w:pStyle w:val="Heading4"/>
      </w:pPr>
      <w:r>
        <w:t>---rule that ranked choice voting is constitutionally necessary on grounds of the first amendment and fourteenth amendment’s equal protection clause.</w:t>
      </w:r>
    </w:p>
    <w:p w14:paraId="72F740CA" w14:textId="77777777" w:rsidR="004F2879" w:rsidRDefault="004F2879" w:rsidP="004F2879">
      <w:pPr>
        <w:pStyle w:val="Heading4"/>
      </w:pPr>
      <w:r>
        <w:t>---implement ranked choice voting in federal elections and induce state governments to implement ranked choice voting</w:t>
      </w:r>
    </w:p>
    <w:p w14:paraId="127D7ED8" w14:textId="77777777" w:rsidR="004F2879" w:rsidRDefault="004F2879" w:rsidP="004F2879"/>
    <w:p w14:paraId="7377E8E0" w14:textId="77777777" w:rsidR="004F2879" w:rsidRDefault="004F2879" w:rsidP="004F2879"/>
    <w:p w14:paraId="5A2DD35B" w14:textId="77777777" w:rsidR="004F2879" w:rsidRPr="002A163B" w:rsidRDefault="004F2879" w:rsidP="004F2879">
      <w:pPr>
        <w:pStyle w:val="Heading4"/>
        <w:rPr>
          <w:u w:val="single"/>
        </w:rPr>
      </w:pPr>
      <w:r>
        <w:t xml:space="preserve">First </w:t>
      </w:r>
      <w:r w:rsidRPr="005D2458">
        <w:rPr>
          <w:u w:val="single"/>
        </w:rPr>
        <w:t>three planks</w:t>
      </w:r>
      <w:r>
        <w:t xml:space="preserve"> solves </w:t>
      </w:r>
      <w:proofErr w:type="spellStart"/>
      <w:r>
        <w:t>croynism</w:t>
      </w:r>
      <w:proofErr w:type="spellEnd"/>
      <w:r>
        <w:t xml:space="preserve"> better through </w:t>
      </w:r>
      <w:r w:rsidRPr="005D2458">
        <w:rPr>
          <w:u w:val="single"/>
        </w:rPr>
        <w:t>institutional</w:t>
      </w:r>
      <w:r>
        <w:t xml:space="preserve"> reforms: that checks </w:t>
      </w:r>
      <w:r w:rsidRPr="005D2458">
        <w:rPr>
          <w:u w:val="single"/>
        </w:rPr>
        <w:t>plutocracy</w:t>
      </w:r>
      <w:r>
        <w:t>.</w:t>
      </w:r>
    </w:p>
    <w:p w14:paraId="2B123F2C" w14:textId="77777777" w:rsidR="004F2879" w:rsidRDefault="004F2879" w:rsidP="004F2879">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760E5126" w14:textId="77777777" w:rsidR="004F2879" w:rsidRPr="001F4DD9" w:rsidRDefault="004F2879" w:rsidP="004F2879">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1E4C1AAA" w14:textId="77777777" w:rsidR="004F2879" w:rsidRPr="001F4DD9" w:rsidRDefault="004F2879" w:rsidP="004F2879">
      <w:pPr>
        <w:rPr>
          <w:sz w:val="14"/>
        </w:rPr>
      </w:pPr>
      <w:r w:rsidRPr="001F4DD9">
        <w:rPr>
          <w:sz w:val="14"/>
        </w:rPr>
        <w:t>Several key factors have paved the way to this moment, including harmful Supreme Court decisions, cynical public discourse, and the Trump administration’s hostility to checks and balances.</w:t>
      </w:r>
    </w:p>
    <w:p w14:paraId="68A7A8F9" w14:textId="77777777" w:rsidR="004F2879" w:rsidRPr="001F4DD9" w:rsidRDefault="004F2879" w:rsidP="004F2879">
      <w:pPr>
        <w:rPr>
          <w:sz w:val="14"/>
        </w:rPr>
      </w:pPr>
      <w:r w:rsidRPr="001F4DD9">
        <w:rPr>
          <w:sz w:val="14"/>
        </w:rPr>
        <w:t>Supreme Court Decisions Allowing Corruption to Thrive</w:t>
      </w:r>
    </w:p>
    <w:p w14:paraId="030A41A9" w14:textId="77777777" w:rsidR="004F2879" w:rsidRPr="001F4DD9" w:rsidRDefault="004F2879" w:rsidP="004F2879">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3B85A4C5" w14:textId="77777777" w:rsidR="004F2879" w:rsidRPr="001F4DD9" w:rsidRDefault="004F2879" w:rsidP="004F2879">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110EF223" w14:textId="77777777" w:rsidR="004F2879" w:rsidRPr="001F4DD9" w:rsidRDefault="004F2879" w:rsidP="004F2879">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056BE7A9" w14:textId="77777777" w:rsidR="004F2879" w:rsidRPr="001F4DD9" w:rsidRDefault="004F2879" w:rsidP="004F2879">
      <w:pPr>
        <w:rPr>
          <w:sz w:val="14"/>
        </w:rPr>
      </w:pPr>
      <w:r w:rsidRPr="001F4DD9">
        <w:rPr>
          <w:sz w:val="14"/>
        </w:rPr>
        <w:t>A Cynical View of Corruption</w:t>
      </w:r>
    </w:p>
    <w:p w14:paraId="17A2E1B0" w14:textId="77777777" w:rsidR="004F2879" w:rsidRPr="001F4DD9" w:rsidRDefault="004F2879" w:rsidP="004F2879">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5EB8E59E" w14:textId="77777777" w:rsidR="004F2879" w:rsidRPr="001F4DD9" w:rsidRDefault="004F2879" w:rsidP="004F2879">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764DBF94" w14:textId="77777777" w:rsidR="004F2879" w:rsidRPr="001F4DD9" w:rsidRDefault="004F2879" w:rsidP="004F2879">
      <w:pPr>
        <w:rPr>
          <w:sz w:val="14"/>
        </w:rPr>
      </w:pPr>
      <w:r w:rsidRPr="001F4DD9">
        <w:rPr>
          <w:sz w:val="14"/>
        </w:rPr>
        <w:t>Elimination of Guardrails Against Corruption</w:t>
      </w:r>
    </w:p>
    <w:p w14:paraId="1FBB8129" w14:textId="77777777" w:rsidR="004F2879" w:rsidRPr="001F4DD9" w:rsidRDefault="004F2879" w:rsidP="004F2879">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7756C70D" w14:textId="77777777" w:rsidR="004F2879" w:rsidRPr="001F4DD9" w:rsidRDefault="004F2879" w:rsidP="004F2879">
      <w:pPr>
        <w:rPr>
          <w:sz w:val="14"/>
        </w:rPr>
      </w:pPr>
      <w:r w:rsidRPr="001F4DD9">
        <w:rPr>
          <w:sz w:val="14"/>
        </w:rPr>
        <w:t>Fired the head of the Office of Government Ethics</w:t>
      </w:r>
    </w:p>
    <w:p w14:paraId="571F30A9" w14:textId="77777777" w:rsidR="004F2879" w:rsidRPr="001F4DD9" w:rsidRDefault="004F2879" w:rsidP="004F2879">
      <w:pPr>
        <w:rPr>
          <w:sz w:val="14"/>
        </w:rPr>
      </w:pPr>
      <w:r w:rsidRPr="001F4DD9">
        <w:rPr>
          <w:sz w:val="14"/>
        </w:rPr>
        <w:t>Fired or demoted at least 20 agency inspectors general</w:t>
      </w:r>
    </w:p>
    <w:p w14:paraId="629AB5CF" w14:textId="77777777" w:rsidR="004F2879" w:rsidRPr="001F4DD9" w:rsidRDefault="004F2879" w:rsidP="004F2879">
      <w:pPr>
        <w:rPr>
          <w:sz w:val="14"/>
        </w:rPr>
      </w:pPr>
      <w:r w:rsidRPr="001F4DD9">
        <w:rPr>
          <w:sz w:val="14"/>
        </w:rPr>
        <w:t>Drastically reduced the staffing of the Department of Justice’s Public Integrity Section, which prosecutes public officials accused of corruption</w:t>
      </w:r>
    </w:p>
    <w:p w14:paraId="643DAE0C" w14:textId="77777777" w:rsidR="004F2879" w:rsidRPr="001F4DD9" w:rsidRDefault="004F2879" w:rsidP="004F2879">
      <w:pPr>
        <w:rPr>
          <w:sz w:val="14"/>
        </w:rPr>
      </w:pPr>
      <w:r w:rsidRPr="001F4DD9">
        <w:rPr>
          <w:sz w:val="14"/>
        </w:rPr>
        <w:t>Disbanded the FBI squad that investigates congressional misconduct and fraud within federal agencies</w:t>
      </w:r>
    </w:p>
    <w:p w14:paraId="2D4AF91F" w14:textId="77777777" w:rsidR="004F2879" w:rsidRPr="001F4DD9" w:rsidRDefault="004F2879" w:rsidP="004F2879">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3043F048" w14:textId="77777777" w:rsidR="004F2879" w:rsidRPr="001F4DD9" w:rsidRDefault="004F2879" w:rsidP="004F2879">
      <w:pPr>
        <w:rPr>
          <w:sz w:val="14"/>
        </w:rPr>
      </w:pPr>
      <w:r w:rsidRPr="001F4DD9">
        <w:rPr>
          <w:sz w:val="14"/>
        </w:rPr>
        <w:t>Disbanded the DOJ’s Foreign Influence Task Force</w:t>
      </w:r>
    </w:p>
    <w:p w14:paraId="3965C1B7" w14:textId="77777777" w:rsidR="004F2879" w:rsidRPr="001F4DD9" w:rsidRDefault="004F2879" w:rsidP="004F2879">
      <w:pPr>
        <w:rPr>
          <w:sz w:val="14"/>
        </w:rPr>
      </w:pPr>
      <w:r w:rsidRPr="001F4DD9">
        <w:rPr>
          <w:sz w:val="14"/>
        </w:rPr>
        <w:t>Restricted criminal enforcement of the Foreign Agents Registration Act and the Foreign Corrupt Practices Act</w:t>
      </w:r>
    </w:p>
    <w:p w14:paraId="0FC54EDE" w14:textId="77777777" w:rsidR="004F2879" w:rsidRPr="001F4DD9" w:rsidRDefault="004F2879" w:rsidP="004F2879">
      <w:pPr>
        <w:rPr>
          <w:sz w:val="14"/>
        </w:rPr>
      </w:pPr>
      <w:r w:rsidRPr="001F4DD9">
        <w:rPr>
          <w:sz w:val="14"/>
        </w:rPr>
        <w:t>Dramatically expanded the use of pardons to benefit political allies and undermine corruption convictions.</w:t>
      </w:r>
    </w:p>
    <w:p w14:paraId="1F6F55C5" w14:textId="77777777" w:rsidR="004F2879" w:rsidRPr="001F4DD9" w:rsidRDefault="004F2879" w:rsidP="004F2879">
      <w:pPr>
        <w:rPr>
          <w:sz w:val="14"/>
        </w:rPr>
      </w:pPr>
      <w:r w:rsidRPr="001F4DD9">
        <w:rPr>
          <w:sz w:val="14"/>
        </w:rPr>
        <w:t>How to Limit Corruption</w:t>
      </w:r>
    </w:p>
    <w:p w14:paraId="0D3A261C" w14:textId="77777777" w:rsidR="004F2879" w:rsidRPr="001F4DD9" w:rsidRDefault="004F2879" w:rsidP="004F2879">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0AD4B4DA" w14:textId="77777777" w:rsidR="004F2879" w:rsidRPr="001F4DD9" w:rsidRDefault="004F2879" w:rsidP="004F2879">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1D2AB6E9" w14:textId="77777777" w:rsidR="004F2879" w:rsidRPr="001F4DD9" w:rsidRDefault="004F2879" w:rsidP="004F2879">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w:t>
      </w:r>
      <w:r w:rsidRPr="00EF2524">
        <w:rPr>
          <w:rStyle w:val="Emphasis"/>
        </w:rPr>
        <w:t xml:space="preserve"> should </w:t>
      </w:r>
      <w:r w:rsidRPr="00000ED0">
        <w:rPr>
          <w:rStyle w:val="Emphasis"/>
          <w:highlight w:val="cyan"/>
        </w:rPr>
        <w:t>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EF2524">
        <w:rPr>
          <w:rStyle w:val="Emphasis"/>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EF2524">
        <w:rPr>
          <w:rStyle w:val="Emphasis"/>
        </w:rPr>
        <w:t xml:space="preserve">overhaul </w:t>
      </w:r>
      <w:r w:rsidRPr="00000ED0">
        <w:rPr>
          <w:rStyle w:val="Emphasis"/>
          <w:highlight w:val="cyan"/>
        </w:rPr>
        <w:t>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0AB7C677" w14:textId="77777777" w:rsidR="004F2879" w:rsidRPr="001F4DD9" w:rsidRDefault="004F2879" w:rsidP="004F2879">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w:t>
      </w:r>
      <w:r w:rsidRPr="00EF2524">
        <w:rPr>
          <w:rStyle w:val="Emphasis"/>
        </w:rPr>
        <w:t xml:space="preserve">ocratic </w:t>
      </w:r>
      <w:r w:rsidRPr="00000ED0">
        <w:rPr>
          <w:rStyle w:val="Emphasis"/>
          <w:highlight w:val="cyan"/>
        </w:rPr>
        <w:t>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EF2524">
        <w:rPr>
          <w:rStyle w:val="Emphasis"/>
          <w:highlight w:val="cyan"/>
        </w:rPr>
        <w:t>revitalizing Congress</w:t>
      </w:r>
      <w:r w:rsidRPr="00EF2524">
        <w:rPr>
          <w:rStyle w:val="Emphasis"/>
        </w:rPr>
        <w:t>’s 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47457116" w14:textId="77777777" w:rsidR="004F2879" w:rsidRPr="001F4DD9" w:rsidRDefault="004F2879" w:rsidP="004F2879">
      <w:pPr>
        <w:rPr>
          <w:sz w:val="14"/>
        </w:rPr>
      </w:pPr>
      <w:r w:rsidRPr="001F4DD9">
        <w:rPr>
          <w:sz w:val="14"/>
        </w:rPr>
        <w:t>To realize this vision, the public must hold elected leaders accountable and push for these reforms to become a governing priority moving forward.</w:t>
      </w:r>
    </w:p>
    <w:p w14:paraId="4E103920" w14:textId="77777777" w:rsidR="004F2879" w:rsidRDefault="004F2879" w:rsidP="004F2879"/>
    <w:p w14:paraId="7F4556E9" w14:textId="77777777" w:rsidR="004F2879" w:rsidRDefault="004F2879" w:rsidP="004F2879">
      <w:pPr>
        <w:pStyle w:val="Heading3"/>
      </w:pPr>
      <w:r>
        <w:t>1NC---K</w:t>
      </w:r>
    </w:p>
    <w:p w14:paraId="22242F98" w14:textId="77777777" w:rsidR="004F2879" w:rsidRPr="006E6477" w:rsidRDefault="004F2879" w:rsidP="004F2879">
      <w:pPr>
        <w:pStyle w:val="Heading4"/>
      </w:pPr>
      <w:r w:rsidRPr="006E6477">
        <w:t xml:space="preserve">Debate is a </w:t>
      </w:r>
      <w:r w:rsidRPr="006E6477">
        <w:rPr>
          <w:u w:val="single"/>
        </w:rPr>
        <w:t>theater</w:t>
      </w:r>
      <w:r w:rsidRPr="006E6477">
        <w:t xml:space="preserve">. Refuse the </w:t>
      </w:r>
      <w:r w:rsidRPr="006E6477">
        <w:rPr>
          <w:u w:val="single"/>
        </w:rPr>
        <w:t>personal power fantasy</w:t>
      </w:r>
      <w:r w:rsidRPr="006E6477">
        <w:t xml:space="preserve"> of an aff ballot that </w:t>
      </w:r>
      <w:r w:rsidRPr="006E6477">
        <w:rPr>
          <w:u w:val="single"/>
        </w:rPr>
        <w:t>re-writes</w:t>
      </w:r>
      <w:r w:rsidRPr="006E6477">
        <w:t xml:space="preserve"> the play to save the protagonist from </w:t>
      </w:r>
      <w:r w:rsidRPr="006E6477">
        <w:rPr>
          <w:u w:val="single"/>
        </w:rPr>
        <w:t>extinction</w:t>
      </w:r>
      <w:r w:rsidRPr="006E6477">
        <w:t xml:space="preserve">. </w:t>
      </w:r>
    </w:p>
    <w:p w14:paraId="614292F0" w14:textId="77777777" w:rsidR="004F2879" w:rsidRDefault="004F2879" w:rsidP="004F2879">
      <w:pPr>
        <w:rPr>
          <w:szCs w:val="26"/>
        </w:rPr>
      </w:pPr>
      <w:r w:rsidRPr="008A1E0B">
        <w:rPr>
          <w:rStyle w:val="Style13ptBold"/>
        </w:rPr>
        <w:t>Imbeau ’23</w:t>
      </w:r>
      <w:r w:rsidRPr="003677DB">
        <w:t xml:space="preserve"> [</w:t>
      </w:r>
      <w:r>
        <w:t>Kyle; May 5; Earning a B.A. in Theatre from Bridgewater State University; Bridgewater State University, “Witnessing Torture: Staged Violence, Spectatorship and the Theatre of Political Imprisonment</w:t>
      </w:r>
      <w:r w:rsidRPr="001D6677">
        <w:t xml:space="preserve">,” </w:t>
      </w:r>
      <w:r w:rsidRPr="000E29D9">
        <w:t>https://vc.bridgew.edu/cgi/viewcontent.cgi?article=1619&amp;context=honors_proj</w:t>
      </w:r>
      <w:r w:rsidRPr="003677DB">
        <w:t>]</w:t>
      </w:r>
      <w:r w:rsidRPr="003677DB">
        <w:rPr>
          <w:szCs w:val="26"/>
        </w:rPr>
        <w:t xml:space="preserve"> </w:t>
      </w:r>
    </w:p>
    <w:p w14:paraId="520BEE48" w14:textId="77777777" w:rsidR="004F2879" w:rsidRPr="00877F41" w:rsidRDefault="004F2879" w:rsidP="004F2879">
      <w:pPr>
        <w:rPr>
          <w:sz w:val="16"/>
        </w:rPr>
      </w:pPr>
      <w:r w:rsidRPr="00877F41">
        <w:rPr>
          <w:sz w:val="16"/>
        </w:rPr>
        <w:t xml:space="preserve">Among the first theatre practitioners to write on the nature of violence and its relationship to audiences, Antonin </w:t>
      </w:r>
      <w:r w:rsidRPr="00F964E0">
        <w:rPr>
          <w:rStyle w:val="StyleUnderline"/>
        </w:rPr>
        <w:t xml:space="preserve">Artaud identified popular theatre’s failure to </w:t>
      </w:r>
      <w:r w:rsidRPr="0072215E">
        <w:rPr>
          <w:rStyle w:val="Emphasis"/>
        </w:rPr>
        <w:t>affect audiences</w:t>
      </w:r>
      <w:r w:rsidRPr="00F964E0">
        <w:rPr>
          <w:rStyle w:val="StyleUnderline"/>
        </w:rPr>
        <w:t xml:space="preserve"> as an overwhelming emphasis on “psychological theatre”</w:t>
      </w:r>
      <w:r w:rsidRPr="00877F41">
        <w:rPr>
          <w:sz w:val="16"/>
        </w:rPr>
        <w:t xml:space="preserve">. The </w:t>
      </w:r>
      <w:r w:rsidRPr="00F964E0">
        <w:rPr>
          <w:rStyle w:val="StyleUnderline"/>
        </w:rPr>
        <w:t>psychological theatre</w:t>
      </w:r>
      <w:r w:rsidRPr="00877F41">
        <w:rPr>
          <w:sz w:val="16"/>
        </w:rPr>
        <w:t xml:space="preserve">, Artaud asserts, </w:t>
      </w:r>
      <w:r w:rsidRPr="00F964E0">
        <w:rPr>
          <w:rStyle w:val="StyleUnderline"/>
        </w:rPr>
        <w:t xml:space="preserve">maintains a non-threatening </w:t>
      </w:r>
      <w:r w:rsidRPr="002928CE">
        <w:rPr>
          <w:rStyle w:val="Emphasis"/>
          <w:highlight w:val="cyan"/>
        </w:rPr>
        <w:t>separation</w:t>
      </w:r>
      <w:r w:rsidRPr="002928CE">
        <w:rPr>
          <w:rStyle w:val="StyleUnderline"/>
          <w:highlight w:val="cyan"/>
        </w:rPr>
        <w:t xml:space="preserve"> between art and audience</w:t>
      </w:r>
      <w:r w:rsidRPr="00877F41">
        <w:rPr>
          <w:sz w:val="16"/>
        </w:rPr>
        <w:t xml:space="preserve">, </w:t>
      </w:r>
      <w:r w:rsidRPr="00F964E0">
        <w:rPr>
          <w:rStyle w:val="StyleUnderline"/>
        </w:rPr>
        <w:t>which “[</w:t>
      </w:r>
      <w:r w:rsidRPr="002928CE">
        <w:rPr>
          <w:rStyle w:val="StyleUnderline"/>
          <w:highlight w:val="cyan"/>
        </w:rPr>
        <w:t>transforms</w:t>
      </w:r>
      <w:r w:rsidRPr="00F964E0">
        <w:rPr>
          <w:rStyle w:val="StyleUnderline"/>
        </w:rPr>
        <w:t xml:space="preserve">] the </w:t>
      </w:r>
      <w:r w:rsidRPr="002928CE">
        <w:rPr>
          <w:rStyle w:val="StyleUnderline"/>
          <w:highlight w:val="cyan"/>
        </w:rPr>
        <w:t xml:space="preserve">public into </w:t>
      </w:r>
      <w:r w:rsidRPr="002928CE">
        <w:rPr>
          <w:rStyle w:val="Emphasis"/>
          <w:highlight w:val="cyan"/>
        </w:rPr>
        <w:t>Peeping Toms</w:t>
      </w:r>
      <w:r w:rsidRPr="00877F41">
        <w:rPr>
          <w:sz w:val="16"/>
        </w:rPr>
        <w:t xml:space="preserve">” - a </w:t>
      </w:r>
      <w:r w:rsidRPr="00F964E0">
        <w:rPr>
          <w:rStyle w:val="StyleUnderline"/>
        </w:rPr>
        <w:t xml:space="preserve">kind of </w:t>
      </w:r>
      <w:r w:rsidRPr="002928CE">
        <w:rPr>
          <w:rStyle w:val="StyleUnderline"/>
          <w:highlight w:val="cyan"/>
        </w:rPr>
        <w:t>closed performance</w:t>
      </w:r>
      <w:r w:rsidRPr="00877F41">
        <w:rPr>
          <w:sz w:val="16"/>
        </w:rPr>
        <w:t xml:space="preserve">, perhaps - and </w:t>
      </w:r>
      <w:r w:rsidRPr="00F964E0">
        <w:rPr>
          <w:rStyle w:val="StyleUnderline"/>
        </w:rPr>
        <w:t>which has “</w:t>
      </w:r>
      <w:r w:rsidRPr="002928CE">
        <w:rPr>
          <w:rStyle w:val="Emphasis"/>
          <w:highlight w:val="cyan"/>
        </w:rPr>
        <w:t>unaccustomed</w:t>
      </w:r>
      <w:r w:rsidRPr="002928CE">
        <w:rPr>
          <w:rStyle w:val="StyleUnderline"/>
          <w:highlight w:val="cyan"/>
        </w:rPr>
        <w:t xml:space="preserve"> us to</w:t>
      </w:r>
      <w:r w:rsidRPr="00F964E0">
        <w:rPr>
          <w:rStyle w:val="StyleUnderline"/>
        </w:rPr>
        <w:t xml:space="preserve"> that </w:t>
      </w:r>
      <w:r w:rsidRPr="00F964E0">
        <w:rPr>
          <w:rStyle w:val="Emphasis"/>
        </w:rPr>
        <w:t xml:space="preserve">immediate and </w:t>
      </w:r>
      <w:r w:rsidRPr="002928CE">
        <w:rPr>
          <w:rStyle w:val="Emphasis"/>
          <w:highlight w:val="cyan"/>
        </w:rPr>
        <w:t>violent</w:t>
      </w:r>
      <w:r w:rsidRPr="002928CE">
        <w:rPr>
          <w:rStyle w:val="StyleUnderline"/>
          <w:highlight w:val="cyan"/>
        </w:rPr>
        <w:t xml:space="preserve"> action</w:t>
      </w:r>
      <w:r w:rsidRPr="00F964E0">
        <w:rPr>
          <w:rStyle w:val="StyleUnderline"/>
        </w:rPr>
        <w:t xml:space="preserve"> which the theatre should possess</w:t>
      </w:r>
      <w:r w:rsidRPr="00877F41">
        <w:rPr>
          <w:sz w:val="16"/>
        </w:rPr>
        <w:t xml:space="preserve">” (Artaud 84-85). Artaud’s </w:t>
      </w:r>
      <w:r w:rsidRPr="00831642">
        <w:rPr>
          <w:rStyle w:val="StyleUnderline"/>
        </w:rPr>
        <w:t>Theatre</w:t>
      </w:r>
      <w:r w:rsidRPr="00F964E0">
        <w:rPr>
          <w:rStyle w:val="StyleUnderline"/>
        </w:rPr>
        <w:t xml:space="preserve"> of Cruelty sought to challenge popular theatre’s emphasis on the psychological by “attacking the spectator’s sensibility</w:t>
      </w:r>
      <w:r w:rsidRPr="00877F41">
        <w:rPr>
          <w:sz w:val="16"/>
        </w:rPr>
        <w:t xml:space="preserve">” (Artaud 87), </w:t>
      </w:r>
      <w:r w:rsidRPr="00F964E0">
        <w:rPr>
          <w:rStyle w:val="StyleUnderline"/>
        </w:rPr>
        <w:t xml:space="preserve">creating </w:t>
      </w:r>
      <w:r w:rsidRPr="002928CE">
        <w:rPr>
          <w:rStyle w:val="StyleUnderline"/>
          <w:highlight w:val="cyan"/>
        </w:rPr>
        <w:t>theatre</w:t>
      </w:r>
      <w:r w:rsidRPr="00F964E0">
        <w:rPr>
          <w:rStyle w:val="StyleUnderline"/>
        </w:rPr>
        <w:t xml:space="preserve"> which </w:t>
      </w:r>
      <w:r w:rsidRPr="002928CE">
        <w:rPr>
          <w:rStyle w:val="StyleUnderline"/>
          <w:highlight w:val="cyan"/>
        </w:rPr>
        <w:t>seeks to</w:t>
      </w:r>
      <w:r w:rsidRPr="00F964E0">
        <w:rPr>
          <w:rStyle w:val="StyleUnderline"/>
        </w:rPr>
        <w:t xml:space="preserve"> access and </w:t>
      </w:r>
      <w:r w:rsidRPr="0072215E">
        <w:rPr>
          <w:rStyle w:val="Emphasis"/>
        </w:rPr>
        <w:t>reinvigorate</w:t>
      </w:r>
      <w:r w:rsidRPr="00F964E0">
        <w:rPr>
          <w:rStyle w:val="StyleUnderline"/>
        </w:rPr>
        <w:t xml:space="preserve"> the natural human response to theatre</w:t>
      </w:r>
      <w:r w:rsidRPr="00877F41">
        <w:rPr>
          <w:sz w:val="16"/>
        </w:rPr>
        <w:t xml:space="preserve">, </w:t>
      </w:r>
      <w:r w:rsidRPr="00F964E0">
        <w:rPr>
          <w:rStyle w:val="StyleUnderline"/>
        </w:rPr>
        <w:t xml:space="preserve">assaulting the senses of an audience to “embody and </w:t>
      </w:r>
      <w:r w:rsidRPr="002928CE">
        <w:rPr>
          <w:rStyle w:val="Emphasis"/>
          <w:highlight w:val="cyan"/>
        </w:rPr>
        <w:t>intensify</w:t>
      </w:r>
      <w:r w:rsidRPr="002928CE">
        <w:rPr>
          <w:rStyle w:val="StyleUnderline"/>
          <w:highlight w:val="cyan"/>
        </w:rPr>
        <w:t xml:space="preserve"> the</w:t>
      </w:r>
      <w:r w:rsidRPr="00F964E0">
        <w:rPr>
          <w:rStyle w:val="StyleUnderline"/>
        </w:rPr>
        <w:t xml:space="preserve"> underlying </w:t>
      </w:r>
      <w:r w:rsidRPr="002928CE">
        <w:rPr>
          <w:rStyle w:val="Emphasis"/>
          <w:highlight w:val="cyan"/>
        </w:rPr>
        <w:t>brutalities of life</w:t>
      </w:r>
      <w:r w:rsidRPr="00877F41">
        <w:rPr>
          <w:sz w:val="16"/>
        </w:rPr>
        <w:t xml:space="preserve">” (Jamieson 21-22). The </w:t>
      </w:r>
      <w:r w:rsidRPr="00F964E0">
        <w:rPr>
          <w:rStyle w:val="StyleUnderline"/>
        </w:rPr>
        <w:t>Theatre</w:t>
      </w:r>
      <w:r w:rsidRPr="00877F41">
        <w:rPr>
          <w:sz w:val="16"/>
        </w:rPr>
        <w:t xml:space="preserve"> of Cruelty, though centering “cruelty” in its name and approach, </w:t>
      </w:r>
      <w:r w:rsidRPr="00F964E0">
        <w:rPr>
          <w:rStyle w:val="StyleUnderline"/>
        </w:rPr>
        <w:t>is not especially concerned with literal acts of violence</w:t>
      </w:r>
      <w:r w:rsidRPr="00877F41">
        <w:rPr>
          <w:sz w:val="16"/>
        </w:rPr>
        <w:t xml:space="preserve">. Nathan Gorelick’s Life in Excess, an analysis of Artaud’s writings, finds that his definition of cruelty more accurately refers to “the unrelenting agitation of a life that has become unnecessary, lazy, or removed from a compelling force” (Gorelick 33). The </w:t>
      </w:r>
      <w:r w:rsidRPr="00F964E0">
        <w:rPr>
          <w:rStyle w:val="StyleUnderline"/>
        </w:rPr>
        <w:t>act of violence in Theatre</w:t>
      </w:r>
      <w:r w:rsidRPr="00877F41">
        <w:rPr>
          <w:sz w:val="16"/>
        </w:rPr>
        <w:t xml:space="preserve"> of Cruelty is a psychological one, </w:t>
      </w:r>
      <w:r w:rsidRPr="00F964E0">
        <w:rPr>
          <w:rStyle w:val="StyleUnderline"/>
        </w:rPr>
        <w:t xml:space="preserve">an assault on the </w:t>
      </w:r>
      <w:r w:rsidRPr="0072215E">
        <w:rPr>
          <w:rStyle w:val="Emphasis"/>
        </w:rPr>
        <w:t>mind</w:t>
      </w:r>
      <w:r w:rsidRPr="00F964E0">
        <w:rPr>
          <w:rStyle w:val="StyleUnderline"/>
        </w:rPr>
        <w:t xml:space="preserve"> and senses which awakens in the spectator a more primal </w:t>
      </w:r>
      <w:r w:rsidRPr="0072215E">
        <w:rPr>
          <w:rStyle w:val="Emphasis"/>
        </w:rPr>
        <w:t>human experience</w:t>
      </w:r>
      <w:r w:rsidRPr="00877F41">
        <w:rPr>
          <w:sz w:val="16"/>
        </w:rPr>
        <w:t xml:space="preserve"> of theatre </w:t>
      </w:r>
      <w:r w:rsidRPr="00F964E0">
        <w:rPr>
          <w:rStyle w:val="StyleUnderline"/>
        </w:rPr>
        <w:t>by which they are “engulfed and physically affected,”</w:t>
      </w:r>
      <w:r w:rsidRPr="00877F41">
        <w:rPr>
          <w:sz w:val="16"/>
        </w:rPr>
        <w:t xml:space="preserve"> though no physical violence is exacted.</w:t>
      </w:r>
    </w:p>
    <w:p w14:paraId="2EC12BFB" w14:textId="77777777" w:rsidR="004F2879" w:rsidRPr="00877F41" w:rsidRDefault="004F2879" w:rsidP="004F2879">
      <w:pPr>
        <w:rPr>
          <w:sz w:val="16"/>
        </w:rPr>
      </w:pPr>
      <w:r w:rsidRPr="00877F41">
        <w:rPr>
          <w:sz w:val="16"/>
        </w:rPr>
        <w:t xml:space="preserve">Artaud’s Theatre of Cruelty, however, holds interesting considerations for the staging of violence. In both its artistic and practical purposes, </w:t>
      </w:r>
      <w:r w:rsidRPr="00877F41">
        <w:rPr>
          <w:rStyle w:val="StyleUnderline"/>
        </w:rPr>
        <w:t xml:space="preserve">staged violence seeks to </w:t>
      </w:r>
      <w:r w:rsidRPr="002928CE">
        <w:rPr>
          <w:rStyle w:val="StyleUnderline"/>
          <w:highlight w:val="cyan"/>
        </w:rPr>
        <w:t>communicate</w:t>
      </w:r>
      <w:r w:rsidRPr="00877F41">
        <w:rPr>
          <w:rStyle w:val="StyleUnderline"/>
        </w:rPr>
        <w:t xml:space="preserve"> to an audience </w:t>
      </w:r>
      <w:r w:rsidRPr="002928CE">
        <w:rPr>
          <w:rStyle w:val="StyleUnderline"/>
          <w:highlight w:val="cyan"/>
        </w:rPr>
        <w:t>the</w:t>
      </w:r>
      <w:r w:rsidRPr="00877F41">
        <w:rPr>
          <w:rStyle w:val="StyleUnderline"/>
        </w:rPr>
        <w:t xml:space="preserve"> </w:t>
      </w:r>
      <w:r w:rsidRPr="00831642">
        <w:rPr>
          <w:rStyle w:val="Emphasis"/>
        </w:rPr>
        <w:t>emotional experience</w:t>
      </w:r>
      <w:r w:rsidRPr="00877F41">
        <w:rPr>
          <w:rStyle w:val="StyleUnderline"/>
        </w:rPr>
        <w:t xml:space="preserve"> and </w:t>
      </w:r>
      <w:r w:rsidRPr="002928CE">
        <w:rPr>
          <w:rStyle w:val="Emphasis"/>
          <w:highlight w:val="cyan"/>
        </w:rPr>
        <w:t>impact</w:t>
      </w:r>
      <w:r w:rsidRPr="002928CE">
        <w:rPr>
          <w:rStyle w:val="StyleUnderline"/>
          <w:highlight w:val="cyan"/>
        </w:rPr>
        <w:t xml:space="preserve"> of an act</w:t>
      </w:r>
      <w:r w:rsidRPr="00877F41">
        <w:rPr>
          <w:rStyle w:val="StyleUnderline"/>
        </w:rPr>
        <w:t xml:space="preserve"> of violence despite being, to both performer and audience, evidently and deliberately “staged</w:t>
      </w:r>
      <w:r w:rsidRPr="00877F41">
        <w:rPr>
          <w:sz w:val="16"/>
        </w:rPr>
        <w:t xml:space="preserve">.” If </w:t>
      </w:r>
      <w:r w:rsidRPr="00877F41">
        <w:rPr>
          <w:rStyle w:val="StyleUnderline"/>
        </w:rPr>
        <w:t>Theatre</w:t>
      </w:r>
      <w:r w:rsidRPr="00877F41">
        <w:rPr>
          <w:sz w:val="16"/>
        </w:rPr>
        <w:t xml:space="preserve"> of Cruelty, </w:t>
      </w:r>
      <w:r w:rsidRPr="00831642">
        <w:rPr>
          <w:rStyle w:val="StyleUnderline"/>
        </w:rPr>
        <w:t>without</w:t>
      </w:r>
      <w:r w:rsidRPr="00877F41">
        <w:rPr>
          <w:rStyle w:val="StyleUnderline"/>
        </w:rPr>
        <w:t xml:space="preserve"> exacting </w:t>
      </w:r>
      <w:r w:rsidRPr="00831642">
        <w:rPr>
          <w:rStyle w:val="Emphasis"/>
        </w:rPr>
        <w:t>literal violence</w:t>
      </w:r>
      <w:r w:rsidRPr="00877F41">
        <w:rPr>
          <w:rStyle w:val="StyleUnderline"/>
        </w:rPr>
        <w:t xml:space="preserve"> on its audience, </w:t>
      </w:r>
      <w:proofErr w:type="gramStart"/>
      <w:r w:rsidRPr="00877F41">
        <w:rPr>
          <w:rStyle w:val="StyleUnderline"/>
        </w:rPr>
        <w:t>is able to</w:t>
      </w:r>
      <w:proofErr w:type="gramEnd"/>
      <w:r w:rsidRPr="00877F41">
        <w:rPr>
          <w:rStyle w:val="StyleUnderline"/>
        </w:rPr>
        <w:t xml:space="preserve"> </w:t>
      </w:r>
      <w:proofErr w:type="gramStart"/>
      <w:r w:rsidRPr="00877F41">
        <w:rPr>
          <w:rStyle w:val="StyleUnderline"/>
        </w:rPr>
        <w:t>affect in</w:t>
      </w:r>
      <w:proofErr w:type="gramEnd"/>
      <w:r w:rsidRPr="00877F41">
        <w:rPr>
          <w:rStyle w:val="StyleUnderline"/>
        </w:rPr>
        <w:t xml:space="preserve"> the spectator unbridled and </w:t>
      </w:r>
      <w:r w:rsidRPr="00831642">
        <w:rPr>
          <w:rStyle w:val="Emphasis"/>
        </w:rPr>
        <w:t xml:space="preserve">overwhelming </w:t>
      </w:r>
      <w:proofErr w:type="gramStart"/>
      <w:r w:rsidRPr="00831642">
        <w:rPr>
          <w:rStyle w:val="Emphasis"/>
        </w:rPr>
        <w:t>emotion</w:t>
      </w:r>
      <w:r w:rsidRPr="00877F41">
        <w:rPr>
          <w:rStyle w:val="StyleUnderline"/>
        </w:rPr>
        <w:t>, and</w:t>
      </w:r>
      <w:proofErr w:type="gramEnd"/>
      <w:r w:rsidRPr="00877F41">
        <w:rPr>
          <w:rStyle w:val="StyleUnderline"/>
        </w:rPr>
        <w:t xml:space="preserve"> </w:t>
      </w:r>
      <w:r w:rsidRPr="002A1497">
        <w:rPr>
          <w:rStyle w:val="StyleUnderline"/>
          <w:highlight w:val="cyan"/>
        </w:rPr>
        <w:t xml:space="preserve">access </w:t>
      </w:r>
      <w:r w:rsidRPr="002928CE">
        <w:rPr>
          <w:rStyle w:val="StyleUnderline"/>
          <w:highlight w:val="cyan"/>
        </w:rPr>
        <w:t xml:space="preserve">an experience of </w:t>
      </w:r>
      <w:r w:rsidRPr="002928CE">
        <w:rPr>
          <w:rStyle w:val="Emphasis"/>
          <w:highlight w:val="cyan"/>
        </w:rPr>
        <w:t>spectatorship</w:t>
      </w:r>
      <w:r w:rsidRPr="00877F41">
        <w:rPr>
          <w:rStyle w:val="StyleUnderline"/>
        </w:rPr>
        <w:t xml:space="preserve"> which is not concerned with</w:t>
      </w:r>
      <w:r w:rsidRPr="00877F41">
        <w:rPr>
          <w:sz w:val="16"/>
        </w:rPr>
        <w:t xml:space="preserve"> 5 </w:t>
      </w:r>
      <w:r w:rsidRPr="00877F41">
        <w:rPr>
          <w:rStyle w:val="StyleUnderline"/>
        </w:rPr>
        <w:t>or impeded by the notion of realism in its impact</w:t>
      </w:r>
      <w:r w:rsidRPr="00877F41">
        <w:rPr>
          <w:sz w:val="16"/>
        </w:rPr>
        <w:t xml:space="preserve">, </w:t>
      </w:r>
      <w:r w:rsidRPr="00877F41">
        <w:rPr>
          <w:rStyle w:val="StyleUnderline"/>
        </w:rPr>
        <w:t>then perhaps the same can be said of the staging of violence</w:t>
      </w:r>
      <w:r w:rsidRPr="00877F41">
        <w:rPr>
          <w:sz w:val="16"/>
        </w:rPr>
        <w:t xml:space="preserve">. Also central to the impact of Theatre of Cruelty is an </w:t>
      </w:r>
      <w:r w:rsidRPr="002928CE">
        <w:rPr>
          <w:rStyle w:val="StyleUnderline"/>
          <w:highlight w:val="cyan"/>
        </w:rPr>
        <w:t>acknowledge</w:t>
      </w:r>
      <w:r w:rsidRPr="00877F41">
        <w:rPr>
          <w:rStyle w:val="StyleUnderline"/>
        </w:rPr>
        <w:t xml:space="preserve">ment of </w:t>
      </w:r>
      <w:r w:rsidRPr="002928CE">
        <w:rPr>
          <w:rStyle w:val="StyleUnderline"/>
          <w:highlight w:val="cyan"/>
        </w:rPr>
        <w:t xml:space="preserve">the audience as </w:t>
      </w:r>
      <w:r w:rsidRPr="002928CE">
        <w:rPr>
          <w:rStyle w:val="Emphasis"/>
          <w:highlight w:val="cyan"/>
        </w:rPr>
        <w:t>culpable</w:t>
      </w:r>
      <w:r w:rsidRPr="00877F41">
        <w:rPr>
          <w:sz w:val="16"/>
        </w:rPr>
        <w:t xml:space="preserve">, </w:t>
      </w:r>
      <w:r w:rsidRPr="00877F41">
        <w:rPr>
          <w:rStyle w:val="StyleUnderline"/>
        </w:rPr>
        <w:t>both on part of the audience and artists</w:t>
      </w:r>
      <w:r w:rsidRPr="00877F41">
        <w:rPr>
          <w:sz w:val="16"/>
        </w:rPr>
        <w:t>. The titular “</w:t>
      </w:r>
      <w:r w:rsidRPr="00877F41">
        <w:rPr>
          <w:rStyle w:val="StyleUnderline"/>
        </w:rPr>
        <w:t>cruelty</w:t>
      </w:r>
      <w:r w:rsidRPr="00877F41">
        <w:rPr>
          <w:sz w:val="16"/>
        </w:rPr>
        <w:t>” is not one which affects discomfort for the sake of doing so or for pure shock value, but instead</w:t>
      </w:r>
      <w:r w:rsidRPr="00877F41">
        <w:rPr>
          <w:rStyle w:val="StyleUnderline"/>
        </w:rPr>
        <w:t xml:space="preserve"> toward making a spectator </w:t>
      </w:r>
      <w:r w:rsidRPr="00831642">
        <w:rPr>
          <w:rStyle w:val="Emphasis"/>
        </w:rPr>
        <w:t>aware</w:t>
      </w:r>
      <w:r w:rsidRPr="00877F41">
        <w:rPr>
          <w:rStyle w:val="StyleUnderline"/>
        </w:rPr>
        <w:t xml:space="preserve"> of their own culpability in the systems a performance seeks to </w:t>
      </w:r>
      <w:r w:rsidRPr="00831642">
        <w:rPr>
          <w:rStyle w:val="Emphasis"/>
        </w:rPr>
        <w:t>challenge or dismantle</w:t>
      </w:r>
      <w:r w:rsidRPr="00877F41">
        <w:rPr>
          <w:sz w:val="16"/>
        </w:rPr>
        <w:t xml:space="preserve"> - theatrical or otherwise.</w:t>
      </w:r>
    </w:p>
    <w:p w14:paraId="43C0FE45" w14:textId="77777777" w:rsidR="004F2879" w:rsidRPr="00877F41" w:rsidRDefault="004F2879" w:rsidP="004F2879">
      <w:pPr>
        <w:rPr>
          <w:sz w:val="16"/>
        </w:rPr>
      </w:pPr>
      <w:r w:rsidRPr="00877F41">
        <w:rPr>
          <w:sz w:val="16"/>
        </w:rPr>
        <w:t xml:space="preserve">In The Politics of Cruelty: An Essay on the Literature of Political Imprisonment, Kate Millett identifies further the impact of literary depictions of violence on its audiences through the lens of state torture. Grounded in the French notion of </w:t>
      </w:r>
      <w:proofErr w:type="spellStart"/>
      <w:r w:rsidRPr="00877F41">
        <w:rPr>
          <w:sz w:val="16"/>
        </w:rPr>
        <w:t>témoignage</w:t>
      </w:r>
      <w:proofErr w:type="spellEnd"/>
      <w:r w:rsidRPr="00877F41">
        <w:rPr>
          <w:sz w:val="16"/>
        </w:rPr>
        <w:t xml:space="preserve">, or “literature of witness” - art created from lived experience to inform its audience - Millett asserts that the “witnesses” in these texts “describe the experience of torture, frequently having undergone it themselves. With the immediacy and detail of literature, they make clear to us what life is like in a culture which practices torture, both the individual and collective effect of its reintroduction on social and political existence” (Millett 15). Millett critiques, but accepts, apoliticism and the human instinct to protect oneself that manifests in the separation of this literature from its audience, asserting that “Despair is submission to the threat of unendurable torment, if not our own, then another’s. But it is, after all, another’s fate and not our own. Whom would we not betray to escape torture?” (Millett 308). If the written work, in its conventional form, </w:t>
      </w:r>
      <w:proofErr w:type="gramStart"/>
      <w:r w:rsidRPr="00877F41">
        <w:rPr>
          <w:sz w:val="16"/>
        </w:rPr>
        <w:t>is able to</w:t>
      </w:r>
      <w:proofErr w:type="gramEnd"/>
      <w:r w:rsidRPr="00877F41">
        <w:rPr>
          <w:sz w:val="16"/>
        </w:rPr>
        <w:t xml:space="preserve"> describe and inform, but not always affect responsibility or action even in its harshest depictions of torture, then perhaps the </w:t>
      </w:r>
      <w:r w:rsidRPr="00C7718E">
        <w:rPr>
          <w:rStyle w:val="StyleUnderline"/>
          <w:highlight w:val="cyan"/>
        </w:rPr>
        <w:t>staging</w:t>
      </w:r>
      <w:r w:rsidRPr="00877F41">
        <w:rPr>
          <w:rStyle w:val="StyleUnderline"/>
        </w:rPr>
        <w:t xml:space="preserve"> of said depictions</w:t>
      </w:r>
      <w:r w:rsidRPr="00877F41">
        <w:rPr>
          <w:sz w:val="16"/>
        </w:rPr>
        <w:t xml:space="preserve"> might perforate those barriers, </w:t>
      </w:r>
      <w:r w:rsidRPr="00877F41">
        <w:rPr>
          <w:rStyle w:val="StyleUnderline"/>
        </w:rPr>
        <w:t xml:space="preserve">finally </w:t>
      </w:r>
      <w:r w:rsidRPr="00C7718E">
        <w:rPr>
          <w:rStyle w:val="StyleUnderline"/>
          <w:highlight w:val="cyan"/>
        </w:rPr>
        <w:t>making the issue “</w:t>
      </w:r>
      <w:r w:rsidRPr="00C7718E">
        <w:rPr>
          <w:rStyle w:val="Emphasis"/>
          <w:highlight w:val="cyan"/>
        </w:rPr>
        <w:t>real</w:t>
      </w:r>
      <w:r w:rsidRPr="00C7718E">
        <w:rPr>
          <w:rStyle w:val="StyleUnderline"/>
          <w:highlight w:val="cyan"/>
        </w:rPr>
        <w:t>” to</w:t>
      </w:r>
      <w:r w:rsidRPr="00877F41">
        <w:rPr>
          <w:rStyle w:val="StyleUnderline"/>
        </w:rPr>
        <w:t xml:space="preserve"> its </w:t>
      </w:r>
      <w:r w:rsidRPr="00C7718E">
        <w:rPr>
          <w:rStyle w:val="StyleUnderline"/>
          <w:highlight w:val="cyan"/>
        </w:rPr>
        <w:t>spectators</w:t>
      </w:r>
      <w:r w:rsidRPr="00877F41">
        <w:rPr>
          <w:sz w:val="16"/>
        </w:rPr>
        <w:t>.</w:t>
      </w:r>
    </w:p>
    <w:p w14:paraId="5DE77ED9" w14:textId="77777777" w:rsidR="004F2879" w:rsidRPr="00877F41" w:rsidRDefault="004F2879" w:rsidP="004F2879">
      <w:pPr>
        <w:rPr>
          <w:sz w:val="16"/>
        </w:rPr>
      </w:pPr>
      <w:r w:rsidRPr="00877F41">
        <w:rPr>
          <w:sz w:val="16"/>
        </w:rPr>
        <w:t xml:space="preserve">Writing on the spectator’s experience of staged violence, Ketu </w:t>
      </w:r>
      <w:proofErr w:type="spellStart"/>
      <w:r w:rsidRPr="00877F41">
        <w:rPr>
          <w:sz w:val="16"/>
        </w:rPr>
        <w:t>Katrak</w:t>
      </w:r>
      <w:proofErr w:type="spellEnd"/>
      <w:r w:rsidRPr="00877F41">
        <w:rPr>
          <w:sz w:val="16"/>
        </w:rPr>
        <w:t xml:space="preserve"> introduces the concept of “</w:t>
      </w:r>
      <w:r w:rsidRPr="004E7D0E">
        <w:rPr>
          <w:rStyle w:val="StyleUnderline"/>
        </w:rPr>
        <w:t>active witnessing</w:t>
      </w:r>
      <w:r w:rsidRPr="00877F41">
        <w:rPr>
          <w:sz w:val="16"/>
        </w:rPr>
        <w:t xml:space="preserve">” - an </w:t>
      </w:r>
      <w:r w:rsidRPr="004E7D0E">
        <w:rPr>
          <w:rStyle w:val="StyleUnderline"/>
        </w:rPr>
        <w:t>experience of witnessing performance which</w:t>
      </w:r>
      <w:r w:rsidRPr="00877F41">
        <w:rPr>
          <w:sz w:val="16"/>
        </w:rPr>
        <w:t xml:space="preserve"> “</w:t>
      </w:r>
      <w:r w:rsidRPr="004E7D0E">
        <w:rPr>
          <w:rStyle w:val="StyleUnderline"/>
        </w:rPr>
        <w:t>argue that 6 spectators’</w:t>
      </w:r>
      <w:r w:rsidRPr="00877F41">
        <w:rPr>
          <w:sz w:val="16"/>
        </w:rPr>
        <w:t xml:space="preserve"> </w:t>
      </w:r>
      <w:r w:rsidRPr="00C7718E">
        <w:rPr>
          <w:rStyle w:val="Emphasis"/>
          <w:highlight w:val="cyan"/>
        </w:rPr>
        <w:t>affective</w:t>
      </w:r>
      <w:r w:rsidRPr="00C7718E">
        <w:rPr>
          <w:rStyle w:val="StyleUnderline"/>
          <w:highlight w:val="cyan"/>
        </w:rPr>
        <w:t xml:space="preserve"> responses</w:t>
      </w:r>
      <w:r w:rsidRPr="004E7D0E">
        <w:rPr>
          <w:rStyle w:val="StyleUnderline"/>
        </w:rPr>
        <w:t xml:space="preserve"> to performed violence in live theatre </w:t>
      </w:r>
      <w:r w:rsidRPr="00C7718E">
        <w:rPr>
          <w:rStyle w:val="StyleUnderline"/>
          <w:highlight w:val="cyan"/>
        </w:rPr>
        <w:t xml:space="preserve">include hope and </w:t>
      </w:r>
      <w:r w:rsidRPr="00C7718E">
        <w:rPr>
          <w:rStyle w:val="Emphasis"/>
          <w:highlight w:val="cyan"/>
        </w:rPr>
        <w:t>imagining social change</w:t>
      </w:r>
      <w:r w:rsidRPr="00877F41">
        <w:rPr>
          <w:sz w:val="16"/>
        </w:rPr>
        <w:t>” (</w:t>
      </w:r>
      <w:proofErr w:type="spellStart"/>
      <w:r w:rsidRPr="00877F41">
        <w:rPr>
          <w:sz w:val="16"/>
        </w:rPr>
        <w:t>Katrak</w:t>
      </w:r>
      <w:proofErr w:type="spellEnd"/>
      <w:r w:rsidRPr="00877F41">
        <w:rPr>
          <w:sz w:val="16"/>
        </w:rPr>
        <w:t xml:space="preserve"> 31). Drawing upon Jill Dolan’s Utopia in Performance and </w:t>
      </w:r>
      <w:r w:rsidRPr="004E7D0E">
        <w:rPr>
          <w:rStyle w:val="StyleUnderline"/>
        </w:rPr>
        <w:t>the notion of seeking or finding hope in the theatre as an audience</w:t>
      </w:r>
      <w:r w:rsidRPr="00877F41">
        <w:rPr>
          <w:sz w:val="16"/>
        </w:rPr>
        <w:t xml:space="preserve"> member, </w:t>
      </w:r>
      <w:proofErr w:type="spellStart"/>
      <w:r w:rsidRPr="00877F41">
        <w:rPr>
          <w:sz w:val="16"/>
        </w:rPr>
        <w:t>Katrak</w:t>
      </w:r>
      <w:proofErr w:type="spellEnd"/>
      <w:r w:rsidRPr="00877F41">
        <w:rPr>
          <w:sz w:val="16"/>
        </w:rPr>
        <w:t xml:space="preserve"> suggests that, though the spectator as </w:t>
      </w:r>
      <w:r w:rsidRPr="00C7718E">
        <w:rPr>
          <w:rStyle w:val="StyleUnderline"/>
          <w:highlight w:val="cyan"/>
        </w:rPr>
        <w:t xml:space="preserve">witness bears </w:t>
      </w:r>
      <w:r w:rsidRPr="00C7718E">
        <w:rPr>
          <w:rStyle w:val="Emphasis"/>
          <w:highlight w:val="cyan"/>
        </w:rPr>
        <w:t>culpability</w:t>
      </w:r>
      <w:r w:rsidRPr="004E7D0E">
        <w:rPr>
          <w:rStyle w:val="StyleUnderline"/>
        </w:rPr>
        <w:t xml:space="preserve"> in instances of staged violence</w:t>
      </w:r>
      <w:r w:rsidRPr="00877F41">
        <w:rPr>
          <w:sz w:val="16"/>
        </w:rPr>
        <w:t xml:space="preserve">, this </w:t>
      </w:r>
      <w:r w:rsidRPr="004E7D0E">
        <w:rPr>
          <w:rStyle w:val="StyleUnderline"/>
        </w:rPr>
        <w:t>culpability is</w:t>
      </w:r>
      <w:r w:rsidRPr="00877F41">
        <w:rPr>
          <w:sz w:val="16"/>
        </w:rPr>
        <w:t xml:space="preserve"> not an artist’s objective, but </w:t>
      </w:r>
      <w:r w:rsidRPr="004E7D0E">
        <w:rPr>
          <w:rStyle w:val="StyleUnderline"/>
        </w:rPr>
        <w:t xml:space="preserve">a step toward a </w:t>
      </w:r>
      <w:r w:rsidRPr="002C5630">
        <w:rPr>
          <w:rStyle w:val="Emphasis"/>
          <w:highlight w:val="cyan"/>
        </w:rPr>
        <w:t xml:space="preserve">more </w:t>
      </w:r>
      <w:r w:rsidRPr="00C7718E">
        <w:rPr>
          <w:rStyle w:val="Emphasis"/>
          <w:highlight w:val="cyan"/>
        </w:rPr>
        <w:t>meaningful</w:t>
      </w:r>
      <w:r w:rsidRPr="00C7718E">
        <w:rPr>
          <w:rStyle w:val="StyleUnderline"/>
          <w:highlight w:val="cyan"/>
        </w:rPr>
        <w:t xml:space="preserve"> and hopeful </w:t>
      </w:r>
      <w:r w:rsidRPr="00C7718E">
        <w:rPr>
          <w:rStyle w:val="Emphasis"/>
          <w:highlight w:val="cyan"/>
        </w:rPr>
        <w:t>engagement</w:t>
      </w:r>
      <w:r w:rsidRPr="00877F41">
        <w:rPr>
          <w:sz w:val="16"/>
        </w:rPr>
        <w:t xml:space="preserve">. </w:t>
      </w:r>
      <w:r w:rsidRPr="004E7D0E">
        <w:rPr>
          <w:rStyle w:val="StyleUnderline"/>
        </w:rPr>
        <w:t>Citing the instances of</w:t>
      </w:r>
      <w:r w:rsidRPr="00877F41">
        <w:rPr>
          <w:sz w:val="16"/>
        </w:rPr>
        <w:t xml:space="preserve"> brutalization and sexual </w:t>
      </w:r>
      <w:r w:rsidRPr="004E7D0E">
        <w:rPr>
          <w:rStyle w:val="StyleUnderline"/>
        </w:rPr>
        <w:t>violence</w:t>
      </w:r>
      <w:r w:rsidRPr="00877F41">
        <w:rPr>
          <w:sz w:val="16"/>
        </w:rPr>
        <w:t xml:space="preserve"> in Lynn Nottage’s Ruined and </w:t>
      </w:r>
      <w:proofErr w:type="spellStart"/>
      <w:r w:rsidRPr="00877F41">
        <w:rPr>
          <w:sz w:val="16"/>
        </w:rPr>
        <w:t>Navarasa</w:t>
      </w:r>
      <w:proofErr w:type="spellEnd"/>
      <w:r w:rsidRPr="00877F41">
        <w:rPr>
          <w:sz w:val="16"/>
        </w:rPr>
        <w:t xml:space="preserve"> Dance Theatre Company’s Encounter, </w:t>
      </w:r>
      <w:proofErr w:type="spellStart"/>
      <w:r w:rsidRPr="00877F41">
        <w:rPr>
          <w:sz w:val="16"/>
        </w:rPr>
        <w:t>Katrak’s</w:t>
      </w:r>
      <w:proofErr w:type="spellEnd"/>
      <w:r w:rsidRPr="00877F41">
        <w:rPr>
          <w:sz w:val="16"/>
        </w:rPr>
        <w:t xml:space="preserve"> “</w:t>
      </w:r>
      <w:r w:rsidRPr="004E7D0E">
        <w:rPr>
          <w:rStyle w:val="StyleUnderline"/>
        </w:rPr>
        <w:t>active witnessing</w:t>
      </w:r>
      <w:r w:rsidRPr="00877F41">
        <w:rPr>
          <w:sz w:val="16"/>
        </w:rPr>
        <w:t xml:space="preserve">” </w:t>
      </w:r>
      <w:r w:rsidRPr="004E7D0E">
        <w:rPr>
          <w:rStyle w:val="StyleUnderline"/>
        </w:rPr>
        <w:t xml:space="preserve">sees </w:t>
      </w:r>
      <w:r w:rsidRPr="00C7718E">
        <w:rPr>
          <w:rStyle w:val="StyleUnderline"/>
          <w:highlight w:val="cyan"/>
        </w:rPr>
        <w:t xml:space="preserve">audiences leave with </w:t>
      </w:r>
      <w:r w:rsidRPr="00C7718E">
        <w:rPr>
          <w:rStyle w:val="Emphasis"/>
          <w:highlight w:val="cyan"/>
        </w:rPr>
        <w:t xml:space="preserve">hope for </w:t>
      </w:r>
      <w:r w:rsidRPr="008075FD">
        <w:rPr>
          <w:rStyle w:val="Emphasis"/>
          <w:highlight w:val="cyan"/>
        </w:rPr>
        <w:t>change</w:t>
      </w:r>
      <w:r w:rsidRPr="008075FD">
        <w:rPr>
          <w:rStyle w:val="StyleUnderline"/>
          <w:highlight w:val="cyan"/>
        </w:rPr>
        <w:t xml:space="preserve"> after </w:t>
      </w:r>
      <w:r w:rsidRPr="00C7718E">
        <w:rPr>
          <w:rStyle w:val="StyleUnderline"/>
          <w:highlight w:val="cyan"/>
        </w:rPr>
        <w:t>witnessing</w:t>
      </w:r>
      <w:r w:rsidRPr="004E7D0E">
        <w:rPr>
          <w:rStyle w:val="StyleUnderline"/>
        </w:rPr>
        <w:t xml:space="preserve"> acts of </w:t>
      </w:r>
      <w:r w:rsidRPr="00C7718E">
        <w:rPr>
          <w:rStyle w:val="StyleUnderline"/>
          <w:highlight w:val="cyan"/>
        </w:rPr>
        <w:t>violence</w:t>
      </w:r>
      <w:r w:rsidRPr="004E7D0E">
        <w:rPr>
          <w:rStyle w:val="StyleUnderline"/>
        </w:rPr>
        <w:t xml:space="preserve"> employed to </w:t>
      </w:r>
      <w:r w:rsidRPr="00C7718E">
        <w:rPr>
          <w:rStyle w:val="StyleUnderline"/>
          <w:highlight w:val="cyan"/>
        </w:rPr>
        <w:t xml:space="preserve">address a </w:t>
      </w:r>
      <w:r w:rsidRPr="00C7718E">
        <w:rPr>
          <w:rStyle w:val="Emphasis"/>
          <w:highlight w:val="cyan"/>
        </w:rPr>
        <w:t>social issue</w:t>
      </w:r>
      <w:r w:rsidRPr="00877F41">
        <w:rPr>
          <w:sz w:val="16"/>
        </w:rPr>
        <w:t>, and an act of staged violence as a tactic for placing spectators in conversation with said issues.</w:t>
      </w:r>
    </w:p>
    <w:p w14:paraId="14FA263F" w14:textId="77777777" w:rsidR="004F2879" w:rsidRPr="00877F41" w:rsidRDefault="004F2879" w:rsidP="004F2879">
      <w:pPr>
        <w:rPr>
          <w:sz w:val="16"/>
        </w:rPr>
      </w:pPr>
      <w:r w:rsidRPr="00877F41">
        <w:rPr>
          <w:sz w:val="16"/>
        </w:rPr>
        <w:t xml:space="preserve">When placed in conversation with Artaud’s Theatre of Cruelty and De Marinis’ notion of “open” performance, </w:t>
      </w:r>
      <w:proofErr w:type="spellStart"/>
      <w:r w:rsidRPr="00877F41">
        <w:rPr>
          <w:sz w:val="16"/>
        </w:rPr>
        <w:t>Katrak’s</w:t>
      </w:r>
      <w:proofErr w:type="spellEnd"/>
      <w:r w:rsidRPr="00877F41">
        <w:rPr>
          <w:sz w:val="16"/>
        </w:rPr>
        <w:t xml:space="preserve"> active </w:t>
      </w:r>
      <w:r w:rsidRPr="004E7D0E">
        <w:rPr>
          <w:rStyle w:val="StyleUnderline"/>
        </w:rPr>
        <w:t>witnessing indicates staged violence</w:t>
      </w:r>
      <w:r w:rsidRPr="00877F41">
        <w:rPr>
          <w:sz w:val="16"/>
        </w:rPr>
        <w:t xml:space="preserve"> - </w:t>
      </w:r>
      <w:r w:rsidRPr="004E7D0E">
        <w:rPr>
          <w:rStyle w:val="StyleUnderline"/>
        </w:rPr>
        <w:t>and the resulting culpability on part of the spectator</w:t>
      </w:r>
      <w:r w:rsidRPr="00877F41">
        <w:rPr>
          <w:sz w:val="16"/>
        </w:rPr>
        <w:t xml:space="preserve"> - </w:t>
      </w:r>
      <w:r w:rsidRPr="004E7D0E">
        <w:rPr>
          <w:rStyle w:val="StyleUnderline"/>
        </w:rPr>
        <w:t xml:space="preserve">as a </w:t>
      </w:r>
      <w:r w:rsidRPr="00385314">
        <w:rPr>
          <w:rStyle w:val="Emphasis"/>
        </w:rPr>
        <w:t>step toward change</w:t>
      </w:r>
      <w:r w:rsidRPr="004E7D0E">
        <w:rPr>
          <w:rStyle w:val="StyleUnderline"/>
        </w:rPr>
        <w:t xml:space="preserve"> and effective tactic for </w:t>
      </w:r>
      <w:r w:rsidRPr="00385314">
        <w:rPr>
          <w:rStyle w:val="Emphasis"/>
        </w:rPr>
        <w:t>engaging</w:t>
      </w:r>
      <w:r w:rsidRPr="004E7D0E">
        <w:rPr>
          <w:rStyle w:val="StyleUnderline"/>
        </w:rPr>
        <w:t xml:space="preserve"> the spectator in the larger </w:t>
      </w:r>
      <w:r w:rsidRPr="00385314">
        <w:rPr>
          <w:rStyle w:val="Emphasis"/>
        </w:rPr>
        <w:t>objective</w:t>
      </w:r>
      <w:r w:rsidRPr="004E7D0E">
        <w:rPr>
          <w:rStyle w:val="StyleUnderline"/>
        </w:rPr>
        <w:t xml:space="preserve"> or </w:t>
      </w:r>
      <w:r w:rsidRPr="00385314">
        <w:rPr>
          <w:rStyle w:val="Emphasis"/>
        </w:rPr>
        <w:t>purpose</w:t>
      </w:r>
      <w:r w:rsidRPr="004E7D0E">
        <w:rPr>
          <w:rStyle w:val="StyleUnderline"/>
        </w:rPr>
        <w:t xml:space="preserve"> of a performance, and the issue that necessitates that purpose</w:t>
      </w:r>
      <w:r w:rsidRPr="00877F41">
        <w:rPr>
          <w:sz w:val="16"/>
        </w:rPr>
        <w:t xml:space="preserve">. Though an act of staged violence isolated from its context within a performance may be a closed act, </w:t>
      </w:r>
      <w:r w:rsidRPr="004E7D0E">
        <w:rPr>
          <w:rStyle w:val="StyleUnderline"/>
        </w:rPr>
        <w:t>witnessing violence and experiencing “cruelty” as a spectator may better serve the goal of an open performance</w:t>
      </w:r>
      <w:r w:rsidRPr="00877F41">
        <w:rPr>
          <w:sz w:val="16"/>
        </w:rPr>
        <w:t xml:space="preserve">. Staged violence, therefore, </w:t>
      </w:r>
      <w:r w:rsidRPr="004E7D0E">
        <w:rPr>
          <w:rStyle w:val="StyleUnderline"/>
        </w:rPr>
        <w:t xml:space="preserve">should not be seen as a purely technical element or production challenge constituted by the demands of a playwright, but an artistic tactic to encourage a more engaged and </w:t>
      </w:r>
      <w:r w:rsidRPr="00385314">
        <w:rPr>
          <w:rStyle w:val="Emphasis"/>
        </w:rPr>
        <w:t>affected experience</w:t>
      </w:r>
      <w:r w:rsidRPr="004E7D0E">
        <w:rPr>
          <w:rStyle w:val="StyleUnderline"/>
        </w:rPr>
        <w:t xml:space="preserve"> of spectatorship</w:t>
      </w:r>
      <w:r w:rsidRPr="00877F41">
        <w:rPr>
          <w:sz w:val="16"/>
        </w:rPr>
        <w:t xml:space="preserve">, and a culpability </w:t>
      </w:r>
      <w:r w:rsidRPr="004E7D0E">
        <w:rPr>
          <w:rStyle w:val="Emphasis"/>
        </w:rPr>
        <w:t>which</w:t>
      </w:r>
      <w:r w:rsidRPr="004E7D0E">
        <w:rPr>
          <w:rStyle w:val="StyleUnderline"/>
        </w:rPr>
        <w:t xml:space="preserve"> can be transformed into </w:t>
      </w:r>
      <w:r w:rsidRPr="004E7D0E">
        <w:rPr>
          <w:rStyle w:val="Emphasis"/>
        </w:rPr>
        <w:t>action</w:t>
      </w:r>
      <w:r w:rsidRPr="004E7D0E">
        <w:rPr>
          <w:rStyle w:val="StyleUnderline"/>
        </w:rPr>
        <w:t xml:space="preserve"> or activate an audience toward an </w:t>
      </w:r>
      <w:r w:rsidRPr="004E7D0E">
        <w:rPr>
          <w:rStyle w:val="Emphasis"/>
        </w:rPr>
        <w:t>objective</w:t>
      </w:r>
      <w:r w:rsidRPr="00877F41">
        <w:rPr>
          <w:sz w:val="16"/>
        </w:rPr>
        <w:t>. Moreover, this culpability which is so often affected by the experience of witnessing staged violence may be the tactic which shocks</w:t>
      </w:r>
      <w:r w:rsidRPr="004E7D0E">
        <w:rPr>
          <w:rStyle w:val="StyleUnderline"/>
        </w:rPr>
        <w:t xml:space="preserve"> </w:t>
      </w:r>
      <w:r w:rsidRPr="00877F41">
        <w:rPr>
          <w:sz w:val="16"/>
        </w:rPr>
        <w:t>those</w:t>
      </w:r>
      <w:r w:rsidRPr="004E7D0E">
        <w:rPr>
          <w:rStyle w:val="StyleUnderline"/>
        </w:rPr>
        <w:t xml:space="preserve"> literary audiences</w:t>
      </w:r>
      <w:r w:rsidRPr="00877F41">
        <w:rPr>
          <w:sz w:val="16"/>
        </w:rPr>
        <w:t xml:space="preserve"> described by Millett, </w:t>
      </w:r>
      <w:r w:rsidRPr="004E7D0E">
        <w:rPr>
          <w:rStyle w:val="StyleUnderline"/>
        </w:rPr>
        <w:t>who remain separate from the depictions of torture they read</w:t>
      </w:r>
      <w:r w:rsidRPr="00877F41">
        <w:rPr>
          <w:sz w:val="16"/>
        </w:rPr>
        <w:t xml:space="preserve">, </w:t>
      </w:r>
      <w:r w:rsidRPr="004E7D0E">
        <w:rPr>
          <w:rStyle w:val="StyleUnderline"/>
        </w:rPr>
        <w:t xml:space="preserve">into </w:t>
      </w:r>
      <w:r w:rsidRPr="004E7D0E">
        <w:rPr>
          <w:rStyle w:val="Emphasis"/>
        </w:rPr>
        <w:t>understanding</w:t>
      </w:r>
      <w:r w:rsidRPr="004E7D0E">
        <w:rPr>
          <w:rStyle w:val="StyleUnderline"/>
        </w:rPr>
        <w:t xml:space="preserve"> and </w:t>
      </w:r>
      <w:r w:rsidRPr="004E7D0E">
        <w:rPr>
          <w:rStyle w:val="Emphasis"/>
        </w:rPr>
        <w:t>action</w:t>
      </w:r>
      <w:r w:rsidRPr="00877F41">
        <w:rPr>
          <w:sz w:val="16"/>
        </w:rPr>
        <w:t xml:space="preserve">. The applied tactic of staged violence, therefore, </w:t>
      </w:r>
      <w:r w:rsidRPr="004E7D0E">
        <w:rPr>
          <w:rStyle w:val="StyleUnderline"/>
        </w:rPr>
        <w:t xml:space="preserve">can encourage a more active witnessing and </w:t>
      </w:r>
      <w:r w:rsidRPr="004E7D0E">
        <w:rPr>
          <w:rStyle w:val="Emphasis"/>
        </w:rPr>
        <w:t>deeper sense</w:t>
      </w:r>
      <w:r w:rsidRPr="004E7D0E">
        <w:rPr>
          <w:rStyle w:val="StyleUnderline"/>
        </w:rPr>
        <w:t xml:space="preserve"> of culpability among audiences in the theatre of political imprisonment</w:t>
      </w:r>
      <w:r w:rsidRPr="00877F41">
        <w:rPr>
          <w:sz w:val="16"/>
        </w:rPr>
        <w:t>.</w:t>
      </w:r>
    </w:p>
    <w:p w14:paraId="5B9A0970" w14:textId="77777777" w:rsidR="004F2879" w:rsidRPr="00877F41" w:rsidRDefault="004F2879" w:rsidP="004F2879">
      <w:pPr>
        <w:rPr>
          <w:sz w:val="16"/>
        </w:rPr>
      </w:pPr>
      <w:r w:rsidRPr="00877F41">
        <w:rPr>
          <w:sz w:val="16"/>
        </w:rPr>
        <w:t xml:space="preserve">The following analyses of three plays dealing with state imprisonment and torture - Augusto Boal’s Torquemada, Radha Bharadwaj’s Closet Land, and Griselda Gambaro’s Information for Foreigners - interrogate how the </w:t>
      </w:r>
      <w:r w:rsidRPr="004E7D0E">
        <w:rPr>
          <w:rStyle w:val="StyleUnderline"/>
        </w:rPr>
        <w:t>prescribed use of staged violence in these works encourage audience culpability and active witnessing</w:t>
      </w:r>
      <w:r w:rsidRPr="00877F41">
        <w:rPr>
          <w:sz w:val="16"/>
        </w:rPr>
        <w:t xml:space="preserve">. Contextualized within traditions of theatre of cruelty and the literature of witness, the </w:t>
      </w:r>
      <w:r w:rsidRPr="00C7718E">
        <w:rPr>
          <w:rStyle w:val="StyleUnderline"/>
          <w:highlight w:val="cyan"/>
        </w:rPr>
        <w:t>potential</w:t>
      </w:r>
      <w:r w:rsidRPr="004E7D0E">
        <w:rPr>
          <w:rStyle w:val="StyleUnderline"/>
        </w:rPr>
        <w:t xml:space="preserve"> for each work </w:t>
      </w:r>
      <w:r w:rsidRPr="00C7718E">
        <w:rPr>
          <w:rStyle w:val="StyleUnderline"/>
          <w:highlight w:val="cyan"/>
        </w:rPr>
        <w:t>to</w:t>
      </w:r>
      <w:r w:rsidRPr="004E7D0E">
        <w:rPr>
          <w:rStyle w:val="StyleUnderline"/>
        </w:rPr>
        <w:t xml:space="preserve"> affect the “hope and [imagining] of </w:t>
      </w:r>
      <w:r w:rsidRPr="004E7D0E">
        <w:rPr>
          <w:rStyle w:val="Emphasis"/>
        </w:rPr>
        <w:t>social change</w:t>
      </w:r>
      <w:r w:rsidRPr="004E7D0E">
        <w:rPr>
          <w:rStyle w:val="StyleUnderline"/>
        </w:rPr>
        <w:t>”</w:t>
      </w:r>
      <w:r w:rsidRPr="00877F41">
        <w:rPr>
          <w:sz w:val="16"/>
        </w:rPr>
        <w:t xml:space="preserve"> described by </w:t>
      </w:r>
      <w:proofErr w:type="spellStart"/>
      <w:r w:rsidRPr="00877F41">
        <w:rPr>
          <w:sz w:val="16"/>
        </w:rPr>
        <w:t>Katrak</w:t>
      </w:r>
      <w:proofErr w:type="spellEnd"/>
      <w:r w:rsidRPr="00877F41">
        <w:rPr>
          <w:sz w:val="16"/>
        </w:rPr>
        <w:t xml:space="preserve">, </w:t>
      </w:r>
      <w:r w:rsidRPr="004E7D0E">
        <w:rPr>
          <w:rStyle w:val="StyleUnderline"/>
        </w:rPr>
        <w:t xml:space="preserve">and to </w:t>
      </w:r>
      <w:r w:rsidRPr="00C7718E">
        <w:rPr>
          <w:rStyle w:val="StyleUnderline"/>
          <w:highlight w:val="cyan"/>
        </w:rPr>
        <w:t xml:space="preserve">place </w:t>
      </w:r>
      <w:r w:rsidRPr="00C7718E">
        <w:rPr>
          <w:rStyle w:val="Emphasis"/>
          <w:highlight w:val="cyan"/>
        </w:rPr>
        <w:t>responsibility</w:t>
      </w:r>
      <w:r w:rsidRPr="00C7718E">
        <w:rPr>
          <w:rStyle w:val="StyleUnderline"/>
          <w:highlight w:val="cyan"/>
        </w:rPr>
        <w:t xml:space="preserve"> on</w:t>
      </w:r>
      <w:r w:rsidRPr="004E7D0E">
        <w:rPr>
          <w:rStyle w:val="StyleUnderline"/>
        </w:rPr>
        <w:t xml:space="preserve"> the </w:t>
      </w:r>
      <w:r w:rsidRPr="00C7718E">
        <w:rPr>
          <w:rStyle w:val="StyleUnderline"/>
          <w:highlight w:val="cyan"/>
        </w:rPr>
        <w:t>spectator</w:t>
      </w:r>
      <w:r w:rsidRPr="004E7D0E">
        <w:rPr>
          <w:rStyle w:val="StyleUnderline"/>
        </w:rPr>
        <w:t xml:space="preserve"> in the violence they bear witness to</w:t>
      </w:r>
      <w:r w:rsidRPr="00877F41">
        <w:rPr>
          <w:sz w:val="16"/>
        </w:rPr>
        <w:t xml:space="preserve">, will be examined. Each play’s means of addressing and being in relationship to its audience will be placed in conversation with its use of violence, exploring the relationship between “conventional” tactics of audience address in open performance and staged violence, and how the two might reinforce one another. These readings are not especially concerned with directorial interpretation or the potential for theatre artists to add violence to a play, but with the violence necessitated by the playwright, and </w:t>
      </w:r>
      <w:r w:rsidRPr="004E7D0E">
        <w:rPr>
          <w:rStyle w:val="StyleUnderline"/>
        </w:rPr>
        <w:t xml:space="preserve">how the articulation of this necessity through staging the violence furthers the expository, social and political functions of the theatre of </w:t>
      </w:r>
      <w:r w:rsidRPr="001B65A6">
        <w:rPr>
          <w:rStyle w:val="Emphasis"/>
        </w:rPr>
        <w:t>political imprisonment</w:t>
      </w:r>
      <w:r w:rsidRPr="00877F41">
        <w:rPr>
          <w:sz w:val="16"/>
        </w:rPr>
        <w:t>.</w:t>
      </w:r>
    </w:p>
    <w:p w14:paraId="3F6903A0" w14:textId="77777777" w:rsidR="004F2879" w:rsidRPr="00877F41" w:rsidRDefault="004F2879" w:rsidP="004F2879">
      <w:pPr>
        <w:rPr>
          <w:sz w:val="16"/>
        </w:rPr>
      </w:pPr>
      <w:r w:rsidRPr="00877F41">
        <w:rPr>
          <w:sz w:val="16"/>
        </w:rPr>
        <w:t xml:space="preserve">As is noted by </w:t>
      </w:r>
      <w:proofErr w:type="spellStart"/>
      <w:r w:rsidRPr="00877F41">
        <w:rPr>
          <w:sz w:val="16"/>
        </w:rPr>
        <w:t>Katrak</w:t>
      </w:r>
      <w:proofErr w:type="spellEnd"/>
      <w:r w:rsidRPr="00877F41">
        <w:rPr>
          <w:sz w:val="16"/>
        </w:rPr>
        <w:t xml:space="preserve">, </w:t>
      </w:r>
      <w:r w:rsidRPr="004E7D0E">
        <w:rPr>
          <w:rStyle w:val="StyleUnderline"/>
        </w:rPr>
        <w:t xml:space="preserve">theatre artists often </w:t>
      </w:r>
      <w:r w:rsidRPr="00C7718E">
        <w:rPr>
          <w:rStyle w:val="StyleUnderline"/>
          <w:highlight w:val="cyan"/>
        </w:rPr>
        <w:t xml:space="preserve">employ staged </w:t>
      </w:r>
      <w:r w:rsidRPr="00C7718E">
        <w:rPr>
          <w:rStyle w:val="Emphasis"/>
          <w:highlight w:val="cyan"/>
        </w:rPr>
        <w:t>representations</w:t>
      </w:r>
      <w:r w:rsidRPr="004E7D0E">
        <w:rPr>
          <w:rStyle w:val="StyleUnderline"/>
        </w:rPr>
        <w:t xml:space="preserve"> of real-life instances of violence toward </w:t>
      </w:r>
      <w:r w:rsidRPr="004E7D0E">
        <w:rPr>
          <w:rStyle w:val="Emphasis"/>
        </w:rPr>
        <w:t>political goals</w:t>
      </w:r>
      <w:r w:rsidRPr="004E7D0E">
        <w:rPr>
          <w:rStyle w:val="StyleUnderline"/>
        </w:rPr>
        <w:t xml:space="preserve"> of awareness, protest, or </w:t>
      </w:r>
      <w:r w:rsidRPr="00C7718E">
        <w:rPr>
          <w:rStyle w:val="Emphasis"/>
          <w:highlight w:val="cyan"/>
        </w:rPr>
        <w:t>incentivizing</w:t>
      </w:r>
      <w:r w:rsidRPr="004E7D0E">
        <w:rPr>
          <w:rStyle w:val="StyleUnderline"/>
        </w:rPr>
        <w:t xml:space="preserve"> an </w:t>
      </w:r>
      <w:r w:rsidRPr="00C7718E">
        <w:rPr>
          <w:rStyle w:val="StyleUnderline"/>
          <w:highlight w:val="cyan"/>
        </w:rPr>
        <w:t xml:space="preserve">audience toward </w:t>
      </w:r>
      <w:r w:rsidRPr="00C7718E">
        <w:rPr>
          <w:rStyle w:val="Emphasis"/>
          <w:highlight w:val="cyan"/>
        </w:rPr>
        <w:t>political action</w:t>
      </w:r>
      <w:r w:rsidRPr="00877F41">
        <w:rPr>
          <w:sz w:val="16"/>
        </w:rPr>
        <w:t>. Augusto Boal’s Theatre of the Oppressed practices apply performance tactics specifically to address issues of injustice and oppression and work toward solutions, with audiences as active participants. Theatre of the Oppressed, Boal’s book outlining the practices of the same name, offers also a series of critical and analytical frameworks for theatre practice, particularly for engagement with the spectator and the social role of theatre and performance.</w:t>
      </w:r>
    </w:p>
    <w:p w14:paraId="3ABCE738" w14:textId="77777777" w:rsidR="004F2879" w:rsidRPr="006E6477" w:rsidRDefault="004F2879" w:rsidP="004F2879">
      <w:pPr>
        <w:rPr>
          <w:sz w:val="16"/>
        </w:rPr>
      </w:pPr>
      <w:r w:rsidRPr="00877F41">
        <w:rPr>
          <w:sz w:val="16"/>
        </w:rPr>
        <w:t xml:space="preserve">While outlining his initial experiments with Theatre of the Oppressed methodologies, he identifies the final stage and goal as “Theatre as Discourse.” Boal asserts that spectacle is indicative of privilege, and those with less privilege are more concerned with process and message: “The bourgeoisie already knows what the world is like, their world, and </w:t>
      </w:r>
      <w:proofErr w:type="gramStart"/>
      <w:r w:rsidRPr="00877F41">
        <w:rPr>
          <w:sz w:val="16"/>
        </w:rPr>
        <w:t>is able to</w:t>
      </w:r>
      <w:proofErr w:type="gramEnd"/>
      <w:r w:rsidRPr="00877F41">
        <w:rPr>
          <w:sz w:val="16"/>
        </w:rPr>
        <w:t xml:space="preserve"> present images of this finished, complete world. The bourgeoisie presents the spectacle. On the other hand, the proletariat and the oppressed classes do not know yet what their world will be like; </w:t>
      </w:r>
      <w:proofErr w:type="gramStart"/>
      <w:r w:rsidRPr="00877F41">
        <w:rPr>
          <w:sz w:val="16"/>
        </w:rPr>
        <w:t>consequently</w:t>
      </w:r>
      <w:proofErr w:type="gramEnd"/>
      <w:r w:rsidRPr="00877F41">
        <w:rPr>
          <w:sz w:val="16"/>
        </w:rPr>
        <w:t xml:space="preserve"> their theater will be the rehearsal, not the finished spectacle.” (Boal 142). Though Boal’s methodologies are often applied in participatory performances rather than “traditional” narrative plays, these principles appear in his playwriting as well, and the described function of theatre as discourse provides interesting considerations for examining the theatre of political imprisonment. Those who have been silenced, othered and tortured by a more privileged oppressor - the state - are not concerned with simply showing their experience of oppression, nor with imagining a world </w:t>
      </w:r>
      <w:proofErr w:type="gramStart"/>
      <w:r w:rsidRPr="00877F41">
        <w:rPr>
          <w:sz w:val="16"/>
        </w:rPr>
        <w:t>where</w:t>
      </w:r>
      <w:proofErr w:type="gramEnd"/>
      <w:r w:rsidRPr="00877F41">
        <w:rPr>
          <w:sz w:val="16"/>
        </w:rPr>
        <w:t xml:space="preserve"> said experience never occurred. </w:t>
      </w:r>
      <w:r w:rsidRPr="004E7D0E">
        <w:rPr>
          <w:rStyle w:val="StyleUnderline"/>
        </w:rPr>
        <w:t xml:space="preserve">The </w:t>
      </w:r>
      <w:r w:rsidRPr="004E7D0E">
        <w:rPr>
          <w:rStyle w:val="Emphasis"/>
        </w:rPr>
        <w:t>staging of stories</w:t>
      </w:r>
      <w:r w:rsidRPr="004E7D0E">
        <w:rPr>
          <w:rStyle w:val="StyleUnderline"/>
        </w:rPr>
        <w:t xml:space="preserve"> of state torture could be the “rehearsal” in question</w:t>
      </w:r>
      <w:r w:rsidRPr="00877F41">
        <w:rPr>
          <w:sz w:val="16"/>
        </w:rPr>
        <w:t xml:space="preserve">, </w:t>
      </w:r>
      <w:r w:rsidRPr="004E7D0E">
        <w:rPr>
          <w:rStyle w:val="StyleUnderline"/>
        </w:rPr>
        <w:t xml:space="preserve">a </w:t>
      </w:r>
      <w:r w:rsidRPr="00C7718E">
        <w:rPr>
          <w:rStyle w:val="Emphasis"/>
          <w:highlight w:val="cyan"/>
        </w:rPr>
        <w:t>presentation</w:t>
      </w:r>
      <w:r w:rsidRPr="00C7718E">
        <w:rPr>
          <w:rStyle w:val="StyleUnderline"/>
          <w:highlight w:val="cyan"/>
        </w:rPr>
        <w:t xml:space="preserve"> of</w:t>
      </w:r>
      <w:r w:rsidRPr="004E7D0E">
        <w:rPr>
          <w:rStyle w:val="StyleUnderline"/>
        </w:rPr>
        <w:t xml:space="preserve"> the </w:t>
      </w:r>
      <w:r w:rsidRPr="00C7718E">
        <w:rPr>
          <w:rStyle w:val="StyleUnderline"/>
          <w:highlight w:val="cyan"/>
        </w:rPr>
        <w:t xml:space="preserve">system which </w:t>
      </w:r>
      <w:r w:rsidRPr="00C7718E">
        <w:rPr>
          <w:rStyle w:val="Emphasis"/>
          <w:highlight w:val="cyan"/>
        </w:rPr>
        <w:t>must change</w:t>
      </w:r>
      <w:r w:rsidRPr="00877F41">
        <w:rPr>
          <w:sz w:val="16"/>
        </w:rPr>
        <w:t xml:space="preserve">, and </w:t>
      </w:r>
      <w:r w:rsidRPr="004E7D0E">
        <w:rPr>
          <w:rStyle w:val="StyleUnderline"/>
        </w:rPr>
        <w:t xml:space="preserve">the staging of violence it necessitates, and </w:t>
      </w:r>
      <w:r w:rsidRPr="00C7718E">
        <w:rPr>
          <w:rStyle w:val="StyleUnderline"/>
          <w:highlight w:val="cyan"/>
        </w:rPr>
        <w:t>subsequent complacency of the audience</w:t>
      </w:r>
      <w:r w:rsidRPr="004E7D0E">
        <w:rPr>
          <w:rStyle w:val="StyleUnderline"/>
        </w:rPr>
        <w:t xml:space="preserve">, are </w:t>
      </w:r>
      <w:r w:rsidRPr="00C7718E">
        <w:rPr>
          <w:rStyle w:val="StyleUnderline"/>
          <w:highlight w:val="cyan"/>
        </w:rPr>
        <w:t xml:space="preserve">invitations to </w:t>
      </w:r>
      <w:r w:rsidRPr="00C7718E">
        <w:rPr>
          <w:rStyle w:val="Emphasis"/>
          <w:highlight w:val="cyan"/>
        </w:rPr>
        <w:t>imagine solutions</w:t>
      </w:r>
      <w:r w:rsidRPr="00877F41">
        <w:rPr>
          <w:sz w:val="16"/>
        </w:rPr>
        <w:t>.</w:t>
      </w:r>
    </w:p>
    <w:p w14:paraId="7BFF1DDE" w14:textId="77777777" w:rsidR="004F2879" w:rsidRPr="00535C35" w:rsidRDefault="004F2879" w:rsidP="004F2879"/>
    <w:p w14:paraId="0529B547" w14:textId="77777777" w:rsidR="004F2879" w:rsidRDefault="004F2879" w:rsidP="004F2879">
      <w:pPr>
        <w:pStyle w:val="Heading2"/>
      </w:pPr>
      <w:r>
        <w:t>ADV---Unions</w:t>
      </w:r>
    </w:p>
    <w:p w14:paraId="2C1C205D" w14:textId="77777777" w:rsidR="004F2879" w:rsidRDefault="004F2879" w:rsidP="004F2879">
      <w:pPr>
        <w:pStyle w:val="Heading3"/>
      </w:pPr>
      <w:r>
        <w:t>AT: Food Insecurity---1NC</w:t>
      </w:r>
    </w:p>
    <w:p w14:paraId="4E1252C5" w14:textId="77777777" w:rsidR="004F2879" w:rsidRDefault="004F2879" w:rsidP="004F2879">
      <w:pPr>
        <w:pStyle w:val="Heading4"/>
      </w:pPr>
      <w:r>
        <w:t xml:space="preserve">No war from food---global food security is </w:t>
      </w:r>
      <w:r>
        <w:rPr>
          <w:u w:val="single"/>
        </w:rPr>
        <w:t>resilient</w:t>
      </w:r>
      <w:r>
        <w:t xml:space="preserve">. </w:t>
      </w:r>
    </w:p>
    <w:p w14:paraId="2FFE383E" w14:textId="77777777" w:rsidR="004F2879" w:rsidRDefault="004F2879" w:rsidP="004F2879">
      <w:r>
        <w:t xml:space="preserve">David </w:t>
      </w:r>
      <w:r>
        <w:rPr>
          <w:rStyle w:val="Style13ptBold"/>
        </w:rPr>
        <w:t>Frum 22</w:t>
      </w:r>
      <w:r>
        <w:t xml:space="preserve">. Staff writer at The Atlantic and the author of </w:t>
      </w:r>
      <w:proofErr w:type="spellStart"/>
      <w:r>
        <w:t>Trumpocalypse</w:t>
      </w:r>
      <w:proofErr w:type="spellEnd"/>
      <w:r>
        <w:t>: Restoring American Democracy, former speechwriter for President George W. Bush. "The Food War". Atlantic. 3-8-2022. https://www.theatlantic.com/ideas/archive/2022/03/rising-food-prices-ukraine-russia-war/626967/</w:t>
      </w:r>
    </w:p>
    <w:p w14:paraId="46C072D9" w14:textId="77777777" w:rsidR="004F2879" w:rsidRDefault="004F2879" w:rsidP="004F2879">
      <w:r>
        <w:rPr>
          <w:rStyle w:val="StyleUnderline"/>
        </w:rPr>
        <w:t xml:space="preserve">Our </w:t>
      </w:r>
      <w:r>
        <w:rPr>
          <w:rStyle w:val="StyleUnderline"/>
          <w:highlight w:val="cyan"/>
        </w:rPr>
        <w:t>world is</w:t>
      </w:r>
      <w:r w:rsidRPr="00EF2524">
        <w:rPr>
          <w:rStyle w:val="StyleUnderline"/>
        </w:rPr>
        <w:t xml:space="preserve"> much </w:t>
      </w:r>
      <w:r>
        <w:rPr>
          <w:rStyle w:val="StyleUnderline"/>
          <w:highlight w:val="cyan"/>
        </w:rPr>
        <w:t xml:space="preserve">more </w:t>
      </w:r>
      <w:r>
        <w:rPr>
          <w:rStyle w:val="Emphasis"/>
          <w:highlight w:val="cyan"/>
        </w:rPr>
        <w:t>resilient</w:t>
      </w:r>
      <w:r>
        <w:rPr>
          <w:sz w:val="16"/>
        </w:rPr>
        <w:t xml:space="preserve"> than it was even a generation ago, especially </w:t>
      </w:r>
      <w:proofErr w:type="gramStart"/>
      <w:r>
        <w:rPr>
          <w:sz w:val="16"/>
        </w:rPr>
        <w:t xml:space="preserve">with regard </w:t>
      </w:r>
      <w:r>
        <w:rPr>
          <w:rStyle w:val="Emphasis"/>
          <w:highlight w:val="cyan"/>
        </w:rPr>
        <w:t>to</w:t>
      </w:r>
      <w:proofErr w:type="gramEnd"/>
      <w:r>
        <w:rPr>
          <w:rStyle w:val="Emphasis"/>
          <w:highlight w:val="cyan"/>
        </w:rPr>
        <w:t xml:space="preserve"> food</w:t>
      </w:r>
      <w:r>
        <w:rPr>
          <w:sz w:val="16"/>
        </w:rPr>
        <w:t xml:space="preserve">. The food shock of 2022 is not a </w:t>
      </w:r>
      <w:proofErr w:type="gramStart"/>
      <w:r>
        <w:rPr>
          <w:sz w:val="16"/>
        </w:rPr>
        <w:t>good-news</w:t>
      </w:r>
      <w:proofErr w:type="gramEnd"/>
      <w:r>
        <w:rPr>
          <w:sz w:val="16"/>
        </w:rPr>
        <w:t xml:space="preserve"> story. The news is bad. But our “bad” is less bad than ever before.</w:t>
      </w:r>
    </w:p>
    <w:p w14:paraId="6002BDE1" w14:textId="77777777" w:rsidR="004F2879" w:rsidRDefault="004F2879" w:rsidP="004F2879">
      <w:r>
        <w:rPr>
          <w:sz w:val="16"/>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643B52C7" w14:textId="77777777" w:rsidR="004F2879" w:rsidRDefault="004F2879" w:rsidP="004F2879">
      <w:r>
        <w:rPr>
          <w:sz w:val="16"/>
        </w:rPr>
        <w:t xml:space="preserve">The upheaval will touch every food consumer on Earth, even those living in food-secure countries such as the United States. Food prices are set in efficient global markets. All countries face similar prices, whether they are sellers </w:t>
      </w:r>
      <w:proofErr w:type="gramStart"/>
      <w:r>
        <w:rPr>
          <w:sz w:val="16"/>
        </w:rPr>
        <w:t>into</w:t>
      </w:r>
      <w:proofErr w:type="gramEnd"/>
      <w:r>
        <w:rPr>
          <w:sz w:val="16"/>
        </w:rPr>
        <w:t xml:space="preserve"> those markets or buyers from those markets. If the price goes up for anyone, it goes up for everyone.</w:t>
      </w:r>
    </w:p>
    <w:p w14:paraId="52E387AA" w14:textId="77777777" w:rsidR="004F2879" w:rsidRDefault="004F2879" w:rsidP="004F2879">
      <w:r>
        <w:rPr>
          <w:sz w:val="16"/>
        </w:rPr>
        <w:t xml:space="preserve">Again: Sudden increases in global food prices are not good news. But also again: Some context is necessary. Four points of </w:t>
      </w:r>
      <w:proofErr w:type="gramStart"/>
      <w:r>
        <w:rPr>
          <w:sz w:val="16"/>
        </w:rPr>
        <w:t>context, actually</w:t>
      </w:r>
      <w:proofErr w:type="gramEnd"/>
      <w:r>
        <w:rPr>
          <w:sz w:val="16"/>
        </w:rPr>
        <w:t>.</w:t>
      </w:r>
    </w:p>
    <w:p w14:paraId="7DD869C2" w14:textId="77777777" w:rsidR="004F2879" w:rsidRDefault="004F2879" w:rsidP="004F2879">
      <w:r>
        <w:rPr>
          <w:sz w:val="16"/>
        </w:rPr>
        <w:t xml:space="preserve">1. </w:t>
      </w:r>
      <w:r>
        <w:rPr>
          <w:rStyle w:val="StyleUnderline"/>
        </w:rPr>
        <w:t xml:space="preserve">We </w:t>
      </w:r>
      <w:r>
        <w:rPr>
          <w:rStyle w:val="StyleUnderline"/>
          <w:highlight w:val="cyan"/>
        </w:rPr>
        <w:t xml:space="preserve">live in an age of </w:t>
      </w:r>
      <w:r>
        <w:rPr>
          <w:rStyle w:val="Emphasis"/>
          <w:highlight w:val="cyan"/>
        </w:rPr>
        <w:t>food abundance</w:t>
      </w:r>
      <w:r>
        <w:rPr>
          <w:sz w:val="16"/>
        </w:rPr>
        <w:t>.</w:t>
      </w:r>
    </w:p>
    <w:p w14:paraId="725E31FB" w14:textId="77777777" w:rsidR="004F2879" w:rsidRDefault="004F2879" w:rsidP="004F2879">
      <w:r>
        <w:rPr>
          <w:sz w:val="16"/>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22B069CA" w14:textId="77777777" w:rsidR="004F2879" w:rsidRDefault="004F2879" w:rsidP="004F2879">
      <w:r>
        <w:rPr>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64D72ABF" w14:textId="77777777" w:rsidR="004F2879" w:rsidRDefault="004F2879" w:rsidP="004F2879">
      <w:r>
        <w:rPr>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2D8FBC5A" w14:textId="77777777" w:rsidR="004F2879" w:rsidRDefault="004F2879" w:rsidP="004F2879">
      <w:r>
        <w:rPr>
          <w:sz w:val="16"/>
        </w:rPr>
        <w:t xml:space="preserve">2. Many </w:t>
      </w:r>
      <w:r>
        <w:rPr>
          <w:rStyle w:val="StyleUnderline"/>
        </w:rPr>
        <w:t xml:space="preserve">food-importing countries </w:t>
      </w:r>
      <w:r>
        <w:rPr>
          <w:rStyle w:val="Emphasis"/>
        </w:rPr>
        <w:t>can cope</w:t>
      </w:r>
      <w:r>
        <w:rPr>
          <w:sz w:val="16"/>
        </w:rPr>
        <w:t>.</w:t>
      </w:r>
    </w:p>
    <w:p w14:paraId="7E398FCC" w14:textId="77777777" w:rsidR="004F2879" w:rsidRDefault="004F2879" w:rsidP="004F2879">
      <w:r>
        <w:rPr>
          <w:rStyle w:val="StyleUnderline"/>
        </w:rPr>
        <w:t>The world’s largest wheat importer is Egypt</w:t>
      </w:r>
      <w:r>
        <w:rPr>
          <w:sz w:val="16"/>
        </w:rPr>
        <w:t xml:space="preserve">. </w:t>
      </w:r>
      <w:r>
        <w:rPr>
          <w:rStyle w:val="StyleUnderline"/>
        </w:rPr>
        <w:t>I spoke with Mirette Mabrouk, the director of the Egypt Program at the Middle East Institute</w:t>
      </w:r>
      <w:r>
        <w:rPr>
          <w:sz w:val="16"/>
        </w:rPr>
        <w:t xml:space="preserve">, in Washington, D.C. Based on my conversation with her, </w:t>
      </w:r>
      <w:r>
        <w:rPr>
          <w:rStyle w:val="StyleUnderline"/>
        </w:rPr>
        <w:t xml:space="preserve">I’d </w:t>
      </w:r>
      <w:r w:rsidRPr="00EF2524">
        <w:rPr>
          <w:rStyle w:val="StyleUnderline"/>
        </w:rPr>
        <w:t xml:space="preserve">characterize the </w:t>
      </w:r>
      <w:r>
        <w:rPr>
          <w:rStyle w:val="StyleUnderline"/>
          <w:highlight w:val="cyan"/>
        </w:rPr>
        <w:t>food outlook for Egypt</w:t>
      </w:r>
      <w:r w:rsidRPr="00EF2524">
        <w:rPr>
          <w:rStyle w:val="StyleUnderline"/>
        </w:rPr>
        <w:t xml:space="preserve"> as </w:t>
      </w:r>
      <w:r>
        <w:rPr>
          <w:rStyle w:val="StyleUnderline"/>
          <w:highlight w:val="cyan"/>
        </w:rPr>
        <w:t>serious</w:t>
      </w:r>
      <w:r w:rsidRPr="00EF2524">
        <w:rPr>
          <w:rStyle w:val="StyleUnderline"/>
        </w:rPr>
        <w:t xml:space="preserve"> but </w:t>
      </w:r>
      <w:r>
        <w:rPr>
          <w:rStyle w:val="Emphasis"/>
          <w:highlight w:val="cyan"/>
        </w:rPr>
        <w:t>not critical</w:t>
      </w:r>
      <w:r>
        <w:rPr>
          <w:sz w:val="16"/>
        </w:rPr>
        <w:t xml:space="preserve">. Egyptian authorities estimate that their </w:t>
      </w:r>
      <w:r>
        <w:rPr>
          <w:rStyle w:val="StyleUnderline"/>
        </w:rPr>
        <w:t>reserves will be sufficient for at least the next six months, perhaps</w:t>
      </w:r>
      <w:r>
        <w:rPr>
          <w:sz w:val="16"/>
        </w:rPr>
        <w:t xml:space="preserve"> the next </w:t>
      </w:r>
      <w:r>
        <w:rPr>
          <w:rStyle w:val="StyleUnderline"/>
        </w:rPr>
        <w:t>nine</w:t>
      </w:r>
      <w:r>
        <w:rPr>
          <w:sz w:val="16"/>
        </w:rPr>
        <w:t xml:space="preserve">. </w:t>
      </w:r>
      <w:r>
        <w:rPr>
          <w:rStyle w:val="StyleUnderline"/>
        </w:rPr>
        <w:t>Egyptian governments have been in the business of managing food reserves for 5,000 years</w:t>
      </w:r>
      <w:r>
        <w:rPr>
          <w:sz w:val="16"/>
        </w:rPr>
        <w:t>. From the days of Joseph’s storehouses to now, they have accumulated some considerable management capacity.</w:t>
      </w:r>
    </w:p>
    <w:p w14:paraId="014E93C7" w14:textId="77777777" w:rsidR="004F2879" w:rsidRDefault="004F2879" w:rsidP="004F2879">
      <w:r>
        <w:rPr>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Pr>
          <w:rStyle w:val="StyleUnderline"/>
        </w:rPr>
        <w:t>In a crisis, the Egyptian government can effectively provide more cash assistance to low-income buyers</w:t>
      </w:r>
      <w:r>
        <w:rPr>
          <w:sz w:val="16"/>
        </w:rPr>
        <w:t>.</w:t>
      </w:r>
    </w:p>
    <w:p w14:paraId="3E87E6C6" w14:textId="77777777" w:rsidR="004F2879" w:rsidRDefault="004F2879" w:rsidP="004F2879">
      <w:r>
        <w:rPr>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7EAD1D95" w14:textId="77777777" w:rsidR="004F2879" w:rsidRDefault="004F2879" w:rsidP="004F2879">
      <w:r>
        <w:rPr>
          <w:sz w:val="16"/>
        </w:rPr>
        <w:t xml:space="preserve">Many </w:t>
      </w:r>
      <w:r>
        <w:rPr>
          <w:rStyle w:val="StyleUnderline"/>
        </w:rPr>
        <w:t>other major wheat-importing countries are either rich</w:t>
      </w:r>
      <w:r>
        <w:rPr>
          <w:sz w:val="16"/>
        </w:rPr>
        <w:t xml:space="preserve"> (Italy, Japan, South Korea) </w:t>
      </w:r>
      <w:r>
        <w:rPr>
          <w:rStyle w:val="StyleUnderline"/>
        </w:rPr>
        <w:t>or led by reasonably effective governments</w:t>
      </w:r>
      <w:r>
        <w:rPr>
          <w:sz w:val="16"/>
        </w:rPr>
        <w:t xml:space="preserve"> (Indonesia, Morocco, Turkey) </w:t>
      </w:r>
      <w:r>
        <w:rPr>
          <w:rStyle w:val="StyleUnderline"/>
        </w:rPr>
        <w:t>that can emulate Egypt and deliver assistance to the hard-pressed</w:t>
      </w:r>
      <w:r>
        <w:rPr>
          <w:sz w:val="16"/>
        </w:rPr>
        <w:t>. The countries to worry most about are those wracked by war and political instability: Yemen above all, but also Ethiopia, Mali, and other disrupted states.</w:t>
      </w:r>
    </w:p>
    <w:p w14:paraId="5254D8C3" w14:textId="77777777" w:rsidR="004F2879" w:rsidRDefault="004F2879" w:rsidP="004F2879">
      <w:r>
        <w:rPr>
          <w:sz w:val="16"/>
        </w:rPr>
        <w:t xml:space="preserve">3. Global </w:t>
      </w:r>
      <w:r>
        <w:rPr>
          <w:rStyle w:val="StyleUnderline"/>
        </w:rPr>
        <w:t>emergency aid can help</w:t>
      </w:r>
      <w:r>
        <w:rPr>
          <w:sz w:val="16"/>
        </w:rPr>
        <w:t>.</w:t>
      </w:r>
    </w:p>
    <w:p w14:paraId="1C0C7F98" w14:textId="77777777" w:rsidR="004F2879" w:rsidRDefault="004F2879" w:rsidP="004F2879">
      <w:r w:rsidRPr="00EF2524">
        <w:rPr>
          <w:rStyle w:val="StyleUnderline"/>
          <w:highlight w:val="cyan"/>
        </w:rPr>
        <w:t>Where famine does threaten</w:t>
      </w:r>
      <w:r w:rsidRPr="00EF2524">
        <w:rPr>
          <w:rStyle w:val="StyleUnderline"/>
        </w:rPr>
        <w:t xml:space="preserve">, </w:t>
      </w:r>
      <w:r w:rsidRPr="00EF2524">
        <w:rPr>
          <w:rStyle w:val="Emphasis"/>
        </w:rPr>
        <w:t xml:space="preserve">the </w:t>
      </w:r>
      <w:r>
        <w:rPr>
          <w:rStyle w:val="Emphasis"/>
          <w:highlight w:val="cyan"/>
        </w:rPr>
        <w:t>international community</w:t>
      </w:r>
      <w:r w:rsidRPr="00EF2524">
        <w:rPr>
          <w:rStyle w:val="Emphasis"/>
        </w:rPr>
        <w:t xml:space="preserve"> can </w:t>
      </w:r>
      <w:r>
        <w:rPr>
          <w:rStyle w:val="Emphasis"/>
          <w:highlight w:val="cyan"/>
        </w:rPr>
        <w:t>save lives</w:t>
      </w:r>
      <w:r>
        <w:rPr>
          <w:sz w:val="16"/>
        </w:rPr>
        <w:t xml:space="preserve">. </w:t>
      </w:r>
      <w:r>
        <w:rPr>
          <w:rStyle w:val="StyleUnderline"/>
        </w:rPr>
        <w:t>In 2021, international relief agencies provided in-kind or cash food assistance to 13 million Yemenis</w:t>
      </w:r>
      <w:r>
        <w:rPr>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26879A06" w14:textId="77777777" w:rsidR="004F2879" w:rsidRDefault="004F2879" w:rsidP="004F2879">
      <w:r>
        <w:rPr>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Pr>
          <w:rStyle w:val="StyleUnderline"/>
        </w:rPr>
        <w:t xml:space="preserve">The war in </w:t>
      </w:r>
      <w:r w:rsidRPr="00EF2524">
        <w:rPr>
          <w:rStyle w:val="StyleUnderline"/>
          <w:highlight w:val="cyan"/>
        </w:rPr>
        <w:t xml:space="preserve">Ukraine does </w:t>
      </w:r>
      <w:r>
        <w:rPr>
          <w:rStyle w:val="StyleUnderline"/>
          <w:highlight w:val="cyan"/>
        </w:rPr>
        <w:t>not make feeding Afghanistan</w:t>
      </w:r>
      <w:r w:rsidRPr="00EF2524">
        <w:rPr>
          <w:rStyle w:val="StyleUnderline"/>
        </w:rPr>
        <w:t xml:space="preserve">’s population </w:t>
      </w:r>
      <w:r>
        <w:rPr>
          <w:rStyle w:val="StyleUnderline"/>
          <w:highlight w:val="cyan"/>
        </w:rPr>
        <w:t>easier</w:t>
      </w:r>
      <w:r>
        <w:rPr>
          <w:rStyle w:val="StyleUnderline"/>
        </w:rPr>
        <w:t xml:space="preserve">, obviously, but </w:t>
      </w:r>
      <w:r>
        <w:rPr>
          <w:rStyle w:val="StyleUnderline"/>
          <w:highlight w:val="cyan"/>
        </w:rPr>
        <w:t>it’s</w:t>
      </w:r>
      <w:r w:rsidRPr="00EF2524">
        <w:rPr>
          <w:rStyle w:val="StyleUnderline"/>
        </w:rPr>
        <w:t xml:space="preserve"> only a </w:t>
      </w:r>
      <w:r>
        <w:rPr>
          <w:rStyle w:val="StyleUnderline"/>
          <w:highlight w:val="cyan"/>
        </w:rPr>
        <w:t xml:space="preserve">very </w:t>
      </w:r>
      <w:r>
        <w:rPr>
          <w:rStyle w:val="Emphasis"/>
          <w:highlight w:val="cyan"/>
        </w:rPr>
        <w:t>incidental aggravating factor</w:t>
      </w:r>
      <w:r>
        <w:rPr>
          <w:sz w:val="16"/>
        </w:rPr>
        <w:t>. Afghanistan’s agony would be no less agonizing if Vladimir Putin had chosen peace in Ukraine rather than war.</w:t>
      </w:r>
    </w:p>
    <w:p w14:paraId="3B2CADAC" w14:textId="77777777" w:rsidR="004F2879" w:rsidRDefault="004F2879" w:rsidP="004F2879">
      <w:r>
        <w:rPr>
          <w:sz w:val="16"/>
        </w:rPr>
        <w:t>4. High prices are not bad news for everybody.</w:t>
      </w:r>
    </w:p>
    <w:p w14:paraId="3C0F82FD" w14:textId="77777777" w:rsidR="004F2879" w:rsidRDefault="004F2879" w:rsidP="004F2879">
      <w:r>
        <w:rPr>
          <w:rStyle w:val="StyleUnderline"/>
        </w:rPr>
        <w:t>Higher prices for food consumers mean higher incomes for food producers. In most of the world</w:t>
      </w:r>
      <w:r>
        <w:rPr>
          <w:sz w:val="16"/>
        </w:rPr>
        <w:t>, consumers hugely outnumber producers. There is one region, however, where producers remain so numerous that higher prices can improve the livelihoods of millions: sub-Saharan Africa.</w:t>
      </w:r>
    </w:p>
    <w:p w14:paraId="3A210624" w14:textId="77777777" w:rsidR="004F2879" w:rsidRDefault="004F2879" w:rsidP="004F2879">
      <w:r>
        <w:rPr>
          <w:sz w:val="16"/>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1FF571F1" w14:textId="77777777" w:rsidR="004F2879" w:rsidRDefault="004F2879" w:rsidP="004F2879">
      <w:r>
        <w:rPr>
          <w:rStyle w:val="StyleUnderline"/>
        </w:rPr>
        <w:t xml:space="preserve">Higher prices could encourage African farmers to adopt more advanced seeds and other modern methods. They could prod governments to invest more in rail and roads </w:t>
      </w:r>
      <w:proofErr w:type="gramStart"/>
      <w:r>
        <w:rPr>
          <w:rStyle w:val="StyleUnderline"/>
        </w:rPr>
        <w:t>in order to</w:t>
      </w:r>
      <w:proofErr w:type="gramEnd"/>
      <w:r>
        <w:rPr>
          <w:rStyle w:val="StyleUnderline"/>
        </w:rPr>
        <w:t xml:space="preserve"> move crops to market</w:t>
      </w:r>
      <w:r>
        <w:rPr>
          <w:sz w:val="16"/>
        </w:rPr>
        <w:t xml:space="preserve">, and to clarify property laws </w:t>
      </w:r>
      <w:proofErr w:type="gramStart"/>
      <w:r>
        <w:rPr>
          <w:sz w:val="16"/>
        </w:rPr>
        <w:t>in order to</w:t>
      </w:r>
      <w:proofErr w:type="gramEnd"/>
      <w:r>
        <w:rPr>
          <w:sz w:val="16"/>
        </w:rPr>
        <w:t xml:space="preserve">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2620DC61" w14:textId="77777777" w:rsidR="004F2879" w:rsidRDefault="004F2879" w:rsidP="004F2879">
      <w:r>
        <w:rPr>
          <w:rStyle w:val="StyleUnderline"/>
          <w:highlight w:val="cyan"/>
        </w:rPr>
        <w:t xml:space="preserve">African agriculture can be </w:t>
      </w:r>
      <w:r>
        <w:rPr>
          <w:rStyle w:val="Emphasis"/>
          <w:highlight w:val="cyan"/>
        </w:rPr>
        <w:t>extended as well as intensified</w:t>
      </w:r>
      <w:r>
        <w:rPr>
          <w:sz w:val="16"/>
        </w:rPr>
        <w:t xml:space="preserve">. The South African agricultural economist Wandile </w:t>
      </w:r>
      <w:proofErr w:type="spellStart"/>
      <w:r>
        <w:rPr>
          <w:sz w:val="16"/>
        </w:rPr>
        <w:t>Sihlobo</w:t>
      </w:r>
      <w:proofErr w:type="spellEnd"/>
      <w:r>
        <w:rPr>
          <w:sz w:val="16"/>
        </w:rPr>
        <w:t xml:space="preserve"> calculates that 60 percent of the world’s remaining unused arable land </w:t>
      </w:r>
      <w:proofErr w:type="gramStart"/>
      <w:r>
        <w:rPr>
          <w:sz w:val="16"/>
        </w:rPr>
        <w:t>is located in</w:t>
      </w:r>
      <w:proofErr w:type="gramEnd"/>
      <w:r>
        <w:rPr>
          <w:sz w:val="16"/>
        </w:rPr>
        <w:t xml:space="preserve"> sub-Saharan Africa.</w:t>
      </w:r>
    </w:p>
    <w:p w14:paraId="55B3470F" w14:textId="77777777" w:rsidR="004F2879" w:rsidRDefault="004F2879" w:rsidP="004F2879">
      <w:r>
        <w:rPr>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59B9F1C6" w14:textId="77777777" w:rsidR="004F2879" w:rsidRPr="00D06840" w:rsidRDefault="004F2879" w:rsidP="004F2879">
      <w:r>
        <w:rPr>
          <w:sz w:val="16"/>
        </w:rPr>
        <w:t xml:space="preserve">But a </w:t>
      </w:r>
      <w:r>
        <w:rPr>
          <w:rStyle w:val="Emphasis"/>
          <w:highlight w:val="cyan"/>
        </w:rPr>
        <w:t>stress is not</w:t>
      </w:r>
      <w:r w:rsidRPr="00EF2524">
        <w:rPr>
          <w:rStyle w:val="Emphasis"/>
        </w:rPr>
        <w:t xml:space="preserve"> a </w:t>
      </w:r>
      <w:r>
        <w:rPr>
          <w:rStyle w:val="Emphasis"/>
          <w:highlight w:val="cyan"/>
        </w:rPr>
        <w:t>crisis</w:t>
      </w:r>
      <w:r>
        <w:rPr>
          <w:rStyle w:val="Emphasis"/>
        </w:rPr>
        <w:t>,</w:t>
      </w:r>
      <w:r>
        <w:rPr>
          <w:sz w:val="16"/>
        </w:rPr>
        <w:t xml:space="preserve"> </w:t>
      </w:r>
      <w:r w:rsidRPr="00EF2524">
        <w:rPr>
          <w:rStyle w:val="StyleUnderline"/>
          <w:highlight w:val="cyan"/>
        </w:rPr>
        <w:t>and</w:t>
      </w:r>
      <w:r>
        <w:rPr>
          <w:rStyle w:val="StyleUnderline"/>
        </w:rPr>
        <w:t xml:space="preserve"> a </w:t>
      </w:r>
      <w:r w:rsidRPr="00EF2524">
        <w:rPr>
          <w:rStyle w:val="StyleUnderline"/>
        </w:rPr>
        <w:t xml:space="preserve">crisis does </w:t>
      </w:r>
      <w:r>
        <w:rPr>
          <w:rStyle w:val="StyleUnderline"/>
          <w:highlight w:val="cyan"/>
        </w:rPr>
        <w:t xml:space="preserve">not </w:t>
      </w:r>
      <w:r w:rsidRPr="00EF2524">
        <w:rPr>
          <w:rStyle w:val="StyleUnderline"/>
        </w:rPr>
        <w:t xml:space="preserve">have to be </w:t>
      </w:r>
      <w:r>
        <w:rPr>
          <w:rStyle w:val="StyleUnderline"/>
          <w:highlight w:val="cyan"/>
        </w:rPr>
        <w:t>a catastrophe</w:t>
      </w:r>
      <w:r>
        <w:rPr>
          <w:sz w:val="16"/>
        </w:rPr>
        <w:t xml:space="preserve">. Good management can mitigate the </w:t>
      </w:r>
      <w:proofErr w:type="gramStart"/>
      <w:r>
        <w:rPr>
          <w:sz w:val="16"/>
        </w:rPr>
        <w:t>stress, and</w:t>
      </w:r>
      <w:proofErr w:type="gramEnd"/>
      <w:r>
        <w:rPr>
          <w:sz w:val="16"/>
        </w:rPr>
        <w:t xml:space="preserve"> begin to identify and capture opportunities. Dealing with the food-price increases that this conflict will bring will not be easy. But it can be done.</w:t>
      </w:r>
    </w:p>
    <w:p w14:paraId="4D7D2547" w14:textId="77777777" w:rsidR="004F2879" w:rsidRDefault="004F2879" w:rsidP="004F2879">
      <w:pPr>
        <w:pStyle w:val="Heading3"/>
      </w:pPr>
      <w:r>
        <w:t>AT: Pandemics !---1NC</w:t>
      </w:r>
    </w:p>
    <w:p w14:paraId="550BE14B" w14:textId="77777777" w:rsidR="004F2879" w:rsidRDefault="004F2879" w:rsidP="004F2879">
      <w:pPr>
        <w:pStyle w:val="Analytic"/>
      </w:pPr>
      <w:r>
        <w:t xml:space="preserve">Pandemics relies on global starvation---USAID </w:t>
      </w:r>
      <w:r w:rsidRPr="00D06840">
        <w:rPr>
          <w:u w:val="single"/>
        </w:rPr>
        <w:t>obviously isn’t key</w:t>
      </w:r>
      <w:r>
        <w:t>, other countries check.</w:t>
      </w:r>
    </w:p>
    <w:p w14:paraId="43CEE58B" w14:textId="77777777" w:rsidR="004F2879" w:rsidRPr="00D06840" w:rsidRDefault="004F2879" w:rsidP="004F2879"/>
    <w:p w14:paraId="7348E387" w14:textId="77777777" w:rsidR="004F2879" w:rsidRDefault="004F2879" w:rsidP="004F2879">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4E4DB0AC" w14:textId="77777777" w:rsidR="004F2879" w:rsidRDefault="004F2879" w:rsidP="004F2879">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57F8F6D" w14:textId="77777777" w:rsidR="004F2879" w:rsidRPr="00A60D47" w:rsidRDefault="004F2879" w:rsidP="004F2879">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9AE1360" w14:textId="77777777" w:rsidR="004F2879" w:rsidRPr="00A60D47" w:rsidRDefault="004F2879" w:rsidP="004F2879">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62A2E5C" w14:textId="77777777" w:rsidR="004F2879" w:rsidRPr="00276315" w:rsidRDefault="004F2879" w:rsidP="004F2879">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B4122CA" w14:textId="77777777" w:rsidR="004F2879" w:rsidRPr="00A60D47" w:rsidRDefault="004F2879" w:rsidP="004F2879">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2CE06F08" w14:textId="77777777" w:rsidR="004F2879" w:rsidRPr="00A60D47" w:rsidRDefault="004F2879" w:rsidP="004F2879">
      <w:pPr>
        <w:rPr>
          <w:sz w:val="16"/>
        </w:rPr>
      </w:pPr>
      <w:r w:rsidRPr="00FD59B5">
        <w:rPr>
          <w:sz w:val="16"/>
        </w:rPr>
        <w:t xml:space="preserve">Relatedly, </w:t>
      </w:r>
      <w:r w:rsidRPr="00FD59B5">
        <w:rPr>
          <w:rStyle w:val="StyleUnderline"/>
        </w:rPr>
        <w:t xml:space="preserve">the infection </w:t>
      </w:r>
      <w:proofErr w:type="gramStart"/>
      <w:r w:rsidRPr="00FD59B5">
        <w:rPr>
          <w:rStyle w:val="StyleUnderline"/>
        </w:rPr>
        <w:t>dose</w:t>
      </w:r>
      <w:r w:rsidRPr="00FD59B5">
        <w:rPr>
          <w:sz w:val="16"/>
        </w:rPr>
        <w:t>—</w:t>
      </w:r>
      <w:proofErr w:type="gramEnd"/>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w:t>
      </w:r>
      <w:proofErr w:type="gramStart"/>
      <w:r w:rsidRPr="00FD59B5">
        <w:rPr>
          <w:sz w:val="16"/>
        </w:rPr>
        <w:t>controlled for</w:t>
      </w:r>
      <w:proofErr w:type="gramEnd"/>
      <w:r w:rsidRPr="00FD59B5">
        <w:rPr>
          <w:sz w:val="16"/>
        </w:rPr>
        <w:t xml:space="preserve">.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w:t>
      </w:r>
      <w:r w:rsidRPr="00EF2524">
        <w:rPr>
          <w:rStyle w:val="Emphasis"/>
        </w:rPr>
        <w:t xml:space="preserve"> the </w:t>
      </w:r>
      <w:r w:rsidRPr="00276315">
        <w:rPr>
          <w:rStyle w:val="Emphasis"/>
          <w:highlight w:val="cyan"/>
        </w:rPr>
        <w:t>disease</w:t>
      </w:r>
      <w:r w:rsidRPr="00EF2524">
        <w:rPr>
          <w:rStyle w:val="StyleUnderline"/>
        </w:rPr>
        <w:t xml:space="preserve"> </w:t>
      </w:r>
      <w:r w:rsidRPr="00276315">
        <w:rPr>
          <w:rStyle w:val="StyleUnderline"/>
          <w:highlight w:val="cyan"/>
        </w:rPr>
        <w:t>or receive</w:t>
      </w:r>
      <w:r w:rsidRPr="00EF2524">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91062F8" w14:textId="77777777" w:rsidR="004F2879" w:rsidRPr="00A60D47" w:rsidRDefault="004F2879" w:rsidP="004F2879">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44B18E7F" w14:textId="77777777" w:rsidR="004F2879" w:rsidRDefault="004F2879" w:rsidP="004F2879">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AB48623" w14:textId="77777777" w:rsidR="004F2879" w:rsidRPr="0090184C" w:rsidRDefault="004F2879" w:rsidP="004F2879">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2A8ACB0D" w14:textId="77777777" w:rsidR="004F2879" w:rsidRPr="0090184C" w:rsidRDefault="004F2879" w:rsidP="004F2879">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299C7F80" w14:textId="77777777" w:rsidR="004F2879" w:rsidRPr="00CD026C" w:rsidRDefault="004F2879" w:rsidP="004F2879">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3D419CE" w14:textId="77777777" w:rsidR="004F2879" w:rsidRDefault="004F2879" w:rsidP="004F2879">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AEED88B" w14:textId="77777777" w:rsidR="004F2879" w:rsidRPr="00874397" w:rsidRDefault="004F2879" w:rsidP="004F2879">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7F604C5" w14:textId="77777777" w:rsidR="004F2879" w:rsidRPr="00874397" w:rsidRDefault="004F2879" w:rsidP="004F2879">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2421BCDB" w14:textId="77777777" w:rsidR="004F2879" w:rsidRDefault="004F2879" w:rsidP="004F2879">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proofErr w:type="gramStart"/>
      <w:r w:rsidRPr="00995B28">
        <w:rPr>
          <w:rStyle w:val="Emphasis"/>
        </w:rPr>
        <w:t>refuges</w:t>
      </w:r>
      <w:proofErr w:type="gramEnd"/>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D56D561" w14:textId="77777777" w:rsidR="004F2879" w:rsidRPr="00822D57" w:rsidRDefault="004F2879" w:rsidP="004F2879"/>
    <w:p w14:paraId="4744D071" w14:textId="77777777" w:rsidR="004F2879" w:rsidRPr="002768DF" w:rsidRDefault="004F2879" w:rsidP="004F2879">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35FD4F9A" w14:textId="77777777" w:rsidR="004F2879" w:rsidRDefault="004F2879" w:rsidP="004F2879">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 xml:space="preserve">The Myth </w:t>
      </w:r>
      <w:proofErr w:type="gramStart"/>
      <w:r w:rsidRPr="002768DF">
        <w:t>Of</w:t>
      </w:r>
      <w:proofErr w:type="gramEnd"/>
      <w:r w:rsidRPr="002768DF">
        <w:t xml:space="preserve"> </w:t>
      </w:r>
      <w:proofErr w:type="gramStart"/>
      <w:r w:rsidRPr="002768DF">
        <w:t>The</w:t>
      </w:r>
      <w:proofErr w:type="gramEnd"/>
      <w:r w:rsidRPr="002768DF">
        <w:t xml:space="preserve"> Post-Antibiotic Era,</w:t>
      </w:r>
      <w:r>
        <w:t>”</w:t>
      </w:r>
      <w:r w:rsidRPr="002768DF">
        <w:t xml:space="preserve"> </w:t>
      </w:r>
      <w:r w:rsidRPr="00C718AB">
        <w:t>https://www.forbes.com/sites/quora/2016/06/14/the-myth-of-the-post-antibiotic-era/</w:t>
      </w:r>
      <w:r w:rsidRPr="002768DF">
        <w:t>]</w:t>
      </w:r>
    </w:p>
    <w:p w14:paraId="51E38489" w14:textId="77777777" w:rsidR="004F2879" w:rsidRPr="002768DF" w:rsidRDefault="004F2879" w:rsidP="004F2879">
      <w:pPr>
        <w:rPr>
          <w:sz w:val="16"/>
        </w:rPr>
      </w:pPr>
      <w:r w:rsidRPr="002768DF">
        <w:rPr>
          <w:rStyle w:val="StyleUnderline"/>
          <w:highlight w:val="cyan"/>
        </w:rPr>
        <w:t xml:space="preserve">The </w:t>
      </w:r>
      <w:proofErr w:type="gramStart"/>
      <w:r w:rsidRPr="002768DF">
        <w:rPr>
          <w:rStyle w:val="Emphasis"/>
          <w:highlight w:val="cyan"/>
        </w:rPr>
        <w:t>worst-case</w:t>
      </w:r>
      <w:proofErr w:type="gramEnd"/>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20606173" w14:textId="77777777" w:rsidR="004F2879" w:rsidRPr="002768DF" w:rsidRDefault="004F2879" w:rsidP="004F2879">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proofErr w:type="gramStart"/>
      <w:r w:rsidRPr="002768DF">
        <w:rPr>
          <w:rStyle w:val="Emphasis"/>
          <w:highlight w:val="cyan"/>
        </w:rPr>
        <w:t>all</w:t>
      </w:r>
      <w:r w:rsidRPr="002768DF">
        <w:rPr>
          <w:rStyle w:val="StyleUnderline"/>
          <w:highlight w:val="cyan"/>
        </w:rPr>
        <w:t xml:space="preserve"> of</w:t>
      </w:r>
      <w:proofErr w:type="gramEnd"/>
      <w:r w:rsidRPr="002768DF">
        <w:rPr>
          <w:rStyle w:val="StyleUnderline"/>
          <w:highlight w:val="cyan"/>
        </w:rPr>
        <w:t xml:space="preserve">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2C873EE9" w14:textId="77777777" w:rsidR="004F2879" w:rsidRPr="002768DF" w:rsidRDefault="004F2879" w:rsidP="004F2879">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xml:space="preserve">. They can no longer mindlessly write scripts based on signs and symptoms alone and expect good results every time. Doctors consistently underestimate local levels of </w:t>
      </w:r>
      <w:proofErr w:type="gramStart"/>
      <w:r w:rsidRPr="002768DF">
        <w:rPr>
          <w:sz w:val="16"/>
        </w:rPr>
        <w:t>resistance, and</w:t>
      </w:r>
      <w:proofErr w:type="gramEnd"/>
      <w:r w:rsidRPr="002768DF">
        <w:rPr>
          <w:sz w:val="16"/>
        </w:rPr>
        <w:t xml:space="preserve"> exhibit high levels of complacency about the impacts of resistance on their practices [2] [3] [4] . This culture of complacency will have to change.</w:t>
      </w:r>
    </w:p>
    <w:p w14:paraId="5B854B15" w14:textId="77777777" w:rsidR="004F2879" w:rsidRDefault="004F2879" w:rsidP="004F2879">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w:t>
      </w:r>
      <w:proofErr w:type="gramStart"/>
      <w:r w:rsidRPr="002768DF">
        <w:rPr>
          <w:rStyle w:val="StyleUnderline"/>
        </w:rPr>
        <w:t>antibiotics, but</w:t>
      </w:r>
      <w:proofErr w:type="gramEnd"/>
      <w:r w:rsidRPr="002768DF">
        <w:rPr>
          <w:rStyle w:val="StyleUnderline"/>
        </w:rPr>
        <w:t xml:space="preserve">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239E47B0" w14:textId="77777777" w:rsidR="004F2879" w:rsidRDefault="004F2879" w:rsidP="004F2879">
      <w:pPr>
        <w:pStyle w:val="Heading4"/>
      </w:pPr>
      <w:r>
        <w:t>No bioterror risk.</w:t>
      </w:r>
    </w:p>
    <w:p w14:paraId="0A30E35D" w14:textId="77777777" w:rsidR="004F2879" w:rsidRPr="00047520" w:rsidRDefault="004F2879" w:rsidP="004F2879">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108F11A6" w14:textId="77777777" w:rsidR="004F2879" w:rsidRPr="008546C6" w:rsidRDefault="004F2879" w:rsidP="004F2879">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5BA4BCE2" w14:textId="77777777" w:rsidR="004F2879" w:rsidRPr="008546C6" w:rsidRDefault="004F2879" w:rsidP="004F2879">
      <w:pPr>
        <w:rPr>
          <w:sz w:val="16"/>
        </w:rPr>
      </w:pPr>
      <w:proofErr w:type="gramStart"/>
      <w:r w:rsidRPr="008546C6">
        <w:rPr>
          <w:sz w:val="16"/>
        </w:rPr>
        <w:t>Despite the fact that</w:t>
      </w:r>
      <w:proofErr w:type="gramEnd"/>
      <w:r w:rsidRPr="008546C6">
        <w:rPr>
          <w:sz w:val="16"/>
        </w:rPr>
        <w:t xml:space="preserve"> terrorist biological weapons attacks have not materialized since the </w:t>
      </w:r>
      <w:proofErr w:type="spellStart"/>
      <w:r w:rsidRPr="008546C6">
        <w:rPr>
          <w:sz w:val="16"/>
        </w:rPr>
        <w:t>Amerithrax</w:t>
      </w:r>
      <w:proofErr w:type="spellEnd"/>
      <w:r w:rsidRPr="008546C6">
        <w:rPr>
          <w:sz w:val="16"/>
        </w:rPr>
        <w:t xml:space="preserve">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9EF110D" w14:textId="77777777" w:rsidR="004F2879" w:rsidRPr="008546C6" w:rsidRDefault="004F2879" w:rsidP="004F2879">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w:t>
      </w:r>
      <w:proofErr w:type="spellStart"/>
      <w:r w:rsidRPr="008546C6">
        <w:rPr>
          <w:sz w:val="16"/>
        </w:rPr>
        <w:t>Amerithrax</w:t>
      </w:r>
      <w:proofErr w:type="spellEnd"/>
      <w:r w:rsidRPr="008546C6">
        <w:rPr>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8546C6">
        <w:rPr>
          <w:sz w:val="16"/>
        </w:rPr>
        <w:t>safe haven</w:t>
      </w:r>
      <w:proofErr w:type="gramEnd"/>
      <w:r w:rsidRPr="008546C6">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8546C6">
        <w:rPr>
          <w:sz w:val="16"/>
        </w:rPr>
        <w:t>safe haven</w:t>
      </w:r>
      <w:proofErr w:type="gramEnd"/>
      <w:r w:rsidRPr="008546C6">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436E0F97" w14:textId="77777777" w:rsidR="004F2879" w:rsidRPr="008546C6" w:rsidRDefault="004F2879" w:rsidP="004F2879">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7058F4F6" w14:textId="77777777" w:rsidR="004F2879" w:rsidRDefault="004F2879" w:rsidP="004F2879">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FBA6ACB" w14:textId="77777777" w:rsidR="004F2879" w:rsidRDefault="004F2879" w:rsidP="004F2879">
      <w:pPr>
        <w:pStyle w:val="Heading3"/>
      </w:pPr>
      <w:r>
        <w:t>AT: Meltdowns !---1NC</w:t>
      </w:r>
    </w:p>
    <w:p w14:paraId="4D9FB71A" w14:textId="77777777" w:rsidR="004F2879" w:rsidRPr="0060614F" w:rsidRDefault="004F2879" w:rsidP="004F2879">
      <w:pPr>
        <w:keepNext/>
        <w:keepLines/>
        <w:spacing w:before="40" w:after="0"/>
        <w:outlineLvl w:val="3"/>
        <w:rPr>
          <w:rFonts w:eastAsia="MS Gothic"/>
          <w:b/>
          <w:iCs/>
          <w:sz w:val="26"/>
        </w:rPr>
      </w:pPr>
      <w:r w:rsidRPr="0060614F">
        <w:rPr>
          <w:rFonts w:eastAsia="MS Gothic"/>
          <w:b/>
          <w:iCs/>
          <w:sz w:val="26"/>
        </w:rPr>
        <w:t>No meltdowns impact.</w:t>
      </w:r>
    </w:p>
    <w:p w14:paraId="0340339F" w14:textId="77777777" w:rsidR="004F2879" w:rsidRPr="0060614F" w:rsidRDefault="004F2879" w:rsidP="004F2879">
      <w:pPr>
        <w:rPr>
          <w:rFonts w:eastAsia="Cambria" w:cs="Times New Roman"/>
        </w:rPr>
      </w:pPr>
      <w:r w:rsidRPr="0060614F">
        <w:rPr>
          <w:rFonts w:eastAsia="Cambria" w:cs="Times New Roman"/>
          <w:b/>
          <w:bCs/>
          <w:sz w:val="26"/>
        </w:rPr>
        <w:t>Shellenberger 19</w:t>
      </w:r>
      <w:r w:rsidRPr="0060614F">
        <w:rPr>
          <w:rFonts w:eastAsia="Cambria" w:cs="Times New Roman"/>
        </w:rPr>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5108FFB3" w14:textId="77777777" w:rsidR="004F2879" w:rsidRPr="0060614F" w:rsidRDefault="004F2879" w:rsidP="004F2879">
      <w:pPr>
        <w:rPr>
          <w:rFonts w:eastAsia="Cambria" w:cs="Times New Roman"/>
          <w:sz w:val="16"/>
        </w:rPr>
      </w:pPr>
      <w:r w:rsidRPr="0060614F">
        <w:rPr>
          <w:rFonts w:eastAsia="Cambria" w:cs="Times New Roman"/>
          <w:sz w:val="16"/>
        </w:rPr>
        <w:t xml:space="preserve">But now, eight years after Fukushima, </w:t>
      </w:r>
      <w:r w:rsidRPr="0060614F">
        <w:rPr>
          <w:rFonts w:eastAsia="Cambria" w:cs="Times New Roman"/>
          <w:u w:val="single"/>
        </w:rPr>
        <w:t>the best-available science</w:t>
      </w:r>
      <w:r w:rsidRPr="0060614F">
        <w:rPr>
          <w:rFonts w:eastAsia="Cambria" w:cs="Times New Roman"/>
          <w:sz w:val="16"/>
        </w:rPr>
        <w:t xml:space="preserve"> clearly </w:t>
      </w:r>
      <w:r w:rsidRPr="0060614F">
        <w:rPr>
          <w:rFonts w:eastAsia="Cambria" w:cs="Times New Roman"/>
          <w:u w:val="single"/>
        </w:rPr>
        <w:t>shows</w:t>
      </w:r>
      <w:r w:rsidRPr="0060614F">
        <w:rPr>
          <w:rFonts w:eastAsia="Cambria" w:cs="Times New Roman"/>
          <w:sz w:val="16"/>
        </w:rPr>
        <w:t xml:space="preserve"> that </w:t>
      </w:r>
      <w:r w:rsidRPr="0060614F">
        <w:rPr>
          <w:rFonts w:eastAsia="Cambria" w:cs="Times New Roman"/>
          <w:u w:val="single"/>
        </w:rPr>
        <w:t>Caldicott’s estimate</w:t>
      </w:r>
      <w:r w:rsidRPr="0060614F">
        <w:rPr>
          <w:rFonts w:eastAsia="Cambria" w:cs="Times New Roman"/>
          <w:sz w:val="16"/>
        </w:rPr>
        <w:t xml:space="preserve"> of the number of people killed by nuclear accidents </w:t>
      </w:r>
      <w:r w:rsidRPr="0060614F">
        <w:rPr>
          <w:rFonts w:eastAsia="Cambria" w:cs="Times New Roman"/>
          <w:u w:val="single"/>
        </w:rPr>
        <w:t>was off by one million. Radiation</w:t>
      </w:r>
      <w:r w:rsidRPr="0060614F">
        <w:rPr>
          <w:rFonts w:eastAsia="Cambria" w:cs="Times New Roman"/>
          <w:sz w:val="16"/>
        </w:rPr>
        <w:t xml:space="preserve"> from Chernobyl </w:t>
      </w:r>
      <w:r w:rsidRPr="0060614F">
        <w:rPr>
          <w:rFonts w:eastAsia="Cambria" w:cs="Times New Roman"/>
          <w:u w:val="single"/>
        </w:rPr>
        <w:t>will kill, at most, 200 people</w:t>
      </w:r>
      <w:r w:rsidRPr="0060614F">
        <w:rPr>
          <w:rFonts w:eastAsia="Cambria" w:cs="Times New Roman"/>
          <w:sz w:val="16"/>
        </w:rPr>
        <w:t xml:space="preserve">, while the </w:t>
      </w:r>
      <w:r w:rsidRPr="0060614F">
        <w:rPr>
          <w:rFonts w:eastAsia="Cambria" w:cs="Times New Roman"/>
          <w:u w:val="single"/>
        </w:rPr>
        <w:t>radiation from Fukushima and Three Mile Island will kill zero people</w:t>
      </w:r>
      <w:r w:rsidRPr="0060614F">
        <w:rPr>
          <w:rFonts w:eastAsia="Cambria" w:cs="Times New Roman"/>
          <w:sz w:val="16"/>
        </w:rPr>
        <w:t xml:space="preserve">. In other words, </w:t>
      </w:r>
      <w:r w:rsidRPr="0060614F">
        <w:rPr>
          <w:rFonts w:eastAsia="Cambria" w:cs="Times New Roman"/>
          <w:u w:val="single"/>
        </w:rPr>
        <w:t xml:space="preserve">the main </w:t>
      </w:r>
      <w:r w:rsidRPr="0060614F">
        <w:rPr>
          <w:rFonts w:eastAsia="Cambria" w:cs="Times New Roman"/>
          <w:highlight w:val="cyan"/>
          <w:u w:val="single"/>
        </w:rPr>
        <w:t>lesson</w:t>
      </w:r>
      <w:r w:rsidRPr="0060614F">
        <w:rPr>
          <w:rFonts w:eastAsia="Cambria" w:cs="Times New Roman"/>
          <w:sz w:val="16"/>
        </w:rPr>
        <w:t xml:space="preserve"> that should be drawn </w:t>
      </w:r>
      <w:r w:rsidRPr="0060614F">
        <w:rPr>
          <w:rFonts w:eastAsia="Cambria" w:cs="Times New Roman"/>
          <w:highlight w:val="cyan"/>
          <w:u w:val="single"/>
        </w:rPr>
        <w:t xml:space="preserve">from </w:t>
      </w:r>
      <w:r w:rsidRPr="0060614F">
        <w:rPr>
          <w:rFonts w:eastAsia="Cambria" w:cs="Times New Roman"/>
          <w:b/>
          <w:iCs/>
          <w:highlight w:val="cyan"/>
          <w:u w:val="single"/>
        </w:rPr>
        <w:t>the worst</w:t>
      </w:r>
      <w:r w:rsidRPr="0060614F">
        <w:rPr>
          <w:rFonts w:eastAsia="Cambria" w:cs="Times New Roman"/>
          <w:b/>
          <w:iCs/>
          <w:u w:val="single"/>
        </w:rPr>
        <w:t xml:space="preserve"> nuclear </w:t>
      </w:r>
      <w:r w:rsidRPr="0060614F">
        <w:rPr>
          <w:rFonts w:eastAsia="Cambria" w:cs="Times New Roman"/>
          <w:b/>
          <w:iCs/>
          <w:highlight w:val="cyan"/>
          <w:u w:val="single"/>
        </w:rPr>
        <w:t>accidents</w:t>
      </w:r>
      <w:r w:rsidRPr="0060614F">
        <w:rPr>
          <w:rFonts w:eastAsia="Cambria" w:cs="Times New Roman"/>
          <w:highlight w:val="cyan"/>
          <w:u w:val="single"/>
        </w:rPr>
        <w:t xml:space="preserve"> is</w:t>
      </w:r>
      <w:r w:rsidRPr="0060614F">
        <w:rPr>
          <w:rFonts w:eastAsia="Cambria" w:cs="Times New Roman"/>
          <w:u w:val="single"/>
        </w:rPr>
        <w:t xml:space="preserve"> that </w:t>
      </w:r>
      <w:r w:rsidRPr="0060614F">
        <w:rPr>
          <w:rFonts w:eastAsia="Cambria" w:cs="Times New Roman"/>
          <w:highlight w:val="cyan"/>
          <w:u w:val="single"/>
        </w:rPr>
        <w:t>nuclear</w:t>
      </w:r>
      <w:r w:rsidRPr="0060614F">
        <w:rPr>
          <w:rFonts w:eastAsia="Cambria" w:cs="Times New Roman"/>
          <w:u w:val="single"/>
        </w:rPr>
        <w:t xml:space="preserve"> energy </w:t>
      </w:r>
      <w:r w:rsidRPr="0060614F">
        <w:rPr>
          <w:rFonts w:eastAsia="Cambria" w:cs="Times New Roman"/>
          <w:highlight w:val="cyan"/>
          <w:u w:val="single"/>
        </w:rPr>
        <w:t xml:space="preserve">has </w:t>
      </w:r>
      <w:r w:rsidRPr="0060614F">
        <w:rPr>
          <w:rFonts w:eastAsia="Cambria" w:cs="Times New Roman"/>
          <w:b/>
          <w:iCs/>
          <w:highlight w:val="cyan"/>
          <w:u w:val="single"/>
        </w:rPr>
        <w:t>always been</w:t>
      </w:r>
      <w:r w:rsidRPr="0060614F">
        <w:rPr>
          <w:rFonts w:eastAsia="Cambria" w:cs="Times New Roman"/>
          <w:b/>
          <w:iCs/>
          <w:u w:val="single"/>
        </w:rPr>
        <w:t xml:space="preserve"> inherently </w:t>
      </w:r>
      <w:r w:rsidRPr="0060614F">
        <w:rPr>
          <w:rFonts w:eastAsia="Cambria" w:cs="Times New Roman"/>
          <w:b/>
          <w:iCs/>
          <w:highlight w:val="cyan"/>
          <w:u w:val="single"/>
        </w:rPr>
        <w:t>safe</w:t>
      </w:r>
      <w:r w:rsidRPr="0060614F">
        <w:rPr>
          <w:rFonts w:eastAsia="Cambria" w:cs="Times New Roman"/>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w:t>
      </w:r>
      <w:proofErr w:type="gramStart"/>
      <w:r w:rsidRPr="0060614F">
        <w:rPr>
          <w:rFonts w:eastAsia="Cambria" w:cs="Times New Roman"/>
          <w:sz w:val="16"/>
        </w:rPr>
        <w:t>an easy</w:t>
      </w:r>
      <w:proofErr w:type="gramEnd"/>
      <w:r w:rsidRPr="0060614F">
        <w:rPr>
          <w:rFonts w:eastAsia="Cambria" w:cs="Times New Roman"/>
          <w:sz w:val="16"/>
        </w:rPr>
        <w:t xml:space="preserve"> cancer to treat — expected deaths may be 160. The World Health Organization claims on its web site </w:t>
      </w:r>
      <w:r w:rsidRPr="0060614F">
        <w:rPr>
          <w:rFonts w:eastAsia="Cambria" w:cs="Times New Roman"/>
          <w:u w:val="single"/>
        </w:rPr>
        <w:t xml:space="preserve">that Chernobyl could result in the premature </w:t>
      </w:r>
      <w:r w:rsidRPr="0060614F">
        <w:rPr>
          <w:rFonts w:eastAsia="Cambria" w:cs="Times New Roman"/>
          <w:highlight w:val="cyan"/>
          <w:u w:val="single"/>
        </w:rPr>
        <w:t>deaths of 4,000</w:t>
      </w:r>
      <w:r w:rsidRPr="0060614F">
        <w:rPr>
          <w:rFonts w:eastAsia="Cambria" w:cs="Times New Roman"/>
          <w:u w:val="single"/>
        </w:rPr>
        <w:t xml:space="preserve"> people</w:t>
      </w:r>
      <w:r w:rsidRPr="0060614F">
        <w:rPr>
          <w:rFonts w:eastAsia="Cambria" w:cs="Times New Roman"/>
          <w:sz w:val="16"/>
        </w:rPr>
        <w:t xml:space="preserve">, but according to Dr. Geraldine Thomas, who started and runs the Chernobyl Tissue Bank, that number </w:t>
      </w:r>
      <w:r w:rsidRPr="0060614F">
        <w:rPr>
          <w:rFonts w:eastAsia="Cambria" w:cs="Times New Roman"/>
          <w:highlight w:val="cyan"/>
          <w:u w:val="single"/>
        </w:rPr>
        <w:t>is</w:t>
      </w:r>
      <w:r w:rsidRPr="0060614F">
        <w:rPr>
          <w:rFonts w:eastAsia="Cambria" w:cs="Times New Roman"/>
          <w:u w:val="single"/>
        </w:rPr>
        <w:t xml:space="preserve"> based on </w:t>
      </w:r>
      <w:r w:rsidRPr="0060614F">
        <w:rPr>
          <w:rFonts w:eastAsia="Cambria" w:cs="Times New Roman"/>
          <w:b/>
          <w:iCs/>
          <w:u w:val="single"/>
        </w:rPr>
        <w:t xml:space="preserve">a </w:t>
      </w:r>
      <w:r w:rsidRPr="0060614F">
        <w:rPr>
          <w:rFonts w:eastAsia="Cambria" w:cs="Times New Roman"/>
          <w:b/>
          <w:iCs/>
          <w:highlight w:val="cyan"/>
          <w:u w:val="single"/>
        </w:rPr>
        <w:t>disproven</w:t>
      </w:r>
      <w:r w:rsidRPr="0060614F">
        <w:rPr>
          <w:rFonts w:eastAsia="Cambria" w:cs="Times New Roman"/>
          <w:b/>
          <w:iCs/>
          <w:u w:val="single"/>
        </w:rPr>
        <w:t xml:space="preserve"> methodology</w:t>
      </w:r>
      <w:r w:rsidRPr="0060614F">
        <w:rPr>
          <w:rFonts w:eastAsia="Cambria" w:cs="Times New Roman"/>
          <w:sz w:val="16"/>
        </w:rPr>
        <w:t>. “</w:t>
      </w:r>
      <w:r w:rsidRPr="0060614F">
        <w:rPr>
          <w:rFonts w:eastAsia="Cambria" w:cs="Times New Roman"/>
          <w:u w:val="single"/>
        </w:rPr>
        <w:t>That</w:t>
      </w:r>
      <w:r w:rsidRPr="0060614F">
        <w:rPr>
          <w:rFonts w:eastAsia="Cambria" w:cs="Times New Roman"/>
          <w:sz w:val="16"/>
        </w:rPr>
        <w:t xml:space="preserve"> WHO </w:t>
      </w:r>
      <w:r w:rsidRPr="0060614F">
        <w:rPr>
          <w:rFonts w:eastAsia="Cambria" w:cs="Times New Roman"/>
          <w:u w:val="single"/>
        </w:rPr>
        <w:t xml:space="preserve">number is based on </w:t>
      </w:r>
      <w:r w:rsidRPr="0060614F">
        <w:rPr>
          <w:rFonts w:eastAsia="Cambria" w:cs="Times New Roman"/>
          <w:highlight w:val="cyan"/>
          <w:u w:val="single"/>
        </w:rPr>
        <w:t>LNT</w:t>
      </w:r>
      <w:r w:rsidRPr="0060614F">
        <w:rPr>
          <w:rFonts w:eastAsia="Cambria" w:cs="Times New Roman"/>
          <w:u w:val="single"/>
        </w:rPr>
        <w:t>,”</w:t>
      </w:r>
      <w:r w:rsidRPr="0060614F">
        <w:rPr>
          <w:rFonts w:eastAsia="Cambria" w:cs="Times New Roman"/>
          <w:sz w:val="16"/>
        </w:rPr>
        <w:t xml:space="preserve"> she explained, using the acronym for the “linear no-threshold” method of extrapolating deaths from radiation. LNT assumes that there is no threshold below which radiation is safe, but </w:t>
      </w:r>
      <w:r w:rsidRPr="0060614F">
        <w:rPr>
          <w:rFonts w:eastAsia="Cambria" w:cs="Times New Roman"/>
          <w:u w:val="single"/>
        </w:rPr>
        <w:t>that</w:t>
      </w:r>
      <w:r w:rsidRPr="0060614F">
        <w:rPr>
          <w:rFonts w:eastAsia="Cambria" w:cs="Times New Roman"/>
          <w:sz w:val="16"/>
        </w:rPr>
        <w:t xml:space="preserve"> assumption </w:t>
      </w:r>
      <w:r w:rsidRPr="0060614F">
        <w:rPr>
          <w:rFonts w:eastAsia="Cambria" w:cs="Times New Roman"/>
          <w:highlight w:val="cyan"/>
          <w:u w:val="single"/>
        </w:rPr>
        <w:t>has been discredited</w:t>
      </w:r>
      <w:r w:rsidRPr="0060614F">
        <w:rPr>
          <w:rFonts w:eastAsia="Cambria" w:cs="Times New Roman"/>
          <w:u w:val="single"/>
        </w:rPr>
        <w:t xml:space="preserve"> over recent decades </w:t>
      </w:r>
      <w:r w:rsidRPr="0060614F">
        <w:rPr>
          <w:rFonts w:eastAsia="Cambria" w:cs="Times New Roman"/>
          <w:b/>
          <w:iCs/>
          <w:highlight w:val="cyan"/>
          <w:u w:val="single"/>
        </w:rPr>
        <w:t>by multiple</w:t>
      </w:r>
      <w:r w:rsidRPr="0060614F">
        <w:rPr>
          <w:rFonts w:eastAsia="Cambria" w:cs="Times New Roman"/>
          <w:b/>
          <w:iCs/>
          <w:u w:val="single"/>
        </w:rPr>
        <w:t xml:space="preserve"> sources of </w:t>
      </w:r>
      <w:r w:rsidRPr="0060614F">
        <w:rPr>
          <w:rFonts w:eastAsia="Cambria" w:cs="Times New Roman"/>
          <w:b/>
          <w:iCs/>
          <w:highlight w:val="cyan"/>
          <w:u w:val="single"/>
        </w:rPr>
        <w:t>data</w:t>
      </w:r>
      <w:r w:rsidRPr="0060614F">
        <w:rPr>
          <w:rFonts w:eastAsia="Cambria" w:cs="Times New Roman"/>
          <w:u w:val="single"/>
        </w:rPr>
        <w:t xml:space="preserve">. </w:t>
      </w:r>
      <w:r w:rsidRPr="0060614F">
        <w:rPr>
          <w:rFonts w:eastAsia="Cambria" w:cs="Times New Roman"/>
          <w:sz w:val="16"/>
        </w:rPr>
        <w:t xml:space="preserve">Support for the idea that radiation is harmless at low levels comes from the fact that people who live in places with higher background radiation, like Colorado, do not suffer elevated rates of cancer. In fact, </w:t>
      </w:r>
      <w:r w:rsidRPr="0060614F">
        <w:rPr>
          <w:rFonts w:eastAsia="Cambria" w:cs="Times New Roman"/>
          <w:u w:val="single"/>
        </w:rPr>
        <w:t>residents of Colorado, where radiation is higher because of</w:t>
      </w:r>
      <w:r w:rsidRPr="0060614F">
        <w:rPr>
          <w:rFonts w:eastAsia="Cambria" w:cs="Times New Roman"/>
          <w:sz w:val="16"/>
        </w:rPr>
        <w:t xml:space="preserve"> high concentrations of </w:t>
      </w:r>
      <w:r w:rsidRPr="0060614F">
        <w:rPr>
          <w:rFonts w:eastAsia="Cambria" w:cs="Times New Roman"/>
          <w:u w:val="single"/>
        </w:rPr>
        <w:t>uranium in the ground, enjoy</w:t>
      </w:r>
      <w:r w:rsidRPr="0060614F">
        <w:rPr>
          <w:rFonts w:eastAsia="Cambria" w:cs="Times New Roman"/>
          <w:sz w:val="16"/>
        </w:rPr>
        <w:t xml:space="preserve"> some of </w:t>
      </w:r>
      <w:r w:rsidRPr="0060614F">
        <w:rPr>
          <w:rFonts w:eastAsia="Cambria" w:cs="Times New Roman"/>
          <w:u w:val="single"/>
        </w:rPr>
        <w:t>the lowest cancer rates in the U.</w:t>
      </w:r>
      <w:r w:rsidRPr="0060614F">
        <w:rPr>
          <w:rFonts w:eastAsia="Cambria" w:cs="Times New Roman"/>
          <w:sz w:val="16"/>
        </w:rPr>
        <w:t xml:space="preserve">S. Even relatively high doses of radiation cause far less harm than most people think. Careful, large, and long-term studies of survivors of the atomic bombings of Hiroshima and Nagasaki offer compelling </w:t>
      </w:r>
      <w:proofErr w:type="gramStart"/>
      <w:r w:rsidRPr="0060614F">
        <w:rPr>
          <w:rFonts w:eastAsia="Cambria" w:cs="Times New Roman"/>
          <w:sz w:val="16"/>
        </w:rPr>
        <w:t>demonstration</w:t>
      </w:r>
      <w:proofErr w:type="gramEnd"/>
      <w:r w:rsidRPr="0060614F">
        <w:rPr>
          <w:rFonts w:eastAsia="Cambria" w:cs="Times New Roman"/>
          <w:sz w:val="16"/>
        </w:rPr>
        <w:t xml:space="preserve">. </w:t>
      </w:r>
      <w:r w:rsidRPr="0060614F">
        <w:rPr>
          <w:rFonts w:eastAsia="Cambria" w:cs="Times New Roman"/>
          <w:highlight w:val="cyan"/>
          <w:u w:val="single"/>
        </w:rPr>
        <w:t>Cancer rates were</w:t>
      </w:r>
      <w:r w:rsidRPr="0060614F">
        <w:rPr>
          <w:rFonts w:eastAsia="Cambria" w:cs="Times New Roman"/>
          <w:u w:val="single"/>
        </w:rPr>
        <w:t xml:space="preserve"> </w:t>
      </w:r>
      <w:r w:rsidRPr="0060614F">
        <w:rPr>
          <w:rFonts w:eastAsia="Cambria" w:cs="Times New Roman"/>
          <w:b/>
          <w:iCs/>
          <w:u w:val="single"/>
        </w:rPr>
        <w:t xml:space="preserve">just </w:t>
      </w:r>
      <w:r w:rsidRPr="0060614F">
        <w:rPr>
          <w:rFonts w:eastAsia="Cambria" w:cs="Times New Roman"/>
          <w:b/>
          <w:iCs/>
          <w:highlight w:val="cyan"/>
          <w:u w:val="single"/>
        </w:rPr>
        <w:t>10 percent higher among</w:t>
      </w:r>
      <w:r w:rsidRPr="0060614F">
        <w:rPr>
          <w:rFonts w:eastAsia="Cambria" w:cs="Times New Roman"/>
          <w:b/>
          <w:iCs/>
          <w:u w:val="single"/>
        </w:rPr>
        <w:t xml:space="preserve"> atomic </w:t>
      </w:r>
      <w:r w:rsidRPr="0060614F">
        <w:rPr>
          <w:rFonts w:eastAsia="Cambria" w:cs="Times New Roman"/>
          <w:b/>
          <w:iCs/>
          <w:highlight w:val="cyan"/>
          <w:u w:val="single"/>
        </w:rPr>
        <w:t>blast survivors</w:t>
      </w:r>
      <w:r w:rsidRPr="0060614F">
        <w:rPr>
          <w:rFonts w:eastAsia="Cambria" w:cs="Times New Roman"/>
          <w:highlight w:val="cyan"/>
          <w:u w:val="single"/>
        </w:rPr>
        <w:t>, most</w:t>
      </w:r>
      <w:r w:rsidRPr="0060614F">
        <w:rPr>
          <w:rFonts w:eastAsia="Cambria" w:cs="Times New Roman"/>
          <w:u w:val="single"/>
        </w:rPr>
        <w:t xml:space="preserve"> of whom </w:t>
      </w:r>
      <w:r w:rsidRPr="0060614F">
        <w:rPr>
          <w:rFonts w:eastAsia="Cambria" w:cs="Times New Roman"/>
          <w:highlight w:val="cyan"/>
          <w:u w:val="single"/>
        </w:rPr>
        <w:t>never got cancer</w:t>
      </w:r>
      <w:r w:rsidRPr="0060614F">
        <w:rPr>
          <w:rFonts w:eastAsia="Cambria" w:cs="Times New Roman"/>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60614F">
        <w:rPr>
          <w:rFonts w:eastAsia="Cambria" w:cs="Times New Roman"/>
          <w:u w:val="single"/>
        </w:rPr>
        <w:t>Three Mile Island?</w:t>
      </w:r>
      <w:r w:rsidRPr="0060614F">
        <w:rPr>
          <w:rFonts w:eastAsia="Cambria" w:cs="Times New Roman"/>
          <w:sz w:val="16"/>
        </w:rPr>
        <w:t xml:space="preserve"> After the accident in 1979, Time Magazine ran a cover story that superimposed a glowing headline, “Nuclear Nightmare,” over an image of the plant. </w:t>
      </w:r>
      <w:r w:rsidRPr="0060614F">
        <w:rPr>
          <w:rFonts w:eastAsia="Cambria" w:cs="Times New Roman"/>
          <w:b/>
          <w:iCs/>
          <w:highlight w:val="cyan"/>
          <w:u w:val="single"/>
        </w:rPr>
        <w:t>Nightmare? More like a dream.</w:t>
      </w:r>
      <w:r w:rsidRPr="0060614F">
        <w:rPr>
          <w:rFonts w:eastAsia="Cambria" w:cs="Times New Roman"/>
          <w:highlight w:val="cyan"/>
          <w:u w:val="single"/>
        </w:rPr>
        <w:t xml:space="preserve"> What other</w:t>
      </w:r>
      <w:r w:rsidRPr="0060614F">
        <w:rPr>
          <w:rFonts w:eastAsia="Cambria" w:cs="Times New Roman"/>
          <w:u w:val="single"/>
        </w:rPr>
        <w:t xml:space="preserve"> </w:t>
      </w:r>
      <w:r w:rsidRPr="0060614F">
        <w:rPr>
          <w:rFonts w:eastAsia="Cambria" w:cs="Times New Roman"/>
          <w:b/>
          <w:iCs/>
          <w:u w:val="single"/>
        </w:rPr>
        <w:t xml:space="preserve">major industrial </w:t>
      </w:r>
      <w:r w:rsidRPr="0060614F">
        <w:rPr>
          <w:rFonts w:eastAsia="Cambria" w:cs="Times New Roman"/>
          <w:b/>
          <w:iCs/>
          <w:highlight w:val="cyan"/>
          <w:u w:val="single"/>
        </w:rPr>
        <w:t>technology</w:t>
      </w:r>
      <w:r w:rsidRPr="0060614F">
        <w:rPr>
          <w:rFonts w:eastAsia="Cambria" w:cs="Times New Roman"/>
          <w:highlight w:val="cyan"/>
          <w:u w:val="single"/>
        </w:rPr>
        <w:t xml:space="preserve"> can suffer</w:t>
      </w:r>
      <w:r w:rsidRPr="0060614F">
        <w:rPr>
          <w:rFonts w:eastAsia="Cambria" w:cs="Times New Roman"/>
          <w:u w:val="single"/>
        </w:rPr>
        <w:t xml:space="preserve"> </w:t>
      </w:r>
      <w:r w:rsidRPr="0060614F">
        <w:rPr>
          <w:rFonts w:eastAsia="Cambria" w:cs="Times New Roman"/>
          <w:b/>
          <w:iCs/>
          <w:u w:val="single"/>
        </w:rPr>
        <w:t xml:space="preserve">a </w:t>
      </w:r>
      <w:r w:rsidRPr="0060614F">
        <w:rPr>
          <w:rFonts w:eastAsia="Cambria" w:cs="Times New Roman"/>
          <w:b/>
          <w:iCs/>
          <w:highlight w:val="cyan"/>
          <w:u w:val="single"/>
        </w:rPr>
        <w:t>catastrophic failure</w:t>
      </w:r>
      <w:r w:rsidRPr="0060614F">
        <w:rPr>
          <w:rFonts w:eastAsia="Cambria" w:cs="Times New Roman"/>
          <w:highlight w:val="cyan"/>
          <w:u w:val="single"/>
        </w:rPr>
        <w:t xml:space="preserve"> and </w:t>
      </w:r>
      <w:r w:rsidRPr="0060614F">
        <w:rPr>
          <w:rFonts w:eastAsia="Cambria" w:cs="Times New Roman"/>
          <w:b/>
          <w:iCs/>
          <w:highlight w:val="cyan"/>
          <w:u w:val="single"/>
        </w:rPr>
        <w:t>not kill anyone</w:t>
      </w:r>
      <w:r w:rsidRPr="0060614F">
        <w:rPr>
          <w:rFonts w:eastAsia="Cambria" w:cs="Times New Roman"/>
          <w:highlight w:val="cyan"/>
          <w:u w:val="single"/>
        </w:rPr>
        <w:t>?</w:t>
      </w:r>
      <w:r w:rsidRPr="0060614F">
        <w:rPr>
          <w:rFonts w:eastAsia="Cambria" w:cs="Times New Roman"/>
          <w:u w:val="single"/>
        </w:rPr>
        <w:t xml:space="preserve"> </w:t>
      </w:r>
      <w:r w:rsidRPr="0060614F">
        <w:rPr>
          <w:rFonts w:eastAsia="Cambria" w:cs="Times New Roman"/>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60614F">
        <w:rPr>
          <w:rFonts w:eastAsia="Cambria" w:cs="Times New Roman"/>
          <w:u w:val="single"/>
        </w:rPr>
        <w:t>Nuclear’s</w:t>
      </w:r>
      <w:proofErr w:type="spellEnd"/>
      <w:r w:rsidRPr="0060614F">
        <w:rPr>
          <w:rFonts w:eastAsia="Cambria" w:cs="Times New Roman"/>
          <w:sz w:val="16"/>
        </w:rPr>
        <w:t xml:space="preserve"> worst </w:t>
      </w:r>
      <w:r w:rsidRPr="0060614F">
        <w:rPr>
          <w:rFonts w:eastAsia="Cambria" w:cs="Times New Roman"/>
          <w:u w:val="single"/>
        </w:rPr>
        <w:t>accidents show</w:t>
      </w:r>
      <w:r w:rsidRPr="0060614F">
        <w:rPr>
          <w:rFonts w:eastAsia="Cambria" w:cs="Times New Roman"/>
          <w:sz w:val="16"/>
        </w:rPr>
        <w:t xml:space="preserve"> that </w:t>
      </w:r>
      <w:r w:rsidRPr="0060614F">
        <w:rPr>
          <w:rFonts w:eastAsia="Cambria" w:cs="Times New Roman"/>
          <w:u w:val="single"/>
        </w:rPr>
        <w:t>the technology has always been safe</w:t>
      </w:r>
      <w:r w:rsidRPr="0060614F">
        <w:rPr>
          <w:rFonts w:eastAsia="Cambria" w:cs="Times New Roman"/>
          <w:sz w:val="16"/>
        </w:rPr>
        <w:t xml:space="preserve"> for the same, inherent reason that it has always had such a small environmental impact: the high energy density of its fuel. </w:t>
      </w:r>
      <w:r w:rsidRPr="0060614F">
        <w:rPr>
          <w:rFonts w:eastAsia="Cambria" w:cs="Times New Roman"/>
          <w:highlight w:val="cyan"/>
          <w:u w:val="single"/>
        </w:rPr>
        <w:t>Splitting atoms</w:t>
      </w:r>
      <w:r w:rsidRPr="0060614F">
        <w:rPr>
          <w:rFonts w:eastAsia="Cambria" w:cs="Times New Roman"/>
          <w:u w:val="single"/>
        </w:rPr>
        <w:t xml:space="preserve"> to create heat</w:t>
      </w:r>
      <w:r w:rsidRPr="0060614F">
        <w:rPr>
          <w:rFonts w:eastAsia="Cambria" w:cs="Times New Roman"/>
          <w:sz w:val="16"/>
        </w:rPr>
        <w:t xml:space="preserve">, </w:t>
      </w:r>
      <w:proofErr w:type="gramStart"/>
      <w:r w:rsidRPr="0060614F">
        <w:rPr>
          <w:rFonts w:eastAsia="Cambria" w:cs="Times New Roman"/>
          <w:sz w:val="16"/>
        </w:rPr>
        <w:t>rather than</w:t>
      </w:r>
      <w:proofErr w:type="gramEnd"/>
      <w:r w:rsidRPr="0060614F">
        <w:rPr>
          <w:rFonts w:eastAsia="Cambria" w:cs="Times New Roman"/>
          <w:sz w:val="16"/>
        </w:rPr>
        <w:t xml:space="preserve"> </w:t>
      </w:r>
      <w:proofErr w:type="spellStart"/>
      <w:r w:rsidRPr="0060614F">
        <w:rPr>
          <w:rFonts w:eastAsia="Cambria" w:cs="Times New Roman"/>
          <w:sz w:val="16"/>
        </w:rPr>
        <w:t>than</w:t>
      </w:r>
      <w:proofErr w:type="spellEnd"/>
      <w:r w:rsidRPr="0060614F">
        <w:rPr>
          <w:rFonts w:eastAsia="Cambria" w:cs="Times New Roman"/>
          <w:sz w:val="16"/>
        </w:rPr>
        <w:t xml:space="preserve"> splitting chemical bonds through fire, </w:t>
      </w:r>
      <w:r w:rsidRPr="0060614F">
        <w:rPr>
          <w:rFonts w:eastAsia="Cambria" w:cs="Times New Roman"/>
          <w:highlight w:val="cyan"/>
          <w:u w:val="single"/>
        </w:rPr>
        <w:t xml:space="preserve">requires </w:t>
      </w:r>
      <w:r w:rsidRPr="0060614F">
        <w:rPr>
          <w:rFonts w:eastAsia="Cambria" w:cs="Times New Roman"/>
          <w:b/>
          <w:iCs/>
          <w:highlight w:val="cyan"/>
          <w:u w:val="single"/>
        </w:rPr>
        <w:t>tiny</w:t>
      </w:r>
      <w:r w:rsidRPr="0060614F">
        <w:rPr>
          <w:rFonts w:eastAsia="Cambria" w:cs="Times New Roman"/>
          <w:b/>
          <w:iCs/>
          <w:u w:val="single"/>
        </w:rPr>
        <w:t xml:space="preserve"> amounts of </w:t>
      </w:r>
      <w:r w:rsidRPr="0060614F">
        <w:rPr>
          <w:rFonts w:eastAsia="Cambria" w:cs="Times New Roman"/>
          <w:b/>
          <w:iCs/>
          <w:highlight w:val="cyan"/>
          <w:u w:val="single"/>
        </w:rPr>
        <w:t>fuel</w:t>
      </w:r>
      <w:r w:rsidRPr="0060614F">
        <w:rPr>
          <w:rFonts w:eastAsia="Cambria" w:cs="Times New Roman"/>
          <w:sz w:val="16"/>
        </w:rPr>
        <w:t xml:space="preserve">. A single Coke can of uranium can provide enough energy for an entire high-energy life. </w:t>
      </w:r>
      <w:r w:rsidRPr="0060614F">
        <w:rPr>
          <w:rFonts w:eastAsia="Cambria" w:cs="Times New Roman"/>
          <w:highlight w:val="cyan"/>
          <w:u w:val="single"/>
        </w:rPr>
        <w:t>When the worst occurs</w:t>
      </w:r>
      <w:r w:rsidRPr="0060614F">
        <w:rPr>
          <w:rFonts w:eastAsia="Cambria" w:cs="Times New Roman"/>
          <w:u w:val="single"/>
        </w:rPr>
        <w:t xml:space="preserve">, and the fuel melts, </w:t>
      </w:r>
      <w:r w:rsidRPr="0060614F">
        <w:rPr>
          <w:rFonts w:eastAsia="Cambria" w:cs="Times New Roman"/>
          <w:highlight w:val="cyan"/>
          <w:u w:val="single"/>
        </w:rPr>
        <w:t>the amount</w:t>
      </w:r>
      <w:r w:rsidRPr="0060614F">
        <w:rPr>
          <w:rFonts w:eastAsia="Cambria" w:cs="Times New Roman"/>
          <w:u w:val="single"/>
        </w:rPr>
        <w:t xml:space="preserve"> of</w:t>
      </w:r>
      <w:r w:rsidRPr="0060614F">
        <w:rPr>
          <w:rFonts w:eastAsia="Cambria" w:cs="Times New Roman"/>
          <w:sz w:val="16"/>
        </w:rPr>
        <w:t xml:space="preserve"> particulate </w:t>
      </w:r>
      <w:r w:rsidRPr="0060614F">
        <w:rPr>
          <w:rFonts w:eastAsia="Cambria" w:cs="Times New Roman"/>
          <w:u w:val="single"/>
        </w:rPr>
        <w:t xml:space="preserve">matter </w:t>
      </w:r>
      <w:r w:rsidRPr="0060614F">
        <w:rPr>
          <w:rFonts w:eastAsia="Cambria" w:cs="Times New Roman"/>
          <w:highlight w:val="cyan"/>
          <w:u w:val="single"/>
        </w:rPr>
        <w:t>that escapes</w:t>
      </w:r>
      <w:r w:rsidRPr="0060614F">
        <w:rPr>
          <w:rFonts w:eastAsia="Cambria" w:cs="Times New Roman"/>
          <w:sz w:val="16"/>
        </w:rPr>
        <w:t xml:space="preserve"> from the plant </w:t>
      </w:r>
      <w:r w:rsidRPr="0060614F">
        <w:rPr>
          <w:rFonts w:eastAsia="Cambria" w:cs="Times New Roman"/>
          <w:highlight w:val="cyan"/>
          <w:u w:val="single"/>
        </w:rPr>
        <w:t xml:space="preserve">is </w:t>
      </w:r>
      <w:r w:rsidRPr="0060614F">
        <w:rPr>
          <w:rFonts w:eastAsia="Cambria" w:cs="Times New Roman"/>
          <w:b/>
          <w:iCs/>
          <w:highlight w:val="cyan"/>
          <w:u w:val="single"/>
        </w:rPr>
        <w:t>insignificant</w:t>
      </w:r>
      <w:r w:rsidRPr="0060614F">
        <w:rPr>
          <w:rFonts w:eastAsia="Cambria" w:cs="Times New Roman"/>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60614F">
        <w:rPr>
          <w:rFonts w:eastAsia="Cambria" w:cs="Times New Roman"/>
          <w:u w:val="single"/>
        </w:rPr>
        <w:t>nuclear's</w:t>
      </w:r>
      <w:proofErr w:type="spellEnd"/>
      <w:r w:rsidRPr="0060614F">
        <w:rPr>
          <w:rFonts w:eastAsia="Cambria" w:cs="Times New Roman"/>
          <w:u w:val="single"/>
        </w:rPr>
        <w:t xml:space="preserve"> </w:t>
      </w:r>
      <w:r w:rsidRPr="0060614F">
        <w:rPr>
          <w:rFonts w:eastAsia="Cambria" w:cs="Times New Roman"/>
          <w:highlight w:val="cyan"/>
          <w:u w:val="single"/>
        </w:rPr>
        <w:t xml:space="preserve">death toll is </w:t>
      </w:r>
      <w:r w:rsidRPr="0060614F">
        <w:rPr>
          <w:rFonts w:eastAsia="Cambria" w:cs="Times New Roman"/>
          <w:b/>
          <w:iCs/>
          <w:highlight w:val="cyan"/>
          <w:u w:val="single"/>
        </w:rPr>
        <w:t>vanishingly small</w:t>
      </w:r>
      <w:r w:rsidRPr="0060614F">
        <w:rPr>
          <w:rFonts w:eastAsia="Cambria" w:cs="Times New Roman"/>
          <w:sz w:val="16"/>
        </w:rPr>
        <w:t xml:space="preserve">. Consider </w:t>
      </w:r>
      <w:proofErr w:type="spellStart"/>
      <w:r w:rsidRPr="0060614F">
        <w:rPr>
          <w:rFonts w:eastAsia="Cambria" w:cs="Times New Roman"/>
          <w:sz w:val="16"/>
        </w:rPr>
        <w:t>nuclear's</w:t>
      </w:r>
      <w:proofErr w:type="spellEnd"/>
      <w:r w:rsidRPr="0060614F">
        <w:rPr>
          <w:rFonts w:eastAsia="Cambria" w:cs="Times New Roman"/>
          <w:sz w:val="16"/>
        </w:rPr>
        <w:t xml:space="preserve"> global death toll in context. These are just annual deaths. - walking: 270,000 - driving: 1,350,000 - working: 2,300,000 - air pollution: 4,200,000 By contrast, </w:t>
      </w:r>
      <w:proofErr w:type="spellStart"/>
      <w:r w:rsidRPr="0060614F">
        <w:rPr>
          <w:rFonts w:eastAsia="Cambria" w:cs="Times New Roman"/>
          <w:u w:val="single"/>
        </w:rPr>
        <w:t>nuclear's</w:t>
      </w:r>
      <w:proofErr w:type="spellEnd"/>
      <w:r w:rsidRPr="0060614F">
        <w:rPr>
          <w:rFonts w:eastAsia="Cambria" w:cs="Times New Roman"/>
          <w:u w:val="single"/>
        </w:rPr>
        <w:t xml:space="preserve"> death total is</w:t>
      </w:r>
      <w:r w:rsidRPr="0060614F">
        <w:rPr>
          <w:rFonts w:eastAsia="Cambria" w:cs="Times New Roman"/>
          <w:sz w:val="16"/>
        </w:rPr>
        <w:t xml:space="preserve"> likely to be </w:t>
      </w:r>
      <w:r w:rsidRPr="0060614F">
        <w:rPr>
          <w:rFonts w:eastAsia="Cambria" w:cs="Times New Roman"/>
          <w:b/>
          <w:iCs/>
          <w:highlight w:val="cyan"/>
          <w:u w:val="single"/>
        </w:rPr>
        <w:t>around 200</w:t>
      </w:r>
      <w:r w:rsidRPr="0060614F">
        <w:rPr>
          <w:rFonts w:eastAsia="Cambria" w:cs="Times New Roman"/>
          <w:sz w:val="16"/>
        </w:rPr>
        <w:t>.</w:t>
      </w:r>
    </w:p>
    <w:p w14:paraId="614664EC" w14:textId="77777777" w:rsidR="004F2879" w:rsidRPr="0060614F" w:rsidRDefault="004F2879" w:rsidP="004F2879">
      <w:pPr>
        <w:rPr>
          <w:rFonts w:eastAsia="Cambria" w:cs="Times New Roman"/>
        </w:rPr>
      </w:pPr>
    </w:p>
    <w:p w14:paraId="649A9BFB" w14:textId="77777777" w:rsidR="004F2879" w:rsidRPr="00795D56" w:rsidRDefault="004F2879" w:rsidP="004F2879">
      <w:pPr>
        <w:pStyle w:val="Heading3"/>
      </w:pPr>
      <w:r>
        <w:t>AT: Overfishing !---1NC</w:t>
      </w:r>
    </w:p>
    <w:p w14:paraId="1A5EDBC1" w14:textId="77777777" w:rsidR="004F2879" w:rsidRDefault="004F2879" w:rsidP="004F2879">
      <w:pPr>
        <w:pStyle w:val="Heading4"/>
        <w:rPr>
          <w:rFonts w:eastAsia="MS Gothic"/>
        </w:rPr>
      </w:pPr>
      <w:r>
        <w:rPr>
          <w:rFonts w:eastAsia="MS Gothic"/>
        </w:rPr>
        <w:t xml:space="preserve">No impact </w:t>
      </w:r>
      <w:proofErr w:type="gramStart"/>
      <w:r>
        <w:rPr>
          <w:rFonts w:eastAsia="MS Gothic"/>
        </w:rPr>
        <w:t>to</w:t>
      </w:r>
      <w:proofErr w:type="gramEnd"/>
      <w:r>
        <w:rPr>
          <w:rFonts w:eastAsia="MS Gothic"/>
        </w:rPr>
        <w:t xml:space="preserve"> fishing, their </w:t>
      </w:r>
      <w:proofErr w:type="spellStart"/>
      <w:r>
        <w:rPr>
          <w:rFonts w:eastAsia="MS Gothic"/>
        </w:rPr>
        <w:t>ev</w:t>
      </w:r>
      <w:proofErr w:type="spellEnd"/>
      <w:r>
        <w:rPr>
          <w:rFonts w:eastAsia="MS Gothic"/>
        </w:rPr>
        <w:t xml:space="preserve"> doesn’t get to a terminal.</w:t>
      </w:r>
    </w:p>
    <w:p w14:paraId="44214059" w14:textId="77777777" w:rsidR="004F2879" w:rsidRPr="00C46F0E" w:rsidRDefault="004F2879" w:rsidP="004F2879"/>
    <w:p w14:paraId="4AAE69E0" w14:textId="77777777" w:rsidR="004F2879" w:rsidRPr="007407D4" w:rsidRDefault="004F2879" w:rsidP="004F2879">
      <w:pPr>
        <w:keepNext/>
        <w:keepLines/>
        <w:tabs>
          <w:tab w:val="num" w:pos="1440"/>
        </w:tabs>
        <w:spacing w:before="40" w:after="0"/>
        <w:outlineLvl w:val="3"/>
        <w:rPr>
          <w:rFonts w:eastAsiaTheme="majorEastAsia" w:cstheme="majorBidi"/>
          <w:b/>
          <w:iCs/>
          <w:sz w:val="26"/>
        </w:rPr>
      </w:pPr>
      <w:r w:rsidRPr="007407D4">
        <w:rPr>
          <w:rFonts w:eastAsiaTheme="majorEastAsia" w:cstheme="majorBidi"/>
          <w:b/>
          <w:iCs/>
          <w:sz w:val="26"/>
        </w:rPr>
        <w:t xml:space="preserve">Overfishing is at a </w:t>
      </w:r>
      <w:r w:rsidRPr="007407D4">
        <w:rPr>
          <w:rFonts w:eastAsiaTheme="majorEastAsia" w:cstheme="majorBidi"/>
          <w:b/>
          <w:iCs/>
          <w:sz w:val="26"/>
          <w:u w:val="single"/>
        </w:rPr>
        <w:t>record low</w:t>
      </w:r>
      <w:r w:rsidRPr="007407D4">
        <w:rPr>
          <w:rFonts w:eastAsiaTheme="majorEastAsia" w:cstheme="majorBidi"/>
          <w:b/>
          <w:iCs/>
          <w:sz w:val="26"/>
        </w:rPr>
        <w:t>.</w:t>
      </w:r>
    </w:p>
    <w:p w14:paraId="2020A486" w14:textId="77777777" w:rsidR="004F2879" w:rsidRPr="007407D4" w:rsidRDefault="004F2879" w:rsidP="004F2879">
      <w:pPr>
        <w:rPr>
          <w:rFonts w:eastAsiaTheme="majorEastAsia" w:cstheme="majorBidi"/>
          <w:bCs/>
          <w:iCs/>
        </w:rPr>
      </w:pPr>
      <w:r w:rsidRPr="007407D4">
        <w:rPr>
          <w:b/>
          <w:bCs/>
          <w:sz w:val="26"/>
        </w:rPr>
        <w:t>NOAA 24</w:t>
      </w:r>
      <w:r w:rsidRPr="007407D4">
        <w:t>.</w:t>
      </w:r>
      <w:r w:rsidRPr="007407D4">
        <w:rPr>
          <w:rFonts w:eastAsiaTheme="majorEastAsia" w:cstheme="majorBidi"/>
          <w:b/>
          <w:iCs/>
          <w:sz w:val="26"/>
        </w:rPr>
        <w:t xml:space="preserve"> </w:t>
      </w:r>
      <w:r w:rsidRPr="007407D4">
        <w:rPr>
          <w:rFonts w:eastAsiaTheme="majorEastAsia" w:cstheme="majorBidi"/>
          <w:bCs/>
          <w:iCs/>
        </w:rPr>
        <w:t xml:space="preserve">NOAA is an agency that enriches life through science. Our reach goes from the surface of the sun to the depths of the ocean floor as we work to keep the public informed of the changing environment around them. “Status of the stocks: Record-low number of stocks on overfishing list in 2023. National Oceanic Atmospheric Administration. 5/2/2024. </w:t>
      </w:r>
      <w:r w:rsidRPr="007407D4">
        <w:rPr>
          <w:rFonts w:eastAsiaTheme="majorEastAsia" w:cstheme="majorBidi"/>
          <w:iCs/>
        </w:rPr>
        <w:t>https://www.noaa.gov/news-release/status-of-stocks-record-low-number-of-stocks-on-overfishing-list-in2023#:~:text=In%202023%2C%20U.S.%20fisheries%20data,and%2082%25%20are%20not%20overfished</w:t>
      </w:r>
      <w:r w:rsidRPr="007407D4">
        <w:rPr>
          <w:rFonts w:eastAsiaTheme="majorEastAsia" w:cstheme="majorBidi"/>
          <w:bCs/>
          <w:iCs/>
        </w:rPr>
        <w:t xml:space="preserve">. </w:t>
      </w:r>
      <w:proofErr w:type="spellStart"/>
      <w:r w:rsidRPr="007407D4">
        <w:rPr>
          <w:rFonts w:eastAsiaTheme="majorEastAsia" w:cstheme="majorBidi"/>
          <w:bCs/>
          <w:iCs/>
        </w:rPr>
        <w:t>em&amp;m</w:t>
      </w:r>
      <w:proofErr w:type="spellEnd"/>
    </w:p>
    <w:p w14:paraId="1F545C9B" w14:textId="77777777" w:rsidR="004F2879" w:rsidRPr="007407D4" w:rsidRDefault="004F2879" w:rsidP="004F2879">
      <w:pPr>
        <w:rPr>
          <w:sz w:val="14"/>
        </w:rPr>
      </w:pPr>
      <w:r w:rsidRPr="007407D4">
        <w:rPr>
          <w:sz w:val="14"/>
        </w:rPr>
        <w:t xml:space="preserve">In a report released today, </w:t>
      </w:r>
      <w:r w:rsidRPr="007407D4">
        <w:rPr>
          <w:highlight w:val="cyan"/>
          <w:u w:val="single"/>
        </w:rPr>
        <w:t>NOAA</w:t>
      </w:r>
      <w:r w:rsidRPr="007407D4">
        <w:rPr>
          <w:u w:val="single"/>
        </w:rPr>
        <w:t xml:space="preserve"> Fisheries </w:t>
      </w:r>
      <w:r w:rsidRPr="007407D4">
        <w:rPr>
          <w:highlight w:val="cyan"/>
          <w:u w:val="single"/>
        </w:rPr>
        <w:t>announced</w:t>
      </w:r>
      <w:r w:rsidRPr="007407D4">
        <w:rPr>
          <w:u w:val="single"/>
        </w:rPr>
        <w:t xml:space="preserve"> </w:t>
      </w:r>
      <w:r w:rsidRPr="007407D4">
        <w:rPr>
          <w:highlight w:val="cyan"/>
          <w:u w:val="single"/>
        </w:rPr>
        <w:t xml:space="preserve">that </w:t>
      </w:r>
      <w:r w:rsidRPr="007407D4">
        <w:rPr>
          <w:b/>
          <w:iCs/>
          <w:highlight w:val="cyan"/>
          <w:u w:val="single"/>
        </w:rPr>
        <w:t>2023</w:t>
      </w:r>
      <w:r w:rsidRPr="007407D4">
        <w:rPr>
          <w:highlight w:val="cyan"/>
          <w:u w:val="single"/>
        </w:rPr>
        <w:t xml:space="preserve"> saw a </w:t>
      </w:r>
      <w:r w:rsidRPr="007407D4">
        <w:rPr>
          <w:b/>
          <w:iCs/>
          <w:highlight w:val="cyan"/>
          <w:u w:val="single"/>
        </w:rPr>
        <w:t>record low</w:t>
      </w:r>
      <w:r w:rsidRPr="007407D4">
        <w:rPr>
          <w:highlight w:val="cyan"/>
          <w:u w:val="single"/>
        </w:rPr>
        <w:t xml:space="preserve"> for</w:t>
      </w:r>
      <w:r w:rsidRPr="007407D4">
        <w:rPr>
          <w:u w:val="single"/>
        </w:rPr>
        <w:t xml:space="preserve"> the number of </w:t>
      </w:r>
      <w:r w:rsidRPr="007407D4">
        <w:rPr>
          <w:highlight w:val="cyan"/>
          <w:u w:val="single"/>
        </w:rPr>
        <w:t>fish</w:t>
      </w:r>
      <w:r w:rsidRPr="007407D4">
        <w:rPr>
          <w:u w:val="single"/>
        </w:rPr>
        <w:t xml:space="preserve"> stocks </w:t>
      </w:r>
      <w:r w:rsidRPr="007407D4">
        <w:rPr>
          <w:highlight w:val="cyan"/>
          <w:u w:val="single"/>
        </w:rPr>
        <w:t>subject to overfishing</w:t>
      </w:r>
      <w:r w:rsidRPr="007407D4">
        <w:rPr>
          <w:u w:val="single"/>
        </w:rPr>
        <w:t>.</w:t>
      </w:r>
      <w:r w:rsidRPr="007407D4">
        <w:rPr>
          <w:sz w:val="14"/>
        </w:rPr>
        <w:t xml:space="preserve"> The annual Status of the Stocks report is an assessment of the 506 stocks and stock complexes managed by NOAA </w:t>
      </w:r>
      <w:proofErr w:type="gramStart"/>
      <w:r w:rsidRPr="007407D4">
        <w:rPr>
          <w:sz w:val="14"/>
        </w:rPr>
        <w:t>Fisheries, and</w:t>
      </w:r>
      <w:proofErr w:type="gramEnd"/>
      <w:r w:rsidRPr="007407D4">
        <w:rPr>
          <w:sz w:val="14"/>
        </w:rPr>
        <w:t xml:space="preserve"> provides a look at the overall health of fisheries in the U.S. Maintaining sustainable fisheries contributes significantly to the U.S. economy, provides important recreational opportunities and helps meet the growing challenge of increasing our nation's seafood supply. </w:t>
      </w:r>
    </w:p>
    <w:p w14:paraId="02717B6E" w14:textId="77777777" w:rsidR="004F2879" w:rsidRPr="00610901" w:rsidRDefault="004F2879" w:rsidP="004F2879">
      <w:pPr>
        <w:rPr>
          <w:u w:val="single"/>
        </w:rPr>
      </w:pPr>
      <w:r w:rsidRPr="007407D4">
        <w:rPr>
          <w:u w:val="single"/>
        </w:rPr>
        <w:t xml:space="preserve">In 2023, U.S. fisheries data revealed that </w:t>
      </w:r>
      <w:r w:rsidRPr="007407D4">
        <w:rPr>
          <w:b/>
          <w:iCs/>
          <w:highlight w:val="cyan"/>
          <w:u w:val="single"/>
        </w:rPr>
        <w:t>94%</w:t>
      </w:r>
      <w:r w:rsidRPr="007407D4">
        <w:rPr>
          <w:u w:val="single"/>
        </w:rPr>
        <w:t xml:space="preserve"> </w:t>
      </w:r>
      <w:r w:rsidRPr="007407D4">
        <w:rPr>
          <w:highlight w:val="cyan"/>
          <w:u w:val="single"/>
        </w:rPr>
        <w:t>of stocks</w:t>
      </w:r>
      <w:r w:rsidRPr="007407D4">
        <w:rPr>
          <w:u w:val="single"/>
        </w:rPr>
        <w:t xml:space="preserve"> are </w:t>
      </w:r>
      <w:r w:rsidRPr="007407D4">
        <w:rPr>
          <w:b/>
          <w:iCs/>
          <w:highlight w:val="cyan"/>
          <w:u w:val="single"/>
        </w:rPr>
        <w:t>not</w:t>
      </w:r>
      <w:r w:rsidRPr="007407D4">
        <w:rPr>
          <w:b/>
          <w:iCs/>
          <w:u w:val="single"/>
        </w:rPr>
        <w:t xml:space="preserve"> subject to </w:t>
      </w:r>
      <w:r w:rsidRPr="007407D4">
        <w:rPr>
          <w:b/>
          <w:iCs/>
          <w:highlight w:val="cyan"/>
          <w:u w:val="single"/>
        </w:rPr>
        <w:t>overfis</w:t>
      </w:r>
      <w:r w:rsidRPr="007407D4">
        <w:rPr>
          <w:b/>
          <w:iCs/>
          <w:u w:val="single"/>
        </w:rPr>
        <w:t>hing</w:t>
      </w:r>
      <w:r w:rsidRPr="007407D4">
        <w:rPr>
          <w:u w:val="single"/>
        </w:rPr>
        <w:t xml:space="preserve"> and 82% are not overfished. These </w:t>
      </w:r>
      <w:r w:rsidRPr="007407D4">
        <w:rPr>
          <w:highlight w:val="cyan"/>
          <w:u w:val="single"/>
        </w:rPr>
        <w:t>numbers show</w:t>
      </w:r>
      <w:r w:rsidRPr="007407D4">
        <w:rPr>
          <w:u w:val="single"/>
        </w:rPr>
        <w:t xml:space="preserve"> slight </w:t>
      </w:r>
      <w:r w:rsidRPr="007407D4">
        <w:rPr>
          <w:highlight w:val="cyan"/>
          <w:u w:val="single"/>
        </w:rPr>
        <w:t>improvements compared to</w:t>
      </w:r>
      <w:r w:rsidRPr="007407D4">
        <w:rPr>
          <w:u w:val="single"/>
        </w:rPr>
        <w:t xml:space="preserve"> the </w:t>
      </w:r>
      <w:r w:rsidRPr="007407D4">
        <w:rPr>
          <w:highlight w:val="cyan"/>
          <w:u w:val="single"/>
        </w:rPr>
        <w:t>2022</w:t>
      </w:r>
      <w:r w:rsidRPr="007407D4">
        <w:rPr>
          <w:u w:val="single"/>
        </w:rPr>
        <w:t xml:space="preserve"> figures of 93% and 81%, respectively.</w:t>
      </w:r>
      <w:r w:rsidRPr="007407D4">
        <w:rPr>
          <w:sz w:val="14"/>
        </w:rPr>
        <w:t xml:space="preserve"> Ongoing </w:t>
      </w:r>
      <w:r w:rsidRPr="007407D4">
        <w:rPr>
          <w:highlight w:val="cyan"/>
          <w:u w:val="single"/>
        </w:rPr>
        <w:t>positive trends continued</w:t>
      </w:r>
      <w:r w:rsidRPr="007407D4">
        <w:rPr>
          <w:u w:val="single"/>
        </w:rPr>
        <w:t xml:space="preserve"> with the </w:t>
      </w:r>
      <w:r w:rsidRPr="007407D4">
        <w:rPr>
          <w:highlight w:val="cyan"/>
          <w:u w:val="single"/>
        </w:rPr>
        <w:t>number of stocks</w:t>
      </w:r>
      <w:r w:rsidRPr="007407D4">
        <w:rPr>
          <w:u w:val="single"/>
        </w:rPr>
        <w:t xml:space="preserve"> on the </w:t>
      </w:r>
      <w:r w:rsidRPr="007407D4">
        <w:rPr>
          <w:highlight w:val="cyan"/>
          <w:u w:val="single"/>
        </w:rPr>
        <w:t>overfish</w:t>
      </w:r>
      <w:r w:rsidRPr="007407D4">
        <w:rPr>
          <w:u w:val="single"/>
        </w:rPr>
        <w:t xml:space="preserve">ing list </w:t>
      </w:r>
      <w:r w:rsidRPr="007407D4">
        <w:rPr>
          <w:highlight w:val="cyan"/>
          <w:u w:val="single"/>
        </w:rPr>
        <w:t>decreas</w:t>
      </w:r>
      <w:r w:rsidRPr="007407D4">
        <w:rPr>
          <w:u w:val="single"/>
        </w:rPr>
        <w:t xml:space="preserve">ing </w:t>
      </w:r>
      <w:r w:rsidRPr="007407D4">
        <w:rPr>
          <w:highlight w:val="cyan"/>
          <w:u w:val="single"/>
        </w:rPr>
        <w:t>by three stocks</w:t>
      </w:r>
      <w:r w:rsidRPr="007407D4">
        <w:rPr>
          <w:u w:val="single"/>
        </w:rPr>
        <w:t xml:space="preserve">, reaching </w:t>
      </w:r>
      <w:r w:rsidRPr="007407D4">
        <w:rPr>
          <w:highlight w:val="cyan"/>
          <w:u w:val="single"/>
        </w:rPr>
        <w:t>an</w:t>
      </w:r>
      <w:r w:rsidRPr="007407D4">
        <w:rPr>
          <w:u w:val="single"/>
        </w:rPr>
        <w:t xml:space="preserve"> </w:t>
      </w:r>
      <w:r w:rsidRPr="007407D4">
        <w:rPr>
          <w:highlight w:val="cyan"/>
          <w:u w:val="single"/>
        </w:rPr>
        <w:t>all-time low of 21 stocks</w:t>
      </w:r>
      <w:r w:rsidRPr="007407D4">
        <w:rPr>
          <w:u w:val="single"/>
        </w:rPr>
        <w:t xml:space="preserve">, and the number of stocks on the overfished list decreasing by one stock, to 47. </w:t>
      </w:r>
      <w:r w:rsidRPr="007407D4">
        <w:rPr>
          <w:color w:val="000000" w:themeColor="text1"/>
          <w:u w:val="single"/>
        </w:rPr>
        <w:t>Since</w:t>
      </w:r>
      <w:r w:rsidRPr="007407D4">
        <w:rPr>
          <w:u w:val="single"/>
        </w:rPr>
        <w:t xml:space="preserve"> 2000, NOAA Fisheries has rebuilt 50 stocks.</w:t>
      </w:r>
    </w:p>
    <w:p w14:paraId="5698EB9F" w14:textId="77777777" w:rsidR="004F2879" w:rsidRPr="00610901" w:rsidRDefault="004F2879" w:rsidP="004F2879">
      <w:pPr>
        <w:keepNext/>
        <w:keepLines/>
        <w:spacing w:before="40" w:after="0"/>
        <w:outlineLvl w:val="3"/>
        <w:rPr>
          <w:rFonts w:eastAsia="MS Gothic" w:cs="Times New Roman"/>
          <w:b/>
          <w:iCs/>
          <w:sz w:val="26"/>
        </w:rPr>
      </w:pPr>
      <w:r w:rsidRPr="00610901">
        <w:rPr>
          <w:rFonts w:eastAsia="MS Gothic" w:cs="Times New Roman"/>
          <w:b/>
          <w:iCs/>
          <w:sz w:val="26"/>
        </w:rPr>
        <w:t xml:space="preserve">Fish stocks are </w:t>
      </w:r>
      <w:r w:rsidRPr="00610901">
        <w:rPr>
          <w:rFonts w:eastAsia="MS Gothic" w:cs="Times New Roman"/>
          <w:b/>
          <w:iCs/>
          <w:sz w:val="26"/>
          <w:u w:val="single"/>
        </w:rPr>
        <w:t>increasing</w:t>
      </w:r>
      <w:r w:rsidRPr="00610901">
        <w:rPr>
          <w:rFonts w:eastAsia="MS Gothic" w:cs="Times New Roman"/>
          <w:b/>
          <w:iCs/>
          <w:sz w:val="26"/>
        </w:rPr>
        <w:t xml:space="preserve">---the </w:t>
      </w:r>
      <w:r w:rsidRPr="00610901">
        <w:rPr>
          <w:rFonts w:eastAsia="MS Gothic" w:cs="Times New Roman"/>
          <w:b/>
          <w:iCs/>
          <w:sz w:val="26"/>
          <w:u w:val="single"/>
        </w:rPr>
        <w:t>majority</w:t>
      </w:r>
      <w:r w:rsidRPr="00610901">
        <w:rPr>
          <w:rFonts w:eastAsia="MS Gothic" w:cs="Times New Roman"/>
          <w:b/>
          <w:iCs/>
          <w:sz w:val="26"/>
        </w:rPr>
        <w:t xml:space="preserve"> are </w:t>
      </w:r>
      <w:r w:rsidRPr="00610901">
        <w:rPr>
          <w:rFonts w:eastAsia="MS Gothic" w:cs="Times New Roman"/>
          <w:b/>
          <w:iCs/>
          <w:sz w:val="26"/>
          <w:u w:val="single"/>
        </w:rPr>
        <w:t>well managed</w:t>
      </w:r>
      <w:r w:rsidRPr="00610901">
        <w:rPr>
          <w:rFonts w:eastAsia="MS Gothic" w:cs="Times New Roman"/>
          <w:b/>
          <w:iCs/>
          <w:sz w:val="26"/>
        </w:rPr>
        <w:t xml:space="preserve"> and </w:t>
      </w:r>
      <w:r w:rsidRPr="00610901">
        <w:rPr>
          <w:rFonts w:eastAsia="MS Gothic" w:cs="Times New Roman"/>
          <w:b/>
          <w:iCs/>
          <w:sz w:val="26"/>
          <w:u w:val="single"/>
        </w:rPr>
        <w:t>stable</w:t>
      </w:r>
    </w:p>
    <w:p w14:paraId="4394299A" w14:textId="77777777" w:rsidR="004F2879" w:rsidRPr="00610901" w:rsidRDefault="004F2879" w:rsidP="004F2879">
      <w:pPr>
        <w:rPr>
          <w:rFonts w:eastAsia="Cambria" w:cs="Times New Roman"/>
        </w:rPr>
      </w:pPr>
      <w:r w:rsidRPr="00610901">
        <w:rPr>
          <w:rFonts w:eastAsia="Cambria" w:cs="Times New Roman"/>
        </w:rPr>
        <w:t xml:space="preserve">Michelle </w:t>
      </w:r>
      <w:r w:rsidRPr="00610901">
        <w:rPr>
          <w:rFonts w:eastAsia="Cambria" w:cs="Times New Roman"/>
          <w:b/>
          <w:bCs/>
          <w:sz w:val="26"/>
        </w:rPr>
        <w:t>Ma 20</w:t>
      </w:r>
      <w:r w:rsidRPr="00610901">
        <w:rPr>
          <w:rFonts w:eastAsia="Cambria" w:cs="Times New Roman"/>
        </w:rPr>
        <w:t>, Associate Director of University of Washington News, BS from the Medill School of Journalism at Northwestern University, Former Contributing Writer at The Seattle Times, “Fisheries Management Is Actually Working, Global Analysis Shows”, University of Washington News, 1/13/2020, https://www.washington.edu/news/2020/01/13/fisheries-management-is-actually-working-global-analysis-shows/</w:t>
      </w:r>
    </w:p>
    <w:p w14:paraId="260CC693" w14:textId="77777777" w:rsidR="004F2879" w:rsidRPr="00610901" w:rsidRDefault="004F2879" w:rsidP="004F2879">
      <w:pPr>
        <w:rPr>
          <w:rFonts w:eastAsia="Cambria" w:cs="Times New Roman"/>
          <w:sz w:val="16"/>
        </w:rPr>
      </w:pPr>
      <w:r w:rsidRPr="00610901">
        <w:rPr>
          <w:rFonts w:eastAsia="Cambria" w:cs="Times New Roman"/>
          <w:u w:val="single"/>
        </w:rPr>
        <w:t xml:space="preserve">Nearly </w:t>
      </w:r>
      <w:r w:rsidRPr="00610901">
        <w:rPr>
          <w:rFonts w:eastAsia="Cambria" w:cs="Times New Roman"/>
          <w:highlight w:val="cyan"/>
          <w:u w:val="single"/>
        </w:rPr>
        <w:t>half of</w:t>
      </w:r>
      <w:r w:rsidRPr="00610901">
        <w:rPr>
          <w:rFonts w:eastAsia="Cambria" w:cs="Times New Roman"/>
          <w:u w:val="single"/>
        </w:rPr>
        <w:t xml:space="preserve"> the </w:t>
      </w:r>
      <w:r w:rsidRPr="00610901">
        <w:rPr>
          <w:rFonts w:eastAsia="Cambria" w:cs="Times New Roman"/>
          <w:highlight w:val="cyan"/>
          <w:u w:val="single"/>
        </w:rPr>
        <w:t>fish</w:t>
      </w:r>
      <w:r w:rsidRPr="00610901">
        <w:rPr>
          <w:rFonts w:eastAsia="Cambria" w:cs="Times New Roman"/>
          <w:u w:val="single"/>
        </w:rPr>
        <w:t xml:space="preserve"> caught worldwide </w:t>
      </w:r>
      <w:r w:rsidRPr="00610901">
        <w:rPr>
          <w:rFonts w:eastAsia="Cambria" w:cs="Times New Roman"/>
          <w:highlight w:val="cyan"/>
          <w:u w:val="single"/>
        </w:rPr>
        <w:t>are from stocks</w:t>
      </w:r>
      <w:r w:rsidRPr="00610901">
        <w:rPr>
          <w:rFonts w:eastAsia="Cambria" w:cs="Times New Roman"/>
          <w:u w:val="single"/>
        </w:rPr>
        <w:t xml:space="preserve"> that are </w:t>
      </w:r>
      <w:r w:rsidRPr="00610901">
        <w:rPr>
          <w:rFonts w:eastAsia="Cambria" w:cs="Times New Roman"/>
          <w:b/>
          <w:iCs/>
          <w:u w:val="single"/>
        </w:rPr>
        <w:t xml:space="preserve">scientifically </w:t>
      </w:r>
      <w:r w:rsidRPr="00610901">
        <w:rPr>
          <w:rFonts w:eastAsia="Cambria" w:cs="Times New Roman"/>
          <w:b/>
          <w:iCs/>
          <w:highlight w:val="cyan"/>
          <w:u w:val="single"/>
        </w:rPr>
        <w:t>monitored</w:t>
      </w:r>
      <w:r w:rsidRPr="00610901">
        <w:rPr>
          <w:rFonts w:eastAsia="Cambria" w:cs="Times New Roman"/>
          <w:highlight w:val="cyan"/>
          <w:u w:val="single"/>
        </w:rPr>
        <w:t xml:space="preserve"> and</w:t>
      </w:r>
      <w:r w:rsidRPr="00610901">
        <w:rPr>
          <w:rFonts w:eastAsia="Cambria" w:cs="Times New Roman"/>
          <w:u w:val="single"/>
        </w:rPr>
        <w:t xml:space="preserve">, </w:t>
      </w:r>
      <w:r w:rsidRPr="00610901">
        <w:rPr>
          <w:rFonts w:eastAsia="Cambria" w:cs="Times New Roman"/>
          <w:b/>
          <w:iCs/>
          <w:u w:val="single"/>
        </w:rPr>
        <w:t>on average</w:t>
      </w:r>
      <w:r w:rsidRPr="00610901">
        <w:rPr>
          <w:rFonts w:eastAsia="Cambria" w:cs="Times New Roman"/>
          <w:u w:val="single"/>
        </w:rPr>
        <w:t xml:space="preserve">, are </w:t>
      </w:r>
      <w:r w:rsidRPr="00610901">
        <w:rPr>
          <w:rFonts w:eastAsia="Cambria" w:cs="Times New Roman"/>
          <w:b/>
          <w:iCs/>
          <w:highlight w:val="cyan"/>
          <w:u w:val="single"/>
        </w:rPr>
        <w:t>increasing</w:t>
      </w:r>
      <w:r w:rsidRPr="00610901">
        <w:rPr>
          <w:rFonts w:eastAsia="Cambria" w:cs="Times New Roman"/>
          <w:u w:val="single"/>
        </w:rPr>
        <w:t xml:space="preserve"> in abundance. </w:t>
      </w:r>
      <w:r w:rsidRPr="00610901">
        <w:rPr>
          <w:rFonts w:eastAsia="Cambria" w:cs="Times New Roman"/>
          <w:b/>
          <w:iCs/>
          <w:highlight w:val="cyan"/>
          <w:u w:val="single"/>
        </w:rPr>
        <w:t>Effective management</w:t>
      </w:r>
      <w:r w:rsidRPr="00610901">
        <w:rPr>
          <w:rFonts w:eastAsia="Cambria" w:cs="Times New Roman"/>
          <w:highlight w:val="cyan"/>
          <w:u w:val="single"/>
        </w:rPr>
        <w:t xml:space="preserve"> appears</w:t>
      </w:r>
      <w:r w:rsidRPr="00610901">
        <w:rPr>
          <w:rFonts w:eastAsia="Cambria" w:cs="Times New Roman"/>
          <w:u w:val="single"/>
        </w:rPr>
        <w:t xml:space="preserve"> to be </w:t>
      </w:r>
      <w:r w:rsidRPr="00610901">
        <w:rPr>
          <w:rFonts w:eastAsia="Cambria" w:cs="Times New Roman"/>
          <w:highlight w:val="cyan"/>
          <w:u w:val="single"/>
        </w:rPr>
        <w:t>the</w:t>
      </w:r>
      <w:r w:rsidRPr="00610901">
        <w:rPr>
          <w:rFonts w:eastAsia="Cambria" w:cs="Times New Roman"/>
          <w:u w:val="single"/>
        </w:rPr>
        <w:t xml:space="preserve"> main </w:t>
      </w:r>
      <w:r w:rsidRPr="00610901">
        <w:rPr>
          <w:rFonts w:eastAsia="Cambria" w:cs="Times New Roman"/>
          <w:highlight w:val="cyan"/>
          <w:u w:val="single"/>
        </w:rPr>
        <w:t>reason</w:t>
      </w:r>
      <w:r w:rsidRPr="00610901">
        <w:rPr>
          <w:rFonts w:eastAsia="Cambria" w:cs="Times New Roman"/>
          <w:u w:val="single"/>
        </w:rPr>
        <w:t xml:space="preserve"> these stocks are at </w:t>
      </w:r>
      <w:r w:rsidRPr="00610901">
        <w:rPr>
          <w:rFonts w:eastAsia="Cambria" w:cs="Times New Roman"/>
          <w:b/>
          <w:iCs/>
          <w:u w:val="single"/>
        </w:rPr>
        <w:t>sustainable levels</w:t>
      </w:r>
      <w:r w:rsidRPr="00610901">
        <w:rPr>
          <w:rFonts w:eastAsia="Cambria" w:cs="Times New Roman"/>
          <w:u w:val="single"/>
        </w:rPr>
        <w:t xml:space="preserve"> or successfully </w:t>
      </w:r>
      <w:r w:rsidRPr="00610901">
        <w:rPr>
          <w:rFonts w:eastAsia="Cambria" w:cs="Times New Roman"/>
          <w:b/>
          <w:iCs/>
          <w:u w:val="single"/>
        </w:rPr>
        <w:t>rebuilding</w:t>
      </w:r>
      <w:r w:rsidRPr="00610901">
        <w:rPr>
          <w:rFonts w:eastAsia="Cambria" w:cs="Times New Roman"/>
          <w:sz w:val="16"/>
        </w:rPr>
        <w:t>.</w:t>
      </w:r>
    </w:p>
    <w:p w14:paraId="532AAFC5" w14:textId="77777777" w:rsidR="004F2879" w:rsidRPr="00610901" w:rsidRDefault="004F2879" w:rsidP="004F2879">
      <w:pPr>
        <w:rPr>
          <w:rFonts w:eastAsia="Cambria" w:cs="Times New Roman"/>
          <w:sz w:val="16"/>
        </w:rPr>
      </w:pPr>
      <w:r w:rsidRPr="00610901">
        <w:rPr>
          <w:rFonts w:eastAsia="Cambria" w:cs="Times New Roman"/>
          <w:sz w:val="16"/>
        </w:rPr>
        <w:t>That is the main finding of an international project led by the University of Washington to compile and analyze data from fisheries around the world. The results were published Jan. 13 in the Proceedings of the National Academy of Sciences.</w:t>
      </w:r>
    </w:p>
    <w:p w14:paraId="27A60584" w14:textId="77777777" w:rsidR="004F2879" w:rsidRPr="00610901" w:rsidRDefault="004F2879" w:rsidP="004F2879">
      <w:pPr>
        <w:rPr>
          <w:rFonts w:eastAsia="Cambria" w:cs="Times New Roman"/>
          <w:sz w:val="16"/>
        </w:rPr>
      </w:pPr>
      <w:r w:rsidRPr="00610901">
        <w:rPr>
          <w:rFonts w:eastAsia="Cambria" w:cs="Times New Roman"/>
          <w:sz w:val="16"/>
        </w:rPr>
        <w:t>“</w:t>
      </w:r>
      <w:r w:rsidRPr="00610901">
        <w:rPr>
          <w:rFonts w:eastAsia="Cambria" w:cs="Times New Roman"/>
          <w:u w:val="single"/>
        </w:rPr>
        <w:t xml:space="preserve">There is </w:t>
      </w:r>
      <w:r w:rsidRPr="00610901">
        <w:rPr>
          <w:rFonts w:eastAsia="Cambria" w:cs="Times New Roman"/>
          <w:highlight w:val="cyan"/>
          <w:u w:val="single"/>
        </w:rPr>
        <w:t xml:space="preserve">a </w:t>
      </w:r>
      <w:r w:rsidRPr="00610901">
        <w:rPr>
          <w:rFonts w:eastAsia="Cambria" w:cs="Times New Roman"/>
          <w:b/>
          <w:iCs/>
          <w:highlight w:val="cyan"/>
          <w:u w:val="single"/>
        </w:rPr>
        <w:t>narrative</w:t>
      </w:r>
      <w:r w:rsidRPr="00610901">
        <w:rPr>
          <w:rFonts w:eastAsia="Cambria" w:cs="Times New Roman"/>
          <w:u w:val="single"/>
        </w:rPr>
        <w:t xml:space="preserve"> that </w:t>
      </w:r>
      <w:r w:rsidRPr="00610901">
        <w:rPr>
          <w:rFonts w:eastAsia="Cambria" w:cs="Times New Roman"/>
          <w:b/>
          <w:iCs/>
          <w:u w:val="single"/>
        </w:rPr>
        <w:t xml:space="preserve">fish </w:t>
      </w:r>
      <w:r w:rsidRPr="00610901">
        <w:rPr>
          <w:rFonts w:eastAsia="Cambria" w:cs="Times New Roman"/>
          <w:b/>
          <w:iCs/>
          <w:highlight w:val="cyan"/>
          <w:u w:val="single"/>
        </w:rPr>
        <w:t>stocks are declining</w:t>
      </w:r>
      <w:r w:rsidRPr="00610901">
        <w:rPr>
          <w:rFonts w:eastAsia="Cambria" w:cs="Times New Roman"/>
          <w:b/>
          <w:iCs/>
          <w:u w:val="single"/>
        </w:rPr>
        <w:t xml:space="preserve"> around the world</w:t>
      </w:r>
      <w:r w:rsidRPr="00610901">
        <w:rPr>
          <w:rFonts w:eastAsia="Cambria" w:cs="Times New Roman"/>
          <w:u w:val="single"/>
        </w:rPr>
        <w:t xml:space="preserve">, that fisheries management is failing and we need new solutions — and it’s </w:t>
      </w:r>
      <w:r w:rsidRPr="00610901">
        <w:rPr>
          <w:rFonts w:eastAsia="Cambria" w:cs="Times New Roman"/>
          <w:b/>
          <w:iCs/>
          <w:highlight w:val="cyan"/>
          <w:u w:val="single"/>
        </w:rPr>
        <w:t>totally wrong</w:t>
      </w:r>
      <w:r w:rsidRPr="00610901">
        <w:rPr>
          <w:rFonts w:eastAsia="Cambria" w:cs="Times New Roman"/>
          <w:sz w:val="16"/>
        </w:rPr>
        <w:t>,” said lead author Ray Hilborn, a professor in the UW School of Aquatic and Fishery Sciences. “</w:t>
      </w:r>
      <w:r w:rsidRPr="00610901">
        <w:rPr>
          <w:rFonts w:eastAsia="Cambria" w:cs="Times New Roman"/>
          <w:b/>
          <w:iCs/>
          <w:sz w:val="24"/>
          <w:szCs w:val="26"/>
          <w:u w:val="single"/>
        </w:rPr>
        <w:t xml:space="preserve">Fish </w:t>
      </w:r>
      <w:r w:rsidRPr="00610901">
        <w:rPr>
          <w:rFonts w:eastAsia="Cambria" w:cs="Times New Roman"/>
          <w:b/>
          <w:iCs/>
          <w:sz w:val="24"/>
          <w:szCs w:val="26"/>
          <w:highlight w:val="cyan"/>
          <w:u w:val="single"/>
        </w:rPr>
        <w:t>stocks are</w:t>
      </w:r>
      <w:r w:rsidRPr="00610901">
        <w:rPr>
          <w:rFonts w:eastAsia="Cambria" w:cs="Times New Roman"/>
          <w:b/>
          <w:iCs/>
          <w:sz w:val="24"/>
          <w:szCs w:val="26"/>
          <w:u w:val="single"/>
        </w:rPr>
        <w:t xml:space="preserve"> not all declining around the world. They are </w:t>
      </w:r>
      <w:r w:rsidRPr="00610901">
        <w:rPr>
          <w:rFonts w:eastAsia="Cambria" w:cs="Times New Roman"/>
          <w:b/>
          <w:iCs/>
          <w:sz w:val="24"/>
          <w:szCs w:val="26"/>
          <w:highlight w:val="cyan"/>
          <w:u w:val="single"/>
        </w:rPr>
        <w:t>increasing in many places</w:t>
      </w:r>
      <w:r w:rsidRPr="00610901">
        <w:rPr>
          <w:rFonts w:eastAsia="Cambria" w:cs="Times New Roman"/>
          <w:u w:val="single"/>
        </w:rPr>
        <w:t xml:space="preserve">, and </w:t>
      </w:r>
      <w:r w:rsidRPr="00610901">
        <w:rPr>
          <w:rFonts w:eastAsia="Cambria" w:cs="Times New Roman"/>
          <w:highlight w:val="cyan"/>
          <w:u w:val="single"/>
        </w:rPr>
        <w:t xml:space="preserve">we </w:t>
      </w:r>
      <w:r w:rsidRPr="00610901">
        <w:rPr>
          <w:rFonts w:eastAsia="Cambria" w:cs="Times New Roman"/>
          <w:b/>
          <w:iCs/>
          <w:highlight w:val="cyan"/>
          <w:u w:val="single"/>
        </w:rPr>
        <w:t>already know</w:t>
      </w:r>
      <w:r w:rsidRPr="00610901">
        <w:rPr>
          <w:rFonts w:eastAsia="Cambria" w:cs="Times New Roman"/>
          <w:highlight w:val="cyan"/>
          <w:u w:val="single"/>
        </w:rPr>
        <w:t xml:space="preserve"> how to solve problems through</w:t>
      </w:r>
      <w:r w:rsidRPr="00610901">
        <w:rPr>
          <w:rFonts w:eastAsia="Cambria" w:cs="Times New Roman"/>
          <w:u w:val="single"/>
        </w:rPr>
        <w:t xml:space="preserve"> effective fisheries </w:t>
      </w:r>
      <w:proofErr w:type="gramStart"/>
      <w:r w:rsidRPr="00610901">
        <w:rPr>
          <w:rFonts w:eastAsia="Cambria" w:cs="Times New Roman"/>
          <w:highlight w:val="cyan"/>
          <w:u w:val="single"/>
        </w:rPr>
        <w:t>management</w:t>
      </w:r>
      <w:r w:rsidRPr="00610901">
        <w:rPr>
          <w:rFonts w:eastAsia="Cambria" w:cs="Times New Roman"/>
          <w:sz w:val="16"/>
        </w:rPr>
        <w:t>.”</w:t>
      </w:r>
      <w:proofErr w:type="gramEnd"/>
    </w:p>
    <w:p w14:paraId="272E507A" w14:textId="77777777" w:rsidR="004F2879" w:rsidRPr="00610901" w:rsidRDefault="004F2879" w:rsidP="004F2879">
      <w:pPr>
        <w:rPr>
          <w:rFonts w:eastAsia="Cambria" w:cs="Times New Roman"/>
          <w:sz w:val="16"/>
        </w:rPr>
      </w:pPr>
      <w:r w:rsidRPr="00610901">
        <w:rPr>
          <w:rFonts w:eastAsia="Cambria" w:cs="Times New Roman"/>
          <w:sz w:val="16"/>
        </w:rPr>
        <w:t>The project builds on a decade-long international collaboration to assemble estimates of the status of fish stocks — or distinct populations of fish — around the world. This information helps scientists and managers know where overfishing is occurring, or where some areas could support even more fishing. Now the team’s database includes information on nearly half of the world’s fish catch, up from about 20% represented in the last compilation in 2009.</w:t>
      </w:r>
    </w:p>
    <w:p w14:paraId="36D222A6" w14:textId="77777777" w:rsidR="004F2879" w:rsidRPr="00610901" w:rsidRDefault="004F2879" w:rsidP="004F2879">
      <w:pPr>
        <w:rPr>
          <w:rFonts w:eastAsia="Cambria" w:cs="Times New Roman"/>
          <w:sz w:val="16"/>
        </w:rPr>
      </w:pPr>
      <w:r w:rsidRPr="00610901">
        <w:rPr>
          <w:rFonts w:eastAsia="Cambria" w:cs="Times New Roman"/>
          <w:sz w:val="16"/>
        </w:rPr>
        <w:t>“The key is, we want to know how well we are doing, where we need to improve, and what the problems are,” Hilborn said. “Given that most countries are trying to provide long-term sustainable yield of their fisheries, we want to know where we are overfishing, and where there is potential for more yield in places we’re not fully exploiting.”</w:t>
      </w:r>
    </w:p>
    <w:p w14:paraId="36881B56" w14:textId="77777777" w:rsidR="004F2879" w:rsidRPr="00610901" w:rsidRDefault="004F2879" w:rsidP="004F2879">
      <w:pPr>
        <w:rPr>
          <w:rFonts w:eastAsia="Cambria" w:cs="Times New Roman"/>
          <w:sz w:val="16"/>
        </w:rPr>
      </w:pPr>
      <w:r w:rsidRPr="00610901">
        <w:rPr>
          <w:rFonts w:eastAsia="Cambria" w:cs="Times New Roman"/>
          <w:sz w:val="16"/>
        </w:rPr>
        <w:t>Over the past decade, the research team built a network of collaborators in countries and regions throughout the world, inputting their data on valuable fish populations in places such as the Mediterranean, Peru, Chile, Russia, Japan and northwest Africa. Now about 880 fish stocks are included in the database, giving a much more comprehensive picture worldwide of the health and status of fish populations.</w:t>
      </w:r>
    </w:p>
    <w:p w14:paraId="1E8D94B3" w14:textId="77777777" w:rsidR="004F2879" w:rsidRPr="00610901" w:rsidRDefault="004F2879" w:rsidP="004F2879">
      <w:pPr>
        <w:rPr>
          <w:rFonts w:eastAsia="Cambria" w:cs="Times New Roman"/>
          <w:sz w:val="16"/>
        </w:rPr>
      </w:pPr>
      <w:r w:rsidRPr="00610901">
        <w:rPr>
          <w:rFonts w:eastAsia="Cambria" w:cs="Times New Roman"/>
          <w:sz w:val="16"/>
        </w:rPr>
        <w:t>Still, most of the fish stocks in South Asia and Southeast Asia do not have scientific estimates of health and status available. Fisheries in India, Indonesia and China alone represent 30% to 40% of the world’s fish catch that is essentially unassessed.</w:t>
      </w:r>
    </w:p>
    <w:p w14:paraId="388E646E" w14:textId="77777777" w:rsidR="004F2879" w:rsidRPr="00610901" w:rsidRDefault="004F2879" w:rsidP="004F2879">
      <w:pPr>
        <w:rPr>
          <w:rFonts w:eastAsia="Cambria" w:cs="Times New Roman"/>
          <w:sz w:val="16"/>
        </w:rPr>
      </w:pPr>
      <w:r w:rsidRPr="00610901">
        <w:rPr>
          <w:rFonts w:eastAsia="Cambria" w:cs="Times New Roman"/>
          <w:sz w:val="16"/>
        </w:rPr>
        <w:t xml:space="preserve">“There are still big gaps in the </w:t>
      </w:r>
      <w:proofErr w:type="gramStart"/>
      <w:r w:rsidRPr="00610901">
        <w:rPr>
          <w:rFonts w:eastAsia="Cambria" w:cs="Times New Roman"/>
          <w:sz w:val="16"/>
        </w:rPr>
        <w:t>data</w:t>
      </w:r>
      <w:proofErr w:type="gramEnd"/>
      <w:r w:rsidRPr="00610901">
        <w:rPr>
          <w:rFonts w:eastAsia="Cambria" w:cs="Times New Roman"/>
          <w:sz w:val="16"/>
        </w:rPr>
        <w:t xml:space="preserve"> and these gaps are more difficult to fill,” said co-author Ana Parma, a principal scientist at Argentina’s National Scientific and Technical Research Council and a member of The Nature Conservancy global board. “This is because the available information on smaller fisheries is more scattered, has not been standardized and is harder to collate, or because fisheries in many regions are not regularly monitored.”</w:t>
      </w:r>
    </w:p>
    <w:p w14:paraId="49AF9BCA" w14:textId="77777777" w:rsidR="004F2879" w:rsidRPr="00610901" w:rsidRDefault="004F2879" w:rsidP="004F2879">
      <w:pPr>
        <w:rPr>
          <w:rFonts w:eastAsia="Cambria" w:cs="Times New Roman"/>
          <w:sz w:val="16"/>
        </w:rPr>
      </w:pPr>
      <w:r w:rsidRPr="00610901">
        <w:rPr>
          <w:rFonts w:eastAsia="Cambria" w:cs="Times New Roman"/>
          <w:noProof/>
          <w:sz w:val="16"/>
        </w:rPr>
        <w:drawing>
          <wp:inline distT="0" distB="0" distL="0" distR="0" wp14:anchorId="37A35602" wp14:editId="10276C10">
            <wp:extent cx="3000281" cy="2069666"/>
            <wp:effectExtent l="0" t="0" r="0" b="6985"/>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9"/>
                    <a:stretch>
                      <a:fillRect/>
                    </a:stretch>
                  </pic:blipFill>
                  <pic:spPr>
                    <a:xfrm>
                      <a:off x="0" y="0"/>
                      <a:ext cx="3016180" cy="2080633"/>
                    </a:xfrm>
                    <a:prstGeom prst="rect">
                      <a:avLst/>
                    </a:prstGeom>
                  </pic:spPr>
                </pic:pic>
              </a:graphicData>
            </a:graphic>
          </wp:inline>
        </w:drawing>
      </w:r>
    </w:p>
    <w:p w14:paraId="70F86753" w14:textId="77777777" w:rsidR="004F2879" w:rsidRPr="00610901" w:rsidRDefault="004F2879" w:rsidP="004F2879">
      <w:pPr>
        <w:rPr>
          <w:rFonts w:eastAsia="Cambria" w:cs="Times New Roman"/>
          <w:sz w:val="16"/>
        </w:rPr>
      </w:pPr>
      <w:r w:rsidRPr="00610901">
        <w:rPr>
          <w:rFonts w:eastAsia="Cambria" w:cs="Times New Roman"/>
          <w:sz w:val="16"/>
        </w:rPr>
        <w:t xml:space="preserve">The researchers paired information about fish stocks with recently published data on fisheries management activities in about 30 countries. This analysis found that more intense management led to </w:t>
      </w:r>
      <w:proofErr w:type="gramStart"/>
      <w:r w:rsidRPr="00610901">
        <w:rPr>
          <w:rFonts w:eastAsia="Cambria" w:cs="Times New Roman"/>
          <w:sz w:val="16"/>
        </w:rPr>
        <w:t>healthy</w:t>
      </w:r>
      <w:proofErr w:type="gramEnd"/>
      <w:r w:rsidRPr="00610901">
        <w:rPr>
          <w:rFonts w:eastAsia="Cambria" w:cs="Times New Roman"/>
          <w:sz w:val="16"/>
        </w:rPr>
        <w:t xml:space="preserve"> or improving fish stocks, while little to no management led to overfishing and poor stock status.</w:t>
      </w:r>
    </w:p>
    <w:p w14:paraId="04A0DE48" w14:textId="77777777" w:rsidR="004F2879" w:rsidRPr="00610901" w:rsidRDefault="004F2879" w:rsidP="004F2879">
      <w:pPr>
        <w:rPr>
          <w:rFonts w:eastAsia="Cambria" w:cs="Times New Roman"/>
          <w:sz w:val="16"/>
        </w:rPr>
      </w:pPr>
      <w:r w:rsidRPr="00610901">
        <w:rPr>
          <w:rFonts w:eastAsia="Cambria" w:cs="Times New Roman"/>
          <w:sz w:val="16"/>
        </w:rPr>
        <w:t xml:space="preserve">These </w:t>
      </w:r>
      <w:r w:rsidRPr="00610901">
        <w:rPr>
          <w:rFonts w:eastAsia="Cambria" w:cs="Times New Roman"/>
          <w:highlight w:val="cyan"/>
          <w:u w:val="single"/>
        </w:rPr>
        <w:t>results show</w:t>
      </w:r>
      <w:r w:rsidRPr="00610901">
        <w:rPr>
          <w:rFonts w:eastAsia="Cambria" w:cs="Times New Roman"/>
          <w:u w:val="single"/>
        </w:rPr>
        <w:t xml:space="preserve"> that fisheries </w:t>
      </w:r>
      <w:r w:rsidRPr="00610901">
        <w:rPr>
          <w:rFonts w:eastAsia="Cambria" w:cs="Times New Roman"/>
          <w:highlight w:val="cyan"/>
          <w:u w:val="single"/>
        </w:rPr>
        <w:t xml:space="preserve">management </w:t>
      </w:r>
      <w:r w:rsidRPr="00610901">
        <w:rPr>
          <w:rFonts w:eastAsia="Cambria" w:cs="Times New Roman"/>
          <w:b/>
          <w:iCs/>
          <w:highlight w:val="cyan"/>
          <w:u w:val="single"/>
        </w:rPr>
        <w:t>works</w:t>
      </w:r>
      <w:r w:rsidRPr="00610901">
        <w:rPr>
          <w:rFonts w:eastAsia="Cambria" w:cs="Times New Roman"/>
          <w:u w:val="single"/>
        </w:rPr>
        <w:t xml:space="preserve"> when applied</w:t>
      </w:r>
      <w:r w:rsidRPr="00610901">
        <w:rPr>
          <w:rFonts w:eastAsia="Cambria" w:cs="Times New Roman"/>
          <w:sz w:val="16"/>
        </w:rPr>
        <w:t>, and the solution for sustaining fisheries around the world is implementing effective fisheries management, the authors explained.</w:t>
      </w:r>
    </w:p>
    <w:p w14:paraId="2A7C1ED7" w14:textId="77777777" w:rsidR="004F2879" w:rsidRDefault="004F2879" w:rsidP="004F2879">
      <w:pPr>
        <w:pStyle w:val="Heading3"/>
      </w:pPr>
      <w:r>
        <w:t>AT: Inequality !---1NC</w:t>
      </w:r>
    </w:p>
    <w:p w14:paraId="76B7D7CC" w14:textId="77777777" w:rsidR="004F2879" w:rsidRDefault="004F2879" w:rsidP="004F2879">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t>
      </w:r>
      <w:r w:rsidRPr="00795D56">
        <w:rPr>
          <w:b w:val="0"/>
          <w:bCs/>
        </w:rPr>
        <w:t xml:space="preserve">Worker power </w:t>
      </w:r>
      <w:r w:rsidRPr="00795D56">
        <w:rPr>
          <w:b w:val="0"/>
          <w:bCs/>
          <w:u w:val="single"/>
        </w:rPr>
        <w:t>increases populism</w:t>
      </w:r>
      <w:r w:rsidRPr="00795D56">
        <w:rPr>
          <w:b w:val="0"/>
          <w:bCs/>
        </w:rPr>
        <w:t>.</w:t>
      </w:r>
    </w:p>
    <w:p w14:paraId="05DEA812" w14:textId="77777777" w:rsidR="004F2879" w:rsidRPr="0042318C" w:rsidRDefault="004F2879" w:rsidP="004F2879">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49E270DD" w14:textId="77777777" w:rsidR="004F2879" w:rsidRDefault="004F2879" w:rsidP="004F2879">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0F109C37" w14:textId="77777777" w:rsidR="004F2879" w:rsidRPr="0042318C" w:rsidRDefault="004F2879" w:rsidP="004F2879">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0B4599DD" w14:textId="77777777" w:rsidR="004F2879" w:rsidRPr="0042318C" w:rsidRDefault="004F2879" w:rsidP="004F2879">
      <w:pPr>
        <w:rPr>
          <w:sz w:val="16"/>
          <w:szCs w:val="16"/>
        </w:rPr>
      </w:pPr>
      <w:r w:rsidRPr="0042318C">
        <w:rPr>
          <w:sz w:val="16"/>
          <w:szCs w:val="16"/>
        </w:rPr>
        <w:t xml:space="preserve">Many liberals proceeded to accuse Henwood of tacitly lamenting fast food workers’ wage gains. After all, such workers had secured large </w:t>
      </w:r>
      <w:proofErr w:type="gramStart"/>
      <w:r w:rsidRPr="0042318C">
        <w:rPr>
          <w:sz w:val="16"/>
          <w:szCs w:val="16"/>
        </w:rPr>
        <w:t>raises</w:t>
      </w:r>
      <w:proofErr w:type="gramEnd"/>
      <w:r w:rsidRPr="0042318C">
        <w:rPr>
          <w:sz w:val="16"/>
          <w:szCs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82C6963" w14:textId="77777777" w:rsidR="004F2879" w:rsidRPr="0042318C" w:rsidRDefault="004F2879" w:rsidP="004F2879">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AD3B3FD" w14:textId="77777777" w:rsidR="004F2879" w:rsidRPr="0042318C" w:rsidRDefault="004F2879" w:rsidP="004F2879">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6ACAD28" w14:textId="77777777" w:rsidR="004F2879" w:rsidRPr="0042318C" w:rsidRDefault="004F2879" w:rsidP="004F2879">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97B8C81" w14:textId="77777777" w:rsidR="004F2879" w:rsidRDefault="004F2879" w:rsidP="004F2879">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13CA1AD1" w14:textId="77777777" w:rsidR="004F2879" w:rsidRDefault="004F2879" w:rsidP="004F2879">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4B737168" w14:textId="77777777" w:rsidR="004F2879" w:rsidRDefault="004F2879" w:rsidP="004F2879">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26D28670" w14:textId="77777777" w:rsidR="004F2879" w:rsidRPr="0042318C" w:rsidRDefault="004F2879" w:rsidP="004F2879">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757C407D" w14:textId="77777777" w:rsidR="004F2879" w:rsidRDefault="004F2879" w:rsidP="004F2879">
      <w:pPr>
        <w:rPr>
          <w:sz w:val="16"/>
        </w:rPr>
      </w:pPr>
      <w:r>
        <w:rPr>
          <w:sz w:val="16"/>
        </w:rPr>
        <w:t xml:space="preserve">These two trends aren’t necessarily related. After all, the median US </w:t>
      </w:r>
      <w:proofErr w:type="gramStart"/>
      <w:r>
        <w:rPr>
          <w:sz w:val="16"/>
        </w:rPr>
        <w:t>worker</w:t>
      </w:r>
      <w:proofErr w:type="gramEnd"/>
      <w:r>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AC2F864" w14:textId="77777777" w:rsidR="004F2879" w:rsidRDefault="004F2879" w:rsidP="004F2879">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w:t>
      </w:r>
      <w:proofErr w:type="gramStart"/>
      <w:r>
        <w:rPr>
          <w:sz w:val="16"/>
        </w:rPr>
        <w:t>Child care</w:t>
      </w:r>
      <w:proofErr w:type="gramEnd"/>
      <w:r>
        <w:rPr>
          <w:sz w:val="16"/>
        </w:rPr>
        <w:t xml:space="preserve"> has grown harder to come by as workers have left that industry for higher-paying jobs. And, as Henwood’s controversial post illustrated, fast food has grown more expensive as food service workers have secured better pay.</w:t>
      </w:r>
    </w:p>
    <w:p w14:paraId="64BFED44" w14:textId="77777777" w:rsidR="004F2879" w:rsidRDefault="004F2879" w:rsidP="004F2879">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31FE3AD9" w14:textId="77777777" w:rsidR="004F2879" w:rsidRDefault="004F2879" w:rsidP="004F2879"/>
    <w:p w14:paraId="012454F4" w14:textId="77777777" w:rsidR="004F2879" w:rsidRDefault="004F2879" w:rsidP="004F2879">
      <w:pPr>
        <w:pStyle w:val="Heading4"/>
      </w:pPr>
      <w:r>
        <w:t xml:space="preserve">Schmidt and </w:t>
      </w:r>
      <w:proofErr w:type="spellStart"/>
      <w:r>
        <w:t>Jujin</w:t>
      </w:r>
      <w:proofErr w:type="spellEnd"/>
      <w:r>
        <w:t xml:space="preserve"> </w:t>
      </w:r>
      <w:r w:rsidRPr="00DE19E8">
        <w:rPr>
          <w:u w:val="single"/>
        </w:rPr>
        <w:t>doesn’t have a terminal</w:t>
      </w:r>
      <w:r>
        <w:t xml:space="preserve"> it just says “existential risk reduction strategies” are good. </w:t>
      </w:r>
    </w:p>
    <w:p w14:paraId="69DBB801" w14:textId="77777777" w:rsidR="004F2879" w:rsidRDefault="004F2879" w:rsidP="004F2879"/>
    <w:p w14:paraId="2D2EF461" w14:textId="77777777" w:rsidR="004F2879" w:rsidRPr="008A208E" w:rsidRDefault="004F2879" w:rsidP="004F2879">
      <w:pPr>
        <w:pStyle w:val="Heading4"/>
        <w:rPr>
          <w:rFonts w:asciiTheme="minorHAnsi" w:hAnsiTheme="minorHAnsi" w:cstheme="minorHAnsi"/>
        </w:rPr>
      </w:pPr>
      <w:r>
        <w:rPr>
          <w:rFonts w:asciiTheme="minorHAnsi" w:hAnsiTheme="minorHAnsi" w:cstheme="minorHAnsi"/>
        </w:rPr>
        <w:t>There’s a l</w:t>
      </w:r>
      <w:r w:rsidRPr="008A208E">
        <w:rPr>
          <w:rFonts w:asciiTheme="minorHAnsi" w:hAnsiTheme="minorHAnsi" w:cstheme="minorHAnsi"/>
        </w:rPr>
        <w:t xml:space="preserve">itany of </w:t>
      </w:r>
      <w:r>
        <w:rPr>
          <w:rFonts w:asciiTheme="minorHAnsi" w:hAnsiTheme="minorHAnsi" w:cstheme="minorHAnsi"/>
          <w:u w:val="single"/>
        </w:rPr>
        <w:t>alt causes</w:t>
      </w:r>
      <w:r w:rsidRPr="00882622">
        <w:rPr>
          <w:rFonts w:asciiTheme="minorHAnsi" w:hAnsiTheme="minorHAnsi" w:cstheme="minorHAnsi"/>
          <w:b w:val="0"/>
          <w:bCs/>
        </w:rPr>
        <w:t xml:space="preserve">– i.e. </w:t>
      </w:r>
      <w:r w:rsidRPr="00882622">
        <w:rPr>
          <w:rFonts w:asciiTheme="minorHAnsi" w:hAnsiTheme="minorHAnsi" w:cstheme="minorHAnsi"/>
          <w:b w:val="0"/>
          <w:bCs/>
          <w:u w:val="single"/>
        </w:rPr>
        <w:t>aging</w:t>
      </w:r>
      <w:r w:rsidRPr="00882622">
        <w:rPr>
          <w:rFonts w:asciiTheme="minorHAnsi" w:hAnsiTheme="minorHAnsi" w:cstheme="minorHAnsi"/>
          <w:b w:val="0"/>
          <w:bCs/>
        </w:rPr>
        <w:t xml:space="preserve">, </w:t>
      </w:r>
      <w:r w:rsidRPr="00882622">
        <w:rPr>
          <w:rFonts w:asciiTheme="minorHAnsi" w:hAnsiTheme="minorHAnsi" w:cstheme="minorHAnsi"/>
          <w:b w:val="0"/>
          <w:bCs/>
          <w:u w:val="single"/>
        </w:rPr>
        <w:t>offshoring</w:t>
      </w:r>
      <w:r w:rsidRPr="00882622">
        <w:rPr>
          <w:rFonts w:asciiTheme="minorHAnsi" w:hAnsiTheme="minorHAnsi" w:cstheme="minorHAnsi"/>
          <w:b w:val="0"/>
          <w:bCs/>
        </w:rPr>
        <w:t xml:space="preserve"> and </w:t>
      </w:r>
      <w:r w:rsidRPr="00882622">
        <w:rPr>
          <w:rFonts w:asciiTheme="minorHAnsi" w:hAnsiTheme="minorHAnsi" w:cstheme="minorHAnsi"/>
          <w:b w:val="0"/>
          <w:bCs/>
          <w:u w:val="single"/>
        </w:rPr>
        <w:t>lack of skills</w:t>
      </w:r>
      <w:r w:rsidRPr="00882622">
        <w:rPr>
          <w:rFonts w:asciiTheme="minorHAnsi" w:hAnsiTheme="minorHAnsi" w:cstheme="minorHAnsi"/>
          <w:b w:val="0"/>
          <w:bCs/>
        </w:rPr>
        <w:t xml:space="preserve"> –</w:t>
      </w:r>
      <w:r w:rsidRPr="008A208E">
        <w:rPr>
          <w:rFonts w:asciiTheme="minorHAnsi" w:hAnsiTheme="minorHAnsi" w:cstheme="minorHAnsi"/>
        </w:rPr>
        <w:t xml:space="preserve"> </w:t>
      </w:r>
      <w:r w:rsidRPr="00026F48">
        <w:rPr>
          <w:rFonts w:asciiTheme="minorHAnsi" w:hAnsiTheme="minorHAnsi" w:cstheme="minorHAnsi"/>
          <w:b w:val="0"/>
          <w:bCs/>
        </w:rPr>
        <w:t xml:space="preserve">are the </w:t>
      </w:r>
      <w:r w:rsidRPr="00026F48">
        <w:rPr>
          <w:rFonts w:asciiTheme="minorHAnsi" w:hAnsiTheme="minorHAnsi" w:cstheme="minorHAnsi"/>
          <w:b w:val="0"/>
          <w:bCs/>
          <w:u w:val="single"/>
        </w:rPr>
        <w:t>root cause</w:t>
      </w:r>
      <w:r w:rsidRPr="00026F48">
        <w:rPr>
          <w:rFonts w:asciiTheme="minorHAnsi" w:hAnsiTheme="minorHAnsi" w:cstheme="minorHAnsi"/>
          <w:b w:val="0"/>
          <w:bCs/>
        </w:rPr>
        <w:t>---</w:t>
      </w:r>
      <w:r w:rsidRPr="008A208E">
        <w:rPr>
          <w:rFonts w:asciiTheme="minorHAnsi" w:hAnsiTheme="minorHAnsi" w:cstheme="minorHAnsi"/>
        </w:rPr>
        <w:t xml:space="preserve">it’s </w:t>
      </w:r>
      <w:r w:rsidRPr="008A208E">
        <w:rPr>
          <w:rFonts w:asciiTheme="minorHAnsi" w:hAnsiTheme="minorHAnsi" w:cstheme="minorHAnsi"/>
          <w:u w:val="single"/>
        </w:rPr>
        <w:t>consensus</w:t>
      </w:r>
      <w:r w:rsidRPr="008A208E">
        <w:rPr>
          <w:rFonts w:asciiTheme="minorHAnsi" w:hAnsiTheme="minorHAnsi" w:cstheme="minorHAnsi"/>
        </w:rPr>
        <w:t xml:space="preserve"> </w:t>
      </w:r>
    </w:p>
    <w:p w14:paraId="7D61EF66" w14:textId="77777777" w:rsidR="004F2879" w:rsidRPr="008A208E" w:rsidRDefault="004F2879" w:rsidP="004F2879">
      <w:pPr>
        <w:rPr>
          <w:rFonts w:asciiTheme="minorHAnsi" w:hAnsiTheme="minorHAnsi" w:cstheme="minorHAnsi"/>
        </w:rPr>
      </w:pPr>
      <w:r w:rsidRPr="008A208E">
        <w:rPr>
          <w:rStyle w:val="Style13ptBold"/>
          <w:rFonts w:asciiTheme="minorHAnsi" w:hAnsiTheme="minorHAnsi" w:cstheme="minorHAnsi"/>
        </w:rPr>
        <w:t>Huang ‘23</w:t>
      </w:r>
      <w:r w:rsidRPr="008A208E">
        <w:rPr>
          <w:rFonts w:asciiTheme="minorHAnsi" w:hAnsiTheme="minorHAnsi" w:cstheme="minorHAnsi"/>
        </w:rPr>
        <w:t xml:space="preserve"> [Kai-Ping; Department of Political Science @ National Taiwan University; 01/14/2023; "Support for Democracy in the Age of Rising Inequality and Population Aging"; PubMed Central (PMC); https://www.ncbi.nlm.nih.gov/pmc/articles/PMC9840542/]</w:t>
      </w:r>
    </w:p>
    <w:p w14:paraId="312A04CE" w14:textId="77777777" w:rsidR="004F2879" w:rsidRPr="008A208E" w:rsidRDefault="004F2879" w:rsidP="004F2879">
      <w:pPr>
        <w:rPr>
          <w:rFonts w:asciiTheme="minorHAnsi" w:hAnsiTheme="minorHAnsi" w:cstheme="minorHAnsi"/>
        </w:rPr>
      </w:pPr>
      <w:r w:rsidRPr="008A208E">
        <w:rPr>
          <w:rStyle w:val="Emphasis"/>
          <w:rFonts w:asciiTheme="minorHAnsi" w:hAnsiTheme="minorHAnsi" w:cstheme="minorHAnsi"/>
          <w:highlight w:val="cyan"/>
        </w:rPr>
        <w:t>Population aging</w:t>
      </w:r>
      <w:r w:rsidRPr="008A208E">
        <w:rPr>
          <w:rFonts w:asciiTheme="minorHAnsi" w:hAnsiTheme="minorHAnsi" w:cstheme="minorHAnsi"/>
        </w:rPr>
        <w:t>,</w:t>
      </w:r>
      <w:r w:rsidRPr="008A208E">
        <w:rPr>
          <w:rFonts w:asciiTheme="minorHAnsi" w:hAnsiTheme="minorHAnsi" w:cstheme="minorHAnsi"/>
          <w:sz w:val="16"/>
          <w:szCs w:val="16"/>
        </w:rPr>
        <w:t xml:space="preserve"> known as an age </w:t>
      </w:r>
      <w:proofErr w:type="gramStart"/>
      <w:r w:rsidRPr="008A208E">
        <w:rPr>
          <w:rFonts w:asciiTheme="minorHAnsi" w:hAnsiTheme="minorHAnsi" w:cstheme="minorHAnsi"/>
          <w:sz w:val="16"/>
          <w:szCs w:val="16"/>
        </w:rPr>
        <w:t>structure</w:t>
      </w:r>
      <w:proofErr w:type="gramEnd"/>
      <w:r w:rsidRPr="008A208E">
        <w:rPr>
          <w:rFonts w:asciiTheme="minorHAnsi" w:hAnsiTheme="minorHAnsi" w:cstheme="minorHAnsi"/>
          <w:sz w:val="16"/>
          <w:szCs w:val="16"/>
        </w:rPr>
        <w:t xml:space="preserve"> where there is an increasing proportion of dependent elderly and a decreasing number of descendants,</w:t>
      </w:r>
      <w:r w:rsidRPr="008A208E">
        <w:rPr>
          <w:rFonts w:asciiTheme="minorHAnsi" w:hAnsiTheme="minorHAnsi" w:cstheme="minorHAnsi"/>
        </w:rPr>
        <w:t xml:space="preserve"> </w:t>
      </w:r>
      <w:r w:rsidRPr="008A208E">
        <w:rPr>
          <w:rFonts w:asciiTheme="minorHAnsi" w:hAnsiTheme="minorHAnsi" w:cstheme="minorHAnsi"/>
          <w:u w:val="single"/>
        </w:rPr>
        <w:t xml:space="preserve">has become the </w:t>
      </w:r>
      <w:r w:rsidRPr="00795D56">
        <w:rPr>
          <w:rStyle w:val="Emphasis"/>
          <w:rFonts w:asciiTheme="minorHAnsi" w:hAnsiTheme="minorHAnsi" w:cstheme="minorHAnsi"/>
        </w:rPr>
        <w:t>feature</w:t>
      </w:r>
      <w:r w:rsidRPr="00795D56">
        <w:rPr>
          <w:rFonts w:asciiTheme="minorHAnsi" w:hAnsiTheme="minorHAnsi" w:cstheme="minorHAnsi"/>
          <w:u w:val="single"/>
        </w:rPr>
        <w:t xml:space="preserve"> of </w:t>
      </w:r>
      <w:r w:rsidRPr="00795D56">
        <w:rPr>
          <w:rStyle w:val="Emphasis"/>
          <w:rFonts w:asciiTheme="minorHAnsi" w:hAnsiTheme="minorHAnsi" w:cstheme="minorHAnsi"/>
        </w:rPr>
        <w:t>developed countries</w:t>
      </w:r>
      <w:r w:rsidRPr="00795D56">
        <w:rPr>
          <w:rFonts w:asciiTheme="minorHAnsi" w:hAnsiTheme="minorHAnsi" w:cstheme="minorHAnsi"/>
          <w:u w:val="single"/>
        </w:rPr>
        <w:t xml:space="preserve"> in the past decades.</w:t>
      </w:r>
      <w:r w:rsidRPr="00795D56">
        <w:rPr>
          <w:rFonts w:asciiTheme="minorHAnsi" w:hAnsiTheme="minorHAnsi" w:cstheme="minorHAnsi"/>
        </w:rPr>
        <w:t xml:space="preserve"> </w:t>
      </w:r>
      <w:r w:rsidRPr="00795D56">
        <w:rPr>
          <w:rFonts w:asciiTheme="minorHAnsi" w:hAnsiTheme="minorHAnsi" w:cstheme="minorHAnsi"/>
          <w:sz w:val="16"/>
          <w:szCs w:val="16"/>
        </w:rPr>
        <w:t xml:space="preserve">The phenomenon </w:t>
      </w:r>
      <w:r w:rsidRPr="00795D56">
        <w:rPr>
          <w:rStyle w:val="Emphasis"/>
          <w:rFonts w:asciiTheme="minorHAnsi" w:hAnsiTheme="minorHAnsi" w:cstheme="minorHAnsi"/>
        </w:rPr>
        <w:t>requires state policies</w:t>
      </w:r>
      <w:r w:rsidRPr="00795D56">
        <w:rPr>
          <w:rFonts w:asciiTheme="minorHAnsi" w:hAnsiTheme="minorHAnsi" w:cstheme="minorHAnsi"/>
          <w:u w:val="single"/>
        </w:rPr>
        <w:t xml:space="preserve"> to </w:t>
      </w:r>
      <w:r w:rsidRPr="00795D56">
        <w:rPr>
          <w:rStyle w:val="Emphasis"/>
          <w:rFonts w:asciiTheme="minorHAnsi" w:hAnsiTheme="minorHAnsi" w:cstheme="minorHAnsi"/>
        </w:rPr>
        <w:t>manage</w:t>
      </w:r>
      <w:r w:rsidRPr="00795D56">
        <w:rPr>
          <w:rFonts w:asciiTheme="minorHAnsi" w:hAnsiTheme="minorHAnsi" w:cstheme="minorHAnsi"/>
          <w:u w:val="single"/>
        </w:rPr>
        <w:t xml:space="preserve"> the </w:t>
      </w:r>
      <w:r w:rsidRPr="00795D56">
        <w:rPr>
          <w:rStyle w:val="Emphasis"/>
          <w:rFonts w:asciiTheme="minorHAnsi" w:hAnsiTheme="minorHAnsi" w:cstheme="minorHAnsi"/>
        </w:rPr>
        <w:t>problems</w:t>
      </w:r>
      <w:r w:rsidRPr="008A208E">
        <w:rPr>
          <w:rFonts w:asciiTheme="minorHAnsi" w:hAnsiTheme="minorHAnsi" w:cstheme="minorHAnsi"/>
          <w:sz w:val="16"/>
          <w:szCs w:val="16"/>
        </w:rPr>
        <w:t xml:space="preserve"> arising from the transition from different age structures, especially dramatic fiscal reforms to maintain welfare regimes sustainability (Cincotta, 2017; Goldstone &amp; Diamond, 2020, 869). The structural and institutional changes that widened economic inequality further put pressure on the state to provide welfare measures to lift living standards for those in need</w:t>
      </w:r>
      <w:r w:rsidRPr="00795D56">
        <w:rPr>
          <w:rFonts w:asciiTheme="minorHAnsi" w:hAnsiTheme="minorHAnsi" w:cstheme="minorHAnsi"/>
          <w:sz w:val="16"/>
          <w:szCs w:val="16"/>
        </w:rPr>
        <w:t xml:space="preserve">. </w:t>
      </w:r>
      <w:r w:rsidRPr="00795D56">
        <w:rPr>
          <w:rFonts w:asciiTheme="minorHAnsi" w:hAnsiTheme="minorHAnsi" w:cstheme="minorHAnsi"/>
          <w:u w:val="single"/>
        </w:rPr>
        <w:t xml:space="preserve">In </w:t>
      </w:r>
      <w:r w:rsidRPr="00795D56">
        <w:rPr>
          <w:rStyle w:val="Emphasis"/>
          <w:rFonts w:asciiTheme="minorHAnsi" w:hAnsiTheme="minorHAnsi" w:cstheme="minorHAnsi"/>
        </w:rPr>
        <w:t>developed countries</w:t>
      </w:r>
      <w:r w:rsidRPr="00795D56">
        <w:rPr>
          <w:rFonts w:asciiTheme="minorHAnsi" w:hAnsiTheme="minorHAnsi" w:cstheme="minorHAnsi"/>
          <w:u w:val="single"/>
        </w:rPr>
        <w:t xml:space="preserve">, </w:t>
      </w:r>
      <w:r w:rsidRPr="00795D56">
        <w:rPr>
          <w:rStyle w:val="Emphasis"/>
          <w:rFonts w:asciiTheme="minorHAnsi" w:hAnsiTheme="minorHAnsi" w:cstheme="minorHAnsi"/>
          <w:highlight w:val="cyan"/>
        </w:rPr>
        <w:t>signs</w:t>
      </w:r>
      <w:r w:rsidRPr="00795D56">
        <w:rPr>
          <w:rFonts w:asciiTheme="minorHAnsi" w:hAnsiTheme="minorHAnsi" w:cstheme="minorHAnsi"/>
          <w:highlight w:val="cyan"/>
          <w:u w:val="single"/>
        </w:rPr>
        <w:t xml:space="preserve"> of </w:t>
      </w:r>
      <w:r w:rsidRPr="00795D56">
        <w:rPr>
          <w:rStyle w:val="Emphasis"/>
          <w:rFonts w:asciiTheme="minorHAnsi" w:hAnsiTheme="minorHAnsi" w:cstheme="minorHAnsi"/>
          <w:highlight w:val="cyan"/>
        </w:rPr>
        <w:t>declining support</w:t>
      </w:r>
      <w:r w:rsidRPr="00795D56">
        <w:rPr>
          <w:rFonts w:asciiTheme="minorHAnsi" w:hAnsiTheme="minorHAnsi" w:cstheme="minorHAnsi"/>
          <w:highlight w:val="cyan"/>
          <w:u w:val="single"/>
        </w:rPr>
        <w:t xml:space="preserve"> for </w:t>
      </w:r>
      <w:r w:rsidRPr="00795D56">
        <w:rPr>
          <w:rStyle w:val="Emphasis"/>
          <w:rFonts w:asciiTheme="minorHAnsi" w:hAnsiTheme="minorHAnsi" w:cstheme="minorHAnsi"/>
          <w:highlight w:val="cyan"/>
        </w:rPr>
        <w:t>democracy</w:t>
      </w:r>
      <w:r w:rsidRPr="00795D56">
        <w:rPr>
          <w:rFonts w:asciiTheme="minorHAnsi" w:hAnsiTheme="minorHAnsi" w:cstheme="minorHAnsi"/>
          <w:u w:val="single"/>
        </w:rPr>
        <w:t xml:space="preserve"> are thus a </w:t>
      </w:r>
      <w:r w:rsidRPr="00795D56">
        <w:rPr>
          <w:rStyle w:val="Emphasis"/>
          <w:rFonts w:asciiTheme="minorHAnsi" w:hAnsiTheme="minorHAnsi" w:cstheme="minorHAnsi"/>
        </w:rPr>
        <w:t>result</w:t>
      </w:r>
      <w:r w:rsidRPr="00795D56">
        <w:rPr>
          <w:rFonts w:asciiTheme="minorHAnsi" w:hAnsiTheme="minorHAnsi" w:cstheme="minorHAnsi"/>
          <w:u w:val="single"/>
        </w:rPr>
        <w:t xml:space="preserve"> of </w:t>
      </w:r>
      <w:r w:rsidRPr="00795D56">
        <w:rPr>
          <w:rFonts w:asciiTheme="minorHAnsi" w:hAnsiTheme="minorHAnsi" w:cstheme="minorHAnsi"/>
          <w:sz w:val="16"/>
          <w:szCs w:val="16"/>
        </w:rPr>
        <w:t>the doub</w:t>
      </w:r>
      <w:r w:rsidRPr="008A208E">
        <w:rPr>
          <w:rFonts w:asciiTheme="minorHAnsi" w:hAnsiTheme="minorHAnsi" w:cstheme="minorHAnsi"/>
          <w:sz w:val="16"/>
          <w:szCs w:val="16"/>
        </w:rPr>
        <w:t xml:space="preserve">le crises of rising inequality and </w:t>
      </w:r>
      <w:r w:rsidRPr="00795D56">
        <w:rPr>
          <w:rStyle w:val="Emphasis"/>
          <w:rFonts w:asciiTheme="minorHAnsi" w:hAnsiTheme="minorHAnsi" w:cstheme="minorHAnsi"/>
        </w:rPr>
        <w:t>population aging</w:t>
      </w:r>
      <w:r w:rsidRPr="008A208E">
        <w:rPr>
          <w:rFonts w:asciiTheme="minorHAnsi" w:hAnsiTheme="minorHAnsi" w:cstheme="minorHAnsi"/>
        </w:rPr>
        <w:t>.</w:t>
      </w:r>
    </w:p>
    <w:p w14:paraId="34072A47" w14:textId="77777777" w:rsidR="004F2879" w:rsidRPr="00795D56" w:rsidRDefault="004F2879" w:rsidP="004F2879">
      <w:pPr>
        <w:rPr>
          <w:rFonts w:asciiTheme="minorHAnsi" w:hAnsiTheme="minorHAnsi" w:cstheme="minorHAnsi"/>
        </w:rPr>
      </w:pPr>
      <w:r w:rsidRPr="008A208E">
        <w:rPr>
          <w:rFonts w:asciiTheme="minorHAnsi" w:hAnsiTheme="minorHAnsi" w:cstheme="minorHAnsi"/>
          <w:sz w:val="16"/>
          <w:szCs w:val="16"/>
        </w:rPr>
        <w:t xml:space="preserve">Rising inequality in the past decades </w:t>
      </w:r>
      <w:proofErr w:type="gramStart"/>
      <w:r w:rsidRPr="008A208E">
        <w:rPr>
          <w:rFonts w:asciiTheme="minorHAnsi" w:hAnsiTheme="minorHAnsi" w:cstheme="minorHAnsi"/>
          <w:sz w:val="16"/>
          <w:szCs w:val="16"/>
        </w:rPr>
        <w:t>is</w:t>
      </w:r>
      <w:proofErr w:type="gramEnd"/>
      <w:r w:rsidRPr="008A208E">
        <w:rPr>
          <w:rFonts w:asciiTheme="minorHAnsi" w:hAnsiTheme="minorHAnsi" w:cstheme="minorHAnsi"/>
          <w:sz w:val="16"/>
          <w:szCs w:val="16"/>
        </w:rPr>
        <w:t xml:space="preserve"> jointly caused by structural and institutional factors. On the structural front,</w:t>
      </w:r>
      <w:r w:rsidRPr="008A208E">
        <w:rPr>
          <w:rFonts w:asciiTheme="minorHAnsi" w:hAnsiTheme="minorHAnsi" w:cstheme="minorHAnsi"/>
        </w:rPr>
        <w:t xml:space="preserve"> </w:t>
      </w:r>
      <w:r w:rsidRPr="008A208E">
        <w:rPr>
          <w:rStyle w:val="Emphasis"/>
          <w:rFonts w:asciiTheme="minorHAnsi" w:hAnsiTheme="minorHAnsi" w:cstheme="minorHAnsi"/>
          <w:highlight w:val="cyan"/>
        </w:rPr>
        <w:t>globalization</w:t>
      </w:r>
      <w:r w:rsidRPr="008A208E">
        <w:rPr>
          <w:rFonts w:asciiTheme="minorHAnsi" w:hAnsiTheme="minorHAnsi" w:cstheme="minorHAnsi"/>
          <w:highlight w:val="cyan"/>
          <w:u w:val="single"/>
        </w:rPr>
        <w:t xml:space="preserve"> has </w:t>
      </w:r>
      <w:r w:rsidRPr="008A208E">
        <w:rPr>
          <w:rStyle w:val="Emphasis"/>
          <w:rFonts w:asciiTheme="minorHAnsi" w:hAnsiTheme="minorHAnsi" w:cstheme="minorHAnsi"/>
          <w:highlight w:val="cyan"/>
        </w:rPr>
        <w:t>moved</w:t>
      </w:r>
      <w:r w:rsidRPr="008A208E">
        <w:rPr>
          <w:rFonts w:asciiTheme="minorHAnsi" w:hAnsiTheme="minorHAnsi" w:cstheme="minorHAnsi"/>
          <w:u w:val="single"/>
        </w:rPr>
        <w:t xml:space="preserve"> many </w:t>
      </w:r>
      <w:r w:rsidRPr="008A208E">
        <w:rPr>
          <w:rFonts w:asciiTheme="minorHAnsi" w:hAnsiTheme="minorHAnsi" w:cstheme="minorHAnsi"/>
          <w:highlight w:val="cyan"/>
          <w:u w:val="single"/>
        </w:rPr>
        <w:t xml:space="preserve">manufacturing </w:t>
      </w:r>
      <w:r w:rsidRPr="008A208E">
        <w:rPr>
          <w:rStyle w:val="Emphasis"/>
          <w:rFonts w:asciiTheme="minorHAnsi" w:hAnsiTheme="minorHAnsi" w:cstheme="minorHAnsi"/>
          <w:highlight w:val="cyan"/>
        </w:rPr>
        <w:t>jobs offshore</w:t>
      </w:r>
      <w:r w:rsidRPr="008A208E">
        <w:rPr>
          <w:rFonts w:asciiTheme="minorHAnsi" w:hAnsiTheme="minorHAnsi" w:cstheme="minorHAnsi"/>
          <w:u w:val="single"/>
        </w:rPr>
        <w:t xml:space="preserve"> from developed to developing countries</w:t>
      </w:r>
      <w:r w:rsidRPr="008A208E">
        <w:rPr>
          <w:rFonts w:asciiTheme="minorHAnsi" w:hAnsiTheme="minorHAnsi" w:cstheme="minorHAnsi"/>
        </w:rPr>
        <w:t>,</w:t>
      </w:r>
      <w:r w:rsidRPr="008A208E">
        <w:rPr>
          <w:rFonts w:asciiTheme="minorHAnsi" w:hAnsiTheme="minorHAnsi" w:cstheme="minorHAnsi"/>
          <w:sz w:val="16"/>
          <w:szCs w:val="16"/>
        </w:rPr>
        <w:t xml:space="preserve"> forcing domestic workers into lower-paying jobs (Freeman, 2011, 580; Stiglitz, 2007, 68). Coupled with</w:t>
      </w:r>
      <w:r w:rsidRPr="008A208E">
        <w:rPr>
          <w:rFonts w:asciiTheme="minorHAnsi" w:hAnsiTheme="minorHAnsi" w:cstheme="minorHAnsi"/>
        </w:rPr>
        <w:t xml:space="preserve"> </w:t>
      </w:r>
      <w:r w:rsidRPr="008A208E">
        <w:rPr>
          <w:rStyle w:val="Emphasis"/>
          <w:rFonts w:asciiTheme="minorHAnsi" w:hAnsiTheme="minorHAnsi" w:cstheme="minorHAnsi"/>
          <w:highlight w:val="cyan"/>
        </w:rPr>
        <w:t>changes</w:t>
      </w:r>
      <w:r w:rsidRPr="008A208E">
        <w:rPr>
          <w:rFonts w:asciiTheme="minorHAnsi" w:hAnsiTheme="minorHAnsi" w:cstheme="minorHAnsi"/>
          <w:highlight w:val="cyan"/>
          <w:u w:val="single"/>
        </w:rPr>
        <w:t xml:space="preserve"> in </w:t>
      </w:r>
      <w:r w:rsidRPr="008A208E">
        <w:rPr>
          <w:rStyle w:val="Emphasis"/>
          <w:rFonts w:asciiTheme="minorHAnsi" w:hAnsiTheme="minorHAnsi" w:cstheme="minorHAnsi"/>
          <w:highlight w:val="cyan"/>
        </w:rPr>
        <w:t>tech</w:t>
      </w:r>
      <w:r w:rsidRPr="008A208E">
        <w:rPr>
          <w:rFonts w:asciiTheme="minorHAnsi" w:hAnsiTheme="minorHAnsi" w:cstheme="minorHAnsi"/>
          <w:u w:val="single"/>
        </w:rPr>
        <w:t>nology</w:t>
      </w:r>
      <w:r w:rsidRPr="008A208E">
        <w:rPr>
          <w:rFonts w:asciiTheme="minorHAnsi" w:hAnsiTheme="minorHAnsi" w:cstheme="minorHAnsi"/>
        </w:rPr>
        <w:t xml:space="preserve">, </w:t>
      </w:r>
      <w:r w:rsidRPr="008A208E">
        <w:rPr>
          <w:rFonts w:asciiTheme="minorHAnsi" w:hAnsiTheme="minorHAnsi" w:cstheme="minorHAnsi"/>
          <w:sz w:val="16"/>
          <w:szCs w:val="16"/>
        </w:rPr>
        <w:t>the</w:t>
      </w:r>
      <w:r w:rsidRPr="008A208E">
        <w:rPr>
          <w:rFonts w:asciiTheme="minorHAnsi" w:hAnsiTheme="minorHAnsi" w:cstheme="minorHAnsi"/>
        </w:rPr>
        <w:t xml:space="preserve"> </w:t>
      </w:r>
      <w:r w:rsidRPr="008A208E">
        <w:rPr>
          <w:rStyle w:val="Emphasis"/>
          <w:rFonts w:asciiTheme="minorHAnsi" w:hAnsiTheme="minorHAnsi" w:cstheme="minorHAnsi"/>
          <w:highlight w:val="cyan"/>
        </w:rPr>
        <w:t>demand</w:t>
      </w:r>
      <w:r w:rsidRPr="008A208E">
        <w:rPr>
          <w:rFonts w:asciiTheme="minorHAnsi" w:hAnsiTheme="minorHAnsi" w:cstheme="minorHAnsi"/>
          <w:highlight w:val="cyan"/>
          <w:u w:val="single"/>
        </w:rPr>
        <w:t xml:space="preserve"> for </w:t>
      </w:r>
      <w:r w:rsidRPr="008A208E">
        <w:rPr>
          <w:rStyle w:val="Emphasis"/>
          <w:rFonts w:asciiTheme="minorHAnsi" w:hAnsiTheme="minorHAnsi" w:cstheme="minorHAnsi"/>
          <w:highlight w:val="cyan"/>
        </w:rPr>
        <w:t>less-skilled workers</w:t>
      </w:r>
      <w:r w:rsidRPr="008A208E">
        <w:rPr>
          <w:rFonts w:asciiTheme="minorHAnsi" w:hAnsiTheme="minorHAnsi" w:cstheme="minorHAnsi"/>
          <w:highlight w:val="cyan"/>
          <w:u w:val="single"/>
        </w:rPr>
        <w:t xml:space="preserve"> has </w:t>
      </w:r>
      <w:r w:rsidRPr="008A208E">
        <w:rPr>
          <w:rStyle w:val="Emphasis"/>
          <w:rFonts w:asciiTheme="minorHAnsi" w:hAnsiTheme="minorHAnsi" w:cstheme="minorHAnsi"/>
          <w:highlight w:val="cyan"/>
        </w:rPr>
        <w:t>fallen</w:t>
      </w:r>
      <w:r w:rsidRPr="008A208E">
        <w:rPr>
          <w:rFonts w:asciiTheme="minorHAnsi" w:hAnsiTheme="minorHAnsi" w:cstheme="minorHAnsi"/>
        </w:rPr>
        <w:t xml:space="preserve">, </w:t>
      </w:r>
      <w:r w:rsidRPr="008A208E">
        <w:rPr>
          <w:rFonts w:asciiTheme="minorHAnsi" w:hAnsiTheme="minorHAnsi" w:cstheme="minorHAnsi"/>
          <w:sz w:val="16"/>
          <w:szCs w:val="16"/>
        </w:rPr>
        <w:t>while</w:t>
      </w:r>
      <w:r w:rsidRPr="008A208E">
        <w:rPr>
          <w:rFonts w:asciiTheme="minorHAnsi" w:hAnsiTheme="minorHAnsi" w:cstheme="minorHAnsi"/>
          <w:sz w:val="16"/>
          <w:szCs w:val="16"/>
          <w:u w:val="single"/>
        </w:rPr>
        <w:t xml:space="preserve"> </w:t>
      </w:r>
      <w:r w:rsidRPr="008A208E">
        <w:rPr>
          <w:rStyle w:val="Emphasis"/>
          <w:rFonts w:asciiTheme="minorHAnsi" w:hAnsiTheme="minorHAnsi" w:cstheme="minorHAnsi"/>
          <w:highlight w:val="cyan"/>
        </w:rPr>
        <w:t>workers</w:t>
      </w:r>
      <w:r w:rsidRPr="008A208E">
        <w:rPr>
          <w:rFonts w:asciiTheme="minorHAnsi" w:hAnsiTheme="minorHAnsi" w:cstheme="minorHAnsi"/>
          <w:highlight w:val="cyan"/>
          <w:u w:val="single"/>
        </w:rPr>
        <w:t xml:space="preserve"> who</w:t>
      </w:r>
      <w:r w:rsidRPr="008A208E">
        <w:rPr>
          <w:rFonts w:asciiTheme="minorHAnsi" w:hAnsiTheme="minorHAnsi" w:cstheme="minorHAnsi"/>
          <w:u w:val="single"/>
        </w:rPr>
        <w:t xml:space="preserve"> can </w:t>
      </w:r>
      <w:r w:rsidRPr="008A208E">
        <w:rPr>
          <w:rStyle w:val="Emphasis"/>
          <w:rFonts w:asciiTheme="minorHAnsi" w:hAnsiTheme="minorHAnsi" w:cstheme="minorHAnsi"/>
          <w:highlight w:val="cyan"/>
        </w:rPr>
        <w:t>acquire high-tech skills</w:t>
      </w:r>
      <w:r w:rsidRPr="008A208E">
        <w:rPr>
          <w:rFonts w:asciiTheme="minorHAnsi" w:hAnsiTheme="minorHAnsi" w:cstheme="minorHAnsi"/>
          <w:highlight w:val="cyan"/>
          <w:u w:val="single"/>
        </w:rPr>
        <w:t xml:space="preserve"> have </w:t>
      </w:r>
      <w:r w:rsidRPr="008A208E">
        <w:rPr>
          <w:rStyle w:val="Emphasis"/>
          <w:rFonts w:asciiTheme="minorHAnsi" w:hAnsiTheme="minorHAnsi" w:cstheme="minorHAnsi"/>
          <w:highlight w:val="cyan"/>
        </w:rPr>
        <w:t>been rewarded</w:t>
      </w:r>
      <w:r w:rsidRPr="008A208E">
        <w:rPr>
          <w:rFonts w:asciiTheme="minorHAnsi" w:hAnsiTheme="minorHAnsi" w:cstheme="minorHAnsi"/>
          <w:sz w:val="16"/>
          <w:szCs w:val="16"/>
        </w:rPr>
        <w:t xml:space="preserve"> (Goos et al., 2011). The results of these structural changes are a high unemployment rate and depressed salaries for less-skilled workers, which have exacerbated economic inequality in developed countries. The 2008 financial crisis further pushed up the unemployment rate, with the youth unemployment rate hovering at around 20 percent in Europe (Caliendo &amp; Schmidl, 2016, 2).3</w:t>
      </w:r>
      <w:r w:rsidRPr="008A208E">
        <w:rPr>
          <w:rFonts w:asciiTheme="minorHAnsi" w:hAnsiTheme="minorHAnsi" w:cstheme="minorHAnsi"/>
        </w:rPr>
        <w:t xml:space="preserve">x. </w:t>
      </w:r>
    </w:p>
    <w:p w14:paraId="11EDBEA9" w14:textId="77777777" w:rsidR="004F2879" w:rsidRDefault="004F2879" w:rsidP="004F2879">
      <w:pPr>
        <w:pStyle w:val="Heading2"/>
      </w:pPr>
      <w:r>
        <w:t>ADV---Free Speech</w:t>
      </w:r>
    </w:p>
    <w:p w14:paraId="68B81D34" w14:textId="77777777" w:rsidR="004F2879" w:rsidRDefault="004F2879" w:rsidP="004F2879">
      <w:pPr>
        <w:pStyle w:val="Heading3"/>
      </w:pPr>
      <w:r>
        <w:t>AT: Free Speech !---1NC</w:t>
      </w:r>
    </w:p>
    <w:p w14:paraId="7A453C7D" w14:textId="77777777" w:rsidR="004F2879" w:rsidRDefault="004F2879" w:rsidP="004F2879">
      <w:pPr>
        <w:pStyle w:val="Analytic"/>
      </w:pPr>
      <w:r>
        <w:t xml:space="preserve">They </w:t>
      </w:r>
      <w:r w:rsidRPr="00C46F0E">
        <w:rPr>
          <w:u w:val="single"/>
        </w:rPr>
        <w:t>don’t</w:t>
      </w:r>
      <w:r>
        <w:t xml:space="preserve"> solve free speech</w:t>
      </w:r>
      <w:r w:rsidRPr="00D975BB">
        <w:t>---</w:t>
      </w:r>
      <w:r>
        <w:t xml:space="preserve">the conservative courts will do </w:t>
      </w:r>
      <w:r w:rsidRPr="00A16D2F">
        <w:rPr>
          <w:u w:val="single"/>
        </w:rPr>
        <w:t>whatever they want</w:t>
      </w:r>
      <w:r>
        <w:t xml:space="preserve"> which is the warrant for why it’s collapsing now. </w:t>
      </w:r>
    </w:p>
    <w:p w14:paraId="0A9D003D" w14:textId="77777777" w:rsidR="004F2879" w:rsidRDefault="004F2879" w:rsidP="004F2879">
      <w:pPr>
        <w:pStyle w:val="Analytic"/>
      </w:pPr>
      <w:r>
        <w:t>Reject the impact, it doesn’t mention a terminal, never explains extinction, and just names a couple of things – JANUS thumps – has been around since 2018</w:t>
      </w:r>
    </w:p>
    <w:p w14:paraId="6D2106F2" w14:textId="77777777" w:rsidR="004F2879" w:rsidRDefault="004F2879" w:rsidP="004F2879">
      <w:pPr>
        <w:pStyle w:val="Analytic"/>
      </w:pPr>
      <w:r>
        <w:t xml:space="preserve">The climate impact mentioned isn’t solved, there’s far too many alt causes: China, Russia, India, etc… all outweigh. </w:t>
      </w:r>
    </w:p>
    <w:p w14:paraId="27146BE6" w14:textId="77777777" w:rsidR="004F2879" w:rsidRDefault="004F2879" w:rsidP="004F2879">
      <w:pPr>
        <w:pStyle w:val="Heading3"/>
      </w:pPr>
      <w:r>
        <w:t>AT: Democracy---1NC</w:t>
      </w:r>
    </w:p>
    <w:p w14:paraId="557C254E" w14:textId="77777777" w:rsidR="004F2879" w:rsidRPr="00D975BB" w:rsidRDefault="004F2879" w:rsidP="004F2879">
      <w:pPr>
        <w:pStyle w:val="Analytic"/>
      </w:pPr>
      <w:proofErr w:type="gramStart"/>
      <w:r w:rsidRPr="00D975BB">
        <w:t>Alt</w:t>
      </w:r>
      <w:proofErr w:type="gramEnd"/>
      <w:r w:rsidRPr="00D975BB">
        <w:t xml:space="preserve"> causes: </w:t>
      </w:r>
    </w:p>
    <w:p w14:paraId="16AFF782" w14:textId="77777777" w:rsidR="004F2879" w:rsidRPr="00D975BB" w:rsidRDefault="004F2879" w:rsidP="004F2879">
      <w:pPr>
        <w:pStyle w:val="Analytic"/>
      </w:pPr>
      <w:r w:rsidRPr="00D975BB">
        <w:rPr>
          <w:u w:val="single"/>
        </w:rPr>
        <w:t>Internationally</w:t>
      </w:r>
      <w:r w:rsidRPr="00D975BB">
        <w:t xml:space="preserve">---repression in </w:t>
      </w:r>
      <w:r w:rsidRPr="00D975BB">
        <w:rPr>
          <w:u w:val="single"/>
        </w:rPr>
        <w:t>Turkey</w:t>
      </w:r>
      <w:r w:rsidRPr="00D975BB">
        <w:t xml:space="preserve">, </w:t>
      </w:r>
      <w:r w:rsidRPr="00D975BB">
        <w:rPr>
          <w:u w:val="single"/>
        </w:rPr>
        <w:t>Russia</w:t>
      </w:r>
      <w:r w:rsidRPr="00D975BB">
        <w:t xml:space="preserve">, and </w:t>
      </w:r>
      <w:r w:rsidRPr="00D975BB">
        <w:rPr>
          <w:u w:val="single"/>
        </w:rPr>
        <w:t>Hungary</w:t>
      </w:r>
      <w:r w:rsidRPr="00D975BB">
        <w:t>.</w:t>
      </w:r>
    </w:p>
    <w:p w14:paraId="77B6E55A" w14:textId="77777777" w:rsidR="004F2879" w:rsidRDefault="004F2879" w:rsidP="004F2879">
      <w:pPr>
        <w:pStyle w:val="Analytic"/>
      </w:pPr>
      <w:r w:rsidRPr="00D975BB">
        <w:rPr>
          <w:u w:val="single"/>
        </w:rPr>
        <w:t>Domestically</w:t>
      </w:r>
      <w:r w:rsidRPr="00D975BB">
        <w:t>---</w:t>
      </w:r>
      <w:r w:rsidRPr="00D975BB">
        <w:rPr>
          <w:u w:val="single"/>
        </w:rPr>
        <w:t>gerrymandering</w:t>
      </w:r>
      <w:r w:rsidRPr="00D975BB">
        <w:t>,</w:t>
      </w:r>
      <w:r>
        <w:t xml:space="preserve"> </w:t>
      </w:r>
      <w:r w:rsidRPr="00616505">
        <w:rPr>
          <w:u w:val="single"/>
        </w:rPr>
        <w:t>Trump</w:t>
      </w:r>
      <w:r>
        <w:t>,</w:t>
      </w:r>
      <w:r w:rsidRPr="00D975BB">
        <w:t xml:space="preserve"> domestic </w:t>
      </w:r>
      <w:r w:rsidRPr="00616505">
        <w:rPr>
          <w:u w:val="single"/>
        </w:rPr>
        <w:t>surveillance</w:t>
      </w:r>
      <w:r w:rsidRPr="00D975BB">
        <w:t xml:space="preserve">, and </w:t>
      </w:r>
      <w:r w:rsidRPr="00616505">
        <w:rPr>
          <w:u w:val="single"/>
        </w:rPr>
        <w:t>police brutality</w:t>
      </w:r>
      <w:r w:rsidRPr="00D975BB">
        <w:t xml:space="preserve">. </w:t>
      </w:r>
    </w:p>
    <w:p w14:paraId="3E89B790" w14:textId="77777777" w:rsidR="004F2879" w:rsidRPr="00D975BB" w:rsidRDefault="004F2879" w:rsidP="004F2879"/>
    <w:p w14:paraId="4453F18B" w14:textId="77777777" w:rsidR="004F2879" w:rsidRDefault="004F2879" w:rsidP="004F2879">
      <w:pPr>
        <w:pStyle w:val="Heading4"/>
      </w:pPr>
      <w:bookmarkStart w:id="2" w:name="_Hlk113741768"/>
      <w:r>
        <w:t xml:space="preserve">It’s </w:t>
      </w:r>
      <w:r>
        <w:rPr>
          <w:u w:val="single"/>
        </w:rPr>
        <w:t>resilient</w:t>
      </w:r>
      <w:r>
        <w:t xml:space="preserve">, but </w:t>
      </w:r>
      <w:r>
        <w:rPr>
          <w:u w:val="single"/>
        </w:rPr>
        <w:t>irrelevant</w:t>
      </w:r>
      <w:r>
        <w:t>.</w:t>
      </w:r>
    </w:p>
    <w:p w14:paraId="6366405A" w14:textId="77777777" w:rsidR="004F2879" w:rsidRDefault="004F2879" w:rsidP="004F2879">
      <w:proofErr w:type="spellStart"/>
      <w:r>
        <w:rPr>
          <w:rStyle w:val="Style13ptBold"/>
        </w:rPr>
        <w:t>Doorenspleet</w:t>
      </w:r>
      <w:proofErr w:type="spellEnd"/>
      <w:r>
        <w:rPr>
          <w:rStyle w:val="Style13ptBold"/>
        </w:rPr>
        <w:t xml:space="preserve"> ’19 </w:t>
      </w:r>
      <w:r w:rsidRPr="003A24D0">
        <w:t>[Renske; 2019; Professor of Politics at the University of Warwick; Palgrave Macmillan, “Rethinking the Value of Democracy: A Comparative Perspective,” p. 239-243]</w:t>
      </w:r>
    </w:p>
    <w:p w14:paraId="64BFBB3F" w14:textId="77777777" w:rsidR="004F2879" w:rsidRPr="0084489A" w:rsidRDefault="004F2879" w:rsidP="004F2879">
      <w:pPr>
        <w:rPr>
          <w:rStyle w:val="Style13ptBold"/>
          <w:sz w:val="16"/>
        </w:rPr>
      </w:pPr>
      <w:r w:rsidRPr="0084489A">
        <w:rPr>
          <w:sz w:val="16"/>
        </w:rPr>
        <w:t>Key Findings: Rethinking the Value of Democracy</w:t>
      </w:r>
    </w:p>
    <w:p w14:paraId="2A7F5813" w14:textId="77777777" w:rsidR="004F2879" w:rsidRPr="0084489A" w:rsidRDefault="004F2879" w:rsidP="004F2879">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w:t>
      </w:r>
      <w:proofErr w:type="gramStart"/>
      <w:r w:rsidRPr="0084489A">
        <w:rPr>
          <w:sz w:val="16"/>
        </w:rPr>
        <w:t>particular merit</w:t>
      </w:r>
      <w:proofErr w:type="gramEnd"/>
      <w:r w:rsidRPr="0084489A">
        <w:rPr>
          <w:sz w:val="16"/>
        </w:rPr>
        <w:t>, and scholars tend to distinguish three different types of values (Sen 1999). This book focused on the instrumental value of democracy (and hence not on the intrinsic and constructive value</w:t>
      </w:r>
      <w:proofErr w:type="gramStart"/>
      <w:r w:rsidRPr="0084489A">
        <w:rPr>
          <w:sz w:val="16"/>
        </w:rPr>
        <w:t>), and</w:t>
      </w:r>
      <w:proofErr w:type="gramEnd"/>
      <w:r w:rsidRPr="0084489A">
        <w:rPr>
          <w:sz w:val="16"/>
        </w:rPr>
        <w:t xml:space="preserve"> investigated the value of democracy for peace (Chapters 3 and 4), control of corruption (Chapter 5) and economic development (Chapter 6). </w:t>
      </w:r>
      <w:r w:rsidRPr="00704817">
        <w:rPr>
          <w:rStyle w:val="StyleUnderline"/>
          <w:highlight w:val="cyan"/>
        </w:rPr>
        <w:t>This study</w:t>
      </w:r>
      <w:r w:rsidRPr="00976AD1">
        <w:rPr>
          <w:rStyle w:val="StyleUnderline"/>
        </w:rPr>
        <w:t xml:space="preserve"> was based on a </w:t>
      </w:r>
      <w:r w:rsidRPr="00704817">
        <w:rPr>
          <w:rStyle w:val="StyleUnderline"/>
          <w:highlight w:val="cyan"/>
        </w:rPr>
        <w:t>search</w:t>
      </w:r>
      <w:r w:rsidRPr="00976AD1">
        <w:rPr>
          <w:rStyle w:val="StyleUnderline"/>
        </w:rPr>
        <w:t xml:space="preserve"> of </w:t>
      </w:r>
      <w:r w:rsidRPr="00704817">
        <w:rPr>
          <w:rStyle w:val="Emphasis"/>
          <w:highlight w:val="cyan"/>
        </w:rPr>
        <w:t>a</w:t>
      </w:r>
      <w:r w:rsidRPr="00976AD1">
        <w:rPr>
          <w:rStyle w:val="Emphasis"/>
        </w:rPr>
        <w:t xml:space="preserve">n enormous </w:t>
      </w:r>
      <w:r w:rsidRPr="006C2A4B">
        <w:rPr>
          <w:rStyle w:val="Emphasis"/>
        </w:rPr>
        <w:t xml:space="preserve">academic </w:t>
      </w:r>
      <w:r w:rsidRPr="00704817">
        <w:rPr>
          <w:rStyle w:val="Emphasis"/>
          <w:highlight w:val="cyan"/>
        </w:rPr>
        <w:t>database</w:t>
      </w:r>
      <w:r w:rsidRPr="0084489A">
        <w:rPr>
          <w:sz w:val="16"/>
        </w:rPr>
        <w:t xml:space="preserve"> for certain </w:t>
      </w:r>
      <w:proofErr w:type="gramStart"/>
      <w:r w:rsidRPr="0084489A">
        <w:rPr>
          <w:sz w:val="16"/>
        </w:rPr>
        <w:t>keywords,</w:t>
      </w:r>
      <w:proofErr w:type="gramEnd"/>
      <w:r w:rsidRPr="0084489A">
        <w:rPr>
          <w:sz w:val="16"/>
        </w:rPr>
        <w:t xml:space="preserve">6 </w:t>
      </w:r>
      <w:r w:rsidRPr="00976AD1">
        <w:rPr>
          <w:rStyle w:val="StyleUnderline"/>
        </w:rPr>
        <w:t xml:space="preserve">then </w:t>
      </w:r>
      <w:r w:rsidRPr="00704817">
        <w:rPr>
          <w:rStyle w:val="StyleUnderline"/>
          <w:highlight w:val="cyan"/>
        </w:rPr>
        <w:t>pruned</w:t>
      </w:r>
      <w:r w:rsidRPr="00976AD1">
        <w:rPr>
          <w:rStyle w:val="StyleUnderline"/>
        </w:rPr>
        <w:t xml:space="preserve"> </w:t>
      </w:r>
      <w:r w:rsidRPr="00976AD1">
        <w:rPr>
          <w:rStyle w:val="Emphasis"/>
        </w:rPr>
        <w:t xml:space="preserve">the </w:t>
      </w:r>
      <w:r w:rsidRPr="00704817">
        <w:rPr>
          <w:rStyle w:val="Emphasis"/>
          <w:highlight w:val="cyan"/>
        </w:rPr>
        <w:t>thousands of articles</w:t>
      </w:r>
      <w:r w:rsidRPr="0084489A">
        <w:rPr>
          <w:sz w:val="16"/>
        </w:rPr>
        <w:t xml:space="preserve"> down to a few hundred articles (see Appendix) </w:t>
      </w:r>
      <w:r w:rsidRPr="00704817">
        <w:rPr>
          <w:rStyle w:val="StyleUnderline"/>
          <w:highlight w:val="cyan"/>
        </w:rPr>
        <w:t>which</w:t>
      </w:r>
      <w:r w:rsidRPr="00976AD1">
        <w:rPr>
          <w:rStyle w:val="StyleUnderline"/>
        </w:rPr>
        <w:t xml:space="preserve"> </w:t>
      </w:r>
      <w:r w:rsidRPr="00976AD1">
        <w:rPr>
          <w:rStyle w:val="Emphasis"/>
        </w:rPr>
        <w:t xml:space="preserve">statistically </w:t>
      </w:r>
      <w:proofErr w:type="spellStart"/>
      <w:r w:rsidRPr="00704817">
        <w:rPr>
          <w:rStyle w:val="Emphasis"/>
          <w:highlight w:val="cyan"/>
        </w:rPr>
        <w:t>analysed</w:t>
      </w:r>
      <w:proofErr w:type="spellEnd"/>
      <w:r w:rsidRPr="00976AD1">
        <w:rPr>
          <w:rStyle w:val="StyleUnderline"/>
        </w:rPr>
        <w:t xml:space="preserve"> the connection between the </w:t>
      </w:r>
      <w:r w:rsidRPr="00704817">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726291DD" w14:textId="77777777" w:rsidR="004F2879" w:rsidRPr="0084489A" w:rsidRDefault="004F2879" w:rsidP="004F2879">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w:t>
      </w:r>
      <w:proofErr w:type="gramStart"/>
      <w:r w:rsidRPr="00CC46A0">
        <w:rPr>
          <w:sz w:val="16"/>
        </w:rPr>
        <w:t>yet,</w:t>
      </w:r>
      <w:proofErr w:type="gramEnd"/>
      <w:r w:rsidRPr="00CC46A0">
        <w:rPr>
          <w:sz w:val="16"/>
        </w:rPr>
        <w:t xml:space="preserve">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4A82B7A2" w14:textId="77777777" w:rsidR="004F2879" w:rsidRPr="0084489A" w:rsidRDefault="004F2879" w:rsidP="004F2879">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704817">
        <w:rPr>
          <w:rStyle w:val="Emphasis"/>
          <w:highlight w:val="cyan"/>
        </w:rPr>
        <w:t>‘no consensus’</w:t>
      </w:r>
      <w:r w:rsidRPr="00704817">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704817">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w:t>
      </w:r>
      <w:proofErr w:type="gramStart"/>
      <w:r w:rsidRPr="0084489A">
        <w:rPr>
          <w:sz w:val="16"/>
        </w:rPr>
        <w:t>leads</w:t>
      </w:r>
      <w:proofErr w:type="gramEnd"/>
      <w:r w:rsidRPr="0084489A">
        <w:rPr>
          <w:sz w:val="16"/>
        </w:rPr>
        <w:t xml:space="preserve"> some </w:t>
      </w:r>
      <w:r w:rsidRPr="00C265DC">
        <w:rPr>
          <w:rStyle w:val="Emphasis"/>
        </w:rPr>
        <w:t>beneficial general outcomes</w:t>
      </w:r>
      <w:r w:rsidRPr="00C265DC">
        <w:rPr>
          <w:rStyle w:val="StyleUnderline"/>
        </w:rPr>
        <w:t xml:space="preserve">. Some </w:t>
      </w:r>
      <w:r w:rsidRPr="00704817">
        <w:rPr>
          <w:rStyle w:val="StyleUnderline"/>
          <w:highlight w:val="cyan"/>
        </w:rPr>
        <w:t>scholars claim there is a consensus</w:t>
      </w:r>
      <w:r w:rsidRPr="00C265DC">
        <w:rPr>
          <w:rStyle w:val="StyleUnderline"/>
        </w:rPr>
        <w:t xml:space="preserve">, but they only do so </w:t>
      </w:r>
      <w:r w:rsidRPr="00704817">
        <w:rPr>
          <w:rStyle w:val="StyleUnderline"/>
          <w:highlight w:val="cyan"/>
        </w:rPr>
        <w:t>by ignoring</w:t>
      </w:r>
      <w:r w:rsidRPr="00C265DC">
        <w:rPr>
          <w:rStyle w:val="StyleUnderline"/>
        </w:rPr>
        <w:t xml:space="preserve"> </w:t>
      </w:r>
      <w:r w:rsidRPr="00C265DC">
        <w:rPr>
          <w:rStyle w:val="Emphasis"/>
        </w:rPr>
        <w:t xml:space="preserve">a huge amount of </w:t>
      </w:r>
      <w:r w:rsidRPr="00704817">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704817">
        <w:rPr>
          <w:rStyle w:val="StyleUnderline"/>
          <w:highlight w:val="cyan"/>
        </w:rPr>
        <w:t>benefts</w:t>
      </w:r>
      <w:proofErr w:type="spellEnd"/>
      <w:r w:rsidRPr="00704817">
        <w:rPr>
          <w:rStyle w:val="StyleUnderline"/>
          <w:highlight w:val="cyan"/>
        </w:rPr>
        <w:t xml:space="preserve">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13CB8E82" w14:textId="77777777" w:rsidR="004F2879" w:rsidRPr="00A10AA5" w:rsidRDefault="004F2879" w:rsidP="004F2879">
      <w:pPr>
        <w:rPr>
          <w:sz w:val="16"/>
        </w:rPr>
      </w:pPr>
      <w:r w:rsidRPr="00C265DC">
        <w:rPr>
          <w:rStyle w:val="Emphasis"/>
        </w:rPr>
        <w:t>The overall evidence</w:t>
      </w:r>
      <w:r w:rsidRPr="00C265DC">
        <w:rPr>
          <w:rStyle w:val="StyleUnderline"/>
        </w:rPr>
        <w:t xml:space="preserve"> is </w:t>
      </w:r>
      <w:r w:rsidRPr="00704817">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704817">
        <w:rPr>
          <w:rStyle w:val="Emphasis"/>
          <w:highlight w:val="cyan"/>
        </w:rPr>
        <w:t>studies</w:t>
      </w:r>
      <w:r w:rsidRPr="00704817">
        <w:rPr>
          <w:rStyle w:val="StyleUnderline"/>
          <w:highlight w:val="cyan"/>
        </w:rPr>
        <w:t xml:space="preserve"> have not found </w:t>
      </w:r>
      <w:r w:rsidRPr="00704817">
        <w:rPr>
          <w:rStyle w:val="Emphasis"/>
          <w:highlight w:val="cyan"/>
        </w:rPr>
        <w:t>a</w:t>
      </w:r>
      <w:r w:rsidRPr="00C265DC">
        <w:rPr>
          <w:rStyle w:val="Emphasis"/>
        </w:rPr>
        <w:t xml:space="preserve"> strong </w:t>
      </w:r>
      <w:r w:rsidRPr="00704817">
        <w:rPr>
          <w:rStyle w:val="Emphasis"/>
          <w:highlight w:val="cyan"/>
        </w:rPr>
        <w:t>correlation</w:t>
      </w:r>
      <w:r w:rsidRPr="00704817">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704817">
        <w:rPr>
          <w:rStyle w:val="Emphasis"/>
          <w:highlight w:val="cyan"/>
        </w:rPr>
        <w:t>war</w:t>
      </w:r>
      <w:r w:rsidRPr="00704817">
        <w:rPr>
          <w:rStyle w:val="StyleUnderline"/>
          <w:highlight w:val="cyan"/>
        </w:rPr>
        <w:t xml:space="preserve"> at </w:t>
      </w:r>
      <w:r w:rsidRPr="00704817">
        <w:rPr>
          <w:rStyle w:val="Emphasis"/>
          <w:highlight w:val="cyan"/>
        </w:rPr>
        <w:t>the dyadic</w:t>
      </w:r>
      <w:r w:rsidRPr="00C265DC">
        <w:rPr>
          <w:rStyle w:val="Emphasis"/>
        </w:rPr>
        <w:t xml:space="preserve"> level</w:t>
      </w:r>
      <w:r w:rsidRPr="0084489A">
        <w:rPr>
          <w:sz w:val="16"/>
        </w:rPr>
        <w:t xml:space="preserve">. They show that </w:t>
      </w:r>
      <w:r w:rsidRPr="00704817">
        <w:rPr>
          <w:rStyle w:val="StyleUnderline"/>
          <w:highlight w:val="cyan"/>
        </w:rPr>
        <w:t>there are</w:t>
      </w:r>
      <w:r w:rsidRPr="00C265DC">
        <w:rPr>
          <w:rStyle w:val="StyleUnderline"/>
        </w:rPr>
        <w:t xml:space="preserve"> other—</w:t>
      </w:r>
      <w:r w:rsidRPr="00704817">
        <w:rPr>
          <w:rStyle w:val="Emphasis"/>
          <w:highlight w:val="cyan"/>
        </w:rPr>
        <w:t>more</w:t>
      </w:r>
      <w:r w:rsidRPr="0084489A">
        <w:rPr>
          <w:rStyle w:val="Emphasis"/>
        </w:rPr>
        <w:t xml:space="preserve"> powerful</w:t>
      </w:r>
      <w:r w:rsidRPr="0084489A">
        <w:rPr>
          <w:rStyle w:val="StyleUnderline"/>
        </w:rPr>
        <w:t>—</w:t>
      </w:r>
      <w:r w:rsidRPr="00704817">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704817">
        <w:rPr>
          <w:rStyle w:val="StyleUnderline"/>
          <w:highlight w:val="cyan"/>
        </w:rPr>
        <w:t>democracy is</w:t>
      </w:r>
      <w:r w:rsidRPr="00C265DC">
        <w:rPr>
          <w:rStyle w:val="StyleUnderline"/>
        </w:rPr>
        <w:t xml:space="preserve"> </w:t>
      </w:r>
      <w:r w:rsidRPr="00C265DC">
        <w:rPr>
          <w:rStyle w:val="Emphasis"/>
        </w:rPr>
        <w:t xml:space="preserve">a </w:t>
      </w:r>
      <w:r w:rsidRPr="00704817">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E55340">
        <w:rPr>
          <w:rStyle w:val="StyleUnderline"/>
          <w:highlight w:val="cyan"/>
        </w:rPr>
        <w:t>democracies are not</w:t>
      </w:r>
      <w:r w:rsidRPr="00A10AA5">
        <w:rPr>
          <w:sz w:val="16"/>
        </w:rPr>
        <w:t xml:space="preserve"> necessarily </w:t>
      </w:r>
      <w:r w:rsidRPr="00E55340">
        <w:rPr>
          <w:rStyle w:val="Emphasis"/>
          <w:highlight w:val="cyan"/>
        </w:rPr>
        <w:t>more peaceful</w:t>
      </w:r>
      <w:r w:rsidRPr="00A10AA5">
        <w:rPr>
          <w:rStyle w:val="Emphasis"/>
        </w:rPr>
        <w:t xml:space="preserve">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E55340">
        <w:rPr>
          <w:rStyle w:val="StyleUnderline"/>
          <w:highlight w:val="cyan"/>
        </w:rPr>
        <w:t xml:space="preserve">democratization is </w:t>
      </w:r>
      <w:r w:rsidRPr="00E55340">
        <w:rPr>
          <w:rStyle w:val="Emphasis"/>
          <w:highlight w:val="cyan"/>
        </w:rPr>
        <w:t>dangerous</w:t>
      </w:r>
      <w:r w:rsidRPr="00A10AA5">
        <w:rPr>
          <w:sz w:val="16"/>
        </w:rPr>
        <w:t xml:space="preserve">. Living in a democratizing country means living in a less peaceful country (caveat 4). </w:t>
      </w:r>
      <w:proofErr w:type="gramStart"/>
      <w:r w:rsidRPr="00A10AA5">
        <w:rPr>
          <w:sz w:val="16"/>
        </w:rPr>
        <w:t>With regard to</w:t>
      </w:r>
      <w:proofErr w:type="gramEnd"/>
      <w:r w:rsidRPr="00A10AA5">
        <w:rPr>
          <w:sz w:val="16"/>
        </w:rPr>
        <w:t xml:space="preserve"> peace between countries, we cannot defend the idea that democracy has instrumental value. </w:t>
      </w:r>
    </w:p>
    <w:p w14:paraId="0326BDBD" w14:textId="77777777" w:rsidR="004F2879" w:rsidRPr="0084489A" w:rsidRDefault="004F2879" w:rsidP="004F2879">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704817">
        <w:rPr>
          <w:rStyle w:val="StyleUnderline"/>
          <w:highlight w:val="cyan"/>
        </w:rPr>
        <w:t xml:space="preserve">there is </w:t>
      </w:r>
      <w:r w:rsidRPr="00704817">
        <w:rPr>
          <w:rStyle w:val="Emphasis"/>
          <w:highlight w:val="cyan"/>
        </w:rPr>
        <w:t>no</w:t>
      </w:r>
      <w:r w:rsidRPr="00C265DC">
        <w:rPr>
          <w:rStyle w:val="Emphasis"/>
        </w:rPr>
        <w:t xml:space="preserve"> linear </w:t>
      </w:r>
      <w:r w:rsidRPr="00704817">
        <w:rPr>
          <w:rStyle w:val="Emphasis"/>
          <w:highlight w:val="cyan"/>
        </w:rPr>
        <w:t>link</w:t>
      </w:r>
      <w:r w:rsidRPr="00704817">
        <w:rPr>
          <w:rStyle w:val="StyleUnderline"/>
          <w:highlight w:val="cyan"/>
        </w:rPr>
        <w:t xml:space="preserve">: civil wars are </w:t>
      </w:r>
      <w:r w:rsidRPr="00704817">
        <w:rPr>
          <w:rStyle w:val="Emphasis"/>
          <w:highlight w:val="cyan"/>
        </w:rPr>
        <w:t>just as unlikely</w:t>
      </w:r>
      <w:r w:rsidRPr="00704817">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w:t>
      </w:r>
      <w:proofErr w:type="gramStart"/>
      <w:r w:rsidRPr="0084489A">
        <w:rPr>
          <w:sz w:val="16"/>
        </w:rPr>
        <w:t>most</w:t>
      </w:r>
      <w:proofErr w:type="gramEnd"/>
      <w:r w:rsidRPr="0084489A">
        <w:rPr>
          <w:sz w:val="16"/>
        </w:rPr>
        <w:t xml:space="preserve">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w:t>
      </w:r>
      <w:proofErr w:type="gramStart"/>
      <w:r w:rsidRPr="0084489A">
        <w:rPr>
          <w:sz w:val="16"/>
        </w:rPr>
        <w:t>more cruel</w:t>
      </w:r>
      <w:proofErr w:type="gramEnd"/>
      <w:r w:rsidRPr="0084489A">
        <w:rPr>
          <w:sz w:val="16"/>
        </w:rPr>
        <w:t xml:space="preserve"> leading to more victims, destruction and killings (see Chapter 4). </w:t>
      </w:r>
    </w:p>
    <w:p w14:paraId="0049AB18" w14:textId="77777777" w:rsidR="004F2879" w:rsidRPr="0084489A" w:rsidRDefault="004F2879" w:rsidP="004F2879">
      <w:pPr>
        <w:rPr>
          <w:sz w:val="16"/>
        </w:rPr>
      </w:pPr>
      <w:r w:rsidRPr="0084489A">
        <w:rPr>
          <w:sz w:val="16"/>
        </w:rPr>
        <w:t xml:space="preserve">A more encouraging story can be told around the value </w:t>
      </w:r>
      <w:proofErr w:type="gramStart"/>
      <w:r w:rsidRPr="0084489A">
        <w:rPr>
          <w:sz w:val="16"/>
        </w:rPr>
        <w:t>for</w:t>
      </w:r>
      <w:proofErr w:type="gramEnd"/>
      <w:r w:rsidRPr="0084489A">
        <w:rPr>
          <w:sz w:val="16"/>
        </w:rPr>
        <w:t xml:space="preserve">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84489A">
        <w:rPr>
          <w:sz w:val="16"/>
        </w:rPr>
        <w:t>fghting</w:t>
      </w:r>
      <w:proofErr w:type="spellEnd"/>
      <w:r w:rsidRPr="0084489A">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84489A">
        <w:rPr>
          <w:sz w:val="16"/>
        </w:rPr>
        <w:t>signifcant</w:t>
      </w:r>
      <w:proofErr w:type="spellEnd"/>
      <w:r w:rsidRPr="0084489A">
        <w:rPr>
          <w:sz w:val="16"/>
        </w:rPr>
        <w:t xml:space="preserve"> associations between (less) democracy and (more) corruption. However, there are vast problems around conceptualization (caveat 1) and measurement (caveat 2) of ‘corruption’. Another caveat is that </w:t>
      </w:r>
      <w:r w:rsidRPr="00704817">
        <w:rPr>
          <w:rStyle w:val="StyleUnderline"/>
          <w:highlight w:val="cyan"/>
        </w:rPr>
        <w:t>democratizing countries are</w:t>
      </w:r>
      <w:r w:rsidRPr="004160F0">
        <w:rPr>
          <w:rStyle w:val="StyleUnderline"/>
        </w:rPr>
        <w:t xml:space="preserve"> </w:t>
      </w:r>
      <w:r w:rsidRPr="004160F0">
        <w:rPr>
          <w:rStyle w:val="Emphasis"/>
        </w:rPr>
        <w:t xml:space="preserve">the </w:t>
      </w:r>
      <w:r w:rsidRPr="00704817">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proofErr w:type="gramStart"/>
      <w:r w:rsidRPr="00704817">
        <w:rPr>
          <w:rStyle w:val="StyleUnderline"/>
          <w:highlight w:val="cyan"/>
        </w:rPr>
        <w:t>with</w:t>
      </w:r>
      <w:r w:rsidRPr="0084489A">
        <w:rPr>
          <w:sz w:val="16"/>
        </w:rPr>
        <w:t xml:space="preserve"> regard to</w:t>
      </w:r>
      <w:proofErr w:type="gramEnd"/>
      <w:r w:rsidRPr="0084489A">
        <w:rPr>
          <w:sz w:val="16"/>
        </w:rPr>
        <w:t xml:space="preserve"> </w:t>
      </w:r>
      <w:r w:rsidRPr="004160F0">
        <w:rPr>
          <w:rStyle w:val="StyleUnderline"/>
        </w:rPr>
        <w:t xml:space="preserve">controlling </w:t>
      </w:r>
      <w:r w:rsidRPr="00704817">
        <w:rPr>
          <w:rStyle w:val="StyleUnderline"/>
          <w:highlight w:val="cyan"/>
        </w:rPr>
        <w:t>corruption</w:t>
      </w:r>
      <w:r w:rsidRPr="0084489A">
        <w:rPr>
          <w:sz w:val="16"/>
        </w:rPr>
        <w:t xml:space="preserve"> (caveat 3). Moreover, it is not democracy in general, but </w:t>
      </w:r>
      <w:proofErr w:type="gramStart"/>
      <w:r w:rsidRPr="0084489A">
        <w:rPr>
          <w:sz w:val="16"/>
        </w:rPr>
        <w:t>particular political</w:t>
      </w:r>
      <w:proofErr w:type="gramEnd"/>
      <w:r w:rsidRPr="0084489A">
        <w:rPr>
          <w:sz w:val="16"/>
        </w:rPr>
        <w:t xml:space="preserve"> institutions which have an impact on the control of corruption; and a free press also helps a lot </w:t>
      </w:r>
      <w:proofErr w:type="gramStart"/>
      <w:r w:rsidRPr="0084489A">
        <w:rPr>
          <w:sz w:val="16"/>
        </w:rPr>
        <w:t>in order to</w:t>
      </w:r>
      <w:proofErr w:type="gramEnd"/>
      <w:r w:rsidRPr="0084489A">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25356A60" w14:textId="77777777" w:rsidR="004F2879" w:rsidRPr="0084489A" w:rsidRDefault="004F2879" w:rsidP="004F2879">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A10AA5">
        <w:rPr>
          <w:sz w:val="16"/>
        </w:rPr>
        <w:t>actually reduce</w:t>
      </w:r>
      <w:proofErr w:type="gramEnd"/>
      <w:r w:rsidRPr="00A10AA5">
        <w:rPr>
          <w:sz w:val="16"/>
        </w:rPr>
        <w:t xml:space="preserv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w:t>
      </w:r>
      <w:proofErr w:type="spellStart"/>
      <w:r w:rsidRPr="00A10AA5">
        <w:rPr>
          <w:sz w:val="16"/>
        </w:rPr>
        <w:t>ftsall</w:t>
      </w:r>
      <w:proofErr w:type="spellEnd"/>
      <w:r w:rsidRPr="00A10AA5">
        <w:rPr>
          <w:sz w:val="16"/>
        </w:rPr>
        <w:t xml:space="preserve"> approach would not be wise at all. In addition, </w:t>
      </w:r>
      <w:proofErr w:type="gramStart"/>
      <w:r w:rsidRPr="00A10AA5">
        <w:rPr>
          <w:sz w:val="16"/>
        </w:rPr>
        <w:t>in order to</w:t>
      </w:r>
      <w:proofErr w:type="gramEnd"/>
      <w:r w:rsidRPr="00A10AA5">
        <w:rPr>
          <w:sz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sidRPr="00A10AA5">
        <w:rPr>
          <w:sz w:val="16"/>
        </w:rPr>
        <w:t>with regard to</w:t>
      </w:r>
      <w:proofErr w:type="gramEnd"/>
      <w:r w:rsidRPr="00A10AA5">
        <w:rPr>
          <w:sz w:val="16"/>
        </w:rPr>
        <w:t xml:space="preserve">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0D3EA742" w14:textId="77777777" w:rsidR="004F2879" w:rsidRDefault="004F2879" w:rsidP="004F2879">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704817">
        <w:rPr>
          <w:rStyle w:val="StyleUnderline"/>
          <w:highlight w:val="cyan"/>
        </w:rPr>
        <w:t xml:space="preserve">Democracy is </w:t>
      </w:r>
      <w:r w:rsidRPr="00704817">
        <w:rPr>
          <w:rStyle w:val="Emphasis"/>
          <w:highlight w:val="cyan"/>
        </w:rPr>
        <w:t>not</w:t>
      </w:r>
      <w:r w:rsidRPr="004160F0">
        <w:rPr>
          <w:rStyle w:val="Emphasis"/>
        </w:rPr>
        <w:t xml:space="preserve"> necessarily</w:t>
      </w:r>
      <w:r>
        <w:rPr>
          <w:rStyle w:val="Emphasis"/>
        </w:rPr>
        <w:t xml:space="preserve"> </w:t>
      </w:r>
      <w:r w:rsidRPr="00704817">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proofErr w:type="gramStart"/>
      <w:r w:rsidRPr="005A63E3">
        <w:rPr>
          <w:rStyle w:val="StyleUnderline"/>
        </w:rPr>
        <w:t>With</w:t>
      </w:r>
      <w:r w:rsidRPr="005A63E3">
        <w:rPr>
          <w:sz w:val="16"/>
        </w:rPr>
        <w:t xml:space="preserve"> regard to</w:t>
      </w:r>
      <w:proofErr w:type="gramEnd"/>
      <w:r w:rsidRPr="005A63E3">
        <w:rPr>
          <w:sz w:val="16"/>
        </w:rPr>
        <w:t xml:space="preserve">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w:t>
      </w:r>
      <w:proofErr w:type="gramStart"/>
      <w:r w:rsidRPr="005A63E3">
        <w:rPr>
          <w:rStyle w:val="StyleUnderline"/>
        </w:rPr>
        <w:t>development—</w:t>
      </w:r>
      <w:proofErr w:type="gramEnd"/>
      <w:r w:rsidRPr="005A63E3">
        <w:rPr>
          <w:rStyle w:val="StyleUnderline"/>
        </w:rPr>
        <w:t xml:space="preserve">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w:t>
      </w:r>
      <w:proofErr w:type="gramStart"/>
      <w:r w:rsidRPr="0084489A">
        <w:rPr>
          <w:sz w:val="16"/>
        </w:rPr>
        <w:t>explanations—</w:t>
      </w:r>
      <w:proofErr w:type="gramEnd"/>
      <w:r w:rsidRPr="0084489A">
        <w:rPr>
          <w:sz w:val="16"/>
        </w:rPr>
        <w:t xml:space="preserve">typically certain </w:t>
      </w:r>
      <w:proofErr w:type="spellStart"/>
      <w:r w:rsidRPr="0084489A">
        <w:rPr>
          <w:sz w:val="16"/>
        </w:rPr>
        <w:t>favourable</w:t>
      </w:r>
      <w:proofErr w:type="spellEnd"/>
      <w:r w:rsidRPr="0084489A">
        <w:rPr>
          <w:sz w:val="16"/>
        </w:rPr>
        <w:t xml:space="preserve"> economic factors in a country—are much more powerful to explain the expected benefits, at least compared to the single fact that a country is a democracy or not. The impact of democracy fades away in the powerful shadows of the economic factors.8</w:t>
      </w:r>
      <w:bookmarkEnd w:id="0"/>
      <w:bookmarkEnd w:id="2"/>
    </w:p>
    <w:p w14:paraId="0F5E650C" w14:textId="77777777" w:rsidR="004F2879" w:rsidRPr="004F2879" w:rsidRDefault="004F2879" w:rsidP="004F2879"/>
    <w:p w14:paraId="7C68A4B8" w14:textId="7510731D" w:rsidR="004F2879" w:rsidRDefault="004F2879">
      <w:pPr>
        <w:pStyle w:val="Heading1"/>
      </w:pPr>
      <w:r>
        <w:t>Block</w:t>
      </w:r>
    </w:p>
    <w:p w14:paraId="19762364" w14:textId="77777777" w:rsidR="004F2879" w:rsidRDefault="004F2879" w:rsidP="004F2879">
      <w:pPr>
        <w:pStyle w:val="Heading2"/>
      </w:pPr>
      <w:r>
        <w:t>UCF CP</w:t>
      </w:r>
    </w:p>
    <w:p w14:paraId="2380A63C" w14:textId="643873C4" w:rsidR="004F2879" w:rsidRDefault="004F2879" w:rsidP="004F2879">
      <w:pPr>
        <w:pStyle w:val="Heading3"/>
      </w:pPr>
      <w:r>
        <w:t>NB</w:t>
      </w:r>
      <w:r w:rsidRPr="00C31436">
        <w:t>---Impact---2NC</w:t>
      </w:r>
    </w:p>
    <w:p w14:paraId="1425EF5C" w14:textId="77777777" w:rsidR="004F2879" w:rsidRPr="00C31436" w:rsidRDefault="004F2879" w:rsidP="004F2879">
      <w:pPr>
        <w:pStyle w:val="Heading4"/>
        <w:rPr>
          <w:rFonts w:cs="Calibri"/>
        </w:rPr>
      </w:pPr>
      <w:r w:rsidRPr="00C31436">
        <w:rPr>
          <w:rFonts w:cs="Calibri"/>
          <w:u w:val="single"/>
        </w:rPr>
        <w:t>Pandemics</w:t>
      </w:r>
      <w:r w:rsidRPr="00C31436">
        <w:rPr>
          <w:rFonts w:cs="Calibri"/>
        </w:rPr>
        <w:t xml:space="preserve">, </w:t>
      </w:r>
      <w:r w:rsidRPr="00C31436">
        <w:rPr>
          <w:rFonts w:cs="Calibri"/>
          <w:u w:val="single"/>
        </w:rPr>
        <w:t>terror</w:t>
      </w:r>
      <w:r w:rsidRPr="00C31436">
        <w:rPr>
          <w:rFonts w:cs="Calibri"/>
        </w:rPr>
        <w:t xml:space="preserve">, </w:t>
      </w:r>
      <w:r w:rsidRPr="00C31436">
        <w:rPr>
          <w:rFonts w:cs="Calibri"/>
          <w:u w:val="single"/>
        </w:rPr>
        <w:t>mass migration</w:t>
      </w:r>
      <w:r w:rsidRPr="00C31436">
        <w:rPr>
          <w:rFonts w:cs="Calibri"/>
        </w:rPr>
        <w:t xml:space="preserve">, </w:t>
      </w:r>
      <w:r w:rsidRPr="00C31436">
        <w:rPr>
          <w:rFonts w:cs="Calibri"/>
          <w:u w:val="single"/>
        </w:rPr>
        <w:t>populism</w:t>
      </w:r>
      <w:r w:rsidRPr="00C31436">
        <w:rPr>
          <w:rFonts w:cs="Calibri"/>
        </w:rPr>
        <w:t xml:space="preserve">, and </w:t>
      </w:r>
      <w:r w:rsidRPr="00C31436">
        <w:rPr>
          <w:rFonts w:cs="Calibri"/>
          <w:u w:val="single"/>
        </w:rPr>
        <w:t>eco-collapse</w:t>
      </w:r>
      <w:r w:rsidRPr="00C31436">
        <w:rPr>
          <w:rFonts w:cs="Calibri"/>
        </w:rPr>
        <w:t xml:space="preserve"> all cause extinction---strengthening </w:t>
      </w:r>
      <w:r w:rsidRPr="00C31436">
        <w:rPr>
          <w:rFonts w:cs="Calibri"/>
          <w:u w:val="single"/>
        </w:rPr>
        <w:t>subnational</w:t>
      </w:r>
      <w:r w:rsidRPr="00C31436">
        <w:rPr>
          <w:rFonts w:cs="Calibri"/>
        </w:rPr>
        <w:t xml:space="preserve"> autonomy </w:t>
      </w:r>
      <w:r w:rsidRPr="00C31436">
        <w:rPr>
          <w:rFonts w:cs="Calibri"/>
          <w:u w:val="single"/>
        </w:rPr>
        <w:t>solves</w:t>
      </w:r>
      <w:r w:rsidRPr="00C31436">
        <w:rPr>
          <w:rFonts w:cs="Calibri"/>
        </w:rPr>
        <w:t>.</w:t>
      </w:r>
    </w:p>
    <w:p w14:paraId="0E5C4E54" w14:textId="77777777" w:rsidR="004F2879" w:rsidRPr="00C31436" w:rsidRDefault="004F2879" w:rsidP="004F2879">
      <w:r w:rsidRPr="00C31436">
        <w:rPr>
          <w:rStyle w:val="Style13ptBold"/>
        </w:rPr>
        <w:t xml:space="preserve">Palermo ’20 </w:t>
      </w:r>
      <w:r w:rsidRPr="00C31436">
        <w:t xml:space="preserve">[Francesco; May 13; Professor of Comparative Constitutional Law at the University of Verona, Head of the Institute for Comparative Federalism at </w:t>
      </w:r>
      <w:proofErr w:type="spellStart"/>
      <w:r w:rsidRPr="00C31436">
        <w:t>Eurac</w:t>
      </w:r>
      <w:proofErr w:type="spellEnd"/>
      <w:r w:rsidRPr="00C31436">
        <w:t xml:space="preserve"> Research in Bolzano; </w:t>
      </w:r>
      <w:proofErr w:type="spellStart"/>
      <w:r w:rsidRPr="00C31436">
        <w:t>Verfassungsblog</w:t>
      </w:r>
      <w:proofErr w:type="spellEnd"/>
      <w:r w:rsidRPr="00C31436">
        <w:t xml:space="preserve">, “Is there a space for federalism in times of emergency?” </w:t>
      </w:r>
      <w:r w:rsidRPr="00787B4B">
        <w:t>https://verfassungsblog.de/is-there-a-space-for-federalism-in-times-of-emergency/</w:t>
      </w:r>
      <w:r w:rsidRPr="00C31436">
        <w:t>]</w:t>
      </w:r>
    </w:p>
    <w:p w14:paraId="06359EF2" w14:textId="77777777" w:rsidR="004F2879" w:rsidRPr="00C31436" w:rsidRDefault="004F2879" w:rsidP="004F2879">
      <w:pPr>
        <w:rPr>
          <w:sz w:val="16"/>
        </w:rPr>
      </w:pPr>
      <w:r w:rsidRPr="00C31436">
        <w:rPr>
          <w:sz w:val="16"/>
        </w:rPr>
        <w:t>What is at stake? Federalism as part of constitutionalism</w:t>
      </w:r>
    </w:p>
    <w:p w14:paraId="521F66C1" w14:textId="77777777" w:rsidR="004F2879" w:rsidRPr="00C31436" w:rsidRDefault="004F2879" w:rsidP="004F2879">
      <w:pPr>
        <w:rPr>
          <w:sz w:val="16"/>
        </w:rPr>
      </w:pPr>
      <w:r w:rsidRPr="00C31436">
        <w:rPr>
          <w:sz w:val="16"/>
        </w:rPr>
        <w:t xml:space="preserve">Emergency is not a friend of constitutions. Whether or not constitutions regulate emergency powers, </w:t>
      </w:r>
      <w:r w:rsidRPr="00C31436">
        <w:rPr>
          <w:rStyle w:val="StyleUnderline"/>
        </w:rPr>
        <w:t xml:space="preserve">when </w:t>
      </w:r>
      <w:r w:rsidRPr="00C31436">
        <w:rPr>
          <w:rStyle w:val="Emphasis"/>
        </w:rPr>
        <w:t>critical situations</w:t>
      </w:r>
      <w:r w:rsidRPr="00C31436">
        <w:rPr>
          <w:rStyle w:val="StyleUnderline"/>
        </w:rPr>
        <w:t xml:space="preserve"> occur the overall trends are always</w:t>
      </w:r>
      <w:r w:rsidRPr="00C31436">
        <w:rPr>
          <w:sz w:val="16"/>
        </w:rPr>
        <w:t xml:space="preserve"> the same: fundamental rights are limited and a </w:t>
      </w:r>
      <w:r w:rsidRPr="00C31436">
        <w:rPr>
          <w:rStyle w:val="Emphasis"/>
        </w:rPr>
        <w:t>centralization</w:t>
      </w:r>
      <w:r w:rsidRPr="00C31436">
        <w:rPr>
          <w:rStyle w:val="StyleUnderline"/>
        </w:rPr>
        <w:t xml:space="preserve"> of power</w:t>
      </w:r>
      <w:r w:rsidRPr="00C31436">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C31436">
        <w:rPr>
          <w:rStyle w:val="StyleUnderline"/>
        </w:rPr>
        <w:t>In democratic societies, the divide</w:t>
      </w:r>
      <w:r w:rsidRPr="00C31436">
        <w:rPr>
          <w:sz w:val="16"/>
        </w:rPr>
        <w:t xml:space="preserve"> between acceptable and intolerable limitations </w:t>
      </w:r>
      <w:r w:rsidRPr="00C31436">
        <w:rPr>
          <w:rStyle w:val="StyleUnderline"/>
        </w:rPr>
        <w:t xml:space="preserve">rests in the preservation of the </w:t>
      </w:r>
      <w:r w:rsidRPr="00C31436">
        <w:rPr>
          <w:rStyle w:val="Emphasis"/>
        </w:rPr>
        <w:t>rule of law</w:t>
      </w:r>
      <w:r w:rsidRPr="00C31436">
        <w:rPr>
          <w:sz w:val="16"/>
        </w:rPr>
        <w:t>,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w:t>
      </w:r>
      <w:proofErr w:type="gramStart"/>
      <w:r w:rsidRPr="00C31436">
        <w:rPr>
          <w:sz w:val="16"/>
        </w:rPr>
        <w:t>, also</w:t>
      </w:r>
      <w:proofErr w:type="gramEnd"/>
      <w:r w:rsidRPr="00C31436">
        <w:rPr>
          <w:sz w:val="16"/>
        </w:rPr>
        <w:t xml:space="preserve"> </w:t>
      </w:r>
      <w:r w:rsidRPr="00C31436">
        <w:rPr>
          <w:rStyle w:val="StyleUnderline"/>
        </w:rPr>
        <w:t>constitutions</w:t>
      </w:r>
      <w:r w:rsidRPr="00C31436">
        <w:rPr>
          <w:sz w:val="16"/>
        </w:rPr>
        <w:t xml:space="preserve"> will probably </w:t>
      </w:r>
      <w:r w:rsidRPr="00C31436">
        <w:rPr>
          <w:rStyle w:val="StyleUnderline"/>
        </w:rPr>
        <w:t xml:space="preserve">need some </w:t>
      </w:r>
      <w:r w:rsidRPr="00C31436">
        <w:rPr>
          <w:rStyle w:val="Emphasis"/>
        </w:rPr>
        <w:t>adjustment</w:t>
      </w:r>
      <w:r w:rsidRPr="00C31436">
        <w:rPr>
          <w:rStyle w:val="StyleUnderline"/>
        </w:rPr>
        <w:t xml:space="preserve"> to better cope with </w:t>
      </w:r>
      <w:r w:rsidRPr="00C31436">
        <w:rPr>
          <w:rStyle w:val="Emphasis"/>
        </w:rPr>
        <w:t>similar challenges</w:t>
      </w:r>
      <w:r w:rsidRPr="00C31436">
        <w:rPr>
          <w:sz w:val="16"/>
        </w:rPr>
        <w:t>.</w:t>
      </w:r>
    </w:p>
    <w:p w14:paraId="19B5E6D6" w14:textId="77777777" w:rsidR="004F2879" w:rsidRPr="00C31436" w:rsidRDefault="004F2879" w:rsidP="004F2879">
      <w:pPr>
        <w:rPr>
          <w:sz w:val="16"/>
        </w:rPr>
      </w:pPr>
      <w:r w:rsidRPr="00C31436">
        <w:rPr>
          <w:sz w:val="16"/>
        </w:rPr>
        <w:t>All constitutions are in principle “good weather constitutions” (</w:t>
      </w:r>
      <w:proofErr w:type="spellStart"/>
      <w:r w:rsidRPr="00C31436">
        <w:rPr>
          <w:sz w:val="16"/>
        </w:rPr>
        <w:t>Schönwetter-Verfassungen</w:t>
      </w:r>
      <w:proofErr w:type="spellEnd"/>
      <w:r w:rsidRPr="00C31436">
        <w:rPr>
          <w:sz w:val="16"/>
        </w:rPr>
        <w:t xml:space="preserve">). Some more, some less. </w:t>
      </w:r>
      <w:r w:rsidRPr="00C31436">
        <w:rPr>
          <w:rStyle w:val="StyleUnderline"/>
        </w:rPr>
        <w:t xml:space="preserve">The challenge is to </w:t>
      </w:r>
      <w:r w:rsidRPr="00C31436">
        <w:rPr>
          <w:rStyle w:val="Emphasis"/>
        </w:rPr>
        <w:t xml:space="preserve">better </w:t>
      </w:r>
      <w:r w:rsidRPr="00C31436">
        <w:rPr>
          <w:rStyle w:val="Emphasis"/>
          <w:highlight w:val="cyan"/>
        </w:rPr>
        <w:t>prepare</w:t>
      </w:r>
      <w:r w:rsidRPr="00C31436">
        <w:rPr>
          <w:rStyle w:val="StyleUnderline"/>
        </w:rPr>
        <w:t xml:space="preserve"> them </w:t>
      </w:r>
      <w:proofErr w:type="gramStart"/>
      <w:r w:rsidRPr="00C31436">
        <w:rPr>
          <w:rStyle w:val="StyleUnderline"/>
        </w:rPr>
        <w:t xml:space="preserve">in order </w:t>
      </w:r>
      <w:r w:rsidRPr="00C31436">
        <w:rPr>
          <w:rStyle w:val="StyleUnderline"/>
          <w:highlight w:val="cyan"/>
        </w:rPr>
        <w:t>to</w:t>
      </w:r>
      <w:proofErr w:type="gramEnd"/>
      <w:r w:rsidRPr="00C31436">
        <w:rPr>
          <w:rStyle w:val="StyleUnderline"/>
          <w:highlight w:val="cyan"/>
        </w:rPr>
        <w:t xml:space="preserve"> tame</w:t>
      </w:r>
      <w:r w:rsidRPr="00C31436">
        <w:rPr>
          <w:rStyle w:val="StyleUnderline"/>
        </w:rPr>
        <w:t xml:space="preserve"> more </w:t>
      </w:r>
      <w:r w:rsidRPr="00C31436">
        <w:rPr>
          <w:rStyle w:val="Emphasis"/>
        </w:rPr>
        <w:t>difficult conditions</w:t>
      </w:r>
      <w:r w:rsidRPr="00C31436">
        <w:rPr>
          <w:rStyle w:val="StyleUnderline"/>
        </w:rPr>
        <w:t xml:space="preserve">, be they </w:t>
      </w:r>
      <w:r w:rsidRPr="00C31436">
        <w:rPr>
          <w:rStyle w:val="StyleUnderline"/>
          <w:highlight w:val="cyan"/>
        </w:rPr>
        <w:t xml:space="preserve">a </w:t>
      </w:r>
      <w:r w:rsidRPr="00C31436">
        <w:rPr>
          <w:rStyle w:val="Emphasis"/>
          <w:highlight w:val="cyan"/>
        </w:rPr>
        <w:t>pandemic</w:t>
      </w:r>
      <w:r w:rsidRPr="00C31436">
        <w:rPr>
          <w:rStyle w:val="StyleUnderline"/>
        </w:rPr>
        <w:t xml:space="preserve">, but also </w:t>
      </w:r>
      <w:r w:rsidRPr="00C31436">
        <w:rPr>
          <w:rStyle w:val="Emphasis"/>
          <w:highlight w:val="cyan"/>
        </w:rPr>
        <w:t>terror</w:t>
      </w:r>
      <w:r w:rsidRPr="00C31436">
        <w:rPr>
          <w:rStyle w:val="Emphasis"/>
        </w:rPr>
        <w:t>ism</w:t>
      </w:r>
      <w:r w:rsidRPr="00C31436">
        <w:rPr>
          <w:rStyle w:val="StyleUnderline"/>
        </w:rPr>
        <w:t xml:space="preserve">, </w:t>
      </w:r>
      <w:r w:rsidRPr="00C31436">
        <w:rPr>
          <w:rStyle w:val="Emphasis"/>
        </w:rPr>
        <w:t xml:space="preserve">economic </w:t>
      </w:r>
      <w:r w:rsidRPr="00C31436">
        <w:rPr>
          <w:rStyle w:val="Emphasis"/>
          <w:highlight w:val="cyan"/>
        </w:rPr>
        <w:t>crises</w:t>
      </w:r>
      <w:r w:rsidRPr="00C31436">
        <w:rPr>
          <w:rStyle w:val="StyleUnderline"/>
        </w:rPr>
        <w:t xml:space="preserve">, the balance between </w:t>
      </w:r>
      <w:r w:rsidRPr="00C31436">
        <w:rPr>
          <w:rStyle w:val="Emphasis"/>
        </w:rPr>
        <w:t xml:space="preserve">mass </w:t>
      </w:r>
      <w:r w:rsidRPr="00C31436">
        <w:rPr>
          <w:rStyle w:val="Emphasis"/>
          <w:highlight w:val="cyan"/>
        </w:rPr>
        <w:t>migration</w:t>
      </w:r>
      <w:r w:rsidRPr="00C31436">
        <w:rPr>
          <w:rStyle w:val="StyleUnderline"/>
        </w:rPr>
        <w:t xml:space="preserve"> and</w:t>
      </w:r>
      <w:r w:rsidRPr="00C31436">
        <w:rPr>
          <w:sz w:val="16"/>
        </w:rPr>
        <w:t xml:space="preserve"> fundamental rights, </w:t>
      </w:r>
      <w:r w:rsidRPr="00C31436">
        <w:rPr>
          <w:rStyle w:val="Emphasis"/>
          <w:highlight w:val="cyan"/>
        </w:rPr>
        <w:t>secession</w:t>
      </w:r>
      <w:r w:rsidRPr="00C31436">
        <w:rPr>
          <w:rStyle w:val="StyleUnderline"/>
          <w:highlight w:val="cyan"/>
        </w:rPr>
        <w:t xml:space="preserve">, the </w:t>
      </w:r>
      <w:r w:rsidRPr="00C31436">
        <w:rPr>
          <w:rStyle w:val="Emphasis"/>
          <w:highlight w:val="cyan"/>
        </w:rPr>
        <w:t>climate</w:t>
      </w:r>
      <w:r w:rsidRPr="00C31436">
        <w:rPr>
          <w:rStyle w:val="Emphasis"/>
        </w:rPr>
        <w:t xml:space="preserve"> change</w:t>
      </w:r>
      <w:r w:rsidRPr="00C31436">
        <w:rPr>
          <w:rStyle w:val="StyleUnderline"/>
        </w:rPr>
        <w:t xml:space="preserve">, the </w:t>
      </w:r>
      <w:r w:rsidRPr="00C31436">
        <w:rPr>
          <w:rStyle w:val="Emphasis"/>
          <w:highlight w:val="cyan"/>
        </w:rPr>
        <w:t>populist</w:t>
      </w:r>
      <w:r w:rsidRPr="00C31436">
        <w:rPr>
          <w:rStyle w:val="StyleUnderline"/>
          <w:highlight w:val="cyan"/>
        </w:rPr>
        <w:t xml:space="preserve"> </w:t>
      </w:r>
      <w:proofErr w:type="gramStart"/>
      <w:r w:rsidRPr="00C31436">
        <w:rPr>
          <w:rStyle w:val="StyleUnderline"/>
          <w:highlight w:val="cyan"/>
        </w:rPr>
        <w:t>challenge</w:t>
      </w:r>
      <w:proofErr w:type="gramEnd"/>
      <w:r w:rsidRPr="00C31436">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w:t>
      </w:r>
      <w:proofErr w:type="spellStart"/>
      <w:r w:rsidRPr="00C31436">
        <w:rPr>
          <w:sz w:val="16"/>
        </w:rPr>
        <w:t>überforderte</w:t>
      </w:r>
      <w:proofErr w:type="spellEnd"/>
      <w:r w:rsidRPr="00C31436">
        <w:rPr>
          <w:sz w:val="16"/>
        </w:rPr>
        <w:t xml:space="preserv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w:t>
      </w:r>
      <w:proofErr w:type="gramStart"/>
      <w:r w:rsidRPr="00C31436">
        <w:rPr>
          <w:sz w:val="16"/>
        </w:rPr>
        <w:t>in order to</w:t>
      </w:r>
      <w:proofErr w:type="gramEnd"/>
      <w:r w:rsidRPr="00C31436">
        <w:rPr>
          <w:sz w:val="16"/>
        </w:rPr>
        <w:t xml:space="preserve"> reinforce the banks of the river and to avoid floods in case of bad weather. Probably, </w:t>
      </w:r>
      <w:r w:rsidRPr="00C31436">
        <w:rPr>
          <w:rStyle w:val="StyleUnderline"/>
        </w:rPr>
        <w:t>as</w:t>
      </w:r>
      <w:r w:rsidRPr="00C31436">
        <w:rPr>
          <w:sz w:val="16"/>
        </w:rPr>
        <w:t xml:space="preserve"> it has been appropriately </w:t>
      </w:r>
      <w:r w:rsidRPr="00C31436">
        <w:rPr>
          <w:rStyle w:val="StyleUnderline"/>
        </w:rPr>
        <w:t xml:space="preserve">argued, </w:t>
      </w:r>
      <w:r w:rsidRPr="00C31436">
        <w:rPr>
          <w:rStyle w:val="StyleUnderline"/>
          <w:highlight w:val="cyan"/>
        </w:rPr>
        <w:t>“</w:t>
      </w:r>
      <w:r w:rsidRPr="00C31436">
        <w:rPr>
          <w:rStyle w:val="Emphasis"/>
          <w:highlight w:val="cyan"/>
        </w:rPr>
        <w:t>small emergencies</w:t>
      </w:r>
      <w:r w:rsidRPr="00C31436">
        <w:rPr>
          <w:rStyle w:val="StyleUnderline"/>
          <w:highlight w:val="cyan"/>
        </w:rPr>
        <w:t>” need</w:t>
      </w:r>
      <w:r w:rsidRPr="00C31436">
        <w:rPr>
          <w:rStyle w:val="StyleUnderline"/>
        </w:rPr>
        <w:t xml:space="preserve"> </w:t>
      </w:r>
      <w:r w:rsidRPr="00C31436">
        <w:rPr>
          <w:rStyle w:val="Emphasis"/>
        </w:rPr>
        <w:t xml:space="preserve">more </w:t>
      </w:r>
      <w:r w:rsidRPr="00C31436">
        <w:rPr>
          <w:rStyle w:val="Emphasis"/>
          <w:highlight w:val="cyan"/>
        </w:rPr>
        <w:t>attention</w:t>
      </w:r>
      <w:r w:rsidRPr="00C31436">
        <w:rPr>
          <w:rStyle w:val="StyleUnderline"/>
        </w:rPr>
        <w:t xml:space="preserve"> than big ones</w:t>
      </w:r>
      <w:r w:rsidRPr="00C31436">
        <w:rPr>
          <w:sz w:val="16"/>
          <w:szCs w:val="16"/>
        </w:rPr>
        <w:t>.</w:t>
      </w:r>
    </w:p>
    <w:p w14:paraId="726568B8" w14:textId="77777777" w:rsidR="004F2879" w:rsidRPr="00C31436" w:rsidRDefault="004F2879" w:rsidP="004F2879">
      <w:pPr>
        <w:rPr>
          <w:sz w:val="16"/>
        </w:rPr>
      </w:pPr>
      <w:r w:rsidRPr="00C31436">
        <w:rPr>
          <w:rStyle w:val="StyleUnderline"/>
        </w:rPr>
        <w:t>One of the constitutional areas</w:t>
      </w:r>
      <w:r w:rsidRPr="00C31436">
        <w:rPr>
          <w:sz w:val="16"/>
        </w:rPr>
        <w:t xml:space="preserve"> more severely </w:t>
      </w:r>
      <w:r w:rsidRPr="00C31436">
        <w:rPr>
          <w:rStyle w:val="StyleUnderline"/>
        </w:rPr>
        <w:t>affected by emergencies</w:t>
      </w:r>
      <w:r w:rsidRPr="00C31436">
        <w:rPr>
          <w:sz w:val="16"/>
        </w:rPr>
        <w:t xml:space="preserve"> in general, and by the Covid-19 </w:t>
      </w:r>
      <w:proofErr w:type="gramStart"/>
      <w:r w:rsidRPr="00C31436">
        <w:rPr>
          <w:sz w:val="16"/>
        </w:rPr>
        <w:t xml:space="preserve">pandemic in particular, </w:t>
      </w:r>
      <w:r w:rsidRPr="00C31436">
        <w:rPr>
          <w:rStyle w:val="StyleUnderline"/>
        </w:rPr>
        <w:t>is</w:t>
      </w:r>
      <w:proofErr w:type="gramEnd"/>
      <w:r w:rsidRPr="00C31436">
        <w:rPr>
          <w:sz w:val="16"/>
        </w:rPr>
        <w:t xml:space="preserve"> that of the vertical division of powers. Call it </w:t>
      </w:r>
      <w:r w:rsidRPr="00C31436">
        <w:rPr>
          <w:rStyle w:val="Emphasis"/>
        </w:rPr>
        <w:t>federalism</w:t>
      </w:r>
      <w:r w:rsidRPr="00C31436">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C31436">
        <w:rPr>
          <w:rStyle w:val="StyleUnderline"/>
        </w:rPr>
        <w:t xml:space="preserve">What is </w:t>
      </w:r>
      <w:r w:rsidRPr="00C31436">
        <w:rPr>
          <w:rStyle w:val="Emphasis"/>
          <w:highlight w:val="cyan"/>
        </w:rPr>
        <w:t>at stake</w:t>
      </w:r>
      <w:r w:rsidRPr="00C31436">
        <w:rPr>
          <w:rStyle w:val="StyleUnderline"/>
          <w:highlight w:val="cyan"/>
        </w:rPr>
        <w:t xml:space="preserve"> is</w:t>
      </w:r>
      <w:r w:rsidRPr="00C31436">
        <w:rPr>
          <w:rStyle w:val="StyleUnderline"/>
        </w:rPr>
        <w:t xml:space="preserve"> precisely </w:t>
      </w:r>
      <w:r w:rsidRPr="00C31436">
        <w:rPr>
          <w:rStyle w:val="StyleUnderline"/>
          <w:highlight w:val="cyan"/>
        </w:rPr>
        <w:t>the</w:t>
      </w:r>
      <w:r w:rsidRPr="00C31436">
        <w:rPr>
          <w:rStyle w:val="StyleUnderline"/>
        </w:rPr>
        <w:t xml:space="preserve"> political </w:t>
      </w:r>
      <w:r w:rsidRPr="00C31436">
        <w:rPr>
          <w:rStyle w:val="Emphasis"/>
          <w:highlight w:val="cyan"/>
        </w:rPr>
        <w:t>autonomy</w:t>
      </w:r>
      <w:r w:rsidRPr="00C31436">
        <w:rPr>
          <w:rStyle w:val="StyleUnderline"/>
          <w:highlight w:val="cyan"/>
        </w:rPr>
        <w:t xml:space="preserve"> of</w:t>
      </w:r>
      <w:r w:rsidRPr="00C31436">
        <w:rPr>
          <w:rStyle w:val="StyleUnderline"/>
        </w:rPr>
        <w:t xml:space="preserve"> the </w:t>
      </w:r>
      <w:r w:rsidRPr="00C31436">
        <w:rPr>
          <w:rStyle w:val="Emphasis"/>
          <w:highlight w:val="cyan"/>
        </w:rPr>
        <w:t>subnational</w:t>
      </w:r>
      <w:r w:rsidRPr="00C31436">
        <w:rPr>
          <w:rStyle w:val="StyleUnderline"/>
        </w:rPr>
        <w:t xml:space="preserve"> entitie</w:t>
      </w:r>
      <w:r w:rsidRPr="00C31436">
        <w:rPr>
          <w:rStyle w:val="Emphasis"/>
          <w:highlight w:val="cyan"/>
        </w:rPr>
        <w:t>s</w:t>
      </w:r>
      <w:r w:rsidRPr="00C31436">
        <w:rPr>
          <w:sz w:val="16"/>
        </w:rPr>
        <w:t>, be they called states, Länder, cantons, regions, provinces, entities, territories, and the like.</w:t>
      </w:r>
    </w:p>
    <w:p w14:paraId="376F57E6" w14:textId="77777777" w:rsidR="004F2879" w:rsidRPr="00C31436" w:rsidRDefault="004F2879" w:rsidP="004F2879">
      <w:pPr>
        <w:rPr>
          <w:sz w:val="12"/>
          <w:szCs w:val="12"/>
        </w:rPr>
      </w:pPr>
      <w:r w:rsidRPr="00C31436">
        <w:rPr>
          <w:sz w:val="12"/>
          <w:szCs w:val="12"/>
        </w:rPr>
        <w:t>Fighting a pandemic requires quick and coordinated action. The reason why horizontal and vertical centralization happens is because national governments are better suited to take such action. This is what has happened everywhere. </w:t>
      </w:r>
      <w:r w:rsidRPr="00787B4B">
        <w:rPr>
          <w:sz w:val="12"/>
          <w:szCs w:val="12"/>
        </w:rPr>
        <w:t>Some commentators and political figures even rediscovered Carl Schmitt</w:t>
      </w:r>
      <w:r w:rsidRPr="00C31436">
        <w:rPr>
          <w:sz w:val="12"/>
          <w:szCs w:val="12"/>
        </w:rPr>
        <w:t> and his simplistic approach to sovereignty being vested where the power to decide on the state of exception lies and went as far as to </w:t>
      </w:r>
      <w:r w:rsidRPr="00787B4B">
        <w:rPr>
          <w:sz w:val="12"/>
          <w:szCs w:val="12"/>
        </w:rPr>
        <w:t>praise the Chinese model</w:t>
      </w:r>
      <w:r w:rsidRPr="00C31436">
        <w:rPr>
          <w:sz w:val="12"/>
          <w:szCs w:val="12"/>
        </w:rPr>
        <w:t> (well, so far for the quick response…) in tackling the virus: strong, centralized power in the hand of the national government, even better if of its leader only. An approach that has had some followers in Europe too, to a </w:t>
      </w:r>
      <w:proofErr w:type="gramStart"/>
      <w:r w:rsidRPr="00787B4B">
        <w:rPr>
          <w:sz w:val="12"/>
          <w:szCs w:val="12"/>
        </w:rPr>
        <w:t>more</w:t>
      </w:r>
      <w:r w:rsidRPr="00C31436">
        <w:rPr>
          <w:sz w:val="12"/>
          <w:szCs w:val="12"/>
        </w:rPr>
        <w:t> or </w:t>
      </w:r>
      <w:r w:rsidRPr="00787B4B">
        <w:rPr>
          <w:sz w:val="12"/>
          <w:szCs w:val="12"/>
        </w:rPr>
        <w:t>less</w:t>
      </w:r>
      <w:r w:rsidRPr="00C31436">
        <w:rPr>
          <w:sz w:val="12"/>
          <w:szCs w:val="12"/>
        </w:rPr>
        <w:t> degree</w:t>
      </w:r>
      <w:proofErr w:type="gramEnd"/>
      <w:r w:rsidRPr="00C31436">
        <w:rPr>
          <w:sz w:val="12"/>
          <w:szCs w:val="12"/>
        </w:rPr>
        <w:t xml:space="preserve"> of intensity.</w:t>
      </w:r>
    </w:p>
    <w:p w14:paraId="458BF28A" w14:textId="77777777" w:rsidR="004F2879" w:rsidRPr="00C31436" w:rsidRDefault="004F2879" w:rsidP="004F2879">
      <w:pPr>
        <w:rPr>
          <w:sz w:val="12"/>
          <w:szCs w:val="12"/>
        </w:rPr>
      </w:pPr>
      <w:r w:rsidRPr="00C31436">
        <w:rPr>
          <w:sz w:val="12"/>
          <w:szCs w:val="12"/>
        </w:rPr>
        <w:t xml:space="preserve">In such a context, </w:t>
      </w:r>
      <w:proofErr w:type="spellStart"/>
      <w:r w:rsidRPr="00C31436">
        <w:rPr>
          <w:sz w:val="12"/>
          <w:szCs w:val="12"/>
        </w:rPr>
        <w:t>deconcentration</w:t>
      </w:r>
      <w:proofErr w:type="spellEnd"/>
      <w:r w:rsidRPr="00C31436">
        <w:rPr>
          <w:sz w:val="12"/>
          <w:szCs w:val="12"/>
        </w:rPr>
        <w:t xml:space="preserve">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r w:rsidRPr="00787B4B">
        <w:rPr>
          <w:sz w:val="12"/>
          <w:szCs w:val="12"/>
        </w:rPr>
        <w:t>all talk and no action</w:t>
      </w:r>
      <w:r w:rsidRPr="00C31436">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24E465C3" w14:textId="77777777" w:rsidR="004F2879" w:rsidRPr="00C31436" w:rsidRDefault="004F2879" w:rsidP="004F2879">
      <w:pPr>
        <w:rPr>
          <w:sz w:val="12"/>
          <w:szCs w:val="12"/>
        </w:rPr>
      </w:pPr>
      <w:r w:rsidRPr="00C31436">
        <w:rPr>
          <w:sz w:val="12"/>
          <w:szCs w:val="12"/>
        </w:rPr>
        <w:t>What has happened so far</w:t>
      </w:r>
    </w:p>
    <w:p w14:paraId="6920A435" w14:textId="77777777" w:rsidR="004F2879" w:rsidRPr="00C31436" w:rsidRDefault="004F2879" w:rsidP="004F2879">
      <w:pPr>
        <w:rPr>
          <w:sz w:val="12"/>
          <w:szCs w:val="12"/>
        </w:rPr>
      </w:pPr>
      <w:r w:rsidRPr="00C31436">
        <w:rPr>
          <w:sz w:val="12"/>
          <w:szCs w:val="12"/>
        </w:rPr>
        <w:t xml:space="preserve">Are forms of pluralism such as territorial pluralism </w:t>
      </w:r>
      <w:proofErr w:type="gramStart"/>
      <w:r w:rsidRPr="00C31436">
        <w:rPr>
          <w:sz w:val="12"/>
          <w:szCs w:val="12"/>
        </w:rPr>
        <w:t>really inefficient</w:t>
      </w:r>
      <w:proofErr w:type="gramEnd"/>
      <w:r w:rsidRPr="00C31436">
        <w:rPr>
          <w:sz w:val="12"/>
          <w:szCs w:val="12"/>
        </w:rPr>
        <w:t xml:space="preserve"> in times of crisis? Is the fact that they require dialogue and deconcentrate power something negative? If so, why should this be negative in times of crisis and cease to be so when the crisis is over? So, better doing away with pluralistic decision-making at all, </w:t>
      </w:r>
      <w:r w:rsidRPr="00787B4B">
        <w:rPr>
          <w:sz w:val="12"/>
          <w:szCs w:val="12"/>
        </w:rPr>
        <w:t xml:space="preserve">using the </w:t>
      </w:r>
      <w:proofErr w:type="gramStart"/>
      <w:r w:rsidRPr="00787B4B">
        <w:rPr>
          <w:sz w:val="12"/>
          <w:szCs w:val="12"/>
        </w:rPr>
        <w:t>emergency situation</w:t>
      </w:r>
      <w:proofErr w:type="gramEnd"/>
      <w:r w:rsidRPr="00787B4B">
        <w:rPr>
          <w:sz w:val="12"/>
          <w:szCs w:val="12"/>
        </w:rPr>
        <w:t xml:space="preserve"> as a Trojan horse for a </w:t>
      </w:r>
      <w:proofErr w:type="gramStart"/>
      <w:r w:rsidRPr="00787B4B">
        <w:rPr>
          <w:sz w:val="12"/>
          <w:szCs w:val="12"/>
        </w:rPr>
        <w:t>long awaited</w:t>
      </w:r>
      <w:proofErr w:type="gramEnd"/>
      <w:r w:rsidRPr="00787B4B">
        <w:rPr>
          <w:sz w:val="12"/>
          <w:szCs w:val="12"/>
        </w:rPr>
        <w:t xml:space="preserve"> decision</w:t>
      </w:r>
      <w:r w:rsidRPr="00C31436">
        <w:rPr>
          <w:sz w:val="12"/>
          <w:szCs w:val="12"/>
        </w:rPr>
        <w:t>? And hey, is there such thing as a “regional virologist”? If complex political decisions are (partly or totally) to be outsourced to experts, this means putting into question the role of politics overall, </w:t>
      </w:r>
      <w:r w:rsidRPr="00787B4B">
        <w:rPr>
          <w:sz w:val="12"/>
          <w:szCs w:val="12"/>
        </w:rPr>
        <w:t>let alone at subnational level</w:t>
      </w:r>
      <w:r w:rsidRPr="00C31436">
        <w:rPr>
          <w:sz w:val="12"/>
          <w:szCs w:val="12"/>
        </w:rPr>
        <w:t>. Scientific responses are supposedly identical in each place and therefore at odds with territorial divergence: the rules to contain the virus must be the same everywhere, as a matter of logic.</w:t>
      </w:r>
    </w:p>
    <w:p w14:paraId="24487234" w14:textId="77777777" w:rsidR="004F2879" w:rsidRPr="00C31436" w:rsidRDefault="004F2879" w:rsidP="004F2879">
      <w:pPr>
        <w:rPr>
          <w:sz w:val="12"/>
          <w:szCs w:val="12"/>
        </w:rPr>
      </w:pPr>
      <w:r w:rsidRPr="00C31436">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0A51EC6B" w14:textId="77777777" w:rsidR="004F2879" w:rsidRPr="00C31436" w:rsidRDefault="004F2879" w:rsidP="004F2879">
      <w:pPr>
        <w:rPr>
          <w:sz w:val="12"/>
          <w:szCs w:val="12"/>
        </w:rPr>
      </w:pPr>
      <w:r w:rsidRPr="00C31436">
        <w:rPr>
          <w:sz w:val="12"/>
          <w:szCs w:val="12"/>
        </w:rPr>
        <w:t xml:space="preserve">Such assumptions </w:t>
      </w:r>
      <w:proofErr w:type="gramStart"/>
      <w:r w:rsidRPr="00C31436">
        <w:rPr>
          <w:sz w:val="12"/>
          <w:szCs w:val="12"/>
        </w:rPr>
        <w:t>are however</w:t>
      </w:r>
      <w:proofErr w:type="gramEnd"/>
      <w:r w:rsidRPr="00C31436">
        <w:rPr>
          <w:sz w:val="12"/>
          <w:szCs w:val="12"/>
        </w:rPr>
        <w:t xml:space="preserve"> undemonstrated. In fact, they simply apply old </w:t>
      </w:r>
      <w:proofErr w:type="spellStart"/>
      <w:r w:rsidRPr="00C31436">
        <w:rPr>
          <w:sz w:val="12"/>
          <w:szCs w:val="12"/>
        </w:rPr>
        <w:t>scepticism</w:t>
      </w:r>
      <w:proofErr w:type="spellEnd"/>
      <w:r w:rsidRPr="00C31436">
        <w:rPr>
          <w:sz w:val="12"/>
          <w:szCs w:val="12"/>
        </w:rPr>
        <w:t xml:space="preserve"> about (or even fear of) territorial pluralism to the new reality. </w:t>
      </w:r>
      <w:r w:rsidRPr="00787B4B">
        <w:rPr>
          <w:sz w:val="12"/>
          <w:szCs w:val="12"/>
        </w:rPr>
        <w:t>A closer look at the comparative practice</w:t>
      </w:r>
      <w:r w:rsidRPr="00C31436">
        <w:rPr>
          <w:sz w:val="12"/>
          <w:szCs w:val="12"/>
        </w:rPr>
        <w:t> shows a different picture. Has federalism really been an obstacle to effective decision-making? Or rather the opposite?</w:t>
      </w:r>
    </w:p>
    <w:p w14:paraId="03E768D7" w14:textId="77777777" w:rsidR="004F2879" w:rsidRPr="00C31436" w:rsidRDefault="004F2879" w:rsidP="004F2879">
      <w:pPr>
        <w:rPr>
          <w:sz w:val="12"/>
          <w:szCs w:val="12"/>
        </w:rPr>
      </w:pPr>
      <w:proofErr w:type="gramStart"/>
      <w:r w:rsidRPr="00C31436">
        <w:rPr>
          <w:sz w:val="12"/>
          <w:szCs w:val="12"/>
        </w:rPr>
        <w:t>First of all</w:t>
      </w:r>
      <w:proofErr w:type="gramEnd"/>
      <w:r w:rsidRPr="00C31436">
        <w:rPr>
          <w:sz w:val="12"/>
          <w:szCs w:val="12"/>
        </w:rPr>
        <w:t>, every country, including federal or highly decentralized ones, has sufficient means to concentrate powers in case of emergency, thus avoiding inconsistent regulations and uncoordinated action. A few federal or quasi-federal countries declared the state of emergency, such as </w:t>
      </w:r>
      <w:r w:rsidRPr="00787B4B">
        <w:rPr>
          <w:sz w:val="12"/>
          <w:szCs w:val="12"/>
        </w:rPr>
        <w:t>Australia</w:t>
      </w:r>
      <w:r w:rsidRPr="00C31436">
        <w:rPr>
          <w:sz w:val="12"/>
          <w:szCs w:val="12"/>
        </w:rPr>
        <w:t>, </w:t>
      </w:r>
      <w:r w:rsidRPr="00787B4B">
        <w:rPr>
          <w:sz w:val="12"/>
          <w:szCs w:val="12"/>
        </w:rPr>
        <w:t>Ethiopia</w:t>
      </w:r>
      <w:r w:rsidRPr="00C31436">
        <w:rPr>
          <w:sz w:val="12"/>
          <w:szCs w:val="12"/>
        </w:rPr>
        <w:t>, </w:t>
      </w:r>
      <w:r w:rsidRPr="00787B4B">
        <w:rPr>
          <w:sz w:val="12"/>
          <w:szCs w:val="12"/>
        </w:rPr>
        <w:t>Mexico</w:t>
      </w:r>
      <w:r w:rsidRPr="00C31436">
        <w:rPr>
          <w:sz w:val="12"/>
          <w:szCs w:val="12"/>
        </w:rPr>
        <w:t>, or to a certain extent Spain (</w:t>
      </w:r>
      <w:r w:rsidRPr="00787B4B">
        <w:rPr>
          <w:sz w:val="12"/>
          <w:szCs w:val="12"/>
        </w:rPr>
        <w:t>state of alarm</w:t>
      </w:r>
      <w:r w:rsidRPr="00C31436">
        <w:rPr>
          <w:sz w:val="12"/>
          <w:szCs w:val="12"/>
        </w:rPr>
        <w:t>) and South Africa, which declared </w:t>
      </w:r>
      <w:r w:rsidRPr="00787B4B">
        <w:rPr>
          <w:sz w:val="12"/>
          <w:szCs w:val="12"/>
        </w:rPr>
        <w:t>a state of disaster</w:t>
      </w:r>
      <w:r w:rsidRPr="00C31436">
        <w:rPr>
          <w:sz w:val="12"/>
          <w:szCs w:val="12"/>
        </w:rPr>
        <w:t xml:space="preserve">. Such rules obviously allow the </w:t>
      </w:r>
      <w:proofErr w:type="spellStart"/>
      <w:r w:rsidRPr="00C31436">
        <w:rPr>
          <w:sz w:val="12"/>
          <w:szCs w:val="12"/>
        </w:rPr>
        <w:t>centre</w:t>
      </w:r>
      <w:proofErr w:type="spellEnd"/>
      <w:r w:rsidRPr="00C31436">
        <w:rPr>
          <w:sz w:val="12"/>
          <w:szCs w:val="12"/>
        </w:rPr>
        <w:t xml:space="preserve"> to take </w:t>
      </w:r>
      <w:proofErr w:type="gramStart"/>
      <w:r w:rsidRPr="00C31436">
        <w:rPr>
          <w:sz w:val="12"/>
          <w:szCs w:val="12"/>
        </w:rPr>
        <w:t>control</w:t>
      </w:r>
      <w:proofErr w:type="gramEnd"/>
      <w:r w:rsidRPr="00C31436">
        <w:rPr>
          <w:sz w:val="12"/>
          <w:szCs w:val="12"/>
        </w:rPr>
        <w:t xml:space="preserve"> and the federal structure does not represent an obstacle to such procedure. </w:t>
      </w:r>
    </w:p>
    <w:p w14:paraId="5FADBAC6" w14:textId="77777777" w:rsidR="004F2879" w:rsidRPr="00C31436" w:rsidRDefault="004F2879" w:rsidP="004F2879">
      <w:pPr>
        <w:rPr>
          <w:sz w:val="12"/>
          <w:szCs w:val="12"/>
        </w:rPr>
      </w:pPr>
      <w:r w:rsidRPr="00C31436">
        <w:rPr>
          <w:sz w:val="12"/>
          <w:szCs w:val="12"/>
        </w:rPr>
        <w:t xml:space="preserve">Interestingly, however, most federations did not make use of the state of </w:t>
      </w:r>
      <w:proofErr w:type="gramStart"/>
      <w:r w:rsidRPr="00C31436">
        <w:rPr>
          <w:sz w:val="12"/>
          <w:szCs w:val="12"/>
        </w:rPr>
        <w:t>emergency, but</w:t>
      </w:r>
      <w:proofErr w:type="gramEnd"/>
      <w:r w:rsidRPr="00C31436">
        <w:rPr>
          <w:sz w:val="12"/>
          <w:szCs w:val="12"/>
        </w:rPr>
        <w:t xml:space="preserve"> rather used the ordinary legislation. In </w:t>
      </w:r>
      <w:r w:rsidRPr="00787B4B">
        <w:rPr>
          <w:sz w:val="12"/>
          <w:szCs w:val="12"/>
        </w:rPr>
        <w:t>Canada</w:t>
      </w:r>
      <w:r w:rsidRPr="00C31436">
        <w:rPr>
          <w:sz w:val="12"/>
          <w:szCs w:val="12"/>
        </w:rPr>
        <w:t>, </w:t>
      </w:r>
      <w:r w:rsidRPr="00787B4B">
        <w:rPr>
          <w:sz w:val="12"/>
          <w:szCs w:val="12"/>
        </w:rPr>
        <w:t>Austria</w:t>
      </w:r>
      <w:r w:rsidRPr="00C31436">
        <w:rPr>
          <w:sz w:val="12"/>
          <w:szCs w:val="12"/>
        </w:rPr>
        <w:t>, </w:t>
      </w:r>
      <w:r w:rsidRPr="00787B4B">
        <w:rPr>
          <w:sz w:val="12"/>
          <w:szCs w:val="12"/>
        </w:rPr>
        <w:t>Germany</w:t>
      </w:r>
      <w:r w:rsidRPr="00C31436">
        <w:rPr>
          <w:sz w:val="12"/>
          <w:szCs w:val="12"/>
        </w:rPr>
        <w:t>, </w:t>
      </w:r>
      <w:r w:rsidRPr="00787B4B">
        <w:rPr>
          <w:sz w:val="12"/>
          <w:szCs w:val="12"/>
        </w:rPr>
        <w:t>Switzerland</w:t>
      </w:r>
      <w:r w:rsidRPr="00C31436">
        <w:rPr>
          <w:sz w:val="12"/>
          <w:szCs w:val="12"/>
        </w:rPr>
        <w:t>, </w:t>
      </w:r>
      <w:r w:rsidRPr="00787B4B">
        <w:rPr>
          <w:sz w:val="12"/>
          <w:szCs w:val="12"/>
        </w:rPr>
        <w:t>Belgium</w:t>
      </w:r>
      <w:r w:rsidRPr="00C31436">
        <w:rPr>
          <w:sz w:val="12"/>
          <w:szCs w:val="12"/>
        </w:rPr>
        <w:t>, </w:t>
      </w:r>
      <w:r w:rsidRPr="00787B4B">
        <w:rPr>
          <w:sz w:val="12"/>
          <w:szCs w:val="12"/>
        </w:rPr>
        <w:t>Brazil</w:t>
      </w:r>
      <w:r w:rsidRPr="00C31436">
        <w:rPr>
          <w:sz w:val="12"/>
          <w:szCs w:val="12"/>
        </w:rPr>
        <w:t>, </w:t>
      </w:r>
      <w:r w:rsidRPr="00787B4B">
        <w:rPr>
          <w:sz w:val="12"/>
          <w:szCs w:val="12"/>
        </w:rPr>
        <w:t>Argentina</w:t>
      </w:r>
      <w:r w:rsidRPr="00C31436">
        <w:rPr>
          <w:sz w:val="12"/>
          <w:szCs w:val="12"/>
        </w:rPr>
        <w:t>, </w:t>
      </w:r>
      <w:r w:rsidRPr="00787B4B">
        <w:rPr>
          <w:sz w:val="12"/>
          <w:szCs w:val="12"/>
        </w:rPr>
        <w:t>India</w:t>
      </w:r>
      <w:r w:rsidRPr="00C31436">
        <w:rPr>
          <w:sz w:val="12"/>
          <w:szCs w:val="12"/>
        </w:rPr>
        <w:t>, </w:t>
      </w:r>
      <w:r w:rsidRPr="00787B4B">
        <w:rPr>
          <w:sz w:val="12"/>
          <w:szCs w:val="12"/>
        </w:rPr>
        <w:t>Pakistan</w:t>
      </w:r>
      <w:r w:rsidRPr="00C31436">
        <w:rPr>
          <w:sz w:val="12"/>
          <w:szCs w:val="12"/>
        </w:rPr>
        <w:t>, </w:t>
      </w:r>
      <w:r w:rsidRPr="00787B4B">
        <w:rPr>
          <w:sz w:val="12"/>
          <w:szCs w:val="12"/>
        </w:rPr>
        <w:t>Russia</w:t>
      </w:r>
      <w:r w:rsidRPr="00C31436">
        <w:rPr>
          <w:sz w:val="12"/>
          <w:szCs w:val="12"/>
        </w:rPr>
        <w:t>, </w:t>
      </w:r>
      <w:r w:rsidRPr="00787B4B">
        <w:rPr>
          <w:sz w:val="12"/>
          <w:szCs w:val="12"/>
        </w:rPr>
        <w:t>and others</w:t>
      </w:r>
      <w:r w:rsidRPr="00C31436">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26E32063" w14:textId="77777777" w:rsidR="004F2879" w:rsidRPr="00C31436" w:rsidRDefault="004F2879" w:rsidP="004F2879">
      <w:pPr>
        <w:rPr>
          <w:sz w:val="16"/>
        </w:rPr>
      </w:pPr>
      <w:r w:rsidRPr="00C31436">
        <w:rPr>
          <w:sz w:val="16"/>
        </w:rPr>
        <w:t xml:space="preserve">In other words, </w:t>
      </w:r>
      <w:r w:rsidRPr="00C31436">
        <w:rPr>
          <w:rStyle w:val="StyleUnderline"/>
        </w:rPr>
        <w:t>federal structures</w:t>
      </w:r>
      <w:r w:rsidRPr="00C31436">
        <w:rPr>
          <w:sz w:val="16"/>
        </w:rPr>
        <w:t xml:space="preserve"> per se </w:t>
      </w:r>
      <w:r w:rsidRPr="00C31436">
        <w:rPr>
          <w:rStyle w:val="StyleUnderline"/>
        </w:rPr>
        <w:t xml:space="preserve">do </w:t>
      </w:r>
      <w:r w:rsidRPr="00C31436">
        <w:rPr>
          <w:rStyle w:val="Emphasis"/>
        </w:rPr>
        <w:t>not pose</w:t>
      </w:r>
      <w:r w:rsidRPr="00C31436">
        <w:rPr>
          <w:rStyle w:val="StyleUnderline"/>
        </w:rPr>
        <w:t xml:space="preserve"> a legal </w:t>
      </w:r>
      <w:r w:rsidRPr="00C31436">
        <w:rPr>
          <w:rStyle w:val="Emphasis"/>
        </w:rPr>
        <w:t>hurdle</w:t>
      </w:r>
      <w:r w:rsidRPr="00C31436">
        <w:rPr>
          <w:rStyle w:val="StyleUnderline"/>
        </w:rPr>
        <w:t xml:space="preserve"> when certain </w:t>
      </w:r>
      <w:r w:rsidRPr="00C31436">
        <w:rPr>
          <w:rStyle w:val="Emphasis"/>
        </w:rPr>
        <w:t>urgent decisions</w:t>
      </w:r>
      <w:r w:rsidRPr="00C31436">
        <w:rPr>
          <w:rStyle w:val="StyleUnderline"/>
        </w:rPr>
        <w:t xml:space="preserve"> </w:t>
      </w:r>
      <w:proofErr w:type="gramStart"/>
      <w:r w:rsidRPr="00C31436">
        <w:rPr>
          <w:rStyle w:val="StyleUnderline"/>
        </w:rPr>
        <w:t>have to</w:t>
      </w:r>
      <w:proofErr w:type="gramEnd"/>
      <w:r w:rsidRPr="00C31436">
        <w:rPr>
          <w:rStyle w:val="StyleUnderline"/>
        </w:rPr>
        <w:t xml:space="preserve"> be made with the </w:t>
      </w:r>
      <w:r w:rsidRPr="00C31436">
        <w:rPr>
          <w:rStyle w:val="Emphasis"/>
        </w:rPr>
        <w:t>overarching</w:t>
      </w:r>
      <w:r w:rsidRPr="00C31436">
        <w:rPr>
          <w:rStyle w:val="StyleUnderline"/>
        </w:rPr>
        <w:t xml:space="preserve"> purpose of protecting</w:t>
      </w:r>
      <w:r w:rsidRPr="00C31436">
        <w:rPr>
          <w:sz w:val="16"/>
        </w:rPr>
        <w:t xml:space="preserve"> public health and </w:t>
      </w:r>
      <w:r w:rsidRPr="00C31436">
        <w:rPr>
          <w:rStyle w:val="StyleUnderline"/>
        </w:rPr>
        <w:t>national security</w:t>
      </w:r>
      <w:r w:rsidRPr="00C31436">
        <w:rPr>
          <w:sz w:val="16"/>
        </w:rPr>
        <w:t xml:space="preserve">. More importantly, one can probably conclude that while </w:t>
      </w:r>
      <w:r w:rsidRPr="00C31436">
        <w:rPr>
          <w:rStyle w:val="StyleUnderline"/>
        </w:rPr>
        <w:t xml:space="preserve">it is </w:t>
      </w:r>
      <w:r w:rsidRPr="00C31436">
        <w:rPr>
          <w:rStyle w:val="Emphasis"/>
        </w:rPr>
        <w:t>always</w:t>
      </w:r>
      <w:r w:rsidRPr="00C31436">
        <w:rPr>
          <w:rStyle w:val="StyleUnderline"/>
        </w:rPr>
        <w:t xml:space="preserve"> possible to </w:t>
      </w:r>
      <w:r w:rsidRPr="00C31436">
        <w:rPr>
          <w:rStyle w:val="Emphasis"/>
        </w:rPr>
        <w:t>streamline</w:t>
      </w:r>
      <w:r w:rsidRPr="00C31436">
        <w:rPr>
          <w:rStyle w:val="StyleUnderline"/>
        </w:rPr>
        <w:t xml:space="preserve"> procedures and to </w:t>
      </w:r>
      <w:r w:rsidRPr="00C31436">
        <w:rPr>
          <w:rStyle w:val="Emphasis"/>
        </w:rPr>
        <w:t>shorten</w:t>
      </w:r>
      <w:r w:rsidRPr="00C31436">
        <w:rPr>
          <w:rStyle w:val="StyleUnderline"/>
        </w:rPr>
        <w:t xml:space="preserve"> the </w:t>
      </w:r>
      <w:r w:rsidRPr="00C31436">
        <w:rPr>
          <w:rStyle w:val="Emphasis"/>
        </w:rPr>
        <w:t>line of command</w:t>
      </w:r>
      <w:r w:rsidRPr="00C31436">
        <w:rPr>
          <w:rStyle w:val="StyleUnderline"/>
        </w:rPr>
        <w:t xml:space="preserve"> in exceptional cases</w:t>
      </w:r>
      <w:r w:rsidRPr="00C31436">
        <w:rPr>
          <w:sz w:val="16"/>
        </w:rPr>
        <w:t xml:space="preserve">, in federal systems this tends to be possible </w:t>
      </w:r>
      <w:r w:rsidRPr="00C31436">
        <w:rPr>
          <w:rStyle w:val="StyleUnderline"/>
        </w:rPr>
        <w:t xml:space="preserve">in a more </w:t>
      </w:r>
      <w:r w:rsidRPr="00C31436">
        <w:rPr>
          <w:rStyle w:val="Emphasis"/>
        </w:rPr>
        <w:t>regular way</w:t>
      </w:r>
      <w:r w:rsidRPr="00C31436">
        <w:rPr>
          <w:sz w:val="16"/>
        </w:rPr>
        <w:t xml:space="preserve"> rather than derogating from the constitutional order.</w:t>
      </w:r>
    </w:p>
    <w:p w14:paraId="725E435D" w14:textId="77777777" w:rsidR="004F2879" w:rsidRPr="00C31436" w:rsidRDefault="004F2879" w:rsidP="004F2879">
      <w:pPr>
        <w:rPr>
          <w:sz w:val="16"/>
        </w:rPr>
      </w:pPr>
      <w:r w:rsidRPr="00C31436">
        <w:rPr>
          <w:sz w:val="16"/>
        </w:rPr>
        <w:t xml:space="preserve">Second, while federal structures occasionally witness conflicts between the </w:t>
      </w:r>
      <w:proofErr w:type="spellStart"/>
      <w:r w:rsidRPr="00C31436">
        <w:rPr>
          <w:sz w:val="16"/>
        </w:rPr>
        <w:t>centre</w:t>
      </w:r>
      <w:proofErr w:type="spellEnd"/>
      <w:r w:rsidRPr="00C31436">
        <w:rPr>
          <w:sz w:val="16"/>
        </w:rPr>
        <w:t xml:space="preserve"> and subnational entities, the reasons behind such conflicts need to be carefully pondered. Not infrequently, conflicts arise for reasons that have very little or nothing to do with federalism and a lot with political opposition. </w:t>
      </w:r>
      <w:r w:rsidRPr="00787B4B">
        <w:rPr>
          <w:sz w:val="16"/>
        </w:rPr>
        <w:t>When armed people stormed the Governor’s office in Michigan</w:t>
      </w:r>
      <w:r w:rsidRPr="00C31436">
        <w:rPr>
          <w:sz w:val="16"/>
        </w:rPr>
        <w:t xml:space="preserve"> (apparently lawfully following some weird interpretation of the first amendment and of the right to bear arms), to </w:t>
      </w:r>
      <w:proofErr w:type="gramStart"/>
      <w:r w:rsidRPr="00C31436">
        <w:rPr>
          <w:sz w:val="16"/>
        </w:rPr>
        <w:t>protest against</w:t>
      </w:r>
      <w:proofErr w:type="gramEnd"/>
      <w:r w:rsidRPr="00C31436">
        <w:rPr>
          <w:sz w:val="16"/>
        </w:rPr>
        <w:t xml:space="preserve"> the lockdown declared in the state, this is not a federal, but rather a political (if not a criminal) conflict. And so is it when President Trump, after neglecting the pandemic for quite some time and omitting to take leadership to control the spread (including </w:t>
      </w:r>
      <w:r w:rsidRPr="00787B4B">
        <w:rPr>
          <w:sz w:val="16"/>
        </w:rPr>
        <w:t>declaring a national state of emergency without attaching real measures to it</w:t>
      </w:r>
      <w:r w:rsidRPr="00C31436">
        <w:rPr>
          <w:sz w:val="16"/>
        </w:rPr>
        <w:t>), blames the states (notably those ruled by democrats) to be delinquent in their responsibility, </w:t>
      </w:r>
      <w:r w:rsidRPr="00787B4B">
        <w:rPr>
          <w:sz w:val="16"/>
        </w:rPr>
        <w:t>without providing them with the necessary resources to meet the federal criteria for reopening</w:t>
      </w:r>
      <w:r w:rsidRPr="00C31436">
        <w:rPr>
          <w:sz w:val="16"/>
        </w:rPr>
        <w:t xml:space="preserve">. Therefore, </w:t>
      </w:r>
      <w:r w:rsidRPr="00C31436">
        <w:rPr>
          <w:rStyle w:val="StyleUnderline"/>
          <w:highlight w:val="cyan"/>
        </w:rPr>
        <w:t xml:space="preserve">“the </w:t>
      </w:r>
      <w:r w:rsidRPr="00C31436">
        <w:rPr>
          <w:rStyle w:val="Emphasis"/>
          <w:highlight w:val="cyan"/>
        </w:rPr>
        <w:t>slow</w:t>
      </w:r>
      <w:r w:rsidRPr="00C31436">
        <w:rPr>
          <w:rStyle w:val="Emphasis"/>
        </w:rPr>
        <w:t xml:space="preserve"> U.S. </w:t>
      </w:r>
      <w:r w:rsidRPr="00C31436">
        <w:rPr>
          <w:rStyle w:val="Emphasis"/>
          <w:highlight w:val="cyan"/>
        </w:rPr>
        <w:t>response</w:t>
      </w:r>
      <w:r w:rsidRPr="00C31436">
        <w:rPr>
          <w:rStyle w:val="StyleUnderline"/>
          <w:highlight w:val="cyan"/>
        </w:rPr>
        <w:t xml:space="preserve"> was </w:t>
      </w:r>
      <w:r w:rsidRPr="00C31436">
        <w:rPr>
          <w:rStyle w:val="Emphasis"/>
          <w:highlight w:val="cyan"/>
        </w:rPr>
        <w:t>not</w:t>
      </w:r>
      <w:r w:rsidRPr="00C31436">
        <w:rPr>
          <w:rStyle w:val="StyleUnderline"/>
        </w:rPr>
        <w:t xml:space="preserve"> due to constitutional infirmities of </w:t>
      </w:r>
      <w:r w:rsidRPr="00C31436">
        <w:rPr>
          <w:rStyle w:val="Emphasis"/>
          <w:highlight w:val="cyan"/>
        </w:rPr>
        <w:t>federalism</w:t>
      </w:r>
      <w:r w:rsidRPr="00C31436">
        <w:rPr>
          <w:rStyle w:val="StyleUnderline"/>
          <w:highlight w:val="cyan"/>
        </w:rPr>
        <w:t xml:space="preserve"> but</w:t>
      </w:r>
      <w:r w:rsidRPr="00C31436">
        <w:rPr>
          <w:rStyle w:val="StyleUnderline"/>
        </w:rPr>
        <w:t xml:space="preserve"> to party </w:t>
      </w:r>
      <w:r w:rsidRPr="00C31436">
        <w:rPr>
          <w:rStyle w:val="Emphasis"/>
          <w:highlight w:val="cyan"/>
        </w:rPr>
        <w:t>polarization</w:t>
      </w:r>
      <w:r w:rsidRPr="00C31436">
        <w:rPr>
          <w:rStyle w:val="StyleUnderline"/>
        </w:rPr>
        <w:t xml:space="preserve"> and lack of preparation”</w:t>
      </w:r>
      <w:r w:rsidRPr="00C31436">
        <w:rPr>
          <w:sz w:val="16"/>
        </w:rPr>
        <w:t> </w:t>
      </w:r>
      <w:r w:rsidRPr="00787B4B">
        <w:rPr>
          <w:sz w:val="16"/>
        </w:rPr>
        <w:t xml:space="preserve">(Kincaid and </w:t>
      </w:r>
      <w:proofErr w:type="spellStart"/>
      <w:r w:rsidRPr="00787B4B">
        <w:rPr>
          <w:sz w:val="16"/>
        </w:rPr>
        <w:t>Lackrone</w:t>
      </w:r>
      <w:proofErr w:type="spellEnd"/>
      <w:r w:rsidRPr="00C31436">
        <w:rPr>
          <w:sz w:val="16"/>
        </w:rPr>
        <w:t>). Admittedly, the risk of scapegoating does exist when a conflictive and rather less responsible political culture prevails. But again, </w:t>
      </w:r>
      <w:r w:rsidRPr="00787B4B">
        <w:rPr>
          <w:sz w:val="16"/>
        </w:rPr>
        <w:t>is this due to the federal structure or is the federal structure rather misused for political conflicts that would take place anyway</w:t>
      </w:r>
      <w:r w:rsidRPr="00C31436">
        <w:rPr>
          <w:sz w:val="16"/>
        </w:rPr>
        <w:t>?</w:t>
      </w:r>
    </w:p>
    <w:p w14:paraId="254B38FA" w14:textId="77777777" w:rsidR="004F2879" w:rsidRPr="00C31436" w:rsidRDefault="004F2879" w:rsidP="004F2879">
      <w:pPr>
        <w:rPr>
          <w:sz w:val="16"/>
        </w:rPr>
      </w:pPr>
      <w:r w:rsidRPr="00C31436">
        <w:rPr>
          <w:sz w:val="16"/>
        </w:rPr>
        <w:t xml:space="preserve">Third, </w:t>
      </w:r>
      <w:r w:rsidRPr="00C31436">
        <w:rPr>
          <w:rStyle w:val="StyleUnderline"/>
        </w:rPr>
        <w:t xml:space="preserve">it is </w:t>
      </w:r>
      <w:proofErr w:type="gramStart"/>
      <w:r w:rsidRPr="00C31436">
        <w:rPr>
          <w:rStyle w:val="StyleUnderline"/>
        </w:rPr>
        <w:t xml:space="preserve">actually </w:t>
      </w:r>
      <w:r w:rsidRPr="00C31436">
        <w:rPr>
          <w:rStyle w:val="Emphasis"/>
        </w:rPr>
        <w:t>far</w:t>
      </w:r>
      <w:proofErr w:type="gramEnd"/>
      <w:r w:rsidRPr="00C31436">
        <w:rPr>
          <w:rStyle w:val="Emphasis"/>
        </w:rPr>
        <w:t xml:space="preserve"> </w:t>
      </w:r>
      <w:r w:rsidRPr="00C31436">
        <w:rPr>
          <w:rStyle w:val="Emphasis"/>
          <w:highlight w:val="cyan"/>
        </w:rPr>
        <w:t>more frequent</w:t>
      </w:r>
      <w:r w:rsidRPr="00C31436">
        <w:rPr>
          <w:rStyle w:val="StyleUnderline"/>
        </w:rPr>
        <w:t xml:space="preserve"> that </w:t>
      </w:r>
      <w:r w:rsidRPr="00C31436">
        <w:rPr>
          <w:rStyle w:val="StyleUnderline"/>
          <w:highlight w:val="cyan"/>
        </w:rPr>
        <w:t>a federal</w:t>
      </w:r>
      <w:r w:rsidRPr="00C31436">
        <w:rPr>
          <w:rStyle w:val="StyleUnderline"/>
        </w:rPr>
        <w:t xml:space="preserve"> </w:t>
      </w:r>
      <w:r w:rsidRPr="00C31436">
        <w:rPr>
          <w:sz w:val="16"/>
        </w:rPr>
        <w:t xml:space="preserve">or anyhow territorially composed </w:t>
      </w:r>
      <w:r w:rsidRPr="00C31436">
        <w:rPr>
          <w:rStyle w:val="StyleUnderline"/>
          <w:highlight w:val="cyan"/>
        </w:rPr>
        <w:t xml:space="preserve">structure </w:t>
      </w:r>
      <w:r w:rsidRPr="00C31436">
        <w:rPr>
          <w:rStyle w:val="Emphasis"/>
          <w:highlight w:val="cyan"/>
        </w:rPr>
        <w:t>increases</w:t>
      </w:r>
      <w:r w:rsidRPr="00C31436">
        <w:rPr>
          <w:rStyle w:val="StyleUnderline"/>
        </w:rPr>
        <w:t xml:space="preserve"> the </w:t>
      </w:r>
      <w:r w:rsidRPr="00C31436">
        <w:rPr>
          <w:rStyle w:val="Emphasis"/>
          <w:highlight w:val="cyan"/>
        </w:rPr>
        <w:t>quality</w:t>
      </w:r>
      <w:r w:rsidRPr="00C31436">
        <w:rPr>
          <w:rStyle w:val="Emphasis"/>
        </w:rPr>
        <w:t xml:space="preserve"> of decisions</w:t>
      </w:r>
      <w:r w:rsidRPr="00C31436">
        <w:rPr>
          <w:rStyle w:val="StyleUnderline"/>
        </w:rPr>
        <w:t xml:space="preserve"> rather than the opposite. A glaring example in the Covid-emergency is </w:t>
      </w:r>
      <w:r w:rsidRPr="00C31436">
        <w:rPr>
          <w:rStyle w:val="Emphasis"/>
        </w:rPr>
        <w:t>Brazil</w:t>
      </w:r>
      <w:r w:rsidRPr="00C31436">
        <w:rPr>
          <w:sz w:val="16"/>
        </w:rPr>
        <w:t>, where the governors in 24 of the 27 states rebelled to President Bolsonaro and refused to lift the restrictions, </w:t>
      </w:r>
      <w:r w:rsidRPr="00787B4B">
        <w:rPr>
          <w:sz w:val="16"/>
        </w:rPr>
        <w:t>constructively proposing a list of coordinated measures to fight the pandemic</w:t>
      </w:r>
      <w:r w:rsidRPr="00C31436">
        <w:rPr>
          <w:sz w:val="16"/>
        </w:rPr>
        <w:t xml:space="preserve">. In response, the President issued a provisional act to enlarge his powers. </w:t>
      </w:r>
      <w:proofErr w:type="gramStart"/>
      <w:r w:rsidRPr="00C31436">
        <w:rPr>
          <w:sz w:val="16"/>
        </w:rPr>
        <w:t>Also</w:t>
      </w:r>
      <w:proofErr w:type="gramEnd"/>
      <w:r w:rsidRPr="00C31436">
        <w:rPr>
          <w:sz w:val="16"/>
        </w:rPr>
        <w:t xml:space="preserve"> in Mexico </w:t>
      </w:r>
      <w:r w:rsidRPr="00C31436">
        <w:rPr>
          <w:rStyle w:val="StyleUnderline"/>
        </w:rPr>
        <w:t>governors</w:t>
      </w:r>
      <w:r w:rsidRPr="00C31436">
        <w:rPr>
          <w:sz w:val="16"/>
        </w:rPr>
        <w:t xml:space="preserve"> have </w:t>
      </w:r>
      <w:r w:rsidRPr="00C31436">
        <w:rPr>
          <w:rStyle w:val="StyleUnderline"/>
        </w:rPr>
        <w:t xml:space="preserve">used their relative </w:t>
      </w:r>
      <w:r w:rsidRPr="00C31436">
        <w:rPr>
          <w:rStyle w:val="Emphasis"/>
          <w:highlight w:val="cyan"/>
        </w:rPr>
        <w:t>autonomy</w:t>
      </w:r>
      <w:r w:rsidRPr="00C31436">
        <w:rPr>
          <w:rStyle w:val="StyleUnderline"/>
          <w:highlight w:val="cyan"/>
        </w:rPr>
        <w:t xml:space="preserve"> as a </w:t>
      </w:r>
      <w:r w:rsidRPr="00C31436">
        <w:rPr>
          <w:rStyle w:val="Emphasis"/>
          <w:highlight w:val="cyan"/>
        </w:rPr>
        <w:t>defense</w:t>
      </w:r>
      <w:r w:rsidRPr="00C31436">
        <w:rPr>
          <w:rStyle w:val="Emphasis"/>
        </w:rPr>
        <w:t xml:space="preserve"> mechanism</w:t>
      </w:r>
      <w:r w:rsidRPr="00C31436">
        <w:rPr>
          <w:rStyle w:val="StyleUnderline"/>
        </w:rPr>
        <w:t xml:space="preserve"> </w:t>
      </w:r>
      <w:r w:rsidRPr="00C31436">
        <w:rPr>
          <w:rStyle w:val="StyleUnderline"/>
          <w:highlight w:val="cyan"/>
        </w:rPr>
        <w:t xml:space="preserve">against </w:t>
      </w:r>
      <w:r w:rsidRPr="00C31436">
        <w:rPr>
          <w:rStyle w:val="Emphasis"/>
          <w:highlight w:val="cyan"/>
        </w:rPr>
        <w:t>fed</w:t>
      </w:r>
      <w:r w:rsidRPr="00C31436">
        <w:rPr>
          <w:rStyle w:val="StyleUnderline"/>
        </w:rPr>
        <w:t>eral government</w:t>
      </w:r>
      <w:r w:rsidRPr="00C31436">
        <w:rPr>
          <w:rStyle w:val="Emphasis"/>
          <w:highlight w:val="cyan"/>
        </w:rPr>
        <w:t>s</w:t>
      </w:r>
      <w:r w:rsidRPr="00C31436">
        <w:rPr>
          <w:rStyle w:val="StyleUnderline"/>
        </w:rPr>
        <w:t xml:space="preserve"> that have been </w:t>
      </w:r>
      <w:r w:rsidRPr="00C31436">
        <w:rPr>
          <w:rStyle w:val="Emphasis"/>
          <w:highlight w:val="cyan"/>
        </w:rPr>
        <w:t>reluctant</w:t>
      </w:r>
      <w:r w:rsidRPr="00C31436">
        <w:rPr>
          <w:sz w:val="16"/>
        </w:rPr>
        <w:t xml:space="preserve">, at least initially, </w:t>
      </w:r>
      <w:r w:rsidRPr="00C31436">
        <w:rPr>
          <w:rStyle w:val="StyleUnderline"/>
          <w:highlight w:val="cyan"/>
        </w:rPr>
        <w:t>to take</w:t>
      </w:r>
      <w:r w:rsidRPr="00C31436">
        <w:rPr>
          <w:rStyle w:val="StyleUnderline"/>
        </w:rPr>
        <w:t xml:space="preserve"> </w:t>
      </w:r>
      <w:r w:rsidRPr="00C31436">
        <w:rPr>
          <w:rStyle w:val="Emphasis"/>
        </w:rPr>
        <w:t xml:space="preserve">decisive </w:t>
      </w:r>
      <w:r w:rsidRPr="00C31436">
        <w:rPr>
          <w:rStyle w:val="Emphasis"/>
          <w:highlight w:val="cyan"/>
        </w:rPr>
        <w:t>measures</w:t>
      </w:r>
      <w:r w:rsidRPr="00C31436">
        <w:rPr>
          <w:sz w:val="16"/>
        </w:rPr>
        <w:t xml:space="preserve"> </w:t>
      </w:r>
      <w:r w:rsidRPr="00C31436">
        <w:rPr>
          <w:rStyle w:val="StyleUnderline"/>
        </w:rPr>
        <w:t>to contain the spread</w:t>
      </w:r>
      <w:r w:rsidRPr="00C31436">
        <w:rPr>
          <w:sz w:val="16"/>
        </w:rPr>
        <w:t xml:space="preserve"> of the disease.</w:t>
      </w:r>
    </w:p>
    <w:p w14:paraId="51D5A1C4" w14:textId="77777777" w:rsidR="004F2879" w:rsidRPr="00C31436" w:rsidRDefault="004F2879" w:rsidP="004F2879">
      <w:pPr>
        <w:rPr>
          <w:sz w:val="16"/>
        </w:rPr>
      </w:pP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rStyle w:val="StyleUnderline"/>
        </w:rPr>
        <w:t xml:space="preserve"> might be more suited to </w:t>
      </w:r>
      <w:r w:rsidRPr="00C31436">
        <w:rPr>
          <w:rStyle w:val="Emphasis"/>
          <w:highlight w:val="cyan"/>
        </w:rPr>
        <w:t>tailor</w:t>
      </w:r>
      <w:r w:rsidRPr="00C31436">
        <w:rPr>
          <w:rStyle w:val="StyleUnderline"/>
        </w:rPr>
        <w:t xml:space="preserve"> the </w:t>
      </w:r>
      <w:r w:rsidRPr="00C31436">
        <w:rPr>
          <w:rStyle w:val="Emphasis"/>
          <w:highlight w:val="cyan"/>
        </w:rPr>
        <w:t>solutions</w:t>
      </w:r>
      <w:r w:rsidRPr="00C31436">
        <w:rPr>
          <w:rStyle w:val="StyleUnderline"/>
          <w:highlight w:val="cyan"/>
        </w:rPr>
        <w:t xml:space="preserve"> to</w:t>
      </w:r>
      <w:r w:rsidRPr="00C31436">
        <w:rPr>
          <w:rStyle w:val="StyleUnderline"/>
        </w:rPr>
        <w:t xml:space="preserve"> </w:t>
      </w:r>
      <w:r w:rsidRPr="00C31436">
        <w:rPr>
          <w:rStyle w:val="Emphasis"/>
        </w:rPr>
        <w:t xml:space="preserve">specific </w:t>
      </w:r>
      <w:r w:rsidRPr="00C31436">
        <w:rPr>
          <w:rStyle w:val="Emphasis"/>
          <w:highlight w:val="cyan"/>
        </w:rPr>
        <w:t>needs</w:t>
      </w:r>
      <w:r w:rsidRPr="00C31436">
        <w:rPr>
          <w:sz w:val="16"/>
        </w:rPr>
        <w:t>, especially in very diverse countries. In Italy, </w:t>
      </w:r>
      <w:r w:rsidRPr="00787B4B">
        <w:rPr>
          <w:sz w:val="16"/>
        </w:rPr>
        <w:t>the government initially seized all power from the regions based on the state of emergency</w:t>
      </w:r>
      <w:r w:rsidRPr="00C31436">
        <w:rPr>
          <w:sz w:val="16"/>
        </w:rPr>
        <w:t>, but as the progression of the infection slowed down, many regions started to push for a differentiated solution. </w:t>
      </w:r>
      <w:r w:rsidRPr="00787B4B">
        <w:rPr>
          <w:sz w:val="16"/>
        </w:rPr>
        <w:t>The conflict became harsh at times</w:t>
      </w:r>
      <w:r w:rsidRPr="00C31436">
        <w:rPr>
          <w:sz w:val="16"/>
        </w:rPr>
        <w:t xml:space="preserve">, but in the end </w:t>
      </w:r>
      <w:r w:rsidRPr="00C31436">
        <w:rPr>
          <w:rStyle w:val="StyleUnderline"/>
        </w:rPr>
        <w:t xml:space="preserve">the national government </w:t>
      </w:r>
      <w:r w:rsidRPr="00C31436">
        <w:rPr>
          <w:rStyle w:val="Emphasis"/>
        </w:rPr>
        <w:t>gave up</w:t>
      </w:r>
      <w:r w:rsidRPr="00C31436">
        <w:rPr>
          <w:rStyle w:val="StyleUnderline"/>
        </w:rPr>
        <w:t xml:space="preserve"> its </w:t>
      </w:r>
      <w:r w:rsidRPr="00C31436">
        <w:rPr>
          <w:rStyle w:val="Emphasis"/>
        </w:rPr>
        <w:t>rigid position</w:t>
      </w:r>
      <w:r w:rsidRPr="00C31436">
        <w:rPr>
          <w:sz w:val="16"/>
        </w:rPr>
        <w:t xml:space="preserve"> and an agreement was found </w:t>
      </w:r>
      <w:r w:rsidRPr="00C31436">
        <w:rPr>
          <w:rStyle w:val="StyleUnderline"/>
        </w:rPr>
        <w:t xml:space="preserve">allowing regions to move on </w:t>
      </w:r>
      <w:r w:rsidRPr="00C31436">
        <w:rPr>
          <w:rStyle w:val="Emphasis"/>
        </w:rPr>
        <w:t>asymmetrically</w:t>
      </w:r>
      <w:r w:rsidRPr="00C31436">
        <w:rPr>
          <w:rStyle w:val="StyleUnderline"/>
        </w:rPr>
        <w:t>, based on the respective</w:t>
      </w:r>
      <w:r w:rsidRPr="00C31436">
        <w:rPr>
          <w:sz w:val="16"/>
        </w:rPr>
        <w:t xml:space="preserve"> needs and </w:t>
      </w:r>
      <w:r w:rsidRPr="00C31436">
        <w:rPr>
          <w:rStyle w:val="StyleUnderline"/>
        </w:rPr>
        <w:t>situations</w:t>
      </w:r>
      <w:r w:rsidRPr="00C31436">
        <w:rPr>
          <w:sz w:val="16"/>
        </w:rPr>
        <w:t>.</w:t>
      </w:r>
    </w:p>
    <w:p w14:paraId="0BABB8F8" w14:textId="77777777" w:rsidR="004F2879" w:rsidRPr="00C31436" w:rsidRDefault="004F2879" w:rsidP="004F2879">
      <w:pPr>
        <w:rPr>
          <w:sz w:val="16"/>
        </w:rPr>
      </w:pPr>
      <w:r w:rsidRPr="00C31436">
        <w:rPr>
          <w:sz w:val="16"/>
        </w:rPr>
        <w:t xml:space="preserve">This is an interesting case in point. In Italy, like in many other countries, </w:t>
      </w:r>
      <w:r w:rsidRPr="00C31436">
        <w:rPr>
          <w:rStyle w:val="StyleUnderline"/>
        </w:rPr>
        <w:t xml:space="preserve">regional </w:t>
      </w:r>
      <w:r w:rsidRPr="00C31436">
        <w:rPr>
          <w:rStyle w:val="Emphasis"/>
          <w:highlight w:val="cyan"/>
        </w:rPr>
        <w:t>differences</w:t>
      </w:r>
      <w:r w:rsidRPr="00C31436">
        <w:rPr>
          <w:rStyle w:val="StyleUnderline"/>
          <w:highlight w:val="cyan"/>
        </w:rPr>
        <w:t xml:space="preserve"> are </w:t>
      </w:r>
      <w:r w:rsidRPr="00C31436">
        <w:rPr>
          <w:rStyle w:val="Emphasis"/>
          <w:highlight w:val="cyan"/>
        </w:rPr>
        <w:t>immense</w:t>
      </w:r>
      <w:r w:rsidRPr="00C31436">
        <w:rPr>
          <w:rStyle w:val="StyleUnderline"/>
        </w:rPr>
        <w:t xml:space="preserve"> not only </w:t>
      </w:r>
      <w:r w:rsidRPr="00C31436">
        <w:rPr>
          <w:rStyle w:val="StyleUnderline"/>
          <w:highlight w:val="cyan"/>
        </w:rPr>
        <w:t>in</w:t>
      </w:r>
      <w:r w:rsidRPr="00C31436">
        <w:rPr>
          <w:rStyle w:val="StyleUnderline"/>
        </w:rPr>
        <w:t xml:space="preserve"> economic and social terms, but also regarding the </w:t>
      </w:r>
      <w:r w:rsidRPr="00C31436">
        <w:rPr>
          <w:rStyle w:val="Emphasis"/>
          <w:highlight w:val="cyan"/>
        </w:rPr>
        <w:t>capacity</w:t>
      </w:r>
      <w:r w:rsidRPr="00C31436">
        <w:rPr>
          <w:sz w:val="16"/>
        </w:rPr>
        <w:t xml:space="preserve"> of the regional health care systems. Even more relevant in this case, the impact of the pandemic is extremely different among the regions (see </w:t>
      </w:r>
      <w:r w:rsidRPr="00787B4B">
        <w:rPr>
          <w:sz w:val="16"/>
        </w:rPr>
        <w:t>here</w:t>
      </w:r>
      <w:r w:rsidRPr="00C31436">
        <w:rPr>
          <w:sz w:val="16"/>
        </w:rPr>
        <w:t xml:space="preserve">), with a few regions hit dramatically and others to a much lesser degree. Isn’t it in that case meaningful to tailor the response to the different reality of different territories? </w:t>
      </w:r>
      <w:r w:rsidRPr="00C31436">
        <w:rPr>
          <w:rStyle w:val="StyleUnderline"/>
        </w:rPr>
        <w:t xml:space="preserve">A </w:t>
      </w:r>
      <w:r w:rsidRPr="00C31436">
        <w:rPr>
          <w:rStyle w:val="Emphasis"/>
          <w:highlight w:val="cyan"/>
        </w:rPr>
        <w:t>unitary</w:t>
      </w:r>
      <w:r w:rsidRPr="00C31436">
        <w:rPr>
          <w:rStyle w:val="Emphasis"/>
        </w:rPr>
        <w:t xml:space="preserve"> response</w:t>
      </w:r>
      <w:r w:rsidRPr="00C31436">
        <w:rPr>
          <w:rStyle w:val="StyleUnderline"/>
        </w:rPr>
        <w:t xml:space="preserve">, i.e. the </w:t>
      </w:r>
      <w:r w:rsidRPr="00C31436">
        <w:rPr>
          <w:rStyle w:val="Emphasis"/>
        </w:rPr>
        <w:t>same rule</w:t>
      </w:r>
      <w:r w:rsidRPr="00C31436">
        <w:rPr>
          <w:rStyle w:val="StyleUnderline"/>
        </w:rPr>
        <w:t xml:space="preserve"> for all, </w:t>
      </w:r>
      <w:r w:rsidRPr="00C31436">
        <w:rPr>
          <w:rStyle w:val="Emphasis"/>
          <w:highlight w:val="cyan"/>
        </w:rPr>
        <w:t>can</w:t>
      </w:r>
      <w:r w:rsidRPr="00C31436">
        <w:rPr>
          <w:rStyle w:val="Emphasis"/>
        </w:rPr>
        <w:t>no</w:t>
      </w:r>
      <w:r w:rsidRPr="00C31436">
        <w:rPr>
          <w:rStyle w:val="Emphasis"/>
          <w:highlight w:val="cyan"/>
        </w:rPr>
        <w:t>t</w:t>
      </w:r>
      <w:r w:rsidRPr="00C31436">
        <w:rPr>
          <w:rStyle w:val="StyleUnderline"/>
        </w:rPr>
        <w:t xml:space="preserve"> but </w:t>
      </w:r>
      <w:r w:rsidRPr="00C31436">
        <w:rPr>
          <w:rStyle w:val="StyleUnderline"/>
          <w:highlight w:val="cyan"/>
        </w:rPr>
        <w:t xml:space="preserve">be </w:t>
      </w:r>
      <w:r w:rsidRPr="00C31436">
        <w:rPr>
          <w:rStyle w:val="Emphasis"/>
          <w:highlight w:val="cyan"/>
        </w:rPr>
        <w:t>tailored</w:t>
      </w:r>
      <w:r w:rsidRPr="00C31436">
        <w:rPr>
          <w:rStyle w:val="StyleUnderline"/>
        </w:rPr>
        <w:t xml:space="preserve"> to the needs of</w:t>
      </w:r>
      <w:r w:rsidRPr="00C31436">
        <w:rPr>
          <w:sz w:val="16"/>
        </w:rPr>
        <w:t xml:space="preserve"> the more </w:t>
      </w:r>
      <w:r w:rsidRPr="00C31436">
        <w:rPr>
          <w:rStyle w:val="StyleUnderline"/>
        </w:rPr>
        <w:t>affected areas</w:t>
      </w:r>
      <w:r w:rsidRPr="00C31436">
        <w:rPr>
          <w:sz w:val="16"/>
        </w:rPr>
        <w:t>. Is this necessarily the best approach?</w:t>
      </w:r>
    </w:p>
    <w:p w14:paraId="55E3B0A0" w14:textId="77777777" w:rsidR="004F2879" w:rsidRPr="00C31436" w:rsidRDefault="004F2879" w:rsidP="004F2879">
      <w:pPr>
        <w:rPr>
          <w:sz w:val="16"/>
        </w:rPr>
      </w:pPr>
      <w:r w:rsidRPr="00C31436">
        <w:rPr>
          <w:sz w:val="16"/>
        </w:rPr>
        <w:t>The case for a pluralistic response</w:t>
      </w:r>
    </w:p>
    <w:p w14:paraId="1AFBBC40" w14:textId="77777777" w:rsidR="004F2879" w:rsidRPr="00C31436" w:rsidRDefault="004F2879" w:rsidP="004F2879">
      <w:pPr>
        <w:rPr>
          <w:sz w:val="16"/>
        </w:rPr>
      </w:pPr>
      <w:r w:rsidRPr="00C31436">
        <w:rPr>
          <w:rStyle w:val="StyleUnderline"/>
        </w:rPr>
        <w:t>As constitutions</w:t>
      </w:r>
      <w:r w:rsidRPr="00C31436">
        <w:rPr>
          <w:sz w:val="16"/>
        </w:rPr>
        <w:t xml:space="preserve"> will most likely </w:t>
      </w:r>
      <w:r w:rsidRPr="00C31436">
        <w:rPr>
          <w:rStyle w:val="StyleUnderline"/>
        </w:rPr>
        <w:t>face</w:t>
      </w:r>
      <w:r w:rsidRPr="00C31436">
        <w:rPr>
          <w:sz w:val="16"/>
        </w:rPr>
        <w:t xml:space="preserve"> some </w:t>
      </w:r>
      <w:r w:rsidRPr="00C31436">
        <w:rPr>
          <w:rStyle w:val="StyleUnderline"/>
        </w:rPr>
        <w:t>adjustment</w:t>
      </w:r>
      <w:r w:rsidRPr="00C31436">
        <w:rPr>
          <w:sz w:val="16"/>
        </w:rPr>
        <w:t xml:space="preserve"> in the aftermath of the pandemic, </w:t>
      </w:r>
      <w:r w:rsidRPr="00C31436">
        <w:rPr>
          <w:rStyle w:val="StyleUnderline"/>
        </w:rPr>
        <w:t xml:space="preserve">it is </w:t>
      </w:r>
      <w:r w:rsidRPr="00C31436">
        <w:rPr>
          <w:rStyle w:val="Emphasis"/>
        </w:rPr>
        <w:t>essential</w:t>
      </w:r>
      <w:r w:rsidRPr="00C31436">
        <w:rPr>
          <w:rStyle w:val="StyleUnderline"/>
        </w:rPr>
        <w:t xml:space="preserve"> to reflect on</w:t>
      </w:r>
      <w:r w:rsidRPr="00C31436">
        <w:rPr>
          <w:sz w:val="16"/>
        </w:rPr>
        <w:t xml:space="preserve"> whether </w:t>
      </w:r>
      <w:r w:rsidRPr="00C31436">
        <w:rPr>
          <w:rStyle w:val="StyleUnderline"/>
          <w:highlight w:val="cyan"/>
        </w:rPr>
        <w:t>the</w:t>
      </w:r>
      <w:r w:rsidRPr="00C31436">
        <w:rPr>
          <w:rStyle w:val="StyleUnderline"/>
        </w:rPr>
        <w:t xml:space="preserve"> </w:t>
      </w:r>
      <w:r w:rsidRPr="00C31436">
        <w:rPr>
          <w:rStyle w:val="Emphasis"/>
        </w:rPr>
        <w:t xml:space="preserve">territorial </w:t>
      </w:r>
      <w:r w:rsidRPr="00C31436">
        <w:rPr>
          <w:rStyle w:val="Emphasis"/>
          <w:highlight w:val="cyan"/>
        </w:rPr>
        <w:t>division</w:t>
      </w:r>
      <w:r w:rsidRPr="00C31436">
        <w:rPr>
          <w:rStyle w:val="StyleUnderline"/>
          <w:highlight w:val="cyan"/>
        </w:rPr>
        <w:t xml:space="preserve"> of powers</w:t>
      </w:r>
      <w:r w:rsidRPr="00C31436">
        <w:rPr>
          <w:sz w:val="16"/>
        </w:rPr>
        <w:t xml:space="preserve"> </w:t>
      </w:r>
      <w:proofErr w:type="gramStart"/>
      <w:r w:rsidRPr="00C31436">
        <w:rPr>
          <w:sz w:val="16"/>
        </w:rPr>
        <w:t>has to</w:t>
      </w:r>
      <w:proofErr w:type="gramEnd"/>
      <w:r w:rsidRPr="00C31436">
        <w:rPr>
          <w:sz w:val="16"/>
        </w:rPr>
        <w:t xml:space="preserve"> be included in such changes, </w:t>
      </w:r>
      <w:r w:rsidRPr="00C31436">
        <w:rPr>
          <w:rStyle w:val="StyleUnderline"/>
        </w:rPr>
        <w:t>and</w:t>
      </w:r>
      <w:r w:rsidRPr="00C31436">
        <w:rPr>
          <w:sz w:val="16"/>
        </w:rPr>
        <w:t xml:space="preserve"> if so, </w:t>
      </w:r>
      <w:r w:rsidRPr="00C31436">
        <w:rPr>
          <w:rStyle w:val="StyleUnderline"/>
        </w:rPr>
        <w:t xml:space="preserve">to </w:t>
      </w:r>
      <w:r w:rsidRPr="00C31436">
        <w:rPr>
          <w:rStyle w:val="Emphasis"/>
        </w:rPr>
        <w:t>what extent</w:t>
      </w:r>
      <w:r w:rsidRPr="00C31436">
        <w:rPr>
          <w:rStyle w:val="StyleUnderline"/>
        </w:rPr>
        <w:t xml:space="preserve"> and in </w:t>
      </w:r>
      <w:r w:rsidRPr="00C31436">
        <w:rPr>
          <w:rStyle w:val="Emphasis"/>
        </w:rPr>
        <w:t>which direction</w:t>
      </w:r>
      <w:r w:rsidRPr="00C31436">
        <w:rPr>
          <w:sz w:val="16"/>
        </w:rPr>
        <w:t>.</w:t>
      </w:r>
    </w:p>
    <w:p w14:paraId="467199B9" w14:textId="77777777" w:rsidR="004F2879" w:rsidRPr="00C31436" w:rsidRDefault="004F2879" w:rsidP="004F2879">
      <w:pPr>
        <w:rPr>
          <w:sz w:val="16"/>
        </w:rPr>
      </w:pPr>
      <w:r w:rsidRPr="00C31436">
        <w:rPr>
          <w:sz w:val="16"/>
        </w:rPr>
        <w:t xml:space="preserve">The growing </w:t>
      </w:r>
      <w:proofErr w:type="spellStart"/>
      <w:r w:rsidRPr="00C31436">
        <w:rPr>
          <w:sz w:val="16"/>
        </w:rPr>
        <w:t>scepticism</w:t>
      </w:r>
      <w:proofErr w:type="spellEnd"/>
      <w:r w:rsidRPr="00C31436">
        <w:rPr>
          <w:sz w:val="16"/>
        </w:rPr>
        <w:t xml:space="preserve"> about federalism is nothing else than one part of the growing </w:t>
      </w:r>
      <w:proofErr w:type="spellStart"/>
      <w:r w:rsidRPr="00C31436">
        <w:rPr>
          <w:sz w:val="16"/>
        </w:rPr>
        <w:t>scepticism</w:t>
      </w:r>
      <w:proofErr w:type="spellEnd"/>
      <w:r w:rsidRPr="00C31436">
        <w:rPr>
          <w:sz w:val="16"/>
        </w:rPr>
        <w:t xml:space="preserve"> towards pluralism. Simplistic messages are easy to spread, such as the equation of more actors and more confusion. But the equally simplistic equation of more actors and more control is not made. Especially during the pandemic, federalism has often been described as a patchwork (</w:t>
      </w:r>
      <w:proofErr w:type="spellStart"/>
      <w:r w:rsidRPr="00C31436">
        <w:rPr>
          <w:sz w:val="16"/>
        </w:rPr>
        <w:t>Flickenteppich</w:t>
      </w:r>
      <w:proofErr w:type="spellEnd"/>
      <w:r w:rsidRPr="00C31436">
        <w:rPr>
          <w:sz w:val="16"/>
        </w:rPr>
        <w:t> has become a slogan in the German debate</w:t>
      </w:r>
      <w:proofErr w:type="gramStart"/>
      <w:r w:rsidRPr="00C31436">
        <w:rPr>
          <w:sz w:val="16"/>
        </w:rPr>
        <w:t>)</w:t>
      </w:r>
      <w:proofErr w:type="gramEnd"/>
      <w:r w:rsidRPr="00C31436">
        <w:rPr>
          <w:sz w:val="16"/>
        </w:rPr>
        <w:t xml:space="preserv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0F232A13" w14:textId="77777777" w:rsidR="004F2879" w:rsidRPr="00C31436" w:rsidRDefault="004F2879" w:rsidP="004F2879">
      <w:pPr>
        <w:rPr>
          <w:sz w:val="16"/>
        </w:rPr>
      </w:pPr>
      <w:proofErr w:type="gramStart"/>
      <w:r w:rsidRPr="00C31436">
        <w:rPr>
          <w:sz w:val="16"/>
        </w:rPr>
        <w:t>To measure</w:t>
      </w:r>
      <w:proofErr w:type="gramEnd"/>
      <w:r w:rsidRPr="00C31436">
        <w:rPr>
          <w:sz w:val="16"/>
        </w:rPr>
        <w:t xml:space="preserv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C31436">
        <w:rPr>
          <w:rStyle w:val="StyleUnderline"/>
        </w:rPr>
        <w:t>multi-level arrangements</w:t>
      </w:r>
      <w:r w:rsidRPr="00C31436">
        <w:rPr>
          <w:sz w:val="16"/>
        </w:rPr>
        <w:t xml:space="preserve"> that can </w:t>
      </w:r>
      <w:r w:rsidRPr="00C31436">
        <w:rPr>
          <w:rStyle w:val="StyleUnderline"/>
          <w:highlight w:val="cyan"/>
        </w:rPr>
        <w:t>contribute</w:t>
      </w:r>
      <w:r w:rsidRPr="00C31436">
        <w:rPr>
          <w:sz w:val="16"/>
        </w:rPr>
        <w:t xml:space="preserve">, when combined, </w:t>
      </w:r>
      <w:r w:rsidRPr="00C31436">
        <w:rPr>
          <w:rStyle w:val="StyleUnderline"/>
          <w:highlight w:val="cyan"/>
        </w:rPr>
        <w:t xml:space="preserve">to </w:t>
      </w:r>
      <w:r w:rsidRPr="00C31436">
        <w:rPr>
          <w:rStyle w:val="Emphasis"/>
          <w:highlight w:val="cyan"/>
        </w:rPr>
        <w:t>greater</w:t>
      </w:r>
      <w:r w:rsidRPr="00C31436">
        <w:rPr>
          <w:rStyle w:val="Emphasis"/>
        </w:rPr>
        <w:t xml:space="preserve"> chances</w:t>
      </w:r>
      <w:r w:rsidRPr="00C31436">
        <w:rPr>
          <w:rStyle w:val="StyleUnderline"/>
        </w:rPr>
        <w:t xml:space="preserve"> of </w:t>
      </w:r>
      <w:r w:rsidRPr="00C31436">
        <w:rPr>
          <w:rStyle w:val="Emphasis"/>
        </w:rPr>
        <w:t>positive</w:t>
      </w:r>
      <w:r w:rsidRPr="00C31436">
        <w:rPr>
          <w:rStyle w:val="StyleUnderline"/>
        </w:rPr>
        <w:t xml:space="preserve"> practical </w:t>
      </w:r>
      <w:r w:rsidRPr="00C31436">
        <w:rPr>
          <w:rStyle w:val="StyleUnderline"/>
          <w:highlight w:val="cyan"/>
        </w:rPr>
        <w:t>outcomes in</w:t>
      </w:r>
      <w:r w:rsidRPr="00C31436">
        <w:rPr>
          <w:rStyle w:val="StyleUnderline"/>
        </w:rPr>
        <w:t xml:space="preserve"> </w:t>
      </w:r>
      <w:r w:rsidRPr="00C31436">
        <w:rPr>
          <w:rStyle w:val="Emphasis"/>
        </w:rPr>
        <w:t xml:space="preserve">times of </w:t>
      </w:r>
      <w:r w:rsidRPr="00C31436">
        <w:rPr>
          <w:rStyle w:val="Emphasis"/>
          <w:highlight w:val="cyan"/>
        </w:rPr>
        <w:t>crisis</w:t>
      </w:r>
      <w:r w:rsidRPr="00C31436">
        <w:rPr>
          <w:sz w:val="16"/>
        </w:rPr>
        <w:t>: central capacity; decentralized capacity; mutual learning and its institutionalization; </w:t>
      </w:r>
      <w:r w:rsidRPr="00787B4B">
        <w:rPr>
          <w:sz w:val="16"/>
        </w:rPr>
        <w:t>celebration of differences</w:t>
      </w:r>
      <w:r w:rsidRPr="00C31436">
        <w:rPr>
          <w:sz w:val="16"/>
        </w:rPr>
        <w:t>.</w:t>
      </w:r>
    </w:p>
    <w:p w14:paraId="5311C28A" w14:textId="77777777" w:rsidR="004F2879" w:rsidRPr="00C31436" w:rsidRDefault="004F2879" w:rsidP="004F2879">
      <w:pPr>
        <w:rPr>
          <w:rStyle w:val="StyleUnderline"/>
        </w:rPr>
      </w:pPr>
      <w:r w:rsidRPr="00C31436">
        <w:rPr>
          <w:sz w:val="16"/>
        </w:rPr>
        <w:t>This is in the end the old debate about the (pre)conditions for a functioning federal system and </w:t>
      </w:r>
      <w:r w:rsidRPr="00787B4B">
        <w:rPr>
          <w:sz w:val="16"/>
        </w:rPr>
        <w:t>when it can be an asset</w:t>
      </w:r>
      <w:r w:rsidRPr="00C31436">
        <w:rPr>
          <w:sz w:val="16"/>
        </w:rPr>
        <w:t>. Strong institutions and </w:t>
      </w:r>
      <w:r w:rsidRPr="00787B4B">
        <w:rPr>
          <w:sz w:val="16"/>
        </w:rPr>
        <w:t>a cooperative political culture</w:t>
      </w:r>
      <w:r w:rsidRPr="00C31436">
        <w:rPr>
          <w:sz w:val="16"/>
        </w:rPr>
        <w:t xml:space="preserve">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w:t>
      </w:r>
      <w:proofErr w:type="gramStart"/>
      <w:r w:rsidRPr="00C31436">
        <w:rPr>
          <w:sz w:val="16"/>
        </w:rPr>
        <w:t>dystonic, but</w:t>
      </w:r>
      <w:proofErr w:type="gramEnd"/>
      <w:r w:rsidRPr="00C31436">
        <w:rPr>
          <w:sz w:val="16"/>
        </w:rPr>
        <w:t xml:space="preserve"> might improve the quality of the music: as famously stated as early as </w:t>
      </w:r>
      <w:r w:rsidRPr="00787B4B">
        <w:rPr>
          <w:sz w:val="16"/>
        </w:rPr>
        <w:t>in 1932 by Justice Brandeis</w:t>
      </w:r>
      <w:r w:rsidRPr="00C31436">
        <w:rPr>
          <w:sz w:val="16"/>
        </w:rPr>
        <w:t xml:space="preserve">, </w:t>
      </w: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sz w:val="16"/>
        </w:rPr>
        <w:t xml:space="preserve"> (states) can </w:t>
      </w:r>
      <w:r w:rsidRPr="00C31436">
        <w:rPr>
          <w:rStyle w:val="StyleUnderline"/>
          <w:highlight w:val="cyan"/>
        </w:rPr>
        <w:t>serve as “</w:t>
      </w:r>
      <w:r w:rsidRPr="00C31436">
        <w:rPr>
          <w:rStyle w:val="Emphasis"/>
          <w:highlight w:val="cyan"/>
        </w:rPr>
        <w:t>lab</w:t>
      </w:r>
      <w:r w:rsidRPr="00C31436">
        <w:rPr>
          <w:rStyle w:val="StyleUnderline"/>
        </w:rPr>
        <w:t>oratorie</w:t>
      </w:r>
      <w:r w:rsidRPr="00C31436">
        <w:rPr>
          <w:rStyle w:val="Emphasis"/>
          <w:highlight w:val="cyan"/>
        </w:rPr>
        <w:t>s</w:t>
      </w:r>
      <w:r w:rsidRPr="00C31436">
        <w:rPr>
          <w:rStyle w:val="StyleUnderline"/>
        </w:rPr>
        <w:t xml:space="preserve"> of </w:t>
      </w:r>
      <w:r w:rsidRPr="00C31436">
        <w:rPr>
          <w:rStyle w:val="Emphasis"/>
        </w:rPr>
        <w:t>democracy</w:t>
      </w:r>
      <w:r w:rsidRPr="00C31436">
        <w:rPr>
          <w:rStyle w:val="StyleUnderline"/>
        </w:rPr>
        <w:t xml:space="preserve">” </w:t>
      </w:r>
      <w:r w:rsidRPr="00C31436">
        <w:rPr>
          <w:rStyle w:val="StyleUnderline"/>
          <w:highlight w:val="cyan"/>
        </w:rPr>
        <w:t>and “try</w:t>
      </w:r>
      <w:r w:rsidRPr="00C31436">
        <w:rPr>
          <w:rStyle w:val="StyleUnderline"/>
        </w:rPr>
        <w:t xml:space="preserve"> novel </w:t>
      </w:r>
      <w:r w:rsidRPr="00C31436">
        <w:rPr>
          <w:rStyle w:val="Emphasis"/>
        </w:rPr>
        <w:t>social</w:t>
      </w:r>
      <w:r w:rsidRPr="00C31436">
        <w:rPr>
          <w:rStyle w:val="StyleUnderline"/>
        </w:rPr>
        <w:t xml:space="preserve"> and </w:t>
      </w:r>
      <w:r w:rsidRPr="00C31436">
        <w:rPr>
          <w:rStyle w:val="Emphasis"/>
        </w:rPr>
        <w:t xml:space="preserve">economic </w:t>
      </w:r>
      <w:r w:rsidRPr="00C31436">
        <w:rPr>
          <w:rStyle w:val="Emphasis"/>
          <w:highlight w:val="cyan"/>
        </w:rPr>
        <w:t>experiments</w:t>
      </w:r>
      <w:r w:rsidRPr="00C31436">
        <w:rPr>
          <w:rStyle w:val="StyleUnderline"/>
          <w:highlight w:val="cyan"/>
        </w:rPr>
        <w:t xml:space="preserve"> without risk to</w:t>
      </w:r>
      <w:r w:rsidRPr="00C31436">
        <w:rPr>
          <w:rStyle w:val="StyleUnderline"/>
        </w:rPr>
        <w:t xml:space="preserve"> the </w:t>
      </w:r>
      <w:r w:rsidRPr="00C31436">
        <w:rPr>
          <w:rStyle w:val="Emphasis"/>
        </w:rPr>
        <w:t xml:space="preserve">rest of the </w:t>
      </w:r>
      <w:r w:rsidRPr="00C31436">
        <w:rPr>
          <w:rStyle w:val="Emphasis"/>
          <w:highlight w:val="cyan"/>
        </w:rPr>
        <w:t>country</w:t>
      </w:r>
      <w:r w:rsidRPr="00C31436">
        <w:rPr>
          <w:rStyle w:val="StyleUnderline"/>
          <w:highlight w:val="cyan"/>
        </w:rPr>
        <w:t>”</w:t>
      </w:r>
      <w:r w:rsidRPr="00C31436">
        <w:rPr>
          <w:sz w:val="16"/>
        </w:rPr>
        <w:t>.</w:t>
      </w:r>
    </w:p>
    <w:p w14:paraId="6B610557" w14:textId="77777777" w:rsidR="004F2879" w:rsidRPr="00C31436" w:rsidRDefault="004F2879" w:rsidP="004F2879">
      <w:pPr>
        <w:rPr>
          <w:sz w:val="16"/>
        </w:rPr>
      </w:pPr>
      <w:r w:rsidRPr="00C31436">
        <w:rPr>
          <w:sz w:val="16"/>
        </w:rPr>
        <w:t xml:space="preserve">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w:t>
      </w:r>
      <w:proofErr w:type="gramStart"/>
      <w:r w:rsidRPr="00C31436">
        <w:rPr>
          <w:sz w:val="16"/>
        </w:rPr>
        <w:t>has to</w:t>
      </w:r>
      <w:proofErr w:type="gramEnd"/>
      <w:r w:rsidRPr="00C31436">
        <w:rPr>
          <w:sz w:val="16"/>
        </w:rPr>
        <w:t xml:space="preserve"> be the nation state instead of, for instance, the EU), the key point is how to reach uniform decisions. The comparative observation of what is happening around the (federal) world shows that the quality of responses does not depend on the </w:t>
      </w:r>
      <w:proofErr w:type="gramStart"/>
      <w:r w:rsidRPr="00C31436">
        <w:rPr>
          <w:sz w:val="16"/>
        </w:rPr>
        <w:t>amount</w:t>
      </w:r>
      <w:proofErr w:type="gramEnd"/>
      <w:r w:rsidRPr="00C31436">
        <w:rPr>
          <w:sz w:val="16"/>
        </w:rPr>
        <w:t xml:space="preserve">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0416D950" w14:textId="77777777" w:rsidR="004F2879" w:rsidRPr="00C31436" w:rsidRDefault="004F2879" w:rsidP="004F2879">
      <w:pPr>
        <w:rPr>
          <w:sz w:val="16"/>
        </w:rPr>
      </w:pPr>
      <w:r w:rsidRPr="00C31436">
        <w:rPr>
          <w:rStyle w:val="StyleUnderline"/>
        </w:rPr>
        <w:t>Federalism</w:t>
      </w:r>
      <w:r w:rsidRPr="00C31436">
        <w:rPr>
          <w:sz w:val="16"/>
        </w:rPr>
        <w:t xml:space="preserve"> (broadly understood) </w:t>
      </w:r>
      <w:r w:rsidRPr="00C31436">
        <w:rPr>
          <w:rStyle w:val="StyleUnderline"/>
        </w:rPr>
        <w:t xml:space="preserve">is in the end an </w:t>
      </w:r>
      <w:r w:rsidRPr="00C31436">
        <w:rPr>
          <w:rStyle w:val="Emphasis"/>
        </w:rPr>
        <w:t>accelerator</w:t>
      </w:r>
      <w:r w:rsidRPr="00C31436">
        <w:rPr>
          <w:rStyle w:val="StyleUnderline"/>
        </w:rPr>
        <w:t xml:space="preserve">. It tends to </w:t>
      </w:r>
      <w:r w:rsidRPr="00C31436">
        <w:rPr>
          <w:rStyle w:val="Emphasis"/>
        </w:rPr>
        <w:t>increase efficiency</w:t>
      </w:r>
      <w:r w:rsidRPr="00C31436">
        <w:rPr>
          <w:sz w:val="16"/>
        </w:rPr>
        <w:t xml:space="preserve"> when this is already given, and it adds to confusion when this is the prevailing mood. Like any other constitutional tool, it cannot stand alone. </w:t>
      </w:r>
      <w:r w:rsidRPr="00C31436">
        <w:rPr>
          <w:rStyle w:val="StyleUnderline"/>
        </w:rPr>
        <w:t xml:space="preserve">For the same reason, </w:t>
      </w:r>
      <w:r w:rsidRPr="00C31436">
        <w:rPr>
          <w:rStyle w:val="Emphasis"/>
        </w:rPr>
        <w:t>limiting it</w:t>
      </w:r>
      <w:r w:rsidRPr="00C31436">
        <w:rPr>
          <w:rStyle w:val="StyleUnderline"/>
        </w:rPr>
        <w:t xml:space="preserve"> might </w:t>
      </w:r>
      <w:r w:rsidRPr="00C31436">
        <w:rPr>
          <w:rStyle w:val="Emphasis"/>
        </w:rPr>
        <w:t>endanger</w:t>
      </w:r>
      <w:r w:rsidRPr="00C31436">
        <w:rPr>
          <w:rStyle w:val="StyleUnderline"/>
        </w:rPr>
        <w:t xml:space="preserve"> the whole constitutional construct</w:t>
      </w:r>
      <w:r w:rsidRPr="00C31436">
        <w:rPr>
          <w:sz w:val="16"/>
        </w:rPr>
        <w:t xml:space="preserve">. If the virus </w:t>
      </w:r>
      <w:proofErr w:type="gramStart"/>
      <w:r w:rsidRPr="00C31436">
        <w:rPr>
          <w:sz w:val="16"/>
        </w:rPr>
        <w:t>will kill</w:t>
      </w:r>
      <w:proofErr w:type="gramEnd"/>
      <w:r w:rsidRPr="00C31436">
        <w:rPr>
          <w:sz w:val="16"/>
        </w:rPr>
        <w:t xml:space="preserve"> federalism, pluralism will die with it. Together with the essence of constitutionalism.</w:t>
      </w:r>
    </w:p>
    <w:p w14:paraId="392753B1" w14:textId="77777777" w:rsidR="004F2879" w:rsidRDefault="004F2879" w:rsidP="004F2879">
      <w:pPr>
        <w:pStyle w:val="Heading3"/>
      </w:pPr>
      <w:r>
        <w:t>Perm---AT: Do Both---2NC</w:t>
      </w:r>
    </w:p>
    <w:p w14:paraId="7A069E3E" w14:textId="77777777" w:rsidR="004F2879" w:rsidRPr="00CD664E" w:rsidRDefault="004F2879" w:rsidP="004F2879">
      <w:pPr>
        <w:pStyle w:val="Analytics"/>
        <w:keepNext w:val="0"/>
        <w:keepLines w:val="0"/>
        <w:numPr>
          <w:ilvl w:val="0"/>
          <w:numId w:val="47"/>
        </w:numPr>
        <w:spacing w:before="0"/>
        <w:rPr>
          <w:rFonts w:cs="Calibri"/>
        </w:rPr>
      </w:pPr>
      <w:r w:rsidRPr="00CD664E">
        <w:rPr>
          <w:rFonts w:cs="Calibri"/>
          <w:u w:val="single"/>
        </w:rPr>
        <w:t>BARGAINING</w:t>
      </w:r>
      <w:r w:rsidRPr="00C31436">
        <w:rPr>
          <w:rFonts w:cs="Calibri"/>
        </w:rPr>
        <w:t>.</w:t>
      </w:r>
      <w:r>
        <w:rPr>
          <w:rFonts w:cs="Calibri"/>
        </w:rPr>
        <w:t xml:space="preserve"> </w:t>
      </w:r>
      <w:r w:rsidRPr="00CD664E">
        <w:rPr>
          <w:rFonts w:cs="Calibri"/>
        </w:rPr>
        <w:t xml:space="preserve">States must </w:t>
      </w:r>
      <w:r w:rsidRPr="00CD664E">
        <w:rPr>
          <w:rFonts w:cs="Calibri"/>
          <w:u w:val="single"/>
        </w:rPr>
        <w:t>triumph</w:t>
      </w:r>
      <w:r w:rsidRPr="00CD664E">
        <w:rPr>
          <w:rFonts w:cs="Calibri"/>
        </w:rPr>
        <w:t xml:space="preserve"> in a </w:t>
      </w:r>
      <w:r w:rsidRPr="00CD664E">
        <w:rPr>
          <w:rFonts w:cs="Calibri"/>
          <w:u w:val="single"/>
        </w:rPr>
        <w:t>policy conflict</w:t>
      </w:r>
      <w:r w:rsidRPr="00CD664E">
        <w:rPr>
          <w:rFonts w:cs="Calibri"/>
        </w:rPr>
        <w:t xml:space="preserve">---the perm </w:t>
      </w:r>
      <w:r w:rsidRPr="00CD664E">
        <w:rPr>
          <w:rFonts w:cs="Calibri"/>
          <w:u w:val="single"/>
        </w:rPr>
        <w:t>vaporizes</w:t>
      </w:r>
      <w:r w:rsidRPr="00CD664E">
        <w:rPr>
          <w:rFonts w:cs="Calibri"/>
        </w:rPr>
        <w:t xml:space="preserve"> opposition </w:t>
      </w:r>
      <w:r w:rsidRPr="00CD664E">
        <w:rPr>
          <w:rFonts w:cs="Calibri"/>
          <w:u w:val="single"/>
        </w:rPr>
        <w:t>both</w:t>
      </w:r>
      <w:r w:rsidRPr="00CD664E">
        <w:rPr>
          <w:rFonts w:cs="Calibri"/>
        </w:rPr>
        <w:t xml:space="preserve"> by </w:t>
      </w:r>
      <w:r w:rsidRPr="00CD664E">
        <w:rPr>
          <w:rFonts w:cs="Calibri"/>
          <w:u w:val="single"/>
        </w:rPr>
        <w:t>preempting</w:t>
      </w:r>
      <w:r w:rsidRPr="00CD664E">
        <w:rPr>
          <w:rFonts w:cs="Calibri"/>
        </w:rPr>
        <w:t xml:space="preserve"> the condition AND </w:t>
      </w:r>
      <w:r w:rsidRPr="00CD664E">
        <w:rPr>
          <w:rFonts w:cs="Calibri"/>
          <w:u w:val="single"/>
        </w:rPr>
        <w:t>aligning</w:t>
      </w:r>
      <w:r w:rsidRPr="00CD664E">
        <w:rPr>
          <w:rFonts w:cs="Calibri"/>
        </w:rPr>
        <w:t xml:space="preserve"> the states with the fed.</w:t>
      </w:r>
    </w:p>
    <w:p w14:paraId="6AF1B19F" w14:textId="77777777" w:rsidR="004F2879" w:rsidRPr="00ED5D73" w:rsidRDefault="004F2879" w:rsidP="004F2879">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55381FC4" w14:textId="77777777" w:rsidR="004F2879" w:rsidRPr="00BF6023" w:rsidRDefault="004F2879" w:rsidP="004F2879">
      <w:pPr>
        <w:rPr>
          <w:sz w:val="16"/>
        </w:rPr>
      </w:pPr>
      <w:r w:rsidRPr="00BF6023">
        <w:rPr>
          <w:sz w:val="16"/>
        </w:rPr>
        <w:t>A. Uncooperative Federalism</w:t>
      </w:r>
    </w:p>
    <w:p w14:paraId="6527778B" w14:textId="77777777" w:rsidR="004F2879" w:rsidRPr="00ED5D73" w:rsidRDefault="004F2879" w:rsidP="004F2879">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36220B6E" w14:textId="77777777" w:rsidR="004F2879" w:rsidRPr="00BF6023" w:rsidRDefault="004F2879" w:rsidP="004F2879">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31D3F12" w14:textId="77777777" w:rsidR="004F2879" w:rsidRPr="00BF6023" w:rsidRDefault="004F2879" w:rsidP="004F2879">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40973A7" w14:textId="77777777" w:rsidR="004F2879" w:rsidRPr="00BF6023" w:rsidRDefault="004F2879" w:rsidP="004F2879">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19A6868B" w14:textId="77777777" w:rsidR="004F2879" w:rsidRPr="00BF6023" w:rsidRDefault="004F2879" w:rsidP="004F2879">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48430CE" w14:textId="77777777" w:rsidR="004F2879" w:rsidRPr="00BF6023" w:rsidRDefault="004F2879" w:rsidP="004F2879">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7E510C0D" w14:textId="77777777" w:rsidR="004F2879" w:rsidRPr="00BF6023" w:rsidRDefault="004F2879" w:rsidP="004F2879">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064837ED" w14:textId="77777777" w:rsidR="004F2879" w:rsidRPr="00BF6023" w:rsidRDefault="004F2879" w:rsidP="004F2879">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1B96337A" w14:textId="77777777" w:rsidR="004F2879" w:rsidRPr="00BF6023" w:rsidRDefault="004F2879" w:rsidP="004F2879">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w:t>
      </w:r>
      <w:proofErr w:type="gramStart"/>
      <w:r w:rsidRPr="00BF6023">
        <w:rPr>
          <w:sz w:val="16"/>
        </w:rPr>
        <w:t xml:space="preserve">as </w:t>
      </w:r>
      <w:r w:rsidRPr="00BF6023">
        <w:rPr>
          <w:rStyle w:val="StyleUnderline"/>
        </w:rPr>
        <w:t>a way to</w:t>
      </w:r>
      <w:proofErr w:type="gramEnd"/>
      <w:r w:rsidRPr="00BF6023">
        <w:rPr>
          <w:rStyle w:val="StyleUnderline"/>
        </w:rPr>
        <w:t xml:space="preserve">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6C418185" w14:textId="77777777" w:rsidR="004F2879" w:rsidRDefault="004F2879" w:rsidP="004F2879">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2812BFFB" w14:textId="77777777" w:rsidR="004F2879" w:rsidRDefault="004F2879" w:rsidP="004F2879"/>
    <w:p w14:paraId="725BD2FA" w14:textId="77777777" w:rsidR="004F2879" w:rsidRPr="007B1B4D" w:rsidRDefault="004F2879" w:rsidP="004F2879">
      <w:pPr>
        <w:pStyle w:val="Heading4"/>
        <w:numPr>
          <w:ilvl w:val="0"/>
          <w:numId w:val="47"/>
        </w:numPr>
        <w:ind w:left="720"/>
      </w:pPr>
      <w:r w:rsidRPr="00CD664E">
        <w:rPr>
          <w:u w:val="single"/>
        </w:rPr>
        <w:t>SIGNAL</w:t>
      </w:r>
      <w:r>
        <w:t xml:space="preserve">. The </w:t>
      </w:r>
      <w:r w:rsidRPr="00CD664E">
        <w:rPr>
          <w:u w:val="single"/>
        </w:rPr>
        <w:t>public image</w:t>
      </w:r>
      <w:r>
        <w:t xml:space="preserve"> will be mutual </w:t>
      </w:r>
      <w:r w:rsidRPr="00CD664E">
        <w:rPr>
          <w:u w:val="single"/>
        </w:rPr>
        <w:t>agreement</w:t>
      </w:r>
      <w:r>
        <w:t xml:space="preserve">, not strong </w:t>
      </w:r>
      <w:r w:rsidRPr="00CD664E">
        <w:rPr>
          <w:u w:val="single"/>
        </w:rPr>
        <w:t>defiance</w:t>
      </w:r>
      <w:r>
        <w:t>.</w:t>
      </w:r>
    </w:p>
    <w:p w14:paraId="47B9B602" w14:textId="77777777" w:rsidR="004F2879" w:rsidRPr="00ED5D73" w:rsidRDefault="004F2879" w:rsidP="004F2879">
      <w:pPr>
        <w:rPr>
          <w:rStyle w:val="Style13ptBold"/>
        </w:rPr>
      </w:pPr>
      <w:r>
        <w:rPr>
          <w:rStyle w:val="Style13ptBold"/>
        </w:rPr>
        <w:t xml:space="preserve">Gardner ’18 </w:t>
      </w:r>
      <w:r w:rsidRPr="00ED5D73">
        <w:t xml:space="preserve">[James; 2018; Distinguished Professor at the University of Buffalo School of Law at the State University of New York, J.D. from the University of Chicago, B.A. in Economics and Political Science from Yale University; William &amp; Mary Law Review, “The Theory and Practice of </w:t>
      </w:r>
      <w:proofErr w:type="spellStart"/>
      <w:r w:rsidRPr="00ED5D73">
        <w:t>Contestatory</w:t>
      </w:r>
      <w:proofErr w:type="spellEnd"/>
      <w:r w:rsidRPr="00ED5D73">
        <w:t xml:space="preserve"> Federalism,” vol. 60]</w:t>
      </w:r>
    </w:p>
    <w:p w14:paraId="3A8847DD" w14:textId="77777777" w:rsidR="004F2879" w:rsidRPr="00026D6C" w:rsidRDefault="004F2879" w:rsidP="004F2879">
      <w:pPr>
        <w:rPr>
          <w:sz w:val="16"/>
        </w:rPr>
      </w:pPr>
      <w:r w:rsidRPr="00026D6C">
        <w:rPr>
          <w:sz w:val="16"/>
        </w:rPr>
        <w:t>3. Defiance</w:t>
      </w:r>
    </w:p>
    <w:p w14:paraId="1939BAA9" w14:textId="77777777" w:rsidR="004F2879" w:rsidRPr="00026D6C" w:rsidRDefault="004F2879" w:rsidP="004F2879">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56BAA2E9" w14:textId="77777777" w:rsidR="004F2879" w:rsidRPr="00026D6C" w:rsidRDefault="004F2879" w:rsidP="004F2879">
      <w:pPr>
        <w:rPr>
          <w:sz w:val="16"/>
        </w:rPr>
      </w:pPr>
      <w:r>
        <w:rPr>
          <w:sz w:val="16"/>
        </w:rPr>
        <w:t>A</w:t>
      </w:r>
      <w:r w:rsidRPr="00026D6C">
        <w:rPr>
          <w:sz w:val="16"/>
        </w:rPr>
        <w:t>. Strong Defiance</w:t>
      </w:r>
    </w:p>
    <w:p w14:paraId="5108A35A" w14:textId="77777777" w:rsidR="004F2879" w:rsidRPr="00026D6C" w:rsidRDefault="004F2879" w:rsidP="004F2879">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536FA450" w14:textId="77777777" w:rsidR="004F2879" w:rsidRPr="00026D6C" w:rsidRDefault="004F2879" w:rsidP="004F2879">
      <w:pPr>
        <w:rPr>
          <w:sz w:val="16"/>
        </w:rPr>
      </w:pPr>
      <w:r w:rsidRPr="00026D6C">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026D6C">
        <w:rPr>
          <w:sz w:val="16"/>
        </w:rPr>
        <w:t>African-Americans</w:t>
      </w:r>
      <w:proofErr w:type="gramEnd"/>
      <w:r w:rsidRPr="00026D6C">
        <w:rPr>
          <w:sz w:val="16"/>
        </w:rPr>
        <w:t>,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7CFF6B1F" w14:textId="77777777" w:rsidR="004F2879" w:rsidRPr="00026D6C" w:rsidRDefault="004F2879" w:rsidP="004F2879">
      <w:pPr>
        <w:rPr>
          <w:sz w:val="16"/>
        </w:rPr>
      </w:pPr>
      <w:r w:rsidRPr="00026D6C">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026D6C">
        <w:rPr>
          <w:sz w:val="16"/>
        </w:rPr>
        <w:t>public school</w:t>
      </w:r>
      <w:proofErr w:type="gramEnd"/>
      <w:r w:rsidRPr="00026D6C">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6DBD9133" w14:textId="77777777" w:rsidR="004F2879" w:rsidRPr="00026D6C" w:rsidRDefault="004F2879" w:rsidP="004F2879">
      <w:pPr>
        <w:rPr>
          <w:sz w:val="16"/>
        </w:rPr>
      </w:pPr>
      <w:r>
        <w:rPr>
          <w:sz w:val="16"/>
        </w:rPr>
        <w:t>B</w:t>
      </w:r>
      <w:r w:rsidRPr="00026D6C">
        <w:rPr>
          <w:sz w:val="16"/>
        </w:rPr>
        <w:t>. Weak Defiance</w:t>
      </w:r>
    </w:p>
    <w:p w14:paraId="1C7844FF" w14:textId="77777777" w:rsidR="004F2879" w:rsidRDefault="004F2879" w:rsidP="004F2879">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4CFB9AAA" w14:textId="77777777" w:rsidR="004F2879" w:rsidRDefault="004F2879" w:rsidP="004F2879">
      <w:pPr>
        <w:pStyle w:val="Heading3"/>
      </w:pPr>
      <w:r>
        <w:t>Perm---AT: Do the CP---2NC</w:t>
      </w:r>
    </w:p>
    <w:p w14:paraId="4B2AA546" w14:textId="77777777" w:rsidR="004F2879" w:rsidRPr="005C4A86" w:rsidRDefault="004F2879" w:rsidP="004F2879">
      <w:pPr>
        <w:pStyle w:val="Heading4"/>
      </w:pPr>
      <w:r>
        <w:rPr>
          <w:rFonts w:eastAsia="Times New Roman"/>
          <w:bCs/>
          <w:color w:val="000000"/>
          <w:szCs w:val="26"/>
        </w:rPr>
        <w:t>The federal government</w:t>
      </w:r>
      <w:r w:rsidRPr="00A65558">
        <w:rPr>
          <w:rFonts w:eastAsia="Times New Roman"/>
          <w:bCs/>
          <w:color w:val="000000"/>
          <w:szCs w:val="26"/>
        </w:rPr>
        <w:t xml:space="preserve"> </w:t>
      </w:r>
      <w:proofErr w:type="gramStart"/>
      <w:r w:rsidRPr="00A65558">
        <w:rPr>
          <w:rFonts w:eastAsia="Times New Roman"/>
          <w:bCs/>
          <w:color w:val="000000"/>
          <w:szCs w:val="26"/>
        </w:rPr>
        <w:t>is</w:t>
      </w:r>
      <w:proofErr w:type="gramEnd"/>
      <w:r w:rsidRPr="00A65558">
        <w:rPr>
          <w:rFonts w:eastAsia="Times New Roman"/>
          <w:bCs/>
          <w:color w:val="000000"/>
          <w:szCs w:val="26"/>
        </w:rPr>
        <w:t xml:space="preserve"> the </w:t>
      </w:r>
      <w:r w:rsidRPr="00A65558">
        <w:rPr>
          <w:rFonts w:eastAsia="Times New Roman"/>
          <w:bCs/>
          <w:color w:val="000000"/>
          <w:szCs w:val="26"/>
          <w:u w:val="single"/>
        </w:rPr>
        <w:t>three branches</w:t>
      </w:r>
      <w:r w:rsidRPr="00A65558">
        <w:rPr>
          <w:rFonts w:eastAsia="Times New Roman"/>
          <w:bCs/>
          <w:color w:val="000000"/>
          <w:szCs w:val="26"/>
        </w:rPr>
        <w:t xml:space="preserve"> in DC</w:t>
      </w:r>
      <w:r>
        <w:rPr>
          <w:rFonts w:eastAsia="Times New Roman"/>
          <w:bCs/>
          <w:color w:val="000000"/>
          <w:szCs w:val="26"/>
        </w:rPr>
        <w:t>.</w:t>
      </w:r>
    </w:p>
    <w:p w14:paraId="3E1354DB" w14:textId="77777777" w:rsidR="004F2879" w:rsidRPr="00A65558" w:rsidRDefault="004F2879" w:rsidP="004F2879">
      <w:pPr>
        <w:spacing w:after="120" w:line="235" w:lineRule="atLeast"/>
        <w:rPr>
          <w:rFonts w:eastAsia="Times New Roman"/>
          <w:color w:val="000000"/>
        </w:rPr>
      </w:pPr>
      <w:r w:rsidRPr="00A65558">
        <w:rPr>
          <w:rFonts w:eastAsia="Times New Roman"/>
          <w:b/>
          <w:bCs/>
          <w:color w:val="000000"/>
          <w:sz w:val="26"/>
          <w:szCs w:val="26"/>
        </w:rPr>
        <w:t>Government and Politics 98</w:t>
      </w:r>
      <w:r w:rsidRPr="00A65558">
        <w:rPr>
          <w:rFonts w:eastAsia="Times New Roman"/>
          <w:color w:val="000000"/>
        </w:rPr>
        <w:t> (Ed. P.H. Collin, p. 292)</w:t>
      </w:r>
    </w:p>
    <w:p w14:paraId="06AB3B04" w14:textId="77777777" w:rsidR="004F2879" w:rsidRPr="00540FA0" w:rsidRDefault="004F2879" w:rsidP="004F2879">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w:t>
      </w:r>
      <w:proofErr w:type="spellStart"/>
      <w:r w:rsidRPr="00A65558">
        <w:rPr>
          <w:rFonts w:eastAsia="Times New Roman"/>
          <w:color w:val="000000"/>
          <w:sz w:val="16"/>
        </w:rPr>
        <w:t>ju</w:t>
      </w:r>
      <w:proofErr w:type="spellEnd"/>
      <w:r w:rsidRPr="00A65558">
        <w:rPr>
          <w:rFonts w:eastAsia="Times New Roman"/>
          <w:color w:val="000000"/>
          <w:sz w:val="16"/>
        </w:rPr>
        <w:t>:’</w:t>
      </w:r>
      <w:proofErr w:type="spellStart"/>
      <w:r w:rsidRPr="00A65558">
        <w:rPr>
          <w:rFonts w:eastAsia="Times New Roman"/>
          <w:color w:val="000000"/>
          <w:sz w:val="16"/>
        </w:rPr>
        <w:t>naitid</w:t>
      </w:r>
      <w:proofErr w:type="spellEnd"/>
      <w:r w:rsidRPr="00A65558">
        <w:rPr>
          <w:rFonts w:eastAsia="Times New Roman"/>
          <w:color w:val="000000"/>
          <w:sz w:val="16"/>
        </w:rPr>
        <w:t xml:space="preserve"> ‘</w:t>
      </w:r>
      <w:proofErr w:type="spellStart"/>
      <w:r w:rsidRPr="00A65558">
        <w:rPr>
          <w:rFonts w:eastAsia="Times New Roman"/>
          <w:color w:val="000000"/>
          <w:sz w:val="16"/>
        </w:rPr>
        <w:t>steits</w:t>
      </w:r>
      <w:proofErr w:type="spellEnd"/>
      <w:r w:rsidRPr="00A65558">
        <w:rPr>
          <w:rFonts w:eastAsia="Times New Roman"/>
          <w:color w:val="000000"/>
          <w:sz w:val="16"/>
        </w:rPr>
        <w:t xml:space="preserve"> av </w:t>
      </w:r>
      <w:proofErr w:type="spellStart"/>
      <w:r w:rsidRPr="00A65558">
        <w:rPr>
          <w:rFonts w:eastAsia="Times New Roman"/>
          <w:color w:val="000000"/>
          <w:sz w:val="16"/>
        </w:rPr>
        <w:t>e’merike</w:t>
      </w:r>
      <w:proofErr w:type="spellEnd"/>
      <w:r w:rsidRPr="00A65558">
        <w:rPr>
          <w:rFonts w:eastAsia="Times New Roman"/>
          <w:color w:val="000000"/>
          <w:sz w:val="16"/>
        </w:rPr>
        <w:t>]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CD664E">
        <w:rPr>
          <w:rStyle w:val="Emphasis"/>
          <w:highlight w:val="cyan"/>
        </w:rPr>
        <w:t>federal government</w:t>
      </w:r>
      <w:r w:rsidRPr="00CD664E">
        <w:t xml:space="preserve"> </w:t>
      </w:r>
      <w:r w:rsidRPr="00A65558">
        <w:rPr>
          <w:rFonts w:eastAsia="Times New Roman"/>
          <w:color w:val="000000"/>
          <w:u w:val="single"/>
          <w:shd w:val="clear" w:color="auto" w:fill="00FFFF"/>
        </w:rPr>
        <w:t>(based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 xml:space="preserve">a </w:t>
      </w:r>
      <w:r w:rsidRPr="00CD664E">
        <w:rPr>
          <w:rStyle w:val="Emphasis"/>
          <w:highlight w:val="cyan"/>
        </w:rPr>
        <w:t>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CD664E">
        <w:rPr>
          <w:rStyle w:val="Emphasis"/>
          <w:highlight w:val="cyan"/>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CD664E">
        <w:rPr>
          <w:rStyle w:val="Emphasis"/>
          <w:highlight w:val="cyan"/>
        </w:rPr>
        <w:t>judiciary</w:t>
      </w:r>
      <w:r w:rsidRPr="00A65558">
        <w:rPr>
          <w:rFonts w:eastAsia="Times New Roman"/>
          <w:color w:val="000000"/>
          <w:sz w:val="16"/>
        </w:rPr>
        <w:t xml:space="preserve"> (the Supreme Court). Each of the fifty states </w:t>
      </w:r>
      <w:proofErr w:type="gramStart"/>
      <w:r w:rsidRPr="00A65558">
        <w:rPr>
          <w:rFonts w:eastAsia="Times New Roman"/>
          <w:color w:val="000000"/>
          <w:sz w:val="16"/>
        </w:rPr>
        <w:t>making</w:t>
      </w:r>
      <w:proofErr w:type="gramEnd"/>
      <w:r w:rsidRPr="00A65558">
        <w:rPr>
          <w:rFonts w:eastAsia="Times New Roman"/>
          <w:color w:val="000000"/>
          <w:sz w:val="16"/>
        </w:rPr>
        <w:t xml:space="preserve"> </w:t>
      </w:r>
      <w:proofErr w:type="gramStart"/>
      <w:r w:rsidRPr="00A65558">
        <w:rPr>
          <w:rFonts w:eastAsia="Times New Roman"/>
          <w:color w:val="000000"/>
          <w:sz w:val="16"/>
        </w:rPr>
        <w:t>up</w:t>
      </w:r>
      <w:proofErr w:type="gramEnd"/>
      <w:r w:rsidRPr="00A65558">
        <w:rPr>
          <w:rFonts w:eastAsia="Times New Roman"/>
          <w:color w:val="000000"/>
          <w:sz w:val="16"/>
        </w:rPr>
        <w:t xml:space="preserve"> the USA has its own legislature and executive (the Governor) as well as its own legal system and constitution</w:t>
      </w:r>
    </w:p>
    <w:p w14:paraId="68850502" w14:textId="77777777" w:rsidR="004F2879" w:rsidRDefault="004F2879" w:rsidP="004F2879">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521E1CA8" w14:textId="77777777" w:rsidR="004F2879" w:rsidRPr="00AF3831" w:rsidRDefault="004F2879" w:rsidP="004F2879">
      <w:pPr>
        <w:rPr>
          <w:rStyle w:val="Style13ptBold"/>
        </w:rPr>
      </w:pPr>
      <w:r>
        <w:rPr>
          <w:rStyle w:val="Style13ptBold"/>
        </w:rPr>
        <w:t xml:space="preserve">Wood ’13 </w:t>
      </w:r>
      <w:r w:rsidRPr="00AF3831">
        <w:t xml:space="preserve">[Jamie; June 10; Writer; </w:t>
      </w:r>
      <w:proofErr w:type="spellStart"/>
      <w:r w:rsidRPr="00AF3831">
        <w:t>Avatel</w:t>
      </w:r>
      <w:proofErr w:type="spellEnd"/>
      <w:r w:rsidRPr="00AF3831">
        <w:t xml:space="preserve"> EVP, “The Butterfly Effect – What a Fascinating Theory!” https://avatel.wordpress.com/2013/06/10/the-butterfly-effect-what-a-fascinating-theory/]</w:t>
      </w:r>
    </w:p>
    <w:p w14:paraId="683E2754" w14:textId="77777777" w:rsidR="004F2879" w:rsidRPr="00AF3831" w:rsidRDefault="004F2879" w:rsidP="004F2879">
      <w:pPr>
        <w:rPr>
          <w:sz w:val="16"/>
        </w:rPr>
      </w:pPr>
      <w:r w:rsidRPr="00AF3831">
        <w:rPr>
          <w:rStyle w:val="StyleUnderline"/>
          <w:highlight w:val="cyan"/>
        </w:rPr>
        <w:t xml:space="preserve">Every </w:t>
      </w:r>
      <w:r w:rsidRPr="00AF3831">
        <w:rPr>
          <w:rStyle w:val="Emphasis"/>
          <w:highlight w:val="cyan"/>
        </w:rPr>
        <w:t>action</w:t>
      </w:r>
      <w:r w:rsidRPr="00AF3831">
        <w:rPr>
          <w:sz w:val="16"/>
        </w:rPr>
        <w:t xml:space="preserve"> or decision </w:t>
      </w:r>
      <w:r w:rsidRPr="00AF3831">
        <w:rPr>
          <w:rStyle w:val="StyleUnderline"/>
          <w:highlight w:val="cyan"/>
        </w:rPr>
        <w:t xml:space="preserve">has </w:t>
      </w:r>
      <w:r w:rsidRPr="00AF3831">
        <w:rPr>
          <w:rStyle w:val="Emphasis"/>
          <w:highlight w:val="cyan"/>
        </w:rPr>
        <w:t>some</w:t>
      </w:r>
      <w:r w:rsidRPr="00AF3831">
        <w:rPr>
          <w:rStyle w:val="StyleUnderline"/>
        </w:rPr>
        <w:t xml:space="preserve"> kind of </w:t>
      </w:r>
      <w:r w:rsidRPr="00AF3831">
        <w:rPr>
          <w:rStyle w:val="Emphasis"/>
          <w:highlight w:val="cyan"/>
        </w:rPr>
        <w:t>effect</w:t>
      </w:r>
      <w:r w:rsidRPr="00AF3831">
        <w:rPr>
          <w:rStyle w:val="StyleUnderline"/>
          <w:highlight w:val="cyan"/>
        </w:rPr>
        <w:t xml:space="preserve"> on </w:t>
      </w:r>
      <w:r w:rsidRPr="00AF3831">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AF3831">
        <w:rPr>
          <w:sz w:val="16"/>
        </w:rPr>
        <w:t>may be the tipping point for another action</w:t>
      </w:r>
      <w:proofErr w:type="gramEnd"/>
      <w:r w:rsidRPr="00AF3831">
        <w:rPr>
          <w:sz w:val="16"/>
        </w:rPr>
        <w:t xml:space="preserve"> and or reaction. </w:t>
      </w:r>
    </w:p>
    <w:p w14:paraId="3377BA9A" w14:textId="77777777" w:rsidR="004F2879" w:rsidRPr="00AF3831" w:rsidRDefault="004F2879" w:rsidP="004F2879">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133E6DCE" w14:textId="77777777" w:rsidR="004F2879" w:rsidRPr="00AF3831" w:rsidRDefault="004F2879" w:rsidP="004F2879">
      <w:pPr>
        <w:rPr>
          <w:sz w:val="16"/>
        </w:rPr>
      </w:pPr>
      <w:proofErr w:type="gramStart"/>
      <w:r w:rsidRPr="00AF3831">
        <w:rPr>
          <w:sz w:val="16"/>
        </w:rPr>
        <w:t>Actually</w:t>
      </w:r>
      <w:proofErr w:type="gramEnd"/>
      <w:r w:rsidRPr="00AF3831">
        <w:rPr>
          <w:sz w:val="16"/>
        </w:rPr>
        <w:t xml:space="preserve"> the term “The Butterfly Effect”, was a phenomenon proposed in a doctoral thesis written in 1963 by Edward Lorenz. It states that </w:t>
      </w:r>
      <w:r w:rsidRPr="00AF3831">
        <w:rPr>
          <w:rStyle w:val="StyleUnderline"/>
          <w:highlight w:val="cyan"/>
        </w:rPr>
        <w:t>a butterfly</w:t>
      </w:r>
      <w:r w:rsidRPr="00AF3831">
        <w:rPr>
          <w:sz w:val="16"/>
        </w:rPr>
        <w:t xml:space="preserve">, by flapping its wings in one place and </w:t>
      </w:r>
      <w:proofErr w:type="gramStart"/>
      <w:r w:rsidRPr="00AF3831">
        <w:rPr>
          <w:sz w:val="16"/>
        </w:rPr>
        <w:t>time</w:t>
      </w:r>
      <w:proofErr w:type="gramEnd"/>
      <w:r w:rsidRPr="00AF3831">
        <w:rPr>
          <w:sz w:val="16"/>
        </w:rPr>
        <w:t xml:space="preserve"> </w:t>
      </w:r>
      <w:proofErr w:type="gramStart"/>
      <w:r w:rsidRPr="005358F8">
        <w:rPr>
          <w:rStyle w:val="StyleUnderline"/>
          <w:highlight w:val="cyan"/>
        </w:rPr>
        <w:t xml:space="preserve">is </w:t>
      </w:r>
      <w:r w:rsidRPr="00AF3831">
        <w:rPr>
          <w:rStyle w:val="StyleUnderline"/>
          <w:highlight w:val="cyan"/>
        </w:rPr>
        <w:t>able to</w:t>
      </w:r>
      <w:proofErr w:type="gramEnd"/>
      <w:r w:rsidRPr="00AF3831">
        <w:rPr>
          <w:rStyle w:val="StyleUnderline"/>
          <w:highlight w:val="cyan"/>
        </w:rPr>
        <w:t xml:space="preserve"> create</w:t>
      </w:r>
      <w:r w:rsidRPr="00AF3831">
        <w:rPr>
          <w:rStyle w:val="StyleUnderline"/>
        </w:rPr>
        <w:t xml:space="preserve"> a major </w:t>
      </w:r>
      <w:r w:rsidRPr="00AF3831">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5D0732BA" w14:textId="77777777" w:rsidR="004F2879" w:rsidRPr="00540FA0" w:rsidRDefault="004F2879" w:rsidP="004F2879">
      <w:pPr>
        <w:rPr>
          <w:sz w:val="16"/>
        </w:rPr>
      </w:pPr>
      <w:r w:rsidRPr="00AF3831">
        <w:rPr>
          <w:sz w:val="16"/>
        </w:rPr>
        <w:t xml:space="preserve">The butterfly effect suggests that </w:t>
      </w:r>
      <w:r w:rsidRPr="00AF3831">
        <w:rPr>
          <w:rStyle w:val="Emphasis"/>
          <w:highlight w:val="cyan"/>
        </w:rPr>
        <w:t>cause</w:t>
      </w:r>
      <w:r w:rsidRPr="00AF3831">
        <w:rPr>
          <w:rStyle w:val="StyleUnderline"/>
          <w:highlight w:val="cyan"/>
        </w:rPr>
        <w:t xml:space="preserve"> and </w:t>
      </w:r>
      <w:r w:rsidRPr="00AF3831">
        <w:rPr>
          <w:rStyle w:val="Emphasis"/>
          <w:highlight w:val="cyan"/>
        </w:rPr>
        <w:t>effect</w:t>
      </w:r>
      <w:r w:rsidRPr="00AF3831">
        <w:rPr>
          <w:rStyle w:val="StyleUnderline"/>
          <w:highlight w:val="cyan"/>
        </w:rPr>
        <w:t xml:space="preserve"> are applicable</w:t>
      </w:r>
      <w:r w:rsidRPr="00AF3831">
        <w:rPr>
          <w:sz w:val="16"/>
        </w:rPr>
        <w:t xml:space="preserve"> in the universe </w:t>
      </w:r>
      <w:r w:rsidRPr="00AF3831">
        <w:rPr>
          <w:rStyle w:val="StyleUnderline"/>
          <w:highlight w:val="cyan"/>
        </w:rPr>
        <w:t xml:space="preserve">even </w:t>
      </w:r>
      <w:r w:rsidRPr="00AF3831">
        <w:rPr>
          <w:rStyle w:val="Emphasis"/>
          <w:highlight w:val="cyan"/>
        </w:rPr>
        <w:t>if</w:t>
      </w:r>
      <w:r w:rsidRPr="00AF3831">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AF3831">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AF3831">
        <w:rPr>
          <w:rStyle w:val="StyleUnderline"/>
          <w:highlight w:val="cyan"/>
        </w:rPr>
        <w:t>are</w:t>
      </w:r>
      <w:r w:rsidRPr="00AF3831">
        <w:rPr>
          <w:rStyle w:val="StyleUnderline"/>
        </w:rPr>
        <w:t xml:space="preserve"> ultimately </w:t>
      </w:r>
      <w:r w:rsidRPr="00AF3831">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783200EE" w14:textId="77777777" w:rsidR="004F2879" w:rsidRDefault="004F2879" w:rsidP="004F2879">
      <w:pPr>
        <w:pStyle w:val="Heading4"/>
        <w:rPr>
          <w:szCs w:val="26"/>
        </w:rPr>
      </w:pPr>
      <w:r>
        <w:t xml:space="preserve">“Resolved” means </w:t>
      </w:r>
      <w:r w:rsidRPr="00CF6514">
        <w:rPr>
          <w:u w:val="single"/>
        </w:rPr>
        <w:t>firm</w:t>
      </w:r>
      <w:r>
        <w:t xml:space="preserve"> decision</w:t>
      </w:r>
    </w:p>
    <w:p w14:paraId="315A91DD" w14:textId="77777777" w:rsidR="004F2879" w:rsidRDefault="004F2879" w:rsidP="004F2879">
      <w:r>
        <w:rPr>
          <w:rStyle w:val="Style13ptBold"/>
        </w:rPr>
        <w:t>AHD 6</w:t>
      </w:r>
      <w:r>
        <w:t xml:space="preserve"> American Heritage Dictionary, http://dictionary.reference.com/browse/resolved</w:t>
      </w:r>
    </w:p>
    <w:p w14:paraId="7A9A983C" w14:textId="77777777" w:rsidR="004F2879" w:rsidRPr="00540FA0" w:rsidRDefault="004F2879" w:rsidP="004F2879">
      <w:pPr>
        <w:rPr>
          <w:sz w:val="14"/>
        </w:rPr>
      </w:pPr>
      <w:r>
        <w:rPr>
          <w:sz w:val="14"/>
        </w:rPr>
        <w:t xml:space="preserve">Resolve TRANSITIVE VERB:1. </w:t>
      </w:r>
      <w:r w:rsidRPr="00A25CC9">
        <w:rPr>
          <w:rStyle w:val="IntenseEmphasis"/>
          <w:highlight w:val="cyan"/>
        </w:rPr>
        <w:t>To make a firm decision about</w:t>
      </w:r>
      <w:r>
        <w:rPr>
          <w:sz w:val="14"/>
        </w:rPr>
        <w:t xml:space="preserve">. 2. To cause (a person) to reach a decision. See  synonyms at decide. 3. To decide or express by formal vote. </w:t>
      </w:r>
    </w:p>
    <w:p w14:paraId="17CF248B" w14:textId="77777777" w:rsidR="004F2879" w:rsidRPr="00CD664E" w:rsidRDefault="004F2879" w:rsidP="004F2879">
      <w:pPr>
        <w:pStyle w:val="Heading4"/>
      </w:pPr>
      <w:r w:rsidRPr="00601539">
        <w:t>Should” means “</w:t>
      </w:r>
      <w:r w:rsidRPr="00540FA0">
        <w:rPr>
          <w:u w:val="single"/>
        </w:rPr>
        <w:t>must</w:t>
      </w:r>
      <w:r w:rsidRPr="00601539">
        <w:t xml:space="preserve">” and requires </w:t>
      </w:r>
      <w:r w:rsidRPr="00601539">
        <w:rPr>
          <w:u w:val="single"/>
        </w:rPr>
        <w:t>immediate</w:t>
      </w:r>
      <w:r w:rsidRPr="00601539">
        <w:t xml:space="preserve"> </w:t>
      </w:r>
      <w:r w:rsidRPr="00CD664E">
        <w:t>legal effect</w:t>
      </w:r>
      <w:r>
        <w:t>.</w:t>
      </w:r>
    </w:p>
    <w:p w14:paraId="00B9ADF5" w14:textId="77777777" w:rsidR="004F2879" w:rsidRPr="00601539" w:rsidRDefault="004F2879" w:rsidP="004F2879">
      <w:r w:rsidRPr="00CF6514">
        <w:rPr>
          <w:rStyle w:val="Style13ptBold"/>
        </w:rPr>
        <w:t>Summers 94</w:t>
      </w:r>
      <w:r w:rsidRPr="00601539">
        <w:t xml:space="preserve"> (Justice – Oklahoma Supreme Court, “Kelsey v. </w:t>
      </w:r>
      <w:proofErr w:type="spellStart"/>
      <w:r w:rsidRPr="00601539">
        <w:t>Dollarsaver</w:t>
      </w:r>
      <w:proofErr w:type="spellEnd"/>
      <w:r w:rsidRPr="00601539">
        <w:t xml:space="preserve"> Food Warehouse of Durant”, 1994 OK 123, 11-8, http://www.oscn.net/applications/oscn/DeliverDocument.asp?CiteID=20287#marker3fn13)</w:t>
      </w:r>
    </w:p>
    <w:p w14:paraId="6E535217" w14:textId="77777777" w:rsidR="004F2879" w:rsidRPr="00CD664E" w:rsidRDefault="004F2879" w:rsidP="004F2879">
      <w:pPr>
        <w:rPr>
          <w:sz w:val="16"/>
          <w:szCs w:val="20"/>
        </w:rPr>
      </w:pPr>
      <w:r w:rsidRPr="00CF6514">
        <w:rPr>
          <w:rStyle w:val="StyleUnderline"/>
        </w:rPr>
        <w:t>The legal question to be resolved by the court is whether the word "should</w:t>
      </w:r>
      <w:r w:rsidRPr="00CD664E">
        <w:rPr>
          <w:sz w:val="16"/>
        </w:rPr>
        <w:t>"</w:t>
      </w:r>
      <w:bookmarkStart w:id="3" w:name="marker2fn13"/>
      <w:bookmarkEnd w:id="3"/>
      <w:r w:rsidRPr="00CD664E">
        <w:rPr>
          <w:sz w:val="16"/>
          <w:szCs w:val="20"/>
        </w:rPr>
        <w:t xml:space="preserve">13 in the May 18 order connotes futurity or </w:t>
      </w:r>
      <w:r w:rsidRPr="00CF6514">
        <w:rPr>
          <w:rStyle w:val="StyleUnderline"/>
        </w:rPr>
        <w:t>may be deemed a ruling in praesenti</w:t>
      </w:r>
      <w:r w:rsidRPr="00CD664E">
        <w:rPr>
          <w:sz w:val="16"/>
          <w:szCs w:val="20"/>
        </w:rPr>
        <w:t>.</w:t>
      </w:r>
      <w:bookmarkStart w:id="4" w:name="marker2fn14"/>
      <w:bookmarkEnd w:id="4"/>
      <w:r w:rsidRPr="00CD664E">
        <w:rPr>
          <w:sz w:val="16"/>
          <w:szCs w:val="20"/>
        </w:rPr>
        <w:t xml:space="preserve">14 The answer to this query is not to be </w:t>
      </w:r>
      <w:proofErr w:type="gramStart"/>
      <w:r w:rsidRPr="00CD664E">
        <w:rPr>
          <w:sz w:val="16"/>
          <w:szCs w:val="20"/>
        </w:rPr>
        <w:t>divined</w:t>
      </w:r>
      <w:proofErr w:type="gramEnd"/>
      <w:r w:rsidRPr="00CD664E">
        <w:rPr>
          <w:sz w:val="16"/>
          <w:szCs w:val="20"/>
        </w:rPr>
        <w:t xml:space="preserve"> from rules of grammar;</w:t>
      </w:r>
      <w:bookmarkStart w:id="5" w:name="marker2fn15"/>
      <w:bookmarkEnd w:id="5"/>
      <w:r w:rsidRPr="00CD664E">
        <w:rPr>
          <w:sz w:val="16"/>
          <w:szCs w:val="20"/>
        </w:rPr>
        <w:t xml:space="preserve">15 it must be governed by the age-old practice culture of legal professionals and its immemorial language usage. To determine if the omission (from the critical May 18 entry) of the turgid phrase, "and the same hereby is", (1) makes it an in </w:t>
      </w:r>
      <w:proofErr w:type="spellStart"/>
      <w:r w:rsidRPr="00CD664E">
        <w:rPr>
          <w:sz w:val="16"/>
          <w:szCs w:val="20"/>
        </w:rPr>
        <w:t>futuro</w:t>
      </w:r>
      <w:proofErr w:type="spellEnd"/>
      <w:r w:rsidRPr="00CD664E">
        <w:rPr>
          <w:sz w:val="16"/>
          <w:szCs w:val="20"/>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6" w:name="marker2fn16"/>
      <w:bookmarkEnd w:id="6"/>
      <w:r w:rsidRPr="00CD664E">
        <w:rPr>
          <w:sz w:val="16"/>
          <w:szCs w:val="20"/>
        </w:rPr>
        <w:t xml:space="preserve">16 </w:t>
      </w:r>
    </w:p>
    <w:p w14:paraId="0D811E24" w14:textId="77777777" w:rsidR="004F2879" w:rsidRPr="00CD664E" w:rsidRDefault="004F2879" w:rsidP="004F2879">
      <w:pPr>
        <w:rPr>
          <w:sz w:val="16"/>
          <w:szCs w:val="20"/>
        </w:rPr>
      </w:pPr>
      <w:r w:rsidRPr="00CD664E">
        <w:rPr>
          <w:sz w:val="16"/>
          <w:szCs w:val="20"/>
        </w:rPr>
        <w:t>[CONTINUES – TO FOOTNOTE]</w:t>
      </w:r>
    </w:p>
    <w:p w14:paraId="2D6E0BBE" w14:textId="77777777" w:rsidR="004F2879" w:rsidRPr="00CD664E" w:rsidRDefault="004F2879" w:rsidP="004F2879">
      <w:pPr>
        <w:rPr>
          <w:sz w:val="16"/>
          <w:szCs w:val="20"/>
        </w:rPr>
      </w:pPr>
      <w:r w:rsidRPr="00CD664E">
        <w:rPr>
          <w:sz w:val="16"/>
          <w:szCs w:val="20"/>
        </w:rPr>
        <w:t>13 "</w:t>
      </w:r>
      <w:r w:rsidRPr="00CD664E">
        <w:rPr>
          <w:i/>
          <w:iCs/>
          <w:sz w:val="16"/>
          <w:szCs w:val="20"/>
        </w:rPr>
        <w:t>Should</w:t>
      </w:r>
      <w:r w:rsidRPr="00CD664E">
        <w:rPr>
          <w:sz w:val="16"/>
          <w:szCs w:val="20"/>
        </w:rPr>
        <w:t xml:space="preserve">" not only is used as a "present indicative" synonymous with </w:t>
      </w:r>
      <w:r w:rsidRPr="00CD664E">
        <w:rPr>
          <w:i/>
          <w:iCs/>
          <w:sz w:val="16"/>
          <w:szCs w:val="20"/>
        </w:rPr>
        <w:t>ought</w:t>
      </w:r>
      <w:r w:rsidRPr="00CD664E">
        <w:rPr>
          <w:sz w:val="16"/>
          <w:szCs w:val="20"/>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CD664E">
        <w:rPr>
          <w:sz w:val="16"/>
          <w:szCs w:val="20"/>
        </w:rPr>
        <w:t>Okl</w:t>
      </w:r>
      <w:proofErr w:type="spellEnd"/>
      <w:r w:rsidRPr="00CD664E">
        <w:rPr>
          <w:sz w:val="16"/>
          <w:szCs w:val="20"/>
        </w:rPr>
        <w:t xml:space="preserve">. 143, 144 P. 1075, 1080-81 (1914). For a more detailed explanation, see the Partridge quotation infra note 15. </w:t>
      </w:r>
      <w:r w:rsidRPr="00CF6514">
        <w:rPr>
          <w:rStyle w:val="StyleUnderline"/>
        </w:rPr>
        <w:t xml:space="preserve">Certain </w:t>
      </w:r>
      <w:r w:rsidRPr="00A25CC9">
        <w:rPr>
          <w:rStyle w:val="StyleUnderline"/>
          <w:highlight w:val="cyan"/>
        </w:rPr>
        <w:t>contexts mandate</w:t>
      </w:r>
      <w:r w:rsidRPr="00CF6514">
        <w:rPr>
          <w:rStyle w:val="StyleUnderline"/>
        </w:rPr>
        <w:t xml:space="preserve"> </w:t>
      </w:r>
      <w:proofErr w:type="gramStart"/>
      <w:r w:rsidRPr="00CF6514">
        <w:rPr>
          <w:rStyle w:val="StyleUnderline"/>
        </w:rPr>
        <w:t xml:space="preserve">a </w:t>
      </w:r>
      <w:r w:rsidRPr="00A25CC9">
        <w:rPr>
          <w:rStyle w:val="StyleUnderline"/>
          <w:highlight w:val="cyan"/>
        </w:rPr>
        <w:t>construction</w:t>
      </w:r>
      <w:proofErr w:type="gramEnd"/>
      <w:r w:rsidRPr="00A25CC9">
        <w:rPr>
          <w:rStyle w:val="StyleUnderline"/>
          <w:highlight w:val="cyan"/>
        </w:rPr>
        <w:t xml:space="preserve"> of</w:t>
      </w:r>
      <w:r w:rsidRPr="00CF6514">
        <w:rPr>
          <w:rStyle w:val="StyleUnderline"/>
        </w:rPr>
        <w:t xml:space="preserve"> the term </w:t>
      </w:r>
      <w:r w:rsidRPr="00A25CC9">
        <w:rPr>
          <w:rStyle w:val="StyleUnderline"/>
          <w:highlight w:val="cyan"/>
        </w:rPr>
        <w:t>"should" as more than</w:t>
      </w:r>
      <w:r w:rsidRPr="00CF6514">
        <w:rPr>
          <w:rStyle w:val="StyleUnderline"/>
        </w:rPr>
        <w:t xml:space="preserve"> merely indicating</w:t>
      </w:r>
      <w:r w:rsidRPr="00CD664E">
        <w:rPr>
          <w:sz w:val="16"/>
          <w:szCs w:val="20"/>
        </w:rPr>
        <w:t xml:space="preserve"> preference or </w:t>
      </w:r>
      <w:r w:rsidRPr="00A25CC9">
        <w:rPr>
          <w:rStyle w:val="Emphasis"/>
          <w:highlight w:val="cyan"/>
        </w:rPr>
        <w:t>desirability</w:t>
      </w:r>
      <w:r w:rsidRPr="00CD664E">
        <w:rPr>
          <w:sz w:val="16"/>
          <w:szCs w:val="20"/>
        </w:rPr>
        <w:t xml:space="preserve">. Brown, supra at 1080-81 (jury instructions stating that jurors "should" reduce the amount of damages in proportion to the amount of contributory negligence of the plaintiff was held to imply an </w:t>
      </w:r>
      <w:r w:rsidRPr="00CD664E">
        <w:rPr>
          <w:i/>
          <w:iCs/>
          <w:sz w:val="16"/>
          <w:szCs w:val="20"/>
        </w:rPr>
        <w:t>obligation</w:t>
      </w:r>
      <w:r w:rsidRPr="00CD664E">
        <w:rPr>
          <w:sz w:val="16"/>
          <w:szCs w:val="20"/>
        </w:rPr>
        <w:t xml:space="preserve"> </w:t>
      </w:r>
      <w:r w:rsidRPr="00CD664E">
        <w:rPr>
          <w:i/>
          <w:iCs/>
          <w:sz w:val="16"/>
          <w:szCs w:val="20"/>
        </w:rPr>
        <w:t>and to be more than advisory</w:t>
      </w:r>
      <w:r w:rsidRPr="00CD664E">
        <w:rPr>
          <w:sz w:val="16"/>
          <w:szCs w:val="20"/>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CD664E">
        <w:rPr>
          <w:i/>
          <w:iCs/>
          <w:sz w:val="16"/>
          <w:szCs w:val="20"/>
        </w:rPr>
        <w:t>obligation</w:t>
      </w:r>
      <w:r w:rsidRPr="00CD664E">
        <w:rPr>
          <w:sz w:val="16"/>
          <w:szCs w:val="20"/>
        </w:rPr>
        <w:t xml:space="preserve"> to include the requested segment); State v. Rack, 318 S.W.2d 211, 215 (Mo. 1958) </w:t>
      </w:r>
      <w:r w:rsidRPr="00A25CC9">
        <w:rPr>
          <w:rStyle w:val="StyleUnderline"/>
          <w:highlight w:val="cyan"/>
        </w:rPr>
        <w:t>("should" would mean</w:t>
      </w:r>
      <w:r w:rsidRPr="00CF6514">
        <w:rPr>
          <w:rStyle w:val="StyleUnderline"/>
        </w:rPr>
        <w:t xml:space="preserve"> the same as</w:t>
      </w:r>
      <w:r w:rsidRPr="00CD664E">
        <w:rPr>
          <w:sz w:val="16"/>
          <w:szCs w:val="20"/>
        </w:rPr>
        <w:t xml:space="preserve"> "shall" or </w:t>
      </w:r>
      <w:r w:rsidRPr="00CF6514">
        <w:rPr>
          <w:rStyle w:val="StyleUnderline"/>
        </w:rPr>
        <w:t>"must"</w:t>
      </w:r>
      <w:r w:rsidRPr="00EB3E85">
        <w:rPr>
          <w:szCs w:val="20"/>
          <w:u w:val="single"/>
        </w:rPr>
        <w:t xml:space="preserve"> </w:t>
      </w:r>
      <w:r w:rsidRPr="00CD664E">
        <w:rPr>
          <w:sz w:val="16"/>
          <w:szCs w:val="20"/>
        </w:rPr>
        <w:t>when used in an instruction to the jury which tells the triers they "should disregard false testimony").</w:t>
      </w:r>
      <w:bookmarkStart w:id="7" w:name="marker3fn14"/>
      <w:bookmarkEnd w:id="7"/>
      <w:r w:rsidRPr="00CD664E">
        <w:rPr>
          <w:sz w:val="16"/>
          <w:szCs w:val="20"/>
        </w:rPr>
        <w:t xml:space="preserve"> 14 </w:t>
      </w:r>
      <w:r w:rsidRPr="00CF6514">
        <w:rPr>
          <w:rStyle w:val="StyleUnderline"/>
        </w:rPr>
        <w:t>In praesenti means literally "at the present time."</w:t>
      </w:r>
      <w:r w:rsidRPr="00CD664E">
        <w:rPr>
          <w:sz w:val="16"/>
          <w:szCs w:val="20"/>
        </w:rPr>
        <w:t xml:space="preserve"> BLACK'S LAW DICTIONARY 792 (6th Ed. 1990). In legal parlance </w:t>
      </w:r>
      <w:r w:rsidRPr="00CF6514">
        <w:rPr>
          <w:rStyle w:val="StyleUnderline"/>
        </w:rPr>
        <w:t>the phrase denotes</w:t>
      </w:r>
      <w:r w:rsidRPr="00CD664E">
        <w:rPr>
          <w:sz w:val="16"/>
          <w:szCs w:val="20"/>
        </w:rPr>
        <w:t xml:space="preserve"> that which in </w:t>
      </w:r>
      <w:r w:rsidRPr="00CF6514">
        <w:rPr>
          <w:rStyle w:val="StyleUnderline"/>
        </w:rPr>
        <w:t>law is</w:t>
      </w:r>
      <w:r w:rsidRPr="00CD664E">
        <w:rPr>
          <w:sz w:val="16"/>
          <w:szCs w:val="20"/>
        </w:rPr>
        <w:t xml:space="preserve"> </w:t>
      </w:r>
      <w:r w:rsidRPr="00CD664E">
        <w:rPr>
          <w:i/>
          <w:iCs/>
          <w:sz w:val="16"/>
          <w:szCs w:val="20"/>
        </w:rPr>
        <w:t>presently</w:t>
      </w:r>
      <w:r w:rsidRPr="00CD664E">
        <w:rPr>
          <w:sz w:val="16"/>
          <w:szCs w:val="20"/>
        </w:rPr>
        <w:t xml:space="preserve"> or </w:t>
      </w:r>
      <w:r w:rsidRPr="00A25CC9">
        <w:rPr>
          <w:rStyle w:val="Emphasis"/>
          <w:highlight w:val="cyan"/>
        </w:rPr>
        <w:t>immediately effective</w:t>
      </w:r>
      <w:r w:rsidRPr="00CF6514">
        <w:rPr>
          <w:rStyle w:val="Emphasis"/>
        </w:rPr>
        <w:t xml:space="preserve">, as </w:t>
      </w:r>
      <w:r w:rsidRPr="00A25CC9">
        <w:rPr>
          <w:rStyle w:val="Emphasis"/>
          <w:highlight w:val="cyan"/>
        </w:rPr>
        <w:t>opposed to something</w:t>
      </w:r>
      <w:r w:rsidRPr="00CF6514">
        <w:rPr>
          <w:rStyle w:val="Emphasis"/>
        </w:rPr>
        <w:t xml:space="preserve"> that will or </w:t>
      </w:r>
      <w:r w:rsidRPr="00A25CC9">
        <w:rPr>
          <w:rStyle w:val="Emphasis"/>
          <w:highlight w:val="cyan"/>
        </w:rPr>
        <w:t>would become effective in the future</w:t>
      </w:r>
      <w:r w:rsidRPr="00CF6514">
        <w:rPr>
          <w:rStyle w:val="Emphasis"/>
        </w:rPr>
        <w:t xml:space="preserve"> [</w:t>
      </w:r>
      <w:r w:rsidRPr="00CD664E">
        <w:rPr>
          <w:i/>
          <w:iCs/>
          <w:sz w:val="16"/>
          <w:szCs w:val="20"/>
        </w:rPr>
        <w:t xml:space="preserve">in </w:t>
      </w:r>
      <w:proofErr w:type="spellStart"/>
      <w:r w:rsidRPr="00CD664E">
        <w:rPr>
          <w:i/>
          <w:iCs/>
          <w:sz w:val="16"/>
          <w:szCs w:val="20"/>
        </w:rPr>
        <w:t>futurol</w:t>
      </w:r>
      <w:proofErr w:type="spellEnd"/>
      <w:r w:rsidRPr="00CD664E">
        <w:rPr>
          <w:sz w:val="16"/>
          <w:szCs w:val="20"/>
        </w:rPr>
        <w:t xml:space="preserve">]. See Van Wyck v. </w:t>
      </w:r>
      <w:proofErr w:type="spellStart"/>
      <w:r w:rsidRPr="00CD664E">
        <w:rPr>
          <w:sz w:val="16"/>
          <w:szCs w:val="20"/>
        </w:rPr>
        <w:t>Knevals</w:t>
      </w:r>
      <w:proofErr w:type="spellEnd"/>
      <w:r w:rsidRPr="00CD664E">
        <w:rPr>
          <w:sz w:val="16"/>
          <w:szCs w:val="20"/>
        </w:rPr>
        <w:t xml:space="preserve">, 106 U.S. 360, 365, 1 </w:t>
      </w:r>
      <w:proofErr w:type="spellStart"/>
      <w:r w:rsidRPr="00CD664E">
        <w:rPr>
          <w:sz w:val="16"/>
          <w:szCs w:val="20"/>
        </w:rPr>
        <w:t>S.Ct</w:t>
      </w:r>
      <w:proofErr w:type="spellEnd"/>
      <w:r w:rsidRPr="00CD664E">
        <w:rPr>
          <w:sz w:val="16"/>
          <w:szCs w:val="20"/>
        </w:rPr>
        <w:t xml:space="preserve">. 336, 337, 27 </w:t>
      </w:r>
      <w:proofErr w:type="spellStart"/>
      <w:r w:rsidRPr="00CD664E">
        <w:rPr>
          <w:sz w:val="16"/>
          <w:szCs w:val="20"/>
        </w:rPr>
        <w:t>L.Ed</w:t>
      </w:r>
      <w:proofErr w:type="spellEnd"/>
      <w:r w:rsidRPr="00CD664E">
        <w:rPr>
          <w:sz w:val="16"/>
          <w:szCs w:val="20"/>
        </w:rPr>
        <w:t>. 201 (1882).</w:t>
      </w:r>
    </w:p>
    <w:p w14:paraId="71C5487E" w14:textId="77777777" w:rsidR="004F2879" w:rsidRDefault="004F2879" w:rsidP="004F2879"/>
    <w:p w14:paraId="35AF73AB" w14:textId="77777777" w:rsidR="004F2879" w:rsidRDefault="004F2879" w:rsidP="004F2879">
      <w:pPr>
        <w:pStyle w:val="Heading3"/>
      </w:pPr>
      <w:r>
        <w:t>AT: Certainty</w:t>
      </w:r>
    </w:p>
    <w:p w14:paraId="2BF47B9F" w14:textId="77777777" w:rsidR="004F2879" w:rsidRPr="00C31436" w:rsidRDefault="004F2879" w:rsidP="004F2879">
      <w:pPr>
        <w:pStyle w:val="Heading4"/>
        <w:rPr>
          <w:rFonts w:cs="Calibri"/>
        </w:rPr>
      </w:pPr>
      <w:r w:rsidRPr="00C31436">
        <w:rPr>
          <w:rFonts w:cs="Calibri"/>
        </w:rPr>
        <w:t xml:space="preserve">Coordinated action </w:t>
      </w:r>
      <w:r w:rsidRPr="00C31436">
        <w:rPr>
          <w:rFonts w:cs="Calibri"/>
          <w:u w:val="single"/>
        </w:rPr>
        <w:t>looks</w:t>
      </w:r>
      <w:r w:rsidRPr="00C31436">
        <w:rPr>
          <w:rFonts w:cs="Calibri"/>
        </w:rPr>
        <w:t xml:space="preserve"> national AND federal acquiescence will be </w:t>
      </w:r>
      <w:r w:rsidRPr="00C31436">
        <w:rPr>
          <w:rFonts w:cs="Calibri"/>
          <w:u w:val="single"/>
        </w:rPr>
        <w:t>misread</w:t>
      </w:r>
      <w:r w:rsidRPr="00C31436">
        <w:rPr>
          <w:rFonts w:cs="Calibri"/>
        </w:rPr>
        <w:t xml:space="preserve"> as </w:t>
      </w:r>
      <w:r w:rsidRPr="00C31436">
        <w:rPr>
          <w:rFonts w:cs="Calibri"/>
          <w:u w:val="single"/>
        </w:rPr>
        <w:t>endorsement</w:t>
      </w:r>
      <w:r w:rsidRPr="00C31436">
        <w:rPr>
          <w:rFonts w:cs="Calibri"/>
        </w:rPr>
        <w:t>.</w:t>
      </w:r>
    </w:p>
    <w:p w14:paraId="5D373CE8" w14:textId="77777777" w:rsidR="004F2879" w:rsidRPr="00C31436" w:rsidRDefault="004F2879" w:rsidP="004F2879">
      <w:r w:rsidRPr="00C31436">
        <w:rPr>
          <w:rStyle w:val="Style13ptBold"/>
        </w:rPr>
        <w:t xml:space="preserve">Robinson ‘15 </w:t>
      </w:r>
      <w:r w:rsidRPr="00C31436">
        <w:t xml:space="preserve">[Nick; July 2015; Fox Fellow at Jawaharlal Nehru University, J.D. from Yale Law School; Akron Law Review, “Citizens Not Subjects: U.S. Foreign Relations Law and the Decentralization of Foreign Policy,” </w:t>
      </w:r>
      <w:r w:rsidRPr="00787B4B">
        <w:t>https://core.ac.uk/download/pdf/232680704.pdf</w:t>
      </w:r>
      <w:r w:rsidRPr="00C31436">
        <w:t>]</w:t>
      </w:r>
    </w:p>
    <w:p w14:paraId="2B286853" w14:textId="77777777" w:rsidR="004F2879" w:rsidRPr="00C31436" w:rsidRDefault="004F2879" w:rsidP="004F2879">
      <w:pPr>
        <w:rPr>
          <w:sz w:val="16"/>
        </w:rPr>
      </w:pPr>
      <w:r w:rsidRPr="00C31436">
        <w:rPr>
          <w:rStyle w:val="StyleUnderline"/>
          <w:highlight w:val="cyan"/>
        </w:rPr>
        <w:t>State</w:t>
      </w:r>
      <w:r w:rsidRPr="00C31436">
        <w:rPr>
          <w:sz w:val="16"/>
        </w:rPr>
        <w:t xml:space="preserve"> and local government</w:t>
      </w:r>
      <w:r w:rsidRPr="00C31436">
        <w:rPr>
          <w:rStyle w:val="Emphasis"/>
          <w:highlight w:val="cyan"/>
        </w:rPr>
        <w:t>s</w:t>
      </w:r>
      <w:r w:rsidRPr="00C31436">
        <w:rPr>
          <w:sz w:val="16"/>
        </w:rPr>
        <w:t xml:space="preserve"> are arguably seen as </w:t>
      </w:r>
      <w:r w:rsidRPr="00C31436">
        <w:rPr>
          <w:rStyle w:val="Emphasis"/>
          <w:highlight w:val="cyan"/>
        </w:rPr>
        <w:t>represent</w:t>
      </w:r>
      <w:r w:rsidRPr="00C31436">
        <w:rPr>
          <w:sz w:val="16"/>
        </w:rPr>
        <w:t xml:space="preserve">ing </w:t>
      </w:r>
      <w:r w:rsidRPr="00C31436">
        <w:rPr>
          <w:rStyle w:val="StyleUnderline"/>
          <w:highlight w:val="cyan"/>
        </w:rPr>
        <w:t>the U.S.</w:t>
      </w:r>
      <w:r w:rsidRPr="00C31436">
        <w:rPr>
          <w:sz w:val="16"/>
        </w:rPr>
        <w:t xml:space="preserve"> government </w:t>
      </w:r>
      <w:r w:rsidRPr="00C31436">
        <w:rPr>
          <w:rStyle w:val="StyleUnderline"/>
        </w:rPr>
        <w:t xml:space="preserve">abroad </w:t>
      </w:r>
      <w:r w:rsidRPr="00C31436">
        <w:rPr>
          <w:rStyle w:val="StyleUnderline"/>
          <w:highlight w:val="cyan"/>
        </w:rPr>
        <w:t>in</w:t>
      </w:r>
      <w:r w:rsidRPr="00C31436">
        <w:rPr>
          <w:rStyle w:val="StyleUnderline"/>
        </w:rPr>
        <w:t xml:space="preserve"> a more </w:t>
      </w:r>
      <w:r w:rsidRPr="00C31436">
        <w:rPr>
          <w:rStyle w:val="Emphasis"/>
          <w:highlight w:val="cyan"/>
        </w:rPr>
        <w:t>official</w:t>
      </w:r>
      <w:r w:rsidRPr="00C31436">
        <w:rPr>
          <w:rStyle w:val="StyleUnderline"/>
          <w:highlight w:val="cyan"/>
        </w:rPr>
        <w:t xml:space="preserve"> capacity</w:t>
      </w:r>
      <w:r w:rsidRPr="00C31436">
        <w:rPr>
          <w:sz w:val="16"/>
        </w:rPr>
        <w:t xml:space="preserve"> than U.S. non-state actors. The governments of these </w:t>
      </w:r>
      <w:r w:rsidRPr="00C31436">
        <w:rPr>
          <w:rStyle w:val="StyleUnderline"/>
          <w:highlight w:val="cyan"/>
        </w:rPr>
        <w:t xml:space="preserve">localities are </w:t>
      </w:r>
      <w:r w:rsidRPr="00C31436">
        <w:rPr>
          <w:rStyle w:val="Emphasis"/>
          <w:highlight w:val="cyan"/>
        </w:rPr>
        <w:t>democratic</w:t>
      </w:r>
      <w:r w:rsidRPr="00C31436">
        <w:rPr>
          <w:sz w:val="16"/>
        </w:rPr>
        <w:t xml:space="preserve">ally elected </w:t>
      </w:r>
      <w:r w:rsidRPr="00C31436">
        <w:rPr>
          <w:rStyle w:val="StyleUnderline"/>
          <w:highlight w:val="cyan"/>
        </w:rPr>
        <w:t>and</w:t>
      </w:r>
      <w:r w:rsidRPr="00C31436">
        <w:rPr>
          <w:sz w:val="16"/>
        </w:rPr>
        <w:t xml:space="preserve"> so it is more likely that they will be </w:t>
      </w:r>
      <w:r w:rsidRPr="00C31436">
        <w:rPr>
          <w:rStyle w:val="Emphasis"/>
          <w:highlight w:val="cyan"/>
        </w:rPr>
        <w:t>seen</w:t>
      </w:r>
      <w:r w:rsidRPr="00C31436">
        <w:rPr>
          <w:rStyle w:val="StyleUnderline"/>
          <w:highlight w:val="cyan"/>
        </w:rPr>
        <w:t xml:space="preserve"> as</w:t>
      </w:r>
      <w:r w:rsidRPr="00C31436">
        <w:rPr>
          <w:rStyle w:val="StyleUnderline"/>
        </w:rPr>
        <w:t xml:space="preserve"> acting </w:t>
      </w:r>
      <w:r w:rsidRPr="00C31436">
        <w:rPr>
          <w:rStyle w:val="StyleUnderline"/>
          <w:highlight w:val="cyan"/>
        </w:rPr>
        <w:t>on behalf of</w:t>
      </w:r>
      <w:r w:rsidRPr="00C31436">
        <w:rPr>
          <w:rStyle w:val="StyleUnderline"/>
        </w:rPr>
        <w:t xml:space="preserve"> the </w:t>
      </w:r>
      <w:r w:rsidRPr="00C31436">
        <w:rPr>
          <w:rStyle w:val="Emphasis"/>
          <w:highlight w:val="cyan"/>
        </w:rPr>
        <w:t>America</w:t>
      </w:r>
      <w:r w:rsidRPr="00C31436">
        <w:rPr>
          <w:sz w:val="16"/>
        </w:rPr>
        <w:t xml:space="preserve">n people. </w:t>
      </w:r>
      <w:r w:rsidRPr="00C31436">
        <w:rPr>
          <w:rStyle w:val="StyleUnderline"/>
        </w:rPr>
        <w:t>Additionally, the federal government</w:t>
      </w:r>
      <w:r w:rsidRPr="00C31436">
        <w:rPr>
          <w:sz w:val="16"/>
        </w:rPr>
        <w:t xml:space="preserve"> generally has a greater ability to </w:t>
      </w:r>
      <w:r w:rsidRPr="00C31436">
        <w:rPr>
          <w:rStyle w:val="StyleUnderline"/>
        </w:rPr>
        <w:t>control</w:t>
      </w:r>
      <w:r w:rsidRPr="00C31436">
        <w:rPr>
          <w:sz w:val="16"/>
        </w:rPr>
        <w:t xml:space="preserve"> the actions of </w:t>
      </w:r>
      <w:r w:rsidRPr="00C31436">
        <w:rPr>
          <w:rStyle w:val="StyleUnderline"/>
        </w:rPr>
        <w:t>these localities</w:t>
      </w:r>
      <w:r w:rsidRPr="00C31436">
        <w:rPr>
          <w:sz w:val="16"/>
        </w:rPr>
        <w:t xml:space="preserve"> than non-state actors. </w:t>
      </w:r>
      <w:r w:rsidRPr="00C31436">
        <w:rPr>
          <w:rStyle w:val="StyleUnderline"/>
        </w:rPr>
        <w:t>Therefore</w:t>
      </w:r>
      <w:r w:rsidRPr="00C31436">
        <w:rPr>
          <w:sz w:val="16"/>
        </w:rPr>
        <w:t xml:space="preserve">, there is a greater chance that </w:t>
      </w:r>
      <w:r w:rsidRPr="00C31436">
        <w:rPr>
          <w:rStyle w:val="StyleUnderline"/>
          <w:highlight w:val="cyan"/>
        </w:rPr>
        <w:t>nonintervention</w:t>
      </w:r>
      <w:r w:rsidRPr="00C31436">
        <w:rPr>
          <w:sz w:val="16"/>
        </w:rPr>
        <w:t xml:space="preserve"> by the federal government </w:t>
      </w:r>
      <w:r w:rsidRPr="00C31436">
        <w:rPr>
          <w:rStyle w:val="StyleUnderline"/>
          <w:highlight w:val="cyan"/>
        </w:rPr>
        <w:t xml:space="preserve">to </w:t>
      </w:r>
      <w:r w:rsidRPr="00C31436">
        <w:rPr>
          <w:rStyle w:val="Emphasis"/>
          <w:highlight w:val="cyan"/>
        </w:rPr>
        <w:t>stop</w:t>
      </w:r>
      <w:r w:rsidRPr="00C31436">
        <w:rPr>
          <w:rStyle w:val="StyleUnderline"/>
        </w:rPr>
        <w:t xml:space="preserve"> offensive </w:t>
      </w:r>
      <w:r w:rsidRPr="00C31436">
        <w:rPr>
          <w:rStyle w:val="StyleUnderline"/>
          <w:highlight w:val="cyan"/>
        </w:rPr>
        <w:t xml:space="preserve">activity will be </w:t>
      </w:r>
      <w:r w:rsidRPr="00C31436">
        <w:rPr>
          <w:rStyle w:val="Emphasis"/>
          <w:highlight w:val="cyan"/>
        </w:rPr>
        <w:t>seen</w:t>
      </w:r>
      <w:r w:rsidRPr="00C31436">
        <w:rPr>
          <w:rStyle w:val="StyleUnderline"/>
          <w:highlight w:val="cyan"/>
        </w:rPr>
        <w:t xml:space="preserve"> as</w:t>
      </w:r>
      <w:r w:rsidRPr="00C31436">
        <w:rPr>
          <w:rStyle w:val="StyleUnderline"/>
        </w:rPr>
        <w:t xml:space="preserve"> </w:t>
      </w:r>
      <w:r w:rsidRPr="00C31436">
        <w:rPr>
          <w:rStyle w:val="Emphasis"/>
        </w:rPr>
        <w:t xml:space="preserve">federal </w:t>
      </w:r>
      <w:r w:rsidRPr="00C31436">
        <w:rPr>
          <w:rStyle w:val="Emphasis"/>
          <w:highlight w:val="cyan"/>
        </w:rPr>
        <w:t>endorsement</w:t>
      </w:r>
      <w:r w:rsidRPr="00C31436">
        <w:rPr>
          <w:rStyle w:val="StyleUnderline"/>
        </w:rPr>
        <w:t xml:space="preserve"> of such activity</w:t>
      </w:r>
      <w:r w:rsidRPr="00C31436">
        <w:rPr>
          <w:sz w:val="16"/>
        </w:rPr>
        <w:t>.</w:t>
      </w:r>
    </w:p>
    <w:p w14:paraId="4836FC0A" w14:textId="77777777" w:rsidR="004F2879" w:rsidRPr="00C31436" w:rsidRDefault="004F2879" w:rsidP="004F2879">
      <w:pPr>
        <w:rPr>
          <w:sz w:val="12"/>
          <w:szCs w:val="12"/>
        </w:rPr>
      </w:pPr>
      <w:r w:rsidRPr="00C31436">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006FD4D8" w14:textId="77777777" w:rsidR="004F2879" w:rsidRPr="00C31436" w:rsidRDefault="004F2879" w:rsidP="004F2879">
      <w:pPr>
        <w:rPr>
          <w:sz w:val="12"/>
          <w:szCs w:val="12"/>
        </w:rPr>
      </w:pPr>
      <w:r w:rsidRPr="00C31436">
        <w:rPr>
          <w:sz w:val="12"/>
          <w:szCs w:val="12"/>
        </w:rPr>
        <w:t>2. Benefits of Decentralizing Foreign Relations</w:t>
      </w:r>
    </w:p>
    <w:p w14:paraId="5D450156" w14:textId="77777777" w:rsidR="004F2879" w:rsidRPr="00C31436" w:rsidRDefault="004F2879" w:rsidP="004F2879">
      <w:pPr>
        <w:rPr>
          <w:sz w:val="12"/>
          <w:szCs w:val="12"/>
        </w:rPr>
      </w:pPr>
      <w:r w:rsidRPr="00C31436">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3B513A27" w14:textId="77777777" w:rsidR="004F2879" w:rsidRPr="00C31436" w:rsidRDefault="004F2879" w:rsidP="004F2879">
      <w:pPr>
        <w:rPr>
          <w:sz w:val="12"/>
          <w:szCs w:val="12"/>
        </w:rPr>
      </w:pPr>
      <w:r w:rsidRPr="00C31436">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3630BD6A" w14:textId="77777777" w:rsidR="004F2879" w:rsidRPr="00C31436" w:rsidRDefault="004F2879" w:rsidP="004F2879">
      <w:pPr>
        <w:rPr>
          <w:sz w:val="12"/>
          <w:szCs w:val="12"/>
        </w:rPr>
      </w:pPr>
      <w:r w:rsidRPr="00C31436">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06DF5DC8" w14:textId="77777777" w:rsidR="004F2879" w:rsidRPr="00C31436" w:rsidRDefault="004F2879" w:rsidP="004F2879">
      <w:pPr>
        <w:rPr>
          <w:sz w:val="12"/>
          <w:szCs w:val="12"/>
        </w:rPr>
      </w:pPr>
      <w:r w:rsidRPr="00C31436">
        <w:rPr>
          <w:sz w:val="12"/>
          <w:szCs w:val="12"/>
        </w:rPr>
        <w:t xml:space="preserve">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w:t>
      </w:r>
      <w:proofErr w:type="gramStart"/>
      <w:r w:rsidRPr="00C31436">
        <w:rPr>
          <w:sz w:val="12"/>
          <w:szCs w:val="12"/>
        </w:rPr>
        <w:t>country as a whole</w:t>
      </w:r>
      <w:proofErr w:type="gramEnd"/>
      <w:r w:rsidRPr="00C31436">
        <w:rPr>
          <w:sz w:val="12"/>
          <w:szCs w:val="12"/>
        </w:rPr>
        <w:t>.</w:t>
      </w:r>
    </w:p>
    <w:p w14:paraId="421D8611" w14:textId="77777777" w:rsidR="004F2879" w:rsidRPr="00C31436" w:rsidRDefault="004F2879" w:rsidP="004F2879">
      <w:pPr>
        <w:rPr>
          <w:sz w:val="12"/>
          <w:szCs w:val="12"/>
        </w:rPr>
      </w:pPr>
      <w:r w:rsidRPr="00C31436">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01AD0DCD" w14:textId="77777777" w:rsidR="004F2879" w:rsidRPr="00C31436" w:rsidRDefault="004F2879" w:rsidP="004F2879">
      <w:pPr>
        <w:rPr>
          <w:sz w:val="12"/>
          <w:szCs w:val="12"/>
        </w:rPr>
      </w:pPr>
      <w:r w:rsidRPr="00C31436">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66F719DB" w14:textId="77777777" w:rsidR="004F2879" w:rsidRPr="00C31436" w:rsidRDefault="004F2879" w:rsidP="004F2879">
      <w:pPr>
        <w:rPr>
          <w:sz w:val="16"/>
        </w:rPr>
      </w:pPr>
      <w:r w:rsidRPr="00C31436">
        <w:rPr>
          <w:sz w:val="16"/>
        </w:rPr>
        <w:t xml:space="preserve">First, federalism allows for and fosters a greater diversity of policies. </w:t>
      </w:r>
      <w:r w:rsidRPr="00C31436">
        <w:rPr>
          <w:rStyle w:val="StyleUnderline"/>
          <w:highlight w:val="cyan"/>
        </w:rPr>
        <w:t>Decentralization</w:t>
      </w:r>
      <w:r w:rsidRPr="00C31436">
        <w:rPr>
          <w:sz w:val="16"/>
        </w:rPr>
        <w:t xml:space="preserve"> can </w:t>
      </w:r>
      <w:r w:rsidRPr="00C31436">
        <w:rPr>
          <w:rStyle w:val="StyleUnderline"/>
          <w:highlight w:val="cyan"/>
        </w:rPr>
        <w:t>allow for</w:t>
      </w:r>
      <w:r w:rsidRPr="00C31436">
        <w:rPr>
          <w:sz w:val="16"/>
        </w:rPr>
        <w:t xml:space="preserve"> </w:t>
      </w:r>
      <w:proofErr w:type="gramStart"/>
      <w:r w:rsidRPr="00C31436">
        <w:rPr>
          <w:sz w:val="16"/>
        </w:rPr>
        <w:t>a number of</w:t>
      </w:r>
      <w:proofErr w:type="gramEnd"/>
      <w:r w:rsidRPr="00C31436">
        <w:rPr>
          <w:sz w:val="16"/>
        </w:rPr>
        <w:t xml:space="preserve"> governmental subunits to work on the same problem creating what Jack Walker calls </w:t>
      </w:r>
      <w:r w:rsidRPr="00C31436">
        <w:rPr>
          <w:rStyle w:val="StyleUnderline"/>
        </w:rPr>
        <w:t xml:space="preserve">a </w:t>
      </w:r>
      <w:r w:rsidRPr="00C31436">
        <w:rPr>
          <w:rStyle w:val="StyleUnderline"/>
          <w:highlight w:val="cyan"/>
        </w:rPr>
        <w:t>“</w:t>
      </w:r>
      <w:r w:rsidRPr="00C31436">
        <w:rPr>
          <w:rStyle w:val="Emphasis"/>
          <w:highlight w:val="cyan"/>
        </w:rPr>
        <w:t>national</w:t>
      </w:r>
      <w:r w:rsidRPr="00C31436">
        <w:rPr>
          <w:rStyle w:val="Emphasis"/>
        </w:rPr>
        <w:t xml:space="preserve"> system</w:t>
      </w:r>
      <w:r w:rsidRPr="00C31436">
        <w:rPr>
          <w:rStyle w:val="StyleUnderline"/>
        </w:rPr>
        <w:t xml:space="preserve"> of </w:t>
      </w:r>
      <w:r w:rsidRPr="00C31436">
        <w:rPr>
          <w:rStyle w:val="StyleUnderline"/>
          <w:highlight w:val="cyan"/>
        </w:rPr>
        <w:t>emulation</w:t>
      </w:r>
      <w:r w:rsidRPr="00C31436">
        <w:rPr>
          <w:rStyle w:val="StyleUnderline"/>
        </w:rPr>
        <w:t xml:space="preserve"> and competition”</w:t>
      </w:r>
      <w:r w:rsidRPr="00C31436">
        <w:rPr>
          <w:sz w:val="16"/>
        </w:rPr>
        <w:t xml:space="preserve">169 while also </w:t>
      </w:r>
      <w:proofErr w:type="gramStart"/>
      <w:r w:rsidRPr="00C31436">
        <w:rPr>
          <w:sz w:val="16"/>
        </w:rPr>
        <w:t>taking into account</w:t>
      </w:r>
      <w:proofErr w:type="gramEnd"/>
      <w:r w:rsidRPr="00C31436">
        <w:rPr>
          <w:sz w:val="16"/>
        </w:rPr>
        <w:t xml:space="preserve">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30A7E318" w14:textId="77777777" w:rsidR="004F2879" w:rsidRPr="00C31436" w:rsidRDefault="004F2879" w:rsidP="004F2879">
      <w:pPr>
        <w:rPr>
          <w:sz w:val="16"/>
        </w:rPr>
      </w:pPr>
      <w:r w:rsidRPr="00C31436">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C31436">
        <w:rPr>
          <w:rStyle w:val="StyleUnderline"/>
          <w:highlight w:val="cyan"/>
        </w:rPr>
        <w:t>localities are</w:t>
      </w:r>
      <w:r w:rsidRPr="00C31436">
        <w:rPr>
          <w:rStyle w:val="StyleUnderline"/>
        </w:rPr>
        <w:t xml:space="preserve"> remarkably </w:t>
      </w:r>
      <w:r w:rsidRPr="00C31436">
        <w:rPr>
          <w:rStyle w:val="Emphasis"/>
          <w:highlight w:val="cyan"/>
        </w:rPr>
        <w:t>adaptive</w:t>
      </w:r>
      <w:r w:rsidRPr="00C31436">
        <w:rPr>
          <w:rStyle w:val="StyleUnderline"/>
        </w:rPr>
        <w:t xml:space="preserve">, often correctly </w:t>
      </w:r>
      <w:r w:rsidRPr="00C31436">
        <w:rPr>
          <w:rStyle w:val="Emphasis"/>
          <w:highlight w:val="cyan"/>
        </w:rPr>
        <w:t>pinpointing</w:t>
      </w:r>
      <w:r w:rsidRPr="00C31436">
        <w:rPr>
          <w:rStyle w:val="StyleUnderline"/>
        </w:rPr>
        <w:t xml:space="preserve"> problems and finding new </w:t>
      </w:r>
      <w:r w:rsidRPr="00C31436">
        <w:rPr>
          <w:rStyle w:val="StyleUnderline"/>
          <w:highlight w:val="cyan"/>
        </w:rPr>
        <w:t xml:space="preserve">solutions </w:t>
      </w:r>
      <w:r w:rsidRPr="00C31436">
        <w:rPr>
          <w:rStyle w:val="Emphasis"/>
          <w:highlight w:val="cyan"/>
        </w:rPr>
        <w:t>before</w:t>
      </w:r>
      <w:r w:rsidRPr="00C31436">
        <w:rPr>
          <w:rStyle w:val="StyleUnderline"/>
          <w:highlight w:val="cyan"/>
        </w:rPr>
        <w:t xml:space="preserve"> the </w:t>
      </w:r>
      <w:r w:rsidRPr="00C31436">
        <w:rPr>
          <w:rStyle w:val="Emphasis"/>
          <w:highlight w:val="cyan"/>
        </w:rPr>
        <w:t>fed</w:t>
      </w:r>
      <w:r w:rsidRPr="00C31436">
        <w:rPr>
          <w:rStyle w:val="StyleUnderline"/>
        </w:rPr>
        <w:t>eral government does</w:t>
      </w:r>
      <w:r w:rsidRPr="00C31436">
        <w:rPr>
          <w:sz w:val="16"/>
        </w:rPr>
        <w:t>.</w:t>
      </w:r>
    </w:p>
    <w:p w14:paraId="33BFD5DA" w14:textId="77777777" w:rsidR="004F2879" w:rsidRPr="00C31436" w:rsidRDefault="004F2879" w:rsidP="004F2879">
      <w:pPr>
        <w:rPr>
          <w:sz w:val="16"/>
        </w:rPr>
      </w:pPr>
      <w:r w:rsidRPr="00C31436">
        <w:rPr>
          <w:sz w:val="16"/>
        </w:rPr>
        <w:t xml:space="preserve">Dissenting from New State Ice Co. v. Liebmann, Justice Brandeis summarizes the frequently invoked idea that states can be laboratories for experimentation: </w:t>
      </w:r>
    </w:p>
    <w:p w14:paraId="617BE6A2" w14:textId="77777777" w:rsidR="004F2879" w:rsidRPr="00C31436" w:rsidRDefault="004F2879" w:rsidP="004F2879">
      <w:pPr>
        <w:rPr>
          <w:sz w:val="16"/>
        </w:rPr>
      </w:pPr>
      <w:r w:rsidRPr="00C31436">
        <w:rPr>
          <w:sz w:val="16"/>
        </w:rPr>
        <w:t xml:space="preserve">To stay experimentation in things social and economic is a grave responsibility. Denial of the right to experiment may be fraught with serious consequences to the Nation. It is one of the happy incidents of </w:t>
      </w:r>
      <w:proofErr w:type="spellStart"/>
      <w:proofErr w:type="gramStart"/>
      <w:r w:rsidRPr="00C31436">
        <w:rPr>
          <w:sz w:val="16"/>
        </w:rPr>
        <w:t>he</w:t>
      </w:r>
      <w:proofErr w:type="spellEnd"/>
      <w:proofErr w:type="gramEnd"/>
      <w:r w:rsidRPr="00C31436">
        <w:rPr>
          <w:sz w:val="16"/>
        </w:rPr>
        <w:t xml:space="preserve"> federal system that a single courageous State may, if its citizens choose, serve as a laboratory; and try novel social and economic experiments without risk to the rest of the country.173</w:t>
      </w:r>
    </w:p>
    <w:p w14:paraId="694BB7E8" w14:textId="77777777" w:rsidR="004F2879" w:rsidRPr="00C31436" w:rsidRDefault="004F2879" w:rsidP="004F2879">
      <w:pPr>
        <w:rPr>
          <w:sz w:val="16"/>
        </w:rPr>
      </w:pPr>
      <w:r w:rsidRPr="00C31436">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C31436">
        <w:rPr>
          <w:rStyle w:val="StyleUnderline"/>
        </w:rPr>
        <w:t>dangers</w:t>
      </w:r>
      <w:r w:rsidRPr="00C31436">
        <w:rPr>
          <w:sz w:val="16"/>
        </w:rPr>
        <w:t xml:space="preserve"> should be seriously considered, they </w:t>
      </w:r>
      <w:r w:rsidRPr="00C31436">
        <w:rPr>
          <w:rStyle w:val="StyleUnderline"/>
        </w:rPr>
        <w:t xml:space="preserve">are often </w:t>
      </w:r>
      <w:r w:rsidRPr="00C31436">
        <w:rPr>
          <w:rStyle w:val="Emphasis"/>
        </w:rPr>
        <w:t>overstated</w:t>
      </w:r>
      <w:r w:rsidRPr="00C31436">
        <w:rPr>
          <w:rStyle w:val="StyleUnderline"/>
        </w:rPr>
        <w:t xml:space="preserve"> while in other cases the </w:t>
      </w:r>
      <w:r w:rsidRPr="00C31436">
        <w:rPr>
          <w:rStyle w:val="Emphasis"/>
        </w:rPr>
        <w:t>larger benefits</w:t>
      </w:r>
      <w:r w:rsidRPr="00C31436">
        <w:rPr>
          <w:rStyle w:val="StyleUnderline"/>
        </w:rPr>
        <w:t xml:space="preserve"> of state or local action </w:t>
      </w:r>
      <w:r w:rsidRPr="00C31436">
        <w:rPr>
          <w:rStyle w:val="StyleUnderline"/>
          <w:highlight w:val="cyan"/>
        </w:rPr>
        <w:t>in</w:t>
      </w:r>
      <w:r w:rsidRPr="00C31436">
        <w:rPr>
          <w:rStyle w:val="StyleUnderline"/>
        </w:rPr>
        <w:t xml:space="preserve"> </w:t>
      </w:r>
      <w:r w:rsidRPr="00C31436">
        <w:rPr>
          <w:rStyle w:val="Emphasis"/>
        </w:rPr>
        <w:t xml:space="preserve">foreign </w:t>
      </w:r>
      <w:r w:rsidRPr="00C31436">
        <w:rPr>
          <w:rStyle w:val="Emphasis"/>
          <w:highlight w:val="cyan"/>
        </w:rPr>
        <w:t>relations</w:t>
      </w:r>
      <w:r w:rsidRPr="00C31436">
        <w:rPr>
          <w:rStyle w:val="StyleUnderline"/>
        </w:rPr>
        <w:t xml:space="preserve"> may be worth</w:t>
      </w:r>
      <w:r w:rsidRPr="00C31436">
        <w:rPr>
          <w:sz w:val="16"/>
        </w:rPr>
        <w:t xml:space="preserve"> the potential for some </w:t>
      </w:r>
      <w:r w:rsidRPr="00C31436">
        <w:rPr>
          <w:rStyle w:val="StyleUnderline"/>
        </w:rPr>
        <w:t>limited adverse consequences</w:t>
      </w:r>
      <w:r w:rsidRPr="00C31436">
        <w:rPr>
          <w:sz w:val="16"/>
        </w:rPr>
        <w:t>. Further, the federal government can preempt localities’ policies that it finds endanger the country or its foreign policy.</w:t>
      </w:r>
    </w:p>
    <w:p w14:paraId="18DB1E11" w14:textId="77777777" w:rsidR="004F2879" w:rsidRPr="00C31436" w:rsidRDefault="004F2879" w:rsidP="004F2879">
      <w:pPr>
        <w:rPr>
          <w:sz w:val="16"/>
        </w:rPr>
      </w:pPr>
      <w:r w:rsidRPr="00C31436">
        <w:rPr>
          <w:sz w:val="16"/>
        </w:rPr>
        <w:t xml:space="preserve">State trade missions are an example of state action directed abroad that carries little risk for the </w:t>
      </w:r>
      <w:proofErr w:type="gramStart"/>
      <w:r w:rsidRPr="00C31436">
        <w:rPr>
          <w:sz w:val="16"/>
        </w:rPr>
        <w:t>nation as a whole</w:t>
      </w:r>
      <w:proofErr w:type="gramEnd"/>
      <w:r w:rsidRPr="00C31436">
        <w:rPr>
          <w:sz w:val="16"/>
        </w:rPr>
        <w:t xml:space="preserve">. </w:t>
      </w:r>
      <w:r w:rsidRPr="00C31436">
        <w:rPr>
          <w:rStyle w:val="StyleUnderline"/>
          <w:highlight w:val="cyan"/>
        </w:rPr>
        <w:t>States</w:t>
      </w:r>
      <w:r w:rsidRPr="00C31436">
        <w:rPr>
          <w:rStyle w:val="StyleUnderline"/>
        </w:rPr>
        <w:t xml:space="preserve"> may </w:t>
      </w:r>
      <w:r w:rsidRPr="00C31436">
        <w:rPr>
          <w:rStyle w:val="Emphasis"/>
          <w:highlight w:val="cyan"/>
        </w:rPr>
        <w:t>tailor</w:t>
      </w:r>
      <w:r w:rsidRPr="00C31436">
        <w:rPr>
          <w:rStyle w:val="StyleUnderline"/>
        </w:rPr>
        <w:t xml:space="preserve"> these </w:t>
      </w:r>
      <w:r w:rsidRPr="00C31436">
        <w:rPr>
          <w:rStyle w:val="StyleUnderline"/>
          <w:highlight w:val="cyan"/>
        </w:rPr>
        <w:t>missions to</w:t>
      </w:r>
      <w:r w:rsidRPr="00C31436">
        <w:rPr>
          <w:rStyle w:val="StyleUnderline"/>
        </w:rPr>
        <w:t xml:space="preserve"> the </w:t>
      </w:r>
      <w:r w:rsidRPr="00C31436">
        <w:rPr>
          <w:rStyle w:val="Emphasis"/>
        </w:rPr>
        <w:t xml:space="preserve">special </w:t>
      </w:r>
      <w:r w:rsidRPr="00C31436">
        <w:rPr>
          <w:rStyle w:val="Emphasis"/>
          <w:highlight w:val="cyan"/>
        </w:rPr>
        <w:t>needs</w:t>
      </w:r>
      <w:r w:rsidRPr="00C31436">
        <w:rPr>
          <w:rStyle w:val="StyleUnderline"/>
          <w:highlight w:val="cyan"/>
        </w:rPr>
        <w:t xml:space="preserve"> of</w:t>
      </w:r>
      <w:r w:rsidRPr="00C31436">
        <w:rPr>
          <w:rStyle w:val="StyleUnderline"/>
        </w:rPr>
        <w:t xml:space="preserve"> their</w:t>
      </w:r>
      <w:r w:rsidRPr="00C31436">
        <w:rPr>
          <w:sz w:val="16"/>
        </w:rPr>
        <w:t xml:space="preserve"> business </w:t>
      </w:r>
      <w:r w:rsidRPr="00C31436">
        <w:rPr>
          <w:rStyle w:val="StyleUnderline"/>
          <w:highlight w:val="cyan"/>
        </w:rPr>
        <w:t>communities. The</w:t>
      </w:r>
      <w:r w:rsidRPr="00C31436">
        <w:rPr>
          <w:rStyle w:val="StyleUnderline"/>
        </w:rPr>
        <w:t xml:space="preserve"> diverse </w:t>
      </w:r>
      <w:r w:rsidRPr="00C31436">
        <w:rPr>
          <w:rStyle w:val="StyleUnderline"/>
          <w:highlight w:val="cyan"/>
        </w:rPr>
        <w:t>tactics</w:t>
      </w:r>
      <w:r w:rsidRPr="00C31436">
        <w:rPr>
          <w:rStyle w:val="StyleUnderline"/>
        </w:rPr>
        <w:t xml:space="preserve"> and goals</w:t>
      </w:r>
      <w:r w:rsidRPr="00C31436">
        <w:rPr>
          <w:sz w:val="16"/>
        </w:rPr>
        <w:t xml:space="preserve"> of these missions </w:t>
      </w:r>
      <w:r w:rsidRPr="00C31436">
        <w:rPr>
          <w:rStyle w:val="StyleUnderline"/>
          <w:highlight w:val="cyan"/>
        </w:rPr>
        <w:t>may</w:t>
      </w:r>
      <w:r w:rsidRPr="00C31436">
        <w:rPr>
          <w:rStyle w:val="StyleUnderline"/>
        </w:rPr>
        <w:t xml:space="preserve"> ultimately </w:t>
      </w:r>
      <w:r w:rsidRPr="00C31436">
        <w:rPr>
          <w:rStyle w:val="StyleUnderline"/>
          <w:highlight w:val="cyan"/>
        </w:rPr>
        <w:t xml:space="preserve">be </w:t>
      </w:r>
      <w:r w:rsidRPr="00C31436">
        <w:rPr>
          <w:rStyle w:val="Emphasis"/>
          <w:highlight w:val="cyan"/>
        </w:rPr>
        <w:t>more successful</w:t>
      </w:r>
      <w:r w:rsidRPr="00C31436">
        <w:rPr>
          <w:sz w:val="16"/>
        </w:rPr>
        <w:t xml:space="preserve"> at developing business ties </w:t>
      </w:r>
      <w:r w:rsidRPr="00C31436">
        <w:rPr>
          <w:rStyle w:val="StyleUnderline"/>
        </w:rPr>
        <w:t xml:space="preserve">with other countries </w:t>
      </w:r>
      <w:r w:rsidRPr="00C31436">
        <w:rPr>
          <w:rStyle w:val="StyleUnderline"/>
          <w:highlight w:val="cyan"/>
        </w:rPr>
        <w:t xml:space="preserve">than if </w:t>
      </w:r>
      <w:r w:rsidRPr="00C31436">
        <w:rPr>
          <w:rStyle w:val="Emphasis"/>
          <w:highlight w:val="cyan"/>
        </w:rPr>
        <w:t>all</w:t>
      </w:r>
      <w:r w:rsidRPr="00C31436">
        <w:rPr>
          <w:rStyle w:val="StyleUnderline"/>
        </w:rPr>
        <w:t xml:space="preserve"> efforts were</w:t>
      </w:r>
      <w:r w:rsidRPr="00C31436">
        <w:rPr>
          <w:sz w:val="16"/>
        </w:rPr>
        <w:t xml:space="preserve"> concentrated </w:t>
      </w:r>
      <w:r w:rsidRPr="00C31436">
        <w:rPr>
          <w:rStyle w:val="StyleUnderline"/>
          <w:highlight w:val="cyan"/>
        </w:rPr>
        <w:t>through the U.S.</w:t>
      </w:r>
      <w:r w:rsidRPr="00C31436">
        <w:rPr>
          <w:rStyle w:val="StyleUnderline"/>
        </w:rPr>
        <w:t xml:space="preserve"> government</w:t>
      </w:r>
      <w:r w:rsidRPr="00C31436">
        <w:rPr>
          <w:sz w:val="16"/>
        </w:rPr>
        <w:t xml:space="preserve">. </w:t>
      </w:r>
    </w:p>
    <w:p w14:paraId="291D4366" w14:textId="77777777" w:rsidR="004F2879" w:rsidRPr="00C31436" w:rsidRDefault="004F2879" w:rsidP="004F2879">
      <w:pPr>
        <w:rPr>
          <w:sz w:val="16"/>
        </w:rPr>
      </w:pPr>
      <w:proofErr w:type="gramStart"/>
      <w:r w:rsidRPr="00C31436">
        <w:rPr>
          <w:rStyle w:val="StyleUnderline"/>
        </w:rPr>
        <w:t>A number of</w:t>
      </w:r>
      <w:proofErr w:type="gramEnd"/>
      <w:r w:rsidRPr="00C31436">
        <w:rPr>
          <w:rStyle w:val="StyleUnderline"/>
        </w:rPr>
        <w:t xml:space="preserve"> areas of formerly </w:t>
      </w:r>
      <w:r w:rsidRPr="00C31436">
        <w:rPr>
          <w:rStyle w:val="Emphasis"/>
          <w:highlight w:val="cyan"/>
        </w:rPr>
        <w:t>local</w:t>
      </w:r>
      <w:r w:rsidRPr="00C31436">
        <w:rPr>
          <w:sz w:val="16"/>
        </w:rPr>
        <w:t xml:space="preserve"> or national </w:t>
      </w:r>
      <w:r w:rsidRPr="00C31436">
        <w:rPr>
          <w:rStyle w:val="StyleUnderline"/>
          <w:highlight w:val="cyan"/>
        </w:rPr>
        <w:t>concern</w:t>
      </w:r>
      <w:r w:rsidRPr="00C31436">
        <w:rPr>
          <w:sz w:val="16"/>
        </w:rPr>
        <w:t xml:space="preserve"> that have </w:t>
      </w:r>
      <w:r w:rsidRPr="00C31436">
        <w:rPr>
          <w:rStyle w:val="StyleUnderline"/>
          <w:highlight w:val="cyan"/>
        </w:rPr>
        <w:t xml:space="preserve">become </w:t>
      </w:r>
      <w:r w:rsidRPr="00C31436">
        <w:rPr>
          <w:rStyle w:val="Emphasis"/>
          <w:highlight w:val="cyan"/>
        </w:rPr>
        <w:t>international</w:t>
      </w:r>
      <w:r w:rsidRPr="00C31436">
        <w:rPr>
          <w:sz w:val="16"/>
        </w:rPr>
        <w:t xml:space="preserve">ized, such as environmental policy, </w:t>
      </w:r>
      <w:r w:rsidRPr="00C31436">
        <w:rPr>
          <w:rStyle w:val="StyleUnderline"/>
        </w:rPr>
        <w:t>also benefit from decentralization</w:t>
      </w:r>
      <w:r w:rsidRPr="00C31436">
        <w:rPr>
          <w:sz w:val="16"/>
        </w:rPr>
        <w:t xml:space="preserve">. Within the framework of minimum national standards, </w:t>
      </w:r>
      <w:r w:rsidRPr="00C31436">
        <w:rPr>
          <w:rStyle w:val="StyleUnderline"/>
          <w:highlight w:val="cyan"/>
        </w:rPr>
        <w:t>localities</w:t>
      </w:r>
      <w:r w:rsidRPr="00C31436">
        <w:rPr>
          <w:rStyle w:val="StyleUnderline"/>
        </w:rPr>
        <w:t xml:space="preserve"> can</w:t>
      </w:r>
      <w:r w:rsidRPr="00C31436">
        <w:rPr>
          <w:sz w:val="16"/>
        </w:rPr>
        <w:t xml:space="preserve"> experiment with creative new environmental policies, defraying risk for the country and </w:t>
      </w:r>
      <w:r w:rsidRPr="00C31436">
        <w:rPr>
          <w:rStyle w:val="Emphasis"/>
          <w:highlight w:val="cyan"/>
        </w:rPr>
        <w:t>creat</w:t>
      </w:r>
      <w:r w:rsidRPr="00C31436">
        <w:rPr>
          <w:rStyle w:val="StyleUnderline"/>
        </w:rPr>
        <w:t xml:space="preserve">ing </w:t>
      </w:r>
      <w:r w:rsidRPr="00C31436">
        <w:rPr>
          <w:rStyle w:val="Emphasis"/>
          <w:highlight w:val="cyan"/>
        </w:rPr>
        <w:t>support</w:t>
      </w:r>
      <w:r w:rsidRPr="00C31436">
        <w:rPr>
          <w:rStyle w:val="StyleUnderline"/>
          <w:highlight w:val="cyan"/>
        </w:rPr>
        <w:t xml:space="preserve"> for</w:t>
      </w:r>
      <w:r w:rsidRPr="00C31436">
        <w:rPr>
          <w:rStyle w:val="StyleUnderline"/>
        </w:rPr>
        <w:t xml:space="preserve"> successful </w:t>
      </w:r>
      <w:r w:rsidRPr="00C31436">
        <w:rPr>
          <w:rStyle w:val="StyleUnderline"/>
          <w:highlight w:val="cyan"/>
        </w:rPr>
        <w:t>policies</w:t>
      </w:r>
      <w:r w:rsidRPr="00C31436">
        <w:rPr>
          <w:sz w:val="16"/>
        </w:rPr>
        <w:t>.</w:t>
      </w:r>
    </w:p>
    <w:p w14:paraId="62AF75FF" w14:textId="77777777" w:rsidR="004F2879" w:rsidRPr="00C31436" w:rsidRDefault="004F2879" w:rsidP="004F2879">
      <w:pPr>
        <w:pStyle w:val="Heading4"/>
        <w:rPr>
          <w:rFonts w:cs="Calibri"/>
        </w:rPr>
      </w:pPr>
      <w:r w:rsidRPr="00C31436">
        <w:rPr>
          <w:rFonts w:cs="Calibri"/>
        </w:rPr>
        <w:t xml:space="preserve">It has </w:t>
      </w:r>
      <w:r w:rsidRPr="00C31436">
        <w:rPr>
          <w:rFonts w:cs="Calibri"/>
          <w:u w:val="single"/>
        </w:rPr>
        <w:t>all fifty states</w:t>
      </w:r>
      <w:r w:rsidRPr="00C31436">
        <w:rPr>
          <w:rFonts w:cs="Calibri"/>
        </w:rPr>
        <w:t xml:space="preserve"> collectively </w:t>
      </w:r>
      <w:r w:rsidRPr="00C31436">
        <w:rPr>
          <w:rFonts w:cs="Calibri"/>
          <w:u w:val="single"/>
        </w:rPr>
        <w:t>demand</w:t>
      </w:r>
      <w:r w:rsidRPr="00C31436">
        <w:rPr>
          <w:rFonts w:cs="Calibri"/>
        </w:rPr>
        <w:t xml:space="preserve"> the plan---that sends an </w:t>
      </w:r>
      <w:r w:rsidRPr="00C31436">
        <w:rPr>
          <w:rFonts w:cs="Calibri"/>
          <w:u w:val="single"/>
        </w:rPr>
        <w:t>unprecedented</w:t>
      </w:r>
      <w:r w:rsidRPr="00C31436">
        <w:rPr>
          <w:rFonts w:cs="Calibri"/>
        </w:rPr>
        <w:t xml:space="preserve"> signal of support that’s </w:t>
      </w:r>
      <w:r w:rsidRPr="00C31436">
        <w:rPr>
          <w:rFonts w:cs="Calibri"/>
          <w:u w:val="single"/>
        </w:rPr>
        <w:t>seen</w:t>
      </w:r>
      <w:r w:rsidRPr="00C31436">
        <w:rPr>
          <w:rFonts w:cs="Calibri"/>
        </w:rPr>
        <w:t xml:space="preserve"> as U.S. interest. </w:t>
      </w:r>
    </w:p>
    <w:p w14:paraId="004E9E98" w14:textId="77777777" w:rsidR="004F2879" w:rsidRPr="00C31436" w:rsidRDefault="004F2879" w:rsidP="004F2879">
      <w:r w:rsidRPr="00C31436">
        <w:rPr>
          <w:rStyle w:val="Style13ptBold"/>
        </w:rPr>
        <w:t xml:space="preserve">Spiegel ’21 </w:t>
      </w:r>
      <w:r w:rsidRPr="00C31436">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r w:rsidRPr="00787B4B">
        <w:t>https://www.lawfareblog.com/embracing-foreign-affairs-federalism-post-trump-era</w:t>
      </w:r>
      <w:r w:rsidRPr="00C31436">
        <w:t>]</w:t>
      </w:r>
    </w:p>
    <w:p w14:paraId="6326D05C" w14:textId="77777777" w:rsidR="004F2879" w:rsidRPr="00C31436" w:rsidRDefault="004F2879" w:rsidP="004F2879">
      <w:pPr>
        <w:rPr>
          <w:sz w:val="16"/>
        </w:rPr>
      </w:pPr>
      <w:r w:rsidRPr="00C31436">
        <w:rPr>
          <w:sz w:val="16"/>
        </w:rPr>
        <w:t>Local Foreign Affairs in Practice</w:t>
      </w:r>
    </w:p>
    <w:p w14:paraId="63143A87" w14:textId="77777777" w:rsidR="004F2879" w:rsidRPr="00C31436" w:rsidRDefault="004F2879" w:rsidP="004F2879">
      <w:pPr>
        <w:rPr>
          <w:sz w:val="16"/>
        </w:rPr>
      </w:pPr>
      <w:r w:rsidRPr="00C31436">
        <w:rPr>
          <w:rStyle w:val="StyleUnderline"/>
          <w:highlight w:val="cyan"/>
        </w:rPr>
        <w:t>Subnational</w:t>
      </w:r>
      <w:r w:rsidRPr="00C31436">
        <w:rPr>
          <w:rStyle w:val="StyleUnderline"/>
        </w:rPr>
        <w:t xml:space="preserve"> actor</w:t>
      </w:r>
      <w:r w:rsidRPr="00C31436">
        <w:rPr>
          <w:rStyle w:val="StyleUnderline"/>
          <w:highlight w:val="cyan"/>
        </w:rPr>
        <w:t>s</w:t>
      </w:r>
      <w:r w:rsidRPr="00C31436">
        <w:rPr>
          <w:sz w:val="16"/>
        </w:rPr>
        <w:t xml:space="preserve"> may </w:t>
      </w:r>
      <w:r w:rsidRPr="00C31436">
        <w:rPr>
          <w:rStyle w:val="Emphasis"/>
          <w:highlight w:val="cyan"/>
        </w:rPr>
        <w:t>possess</w:t>
      </w:r>
      <w:r w:rsidRPr="00C31436">
        <w:rPr>
          <w:rStyle w:val="StyleUnderline"/>
        </w:rPr>
        <w:t xml:space="preserve"> these </w:t>
      </w:r>
      <w:r w:rsidRPr="00C31436">
        <w:rPr>
          <w:rStyle w:val="Emphasis"/>
          <w:highlight w:val="cyan"/>
        </w:rPr>
        <w:t>foreign</w:t>
      </w:r>
      <w:r w:rsidRPr="00C31436">
        <w:rPr>
          <w:rStyle w:val="Emphasis"/>
        </w:rPr>
        <w:t xml:space="preserve"> affairs</w:t>
      </w:r>
      <w:r w:rsidRPr="00C31436">
        <w:rPr>
          <w:rStyle w:val="StyleUnderline"/>
        </w:rPr>
        <w:t xml:space="preserve"> </w:t>
      </w:r>
      <w:r w:rsidRPr="00C31436">
        <w:rPr>
          <w:rStyle w:val="StyleUnderline"/>
          <w:highlight w:val="cyan"/>
        </w:rPr>
        <w:t>authorities</w:t>
      </w:r>
      <w:r w:rsidRPr="00C31436">
        <w:rPr>
          <w:sz w:val="16"/>
        </w:rPr>
        <w:t>, but how do they use them in practice? As proposed here, states and localities engage in four distinct types of foreign affairs federalism: local to local, local to federal, local to corporate, and local to global.</w:t>
      </w:r>
    </w:p>
    <w:p w14:paraId="1A1644DB" w14:textId="77777777" w:rsidR="004F2879" w:rsidRPr="00C31436" w:rsidRDefault="004F2879" w:rsidP="004F2879">
      <w:pPr>
        <w:rPr>
          <w:sz w:val="16"/>
        </w:rPr>
      </w:pPr>
      <w:r w:rsidRPr="00C31436">
        <w:rPr>
          <w:sz w:val="16"/>
        </w:rPr>
        <w:t xml:space="preserve">Local to Local. </w:t>
      </w:r>
      <w:r w:rsidRPr="00C31436">
        <w:rPr>
          <w:rStyle w:val="StyleUnderline"/>
        </w:rPr>
        <w:t xml:space="preserve">The </w:t>
      </w:r>
      <w:r w:rsidRPr="00C31436">
        <w:rPr>
          <w:rStyle w:val="StyleUnderline"/>
          <w:highlight w:val="cyan"/>
        </w:rPr>
        <w:t xml:space="preserve">most </w:t>
      </w:r>
      <w:r w:rsidRPr="00C31436">
        <w:rPr>
          <w:rStyle w:val="Emphasis"/>
          <w:highlight w:val="cyan"/>
        </w:rPr>
        <w:t>common</w:t>
      </w:r>
      <w:r w:rsidRPr="00C31436">
        <w:rPr>
          <w:rStyle w:val="StyleUnderline"/>
        </w:rPr>
        <w:t xml:space="preserve"> form of local foreign policymaking </w:t>
      </w:r>
      <w:r w:rsidRPr="00C31436">
        <w:rPr>
          <w:rStyle w:val="StyleUnderline"/>
          <w:highlight w:val="cyan"/>
        </w:rPr>
        <w:t xml:space="preserve">involves </w:t>
      </w:r>
      <w:r w:rsidRPr="00C31436">
        <w:rPr>
          <w:rStyle w:val="Emphasis"/>
          <w:highlight w:val="cyan"/>
        </w:rPr>
        <w:t>local</w:t>
      </w:r>
      <w:r w:rsidRPr="00C31436">
        <w:rPr>
          <w:rStyle w:val="StyleUnderline"/>
        </w:rPr>
        <w:t xml:space="preserve"> government</w:t>
      </w:r>
      <w:r w:rsidRPr="00C31436">
        <w:rPr>
          <w:rStyle w:val="Emphasis"/>
          <w:highlight w:val="cyan"/>
        </w:rPr>
        <w:t>s</w:t>
      </w:r>
      <w:r w:rsidRPr="00C31436">
        <w:rPr>
          <w:rStyle w:val="StyleUnderline"/>
          <w:highlight w:val="cyan"/>
        </w:rPr>
        <w:t xml:space="preserve"> engaging</w:t>
      </w:r>
      <w:r w:rsidRPr="00C31436">
        <w:rPr>
          <w:rStyle w:val="StyleUnderline"/>
        </w:rPr>
        <w:t xml:space="preserve"> with their </w:t>
      </w:r>
      <w:r w:rsidRPr="00C31436">
        <w:rPr>
          <w:rStyle w:val="Emphasis"/>
        </w:rPr>
        <w:t>counterparts</w:t>
      </w:r>
      <w:r w:rsidRPr="00C31436">
        <w:rPr>
          <w:rStyle w:val="StyleUnderline"/>
        </w:rPr>
        <w:t xml:space="preserve"> </w:t>
      </w:r>
      <w:r w:rsidRPr="00C31436">
        <w:rPr>
          <w:rStyle w:val="StyleUnderline"/>
          <w:highlight w:val="cyan"/>
        </w:rPr>
        <w:t xml:space="preserve">to </w:t>
      </w:r>
      <w:r w:rsidRPr="00C31436">
        <w:rPr>
          <w:rStyle w:val="Emphasis"/>
          <w:highlight w:val="cyan"/>
        </w:rPr>
        <w:t>implement</w:t>
      </w:r>
      <w:r w:rsidRPr="00C31436">
        <w:rPr>
          <w:rStyle w:val="StyleUnderline"/>
          <w:highlight w:val="cyan"/>
        </w:rPr>
        <w:t xml:space="preserve"> policy</w:t>
      </w:r>
      <w:r w:rsidRPr="00C31436">
        <w:rPr>
          <w:rStyle w:val="StyleUnderline"/>
        </w:rPr>
        <w:t xml:space="preserve"> initiatives that have transnational impacts</w:t>
      </w:r>
      <w:r w:rsidRPr="00C31436">
        <w:rPr>
          <w:sz w:val="16"/>
        </w:rPr>
        <w:t xml:space="preserve">. For example, </w:t>
      </w:r>
      <w:proofErr w:type="gramStart"/>
      <w:r w:rsidRPr="00C31436">
        <w:rPr>
          <w:sz w:val="16"/>
        </w:rPr>
        <w:t>a number of</w:t>
      </w:r>
      <w:proofErr w:type="gramEnd"/>
      <w:r w:rsidRPr="00C31436">
        <w:rPr>
          <w:sz w:val="16"/>
        </w:rPr>
        <w:t xml:space="preserve"> states in the Pacific Northwest joined with the Canadian provinces of British Columbia, Alberta, Saskatchewan, Yukon and the Northwest Territories to create their own </w:t>
      </w:r>
      <w:r w:rsidRPr="00787B4B">
        <w:rPr>
          <w:sz w:val="16"/>
        </w:rPr>
        <w:t>economic region</w:t>
      </w:r>
      <w:r w:rsidRPr="00C31436">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r w:rsidRPr="00787B4B">
        <w:rPr>
          <w:sz w:val="16"/>
        </w:rPr>
        <w:t>summit</w:t>
      </w:r>
      <w:r w:rsidRPr="00C31436">
        <w:rPr>
          <w:sz w:val="16"/>
        </w:rPr>
        <w:t xml:space="preserve"> of cities, states and business leaders from around the world to secure thousands of subnational commitments to reduce carbon emissions. Localities then </w:t>
      </w:r>
      <w:proofErr w:type="gramStart"/>
      <w:r w:rsidRPr="00C31436">
        <w:rPr>
          <w:sz w:val="16"/>
        </w:rPr>
        <w:t>took action</w:t>
      </w:r>
      <w:proofErr w:type="gramEnd"/>
      <w:r w:rsidRPr="00C31436">
        <w:rPr>
          <w:sz w:val="16"/>
        </w:rPr>
        <w:t xml:space="preserve">: California passed a bill committing to 100 percent renewable energy by 2045, while cities like Copenhagen pledged to become </w:t>
      </w:r>
      <w:r w:rsidRPr="00787B4B">
        <w:rPr>
          <w:sz w:val="16"/>
        </w:rPr>
        <w:t>greenhouse gas-neutral</w:t>
      </w:r>
      <w:r w:rsidRPr="00C31436">
        <w:rPr>
          <w:sz w:val="16"/>
        </w:rPr>
        <w:t xml:space="preserve"> by 2025. Similar </w:t>
      </w:r>
      <w:r w:rsidRPr="00787B4B">
        <w:rPr>
          <w:sz w:val="16"/>
        </w:rPr>
        <w:t>coordination</w:t>
      </w:r>
      <w:r w:rsidRPr="00C31436">
        <w:rPr>
          <w:sz w:val="16"/>
        </w:rPr>
        <w:t xml:space="preserve"> has occurred in response to the coronavirus pandemic.</w:t>
      </w:r>
    </w:p>
    <w:p w14:paraId="635C4A0B" w14:textId="77777777" w:rsidR="004F2879" w:rsidRPr="00C31436" w:rsidRDefault="004F2879" w:rsidP="004F2879">
      <w:pPr>
        <w:rPr>
          <w:sz w:val="16"/>
        </w:rPr>
      </w:pPr>
      <w:r w:rsidRPr="00C31436">
        <w:rPr>
          <w:rStyle w:val="StyleUnderline"/>
          <w:highlight w:val="cyan"/>
        </w:rPr>
        <w:t>Localities</w:t>
      </w:r>
      <w:r w:rsidRPr="00C31436">
        <w:rPr>
          <w:rStyle w:val="StyleUnderline"/>
        </w:rPr>
        <w:t xml:space="preserve"> can also </w:t>
      </w:r>
      <w:r w:rsidRPr="00C31436">
        <w:rPr>
          <w:rStyle w:val="StyleUnderline"/>
          <w:highlight w:val="cyan"/>
        </w:rPr>
        <w:t xml:space="preserve">wield </w:t>
      </w:r>
      <w:r w:rsidRPr="00C31436">
        <w:rPr>
          <w:rStyle w:val="Emphasis"/>
          <w:highlight w:val="cyan"/>
        </w:rPr>
        <w:t>soft power</w:t>
      </w:r>
      <w:r w:rsidRPr="00C31436">
        <w:rPr>
          <w:rStyle w:val="StyleUnderline"/>
        </w:rPr>
        <w:t xml:space="preserve"> in foreign affairs</w:t>
      </w:r>
      <w:r w:rsidRPr="00C31436">
        <w:rPr>
          <w:sz w:val="16"/>
        </w:rPr>
        <w:t xml:space="preserve">. State National Guard units regularly </w:t>
      </w:r>
      <w:r w:rsidRPr="00787B4B">
        <w:rPr>
          <w:sz w:val="16"/>
        </w:rPr>
        <w:t>partner</w:t>
      </w:r>
      <w:r w:rsidRPr="00C31436">
        <w:rPr>
          <w:sz w:val="16"/>
        </w:rPr>
        <w:t xml:space="preserve"> with countries across Africa to conduct exercises and training, and a wide range of localities conduct exchanges with foreign counterparts through </w:t>
      </w:r>
      <w:r w:rsidRPr="00787B4B">
        <w:rPr>
          <w:sz w:val="16"/>
        </w:rPr>
        <w:t>Sister Cities</w:t>
      </w:r>
      <w:r w:rsidRPr="00C31436">
        <w:rPr>
          <w:sz w:val="16"/>
        </w:rPr>
        <w:t xml:space="preserve"> programs. </w:t>
      </w:r>
      <w:r w:rsidRPr="00C31436">
        <w:rPr>
          <w:rStyle w:val="StyleUnderline"/>
        </w:rPr>
        <w:t xml:space="preserve">Collectively, these initiatives help </w:t>
      </w:r>
      <w:r w:rsidRPr="00C31436">
        <w:rPr>
          <w:rStyle w:val="StyleUnderline"/>
          <w:highlight w:val="cyan"/>
        </w:rPr>
        <w:t xml:space="preserve">facilitate the </w:t>
      </w:r>
      <w:r w:rsidRPr="00C31436">
        <w:rPr>
          <w:rStyle w:val="Emphasis"/>
          <w:highlight w:val="cyan"/>
        </w:rPr>
        <w:t>bread and butter</w:t>
      </w:r>
      <w:r w:rsidRPr="00C31436">
        <w:rPr>
          <w:rStyle w:val="StyleUnderline"/>
          <w:highlight w:val="cyan"/>
        </w:rPr>
        <w:t xml:space="preserve"> of</w:t>
      </w:r>
      <w:r w:rsidRPr="00C31436">
        <w:rPr>
          <w:rStyle w:val="StyleUnderline"/>
        </w:rPr>
        <w:t xml:space="preserve"> foreign </w:t>
      </w:r>
      <w:r w:rsidRPr="00C31436">
        <w:rPr>
          <w:rStyle w:val="StyleUnderline"/>
          <w:highlight w:val="cyan"/>
        </w:rPr>
        <w:t>policy</w:t>
      </w:r>
      <w:r w:rsidRPr="00C31436">
        <w:rPr>
          <w:rStyle w:val="StyleUnderline"/>
        </w:rPr>
        <w:t xml:space="preserve">making: </w:t>
      </w:r>
      <w:r w:rsidRPr="00C31436">
        <w:rPr>
          <w:rStyle w:val="StyleUnderline"/>
          <w:highlight w:val="cyan"/>
        </w:rPr>
        <w:t xml:space="preserve">building </w:t>
      </w:r>
      <w:r w:rsidRPr="00C31436">
        <w:rPr>
          <w:rStyle w:val="Emphasis"/>
          <w:highlight w:val="cyan"/>
        </w:rPr>
        <w:t>relation</w:t>
      </w:r>
      <w:r w:rsidRPr="00C31436">
        <w:rPr>
          <w:rStyle w:val="StyleUnderline"/>
        </w:rPr>
        <w:t>ship</w:t>
      </w:r>
      <w:r w:rsidRPr="00C31436">
        <w:rPr>
          <w:rStyle w:val="Emphasis"/>
          <w:highlight w:val="cyan"/>
        </w:rPr>
        <w:t>s</w:t>
      </w:r>
      <w:r w:rsidRPr="00C31436">
        <w:rPr>
          <w:sz w:val="16"/>
        </w:rPr>
        <w:t xml:space="preserve"> and understanding between communities.</w:t>
      </w:r>
    </w:p>
    <w:p w14:paraId="66916295" w14:textId="77777777" w:rsidR="004F2879" w:rsidRPr="00C31436" w:rsidRDefault="004F2879" w:rsidP="004F2879">
      <w:pPr>
        <w:rPr>
          <w:sz w:val="16"/>
        </w:rPr>
      </w:pPr>
      <w:r w:rsidRPr="00C31436">
        <w:rPr>
          <w:sz w:val="16"/>
        </w:rPr>
        <w:t xml:space="preserve">Local to Federal. </w:t>
      </w:r>
      <w:r w:rsidRPr="00C31436">
        <w:rPr>
          <w:rStyle w:val="StyleUnderline"/>
          <w:highlight w:val="cyan"/>
        </w:rPr>
        <w:t xml:space="preserve">Local to </w:t>
      </w:r>
      <w:r w:rsidRPr="00C31436">
        <w:rPr>
          <w:rStyle w:val="Emphasis"/>
          <w:highlight w:val="cyan"/>
        </w:rPr>
        <w:t>federal</w:t>
      </w:r>
      <w:r w:rsidRPr="00C31436">
        <w:rPr>
          <w:rStyle w:val="StyleUnderline"/>
        </w:rPr>
        <w:t xml:space="preserve"> foreign-policy </w:t>
      </w:r>
      <w:r w:rsidRPr="00C31436">
        <w:rPr>
          <w:rStyle w:val="StyleUnderline"/>
          <w:highlight w:val="cyan"/>
        </w:rPr>
        <w:t>engagement gets</w:t>
      </w:r>
      <w:r w:rsidRPr="00C31436">
        <w:rPr>
          <w:rStyle w:val="StyleUnderline"/>
        </w:rPr>
        <w:t xml:space="preserve"> the </w:t>
      </w:r>
      <w:r w:rsidRPr="00C31436">
        <w:rPr>
          <w:rStyle w:val="Emphasis"/>
        </w:rPr>
        <w:t xml:space="preserve">most </w:t>
      </w:r>
      <w:r w:rsidRPr="00C31436">
        <w:rPr>
          <w:rStyle w:val="Emphasis"/>
          <w:highlight w:val="cyan"/>
        </w:rPr>
        <w:t>attention</w:t>
      </w:r>
      <w:r w:rsidRPr="00C31436">
        <w:rPr>
          <w:sz w:val="16"/>
        </w:rPr>
        <w:t xml:space="preserve"> in legal circles. </w:t>
      </w:r>
      <w:r w:rsidRPr="00C31436">
        <w:rPr>
          <w:rStyle w:val="StyleUnderline"/>
        </w:rPr>
        <w:t xml:space="preserve">This engagement </w:t>
      </w:r>
      <w:r w:rsidRPr="00C31436">
        <w:rPr>
          <w:rStyle w:val="StyleUnderline"/>
          <w:highlight w:val="cyan"/>
        </w:rPr>
        <w:t>often</w:t>
      </w:r>
      <w:r w:rsidRPr="00C31436">
        <w:rPr>
          <w:rStyle w:val="StyleUnderline"/>
        </w:rPr>
        <w:t xml:space="preserve"> takes the form of </w:t>
      </w:r>
      <w:r w:rsidRPr="00C31436">
        <w:rPr>
          <w:rStyle w:val="StyleUnderline"/>
          <w:highlight w:val="cyan"/>
        </w:rPr>
        <w:t>“</w:t>
      </w:r>
      <w:r w:rsidRPr="00C31436">
        <w:rPr>
          <w:rStyle w:val="Emphasis"/>
          <w:highlight w:val="cyan"/>
        </w:rPr>
        <w:t>uncoop</w:t>
      </w:r>
      <w:r w:rsidRPr="00C31436">
        <w:rPr>
          <w:rStyle w:val="StyleUnderline"/>
        </w:rPr>
        <w:t xml:space="preserve">erative </w:t>
      </w:r>
      <w:r w:rsidRPr="00C31436">
        <w:rPr>
          <w:rStyle w:val="Emphasis"/>
          <w:highlight w:val="cyan"/>
        </w:rPr>
        <w:t>f</w:t>
      </w:r>
      <w:r w:rsidRPr="00C31436">
        <w:rPr>
          <w:rStyle w:val="StyleUnderline"/>
        </w:rPr>
        <w:t>ederal</w:t>
      </w:r>
      <w:r w:rsidRPr="00C31436">
        <w:rPr>
          <w:rStyle w:val="Emphasis"/>
          <w:highlight w:val="cyan"/>
        </w:rPr>
        <w:t>ism</w:t>
      </w:r>
      <w:r w:rsidRPr="00C31436">
        <w:rPr>
          <w:rStyle w:val="StyleUnderline"/>
          <w:highlight w:val="cyan"/>
        </w:rPr>
        <w:t>,”</w:t>
      </w:r>
      <w:r w:rsidRPr="00C31436">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727FDF1E" w14:textId="77777777" w:rsidR="004F2879" w:rsidRPr="00C31436" w:rsidRDefault="004F2879" w:rsidP="004F2879">
      <w:pPr>
        <w:rPr>
          <w:sz w:val="16"/>
        </w:rPr>
      </w:pPr>
      <w:r w:rsidRPr="00C31436">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2E9F7ECE" w14:textId="77777777" w:rsidR="004F2879" w:rsidRPr="00C31436" w:rsidRDefault="004F2879" w:rsidP="004F2879">
      <w:pPr>
        <w:rPr>
          <w:sz w:val="16"/>
        </w:rPr>
      </w:pPr>
      <w:r w:rsidRPr="00C31436">
        <w:rPr>
          <w:sz w:val="16"/>
        </w:rPr>
        <w:t xml:space="preserve">At other times, this engagement is more cooperative. For instance, this past election cycle, </w:t>
      </w:r>
      <w:r w:rsidRPr="00787B4B">
        <w:rPr>
          <w:sz w:val="16"/>
        </w:rPr>
        <w:t>local election administrators</w:t>
      </w:r>
      <w:r w:rsidRPr="00C31436">
        <w:rPr>
          <w:sz w:val="16"/>
        </w:rPr>
        <w:t xml:space="preserve"> made critical operational decisions to protect their infrastructure against foreign election interference. This cooperation was particularly important in the face of Russia’s plan to </w:t>
      </w:r>
      <w:r w:rsidRPr="00787B4B">
        <w:rPr>
          <w:sz w:val="16"/>
        </w:rPr>
        <w:t>target election systems</w:t>
      </w:r>
      <w:r w:rsidRPr="00C31436">
        <w:rPr>
          <w:sz w:val="16"/>
        </w:rPr>
        <w:t xml:space="preserve"> in all 50 states. </w:t>
      </w:r>
      <w:r w:rsidRPr="00C31436">
        <w:rPr>
          <w:rStyle w:val="StyleUnderline"/>
          <w:highlight w:val="cyan"/>
        </w:rPr>
        <w:t>Local</w:t>
      </w:r>
      <w:r w:rsidRPr="00C31436">
        <w:rPr>
          <w:rStyle w:val="StyleUnderline"/>
        </w:rPr>
        <w:t xml:space="preserve"> to federal </w:t>
      </w:r>
      <w:r w:rsidRPr="00C31436">
        <w:rPr>
          <w:rStyle w:val="Emphasis"/>
          <w:highlight w:val="cyan"/>
        </w:rPr>
        <w:t>coop</w:t>
      </w:r>
      <w:r w:rsidRPr="00C31436">
        <w:rPr>
          <w:rStyle w:val="StyleUnderline"/>
        </w:rPr>
        <w:t xml:space="preserve">eration </w:t>
      </w:r>
      <w:r w:rsidRPr="00C31436">
        <w:rPr>
          <w:rStyle w:val="StyleUnderline"/>
          <w:highlight w:val="cyan"/>
        </w:rPr>
        <w:t>was</w:t>
      </w:r>
      <w:r w:rsidRPr="00C31436">
        <w:rPr>
          <w:rStyle w:val="StyleUnderline"/>
        </w:rPr>
        <w:t xml:space="preserve"> an </w:t>
      </w:r>
      <w:r w:rsidRPr="00C31436">
        <w:rPr>
          <w:rStyle w:val="Emphasis"/>
          <w:highlight w:val="cyan"/>
        </w:rPr>
        <w:t>enormous</w:t>
      </w:r>
      <w:r w:rsidRPr="00C31436">
        <w:rPr>
          <w:rStyle w:val="StyleUnderline"/>
        </w:rPr>
        <w:t>ly consequential foreign affairs function that protected the</w:t>
      </w:r>
      <w:r w:rsidRPr="00C31436">
        <w:rPr>
          <w:sz w:val="16"/>
        </w:rPr>
        <w:t xml:space="preserve"> integrity of the U.S. federal </w:t>
      </w:r>
      <w:r w:rsidRPr="00C31436">
        <w:rPr>
          <w:rStyle w:val="StyleUnderline"/>
        </w:rPr>
        <w:t xml:space="preserve">electoral system from an external attack. This engagement can also occur </w:t>
      </w:r>
      <w:r w:rsidRPr="00C31436">
        <w:rPr>
          <w:rStyle w:val="StyleUnderline"/>
          <w:highlight w:val="cyan"/>
        </w:rPr>
        <w:t xml:space="preserve">across </w:t>
      </w:r>
      <w:r w:rsidRPr="00C31436">
        <w:rPr>
          <w:rStyle w:val="Emphasis"/>
          <w:highlight w:val="cyan"/>
        </w:rPr>
        <w:t>country</w:t>
      </w:r>
      <w:r w:rsidRPr="00C31436">
        <w:rPr>
          <w:rStyle w:val="StyleUnderline"/>
        </w:rPr>
        <w:t xml:space="preserve"> line</w:t>
      </w:r>
      <w:r w:rsidRPr="00C31436">
        <w:rPr>
          <w:rStyle w:val="Emphasis"/>
          <w:highlight w:val="cyan"/>
        </w:rPr>
        <w:t>s</w:t>
      </w:r>
      <w:r w:rsidRPr="00C31436">
        <w:rPr>
          <w:sz w:val="16"/>
        </w:rPr>
        <w:t xml:space="preserve">. For instance, in 1989, the mayor of Irvine and a California state senator traveled to Vietnam to </w:t>
      </w:r>
      <w:r w:rsidRPr="00787B4B">
        <w:rPr>
          <w:sz w:val="16"/>
        </w:rPr>
        <w:t>advocate</w:t>
      </w:r>
      <w:r w:rsidRPr="00C31436">
        <w:rPr>
          <w:sz w:val="16"/>
        </w:rPr>
        <w:t xml:space="preserve"> for the release of dozens of men whose families had fled to California. Or more recently, the County of Santa Clara </w:t>
      </w:r>
      <w:proofErr w:type="gramStart"/>
      <w:r w:rsidRPr="00C31436">
        <w:rPr>
          <w:sz w:val="16"/>
        </w:rPr>
        <w:t>entered into</w:t>
      </w:r>
      <w:proofErr w:type="gramEnd"/>
      <w:r w:rsidRPr="00C31436">
        <w:rPr>
          <w:sz w:val="16"/>
        </w:rPr>
        <w:t xml:space="preserve">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C31436">
        <w:rPr>
          <w:rStyle w:val="StyleUnderline"/>
        </w:rPr>
        <w:t xml:space="preserve">These types of </w:t>
      </w:r>
      <w:r w:rsidRPr="00C31436">
        <w:rPr>
          <w:rStyle w:val="Emphasis"/>
        </w:rPr>
        <w:t>subnational</w:t>
      </w:r>
      <w:r w:rsidRPr="00C31436">
        <w:rPr>
          <w:rStyle w:val="StyleUnderline"/>
        </w:rPr>
        <w:t xml:space="preserve"> engagements with </w:t>
      </w:r>
      <w:r w:rsidRPr="00C31436">
        <w:rPr>
          <w:rStyle w:val="Emphasis"/>
        </w:rPr>
        <w:t>other nations</w:t>
      </w:r>
      <w:r w:rsidRPr="00C31436">
        <w:rPr>
          <w:rStyle w:val="StyleUnderline"/>
        </w:rPr>
        <w:t xml:space="preserve">’ federal bodies are now quite </w:t>
      </w:r>
      <w:r w:rsidRPr="00C31436">
        <w:rPr>
          <w:rStyle w:val="Emphasis"/>
        </w:rPr>
        <w:t>common</w:t>
      </w:r>
      <w:r w:rsidRPr="00C31436">
        <w:rPr>
          <w:sz w:val="16"/>
        </w:rPr>
        <w:t>.</w:t>
      </w:r>
    </w:p>
    <w:p w14:paraId="37D076E2" w14:textId="77777777" w:rsidR="004F2879" w:rsidRPr="009805A0" w:rsidRDefault="004F2879" w:rsidP="004F2879"/>
    <w:p w14:paraId="536D91F8" w14:textId="77777777" w:rsidR="004F2879" w:rsidRPr="00C31436" w:rsidRDefault="004F2879" w:rsidP="004F2879">
      <w:pPr>
        <w:pStyle w:val="Heading3"/>
        <w:rPr>
          <w:rFonts w:cs="Calibri"/>
        </w:rPr>
      </w:pPr>
      <w:r>
        <w:rPr>
          <w:rFonts w:cs="Calibri"/>
        </w:rPr>
        <w:t>AT: Say No</w:t>
      </w:r>
      <w:r w:rsidRPr="00C31436">
        <w:rPr>
          <w:rFonts w:cs="Calibri"/>
        </w:rPr>
        <w:t>---2NC</w:t>
      </w:r>
    </w:p>
    <w:p w14:paraId="309ACA69" w14:textId="77777777" w:rsidR="004F2879" w:rsidRPr="00C31436" w:rsidRDefault="004F2879" w:rsidP="004F2879">
      <w:pPr>
        <w:pStyle w:val="Heading4"/>
        <w:rPr>
          <w:rFonts w:cs="Calibri"/>
        </w:rPr>
      </w:pPr>
      <w:r w:rsidRPr="00C31436">
        <w:rPr>
          <w:rFonts w:cs="Calibri"/>
        </w:rPr>
        <w:t xml:space="preserve">. </w:t>
      </w:r>
      <w:r w:rsidRPr="00C31436">
        <w:rPr>
          <w:rFonts w:cs="Calibri"/>
          <w:u w:val="single"/>
        </w:rPr>
        <w:t>LEVERAGE</w:t>
      </w:r>
      <w:r w:rsidRPr="00C31436">
        <w:rPr>
          <w:rFonts w:cs="Calibri"/>
        </w:rPr>
        <w:t xml:space="preserve">---it suspends </w:t>
      </w:r>
      <w:r w:rsidRPr="00C31436">
        <w:rPr>
          <w:rFonts w:cs="Calibri"/>
          <w:u w:val="single"/>
        </w:rPr>
        <w:t>all</w:t>
      </w:r>
      <w:r w:rsidRPr="00C31436">
        <w:rPr>
          <w:rFonts w:cs="Calibri"/>
        </w:rPr>
        <w:t xml:space="preserve"> cooperation, not </w:t>
      </w:r>
      <w:r w:rsidRPr="00C31436">
        <w:rPr>
          <w:rFonts w:cs="Calibri"/>
          <w:u w:val="single"/>
        </w:rPr>
        <w:t>just</w:t>
      </w:r>
      <w:r w:rsidRPr="00C31436">
        <w:rPr>
          <w:rFonts w:cs="Calibri"/>
        </w:rPr>
        <w:t xml:space="preserve"> on Fiscal Redistribution. That takes </w:t>
      </w:r>
      <w:r w:rsidRPr="00C31436">
        <w:rPr>
          <w:rFonts w:cs="Calibri"/>
          <w:u w:val="single"/>
        </w:rPr>
        <w:t>immigration</w:t>
      </w:r>
      <w:r w:rsidRPr="00C31436">
        <w:rPr>
          <w:rFonts w:cs="Calibri"/>
        </w:rPr>
        <w:t xml:space="preserve">, </w:t>
      </w:r>
      <w:r w:rsidRPr="00C31436">
        <w:rPr>
          <w:rFonts w:cs="Calibri"/>
          <w:u w:val="single"/>
        </w:rPr>
        <w:t>drugs</w:t>
      </w:r>
      <w:r w:rsidRPr="00C31436">
        <w:rPr>
          <w:rFonts w:cs="Calibri"/>
        </w:rPr>
        <w:t xml:space="preserve">, </w:t>
      </w:r>
      <w:r w:rsidRPr="00C31436">
        <w:rPr>
          <w:rFonts w:cs="Calibri"/>
          <w:u w:val="single"/>
        </w:rPr>
        <w:t>infrastructure</w:t>
      </w:r>
      <w:r w:rsidRPr="00C31436">
        <w:rPr>
          <w:rFonts w:cs="Calibri"/>
        </w:rPr>
        <w:t xml:space="preserve">, and </w:t>
      </w:r>
      <w:r w:rsidRPr="00C31436">
        <w:rPr>
          <w:rFonts w:cs="Calibri"/>
          <w:u w:val="single"/>
        </w:rPr>
        <w:t>environmental</w:t>
      </w:r>
      <w:r w:rsidRPr="00C31436">
        <w:rPr>
          <w:rFonts w:cs="Calibri"/>
        </w:rPr>
        <w:t xml:space="preserve"> policy off the table, </w:t>
      </w:r>
      <w:r w:rsidRPr="00C31436">
        <w:rPr>
          <w:rFonts w:cs="Calibri"/>
          <w:u w:val="single"/>
        </w:rPr>
        <w:t>forcing</w:t>
      </w:r>
      <w:r w:rsidRPr="00C31436">
        <w:rPr>
          <w:rFonts w:cs="Calibri"/>
        </w:rPr>
        <w:t xml:space="preserve"> the fed’s hand.</w:t>
      </w:r>
    </w:p>
    <w:p w14:paraId="3D53E6FA" w14:textId="77777777" w:rsidR="004F2879" w:rsidRPr="00C31436" w:rsidRDefault="004F2879" w:rsidP="004F2879">
      <w:pPr>
        <w:rPr>
          <w:rStyle w:val="Style13ptBold"/>
        </w:rPr>
      </w:pPr>
      <w:proofErr w:type="spellStart"/>
      <w:r w:rsidRPr="00C31436">
        <w:rPr>
          <w:rStyle w:val="Style13ptBold"/>
        </w:rPr>
        <w:t>Resevz</w:t>
      </w:r>
      <w:proofErr w:type="spellEnd"/>
      <w:r w:rsidRPr="00C31436">
        <w:rPr>
          <w:rStyle w:val="Style13ptBold"/>
        </w:rPr>
        <w:t xml:space="preserve"> ’17 </w:t>
      </w:r>
      <w:r w:rsidRPr="00C31436">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p w14:paraId="56D0CD93" w14:textId="77777777" w:rsidR="004F2879" w:rsidRPr="00C31436" w:rsidRDefault="004F2879" w:rsidP="004F2879">
      <w:pPr>
        <w:rPr>
          <w:sz w:val="16"/>
        </w:rPr>
      </w:pPr>
      <w:r w:rsidRPr="00C31436">
        <w:rPr>
          <w:sz w:val="16"/>
        </w:rPr>
        <w:t xml:space="preserve">But if progressives can simply look outside the Beltway, they will find that they still have access to one of </w:t>
      </w:r>
      <w:r w:rsidRPr="00C31436">
        <w:rPr>
          <w:rStyle w:val="StyleUnderline"/>
          <w:highlight w:val="cyan"/>
        </w:rPr>
        <w:t>the</w:t>
      </w:r>
      <w:r w:rsidRPr="00C31436">
        <w:rPr>
          <w:rStyle w:val="StyleUnderline"/>
        </w:rPr>
        <w:t xml:space="preserve"> most </w:t>
      </w:r>
      <w:r w:rsidRPr="00C31436">
        <w:rPr>
          <w:rStyle w:val="Emphasis"/>
        </w:rPr>
        <w:t xml:space="preserve">powerful </w:t>
      </w:r>
      <w:r w:rsidRPr="00C31436">
        <w:rPr>
          <w:rStyle w:val="Emphasis"/>
          <w:highlight w:val="cyan"/>
        </w:rPr>
        <w:t>weapon</w:t>
      </w:r>
      <w:r w:rsidRPr="00C31436">
        <w:rPr>
          <w:rStyle w:val="StyleUnderline"/>
        </w:rPr>
        <w:t xml:space="preserve">s </w:t>
      </w:r>
      <w:r w:rsidRPr="00C31436">
        <w:rPr>
          <w:rStyle w:val="StyleUnderline"/>
          <w:highlight w:val="cyan"/>
        </w:rPr>
        <w:t xml:space="preserve">in politics: </w:t>
      </w:r>
      <w:r w:rsidRPr="00C31436">
        <w:rPr>
          <w:rStyle w:val="Emphasis"/>
          <w:highlight w:val="cyan"/>
        </w:rPr>
        <w:t>federalism</w:t>
      </w:r>
      <w:r w:rsidRPr="00C31436">
        <w:rPr>
          <w:sz w:val="16"/>
        </w:rPr>
        <w:t xml:space="preserve">. Using the </w:t>
      </w:r>
      <w:proofErr w:type="gramStart"/>
      <w:r w:rsidRPr="00C31436">
        <w:rPr>
          <w:sz w:val="16"/>
        </w:rPr>
        <w:t>power</w:t>
      </w:r>
      <w:proofErr w:type="gramEnd"/>
      <w:r w:rsidRPr="00C31436">
        <w:rPr>
          <w:sz w:val="16"/>
        </w:rPr>
        <w:t xml:space="preserve"> they wield in </w:t>
      </w:r>
      <w:r w:rsidRPr="00C31436">
        <w:rPr>
          <w:rStyle w:val="StyleUnderline"/>
          <w:highlight w:val="cyan"/>
        </w:rPr>
        <w:t>states</w:t>
      </w:r>
      <w:r w:rsidRPr="00C31436">
        <w:rPr>
          <w:rStyle w:val="StyleUnderline"/>
        </w:rPr>
        <w:t xml:space="preserve"> and cities</w:t>
      </w:r>
      <w:r w:rsidRPr="00C31436">
        <w:rPr>
          <w:sz w:val="16"/>
        </w:rPr>
        <w:t xml:space="preserve"> across the country, progressives can do a good deal more than mourn and obstruct. They can resist Washington overreach, </w:t>
      </w:r>
      <w:r w:rsidRPr="00C31436">
        <w:rPr>
          <w:rStyle w:val="StyleUnderline"/>
          <w:highlight w:val="cyan"/>
        </w:rPr>
        <w:t>shape</w:t>
      </w:r>
      <w:r w:rsidRPr="00C31436">
        <w:rPr>
          <w:rStyle w:val="StyleUnderline"/>
        </w:rPr>
        <w:t xml:space="preserve"> </w:t>
      </w:r>
      <w:r w:rsidRPr="00C31436">
        <w:rPr>
          <w:rStyle w:val="Emphasis"/>
        </w:rPr>
        <w:t xml:space="preserve">national </w:t>
      </w:r>
      <w:r w:rsidRPr="00C31436">
        <w:rPr>
          <w:rStyle w:val="Emphasis"/>
          <w:highlight w:val="cyan"/>
        </w:rPr>
        <w:t>policies</w:t>
      </w:r>
      <w:r w:rsidRPr="00C31436">
        <w:rPr>
          <w:rStyle w:val="StyleUnderline"/>
          <w:highlight w:val="cyan"/>
        </w:rPr>
        <w:t>, and</w:t>
      </w:r>
      <w:r w:rsidRPr="00C31436">
        <w:rPr>
          <w:rStyle w:val="StyleUnderline"/>
        </w:rPr>
        <w:t xml:space="preserve"> force the Republicans to compromise</w:t>
      </w:r>
      <w:r w:rsidRPr="00C31436">
        <w:rPr>
          <w:sz w:val="16"/>
        </w:rPr>
        <w:t xml:space="preserve">. Cities and states have long been at the center of the fight over national values. And it’s time progressives recognized that federalism isn’t just for conservatives. </w:t>
      </w:r>
    </w:p>
    <w:p w14:paraId="236B688E" w14:textId="77777777" w:rsidR="004F2879" w:rsidRPr="00C31436" w:rsidRDefault="004F2879" w:rsidP="004F2879">
      <w:pPr>
        <w:rPr>
          <w:sz w:val="16"/>
        </w:rPr>
      </w:pPr>
      <w:r w:rsidRPr="00C31436">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w:t>
      </w:r>
      <w:proofErr w:type="gramStart"/>
      <w:r w:rsidRPr="00C31436">
        <w:rPr>
          <w:sz w:val="16"/>
        </w:rPr>
        <w:t>groups</w:t>
      </w:r>
      <w:proofErr w:type="gramEnd"/>
      <w:r w:rsidRPr="00C31436">
        <w:rPr>
          <w:sz w:val="16"/>
        </w:rPr>
        <w:t xml:space="preserve"> progressives think have the most to fear from federalism. And this has allowed them to not only </w:t>
      </w:r>
      <w:r w:rsidRPr="00C31436">
        <w:rPr>
          <w:rStyle w:val="StyleUnderline"/>
        </w:rPr>
        <w:t xml:space="preserve">take advantage of the </w:t>
      </w:r>
      <w:r w:rsidRPr="00C31436">
        <w:rPr>
          <w:rStyle w:val="Emphasis"/>
        </w:rPr>
        <w:t>enormous power</w:t>
      </w:r>
      <w:r w:rsidRPr="00C31436">
        <w:rPr>
          <w:rStyle w:val="StyleUnderline"/>
        </w:rPr>
        <w:t xml:space="preserve"> that federalism confers</w:t>
      </w:r>
      <w:r w:rsidRPr="00C31436">
        <w:rPr>
          <w:sz w:val="16"/>
        </w:rPr>
        <w:t xml:space="preserve"> within their own cities and states, but </w:t>
      </w:r>
      <w:r w:rsidRPr="00C31436">
        <w:rPr>
          <w:rStyle w:val="StyleUnderline"/>
        </w:rPr>
        <w:t xml:space="preserve">to affect national debates, influence national policy, and </w:t>
      </w:r>
      <w:r w:rsidRPr="00C31436">
        <w:rPr>
          <w:rStyle w:val="StyleUnderline"/>
          <w:highlight w:val="cyan"/>
        </w:rPr>
        <w:t>force</w:t>
      </w:r>
      <w:r w:rsidRPr="00C31436">
        <w:rPr>
          <w:rStyle w:val="StyleUnderline"/>
        </w:rPr>
        <w:t xml:space="preserve"> </w:t>
      </w:r>
      <w:r w:rsidRPr="00C31436">
        <w:rPr>
          <w:rStyle w:val="Emphasis"/>
        </w:rPr>
        <w:t xml:space="preserve">national </w:t>
      </w:r>
      <w:r w:rsidRPr="00C31436">
        <w:rPr>
          <w:rStyle w:val="Emphasis"/>
          <w:highlight w:val="cyan"/>
        </w:rPr>
        <w:t>actors</w:t>
      </w:r>
      <w:r w:rsidRPr="00C31436">
        <w:rPr>
          <w:rStyle w:val="StyleUnderline"/>
          <w:highlight w:val="cyan"/>
        </w:rPr>
        <w:t xml:space="preserve"> to</w:t>
      </w:r>
      <w:r w:rsidRPr="00C31436">
        <w:rPr>
          <w:rStyle w:val="StyleUnderline"/>
        </w:rPr>
        <w:t xml:space="preserve"> the </w:t>
      </w:r>
      <w:r w:rsidRPr="00C31436">
        <w:rPr>
          <w:rStyle w:val="Emphasis"/>
          <w:highlight w:val="cyan"/>
        </w:rPr>
        <w:t>bargain</w:t>
      </w:r>
      <w:r w:rsidRPr="00C31436">
        <w:rPr>
          <w:rStyle w:val="StyleUnderline"/>
        </w:rPr>
        <w:t>ing table. Their success shows that federalism is a</w:t>
      </w:r>
      <w:r w:rsidRPr="00C31436">
        <w:rPr>
          <w:sz w:val="16"/>
        </w:rPr>
        <w:t xml:space="preserve"> neutral and </w:t>
      </w:r>
      <w:r w:rsidRPr="00C31436">
        <w:rPr>
          <w:rStyle w:val="StyleUnderline"/>
        </w:rPr>
        <w:t>powerful tool</w:t>
      </w:r>
      <w:r w:rsidRPr="00C31436">
        <w:rPr>
          <w:sz w:val="16"/>
        </w:rPr>
        <w:t xml:space="preserve"> for change, not an intrinsically conservative quirk of U.S. government. </w:t>
      </w:r>
    </w:p>
    <w:p w14:paraId="6A96D57E" w14:textId="77777777" w:rsidR="004F2879" w:rsidRPr="00C31436" w:rsidRDefault="004F2879" w:rsidP="004F2879">
      <w:pPr>
        <w:rPr>
          <w:sz w:val="16"/>
          <w:szCs w:val="16"/>
        </w:rPr>
      </w:pPr>
      <w:r w:rsidRPr="00C31436">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37892EAC" w14:textId="77777777" w:rsidR="004F2879" w:rsidRPr="00C31436" w:rsidRDefault="004F2879" w:rsidP="004F2879">
      <w:pPr>
        <w:rPr>
          <w:sz w:val="16"/>
          <w:szCs w:val="16"/>
        </w:rPr>
      </w:pPr>
      <w:proofErr w:type="gramStart"/>
      <w:r w:rsidRPr="00C31436">
        <w:rPr>
          <w:sz w:val="16"/>
          <w:szCs w:val="16"/>
        </w:rPr>
        <w:t>Needless to say, though</w:t>
      </w:r>
      <w:proofErr w:type="gramEnd"/>
      <w:r w:rsidRPr="00C31436">
        <w:rPr>
          <w:sz w:val="16"/>
          <w:szCs w:val="16"/>
        </w:rPr>
        <w:t xml:space="preserve">,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24D0458B" w14:textId="77777777" w:rsidR="004F2879" w:rsidRPr="00C31436" w:rsidRDefault="004F2879" w:rsidP="004F2879">
      <w:pPr>
        <w:rPr>
          <w:sz w:val="16"/>
          <w:szCs w:val="16"/>
        </w:rPr>
      </w:pPr>
      <w:r w:rsidRPr="00C31436">
        <w:rPr>
          <w:sz w:val="16"/>
          <w:szCs w:val="16"/>
        </w:rPr>
        <w:t xml:space="preserve">Types of Resistance </w:t>
      </w:r>
    </w:p>
    <w:p w14:paraId="65089CCB" w14:textId="77777777" w:rsidR="004F2879" w:rsidRPr="00C31436" w:rsidRDefault="004F2879" w:rsidP="004F2879">
      <w:pPr>
        <w:rPr>
          <w:sz w:val="16"/>
        </w:rPr>
      </w:pPr>
      <w:r w:rsidRPr="00C31436">
        <w:rPr>
          <w:sz w:val="16"/>
        </w:rPr>
        <w:t xml:space="preserve">We often forget that </w:t>
      </w:r>
      <w:r w:rsidRPr="00C31436">
        <w:rPr>
          <w:rStyle w:val="StyleUnderline"/>
          <w:highlight w:val="cyan"/>
        </w:rPr>
        <w:t xml:space="preserve">the </w:t>
      </w:r>
      <w:r w:rsidRPr="00C31436">
        <w:rPr>
          <w:rStyle w:val="Emphasis"/>
          <w:highlight w:val="cyan"/>
        </w:rPr>
        <w:t>fed</w:t>
      </w:r>
      <w:r w:rsidRPr="00C31436">
        <w:rPr>
          <w:sz w:val="16"/>
        </w:rPr>
        <w:t>eral government</w:t>
      </w:r>
      <w:r w:rsidRPr="00C31436">
        <w:rPr>
          <w:rStyle w:val="Emphasis"/>
          <w:highlight w:val="cyan"/>
        </w:rPr>
        <w:t>’s</w:t>
      </w:r>
      <w:r w:rsidRPr="00C31436">
        <w:rPr>
          <w:rStyle w:val="StyleUnderline"/>
          <w:highlight w:val="cyan"/>
        </w:rPr>
        <w:t xml:space="preserve"> </w:t>
      </w:r>
      <w:r w:rsidRPr="00C31436">
        <w:rPr>
          <w:rStyle w:val="Emphasis"/>
          <w:highlight w:val="cyan"/>
        </w:rPr>
        <w:t>admin</w:t>
      </w:r>
      <w:r w:rsidRPr="00C31436">
        <w:rPr>
          <w:rStyle w:val="StyleUnderline"/>
        </w:rPr>
        <w:t xml:space="preserve">istrative </w:t>
      </w:r>
      <w:r w:rsidRPr="00C31436">
        <w:rPr>
          <w:rStyle w:val="StyleUnderline"/>
          <w:highlight w:val="cyan"/>
        </w:rPr>
        <w:t xml:space="preserve">capacity is </w:t>
      </w:r>
      <w:r w:rsidRPr="00C31436">
        <w:rPr>
          <w:rStyle w:val="Emphasis"/>
          <w:highlight w:val="cyan"/>
        </w:rPr>
        <w:t>modest</w:t>
      </w:r>
      <w:r w:rsidRPr="00C31436">
        <w:rPr>
          <w:sz w:val="16"/>
        </w:rPr>
        <w:t xml:space="preserve">, relatively speaking. Excluding the military, </w:t>
      </w:r>
      <w:r w:rsidRPr="00C31436">
        <w:rPr>
          <w:rStyle w:val="StyleUnderline"/>
        </w:rPr>
        <w:t xml:space="preserve">it </w:t>
      </w:r>
      <w:r w:rsidRPr="00C31436">
        <w:rPr>
          <w:rStyle w:val="StyleUnderline"/>
          <w:highlight w:val="cyan"/>
        </w:rPr>
        <w:t xml:space="preserve">employs </w:t>
      </w:r>
      <w:r w:rsidRPr="00C31436">
        <w:rPr>
          <w:rStyle w:val="Emphasis"/>
          <w:highlight w:val="cyan"/>
        </w:rPr>
        <w:t>just</w:t>
      </w:r>
      <w:r w:rsidRPr="00C31436">
        <w:rPr>
          <w:rStyle w:val="StyleUnderline"/>
        </w:rPr>
        <w:t xml:space="preserve"> short of </w:t>
      </w:r>
      <w:r w:rsidRPr="00C31436">
        <w:rPr>
          <w:rStyle w:val="StyleUnderline"/>
          <w:highlight w:val="cyan"/>
        </w:rPr>
        <w:t>three million</w:t>
      </w:r>
      <w:r w:rsidRPr="00C31436">
        <w:rPr>
          <w:rStyle w:val="StyleUnderline"/>
        </w:rPr>
        <w:t xml:space="preserve"> personnel. </w:t>
      </w:r>
      <w:r w:rsidRPr="00C31436">
        <w:rPr>
          <w:rStyle w:val="StyleUnderline"/>
          <w:highlight w:val="cyan"/>
        </w:rPr>
        <w:t>Its</w:t>
      </w:r>
      <w:r w:rsidRPr="00C31436">
        <w:rPr>
          <w:rStyle w:val="StyleUnderline"/>
        </w:rPr>
        <w:t xml:space="preserve"> 2015 </w:t>
      </w:r>
      <w:r w:rsidRPr="00C31436">
        <w:rPr>
          <w:rStyle w:val="StyleUnderline"/>
          <w:highlight w:val="cyan"/>
        </w:rPr>
        <w:t>budget</w:t>
      </w:r>
      <w:r w:rsidRPr="00C31436">
        <w:rPr>
          <w:sz w:val="16"/>
        </w:rPr>
        <w:t xml:space="preserve"> (excluding defense, Social Security, and mandatory spending obligations) </w:t>
      </w:r>
      <w:r w:rsidRPr="00C31436">
        <w:rPr>
          <w:rStyle w:val="StyleUnderline"/>
        </w:rPr>
        <w:t xml:space="preserve">was </w:t>
      </w:r>
      <w:r w:rsidRPr="00C31436">
        <w:rPr>
          <w:rStyle w:val="StyleUnderline"/>
          <w:highlight w:val="cyan"/>
        </w:rPr>
        <w:t>less than $600</w:t>
      </w:r>
      <w:r w:rsidRPr="00C31436">
        <w:rPr>
          <w:rStyle w:val="StyleUnderline"/>
        </w:rPr>
        <w:t xml:space="preserve"> billion. Together, </w:t>
      </w:r>
      <w:r w:rsidRPr="00C31436">
        <w:rPr>
          <w:rStyle w:val="Emphasis"/>
          <w:highlight w:val="cyan"/>
        </w:rPr>
        <w:t>state</w:t>
      </w:r>
      <w:r w:rsidRPr="00C31436">
        <w:rPr>
          <w:sz w:val="16"/>
        </w:rPr>
        <w:t xml:space="preserve"> and local government</w:t>
      </w:r>
      <w:r w:rsidRPr="00C31436">
        <w:rPr>
          <w:rStyle w:val="Emphasis"/>
          <w:highlight w:val="cyan"/>
        </w:rPr>
        <w:t>s</w:t>
      </w:r>
      <w:r w:rsidRPr="00C31436">
        <w:rPr>
          <w:rStyle w:val="StyleUnderline"/>
          <w:highlight w:val="cyan"/>
        </w:rPr>
        <w:t xml:space="preserve"> </w:t>
      </w:r>
      <w:r w:rsidRPr="00C31436">
        <w:rPr>
          <w:rStyle w:val="Emphasis"/>
          <w:highlight w:val="cyan"/>
        </w:rPr>
        <w:t>dwarf</w:t>
      </w:r>
      <w:r w:rsidRPr="00C31436">
        <w:rPr>
          <w:rStyle w:val="StyleUnderline"/>
          <w:highlight w:val="cyan"/>
        </w:rPr>
        <w:t xml:space="preserve"> these</w:t>
      </w:r>
      <w:r w:rsidRPr="00C31436">
        <w:rPr>
          <w:rStyle w:val="StyleUnderline"/>
        </w:rPr>
        <w:t xml:space="preserve"> figures, </w:t>
      </w:r>
      <w:r w:rsidRPr="00C31436">
        <w:rPr>
          <w:rStyle w:val="StyleUnderline"/>
          <w:highlight w:val="cyan"/>
        </w:rPr>
        <w:t>with</w:t>
      </w:r>
      <w:r w:rsidRPr="00C31436">
        <w:rPr>
          <w:rStyle w:val="StyleUnderline"/>
        </w:rPr>
        <w:t xml:space="preserve"> more than </w:t>
      </w:r>
      <w:r w:rsidRPr="00C31436">
        <w:rPr>
          <w:rStyle w:val="Emphasis"/>
          <w:highlight w:val="cyan"/>
        </w:rPr>
        <w:t>14</w:t>
      </w:r>
      <w:r w:rsidRPr="00C31436">
        <w:rPr>
          <w:rStyle w:val="Emphasis"/>
        </w:rPr>
        <w:t xml:space="preserve"> million</w:t>
      </w:r>
      <w:r w:rsidRPr="00C31436">
        <w:rPr>
          <w:rStyle w:val="StyleUnderline"/>
        </w:rPr>
        <w:t xml:space="preserve"> workers </w:t>
      </w:r>
      <w:r w:rsidRPr="00C31436">
        <w:rPr>
          <w:rStyle w:val="StyleUnderline"/>
          <w:highlight w:val="cyan"/>
        </w:rPr>
        <w:t>and</w:t>
      </w:r>
      <w:r w:rsidRPr="00C31436">
        <w:rPr>
          <w:sz w:val="16"/>
        </w:rPr>
        <w:t xml:space="preserve"> a combined budget of more than </w:t>
      </w:r>
      <w:r w:rsidRPr="00C31436">
        <w:rPr>
          <w:rStyle w:val="Emphasis"/>
          <w:highlight w:val="cyan"/>
        </w:rPr>
        <w:t>$2.5 trillion</w:t>
      </w:r>
      <w:r w:rsidRPr="00C31436">
        <w:rPr>
          <w:sz w:val="16"/>
        </w:rPr>
        <w:t xml:space="preserve">. </w:t>
      </w:r>
    </w:p>
    <w:p w14:paraId="1673F389" w14:textId="77777777" w:rsidR="004F2879" w:rsidRPr="00C31436" w:rsidRDefault="004F2879" w:rsidP="004F2879">
      <w:pPr>
        <w:rPr>
          <w:sz w:val="16"/>
        </w:rPr>
      </w:pPr>
      <w:r w:rsidRPr="00C31436">
        <w:rPr>
          <w:sz w:val="16"/>
        </w:rPr>
        <w:t xml:space="preserve">Because of this, Washington can’t </w:t>
      </w:r>
      <w:proofErr w:type="gramStart"/>
      <w:r w:rsidRPr="00C31436">
        <w:rPr>
          <w:sz w:val="16"/>
        </w:rPr>
        <w:t>go it</w:t>
      </w:r>
      <w:proofErr w:type="gramEnd"/>
      <w:r w:rsidRPr="00C31436">
        <w:rPr>
          <w:sz w:val="16"/>
        </w:rPr>
        <w:t xml:space="preserve"> alone. </w:t>
      </w:r>
      <w:r w:rsidRPr="00C31436">
        <w:rPr>
          <w:rStyle w:val="StyleUnderline"/>
        </w:rPr>
        <w:t xml:space="preserve">When Congress makes a law, it often lacks the resources to enforce it. Instead, it relies on states and localities to carry out its policies. </w:t>
      </w:r>
      <w:r w:rsidRPr="00C31436">
        <w:rPr>
          <w:rStyle w:val="StyleUnderline"/>
          <w:highlight w:val="cyan"/>
        </w:rPr>
        <w:t>Without</w:t>
      </w:r>
      <w:r w:rsidRPr="00C31436">
        <w:rPr>
          <w:rStyle w:val="StyleUnderline"/>
        </w:rPr>
        <w:t xml:space="preserve"> those </w:t>
      </w:r>
      <w:r w:rsidRPr="00C31436">
        <w:rPr>
          <w:rStyle w:val="Emphasis"/>
          <w:highlight w:val="cyan"/>
        </w:rPr>
        <w:t>local</w:t>
      </w:r>
      <w:r w:rsidRPr="00C31436">
        <w:rPr>
          <w:rStyle w:val="StyleUnderline"/>
        </w:rPr>
        <w:t xml:space="preserve"> actor</w:t>
      </w:r>
      <w:r w:rsidRPr="00C31436">
        <w:rPr>
          <w:rStyle w:val="Emphasis"/>
          <w:highlight w:val="cyan"/>
        </w:rPr>
        <w:t>s</w:t>
      </w:r>
      <w:r w:rsidRPr="00C31436">
        <w:rPr>
          <w:rStyle w:val="StyleUnderline"/>
          <w:highlight w:val="cyan"/>
        </w:rPr>
        <w:t xml:space="preserve">, the feds </w:t>
      </w:r>
      <w:r w:rsidRPr="00C31436">
        <w:rPr>
          <w:rStyle w:val="Emphasis"/>
          <w:highlight w:val="cyan"/>
        </w:rPr>
        <w:t>can</w:t>
      </w:r>
      <w:r w:rsidRPr="00C31436">
        <w:rPr>
          <w:rStyle w:val="StyleUnderline"/>
        </w:rPr>
        <w:t>no</w:t>
      </w:r>
      <w:r w:rsidRPr="00C31436">
        <w:rPr>
          <w:rStyle w:val="Emphasis"/>
          <w:highlight w:val="cyan"/>
        </w:rPr>
        <w:t>t</w:t>
      </w:r>
      <w:r w:rsidRPr="00C31436">
        <w:rPr>
          <w:rStyle w:val="StyleUnderline"/>
          <w:highlight w:val="cyan"/>
        </w:rPr>
        <w:t xml:space="preserve"> enforce </w:t>
      </w:r>
      <w:r w:rsidRPr="00C31436">
        <w:rPr>
          <w:rStyle w:val="Emphasis"/>
          <w:highlight w:val="cyan"/>
        </w:rPr>
        <w:t>immigration</w:t>
      </w:r>
      <w:r w:rsidRPr="00C31436">
        <w:rPr>
          <w:rStyle w:val="StyleUnderline"/>
        </w:rPr>
        <w:t xml:space="preserve"> </w:t>
      </w:r>
      <w:proofErr w:type="gramStart"/>
      <w:r w:rsidRPr="00C31436">
        <w:rPr>
          <w:rStyle w:val="StyleUnderline"/>
        </w:rPr>
        <w:t>law</w:t>
      </w:r>
      <w:proofErr w:type="gramEnd"/>
      <w:r w:rsidRPr="00C31436">
        <w:rPr>
          <w:rStyle w:val="StyleUnderline"/>
        </w:rPr>
        <w:t xml:space="preserve">, implement </w:t>
      </w:r>
      <w:r w:rsidRPr="00C31436">
        <w:rPr>
          <w:rStyle w:val="Emphasis"/>
          <w:highlight w:val="cyan"/>
        </w:rPr>
        <w:t>environment</w:t>
      </w:r>
      <w:r w:rsidRPr="00C31436">
        <w:rPr>
          <w:rStyle w:val="StyleUnderline"/>
        </w:rPr>
        <w:t xml:space="preserve">al policy, build </w:t>
      </w:r>
      <w:r w:rsidRPr="00C31436">
        <w:rPr>
          <w:rStyle w:val="Emphasis"/>
          <w:highlight w:val="cyan"/>
        </w:rPr>
        <w:t>infrastructure</w:t>
      </w:r>
      <w:r w:rsidRPr="00C31436">
        <w:rPr>
          <w:rStyle w:val="StyleUnderline"/>
          <w:highlight w:val="cyan"/>
        </w:rPr>
        <w:t>, or</w:t>
      </w:r>
      <w:r w:rsidRPr="00C31436">
        <w:rPr>
          <w:rStyle w:val="StyleUnderline"/>
        </w:rPr>
        <w:t xml:space="preserve"> prosecute </w:t>
      </w:r>
      <w:r w:rsidRPr="00C31436">
        <w:rPr>
          <w:rStyle w:val="Emphasis"/>
          <w:highlight w:val="cyan"/>
        </w:rPr>
        <w:t>drug</w:t>
      </w:r>
      <w:r w:rsidRPr="00C31436">
        <w:rPr>
          <w:rStyle w:val="StyleUnderline"/>
        </w:rPr>
        <w:t xml:space="preserve"> offense</w:t>
      </w:r>
      <w:r w:rsidRPr="00C31436">
        <w:rPr>
          <w:rStyle w:val="Emphasis"/>
          <w:highlight w:val="cyan"/>
        </w:rPr>
        <w:t>s</w:t>
      </w:r>
      <w:r w:rsidRPr="00C31436">
        <w:rPr>
          <w:rStyle w:val="StyleUnderline"/>
        </w:rPr>
        <w:t>. Changing policies</w:t>
      </w:r>
      <w:r w:rsidRPr="00C31436">
        <w:rPr>
          <w:sz w:val="16"/>
        </w:rPr>
        <w:t xml:space="preserve"> in these areas—and many more—</w:t>
      </w:r>
      <w:r w:rsidRPr="00C31436">
        <w:rPr>
          <w:rStyle w:val="StyleUnderline"/>
        </w:rPr>
        <w:t xml:space="preserve">is possible </w:t>
      </w:r>
      <w:r w:rsidRPr="00C31436">
        <w:rPr>
          <w:rStyle w:val="Emphasis"/>
        </w:rPr>
        <w:t>only</w:t>
      </w:r>
      <w:r w:rsidRPr="00C31436">
        <w:rPr>
          <w:rStyle w:val="StyleUnderline"/>
        </w:rPr>
        <w:t xml:space="preserve"> if cities and states lend a hand. This arrangement</w:t>
      </w:r>
      <w:r w:rsidRPr="00C31436">
        <w:rPr>
          <w:sz w:val="16"/>
        </w:rPr>
        <w:t xml:space="preserve"> creates opportunities for federal-state cooperation. But it also </w:t>
      </w:r>
      <w:r w:rsidRPr="00C31436">
        <w:rPr>
          <w:rStyle w:val="StyleUnderline"/>
        </w:rPr>
        <w:t>allows for “</w:t>
      </w:r>
      <w:r w:rsidRPr="00C31436">
        <w:rPr>
          <w:rStyle w:val="Emphasis"/>
        </w:rPr>
        <w:t>uncoop</w:t>
      </w:r>
      <w:r w:rsidRPr="00C31436">
        <w:rPr>
          <w:rStyle w:val="StyleUnderline"/>
        </w:rPr>
        <w:t xml:space="preserve">erative </w:t>
      </w:r>
      <w:r w:rsidRPr="00C31436">
        <w:rPr>
          <w:rStyle w:val="Emphasis"/>
        </w:rPr>
        <w:t>f</w:t>
      </w:r>
      <w:r w:rsidRPr="00C31436">
        <w:rPr>
          <w:rStyle w:val="StyleUnderline"/>
        </w:rPr>
        <w:t>edera</w:t>
      </w:r>
      <w:r w:rsidRPr="00C31436">
        <w:rPr>
          <w:rStyle w:val="Emphasis"/>
        </w:rPr>
        <w:t>lism</w:t>
      </w:r>
      <w:r w:rsidRPr="00C31436">
        <w:rPr>
          <w:rStyle w:val="StyleUnderline"/>
        </w:rPr>
        <w:t xml:space="preserve">”: </w:t>
      </w:r>
      <w:r w:rsidRPr="00C31436">
        <w:rPr>
          <w:rStyle w:val="StyleUnderline"/>
          <w:highlight w:val="cyan"/>
        </w:rPr>
        <w:t>State</w:t>
      </w:r>
      <w:r w:rsidRPr="00C31436">
        <w:rPr>
          <w:rStyle w:val="StyleUnderline"/>
        </w:rPr>
        <w:t xml:space="preserve"> and local official</w:t>
      </w:r>
      <w:r w:rsidRPr="00C31436">
        <w:rPr>
          <w:rStyle w:val="Emphasis"/>
          <w:highlight w:val="cyan"/>
        </w:rPr>
        <w:t>s</w:t>
      </w:r>
      <w:r w:rsidRPr="00C31436">
        <w:rPr>
          <w:rStyle w:val="StyleUnderline"/>
        </w:rPr>
        <w:t xml:space="preserve"> can </w:t>
      </w:r>
      <w:r w:rsidRPr="00C31436">
        <w:rPr>
          <w:rStyle w:val="StyleUnderline"/>
          <w:highlight w:val="cyan"/>
        </w:rPr>
        <w:t>use</w:t>
      </w:r>
      <w:r w:rsidRPr="00C31436">
        <w:rPr>
          <w:rStyle w:val="StyleUnderline"/>
        </w:rPr>
        <w:t xml:space="preserve"> their </w:t>
      </w:r>
      <w:r w:rsidRPr="00C31436">
        <w:rPr>
          <w:rStyle w:val="Emphasis"/>
          <w:highlight w:val="cyan"/>
        </w:rPr>
        <w:t>leverage</w:t>
      </w:r>
      <w:r w:rsidRPr="00C31436">
        <w:rPr>
          <w:rStyle w:val="StyleUnderline"/>
        </w:rPr>
        <w:t xml:space="preserve"> over the feds </w:t>
      </w:r>
      <w:r w:rsidRPr="00C31436">
        <w:rPr>
          <w:rStyle w:val="StyleUnderline"/>
          <w:highlight w:val="cyan"/>
        </w:rPr>
        <w:t xml:space="preserve">to </w:t>
      </w:r>
      <w:r w:rsidRPr="00C31436">
        <w:rPr>
          <w:rStyle w:val="Emphasis"/>
          <w:highlight w:val="cyan"/>
        </w:rPr>
        <w:t>shape</w:t>
      </w:r>
      <w:r w:rsidRPr="00C31436">
        <w:rPr>
          <w:rStyle w:val="Emphasis"/>
        </w:rPr>
        <w:t xml:space="preserve"> national </w:t>
      </w:r>
      <w:r w:rsidRPr="00C31436">
        <w:rPr>
          <w:rStyle w:val="Emphasis"/>
          <w:highlight w:val="cyan"/>
        </w:rPr>
        <w:t>policy</w:t>
      </w:r>
      <w:r w:rsidRPr="00C31436">
        <w:rPr>
          <w:sz w:val="16"/>
        </w:rPr>
        <w:t xml:space="preserve">. </w:t>
      </w:r>
    </w:p>
    <w:p w14:paraId="795295CC" w14:textId="77777777" w:rsidR="004F2879" w:rsidRPr="00C31436" w:rsidRDefault="004F2879" w:rsidP="004F2879">
      <w:pPr>
        <w:rPr>
          <w:sz w:val="16"/>
        </w:rPr>
      </w:pPr>
      <w:r w:rsidRPr="00C31436">
        <w:rPr>
          <w:sz w:val="16"/>
        </w:rPr>
        <w:t xml:space="preserve">This means that states can shape policy simply </w:t>
      </w:r>
      <w:r w:rsidRPr="00C31436">
        <w:rPr>
          <w:rStyle w:val="StyleUnderline"/>
          <w:highlight w:val="cyan"/>
        </w:rPr>
        <w:t xml:space="preserve">by </w:t>
      </w:r>
      <w:r w:rsidRPr="00C31436">
        <w:rPr>
          <w:rStyle w:val="Emphasis"/>
          <w:highlight w:val="cyan"/>
        </w:rPr>
        <w:t>refusing</w:t>
      </w:r>
      <w:r w:rsidRPr="00C31436">
        <w:rPr>
          <w:rStyle w:val="StyleUnderline"/>
        </w:rPr>
        <w:t xml:space="preserve"> to partner with </w:t>
      </w:r>
      <w:r w:rsidRPr="00C31436">
        <w:rPr>
          <w:rStyle w:val="StyleUnderline"/>
          <w:highlight w:val="cyan"/>
        </w:rPr>
        <w:t xml:space="preserve">the </w:t>
      </w:r>
      <w:r w:rsidRPr="00C31436">
        <w:rPr>
          <w:rStyle w:val="Emphasis"/>
          <w:highlight w:val="cyan"/>
        </w:rPr>
        <w:t>fed</w:t>
      </w:r>
      <w:r w:rsidRPr="00C31436">
        <w:rPr>
          <w:rStyle w:val="StyleUnderline"/>
        </w:rPr>
        <w:t>eral government. This</w:t>
      </w:r>
      <w:r w:rsidRPr="00C31436">
        <w:rPr>
          <w:sz w:val="16"/>
        </w:rPr>
        <w:t xml:space="preserve"> form of resistance involves more than mere obstruction. It allows progressive states to help </w:t>
      </w:r>
      <w:r w:rsidRPr="00C31436">
        <w:rPr>
          <w:rStyle w:val="StyleUnderline"/>
        </w:rPr>
        <w:t xml:space="preserve">set the </w:t>
      </w:r>
      <w:r w:rsidRPr="00C31436">
        <w:rPr>
          <w:rStyle w:val="Emphasis"/>
        </w:rPr>
        <w:t>federal agenda</w:t>
      </w:r>
      <w:r w:rsidRPr="00C31436">
        <w:rPr>
          <w:rStyle w:val="StyleUnderline"/>
        </w:rPr>
        <w:t xml:space="preserve"> by forcing debates</w:t>
      </w:r>
      <w:r w:rsidRPr="00C31436">
        <w:rPr>
          <w:sz w:val="16"/>
        </w:rPr>
        <w:t xml:space="preserve"> that conservatives would rather avoid </w:t>
      </w:r>
      <w:r w:rsidRPr="00C31436">
        <w:rPr>
          <w:rStyle w:val="StyleUnderline"/>
        </w:rPr>
        <w:t>and</w:t>
      </w:r>
      <w:r w:rsidRPr="00C31436">
        <w:rPr>
          <w:sz w:val="16"/>
        </w:rPr>
        <w:t xml:space="preserve"> by </w:t>
      </w:r>
      <w:r w:rsidRPr="00C31436">
        <w:rPr>
          <w:rStyle w:val="StyleUnderline"/>
        </w:rPr>
        <w:t xml:space="preserve">creating incentives for compromise. </w:t>
      </w:r>
      <w:r w:rsidRPr="00C31436">
        <w:rPr>
          <w:rStyle w:val="StyleUnderline"/>
          <w:highlight w:val="cyan"/>
        </w:rPr>
        <w:t xml:space="preserve">When states </w:t>
      </w:r>
      <w:r w:rsidRPr="00C31436">
        <w:rPr>
          <w:rStyle w:val="Emphasis"/>
          <w:highlight w:val="cyan"/>
        </w:rPr>
        <w:t>opt out</w:t>
      </w:r>
      <w:r w:rsidRPr="00C31436">
        <w:rPr>
          <w:rStyle w:val="StyleUnderline"/>
        </w:rPr>
        <w:t xml:space="preserve"> of a federal program, </w:t>
      </w:r>
      <w:r w:rsidRPr="00C31436">
        <w:rPr>
          <w:rStyle w:val="StyleUnderline"/>
          <w:highlight w:val="cyan"/>
        </w:rPr>
        <w:t>it costs</w:t>
      </w:r>
      <w:r w:rsidRPr="00C31436">
        <w:rPr>
          <w:rStyle w:val="StyleUnderline"/>
        </w:rPr>
        <w:t xml:space="preserve"> the federal government </w:t>
      </w:r>
      <w:r w:rsidRPr="00C31436">
        <w:rPr>
          <w:rStyle w:val="Emphasis"/>
          <w:highlight w:val="cyan"/>
        </w:rPr>
        <w:t>resources</w:t>
      </w:r>
      <w:r w:rsidRPr="00C31436">
        <w:rPr>
          <w:rStyle w:val="StyleUnderline"/>
          <w:highlight w:val="cyan"/>
        </w:rPr>
        <w:t xml:space="preserve"> and </w:t>
      </w:r>
      <w:r w:rsidRPr="00C31436">
        <w:rPr>
          <w:rStyle w:val="Emphasis"/>
          <w:highlight w:val="cyan"/>
        </w:rPr>
        <w:t>p</w:t>
      </w:r>
      <w:r w:rsidRPr="00C31436">
        <w:rPr>
          <w:rStyle w:val="StyleUnderline"/>
        </w:rPr>
        <w:t xml:space="preserve">olitical </w:t>
      </w:r>
      <w:r w:rsidRPr="00C31436">
        <w:rPr>
          <w:rStyle w:val="Emphasis"/>
          <w:highlight w:val="cyan"/>
        </w:rPr>
        <w:t>c</w:t>
      </w:r>
      <w:r w:rsidRPr="00C31436">
        <w:rPr>
          <w:rStyle w:val="StyleUnderline"/>
        </w:rPr>
        <w:t>apital</w:t>
      </w:r>
      <w:r w:rsidRPr="00C31436">
        <w:rPr>
          <w:sz w:val="16"/>
        </w:rPr>
        <w:t>. That’s why President Trump has a lot more incentive to compromise with Democrats in Sacramento than with those on the Hill.</w:t>
      </w:r>
    </w:p>
    <w:p w14:paraId="7049BACD" w14:textId="77777777" w:rsidR="004F2879" w:rsidRPr="00C31436" w:rsidRDefault="004F2879" w:rsidP="004F2879">
      <w:pPr>
        <w:pStyle w:val="Heading4"/>
        <w:rPr>
          <w:rFonts w:cs="Calibri"/>
        </w:rPr>
      </w:pPr>
      <w:r w:rsidRPr="00C31436">
        <w:rPr>
          <w:rFonts w:cs="Calibri"/>
        </w:rPr>
        <w:t xml:space="preserve">2. </w:t>
      </w:r>
      <w:r w:rsidRPr="00C31436">
        <w:rPr>
          <w:rFonts w:cs="Calibri"/>
          <w:u w:val="single"/>
        </w:rPr>
        <w:t>REVENUE</w:t>
      </w:r>
      <w:r w:rsidRPr="00C31436">
        <w:rPr>
          <w:rFonts w:cs="Calibri"/>
        </w:rPr>
        <w:t xml:space="preserve">---states </w:t>
      </w:r>
      <w:r w:rsidRPr="00C31436">
        <w:rPr>
          <w:rFonts w:cs="Calibri"/>
          <w:u w:val="single"/>
        </w:rPr>
        <w:t>won’t</w:t>
      </w:r>
      <w:r w:rsidRPr="00C31436">
        <w:rPr>
          <w:rFonts w:cs="Calibri"/>
        </w:rPr>
        <w:t xml:space="preserve"> report </w:t>
      </w:r>
      <w:r w:rsidRPr="00C31436">
        <w:rPr>
          <w:rFonts w:cs="Calibri"/>
          <w:u w:val="single"/>
        </w:rPr>
        <w:t>taxes</w:t>
      </w:r>
      <w:r w:rsidRPr="00C31436">
        <w:rPr>
          <w:rFonts w:cs="Calibri"/>
        </w:rPr>
        <w:t xml:space="preserve"> OR provide </w:t>
      </w:r>
      <w:r w:rsidRPr="00C31436">
        <w:rPr>
          <w:rFonts w:cs="Calibri"/>
          <w:u w:val="single"/>
        </w:rPr>
        <w:t>staff</w:t>
      </w:r>
      <w:r w:rsidRPr="00C31436">
        <w:rPr>
          <w:rFonts w:cs="Calibri"/>
        </w:rPr>
        <w:t xml:space="preserve">---that </w:t>
      </w:r>
      <w:r w:rsidRPr="00C31436">
        <w:rPr>
          <w:rFonts w:cs="Calibri"/>
          <w:u w:val="single"/>
        </w:rPr>
        <w:t>grinds Congress</w:t>
      </w:r>
      <w:r w:rsidRPr="00C31436">
        <w:rPr>
          <w:rFonts w:cs="Calibri"/>
        </w:rPr>
        <w:t xml:space="preserve"> to a </w:t>
      </w:r>
      <w:r w:rsidRPr="00C31436">
        <w:rPr>
          <w:rFonts w:cs="Calibri"/>
          <w:u w:val="single"/>
        </w:rPr>
        <w:t>halt</w:t>
      </w:r>
      <w:r w:rsidRPr="00C31436">
        <w:rPr>
          <w:rFonts w:cs="Calibri"/>
        </w:rPr>
        <w:t>.</w:t>
      </w:r>
    </w:p>
    <w:p w14:paraId="579048E0" w14:textId="77777777" w:rsidR="004F2879" w:rsidRPr="00C31436" w:rsidRDefault="004F2879" w:rsidP="004F2879">
      <w:r w:rsidRPr="00C31436">
        <w:rPr>
          <w:rStyle w:val="Style13ptBold"/>
        </w:rPr>
        <w:t xml:space="preserve">Smith ’21 </w:t>
      </w:r>
      <w:r w:rsidRPr="00C31436">
        <w:t>[Fred; 2021; Associate Professor at Emory University Law School; Wisconsin Law Review, “Federalism in the States: What States Can Teach About Commandeering,” p. 1257-1279]</w:t>
      </w:r>
    </w:p>
    <w:p w14:paraId="5548A3B3" w14:textId="77777777" w:rsidR="004F2879" w:rsidRPr="00C31436" w:rsidRDefault="004F2879" w:rsidP="004F2879">
      <w:pPr>
        <w:rPr>
          <w:sz w:val="16"/>
        </w:rPr>
      </w:pPr>
      <w:r w:rsidRPr="00C31436">
        <w:rPr>
          <w:sz w:val="16"/>
        </w:rPr>
        <w:t>1. Federalism and Collective Action</w:t>
      </w:r>
    </w:p>
    <w:p w14:paraId="5EBCDA33" w14:textId="77777777" w:rsidR="004F2879" w:rsidRPr="00C31436" w:rsidRDefault="004F2879" w:rsidP="004F2879">
      <w:pPr>
        <w:rPr>
          <w:sz w:val="16"/>
        </w:rPr>
      </w:pPr>
      <w:r w:rsidRPr="00C31436">
        <w:rPr>
          <w:rStyle w:val="StyleUnderline"/>
        </w:rPr>
        <w:t xml:space="preserve">With autonomy comes </w:t>
      </w:r>
      <w:r w:rsidRPr="00C31436">
        <w:rPr>
          <w:rStyle w:val="Emphasis"/>
        </w:rPr>
        <w:t>resistance</w:t>
      </w:r>
      <w:r w:rsidRPr="00C31436">
        <w:rPr>
          <w:rStyle w:val="StyleUnderline"/>
        </w:rPr>
        <w:t xml:space="preserve">, or </w:t>
      </w:r>
      <w:r w:rsidRPr="00C31436">
        <w:rPr>
          <w:rStyle w:val="StyleUnderline"/>
          <w:highlight w:val="cyan"/>
        </w:rPr>
        <w:t>“</w:t>
      </w:r>
      <w:r w:rsidRPr="00C31436">
        <w:rPr>
          <w:rStyle w:val="Emphasis"/>
          <w:highlight w:val="cyan"/>
        </w:rPr>
        <w:t>uncooperative</w:t>
      </w:r>
      <w:r w:rsidRPr="00C31436">
        <w:rPr>
          <w:rStyle w:val="StyleUnderline"/>
          <w:highlight w:val="cyan"/>
        </w:rPr>
        <w:t>”</w:t>
      </w:r>
      <w:r w:rsidRPr="00C31436">
        <w:rPr>
          <w:rStyle w:val="StyleUnderline"/>
        </w:rPr>
        <w:t xml:space="preserve"> postures by </w:t>
      </w:r>
      <w:r w:rsidRPr="00C31436">
        <w:rPr>
          <w:rStyle w:val="Emphasis"/>
          <w:highlight w:val="cyan"/>
        </w:rPr>
        <w:t>state</w:t>
      </w:r>
      <w:r w:rsidRPr="00C31436">
        <w:rPr>
          <w:sz w:val="16"/>
        </w:rPr>
        <w:t xml:space="preserve"> and local </w:t>
      </w:r>
      <w:r w:rsidRPr="00C31436">
        <w:rPr>
          <w:rStyle w:val="StyleUnderline"/>
        </w:rPr>
        <w:t>government</w:t>
      </w:r>
      <w:r w:rsidRPr="00C31436">
        <w:rPr>
          <w:rStyle w:val="Emphasis"/>
          <w:highlight w:val="cyan"/>
        </w:rPr>
        <w:t>s</w:t>
      </w:r>
      <w:r w:rsidRPr="00C31436">
        <w:rPr>
          <w:sz w:val="16"/>
        </w:rPr>
        <w:t xml:space="preserve">.133 And with </w:t>
      </w:r>
      <w:r w:rsidRPr="00C31436">
        <w:rPr>
          <w:rStyle w:val="StyleUnderline"/>
        </w:rPr>
        <w:t>this</w:t>
      </w:r>
      <w:r w:rsidRPr="00C31436">
        <w:rPr>
          <w:sz w:val="16"/>
        </w:rPr>
        <w:t xml:space="preserve"> autonomy to resist comes a potential complication: </w:t>
      </w:r>
      <w:r w:rsidRPr="00C31436">
        <w:rPr>
          <w:rStyle w:val="Emphasis"/>
          <w:highlight w:val="cyan"/>
        </w:rPr>
        <w:t>inhibit</w:t>
      </w:r>
      <w:r w:rsidRPr="00C31436">
        <w:rPr>
          <w:sz w:val="16"/>
        </w:rPr>
        <w:t xml:space="preserve">ing </w:t>
      </w:r>
      <w:r w:rsidRPr="00C31436">
        <w:rPr>
          <w:rStyle w:val="StyleUnderline"/>
        </w:rPr>
        <w:t xml:space="preserve">a </w:t>
      </w:r>
      <w:r w:rsidRPr="00C31436">
        <w:rPr>
          <w:rStyle w:val="Emphasis"/>
        </w:rPr>
        <w:t xml:space="preserve">central government’s </w:t>
      </w:r>
      <w:r w:rsidRPr="00C31436">
        <w:rPr>
          <w:rStyle w:val="Emphasis"/>
          <w:highlight w:val="cyan"/>
        </w:rPr>
        <w:t>ability</w:t>
      </w:r>
      <w:r w:rsidRPr="00C31436">
        <w:rPr>
          <w:rStyle w:val="StyleUnderline"/>
          <w:highlight w:val="cyan"/>
        </w:rPr>
        <w:t xml:space="preserve"> to deal with </w:t>
      </w:r>
      <w:r w:rsidRPr="00C31436">
        <w:rPr>
          <w:rStyle w:val="Emphasis"/>
          <w:highlight w:val="cyan"/>
        </w:rPr>
        <w:t>collective</w:t>
      </w:r>
      <w:r w:rsidRPr="00C31436">
        <w:rPr>
          <w:rStyle w:val="Emphasis"/>
        </w:rPr>
        <w:t xml:space="preserve"> action</w:t>
      </w:r>
      <w:r w:rsidRPr="00C31436">
        <w:rPr>
          <w:rStyle w:val="StyleUnderline"/>
        </w:rPr>
        <w:t xml:space="preserve"> </w:t>
      </w:r>
      <w:r w:rsidRPr="00C31436">
        <w:rPr>
          <w:rStyle w:val="StyleUnderline"/>
          <w:highlight w:val="cyan"/>
        </w:rPr>
        <w:t>problems</w:t>
      </w:r>
      <w:r w:rsidRPr="00C31436">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0E0BBE02" w14:textId="77777777" w:rsidR="004F2879" w:rsidRPr="00C31436" w:rsidRDefault="004F2879" w:rsidP="004F2879">
      <w:pPr>
        <w:rPr>
          <w:sz w:val="16"/>
        </w:rPr>
      </w:pPr>
      <w:r w:rsidRPr="00C31436">
        <w:rPr>
          <w:sz w:val="16"/>
        </w:rPr>
        <w:t xml:space="preserve">Prior to the adoption of the Constitution, under the Articles of Confederation, </w:t>
      </w:r>
      <w:r w:rsidRPr="00C31436">
        <w:rPr>
          <w:rStyle w:val="StyleUnderline"/>
          <w:highlight w:val="cyan"/>
        </w:rPr>
        <w:t>states’</w:t>
      </w:r>
      <w:r w:rsidRPr="00C31436">
        <w:rPr>
          <w:rStyle w:val="StyleUnderline"/>
        </w:rPr>
        <w:t xml:space="preserve"> considerable </w:t>
      </w:r>
      <w:r w:rsidRPr="00C31436">
        <w:rPr>
          <w:rStyle w:val="Emphasis"/>
          <w:highlight w:val="cyan"/>
        </w:rPr>
        <w:t>autonomy</w:t>
      </w:r>
      <w:r w:rsidRPr="00C31436">
        <w:rPr>
          <w:sz w:val="16"/>
        </w:rPr>
        <w:t xml:space="preserve"> and sovereignty </w:t>
      </w:r>
      <w:r w:rsidRPr="00C31436">
        <w:rPr>
          <w:rStyle w:val="StyleUnderline"/>
          <w:highlight w:val="cyan"/>
        </w:rPr>
        <w:t>facilitated</w:t>
      </w:r>
      <w:r w:rsidRPr="00C31436">
        <w:rPr>
          <w:rStyle w:val="StyleUnderline"/>
        </w:rPr>
        <w:t xml:space="preserve"> collective action </w:t>
      </w:r>
      <w:r w:rsidRPr="00C31436">
        <w:rPr>
          <w:rStyle w:val="Emphasis"/>
          <w:highlight w:val="cyan"/>
        </w:rPr>
        <w:t>problems</w:t>
      </w:r>
      <w:r w:rsidRPr="00C31436">
        <w:rPr>
          <w:sz w:val="16"/>
        </w:rPr>
        <w:t xml:space="preserve">.138 </w:t>
      </w:r>
      <w:r w:rsidRPr="00C31436">
        <w:rPr>
          <w:rStyle w:val="StyleUnderline"/>
          <w:highlight w:val="cyan"/>
        </w:rPr>
        <w:t xml:space="preserve">The </w:t>
      </w:r>
      <w:r w:rsidRPr="00C31436">
        <w:rPr>
          <w:rStyle w:val="Emphasis"/>
          <w:highlight w:val="cyan"/>
        </w:rPr>
        <w:t>fed</w:t>
      </w:r>
      <w:r w:rsidRPr="00C31436">
        <w:rPr>
          <w:rStyle w:val="StyleUnderline"/>
        </w:rPr>
        <w:t>eral</w:t>
      </w:r>
      <w:r w:rsidRPr="00C31436">
        <w:rPr>
          <w:sz w:val="16"/>
        </w:rPr>
        <w:t xml:space="preserve"> government </w:t>
      </w:r>
      <w:r w:rsidRPr="00C31436">
        <w:rPr>
          <w:rStyle w:val="StyleUnderline"/>
          <w:highlight w:val="cyan"/>
        </w:rPr>
        <w:t xml:space="preserve">could not </w:t>
      </w:r>
      <w:r w:rsidRPr="00C31436">
        <w:rPr>
          <w:rStyle w:val="Emphasis"/>
          <w:highlight w:val="cyan"/>
        </w:rPr>
        <w:t>raise revenue</w:t>
      </w:r>
      <w:r w:rsidRPr="00C31436">
        <w:rPr>
          <w:rStyle w:val="StyleUnderline"/>
        </w:rPr>
        <w:t xml:space="preserve"> without state approval</w:t>
      </w:r>
      <w:r w:rsidRPr="00C31436">
        <w:rPr>
          <w:sz w:val="16"/>
        </w:rPr>
        <w:t xml:space="preserve">, for example.139 One result of this arrangement was that </w:t>
      </w:r>
      <w:r w:rsidRPr="00C31436">
        <w:rPr>
          <w:rStyle w:val="StyleUnderline"/>
        </w:rPr>
        <w:t xml:space="preserve">the central government </w:t>
      </w:r>
      <w:r w:rsidRPr="00C31436">
        <w:rPr>
          <w:rStyle w:val="StyleUnderline"/>
          <w:highlight w:val="cyan"/>
        </w:rPr>
        <w:t>had</w:t>
      </w:r>
      <w:r w:rsidRPr="00C31436">
        <w:rPr>
          <w:rStyle w:val="StyleUnderline"/>
        </w:rPr>
        <w:t xml:space="preserve"> </w:t>
      </w:r>
      <w:r w:rsidRPr="00C31436">
        <w:rPr>
          <w:rStyle w:val="Emphasis"/>
        </w:rPr>
        <w:t xml:space="preserve">substantial </w:t>
      </w:r>
      <w:r w:rsidRPr="00C31436">
        <w:rPr>
          <w:rStyle w:val="Emphasis"/>
          <w:highlight w:val="cyan"/>
        </w:rPr>
        <w:t>difficulty</w:t>
      </w:r>
      <w:r w:rsidRPr="00C31436">
        <w:rPr>
          <w:rStyle w:val="StyleUnderline"/>
        </w:rPr>
        <w:t xml:space="preserve"> solving</w:t>
      </w:r>
      <w:r w:rsidRPr="00C31436">
        <w:rPr>
          <w:sz w:val="16"/>
        </w:rPr>
        <w:t xml:space="preserve"> collective action </w:t>
      </w:r>
      <w:r w:rsidRPr="00C31436">
        <w:rPr>
          <w:rStyle w:val="StyleUnderline"/>
        </w:rPr>
        <w:t>problems</w:t>
      </w:r>
      <w:r w:rsidRPr="00C31436">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73850048" w14:textId="77777777" w:rsidR="004F2879" w:rsidRPr="00C31436" w:rsidRDefault="004F2879" w:rsidP="004F2879">
      <w:pPr>
        <w:ind w:left="720"/>
        <w:rPr>
          <w:sz w:val="16"/>
        </w:rPr>
      </w:pPr>
      <w:r w:rsidRPr="00C31436">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5068B4C7" w14:textId="77777777" w:rsidR="004F2879" w:rsidRPr="00C31436" w:rsidRDefault="004F2879" w:rsidP="004F2879">
      <w:pPr>
        <w:rPr>
          <w:sz w:val="16"/>
        </w:rPr>
      </w:pPr>
      <w:r w:rsidRPr="00C31436">
        <w:rPr>
          <w:sz w:val="16"/>
        </w:rPr>
        <w:t>2. Commandeering and Collective Action</w:t>
      </w:r>
    </w:p>
    <w:p w14:paraId="5BEC226A" w14:textId="77777777" w:rsidR="004F2879" w:rsidRPr="00C31436" w:rsidRDefault="004F2879" w:rsidP="004F2879">
      <w:pPr>
        <w:rPr>
          <w:sz w:val="16"/>
        </w:rPr>
      </w:pPr>
      <w:r w:rsidRPr="00C31436">
        <w:rPr>
          <w:rStyle w:val="StyleUnderline"/>
        </w:rPr>
        <w:t xml:space="preserve">The </w:t>
      </w:r>
      <w:r w:rsidRPr="00C31436">
        <w:rPr>
          <w:rStyle w:val="Emphasis"/>
          <w:highlight w:val="cyan"/>
        </w:rPr>
        <w:t>collective</w:t>
      </w:r>
      <w:r w:rsidRPr="00C31436">
        <w:rPr>
          <w:rStyle w:val="Emphasis"/>
        </w:rPr>
        <w:t>-action</w:t>
      </w:r>
      <w:r w:rsidRPr="00C31436">
        <w:rPr>
          <w:rStyle w:val="StyleUnderline"/>
        </w:rPr>
        <w:t xml:space="preserve"> strand of </w:t>
      </w:r>
      <w:r w:rsidRPr="00C31436">
        <w:rPr>
          <w:rStyle w:val="StyleUnderline"/>
          <w:highlight w:val="cyan"/>
        </w:rPr>
        <w:t>federalism</w:t>
      </w:r>
      <w:r w:rsidRPr="00C31436">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C31436">
        <w:rPr>
          <w:rStyle w:val="StyleUnderline"/>
          <w:highlight w:val="cyan"/>
        </w:rPr>
        <w:t xml:space="preserve">disabled </w:t>
      </w:r>
      <w:r w:rsidRPr="00C31436">
        <w:rPr>
          <w:rStyle w:val="Emphasis"/>
          <w:highlight w:val="cyan"/>
        </w:rPr>
        <w:t>Congress</w:t>
      </w:r>
      <w:r w:rsidRPr="00C31436">
        <w:rPr>
          <w:rStyle w:val="Emphasis"/>
        </w:rPr>
        <w:t>’s ability</w:t>
      </w:r>
      <w:r w:rsidRPr="00C31436">
        <w:rPr>
          <w:rStyle w:val="StyleUnderline"/>
        </w:rPr>
        <w:t xml:space="preserve"> to deal with this </w:t>
      </w:r>
      <w:r w:rsidRPr="00C31436">
        <w:rPr>
          <w:rStyle w:val="Emphasis"/>
        </w:rPr>
        <w:t>pressing</w:t>
      </w:r>
      <w:r w:rsidRPr="00C31436">
        <w:rPr>
          <w:rStyle w:val="StyleUnderline"/>
        </w:rPr>
        <w:t xml:space="preserve"> collective action problem</w:t>
      </w:r>
      <w:r w:rsidRPr="00C31436">
        <w:rPr>
          <w:sz w:val="16"/>
        </w:rPr>
        <w:t>.147</w:t>
      </w:r>
    </w:p>
    <w:p w14:paraId="0CF11A79" w14:textId="77777777" w:rsidR="004F2879" w:rsidRPr="00C31436" w:rsidRDefault="004F2879" w:rsidP="004F2879">
      <w:pPr>
        <w:rPr>
          <w:sz w:val="16"/>
        </w:rPr>
      </w:pPr>
      <w:r w:rsidRPr="00C31436">
        <w:rPr>
          <w:sz w:val="16"/>
        </w:rPr>
        <w:t xml:space="preserve">Scholarly critics of the doctrine have similarly described ways that </w:t>
      </w:r>
      <w:r w:rsidRPr="00C31436">
        <w:rPr>
          <w:rStyle w:val="StyleUnderline"/>
        </w:rPr>
        <w:t>anticommandeering</w:t>
      </w:r>
      <w:r w:rsidRPr="00C31436">
        <w:rPr>
          <w:sz w:val="16"/>
        </w:rPr>
        <w:t xml:space="preserve"> can </w:t>
      </w:r>
      <w:r w:rsidRPr="00C31436">
        <w:rPr>
          <w:rStyle w:val="StyleUnderline"/>
        </w:rPr>
        <w:t xml:space="preserve">make it </w:t>
      </w:r>
      <w:r w:rsidRPr="00C31436">
        <w:rPr>
          <w:rStyle w:val="Emphasis"/>
        </w:rPr>
        <w:t>difficult</w:t>
      </w:r>
      <w:r w:rsidRPr="00C31436">
        <w:rPr>
          <w:rStyle w:val="StyleUnderline"/>
        </w:rPr>
        <w:t xml:space="preserve"> for the </w:t>
      </w:r>
      <w:r w:rsidRPr="00C31436">
        <w:rPr>
          <w:rStyle w:val="Emphasis"/>
        </w:rPr>
        <w:t>central gov</w:t>
      </w:r>
      <w:r w:rsidRPr="00C31436">
        <w:rPr>
          <w:rStyle w:val="StyleUnderline"/>
        </w:rPr>
        <w:t>ernmen</w:t>
      </w:r>
      <w:r w:rsidRPr="00C31436">
        <w:rPr>
          <w:rStyle w:val="Emphasis"/>
        </w:rPr>
        <w:t>t</w:t>
      </w:r>
      <w:r w:rsidRPr="00C31436">
        <w:rPr>
          <w:rStyle w:val="StyleUnderline"/>
        </w:rPr>
        <w:t xml:space="preserve"> to mitigate </w:t>
      </w:r>
      <w:r w:rsidRPr="00C31436">
        <w:rPr>
          <w:rStyle w:val="Emphasis"/>
        </w:rPr>
        <w:t>collective action</w:t>
      </w:r>
      <w:r w:rsidRPr="00C31436">
        <w:rPr>
          <w:rStyle w:val="StyleUnderline"/>
        </w:rPr>
        <w:t xml:space="preserve"> problems</w:t>
      </w:r>
      <w:r w:rsidRPr="00C31436">
        <w:rPr>
          <w:sz w:val="16"/>
        </w:rPr>
        <w:t xml:space="preserve">. Professor Siegel has observed that the federal law at issue in New York v. United </w:t>
      </w:r>
      <w:proofErr w:type="gramStart"/>
      <w:r w:rsidRPr="00C31436">
        <w:rPr>
          <w:sz w:val="16"/>
        </w:rPr>
        <w:t>States</w:t>
      </w:r>
      <w:proofErr w:type="gramEnd"/>
      <w:r w:rsidRPr="00C31436">
        <w:rPr>
          <w:sz w:val="16"/>
        </w:rPr>
        <w:t xml:space="preserve"> “was obviously directed at solving serious, multistate collective action problems.”148 Moreover, now-Judge David Barron has argued that because anticommandeering doctrine can harm a central government’s ability to solve such problems, the doctrine can </w:t>
      </w:r>
      <w:proofErr w:type="gramStart"/>
      <w:r w:rsidRPr="00C31436">
        <w:rPr>
          <w:sz w:val="16"/>
        </w:rPr>
        <w:t>actually undermine</w:t>
      </w:r>
      <w:proofErr w:type="gramEnd"/>
      <w:r w:rsidRPr="00C31436">
        <w:rPr>
          <w:sz w:val="16"/>
        </w:rPr>
        <w:t>, rather than protect, local autonomy. He explains,</w:t>
      </w:r>
    </w:p>
    <w:p w14:paraId="18913EE5" w14:textId="77777777" w:rsidR="004F2879" w:rsidRPr="00C31436" w:rsidRDefault="004F2879" w:rsidP="004F2879">
      <w:pPr>
        <w:ind w:left="720"/>
        <w:rPr>
          <w:sz w:val="12"/>
          <w:szCs w:val="12"/>
        </w:rPr>
      </w:pPr>
      <w:r w:rsidRPr="00C31436">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17268DBE" w14:textId="77777777" w:rsidR="004F2879" w:rsidRPr="00C31436" w:rsidRDefault="004F2879" w:rsidP="004F2879">
      <w:pPr>
        <w:rPr>
          <w:sz w:val="12"/>
          <w:szCs w:val="12"/>
        </w:rPr>
      </w:pPr>
      <w:r w:rsidRPr="00C31436">
        <w:rPr>
          <w:sz w:val="12"/>
          <w:szCs w:val="12"/>
        </w:rPr>
        <w:t>3. State Commandeering and Collective Action</w:t>
      </w:r>
    </w:p>
    <w:p w14:paraId="3D186E7E" w14:textId="77777777" w:rsidR="004F2879" w:rsidRPr="00C31436" w:rsidRDefault="004F2879" w:rsidP="004F2879">
      <w:pPr>
        <w:rPr>
          <w:sz w:val="12"/>
          <w:szCs w:val="12"/>
        </w:rPr>
      </w:pPr>
      <w:r w:rsidRPr="00C31436">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6D53A1A6" w14:textId="77777777" w:rsidR="004F2879" w:rsidRPr="00C31436" w:rsidRDefault="004F2879" w:rsidP="004F2879">
      <w:pPr>
        <w:rPr>
          <w:sz w:val="16"/>
        </w:rPr>
      </w:pPr>
      <w:r w:rsidRPr="00C31436">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C31436">
        <w:rPr>
          <w:rStyle w:val="StyleUnderline"/>
          <w:highlight w:val="cyan"/>
        </w:rPr>
        <w:t>Localities need</w:t>
      </w:r>
      <w:r w:rsidRPr="00C31436">
        <w:rPr>
          <w:rStyle w:val="StyleUnderline"/>
        </w:rPr>
        <w:t xml:space="preserve"> </w:t>
      </w:r>
      <w:r w:rsidRPr="00C31436">
        <w:rPr>
          <w:rStyle w:val="Emphasis"/>
        </w:rPr>
        <w:t>teachers</w:t>
      </w:r>
      <w:r w:rsidRPr="00C31436">
        <w:rPr>
          <w:rStyle w:val="StyleUnderline"/>
        </w:rPr>
        <w:t xml:space="preserve">, </w:t>
      </w:r>
      <w:r w:rsidRPr="00C31436">
        <w:rPr>
          <w:rStyle w:val="Emphasis"/>
        </w:rPr>
        <w:t xml:space="preserve">police </w:t>
      </w:r>
      <w:r w:rsidRPr="00C31436">
        <w:rPr>
          <w:rStyle w:val="Emphasis"/>
          <w:highlight w:val="cyan"/>
        </w:rPr>
        <w:t>officers</w:t>
      </w:r>
      <w:r w:rsidRPr="00C31436">
        <w:rPr>
          <w:rStyle w:val="StyleUnderline"/>
        </w:rPr>
        <w:t xml:space="preserve">, </w:t>
      </w:r>
      <w:r w:rsidRPr="00C31436">
        <w:rPr>
          <w:rStyle w:val="Emphasis"/>
        </w:rPr>
        <w:t xml:space="preserve">sanitation </w:t>
      </w:r>
      <w:r w:rsidRPr="00C31436">
        <w:rPr>
          <w:rStyle w:val="Emphasis"/>
          <w:highlight w:val="cyan"/>
        </w:rPr>
        <w:t>workers</w:t>
      </w:r>
      <w:r w:rsidRPr="00C31436">
        <w:rPr>
          <w:rStyle w:val="StyleUnderline"/>
          <w:highlight w:val="cyan"/>
        </w:rPr>
        <w:t>, and</w:t>
      </w:r>
      <w:r w:rsidRPr="00C31436">
        <w:rPr>
          <w:rStyle w:val="StyleUnderline"/>
        </w:rPr>
        <w:t xml:space="preserve"> </w:t>
      </w:r>
      <w:r w:rsidRPr="00C31436">
        <w:rPr>
          <w:rStyle w:val="Emphasis"/>
        </w:rPr>
        <w:t xml:space="preserve">grocery </w:t>
      </w:r>
      <w:r w:rsidRPr="00C31436">
        <w:rPr>
          <w:rStyle w:val="Emphasis"/>
          <w:highlight w:val="cyan"/>
        </w:rPr>
        <w:t>store</w:t>
      </w:r>
      <w:r w:rsidRPr="00C31436">
        <w:rPr>
          <w:rStyle w:val="StyleUnderline"/>
        </w:rPr>
        <w:t xml:space="preserve"> stocker</w:t>
      </w:r>
      <w:r w:rsidRPr="00C31436">
        <w:rPr>
          <w:rStyle w:val="Emphasis"/>
          <w:highlight w:val="cyan"/>
        </w:rPr>
        <w:t>s</w:t>
      </w:r>
      <w:r w:rsidRPr="00C31436">
        <w:rPr>
          <w:rStyle w:val="StyleUnderline"/>
          <w:highlight w:val="cyan"/>
        </w:rPr>
        <w:t xml:space="preserve"> to function</w:t>
      </w:r>
      <w:r w:rsidRPr="00C31436">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3C6D6141" w14:textId="77777777" w:rsidR="004F2879" w:rsidRPr="00C31436" w:rsidRDefault="004F2879" w:rsidP="004F2879">
      <w:pPr>
        <w:rPr>
          <w:sz w:val="12"/>
          <w:szCs w:val="12"/>
        </w:rPr>
      </w:pPr>
      <w:r w:rsidRPr="00C31436">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4B38CF82" w14:textId="77777777" w:rsidR="004F2879" w:rsidRPr="00C31436" w:rsidRDefault="004F2879" w:rsidP="004F2879">
      <w:pPr>
        <w:rPr>
          <w:sz w:val="12"/>
          <w:szCs w:val="12"/>
        </w:rPr>
      </w:pPr>
      <w:r w:rsidRPr="00C31436">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5D7D8059" w14:textId="77777777" w:rsidR="004F2879" w:rsidRPr="00C31436" w:rsidRDefault="004F2879" w:rsidP="004F2879">
      <w:pPr>
        <w:rPr>
          <w:sz w:val="12"/>
          <w:szCs w:val="12"/>
        </w:rPr>
      </w:pPr>
      <w:r w:rsidRPr="00C31436">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32B1B32B" w14:textId="77777777" w:rsidR="004F2879" w:rsidRPr="00C31436" w:rsidRDefault="004F2879" w:rsidP="004F2879">
      <w:pPr>
        <w:rPr>
          <w:sz w:val="12"/>
          <w:szCs w:val="12"/>
        </w:rPr>
      </w:pPr>
      <w:r w:rsidRPr="00C31436">
        <w:rPr>
          <w:sz w:val="12"/>
          <w:szCs w:val="12"/>
        </w:rPr>
        <w:t>III. Implications from the States</w:t>
      </w:r>
    </w:p>
    <w:p w14:paraId="6633547B" w14:textId="77777777" w:rsidR="004F2879" w:rsidRPr="00C31436" w:rsidRDefault="004F2879" w:rsidP="004F2879">
      <w:pPr>
        <w:rPr>
          <w:sz w:val="16"/>
        </w:rPr>
      </w:pPr>
      <w:r w:rsidRPr="00C31436">
        <w:rPr>
          <w:sz w:val="16"/>
        </w:rPr>
        <w:t>This Essay has advocated for what I call “</w:t>
      </w:r>
      <w:proofErr w:type="spellStart"/>
      <w:r w:rsidRPr="00C31436">
        <w:rPr>
          <w:sz w:val="16"/>
        </w:rPr>
        <w:t>intrasystemic</w:t>
      </w:r>
      <w:proofErr w:type="spellEnd"/>
      <w:r w:rsidRPr="00C31436">
        <w:rPr>
          <w:sz w:val="16"/>
        </w:rPr>
        <w:t xml:space="preserve"> comparative analysis” to examine the lessons that can be learned from comparing multiple institutional legal arrangements in a single federal system. In the United States, </w:t>
      </w:r>
      <w:r w:rsidRPr="00C31436">
        <w:rPr>
          <w:rStyle w:val="Emphasis"/>
        </w:rPr>
        <w:t>horizonal</w:t>
      </w:r>
      <w:r w:rsidRPr="00C31436">
        <w:rPr>
          <w:rStyle w:val="StyleUnderline"/>
        </w:rPr>
        <w:t xml:space="preserve"> and </w:t>
      </w:r>
      <w:r w:rsidRPr="00C31436">
        <w:rPr>
          <w:rStyle w:val="Emphasis"/>
        </w:rPr>
        <w:t>vertical</w:t>
      </w:r>
      <w:r w:rsidRPr="00C31436">
        <w:rPr>
          <w:rStyle w:val="StyleUnderline"/>
        </w:rPr>
        <w:t xml:space="preserve"> federalism are oft-discussed features of the </w:t>
      </w:r>
      <w:r w:rsidRPr="00C31436">
        <w:rPr>
          <w:rStyle w:val="Emphasis"/>
        </w:rPr>
        <w:t>relationships</w:t>
      </w:r>
      <w:r w:rsidRPr="00C31436">
        <w:rPr>
          <w:rStyle w:val="StyleUnderline"/>
        </w:rPr>
        <w:t xml:space="preserve"> between the </w:t>
      </w:r>
      <w:r w:rsidRPr="00C31436">
        <w:rPr>
          <w:rStyle w:val="Emphasis"/>
        </w:rPr>
        <w:t>fed</w:t>
      </w:r>
      <w:r w:rsidRPr="00C31436">
        <w:rPr>
          <w:rStyle w:val="StyleUnderline"/>
        </w:rPr>
        <w:t>eral</w:t>
      </w:r>
      <w:r w:rsidRPr="00C31436">
        <w:rPr>
          <w:sz w:val="16"/>
        </w:rPr>
        <w:t xml:space="preserve"> government </w:t>
      </w:r>
      <w:r w:rsidRPr="00C31436">
        <w:rPr>
          <w:rStyle w:val="StyleUnderline"/>
        </w:rPr>
        <w:t xml:space="preserve">and </w:t>
      </w:r>
      <w:r w:rsidRPr="00C31436">
        <w:rPr>
          <w:rStyle w:val="Emphasis"/>
          <w:highlight w:val="cyan"/>
        </w:rPr>
        <w:t>states</w:t>
      </w:r>
      <w:r w:rsidRPr="00C31436">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C31436">
        <w:rPr>
          <w:rStyle w:val="StyleUnderline"/>
        </w:rPr>
        <w:t xml:space="preserve">intrastate </w:t>
      </w:r>
      <w:r w:rsidRPr="00C31436">
        <w:rPr>
          <w:rStyle w:val="Emphasis"/>
        </w:rPr>
        <w:t>commandeering</w:t>
      </w:r>
      <w:r w:rsidRPr="00C31436">
        <w:rPr>
          <w:rStyle w:val="StyleUnderline"/>
        </w:rPr>
        <w:t xml:space="preserve"> can inform</w:t>
      </w:r>
      <w:r w:rsidRPr="00C31436">
        <w:rPr>
          <w:sz w:val="16"/>
        </w:rPr>
        <w:t xml:space="preserve"> </w:t>
      </w:r>
      <w:r w:rsidRPr="00C31436">
        <w:rPr>
          <w:rStyle w:val="StyleUnderline"/>
        </w:rPr>
        <w:t>discussions about</w:t>
      </w:r>
      <w:r w:rsidRPr="00C31436">
        <w:rPr>
          <w:sz w:val="16"/>
        </w:rPr>
        <w:t xml:space="preserve"> how anticommandeering doctrine interacts with both democratic accountability and </w:t>
      </w:r>
      <w:r w:rsidRPr="00C31436">
        <w:rPr>
          <w:rStyle w:val="Emphasis"/>
        </w:rPr>
        <w:t>collective action</w:t>
      </w:r>
      <w:r w:rsidRPr="00C31436">
        <w:rPr>
          <w:rStyle w:val="StyleUnderline"/>
        </w:rPr>
        <w:t xml:space="preserve"> problems</w:t>
      </w:r>
      <w:r w:rsidRPr="00C31436">
        <w:rPr>
          <w:sz w:val="16"/>
        </w:rPr>
        <w:t>.</w:t>
      </w:r>
    </w:p>
    <w:p w14:paraId="5A3CE70C" w14:textId="77777777" w:rsidR="004F2879" w:rsidRPr="00C31436" w:rsidRDefault="004F2879" w:rsidP="004F2879">
      <w:pPr>
        <w:rPr>
          <w:sz w:val="16"/>
        </w:rPr>
      </w:pPr>
      <w:r w:rsidRPr="00C31436">
        <w:rPr>
          <w:rStyle w:val="StyleUnderline"/>
        </w:rPr>
        <w:t xml:space="preserve">These observations </w:t>
      </w:r>
      <w:r w:rsidRPr="00C31436">
        <w:rPr>
          <w:rStyle w:val="StyleUnderline"/>
          <w:highlight w:val="cyan"/>
        </w:rPr>
        <w:t xml:space="preserve">have </w:t>
      </w:r>
      <w:r w:rsidRPr="00C31436">
        <w:rPr>
          <w:rStyle w:val="Emphasis"/>
          <w:highlight w:val="cyan"/>
        </w:rPr>
        <w:t>practical</w:t>
      </w:r>
      <w:r w:rsidRPr="00C31436">
        <w:rPr>
          <w:rStyle w:val="StyleUnderline"/>
        </w:rPr>
        <w:t xml:space="preserve"> or </w:t>
      </w:r>
      <w:r w:rsidRPr="00C31436">
        <w:rPr>
          <w:rStyle w:val="Emphasis"/>
        </w:rPr>
        <w:t xml:space="preserve">doctrinal </w:t>
      </w:r>
      <w:proofErr w:type="gramStart"/>
      <w:r w:rsidRPr="00C31436">
        <w:rPr>
          <w:rStyle w:val="Emphasis"/>
          <w:highlight w:val="cyan"/>
        </w:rPr>
        <w:t>import</w:t>
      </w:r>
      <w:proofErr w:type="gramEnd"/>
      <w:r w:rsidRPr="00C31436">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6D789491" w14:textId="77777777" w:rsidR="004F2879" w:rsidRPr="00C31436" w:rsidRDefault="004F2879" w:rsidP="004F2879">
      <w:pPr>
        <w:rPr>
          <w:sz w:val="16"/>
        </w:rPr>
      </w:pPr>
      <w:r w:rsidRPr="00C31436">
        <w:rPr>
          <w:sz w:val="16"/>
        </w:rPr>
        <w:t>Over the decades, scholars like Professors Vicki Jackson and Neil Siegel have offered visions about what such a reformed doctrine might look like. Professor Jackson has broadly advocated for</w:t>
      </w:r>
    </w:p>
    <w:p w14:paraId="45E87D61" w14:textId="77777777" w:rsidR="004F2879" w:rsidRPr="00C31436" w:rsidRDefault="004F2879" w:rsidP="004F2879">
      <w:pPr>
        <w:ind w:left="720"/>
        <w:rPr>
          <w:sz w:val="16"/>
        </w:rPr>
      </w:pPr>
      <w:r w:rsidRPr="00C31436">
        <w:rPr>
          <w:sz w:val="16"/>
        </w:rPr>
        <w:t xml:space="preserve">focusing on the adequacy of congressional process to justify assertions of federal power over private </w:t>
      </w:r>
      <w:proofErr w:type="gramStart"/>
      <w:r w:rsidRPr="00C31436">
        <w:rPr>
          <w:sz w:val="16"/>
        </w:rPr>
        <w:t>citizens, and</w:t>
      </w:r>
      <w:proofErr w:type="gramEnd"/>
      <w:r w:rsidRPr="00C31436">
        <w:rPr>
          <w:sz w:val="16"/>
        </w:rPr>
        <w:t xml:space="preserve">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031ED213" w14:textId="77777777" w:rsidR="004F2879" w:rsidRPr="00C31436" w:rsidRDefault="004F2879" w:rsidP="004F2879">
      <w:pPr>
        <w:rPr>
          <w:sz w:val="16"/>
        </w:rPr>
      </w:pPr>
      <w:r w:rsidRPr="00C31436">
        <w:rPr>
          <w:sz w:val="16"/>
        </w:rPr>
        <w:t>Relatedly, Siegel has proposed a presumption against anticommandeering under some specified circumstances absent a compelling government interest.174</w:t>
      </w:r>
    </w:p>
    <w:p w14:paraId="506DE297" w14:textId="77777777" w:rsidR="004F2879" w:rsidRPr="00C31436" w:rsidRDefault="004F2879" w:rsidP="004F2879">
      <w:pPr>
        <w:rPr>
          <w:sz w:val="16"/>
        </w:rPr>
      </w:pPr>
      <w:r w:rsidRPr="00C31436">
        <w:rPr>
          <w:sz w:val="16"/>
        </w:rPr>
        <w:t xml:space="preserve">The goal here is not to identify the precise metes and bounds of what a reformed anticommandeering doctrine should look like. Rather, </w:t>
      </w:r>
      <w:r w:rsidRPr="00C31436">
        <w:rPr>
          <w:rStyle w:val="StyleUnderline"/>
        </w:rPr>
        <w:t xml:space="preserve">when working </w:t>
      </w:r>
      <w:r w:rsidRPr="00C31436">
        <w:rPr>
          <w:rStyle w:val="StyleUnderline"/>
          <w:highlight w:val="cyan"/>
        </w:rPr>
        <w:t>to achieve</w:t>
      </w:r>
      <w:r w:rsidRPr="00C31436">
        <w:rPr>
          <w:rStyle w:val="StyleUnderline"/>
        </w:rPr>
        <w:t xml:space="preserve"> the </w:t>
      </w:r>
      <w:r w:rsidRPr="00C31436">
        <w:rPr>
          <w:rStyle w:val="Emphasis"/>
        </w:rPr>
        <w:t xml:space="preserve">optimal </w:t>
      </w:r>
      <w:r w:rsidRPr="00C31436">
        <w:rPr>
          <w:rStyle w:val="Emphasis"/>
          <w:highlight w:val="cyan"/>
        </w:rPr>
        <w:t>balance</w:t>
      </w:r>
      <w:r w:rsidRPr="00C31436">
        <w:rPr>
          <w:rStyle w:val="StyleUnderline"/>
        </w:rPr>
        <w:t xml:space="preserve">, we can </w:t>
      </w:r>
      <w:r w:rsidRPr="00C31436">
        <w:rPr>
          <w:rStyle w:val="Emphasis"/>
          <w:highlight w:val="cyan"/>
        </w:rPr>
        <w:t>learn</w:t>
      </w:r>
      <w:r w:rsidRPr="00C31436">
        <w:rPr>
          <w:rStyle w:val="Emphasis"/>
        </w:rPr>
        <w:t xml:space="preserve"> lessons</w:t>
      </w:r>
      <w:r w:rsidRPr="00C31436">
        <w:rPr>
          <w:rStyle w:val="StyleUnderline"/>
        </w:rPr>
        <w:t xml:space="preserve"> </w:t>
      </w:r>
      <w:r w:rsidRPr="00C31436">
        <w:rPr>
          <w:rStyle w:val="StyleUnderline"/>
          <w:highlight w:val="cyan"/>
        </w:rPr>
        <w:t xml:space="preserve">by looking </w:t>
      </w:r>
      <w:proofErr w:type="gramStart"/>
      <w:r w:rsidRPr="00C31436">
        <w:rPr>
          <w:rStyle w:val="StyleUnderline"/>
          <w:highlight w:val="cyan"/>
        </w:rPr>
        <w:t>to</w:t>
      </w:r>
      <w:proofErr w:type="gramEnd"/>
      <w:r w:rsidRPr="00C31436">
        <w:rPr>
          <w:rStyle w:val="StyleUnderline"/>
          <w:highlight w:val="cyan"/>
        </w:rPr>
        <w:t xml:space="preserve"> </w:t>
      </w:r>
      <w:r w:rsidRPr="00C31436">
        <w:rPr>
          <w:rStyle w:val="Emphasis"/>
          <w:highlight w:val="cyan"/>
        </w:rPr>
        <w:t>state</w:t>
      </w:r>
      <w:r w:rsidRPr="00C31436">
        <w:rPr>
          <w:rStyle w:val="Emphasis"/>
        </w:rPr>
        <w:t xml:space="preserve"> lab</w:t>
      </w:r>
      <w:r w:rsidRPr="00C31436">
        <w:rPr>
          <w:rStyle w:val="StyleUnderline"/>
        </w:rPr>
        <w:t>oratorie</w:t>
      </w:r>
      <w:r w:rsidRPr="00C31436">
        <w:rPr>
          <w:rStyle w:val="Emphasis"/>
        </w:rPr>
        <w:t>s</w:t>
      </w:r>
      <w:r w:rsidRPr="00C31436">
        <w:rPr>
          <w:rStyle w:val="StyleUnderline"/>
        </w:rPr>
        <w:t xml:space="preserve">. </w:t>
      </w:r>
      <w:r w:rsidRPr="00C31436">
        <w:rPr>
          <w:rStyle w:val="Emphasis"/>
        </w:rPr>
        <w:t>Consulting</w:t>
      </w:r>
      <w:r w:rsidRPr="00C31436">
        <w:rPr>
          <w:rStyle w:val="StyleUnderline"/>
        </w:rPr>
        <w:t xml:space="preserve"> the results of their </w:t>
      </w:r>
      <w:r w:rsidRPr="00C31436">
        <w:rPr>
          <w:rStyle w:val="Emphasis"/>
          <w:highlight w:val="cyan"/>
        </w:rPr>
        <w:t>experiments</w:t>
      </w:r>
      <w:r w:rsidRPr="00C31436">
        <w:rPr>
          <w:rStyle w:val="StyleUnderline"/>
        </w:rPr>
        <w:t xml:space="preserve"> reduces the risks of American federalism’s </w:t>
      </w:r>
      <w:r w:rsidRPr="00C31436">
        <w:rPr>
          <w:rStyle w:val="Emphasis"/>
        </w:rPr>
        <w:t>atom-splitting</w:t>
      </w:r>
      <w:r w:rsidRPr="00C31436">
        <w:rPr>
          <w:sz w:val="16"/>
        </w:rPr>
        <w:t>.</w:t>
      </w:r>
    </w:p>
    <w:p w14:paraId="229AA3D6" w14:textId="77777777" w:rsidR="004F2879" w:rsidRPr="00C31436" w:rsidRDefault="004F2879" w:rsidP="004F2879">
      <w:pPr>
        <w:pStyle w:val="Heading4"/>
        <w:rPr>
          <w:rFonts w:cs="Calibri"/>
        </w:rPr>
      </w:pPr>
      <w:r w:rsidRPr="00C31436">
        <w:rPr>
          <w:rFonts w:cs="Calibri"/>
        </w:rPr>
        <w:t xml:space="preserve">3. </w:t>
      </w:r>
      <w:r w:rsidRPr="00C31436">
        <w:rPr>
          <w:rFonts w:cs="Calibri"/>
          <w:u w:val="single"/>
        </w:rPr>
        <w:t>POLITICS</w:t>
      </w:r>
      <w:r w:rsidRPr="00C31436">
        <w:rPr>
          <w:rFonts w:cs="Calibri"/>
        </w:rPr>
        <w:t xml:space="preserve">---gridlock makes politicians </w:t>
      </w:r>
      <w:r w:rsidRPr="00C31436">
        <w:rPr>
          <w:rFonts w:cs="Calibri"/>
          <w:u w:val="single"/>
        </w:rPr>
        <w:t>depend on states</w:t>
      </w:r>
      <w:r w:rsidRPr="00C31436">
        <w:rPr>
          <w:rFonts w:cs="Calibri"/>
        </w:rPr>
        <w:t xml:space="preserve"> for their agenda. They’ll capitulate for </w:t>
      </w:r>
      <w:r w:rsidRPr="00C31436">
        <w:rPr>
          <w:rFonts w:cs="Calibri"/>
          <w:u w:val="single"/>
        </w:rPr>
        <w:t>political gain</w:t>
      </w:r>
      <w:r w:rsidRPr="00C31436">
        <w:rPr>
          <w:rFonts w:cs="Calibri"/>
        </w:rPr>
        <w:t>.</w:t>
      </w:r>
    </w:p>
    <w:p w14:paraId="218BFF38" w14:textId="77777777" w:rsidR="004F2879" w:rsidRPr="00C31436" w:rsidRDefault="004F2879" w:rsidP="004F2879">
      <w:r w:rsidRPr="00C31436">
        <w:rPr>
          <w:rStyle w:val="Style13ptBold"/>
        </w:rPr>
        <w:t xml:space="preserve">Metzger ’16 </w:t>
      </w:r>
      <w:r w:rsidRPr="00C31436">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12CABCD8" w14:textId="77777777" w:rsidR="004F2879" w:rsidRPr="00C31436" w:rsidRDefault="004F2879" w:rsidP="004F2879">
      <w:pPr>
        <w:rPr>
          <w:sz w:val="16"/>
        </w:rPr>
      </w:pPr>
      <w:r w:rsidRPr="00C31436">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C31436">
        <w:rPr>
          <w:rStyle w:val="StyleUnderline"/>
        </w:rPr>
        <w:t xml:space="preserve">Partisan polarization has </w:t>
      </w:r>
      <w:r w:rsidRPr="00C31436">
        <w:rPr>
          <w:rStyle w:val="Emphasis"/>
          <w:highlight w:val="cyan"/>
        </w:rPr>
        <w:t>gridlock</w:t>
      </w:r>
      <w:r w:rsidRPr="00C31436">
        <w:rPr>
          <w:rStyle w:val="StyleUnderline"/>
        </w:rPr>
        <w:t xml:space="preserve">ed Congress and </w:t>
      </w:r>
      <w:r w:rsidRPr="00C31436">
        <w:rPr>
          <w:rStyle w:val="StyleUnderline"/>
          <w:highlight w:val="cyan"/>
        </w:rPr>
        <w:t>made</w:t>
      </w:r>
      <w:r w:rsidRPr="00C31436">
        <w:rPr>
          <w:rStyle w:val="StyleUnderline"/>
        </w:rPr>
        <w:t xml:space="preserve"> the </w:t>
      </w:r>
      <w:r w:rsidRPr="00C31436">
        <w:rPr>
          <w:rStyle w:val="StyleUnderline"/>
          <w:highlight w:val="cyan"/>
        </w:rPr>
        <w:t xml:space="preserve">President </w:t>
      </w:r>
      <w:r w:rsidRPr="00C31436">
        <w:rPr>
          <w:rStyle w:val="Emphasis"/>
          <w:highlight w:val="cyan"/>
        </w:rPr>
        <w:t>depend</w:t>
      </w:r>
      <w:r w:rsidRPr="00C31436">
        <w:rPr>
          <w:rStyle w:val="StyleUnderline"/>
        </w:rPr>
        <w:t xml:space="preserve">ent </w:t>
      </w:r>
      <w:r w:rsidRPr="00C31436">
        <w:rPr>
          <w:rStyle w:val="StyleUnderline"/>
          <w:highlight w:val="cyan"/>
        </w:rPr>
        <w:t>on</w:t>
      </w:r>
      <w:r w:rsidRPr="00C31436">
        <w:rPr>
          <w:rStyle w:val="StyleUnderline"/>
        </w:rPr>
        <w:t xml:space="preserve"> the </w:t>
      </w:r>
      <w:r w:rsidRPr="00C31436">
        <w:rPr>
          <w:rStyle w:val="Emphasis"/>
          <w:highlight w:val="cyan"/>
        </w:rPr>
        <w:t>states</w:t>
      </w:r>
      <w:r w:rsidRPr="00C31436">
        <w:rPr>
          <w:rStyle w:val="StyleUnderline"/>
          <w:highlight w:val="cyan"/>
        </w:rPr>
        <w:t xml:space="preserve"> to advance</w:t>
      </w:r>
      <w:r w:rsidRPr="00C31436">
        <w:rPr>
          <w:rStyle w:val="StyleUnderline"/>
        </w:rPr>
        <w:t xml:space="preserve"> his </w:t>
      </w:r>
      <w:r w:rsidRPr="00C31436">
        <w:rPr>
          <w:rStyle w:val="Emphasis"/>
        </w:rPr>
        <w:t xml:space="preserve">central policy </w:t>
      </w:r>
      <w:r w:rsidRPr="00C31436">
        <w:rPr>
          <w:rStyle w:val="Emphasis"/>
          <w:highlight w:val="cyan"/>
        </w:rPr>
        <w:t>initiatives</w:t>
      </w:r>
      <w:r w:rsidRPr="00C31436">
        <w:rPr>
          <w:sz w:val="16"/>
        </w:rPr>
        <w:t xml:space="preserve">. As a result, </w:t>
      </w:r>
      <w:r w:rsidRPr="00C31436">
        <w:rPr>
          <w:rStyle w:val="StyleUnderline"/>
          <w:highlight w:val="cyan"/>
        </w:rPr>
        <w:t>these</w:t>
      </w:r>
      <w:r w:rsidRPr="00C31436">
        <w:rPr>
          <w:rStyle w:val="StyleUnderline"/>
        </w:rPr>
        <w:t xml:space="preserve"> initiatives </w:t>
      </w:r>
      <w:r w:rsidRPr="00C31436">
        <w:rPr>
          <w:rStyle w:val="StyleUnderline"/>
          <w:highlight w:val="cyan"/>
        </w:rPr>
        <w:t>are</w:t>
      </w:r>
      <w:r w:rsidRPr="00C31436">
        <w:rPr>
          <w:sz w:val="16"/>
        </w:rPr>
        <w:t xml:space="preserve"> both </w:t>
      </w:r>
      <w:r w:rsidRPr="00C31436">
        <w:rPr>
          <w:rStyle w:val="Emphasis"/>
        </w:rPr>
        <w:t xml:space="preserve">more </w:t>
      </w:r>
      <w:r w:rsidRPr="00C31436">
        <w:rPr>
          <w:rStyle w:val="Emphasis"/>
          <w:highlight w:val="cyan"/>
        </w:rPr>
        <w:t>responsive</w:t>
      </w:r>
      <w:r w:rsidRPr="00C31436">
        <w:rPr>
          <w:rStyle w:val="StyleUnderline"/>
          <w:highlight w:val="cyan"/>
        </w:rPr>
        <w:t xml:space="preserve"> to </w:t>
      </w:r>
      <w:r w:rsidRPr="00C31436">
        <w:rPr>
          <w:rStyle w:val="Emphasis"/>
          <w:highlight w:val="cyan"/>
        </w:rPr>
        <w:t>state</w:t>
      </w:r>
      <w:r w:rsidRPr="00C31436">
        <w:rPr>
          <w:rStyle w:val="StyleUnderline"/>
        </w:rPr>
        <w:t xml:space="preserve"> demand</w:t>
      </w:r>
      <w:r w:rsidRPr="00C31436">
        <w:rPr>
          <w:rStyle w:val="Emphasis"/>
          <w:highlight w:val="cyan"/>
        </w:rPr>
        <w:t>s</w:t>
      </w:r>
      <w:r w:rsidRPr="00C31436">
        <w:rPr>
          <w:sz w:val="16"/>
        </w:rPr>
        <w:t xml:space="preserve"> and more bipartisan than they might appear. After exploring tools by which the President works with the states, we discuss implications for federalism, the separation of powers, and partisan polarization. In particular, </w:t>
      </w:r>
      <w:r w:rsidRPr="00C31436">
        <w:rPr>
          <w:rStyle w:val="StyleUnderline"/>
          <w:highlight w:val="cyan"/>
        </w:rPr>
        <w:t>the</w:t>
      </w:r>
      <w:r w:rsidRPr="00C31436">
        <w:rPr>
          <w:rStyle w:val="StyleUnderline"/>
        </w:rPr>
        <w:t xml:space="preserve"> </w:t>
      </w:r>
      <w:r w:rsidRPr="00C31436">
        <w:rPr>
          <w:rStyle w:val="Emphasis"/>
        </w:rPr>
        <w:t xml:space="preserve">state </w:t>
      </w:r>
      <w:r w:rsidRPr="00C31436">
        <w:rPr>
          <w:rStyle w:val="Emphasis"/>
          <w:highlight w:val="cyan"/>
        </w:rPr>
        <w:t>role</w:t>
      </w:r>
      <w:r w:rsidRPr="00C31436">
        <w:rPr>
          <w:rStyle w:val="StyleUnderline"/>
          <w:highlight w:val="cyan"/>
        </w:rPr>
        <w:t xml:space="preserve"> in </w:t>
      </w:r>
      <w:r w:rsidRPr="00C31436">
        <w:rPr>
          <w:rStyle w:val="Emphasis"/>
          <w:highlight w:val="cyan"/>
        </w:rPr>
        <w:t>shaping</w:t>
      </w:r>
      <w:r w:rsidRPr="00C31436">
        <w:rPr>
          <w:rStyle w:val="StyleUnderline"/>
        </w:rPr>
        <w:t xml:space="preserve"> federal </w:t>
      </w:r>
      <w:r w:rsidRPr="00C31436">
        <w:rPr>
          <w:rStyle w:val="StyleUnderline"/>
          <w:highlight w:val="cyan"/>
        </w:rPr>
        <w:t>regulation</w:t>
      </w:r>
      <w:r w:rsidRPr="00C31436">
        <w:rPr>
          <w:rStyle w:val="StyleUnderline"/>
        </w:rPr>
        <w:t xml:space="preserve"> raises the possibility that states are </w:t>
      </w:r>
      <w:r w:rsidRPr="00C31436">
        <w:rPr>
          <w:rStyle w:val="StyleUnderline"/>
          <w:highlight w:val="cyan"/>
        </w:rPr>
        <w:t xml:space="preserve">both </w:t>
      </w:r>
      <w:r w:rsidRPr="00C31436">
        <w:rPr>
          <w:rStyle w:val="Emphasis"/>
          <w:highlight w:val="cyan"/>
        </w:rPr>
        <w:t>aggrandiz</w:t>
      </w:r>
      <w:r w:rsidRPr="00C31436">
        <w:rPr>
          <w:rStyle w:val="StyleUnderline"/>
        </w:rPr>
        <w:t xml:space="preserve">ing </w:t>
      </w:r>
      <w:r w:rsidRPr="00C31436">
        <w:rPr>
          <w:rStyle w:val="StyleUnderline"/>
          <w:highlight w:val="cyan"/>
        </w:rPr>
        <w:t xml:space="preserve">and </w:t>
      </w:r>
      <w:r w:rsidRPr="00C31436">
        <w:rPr>
          <w:rStyle w:val="Emphasis"/>
          <w:highlight w:val="cyan"/>
        </w:rPr>
        <w:t>check</w:t>
      </w:r>
      <w:r w:rsidRPr="00C31436">
        <w:rPr>
          <w:rStyle w:val="StyleUnderline"/>
        </w:rPr>
        <w:t xml:space="preserve">ing </w:t>
      </w:r>
      <w:r w:rsidRPr="00C31436">
        <w:rPr>
          <w:rStyle w:val="Emphasis"/>
          <w:highlight w:val="cyan"/>
        </w:rPr>
        <w:t>pres</w:t>
      </w:r>
      <w:r w:rsidRPr="00C31436">
        <w:rPr>
          <w:rStyle w:val="StyleUnderline"/>
        </w:rPr>
        <w:t xml:space="preserve">idential </w:t>
      </w:r>
      <w:r w:rsidRPr="00C31436">
        <w:rPr>
          <w:rStyle w:val="StyleUnderline"/>
          <w:highlight w:val="cyan"/>
        </w:rPr>
        <w:t>power</w:t>
      </w:r>
      <w:r w:rsidRPr="00C31436">
        <w:rPr>
          <w:sz w:val="16"/>
        </w:rPr>
        <w:t>.</w:t>
      </w:r>
    </w:p>
    <w:p w14:paraId="06BB7879" w14:textId="77777777" w:rsidR="004F2879" w:rsidRPr="00C31436" w:rsidRDefault="004F2879" w:rsidP="004F2879">
      <w:pPr>
        <w:rPr>
          <w:sz w:val="16"/>
          <w:szCs w:val="14"/>
        </w:rPr>
      </w:pPr>
      <w:r w:rsidRPr="00C31436">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10970CE" w14:textId="77777777" w:rsidR="004F2879" w:rsidRPr="00C31436" w:rsidRDefault="004F2879" w:rsidP="004F2879">
      <w:pPr>
        <w:rPr>
          <w:sz w:val="16"/>
          <w:szCs w:val="14"/>
        </w:rPr>
      </w:pPr>
      <w:r w:rsidRPr="00C31436">
        <w:rPr>
          <w:sz w:val="16"/>
          <w:szCs w:val="14"/>
        </w:rPr>
        <w:t xml:space="preserve">There is much truth to this account. Congress is gridlocked and unable to enact substantive laws on major policy issues. </w:t>
      </w:r>
      <w:proofErr w:type="gramStart"/>
      <w:r w:rsidRPr="00C31436">
        <w:rPr>
          <w:sz w:val="16"/>
          <w:szCs w:val="14"/>
        </w:rPr>
        <w:t>A number of</w:t>
      </w:r>
      <w:proofErr w:type="gramEnd"/>
      <w:r w:rsidRPr="00C31436">
        <w:rPr>
          <w:sz w:val="16"/>
          <w:szCs w:val="14"/>
        </w:rPr>
        <w:t xml:space="preserve">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r w:rsidRPr="00236B04">
        <w:rPr>
          <w:sz w:val="16"/>
          <w:szCs w:val="14"/>
        </w:rPr>
        <w:t>Freeman and Spence 2014</w:t>
      </w:r>
      <w:r w:rsidRPr="00C31436">
        <w:rPr>
          <w:sz w:val="16"/>
          <w:szCs w:val="14"/>
        </w:rPr>
        <w:t> ; </w:t>
      </w:r>
      <w:r w:rsidRPr="00236B04">
        <w:rPr>
          <w:sz w:val="16"/>
          <w:szCs w:val="14"/>
        </w:rPr>
        <w:t>Metzger 2015</w:t>
      </w:r>
      <w:r w:rsidRPr="00C31436">
        <w:rPr>
          <w:sz w:val="16"/>
          <w:szCs w:val="14"/>
        </w:rPr>
        <w:t> ). And the White House has been closely involved in administrative initiatives, with the President publicly instructing agencies to act and claiming ownership of the resulting decisions ( </w:t>
      </w:r>
      <w:r w:rsidRPr="00236B04">
        <w:rPr>
          <w:sz w:val="16"/>
          <w:szCs w:val="14"/>
        </w:rPr>
        <w:t>Watts 2016</w:t>
      </w:r>
      <w:r w:rsidRPr="00C31436">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r w:rsidRPr="00236B04">
        <w:rPr>
          <w:sz w:val="16"/>
          <w:szCs w:val="14"/>
        </w:rPr>
        <w:t>ACA 2012</w:t>
      </w:r>
      <w:r w:rsidRPr="00C31436">
        <w:rPr>
          <w:sz w:val="16"/>
          <w:szCs w:val="14"/>
        </w:rPr>
        <w:t> ), and the Clean Power Plan by Environmental Protection Agency (EPA).</w:t>
      </w:r>
    </w:p>
    <w:p w14:paraId="4239672D" w14:textId="77777777" w:rsidR="004F2879" w:rsidRPr="00C31436" w:rsidRDefault="004F2879" w:rsidP="004F2879">
      <w:pPr>
        <w:rPr>
          <w:sz w:val="16"/>
        </w:rPr>
      </w:pPr>
      <w:proofErr w:type="gramStart"/>
      <w:r w:rsidRPr="00C31436">
        <w:rPr>
          <w:rStyle w:val="StyleUnderline"/>
        </w:rPr>
        <w:t>A number of</w:t>
      </w:r>
      <w:proofErr w:type="gramEnd"/>
      <w:r w:rsidRPr="00C31436">
        <w:rPr>
          <w:rStyle w:val="StyleUnderline"/>
        </w:rPr>
        <w:t xml:space="preserve"> </w:t>
      </w:r>
      <w:r w:rsidRPr="00C31436">
        <w:rPr>
          <w:rStyle w:val="StyleUnderline"/>
          <w:highlight w:val="cyan"/>
        </w:rPr>
        <w:t>states</w:t>
      </w:r>
      <w:r w:rsidRPr="00C31436">
        <w:rPr>
          <w:rStyle w:val="StyleUnderline"/>
        </w:rPr>
        <w:t xml:space="preserve"> have </w:t>
      </w:r>
      <w:r w:rsidRPr="00C31436">
        <w:rPr>
          <w:rStyle w:val="Emphasis"/>
          <w:highlight w:val="cyan"/>
        </w:rPr>
        <w:t>opposed</w:t>
      </w:r>
      <w:r w:rsidRPr="00C31436">
        <w:rPr>
          <w:rStyle w:val="StyleUnderline"/>
        </w:rPr>
        <w:t xml:space="preserve"> these and other </w:t>
      </w:r>
      <w:r w:rsidRPr="00C31436">
        <w:rPr>
          <w:rStyle w:val="Emphasis"/>
          <w:highlight w:val="cyan"/>
        </w:rPr>
        <w:t>admin</w:t>
      </w:r>
      <w:r w:rsidRPr="00C31436">
        <w:rPr>
          <w:rStyle w:val="StyleUnderline"/>
        </w:rPr>
        <w:t>istrative undertaking</w:t>
      </w:r>
      <w:r w:rsidRPr="00C31436">
        <w:rPr>
          <w:rStyle w:val="Emphasis"/>
          <w:highlight w:val="cyan"/>
        </w:rPr>
        <w:t>s</w:t>
      </w:r>
      <w:r w:rsidRPr="00C31436">
        <w:rPr>
          <w:rStyle w:val="StyleUnderline"/>
        </w:rPr>
        <w:t>. Many</w:t>
      </w:r>
      <w:r w:rsidRPr="00C31436">
        <w:rPr>
          <w:sz w:val="16"/>
        </w:rPr>
        <w:t xml:space="preserve"> governors and </w:t>
      </w:r>
      <w:r w:rsidRPr="00C31436">
        <w:rPr>
          <w:rStyle w:val="StyleUnderline"/>
        </w:rPr>
        <w:t xml:space="preserve">state legislatures have </w:t>
      </w:r>
      <w:r w:rsidRPr="00C31436">
        <w:rPr>
          <w:rStyle w:val="Emphasis"/>
          <w:highlight w:val="cyan"/>
        </w:rPr>
        <w:t>refused</w:t>
      </w:r>
      <w:r w:rsidRPr="00C31436">
        <w:rPr>
          <w:rStyle w:val="StyleUnderline"/>
        </w:rPr>
        <w:t xml:space="preserve"> to expand </w:t>
      </w:r>
      <w:r w:rsidRPr="00C31436">
        <w:rPr>
          <w:rStyle w:val="Emphasis"/>
          <w:highlight w:val="cyan"/>
        </w:rPr>
        <w:t>Medicaid</w:t>
      </w:r>
      <w:r w:rsidRPr="00C31436">
        <w:rPr>
          <w:sz w:val="16"/>
        </w:rPr>
        <w:t xml:space="preserve"> pursuant to </w:t>
      </w:r>
      <w:r w:rsidRPr="00C31436">
        <w:rPr>
          <w:rStyle w:val="StyleUnderline"/>
        </w:rPr>
        <w:t>the ACA; more than half</w:t>
      </w:r>
      <w:r w:rsidRPr="00C31436">
        <w:rPr>
          <w:sz w:val="16"/>
        </w:rPr>
        <w:t xml:space="preserve"> of the states have </w:t>
      </w:r>
      <w:r w:rsidRPr="00C31436">
        <w:rPr>
          <w:rStyle w:val="StyleUnderline"/>
        </w:rPr>
        <w:t>filed suit over</w:t>
      </w:r>
      <w:r w:rsidRPr="00C31436">
        <w:rPr>
          <w:sz w:val="16"/>
        </w:rPr>
        <w:t xml:space="preserve"> the Administration’s executive </w:t>
      </w:r>
      <w:r w:rsidRPr="00C31436">
        <w:rPr>
          <w:rStyle w:val="StyleUnderline"/>
        </w:rPr>
        <w:t xml:space="preserve">actions on </w:t>
      </w:r>
      <w:r w:rsidRPr="00C31436">
        <w:rPr>
          <w:rStyle w:val="StyleUnderline"/>
          <w:highlight w:val="cyan"/>
        </w:rPr>
        <w:t>immigration</w:t>
      </w:r>
      <w:r w:rsidRPr="00C31436">
        <w:rPr>
          <w:sz w:val="16"/>
        </w:rPr>
        <w:t xml:space="preserve">; in a nearly unprecedented move, </w:t>
      </w:r>
      <w:r w:rsidRPr="00C31436">
        <w:rPr>
          <w:rStyle w:val="StyleUnderline"/>
        </w:rPr>
        <w:t xml:space="preserve">twelve states challenged </w:t>
      </w:r>
      <w:r w:rsidRPr="00C31436">
        <w:rPr>
          <w:rStyle w:val="StyleUnderline"/>
          <w:highlight w:val="cyan"/>
        </w:rPr>
        <w:t xml:space="preserve">the </w:t>
      </w:r>
      <w:r w:rsidRPr="00C31436">
        <w:rPr>
          <w:rStyle w:val="Emphasis"/>
          <w:highlight w:val="cyan"/>
        </w:rPr>
        <w:t>C</w:t>
      </w:r>
      <w:r w:rsidRPr="00C31436">
        <w:rPr>
          <w:rStyle w:val="StyleUnderline"/>
        </w:rPr>
        <w:t xml:space="preserve">lean </w:t>
      </w:r>
      <w:r w:rsidRPr="00C31436">
        <w:rPr>
          <w:rStyle w:val="Emphasis"/>
          <w:highlight w:val="cyan"/>
        </w:rPr>
        <w:t>P</w:t>
      </w:r>
      <w:r w:rsidRPr="00C31436">
        <w:rPr>
          <w:rStyle w:val="StyleUnderline"/>
        </w:rPr>
        <w:t xml:space="preserve">ower </w:t>
      </w:r>
      <w:r w:rsidRPr="00C31436">
        <w:rPr>
          <w:rStyle w:val="Emphasis"/>
          <w:highlight w:val="cyan"/>
        </w:rPr>
        <w:t>P</w:t>
      </w:r>
      <w:r w:rsidRPr="00C31436">
        <w:rPr>
          <w:rStyle w:val="StyleUnderline"/>
        </w:rPr>
        <w:t>lan</w:t>
      </w:r>
      <w:r w:rsidRPr="00C31436">
        <w:rPr>
          <w:sz w:val="16"/>
        </w:rPr>
        <w:t xml:space="preserve"> in court before the Environmental Protection Agency had even finalized it, and more than two dozen states are now challenging the final plan ( Texas v. United States ; In re Murray Energy Corp. v. EPA ; West Virginia v. EPA ). </w:t>
      </w:r>
      <w:r w:rsidRPr="00C31436">
        <w:rPr>
          <w:rStyle w:val="StyleUnderline"/>
        </w:rPr>
        <w:t xml:space="preserve">Just as partisan </w:t>
      </w:r>
      <w:r w:rsidRPr="00C31436">
        <w:rPr>
          <w:rStyle w:val="StyleUnderline"/>
          <w:highlight w:val="cyan"/>
        </w:rPr>
        <w:t>polarization</w:t>
      </w:r>
      <w:r w:rsidRPr="00C31436">
        <w:rPr>
          <w:rStyle w:val="StyleUnderline"/>
        </w:rPr>
        <w:t xml:space="preserve"> provides</w:t>
      </w:r>
      <w:r w:rsidRPr="00C31436">
        <w:rPr>
          <w:sz w:val="16"/>
        </w:rPr>
        <w:t xml:space="preserve"> the critical explanation </w:t>
      </w:r>
      <w:r w:rsidRPr="00C31436">
        <w:rPr>
          <w:rStyle w:val="StyleUnderline"/>
        </w:rPr>
        <w:t xml:space="preserve">for congressional inaction, it also </w:t>
      </w:r>
      <w:r w:rsidRPr="00C31436">
        <w:rPr>
          <w:rStyle w:val="Emphasis"/>
          <w:highlight w:val="cyan"/>
        </w:rPr>
        <w:t>furnishes</w:t>
      </w:r>
      <w:r w:rsidRPr="00C31436">
        <w:rPr>
          <w:rStyle w:val="Emphasis"/>
        </w:rPr>
        <w:t xml:space="preserve"> the key</w:t>
      </w:r>
      <w:r w:rsidRPr="00C31436">
        <w:rPr>
          <w:rStyle w:val="StyleUnderline"/>
        </w:rPr>
        <w:t xml:space="preserve"> to such </w:t>
      </w:r>
      <w:r w:rsidRPr="00C31436">
        <w:rPr>
          <w:rStyle w:val="Emphasis"/>
        </w:rPr>
        <w:t xml:space="preserve">state </w:t>
      </w:r>
      <w:r w:rsidRPr="00C31436">
        <w:rPr>
          <w:rStyle w:val="Emphasis"/>
          <w:highlight w:val="cyan"/>
        </w:rPr>
        <w:t>resistance</w:t>
      </w:r>
      <w:r w:rsidRPr="00C31436">
        <w:rPr>
          <w:sz w:val="16"/>
        </w:rPr>
        <w:t>. Today’s Democratic and Republican parties are thoroughly integrated across the state–federal divide, so Republican-led states are leading the challenges to a Democratic President ( </w:t>
      </w:r>
      <w:r w:rsidRPr="00236B04">
        <w:rPr>
          <w:sz w:val="16"/>
        </w:rPr>
        <w:t>Bulman-Pozen 2014</w:t>
      </w:r>
      <w:r w:rsidRPr="00C31436">
        <w:rPr>
          <w:sz w:val="16"/>
        </w:rPr>
        <w:t>).</w:t>
      </w:r>
    </w:p>
    <w:p w14:paraId="2F38091B" w14:textId="77777777" w:rsidR="004F2879" w:rsidRPr="00C31436" w:rsidRDefault="004F2879" w:rsidP="004F2879">
      <w:pPr>
        <w:rPr>
          <w:sz w:val="16"/>
        </w:rPr>
      </w:pPr>
      <w:r w:rsidRPr="00C31436">
        <w:rPr>
          <w:sz w:val="16"/>
        </w:rPr>
        <w:t xml:space="preserve">Looked at more closely, however, central initiatives of the Obama Administration are more collaborative, and indeed more bipartisan, than they first appear. </w:t>
      </w:r>
      <w:r w:rsidRPr="00C31436">
        <w:rPr>
          <w:rStyle w:val="StyleUnderline"/>
          <w:highlight w:val="cyan"/>
        </w:rPr>
        <w:t>Many</w:t>
      </w:r>
      <w:r w:rsidRPr="00C31436">
        <w:rPr>
          <w:rStyle w:val="StyleUnderline"/>
        </w:rPr>
        <w:t xml:space="preserve"> federal </w:t>
      </w:r>
      <w:proofErr w:type="gramStart"/>
      <w:r w:rsidRPr="00C31436">
        <w:rPr>
          <w:rStyle w:val="Emphasis"/>
          <w:highlight w:val="cyan"/>
        </w:rPr>
        <w:t>exec</w:t>
      </w:r>
      <w:r w:rsidRPr="00C31436">
        <w:rPr>
          <w:rStyle w:val="StyleUnderline"/>
        </w:rPr>
        <w:t>utive undertaking</w:t>
      </w:r>
      <w:r w:rsidRPr="00C31436">
        <w:rPr>
          <w:rStyle w:val="Emphasis"/>
          <w:highlight w:val="cyan"/>
        </w:rPr>
        <w:t>s</w:t>
      </w:r>
      <w:proofErr w:type="gramEnd"/>
      <w:r w:rsidRPr="00C31436">
        <w:rPr>
          <w:rStyle w:val="StyleUnderline"/>
          <w:highlight w:val="cyan"/>
        </w:rPr>
        <w:t xml:space="preserve"> </w:t>
      </w:r>
      <w:r w:rsidRPr="00C31436">
        <w:rPr>
          <w:rStyle w:val="Emphasis"/>
          <w:highlight w:val="cyan"/>
        </w:rPr>
        <w:t>depend</w:t>
      </w:r>
      <w:r w:rsidRPr="00C31436">
        <w:rPr>
          <w:rStyle w:val="StyleUnderline"/>
          <w:highlight w:val="cyan"/>
        </w:rPr>
        <w:t xml:space="preserve"> on</w:t>
      </w:r>
      <w:r w:rsidRPr="00C31436">
        <w:rPr>
          <w:rStyle w:val="StyleUnderline"/>
        </w:rPr>
        <w:t xml:space="preserve"> </w:t>
      </w:r>
      <w:r w:rsidRPr="00C31436">
        <w:rPr>
          <w:rStyle w:val="Emphasis"/>
        </w:rPr>
        <w:t xml:space="preserve">state </w:t>
      </w:r>
      <w:r w:rsidRPr="00C31436">
        <w:rPr>
          <w:rStyle w:val="Emphasis"/>
          <w:highlight w:val="cyan"/>
        </w:rPr>
        <w:t>participation</w:t>
      </w:r>
      <w:r w:rsidRPr="00C31436">
        <w:rPr>
          <w:rStyle w:val="StyleUnderline"/>
          <w:highlight w:val="cyan"/>
        </w:rPr>
        <w:t xml:space="preserve">. If for </w:t>
      </w:r>
      <w:r w:rsidRPr="00C31436">
        <w:rPr>
          <w:rStyle w:val="Emphasis"/>
          <w:highlight w:val="cyan"/>
        </w:rPr>
        <w:t>no other reason</w:t>
      </w:r>
      <w:r w:rsidRPr="00C31436">
        <w:rPr>
          <w:rStyle w:val="StyleUnderline"/>
        </w:rPr>
        <w:t xml:space="preserve"> than to </w:t>
      </w:r>
      <w:r w:rsidRPr="00C31436">
        <w:rPr>
          <w:rStyle w:val="Emphasis"/>
        </w:rPr>
        <w:t>achieve</w:t>
      </w:r>
      <w:r w:rsidRPr="00C31436">
        <w:rPr>
          <w:rStyle w:val="StyleUnderline"/>
        </w:rPr>
        <w:t xml:space="preserve"> that participation, </w:t>
      </w:r>
      <w:r w:rsidRPr="00C31436">
        <w:rPr>
          <w:rStyle w:val="StyleUnderline"/>
          <w:highlight w:val="cyan"/>
        </w:rPr>
        <w:t>the</w:t>
      </w:r>
      <w:r w:rsidRPr="00C31436">
        <w:rPr>
          <w:sz w:val="16"/>
        </w:rPr>
        <w:t xml:space="preserve"> Obama </w:t>
      </w:r>
      <w:r w:rsidRPr="00C31436">
        <w:rPr>
          <w:rStyle w:val="Emphasis"/>
          <w:highlight w:val="cyan"/>
        </w:rPr>
        <w:t>Admin</w:t>
      </w:r>
      <w:r w:rsidRPr="00C31436">
        <w:rPr>
          <w:rStyle w:val="StyleUnderline"/>
        </w:rPr>
        <w:t xml:space="preserve">istration </w:t>
      </w:r>
      <w:r w:rsidRPr="00C31436">
        <w:rPr>
          <w:rStyle w:val="StyleUnderline"/>
          <w:highlight w:val="cyan"/>
        </w:rPr>
        <w:t>has</w:t>
      </w:r>
      <w:r w:rsidRPr="00C31436">
        <w:rPr>
          <w:rStyle w:val="StyleUnderline"/>
        </w:rPr>
        <w:t xml:space="preserve"> been </w:t>
      </w:r>
      <w:r w:rsidRPr="00C31436">
        <w:rPr>
          <w:rStyle w:val="Emphasis"/>
        </w:rPr>
        <w:t>sensitive</w:t>
      </w:r>
      <w:r w:rsidRPr="00C31436">
        <w:rPr>
          <w:rStyle w:val="StyleUnderline"/>
        </w:rPr>
        <w:t xml:space="preserve"> to </w:t>
      </w:r>
      <w:r w:rsidRPr="00C31436">
        <w:rPr>
          <w:rStyle w:val="Emphasis"/>
        </w:rPr>
        <w:t>state</w:t>
      </w:r>
      <w:r w:rsidRPr="00C31436">
        <w:rPr>
          <w:rStyle w:val="StyleUnderline"/>
        </w:rPr>
        <w:t xml:space="preserve"> interest</w:t>
      </w:r>
      <w:r w:rsidRPr="00C31436">
        <w:rPr>
          <w:rStyle w:val="Emphasis"/>
        </w:rPr>
        <w:t>s</w:t>
      </w:r>
      <w:r w:rsidRPr="00C31436">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C31436">
        <w:rPr>
          <w:rStyle w:val="StyleUnderline"/>
        </w:rPr>
        <w:t>in declining to enforce the federal Controlled Substances Act</w:t>
      </w:r>
      <w:r w:rsidRPr="00C31436">
        <w:rPr>
          <w:sz w:val="16"/>
        </w:rPr>
        <w:t xml:space="preserve"> with respect to marijuana offenses in Colorado and Washington, </w:t>
      </w:r>
      <w:r w:rsidRPr="00C31436">
        <w:rPr>
          <w:rStyle w:val="StyleUnderline"/>
        </w:rPr>
        <w:t xml:space="preserve">the Administration has </w:t>
      </w:r>
      <w:r w:rsidRPr="00C31436">
        <w:rPr>
          <w:rStyle w:val="Emphasis"/>
          <w:highlight w:val="cyan"/>
        </w:rPr>
        <w:t>accommodated</w:t>
      </w:r>
      <w:r w:rsidRPr="00C31436">
        <w:rPr>
          <w:rStyle w:val="StyleUnderline"/>
        </w:rPr>
        <w:t xml:space="preserve"> those </w:t>
      </w:r>
      <w:r w:rsidRPr="00C31436">
        <w:rPr>
          <w:rStyle w:val="StyleUnderline"/>
          <w:highlight w:val="cyan"/>
        </w:rPr>
        <w:t>states</w:t>
      </w:r>
      <w:r w:rsidRPr="00C31436">
        <w:rPr>
          <w:rStyle w:val="StyleUnderline"/>
        </w:rPr>
        <w:t>’ decisions</w:t>
      </w:r>
      <w:r w:rsidRPr="00C31436">
        <w:rPr>
          <w:sz w:val="16"/>
        </w:rPr>
        <w:t xml:space="preserve"> to legalize recreational marijuana use.</w:t>
      </w:r>
    </w:p>
    <w:p w14:paraId="13C22FE5" w14:textId="77777777" w:rsidR="004F2879" w:rsidRPr="00C31436" w:rsidRDefault="004F2879" w:rsidP="004F2879">
      <w:pPr>
        <w:rPr>
          <w:sz w:val="16"/>
        </w:rPr>
      </w:pPr>
      <w:r w:rsidRPr="00C31436">
        <w:rPr>
          <w:sz w:val="16"/>
        </w:rPr>
        <w:t xml:space="preserve">Even as the President sets policy without Congress and a subset of states vigorously opposes his decisions, then, </w:t>
      </w:r>
      <w:r w:rsidRPr="00C31436">
        <w:rPr>
          <w:rStyle w:val="StyleUnderline"/>
        </w:rPr>
        <w:t xml:space="preserve">federal–state collaboration is </w:t>
      </w:r>
      <w:r w:rsidRPr="00C31436">
        <w:rPr>
          <w:rStyle w:val="Emphasis"/>
        </w:rPr>
        <w:t>critical</w:t>
      </w:r>
      <w:r w:rsidRPr="00C31436">
        <w:rPr>
          <w:rStyle w:val="StyleUnderline"/>
        </w:rPr>
        <w:t xml:space="preserve"> to realizing Administration ends. National policy is increasingly</w:t>
      </w:r>
      <w:r w:rsidRPr="00C31436">
        <w:rPr>
          <w:sz w:val="16"/>
        </w:rPr>
        <w:t xml:space="preserve"> determined by presidentially instigated executive branch action, but it is executive action taken </w:t>
      </w:r>
      <w:r w:rsidRPr="00C31436">
        <w:rPr>
          <w:rStyle w:val="StyleUnderline"/>
        </w:rPr>
        <w:t xml:space="preserve">in conjunction with the states. </w:t>
      </w:r>
      <w:r w:rsidRPr="00C31436">
        <w:rPr>
          <w:rStyle w:val="StyleUnderline"/>
          <w:highlight w:val="cyan"/>
        </w:rPr>
        <w:t xml:space="preserve">The </w:t>
      </w:r>
      <w:r w:rsidRPr="00C31436">
        <w:rPr>
          <w:rStyle w:val="Emphasis"/>
          <w:highlight w:val="cyan"/>
        </w:rPr>
        <w:t>result</w:t>
      </w:r>
      <w:r w:rsidRPr="00C31436">
        <w:rPr>
          <w:rStyle w:val="StyleUnderline"/>
        </w:rPr>
        <w:t xml:space="preserve">ant national policy </w:t>
      </w:r>
      <w:r w:rsidRPr="00C31436">
        <w:rPr>
          <w:rStyle w:val="StyleUnderline"/>
          <w:highlight w:val="cyan"/>
        </w:rPr>
        <w:t xml:space="preserve">is </w:t>
      </w:r>
      <w:r w:rsidRPr="00C31436">
        <w:rPr>
          <w:rStyle w:val="Emphasis"/>
          <w:highlight w:val="cyan"/>
        </w:rPr>
        <w:t>responsive</w:t>
      </w:r>
      <w:r w:rsidRPr="00C31436">
        <w:rPr>
          <w:rStyle w:val="StyleUnderline"/>
          <w:highlight w:val="cyan"/>
        </w:rPr>
        <w:t xml:space="preserve"> to</w:t>
      </w:r>
      <w:r w:rsidRPr="00C31436">
        <w:rPr>
          <w:rStyle w:val="StyleUnderline"/>
        </w:rPr>
        <w:t xml:space="preserve"> </w:t>
      </w:r>
      <w:r w:rsidRPr="00C31436">
        <w:rPr>
          <w:rStyle w:val="Emphasis"/>
        </w:rPr>
        <w:t xml:space="preserve">state </w:t>
      </w:r>
      <w:r w:rsidRPr="00C31436">
        <w:rPr>
          <w:rStyle w:val="Emphasis"/>
          <w:highlight w:val="cyan"/>
        </w:rPr>
        <w:t>demands</w:t>
      </w:r>
      <w:r w:rsidRPr="00C31436">
        <w:rPr>
          <w:rStyle w:val="StyleUnderline"/>
        </w:rPr>
        <w:t xml:space="preserve">, often </w:t>
      </w:r>
      <w:r w:rsidRPr="00C31436">
        <w:rPr>
          <w:rStyle w:val="StyleUnderline"/>
          <w:highlight w:val="cyan"/>
        </w:rPr>
        <w:t xml:space="preserve">accommodating </w:t>
      </w:r>
      <w:r w:rsidRPr="00C31436">
        <w:rPr>
          <w:rStyle w:val="Emphasis"/>
          <w:highlight w:val="cyan"/>
        </w:rPr>
        <w:t>state</w:t>
      </w:r>
      <w:r w:rsidRPr="00C31436">
        <w:rPr>
          <w:rStyle w:val="Emphasis"/>
        </w:rPr>
        <w:t xml:space="preserve"> policy </w:t>
      </w:r>
      <w:r w:rsidRPr="00C31436">
        <w:rPr>
          <w:rStyle w:val="Emphasis"/>
          <w:highlight w:val="cyan"/>
        </w:rPr>
        <w:t>preferences</w:t>
      </w:r>
      <w:r w:rsidRPr="00C31436">
        <w:rPr>
          <w:rStyle w:val="StyleUnderline"/>
        </w:rPr>
        <w:t xml:space="preserve"> from </w:t>
      </w:r>
      <w:r w:rsidRPr="00C31436">
        <w:rPr>
          <w:rStyle w:val="StyleUnderline"/>
          <w:highlight w:val="cyan"/>
        </w:rPr>
        <w:t>across the</w:t>
      </w:r>
      <w:r w:rsidRPr="00C31436">
        <w:rPr>
          <w:rStyle w:val="StyleUnderline"/>
        </w:rPr>
        <w:t xml:space="preserve"> political </w:t>
      </w:r>
      <w:r w:rsidRPr="00C31436">
        <w:rPr>
          <w:rStyle w:val="StyleUnderline"/>
          <w:highlight w:val="cyan"/>
        </w:rPr>
        <w:t>spectrum</w:t>
      </w:r>
      <w:r w:rsidRPr="00C31436">
        <w:rPr>
          <w:rStyle w:val="StyleUnderline"/>
        </w:rPr>
        <w:t>. Against a</w:t>
      </w:r>
      <w:r w:rsidRPr="00C31436">
        <w:rPr>
          <w:sz w:val="16"/>
        </w:rPr>
        <w:t xml:space="preserve"> background of polarized national politics and a </w:t>
      </w:r>
      <w:r w:rsidRPr="00C31436">
        <w:rPr>
          <w:rStyle w:val="StyleUnderline"/>
        </w:rPr>
        <w:t xml:space="preserve">gridlocked Congress, the state role in </w:t>
      </w:r>
      <w:r w:rsidRPr="00C31436">
        <w:rPr>
          <w:rStyle w:val="Emphasis"/>
        </w:rPr>
        <w:t>shaping</w:t>
      </w:r>
      <w:r w:rsidRPr="00C31436">
        <w:rPr>
          <w:rStyle w:val="StyleUnderline"/>
        </w:rPr>
        <w:t xml:space="preserve"> federal regulation and federal programs is thus particularly </w:t>
      </w:r>
      <w:r w:rsidRPr="00C31436">
        <w:rPr>
          <w:rStyle w:val="Emphasis"/>
        </w:rPr>
        <w:t>significant</w:t>
      </w:r>
      <w:r w:rsidRPr="00C31436">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695AD04F" w14:textId="77777777" w:rsidR="004F2879" w:rsidRDefault="004F2879" w:rsidP="004F2879">
      <w:pPr>
        <w:pStyle w:val="Heading3"/>
      </w:pPr>
      <w:r>
        <w:t>AT: Fed backlash</w:t>
      </w:r>
    </w:p>
    <w:p w14:paraId="1B26F3A9" w14:textId="77777777" w:rsidR="004F2879" w:rsidRPr="00C31436" w:rsidRDefault="004F2879" w:rsidP="004F2879">
      <w:pPr>
        <w:pStyle w:val="Heading4"/>
        <w:rPr>
          <w:rFonts w:cs="Calibri"/>
        </w:rPr>
      </w:pPr>
      <w:r w:rsidRPr="00C31436">
        <w:rPr>
          <w:rFonts w:cs="Calibri"/>
        </w:rPr>
        <w:t xml:space="preserve">Administrative leverage </w:t>
      </w:r>
      <w:r w:rsidRPr="00C31436">
        <w:rPr>
          <w:rFonts w:cs="Calibri"/>
          <w:u w:val="single"/>
        </w:rPr>
        <w:t>overcomes</w:t>
      </w:r>
      <w:r w:rsidRPr="00C31436">
        <w:rPr>
          <w:rFonts w:cs="Calibri"/>
        </w:rPr>
        <w:t xml:space="preserve"> fiscal power.</w:t>
      </w:r>
    </w:p>
    <w:p w14:paraId="405E5789" w14:textId="77777777" w:rsidR="004F2879" w:rsidRPr="00C31436" w:rsidRDefault="004F2879" w:rsidP="004F2879">
      <w:pPr>
        <w:rPr>
          <w:rStyle w:val="Style13ptBold"/>
        </w:rPr>
      </w:pPr>
      <w:r w:rsidRPr="00C31436">
        <w:rPr>
          <w:rStyle w:val="Style13ptBold"/>
        </w:rPr>
        <w:t xml:space="preserve">Gerken ’17 </w:t>
      </w:r>
      <w:r w:rsidRPr="00C31436">
        <w:t>[Heather; January 20; Professor of Law at Yale University, J.D. from the University of Michigan, A.B. from Princeton University; Vox, “We’re About to See States’ Rights Used Defensively Against Trump,” https://www.vox.com/the-big-idea/2016/12/12/13915990/federalism-trump-progressive-uncooperative]</w:t>
      </w:r>
    </w:p>
    <w:p w14:paraId="7E5104FF" w14:textId="77777777" w:rsidR="004F2879" w:rsidRPr="00C31436" w:rsidRDefault="004F2879" w:rsidP="004F2879">
      <w:pPr>
        <w:rPr>
          <w:sz w:val="16"/>
        </w:rPr>
      </w:pPr>
      <w:r w:rsidRPr="00C31436">
        <w:rPr>
          <w:sz w:val="16"/>
        </w:rPr>
        <w:t>Progressives have long been skeptical of federalism,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p>
    <w:p w14:paraId="0539AFDD" w14:textId="77777777" w:rsidR="004F2879" w:rsidRPr="00C31436" w:rsidRDefault="004F2879" w:rsidP="004F2879">
      <w:pPr>
        <w:rPr>
          <w:sz w:val="16"/>
        </w:rPr>
      </w:pPr>
      <w:r w:rsidRPr="00C31436">
        <w:rPr>
          <w:sz w:val="16"/>
        </w:rPr>
        <w:t xml:space="preserve">That is a mistake. </w:t>
      </w:r>
      <w:r w:rsidRPr="00C31436">
        <w:rPr>
          <w:rStyle w:val="StyleUnderline"/>
        </w:rPr>
        <w:t>Federalism</w:t>
      </w:r>
      <w:r w:rsidRPr="00C31436">
        <w:rPr>
          <w:sz w:val="16"/>
        </w:rPr>
        <w:t xml:space="preserve"> doesn’t have a political valence. These days it</w:t>
      </w:r>
      <w:r w:rsidRPr="00C31436">
        <w:rPr>
          <w:rStyle w:val="StyleUnderline"/>
        </w:rPr>
        <w:t xml:space="preserve">’s an </w:t>
      </w:r>
      <w:r w:rsidRPr="00C31436">
        <w:rPr>
          <w:rStyle w:val="Emphasis"/>
        </w:rPr>
        <w:t>extraordinarily powerful</w:t>
      </w:r>
      <w:r w:rsidRPr="00C31436">
        <w:rPr>
          <w:rStyle w:val="StyleUnderline"/>
        </w:rPr>
        <w:t xml:space="preserve"> weapon in politics for the left and the right</w:t>
      </w:r>
      <w:r w:rsidRPr="00C31436">
        <w:rPr>
          <w:sz w:val="16"/>
        </w:rPr>
        <w:t>, and it doesn’t have to be your father’s (or grandfather’s) federalism. It can be a source of progressive resistance — against President’s Trump’s policies, for example — and, far more importantly, a source for compromise and change between the left and the right. It’s time liberals took notice.</w:t>
      </w:r>
    </w:p>
    <w:p w14:paraId="111C6344" w14:textId="77777777" w:rsidR="004F2879" w:rsidRPr="00C31436" w:rsidRDefault="004F2879" w:rsidP="004F2879">
      <w:pPr>
        <w:rPr>
          <w:sz w:val="16"/>
        </w:rPr>
      </w:pPr>
      <w:r w:rsidRPr="00C31436">
        <w:rPr>
          <w:sz w:val="16"/>
        </w:rPr>
        <w:t xml:space="preserve">Here are three important ways progressives can take a chapter from the conservatives’ playbook and use their control over </w:t>
      </w:r>
      <w:r w:rsidRPr="00C31436">
        <w:rPr>
          <w:rStyle w:val="StyleUnderline"/>
          <w:highlight w:val="cyan"/>
        </w:rPr>
        <w:t>state</w:t>
      </w:r>
      <w:r w:rsidRPr="00C31436">
        <w:rPr>
          <w:sz w:val="16"/>
        </w:rPr>
        <w:t xml:space="preserve"> and local </w:t>
      </w:r>
      <w:r w:rsidRPr="00C31436">
        <w:rPr>
          <w:rStyle w:val="StyleUnderline"/>
        </w:rPr>
        <w:t>government</w:t>
      </w:r>
      <w:r w:rsidRPr="00C31436">
        <w:rPr>
          <w:rStyle w:val="Emphasis"/>
          <w:highlight w:val="cyan"/>
        </w:rPr>
        <w:t>s</w:t>
      </w:r>
      <w:r w:rsidRPr="00C31436">
        <w:rPr>
          <w:sz w:val="16"/>
        </w:rPr>
        <w:t xml:space="preserve"> to </w:t>
      </w:r>
      <w:r w:rsidRPr="00C31436">
        <w:rPr>
          <w:rStyle w:val="StyleUnderline"/>
          <w:highlight w:val="cyan"/>
        </w:rPr>
        <w:t>influence the</w:t>
      </w:r>
      <w:r w:rsidRPr="00C31436">
        <w:rPr>
          <w:rStyle w:val="StyleUnderline"/>
        </w:rPr>
        <w:t xml:space="preserve"> </w:t>
      </w:r>
      <w:r w:rsidRPr="00C31436">
        <w:rPr>
          <w:rStyle w:val="Emphasis"/>
        </w:rPr>
        <w:t xml:space="preserve">national </w:t>
      </w:r>
      <w:r w:rsidRPr="00C31436">
        <w:rPr>
          <w:rStyle w:val="Emphasis"/>
          <w:highlight w:val="cyan"/>
        </w:rPr>
        <w:t>agenda</w:t>
      </w:r>
      <w:r w:rsidRPr="00C31436">
        <w:rPr>
          <w:rStyle w:val="StyleUnderline"/>
        </w:rPr>
        <w:t xml:space="preserve">, shape </w:t>
      </w:r>
      <w:r w:rsidRPr="00C31436">
        <w:rPr>
          <w:rStyle w:val="Emphasis"/>
        </w:rPr>
        <w:t>policy results</w:t>
      </w:r>
      <w:r w:rsidRPr="00C31436">
        <w:rPr>
          <w:rStyle w:val="StyleUnderline"/>
        </w:rPr>
        <w:t xml:space="preserve">, </w:t>
      </w:r>
      <w:r w:rsidRPr="00C31436">
        <w:rPr>
          <w:rStyle w:val="StyleUnderline"/>
          <w:highlight w:val="cyan"/>
        </w:rPr>
        <w:t>and encourage</w:t>
      </w:r>
      <w:r w:rsidRPr="00C31436">
        <w:rPr>
          <w:rStyle w:val="StyleUnderline"/>
        </w:rPr>
        <w:t xml:space="preserve"> political </w:t>
      </w:r>
      <w:r w:rsidRPr="00C31436">
        <w:rPr>
          <w:rStyle w:val="Emphasis"/>
          <w:highlight w:val="cyan"/>
        </w:rPr>
        <w:t>compromise</w:t>
      </w:r>
      <w:r w:rsidRPr="00C31436">
        <w:rPr>
          <w:sz w:val="16"/>
        </w:rPr>
        <w:t>. If Jerry Brown or Andrew Cuomo or Eric Garcetti is looking for a “to do” list for the next four years, it’s here.</w:t>
      </w:r>
    </w:p>
    <w:p w14:paraId="0918E11A" w14:textId="77777777" w:rsidR="004F2879" w:rsidRPr="00C31436" w:rsidRDefault="004F2879" w:rsidP="004F2879">
      <w:pPr>
        <w:rPr>
          <w:sz w:val="16"/>
        </w:rPr>
      </w:pPr>
      <w:r w:rsidRPr="00C31436">
        <w:rPr>
          <w:sz w:val="16"/>
        </w:rPr>
        <w:t>Uncooperative federalism</w:t>
      </w:r>
    </w:p>
    <w:p w14:paraId="1A805B2B" w14:textId="77777777" w:rsidR="004F2879" w:rsidRPr="00C31436" w:rsidRDefault="004F2879" w:rsidP="004F2879">
      <w:pPr>
        <w:rPr>
          <w:sz w:val="16"/>
        </w:rPr>
      </w:pPr>
      <w:r w:rsidRPr="00C31436">
        <w:rPr>
          <w:sz w:val="16"/>
        </w:rPr>
        <w:t xml:space="preserve">People assume that if Congress changes a law, everything changes on a dime. They forget that </w:t>
      </w:r>
      <w:r w:rsidRPr="00C31436">
        <w:rPr>
          <w:rStyle w:val="StyleUnderline"/>
          <w:highlight w:val="cyan"/>
        </w:rPr>
        <w:t xml:space="preserve">Congress </w:t>
      </w:r>
      <w:r w:rsidRPr="00C31436">
        <w:rPr>
          <w:rStyle w:val="Emphasis"/>
          <w:highlight w:val="cyan"/>
        </w:rPr>
        <w:t>depends</w:t>
      </w:r>
      <w:r w:rsidRPr="00C31436">
        <w:rPr>
          <w:rStyle w:val="StyleUnderline"/>
        </w:rPr>
        <w:t xml:space="preserve"> heavily </w:t>
      </w:r>
      <w:r w:rsidRPr="00C31436">
        <w:rPr>
          <w:rStyle w:val="StyleUnderline"/>
          <w:highlight w:val="cyan"/>
        </w:rPr>
        <w:t xml:space="preserve">on </w:t>
      </w:r>
      <w:r w:rsidRPr="00C31436">
        <w:rPr>
          <w:rStyle w:val="Emphasis"/>
          <w:highlight w:val="cyan"/>
        </w:rPr>
        <w:t>states</w:t>
      </w:r>
      <w:r w:rsidRPr="00C31436">
        <w:rPr>
          <w:rStyle w:val="StyleUnderline"/>
        </w:rPr>
        <w:t xml:space="preserve"> and localities </w:t>
      </w:r>
      <w:r w:rsidRPr="00C31436">
        <w:rPr>
          <w:rStyle w:val="StyleUnderline"/>
          <w:highlight w:val="cyan"/>
        </w:rPr>
        <w:t xml:space="preserve">to </w:t>
      </w:r>
      <w:r w:rsidRPr="00C31436">
        <w:rPr>
          <w:rStyle w:val="Emphasis"/>
          <w:highlight w:val="cyan"/>
        </w:rPr>
        <w:t>implement</w:t>
      </w:r>
      <w:r w:rsidRPr="00C31436">
        <w:rPr>
          <w:rStyle w:val="StyleUnderline"/>
        </w:rPr>
        <w:t xml:space="preserve"> federal </w:t>
      </w:r>
      <w:r w:rsidRPr="00C31436">
        <w:rPr>
          <w:rStyle w:val="StyleUnderline"/>
          <w:highlight w:val="cyan"/>
        </w:rPr>
        <w:t>policy</w:t>
      </w:r>
      <w:r w:rsidRPr="00C31436">
        <w:rPr>
          <w:sz w:val="16"/>
        </w:rPr>
        <w:t>.</w:t>
      </w:r>
    </w:p>
    <w:p w14:paraId="4936475A" w14:textId="77777777" w:rsidR="004F2879" w:rsidRPr="00C31436" w:rsidRDefault="004F2879" w:rsidP="004F2879">
      <w:pPr>
        <w:rPr>
          <w:sz w:val="16"/>
        </w:rPr>
      </w:pPr>
      <w:r w:rsidRPr="00C31436">
        <w:rPr>
          <w:rStyle w:val="StyleUnderline"/>
        </w:rPr>
        <w:t xml:space="preserve">The </w:t>
      </w:r>
      <w:r w:rsidRPr="00C31436">
        <w:rPr>
          <w:rStyle w:val="Emphasis"/>
        </w:rPr>
        <w:t>fed</w:t>
      </w:r>
      <w:r w:rsidRPr="00C31436">
        <w:rPr>
          <w:rStyle w:val="StyleUnderline"/>
        </w:rPr>
        <w:t xml:space="preserve">eral government doesn’t have enough </w:t>
      </w:r>
      <w:r w:rsidRPr="00C31436">
        <w:rPr>
          <w:rStyle w:val="Emphasis"/>
        </w:rPr>
        <w:t>resources</w:t>
      </w:r>
      <w:r w:rsidRPr="00C31436">
        <w:rPr>
          <w:rStyle w:val="StyleUnderline"/>
        </w:rPr>
        <w:t xml:space="preserve"> to deal with </w:t>
      </w:r>
      <w:r w:rsidRPr="00C31436">
        <w:rPr>
          <w:rStyle w:val="Emphasis"/>
        </w:rPr>
        <w:t>immigration</w:t>
      </w:r>
      <w:r w:rsidRPr="00C31436">
        <w:rPr>
          <w:rStyle w:val="StyleUnderline"/>
        </w:rPr>
        <w:t xml:space="preserve">, enforce its own </w:t>
      </w:r>
      <w:r w:rsidRPr="00C31436">
        <w:rPr>
          <w:rStyle w:val="Emphasis"/>
        </w:rPr>
        <w:t>drug</w:t>
      </w:r>
      <w:r w:rsidRPr="00C31436">
        <w:rPr>
          <w:rStyle w:val="StyleUnderline"/>
        </w:rPr>
        <w:t xml:space="preserve"> law</w:t>
      </w:r>
      <w:r w:rsidRPr="00C31436">
        <w:rPr>
          <w:rStyle w:val="Emphasis"/>
        </w:rPr>
        <w:t>s</w:t>
      </w:r>
      <w:r w:rsidRPr="00C31436">
        <w:rPr>
          <w:rStyle w:val="StyleUnderline"/>
        </w:rPr>
        <w:t xml:space="preserve">, carry out its </w:t>
      </w:r>
      <w:r w:rsidRPr="00C31436">
        <w:rPr>
          <w:rStyle w:val="Emphasis"/>
        </w:rPr>
        <w:t>environment</w:t>
      </w:r>
      <w:r w:rsidRPr="00C31436">
        <w:rPr>
          <w:rStyle w:val="StyleUnderline"/>
        </w:rPr>
        <w:t xml:space="preserve">al policies, build its own </w:t>
      </w:r>
      <w:r w:rsidRPr="00C31436">
        <w:rPr>
          <w:rStyle w:val="Emphasis"/>
        </w:rPr>
        <w:t>infra</w:t>
      </w:r>
      <w:r w:rsidRPr="00C31436">
        <w:rPr>
          <w:rStyle w:val="StyleUnderline"/>
        </w:rPr>
        <w:t xml:space="preserve">structure, or administer its </w:t>
      </w:r>
      <w:r w:rsidRPr="00C31436">
        <w:rPr>
          <w:rStyle w:val="Emphasis"/>
        </w:rPr>
        <w:t>health care</w:t>
      </w:r>
      <w:r w:rsidRPr="00C31436">
        <w:rPr>
          <w:rStyle w:val="StyleUnderline"/>
        </w:rPr>
        <w:t xml:space="preserve"> system</w:t>
      </w:r>
      <w:r w:rsidRPr="00C31436">
        <w:rPr>
          <w:sz w:val="16"/>
        </w:rPr>
        <w:t>. Instead, it relies on the states to do much of this work. We call such arrangements between the states and federal government “cooperative federalism.” But we forget that they create many opportunities for what Jessica Bulman-Pozen and I have called “uncooperative federalism.”</w:t>
      </w:r>
    </w:p>
    <w:p w14:paraId="425C3384" w14:textId="77777777" w:rsidR="004F2879" w:rsidRPr="00C31436" w:rsidRDefault="004F2879" w:rsidP="004F2879">
      <w:pPr>
        <w:rPr>
          <w:sz w:val="16"/>
        </w:rPr>
      </w:pPr>
      <w:r w:rsidRPr="00C31436">
        <w:rPr>
          <w:sz w:val="16"/>
        </w:rPr>
        <w:t xml:space="preserve">Progressives at the state and local level can influence policy simply by refusing to partner with the federal government. By doing so, they force issues onto the national agenda, foregrounding debates that the Republicans would rather avoid. </w:t>
      </w:r>
      <w:r w:rsidRPr="00C31436">
        <w:rPr>
          <w:rStyle w:val="StyleUnderline"/>
        </w:rPr>
        <w:t xml:space="preserve">More importantly, </w:t>
      </w:r>
      <w:r w:rsidRPr="00C31436">
        <w:rPr>
          <w:rStyle w:val="Emphasis"/>
          <w:highlight w:val="cyan"/>
        </w:rPr>
        <w:t>defeating</w:t>
      </w:r>
      <w:r w:rsidRPr="00C31436">
        <w:rPr>
          <w:rStyle w:val="StyleUnderline"/>
        </w:rPr>
        <w:t xml:space="preserve"> state</w:t>
      </w:r>
      <w:r w:rsidRPr="00C31436">
        <w:rPr>
          <w:sz w:val="16"/>
        </w:rPr>
        <w:t xml:space="preserve"> or local </w:t>
      </w:r>
      <w:r w:rsidRPr="00C31436">
        <w:rPr>
          <w:rStyle w:val="StyleUnderline"/>
          <w:highlight w:val="cyan"/>
        </w:rPr>
        <w:t>opposition costs</w:t>
      </w:r>
      <w:r w:rsidRPr="00C31436">
        <w:rPr>
          <w:rStyle w:val="StyleUnderline"/>
        </w:rPr>
        <w:t xml:space="preserve"> fiscal </w:t>
      </w:r>
      <w:r w:rsidRPr="00C31436">
        <w:rPr>
          <w:rStyle w:val="Emphasis"/>
          <w:highlight w:val="cyan"/>
        </w:rPr>
        <w:t>resources</w:t>
      </w:r>
      <w:r w:rsidRPr="00C31436">
        <w:rPr>
          <w:rStyle w:val="StyleUnderline"/>
          <w:highlight w:val="cyan"/>
        </w:rPr>
        <w:t xml:space="preserve"> and </w:t>
      </w:r>
      <w:r w:rsidRPr="00C31436">
        <w:rPr>
          <w:rStyle w:val="Emphasis"/>
          <w:highlight w:val="cyan"/>
        </w:rPr>
        <w:t>p</w:t>
      </w:r>
      <w:r w:rsidRPr="00C31436">
        <w:rPr>
          <w:rStyle w:val="StyleUnderline"/>
        </w:rPr>
        <w:t xml:space="preserve">olitical </w:t>
      </w:r>
      <w:r w:rsidRPr="00C31436">
        <w:rPr>
          <w:rStyle w:val="Emphasis"/>
          <w:highlight w:val="cyan"/>
        </w:rPr>
        <w:t>c</w:t>
      </w:r>
      <w:r w:rsidRPr="00C31436">
        <w:rPr>
          <w:rStyle w:val="StyleUnderline"/>
        </w:rPr>
        <w:t xml:space="preserve">apital </w:t>
      </w:r>
      <w:r w:rsidRPr="00C31436">
        <w:rPr>
          <w:rStyle w:val="StyleUnderline"/>
          <w:highlight w:val="cyan"/>
        </w:rPr>
        <w:t xml:space="preserve">the </w:t>
      </w:r>
      <w:r w:rsidRPr="00C31436">
        <w:rPr>
          <w:rStyle w:val="Emphasis"/>
          <w:highlight w:val="cyan"/>
        </w:rPr>
        <w:t>fed</w:t>
      </w:r>
      <w:r w:rsidRPr="00C31436">
        <w:rPr>
          <w:rStyle w:val="StyleUnderline"/>
        </w:rPr>
        <w:t xml:space="preserve">eral government would rather </w:t>
      </w:r>
      <w:r w:rsidRPr="00C31436">
        <w:rPr>
          <w:rStyle w:val="StyleUnderline"/>
          <w:highlight w:val="cyan"/>
        </w:rPr>
        <w:t xml:space="preserve">employ </w:t>
      </w:r>
      <w:r w:rsidRPr="00C31436">
        <w:rPr>
          <w:rStyle w:val="Emphasis"/>
          <w:highlight w:val="cyan"/>
        </w:rPr>
        <w:t>elsewhere</w:t>
      </w:r>
      <w:r w:rsidRPr="00C31436">
        <w:rPr>
          <w:sz w:val="16"/>
        </w:rPr>
        <w:t>.</w:t>
      </w:r>
    </w:p>
    <w:p w14:paraId="66313767" w14:textId="77777777" w:rsidR="004F2879" w:rsidRPr="009805A0" w:rsidRDefault="004F2879" w:rsidP="004F2879">
      <w:pPr>
        <w:rPr>
          <w:sz w:val="16"/>
        </w:rPr>
      </w:pPr>
      <w:r w:rsidRPr="00C31436">
        <w:rPr>
          <w:rStyle w:val="StyleUnderline"/>
          <w:highlight w:val="cyan"/>
        </w:rPr>
        <w:t>The</w:t>
      </w:r>
      <w:r w:rsidRPr="00C31436">
        <w:rPr>
          <w:sz w:val="16"/>
        </w:rPr>
        <w:t xml:space="preserve"> GOP-controlled </w:t>
      </w:r>
      <w:r w:rsidRPr="00C31436">
        <w:rPr>
          <w:rStyle w:val="Emphasis"/>
          <w:highlight w:val="cyan"/>
        </w:rPr>
        <w:t>fed</w:t>
      </w:r>
      <w:r w:rsidRPr="00C31436">
        <w:rPr>
          <w:rStyle w:val="StyleUnderline"/>
        </w:rPr>
        <w:t xml:space="preserve">eral government </w:t>
      </w:r>
      <w:r w:rsidRPr="00C31436">
        <w:rPr>
          <w:rStyle w:val="Emphasis"/>
          <w:highlight w:val="cyan"/>
        </w:rPr>
        <w:t>can’t</w:t>
      </w:r>
      <w:r w:rsidRPr="00C31436">
        <w:rPr>
          <w:rStyle w:val="StyleUnderline"/>
          <w:highlight w:val="cyan"/>
        </w:rPr>
        <w:t xml:space="preserve"> put </w:t>
      </w:r>
      <w:r w:rsidRPr="00C31436">
        <w:rPr>
          <w:rStyle w:val="Emphasis"/>
          <w:highlight w:val="cyan"/>
        </w:rPr>
        <w:t>cops</w:t>
      </w:r>
      <w:r w:rsidRPr="00C31436">
        <w:rPr>
          <w:rStyle w:val="StyleUnderline"/>
        </w:rPr>
        <w:t xml:space="preserve"> on every beat </w:t>
      </w:r>
      <w:r w:rsidRPr="00C31436">
        <w:rPr>
          <w:rStyle w:val="StyleUnderline"/>
          <w:highlight w:val="cyan"/>
        </w:rPr>
        <w:t xml:space="preserve">or </w:t>
      </w:r>
      <w:r w:rsidRPr="00C31436">
        <w:rPr>
          <w:rStyle w:val="Emphasis"/>
          <w:highlight w:val="cyan"/>
        </w:rPr>
        <w:t>bureaucrats</w:t>
      </w:r>
      <w:r w:rsidRPr="00C31436">
        <w:rPr>
          <w:rStyle w:val="StyleUnderline"/>
        </w:rPr>
        <w:t xml:space="preserve"> at every desk; it </w:t>
      </w:r>
      <w:r w:rsidRPr="00C31436">
        <w:rPr>
          <w:rStyle w:val="Emphasis"/>
        </w:rPr>
        <w:t>needs state</w:t>
      </w:r>
      <w:r w:rsidRPr="00C31436">
        <w:rPr>
          <w:sz w:val="16"/>
        </w:rPr>
        <w:t xml:space="preserve"> and local official</w:t>
      </w:r>
      <w:r w:rsidRPr="00C31436">
        <w:rPr>
          <w:rStyle w:val="Emphasis"/>
        </w:rPr>
        <w:t>s</w:t>
      </w:r>
      <w:r w:rsidRPr="00C31436">
        <w:rPr>
          <w:rStyle w:val="StyleUnderline"/>
        </w:rPr>
        <w:t xml:space="preserve"> to get its agenda through. If blue </w:t>
      </w:r>
      <w:r w:rsidRPr="00C31436">
        <w:rPr>
          <w:rStyle w:val="StyleUnderline"/>
          <w:highlight w:val="cyan"/>
        </w:rPr>
        <w:t>states</w:t>
      </w:r>
      <w:r w:rsidRPr="00C31436">
        <w:rPr>
          <w:sz w:val="16"/>
        </w:rPr>
        <w:t xml:space="preserve"> and cities </w:t>
      </w:r>
      <w:r w:rsidRPr="00C31436">
        <w:rPr>
          <w:rStyle w:val="StyleUnderline"/>
        </w:rPr>
        <w:t>refuse</w:t>
      </w:r>
      <w:r w:rsidRPr="00C31436">
        <w:rPr>
          <w:sz w:val="16"/>
        </w:rPr>
        <w:t xml:space="preserve"> to implement Trump’s agenda, </w:t>
      </w:r>
      <w:r w:rsidRPr="00C31436">
        <w:rPr>
          <w:rStyle w:val="StyleUnderline"/>
        </w:rPr>
        <w:t>Republicans will</w:t>
      </w:r>
      <w:r w:rsidRPr="00C31436">
        <w:rPr>
          <w:sz w:val="16"/>
        </w:rPr>
        <w:t xml:space="preserve"> sometimes </w:t>
      </w:r>
      <w:r w:rsidRPr="00C31436">
        <w:rPr>
          <w:rStyle w:val="StyleUnderline"/>
        </w:rPr>
        <w:t xml:space="preserve">be </w:t>
      </w:r>
      <w:r w:rsidRPr="00C31436">
        <w:rPr>
          <w:rStyle w:val="Emphasis"/>
          <w:highlight w:val="cyan"/>
        </w:rPr>
        <w:t>force</w:t>
      </w:r>
      <w:r w:rsidRPr="00C31436">
        <w:rPr>
          <w:rStyle w:val="StyleUnderline"/>
        </w:rPr>
        <w:t xml:space="preserve">d to </w:t>
      </w:r>
      <w:r w:rsidRPr="00C31436">
        <w:rPr>
          <w:rStyle w:val="StyleUnderline"/>
          <w:highlight w:val="cyan"/>
        </w:rPr>
        <w:t>compromise rather than</w:t>
      </w:r>
      <w:r w:rsidRPr="00C31436">
        <w:rPr>
          <w:rStyle w:val="StyleUnderline"/>
        </w:rPr>
        <w:t xml:space="preserve"> pay a </w:t>
      </w:r>
      <w:r w:rsidRPr="00C31436">
        <w:rPr>
          <w:rStyle w:val="Emphasis"/>
          <w:highlight w:val="cyan"/>
        </w:rPr>
        <w:t>political</w:t>
      </w:r>
      <w:r w:rsidRPr="00C31436">
        <w:rPr>
          <w:rStyle w:val="StyleUnderline"/>
          <w:highlight w:val="cyan"/>
        </w:rPr>
        <w:t xml:space="preserve"> and </w:t>
      </w:r>
      <w:r w:rsidRPr="00C31436">
        <w:rPr>
          <w:rStyle w:val="Emphasis"/>
          <w:highlight w:val="cyan"/>
        </w:rPr>
        <w:t>fiscal price</w:t>
      </w:r>
      <w:r w:rsidRPr="00C31436">
        <w:rPr>
          <w:sz w:val="16"/>
        </w:rPr>
        <w:t>.</w:t>
      </w:r>
    </w:p>
    <w:p w14:paraId="0A04FF68" w14:textId="77777777" w:rsidR="004F2879" w:rsidRDefault="004F2879" w:rsidP="004F2879">
      <w:pPr>
        <w:pStyle w:val="Heading3"/>
        <w:rPr>
          <w:rFonts w:cs="Calibri"/>
        </w:rPr>
      </w:pPr>
      <w:r>
        <w:rPr>
          <w:rFonts w:cs="Calibri"/>
        </w:rPr>
        <w:t>NB---</w:t>
      </w:r>
      <w:r w:rsidRPr="00C31436">
        <w:rPr>
          <w:rFonts w:cs="Calibri"/>
        </w:rPr>
        <w:t xml:space="preserve">AT: </w:t>
      </w:r>
      <w:r>
        <w:rPr>
          <w:rFonts w:cs="Calibri"/>
        </w:rPr>
        <w:t xml:space="preserve">Impact </w:t>
      </w:r>
      <w:r w:rsidRPr="00C31436">
        <w:rPr>
          <w:rFonts w:cs="Calibri"/>
        </w:rPr>
        <w:t>Defense---2NC</w:t>
      </w:r>
    </w:p>
    <w:p w14:paraId="6FF58F97" w14:textId="77777777" w:rsidR="004F2879" w:rsidRPr="00C31436" w:rsidRDefault="004F2879" w:rsidP="004F2879">
      <w:pPr>
        <w:pStyle w:val="Heading4"/>
        <w:rPr>
          <w:rFonts w:cs="Calibri"/>
        </w:rPr>
      </w:pPr>
      <w:r w:rsidRPr="00C31436">
        <w:rPr>
          <w:rFonts w:cs="Calibri"/>
        </w:rPr>
        <w:t xml:space="preserve">The result is a </w:t>
      </w:r>
      <w:r w:rsidRPr="00C31436">
        <w:rPr>
          <w:rFonts w:cs="Calibri"/>
          <w:u w:val="single"/>
        </w:rPr>
        <w:t>feedback loop</w:t>
      </w:r>
      <w:r w:rsidRPr="00C31436">
        <w:rPr>
          <w:rFonts w:cs="Calibri"/>
        </w:rPr>
        <w:t xml:space="preserve"> that </w:t>
      </w:r>
      <w:r w:rsidRPr="00C31436">
        <w:rPr>
          <w:rFonts w:cs="Calibri"/>
          <w:u w:val="single"/>
        </w:rPr>
        <w:t>guides</w:t>
      </w:r>
      <w:r w:rsidRPr="00C31436">
        <w:rPr>
          <w:rFonts w:cs="Calibri"/>
        </w:rPr>
        <w:t xml:space="preserve"> other cases.</w:t>
      </w:r>
    </w:p>
    <w:p w14:paraId="3A928B11" w14:textId="77777777" w:rsidR="004F2879" w:rsidRPr="00C31436" w:rsidRDefault="004F2879" w:rsidP="004F2879">
      <w:r w:rsidRPr="00C31436">
        <w:rPr>
          <w:rStyle w:val="Style13ptBold"/>
        </w:rPr>
        <w:t xml:space="preserve">Fallon ’17 </w:t>
      </w:r>
      <w:r w:rsidRPr="00C31436">
        <w:t>[Richard; November 14; Professor of Law at Harvard University; Arizona State Law Journal, “Federalism as a Constitutional Concept,” vol. 49]</w:t>
      </w:r>
    </w:p>
    <w:p w14:paraId="22EDE4B8" w14:textId="77777777" w:rsidR="004F2879" w:rsidRPr="00C31436" w:rsidRDefault="004F2879" w:rsidP="004F2879">
      <w:pPr>
        <w:rPr>
          <w:sz w:val="16"/>
        </w:rPr>
      </w:pPr>
      <w:r w:rsidRPr="00C31436">
        <w:rPr>
          <w:sz w:val="16"/>
        </w:rPr>
        <w:t>3. Disruptive or Uncooperative Federalism</w:t>
      </w:r>
    </w:p>
    <w:p w14:paraId="1B6C1CA5" w14:textId="77777777" w:rsidR="004F2879" w:rsidRPr="00C31436" w:rsidRDefault="004F2879" w:rsidP="004F2879">
      <w:pPr>
        <w:rPr>
          <w:sz w:val="16"/>
        </w:rPr>
      </w:pPr>
      <w:r w:rsidRPr="00C31436">
        <w:rPr>
          <w:rStyle w:val="StyleUnderline"/>
        </w:rPr>
        <w:t xml:space="preserve">The idea of disruptive or </w:t>
      </w:r>
      <w:r w:rsidRPr="00C31436">
        <w:rPr>
          <w:rStyle w:val="Emphasis"/>
          <w:highlight w:val="cyan"/>
        </w:rPr>
        <w:t>uncoop</w:t>
      </w:r>
      <w:r w:rsidRPr="00C31436">
        <w:rPr>
          <w:rStyle w:val="StyleUnderline"/>
        </w:rPr>
        <w:t xml:space="preserve">erative </w:t>
      </w:r>
      <w:r w:rsidRPr="00C31436">
        <w:rPr>
          <w:rStyle w:val="StyleUnderline"/>
          <w:highlight w:val="cyan"/>
        </w:rPr>
        <w:t>federalism</w:t>
      </w:r>
      <w:r w:rsidRPr="00C31436">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C31436">
        <w:rPr>
          <w:rStyle w:val="StyleUnderline"/>
          <w:highlight w:val="cyan"/>
        </w:rPr>
        <w:t xml:space="preserve">create a </w:t>
      </w:r>
      <w:r w:rsidRPr="00C31436">
        <w:rPr>
          <w:rStyle w:val="Emphasis"/>
          <w:highlight w:val="cyan"/>
        </w:rPr>
        <w:t>feedback loop</w:t>
      </w:r>
      <w:r w:rsidRPr="00C31436">
        <w:rPr>
          <w:rStyle w:val="StyleUnderline"/>
          <w:highlight w:val="cyan"/>
        </w:rPr>
        <w:t xml:space="preserve"> in which states</w:t>
      </w:r>
      <w:r w:rsidRPr="00C31436">
        <w:rPr>
          <w:sz w:val="16"/>
        </w:rPr>
        <w:t xml:space="preserve"> and state officials </w:t>
      </w:r>
      <w:r w:rsidRPr="00C31436">
        <w:rPr>
          <w:rStyle w:val="StyleUnderline"/>
        </w:rPr>
        <w:t xml:space="preserve">can </w:t>
      </w:r>
      <w:r w:rsidRPr="00C31436">
        <w:rPr>
          <w:rStyle w:val="StyleUnderline"/>
          <w:highlight w:val="cyan"/>
        </w:rPr>
        <w:t>resist</w:t>
      </w:r>
      <w:r w:rsidRPr="00C31436">
        <w:rPr>
          <w:rStyle w:val="StyleUnderline"/>
        </w:rPr>
        <w:t xml:space="preserve"> or temper otherwise lawful assertions of </w:t>
      </w:r>
      <w:r w:rsidRPr="00C31436">
        <w:rPr>
          <w:rStyle w:val="Emphasis"/>
          <w:highlight w:val="cyan"/>
        </w:rPr>
        <w:t>fed</w:t>
      </w:r>
      <w:r w:rsidRPr="00C31436">
        <w:rPr>
          <w:rStyle w:val="StyleUnderline"/>
        </w:rPr>
        <w:t xml:space="preserve">eral </w:t>
      </w:r>
      <w:r w:rsidRPr="00C31436">
        <w:rPr>
          <w:rStyle w:val="StyleUnderline"/>
          <w:highlight w:val="cyan"/>
        </w:rPr>
        <w:t>authority in</w:t>
      </w:r>
      <w:r w:rsidRPr="00C31436">
        <w:rPr>
          <w:sz w:val="16"/>
        </w:rPr>
        <w:t xml:space="preserve"> potentially creative, </w:t>
      </w:r>
      <w:r w:rsidRPr="00C31436">
        <w:rPr>
          <w:rStyle w:val="Emphasis"/>
          <w:highlight w:val="cyan"/>
        </w:rPr>
        <w:t>informative</w:t>
      </w:r>
      <w:r w:rsidRPr="00C31436">
        <w:rPr>
          <w:sz w:val="16"/>
        </w:rPr>
        <w:t xml:space="preserve">, and productive </w:t>
      </w:r>
      <w:r w:rsidRPr="00C31436">
        <w:rPr>
          <w:rStyle w:val="StyleUnderline"/>
          <w:highlight w:val="cyan"/>
        </w:rPr>
        <w:t>ways</w:t>
      </w:r>
      <w:r w:rsidRPr="00C31436">
        <w:rPr>
          <w:sz w:val="16"/>
        </w:rPr>
        <w:t>.</w:t>
      </w:r>
    </w:p>
    <w:p w14:paraId="1D93A974" w14:textId="77777777" w:rsidR="004F2879" w:rsidRPr="00C31436" w:rsidRDefault="004F2879" w:rsidP="004F2879">
      <w:pPr>
        <w:rPr>
          <w:sz w:val="16"/>
        </w:rPr>
      </w:pPr>
      <w:r w:rsidRPr="00C31436">
        <w:rPr>
          <w:sz w:val="16"/>
        </w:rPr>
        <w:t xml:space="preserve">Like the states' rights and experimentalist conceptions, a conception of disruptive or uncooperative federalism could not purport to capture the full complexity of the concept of constitutional federalism. </w:t>
      </w:r>
      <w:r w:rsidRPr="00C31436">
        <w:rPr>
          <w:rStyle w:val="StyleUnderline"/>
          <w:highlight w:val="cyan"/>
        </w:rPr>
        <w:t>It could</w:t>
      </w:r>
      <w:r w:rsidRPr="00C31436">
        <w:rPr>
          <w:sz w:val="16"/>
        </w:rPr>
        <w:t xml:space="preserve"> only plausibly aspire to </w:t>
      </w:r>
      <w:r w:rsidRPr="00C31436">
        <w:rPr>
          <w:rStyle w:val="Emphasis"/>
          <w:highlight w:val="cyan"/>
        </w:rPr>
        <w:t>guide</w:t>
      </w:r>
      <w:r w:rsidRPr="00C31436">
        <w:rPr>
          <w:rStyle w:val="StyleUnderline"/>
        </w:rPr>
        <w:t xml:space="preserve"> constitutional or </w:t>
      </w:r>
      <w:r w:rsidRPr="00C31436">
        <w:rPr>
          <w:rStyle w:val="Emphasis"/>
        </w:rPr>
        <w:t xml:space="preserve">statutory </w:t>
      </w:r>
      <w:r w:rsidRPr="00C31436">
        <w:rPr>
          <w:rStyle w:val="Emphasis"/>
          <w:highlight w:val="cyan"/>
        </w:rPr>
        <w:t>interpretation</w:t>
      </w:r>
      <w:r w:rsidRPr="00C31436">
        <w:rPr>
          <w:rStyle w:val="StyleUnderline"/>
          <w:highlight w:val="cyan"/>
        </w:rPr>
        <w:t xml:space="preserve"> in some </w:t>
      </w:r>
      <w:r w:rsidRPr="00C31436">
        <w:rPr>
          <w:rStyle w:val="Emphasis"/>
          <w:highlight w:val="cyan"/>
        </w:rPr>
        <w:t>range</w:t>
      </w:r>
      <w:r w:rsidRPr="00C31436">
        <w:rPr>
          <w:rStyle w:val="StyleUnderline"/>
          <w:highlight w:val="cyan"/>
        </w:rPr>
        <w:t xml:space="preserve"> of</w:t>
      </w:r>
      <w:r w:rsidRPr="00C31436">
        <w:rPr>
          <w:rStyle w:val="StyleUnderline"/>
        </w:rPr>
        <w:t xml:space="preserve"> contested </w:t>
      </w:r>
      <w:r w:rsidRPr="00C31436">
        <w:rPr>
          <w:rStyle w:val="StyleUnderline"/>
          <w:highlight w:val="cyan"/>
        </w:rPr>
        <w:t>cases</w:t>
      </w:r>
      <w:r w:rsidRPr="00C31436">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C31436">
        <w:rPr>
          <w:rStyle w:val="StyleUnderline"/>
        </w:rPr>
        <w:t xml:space="preserve">the </w:t>
      </w:r>
      <w:r w:rsidRPr="00C31436">
        <w:rPr>
          <w:rStyle w:val="StyleUnderline"/>
          <w:highlight w:val="cyan"/>
        </w:rPr>
        <w:t>benefits</w:t>
      </w:r>
      <w:r w:rsidRPr="00C31436">
        <w:rPr>
          <w:rStyle w:val="StyleUnderline"/>
        </w:rPr>
        <w:t xml:space="preserve"> of uncooperative federalism </w:t>
      </w:r>
      <w:r w:rsidRPr="00C31436">
        <w:rPr>
          <w:rStyle w:val="StyleUnderline"/>
          <w:highlight w:val="cyan"/>
        </w:rPr>
        <w:t xml:space="preserve">have </w:t>
      </w:r>
      <w:r w:rsidRPr="00C31436">
        <w:rPr>
          <w:rStyle w:val="Emphasis"/>
          <w:highlight w:val="cyan"/>
        </w:rPr>
        <w:t>not</w:t>
      </w:r>
      <w:r w:rsidRPr="00C31436">
        <w:rPr>
          <w:rStyle w:val="StyleUnderline"/>
          <w:highlight w:val="cyan"/>
        </w:rPr>
        <w:t xml:space="preserve"> been </w:t>
      </w:r>
      <w:r w:rsidRPr="00C31436">
        <w:rPr>
          <w:rStyle w:val="Emphasis"/>
          <w:highlight w:val="cyan"/>
        </w:rPr>
        <w:t>fully appreciated</w:t>
      </w:r>
      <w:r w:rsidRPr="00C31436">
        <w:rPr>
          <w:rStyle w:val="StyleUnderline"/>
        </w:rPr>
        <w:t xml:space="preserve"> in the literature."</w:t>
      </w:r>
    </w:p>
    <w:p w14:paraId="44D893DE" w14:textId="77777777" w:rsidR="004F2879" w:rsidRPr="00C31436" w:rsidRDefault="004F2879" w:rsidP="004F2879">
      <w:pPr>
        <w:pStyle w:val="Heading4"/>
        <w:rPr>
          <w:rFonts w:cs="Calibri"/>
        </w:rPr>
      </w:pPr>
      <w:r w:rsidRPr="00C31436">
        <w:rPr>
          <w:rFonts w:cs="Calibri"/>
        </w:rPr>
        <w:t xml:space="preserve">Initial victories </w:t>
      </w:r>
      <w:r w:rsidRPr="00C31436">
        <w:rPr>
          <w:rFonts w:cs="Calibri"/>
          <w:u w:val="single"/>
        </w:rPr>
        <w:t>spill over</w:t>
      </w:r>
      <w:r w:rsidRPr="00C31436">
        <w:rPr>
          <w:rFonts w:cs="Calibri"/>
        </w:rPr>
        <w:t xml:space="preserve"> to state </w:t>
      </w:r>
      <w:r w:rsidRPr="00C31436">
        <w:rPr>
          <w:rFonts w:cs="Calibri"/>
          <w:u w:val="single"/>
        </w:rPr>
        <w:t>agenda-setting</w:t>
      </w:r>
      <w:r w:rsidRPr="00C31436">
        <w:rPr>
          <w:rFonts w:cs="Calibri"/>
        </w:rPr>
        <w:t>.</w:t>
      </w:r>
    </w:p>
    <w:p w14:paraId="43AD857D" w14:textId="77777777" w:rsidR="004F2879" w:rsidRPr="00C31436" w:rsidRDefault="004F2879" w:rsidP="004F2879">
      <w:pPr>
        <w:rPr>
          <w:rStyle w:val="Style13ptBold"/>
        </w:rPr>
      </w:pPr>
      <w:r w:rsidRPr="00C31436">
        <w:rPr>
          <w:rStyle w:val="Style13ptBold"/>
        </w:rPr>
        <w:t xml:space="preserve">Gerken ’17 </w:t>
      </w:r>
      <w:r w:rsidRPr="00C31436">
        <w:t>[Heather; Summer 2017; Professor of Law at Yale University, J.D. from the University of Michigan, A.B. from Princeton University; Hofstra Law Review, “Distinguished Scholar in Residence Lecture: A User's Guide to Progressive Federalism,” vol. 45]</w:t>
      </w:r>
    </w:p>
    <w:p w14:paraId="72E6DE14" w14:textId="77777777" w:rsidR="004F2879" w:rsidRPr="00C31436" w:rsidRDefault="004F2879" w:rsidP="004F2879">
      <w:pPr>
        <w:rPr>
          <w:sz w:val="16"/>
        </w:rPr>
      </w:pPr>
      <w:r w:rsidRPr="00C31436">
        <w:rPr>
          <w:sz w:val="16"/>
        </w:rPr>
        <w:t xml:space="preserve">We should value the role that cities and states play in our democracy no matter what our politics. </w:t>
      </w:r>
      <w:r w:rsidRPr="00C31436">
        <w:rPr>
          <w:rStyle w:val="Emphasis"/>
          <w:highlight w:val="cyan"/>
        </w:rPr>
        <w:t>Uncoop</w:t>
      </w:r>
      <w:r w:rsidRPr="00C31436">
        <w:rPr>
          <w:rStyle w:val="StyleUnderline"/>
        </w:rPr>
        <w:t>erative federalism</w:t>
      </w:r>
      <w:r w:rsidRPr="00C31436">
        <w:rPr>
          <w:sz w:val="16"/>
        </w:rPr>
        <w:t xml:space="preserve"> may sound antithetical to certain legal values, but it's not antithetical to democratic ones. </w:t>
      </w:r>
      <w:r w:rsidRPr="00C31436">
        <w:rPr>
          <w:rStyle w:val="StyleUnderline"/>
        </w:rPr>
        <w:t xml:space="preserve">It </w:t>
      </w:r>
      <w:r w:rsidRPr="00C31436">
        <w:rPr>
          <w:rStyle w:val="StyleUnderline"/>
          <w:highlight w:val="cyan"/>
        </w:rPr>
        <w:t xml:space="preserve">is </w:t>
      </w:r>
      <w:r w:rsidRPr="00C31436">
        <w:rPr>
          <w:rStyle w:val="Emphasis"/>
          <w:highlight w:val="cyan"/>
        </w:rPr>
        <w:t>good</w:t>
      </w:r>
      <w:r w:rsidRPr="00C31436">
        <w:rPr>
          <w:rStyle w:val="StyleUnderline"/>
        </w:rPr>
        <w:t xml:space="preserve"> to have a source of friction</w:t>
      </w:r>
      <w:r w:rsidRPr="00C31436">
        <w:rPr>
          <w:sz w:val="16"/>
        </w:rPr>
        <w:t xml:space="preserve">, dissent, and debate inside the behemoth we call the "Fourth Branch." </w:t>
      </w:r>
      <w:r w:rsidRPr="00C31436">
        <w:rPr>
          <w:rStyle w:val="StyleUnderline"/>
        </w:rPr>
        <w:t xml:space="preserve">Moreover, federal </w:t>
      </w:r>
      <w:r w:rsidRPr="00C31436">
        <w:rPr>
          <w:rStyle w:val="Emphasis"/>
          <w:highlight w:val="cyan"/>
        </w:rPr>
        <w:t>dependence</w:t>
      </w:r>
      <w:r w:rsidRPr="00C31436">
        <w:rPr>
          <w:rStyle w:val="StyleUnderline"/>
          <w:highlight w:val="cyan"/>
        </w:rPr>
        <w:t xml:space="preserve"> on states</w:t>
      </w:r>
      <w:r w:rsidRPr="00C31436">
        <w:rPr>
          <w:rStyle w:val="StyleUnderline"/>
        </w:rPr>
        <w:t xml:space="preserve"> and localities </w:t>
      </w:r>
      <w:r w:rsidRPr="00C31436">
        <w:rPr>
          <w:rStyle w:val="StyleUnderline"/>
          <w:highlight w:val="cyan"/>
        </w:rPr>
        <w:t xml:space="preserve">creates </w:t>
      </w:r>
      <w:r w:rsidRPr="00C31436">
        <w:rPr>
          <w:rStyle w:val="Emphasis"/>
          <w:highlight w:val="cyan"/>
        </w:rPr>
        <w:t>incentives</w:t>
      </w:r>
      <w:r w:rsidRPr="00C31436">
        <w:rPr>
          <w:rStyle w:val="StyleUnderline"/>
          <w:highlight w:val="cyan"/>
        </w:rPr>
        <w:t xml:space="preserve"> for</w:t>
      </w:r>
      <w:r w:rsidRPr="00C31436">
        <w:rPr>
          <w:rStyle w:val="StyleUnderline"/>
        </w:rPr>
        <w:t xml:space="preserve"> moderation and </w:t>
      </w:r>
      <w:r w:rsidRPr="00C31436">
        <w:rPr>
          <w:rStyle w:val="Emphasis"/>
          <w:highlight w:val="cyan"/>
        </w:rPr>
        <w:t>compromise</w:t>
      </w:r>
      <w:r w:rsidRPr="00C31436">
        <w:rPr>
          <w:sz w:val="16"/>
        </w:rPr>
        <w:t xml:space="preserve">. Just ask President Obama, who had to compromise a great deal to bring Obamacare to the red states. </w:t>
      </w:r>
      <w:r w:rsidRPr="00C31436">
        <w:rPr>
          <w:rStyle w:val="StyleUnderline"/>
        </w:rPr>
        <w:t>President Trump</w:t>
      </w:r>
      <w:r w:rsidRPr="00C31436">
        <w:rPr>
          <w:sz w:val="16"/>
        </w:rPr>
        <w:t xml:space="preserve"> may not have to cooperate with Democrats on the Hill, but he's going to </w:t>
      </w:r>
      <w:r w:rsidRPr="00C31436">
        <w:rPr>
          <w:rStyle w:val="StyleUnderline"/>
        </w:rPr>
        <w:t xml:space="preserve">need the </w:t>
      </w:r>
      <w:r w:rsidRPr="00C31436">
        <w:rPr>
          <w:rStyle w:val="Emphasis"/>
        </w:rPr>
        <w:t>support</w:t>
      </w:r>
      <w:r w:rsidRPr="00C31436">
        <w:rPr>
          <w:rStyle w:val="StyleUnderline"/>
        </w:rPr>
        <w:t xml:space="preserve"> of blue states and cities if he wants to </w:t>
      </w:r>
      <w:r w:rsidRPr="00C31436">
        <w:rPr>
          <w:rStyle w:val="Emphasis"/>
        </w:rPr>
        <w:t>get things</w:t>
      </w:r>
      <w:r w:rsidRPr="00C31436">
        <w:rPr>
          <w:rStyle w:val="StyleUnderline"/>
        </w:rPr>
        <w:t xml:space="preserve"> done</w:t>
      </w:r>
      <w:r w:rsidRPr="00C31436">
        <w:rPr>
          <w:sz w:val="16"/>
        </w:rPr>
        <w:t>.</w:t>
      </w:r>
    </w:p>
    <w:p w14:paraId="1DE2A505" w14:textId="77777777" w:rsidR="004F2879" w:rsidRPr="00C31436" w:rsidRDefault="004F2879" w:rsidP="004F2879">
      <w:pPr>
        <w:rPr>
          <w:sz w:val="16"/>
        </w:rPr>
      </w:pPr>
      <w:r w:rsidRPr="00C31436">
        <w:rPr>
          <w:rStyle w:val="StyleUnderline"/>
          <w:highlight w:val="cyan"/>
        </w:rPr>
        <w:t>We should</w:t>
      </w:r>
      <w:r w:rsidRPr="00C31436">
        <w:rPr>
          <w:sz w:val="16"/>
        </w:rPr>
        <w:t xml:space="preserve"> also </w:t>
      </w:r>
      <w:r w:rsidRPr="00C31436">
        <w:rPr>
          <w:rStyle w:val="StyleUnderline"/>
          <w:highlight w:val="cyan"/>
        </w:rPr>
        <w:t xml:space="preserve">value </w:t>
      </w:r>
      <w:r w:rsidRPr="00C31436">
        <w:rPr>
          <w:rStyle w:val="Emphasis"/>
          <w:highlight w:val="cyan"/>
        </w:rPr>
        <w:t>spillovers</w:t>
      </w:r>
      <w:r w:rsidRPr="00C31436">
        <w:rPr>
          <w:sz w:val="16"/>
        </w:rPr>
        <w:t>. To be sure, it is uncomfortable to recognize that we are all sometimes forced to live under someone else's law. But there are many democratic virtues associated with spillovers. For example, in today's heated political environment, state officials lack incentives to compromise with those from the other side. But when a blue policy spills over into a red state (or vice versa), legislators can't ignore the opposition. They must reach across state (and party) lines to fix the problem. Spillovers thus force state and local officials to do what they are supposed to do: politic, find common ground, and negotiate a compromise that no one likes but everyone can live with.</w:t>
      </w:r>
    </w:p>
    <w:p w14:paraId="1AE17F1E" w14:textId="77777777" w:rsidR="004F2879" w:rsidRPr="00C31436" w:rsidRDefault="004F2879" w:rsidP="004F2879">
      <w:pPr>
        <w:rPr>
          <w:sz w:val="16"/>
        </w:rPr>
      </w:pPr>
      <w:r w:rsidRPr="00C31436">
        <w:rPr>
          <w:sz w:val="16"/>
        </w:rPr>
        <w:t xml:space="preserve">The most important role that federalism plays is in furthering change. Free speech is a precondition for democracy to function. These days, however, dissenters have little problem getting their message out; they have trouble getting it across. Federalism and localism matter to anyone trying to get a message across. Federalism and localism supply different platforms and different forms of advocacy for would-be dissenters. By giving social </w:t>
      </w:r>
      <w:proofErr w:type="gramStart"/>
      <w:r w:rsidRPr="00C31436">
        <w:rPr>
          <w:sz w:val="16"/>
        </w:rPr>
        <w:t>movements</w:t>
      </w:r>
      <w:proofErr w:type="gramEnd"/>
      <w:r w:rsidRPr="00C31436">
        <w:rPr>
          <w:sz w:val="16"/>
        </w:rPr>
        <w:t xml:space="preserve"> a chance to "dissent by deciding" - converting abstract appeals into concrete policies - decentralization confers a variety of benefits on democracy's outliers that the First Amendment, standing alone, cannot supply.</w:t>
      </w:r>
    </w:p>
    <w:p w14:paraId="57D6749E" w14:textId="77777777" w:rsidR="004F2879" w:rsidRPr="00C31436" w:rsidRDefault="004F2879" w:rsidP="004F2879">
      <w:pPr>
        <w:rPr>
          <w:sz w:val="16"/>
        </w:rPr>
      </w:pPr>
      <w:r w:rsidRPr="00C31436">
        <w:rPr>
          <w:rStyle w:val="StyleUnderline"/>
          <w:highlight w:val="cyan"/>
        </w:rPr>
        <w:t>Decentralization</w:t>
      </w:r>
      <w:r w:rsidRPr="00C31436">
        <w:rPr>
          <w:sz w:val="16"/>
        </w:rPr>
        <w:t xml:space="preserve"> also </w:t>
      </w:r>
      <w:r w:rsidRPr="00C31436">
        <w:rPr>
          <w:rStyle w:val="StyleUnderline"/>
          <w:highlight w:val="cyan"/>
        </w:rPr>
        <w:t xml:space="preserve">facilitates </w:t>
      </w:r>
      <w:r w:rsidRPr="00C31436">
        <w:rPr>
          <w:rStyle w:val="Emphasis"/>
          <w:highlight w:val="cyan"/>
        </w:rPr>
        <w:t>agenda setting</w:t>
      </w:r>
      <w:r w:rsidRPr="00C31436">
        <w:rPr>
          <w:rStyle w:val="StyleUnderline"/>
        </w:rPr>
        <w:t xml:space="preserve">. When those seeking change put in place a real-life instantiation of their ideas, the majority can't ignore them, as majorities are wont to do. Decentralization thus </w:t>
      </w:r>
      <w:r w:rsidRPr="00C31436">
        <w:rPr>
          <w:rStyle w:val="StyleUnderline"/>
          <w:highlight w:val="cyan"/>
        </w:rPr>
        <w:t>helps</w:t>
      </w:r>
      <w:r w:rsidRPr="00C31436">
        <w:rPr>
          <w:rStyle w:val="StyleUnderline"/>
        </w:rPr>
        <w:t xml:space="preserve"> social </w:t>
      </w:r>
      <w:r w:rsidRPr="00C31436">
        <w:rPr>
          <w:rStyle w:val="StyleUnderline"/>
          <w:highlight w:val="cyan"/>
        </w:rPr>
        <w:t xml:space="preserve">movements </w:t>
      </w:r>
      <w:r w:rsidRPr="00C31436">
        <w:rPr>
          <w:rStyle w:val="Emphasis"/>
          <w:highlight w:val="cyan"/>
        </w:rPr>
        <w:t>shift</w:t>
      </w:r>
      <w:r w:rsidRPr="00C31436">
        <w:rPr>
          <w:rStyle w:val="Emphasis"/>
        </w:rPr>
        <w:t xml:space="preserve"> the burden</w:t>
      </w:r>
      <w:r w:rsidRPr="00C31436">
        <w:rPr>
          <w:rStyle w:val="StyleUnderline"/>
        </w:rPr>
        <w:t xml:space="preserve"> of </w:t>
      </w:r>
      <w:r w:rsidRPr="00C31436">
        <w:rPr>
          <w:rStyle w:val="Emphasis"/>
        </w:rPr>
        <w:t>inertia</w:t>
      </w:r>
      <w:r w:rsidRPr="00C31436">
        <w:rPr>
          <w:rStyle w:val="StyleUnderline"/>
        </w:rPr>
        <w:t xml:space="preserve"> </w:t>
      </w:r>
      <w:r w:rsidRPr="00C31436">
        <w:rPr>
          <w:rStyle w:val="StyleUnderline"/>
          <w:highlight w:val="cyan"/>
        </w:rPr>
        <w:t xml:space="preserve">and </w:t>
      </w:r>
      <w:r w:rsidRPr="00C31436">
        <w:rPr>
          <w:rStyle w:val="Emphasis"/>
          <w:highlight w:val="cyan"/>
        </w:rPr>
        <w:t>force</w:t>
      </w:r>
      <w:r w:rsidRPr="00C31436">
        <w:rPr>
          <w:rStyle w:val="Emphasis"/>
        </w:rPr>
        <w:t xml:space="preserve"> the </w:t>
      </w:r>
      <w:r w:rsidRPr="00C31436">
        <w:rPr>
          <w:rStyle w:val="Emphasis"/>
          <w:highlight w:val="cyan"/>
        </w:rPr>
        <w:t>majority</w:t>
      </w:r>
      <w:r w:rsidRPr="00C31436">
        <w:rPr>
          <w:rStyle w:val="StyleUnderline"/>
          <w:highlight w:val="cyan"/>
        </w:rPr>
        <w:t xml:space="preserve"> to engage</w:t>
      </w:r>
      <w:r w:rsidRPr="00C31436">
        <w:rPr>
          <w:rStyle w:val="StyleUnderline"/>
        </w:rPr>
        <w:t>. Federalism</w:t>
      </w:r>
      <w:r w:rsidRPr="00C31436">
        <w:rPr>
          <w:sz w:val="16"/>
        </w:rPr>
        <w:t xml:space="preserve"> and localism also give those who seek change a chance to </w:t>
      </w:r>
      <w:r w:rsidRPr="00C31436">
        <w:rPr>
          <w:rStyle w:val="StyleUnderline"/>
          <w:highlight w:val="cyan"/>
        </w:rPr>
        <w:t>move from</w:t>
      </w:r>
      <w:r w:rsidRPr="00C31436">
        <w:rPr>
          <w:rStyle w:val="StyleUnderline"/>
        </w:rPr>
        <w:t xml:space="preserve"> the </w:t>
      </w:r>
      <w:r w:rsidRPr="00C31436">
        <w:rPr>
          <w:rStyle w:val="Emphasis"/>
          <w:highlight w:val="cyan"/>
        </w:rPr>
        <w:t>abstract</w:t>
      </w:r>
      <w:r w:rsidRPr="00C31436">
        <w:rPr>
          <w:rStyle w:val="StyleUnderline"/>
          <w:highlight w:val="cyan"/>
        </w:rPr>
        <w:t xml:space="preserve"> to</w:t>
      </w:r>
      <w:r w:rsidRPr="00C31436">
        <w:rPr>
          <w:rStyle w:val="StyleUnderline"/>
        </w:rPr>
        <w:t xml:space="preserve"> the </w:t>
      </w:r>
      <w:r w:rsidRPr="00C31436">
        <w:rPr>
          <w:rStyle w:val="Emphasis"/>
          <w:highlight w:val="cyan"/>
        </w:rPr>
        <w:t>concrete</w:t>
      </w:r>
      <w:r w:rsidRPr="00C31436">
        <w:rPr>
          <w:rStyle w:val="StyleUnderline"/>
        </w:rPr>
        <w:t>. They don't have to talk</w:t>
      </w:r>
      <w:r w:rsidRPr="00C31436">
        <w:rPr>
          <w:sz w:val="16"/>
        </w:rPr>
        <w:t xml:space="preserve"> about how a policy would work </w:t>
      </w:r>
      <w:r w:rsidRPr="00C31436">
        <w:rPr>
          <w:rStyle w:val="StyleUnderline"/>
        </w:rPr>
        <w:t xml:space="preserve">in theory. </w:t>
      </w:r>
      <w:r w:rsidRPr="00C31436">
        <w:rPr>
          <w:rStyle w:val="StyleUnderline"/>
          <w:highlight w:val="cyan"/>
        </w:rPr>
        <w:t>They</w:t>
      </w:r>
      <w:r w:rsidRPr="00C31436">
        <w:rPr>
          <w:rStyle w:val="StyleUnderline"/>
        </w:rPr>
        <w:t xml:space="preserve"> can </w:t>
      </w:r>
      <w:r w:rsidRPr="00C31436">
        <w:rPr>
          <w:rStyle w:val="Emphasis"/>
          <w:highlight w:val="cyan"/>
        </w:rPr>
        <w:t>show</w:t>
      </w:r>
      <w:r w:rsidRPr="00C31436">
        <w:rPr>
          <w:rStyle w:val="StyleUnderline"/>
        </w:rPr>
        <w:t xml:space="preserve"> that </w:t>
      </w:r>
      <w:r w:rsidRPr="00C31436">
        <w:rPr>
          <w:rStyle w:val="StyleUnderline"/>
          <w:highlight w:val="cyan"/>
        </w:rPr>
        <w:t>it</w:t>
      </w:r>
      <w:r w:rsidRPr="00C31436">
        <w:rPr>
          <w:rStyle w:val="StyleUnderline"/>
        </w:rPr>
        <w:t xml:space="preserve"> does </w:t>
      </w:r>
      <w:r w:rsidRPr="00C31436">
        <w:rPr>
          <w:rStyle w:val="Emphasis"/>
          <w:highlight w:val="cyan"/>
        </w:rPr>
        <w:t>work</w:t>
      </w:r>
      <w:r w:rsidRPr="00C31436">
        <w:rPr>
          <w:rStyle w:val="StyleUnderline"/>
          <w:highlight w:val="cyan"/>
        </w:rPr>
        <w:t xml:space="preserve"> in </w:t>
      </w:r>
      <w:r w:rsidRPr="00C31436">
        <w:rPr>
          <w:rStyle w:val="Emphasis"/>
          <w:highlight w:val="cyan"/>
        </w:rPr>
        <w:t>practice</w:t>
      </w:r>
      <w:r w:rsidRPr="00C31436">
        <w:rPr>
          <w:rStyle w:val="StyleUnderline"/>
        </w:rPr>
        <w:t xml:space="preserve">. Better yet, </w:t>
      </w:r>
      <w:r w:rsidRPr="00C31436">
        <w:rPr>
          <w:rStyle w:val="StyleUnderline"/>
          <w:highlight w:val="cyan"/>
        </w:rPr>
        <w:t>it allows</w:t>
      </w:r>
      <w:r w:rsidRPr="00C31436">
        <w:rPr>
          <w:rStyle w:val="StyleUnderline"/>
        </w:rPr>
        <w:t xml:space="preserve"> advocates of change </w:t>
      </w:r>
      <w:r w:rsidRPr="00C31436">
        <w:rPr>
          <w:rStyle w:val="StyleUnderline"/>
          <w:highlight w:val="cyan"/>
        </w:rPr>
        <w:t xml:space="preserve">to </w:t>
      </w:r>
      <w:r w:rsidRPr="00C31436">
        <w:rPr>
          <w:rStyle w:val="Emphasis"/>
          <w:highlight w:val="cyan"/>
        </w:rPr>
        <w:t>build</w:t>
      </w:r>
      <w:r w:rsidRPr="00C31436">
        <w:rPr>
          <w:rStyle w:val="Emphasis"/>
        </w:rPr>
        <w:t xml:space="preserve"> their movement </w:t>
      </w:r>
      <w:r w:rsidRPr="00C31436">
        <w:rPr>
          <w:rStyle w:val="Emphasis"/>
          <w:highlight w:val="cyan"/>
        </w:rPr>
        <w:t xml:space="preserve">one </w:t>
      </w:r>
      <w:proofErr w:type="gramStart"/>
      <w:r w:rsidRPr="00C31436">
        <w:rPr>
          <w:rStyle w:val="Emphasis"/>
          <w:highlight w:val="cyan"/>
        </w:rPr>
        <w:t>step</w:t>
      </w:r>
      <w:proofErr w:type="gramEnd"/>
      <w:r w:rsidRPr="00C31436">
        <w:rPr>
          <w:rStyle w:val="Emphasis"/>
          <w:highlight w:val="cyan"/>
        </w:rPr>
        <w:t xml:space="preserve"> a time</w:t>
      </w:r>
      <w:r w:rsidRPr="00C31436">
        <w:rPr>
          <w:sz w:val="16"/>
        </w:rPr>
        <w:t>. It is hard to jumpstart a national movement. That's why virtually every national movement began as a local one.</w:t>
      </w:r>
    </w:p>
    <w:p w14:paraId="43CF87F2" w14:textId="77777777" w:rsidR="004F2879" w:rsidRPr="00C31436" w:rsidRDefault="004F2879" w:rsidP="004F2879">
      <w:pPr>
        <w:pStyle w:val="Heading4"/>
        <w:rPr>
          <w:rFonts w:cs="Calibri"/>
        </w:rPr>
      </w:pPr>
      <w:r w:rsidRPr="00C31436">
        <w:rPr>
          <w:rFonts w:cs="Calibri"/>
        </w:rPr>
        <w:t xml:space="preserve">Decentralization insures against </w:t>
      </w:r>
      <w:r w:rsidRPr="00C31436">
        <w:rPr>
          <w:rFonts w:cs="Calibri"/>
          <w:u w:val="single"/>
        </w:rPr>
        <w:t>non-linear</w:t>
      </w:r>
      <w:r w:rsidRPr="00C31436">
        <w:rPr>
          <w:rFonts w:cs="Calibri"/>
        </w:rPr>
        <w:t xml:space="preserve"> risks by increasing </w:t>
      </w:r>
      <w:r w:rsidRPr="00C31436">
        <w:rPr>
          <w:rFonts w:cs="Calibri"/>
          <w:u w:val="single"/>
        </w:rPr>
        <w:t>response time</w:t>
      </w:r>
      <w:r w:rsidRPr="00C31436">
        <w:rPr>
          <w:rFonts w:cs="Calibri"/>
        </w:rPr>
        <w:t xml:space="preserve"> and </w:t>
      </w:r>
      <w:r w:rsidRPr="00C31436">
        <w:rPr>
          <w:rFonts w:cs="Calibri"/>
          <w:u w:val="single"/>
        </w:rPr>
        <w:t>redundancy</w:t>
      </w:r>
      <w:r w:rsidRPr="00C31436">
        <w:rPr>
          <w:rFonts w:cs="Calibri"/>
        </w:rPr>
        <w:t>---extinction.</w:t>
      </w:r>
    </w:p>
    <w:p w14:paraId="0B9F24DC" w14:textId="77777777" w:rsidR="004F2879" w:rsidRPr="00C31436" w:rsidRDefault="004F2879" w:rsidP="004F2879">
      <w:r w:rsidRPr="00C31436">
        <w:rPr>
          <w:rStyle w:val="Style13ptBold"/>
        </w:rPr>
        <w:t xml:space="preserve">Shvetsova ’20 </w:t>
      </w:r>
      <w:r w:rsidRPr="00C31436">
        <w:t>[Olga, writing with fourteen other contributors; April 5; Professor of Political Science at Binghamton University, Ph.D. from the California Institute of Technology; Binghamton Open Repository, “Constitutional and Institutional Structural Determinants of Policy Responsiveness to Protect Citizens from Existential Threats: COVID-19 and Beyond,” No. 104]</w:t>
      </w:r>
    </w:p>
    <w:p w14:paraId="7355CC82" w14:textId="77777777" w:rsidR="004F2879" w:rsidRPr="00C31436" w:rsidRDefault="004F2879" w:rsidP="004F2879">
      <w:pPr>
        <w:rPr>
          <w:sz w:val="16"/>
        </w:rPr>
      </w:pPr>
      <w:r w:rsidRPr="00C31436">
        <w:rPr>
          <w:sz w:val="16"/>
        </w:rPr>
        <w:t xml:space="preserve">Politics is all about strategy, and institutions are all about incentives to the strategic agents of politics. That is not our focus in this essay, however. Here, we evaluate the baseline capacity of political systems that the </w:t>
      </w:r>
      <w:r w:rsidRPr="00C31436">
        <w:rPr>
          <w:rStyle w:val="StyleUnderline"/>
          <w:highlight w:val="cyan"/>
        </w:rPr>
        <w:t>institutions</w:t>
      </w:r>
      <w:r w:rsidRPr="00C31436">
        <w:rPr>
          <w:sz w:val="16"/>
        </w:rPr>
        <w:t xml:space="preserve"> specify to </w:t>
      </w:r>
      <w:r w:rsidRPr="00C31436">
        <w:rPr>
          <w:rStyle w:val="StyleUnderline"/>
          <w:highlight w:val="cyan"/>
        </w:rPr>
        <w:t>avert</w:t>
      </w:r>
      <w:r w:rsidRPr="00C31436">
        <w:rPr>
          <w:rStyle w:val="StyleUnderline"/>
        </w:rPr>
        <w:t xml:space="preserve"> </w:t>
      </w:r>
      <w:r w:rsidRPr="00C31436">
        <w:rPr>
          <w:rStyle w:val="Emphasis"/>
        </w:rPr>
        <w:t xml:space="preserve">policy </w:t>
      </w:r>
      <w:r w:rsidRPr="00C31436">
        <w:rPr>
          <w:rStyle w:val="Emphasis"/>
          <w:highlight w:val="cyan"/>
        </w:rPr>
        <w:t>error</w:t>
      </w:r>
      <w:r w:rsidRPr="00C31436">
        <w:rPr>
          <w:rStyle w:val="StyleUnderline"/>
          <w:highlight w:val="cyan"/>
        </w:rPr>
        <w:t xml:space="preserve"> in</w:t>
      </w:r>
      <w:r w:rsidRPr="00C31436">
        <w:rPr>
          <w:rStyle w:val="StyleUnderline"/>
        </w:rPr>
        <w:t xml:space="preserve"> an </w:t>
      </w:r>
      <w:r w:rsidRPr="00C31436">
        <w:rPr>
          <w:rStyle w:val="Emphasis"/>
          <w:highlight w:val="cyan"/>
        </w:rPr>
        <w:t>existential emergency</w:t>
      </w:r>
      <w:r w:rsidRPr="00C31436">
        <w:rPr>
          <w:rStyle w:val="StyleUnderline"/>
        </w:rPr>
        <w:t xml:space="preserve">, where </w:t>
      </w:r>
      <w:r w:rsidRPr="00C31436">
        <w:rPr>
          <w:rStyle w:val="Emphasis"/>
          <w:highlight w:val="cyan"/>
        </w:rPr>
        <w:t>all</w:t>
      </w:r>
      <w:r w:rsidRPr="00C31436">
        <w:rPr>
          <w:sz w:val="16"/>
        </w:rPr>
        <w:t xml:space="preserve"> their citizens </w:t>
      </w:r>
      <w:r w:rsidRPr="00C31436">
        <w:rPr>
          <w:rStyle w:val="StyleUnderline"/>
          <w:highlight w:val="cyan"/>
        </w:rPr>
        <w:t>are</w:t>
      </w:r>
      <w:r w:rsidRPr="00C31436">
        <w:rPr>
          <w:rStyle w:val="StyleUnderline"/>
        </w:rPr>
        <w:t xml:space="preserve"> immediately </w:t>
      </w:r>
      <w:r w:rsidRPr="00C31436">
        <w:rPr>
          <w:rStyle w:val="StyleUnderline"/>
          <w:highlight w:val="cyan"/>
        </w:rPr>
        <w:t>threatened</w:t>
      </w:r>
      <w:r w:rsidRPr="00C31436">
        <w:rPr>
          <w:sz w:val="16"/>
        </w:rPr>
        <w:t>, like in the onset of the COVID19 pandemic.</w:t>
      </w:r>
    </w:p>
    <w:p w14:paraId="3D938718" w14:textId="77777777" w:rsidR="004F2879" w:rsidRPr="00C31436" w:rsidRDefault="004F2879" w:rsidP="004F2879">
      <w:pPr>
        <w:rPr>
          <w:sz w:val="16"/>
        </w:rPr>
      </w:pPr>
      <w:r w:rsidRPr="00C31436">
        <w:rPr>
          <w:sz w:val="16"/>
        </w:rPr>
        <w:t>1. Policy responsiveness in an emergency</w:t>
      </w:r>
    </w:p>
    <w:p w14:paraId="5FB284E6" w14:textId="77777777" w:rsidR="004F2879" w:rsidRPr="00C31436" w:rsidRDefault="004F2879" w:rsidP="004F2879">
      <w:pPr>
        <w:rPr>
          <w:sz w:val="16"/>
        </w:rPr>
      </w:pPr>
      <w:r w:rsidRPr="00C31436">
        <w:rPr>
          <w:sz w:val="16"/>
        </w:rPr>
        <w:t xml:space="preserve">A multitude of government forms and institutional variations compete around the world in terms of best serving their countries and citizens. What it means </w:t>
      </w:r>
      <w:proofErr w:type="gramStart"/>
      <w:r w:rsidRPr="00C31436">
        <w:rPr>
          <w:sz w:val="16"/>
        </w:rPr>
        <w:t>to best</w:t>
      </w:r>
      <w:proofErr w:type="gramEnd"/>
      <w:r w:rsidRPr="00C31436">
        <w:rPr>
          <w:sz w:val="16"/>
        </w:rPr>
        <w:t xml:space="preserve"> serve their citizens is, however, a matter of broad interpretation and so the disagreements persist. The COVID-19 pandemic created new metrics for comparison of governments’ performance – the metrics of human deaths, </w:t>
      </w:r>
      <w:proofErr w:type="gramStart"/>
      <w:r w:rsidRPr="00C31436">
        <w:rPr>
          <w:sz w:val="16"/>
        </w:rPr>
        <w:t>or,</w:t>
      </w:r>
      <w:proofErr w:type="gramEnd"/>
      <w:r w:rsidRPr="00C31436">
        <w:rPr>
          <w:sz w:val="16"/>
        </w:rPr>
        <w:t xml:space="preserve"> alternatively and as we pursue it here, the metrics of the speed of government response in preventing human deaths through policy adoption (Pueyo 2020).</w:t>
      </w:r>
    </w:p>
    <w:p w14:paraId="5EA15BF2" w14:textId="77777777" w:rsidR="004F2879" w:rsidRPr="00C31436" w:rsidRDefault="004F2879" w:rsidP="004F2879">
      <w:pPr>
        <w:rPr>
          <w:sz w:val="16"/>
        </w:rPr>
      </w:pPr>
      <w:r w:rsidRPr="00C31436">
        <w:rPr>
          <w:sz w:val="16"/>
        </w:rPr>
        <w:t xml:space="preserve">We argue in this essay that institutional and </w:t>
      </w:r>
      <w:r w:rsidRPr="00C31436">
        <w:rPr>
          <w:rStyle w:val="Emphasis"/>
        </w:rPr>
        <w:t>government</w:t>
      </w:r>
      <w:r w:rsidRPr="00C31436">
        <w:rPr>
          <w:rStyle w:val="StyleUnderline"/>
        </w:rPr>
        <w:t xml:space="preserve"> system</w:t>
      </w:r>
      <w:r w:rsidRPr="00C31436">
        <w:rPr>
          <w:rStyle w:val="Emphasis"/>
        </w:rPr>
        <w:t>s</w:t>
      </w:r>
      <w:r w:rsidRPr="00C31436">
        <w:rPr>
          <w:rStyle w:val="StyleUnderline"/>
        </w:rPr>
        <w:t xml:space="preserve"> with large </w:t>
      </w:r>
      <w:r w:rsidRPr="00C31436">
        <w:rPr>
          <w:rStyle w:val="Emphasis"/>
        </w:rPr>
        <w:t xml:space="preserve">authority </w:t>
      </w:r>
      <w:r w:rsidRPr="00C31436">
        <w:rPr>
          <w:rStyle w:val="Emphasis"/>
          <w:highlight w:val="cyan"/>
        </w:rPr>
        <w:t>redundancies</w:t>
      </w:r>
      <w:r w:rsidRPr="00C31436">
        <w:rPr>
          <w:rStyle w:val="StyleUnderline"/>
          <w:highlight w:val="cyan"/>
        </w:rPr>
        <w:t xml:space="preserve"> have</w:t>
      </w:r>
      <w:r w:rsidRPr="00C31436">
        <w:rPr>
          <w:rStyle w:val="StyleUnderline"/>
        </w:rPr>
        <w:t xml:space="preserve"> a </w:t>
      </w:r>
      <w:r w:rsidRPr="00C31436">
        <w:rPr>
          <w:rStyle w:val="Emphasis"/>
        </w:rPr>
        <w:t xml:space="preserve">greater </w:t>
      </w:r>
      <w:r w:rsidRPr="00C31436">
        <w:rPr>
          <w:rStyle w:val="Emphasis"/>
          <w:highlight w:val="cyan"/>
        </w:rPr>
        <w:t>capacity</w:t>
      </w:r>
      <w:r w:rsidRPr="00C31436">
        <w:rPr>
          <w:rStyle w:val="StyleUnderline"/>
          <w:highlight w:val="cyan"/>
        </w:rPr>
        <w:t xml:space="preserve"> to generate</w:t>
      </w:r>
      <w:r w:rsidRPr="00C31436">
        <w:rPr>
          <w:rStyle w:val="StyleUnderline"/>
        </w:rPr>
        <w:t xml:space="preserve"> a </w:t>
      </w:r>
      <w:r w:rsidRPr="00C31436">
        <w:rPr>
          <w:rStyle w:val="Emphasis"/>
          <w:highlight w:val="cyan"/>
        </w:rPr>
        <w:t>quick</w:t>
      </w:r>
      <w:r w:rsidRPr="00C31436">
        <w:rPr>
          <w:rStyle w:val="Emphasis"/>
        </w:rPr>
        <w:t xml:space="preserve"> policy </w:t>
      </w:r>
      <w:r w:rsidRPr="00C31436">
        <w:rPr>
          <w:rStyle w:val="Emphasis"/>
          <w:highlight w:val="cyan"/>
        </w:rPr>
        <w:t>response</w:t>
      </w:r>
      <w:r w:rsidRPr="00C31436">
        <w:rPr>
          <w:rStyle w:val="StyleUnderline"/>
        </w:rPr>
        <w:t xml:space="preserve"> than systems with </w:t>
      </w:r>
      <w:r w:rsidRPr="00C31436">
        <w:rPr>
          <w:rStyle w:val="Emphasis"/>
        </w:rPr>
        <w:t>centralized</w:t>
      </w:r>
      <w:r w:rsidRPr="00C31436">
        <w:rPr>
          <w:rStyle w:val="StyleUnderline"/>
        </w:rPr>
        <w:t xml:space="preserve"> policy authority </w:t>
      </w:r>
      <w:r w:rsidRPr="00C31436">
        <w:rPr>
          <w:rStyle w:val="StyleUnderline"/>
          <w:highlight w:val="cyan"/>
        </w:rPr>
        <w:t>because of</w:t>
      </w:r>
      <w:r w:rsidRPr="00C31436">
        <w:rPr>
          <w:rStyle w:val="StyleUnderline"/>
        </w:rPr>
        <w:t xml:space="preserve"> their </w:t>
      </w:r>
      <w:r w:rsidRPr="00C31436">
        <w:rPr>
          <w:rStyle w:val="StyleUnderline"/>
          <w:highlight w:val="cyan"/>
        </w:rPr>
        <w:t xml:space="preserve">ability to </w:t>
      </w:r>
      <w:proofErr w:type="gramStart"/>
      <w:r w:rsidRPr="00C31436">
        <w:rPr>
          <w:rStyle w:val="Emphasis"/>
          <w:highlight w:val="cyan"/>
        </w:rPr>
        <w:t>error-correct</w:t>
      </w:r>
      <w:proofErr w:type="gramEnd"/>
      <w:r w:rsidRPr="00C31436">
        <w:rPr>
          <w:sz w:val="16"/>
        </w:rPr>
        <w:t xml:space="preserve">. Furthermore, </w:t>
      </w:r>
      <w:r w:rsidRPr="00C31436">
        <w:rPr>
          <w:rStyle w:val="StyleUnderline"/>
        </w:rPr>
        <w:t xml:space="preserve">belief </w:t>
      </w:r>
      <w:r w:rsidRPr="00C31436">
        <w:rPr>
          <w:rStyle w:val="Emphasis"/>
        </w:rPr>
        <w:t>update</w:t>
      </w:r>
      <w:r w:rsidRPr="00C31436">
        <w:rPr>
          <w:rStyle w:val="StyleUnderline"/>
        </w:rPr>
        <w:t xml:space="preserve"> mechanism</w:t>
      </w:r>
      <w:r w:rsidRPr="00C31436">
        <w:rPr>
          <w:rStyle w:val="Emphasis"/>
        </w:rPr>
        <w:t>s</w:t>
      </w:r>
      <w:r w:rsidRPr="00C31436">
        <w:rPr>
          <w:rStyle w:val="StyleUnderline"/>
        </w:rPr>
        <w:t xml:space="preserve"> and </w:t>
      </w:r>
      <w:r w:rsidRPr="00C31436">
        <w:rPr>
          <w:rStyle w:val="Emphasis"/>
        </w:rPr>
        <w:t>technology</w:t>
      </w:r>
      <w:r w:rsidRPr="00C31436">
        <w:rPr>
          <w:sz w:val="16"/>
        </w:rPr>
        <w:t xml:space="preserve">-experience evidence </w:t>
      </w:r>
      <w:r w:rsidRPr="00C31436">
        <w:rPr>
          <w:rStyle w:val="StyleUnderline"/>
        </w:rPr>
        <w:t xml:space="preserve">operate at a </w:t>
      </w:r>
      <w:r w:rsidRPr="00C31436">
        <w:rPr>
          <w:rStyle w:val="Emphasis"/>
        </w:rPr>
        <w:t>greater pace</w:t>
      </w:r>
      <w:r w:rsidRPr="00C31436">
        <w:rPr>
          <w:rStyle w:val="StyleUnderline"/>
        </w:rPr>
        <w:t xml:space="preserve"> in</w:t>
      </w:r>
      <w:r w:rsidRPr="00C31436">
        <w:rPr>
          <w:sz w:val="16"/>
        </w:rPr>
        <w:t xml:space="preserve"> high authority </w:t>
      </w:r>
      <w:r w:rsidRPr="00C31436">
        <w:rPr>
          <w:rStyle w:val="StyleUnderline"/>
        </w:rPr>
        <w:t>redundancy systems</w:t>
      </w:r>
      <w:r w:rsidRPr="00C31436">
        <w:rPr>
          <w:sz w:val="16"/>
        </w:rPr>
        <w:t xml:space="preserve"> as compared to centralized authority systems. </w:t>
      </w:r>
      <w:r w:rsidRPr="00C31436">
        <w:rPr>
          <w:rStyle w:val="StyleUnderline"/>
        </w:rPr>
        <w:t xml:space="preserve">Redundancy generally indicates that </w:t>
      </w:r>
      <w:r w:rsidRPr="00C31436">
        <w:rPr>
          <w:rStyle w:val="Emphasis"/>
          <w:highlight w:val="cyan"/>
        </w:rPr>
        <w:t>multiple</w:t>
      </w:r>
      <w:r w:rsidRPr="00C31436">
        <w:rPr>
          <w:rStyle w:val="Emphasis"/>
        </w:rPr>
        <w:t xml:space="preserve"> organ</w:t>
      </w:r>
      <w:r w:rsidRPr="00C31436">
        <w:rPr>
          <w:rStyle w:val="Emphasis"/>
          <w:highlight w:val="cyan"/>
        </w:rPr>
        <w:t>s</w:t>
      </w:r>
      <w:r w:rsidRPr="00C31436">
        <w:rPr>
          <w:rStyle w:val="StyleUnderline"/>
        </w:rPr>
        <w:t xml:space="preserve"> in the system </w:t>
      </w:r>
      <w:proofErr w:type="gramStart"/>
      <w:r w:rsidRPr="00C31436">
        <w:rPr>
          <w:rStyle w:val="StyleUnderline"/>
        </w:rPr>
        <w:t>have the ability to</w:t>
      </w:r>
      <w:proofErr w:type="gramEnd"/>
      <w:r w:rsidRPr="00C31436">
        <w:rPr>
          <w:rStyle w:val="StyleUnderline"/>
        </w:rPr>
        <w:t xml:space="preserve"> </w:t>
      </w:r>
      <w:r w:rsidRPr="00C31436">
        <w:rPr>
          <w:rStyle w:val="Emphasis"/>
          <w:highlight w:val="cyan"/>
        </w:rPr>
        <w:t>take over</w:t>
      </w:r>
      <w:r w:rsidRPr="00C31436">
        <w:rPr>
          <w:rStyle w:val="StyleUnderline"/>
        </w:rPr>
        <w:t xml:space="preserve"> the functions of </w:t>
      </w:r>
      <w:r w:rsidRPr="00C31436">
        <w:rPr>
          <w:rStyle w:val="Emphasis"/>
        </w:rPr>
        <w:t xml:space="preserve">failed </w:t>
      </w:r>
      <w:r w:rsidRPr="00C31436">
        <w:rPr>
          <w:rStyle w:val="Emphasis"/>
          <w:highlight w:val="cyan"/>
        </w:rPr>
        <w:t>components</w:t>
      </w:r>
      <w:r w:rsidRPr="00C31436">
        <w:rPr>
          <w:sz w:val="16"/>
        </w:rPr>
        <w:t xml:space="preserve"> either </w:t>
      </w:r>
      <w:r w:rsidRPr="00C31436">
        <w:rPr>
          <w:rStyle w:val="StyleUnderline"/>
        </w:rPr>
        <w:t>without diminishing</w:t>
      </w:r>
      <w:r w:rsidRPr="00C31436">
        <w:rPr>
          <w:sz w:val="16"/>
        </w:rPr>
        <w:t xml:space="preserve"> the resulting </w:t>
      </w:r>
      <w:r w:rsidRPr="00C31436">
        <w:rPr>
          <w:rStyle w:val="StyleUnderline"/>
        </w:rPr>
        <w:t>performance</w:t>
      </w:r>
      <w:r w:rsidRPr="00C31436">
        <w:rPr>
          <w:sz w:val="16"/>
        </w:rPr>
        <w:t xml:space="preserve"> of the system or not diminishing it catastrophically (Charbonneau, P. 2017, Haimes 2018). For policies, </w:t>
      </w:r>
      <w:r w:rsidRPr="00C31436">
        <w:rPr>
          <w:rStyle w:val="StyleUnderline"/>
        </w:rPr>
        <w:t>this means</w:t>
      </w:r>
      <w:r w:rsidRPr="00C31436">
        <w:rPr>
          <w:sz w:val="16"/>
        </w:rPr>
        <w:t xml:space="preserve"> that policies of </w:t>
      </w:r>
      <w:r w:rsidRPr="00C31436">
        <w:rPr>
          <w:rStyle w:val="Emphasis"/>
          <w:highlight w:val="cyan"/>
        </w:rPr>
        <w:t>subnational</w:t>
      </w:r>
      <w:r w:rsidRPr="00C31436">
        <w:rPr>
          <w:rStyle w:val="StyleUnderline"/>
        </w:rPr>
        <w:t xml:space="preserve"> government</w:t>
      </w:r>
      <w:r w:rsidRPr="00C31436">
        <w:rPr>
          <w:rStyle w:val="Emphasis"/>
          <w:highlight w:val="cyan"/>
        </w:rPr>
        <w:t>s</w:t>
      </w:r>
      <w:r w:rsidRPr="00C31436">
        <w:rPr>
          <w:rStyle w:val="StyleUnderline"/>
        </w:rPr>
        <w:t xml:space="preserve"> can </w:t>
      </w:r>
      <w:r w:rsidRPr="00C31436">
        <w:rPr>
          <w:rStyle w:val="StyleUnderline"/>
          <w:highlight w:val="cyan"/>
        </w:rPr>
        <w:t>serve as</w:t>
      </w:r>
      <w:r w:rsidRPr="00C31436">
        <w:rPr>
          <w:rStyle w:val="StyleUnderline"/>
        </w:rPr>
        <w:t xml:space="preserve"> </w:t>
      </w:r>
      <w:r w:rsidRPr="00C31436">
        <w:rPr>
          <w:rStyle w:val="Emphasis"/>
        </w:rPr>
        <w:t xml:space="preserve">adequate </w:t>
      </w:r>
      <w:r w:rsidRPr="00C31436">
        <w:rPr>
          <w:rStyle w:val="Emphasis"/>
          <w:highlight w:val="cyan"/>
        </w:rPr>
        <w:t>substitutes</w:t>
      </w:r>
      <w:r w:rsidRPr="00C31436">
        <w:rPr>
          <w:rStyle w:val="StyleUnderline"/>
        </w:rPr>
        <w:t xml:space="preserve"> for</w:t>
      </w:r>
      <w:r w:rsidRPr="00C31436">
        <w:rPr>
          <w:sz w:val="16"/>
        </w:rPr>
        <w:t xml:space="preserve"> their constituents for the absent policies of </w:t>
      </w:r>
      <w:r w:rsidRPr="00C31436">
        <w:rPr>
          <w:rStyle w:val="StyleUnderline"/>
        </w:rPr>
        <w:t>the national government</w:t>
      </w:r>
      <w:r w:rsidRPr="00C31436">
        <w:rPr>
          <w:sz w:val="16"/>
        </w:rPr>
        <w:t>, and vice versa.</w:t>
      </w:r>
    </w:p>
    <w:p w14:paraId="6F513E6F" w14:textId="77777777" w:rsidR="004F2879" w:rsidRPr="00C31436" w:rsidRDefault="004F2879" w:rsidP="004F2879">
      <w:pPr>
        <w:rPr>
          <w:sz w:val="16"/>
        </w:rPr>
      </w:pPr>
      <w:r w:rsidRPr="00C31436">
        <w:rPr>
          <w:sz w:val="16"/>
        </w:rPr>
        <w:t xml:space="preserve">As policy authority is institutionally defined, structural redundancies in policy authority correspond to specific institutional and constitutional forms. While such correspondence cannot be considered absolute, and informal rules as well as reaching a specific ‘balance’ in authority legitimacies can influence the presence of redundancies (see, e.g., Breslawski 2020, Mershon and Shvetsova 2019a, 2019b), we here explore the comparison of democracies and autocracies as higher- versus lower-redundancy policy mechanisms. Because of the independence of many public agencies and the norms of public accountability, we take a democracy to be a more policy redundancies-rich environment than autocracies. Here we argue that democracies generally, and federal </w:t>
      </w:r>
      <w:proofErr w:type="gramStart"/>
      <w:r w:rsidRPr="00C31436">
        <w:rPr>
          <w:sz w:val="16"/>
        </w:rPr>
        <w:t>democracies in particular, increase</w:t>
      </w:r>
      <w:proofErr w:type="gramEnd"/>
      <w:r w:rsidRPr="00C31436">
        <w:rPr>
          <w:sz w:val="16"/>
        </w:rPr>
        <w:t xml:space="preserve"> redundancy in policy authority by separately empowering agencies and administrators whose accountability is broad and public. </w:t>
      </w:r>
      <w:r w:rsidRPr="00C31436">
        <w:rPr>
          <w:rStyle w:val="StyleUnderline"/>
          <w:highlight w:val="cyan"/>
        </w:rPr>
        <w:t>This gives</w:t>
      </w:r>
      <w:r w:rsidRPr="00C31436">
        <w:rPr>
          <w:rStyle w:val="StyleUnderline"/>
        </w:rPr>
        <w:t xml:space="preserve"> democracies the mechanism of </w:t>
      </w:r>
      <w:r w:rsidRPr="00C31436">
        <w:rPr>
          <w:rStyle w:val="StyleUnderline"/>
          <w:highlight w:val="cyan"/>
        </w:rPr>
        <w:t>‘</w:t>
      </w:r>
      <w:r w:rsidRPr="00C31436">
        <w:rPr>
          <w:rStyle w:val="Emphasis"/>
          <w:highlight w:val="cyan"/>
        </w:rPr>
        <w:t>policy rescue</w:t>
      </w:r>
      <w:r w:rsidRPr="00C31436">
        <w:rPr>
          <w:rStyle w:val="StyleUnderline"/>
          <w:highlight w:val="cyan"/>
        </w:rPr>
        <w:t xml:space="preserve">’ by </w:t>
      </w:r>
      <w:r w:rsidRPr="00C31436">
        <w:rPr>
          <w:rStyle w:val="Emphasis"/>
          <w:highlight w:val="cyan"/>
        </w:rPr>
        <w:t>bypassing</w:t>
      </w:r>
      <w:r w:rsidRPr="00C31436">
        <w:rPr>
          <w:rStyle w:val="StyleUnderline"/>
        </w:rPr>
        <w:t xml:space="preserve"> the events of ‘</w:t>
      </w:r>
      <w:r w:rsidRPr="00C31436">
        <w:rPr>
          <w:rStyle w:val="Emphasis"/>
        </w:rPr>
        <w:t>signal</w:t>
      </w:r>
      <w:r w:rsidRPr="00C31436">
        <w:rPr>
          <w:rStyle w:val="StyleUnderline"/>
        </w:rPr>
        <w:t xml:space="preserve">’ </w:t>
      </w:r>
      <w:r w:rsidRPr="00C31436">
        <w:rPr>
          <w:rStyle w:val="Emphasis"/>
          <w:highlight w:val="cyan"/>
        </w:rPr>
        <w:t>error</w:t>
      </w:r>
      <w:r w:rsidRPr="00C31436">
        <w:rPr>
          <w:rStyle w:val="StyleUnderline"/>
          <w:highlight w:val="cyan"/>
        </w:rPr>
        <w:t xml:space="preserve"> in</w:t>
      </w:r>
      <w:r w:rsidRPr="00C31436">
        <w:rPr>
          <w:rStyle w:val="StyleUnderline"/>
        </w:rPr>
        <w:t xml:space="preserve"> some </w:t>
      </w:r>
      <w:r w:rsidRPr="00C31436">
        <w:rPr>
          <w:rStyle w:val="Emphasis"/>
        </w:rPr>
        <w:t>info</w:t>
      </w:r>
      <w:r w:rsidRPr="00C31436">
        <w:rPr>
          <w:rStyle w:val="StyleUnderline"/>
        </w:rPr>
        <w:t xml:space="preserve">rmation </w:t>
      </w:r>
      <w:r w:rsidRPr="00C31436">
        <w:rPr>
          <w:rStyle w:val="Emphasis"/>
        </w:rPr>
        <w:t>chains</w:t>
      </w:r>
      <w:r w:rsidRPr="00C31436">
        <w:rPr>
          <w:sz w:val="16"/>
        </w:rPr>
        <w:t xml:space="preserve"> via parallel information chains </w:t>
      </w:r>
      <w:r w:rsidRPr="00C31436">
        <w:rPr>
          <w:rStyle w:val="StyleUnderline"/>
        </w:rPr>
        <w:t>that also supply</w:t>
      </w:r>
      <w:r w:rsidRPr="00C31436">
        <w:rPr>
          <w:sz w:val="16"/>
        </w:rPr>
        <w:t xml:space="preserve"> information to </w:t>
      </w:r>
      <w:r w:rsidRPr="00C31436">
        <w:rPr>
          <w:rStyle w:val="StyleUnderline"/>
          <w:highlight w:val="cyan"/>
        </w:rPr>
        <w:t xml:space="preserve">the </w:t>
      </w:r>
      <w:r w:rsidRPr="00C31436">
        <w:rPr>
          <w:rStyle w:val="Emphasis"/>
          <w:highlight w:val="cyan"/>
        </w:rPr>
        <w:t>national</w:t>
      </w:r>
      <w:r w:rsidRPr="00C31436">
        <w:rPr>
          <w:rStyle w:val="StyleUnderline"/>
        </w:rPr>
        <w:t xml:space="preserve"> political </w:t>
      </w:r>
      <w:r w:rsidRPr="00C31436">
        <w:rPr>
          <w:rStyle w:val="StyleUnderline"/>
          <w:highlight w:val="cyan"/>
        </w:rPr>
        <w:t>leadership</w:t>
      </w:r>
      <w:r w:rsidRPr="00C31436">
        <w:rPr>
          <w:sz w:val="16"/>
        </w:rPr>
        <w:t xml:space="preserve">. Democracies also partially disperse policy authority to independent and semi-independent policy agencies. </w:t>
      </w:r>
      <w:r w:rsidRPr="00C31436">
        <w:rPr>
          <w:rStyle w:val="StyleUnderline"/>
        </w:rPr>
        <w:t xml:space="preserve">Policy authority is further </w:t>
      </w:r>
      <w:r w:rsidRPr="00C31436">
        <w:rPr>
          <w:rStyle w:val="Emphasis"/>
        </w:rPr>
        <w:t>dispersed</w:t>
      </w:r>
      <w:r w:rsidRPr="00C31436">
        <w:rPr>
          <w:rStyle w:val="StyleUnderline"/>
        </w:rPr>
        <w:t xml:space="preserve"> in federations, where governments at </w:t>
      </w:r>
      <w:r w:rsidRPr="00C31436">
        <w:rPr>
          <w:rStyle w:val="Emphasis"/>
        </w:rPr>
        <w:t>multiple</w:t>
      </w:r>
      <w:r w:rsidRPr="00C31436">
        <w:rPr>
          <w:rStyle w:val="StyleUnderline"/>
        </w:rPr>
        <w:t xml:space="preserve"> level</w:t>
      </w:r>
      <w:r w:rsidRPr="00C31436">
        <w:rPr>
          <w:rStyle w:val="Emphasis"/>
        </w:rPr>
        <w:t>s</w:t>
      </w:r>
      <w:r w:rsidRPr="00C31436">
        <w:rPr>
          <w:rStyle w:val="StyleUnderline"/>
        </w:rPr>
        <w:t xml:space="preserve"> have </w:t>
      </w:r>
      <w:r w:rsidRPr="00C31436">
        <w:rPr>
          <w:rStyle w:val="Emphasis"/>
        </w:rPr>
        <w:t xml:space="preserve">broad </w:t>
      </w:r>
      <w:proofErr w:type="gramStart"/>
      <w:r w:rsidRPr="00C31436">
        <w:rPr>
          <w:rStyle w:val="Emphasis"/>
        </w:rPr>
        <w:t>overlap</w:t>
      </w:r>
      <w:proofErr w:type="gramEnd"/>
      <w:r w:rsidRPr="00C31436">
        <w:rPr>
          <w:rStyle w:val="StyleUnderline"/>
        </w:rPr>
        <w:t xml:space="preserve"> in jurisdictions</w:t>
      </w:r>
      <w:r w:rsidRPr="00C31436">
        <w:rPr>
          <w:sz w:val="16"/>
        </w:rPr>
        <w:t xml:space="preserve"> for </w:t>
      </w:r>
      <w:proofErr w:type="gramStart"/>
      <w:r w:rsidRPr="00C31436">
        <w:rPr>
          <w:sz w:val="16"/>
        </w:rPr>
        <w:t>policy-making</w:t>
      </w:r>
      <w:proofErr w:type="gramEnd"/>
      <w:r w:rsidRPr="00C31436">
        <w:rPr>
          <w:sz w:val="16"/>
        </w:rPr>
        <w:t xml:space="preserve">. The main feature of federations and other decentralized </w:t>
      </w:r>
      <w:proofErr w:type="gramStart"/>
      <w:r w:rsidRPr="00C31436">
        <w:rPr>
          <w:sz w:val="16"/>
        </w:rPr>
        <w:t>polities</w:t>
      </w:r>
      <w:proofErr w:type="gramEnd"/>
      <w:r w:rsidRPr="00C31436">
        <w:rPr>
          <w:sz w:val="16"/>
        </w:rPr>
        <w:t xml:space="preserve"> is the existence of multiple layers of government that overlap in their jurisdictions. In the language of complex systems, federations have not only the ‘overlap’ (when only some actions can be taken in several </w:t>
      </w:r>
      <w:proofErr w:type="gramStart"/>
      <w:r w:rsidRPr="00C31436">
        <w:rPr>
          <w:sz w:val="16"/>
        </w:rPr>
        <w:t>places</w:t>
      </w:r>
      <w:proofErr w:type="gramEnd"/>
      <w:r w:rsidRPr="00C31436">
        <w:rPr>
          <w:sz w:val="16"/>
        </w:rPr>
        <w:t xml:space="preserve"> but others are monopolized), but also ‘duplication’ (where everything can be done everywhere in the system) (Dekker 2016). </w:t>
      </w:r>
      <w:r w:rsidRPr="00C31436">
        <w:rPr>
          <w:rStyle w:val="StyleUnderline"/>
        </w:rPr>
        <w:t xml:space="preserve">In such systems, each citizen can expect support from </w:t>
      </w:r>
      <w:r w:rsidRPr="00C31436">
        <w:rPr>
          <w:rStyle w:val="Emphasis"/>
        </w:rPr>
        <w:t>at least one</w:t>
      </w:r>
      <w:r w:rsidRPr="00C31436">
        <w:rPr>
          <w:rStyle w:val="StyleUnderline"/>
        </w:rPr>
        <w:t xml:space="preserve"> government operating in </w:t>
      </w:r>
      <w:r w:rsidRPr="00C31436">
        <w:rPr>
          <w:rStyle w:val="Emphasis"/>
        </w:rPr>
        <w:t>each</w:t>
      </w:r>
      <w:r w:rsidRPr="00C31436">
        <w:rPr>
          <w:rStyle w:val="StyleUnderline"/>
        </w:rPr>
        <w:t xml:space="preserve"> of those </w:t>
      </w:r>
      <w:r w:rsidRPr="00C31436">
        <w:rPr>
          <w:rStyle w:val="Emphasis"/>
        </w:rPr>
        <w:t>layers</w:t>
      </w:r>
      <w:r w:rsidRPr="00C31436">
        <w:rPr>
          <w:sz w:val="16"/>
        </w:rPr>
        <w:t>, and the officials operating those governments have mandates (and electoral incentives) to offer such protection.</w:t>
      </w:r>
    </w:p>
    <w:p w14:paraId="1AD51B44" w14:textId="77777777" w:rsidR="004F2879" w:rsidRPr="00C31436" w:rsidRDefault="004F2879" w:rsidP="004F2879">
      <w:pPr>
        <w:rPr>
          <w:sz w:val="16"/>
        </w:rPr>
      </w:pPr>
      <w:r w:rsidRPr="00C31436">
        <w:rPr>
          <w:sz w:val="16"/>
        </w:rPr>
        <w:t>Illustrative here is the relative timing in the US and UK policy responses during the crucial period of late January-March of 2020, when the spread of COVID-19 was still possible initially to contain, and later to substantially reduce. Both nations’ leaders adopted similarly dismissive stances during the initial phase of the pandemic, yet while Johnson’s position closely corresponded with his country’s policies, Trump’s views coexisted in time with significant strong COVID policy response from sub-national authorities and public agencies (Shvetsova et al. 2020).</w:t>
      </w:r>
    </w:p>
    <w:p w14:paraId="7C83CBC1" w14:textId="77777777" w:rsidR="004F2879" w:rsidRPr="00C31436" w:rsidRDefault="004F2879" w:rsidP="004F2879">
      <w:pPr>
        <w:rPr>
          <w:sz w:val="16"/>
        </w:rPr>
      </w:pPr>
      <w:r w:rsidRPr="00C31436">
        <w:rPr>
          <w:sz w:val="16"/>
        </w:rPr>
        <w:t>2. System Redundancies and Policy Authority</w:t>
      </w:r>
    </w:p>
    <w:p w14:paraId="672C92F6" w14:textId="77777777" w:rsidR="004F2879" w:rsidRPr="00C31436" w:rsidRDefault="004F2879" w:rsidP="004F2879">
      <w:pPr>
        <w:rPr>
          <w:sz w:val="16"/>
        </w:rPr>
      </w:pPr>
      <w:r w:rsidRPr="00C31436">
        <w:rPr>
          <w:sz w:val="16"/>
        </w:rPr>
        <w:t xml:space="preserve">Scholarship on system redundancies in complex systems </w:t>
      </w:r>
      <w:proofErr w:type="gramStart"/>
      <w:r w:rsidRPr="00C31436">
        <w:rPr>
          <w:sz w:val="16"/>
        </w:rPr>
        <w:t>dates back to</w:t>
      </w:r>
      <w:proofErr w:type="gramEnd"/>
      <w:r w:rsidRPr="00C31436">
        <w:rPr>
          <w:sz w:val="16"/>
        </w:rPr>
        <w:t xml:space="preserve"> the seminal work by Von Neumann on reducing error in information processing in automated systems, or the “synthesis of reliable organisms from unreliable components” (Von Neumann 1956). Fundamentally, </w:t>
      </w:r>
      <w:proofErr w:type="gramStart"/>
      <w:r w:rsidRPr="00C31436">
        <w:rPr>
          <w:sz w:val="16"/>
        </w:rPr>
        <w:t>assuming that</w:t>
      </w:r>
      <w:proofErr w:type="gramEnd"/>
      <w:r w:rsidRPr="00C31436">
        <w:rPr>
          <w:sz w:val="16"/>
        </w:rPr>
        <w:t xml:space="preserve"> error in a receiving signal will occur with some independent probability in every receiving component, </w:t>
      </w:r>
      <w:r w:rsidRPr="00C31436">
        <w:rPr>
          <w:rStyle w:val="StyleUnderline"/>
        </w:rPr>
        <w:t xml:space="preserve">it would </w:t>
      </w:r>
      <w:r w:rsidRPr="00C31436">
        <w:rPr>
          <w:rStyle w:val="Emphasis"/>
        </w:rPr>
        <w:t>reduce</w:t>
      </w:r>
      <w:r w:rsidRPr="00C31436">
        <w:rPr>
          <w:rStyle w:val="StyleUnderline"/>
        </w:rPr>
        <w:t xml:space="preserve"> the </w:t>
      </w:r>
      <w:r w:rsidRPr="00C31436">
        <w:rPr>
          <w:rStyle w:val="Emphasis"/>
        </w:rPr>
        <w:t>rate of failure</w:t>
      </w:r>
      <w:r w:rsidRPr="00C31436">
        <w:rPr>
          <w:rStyle w:val="StyleUnderline"/>
        </w:rPr>
        <w:t xml:space="preserve"> of the system to act on the signal if </w:t>
      </w:r>
      <w:r w:rsidRPr="00C31436">
        <w:rPr>
          <w:rStyle w:val="Emphasis"/>
        </w:rPr>
        <w:t>multiple</w:t>
      </w:r>
      <w:r w:rsidRPr="00C31436">
        <w:rPr>
          <w:rStyle w:val="StyleUnderline"/>
        </w:rPr>
        <w:t xml:space="preserve"> component</w:t>
      </w:r>
      <w:r w:rsidRPr="00C31436">
        <w:rPr>
          <w:rStyle w:val="Emphasis"/>
        </w:rPr>
        <w:t>s</w:t>
      </w:r>
      <w:r w:rsidRPr="00C31436">
        <w:rPr>
          <w:rStyle w:val="StyleUnderline"/>
        </w:rPr>
        <w:t xml:space="preserve"> in it are collecting and processing the incoming information</w:t>
      </w:r>
      <w:r w:rsidRPr="00C31436">
        <w:rPr>
          <w:sz w:val="16"/>
        </w:rPr>
        <w:t xml:space="preserve">. Since then, </w:t>
      </w:r>
      <w:r w:rsidRPr="00C31436">
        <w:rPr>
          <w:rStyle w:val="StyleUnderline"/>
        </w:rPr>
        <w:t>it has become</w:t>
      </w:r>
      <w:r w:rsidRPr="00C31436">
        <w:rPr>
          <w:sz w:val="16"/>
        </w:rPr>
        <w:t xml:space="preserve"> the point of </w:t>
      </w:r>
      <w:r w:rsidRPr="00C31436">
        <w:rPr>
          <w:rStyle w:val="Emphasis"/>
          <w:highlight w:val="cyan"/>
        </w:rPr>
        <w:t>consensus</w:t>
      </w:r>
      <w:r w:rsidRPr="00C31436">
        <w:rPr>
          <w:rStyle w:val="StyleUnderline"/>
          <w:highlight w:val="cyan"/>
        </w:rPr>
        <w:t xml:space="preserve"> that</w:t>
      </w:r>
      <w:r w:rsidRPr="00C31436">
        <w:rPr>
          <w:rStyle w:val="StyleUnderline"/>
        </w:rPr>
        <w:t xml:space="preserve"> a </w:t>
      </w:r>
      <w:proofErr w:type="gramStart"/>
      <w:r w:rsidRPr="00C31436">
        <w:rPr>
          <w:rStyle w:val="Emphasis"/>
        </w:rPr>
        <w:t>systems’</w:t>
      </w:r>
      <w:proofErr w:type="gramEnd"/>
      <w:r w:rsidRPr="00C31436">
        <w:rPr>
          <w:rStyle w:val="Emphasis"/>
        </w:rPr>
        <w:t xml:space="preserve"> </w:t>
      </w:r>
      <w:r w:rsidRPr="00C31436">
        <w:rPr>
          <w:rStyle w:val="Emphasis"/>
          <w:highlight w:val="cyan"/>
        </w:rPr>
        <w:t>ability</w:t>
      </w:r>
      <w:r w:rsidRPr="00C31436">
        <w:rPr>
          <w:rStyle w:val="StyleUnderline"/>
          <w:highlight w:val="cyan"/>
        </w:rPr>
        <w:t xml:space="preserve"> to</w:t>
      </w:r>
      <w:r w:rsidRPr="00C31436">
        <w:rPr>
          <w:rStyle w:val="StyleUnderline"/>
        </w:rPr>
        <w:t xml:space="preserve"> adequately </w:t>
      </w:r>
      <w:r w:rsidRPr="00C31436">
        <w:rPr>
          <w:rStyle w:val="Emphasis"/>
          <w:highlight w:val="cyan"/>
        </w:rPr>
        <w:t>withstand</w:t>
      </w:r>
      <w:r w:rsidRPr="00C31436">
        <w:rPr>
          <w:rStyle w:val="Emphasis"/>
        </w:rPr>
        <w:t xml:space="preserve"> various </w:t>
      </w:r>
      <w:r w:rsidRPr="00C31436">
        <w:rPr>
          <w:rStyle w:val="Emphasis"/>
          <w:highlight w:val="cyan"/>
        </w:rPr>
        <w:t>shocks</w:t>
      </w:r>
      <w:r w:rsidRPr="00C31436">
        <w:rPr>
          <w:rStyle w:val="StyleUnderline"/>
          <w:highlight w:val="cyan"/>
        </w:rPr>
        <w:t>, including</w:t>
      </w:r>
      <w:r w:rsidRPr="00C31436">
        <w:rPr>
          <w:rStyle w:val="StyleUnderline"/>
        </w:rPr>
        <w:t xml:space="preserve"> </w:t>
      </w:r>
      <w:r w:rsidRPr="00C31436">
        <w:rPr>
          <w:rStyle w:val="Emphasis"/>
        </w:rPr>
        <w:t xml:space="preserve">external </w:t>
      </w:r>
      <w:r w:rsidRPr="00C31436">
        <w:rPr>
          <w:rStyle w:val="Emphasis"/>
          <w:highlight w:val="cyan"/>
        </w:rPr>
        <w:t>attacks</w:t>
      </w:r>
      <w:r w:rsidRPr="00C31436">
        <w:rPr>
          <w:rStyle w:val="StyleUnderline"/>
          <w:highlight w:val="cyan"/>
        </w:rPr>
        <w:t>, depends on</w:t>
      </w:r>
      <w:r w:rsidRPr="00C31436">
        <w:rPr>
          <w:rStyle w:val="StyleUnderline"/>
        </w:rPr>
        <w:t xml:space="preserve"> the system’s </w:t>
      </w:r>
      <w:r w:rsidRPr="00C31436">
        <w:rPr>
          <w:rStyle w:val="Emphasis"/>
          <w:highlight w:val="cyan"/>
        </w:rPr>
        <w:t>topology</w:t>
      </w:r>
      <w:r w:rsidRPr="00C31436">
        <w:rPr>
          <w:sz w:val="16"/>
        </w:rPr>
        <w:t xml:space="preserve"> (Newman, </w:t>
      </w:r>
      <w:proofErr w:type="spellStart"/>
      <w:r w:rsidRPr="00C31436">
        <w:rPr>
          <w:sz w:val="16"/>
        </w:rPr>
        <w:t>Barabasi</w:t>
      </w:r>
      <w:proofErr w:type="spellEnd"/>
      <w:r w:rsidRPr="00C31436">
        <w:rPr>
          <w:sz w:val="16"/>
        </w:rPr>
        <w:t>, and Watts 2009), which in the case of government networks is the way in which the receiving and processing of information into decisions is institutionalized.</w:t>
      </w:r>
    </w:p>
    <w:p w14:paraId="340EDE48" w14:textId="77777777" w:rsidR="004F2879" w:rsidRPr="00C31436" w:rsidRDefault="004F2879" w:rsidP="004F2879">
      <w:pPr>
        <w:rPr>
          <w:sz w:val="16"/>
        </w:rPr>
      </w:pPr>
      <w:r w:rsidRPr="00C31436">
        <w:rPr>
          <w:sz w:val="16"/>
        </w:rPr>
        <w:t xml:space="preserve">Political institutions, such as constitutions and more, set up systems of policy authority, which vary substantially across the globe. Political processes arising from such institutions are characterized by authority structures ranging from extremely centralized </w:t>
      </w:r>
      <w:proofErr w:type="gramStart"/>
      <w:r w:rsidRPr="00C31436">
        <w:rPr>
          <w:sz w:val="16"/>
        </w:rPr>
        <w:t>to</w:t>
      </w:r>
      <w:proofErr w:type="gramEnd"/>
      <w:r w:rsidRPr="00C31436">
        <w:rPr>
          <w:sz w:val="16"/>
        </w:rPr>
        <w:t xml:space="preserve"> extremely diffused. Furthermore, surpassing the redundancies as described in automatic systems and at par with distributed degenerative biological complex systems (Edelman and Gally 2001), redundancies in policy authority structures extend beyond information processing and into what is called the overlapping jurisdictions – the ability of multiple semi-autonomous ‘organs’ to produce the same policy response. </w:t>
      </w:r>
      <w:r w:rsidRPr="00C31436">
        <w:rPr>
          <w:rStyle w:val="StyleUnderline"/>
        </w:rPr>
        <w:t xml:space="preserve">This is </w:t>
      </w:r>
      <w:r w:rsidRPr="00C31436">
        <w:rPr>
          <w:rStyle w:val="Emphasis"/>
          <w:highlight w:val="cyan"/>
        </w:rPr>
        <w:t>akin to</w:t>
      </w:r>
      <w:r w:rsidRPr="00C31436">
        <w:rPr>
          <w:rStyle w:val="Emphasis"/>
        </w:rPr>
        <w:t xml:space="preserve"> an alarm</w:t>
      </w:r>
      <w:r w:rsidRPr="00C31436">
        <w:rPr>
          <w:rStyle w:val="StyleUnderline"/>
        </w:rPr>
        <w:t xml:space="preserve"> going off </w:t>
      </w:r>
      <w:r w:rsidRPr="00C31436">
        <w:rPr>
          <w:rStyle w:val="Emphasis"/>
        </w:rPr>
        <w:t>separately</w:t>
      </w:r>
      <w:r w:rsidRPr="00C31436">
        <w:rPr>
          <w:rStyle w:val="StyleUnderline"/>
        </w:rPr>
        <w:t xml:space="preserve"> in </w:t>
      </w:r>
      <w:r w:rsidRPr="00C31436">
        <w:rPr>
          <w:rStyle w:val="StyleUnderline"/>
          <w:highlight w:val="cyan"/>
        </w:rPr>
        <w:t xml:space="preserve">the </w:t>
      </w:r>
      <w:r w:rsidRPr="00C31436">
        <w:rPr>
          <w:rStyle w:val="Emphasis"/>
          <w:highlight w:val="cyan"/>
        </w:rPr>
        <w:t>fire</w:t>
      </w:r>
      <w:r w:rsidRPr="00C31436">
        <w:rPr>
          <w:rStyle w:val="Emphasis"/>
        </w:rPr>
        <w:t xml:space="preserve"> station</w:t>
      </w:r>
      <w:r w:rsidRPr="00C31436">
        <w:rPr>
          <w:rStyle w:val="StyleUnderline"/>
        </w:rPr>
        <w:t xml:space="preserve"> </w:t>
      </w:r>
      <w:r w:rsidRPr="00C31436">
        <w:rPr>
          <w:rStyle w:val="StyleUnderline"/>
          <w:highlight w:val="cyan"/>
        </w:rPr>
        <w:t>and</w:t>
      </w:r>
      <w:r w:rsidRPr="00C31436">
        <w:rPr>
          <w:rStyle w:val="StyleUnderline"/>
        </w:rPr>
        <w:t xml:space="preserve"> the </w:t>
      </w:r>
      <w:r w:rsidRPr="00C31436">
        <w:rPr>
          <w:rStyle w:val="Emphasis"/>
          <w:highlight w:val="cyan"/>
        </w:rPr>
        <w:t>police</w:t>
      </w:r>
      <w:r w:rsidRPr="00C31436">
        <w:rPr>
          <w:rStyle w:val="Emphasis"/>
        </w:rPr>
        <w:t xml:space="preserve"> department</w:t>
      </w:r>
      <w:r w:rsidRPr="00C31436">
        <w:rPr>
          <w:rStyle w:val="StyleUnderline"/>
        </w:rPr>
        <w:t xml:space="preserve">, with </w:t>
      </w:r>
      <w:r w:rsidRPr="00C31436">
        <w:rPr>
          <w:rStyle w:val="Emphasis"/>
        </w:rPr>
        <w:t>both sets</w:t>
      </w:r>
      <w:r w:rsidRPr="00C31436">
        <w:rPr>
          <w:rStyle w:val="StyleUnderline"/>
        </w:rPr>
        <w:t xml:space="preserve"> of responders </w:t>
      </w:r>
      <w:r w:rsidRPr="00C31436">
        <w:rPr>
          <w:rStyle w:val="StyleUnderline"/>
          <w:highlight w:val="cyan"/>
        </w:rPr>
        <w:t>showing up</w:t>
      </w:r>
      <w:r w:rsidRPr="00C31436">
        <w:rPr>
          <w:sz w:val="16"/>
        </w:rPr>
        <w:t xml:space="preserve"> on the scene </w:t>
      </w:r>
      <w:r w:rsidRPr="00C31436">
        <w:rPr>
          <w:rStyle w:val="StyleUnderline"/>
        </w:rPr>
        <w:t>independently</w:t>
      </w:r>
      <w:r w:rsidRPr="00C31436">
        <w:rPr>
          <w:sz w:val="16"/>
        </w:rPr>
        <w:t>. Indeed, in the case of overlapping jurisdictions, the alarm effectively goes off in several police stations at once and all of them are obligated to respond to the scene independently of each other. Though arguably some efficiency may be lost in the latest scenario, the reliability of getting someone to show up quickly is increased.</w:t>
      </w:r>
    </w:p>
    <w:p w14:paraId="39722DBF" w14:textId="77777777" w:rsidR="004F2879" w:rsidRPr="00C31436" w:rsidRDefault="004F2879" w:rsidP="004F2879">
      <w:pPr>
        <w:rPr>
          <w:sz w:val="16"/>
        </w:rPr>
      </w:pPr>
      <w:r w:rsidRPr="00C31436">
        <w:rPr>
          <w:sz w:val="16"/>
        </w:rPr>
        <w:t>3. Authority redundancies from Overlapping Policy Jurisdictions Improve Policy Responsiveness to Emergencies</w:t>
      </w:r>
    </w:p>
    <w:p w14:paraId="6C51DE10" w14:textId="77777777" w:rsidR="004F2879" w:rsidRPr="00C31436" w:rsidRDefault="004F2879" w:rsidP="004F2879">
      <w:pPr>
        <w:rPr>
          <w:sz w:val="16"/>
        </w:rPr>
      </w:pPr>
      <w:r w:rsidRPr="00C31436">
        <w:rPr>
          <w:rStyle w:val="StyleUnderline"/>
        </w:rPr>
        <w:t xml:space="preserve">When the system of government has </w:t>
      </w:r>
      <w:r w:rsidRPr="00C31436">
        <w:rPr>
          <w:rStyle w:val="Emphasis"/>
        </w:rPr>
        <w:t>multiple points</w:t>
      </w:r>
      <w:r w:rsidRPr="00C31436">
        <w:rPr>
          <w:rStyle w:val="StyleUnderline"/>
        </w:rPr>
        <w:t xml:space="preserve"> of </w:t>
      </w:r>
      <w:r w:rsidRPr="00C31436">
        <w:rPr>
          <w:rStyle w:val="Emphasis"/>
        </w:rPr>
        <w:t>access</w:t>
      </w:r>
      <w:r w:rsidRPr="00C31436">
        <w:rPr>
          <w:rStyle w:val="StyleUnderline"/>
        </w:rPr>
        <w:t xml:space="preserve"> to generating </w:t>
      </w:r>
      <w:r w:rsidRPr="00C31436">
        <w:rPr>
          <w:rStyle w:val="Emphasis"/>
        </w:rPr>
        <w:t>policy response</w:t>
      </w:r>
      <w:r w:rsidRPr="00C31436">
        <w:rPr>
          <w:rStyle w:val="StyleUnderline"/>
        </w:rPr>
        <w:t xml:space="preserve">, like in federations, </w:t>
      </w:r>
      <w:r w:rsidRPr="00C31436">
        <w:rPr>
          <w:rStyle w:val="StyleUnderline"/>
          <w:highlight w:val="cyan"/>
        </w:rPr>
        <w:t xml:space="preserve">the </w:t>
      </w:r>
      <w:r w:rsidRPr="00C31436">
        <w:rPr>
          <w:rStyle w:val="Emphasis"/>
          <w:highlight w:val="cyan"/>
        </w:rPr>
        <w:t>timing</w:t>
      </w:r>
      <w:r w:rsidRPr="00C31436">
        <w:rPr>
          <w:rStyle w:val="StyleUnderline"/>
        </w:rPr>
        <w:t xml:space="preserve"> of</w:t>
      </w:r>
      <w:r w:rsidRPr="00C31436">
        <w:rPr>
          <w:sz w:val="16"/>
        </w:rPr>
        <w:t xml:space="preserve"> appropriate policy </w:t>
      </w:r>
      <w:r w:rsidRPr="00C31436">
        <w:rPr>
          <w:rStyle w:val="StyleUnderline"/>
        </w:rPr>
        <w:t xml:space="preserve">response </w:t>
      </w:r>
      <w:r w:rsidRPr="00C31436">
        <w:rPr>
          <w:rStyle w:val="StyleUnderline"/>
          <w:highlight w:val="cyan"/>
        </w:rPr>
        <w:t>in</w:t>
      </w:r>
      <w:r w:rsidRPr="00C31436">
        <w:rPr>
          <w:rStyle w:val="StyleUnderline"/>
        </w:rPr>
        <w:t xml:space="preserve"> </w:t>
      </w:r>
      <w:proofErr w:type="gramStart"/>
      <w:r w:rsidRPr="00C31436">
        <w:rPr>
          <w:rStyle w:val="StyleUnderline"/>
        </w:rPr>
        <w:t xml:space="preserve">a </w:t>
      </w:r>
      <w:r w:rsidRPr="00C31436">
        <w:rPr>
          <w:rStyle w:val="Emphasis"/>
          <w:highlight w:val="cyan"/>
        </w:rPr>
        <w:t>crisis</w:t>
      </w:r>
      <w:r w:rsidRPr="00C31436">
        <w:rPr>
          <w:rStyle w:val="Emphasis"/>
        </w:rPr>
        <w:t xml:space="preserve"> situation</w:t>
      </w:r>
      <w:proofErr w:type="gramEnd"/>
      <w:r w:rsidRPr="00C31436">
        <w:rPr>
          <w:rStyle w:val="StyleUnderline"/>
        </w:rPr>
        <w:t xml:space="preserve"> </w:t>
      </w:r>
      <w:r w:rsidRPr="00C31436">
        <w:rPr>
          <w:rStyle w:val="StyleUnderline"/>
          <w:highlight w:val="cyan"/>
        </w:rPr>
        <w:t>is</w:t>
      </w:r>
      <w:r w:rsidRPr="00C31436">
        <w:rPr>
          <w:rStyle w:val="StyleUnderline"/>
        </w:rPr>
        <w:t xml:space="preserve"> on average </w:t>
      </w:r>
      <w:r w:rsidRPr="00C31436">
        <w:rPr>
          <w:rStyle w:val="Emphasis"/>
          <w:highlight w:val="cyan"/>
        </w:rPr>
        <w:t>faster</w:t>
      </w:r>
      <w:r w:rsidRPr="00C31436">
        <w:rPr>
          <w:rStyle w:val="StyleUnderline"/>
        </w:rPr>
        <w:t xml:space="preserve"> as compared to</w:t>
      </w:r>
      <w:r w:rsidRPr="00C31436">
        <w:rPr>
          <w:sz w:val="16"/>
        </w:rPr>
        <w:t xml:space="preserve"> a system with </w:t>
      </w:r>
      <w:r w:rsidRPr="00C31436">
        <w:rPr>
          <w:rStyle w:val="Emphasis"/>
        </w:rPr>
        <w:t>centralized</w:t>
      </w:r>
      <w:r w:rsidRPr="00C31436">
        <w:rPr>
          <w:rStyle w:val="StyleUnderline"/>
        </w:rPr>
        <w:t xml:space="preserve"> policy authority</w:t>
      </w:r>
      <w:r w:rsidRPr="00C31436">
        <w:rPr>
          <w:sz w:val="16"/>
        </w:rPr>
        <w:t>. Schematically, we can represent the extremes in authority systems’ levels of redundancy as autocracy (totalitarianism) on the one end of the spectrum and democratic federalism on the other. Unitary, centralized democracies can be tentatively placed in-between.</w:t>
      </w:r>
    </w:p>
    <w:p w14:paraId="1BC0F850" w14:textId="77777777" w:rsidR="004F2879" w:rsidRPr="00C31436" w:rsidRDefault="004F2879" w:rsidP="004F2879">
      <w:pPr>
        <w:rPr>
          <w:sz w:val="16"/>
        </w:rPr>
      </w:pPr>
      <w:r w:rsidRPr="00C31436">
        <w:rPr>
          <w:sz w:val="16"/>
        </w:rPr>
        <w:t>&lt;&lt;TEXT CONDENSED, NONE OMITTED&gt;&gt;</w:t>
      </w:r>
    </w:p>
    <w:p w14:paraId="5502C923" w14:textId="77777777" w:rsidR="004F2879" w:rsidRPr="00C31436" w:rsidRDefault="004F2879" w:rsidP="004F2879">
      <w:pPr>
        <w:rPr>
          <w:sz w:val="4"/>
          <w:szCs w:val="4"/>
        </w:rPr>
      </w:pPr>
      <w:r w:rsidRPr="00C31436">
        <w:rPr>
          <w:sz w:val="4"/>
          <w:szCs w:val="4"/>
        </w:rPr>
        <w:t xml:space="preserve">Figure 1 depicts the policy response to new information in fully centralized authority structures. One ‘organ’, at the top, receives new </w:t>
      </w:r>
      <w:proofErr w:type="gramStart"/>
      <w:r w:rsidRPr="00C31436">
        <w:rPr>
          <w:sz w:val="4"/>
          <w:szCs w:val="4"/>
        </w:rPr>
        <w:t>information, ‘signals’,</w:t>
      </w:r>
      <w:proofErr w:type="gramEnd"/>
      <w:r w:rsidRPr="00C31436">
        <w:rPr>
          <w:sz w:val="4"/>
          <w:szCs w:val="4"/>
        </w:rPr>
        <w:t xml:space="preserve"> and makes policy decisions. As the ‘signal’ arrives, there is a probability of error in whether it </w:t>
      </w:r>
      <w:proofErr w:type="gramStart"/>
      <w:r w:rsidRPr="00C31436">
        <w:rPr>
          <w:sz w:val="4"/>
          <w:szCs w:val="4"/>
        </w:rPr>
        <w:t>actually reaches</w:t>
      </w:r>
      <w:proofErr w:type="gramEnd"/>
      <w:r w:rsidRPr="00C31436">
        <w:rPr>
          <w:sz w:val="4"/>
          <w:szCs w:val="4"/>
        </w:rPr>
        <w:t xml:space="preserve"> the decision-maker or is lost. </w:t>
      </w:r>
      <w:proofErr w:type="gramStart"/>
      <w:r w:rsidRPr="00C31436">
        <w:rPr>
          <w:sz w:val="4"/>
          <w:szCs w:val="4"/>
        </w:rPr>
        <w:t>Notice,</w:t>
      </w:r>
      <w:proofErr w:type="gramEnd"/>
      <w:r w:rsidRPr="00C31436">
        <w:rPr>
          <w:sz w:val="4"/>
          <w:szCs w:val="4"/>
        </w:rPr>
        <w:t xml:space="preserve"> that the decision-maker itself does not add the probability of </w:t>
      </w:r>
      <w:proofErr w:type="gramStart"/>
      <w:r w:rsidRPr="00C31436">
        <w:rPr>
          <w:sz w:val="4"/>
          <w:szCs w:val="4"/>
        </w:rPr>
        <w:t>error, and</w:t>
      </w:r>
      <w:proofErr w:type="gramEnd"/>
      <w:r w:rsidRPr="00C31436">
        <w:rPr>
          <w:sz w:val="4"/>
          <w:szCs w:val="4"/>
        </w:rPr>
        <w:t xml:space="preserve"> accurately reacts to the message that it received: either ‘signal’ or ‘no signal.’ This is to say, that the policy maker is assumed to know exactly what to do and be motivated to do just that in response to the signal of a public emergency – all politicians are perfect in this rendition. In the schematics in Figure 1, the probability of policy error for the fully centralized policy </w:t>
      </w:r>
      <w:proofErr w:type="gramStart"/>
      <w:r w:rsidRPr="00C31436">
        <w:rPr>
          <w:sz w:val="4"/>
          <w:szCs w:val="4"/>
        </w:rPr>
        <w:t>authority thus</w:t>
      </w:r>
      <w:proofErr w:type="gramEnd"/>
      <w:r w:rsidRPr="00C31436">
        <w:rPr>
          <w:sz w:val="4"/>
          <w:szCs w:val="4"/>
        </w:rPr>
        <w:t xml:space="preserve"> equals the probability of signal error. [Figure 1 is here] Figure 2 is a schematic representation of centralized but democratic policy making. It is a multiplex system, where multiple receptors independently attempt to receive the signal. Again, there is positive error probability, or as put by Von Neumann, “with every basic organ is associated a positive number ε such that in any operation, the organ will fail to function correctly with the (precise) probability ε. This malfunction is assumed to occur statistically independently of the general state of the network and of the occurrence of other malfunctions” (p.62). In this system, multiple ‘organs’ have a say, as each independently receives the ‘signal,’ each with probability 1-ε, which we assume to be the same probability as in Figure 1. The inputs are then aggregated via some institutional </w:t>
      </w:r>
      <w:proofErr w:type="gramStart"/>
      <w:r w:rsidRPr="00C31436">
        <w:rPr>
          <w:sz w:val="4"/>
          <w:szCs w:val="4"/>
        </w:rPr>
        <w:t>rule</w:t>
      </w:r>
      <w:proofErr w:type="gramEnd"/>
      <w:r w:rsidRPr="00C31436">
        <w:rPr>
          <w:sz w:val="4"/>
          <w:szCs w:val="4"/>
        </w:rPr>
        <w:t xml:space="preserve">, for example, simple majority, and that information state directs the policy decision that single Authority, A, will produce. Unless ε is too high, or the level of consensus required for action is too demanding, a multiplex will reduce signal error relatively to the centralized system as in Figure 1. Policy error here is still the same as final signal </w:t>
      </w:r>
      <w:proofErr w:type="gramStart"/>
      <w:r w:rsidRPr="00C31436">
        <w:rPr>
          <w:sz w:val="4"/>
          <w:szCs w:val="4"/>
        </w:rPr>
        <w:t>error, but</w:t>
      </w:r>
      <w:proofErr w:type="gramEnd"/>
      <w:r w:rsidRPr="00C31436">
        <w:rPr>
          <w:sz w:val="4"/>
          <w:szCs w:val="4"/>
        </w:rPr>
        <w:t xml:space="preserve"> reduced from the base signal error which is exogenously set by the environment. [Figure 2 is here] Figure 3 represents the federal structure. Instead of aggregating information according to some institutional rule, each ‘organ’ receiving the signal has a decision-making function, each constituting a separate policy authority. These policy authorities coexist insofar as their jurisdictions overlap, i.e., when either one of them can produce the policy that covers citizen </w:t>
      </w:r>
      <w:proofErr w:type="spellStart"/>
      <w:r w:rsidRPr="00C31436">
        <w:rPr>
          <w:sz w:val="4"/>
          <w:szCs w:val="4"/>
        </w:rPr>
        <w:t>i</w:t>
      </w:r>
      <w:proofErr w:type="spellEnd"/>
      <w:r w:rsidRPr="00C31436">
        <w:rPr>
          <w:sz w:val="4"/>
          <w:szCs w:val="4"/>
        </w:rPr>
        <w:t xml:space="preserve">. Because the same policy function is performed by either one or </w:t>
      </w:r>
      <w:proofErr w:type="gramStart"/>
      <w:r w:rsidRPr="00C31436">
        <w:rPr>
          <w:sz w:val="4"/>
          <w:szCs w:val="4"/>
        </w:rPr>
        <w:t>all of</w:t>
      </w:r>
      <w:proofErr w:type="gramEnd"/>
      <w:r w:rsidRPr="00C31436">
        <w:rPr>
          <w:sz w:val="4"/>
          <w:szCs w:val="4"/>
        </w:rPr>
        <w:t xml:space="preserve"> these decision-makers, </w:t>
      </w:r>
      <w:proofErr w:type="gramStart"/>
      <w:r w:rsidRPr="00C31436">
        <w:rPr>
          <w:sz w:val="4"/>
          <w:szCs w:val="4"/>
        </w:rPr>
        <w:t>the</w:t>
      </w:r>
      <w:proofErr w:type="gramEnd"/>
      <w:r w:rsidRPr="00C31436">
        <w:rPr>
          <w:sz w:val="4"/>
          <w:szCs w:val="4"/>
        </w:rPr>
        <w:t xml:space="preserve"> system like this has policy redundancies built in. In the language used for biological systems, the system is </w:t>
      </w:r>
      <w:proofErr w:type="gramStart"/>
      <w:r w:rsidRPr="00C31436">
        <w:rPr>
          <w:sz w:val="4"/>
          <w:szCs w:val="4"/>
        </w:rPr>
        <w:t>degenerate</w:t>
      </w:r>
      <w:proofErr w:type="gramEnd"/>
      <w:r w:rsidRPr="00C31436">
        <w:rPr>
          <w:sz w:val="4"/>
          <w:szCs w:val="4"/>
        </w:rPr>
        <w:t xml:space="preserve">. [Figure 3 is here] Political institutions and political process of federalism generate systems of overlapping jurisdictions, as in Figure 3. Our model below pertains to the institutional form of overlapping jurisdictions. Federations also have non-overlapping jurisdictions, </w:t>
      </w:r>
      <w:proofErr w:type="gramStart"/>
      <w:r w:rsidRPr="00C31436">
        <w:rPr>
          <w:sz w:val="4"/>
          <w:szCs w:val="4"/>
        </w:rPr>
        <w:t>policy-making</w:t>
      </w:r>
      <w:proofErr w:type="gramEnd"/>
      <w:r w:rsidRPr="00C31436">
        <w:rPr>
          <w:sz w:val="4"/>
          <w:szCs w:val="4"/>
        </w:rPr>
        <w:t xml:space="preserve"> when restricted to which amounts to centralized policy making in a multiplex system (as in Figure 2) applied to disjoint subsets of the country’s population. We do not incorporate this feature in the model. We also exclude for simplicity the multiplex nature of inputs that various policy authorities with overlapping jurisdictions might each rely on. While this is certainly an important aspect to further explore in the future, e.g., when comparing inputs from centralized versus federalized specialist agencies, this is beyond our current scope. 4. Redundancies in policy authority and independent learning </w:t>
      </w:r>
      <w:proofErr w:type="gramStart"/>
      <w:r w:rsidRPr="00C31436">
        <w:rPr>
          <w:sz w:val="4"/>
          <w:szCs w:val="4"/>
        </w:rPr>
        <w:t>To</w:t>
      </w:r>
      <w:proofErr w:type="gramEnd"/>
      <w:r w:rsidRPr="00C31436">
        <w:rPr>
          <w:sz w:val="4"/>
          <w:szCs w:val="4"/>
        </w:rPr>
        <w:t xml:space="preserve"> give our model an intuitive interpretation, suppose that the emergency is the COVID19 pandemic and the policy that is appropriate upon receiving the ‘signal’ is a stay-at-home order. Once such signal is sent – once the information is available that extreme epidemiological measures are necessary (perhaps obtained from observation and research of an outbreak elsewhere in the world) – our presumed automaton-policy makers who receive the signal automatically do what is needed. Those that receive the signal, perfectly adhere to their public mandate and at the earliest opportunity issue the stay-at-home policy. Each </w:t>
      </w:r>
      <w:proofErr w:type="gramStart"/>
      <w:r w:rsidRPr="00C31436">
        <w:rPr>
          <w:sz w:val="4"/>
          <w:szCs w:val="4"/>
        </w:rPr>
        <w:t>policy-maker</w:t>
      </w:r>
      <w:proofErr w:type="gramEnd"/>
      <w:r w:rsidRPr="00C31436">
        <w:rPr>
          <w:sz w:val="4"/>
          <w:szCs w:val="4"/>
        </w:rPr>
        <w:t xml:space="preserve"> receives the signal (conditionally in the signal going out) with the </w:t>
      </w:r>
      <w:proofErr w:type="gramStart"/>
      <w:r w:rsidRPr="00C31436">
        <w:rPr>
          <w:sz w:val="4"/>
          <w:szCs w:val="4"/>
        </w:rPr>
        <w:t>probability</w:t>
      </w:r>
      <w:proofErr w:type="gramEnd"/>
      <w:r w:rsidRPr="00C31436">
        <w:rPr>
          <w:sz w:val="4"/>
          <w:szCs w:val="4"/>
        </w:rPr>
        <w:t xml:space="preserve"> 1-ε. </w:t>
      </w:r>
      <w:proofErr w:type="gramStart"/>
      <w:r w:rsidRPr="00C31436">
        <w:rPr>
          <w:sz w:val="4"/>
          <w:szCs w:val="4"/>
        </w:rPr>
        <w:t>In order to</w:t>
      </w:r>
      <w:proofErr w:type="gramEnd"/>
      <w:r w:rsidRPr="00C31436">
        <w:rPr>
          <w:sz w:val="4"/>
          <w:szCs w:val="4"/>
        </w:rPr>
        <w:t xml:space="preserve"> evaluate redundancy-based advantages in system responsiveness, we compare responsiveness in the centralized authority schema in Figure 1 with the federal </w:t>
      </w:r>
      <w:proofErr w:type="gramStart"/>
      <w:r w:rsidRPr="00C31436">
        <w:rPr>
          <w:sz w:val="4"/>
          <w:szCs w:val="4"/>
        </w:rPr>
        <w:t>schema</w:t>
      </w:r>
      <w:proofErr w:type="gramEnd"/>
      <w:r w:rsidRPr="00C31436">
        <w:rPr>
          <w:sz w:val="4"/>
          <w:szCs w:val="4"/>
        </w:rPr>
        <w:t xml:space="preserve"> in Figure 3. Specifically, our comparison is aimed at the probability of policy error as experienced by a sample citizen served by each of these authority systems. Policy </w:t>
      </w:r>
      <w:proofErr w:type="gramStart"/>
      <w:r w:rsidRPr="00C31436">
        <w:rPr>
          <w:sz w:val="4"/>
          <w:szCs w:val="4"/>
        </w:rPr>
        <w:t>error</w:t>
      </w:r>
      <w:proofErr w:type="gramEnd"/>
      <w:r w:rsidRPr="00C31436">
        <w:rPr>
          <w:sz w:val="4"/>
          <w:szCs w:val="4"/>
        </w:rPr>
        <w:t xml:space="preserve"> as experienced by a </w:t>
      </w:r>
      <w:proofErr w:type="gramStart"/>
      <w:r w:rsidRPr="00C31436">
        <w:rPr>
          <w:sz w:val="4"/>
          <w:szCs w:val="4"/>
        </w:rPr>
        <w:t>citizen</w:t>
      </w:r>
      <w:proofErr w:type="gramEnd"/>
      <w:r w:rsidRPr="00C31436">
        <w:rPr>
          <w:sz w:val="4"/>
          <w:szCs w:val="4"/>
        </w:rPr>
        <w:t xml:space="preserve"> is the outcome for a citizen of a likely deadly infection in the context of a failing healthcare system, if we follow the same COVID-19 pandemic interpretation. Formally, we denote the set of all governments in a polity as </w:t>
      </w:r>
      <w:r w:rsidRPr="00C31436">
        <w:rPr>
          <w:rFonts w:ascii="Cambria Math" w:hAnsi="Cambria Math" w:cs="Cambria Math"/>
          <w:sz w:val="4"/>
          <w:szCs w:val="4"/>
        </w:rPr>
        <w:t>𝐺</w:t>
      </w:r>
      <w:r w:rsidRPr="00C31436">
        <w:rPr>
          <w:sz w:val="4"/>
          <w:szCs w:val="4"/>
        </w:rPr>
        <w:t xml:space="preserve">, and its subset, the set of all governments responsible for protecting a representative citizen </w:t>
      </w:r>
      <w:r w:rsidRPr="00C31436">
        <w:rPr>
          <w:rFonts w:ascii="Cambria Math" w:hAnsi="Cambria Math" w:cs="Cambria Math"/>
          <w:sz w:val="4"/>
          <w:szCs w:val="4"/>
        </w:rPr>
        <w:t>𝑖</w:t>
      </w:r>
      <w:r w:rsidRPr="00C31436">
        <w:rPr>
          <w:sz w:val="4"/>
          <w:szCs w:val="4"/>
        </w:rPr>
        <w:t xml:space="preserve">, as </w:t>
      </w:r>
      <w:r w:rsidRPr="00C31436">
        <w:rPr>
          <w:rFonts w:ascii="Cambria Math" w:hAnsi="Cambria Math" w:cs="Cambria Math"/>
          <w:sz w:val="4"/>
          <w:szCs w:val="4"/>
        </w:rPr>
        <w:t>𝐽𝑖</w:t>
      </w:r>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𝐺</w:t>
      </w:r>
      <w:r w:rsidRPr="00C31436">
        <w:rPr>
          <w:sz w:val="4"/>
          <w:szCs w:val="4"/>
        </w:rPr>
        <w:t xml:space="preserve">. According to our definition, federal </w:t>
      </w:r>
      <w:proofErr w:type="spellStart"/>
      <w:r w:rsidRPr="00C31436">
        <w:rPr>
          <w:sz w:val="4"/>
          <w:szCs w:val="4"/>
        </w:rPr>
        <w:t>polities</w:t>
      </w:r>
      <w:proofErr w:type="spellEnd"/>
      <w:r w:rsidRPr="00C31436">
        <w:rPr>
          <w:sz w:val="4"/>
          <w:szCs w:val="4"/>
        </w:rPr>
        <w:t xml:space="preserve"> are characterized by the set </w:t>
      </w:r>
      <w:r w:rsidRPr="00C31436">
        <w:rPr>
          <w:rFonts w:ascii="Cambria Math" w:hAnsi="Cambria Math" w:cs="Cambria Math"/>
          <w:sz w:val="4"/>
          <w:szCs w:val="4"/>
        </w:rPr>
        <w:t>𝐺</w:t>
      </w:r>
      <w:r w:rsidRPr="00C31436">
        <w:rPr>
          <w:sz w:val="4"/>
          <w:szCs w:val="4"/>
        </w:rPr>
        <w:t xml:space="preserve"> having at least three elements and the set </w:t>
      </w:r>
      <w:r w:rsidRPr="00C31436">
        <w:rPr>
          <w:rFonts w:ascii="Cambria Math" w:hAnsi="Cambria Math" w:cs="Cambria Math"/>
          <w:sz w:val="4"/>
          <w:szCs w:val="4"/>
        </w:rPr>
        <w:t>𝐽𝑖</w:t>
      </w:r>
      <w:r w:rsidRPr="00C31436">
        <w:rPr>
          <w:sz w:val="4"/>
          <w:szCs w:val="4"/>
        </w:rPr>
        <w:t xml:space="preserve"> having at least 2 elements. We will assume for present purposes that in unitary states, |</w:t>
      </w:r>
      <w:r w:rsidRPr="00C31436">
        <w:rPr>
          <w:rFonts w:ascii="Cambria Math" w:hAnsi="Cambria Math" w:cs="Cambria Math"/>
          <w:sz w:val="4"/>
          <w:szCs w:val="4"/>
        </w:rPr>
        <w:t>𝐺</w:t>
      </w:r>
      <w:r w:rsidRPr="00C31436">
        <w:rPr>
          <w:sz w:val="4"/>
          <w:szCs w:val="4"/>
        </w:rPr>
        <w:t>| = |</w:t>
      </w:r>
      <w:r w:rsidRPr="00C31436">
        <w:rPr>
          <w:rFonts w:ascii="Cambria Math" w:hAnsi="Cambria Math" w:cs="Cambria Math"/>
          <w:sz w:val="4"/>
          <w:szCs w:val="4"/>
        </w:rPr>
        <w:t>𝐽𝑖</w:t>
      </w:r>
      <w:r w:rsidRPr="00C31436">
        <w:rPr>
          <w:sz w:val="4"/>
          <w:szCs w:val="4"/>
        </w:rPr>
        <w:t xml:space="preserve"> | = 1. This makes our theorized unitary state quite stylized, as of course in reality multiple administrative levels exist there as well, with varying policy prerogatives delegated down to them in different nations. This also takes out of the consideration by the unitary democratic model the potential policy authority of public agencies. Each government, </w:t>
      </w:r>
      <w:r w:rsidRPr="00C31436">
        <w:rPr>
          <w:rFonts w:ascii="Cambria Math" w:hAnsi="Cambria Math" w:cs="Cambria Math"/>
          <w:sz w:val="4"/>
          <w:szCs w:val="4"/>
        </w:rPr>
        <w:t>𝑗𝑖</w:t>
      </w:r>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𝐽𝑖</w:t>
      </w:r>
      <w:r w:rsidRPr="00C31436">
        <w:rPr>
          <w:sz w:val="4"/>
          <w:szCs w:val="4"/>
        </w:rPr>
        <w:t xml:space="preserve"> , independently from other governments, monitors the environment for the threats to the citizen </w:t>
      </w:r>
      <w:r w:rsidRPr="00C31436">
        <w:rPr>
          <w:rFonts w:ascii="Cambria Math" w:hAnsi="Cambria Math" w:cs="Cambria Math"/>
          <w:sz w:val="4"/>
          <w:szCs w:val="4"/>
        </w:rPr>
        <w:t>𝑖</w:t>
      </w:r>
      <w:r w:rsidRPr="00C31436">
        <w:rPr>
          <w:sz w:val="4"/>
          <w:szCs w:val="4"/>
        </w:rPr>
        <w:t xml:space="preserve">. Once a threat is on the horizon, they try to learn as much as possible about it and make a policy according to the severity of the threat. Here we will focus on a single threat with true severity </w:t>
      </w:r>
      <w:r w:rsidRPr="00C31436">
        <w:rPr>
          <w:rFonts w:ascii="Cambria Math" w:hAnsi="Cambria Math" w:cs="Cambria Math"/>
          <w:sz w:val="4"/>
          <w:szCs w:val="4"/>
        </w:rPr>
        <w:t>𝜃</w:t>
      </w:r>
      <w:r w:rsidRPr="00C31436">
        <w:rPr>
          <w:sz w:val="4"/>
          <w:szCs w:val="4"/>
        </w:rPr>
        <w:t xml:space="preserve"> and assume that this variable can only take values of 0 and 1. We also assume that there are only two types of policies a government can choose: protect and not protect, </w:t>
      </w:r>
      <w:r w:rsidRPr="00C31436">
        <w:rPr>
          <w:rFonts w:ascii="Cambria Math" w:hAnsi="Cambria Math" w:cs="Cambria Math"/>
          <w:sz w:val="4"/>
          <w:szCs w:val="4"/>
        </w:rPr>
        <w:t>𝑃</w:t>
      </w:r>
      <w:r w:rsidRPr="00C31436">
        <w:rPr>
          <w:sz w:val="4"/>
          <w:szCs w:val="4"/>
        </w:rPr>
        <w:t xml:space="preserve"> = {0,1}, and that this policy will affect a citizen if and only if the citizen is in that government’s jurisdiction. </w:t>
      </w:r>
      <w:proofErr w:type="gramStart"/>
      <w:r w:rsidRPr="00C31436">
        <w:rPr>
          <w:sz w:val="4"/>
          <w:szCs w:val="4"/>
        </w:rPr>
        <w:t>Assuming that</w:t>
      </w:r>
      <w:proofErr w:type="gramEnd"/>
      <w:r w:rsidRPr="00C31436">
        <w:rPr>
          <w:sz w:val="4"/>
          <w:szCs w:val="4"/>
        </w:rPr>
        <w:t xml:space="preserve"> </w:t>
      </w:r>
      <w:proofErr w:type="gramStart"/>
      <w:r w:rsidRPr="00C31436">
        <w:rPr>
          <w:sz w:val="4"/>
          <w:szCs w:val="4"/>
        </w:rPr>
        <w:t>automaton</w:t>
      </w:r>
      <w:proofErr w:type="gramEnd"/>
      <w:r w:rsidRPr="00C31436">
        <w:rPr>
          <w:sz w:val="4"/>
          <w:szCs w:val="4"/>
        </w:rPr>
        <w:t xml:space="preserve">-authorities process received signals perfectly and </w:t>
      </w:r>
      <w:proofErr w:type="gramStart"/>
      <w:r w:rsidRPr="00C31436">
        <w:rPr>
          <w:sz w:val="4"/>
          <w:szCs w:val="4"/>
        </w:rPr>
        <w:t>adopt</w:t>
      </w:r>
      <w:proofErr w:type="gramEnd"/>
      <w:r w:rsidRPr="00C31436">
        <w:rPr>
          <w:sz w:val="4"/>
          <w:szCs w:val="4"/>
        </w:rPr>
        <w:t xml:space="preserve"> the subsequent policy error-free, we construct the base model of a </w:t>
      </w:r>
      <w:proofErr w:type="gramStart"/>
      <w:r w:rsidRPr="00C31436">
        <w:rPr>
          <w:sz w:val="4"/>
          <w:szCs w:val="4"/>
        </w:rPr>
        <w:t>governments’</w:t>
      </w:r>
      <w:proofErr w:type="gramEnd"/>
      <w:r w:rsidRPr="00C31436">
        <w:rPr>
          <w:sz w:val="4"/>
          <w:szCs w:val="4"/>
        </w:rPr>
        <w:t xml:space="preserve"> learning and reaction. As a government sets out to investigate the threat, it randomly (and independently from other governments) samples the body of evidence. We assume that the body of evidence consists of the messages of two types – the ones suggesting that the threat is severe (</w:t>
      </w:r>
      <w:r w:rsidRPr="00C31436">
        <w:rPr>
          <w:rFonts w:ascii="Cambria Math" w:hAnsi="Cambria Math" w:cs="Cambria Math"/>
          <w:sz w:val="4"/>
          <w:szCs w:val="4"/>
        </w:rPr>
        <w:t>𝜃</w:t>
      </w:r>
      <w:r w:rsidRPr="00C31436">
        <w:rPr>
          <w:sz w:val="4"/>
          <w:szCs w:val="4"/>
        </w:rPr>
        <w:t xml:space="preserve"> = 1), true messages. The other type are the messages suggesting that the threat is not severe (</w:t>
      </w:r>
      <w:r w:rsidRPr="00C31436">
        <w:rPr>
          <w:rFonts w:ascii="Cambria Math" w:hAnsi="Cambria Math" w:cs="Cambria Math"/>
          <w:sz w:val="4"/>
          <w:szCs w:val="4"/>
        </w:rPr>
        <w:t>𝜃</w:t>
      </w:r>
      <w:r w:rsidRPr="00C31436">
        <w:rPr>
          <w:sz w:val="4"/>
          <w:szCs w:val="4"/>
        </w:rPr>
        <w:t xml:space="preserve"> = 0), or erroneous messages. The proportion of the messages that correctly reflect the true state generally depends on the true state. Here we assume that the proportion of the erroneous messages is ε, with ε </w:t>
      </w:r>
      <w:r w:rsidRPr="00C31436">
        <w:rPr>
          <w:rFonts w:ascii="Cambria Math" w:hAnsi="Cambria Math" w:cs="Cambria Math"/>
          <w:sz w:val="4"/>
          <w:szCs w:val="4"/>
        </w:rPr>
        <w:t>∈</w:t>
      </w:r>
      <w:r w:rsidRPr="00C31436">
        <w:rPr>
          <w:sz w:val="4"/>
          <w:szCs w:val="4"/>
        </w:rPr>
        <w:t xml:space="preserve"> (0, 1). That is, the pool of evidence necessarily contains both accurate and inaccurate messages. If the true message is that the threat is high, </w:t>
      </w:r>
      <w:r w:rsidRPr="00C31436">
        <w:rPr>
          <w:rFonts w:ascii="Cambria Math" w:hAnsi="Cambria Math" w:cs="Cambria Math"/>
          <w:sz w:val="4"/>
          <w:szCs w:val="4"/>
        </w:rPr>
        <w:t>𝜃</w:t>
      </w:r>
      <w:r w:rsidRPr="00C31436">
        <w:rPr>
          <w:sz w:val="4"/>
          <w:szCs w:val="4"/>
        </w:rPr>
        <w:t xml:space="preserve">=1, then the probability of receiving the message that the threat is low is ε. Formally, denote the message that government </w:t>
      </w:r>
      <w:r w:rsidRPr="00C31436">
        <w:rPr>
          <w:rFonts w:ascii="Cambria Math" w:hAnsi="Cambria Math" w:cs="Cambria Math"/>
          <w:sz w:val="4"/>
          <w:szCs w:val="4"/>
        </w:rPr>
        <w:t>𝑗</w:t>
      </w:r>
      <w:r w:rsidRPr="00C31436">
        <w:rPr>
          <w:sz w:val="4"/>
          <w:szCs w:val="4"/>
        </w:rPr>
        <w:t xml:space="preserve"> selects from the pool as </w:t>
      </w:r>
      <w:r w:rsidRPr="00C31436">
        <w:rPr>
          <w:rFonts w:ascii="Cambria Math" w:hAnsi="Cambria Math" w:cs="Cambria Math"/>
          <w:sz w:val="4"/>
          <w:szCs w:val="4"/>
        </w:rPr>
        <w:t>𝜇𝑗</w:t>
      </w:r>
      <w:r w:rsidRPr="00C31436">
        <w:rPr>
          <w:sz w:val="4"/>
          <w:szCs w:val="4"/>
        </w:rPr>
        <w:t xml:space="preserve"> </w:t>
      </w:r>
      <w:r w:rsidRPr="00C31436">
        <w:rPr>
          <w:rFonts w:ascii="Cambria Math" w:hAnsi="Cambria Math" w:cs="Cambria Math"/>
          <w:sz w:val="4"/>
          <w:szCs w:val="4"/>
        </w:rPr>
        <w:t>∈</w:t>
      </w:r>
      <w:r w:rsidRPr="00C31436">
        <w:rPr>
          <w:sz w:val="4"/>
          <w:szCs w:val="4"/>
        </w:rPr>
        <w:t xml:space="preserve"> {0,1}. Then from the assumptions above, </w:t>
      </w:r>
      <w:proofErr w:type="spellStart"/>
      <w:r w:rsidRPr="00C31436">
        <w:rPr>
          <w:sz w:val="4"/>
          <w:szCs w:val="4"/>
        </w:rPr>
        <w:t>Pr</w:t>
      </w:r>
      <w:proofErr w:type="spellEnd"/>
      <w:r w:rsidRPr="00C31436">
        <w:rPr>
          <w:sz w:val="4"/>
          <w:szCs w:val="4"/>
        </w:rPr>
        <w:t>(</w:t>
      </w:r>
      <w:r w:rsidRPr="00C31436">
        <w:rPr>
          <w:rFonts w:ascii="Cambria Math" w:hAnsi="Cambria Math" w:cs="Cambria Math"/>
          <w:sz w:val="4"/>
          <w:szCs w:val="4"/>
        </w:rPr>
        <w:t>𝜇𝑗</w:t>
      </w:r>
      <w:r w:rsidRPr="00C31436">
        <w:rPr>
          <w:sz w:val="4"/>
          <w:szCs w:val="4"/>
        </w:rPr>
        <w:t xml:space="preserve"> = 1|</w:t>
      </w:r>
      <w:r w:rsidRPr="00C31436">
        <w:rPr>
          <w:rFonts w:ascii="Cambria Math" w:hAnsi="Cambria Math" w:cs="Cambria Math"/>
          <w:sz w:val="4"/>
          <w:szCs w:val="4"/>
        </w:rPr>
        <w:t>𝜃</w:t>
      </w:r>
      <w:r w:rsidRPr="00C31436">
        <w:rPr>
          <w:sz w:val="4"/>
          <w:szCs w:val="4"/>
        </w:rPr>
        <w:t xml:space="preserve"> = 1) = 1 − ε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𝐽</w:t>
      </w:r>
      <w:r w:rsidRPr="00C31436">
        <w:rPr>
          <w:sz w:val="4"/>
          <w:szCs w:val="4"/>
        </w:rPr>
        <w:t xml:space="preserve"> </w:t>
      </w:r>
      <w:proofErr w:type="gramStart"/>
      <w:r w:rsidRPr="00C31436">
        <w:rPr>
          <w:sz w:val="4"/>
          <w:szCs w:val="4"/>
        </w:rPr>
        <w:t>For</w:t>
      </w:r>
      <w:proofErr w:type="gramEnd"/>
      <w:r w:rsidRPr="00C31436">
        <w:rPr>
          <w:sz w:val="4"/>
          <w:szCs w:val="4"/>
        </w:rPr>
        <w:t xml:space="preserve"> now, we assume out the ability of the government to choose a reaction. Each government is programmed to act upon the first message it picks from the pool of evidence and to choose protective policies if this message suggests that the threat is high and non-protective policies if the message suggests otherwise. To state formally, </w:t>
      </w:r>
      <w:r w:rsidRPr="00C31436">
        <w:rPr>
          <w:rFonts w:ascii="Cambria Math" w:hAnsi="Cambria Math" w:cs="Cambria Math"/>
          <w:sz w:val="4"/>
          <w:szCs w:val="4"/>
        </w:rPr>
        <w:t>𝑝𝑗</w:t>
      </w:r>
      <w:r w:rsidRPr="00C31436">
        <w:rPr>
          <w:sz w:val="4"/>
          <w:szCs w:val="4"/>
        </w:rPr>
        <w:t>(</w:t>
      </w:r>
      <w:r w:rsidRPr="00C31436">
        <w:rPr>
          <w:rFonts w:ascii="Cambria Math" w:hAnsi="Cambria Math" w:cs="Cambria Math"/>
          <w:sz w:val="4"/>
          <w:szCs w:val="4"/>
        </w:rPr>
        <w:t>𝜇𝑗</w:t>
      </w:r>
      <w:r w:rsidRPr="00C31436">
        <w:rPr>
          <w:sz w:val="4"/>
          <w:szCs w:val="4"/>
        </w:rPr>
        <w:t xml:space="preserve">) = </w:t>
      </w:r>
      <w:r w:rsidRPr="00C31436">
        <w:rPr>
          <w:rFonts w:ascii="Cambria Math" w:hAnsi="Cambria Math" w:cs="Cambria Math"/>
          <w:sz w:val="4"/>
          <w:szCs w:val="4"/>
        </w:rPr>
        <w:t>𝜇𝑗</w:t>
      </w:r>
      <w:r w:rsidRPr="00C31436">
        <w:rPr>
          <w:sz w:val="4"/>
          <w:szCs w:val="4"/>
        </w:rPr>
        <w:t xml:space="preserve"> . Proposition 1. If citizen </w:t>
      </w:r>
      <w:r w:rsidRPr="00C31436">
        <w:rPr>
          <w:rFonts w:ascii="Cambria Math" w:hAnsi="Cambria Math" w:cs="Cambria Math"/>
          <w:sz w:val="4"/>
          <w:szCs w:val="4"/>
        </w:rPr>
        <w:t>𝑖</w:t>
      </w:r>
      <w:r w:rsidRPr="00C31436">
        <w:rPr>
          <w:sz w:val="4"/>
          <w:szCs w:val="4"/>
        </w:rPr>
        <w:t xml:space="preserve"> is facing a severe threat, the probability that he will receive protection is (1 − ε </w:t>
      </w:r>
      <w:r w:rsidRPr="00C31436">
        <w:rPr>
          <w:rFonts w:ascii="Cambria Math" w:hAnsi="Cambria Math" w:cs="Cambria Math"/>
          <w:sz w:val="4"/>
          <w:szCs w:val="4"/>
        </w:rPr>
        <w:t>𝑚</w:t>
      </w:r>
      <w:r w:rsidRPr="00C31436">
        <w:rPr>
          <w:sz w:val="4"/>
          <w:szCs w:val="4"/>
        </w:rPr>
        <w:t xml:space="preserve">), where </w:t>
      </w:r>
      <w:r w:rsidRPr="00C31436">
        <w:rPr>
          <w:rFonts w:ascii="Cambria Math" w:hAnsi="Cambria Math" w:cs="Cambria Math"/>
          <w:sz w:val="4"/>
          <w:szCs w:val="4"/>
        </w:rPr>
        <w:t>𝑚</w:t>
      </w:r>
      <w:r w:rsidRPr="00C31436">
        <w:rPr>
          <w:sz w:val="4"/>
          <w:szCs w:val="4"/>
        </w:rPr>
        <w:t xml:space="preserve"> = |</w:t>
      </w:r>
      <w:r w:rsidRPr="00C31436">
        <w:rPr>
          <w:rFonts w:ascii="Cambria Math" w:hAnsi="Cambria Math" w:cs="Cambria Math"/>
          <w:sz w:val="4"/>
          <w:szCs w:val="4"/>
        </w:rPr>
        <w:t>𝐽𝑖</w:t>
      </w:r>
      <w:r w:rsidRPr="00C31436">
        <w:rPr>
          <w:sz w:val="4"/>
          <w:szCs w:val="4"/>
        </w:rPr>
        <w:t xml:space="preserve"> |. Proof: Denote the event that government </w:t>
      </w:r>
      <w:r w:rsidRPr="00C31436">
        <w:rPr>
          <w:rFonts w:ascii="Cambria Math" w:hAnsi="Cambria Math" w:cs="Cambria Math"/>
          <w:sz w:val="4"/>
          <w:szCs w:val="4"/>
        </w:rPr>
        <w:t>𝑗</w:t>
      </w:r>
      <w:r w:rsidRPr="00C31436">
        <w:rPr>
          <w:sz w:val="4"/>
          <w:szCs w:val="4"/>
        </w:rPr>
        <w:t xml:space="preserve"> protects citizen </w:t>
      </w:r>
      <w:r w:rsidRPr="00C31436">
        <w:rPr>
          <w:rFonts w:ascii="Cambria Math" w:hAnsi="Cambria Math" w:cs="Cambria Math"/>
          <w:sz w:val="4"/>
          <w:szCs w:val="4"/>
        </w:rPr>
        <w:t>𝑖</w:t>
      </w:r>
      <w:r w:rsidRPr="00C31436">
        <w:rPr>
          <w:sz w:val="4"/>
          <w:szCs w:val="4"/>
        </w:rPr>
        <w:t xml:space="preserve"> as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 Since a government’s response does not affect the citizens outside of its jurisdiction,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𝑗∈𝐺</w:t>
      </w:r>
      <w:r w:rsidRPr="00C31436">
        <w:rPr>
          <w:sz w:val="4"/>
          <w:szCs w:val="4"/>
        </w:rPr>
        <w:t xml:space="preserve"> =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𝑗∈𝐽𝑖</w:t>
      </w:r>
      <w:r w:rsidRPr="00C31436">
        <w:rPr>
          <w:sz w:val="4"/>
          <w:szCs w:val="4"/>
        </w:rPr>
        <w:t xml:space="preserve"> = (</w:t>
      </w:r>
      <w:r w:rsidRPr="00C31436">
        <w:rPr>
          <w:rFonts w:ascii="Cambria Math" w:hAnsi="Cambria Math" w:cs="Cambria Math"/>
          <w:sz w:val="4"/>
          <w:szCs w:val="4"/>
        </w:rPr>
        <w:t>⋂</w:t>
      </w:r>
      <w:r w:rsidRPr="00C31436">
        <w:rPr>
          <w:sz w:val="4"/>
          <w:szCs w:val="4"/>
        </w:rPr>
        <w:t>(</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 </w:t>
      </w:r>
      <w:r w:rsidRPr="00C31436">
        <w:rPr>
          <w:rFonts w:ascii="Cambria Math" w:hAnsi="Cambria Math" w:cs="Cambria Math"/>
          <w:sz w:val="4"/>
          <w:szCs w:val="4"/>
        </w:rPr>
        <w:t>𝐶</w:t>
      </w:r>
      <w:r w:rsidRPr="00C31436">
        <w:rPr>
          <w:sz w:val="4"/>
          <w:szCs w:val="4"/>
        </w:rPr>
        <w:t xml:space="preserve"> </w:t>
      </w:r>
      <w:r w:rsidRPr="00C31436">
        <w:rPr>
          <w:rFonts w:ascii="Cambria Math" w:hAnsi="Cambria Math" w:cs="Cambria Math"/>
          <w:sz w:val="4"/>
          <w:szCs w:val="4"/>
        </w:rPr>
        <w:t>𝑗∈𝐽𝑖</w:t>
      </w:r>
      <w:r w:rsidRPr="00C31436">
        <w:rPr>
          <w:sz w:val="4"/>
          <w:szCs w:val="4"/>
        </w:rPr>
        <w:t xml:space="preserve"> ) </w:t>
      </w:r>
      <w:r w:rsidRPr="00C31436">
        <w:rPr>
          <w:rFonts w:ascii="Cambria Math" w:hAnsi="Cambria Math" w:cs="Cambria Math"/>
          <w:sz w:val="4"/>
          <w:szCs w:val="4"/>
        </w:rPr>
        <w:t>𝐶</w:t>
      </w:r>
      <w:r w:rsidRPr="00C31436">
        <w:rPr>
          <w:sz w:val="4"/>
          <w:szCs w:val="4"/>
        </w:rPr>
        <w:t xml:space="preserve"> Since </w:t>
      </w:r>
      <w:r w:rsidRPr="00C31436">
        <w:rPr>
          <w:rFonts w:ascii="Cambria Math" w:hAnsi="Cambria Math" w:cs="Cambria Math"/>
          <w:sz w:val="4"/>
          <w:szCs w:val="4"/>
        </w:rPr>
        <w:t>𝑝𝑗</w:t>
      </w:r>
      <w:r w:rsidRPr="00C31436">
        <w:rPr>
          <w:sz w:val="4"/>
          <w:szCs w:val="4"/>
        </w:rPr>
        <w:t>(</w:t>
      </w:r>
      <w:r w:rsidRPr="00C31436">
        <w:rPr>
          <w:rFonts w:ascii="Cambria Math" w:hAnsi="Cambria Math" w:cs="Cambria Math"/>
          <w:sz w:val="4"/>
          <w:szCs w:val="4"/>
        </w:rPr>
        <w:t>𝜇𝑗</w:t>
      </w:r>
      <w:r w:rsidRPr="00C31436">
        <w:rPr>
          <w:sz w:val="4"/>
          <w:szCs w:val="4"/>
        </w:rPr>
        <w:t xml:space="preserve">) = </w:t>
      </w:r>
      <w:r w:rsidRPr="00C31436">
        <w:rPr>
          <w:rFonts w:ascii="Cambria Math" w:hAnsi="Cambria Math" w:cs="Cambria Math"/>
          <w:sz w:val="4"/>
          <w:szCs w:val="4"/>
        </w:rPr>
        <w:t>𝜇𝑗</w:t>
      </w:r>
      <w:r w:rsidRPr="00C31436">
        <w:rPr>
          <w:sz w:val="4"/>
          <w:szCs w:val="4"/>
        </w:rPr>
        <w:t xml:space="preserve"> , </w:t>
      </w:r>
      <w:proofErr w:type="spellStart"/>
      <w:r w:rsidRPr="00C31436">
        <w:rPr>
          <w:sz w:val="4"/>
          <w:szCs w:val="4"/>
        </w:rPr>
        <w:t>Pr</w:t>
      </w:r>
      <w:proofErr w:type="spellEnd"/>
      <w:r w:rsidRPr="00C31436">
        <w:rPr>
          <w:sz w:val="4"/>
          <w:szCs w:val="4"/>
        </w:rPr>
        <w:t xml:space="preserve">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 </w:t>
      </w:r>
      <w:r w:rsidRPr="00C31436">
        <w:rPr>
          <w:rFonts w:ascii="Cambria Math" w:hAnsi="Cambria Math" w:cs="Cambria Math"/>
          <w:sz w:val="4"/>
          <w:szCs w:val="4"/>
        </w:rPr>
        <w:t>𝐶</w:t>
      </w:r>
      <w:r w:rsidRPr="00C31436">
        <w:rPr>
          <w:sz w:val="4"/>
          <w:szCs w:val="4"/>
        </w:rPr>
        <w:t xml:space="preserve"> |</w:t>
      </w:r>
      <w:r w:rsidRPr="00C31436">
        <w:rPr>
          <w:rFonts w:ascii="Cambria Math" w:hAnsi="Cambria Math" w:cs="Cambria Math"/>
          <w:sz w:val="4"/>
          <w:szCs w:val="4"/>
        </w:rPr>
        <w:t>𝜃</w:t>
      </w:r>
      <w:r w:rsidRPr="00C31436">
        <w:rPr>
          <w:sz w:val="4"/>
          <w:szCs w:val="4"/>
        </w:rPr>
        <w:t xml:space="preserve"> = 1) = </w:t>
      </w:r>
      <w:proofErr w:type="spellStart"/>
      <w:r w:rsidRPr="00C31436">
        <w:rPr>
          <w:sz w:val="4"/>
          <w:szCs w:val="4"/>
        </w:rPr>
        <w:t>Pr</w:t>
      </w:r>
      <w:proofErr w:type="spellEnd"/>
      <w:r w:rsidRPr="00C31436">
        <w:rPr>
          <w:sz w:val="4"/>
          <w:szCs w:val="4"/>
        </w:rPr>
        <w:t>(</w:t>
      </w:r>
      <w:r w:rsidRPr="00C31436">
        <w:rPr>
          <w:rFonts w:ascii="Cambria Math" w:hAnsi="Cambria Math" w:cs="Cambria Math"/>
          <w:sz w:val="4"/>
          <w:szCs w:val="4"/>
        </w:rPr>
        <w:t>𝜇𝑗</w:t>
      </w:r>
      <w:r w:rsidRPr="00C31436">
        <w:rPr>
          <w:sz w:val="4"/>
          <w:szCs w:val="4"/>
        </w:rPr>
        <w:t xml:space="preserve"> = 0|</w:t>
      </w:r>
      <w:r w:rsidRPr="00C31436">
        <w:rPr>
          <w:rFonts w:ascii="Cambria Math" w:hAnsi="Cambria Math" w:cs="Cambria Math"/>
          <w:sz w:val="4"/>
          <w:szCs w:val="4"/>
        </w:rPr>
        <w:t>𝜃</w:t>
      </w:r>
      <w:r w:rsidRPr="00C31436">
        <w:rPr>
          <w:sz w:val="4"/>
          <w:szCs w:val="4"/>
        </w:rPr>
        <w:t xml:space="preserve"> = 1) = ε. Since the messages sampled by governments are independent from the messages sampled by other government, </w:t>
      </w:r>
      <w:proofErr w:type="spellStart"/>
      <w:r w:rsidRPr="00C31436">
        <w:rPr>
          <w:sz w:val="4"/>
          <w:szCs w:val="4"/>
        </w:rPr>
        <w:t>Pr</w:t>
      </w:r>
      <w:proofErr w:type="spellEnd"/>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 </w:t>
      </w:r>
      <w:r w:rsidRPr="00C31436">
        <w:rPr>
          <w:rFonts w:ascii="Cambria Math" w:hAnsi="Cambria Math" w:cs="Cambria Math"/>
          <w:sz w:val="4"/>
          <w:szCs w:val="4"/>
        </w:rPr>
        <w:t>𝐶</w:t>
      </w:r>
      <w:r w:rsidRPr="00C31436">
        <w:rPr>
          <w:sz w:val="4"/>
          <w:szCs w:val="4"/>
        </w:rPr>
        <w:t xml:space="preserve"> </w:t>
      </w:r>
      <w:r w:rsidRPr="00C31436">
        <w:rPr>
          <w:rFonts w:ascii="Cambria Math" w:hAnsi="Cambria Math" w:cs="Cambria Math"/>
          <w:sz w:val="4"/>
          <w:szCs w:val="4"/>
        </w:rPr>
        <w:t>𝑗∈𝐽𝑖</w:t>
      </w:r>
      <w:r w:rsidRPr="00C31436">
        <w:rPr>
          <w:sz w:val="4"/>
          <w:szCs w:val="4"/>
        </w:rPr>
        <w:t xml:space="preserve"> |</w:t>
      </w:r>
      <w:r w:rsidRPr="00C31436">
        <w:rPr>
          <w:rFonts w:ascii="Cambria Math" w:hAnsi="Cambria Math" w:cs="Cambria Math"/>
          <w:sz w:val="4"/>
          <w:szCs w:val="4"/>
        </w:rPr>
        <w:t>𝜃</w:t>
      </w:r>
      <w:r w:rsidRPr="00C31436">
        <w:rPr>
          <w:sz w:val="4"/>
          <w:szCs w:val="4"/>
        </w:rPr>
        <w:t xml:space="preserve"> = 1) = ∏</w:t>
      </w:r>
      <w:proofErr w:type="spellStart"/>
      <w:r w:rsidRPr="00C31436">
        <w:rPr>
          <w:sz w:val="4"/>
          <w:szCs w:val="4"/>
        </w:rPr>
        <w:t>Pr</w:t>
      </w:r>
      <w:proofErr w:type="spellEnd"/>
      <w:r w:rsidRPr="00C31436">
        <w:rPr>
          <w:sz w:val="4"/>
          <w:szCs w:val="4"/>
        </w:rPr>
        <w:t>(</w:t>
      </w:r>
      <w:r w:rsidRPr="00C31436">
        <w:rPr>
          <w:rFonts w:ascii="Cambria Math" w:hAnsi="Cambria Math" w:cs="Cambria Math"/>
          <w:sz w:val="4"/>
          <w:szCs w:val="4"/>
        </w:rPr>
        <w:t>𝜇𝑗</w:t>
      </w:r>
      <w:r w:rsidRPr="00C31436">
        <w:rPr>
          <w:sz w:val="4"/>
          <w:szCs w:val="4"/>
        </w:rPr>
        <w:t xml:space="preserve"> = 0|</w:t>
      </w:r>
      <w:r w:rsidRPr="00C31436">
        <w:rPr>
          <w:rFonts w:ascii="Cambria Math" w:hAnsi="Cambria Math" w:cs="Cambria Math"/>
          <w:sz w:val="4"/>
          <w:szCs w:val="4"/>
        </w:rPr>
        <w:t>𝜃</w:t>
      </w:r>
      <w:r w:rsidRPr="00C31436">
        <w:rPr>
          <w:sz w:val="4"/>
          <w:szCs w:val="4"/>
        </w:rPr>
        <w:t xml:space="preserve"> = 1) </w:t>
      </w:r>
      <w:r w:rsidRPr="00C31436">
        <w:rPr>
          <w:rFonts w:ascii="Cambria Math" w:hAnsi="Cambria Math" w:cs="Cambria Math"/>
          <w:sz w:val="4"/>
          <w:szCs w:val="4"/>
        </w:rPr>
        <w:t>𝑗∈𝐽𝑖</w:t>
      </w:r>
      <w:r w:rsidRPr="00C31436">
        <w:rPr>
          <w:sz w:val="4"/>
          <w:szCs w:val="4"/>
        </w:rPr>
        <w:t xml:space="preserve"> = ε |</w:t>
      </w:r>
      <w:r w:rsidRPr="00C31436">
        <w:rPr>
          <w:rFonts w:ascii="Cambria Math" w:hAnsi="Cambria Math" w:cs="Cambria Math"/>
          <w:sz w:val="4"/>
          <w:szCs w:val="4"/>
        </w:rPr>
        <w:t>𝐽𝑖</w:t>
      </w:r>
      <w:r w:rsidRPr="00C31436">
        <w:rPr>
          <w:sz w:val="4"/>
          <w:szCs w:val="4"/>
        </w:rPr>
        <w:t xml:space="preserve"> | Thus, the probability that the citizen </w:t>
      </w:r>
      <w:r w:rsidRPr="00C31436">
        <w:rPr>
          <w:rFonts w:ascii="Cambria Math" w:hAnsi="Cambria Math" w:cs="Cambria Math"/>
          <w:sz w:val="4"/>
          <w:szCs w:val="4"/>
        </w:rPr>
        <w:t>𝑖</w:t>
      </w:r>
      <w:r w:rsidRPr="00C31436">
        <w:rPr>
          <w:sz w:val="4"/>
          <w:szCs w:val="4"/>
        </w:rPr>
        <w:t xml:space="preserve"> receives protection from any government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𝐽𝑖</w:t>
      </w:r>
      <w:r w:rsidRPr="00C31436">
        <w:rPr>
          <w:sz w:val="4"/>
          <w:szCs w:val="4"/>
        </w:rPr>
        <w:t xml:space="preserve"> is </w:t>
      </w:r>
      <w:proofErr w:type="spellStart"/>
      <w:r w:rsidRPr="00C31436">
        <w:rPr>
          <w:sz w:val="4"/>
          <w:szCs w:val="4"/>
        </w:rPr>
        <w:t>Pr</w:t>
      </w:r>
      <w:proofErr w:type="spellEnd"/>
      <w:r w:rsidRPr="00C31436">
        <w:rPr>
          <w:sz w:val="4"/>
          <w:szCs w:val="4"/>
        </w:rPr>
        <w:t>(</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𝑗∈𝐺</w:t>
      </w:r>
      <w:r w:rsidRPr="00C31436">
        <w:rPr>
          <w:sz w:val="4"/>
          <w:szCs w:val="4"/>
        </w:rPr>
        <w:t xml:space="preserve"> |</w:t>
      </w:r>
      <w:r w:rsidRPr="00C31436">
        <w:rPr>
          <w:rFonts w:ascii="Cambria Math" w:hAnsi="Cambria Math" w:cs="Cambria Math"/>
          <w:sz w:val="4"/>
          <w:szCs w:val="4"/>
        </w:rPr>
        <w:t>𝜃</w:t>
      </w:r>
      <w:r w:rsidRPr="00C31436">
        <w:rPr>
          <w:sz w:val="4"/>
          <w:szCs w:val="4"/>
        </w:rPr>
        <w:t xml:space="preserve"> = 1) = 1 − </w:t>
      </w:r>
      <w:proofErr w:type="spellStart"/>
      <w:r w:rsidRPr="00C31436">
        <w:rPr>
          <w:sz w:val="4"/>
          <w:szCs w:val="4"/>
        </w:rPr>
        <w:t>Pr</w:t>
      </w:r>
      <w:proofErr w:type="spellEnd"/>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 </w:t>
      </w:r>
      <w:r w:rsidRPr="00C31436">
        <w:rPr>
          <w:rFonts w:ascii="Cambria Math" w:hAnsi="Cambria Math" w:cs="Cambria Math"/>
          <w:sz w:val="4"/>
          <w:szCs w:val="4"/>
        </w:rPr>
        <w:t>𝐶</w:t>
      </w:r>
      <w:r w:rsidRPr="00C31436">
        <w:rPr>
          <w:sz w:val="4"/>
          <w:szCs w:val="4"/>
        </w:rPr>
        <w:t xml:space="preserve"> </w:t>
      </w:r>
      <w:r w:rsidRPr="00C31436">
        <w:rPr>
          <w:rFonts w:ascii="Cambria Math" w:hAnsi="Cambria Math" w:cs="Cambria Math"/>
          <w:sz w:val="4"/>
          <w:szCs w:val="4"/>
        </w:rPr>
        <w:t>𝑗∈𝐽𝑖</w:t>
      </w:r>
      <w:r w:rsidRPr="00C31436">
        <w:rPr>
          <w:sz w:val="4"/>
          <w:szCs w:val="4"/>
        </w:rPr>
        <w:t xml:space="preserve"> | </w:t>
      </w:r>
      <w:r w:rsidRPr="00C31436">
        <w:rPr>
          <w:rFonts w:ascii="Cambria Math" w:hAnsi="Cambria Math" w:cs="Cambria Math"/>
          <w:sz w:val="4"/>
          <w:szCs w:val="4"/>
        </w:rPr>
        <w:t>𝜃</w:t>
      </w:r>
      <w:r w:rsidRPr="00C31436">
        <w:rPr>
          <w:sz w:val="4"/>
          <w:szCs w:val="4"/>
        </w:rPr>
        <w:t xml:space="preserve"> = 1) = 1 − ε </w:t>
      </w:r>
      <w:r w:rsidRPr="00C31436">
        <w:rPr>
          <w:rFonts w:ascii="Cambria Math" w:hAnsi="Cambria Math" w:cs="Cambria Math"/>
          <w:sz w:val="4"/>
          <w:szCs w:val="4"/>
        </w:rPr>
        <w:t>𝑚</w:t>
      </w:r>
      <w:r w:rsidRPr="00C31436">
        <w:rPr>
          <w:sz w:val="4"/>
          <w:szCs w:val="4"/>
        </w:rPr>
        <w:t xml:space="preserve">, where </w:t>
      </w:r>
      <w:r w:rsidRPr="00C31436">
        <w:rPr>
          <w:rFonts w:ascii="Cambria Math" w:hAnsi="Cambria Math" w:cs="Cambria Math"/>
          <w:sz w:val="4"/>
          <w:szCs w:val="4"/>
        </w:rPr>
        <w:t>𝑚</w:t>
      </w:r>
      <w:r w:rsidRPr="00C31436">
        <w:rPr>
          <w:sz w:val="4"/>
          <w:szCs w:val="4"/>
        </w:rPr>
        <w:t xml:space="preserve"> = |</w:t>
      </w:r>
      <w:r w:rsidRPr="00C31436">
        <w:rPr>
          <w:rFonts w:ascii="Cambria Math" w:hAnsi="Cambria Math" w:cs="Cambria Math"/>
          <w:sz w:val="4"/>
          <w:szCs w:val="4"/>
        </w:rPr>
        <w:t>𝐽𝑖</w:t>
      </w:r>
      <w:r w:rsidRPr="00C31436">
        <w:rPr>
          <w:sz w:val="4"/>
          <w:szCs w:val="4"/>
        </w:rPr>
        <w:t xml:space="preserve"> |, the number of layers of government with a mandate to protect citizen </w:t>
      </w:r>
      <w:r w:rsidRPr="00C31436">
        <w:rPr>
          <w:rFonts w:ascii="Cambria Math" w:hAnsi="Cambria Math" w:cs="Cambria Math"/>
          <w:sz w:val="4"/>
          <w:szCs w:val="4"/>
        </w:rPr>
        <w:t>𝑖</w:t>
      </w:r>
      <w:r w:rsidRPr="00C31436">
        <w:rPr>
          <w:sz w:val="4"/>
          <w:szCs w:val="4"/>
        </w:rPr>
        <w:t xml:space="preserve">. Corollary 1. A citizen is more likely to enjoy protection from threats in a decentralized polity than in a unitary state. Proof: By assumption, 0 &lt; ε &lt; 1, therefore </w:t>
      </w:r>
      <w:r w:rsidRPr="00C31436">
        <w:rPr>
          <w:rFonts w:ascii="Cambria Math" w:hAnsi="Cambria Math" w:cs="Cambria Math"/>
          <w:sz w:val="4"/>
          <w:szCs w:val="4"/>
        </w:rPr>
        <w:t>𝑑</w:t>
      </w:r>
      <w:r w:rsidRPr="00C31436">
        <w:rPr>
          <w:sz w:val="4"/>
          <w:szCs w:val="4"/>
        </w:rPr>
        <w:t xml:space="preserve"> </w:t>
      </w:r>
      <w:r w:rsidRPr="00C31436">
        <w:rPr>
          <w:rFonts w:ascii="Cambria Math" w:hAnsi="Cambria Math" w:cs="Cambria Math"/>
          <w:sz w:val="4"/>
          <w:szCs w:val="4"/>
        </w:rPr>
        <w:t>𝑑𝑥</w:t>
      </w:r>
      <w:r w:rsidRPr="00C31436">
        <w:rPr>
          <w:sz w:val="4"/>
          <w:szCs w:val="4"/>
        </w:rPr>
        <w:t xml:space="preserve"> (1 − ε </w:t>
      </w:r>
      <w:r w:rsidRPr="00C31436">
        <w:rPr>
          <w:rFonts w:ascii="Cambria Math" w:hAnsi="Cambria Math" w:cs="Cambria Math"/>
          <w:sz w:val="4"/>
          <w:szCs w:val="4"/>
        </w:rPr>
        <w:t>𝑚</w:t>
      </w:r>
      <w:r w:rsidRPr="00C31436">
        <w:rPr>
          <w:sz w:val="4"/>
          <w:szCs w:val="4"/>
        </w:rPr>
        <w:t xml:space="preserve">) = − ln(ε) ε </w:t>
      </w:r>
      <w:r w:rsidRPr="00C31436">
        <w:rPr>
          <w:rFonts w:ascii="Cambria Math" w:hAnsi="Cambria Math" w:cs="Cambria Math"/>
          <w:sz w:val="4"/>
          <w:szCs w:val="4"/>
        </w:rPr>
        <w:t>𝑚</w:t>
      </w:r>
      <w:r w:rsidRPr="00C31436">
        <w:rPr>
          <w:sz w:val="4"/>
          <w:szCs w:val="4"/>
        </w:rPr>
        <w:t xml:space="preserve"> &gt; 0 and 1 − ε </w:t>
      </w:r>
      <w:r w:rsidRPr="00C31436">
        <w:rPr>
          <w:rFonts w:ascii="Cambria Math" w:hAnsi="Cambria Math" w:cs="Cambria Math"/>
          <w:sz w:val="4"/>
          <w:szCs w:val="4"/>
        </w:rPr>
        <w:t>𝑚</w:t>
      </w:r>
      <w:r w:rsidRPr="00C31436">
        <w:rPr>
          <w:sz w:val="4"/>
          <w:szCs w:val="4"/>
        </w:rPr>
        <w:t xml:space="preserve"> &gt; 1 − ε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𝑚</w:t>
      </w:r>
      <w:r w:rsidRPr="00C31436">
        <w:rPr>
          <w:sz w:val="4"/>
          <w:szCs w:val="4"/>
        </w:rPr>
        <w:t xml:space="preserve"> &gt; 1. □ Notice once again that by assuming that decision makers are automatons, Proposition 1 implicitly assumed that all politicians are the same: honest, educated, hardworking, and decisive. </w:t>
      </w:r>
      <w:proofErr w:type="gramStart"/>
      <w:r w:rsidRPr="00C31436">
        <w:rPr>
          <w:sz w:val="4"/>
          <w:szCs w:val="4"/>
        </w:rPr>
        <w:t>Also</w:t>
      </w:r>
      <w:proofErr w:type="gramEnd"/>
      <w:r w:rsidRPr="00C31436">
        <w:rPr>
          <w:sz w:val="4"/>
          <w:szCs w:val="4"/>
        </w:rPr>
        <w:t xml:space="preserve"> that they all have their constituents’ full mandate to protect them from the extreme public health threat.1 The probability that the correct signal would reach somebody and inform </w:t>
      </w:r>
      <w:proofErr w:type="gramStart"/>
      <w:r w:rsidRPr="00C31436">
        <w:rPr>
          <w:sz w:val="4"/>
          <w:szCs w:val="4"/>
        </w:rPr>
        <w:t>policy-making</w:t>
      </w:r>
      <w:proofErr w:type="gramEnd"/>
      <w:r w:rsidRPr="00C31436">
        <w:rPr>
          <w:sz w:val="4"/>
          <w:szCs w:val="4"/>
        </w:rPr>
        <w:t xml:space="preserve"> in at least one layer of government with jurisdiction over citizen </w:t>
      </w:r>
      <w:proofErr w:type="spellStart"/>
      <w:r w:rsidRPr="00C31436">
        <w:rPr>
          <w:sz w:val="4"/>
          <w:szCs w:val="4"/>
        </w:rPr>
        <w:t>i</w:t>
      </w:r>
      <w:proofErr w:type="spellEnd"/>
      <w:r w:rsidRPr="00C31436">
        <w:rPr>
          <w:sz w:val="4"/>
          <w:szCs w:val="4"/>
        </w:rPr>
        <w:t xml:space="preserve"> is 1 − ε </w:t>
      </w:r>
      <w:r w:rsidRPr="00C31436">
        <w:rPr>
          <w:rFonts w:ascii="Cambria Math" w:hAnsi="Cambria Math" w:cs="Cambria Math"/>
          <w:sz w:val="4"/>
          <w:szCs w:val="4"/>
        </w:rPr>
        <w:t>𝑚</w:t>
      </w:r>
      <w:r w:rsidRPr="00C31436">
        <w:rPr>
          <w:sz w:val="4"/>
          <w:szCs w:val="4"/>
        </w:rPr>
        <w:t xml:space="preserve">, which is greater than the unitary government probability of 1 − </w:t>
      </w:r>
      <w:r w:rsidRPr="00C31436">
        <w:rPr>
          <w:rFonts w:ascii="Cambria Math" w:hAnsi="Cambria Math" w:cs="Cambria Math"/>
          <w:sz w:val="4"/>
          <w:szCs w:val="4"/>
        </w:rPr>
        <w:t>𝜀</w:t>
      </w:r>
      <w:r w:rsidRPr="00C31436">
        <w:rPr>
          <w:sz w:val="4"/>
          <w:szCs w:val="4"/>
        </w:rPr>
        <w:t xml:space="preserve">. A citizen in a federal democracy is more likely to receive a public health policy that would protect her than a citizen in a unitary democracy or in an autocracy. Of course, since Proposition 1 applies to a single information period, this conclusion also applies to a single information period. In the next period, the next ‘signal’ arrives, and governments that made an error in period 1 will have an opportunity to correct their policy choices then, or possibly even later. 5. Policy dissemination in diffused authority structures Policy dissemination occurs through beliefs update: observing the policy response in peer jurisdictions helps a politician to make the right choice. Politicians can learn how real the threat is by observing how other politicians are responding. In other words, they can update their beliefs by watching each other. This is important, because the actions of other policy makers indicate which type of signal those policy makers have received. In the model that we specified in Figure 1, there are a lot of certainties. If a politician manages to receive the signal to act, we assumed she knows with probability 1 – with certainty – that her information is accurate. We also assumed that she enacts the policy with probability 1 if she received the signal, and with probability 0 if she did not. This all is sufficient for another politician, who has previously failed to act, to update her beliefs to </w:t>
      </w:r>
      <w:proofErr w:type="gramStart"/>
      <w:r w:rsidRPr="00C31436">
        <w:rPr>
          <w:sz w:val="4"/>
          <w:szCs w:val="4"/>
        </w:rPr>
        <w:t>a certainty</w:t>
      </w:r>
      <w:proofErr w:type="gramEnd"/>
      <w:r w:rsidRPr="00C31436">
        <w:rPr>
          <w:sz w:val="4"/>
          <w:szCs w:val="4"/>
        </w:rPr>
        <w:t xml:space="preserve"> that action is necessary, when she observes at least one among the rest of jurisdictions adopting the policy. In our model, adoption of a strict policy indicates that the received signal was that such policy is necessary. In our model, also, we already know that the signal is a true one. In a more general specification, a politician does not know that for a fact, so she weighs her information critically. In line with the automaton analogy, we must allow for the possibility of different machines having different built-in biases for their response. We assumed no biases toward information of a particular type or from a particular source, but the decision-maker may in fact be “built” with such a bias. Besides, even if one’s own signal is missed, observation of what the other governments have done may affect policy correction even without any additional new signals. We </w:t>
      </w:r>
      <w:proofErr w:type="gramStart"/>
      <w:r w:rsidRPr="00C31436">
        <w:rPr>
          <w:sz w:val="4"/>
          <w:szCs w:val="4"/>
        </w:rPr>
        <w:t>show below,</w:t>
      </w:r>
      <w:proofErr w:type="gramEnd"/>
      <w:r w:rsidRPr="00C31436">
        <w:rPr>
          <w:sz w:val="4"/>
          <w:szCs w:val="4"/>
        </w:rPr>
        <w:t xml:space="preserve"> that the direction of the update from observing a peer politician implementing a strict policy is towards implementing a similarly strict policy in own jurisdiction, too. A slightly more complex model of learning and decision allows to capture these additional benefits of policy authority redundancies. In this model, we assume that each government is a Bayesian decision-making </w:t>
      </w:r>
      <w:proofErr w:type="gramStart"/>
      <w:r w:rsidRPr="00C31436">
        <w:rPr>
          <w:sz w:val="4"/>
          <w:szCs w:val="4"/>
        </w:rPr>
        <w:t>automaton</w:t>
      </w:r>
      <w:proofErr w:type="gramEnd"/>
      <w:r w:rsidRPr="00C31436">
        <w:rPr>
          <w:sz w:val="4"/>
          <w:szCs w:val="4"/>
        </w:rPr>
        <w:t xml:space="preserve">. Governments share some prior beliefs that will affect not their perception of the threat itself, but of the necessity to respond to the threat, should it arise, with a protective policy. We assume that these beliefs are biased, in the signaling sense, meaning that they are consequential in decision-making because of putting a higher probability on the “rightness” of one course of action over another. Substantively, this action prior, </w:t>
      </w:r>
      <w:r w:rsidRPr="00C31436">
        <w:rPr>
          <w:rFonts w:ascii="Cambria Math" w:hAnsi="Cambria Math" w:cs="Cambria Math"/>
          <w:sz w:val="4"/>
          <w:szCs w:val="4"/>
        </w:rPr>
        <w:t>𝜙</w:t>
      </w:r>
      <w:r w:rsidRPr="00C31436">
        <w:rPr>
          <w:sz w:val="4"/>
          <w:szCs w:val="4"/>
        </w:rPr>
        <w:t xml:space="preserve">0, might have been determined by the </w:t>
      </w:r>
      <w:proofErr w:type="gramStart"/>
      <w:r w:rsidRPr="00C31436">
        <w:rPr>
          <w:sz w:val="4"/>
          <w:szCs w:val="4"/>
        </w:rPr>
        <w:t>constituency’s</w:t>
      </w:r>
      <w:proofErr w:type="gramEnd"/>
      <w:r w:rsidRPr="00C31436">
        <w:rPr>
          <w:sz w:val="4"/>
          <w:szCs w:val="4"/>
        </w:rPr>
        <w:t xml:space="preserve"> and government’s </w:t>
      </w:r>
      <w:proofErr w:type="gramStart"/>
      <w:r w:rsidRPr="00C31436">
        <w:rPr>
          <w:sz w:val="4"/>
          <w:szCs w:val="4"/>
        </w:rPr>
        <w:t>past history</w:t>
      </w:r>
      <w:proofErr w:type="gramEnd"/>
      <w:r w:rsidRPr="00C31436">
        <w:rPr>
          <w:sz w:val="4"/>
          <w:szCs w:val="4"/>
        </w:rPr>
        <w:t xml:space="preserve">, recent policy episodes, the way its healthcare system prioritizes public versus private health, etc. We will interpret this probability </w:t>
      </w:r>
      <w:r w:rsidRPr="00C31436">
        <w:rPr>
          <w:rFonts w:ascii="Cambria Math" w:hAnsi="Cambria Math" w:cs="Cambria Math"/>
          <w:sz w:val="4"/>
          <w:szCs w:val="4"/>
        </w:rPr>
        <w:t>𝜙</w:t>
      </w:r>
      <w:r w:rsidRPr="00C31436">
        <w:rPr>
          <w:sz w:val="4"/>
          <w:szCs w:val="4"/>
        </w:rPr>
        <w:t xml:space="preserve">0 as the predisposition of politicians to perceive the threat, </w:t>
      </w:r>
      <w:r w:rsidRPr="00C31436">
        <w:rPr>
          <w:rFonts w:ascii="Cambria Math" w:hAnsi="Cambria Math" w:cs="Cambria Math"/>
          <w:sz w:val="4"/>
          <w:szCs w:val="4"/>
        </w:rPr>
        <w:t>𝜃</w:t>
      </w:r>
      <w:r w:rsidRPr="00C31436">
        <w:rPr>
          <w:sz w:val="4"/>
          <w:szCs w:val="4"/>
        </w:rPr>
        <w:t xml:space="preserve"> = 1, as an epidemiological threat requiring some government-led public health response rather than treat it as a matter for doctors and patients. As before, governments randomly and independently from each other sample the messages about the threat </w:t>
      </w:r>
      <w:r w:rsidRPr="00C31436">
        <w:rPr>
          <w:rFonts w:ascii="Cambria Math" w:hAnsi="Cambria Math" w:cs="Cambria Math"/>
          <w:sz w:val="4"/>
          <w:szCs w:val="4"/>
        </w:rPr>
        <w:t>𝜃</w:t>
      </w:r>
      <w:r w:rsidRPr="00C31436">
        <w:rPr>
          <w:sz w:val="4"/>
          <w:szCs w:val="4"/>
        </w:rPr>
        <w:t xml:space="preserve"> = 1 from a pool of evidence that contains </w:t>
      </w:r>
      <w:r w:rsidRPr="00C31436">
        <w:rPr>
          <w:rFonts w:ascii="Cambria Math" w:hAnsi="Cambria Math" w:cs="Cambria Math"/>
          <w:sz w:val="4"/>
          <w:szCs w:val="4"/>
        </w:rPr>
        <w:t>𝜀</w:t>
      </w:r>
      <w:r w:rsidRPr="00C31436">
        <w:rPr>
          <w:sz w:val="4"/>
          <w:szCs w:val="4"/>
        </w:rPr>
        <w:t xml:space="preserve"> proportion of false messages. </w:t>
      </w:r>
      <w:proofErr w:type="gramStart"/>
      <w:r w:rsidRPr="00C31436">
        <w:rPr>
          <w:sz w:val="4"/>
          <w:szCs w:val="4"/>
        </w:rPr>
        <w:t>In order to</w:t>
      </w:r>
      <w:proofErr w:type="gramEnd"/>
      <w:r w:rsidRPr="00C31436">
        <w:rPr>
          <w:sz w:val="4"/>
          <w:szCs w:val="4"/>
        </w:rPr>
        <w:t xml:space="preserve"> account for the individual biases of a government, we add a parameter that describes each government j’s perception of each information source, </w:t>
      </w:r>
      <w:r w:rsidRPr="00C31436">
        <w:rPr>
          <w:rFonts w:ascii="Cambria Math" w:hAnsi="Cambria Math" w:cs="Cambria Math"/>
          <w:sz w:val="4"/>
          <w:szCs w:val="4"/>
        </w:rPr>
        <w:t>𝑘</w:t>
      </w:r>
      <w:r w:rsidRPr="00C31436">
        <w:rPr>
          <w:sz w:val="4"/>
          <w:szCs w:val="4"/>
        </w:rPr>
        <w:t xml:space="preserve"> </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𝐾</w:t>
      </w:r>
      <w:r w:rsidRPr="00C31436">
        <w:rPr>
          <w:sz w:val="4"/>
          <w:szCs w:val="4"/>
        </w:rPr>
        <w:t xml:space="preserve"> , where K is a set of all information sources. Specifically, we define </w:t>
      </w:r>
      <w:r w:rsidRPr="00C31436">
        <w:rPr>
          <w:rFonts w:ascii="Cambria Math" w:hAnsi="Cambria Math" w:cs="Cambria Math"/>
          <w:sz w:val="4"/>
          <w:szCs w:val="4"/>
        </w:rPr>
        <w:t>𝛦</w:t>
      </w:r>
      <w:r w:rsidRPr="00C31436">
        <w:rPr>
          <w:sz w:val="4"/>
          <w:szCs w:val="4"/>
        </w:rPr>
        <w:t xml:space="preserve">̂ as a set of probability distributions for each government over their individual (thus subjective) “trust” in each specific information source. Each “trust” probability function, </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𝑗</w:t>
      </w:r>
      <w:r w:rsidRPr="00C31436">
        <w:rPr>
          <w:sz w:val="4"/>
          <w:szCs w:val="4"/>
        </w:rPr>
        <w:t>,</w:t>
      </w:r>
      <w:r w:rsidRPr="00C31436">
        <w:rPr>
          <w:rFonts w:ascii="Cambria Math" w:hAnsi="Cambria Math" w:cs="Cambria Math"/>
          <w:sz w:val="4"/>
          <w:szCs w:val="4"/>
        </w:rPr>
        <w:t>𝑘</w:t>
      </w:r>
      <w:r w:rsidRPr="00C31436">
        <w:rPr>
          <w:sz w:val="4"/>
          <w:szCs w:val="4"/>
        </w:rPr>
        <w:t xml:space="preserve">, returns government j’s subjective probability of dismissing the signal </w:t>
      </w:r>
      <w:r w:rsidRPr="00C31436">
        <w:rPr>
          <w:rFonts w:ascii="Cambria Math" w:hAnsi="Cambria Math" w:cs="Cambria Math"/>
          <w:sz w:val="4"/>
          <w:szCs w:val="4"/>
        </w:rPr>
        <w:t>𝜃</w:t>
      </w:r>
      <w:r w:rsidRPr="00C31436">
        <w:rPr>
          <w:sz w:val="4"/>
          <w:szCs w:val="4"/>
        </w:rPr>
        <w:t xml:space="preserve"> = 1 if its source is k. This assumption is just a complication </w:t>
      </w:r>
      <w:proofErr w:type="gramStart"/>
      <w:r w:rsidRPr="00C31436">
        <w:rPr>
          <w:sz w:val="4"/>
          <w:szCs w:val="4"/>
        </w:rPr>
        <w:t>on</w:t>
      </w:r>
      <w:proofErr w:type="gramEnd"/>
      <w:r w:rsidRPr="00C31436">
        <w:rPr>
          <w:sz w:val="4"/>
          <w:szCs w:val="4"/>
        </w:rPr>
        <w:t xml:space="preserve"> our previous discussion, where it was in effect assumed that all </w:t>
      </w:r>
      <w:r w:rsidRPr="00C31436">
        <w:rPr>
          <w:rFonts w:ascii="Cambria Math" w:hAnsi="Cambria Math" w:cs="Cambria Math"/>
          <w:sz w:val="4"/>
          <w:szCs w:val="4"/>
        </w:rPr>
        <w:t>𝜀</w:t>
      </w:r>
      <w:r w:rsidRPr="00C31436">
        <w:rPr>
          <w:sz w:val="4"/>
          <w:szCs w:val="4"/>
        </w:rPr>
        <w:t xml:space="preserve">̂were similar and equaled ε. Further assume that each government accrues political benefit </w:t>
      </w:r>
      <w:r w:rsidRPr="00C31436">
        <w:rPr>
          <w:rFonts w:ascii="Cambria Math" w:hAnsi="Cambria Math" w:cs="Cambria Math"/>
          <w:sz w:val="4"/>
          <w:szCs w:val="4"/>
        </w:rPr>
        <w:t>𝑏</w:t>
      </w:r>
      <w:r w:rsidRPr="00C31436">
        <w:rPr>
          <w:sz w:val="4"/>
          <w:szCs w:val="4"/>
        </w:rPr>
        <w:t xml:space="preserve"> &gt; 0 if it shields the citizen in time of crisis. The cost of the protective measures, including their political cost, is </w:t>
      </w:r>
      <w:r w:rsidRPr="00C31436">
        <w:rPr>
          <w:rFonts w:ascii="Cambria Math" w:hAnsi="Cambria Math" w:cs="Cambria Math"/>
          <w:sz w:val="4"/>
          <w:szCs w:val="4"/>
        </w:rPr>
        <w:t>𝑐</w:t>
      </w:r>
      <w:r w:rsidRPr="00C31436">
        <w:rPr>
          <w:sz w:val="4"/>
          <w:szCs w:val="4"/>
        </w:rPr>
        <w:t xml:space="preserve"> &gt; 0. In Stage 1, the government learns and makes a policy determination based on the message that it received on its own. Assuming that the government’s prior beliefs are not enough to push them into action regardless of the signal, such as for example maintaining strict public health protocols just because that would be a good precaution to do so and so should be their standard operating procedure, that government’s prior is such that 1 − </w:t>
      </w:r>
      <w:r w:rsidRPr="00C31436">
        <w:rPr>
          <w:rFonts w:ascii="Cambria Math" w:hAnsi="Cambria Math" w:cs="Cambria Math"/>
          <w:sz w:val="4"/>
          <w:szCs w:val="4"/>
        </w:rPr>
        <w:t>𝜙</w:t>
      </w:r>
      <w:r w:rsidRPr="00C31436">
        <w:rPr>
          <w:sz w:val="4"/>
          <w:szCs w:val="4"/>
        </w:rPr>
        <w:t xml:space="preserve">0 </w:t>
      </w:r>
      <w:r w:rsidRPr="00C31436">
        <w:rPr>
          <w:rFonts w:ascii="Cambria Math" w:hAnsi="Cambria Math" w:cs="Cambria Math"/>
          <w:sz w:val="4"/>
          <w:szCs w:val="4"/>
        </w:rPr>
        <w:t>𝜙</w:t>
      </w:r>
      <w:r w:rsidRPr="00C31436">
        <w:rPr>
          <w:sz w:val="4"/>
          <w:szCs w:val="4"/>
        </w:rPr>
        <w:t xml:space="preserve">0 &gt; </w:t>
      </w:r>
      <w:r w:rsidRPr="00C31436">
        <w:rPr>
          <w:rFonts w:ascii="Cambria Math" w:hAnsi="Cambria Math" w:cs="Cambria Math"/>
          <w:sz w:val="4"/>
          <w:szCs w:val="4"/>
        </w:rPr>
        <w:t>𝑏</w:t>
      </w:r>
      <w:r w:rsidRPr="00C31436">
        <w:rPr>
          <w:sz w:val="4"/>
          <w:szCs w:val="4"/>
        </w:rPr>
        <w:t xml:space="preserve"> − </w:t>
      </w:r>
      <w:r w:rsidRPr="00C31436">
        <w:rPr>
          <w:rFonts w:ascii="Cambria Math" w:hAnsi="Cambria Math" w:cs="Cambria Math"/>
          <w:sz w:val="4"/>
          <w:szCs w:val="4"/>
        </w:rPr>
        <w:t>𝑐</w:t>
      </w:r>
      <w:r w:rsidRPr="00C31436">
        <w:rPr>
          <w:sz w:val="4"/>
          <w:szCs w:val="4"/>
        </w:rPr>
        <w:t xml:space="preserve"> </w:t>
      </w:r>
      <w:r w:rsidRPr="00C31436">
        <w:rPr>
          <w:rFonts w:ascii="Cambria Math" w:hAnsi="Cambria Math" w:cs="Cambria Math"/>
          <w:sz w:val="4"/>
          <w:szCs w:val="4"/>
        </w:rPr>
        <w:t>𝑐</w:t>
      </w:r>
      <w:r w:rsidRPr="00C31436">
        <w:rPr>
          <w:sz w:val="4"/>
          <w:szCs w:val="4"/>
        </w:rPr>
        <w:t xml:space="preserve"> The cost-benefit condition for whether the protective measures will be implemented only by the governments that drew cautionary messages and only if 1 − </w:t>
      </w:r>
      <w:r w:rsidRPr="00C31436">
        <w:rPr>
          <w:rFonts w:ascii="Cambria Math" w:hAnsi="Cambria Math" w:cs="Cambria Math"/>
          <w:sz w:val="4"/>
          <w:szCs w:val="4"/>
        </w:rPr>
        <w:t>𝜙</w:t>
      </w:r>
      <w:r w:rsidRPr="00C31436">
        <w:rPr>
          <w:sz w:val="4"/>
          <w:szCs w:val="4"/>
        </w:rPr>
        <w:t xml:space="preserve">0 </w:t>
      </w:r>
      <w:r w:rsidRPr="00C31436">
        <w:rPr>
          <w:rFonts w:ascii="Cambria Math" w:hAnsi="Cambria Math" w:cs="Cambria Math"/>
          <w:sz w:val="4"/>
          <w:szCs w:val="4"/>
        </w:rPr>
        <w:t>𝜙</w:t>
      </w:r>
      <w:r w:rsidRPr="00C31436">
        <w:rPr>
          <w:sz w:val="4"/>
          <w:szCs w:val="4"/>
        </w:rPr>
        <w:t xml:space="preserve">0 </w:t>
      </w:r>
      <w:r w:rsidRPr="00C31436">
        <w:rPr>
          <w:rFonts w:ascii="Cambria Math" w:hAnsi="Cambria Math" w:cs="Cambria Math"/>
          <w:sz w:val="4"/>
          <w:szCs w:val="4"/>
        </w:rPr>
        <w:t>𝜀</w:t>
      </w:r>
      <w:r w:rsidRPr="00C31436">
        <w:rPr>
          <w:sz w:val="4"/>
          <w:szCs w:val="4"/>
        </w:rPr>
        <w:t xml:space="preserve">̂ 1 − </w:t>
      </w:r>
      <w:r w:rsidRPr="00C31436">
        <w:rPr>
          <w:rFonts w:ascii="Cambria Math" w:hAnsi="Cambria Math" w:cs="Cambria Math"/>
          <w:sz w:val="4"/>
          <w:szCs w:val="4"/>
        </w:rPr>
        <w:t>𝜀</w:t>
      </w:r>
      <w:r w:rsidRPr="00C31436">
        <w:rPr>
          <w:sz w:val="4"/>
          <w:szCs w:val="4"/>
        </w:rPr>
        <w:t xml:space="preserve">̂ &lt; </w:t>
      </w:r>
      <w:r w:rsidRPr="00C31436">
        <w:rPr>
          <w:rFonts w:ascii="Cambria Math" w:hAnsi="Cambria Math" w:cs="Cambria Math"/>
          <w:sz w:val="4"/>
          <w:szCs w:val="4"/>
        </w:rPr>
        <w:t>𝑏</w:t>
      </w:r>
      <w:r w:rsidRPr="00C31436">
        <w:rPr>
          <w:sz w:val="4"/>
          <w:szCs w:val="4"/>
        </w:rPr>
        <w:t xml:space="preserve"> − </w:t>
      </w:r>
      <w:r w:rsidRPr="00C31436">
        <w:rPr>
          <w:rFonts w:ascii="Cambria Math" w:hAnsi="Cambria Math" w:cs="Cambria Math"/>
          <w:sz w:val="4"/>
          <w:szCs w:val="4"/>
        </w:rPr>
        <w:t>𝑐</w:t>
      </w:r>
      <w:r w:rsidRPr="00C31436">
        <w:rPr>
          <w:sz w:val="4"/>
          <w:szCs w:val="4"/>
        </w:rPr>
        <w:t xml:space="preserve"> As long as condition (1) is satisfied, Proposition 1 also holds for this model of decision-making. If the threat is real and condition 1 holds citizen </w:t>
      </w:r>
      <w:r w:rsidRPr="00C31436">
        <w:rPr>
          <w:rFonts w:ascii="Cambria Math" w:hAnsi="Cambria Math" w:cs="Cambria Math"/>
          <w:sz w:val="4"/>
          <w:szCs w:val="4"/>
        </w:rPr>
        <w:t>𝑖</w:t>
      </w:r>
      <w:r w:rsidRPr="00C31436">
        <w:rPr>
          <w:sz w:val="4"/>
          <w:szCs w:val="4"/>
        </w:rPr>
        <w:t xml:space="preserve"> will be protected with probability (1 − ∏ </w:t>
      </w:r>
      <w:r w:rsidRPr="00C31436">
        <w:rPr>
          <w:rFonts w:ascii="Cambria Math" w:hAnsi="Cambria Math" w:cs="Cambria Math"/>
          <w:sz w:val="4"/>
          <w:szCs w:val="4"/>
        </w:rPr>
        <w:t>𝜀</w:t>
      </w:r>
      <w:r w:rsidRPr="00C31436">
        <w:rPr>
          <w:sz w:val="4"/>
          <w:szCs w:val="4"/>
        </w:rPr>
        <w:t xml:space="preserve">̂ </w:t>
      </w:r>
      <w:r w:rsidRPr="00C31436">
        <w:rPr>
          <w:rFonts w:ascii="Cambria Math" w:hAnsi="Cambria Math" w:cs="Cambria Math"/>
          <w:sz w:val="4"/>
          <w:szCs w:val="4"/>
        </w:rPr>
        <w:t>𝑗∈𝐽</w:t>
      </w:r>
      <w:r w:rsidRPr="00C31436">
        <w:rPr>
          <w:sz w:val="4"/>
          <w:szCs w:val="4"/>
        </w:rPr>
        <w:t xml:space="preserve"> </w:t>
      </w:r>
      <w:r w:rsidRPr="00C31436">
        <w:rPr>
          <w:rFonts w:ascii="Cambria Math" w:hAnsi="Cambria Math" w:cs="Cambria Math"/>
          <w:sz w:val="4"/>
          <w:szCs w:val="4"/>
        </w:rPr>
        <w:t>𝑗</w:t>
      </w:r>
      <w:r w:rsidRPr="00C31436">
        <w:rPr>
          <w:sz w:val="4"/>
          <w:szCs w:val="4"/>
        </w:rPr>
        <w:t>,</w:t>
      </w:r>
      <w:r w:rsidRPr="00C31436">
        <w:rPr>
          <w:rFonts w:ascii="Cambria Math" w:hAnsi="Cambria Math" w:cs="Cambria Math"/>
          <w:sz w:val="4"/>
          <w:szCs w:val="4"/>
        </w:rPr>
        <w:t>𝑘</w:t>
      </w:r>
      <w:r w:rsidRPr="00C31436">
        <w:rPr>
          <w:sz w:val="4"/>
          <w:szCs w:val="4"/>
        </w:rPr>
        <w:t>(</w:t>
      </w:r>
      <w:r w:rsidRPr="00C31436">
        <w:rPr>
          <w:rFonts w:ascii="Cambria Math" w:hAnsi="Cambria Math" w:cs="Cambria Math"/>
          <w:sz w:val="4"/>
          <w:szCs w:val="4"/>
        </w:rPr>
        <w:t>𝑘</w:t>
      </w:r>
      <w:r w:rsidRPr="00C31436">
        <w:rPr>
          <w:sz w:val="4"/>
          <w:szCs w:val="4"/>
        </w:rPr>
        <w:t xml:space="preserve">) </w:t>
      </w:r>
      <w:r w:rsidRPr="00C31436">
        <w:rPr>
          <w:rFonts w:ascii="Cambria Math" w:hAnsi="Cambria Math" w:cs="Cambria Math"/>
          <w:sz w:val="4"/>
          <w:szCs w:val="4"/>
        </w:rPr>
        <w:t>𝑖</w:t>
      </w:r>
      <w:r w:rsidRPr="00C31436">
        <w:rPr>
          <w:sz w:val="4"/>
          <w:szCs w:val="4"/>
        </w:rPr>
        <w:t xml:space="preserve"> ), which is greater than any individual </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𝑗</w:t>
      </w:r>
      <w:r w:rsidRPr="00C31436">
        <w:rPr>
          <w:sz w:val="4"/>
          <w:szCs w:val="4"/>
        </w:rPr>
        <w:t>,</w:t>
      </w:r>
      <w:r w:rsidRPr="00C31436">
        <w:rPr>
          <w:rFonts w:ascii="Cambria Math" w:hAnsi="Cambria Math" w:cs="Cambria Math"/>
          <w:sz w:val="4"/>
          <w:szCs w:val="4"/>
        </w:rPr>
        <w:t>𝑘</w:t>
      </w:r>
      <w:r w:rsidRPr="00C31436">
        <w:rPr>
          <w:sz w:val="4"/>
          <w:szCs w:val="4"/>
        </w:rPr>
        <w:t xml:space="preserve">. From condition (1), the critical factors of the decision-making include the distrust to the evidence that the government receives, the relative costs of implementing the protective measures and the value of human life, as well as the prior beliefs about how appropriate it is to respond to the threat with policy in addition to medicine. In Stage 2, governments in addition can observe the policies if those are adopted by other governments in the polity. Suppose once again that error probabilities are perceived similarly by all governments, i.e., that </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𝑗</w:t>
      </w:r>
      <w:r w:rsidRPr="00C31436">
        <w:rPr>
          <w:sz w:val="4"/>
          <w:szCs w:val="4"/>
        </w:rPr>
        <w:t>,</w:t>
      </w:r>
      <w:r w:rsidRPr="00C31436">
        <w:rPr>
          <w:rFonts w:ascii="Cambria Math" w:hAnsi="Cambria Math" w:cs="Cambria Math"/>
          <w:sz w:val="4"/>
          <w:szCs w:val="4"/>
        </w:rPr>
        <w:t>𝑘</w:t>
      </w:r>
      <w:r w:rsidRPr="00C31436">
        <w:rPr>
          <w:sz w:val="4"/>
          <w:szCs w:val="4"/>
        </w:rPr>
        <w:t xml:space="preserve"> = </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𝑘</w:t>
      </w:r>
      <w:r w:rsidRPr="00C31436">
        <w:rPr>
          <w:sz w:val="4"/>
          <w:szCs w:val="4"/>
        </w:rPr>
        <w:t xml:space="preserve">, the prior is neutral, and that the cost-benefit calculus is such that every government responds if the message it received is </w:t>
      </w:r>
      <w:r w:rsidRPr="00C31436">
        <w:rPr>
          <w:rFonts w:ascii="Cambria Math" w:hAnsi="Cambria Math" w:cs="Cambria Math"/>
          <w:sz w:val="4"/>
          <w:szCs w:val="4"/>
        </w:rPr>
        <w:t>𝜃𝑘</w:t>
      </w:r>
      <w:r w:rsidRPr="00C31436">
        <w:rPr>
          <w:sz w:val="4"/>
          <w:szCs w:val="4"/>
        </w:rPr>
        <w:t xml:space="preserve"> = 1. Then given the share of faulty messages in the pool of evidence, they will expect to observe </w:t>
      </w:r>
      <w:r w:rsidRPr="00C31436">
        <w:rPr>
          <w:rFonts w:ascii="Cambria Math" w:hAnsi="Cambria Math" w:cs="Cambria Math"/>
          <w:sz w:val="4"/>
          <w:szCs w:val="4"/>
        </w:rPr>
        <w:t>⌊</w:t>
      </w:r>
      <w:r w:rsidRPr="00C31436">
        <w:rPr>
          <w:sz w:val="4"/>
          <w:szCs w:val="4"/>
        </w:rPr>
        <w:t>|</w:t>
      </w:r>
      <w:r w:rsidRPr="00C31436">
        <w:rPr>
          <w:rFonts w:ascii="Cambria Math" w:hAnsi="Cambria Math" w:cs="Cambria Math"/>
          <w:sz w:val="4"/>
          <w:szCs w:val="4"/>
        </w:rPr>
        <w:t>𝐽</w:t>
      </w:r>
      <w:r w:rsidRPr="00C31436">
        <w:rPr>
          <w:sz w:val="4"/>
          <w:szCs w:val="4"/>
        </w:rPr>
        <w:t xml:space="preserve">|(1 − </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w:t>
      </w:r>
      <w:r w:rsidRPr="00C31436">
        <w:rPr>
          <w:sz w:val="4"/>
          <w:szCs w:val="4"/>
        </w:rPr>
        <w:t xml:space="preserve"> strong policy responses, and </w:t>
      </w:r>
      <w:r w:rsidRPr="00C31436">
        <w:rPr>
          <w:rFonts w:ascii="Cambria Math" w:hAnsi="Cambria Math" w:cs="Cambria Math"/>
          <w:sz w:val="4"/>
          <w:szCs w:val="4"/>
        </w:rPr>
        <w:t>⌊</w:t>
      </w:r>
      <w:r w:rsidRPr="00C31436">
        <w:rPr>
          <w:sz w:val="4"/>
          <w:szCs w:val="4"/>
        </w:rPr>
        <w:t>|</w:t>
      </w:r>
      <w:r w:rsidRPr="00C31436">
        <w:rPr>
          <w:rFonts w:ascii="Cambria Math" w:hAnsi="Cambria Math" w:cs="Cambria Math"/>
          <w:sz w:val="4"/>
          <w:szCs w:val="4"/>
        </w:rPr>
        <w:t>𝐽</w:t>
      </w:r>
      <w:r w:rsidRPr="00C31436">
        <w:rPr>
          <w:sz w:val="4"/>
          <w:szCs w:val="4"/>
        </w:rPr>
        <w:t>|</w:t>
      </w:r>
      <w:r w:rsidRPr="00C31436">
        <w:rPr>
          <w:rFonts w:ascii="Cambria Math" w:hAnsi="Cambria Math" w:cs="Cambria Math"/>
          <w:sz w:val="4"/>
          <w:szCs w:val="4"/>
        </w:rPr>
        <w:t>𝜀⌋</w:t>
      </w:r>
      <w:r w:rsidRPr="00C31436">
        <w:rPr>
          <w:sz w:val="4"/>
          <w:szCs w:val="4"/>
        </w:rPr>
        <w:t xml:space="preserve"> governments that do not issue a response. With these data, the updated beliefs about the severity of a threat in this much simplified set up, as long as </w:t>
      </w:r>
      <w:r w:rsidRPr="00C31436">
        <w:rPr>
          <w:rFonts w:ascii="Cambria Math" w:hAnsi="Cambria Math" w:cs="Cambria Math"/>
          <w:sz w:val="4"/>
          <w:szCs w:val="4"/>
        </w:rPr>
        <w:t>𝜀</w:t>
      </w:r>
      <w:r w:rsidRPr="00C31436">
        <w:rPr>
          <w:sz w:val="4"/>
          <w:szCs w:val="4"/>
        </w:rPr>
        <w:t xml:space="preserve"> &lt; 1/2, and the true state of the world is </w:t>
      </w:r>
      <w:r w:rsidRPr="00C31436">
        <w:rPr>
          <w:rFonts w:ascii="Cambria Math" w:hAnsi="Cambria Math" w:cs="Cambria Math"/>
          <w:sz w:val="4"/>
          <w:szCs w:val="4"/>
        </w:rPr>
        <w:t>𝜃𝑘</w:t>
      </w:r>
      <w:r w:rsidRPr="00C31436">
        <w:rPr>
          <w:sz w:val="4"/>
          <w:szCs w:val="4"/>
        </w:rPr>
        <w:t xml:space="preserve"> = 1 – the threat is in fact severe, the protective policy is likely to fully propagate in such a system even to the governments that did not receive the correct message, in which case the probability that citizen </w:t>
      </w:r>
      <w:proofErr w:type="spellStart"/>
      <w:r w:rsidRPr="00C31436">
        <w:rPr>
          <w:sz w:val="4"/>
          <w:szCs w:val="4"/>
        </w:rPr>
        <w:t>i</w:t>
      </w:r>
      <w:proofErr w:type="spellEnd"/>
      <w:r w:rsidRPr="00C31436">
        <w:rPr>
          <w:sz w:val="4"/>
          <w:szCs w:val="4"/>
        </w:rPr>
        <w:t xml:space="preserve"> receives policy protection after the first signal becomes 1. If we return to the story that some governments are more cautious about the evidence than others and that some governments’ costs of implementing protective measures (relatively to the value of a citizen’s health) are higher than others’, some may not implement the policy even if they observe the signal that </w:t>
      </w:r>
      <w:r w:rsidRPr="00C31436">
        <w:rPr>
          <w:rFonts w:ascii="Cambria Math" w:hAnsi="Cambria Math" w:cs="Cambria Math"/>
          <w:sz w:val="4"/>
          <w:szCs w:val="4"/>
        </w:rPr>
        <w:t>𝜃𝑘</w:t>
      </w:r>
      <w:r w:rsidRPr="00C31436">
        <w:rPr>
          <w:sz w:val="4"/>
          <w:szCs w:val="4"/>
        </w:rPr>
        <w:t xml:space="preserve"> = 1. Assume for example that </w:t>
      </w:r>
      <w:r w:rsidRPr="00C31436">
        <w:rPr>
          <w:rFonts w:ascii="Cambria Math" w:hAnsi="Cambria Math" w:cs="Cambria Math"/>
          <w:sz w:val="4"/>
          <w:szCs w:val="4"/>
        </w:rPr>
        <w:t>𝑏</w:t>
      </w:r>
      <w:r w:rsidRPr="00C31436">
        <w:rPr>
          <w:sz w:val="4"/>
          <w:szCs w:val="4"/>
        </w:rPr>
        <w:t>−</w:t>
      </w:r>
      <w:r w:rsidRPr="00C31436">
        <w:rPr>
          <w:rFonts w:ascii="Cambria Math" w:hAnsi="Cambria Math" w:cs="Cambria Math"/>
          <w:sz w:val="4"/>
          <w:szCs w:val="4"/>
        </w:rPr>
        <w:t>𝑐</w:t>
      </w:r>
      <w:r w:rsidRPr="00C31436">
        <w:rPr>
          <w:sz w:val="4"/>
          <w:szCs w:val="4"/>
        </w:rPr>
        <w:t xml:space="preserve"> </w:t>
      </w:r>
      <w:r w:rsidRPr="00C31436">
        <w:rPr>
          <w:rFonts w:ascii="Cambria Math" w:hAnsi="Cambria Math" w:cs="Cambria Math"/>
          <w:sz w:val="4"/>
          <w:szCs w:val="4"/>
        </w:rPr>
        <w:t>𝑐</w:t>
      </w:r>
      <w:r w:rsidRPr="00C31436">
        <w:rPr>
          <w:sz w:val="4"/>
          <w:szCs w:val="4"/>
        </w:rPr>
        <w:t xml:space="preserve"> follows a continuous distribution with probability function </w:t>
      </w:r>
      <w:r w:rsidRPr="00C31436">
        <w:rPr>
          <w:rFonts w:ascii="Cambria Math" w:hAnsi="Cambria Math" w:cs="Cambria Math"/>
          <w:sz w:val="4"/>
          <w:szCs w:val="4"/>
        </w:rPr>
        <w:t>𝐹</w:t>
      </w:r>
      <w:r w:rsidRPr="00C31436">
        <w:rPr>
          <w:sz w:val="4"/>
          <w:szCs w:val="4"/>
        </w:rPr>
        <w:t xml:space="preserve">(∙), and that the prior in </w:t>
      </w:r>
      <w:r w:rsidRPr="00C31436">
        <w:rPr>
          <w:rFonts w:ascii="Cambria Math" w:hAnsi="Cambria Math" w:cs="Cambria Math"/>
          <w:sz w:val="4"/>
          <w:szCs w:val="4"/>
        </w:rPr>
        <w:t>𝐽</w:t>
      </w:r>
      <w:r w:rsidRPr="00C31436">
        <w:rPr>
          <w:sz w:val="4"/>
          <w:szCs w:val="4"/>
        </w:rPr>
        <w:t xml:space="preserve"> is once again biased. In this case, the probability that a citizen gets protected is </w:t>
      </w:r>
      <w:proofErr w:type="spellStart"/>
      <w:r w:rsidRPr="00C31436">
        <w:rPr>
          <w:sz w:val="4"/>
          <w:szCs w:val="4"/>
        </w:rPr>
        <w:t>Pr</w:t>
      </w:r>
      <w:proofErr w:type="spellEnd"/>
      <w:r w:rsidRPr="00C31436">
        <w:rPr>
          <w:sz w:val="4"/>
          <w:szCs w:val="4"/>
        </w:rPr>
        <w:t>(</w:t>
      </w:r>
      <w:r w:rsidRPr="00C31436">
        <w:rPr>
          <w:rFonts w:ascii="Cambria Math" w:hAnsi="Cambria Math" w:cs="Cambria Math"/>
          <w:sz w:val="4"/>
          <w:szCs w:val="4"/>
        </w:rPr>
        <w:t>⋃</w:t>
      </w:r>
      <w:r w:rsidRPr="00C31436">
        <w:rPr>
          <w:sz w:val="4"/>
          <w:szCs w:val="4"/>
        </w:rPr>
        <w:t xml:space="preserve"> </w:t>
      </w:r>
      <w:r w:rsidRPr="00C31436">
        <w:rPr>
          <w:rFonts w:ascii="Cambria Math" w:hAnsi="Cambria Math" w:cs="Cambria Math"/>
          <w:sz w:val="4"/>
          <w:szCs w:val="4"/>
        </w:rPr>
        <w:t>𝑄𝑖</w:t>
      </w:r>
      <w:r w:rsidRPr="00C31436">
        <w:rPr>
          <w:sz w:val="4"/>
          <w:szCs w:val="4"/>
        </w:rPr>
        <w:t xml:space="preserve"> </w:t>
      </w:r>
      <w:r w:rsidRPr="00C31436">
        <w:rPr>
          <w:rFonts w:ascii="Cambria Math" w:hAnsi="Cambria Math" w:cs="Cambria Math"/>
          <w:sz w:val="4"/>
          <w:szCs w:val="4"/>
        </w:rPr>
        <w:t>𝑗</w:t>
      </w:r>
      <w:r w:rsidRPr="00C31436">
        <w:rPr>
          <w:sz w:val="4"/>
          <w:szCs w:val="4"/>
        </w:rPr>
        <w:t xml:space="preserve"> </w:t>
      </w:r>
      <w:r w:rsidRPr="00C31436">
        <w:rPr>
          <w:rFonts w:ascii="Cambria Math" w:hAnsi="Cambria Math" w:cs="Cambria Math"/>
          <w:sz w:val="4"/>
          <w:szCs w:val="4"/>
        </w:rPr>
        <w:t>𝑗∈𝐺</w:t>
      </w:r>
      <w:r w:rsidRPr="00C31436">
        <w:rPr>
          <w:sz w:val="4"/>
          <w:szCs w:val="4"/>
        </w:rPr>
        <w:t xml:space="preserve"> |</w:t>
      </w:r>
      <w:r w:rsidRPr="00C31436">
        <w:rPr>
          <w:rFonts w:ascii="Cambria Math" w:hAnsi="Cambria Math" w:cs="Cambria Math"/>
          <w:sz w:val="4"/>
          <w:szCs w:val="4"/>
        </w:rPr>
        <w:t>𝜃</w:t>
      </w:r>
      <w:r w:rsidRPr="00C31436">
        <w:rPr>
          <w:sz w:val="4"/>
          <w:szCs w:val="4"/>
        </w:rPr>
        <w:t xml:space="preserve"> = 1) = 1 − (</w:t>
      </w:r>
      <w:r w:rsidRPr="00C31436">
        <w:rPr>
          <w:rFonts w:ascii="Cambria Math" w:hAnsi="Cambria Math" w:cs="Cambria Math"/>
          <w:sz w:val="4"/>
          <w:szCs w:val="4"/>
        </w:rPr>
        <w:t>𝐹</w:t>
      </w:r>
      <w:r w:rsidRPr="00C31436">
        <w:rPr>
          <w:sz w:val="4"/>
          <w:szCs w:val="4"/>
        </w:rPr>
        <w:t>(</w:t>
      </w:r>
      <w:r w:rsidRPr="00C31436">
        <w:rPr>
          <w:rFonts w:ascii="Cambria Math" w:hAnsi="Cambria Math" w:cs="Cambria Math"/>
          <w:sz w:val="4"/>
          <w:szCs w:val="4"/>
        </w:rPr>
        <w:t>𝑥</w:t>
      </w:r>
      <w:r w:rsidRPr="00C31436">
        <w:rPr>
          <w:sz w:val="4"/>
          <w:szCs w:val="4"/>
        </w:rPr>
        <w:t>)) |</w:t>
      </w:r>
      <w:r w:rsidRPr="00C31436">
        <w:rPr>
          <w:rFonts w:ascii="Cambria Math" w:hAnsi="Cambria Math" w:cs="Cambria Math"/>
          <w:sz w:val="4"/>
          <w:szCs w:val="4"/>
        </w:rPr>
        <w:t>𝐽𝑖</w:t>
      </w:r>
      <w:r w:rsidRPr="00C31436">
        <w:rPr>
          <w:sz w:val="4"/>
          <w:szCs w:val="4"/>
        </w:rPr>
        <w:t xml:space="preserve"> | , </w:t>
      </w:r>
      <w:r w:rsidRPr="00C31436">
        <w:rPr>
          <w:rFonts w:ascii="Cambria Math" w:hAnsi="Cambria Math" w:cs="Cambria Math"/>
          <w:sz w:val="4"/>
          <w:szCs w:val="4"/>
        </w:rPr>
        <w:t>𝑤ℎ𝑒𝑟𝑒</w:t>
      </w:r>
      <w:r w:rsidRPr="00C31436">
        <w:rPr>
          <w:sz w:val="4"/>
          <w:szCs w:val="4"/>
        </w:rPr>
        <w:t xml:space="preserve"> </w:t>
      </w:r>
      <w:r w:rsidRPr="00C31436">
        <w:rPr>
          <w:rFonts w:ascii="Cambria Math" w:hAnsi="Cambria Math" w:cs="Cambria Math"/>
          <w:sz w:val="4"/>
          <w:szCs w:val="4"/>
        </w:rPr>
        <w:t>𝑥</w:t>
      </w:r>
      <w:r w:rsidRPr="00C31436">
        <w:rPr>
          <w:sz w:val="4"/>
          <w:szCs w:val="4"/>
        </w:rPr>
        <w:t xml:space="preserve"> = 1 − </w:t>
      </w:r>
      <w:r w:rsidRPr="00C31436">
        <w:rPr>
          <w:rFonts w:ascii="Cambria Math" w:hAnsi="Cambria Math" w:cs="Cambria Math"/>
          <w:sz w:val="4"/>
          <w:szCs w:val="4"/>
        </w:rPr>
        <w:t>𝜙</w:t>
      </w:r>
      <w:r w:rsidRPr="00C31436">
        <w:rPr>
          <w:sz w:val="4"/>
          <w:szCs w:val="4"/>
        </w:rPr>
        <w:t xml:space="preserve">0 </w:t>
      </w:r>
      <w:r w:rsidRPr="00C31436">
        <w:rPr>
          <w:rFonts w:ascii="Cambria Math" w:hAnsi="Cambria Math" w:cs="Cambria Math"/>
          <w:sz w:val="4"/>
          <w:szCs w:val="4"/>
        </w:rPr>
        <w:t>𝜙</w:t>
      </w:r>
      <w:r w:rsidRPr="00C31436">
        <w:rPr>
          <w:sz w:val="4"/>
          <w:szCs w:val="4"/>
        </w:rPr>
        <w:t xml:space="preserve">0 ( </w:t>
      </w:r>
      <w:r w:rsidRPr="00C31436">
        <w:rPr>
          <w:rFonts w:ascii="Cambria Math" w:hAnsi="Cambria Math" w:cs="Cambria Math"/>
          <w:sz w:val="4"/>
          <w:szCs w:val="4"/>
        </w:rPr>
        <w:t>𝜀</w:t>
      </w:r>
      <w:r w:rsidRPr="00C31436">
        <w:rPr>
          <w:sz w:val="4"/>
          <w:szCs w:val="4"/>
        </w:rPr>
        <w:t xml:space="preserve">̂ 1 − </w:t>
      </w:r>
      <w:r w:rsidRPr="00C31436">
        <w:rPr>
          <w:rFonts w:ascii="Cambria Math" w:hAnsi="Cambria Math" w:cs="Cambria Math"/>
          <w:sz w:val="4"/>
          <w:szCs w:val="4"/>
        </w:rPr>
        <w:t>𝜀</w:t>
      </w:r>
      <w:r w:rsidRPr="00C31436">
        <w:rPr>
          <w:sz w:val="4"/>
          <w:szCs w:val="4"/>
        </w:rPr>
        <w:t xml:space="preserve">̂ ) </w:t>
      </w:r>
      <w:r w:rsidRPr="00C31436">
        <w:rPr>
          <w:rFonts w:ascii="Cambria Math" w:hAnsi="Cambria Math" w:cs="Cambria Math"/>
          <w:sz w:val="4"/>
          <w:szCs w:val="4"/>
        </w:rPr>
        <w:t>⌊</w:t>
      </w:r>
      <w:r w:rsidRPr="00C31436">
        <w:rPr>
          <w:sz w:val="4"/>
          <w:szCs w:val="4"/>
        </w:rPr>
        <w:t>|</w:t>
      </w:r>
      <w:r w:rsidRPr="00C31436">
        <w:rPr>
          <w:rFonts w:ascii="Cambria Math" w:hAnsi="Cambria Math" w:cs="Cambria Math"/>
          <w:sz w:val="4"/>
          <w:szCs w:val="4"/>
        </w:rPr>
        <w:t>𝐽</w:t>
      </w:r>
      <w:r w:rsidRPr="00C31436">
        <w:rPr>
          <w:sz w:val="4"/>
          <w:szCs w:val="4"/>
        </w:rPr>
        <w:t>|(1−2</w:t>
      </w:r>
      <w:r w:rsidRPr="00C31436">
        <w:rPr>
          <w:rFonts w:ascii="Cambria Math" w:hAnsi="Cambria Math" w:cs="Cambria Math"/>
          <w:sz w:val="4"/>
          <w:szCs w:val="4"/>
        </w:rPr>
        <w:t>𝜀</w:t>
      </w:r>
      <w:r w:rsidRPr="00C31436">
        <w:rPr>
          <w:sz w:val="4"/>
          <w:szCs w:val="4"/>
        </w:rPr>
        <w:t>̂)</w:t>
      </w:r>
      <w:r w:rsidRPr="00C31436">
        <w:rPr>
          <w:rFonts w:ascii="Cambria Math" w:hAnsi="Cambria Math" w:cs="Cambria Math"/>
          <w:sz w:val="4"/>
          <w:szCs w:val="4"/>
        </w:rPr>
        <w:t>⌋</w:t>
      </w:r>
      <w:r w:rsidRPr="00C31436">
        <w:rPr>
          <w:sz w:val="4"/>
          <w:szCs w:val="4"/>
        </w:rPr>
        <w:t xml:space="preserve"> From equation (2), the chances that a citizen is protected increase with the number of governments in the polity and with the number of layers of the government. 6. Conclusion An order like shelter in place is a very costly policy to the constituents, is very disruptive to lifestyles and to the economy, and it is also a type of policy that needs to be implemented early, prior to the public </w:t>
      </w:r>
      <w:proofErr w:type="gramStart"/>
      <w:r w:rsidRPr="00C31436">
        <w:rPr>
          <w:sz w:val="4"/>
          <w:szCs w:val="4"/>
        </w:rPr>
        <w:t>actually witnessing</w:t>
      </w:r>
      <w:proofErr w:type="gramEnd"/>
      <w:r w:rsidRPr="00C31436">
        <w:rPr>
          <w:sz w:val="4"/>
          <w:szCs w:val="4"/>
        </w:rPr>
        <w:t xml:space="preserve"> how high the health costs of not doing so would become. </w:t>
      </w:r>
      <w:proofErr w:type="gramStart"/>
      <w:r w:rsidRPr="00C31436">
        <w:rPr>
          <w:sz w:val="4"/>
          <w:szCs w:val="4"/>
        </w:rPr>
        <w:t>Thus</w:t>
      </w:r>
      <w:proofErr w:type="gramEnd"/>
      <w:r w:rsidRPr="00C31436">
        <w:rPr>
          <w:sz w:val="4"/>
          <w:szCs w:val="4"/>
        </w:rPr>
        <w:t xml:space="preserve"> an honest politician would not issue such an order unless she received a signal (information) that would clearly require such drastic response. (In truth, even a dishonest politician has no incentives to rush such an order because, if done right, the public would be protected from the virus and not experience health-related losses, affected only by the economic losses from the protective measures).</w:t>
      </w:r>
    </w:p>
    <w:p w14:paraId="66EB26C5" w14:textId="77777777" w:rsidR="004F2879" w:rsidRPr="00C31436" w:rsidRDefault="004F2879" w:rsidP="004F2879">
      <w:pPr>
        <w:rPr>
          <w:sz w:val="16"/>
        </w:rPr>
      </w:pPr>
      <w:r w:rsidRPr="00C31436">
        <w:rPr>
          <w:sz w:val="16"/>
        </w:rPr>
        <w:t>&lt;&lt;PARAGRAPH BREAKS RESUME&gt;&gt;</w:t>
      </w:r>
    </w:p>
    <w:p w14:paraId="663B3259" w14:textId="77777777" w:rsidR="004F2879" w:rsidRPr="00C31436" w:rsidRDefault="004F2879" w:rsidP="004F2879">
      <w:pPr>
        <w:rPr>
          <w:sz w:val="16"/>
        </w:rPr>
      </w:pPr>
      <w:proofErr w:type="gramStart"/>
      <w:r w:rsidRPr="00C31436">
        <w:rPr>
          <w:sz w:val="16"/>
        </w:rPr>
        <w:t>Thus</w:t>
      </w:r>
      <w:proofErr w:type="gramEnd"/>
      <w:r w:rsidRPr="00C31436">
        <w:rPr>
          <w:sz w:val="16"/>
        </w:rPr>
        <w:t xml:space="preserve"> even while limiting the present enquiry to the structural institutional capacity for quick policy response, we can speculate that </w:t>
      </w:r>
      <w:r w:rsidRPr="00C31436">
        <w:rPr>
          <w:rStyle w:val="StyleUnderline"/>
        </w:rPr>
        <w:t xml:space="preserve">multiple </w:t>
      </w:r>
      <w:r w:rsidRPr="00C31436">
        <w:rPr>
          <w:rStyle w:val="Emphasis"/>
        </w:rPr>
        <w:t>access points</w:t>
      </w:r>
      <w:r w:rsidRPr="00C31436">
        <w:rPr>
          <w:rStyle w:val="StyleUnderline"/>
        </w:rPr>
        <w:t xml:space="preserve"> to </w:t>
      </w:r>
      <w:proofErr w:type="gramStart"/>
      <w:r w:rsidRPr="00C31436">
        <w:rPr>
          <w:rStyle w:val="StyleUnderline"/>
        </w:rPr>
        <w:t>policy-making</w:t>
      </w:r>
      <w:proofErr w:type="gramEnd"/>
      <w:r w:rsidRPr="00C31436">
        <w:rPr>
          <w:rStyle w:val="StyleUnderline"/>
        </w:rPr>
        <w:t xml:space="preserve"> can lead to </w:t>
      </w:r>
      <w:r w:rsidRPr="00C31436">
        <w:rPr>
          <w:rStyle w:val="Emphasis"/>
        </w:rPr>
        <w:t>cost reductions</w:t>
      </w:r>
      <w:r w:rsidRPr="00C31436">
        <w:rPr>
          <w:rStyle w:val="StyleUnderline"/>
        </w:rPr>
        <w:t xml:space="preserve">. The </w:t>
      </w:r>
      <w:r w:rsidRPr="00C31436">
        <w:rPr>
          <w:rStyle w:val="StyleUnderline"/>
          <w:highlight w:val="cyan"/>
        </w:rPr>
        <w:t xml:space="preserve">ability to </w:t>
      </w:r>
      <w:r w:rsidRPr="00C31436">
        <w:rPr>
          <w:rStyle w:val="Emphasis"/>
          <w:highlight w:val="cyan"/>
        </w:rPr>
        <w:t>observe</w:t>
      </w:r>
      <w:r w:rsidRPr="00C31436">
        <w:rPr>
          <w:rStyle w:val="StyleUnderline"/>
        </w:rPr>
        <w:t xml:space="preserve"> and </w:t>
      </w:r>
      <w:r w:rsidRPr="00C31436">
        <w:rPr>
          <w:rStyle w:val="Emphasis"/>
        </w:rPr>
        <w:t xml:space="preserve">compare </w:t>
      </w:r>
      <w:r w:rsidRPr="00C31436">
        <w:rPr>
          <w:rStyle w:val="Emphasis"/>
          <w:highlight w:val="cyan"/>
        </w:rPr>
        <w:t>efficacy</w:t>
      </w:r>
      <w:r w:rsidRPr="00C31436">
        <w:rPr>
          <w:rStyle w:val="StyleUnderline"/>
          <w:highlight w:val="cyan"/>
        </w:rPr>
        <w:t xml:space="preserve"> of</w:t>
      </w:r>
      <w:r w:rsidRPr="00C31436">
        <w:rPr>
          <w:rStyle w:val="StyleUnderline"/>
        </w:rPr>
        <w:t xml:space="preserve"> multiple alternative </w:t>
      </w:r>
      <w:r w:rsidRPr="00C31436">
        <w:rPr>
          <w:rStyle w:val="Emphasis"/>
          <w:highlight w:val="cyan"/>
        </w:rPr>
        <w:t>solutions</w:t>
      </w:r>
      <w:r w:rsidRPr="00C31436">
        <w:rPr>
          <w:rStyle w:val="StyleUnderline"/>
        </w:rPr>
        <w:t xml:space="preserve"> to the same </w:t>
      </w:r>
      <w:r w:rsidRPr="00C31436">
        <w:rPr>
          <w:rStyle w:val="Emphasis"/>
        </w:rPr>
        <w:t>underlying problem</w:t>
      </w:r>
      <w:r w:rsidRPr="00C31436">
        <w:rPr>
          <w:rStyle w:val="StyleUnderline"/>
        </w:rPr>
        <w:t xml:space="preserve"> would </w:t>
      </w:r>
      <w:r w:rsidRPr="00C31436">
        <w:rPr>
          <w:rStyle w:val="StyleUnderline"/>
          <w:highlight w:val="cyan"/>
        </w:rPr>
        <w:t>lead to</w:t>
      </w:r>
      <w:r w:rsidRPr="00C31436">
        <w:rPr>
          <w:rStyle w:val="StyleUnderline"/>
        </w:rPr>
        <w:t xml:space="preserve"> the </w:t>
      </w:r>
      <w:r w:rsidRPr="00C31436">
        <w:rPr>
          <w:rStyle w:val="Emphasis"/>
          <w:highlight w:val="cyan"/>
        </w:rPr>
        <w:t>improvement</w:t>
      </w:r>
      <w:r w:rsidRPr="00C31436">
        <w:rPr>
          <w:rStyle w:val="StyleUnderline"/>
          <w:highlight w:val="cyan"/>
        </w:rPr>
        <w:t xml:space="preserve"> of</w:t>
      </w:r>
      <w:r w:rsidRPr="00C31436">
        <w:rPr>
          <w:rStyle w:val="StyleUnderline"/>
        </w:rPr>
        <w:t xml:space="preserve"> the technology of </w:t>
      </w:r>
      <w:r w:rsidRPr="00C31436">
        <w:rPr>
          <w:rStyle w:val="Emphasis"/>
        </w:rPr>
        <w:t xml:space="preserve">policy </w:t>
      </w:r>
      <w:r w:rsidRPr="00C31436">
        <w:rPr>
          <w:rStyle w:val="Emphasis"/>
          <w:highlight w:val="cyan"/>
        </w:rPr>
        <w:t>response</w:t>
      </w:r>
      <w:r w:rsidRPr="00C31436">
        <w:rPr>
          <w:rStyle w:val="StyleUnderline"/>
          <w:highlight w:val="cyan"/>
        </w:rPr>
        <w:t xml:space="preserve"> as </w:t>
      </w:r>
      <w:proofErr w:type="gramStart"/>
      <w:r w:rsidRPr="00C31436">
        <w:rPr>
          <w:rStyle w:val="StyleUnderline"/>
          <w:highlight w:val="cyan"/>
        </w:rPr>
        <w:t>policy-makers</w:t>
      </w:r>
      <w:proofErr w:type="gramEnd"/>
      <w:r w:rsidRPr="00C31436">
        <w:rPr>
          <w:rStyle w:val="StyleUnderline"/>
          <w:highlight w:val="cyan"/>
        </w:rPr>
        <w:t xml:space="preserve"> </w:t>
      </w:r>
      <w:r w:rsidRPr="00C31436">
        <w:rPr>
          <w:rStyle w:val="Emphasis"/>
          <w:highlight w:val="cyan"/>
        </w:rPr>
        <w:t>correct</w:t>
      </w:r>
      <w:r w:rsidRPr="00C31436">
        <w:rPr>
          <w:rStyle w:val="StyleUnderline"/>
        </w:rPr>
        <w:t xml:space="preserve"> their choices </w:t>
      </w:r>
      <w:r w:rsidRPr="00C31436">
        <w:rPr>
          <w:rStyle w:val="StyleUnderline"/>
          <w:highlight w:val="cyan"/>
        </w:rPr>
        <w:t>to adopt the</w:t>
      </w:r>
      <w:r w:rsidRPr="00C31436">
        <w:rPr>
          <w:rStyle w:val="StyleUnderline"/>
        </w:rPr>
        <w:t xml:space="preserve"> </w:t>
      </w:r>
      <w:r w:rsidRPr="00C31436">
        <w:rPr>
          <w:rStyle w:val="Emphasis"/>
        </w:rPr>
        <w:t>higher-</w:t>
      </w:r>
      <w:r w:rsidRPr="00C31436">
        <w:rPr>
          <w:rStyle w:val="Emphasis"/>
          <w:highlight w:val="cyan"/>
        </w:rPr>
        <w:t>performing</w:t>
      </w:r>
      <w:r w:rsidRPr="00C31436">
        <w:rPr>
          <w:rStyle w:val="StyleUnderline"/>
          <w:highlight w:val="cyan"/>
        </w:rPr>
        <w:t xml:space="preserve"> solutions</w:t>
      </w:r>
      <w:r w:rsidRPr="00C31436">
        <w:rPr>
          <w:sz w:val="16"/>
        </w:rPr>
        <w:t xml:space="preserve"> (Weingast 1995). Late adopters face lower administrative </w:t>
      </w:r>
      <w:proofErr w:type="gramStart"/>
      <w:r w:rsidRPr="00C31436">
        <w:rPr>
          <w:sz w:val="16"/>
        </w:rPr>
        <w:t>cost</w:t>
      </w:r>
      <w:proofErr w:type="gramEnd"/>
      <w:r w:rsidRPr="00C31436">
        <w:rPr>
          <w:sz w:val="16"/>
        </w:rPr>
        <w:t xml:space="preserve"> from policy design and implementation, as they can learn from the experience of success and failure of policy elements in the early-</w:t>
      </w:r>
      <w:proofErr w:type="gramStart"/>
      <w:r w:rsidRPr="00C31436">
        <w:rPr>
          <w:sz w:val="16"/>
        </w:rPr>
        <w:t>adopter</w:t>
      </w:r>
      <w:proofErr w:type="gramEnd"/>
      <w:r w:rsidRPr="00C31436">
        <w:rPr>
          <w:sz w:val="16"/>
        </w:rPr>
        <w:t xml:space="preserve"> jurisdictions. </w:t>
      </w:r>
    </w:p>
    <w:p w14:paraId="080777EC" w14:textId="77777777" w:rsidR="004F2879" w:rsidRPr="00C31436" w:rsidRDefault="004F2879" w:rsidP="004F2879">
      <w:pPr>
        <w:rPr>
          <w:sz w:val="16"/>
        </w:rPr>
      </w:pPr>
      <w:r w:rsidRPr="00C31436">
        <w:rPr>
          <w:sz w:val="16"/>
        </w:rPr>
        <w:t>Another form of cost – the political price to pay from the fallout from the disgruntled constituents is also reduced, as they observe multiple decision-makers responding to the same signal and so can update their own beliefs regarding whether the policy in their locale is truly justified.</w:t>
      </w:r>
    </w:p>
    <w:p w14:paraId="21904851" w14:textId="77777777" w:rsidR="004F2879" w:rsidRPr="00C31436" w:rsidRDefault="004F2879" w:rsidP="004F2879">
      <w:pPr>
        <w:rPr>
          <w:sz w:val="16"/>
        </w:rPr>
      </w:pPr>
      <w:r w:rsidRPr="00C31436">
        <w:rPr>
          <w:sz w:val="16"/>
        </w:rPr>
        <w:t xml:space="preserve">Furthermore, </w:t>
      </w:r>
      <w:r w:rsidRPr="00C31436">
        <w:rPr>
          <w:rStyle w:val="StyleUnderline"/>
        </w:rPr>
        <w:t xml:space="preserve">as </w:t>
      </w:r>
      <w:r w:rsidRPr="00C31436">
        <w:rPr>
          <w:rStyle w:val="Emphasis"/>
        </w:rPr>
        <w:t>additional info</w:t>
      </w:r>
      <w:r w:rsidRPr="00C31436">
        <w:rPr>
          <w:rStyle w:val="StyleUnderline"/>
        </w:rPr>
        <w:t xml:space="preserve">rmation continues to arrive, and either </w:t>
      </w:r>
      <w:r w:rsidRPr="00C31436">
        <w:rPr>
          <w:rStyle w:val="Emphasis"/>
        </w:rPr>
        <w:t>repeats</w:t>
      </w:r>
      <w:r w:rsidRPr="00C31436">
        <w:rPr>
          <w:rStyle w:val="StyleUnderline"/>
        </w:rPr>
        <w:t xml:space="preserve"> or </w:t>
      </w:r>
      <w:r w:rsidRPr="00C31436">
        <w:rPr>
          <w:rStyle w:val="Emphasis"/>
        </w:rPr>
        <w:t>strengthens</w:t>
      </w:r>
      <w:r w:rsidRPr="00C31436">
        <w:rPr>
          <w:rStyle w:val="StyleUnderline"/>
        </w:rPr>
        <w:t xml:space="preserve"> the original signal, </w:t>
      </w:r>
      <w:r w:rsidRPr="00C31436">
        <w:rPr>
          <w:rStyle w:val="Emphasis"/>
        </w:rPr>
        <w:t>policy correction</w:t>
      </w:r>
      <w:r w:rsidRPr="00C31436">
        <w:rPr>
          <w:rStyle w:val="StyleUnderline"/>
        </w:rPr>
        <w:t xml:space="preserve"> becomes</w:t>
      </w:r>
      <w:r w:rsidRPr="00C31436">
        <w:rPr>
          <w:sz w:val="16"/>
        </w:rPr>
        <w:t xml:space="preserve"> </w:t>
      </w:r>
      <w:proofErr w:type="gramStart"/>
      <w:r w:rsidRPr="00C31436">
        <w:rPr>
          <w:sz w:val="16"/>
        </w:rPr>
        <w:t>more and more</w:t>
      </w:r>
      <w:proofErr w:type="gramEnd"/>
      <w:r w:rsidRPr="00C31436">
        <w:rPr>
          <w:sz w:val="16"/>
        </w:rPr>
        <w:t xml:space="preserve"> </w:t>
      </w:r>
      <w:r w:rsidRPr="00C31436">
        <w:rPr>
          <w:rStyle w:val="StyleUnderline"/>
        </w:rPr>
        <w:t>likely</w:t>
      </w:r>
      <w:r w:rsidRPr="00C31436">
        <w:rPr>
          <w:sz w:val="16"/>
        </w:rPr>
        <w:t xml:space="preserve"> even in a fully centralized authority structure. If the same signal is simply repeated, that gives a politician another chance to receive it. If a new, stronger signal is sent, the chance that the politician will receive it now is higher than in the previous period with a weaker signal. </w:t>
      </w:r>
      <w:r w:rsidRPr="00C31436">
        <w:rPr>
          <w:rStyle w:val="StyleUnderline"/>
        </w:rPr>
        <w:t>Stronger signals can be interpreted as</w:t>
      </w:r>
      <w:r w:rsidRPr="00C31436">
        <w:rPr>
          <w:sz w:val="16"/>
        </w:rPr>
        <w:t xml:space="preserve"> signals sent by more authoritative sources (the message is thus better heard), or </w:t>
      </w:r>
      <w:r w:rsidRPr="00C31436">
        <w:rPr>
          <w:rStyle w:val="Emphasis"/>
        </w:rPr>
        <w:t>more sources</w:t>
      </w:r>
      <w:r w:rsidRPr="00C31436">
        <w:rPr>
          <w:rStyle w:val="StyleUnderline"/>
        </w:rPr>
        <w:t xml:space="preserve"> reiterating the same message</w:t>
      </w:r>
      <w:r w:rsidRPr="00C31436">
        <w:rPr>
          <w:sz w:val="16"/>
        </w:rPr>
        <w:t xml:space="preserve"> (the message is louder).</w:t>
      </w:r>
    </w:p>
    <w:p w14:paraId="37330C04" w14:textId="77777777" w:rsidR="004F2879" w:rsidRPr="00C31436" w:rsidRDefault="004F2879" w:rsidP="004F2879">
      <w:pPr>
        <w:rPr>
          <w:sz w:val="12"/>
          <w:szCs w:val="12"/>
        </w:rPr>
      </w:pPr>
      <w:r w:rsidRPr="00C31436">
        <w:rPr>
          <w:sz w:val="12"/>
          <w:szCs w:val="12"/>
        </w:rPr>
        <w:t xml:space="preserve">As we assess the benefits of structural redundancies, it is only right to acknowledge that these come with potential efficiency losses. Aside from operating and electing multiple governments, extra costs might be accrued from policy inefficiencies due to replicating efforts within jurisdictions and such things as outbidding for resources (though see Bendor 1985). There may arise enforcement inefficiencies due to inter-jurisdictional policy discrepancies, along with ‘arbitrage’ opportunities for economic agents who operate across jurisdictional borders. Additional resource limitations might come from implementing a policy at a government level either below or </w:t>
      </w:r>
      <w:proofErr w:type="gramStart"/>
      <w:r w:rsidRPr="00C31436">
        <w:rPr>
          <w:sz w:val="12"/>
          <w:szCs w:val="12"/>
        </w:rPr>
        <w:t>above that</w:t>
      </w:r>
      <w:proofErr w:type="gramEnd"/>
      <w:r w:rsidRPr="00C31436">
        <w:rPr>
          <w:sz w:val="12"/>
          <w:szCs w:val="12"/>
        </w:rPr>
        <w:t xml:space="preserve"> which would be optimal for the task. Even the policy designs themselves may be inferior from the outset sue to the severity of the budget and resource constraints in isolated jurisdictions. And inconsistency in policy articulated for the same constituents by different levels of government may have not only enforcement, but also </w:t>
      </w:r>
      <w:proofErr w:type="gramStart"/>
      <w:r w:rsidRPr="00C31436">
        <w:rPr>
          <w:sz w:val="12"/>
          <w:szCs w:val="12"/>
        </w:rPr>
        <w:t>legitimacy</w:t>
      </w:r>
      <w:proofErr w:type="gramEnd"/>
      <w:r w:rsidRPr="00C31436">
        <w:rPr>
          <w:sz w:val="12"/>
          <w:szCs w:val="12"/>
        </w:rPr>
        <w:t xml:space="preserve"> implications.</w:t>
      </w:r>
    </w:p>
    <w:p w14:paraId="3C60BEF5" w14:textId="77777777" w:rsidR="004F2879" w:rsidRPr="00C31436" w:rsidRDefault="004F2879" w:rsidP="004F2879">
      <w:pPr>
        <w:rPr>
          <w:sz w:val="12"/>
          <w:szCs w:val="12"/>
        </w:rPr>
      </w:pPr>
      <w:r w:rsidRPr="00C31436">
        <w:rPr>
          <w:sz w:val="12"/>
          <w:szCs w:val="12"/>
        </w:rPr>
        <w:t>A very important structural consideration that could be added further is the “quality” of the automaton which we assume the decision-maker is. Continuing the machine analogy, both processing and decision –making capacity may be high or low as that machine’s pre-set characteristic.</w:t>
      </w:r>
    </w:p>
    <w:p w14:paraId="668A9E1C" w14:textId="77777777" w:rsidR="004F2879" w:rsidRDefault="004F2879" w:rsidP="004F2879">
      <w:pPr>
        <w:rPr>
          <w:sz w:val="16"/>
          <w:szCs w:val="16"/>
        </w:rPr>
      </w:pPr>
      <w:r w:rsidRPr="00C31436">
        <w:rPr>
          <w:sz w:val="16"/>
        </w:rPr>
        <w:t xml:space="preserve">While many more features of institutional and decision-making structures could be brought into analysis, our conclusion here makes possible the baseline comparison. In the short term, </w:t>
      </w:r>
      <w:r w:rsidRPr="00C31436">
        <w:rPr>
          <w:rStyle w:val="Emphasis"/>
        </w:rPr>
        <w:t>constitutional</w:t>
      </w:r>
      <w:r w:rsidRPr="00C31436">
        <w:rPr>
          <w:rStyle w:val="StyleUnderline"/>
        </w:rPr>
        <w:t xml:space="preserve"> </w:t>
      </w:r>
      <w:r w:rsidRPr="00C31436">
        <w:rPr>
          <w:rStyle w:val="StyleUnderline"/>
          <w:highlight w:val="cyan"/>
        </w:rPr>
        <w:t>regimes with</w:t>
      </w:r>
      <w:r w:rsidRPr="00C31436">
        <w:rPr>
          <w:rStyle w:val="StyleUnderline"/>
        </w:rPr>
        <w:t xml:space="preserve"> greater </w:t>
      </w:r>
      <w:r w:rsidRPr="00C31436">
        <w:rPr>
          <w:rStyle w:val="Emphasis"/>
        </w:rPr>
        <w:t xml:space="preserve">authority </w:t>
      </w:r>
      <w:r w:rsidRPr="00C31436">
        <w:rPr>
          <w:rStyle w:val="Emphasis"/>
          <w:highlight w:val="cyan"/>
        </w:rPr>
        <w:t>redundancies</w:t>
      </w:r>
      <w:r w:rsidRPr="00C31436">
        <w:rPr>
          <w:rStyle w:val="StyleUnderline"/>
          <w:highlight w:val="cyan"/>
        </w:rPr>
        <w:t xml:space="preserve"> have</w:t>
      </w:r>
      <w:r w:rsidRPr="00C31436">
        <w:rPr>
          <w:rStyle w:val="StyleUnderline"/>
        </w:rPr>
        <w:t xml:space="preserve"> the </w:t>
      </w:r>
      <w:r w:rsidRPr="00C31436">
        <w:rPr>
          <w:rStyle w:val="Emphasis"/>
        </w:rPr>
        <w:t xml:space="preserve">structural </w:t>
      </w:r>
      <w:r w:rsidRPr="00C31436">
        <w:rPr>
          <w:rStyle w:val="Emphasis"/>
          <w:highlight w:val="cyan"/>
        </w:rPr>
        <w:t>capacity</w:t>
      </w:r>
      <w:r w:rsidRPr="00C31436">
        <w:rPr>
          <w:rStyle w:val="StyleUnderline"/>
          <w:highlight w:val="cyan"/>
        </w:rPr>
        <w:t xml:space="preserve"> to offer</w:t>
      </w:r>
      <w:r w:rsidRPr="00C31436">
        <w:rPr>
          <w:rStyle w:val="StyleUnderline"/>
        </w:rPr>
        <w:t xml:space="preserve"> citizens </w:t>
      </w:r>
      <w:r w:rsidRPr="00C31436">
        <w:rPr>
          <w:rStyle w:val="StyleUnderline"/>
          <w:highlight w:val="cyan"/>
        </w:rPr>
        <w:t xml:space="preserve">faster </w:t>
      </w:r>
      <w:r w:rsidRPr="00C31436">
        <w:rPr>
          <w:rStyle w:val="Emphasis"/>
          <w:highlight w:val="cyan"/>
        </w:rPr>
        <w:t>protective</w:t>
      </w:r>
      <w:r w:rsidRPr="00C31436">
        <w:rPr>
          <w:rStyle w:val="Emphasis"/>
        </w:rPr>
        <w:t xml:space="preserve"> policy </w:t>
      </w:r>
      <w:r w:rsidRPr="00C31436">
        <w:rPr>
          <w:rStyle w:val="Emphasis"/>
          <w:highlight w:val="cyan"/>
        </w:rPr>
        <w:t>response</w:t>
      </w:r>
      <w:r w:rsidRPr="00C31436">
        <w:rPr>
          <w:rStyle w:val="StyleUnderline"/>
          <w:highlight w:val="cyan"/>
        </w:rPr>
        <w:t xml:space="preserve"> from new</w:t>
      </w:r>
      <w:r w:rsidRPr="00C31436">
        <w:rPr>
          <w:rStyle w:val="StyleUnderline"/>
        </w:rPr>
        <w:t xml:space="preserve"> </w:t>
      </w:r>
      <w:r w:rsidRPr="00C31436">
        <w:rPr>
          <w:rStyle w:val="Emphasis"/>
        </w:rPr>
        <w:t xml:space="preserve">uncertain </w:t>
      </w:r>
      <w:r w:rsidRPr="00C31436">
        <w:rPr>
          <w:rStyle w:val="Emphasis"/>
          <w:highlight w:val="cyan"/>
        </w:rPr>
        <w:t>threats</w:t>
      </w:r>
      <w:r w:rsidRPr="00C31436">
        <w:rPr>
          <w:sz w:val="16"/>
        </w:rPr>
        <w:t xml:space="preserve">. </w:t>
      </w:r>
      <w:proofErr w:type="gramStart"/>
      <w:r w:rsidRPr="00C31436">
        <w:rPr>
          <w:sz w:val="16"/>
        </w:rPr>
        <w:t>Thus</w:t>
      </w:r>
      <w:proofErr w:type="gramEnd"/>
      <w:r w:rsidRPr="00C31436">
        <w:rPr>
          <w:sz w:val="16"/>
        </w:rPr>
        <w:t xml:space="preserve"> when not weeks, but days and even hours count, </w:t>
      </w:r>
      <w:r w:rsidRPr="00C31436">
        <w:rPr>
          <w:rStyle w:val="StyleUnderline"/>
        </w:rPr>
        <w:t>such systems</w:t>
      </w:r>
      <w:r w:rsidRPr="00C31436">
        <w:rPr>
          <w:sz w:val="16"/>
        </w:rPr>
        <w:t xml:space="preserve"> have the structural capacity to </w:t>
      </w:r>
      <w:r w:rsidRPr="00C31436">
        <w:rPr>
          <w:rStyle w:val="StyleUnderline"/>
        </w:rPr>
        <w:t xml:space="preserve">save </w:t>
      </w:r>
      <w:r w:rsidRPr="00C31436">
        <w:rPr>
          <w:rStyle w:val="Emphasis"/>
        </w:rPr>
        <w:t>more lives</w:t>
      </w:r>
      <w:r w:rsidRPr="00C31436">
        <w:rPr>
          <w:sz w:val="16"/>
          <w:szCs w:val="16"/>
        </w:rPr>
        <w:t>.</w:t>
      </w:r>
    </w:p>
    <w:p w14:paraId="6EE08198" w14:textId="77777777" w:rsidR="004F2879" w:rsidRPr="00C31436" w:rsidRDefault="004F2879" w:rsidP="004F2879"/>
    <w:p w14:paraId="35D893DD" w14:textId="77777777" w:rsidR="004F2879" w:rsidRPr="00C31436" w:rsidRDefault="004F2879" w:rsidP="004F2879">
      <w:pPr>
        <w:pStyle w:val="Heading4"/>
        <w:rPr>
          <w:rFonts w:cs="Calibri"/>
        </w:rPr>
      </w:pPr>
      <w:r w:rsidRPr="00C31436">
        <w:rPr>
          <w:rFonts w:cs="Calibri"/>
          <w:u w:val="single"/>
        </w:rPr>
        <w:t>Bottom-up</w:t>
      </w:r>
      <w:r w:rsidRPr="00C31436">
        <w:rPr>
          <w:rFonts w:cs="Calibri"/>
        </w:rPr>
        <w:t xml:space="preserve"> regulatory innovation </w:t>
      </w:r>
      <w:r w:rsidRPr="00C31436">
        <w:rPr>
          <w:rFonts w:cs="Calibri"/>
          <w:u w:val="single"/>
        </w:rPr>
        <w:t>adapts</w:t>
      </w:r>
      <w:r w:rsidRPr="00C31436">
        <w:rPr>
          <w:rFonts w:cs="Calibri"/>
        </w:rPr>
        <w:t xml:space="preserve"> ossified structures to manage </w:t>
      </w:r>
      <w:r w:rsidRPr="00C31436">
        <w:rPr>
          <w:rFonts w:cs="Calibri"/>
          <w:u w:val="single"/>
        </w:rPr>
        <w:t>existential</w:t>
      </w:r>
      <w:r w:rsidRPr="00C31436">
        <w:rPr>
          <w:rFonts w:cs="Calibri"/>
        </w:rPr>
        <w:t xml:space="preserve"> risks, including </w:t>
      </w:r>
      <w:r w:rsidRPr="00C31436">
        <w:rPr>
          <w:rFonts w:cs="Calibri"/>
          <w:u w:val="single"/>
        </w:rPr>
        <w:t>nuke war</w:t>
      </w:r>
      <w:r w:rsidRPr="00C31436">
        <w:rPr>
          <w:rFonts w:cs="Calibri"/>
        </w:rPr>
        <w:t xml:space="preserve"> and </w:t>
      </w:r>
      <w:r w:rsidRPr="00C31436">
        <w:rPr>
          <w:rFonts w:cs="Calibri"/>
          <w:u w:val="single"/>
        </w:rPr>
        <w:t>disease</w:t>
      </w:r>
      <w:r w:rsidRPr="00C31436">
        <w:rPr>
          <w:rFonts w:cs="Calibri"/>
        </w:rPr>
        <w:t>.</w:t>
      </w:r>
    </w:p>
    <w:p w14:paraId="50AD51A3" w14:textId="77777777" w:rsidR="004F2879" w:rsidRPr="00C31436" w:rsidRDefault="004F2879" w:rsidP="004F2879">
      <w:pPr>
        <w:rPr>
          <w:rStyle w:val="Style13ptBold"/>
        </w:rPr>
      </w:pPr>
      <w:r w:rsidRPr="00C31436">
        <w:rPr>
          <w:rStyle w:val="Style13ptBold"/>
        </w:rPr>
        <w:t xml:space="preserve">Weiss ’22 </w:t>
      </w:r>
      <w:r w:rsidRPr="00C31436">
        <w:t>[Charles; 2022;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w:t>
      </w:r>
    </w:p>
    <w:p w14:paraId="2421B794" w14:textId="77777777" w:rsidR="004F2879" w:rsidRPr="00C31436" w:rsidRDefault="004F2879" w:rsidP="004F2879">
      <w:pPr>
        <w:rPr>
          <w:sz w:val="16"/>
        </w:rPr>
      </w:pPr>
      <w:r w:rsidRPr="00C31436">
        <w:rPr>
          <w:rStyle w:val="StyleUnderline"/>
        </w:rPr>
        <w:t>We are</w:t>
      </w:r>
      <w:r w:rsidRPr="00C31436">
        <w:rPr>
          <w:sz w:val="16"/>
        </w:rPr>
        <w:t xml:space="preserve"> needlessly </w:t>
      </w:r>
      <w:r w:rsidRPr="00C31436">
        <w:rPr>
          <w:rStyle w:val="StyleUnderline"/>
        </w:rPr>
        <w:t xml:space="preserve">allowing </w:t>
      </w:r>
      <w:r w:rsidRPr="00C31436">
        <w:rPr>
          <w:rStyle w:val="Emphasis"/>
          <w:highlight w:val="cyan"/>
        </w:rPr>
        <w:t>tech</w:t>
      </w:r>
      <w:r w:rsidRPr="00C31436">
        <w:rPr>
          <w:sz w:val="16"/>
        </w:rPr>
        <w:t xml:space="preserve">nology </w:t>
      </w:r>
      <w:r w:rsidRPr="00C31436">
        <w:rPr>
          <w:rStyle w:val="StyleUnderline"/>
        </w:rPr>
        <w:t xml:space="preserve">to </w:t>
      </w:r>
      <w:r w:rsidRPr="00C31436">
        <w:rPr>
          <w:rStyle w:val="StyleUnderline"/>
          <w:highlight w:val="cyan"/>
        </w:rPr>
        <w:t>take the world to</w:t>
      </w:r>
      <w:r w:rsidRPr="00C31436">
        <w:rPr>
          <w:rStyle w:val="StyleUnderline"/>
        </w:rPr>
        <w:t xml:space="preserve"> the </w:t>
      </w:r>
      <w:r w:rsidRPr="00C31436">
        <w:rPr>
          <w:rStyle w:val="Emphasis"/>
        </w:rPr>
        <w:t xml:space="preserve">brink of </w:t>
      </w:r>
      <w:r w:rsidRPr="00C31436">
        <w:rPr>
          <w:rStyle w:val="Emphasis"/>
          <w:highlight w:val="cyan"/>
        </w:rPr>
        <w:t>disasters</w:t>
      </w:r>
      <w:r w:rsidRPr="00C31436">
        <w:rPr>
          <w:rStyle w:val="StyleUnderline"/>
          <w:highlight w:val="cyan"/>
        </w:rPr>
        <w:t xml:space="preserve"> from</w:t>
      </w:r>
      <w:r w:rsidRPr="00C31436">
        <w:rPr>
          <w:sz w:val="16"/>
        </w:rPr>
        <w:t xml:space="preserve"> accidental </w:t>
      </w:r>
      <w:r w:rsidRPr="00C31436">
        <w:rPr>
          <w:rStyle w:val="Emphasis"/>
          <w:highlight w:val="cyan"/>
        </w:rPr>
        <w:t>climate</w:t>
      </w:r>
      <w:r w:rsidRPr="00C31436">
        <w:rPr>
          <w:sz w:val="16"/>
        </w:rPr>
        <w:t xml:space="preserve"> disruption, </w:t>
      </w:r>
      <w:r w:rsidRPr="00C31436">
        <w:rPr>
          <w:rStyle w:val="Emphasis"/>
          <w:highlight w:val="cyan"/>
        </w:rPr>
        <w:t>nuclear war</w:t>
      </w:r>
      <w:r w:rsidRPr="00C31436">
        <w:rPr>
          <w:rStyle w:val="StyleUnderline"/>
          <w:highlight w:val="cyan"/>
        </w:rPr>
        <w:t xml:space="preserve">, and </w:t>
      </w:r>
      <w:r w:rsidRPr="00C31436">
        <w:rPr>
          <w:rStyle w:val="Emphasis"/>
          <w:highlight w:val="cyan"/>
        </w:rPr>
        <w:t>pandemics</w:t>
      </w:r>
      <w:r w:rsidRPr="00C31436">
        <w:rPr>
          <w:rStyle w:val="StyleUnderline"/>
        </w:rPr>
        <w:t xml:space="preserve">— </w:t>
      </w:r>
      <w:proofErr w:type="gramStart"/>
      <w:r w:rsidRPr="00C31436">
        <w:rPr>
          <w:rStyle w:val="StyleUnderline"/>
        </w:rPr>
        <w:t>at the same time that</w:t>
      </w:r>
      <w:proofErr w:type="gramEnd"/>
      <w:r w:rsidRPr="00C31436">
        <w:rPr>
          <w:rStyle w:val="StyleUnderline"/>
        </w:rPr>
        <w:t xml:space="preserve"> we are</w:t>
      </w:r>
      <w:r w:rsidRPr="00C31436">
        <w:rPr>
          <w:sz w:val="16"/>
        </w:rPr>
        <w:t xml:space="preserve"> </w:t>
      </w:r>
      <w:r w:rsidRPr="00C31436">
        <w:rPr>
          <w:rStyle w:val="StyleUnderline"/>
        </w:rPr>
        <w:t xml:space="preserve">allowing </w:t>
      </w:r>
      <w:r w:rsidRPr="00C31436">
        <w:rPr>
          <w:rStyle w:val="StyleUnderline"/>
          <w:highlight w:val="cyan"/>
        </w:rPr>
        <w:t xml:space="preserve">the </w:t>
      </w:r>
      <w:r w:rsidRPr="00C31436">
        <w:rPr>
          <w:rStyle w:val="Emphasis"/>
          <w:highlight w:val="cyan"/>
        </w:rPr>
        <w:t>means</w:t>
      </w:r>
      <w:r w:rsidRPr="00C31436">
        <w:rPr>
          <w:rStyle w:val="StyleUnderline"/>
          <w:highlight w:val="cyan"/>
        </w:rPr>
        <w:t xml:space="preserve"> for </w:t>
      </w:r>
      <w:r w:rsidRPr="00C31436">
        <w:rPr>
          <w:rStyle w:val="Emphasis"/>
          <w:highlight w:val="cyan"/>
        </w:rPr>
        <w:t>controlling</w:t>
      </w:r>
      <w:r w:rsidRPr="00C31436">
        <w:rPr>
          <w:rStyle w:val="StyleUnderline"/>
          <w:highlight w:val="cyan"/>
        </w:rPr>
        <w:t xml:space="preserve"> these</w:t>
      </w:r>
      <w:r w:rsidRPr="00C31436">
        <w:rPr>
          <w:sz w:val="16"/>
        </w:rPr>
        <w:t xml:space="preserve"> technologies </w:t>
      </w:r>
      <w:r w:rsidRPr="00C31436">
        <w:rPr>
          <w:rStyle w:val="StyleUnderline"/>
        </w:rPr>
        <w:t>to</w:t>
      </w:r>
      <w:r w:rsidRPr="00C31436">
        <w:rPr>
          <w:sz w:val="16"/>
        </w:rPr>
        <w:t xml:space="preserve"> </w:t>
      </w:r>
      <w:r w:rsidRPr="00C31436">
        <w:rPr>
          <w:rStyle w:val="Emphasis"/>
          <w:highlight w:val="cyan"/>
        </w:rPr>
        <w:t>erode</w:t>
      </w:r>
      <w:r w:rsidRPr="00C31436">
        <w:rPr>
          <w:sz w:val="16"/>
        </w:rPr>
        <w:t xml:space="preserve">. In effect, </w:t>
      </w:r>
      <w:r w:rsidRPr="00C31436">
        <w:rPr>
          <w:rStyle w:val="StyleUnderline"/>
        </w:rPr>
        <w:t>we are edging</w:t>
      </w:r>
      <w:r w:rsidRPr="00C31436">
        <w:rPr>
          <w:sz w:val="16"/>
        </w:rPr>
        <w:t xml:space="preserve"> </w:t>
      </w:r>
      <w:proofErr w:type="gramStart"/>
      <w:r w:rsidRPr="00C31436">
        <w:rPr>
          <w:rStyle w:val="Emphasis"/>
        </w:rPr>
        <w:t>closer and closer</w:t>
      </w:r>
      <w:proofErr w:type="gramEnd"/>
      <w:r w:rsidRPr="00C31436">
        <w:rPr>
          <w:sz w:val="16"/>
        </w:rPr>
        <w:t xml:space="preserve"> </w:t>
      </w:r>
      <w:r w:rsidRPr="00C31436">
        <w:rPr>
          <w:rStyle w:val="StyleUnderline"/>
        </w:rPr>
        <w:t xml:space="preserve">to </w:t>
      </w:r>
      <w:r w:rsidRPr="00C31436">
        <w:rPr>
          <w:rStyle w:val="Emphasis"/>
        </w:rPr>
        <w:t>cliffs</w:t>
      </w:r>
      <w:r w:rsidRPr="00C31436">
        <w:rPr>
          <w:rStyle w:val="StyleUnderline"/>
        </w:rPr>
        <w:t xml:space="preserve"> from which </w:t>
      </w:r>
      <w:r w:rsidRPr="00C31436">
        <w:rPr>
          <w:rStyle w:val="StyleUnderline"/>
          <w:highlight w:val="cyan"/>
        </w:rPr>
        <w:t>we have</w:t>
      </w:r>
      <w:r w:rsidRPr="00C31436">
        <w:rPr>
          <w:sz w:val="16"/>
          <w:highlight w:val="cyan"/>
        </w:rPr>
        <w:t xml:space="preserve"> </w:t>
      </w:r>
      <w:r w:rsidRPr="00C31436">
        <w:rPr>
          <w:rStyle w:val="Emphasis"/>
          <w:highlight w:val="cyan"/>
        </w:rPr>
        <w:t>removed</w:t>
      </w:r>
      <w:r w:rsidRPr="00C31436">
        <w:rPr>
          <w:sz w:val="16"/>
        </w:rPr>
        <w:t xml:space="preserve"> the </w:t>
      </w:r>
      <w:r w:rsidRPr="00C31436">
        <w:rPr>
          <w:rStyle w:val="Emphasis"/>
          <w:highlight w:val="cyan"/>
        </w:rPr>
        <w:t>guardrails</w:t>
      </w:r>
      <w:r w:rsidRPr="00C31436">
        <w:rPr>
          <w:rStyle w:val="StyleUnderline"/>
          <w:highlight w:val="cyan"/>
        </w:rPr>
        <w:t>. Fortunately, people</w:t>
      </w:r>
      <w:r w:rsidRPr="00C31436">
        <w:rPr>
          <w:rStyle w:val="StyleUnderline"/>
        </w:rPr>
        <w:t xml:space="preserve"> are beginning to</w:t>
      </w:r>
      <w:r w:rsidRPr="00C31436">
        <w:rPr>
          <w:sz w:val="16"/>
        </w:rPr>
        <w:t xml:space="preserve"> develop— or at least to </w:t>
      </w:r>
      <w:r w:rsidRPr="00C31436">
        <w:rPr>
          <w:rStyle w:val="Emphasis"/>
          <w:highlight w:val="cyan"/>
        </w:rPr>
        <w:t>think about</w:t>
      </w:r>
      <w:r w:rsidRPr="00C31436">
        <w:rPr>
          <w:rStyle w:val="StyleUnderline"/>
          <w:highlight w:val="cyan"/>
        </w:rPr>
        <w:t xml:space="preserve">— </w:t>
      </w:r>
      <w:r w:rsidRPr="00C31436">
        <w:rPr>
          <w:rStyle w:val="Emphasis"/>
          <w:highlight w:val="cyan"/>
        </w:rPr>
        <w:t>protections</w:t>
      </w:r>
      <w:r w:rsidRPr="00C31436">
        <w:rPr>
          <w:sz w:val="16"/>
        </w:rPr>
        <w:t xml:space="preserve"> </w:t>
      </w:r>
      <w:r w:rsidRPr="00C31436">
        <w:rPr>
          <w:rStyle w:val="StyleUnderline"/>
        </w:rPr>
        <w:t>against some of these dangers</w:t>
      </w:r>
      <w:r w:rsidRPr="00C31436">
        <w:rPr>
          <w:sz w:val="16"/>
        </w:rPr>
        <w:t>.</w:t>
      </w:r>
    </w:p>
    <w:p w14:paraId="3C8C68AE" w14:textId="77777777" w:rsidR="004F2879" w:rsidRPr="00C31436" w:rsidRDefault="004F2879" w:rsidP="004F2879">
      <w:pPr>
        <w:rPr>
          <w:sz w:val="16"/>
        </w:rPr>
      </w:pPr>
      <w:r w:rsidRPr="00C31436">
        <w:rPr>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w:t>
      </w:r>
      <w:proofErr w:type="gramStart"/>
      <w:r w:rsidRPr="00C31436">
        <w:rPr>
          <w:sz w:val="16"/>
        </w:rPr>
        <w:t>sown</w:t>
      </w:r>
      <w:proofErr w:type="gramEnd"/>
      <w:r w:rsidRPr="00C31436">
        <w:rPr>
          <w:sz w:val="16"/>
        </w:rPr>
        <w:t xml:space="preserve">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198B2B9" w14:textId="77777777" w:rsidR="004F2879" w:rsidRPr="00C31436" w:rsidRDefault="004F2879" w:rsidP="004F2879">
      <w:pPr>
        <w:rPr>
          <w:sz w:val="16"/>
        </w:rPr>
      </w:pPr>
      <w:r w:rsidRPr="00C31436">
        <w:rPr>
          <w:sz w:val="16"/>
        </w:rPr>
        <w:t>Stimulating and Guiding Technological Change</w:t>
      </w:r>
    </w:p>
    <w:p w14:paraId="0A0D6968" w14:textId="77777777" w:rsidR="004F2879" w:rsidRPr="00C31436" w:rsidRDefault="004F2879" w:rsidP="004F2879">
      <w:pPr>
        <w:rPr>
          <w:sz w:val="16"/>
        </w:rPr>
      </w:pPr>
      <w:r w:rsidRPr="00C31436">
        <w:rPr>
          <w:rStyle w:val="Emphasis"/>
        </w:rPr>
        <w:t>Science</w:t>
      </w:r>
      <w:r w:rsidRPr="00C31436">
        <w:rPr>
          <w:rStyle w:val="StyleUnderline"/>
        </w:rPr>
        <w:t xml:space="preserve"> and</w:t>
      </w:r>
      <w:r w:rsidRPr="00C31436">
        <w:rPr>
          <w:sz w:val="16"/>
        </w:rPr>
        <w:t xml:space="preserve"> </w:t>
      </w:r>
      <w:r w:rsidRPr="00C31436">
        <w:rPr>
          <w:rStyle w:val="Emphasis"/>
        </w:rPr>
        <w:t>tech</w:t>
      </w:r>
      <w:r w:rsidRPr="00C31436">
        <w:rPr>
          <w:sz w:val="16"/>
        </w:rPr>
        <w:t xml:space="preserve">nology </w:t>
      </w:r>
      <w:r w:rsidRPr="00C31436">
        <w:rPr>
          <w:rStyle w:val="StyleUnderline"/>
        </w:rPr>
        <w:t>have</w:t>
      </w:r>
      <w:r w:rsidRPr="00C31436">
        <w:rPr>
          <w:sz w:val="16"/>
        </w:rPr>
        <w:t xml:space="preserve"> </w:t>
      </w:r>
      <w:r w:rsidRPr="00C31436">
        <w:rPr>
          <w:rStyle w:val="Emphasis"/>
        </w:rPr>
        <w:t>much to contribute</w:t>
      </w:r>
      <w:r w:rsidRPr="00C31436">
        <w:rPr>
          <w:sz w:val="16"/>
        </w:rPr>
        <w:t xml:space="preserve"> </w:t>
      </w:r>
      <w:r w:rsidRPr="00C31436">
        <w:rPr>
          <w:rStyle w:val="StyleUnderline"/>
        </w:rPr>
        <w:t>to the resolution of all these issues. We need better scientific understanding</w:t>
      </w:r>
      <w:r w:rsidRPr="00C31436">
        <w:rPr>
          <w:sz w:val="16"/>
        </w:rPr>
        <w:t xml:space="preserve"> of the climate, of the ways in which diseases spread, and of the likely impact of gene drivers and geoengineering. </w:t>
      </w:r>
      <w:r w:rsidRPr="00C31436">
        <w:rPr>
          <w:rStyle w:val="StyleUnderline"/>
          <w:highlight w:val="cyan"/>
        </w:rPr>
        <w:t xml:space="preserve">We </w:t>
      </w:r>
      <w:r w:rsidRPr="00C31436">
        <w:rPr>
          <w:rStyle w:val="Emphasis"/>
          <w:highlight w:val="cyan"/>
        </w:rPr>
        <w:t>need</w:t>
      </w:r>
      <w:r w:rsidRPr="00C31436">
        <w:rPr>
          <w:sz w:val="16"/>
        </w:rPr>
        <w:t xml:space="preserve"> technological </w:t>
      </w:r>
      <w:r w:rsidRPr="00C31436">
        <w:rPr>
          <w:rStyle w:val="StyleUnderline"/>
          <w:highlight w:val="cyan"/>
        </w:rPr>
        <w:t>innovations</w:t>
      </w:r>
      <w:r w:rsidRPr="00C31436">
        <w:rPr>
          <w:sz w:val="16"/>
        </w:rPr>
        <w:t xml:space="preserve"> to prevent or cure non- communicable diseases, alleviate malnutrition, conserve resources, defend against cyberattack, and restructure our economies along more sustainable and equitable lines.</w:t>
      </w:r>
    </w:p>
    <w:p w14:paraId="3F917A8C" w14:textId="77777777" w:rsidR="004F2879" w:rsidRPr="00C31436" w:rsidRDefault="004F2879" w:rsidP="004F2879">
      <w:pPr>
        <w:rPr>
          <w:sz w:val="16"/>
        </w:rPr>
      </w:pPr>
      <w:r w:rsidRPr="00C31436">
        <w:rPr>
          <w:rStyle w:val="StyleUnderline"/>
          <w:highlight w:val="cyan"/>
        </w:rPr>
        <w:t>But</w:t>
      </w:r>
      <w:r w:rsidRPr="00C31436">
        <w:rPr>
          <w:rStyle w:val="StyleUnderline"/>
        </w:rPr>
        <w:t xml:space="preserve"> we can</w:t>
      </w:r>
      <w:r w:rsidRPr="00C31436">
        <w:rPr>
          <w:rStyle w:val="Emphasis"/>
          <w:highlight w:val="cyan"/>
        </w:rPr>
        <w:t>not</w:t>
      </w:r>
      <w:r w:rsidRPr="00C31436">
        <w:rPr>
          <w:rStyle w:val="StyleUnderline"/>
        </w:rPr>
        <w:t xml:space="preserve"> depend on</w:t>
      </w:r>
      <w:r w:rsidRPr="00C31436">
        <w:rPr>
          <w:sz w:val="16"/>
        </w:rPr>
        <w:t xml:space="preserve"> science and </w:t>
      </w:r>
      <w:r w:rsidRPr="00C31436">
        <w:rPr>
          <w:rStyle w:val="Emphasis"/>
        </w:rPr>
        <w:t>tech</w:t>
      </w:r>
      <w:r w:rsidRPr="00C31436">
        <w:rPr>
          <w:sz w:val="16"/>
        </w:rPr>
        <w:t xml:space="preserve">nology to address these issues </w:t>
      </w:r>
      <w:r w:rsidRPr="00C31436">
        <w:rPr>
          <w:rStyle w:val="StyleUnderline"/>
          <w:highlight w:val="cyan"/>
        </w:rPr>
        <w:t>on their</w:t>
      </w:r>
      <w:r w:rsidRPr="00C31436">
        <w:rPr>
          <w:sz w:val="16"/>
          <w:highlight w:val="cyan"/>
        </w:rPr>
        <w:t xml:space="preserve"> </w:t>
      </w:r>
      <w:r w:rsidRPr="00C31436">
        <w:rPr>
          <w:rStyle w:val="Emphasis"/>
          <w:highlight w:val="cyan"/>
        </w:rPr>
        <w:t>own</w:t>
      </w:r>
      <w:r w:rsidRPr="00C31436">
        <w:rPr>
          <w:rStyle w:val="StyleUnderline"/>
        </w:rPr>
        <w:t xml:space="preserve">. We </w:t>
      </w:r>
      <w:r w:rsidRPr="00C31436">
        <w:rPr>
          <w:rStyle w:val="StyleUnderline"/>
          <w:highlight w:val="cyan"/>
        </w:rPr>
        <w:t>also need</w:t>
      </w:r>
      <w:r w:rsidRPr="00C31436">
        <w:rPr>
          <w:sz w:val="16"/>
        </w:rPr>
        <w:t xml:space="preserve"> policies and </w:t>
      </w:r>
      <w:r w:rsidRPr="00C31436">
        <w:rPr>
          <w:rStyle w:val="Emphasis"/>
          <w:highlight w:val="cyan"/>
        </w:rPr>
        <w:t>institutions</w:t>
      </w:r>
      <w:r w:rsidRPr="00C31436">
        <w:rPr>
          <w:sz w:val="16"/>
        </w:rPr>
        <w:t xml:space="preserve"> </w:t>
      </w:r>
      <w:r w:rsidRPr="00C31436">
        <w:rPr>
          <w:rStyle w:val="StyleUnderline"/>
        </w:rPr>
        <w:t>that not only support research and encourage</w:t>
      </w:r>
      <w:r w:rsidRPr="00C31436">
        <w:rPr>
          <w:sz w:val="16"/>
        </w:rPr>
        <w:t xml:space="preserve"> technological </w:t>
      </w:r>
      <w:r w:rsidRPr="00C31436">
        <w:rPr>
          <w:rStyle w:val="StyleUnderline"/>
        </w:rPr>
        <w:t>innovation but also</w:t>
      </w:r>
      <w:r w:rsidRPr="00C31436">
        <w:rPr>
          <w:sz w:val="16"/>
        </w:rPr>
        <w:t xml:space="preserve"> </w:t>
      </w:r>
      <w:r w:rsidRPr="00C31436">
        <w:rPr>
          <w:rStyle w:val="Emphasis"/>
        </w:rPr>
        <w:t>guide</w:t>
      </w:r>
      <w:r w:rsidRPr="00C31436">
        <w:rPr>
          <w:sz w:val="16"/>
        </w:rPr>
        <w:t xml:space="preserve"> scientific research and technological </w:t>
      </w:r>
      <w:r w:rsidRPr="00C31436">
        <w:rPr>
          <w:rStyle w:val="StyleUnderline"/>
        </w:rPr>
        <w:t>change in</w:t>
      </w:r>
      <w:r w:rsidRPr="00C31436">
        <w:rPr>
          <w:sz w:val="16"/>
        </w:rPr>
        <w:t xml:space="preserve"> </w:t>
      </w:r>
      <w:r w:rsidRPr="00C31436">
        <w:rPr>
          <w:rStyle w:val="Emphasis"/>
        </w:rPr>
        <w:t>responsible directions</w:t>
      </w:r>
      <w:r w:rsidRPr="00C31436">
        <w:rPr>
          <w:rStyle w:val="StyleUnderline"/>
        </w:rPr>
        <w:t xml:space="preserve">. This will require </w:t>
      </w:r>
      <w:r w:rsidRPr="00C31436">
        <w:rPr>
          <w:rStyle w:val="StyleUnderline"/>
          <w:highlight w:val="cyan"/>
        </w:rPr>
        <w:t>both</w:t>
      </w:r>
      <w:r w:rsidRPr="00C31436">
        <w:rPr>
          <w:sz w:val="16"/>
          <w:highlight w:val="cyan"/>
        </w:rPr>
        <w:t xml:space="preserve"> </w:t>
      </w:r>
      <w:r w:rsidRPr="00C31436">
        <w:rPr>
          <w:rStyle w:val="Emphasis"/>
          <w:highlight w:val="cyan"/>
        </w:rPr>
        <w:t>“top-down”</w:t>
      </w:r>
      <w:r w:rsidRPr="00C31436">
        <w:rPr>
          <w:sz w:val="16"/>
        </w:rPr>
        <w:t xml:space="preserve"> </w:t>
      </w:r>
      <w:r w:rsidRPr="00C31436">
        <w:rPr>
          <w:rStyle w:val="StyleUnderline"/>
        </w:rPr>
        <w:t>measures</w:t>
      </w:r>
      <w:r w:rsidRPr="00C31436">
        <w:rPr>
          <w:sz w:val="16"/>
        </w:rPr>
        <w:t xml:space="preserve"> by national governments </w:t>
      </w:r>
      <w:r w:rsidRPr="00C31436">
        <w:rPr>
          <w:rStyle w:val="Emphasis"/>
          <w:highlight w:val="cyan"/>
        </w:rPr>
        <w:t>and “bottom-up”</w:t>
      </w:r>
      <w:r w:rsidRPr="00C31436">
        <w:rPr>
          <w:rStyle w:val="Emphasis"/>
        </w:rPr>
        <w:t xml:space="preserve"> pressures </w:t>
      </w:r>
      <w:r w:rsidRPr="00C31436">
        <w:rPr>
          <w:rStyle w:val="Emphasis"/>
          <w:highlight w:val="cyan"/>
        </w:rPr>
        <w:t>from</w:t>
      </w:r>
      <w:r w:rsidRPr="00C31436">
        <w:rPr>
          <w:sz w:val="16"/>
        </w:rPr>
        <w:t xml:space="preserve"> public opinion, from nongovernmental organizations (NGOs) and from </w:t>
      </w:r>
      <w:r w:rsidRPr="00C31436">
        <w:rPr>
          <w:rStyle w:val="Emphasis"/>
          <w:highlight w:val="cyan"/>
        </w:rPr>
        <w:t>state and local governments</w:t>
      </w:r>
      <w:r w:rsidRPr="00C31436">
        <w:rPr>
          <w:rStyle w:val="Emphasis"/>
        </w:rPr>
        <w:t xml:space="preserve"> that are</w:t>
      </w:r>
      <w:r w:rsidRPr="00C31436">
        <w:rPr>
          <w:sz w:val="16"/>
        </w:rPr>
        <w:t xml:space="preserve"> often more </w:t>
      </w:r>
      <w:r w:rsidRPr="00C31436">
        <w:rPr>
          <w:rStyle w:val="Emphasis"/>
          <w:highlight w:val="cyan"/>
        </w:rPr>
        <w:t>directly responsive to public pressure</w:t>
      </w:r>
      <w:r w:rsidRPr="00C31436">
        <w:rPr>
          <w:sz w:val="16"/>
        </w:rPr>
        <w:t xml:space="preserve">. It will need </w:t>
      </w:r>
      <w:r w:rsidRPr="00C31436">
        <w:rPr>
          <w:rStyle w:val="Emphasis"/>
          <w:highlight w:val="cyan"/>
        </w:rPr>
        <w:t>ideas</w:t>
      </w:r>
      <w:r w:rsidRPr="00C31436">
        <w:rPr>
          <w:sz w:val="16"/>
          <w:highlight w:val="cyan"/>
        </w:rPr>
        <w:t xml:space="preserve"> </w:t>
      </w:r>
      <w:r w:rsidRPr="00C31436">
        <w:rPr>
          <w:rStyle w:val="StyleUnderline"/>
          <w:highlight w:val="cyan"/>
        </w:rPr>
        <w:t>and</w:t>
      </w:r>
      <w:r w:rsidRPr="00C31436">
        <w:rPr>
          <w:sz w:val="16"/>
          <w:highlight w:val="cyan"/>
        </w:rPr>
        <w:t xml:space="preserve"> </w:t>
      </w:r>
      <w:r w:rsidRPr="00C31436">
        <w:rPr>
          <w:rStyle w:val="Emphasis"/>
          <w:highlight w:val="cyan"/>
        </w:rPr>
        <w:t>inspiration</w:t>
      </w:r>
      <w:r w:rsidRPr="00C31436">
        <w:rPr>
          <w:sz w:val="16"/>
        </w:rPr>
        <w:t xml:space="preserve"> from businesses, universities, research institutes, individual inventors, and ordinary citizens, and support </w:t>
      </w:r>
      <w:r w:rsidRPr="00C31436">
        <w:rPr>
          <w:rStyle w:val="StyleUnderline"/>
          <w:highlight w:val="cyan"/>
        </w:rPr>
        <w:t>from</w:t>
      </w:r>
      <w:r w:rsidRPr="00C31436">
        <w:rPr>
          <w:sz w:val="16"/>
          <w:highlight w:val="cyan"/>
        </w:rPr>
        <w:t xml:space="preserve"> </w:t>
      </w:r>
      <w:r w:rsidRPr="00C31436">
        <w:rPr>
          <w:rStyle w:val="Emphasis"/>
          <w:highlight w:val="cyan"/>
        </w:rPr>
        <w:t>public opinion</w:t>
      </w:r>
      <w:r w:rsidRPr="00C31436">
        <w:rPr>
          <w:sz w:val="16"/>
          <w:highlight w:val="cyan"/>
        </w:rPr>
        <w:t xml:space="preserve"> </w:t>
      </w:r>
      <w:r w:rsidRPr="00C31436">
        <w:rPr>
          <w:rStyle w:val="StyleUnderline"/>
          <w:highlight w:val="cyan"/>
        </w:rPr>
        <w:t>and</w:t>
      </w:r>
      <w:r w:rsidRPr="00C31436">
        <w:rPr>
          <w:rStyle w:val="StyleUnderline"/>
        </w:rPr>
        <w:t xml:space="preserve"> from the</w:t>
      </w:r>
      <w:r w:rsidRPr="00C31436">
        <w:rPr>
          <w:sz w:val="16"/>
        </w:rPr>
        <w:t xml:space="preserve"> actions and </w:t>
      </w:r>
      <w:r w:rsidRPr="00C31436">
        <w:rPr>
          <w:rStyle w:val="Emphasis"/>
          <w:highlight w:val="cyan"/>
        </w:rPr>
        <w:t>advocacy</w:t>
      </w:r>
      <w:r w:rsidRPr="00C31436">
        <w:rPr>
          <w:sz w:val="16"/>
          <w:highlight w:val="cyan"/>
        </w:rPr>
        <w:t xml:space="preserve"> </w:t>
      </w:r>
      <w:r w:rsidRPr="00C31436">
        <w:rPr>
          <w:rStyle w:val="StyleUnderline"/>
          <w:highlight w:val="cyan"/>
        </w:rPr>
        <w:t>of</w:t>
      </w:r>
      <w:r w:rsidRPr="00C31436">
        <w:rPr>
          <w:sz w:val="16"/>
          <w:highlight w:val="cyan"/>
        </w:rPr>
        <w:t xml:space="preserve"> </w:t>
      </w:r>
      <w:r w:rsidRPr="00C31436">
        <w:rPr>
          <w:rStyle w:val="Emphasis"/>
          <w:highlight w:val="cyan"/>
        </w:rPr>
        <w:t>individuals</w:t>
      </w:r>
      <w:r w:rsidRPr="00C31436">
        <w:rPr>
          <w:sz w:val="16"/>
        </w:rPr>
        <w:t xml:space="preserve"> </w:t>
      </w:r>
      <w:r w:rsidRPr="00C31436">
        <w:rPr>
          <w:rStyle w:val="StyleUnderline"/>
        </w:rPr>
        <w:t>and</w:t>
      </w:r>
      <w:r w:rsidRPr="00C31436">
        <w:rPr>
          <w:sz w:val="16"/>
        </w:rPr>
        <w:t xml:space="preserve"> </w:t>
      </w:r>
      <w:r w:rsidRPr="00C31436">
        <w:rPr>
          <w:rStyle w:val="Emphasis"/>
        </w:rPr>
        <w:t>communities</w:t>
      </w:r>
      <w:r w:rsidRPr="00C31436">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C31436">
        <w:rPr>
          <w:sz w:val="16"/>
        </w:rPr>
        <w:t>a number of</w:t>
      </w:r>
      <w:proofErr w:type="gramEnd"/>
      <w:r w:rsidRPr="00C31436">
        <w:rPr>
          <w:sz w:val="16"/>
        </w:rPr>
        <w:t xml:space="preserve"> countries show how even the best scientific advice can be undercut by the words and actions of shortsighted, self-interested political leaders.</w:t>
      </w:r>
    </w:p>
    <w:p w14:paraId="4B171670" w14:textId="77777777" w:rsidR="004F2879" w:rsidRPr="00C31436" w:rsidRDefault="004F2879" w:rsidP="004F2879">
      <w:pPr>
        <w:rPr>
          <w:sz w:val="16"/>
        </w:rPr>
      </w:pPr>
      <w:r w:rsidRPr="00C31436">
        <w:rPr>
          <w:rStyle w:val="StyleUnderline"/>
          <w:highlight w:val="cyan"/>
        </w:rPr>
        <w:t>We need</w:t>
      </w:r>
      <w:r w:rsidRPr="00C31436">
        <w:rPr>
          <w:rStyle w:val="StyleUnderline"/>
        </w:rPr>
        <w:t xml:space="preserve"> to</w:t>
      </w:r>
      <w:r w:rsidRPr="00C31436">
        <w:rPr>
          <w:sz w:val="16"/>
        </w:rPr>
        <w:t xml:space="preserve"> </w:t>
      </w:r>
      <w:r w:rsidRPr="00C31436">
        <w:rPr>
          <w:rStyle w:val="Emphasis"/>
        </w:rPr>
        <w:t xml:space="preserve">devise </w:t>
      </w:r>
      <w:r w:rsidRPr="00C31436">
        <w:rPr>
          <w:rStyle w:val="Emphasis"/>
          <w:highlight w:val="cyan"/>
        </w:rPr>
        <w:t>limits</w:t>
      </w:r>
      <w:r w:rsidRPr="00C31436">
        <w:rPr>
          <w:sz w:val="16"/>
          <w:highlight w:val="cyan"/>
        </w:rPr>
        <w:t xml:space="preserve"> </w:t>
      </w:r>
      <w:r w:rsidRPr="00C31436">
        <w:rPr>
          <w:rStyle w:val="StyleUnderline"/>
          <w:highlight w:val="cyan"/>
        </w:rPr>
        <w:t>on</w:t>
      </w:r>
      <w:r w:rsidRPr="00C31436">
        <w:rPr>
          <w:sz w:val="16"/>
        </w:rPr>
        <w:t xml:space="preserve"> technological </w:t>
      </w:r>
      <w:r w:rsidRPr="00C31436">
        <w:rPr>
          <w:rStyle w:val="Emphasis"/>
          <w:highlight w:val="cyan"/>
        </w:rPr>
        <w:t>innovations</w:t>
      </w:r>
      <w:r w:rsidRPr="00C31436">
        <w:rPr>
          <w:sz w:val="16"/>
        </w:rPr>
        <w:t xml:space="preserve"> like autonomous weapons and hypersonic missiles </w:t>
      </w:r>
      <w:r w:rsidRPr="00C31436">
        <w:rPr>
          <w:rStyle w:val="StyleUnderline"/>
          <w:highlight w:val="cyan"/>
        </w:rPr>
        <w:t>that</w:t>
      </w:r>
      <w:r w:rsidRPr="00C31436">
        <w:rPr>
          <w:sz w:val="16"/>
        </w:rPr>
        <w:t xml:space="preserve"> can </w:t>
      </w:r>
      <w:r w:rsidRPr="00C31436">
        <w:rPr>
          <w:rStyle w:val="StyleUnderline"/>
          <w:highlight w:val="cyan"/>
        </w:rPr>
        <w:t>lead to</w:t>
      </w:r>
      <w:r w:rsidRPr="00C31436">
        <w:rPr>
          <w:sz w:val="16"/>
        </w:rPr>
        <w:t xml:space="preserve"> </w:t>
      </w:r>
      <w:r w:rsidRPr="00C31436">
        <w:rPr>
          <w:rStyle w:val="Emphasis"/>
        </w:rPr>
        <w:t xml:space="preserve">unintended </w:t>
      </w:r>
      <w:r w:rsidRPr="00C31436">
        <w:rPr>
          <w:rStyle w:val="Emphasis"/>
          <w:highlight w:val="cyan"/>
        </w:rPr>
        <w:t>nuclear war</w:t>
      </w:r>
      <w:r w:rsidRPr="00C31436">
        <w:rPr>
          <w:rStyle w:val="StyleUnderline"/>
        </w:rPr>
        <w:t xml:space="preserve">. We need </w:t>
      </w:r>
      <w:r w:rsidRPr="00C31436">
        <w:rPr>
          <w:rStyle w:val="StyleUnderline"/>
          <w:highlight w:val="cyan"/>
        </w:rPr>
        <w:t>to</w:t>
      </w:r>
      <w:r w:rsidRPr="00C31436">
        <w:rPr>
          <w:sz w:val="16"/>
        </w:rPr>
        <w:t xml:space="preserve"> restructure our economy and redesign our cities to end, or at least to limit the use of fossil fuels and to increase the efficiency of our use of energy and materials. We need </w:t>
      </w:r>
      <w:r w:rsidRPr="00C31436">
        <w:rPr>
          <w:rStyle w:val="Emphasis"/>
          <w:highlight w:val="cyan"/>
        </w:rPr>
        <w:t>control</w:t>
      </w:r>
      <w:r w:rsidRPr="00C31436">
        <w:rPr>
          <w:sz w:val="16"/>
        </w:rPr>
        <w:t xml:space="preserve">s on </w:t>
      </w:r>
      <w:r w:rsidRPr="00C31436">
        <w:rPr>
          <w:rStyle w:val="StyleUnderline"/>
        </w:rPr>
        <w:t>technologies like</w:t>
      </w:r>
      <w:r w:rsidRPr="00C31436">
        <w:rPr>
          <w:sz w:val="16"/>
        </w:rPr>
        <w:t xml:space="preserve"> </w:t>
      </w:r>
      <w:r w:rsidRPr="00C31436">
        <w:rPr>
          <w:rStyle w:val="Emphasis"/>
          <w:highlight w:val="cyan"/>
        </w:rPr>
        <w:t>a</w:t>
      </w:r>
      <w:r w:rsidRPr="00C31436">
        <w:rPr>
          <w:sz w:val="16"/>
        </w:rPr>
        <w:t xml:space="preserve">rtificial </w:t>
      </w:r>
      <w:r w:rsidRPr="00C31436">
        <w:rPr>
          <w:rStyle w:val="Emphasis"/>
          <w:highlight w:val="cyan"/>
        </w:rPr>
        <w:t>i</w:t>
      </w:r>
      <w:r w:rsidRPr="00C31436">
        <w:rPr>
          <w:sz w:val="16"/>
        </w:rPr>
        <w:t xml:space="preserve">ntelligence, </w:t>
      </w:r>
      <w:proofErr w:type="gramStart"/>
      <w:r w:rsidRPr="00C31436">
        <w:rPr>
          <w:rStyle w:val="Emphasis"/>
          <w:highlight w:val="cyan"/>
        </w:rPr>
        <w:t>gene drivers</w:t>
      </w:r>
      <w:proofErr w:type="gramEnd"/>
      <w:r w:rsidRPr="00C31436">
        <w:rPr>
          <w:rStyle w:val="StyleUnderline"/>
          <w:highlight w:val="cyan"/>
        </w:rPr>
        <w:t xml:space="preserve">, and </w:t>
      </w:r>
      <w:r w:rsidRPr="00C31436">
        <w:rPr>
          <w:rStyle w:val="Emphasis"/>
          <w:highlight w:val="cyan"/>
        </w:rPr>
        <w:t>geoengineering</w:t>
      </w:r>
      <w:r w:rsidRPr="00C31436">
        <w:rPr>
          <w:sz w:val="16"/>
        </w:rPr>
        <w:t xml:space="preserve">, </w:t>
      </w:r>
      <w:r w:rsidRPr="00C31436">
        <w:rPr>
          <w:rStyle w:val="StyleUnderline"/>
        </w:rPr>
        <w:t xml:space="preserve">all of </w:t>
      </w:r>
      <w:r w:rsidRPr="00C31436">
        <w:rPr>
          <w:rStyle w:val="StyleUnderline"/>
          <w:highlight w:val="cyan"/>
        </w:rPr>
        <w:t>which</w:t>
      </w:r>
      <w:r w:rsidRPr="00C31436">
        <w:rPr>
          <w:sz w:val="16"/>
        </w:rPr>
        <w:t xml:space="preserve"> both promise major benefits and </w:t>
      </w:r>
      <w:r w:rsidRPr="00C31436">
        <w:rPr>
          <w:rStyle w:val="StyleUnderline"/>
          <w:highlight w:val="cyan"/>
        </w:rPr>
        <w:t>involve</w:t>
      </w:r>
      <w:r w:rsidRPr="00C31436">
        <w:rPr>
          <w:sz w:val="16"/>
          <w:highlight w:val="cyan"/>
        </w:rPr>
        <w:t xml:space="preserve"> </w:t>
      </w:r>
      <w:r w:rsidRPr="00C31436">
        <w:rPr>
          <w:rStyle w:val="Emphasis"/>
          <w:highlight w:val="cyan"/>
        </w:rPr>
        <w:t>great risks</w:t>
      </w:r>
      <w:r w:rsidRPr="00C31436">
        <w:rPr>
          <w:rStyle w:val="StyleUnderline"/>
        </w:rPr>
        <w:t>. We need to defend ourselves</w:t>
      </w:r>
      <w:r w:rsidRPr="00C31436">
        <w:rPr>
          <w:sz w:val="16"/>
        </w:rPr>
        <w:t xml:space="preserve"> against </w:t>
      </w:r>
      <w:r w:rsidRPr="00C31436">
        <w:rPr>
          <w:rStyle w:val="Emphasis"/>
        </w:rPr>
        <w:t>tech</w:t>
      </w:r>
      <w:r w:rsidRPr="00C31436">
        <w:rPr>
          <w:sz w:val="16"/>
        </w:rPr>
        <w:t>nology</w:t>
      </w:r>
      <w:r w:rsidRPr="00C31436">
        <w:rPr>
          <w:rStyle w:val="Emphasis"/>
        </w:rPr>
        <w:t>-based attacks</w:t>
      </w:r>
      <w:r w:rsidRPr="00C31436">
        <w:rPr>
          <w:sz w:val="16"/>
        </w:rPr>
        <w:t xml:space="preserve"> </w:t>
      </w:r>
      <w:r w:rsidRPr="00C31436">
        <w:rPr>
          <w:rStyle w:val="StyleUnderline"/>
        </w:rPr>
        <w:t>on</w:t>
      </w:r>
      <w:r w:rsidRPr="00C31436">
        <w:rPr>
          <w:sz w:val="16"/>
        </w:rPr>
        <w:t xml:space="preserve"> the </w:t>
      </w:r>
      <w:r w:rsidRPr="00C31436">
        <w:rPr>
          <w:rStyle w:val="Emphasis"/>
        </w:rPr>
        <w:t>values</w:t>
      </w:r>
      <w:r w:rsidRPr="00C31436">
        <w:rPr>
          <w:sz w:val="16"/>
        </w:rPr>
        <w:t xml:space="preserve"> of freedom of thought, communication, innovation, and access to information that were embodied in the original design of the Internet and social media but are now under attack.</w:t>
      </w:r>
    </w:p>
    <w:p w14:paraId="4FC4AEC3" w14:textId="77777777" w:rsidR="004F2879" w:rsidRPr="00C31436" w:rsidRDefault="004F2879" w:rsidP="004F2879">
      <w:pPr>
        <w:rPr>
          <w:sz w:val="16"/>
        </w:rPr>
      </w:pPr>
      <w:r w:rsidRPr="00C31436">
        <w:rPr>
          <w:rStyle w:val="StyleUnderline"/>
        </w:rPr>
        <w:t xml:space="preserve">At the same time, we need </w:t>
      </w:r>
      <w:r w:rsidRPr="00C31436">
        <w:rPr>
          <w:rStyle w:val="Emphasis"/>
        </w:rPr>
        <w:t>new</w:t>
      </w:r>
      <w:r w:rsidRPr="00C31436">
        <w:rPr>
          <w:sz w:val="16"/>
        </w:rPr>
        <w:t xml:space="preserve"> science and </w:t>
      </w:r>
      <w:r w:rsidRPr="00C31436">
        <w:rPr>
          <w:rStyle w:val="Emphasis"/>
        </w:rPr>
        <w:t>tech</w:t>
      </w:r>
      <w:r w:rsidRPr="00C31436">
        <w:rPr>
          <w:sz w:val="16"/>
        </w:rPr>
        <w:t xml:space="preserve">nology </w:t>
      </w:r>
      <w:r w:rsidRPr="00C31436">
        <w:rPr>
          <w:rStyle w:val="StyleUnderline"/>
        </w:rPr>
        <w:t>to develop novel approaches to</w:t>
      </w:r>
      <w:r w:rsidRPr="00C31436">
        <w:rPr>
          <w:sz w:val="16"/>
        </w:rPr>
        <w:t xml:space="preserve"> environmental </w:t>
      </w:r>
      <w:r w:rsidRPr="00C31436">
        <w:rPr>
          <w:rStyle w:val="Emphasis"/>
        </w:rPr>
        <w:t>sustainability</w:t>
      </w:r>
      <w:r w:rsidRPr="00C31436">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7715425" w14:textId="77777777" w:rsidR="004F2879" w:rsidRPr="00C31436" w:rsidRDefault="004F2879" w:rsidP="004F2879">
      <w:pPr>
        <w:rPr>
          <w:sz w:val="16"/>
        </w:rPr>
      </w:pPr>
      <w:r w:rsidRPr="00C31436">
        <w:rPr>
          <w:sz w:val="16"/>
        </w:rPr>
        <w:t xml:space="preserve">Some of these </w:t>
      </w:r>
      <w:r w:rsidRPr="00C31436">
        <w:rPr>
          <w:rStyle w:val="StyleUnderline"/>
        </w:rPr>
        <w:t>issues, like</w:t>
      </w:r>
      <w:r w:rsidRPr="00C31436">
        <w:rPr>
          <w:sz w:val="16"/>
        </w:rPr>
        <w:t xml:space="preserve"> </w:t>
      </w:r>
      <w:r w:rsidRPr="00C31436">
        <w:rPr>
          <w:rStyle w:val="Emphasis"/>
        </w:rPr>
        <w:t>climate change</w:t>
      </w:r>
      <w:r w:rsidRPr="00C31436">
        <w:rPr>
          <w:rStyle w:val="StyleUnderline"/>
        </w:rPr>
        <w:t xml:space="preserve">, </w:t>
      </w:r>
      <w:r w:rsidRPr="00C31436">
        <w:rPr>
          <w:rStyle w:val="Emphasis"/>
        </w:rPr>
        <w:t>nuclear weapons</w:t>
      </w:r>
      <w:r w:rsidRPr="00C31436">
        <w:rPr>
          <w:rStyle w:val="StyleUnderline"/>
        </w:rPr>
        <w:t>, and</w:t>
      </w:r>
      <w:r w:rsidRPr="00C31436">
        <w:rPr>
          <w:sz w:val="16"/>
        </w:rPr>
        <w:t xml:space="preserve"> global </w:t>
      </w:r>
      <w:r w:rsidRPr="00C31436">
        <w:rPr>
          <w:rStyle w:val="Emphasis"/>
        </w:rPr>
        <w:t>health</w:t>
      </w:r>
      <w:r w:rsidRPr="00C31436">
        <w:rPr>
          <w:rStyle w:val="StyleUnderline"/>
        </w:rPr>
        <w:t>, are governed by</w:t>
      </w:r>
      <w:r w:rsidRPr="00C31436">
        <w:rPr>
          <w:sz w:val="16"/>
        </w:rPr>
        <w:t xml:space="preserve"> </w:t>
      </w:r>
      <w:r w:rsidRPr="00C31436">
        <w:rPr>
          <w:rStyle w:val="Emphasis"/>
        </w:rPr>
        <w:t>long-standing</w:t>
      </w:r>
      <w:r w:rsidRPr="00C31436">
        <w:rPr>
          <w:sz w:val="16"/>
        </w:rPr>
        <w:t xml:space="preserve"> regimes, </w:t>
      </w:r>
      <w:r w:rsidRPr="00C31436">
        <w:rPr>
          <w:rStyle w:val="Emphasis"/>
        </w:rPr>
        <w:t>norms</w:t>
      </w:r>
      <w:r w:rsidRPr="00C31436">
        <w:rPr>
          <w:rStyle w:val="StyleUnderline"/>
        </w:rPr>
        <w:t>, and</w:t>
      </w:r>
      <w:r w:rsidRPr="00C31436">
        <w:rPr>
          <w:sz w:val="16"/>
        </w:rPr>
        <w:t xml:space="preserve"> </w:t>
      </w:r>
      <w:r w:rsidRPr="00C31436">
        <w:rPr>
          <w:rStyle w:val="Emphasis"/>
          <w:highlight w:val="cyan"/>
        </w:rPr>
        <w:t>institutions</w:t>
      </w:r>
      <w:r w:rsidRPr="00C31436">
        <w:rPr>
          <w:sz w:val="16"/>
        </w:rPr>
        <w:t xml:space="preserve"> </w:t>
      </w:r>
      <w:r w:rsidRPr="00C31436">
        <w:rPr>
          <w:rStyle w:val="StyleUnderline"/>
        </w:rPr>
        <w:t>that</w:t>
      </w:r>
      <w:r w:rsidRPr="00C31436">
        <w:rPr>
          <w:sz w:val="16"/>
        </w:rPr>
        <w:t xml:space="preserve"> </w:t>
      </w:r>
      <w:r w:rsidRPr="00C31436">
        <w:rPr>
          <w:rStyle w:val="Emphasis"/>
        </w:rPr>
        <w:t xml:space="preserve">now </w:t>
      </w:r>
      <w:r w:rsidRPr="00C31436">
        <w:rPr>
          <w:rStyle w:val="Emphasis"/>
          <w:highlight w:val="cyan"/>
        </w:rPr>
        <w:t>need strengthening</w:t>
      </w:r>
      <w:r w:rsidRPr="00C31436">
        <w:rPr>
          <w:sz w:val="16"/>
        </w:rPr>
        <w:t xml:space="preserve"> </w:t>
      </w:r>
      <w:r w:rsidRPr="00C31436">
        <w:rPr>
          <w:rStyle w:val="StyleUnderline"/>
        </w:rPr>
        <w:t>and</w:t>
      </w:r>
      <w:r w:rsidRPr="00C31436">
        <w:rPr>
          <w:sz w:val="16"/>
        </w:rPr>
        <w:t xml:space="preserve"> </w:t>
      </w:r>
      <w:r w:rsidRPr="00C31436">
        <w:rPr>
          <w:rStyle w:val="Emphasis"/>
        </w:rPr>
        <w:t>refurbishing</w:t>
      </w:r>
      <w:r w:rsidRPr="00C31436">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C31436">
        <w:rPr>
          <w:sz w:val="16"/>
        </w:rPr>
        <w:t>disease</w:t>
      </w:r>
      <w:proofErr w:type="gramEnd"/>
      <w:r w:rsidRPr="00C31436">
        <w:rPr>
          <w:sz w:val="16"/>
        </w:rPr>
        <w:t xml:space="preserve"> that could spread beyond their borders.</w:t>
      </w:r>
    </w:p>
    <w:p w14:paraId="61B5D918" w14:textId="77777777" w:rsidR="004F2879" w:rsidRPr="00C31436" w:rsidRDefault="004F2879" w:rsidP="004F2879">
      <w:pPr>
        <w:rPr>
          <w:sz w:val="16"/>
        </w:rPr>
      </w:pPr>
      <w:r w:rsidRPr="00C31436">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C31436">
        <w:rPr>
          <w:sz w:val="16"/>
        </w:rPr>
        <w:t>governments op­</w:t>
      </w:r>
      <w:proofErr w:type="gramEnd"/>
      <w:r w:rsidRPr="00C31436">
        <w:rPr>
          <w:sz w:val="16"/>
        </w:rPr>
        <w:t xml:space="preserve"> </w:t>
      </w:r>
      <w:proofErr w:type="gramStart"/>
      <w:r w:rsidRPr="00C31436">
        <w:rPr>
          <w:sz w:val="16"/>
        </w:rPr>
        <w:t>pose</w:t>
      </w:r>
      <w:proofErr w:type="gramEnd"/>
      <w:r w:rsidRPr="00C31436">
        <w:rPr>
          <w:sz w:val="16"/>
        </w:rPr>
        <w:t xml:space="preserve"> any limits on the use of cyberweapons, despite the risk they pose of </w:t>
      </w:r>
      <w:proofErr w:type="spellStart"/>
      <w:r w:rsidRPr="00C31436">
        <w:rPr>
          <w:sz w:val="16"/>
        </w:rPr>
        <w:t>acci</w:t>
      </w:r>
      <w:proofErr w:type="spellEnd"/>
      <w:r w:rsidRPr="00C31436">
        <w:rPr>
          <w:sz w:val="16"/>
        </w:rPr>
        <w:t>­ dental escalation. Continued research and international discussion on how these weapons can be controlled are urgent priorities.</w:t>
      </w:r>
    </w:p>
    <w:p w14:paraId="18565CC4" w14:textId="77777777" w:rsidR="004F2879" w:rsidRPr="00C31436" w:rsidRDefault="004F2879" w:rsidP="004F2879">
      <w:pPr>
        <w:rPr>
          <w:sz w:val="16"/>
        </w:rPr>
      </w:pPr>
      <w:r w:rsidRPr="00C31436">
        <w:rPr>
          <w:sz w:val="16"/>
        </w:rPr>
        <w:t xml:space="preserve">Geoengineering and gene drivers also take the world into uncharted </w:t>
      </w:r>
      <w:proofErr w:type="spellStart"/>
      <w:r w:rsidRPr="00C31436">
        <w:rPr>
          <w:sz w:val="16"/>
        </w:rPr>
        <w:t>terri­</w:t>
      </w:r>
      <w:proofErr w:type="spellEnd"/>
      <w:r w:rsidRPr="00C31436">
        <w:rPr>
          <w:sz w:val="16"/>
        </w:rPr>
        <w:t xml:space="preserve"> tory. Their </w:t>
      </w:r>
      <w:r w:rsidRPr="00C31436">
        <w:rPr>
          <w:rStyle w:val="StyleUnderline"/>
        </w:rPr>
        <w:t xml:space="preserve">governance is </w:t>
      </w:r>
      <w:r w:rsidRPr="00C31436">
        <w:rPr>
          <w:rStyle w:val="Emphasis"/>
        </w:rPr>
        <w:t>complicated</w:t>
      </w:r>
      <w:r w:rsidRPr="00C31436">
        <w:rPr>
          <w:rStyle w:val="StyleUnderline"/>
        </w:rPr>
        <w:t xml:space="preserve"> by</w:t>
      </w:r>
      <w:r w:rsidRPr="00C31436">
        <w:rPr>
          <w:sz w:val="16"/>
        </w:rPr>
        <w:t xml:space="preserve"> the fact that they are accessible not only to governments, but also to </w:t>
      </w:r>
      <w:r w:rsidRPr="00C31436">
        <w:rPr>
          <w:rStyle w:val="Emphasis"/>
        </w:rPr>
        <w:t>private businesses</w:t>
      </w:r>
      <w:r w:rsidRPr="00C31436">
        <w:rPr>
          <w:rStyle w:val="StyleUnderline"/>
        </w:rPr>
        <w:t xml:space="preserve">, </w:t>
      </w:r>
      <w:r w:rsidRPr="00C31436">
        <w:rPr>
          <w:rStyle w:val="Emphasis"/>
        </w:rPr>
        <w:t>NGOs</w:t>
      </w:r>
      <w:r w:rsidRPr="00C31436">
        <w:rPr>
          <w:rStyle w:val="StyleUnderline"/>
        </w:rPr>
        <w:t xml:space="preserve">, and </w:t>
      </w:r>
      <w:r w:rsidRPr="00C31436">
        <w:rPr>
          <w:rStyle w:val="Emphasis"/>
        </w:rPr>
        <w:t>individuals</w:t>
      </w:r>
      <w:r w:rsidRPr="00C31436">
        <w:rPr>
          <w:rStyle w:val="StyleUnderline"/>
        </w:rPr>
        <w:t xml:space="preserve">. It is </w:t>
      </w:r>
      <w:r w:rsidRPr="00C31436">
        <w:rPr>
          <w:rStyle w:val="Emphasis"/>
        </w:rPr>
        <w:t>far from clear</w:t>
      </w:r>
      <w:r w:rsidRPr="00C31436">
        <w:rPr>
          <w:sz w:val="16"/>
        </w:rPr>
        <w:t xml:space="preserve"> </w:t>
      </w:r>
      <w:r w:rsidRPr="00C31436">
        <w:rPr>
          <w:rStyle w:val="StyleUnderline"/>
        </w:rPr>
        <w:t>how decisions should be made</w:t>
      </w:r>
      <w:r w:rsidRPr="00C31436">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4318606" w14:textId="77777777" w:rsidR="004F2879" w:rsidRPr="00C31436" w:rsidRDefault="004F2879" w:rsidP="004F2879">
      <w:pPr>
        <w:rPr>
          <w:sz w:val="16"/>
        </w:rPr>
      </w:pPr>
      <w:r w:rsidRPr="00C31436">
        <w:rPr>
          <w:sz w:val="16"/>
        </w:rPr>
        <w:t xml:space="preserve">The governance of the Internet and social media involves measures </w:t>
      </w:r>
      <w:proofErr w:type="gramStart"/>
      <w:r w:rsidRPr="00C31436">
        <w:rPr>
          <w:sz w:val="16"/>
        </w:rPr>
        <w:t>to pre­ serve</w:t>
      </w:r>
      <w:proofErr w:type="gramEnd"/>
      <w:r w:rsidRPr="00C31436">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C31436">
        <w:rPr>
          <w:sz w:val="16"/>
        </w:rPr>
        <w:t xml:space="preserve">in­ </w:t>
      </w:r>
      <w:proofErr w:type="spellStart"/>
      <w:r w:rsidRPr="00C31436">
        <w:rPr>
          <w:sz w:val="16"/>
        </w:rPr>
        <w:t>terest</w:t>
      </w:r>
      <w:proofErr w:type="spellEnd"/>
      <w:proofErr w:type="gramEnd"/>
      <w:r w:rsidRPr="00C31436">
        <w:rPr>
          <w:sz w:val="16"/>
        </w:rPr>
        <w:t xml:space="preserve"> in maintaining a functioning global Internet and in avoiding catastrophic damage to information and telecommunication systems.</w:t>
      </w:r>
    </w:p>
    <w:p w14:paraId="3AEF5E36" w14:textId="77777777" w:rsidR="004F2879" w:rsidRPr="00C31436" w:rsidRDefault="004F2879" w:rsidP="004F2879">
      <w:pPr>
        <w:rPr>
          <w:sz w:val="16"/>
        </w:rPr>
      </w:pPr>
      <w:r w:rsidRPr="00C31436">
        <w:rPr>
          <w:sz w:val="16"/>
        </w:rPr>
        <w:t xml:space="preserve">Several academies of science, research institutes, NGOs, and religious organ­ </w:t>
      </w:r>
      <w:proofErr w:type="spellStart"/>
      <w:r w:rsidRPr="00C31436">
        <w:rPr>
          <w:sz w:val="16"/>
        </w:rPr>
        <w:t>izations</w:t>
      </w:r>
      <w:proofErr w:type="spellEnd"/>
      <w:r w:rsidRPr="00C31436">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C31436">
        <w:rPr>
          <w:sz w:val="16"/>
        </w:rPr>
        <w:t>legisla</w:t>
      </w:r>
      <w:proofErr w:type="spellEnd"/>
      <w:r w:rsidRPr="00C31436">
        <w:rPr>
          <w:sz w:val="16"/>
        </w:rPr>
        <w:t xml:space="preserve">­ </w:t>
      </w:r>
      <w:proofErr w:type="spellStart"/>
      <w:r w:rsidRPr="00C31436">
        <w:rPr>
          <w:sz w:val="16"/>
        </w:rPr>
        <w:t>tion</w:t>
      </w:r>
      <w:proofErr w:type="spellEnd"/>
      <w:r w:rsidRPr="00C31436">
        <w:rPr>
          <w:sz w:val="16"/>
        </w:rPr>
        <w:t xml:space="preserve"> or international agreements.</w:t>
      </w:r>
    </w:p>
    <w:p w14:paraId="0BFE02C8" w14:textId="77777777" w:rsidR="004F2879" w:rsidRPr="00C31436" w:rsidRDefault="004F2879" w:rsidP="004F2879">
      <w:pPr>
        <w:rPr>
          <w:sz w:val="16"/>
        </w:rPr>
      </w:pPr>
      <w:r w:rsidRPr="00C31436">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C31436">
        <w:rPr>
          <w:sz w:val="16"/>
        </w:rPr>
        <w:t>edu­</w:t>
      </w:r>
      <w:proofErr w:type="spellEnd"/>
      <w:r w:rsidRPr="00C31436">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C31436">
        <w:rPr>
          <w:sz w:val="16"/>
        </w:rPr>
        <w:t xml:space="preserve">last re­ </w:t>
      </w:r>
      <w:proofErr w:type="spellStart"/>
      <w:r w:rsidRPr="00C31436">
        <w:rPr>
          <w:sz w:val="16"/>
        </w:rPr>
        <w:t>quirement</w:t>
      </w:r>
      <w:proofErr w:type="spellEnd"/>
      <w:proofErr w:type="gramEnd"/>
      <w:r w:rsidRPr="00C31436">
        <w:rPr>
          <w:sz w:val="16"/>
        </w:rPr>
        <w:t xml:space="preserve"> should become a general principle that should become part of the ac­ </w:t>
      </w:r>
      <w:proofErr w:type="spellStart"/>
      <w:r w:rsidRPr="00C31436">
        <w:rPr>
          <w:sz w:val="16"/>
        </w:rPr>
        <w:t>cepted</w:t>
      </w:r>
      <w:proofErr w:type="spellEnd"/>
      <w:r w:rsidRPr="00C31436">
        <w:rPr>
          <w:sz w:val="16"/>
        </w:rPr>
        <w:t xml:space="preserve"> framework for thinking about global issues and incorporated into formal agreements on these matters as a matter of usual practice.</w:t>
      </w:r>
    </w:p>
    <w:p w14:paraId="2ABD58DF" w14:textId="77777777" w:rsidR="004F2879" w:rsidRPr="00C31436" w:rsidRDefault="004F2879" w:rsidP="004F2879">
      <w:pPr>
        <w:rPr>
          <w:sz w:val="16"/>
        </w:rPr>
      </w:pPr>
      <w:r w:rsidRPr="00C31436">
        <w:rPr>
          <w:rStyle w:val="StyleUnderline"/>
        </w:rPr>
        <w:t xml:space="preserve">Dealing with complex global, technology-intensive issues like these is </w:t>
      </w:r>
      <w:r w:rsidRPr="00C31436">
        <w:rPr>
          <w:rStyle w:val="StyleUnderline"/>
          <w:highlight w:val="cyan"/>
        </w:rPr>
        <w:t xml:space="preserve">a </w:t>
      </w:r>
      <w:r w:rsidRPr="00C31436">
        <w:rPr>
          <w:rStyle w:val="Emphasis"/>
          <w:highlight w:val="cyan"/>
        </w:rPr>
        <w:t>tall order</w:t>
      </w:r>
      <w:r w:rsidRPr="00C31436">
        <w:rPr>
          <w:sz w:val="16"/>
        </w:rPr>
        <w:t>, especially when they require democratic countries to find</w:t>
      </w:r>
      <w:r w:rsidRPr="00C31436">
        <w:rPr>
          <w:rStyle w:val="StyleUnderline"/>
        </w:rPr>
        <w:t xml:space="preserve"> </w:t>
      </w:r>
      <w:r w:rsidRPr="00C31436">
        <w:rPr>
          <w:sz w:val="16"/>
        </w:rPr>
        <w:t xml:space="preserve">common </w:t>
      </w:r>
      <w:proofErr w:type="gramStart"/>
      <w:r w:rsidRPr="00C31436">
        <w:rPr>
          <w:sz w:val="16"/>
        </w:rPr>
        <w:t xml:space="preserve">in­ </w:t>
      </w:r>
      <w:proofErr w:type="spellStart"/>
      <w:r w:rsidRPr="00C31436">
        <w:rPr>
          <w:sz w:val="16"/>
        </w:rPr>
        <w:t>terest</w:t>
      </w:r>
      <w:proofErr w:type="spellEnd"/>
      <w:proofErr w:type="gramEnd"/>
      <w:r w:rsidRPr="00C31436">
        <w:rPr>
          <w:sz w:val="16"/>
        </w:rPr>
        <w:t xml:space="preserve"> with countries with whose governments they are otherwise deeply at odds. </w:t>
      </w:r>
      <w:r w:rsidRPr="00C31436">
        <w:rPr>
          <w:rStyle w:val="StyleUnderline"/>
          <w:highlight w:val="cyan"/>
        </w:rPr>
        <w:t>Nevertheless</w:t>
      </w:r>
      <w:r w:rsidRPr="00C31436">
        <w:rPr>
          <w:rStyle w:val="StyleUnderline"/>
        </w:rPr>
        <w:t xml:space="preserve">, the world has </w:t>
      </w:r>
      <w:r w:rsidRPr="00C31436">
        <w:rPr>
          <w:rStyle w:val="StyleUnderline"/>
          <w:highlight w:val="cyan"/>
        </w:rPr>
        <w:t>faced</w:t>
      </w:r>
      <w:r w:rsidRPr="00C31436">
        <w:rPr>
          <w:rStyle w:val="StyleUnderline"/>
        </w:rPr>
        <w:t xml:space="preserve"> such issues </w:t>
      </w:r>
      <w:r w:rsidRPr="00C31436">
        <w:rPr>
          <w:rStyle w:val="StyleUnderline"/>
          <w:highlight w:val="cyan"/>
        </w:rPr>
        <w:t xml:space="preserve">successfully </w:t>
      </w:r>
      <w:r w:rsidRPr="00C31436">
        <w:rPr>
          <w:rStyle w:val="Emphasis"/>
          <w:highlight w:val="cyan"/>
        </w:rPr>
        <w:t>before</w:t>
      </w:r>
      <w:r w:rsidRPr="00C31436">
        <w:rPr>
          <w:rStyle w:val="StyleUnderline"/>
          <w:highlight w:val="cyan"/>
        </w:rPr>
        <w:t xml:space="preserve"> under</w:t>
      </w:r>
      <w:r w:rsidRPr="00C31436">
        <w:rPr>
          <w:sz w:val="16"/>
        </w:rPr>
        <w:t xml:space="preserve"> </w:t>
      </w:r>
      <w:r w:rsidRPr="00C31436">
        <w:rPr>
          <w:rStyle w:val="StyleUnderline"/>
        </w:rPr>
        <w:t>the</w:t>
      </w:r>
      <w:r w:rsidRPr="00C31436">
        <w:rPr>
          <w:sz w:val="16"/>
        </w:rPr>
        <w:t xml:space="preserve"> arguably </w:t>
      </w:r>
      <w:r w:rsidRPr="00C31436">
        <w:rPr>
          <w:rStyle w:val="StyleUnderline"/>
        </w:rPr>
        <w:t>more difficult conditions</w:t>
      </w:r>
      <w:r w:rsidRPr="00C31436">
        <w:rPr>
          <w:sz w:val="16"/>
        </w:rPr>
        <w:t xml:space="preserve"> </w:t>
      </w:r>
      <w:r w:rsidRPr="00C31436">
        <w:rPr>
          <w:rStyle w:val="StyleUnderline"/>
        </w:rPr>
        <w:t xml:space="preserve">of </w:t>
      </w:r>
      <w:r w:rsidRPr="00C31436">
        <w:rPr>
          <w:rStyle w:val="StyleUnderline"/>
          <w:highlight w:val="cyan"/>
        </w:rPr>
        <w:t xml:space="preserve">the </w:t>
      </w:r>
      <w:r w:rsidRPr="00C31436">
        <w:rPr>
          <w:rStyle w:val="Emphasis"/>
          <w:highlight w:val="cyan"/>
        </w:rPr>
        <w:t>Cold War</w:t>
      </w:r>
      <w:r w:rsidRPr="00C31436">
        <w:rPr>
          <w:rStyle w:val="StyleUnderline"/>
        </w:rPr>
        <w:t xml:space="preserve">, which pitted two </w:t>
      </w:r>
      <w:r w:rsidRPr="00C31436">
        <w:rPr>
          <w:rStyle w:val="Emphasis"/>
        </w:rPr>
        <w:t>ideologically opposed superpowers</w:t>
      </w:r>
      <w:r w:rsidRPr="00C31436">
        <w:rPr>
          <w:rStyle w:val="StyleUnderline"/>
        </w:rPr>
        <w:t xml:space="preserve"> against each other that nevertheless managed to </w:t>
      </w:r>
      <w:r w:rsidRPr="00C31436">
        <w:rPr>
          <w:rStyle w:val="Emphasis"/>
        </w:rPr>
        <w:t>agree</w:t>
      </w:r>
      <w:r w:rsidRPr="00C31436">
        <w:rPr>
          <w:rStyle w:val="StyleUnderline"/>
        </w:rPr>
        <w:t xml:space="preserve"> </w:t>
      </w:r>
      <w:r w:rsidRPr="00C31436">
        <w:rPr>
          <w:sz w:val="16"/>
        </w:rPr>
        <w:t xml:space="preserve">on elaborate and technically demanding measures </w:t>
      </w:r>
      <w:r w:rsidRPr="00C31436">
        <w:rPr>
          <w:rStyle w:val="StyleUnderline"/>
        </w:rPr>
        <w:t xml:space="preserve">to avoid </w:t>
      </w:r>
      <w:r w:rsidRPr="00C31436">
        <w:rPr>
          <w:rStyle w:val="Emphasis"/>
        </w:rPr>
        <w:t>nuclear holocaust</w:t>
      </w:r>
      <w:r w:rsidRPr="00C31436">
        <w:rPr>
          <w:sz w:val="16"/>
        </w:rPr>
        <w:t>.</w:t>
      </w:r>
    </w:p>
    <w:p w14:paraId="3D072EEA" w14:textId="77777777" w:rsidR="004F2879" w:rsidRDefault="004F2879" w:rsidP="004F2879">
      <w:pPr>
        <w:rPr>
          <w:sz w:val="16"/>
        </w:rPr>
      </w:pPr>
      <w:r w:rsidRPr="00C31436">
        <w:rPr>
          <w:sz w:val="16"/>
        </w:rPr>
        <w:t xml:space="preserve">There have been </w:t>
      </w:r>
      <w:r w:rsidRPr="00C31436">
        <w:rPr>
          <w:rStyle w:val="StyleUnderline"/>
          <w:highlight w:val="cyan"/>
        </w:rPr>
        <w:t>major innovations</w:t>
      </w:r>
      <w:r w:rsidRPr="00C31436">
        <w:rPr>
          <w:sz w:val="16"/>
        </w:rPr>
        <w:t xml:space="preserve"> </w:t>
      </w:r>
      <w:r w:rsidRPr="00C31436">
        <w:rPr>
          <w:rStyle w:val="Emphasis"/>
        </w:rPr>
        <w:t>since the</w:t>
      </w:r>
      <w:r w:rsidRPr="00C31436">
        <w:rPr>
          <w:sz w:val="16"/>
        </w:rPr>
        <w:t xml:space="preserve"> days of the </w:t>
      </w:r>
      <w:r w:rsidRPr="00C31436">
        <w:rPr>
          <w:rStyle w:val="Emphasis"/>
        </w:rPr>
        <w:t>Cold War</w:t>
      </w:r>
      <w:r w:rsidRPr="00C31436">
        <w:rPr>
          <w:sz w:val="16"/>
        </w:rPr>
        <w:t xml:space="preserve"> that </w:t>
      </w:r>
      <w:r w:rsidRPr="00C31436">
        <w:rPr>
          <w:rStyle w:val="StyleUnderline"/>
          <w:highlight w:val="cyan"/>
        </w:rPr>
        <w:t xml:space="preserve">will </w:t>
      </w:r>
      <w:r w:rsidRPr="00C31436">
        <w:rPr>
          <w:rStyle w:val="Emphasis"/>
          <w:highlight w:val="cyan"/>
        </w:rPr>
        <w:t>help</w:t>
      </w:r>
      <w:r w:rsidRPr="00C31436">
        <w:rPr>
          <w:rStyle w:val="StyleUnderline"/>
        </w:rPr>
        <w:t xml:space="preserve"> with these </w:t>
      </w:r>
      <w:r w:rsidRPr="00C31436">
        <w:rPr>
          <w:rStyle w:val="Emphasis"/>
        </w:rPr>
        <w:t>new challenges</w:t>
      </w:r>
      <w:r w:rsidRPr="00C31436">
        <w:rPr>
          <w:sz w:val="16"/>
        </w:rPr>
        <w:t xml:space="preserve">. Civil society is a source </w:t>
      </w:r>
      <w:proofErr w:type="gramStart"/>
      <w:r w:rsidRPr="00C31436">
        <w:rPr>
          <w:sz w:val="16"/>
        </w:rPr>
        <w:t>for</w:t>
      </w:r>
      <w:proofErr w:type="gramEnd"/>
      <w:r w:rsidRPr="00C31436">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C31436">
        <w:rPr>
          <w:rStyle w:val="StyleUnderline"/>
          <w:highlight w:val="cyan"/>
        </w:rPr>
        <w:t>“</w:t>
      </w:r>
      <w:r w:rsidRPr="00C31436">
        <w:rPr>
          <w:rStyle w:val="Emphasis"/>
          <w:highlight w:val="cyan"/>
        </w:rPr>
        <w:t>bottom-up</w:t>
      </w:r>
      <w:r w:rsidRPr="00C31436">
        <w:rPr>
          <w:rStyle w:val="StyleUnderline"/>
          <w:highlight w:val="cyan"/>
        </w:rPr>
        <w:t>”</w:t>
      </w:r>
      <w:r w:rsidRPr="00C31436">
        <w:rPr>
          <w:sz w:val="16"/>
          <w:highlight w:val="cyan"/>
        </w:rPr>
        <w:t xml:space="preserve"> </w:t>
      </w:r>
      <w:r w:rsidRPr="00C31436">
        <w:rPr>
          <w:rStyle w:val="Emphasis"/>
          <w:highlight w:val="cyan"/>
        </w:rPr>
        <w:t>codes</w:t>
      </w:r>
      <w:r w:rsidRPr="00C31436">
        <w:rPr>
          <w:sz w:val="16"/>
        </w:rPr>
        <w:t xml:space="preserve"> of conduct, </w:t>
      </w:r>
      <w:r w:rsidRPr="00C31436">
        <w:rPr>
          <w:rStyle w:val="Emphasis"/>
          <w:highlight w:val="cyan"/>
        </w:rPr>
        <w:t>norms</w:t>
      </w:r>
      <w:r w:rsidRPr="00C31436">
        <w:rPr>
          <w:sz w:val="16"/>
          <w:highlight w:val="cyan"/>
        </w:rPr>
        <w:t xml:space="preserve">, </w:t>
      </w:r>
      <w:r w:rsidRPr="00C31436">
        <w:rPr>
          <w:rStyle w:val="StyleUnderline"/>
          <w:highlight w:val="cyan"/>
        </w:rPr>
        <w:t>and</w:t>
      </w:r>
      <w:r w:rsidRPr="00C31436">
        <w:rPr>
          <w:sz w:val="16"/>
          <w:highlight w:val="cyan"/>
        </w:rPr>
        <w:t xml:space="preserve"> </w:t>
      </w:r>
      <w:r w:rsidRPr="00C31436">
        <w:rPr>
          <w:rStyle w:val="Emphasis"/>
          <w:highlight w:val="cyan"/>
        </w:rPr>
        <w:t>standards</w:t>
      </w:r>
      <w:r w:rsidRPr="00C31436">
        <w:rPr>
          <w:sz w:val="16"/>
        </w:rPr>
        <w:t xml:space="preserve"> that sometimes </w:t>
      </w:r>
      <w:r w:rsidRPr="00C31436">
        <w:rPr>
          <w:rStyle w:val="StyleUnderline"/>
          <w:highlight w:val="cyan"/>
        </w:rPr>
        <w:t xml:space="preserve">make their way </w:t>
      </w:r>
      <w:r w:rsidRPr="00C31436">
        <w:rPr>
          <w:rStyle w:val="Emphasis"/>
          <w:highlight w:val="cyan"/>
        </w:rPr>
        <w:t>into</w:t>
      </w:r>
      <w:r w:rsidRPr="00C31436">
        <w:rPr>
          <w:rStyle w:val="StyleUnderline"/>
        </w:rPr>
        <w:t xml:space="preserve"> more</w:t>
      </w:r>
      <w:r w:rsidRPr="00C31436">
        <w:rPr>
          <w:sz w:val="16"/>
        </w:rPr>
        <w:t xml:space="preserve"> </w:t>
      </w:r>
      <w:r w:rsidRPr="00C31436">
        <w:rPr>
          <w:rStyle w:val="Emphasis"/>
          <w:highlight w:val="cyan"/>
        </w:rPr>
        <w:t>formal</w:t>
      </w:r>
      <w:r w:rsidRPr="00C31436">
        <w:rPr>
          <w:sz w:val="16"/>
        </w:rPr>
        <w:t xml:space="preserve"> </w:t>
      </w:r>
      <w:r w:rsidRPr="00C31436">
        <w:rPr>
          <w:rStyle w:val="StyleUnderline"/>
        </w:rPr>
        <w:t xml:space="preserve">government and international declarations and eventually into </w:t>
      </w:r>
      <w:r w:rsidRPr="00C31436">
        <w:rPr>
          <w:rStyle w:val="Emphasis"/>
        </w:rPr>
        <w:t xml:space="preserve">national </w:t>
      </w:r>
      <w:r w:rsidRPr="00C31436">
        <w:rPr>
          <w:rStyle w:val="Emphasis"/>
          <w:highlight w:val="cyan"/>
        </w:rPr>
        <w:t>legislation</w:t>
      </w:r>
      <w:r w:rsidRPr="00C31436">
        <w:rPr>
          <w:sz w:val="16"/>
        </w:rPr>
        <w:t xml:space="preserve"> </w:t>
      </w:r>
      <w:r w:rsidRPr="00C31436">
        <w:rPr>
          <w:rStyle w:val="StyleUnderline"/>
        </w:rPr>
        <w:t>and</w:t>
      </w:r>
      <w:r w:rsidRPr="00C31436">
        <w:rPr>
          <w:sz w:val="16"/>
        </w:rPr>
        <w:t xml:space="preserve"> international </w:t>
      </w:r>
      <w:r w:rsidRPr="00C31436">
        <w:rPr>
          <w:rStyle w:val="Emphasis"/>
        </w:rPr>
        <w:t>agreements</w:t>
      </w:r>
      <w:r w:rsidRPr="00C31436">
        <w:rPr>
          <w:rStyle w:val="StyleUnderline"/>
        </w:rPr>
        <w:t xml:space="preserve">. </w:t>
      </w:r>
      <w:r w:rsidRPr="00C31436">
        <w:rPr>
          <w:rStyle w:val="Emphasis"/>
          <w:highlight w:val="cyan"/>
        </w:rPr>
        <w:t>State</w:t>
      </w:r>
      <w:r w:rsidRPr="00C31436">
        <w:rPr>
          <w:sz w:val="16"/>
          <w:highlight w:val="cyan"/>
        </w:rPr>
        <w:t xml:space="preserve"> </w:t>
      </w:r>
      <w:r w:rsidRPr="00C31436">
        <w:rPr>
          <w:rStyle w:val="StyleUnderline"/>
          <w:highlight w:val="cyan"/>
        </w:rPr>
        <w:t>and</w:t>
      </w:r>
      <w:r w:rsidRPr="00C31436">
        <w:rPr>
          <w:sz w:val="16"/>
          <w:highlight w:val="cyan"/>
        </w:rPr>
        <w:t xml:space="preserve"> </w:t>
      </w:r>
      <w:r w:rsidRPr="00C31436">
        <w:rPr>
          <w:rStyle w:val="Emphasis"/>
          <w:highlight w:val="cyan"/>
        </w:rPr>
        <w:t>city governments</w:t>
      </w:r>
      <w:r w:rsidRPr="00C31436">
        <w:rPr>
          <w:sz w:val="16"/>
          <w:highlight w:val="cyan"/>
        </w:rPr>
        <w:t xml:space="preserve"> </w:t>
      </w:r>
      <w:r w:rsidRPr="00C31436">
        <w:rPr>
          <w:rStyle w:val="StyleUnderline"/>
          <w:highlight w:val="cyan"/>
        </w:rPr>
        <w:t xml:space="preserve">combine forces </w:t>
      </w:r>
      <w:r w:rsidRPr="00C31436">
        <w:rPr>
          <w:rStyle w:val="Emphasis"/>
          <w:highlight w:val="cyan"/>
        </w:rPr>
        <w:t>across borders</w:t>
      </w:r>
      <w:r w:rsidRPr="00C31436">
        <w:rPr>
          <w:rStyle w:val="StyleUnderline"/>
          <w:highlight w:val="cyan"/>
        </w:rPr>
        <w:t xml:space="preserve"> to </w:t>
      </w:r>
      <w:r w:rsidRPr="00C31436">
        <w:rPr>
          <w:rStyle w:val="Emphasis"/>
          <w:highlight w:val="cyan"/>
        </w:rPr>
        <w:t>deal with issues</w:t>
      </w:r>
      <w:r w:rsidRPr="00C31436">
        <w:rPr>
          <w:sz w:val="16"/>
          <w:highlight w:val="cyan"/>
        </w:rPr>
        <w:t xml:space="preserve"> </w:t>
      </w:r>
      <w:r w:rsidRPr="00C31436">
        <w:rPr>
          <w:rStyle w:val="StyleUnderline"/>
          <w:highlight w:val="cyan"/>
        </w:rPr>
        <w:t>when</w:t>
      </w:r>
      <w:r w:rsidRPr="00C31436">
        <w:rPr>
          <w:sz w:val="16"/>
        </w:rPr>
        <w:t xml:space="preserve"> their </w:t>
      </w:r>
      <w:r w:rsidRPr="00C31436">
        <w:rPr>
          <w:rStyle w:val="Emphasis"/>
          <w:highlight w:val="cyan"/>
        </w:rPr>
        <w:t>national</w:t>
      </w:r>
      <w:r w:rsidRPr="00C31436">
        <w:rPr>
          <w:sz w:val="16"/>
          <w:highlight w:val="cyan"/>
        </w:rPr>
        <w:t xml:space="preserve"> </w:t>
      </w:r>
      <w:r w:rsidRPr="00C31436">
        <w:rPr>
          <w:rStyle w:val="StyleUnderline"/>
          <w:highlight w:val="cyan"/>
        </w:rPr>
        <w:t>governments</w:t>
      </w:r>
      <w:r w:rsidRPr="00C31436">
        <w:rPr>
          <w:sz w:val="16"/>
          <w:highlight w:val="cyan"/>
        </w:rPr>
        <w:t xml:space="preserve"> </w:t>
      </w:r>
      <w:r w:rsidRPr="00C31436">
        <w:rPr>
          <w:rStyle w:val="Emphasis"/>
          <w:highlight w:val="cyan"/>
        </w:rPr>
        <w:t>shrink</w:t>
      </w:r>
      <w:r w:rsidRPr="00C31436">
        <w:rPr>
          <w:sz w:val="16"/>
        </w:rPr>
        <w:t xml:space="preserve"> from action. Flexible, informal, or voluntary </w:t>
      </w:r>
      <w:r w:rsidRPr="00C31436">
        <w:rPr>
          <w:rStyle w:val="StyleUnderline"/>
        </w:rPr>
        <w:t>arrangements</w:t>
      </w:r>
      <w:r w:rsidRPr="00C31436">
        <w:rPr>
          <w:sz w:val="16"/>
        </w:rPr>
        <w:t xml:space="preserve"> </w:t>
      </w:r>
      <w:r w:rsidRPr="00C31436">
        <w:rPr>
          <w:rStyle w:val="Emphasis"/>
          <w:highlight w:val="cyan"/>
        </w:rPr>
        <w:t>facilitate</w:t>
      </w:r>
      <w:r w:rsidRPr="00C31436">
        <w:rPr>
          <w:sz w:val="16"/>
        </w:rPr>
        <w:t xml:space="preserve"> international </w:t>
      </w:r>
      <w:r w:rsidRPr="00C31436">
        <w:rPr>
          <w:rStyle w:val="Emphasis"/>
          <w:highlight w:val="cyan"/>
        </w:rPr>
        <w:t>coop</w:t>
      </w:r>
      <w:r w:rsidRPr="00C31436">
        <w:rPr>
          <w:sz w:val="16"/>
        </w:rPr>
        <w:t xml:space="preserve">eration </w:t>
      </w:r>
      <w:r w:rsidRPr="00C31436">
        <w:rPr>
          <w:rStyle w:val="StyleUnderline"/>
        </w:rPr>
        <w:t xml:space="preserve">in situations </w:t>
      </w:r>
      <w:r w:rsidRPr="00C31436">
        <w:rPr>
          <w:rStyle w:val="StyleUnderline"/>
          <w:highlight w:val="cyan"/>
        </w:rPr>
        <w:t xml:space="preserve">where </w:t>
      </w:r>
      <w:r w:rsidRPr="00C31436">
        <w:rPr>
          <w:rStyle w:val="Emphasis"/>
          <w:highlight w:val="cyan"/>
        </w:rPr>
        <w:t>binding</w:t>
      </w:r>
      <w:r w:rsidRPr="00C31436">
        <w:rPr>
          <w:rStyle w:val="StyleUnderline"/>
          <w:highlight w:val="cyan"/>
        </w:rPr>
        <w:t xml:space="preserve"> obligations</w:t>
      </w:r>
      <w:r w:rsidRPr="00C31436">
        <w:rPr>
          <w:rStyle w:val="StyleUnderline"/>
        </w:rPr>
        <w:t xml:space="preserve"> and formal agreements </w:t>
      </w:r>
      <w:r w:rsidRPr="00C31436">
        <w:rPr>
          <w:rStyle w:val="StyleUnderline"/>
          <w:highlight w:val="cyan"/>
        </w:rPr>
        <w:t xml:space="preserve">would be </w:t>
      </w:r>
      <w:r w:rsidRPr="00C31436">
        <w:rPr>
          <w:rStyle w:val="Emphasis"/>
          <w:highlight w:val="cyan"/>
        </w:rPr>
        <w:t>cumbersome</w:t>
      </w:r>
      <w:r w:rsidRPr="00C31436">
        <w:rPr>
          <w:rStyle w:val="StyleUnderline"/>
        </w:rPr>
        <w:t xml:space="preserve"> or </w:t>
      </w:r>
      <w:r w:rsidRPr="00C31436">
        <w:rPr>
          <w:rStyle w:val="Emphasis"/>
          <w:highlight w:val="cyan"/>
        </w:rPr>
        <w:t>slow</w:t>
      </w:r>
      <w:r w:rsidRPr="00C31436">
        <w:rPr>
          <w:rStyle w:val="StyleUnderline"/>
        </w:rPr>
        <w:t xml:space="preserve"> moving. Pragmatic, informal institutional arrangements arise to </w:t>
      </w:r>
      <w:r w:rsidRPr="00C31436">
        <w:rPr>
          <w:rStyle w:val="Emphasis"/>
        </w:rPr>
        <w:t>manage international resources</w:t>
      </w:r>
      <w:r w:rsidRPr="00C31436">
        <w:rPr>
          <w:rStyle w:val="StyleUnderline"/>
        </w:rPr>
        <w:t xml:space="preserve"> when more formal institutions or agreements would be </w:t>
      </w:r>
      <w:r w:rsidRPr="00C31436">
        <w:rPr>
          <w:rStyle w:val="Emphasis"/>
        </w:rPr>
        <w:t>cumbersome</w:t>
      </w:r>
      <w:r w:rsidRPr="00C31436">
        <w:rPr>
          <w:rStyle w:val="StyleUnderline"/>
        </w:rPr>
        <w:t xml:space="preserve"> </w:t>
      </w:r>
      <w:r w:rsidRPr="00C31436">
        <w:rPr>
          <w:rStyle w:val="StyleUnderline"/>
          <w:highlight w:val="cyan"/>
        </w:rPr>
        <w:t xml:space="preserve">or </w:t>
      </w:r>
      <w:r w:rsidRPr="00C31436">
        <w:rPr>
          <w:rStyle w:val="Emphasis"/>
          <w:highlight w:val="cyan"/>
        </w:rPr>
        <w:t>impractical</w:t>
      </w:r>
      <w:r w:rsidRPr="00C31436">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2C77342" w14:textId="77777777" w:rsidR="004F2879" w:rsidRPr="004F2879" w:rsidRDefault="004F2879" w:rsidP="004F2879"/>
    <w:p w14:paraId="02B9FDFE" w14:textId="77777777" w:rsidR="004F2879" w:rsidRDefault="004F2879" w:rsidP="004F2879">
      <w:pPr>
        <w:pStyle w:val="Heading2"/>
      </w:pPr>
      <w:r>
        <w:t>Shutdown DA</w:t>
      </w:r>
    </w:p>
    <w:p w14:paraId="5E8E3075" w14:textId="23C2C633" w:rsidR="004F2879" w:rsidRDefault="004F2879" w:rsidP="004F2879">
      <w:pPr>
        <w:pStyle w:val="Heading3"/>
      </w:pPr>
      <w:r>
        <w:t>Top---2NC/1NR</w:t>
      </w:r>
    </w:p>
    <w:p w14:paraId="5E73B178" w14:textId="77777777" w:rsidR="004F2879" w:rsidRDefault="004F2879" w:rsidP="004F2879">
      <w:pPr>
        <w:pStyle w:val="Heading4"/>
      </w:pPr>
      <w:r>
        <w:t xml:space="preserve">Shutdown zeros </w:t>
      </w:r>
      <w:r w:rsidRPr="00AD1488">
        <w:rPr>
          <w:b w:val="0"/>
          <w:bCs/>
        </w:rPr>
        <w:t xml:space="preserve">enforcement — </w:t>
      </w:r>
      <w:r>
        <w:rPr>
          <w:b w:val="0"/>
          <w:bCs/>
        </w:rPr>
        <w:t>presumption</w:t>
      </w:r>
      <w:r>
        <w:t>.</w:t>
      </w:r>
    </w:p>
    <w:p w14:paraId="176C1EC4" w14:textId="77777777" w:rsidR="004F2879" w:rsidRPr="00FE4287" w:rsidRDefault="004F2879" w:rsidP="004F2879">
      <w:r>
        <w:t xml:space="preserve">James J. </w:t>
      </w:r>
      <w:r w:rsidRPr="007C5051">
        <w:rPr>
          <w:rStyle w:val="Style13ptBold"/>
        </w:rPr>
        <w:t>Plunkett &amp;</w:t>
      </w:r>
      <w:r>
        <w:t xml:space="preserve"> Zachary V. </w:t>
      </w:r>
      <w:r w:rsidRPr="007C5051">
        <w:rPr>
          <w:rStyle w:val="Style13ptBold"/>
        </w:rPr>
        <w:t>Zagger</w:t>
      </w:r>
      <w:r w:rsidRPr="00FE4287">
        <w:rPr>
          <w:rStyle w:val="Style13ptBold"/>
        </w:rPr>
        <w:t xml:space="preserve"> 23</w:t>
      </w:r>
      <w:r w:rsidRPr="00FE4287">
        <w:t xml:space="preserve"> [</w:t>
      </w:r>
      <w:r>
        <w:t>Jim Plunkett is a shareholder in the Washington, D.C. office of Ogletree Deakins. Jim is a graduate of Boston College Law School in Newton, Massachusetts and James Madison University in Harrisonburg, Virginia. Zachary serves as a lead writer for articles and blog posts for publication on the firm’s website both individually and in consultation with firm attorneys.  He earned his law degree from the University of Pittsburgh School of Law with a certificate in civil litigation. He also holds an undergraduate degree in newspaper journalism, history and political science.; James J. Plunkett and Zachary V. Zagger</w:t>
      </w:r>
      <w:r w:rsidRPr="00FE4287">
        <w:t>, "Government Shutdown to Halt Activities of Federal Labor and Employment Agencies," Ogletree, 9-29-2023, https://ogletree.com/insights-resources/blog-posts/government-shutdown-to-halt-activities-of-federal-labor-and-employment-agencies/, Rinehart]</w:t>
      </w:r>
    </w:p>
    <w:p w14:paraId="29E4F456" w14:textId="77777777" w:rsidR="004F2879" w:rsidRPr="00AD1CBC" w:rsidRDefault="004F2879" w:rsidP="004F2879">
      <w:pPr>
        <w:rPr>
          <w:sz w:val="12"/>
        </w:rPr>
      </w:pPr>
      <w:r w:rsidRPr="00AD1CBC">
        <w:rPr>
          <w:sz w:val="12"/>
        </w:rPr>
        <w:t xml:space="preserve">Another federal government shutdown appears imminent as lawmakers reportedly remain deadlocked along partisan lines on an agreement to extend funding ahead of a 12:00 a.m. October 1, 2023 deadline. </w:t>
      </w:r>
      <w:r w:rsidRPr="00EE0F33">
        <w:rPr>
          <w:rStyle w:val="Emphasis"/>
        </w:rPr>
        <w:t xml:space="preserve">A government </w:t>
      </w:r>
      <w:proofErr w:type="gramStart"/>
      <w:r w:rsidRPr="00AA6417">
        <w:rPr>
          <w:rStyle w:val="Emphasis"/>
          <w:highlight w:val="cyan"/>
        </w:rPr>
        <w:t>shutdown</w:t>
      </w:r>
      <w:r w:rsidRPr="00AD1CBC">
        <w:rPr>
          <w:sz w:val="12"/>
        </w:rPr>
        <w:t>—</w:t>
      </w:r>
      <w:proofErr w:type="gramEnd"/>
      <w:r w:rsidRPr="00AD1CBC">
        <w:rPr>
          <w:sz w:val="12"/>
        </w:rPr>
        <w:t xml:space="preserve">which would be the first since a 35-day shutdown that lasted from December 22, 2018, to January 25, </w:t>
      </w:r>
      <w:proofErr w:type="gramStart"/>
      <w:r w:rsidRPr="00AD1CBC">
        <w:rPr>
          <w:sz w:val="12"/>
        </w:rPr>
        <w:t>2019—</w:t>
      </w:r>
      <w:proofErr w:type="gramEnd"/>
      <w:r w:rsidRPr="00EE0F33">
        <w:rPr>
          <w:rStyle w:val="StyleUnderline"/>
        </w:rPr>
        <w:t xml:space="preserve">would </w:t>
      </w:r>
      <w:r w:rsidRPr="00AA6417">
        <w:rPr>
          <w:rStyle w:val="StyleUnderline"/>
          <w:highlight w:val="cyan"/>
        </w:rPr>
        <w:t>result in</w:t>
      </w:r>
      <w:r w:rsidRPr="00EE0F33">
        <w:rPr>
          <w:rStyle w:val="StyleUnderline"/>
        </w:rPr>
        <w:t xml:space="preserve"> tens of thousands of federal employees being furloughed and would bring federal </w:t>
      </w:r>
      <w:r w:rsidRPr="00AA6417">
        <w:rPr>
          <w:rStyle w:val="StyleUnderline"/>
          <w:highlight w:val="cyan"/>
        </w:rPr>
        <w:t>agencies charged with enforcing</w:t>
      </w:r>
      <w:r w:rsidRPr="00EE0F33">
        <w:rPr>
          <w:rStyle w:val="StyleUnderline"/>
        </w:rPr>
        <w:t xml:space="preserve"> federal </w:t>
      </w:r>
      <w:r w:rsidRPr="00AA6417">
        <w:rPr>
          <w:rStyle w:val="StyleUnderline"/>
          <w:highlight w:val="cyan"/>
        </w:rPr>
        <w:t>labor</w:t>
      </w:r>
      <w:r w:rsidRPr="00EE0F33">
        <w:rPr>
          <w:rStyle w:val="StyleUnderline"/>
        </w:rPr>
        <w:t xml:space="preserve"> and employment </w:t>
      </w:r>
      <w:r w:rsidRPr="00AA6417">
        <w:rPr>
          <w:rStyle w:val="StyleUnderline"/>
          <w:highlight w:val="cyan"/>
        </w:rPr>
        <w:t>laws to</w:t>
      </w:r>
      <w:r w:rsidRPr="00EE0F33">
        <w:rPr>
          <w:rStyle w:val="StyleUnderline"/>
        </w:rPr>
        <w:t xml:space="preserve"> a </w:t>
      </w:r>
      <w:r w:rsidRPr="00AA6417">
        <w:rPr>
          <w:rStyle w:val="StyleUnderline"/>
          <w:highlight w:val="cyan"/>
        </w:rPr>
        <w:t>standstill</w:t>
      </w:r>
      <w:r w:rsidRPr="00AD1CBC">
        <w:rPr>
          <w:sz w:val="12"/>
        </w:rPr>
        <w:t xml:space="preserve">. Quick Hits President Biden must sign funding legislation by 12:00 a.m. October 1, 2023, to avoid a federal government shutdown. A shutdown would result in tens of thousands of federal government workers being furloughed and halt activities by several federal labor and employment agencies. </w:t>
      </w:r>
      <w:r w:rsidRPr="00AD1CBC">
        <w:rPr>
          <w:rStyle w:val="StyleUnderline"/>
        </w:rPr>
        <w:t>Several federal departments and agencies, including the U.S. Department of Labor (DOL), the U.S. Equal Employment Opportunity Commission (EEOC), and the National Labor Relations Board (NLRB)</w:t>
      </w:r>
      <w:r w:rsidRPr="00AD1CBC">
        <w:rPr>
          <w:sz w:val="12"/>
        </w:rPr>
        <w:t xml:space="preserve">, have recently updated their contingency plans for continued operations in the event of a lapse of appropriation. </w:t>
      </w:r>
      <w:r w:rsidRPr="00AD1CBC">
        <w:rPr>
          <w:rStyle w:val="StyleUnderline"/>
        </w:rPr>
        <w:t>Here is a breakdown of those plans</w:t>
      </w:r>
      <w:r w:rsidRPr="00AD1CBC">
        <w:rPr>
          <w:sz w:val="12"/>
        </w:rPr>
        <w:t xml:space="preserve">. U.S. Department of Labor </w:t>
      </w:r>
      <w:proofErr w:type="gramStart"/>
      <w:r w:rsidRPr="00AD1CBC">
        <w:rPr>
          <w:rStyle w:val="StyleUnderline"/>
        </w:rPr>
        <w:t>The</w:t>
      </w:r>
      <w:proofErr w:type="gramEnd"/>
      <w:r w:rsidRPr="00AD1CBC">
        <w:rPr>
          <w:rStyle w:val="StyleUnderline"/>
        </w:rPr>
        <w:t xml:space="preserve"> </w:t>
      </w:r>
      <w:r w:rsidRPr="00AA6417">
        <w:rPr>
          <w:rStyle w:val="Emphasis"/>
          <w:highlight w:val="cyan"/>
        </w:rPr>
        <w:t>DOL</w:t>
      </w:r>
      <w:r w:rsidRPr="00AD1CBC">
        <w:rPr>
          <w:sz w:val="12"/>
        </w:rPr>
        <w:t xml:space="preserve"> would only retain less than a third of its more than 15,000 workers, hampering the DOL’s agencies from continuing their missions. According to the DOL’s contingency plan, </w:t>
      </w:r>
      <w:r w:rsidRPr="00AD1CBC">
        <w:rPr>
          <w:rStyle w:val="StyleUnderline"/>
        </w:rPr>
        <w:t xml:space="preserve">the department would </w:t>
      </w:r>
      <w:r w:rsidRPr="00AA6417">
        <w:rPr>
          <w:rStyle w:val="StyleUnderline"/>
          <w:highlight w:val="cyan"/>
        </w:rPr>
        <w:t>stop</w:t>
      </w:r>
      <w:r w:rsidRPr="00AD1CBC">
        <w:rPr>
          <w:rStyle w:val="StyleUnderline"/>
        </w:rPr>
        <w:t xml:space="preserve"> many </w:t>
      </w:r>
      <w:r w:rsidRPr="00AA6417">
        <w:rPr>
          <w:rStyle w:val="StyleUnderline"/>
          <w:highlight w:val="cyan"/>
        </w:rPr>
        <w:t xml:space="preserve">activities </w:t>
      </w:r>
      <w:r w:rsidRPr="00AA6417">
        <w:rPr>
          <w:rStyle w:val="Emphasis"/>
          <w:highlight w:val="cyan"/>
        </w:rPr>
        <w:t>aside</w:t>
      </w:r>
      <w:r w:rsidRPr="00AA6417">
        <w:rPr>
          <w:rStyle w:val="StyleUnderline"/>
          <w:highlight w:val="cyan"/>
        </w:rPr>
        <w:t xml:space="preserve"> from</w:t>
      </w:r>
      <w:r w:rsidRPr="00AD1CBC">
        <w:rPr>
          <w:rStyle w:val="StyleUnderline"/>
        </w:rPr>
        <w:t xml:space="preserve"> “monitor[</w:t>
      </w:r>
      <w:proofErr w:type="spellStart"/>
      <w:r w:rsidRPr="00AD1CBC">
        <w:rPr>
          <w:rStyle w:val="StyleUnderline"/>
        </w:rPr>
        <w:t>ing</w:t>
      </w:r>
      <w:proofErr w:type="spellEnd"/>
      <w:r w:rsidRPr="00AD1CBC">
        <w:rPr>
          <w:rStyle w:val="StyleUnderline"/>
        </w:rPr>
        <w:t xml:space="preserve">] and </w:t>
      </w:r>
      <w:r w:rsidRPr="00AA6417">
        <w:rPr>
          <w:rStyle w:val="StyleUnderline"/>
          <w:highlight w:val="cyan"/>
        </w:rPr>
        <w:t>respond[</w:t>
      </w:r>
      <w:proofErr w:type="spellStart"/>
      <w:r w:rsidRPr="00AA6417">
        <w:rPr>
          <w:rStyle w:val="StyleUnderline"/>
          <w:highlight w:val="cyan"/>
        </w:rPr>
        <w:t>ing</w:t>
      </w:r>
      <w:proofErr w:type="spellEnd"/>
      <w:r w:rsidRPr="00AA6417">
        <w:rPr>
          <w:rStyle w:val="StyleUnderline"/>
          <w:highlight w:val="cyan"/>
        </w:rPr>
        <w:t>] to</w:t>
      </w:r>
      <w:r w:rsidRPr="00AD1CBC">
        <w:rPr>
          <w:rStyle w:val="StyleUnderline"/>
        </w:rPr>
        <w:t xml:space="preserve"> imminent </w:t>
      </w:r>
      <w:r w:rsidRPr="00AA6417">
        <w:rPr>
          <w:rStyle w:val="StyleUnderline"/>
          <w:highlight w:val="cyan"/>
        </w:rPr>
        <w:t>threats to</w:t>
      </w:r>
      <w:r w:rsidRPr="00AD1CBC">
        <w:rPr>
          <w:rStyle w:val="StyleUnderline"/>
        </w:rPr>
        <w:t xml:space="preserve"> human </w:t>
      </w:r>
      <w:r w:rsidRPr="00AA6417">
        <w:rPr>
          <w:rStyle w:val="StyleUnderline"/>
          <w:highlight w:val="cyan"/>
        </w:rPr>
        <w:t>life</w:t>
      </w:r>
      <w:r w:rsidRPr="00AD1CBC">
        <w:rPr>
          <w:rStyle w:val="StyleUnderline"/>
        </w:rPr>
        <w:t xml:space="preserve">, </w:t>
      </w:r>
      <w:r w:rsidRPr="00AA6417">
        <w:rPr>
          <w:rStyle w:val="StyleUnderline"/>
          <w:highlight w:val="cyan"/>
        </w:rPr>
        <w:t>child labor</w:t>
      </w:r>
      <w:r w:rsidRPr="00AD1CBC">
        <w:rPr>
          <w:rStyle w:val="StyleUnderline"/>
        </w:rPr>
        <w:t xml:space="preserve"> investigations,” </w:t>
      </w:r>
      <w:r w:rsidRPr="00AA6417">
        <w:rPr>
          <w:rStyle w:val="StyleUnderline"/>
          <w:highlight w:val="cyan"/>
        </w:rPr>
        <w:t>and</w:t>
      </w:r>
      <w:r w:rsidRPr="00AD1CBC">
        <w:rPr>
          <w:rStyle w:val="StyleUnderline"/>
        </w:rPr>
        <w:t xml:space="preserve"> processing </w:t>
      </w:r>
      <w:r w:rsidRPr="00AA6417">
        <w:rPr>
          <w:rStyle w:val="StyleUnderline"/>
          <w:highlight w:val="cyan"/>
        </w:rPr>
        <w:t>disaster grant applications</w:t>
      </w:r>
      <w:r w:rsidRPr="00AD1CBC">
        <w:rPr>
          <w:sz w:val="12"/>
        </w:rPr>
        <w:t xml:space="preserve">. With a lapse in appropriation, </w:t>
      </w:r>
      <w:r w:rsidRPr="00AD1CBC">
        <w:rPr>
          <w:rStyle w:val="StyleUnderline"/>
        </w:rPr>
        <w:t xml:space="preserve">several </w:t>
      </w:r>
      <w:r w:rsidRPr="00AA6417">
        <w:rPr>
          <w:rStyle w:val="StyleUnderline"/>
          <w:highlight w:val="cyan"/>
        </w:rPr>
        <w:t>agencies within</w:t>
      </w:r>
      <w:r w:rsidRPr="00AD1CBC">
        <w:rPr>
          <w:rStyle w:val="StyleUnderline"/>
        </w:rPr>
        <w:t xml:space="preserve"> the </w:t>
      </w:r>
      <w:r w:rsidRPr="00AA6417">
        <w:rPr>
          <w:rStyle w:val="StyleUnderline"/>
          <w:highlight w:val="cyan"/>
        </w:rPr>
        <w:t>DOL</w:t>
      </w:r>
      <w:r w:rsidRPr="00AD1CBC">
        <w:rPr>
          <w:rStyle w:val="StyleUnderline"/>
        </w:rPr>
        <w:t xml:space="preserve"> would completely </w:t>
      </w:r>
      <w:r w:rsidRPr="00AA6417">
        <w:rPr>
          <w:rStyle w:val="StyleUnderline"/>
          <w:highlight w:val="cyan"/>
        </w:rPr>
        <w:t>cease operations</w:t>
      </w:r>
      <w:r w:rsidRPr="00AD1CBC">
        <w:rPr>
          <w:rStyle w:val="StyleUnderline"/>
        </w:rPr>
        <w:t xml:space="preserve">, including the Bureau of Labor Statistics (BLS) and the </w:t>
      </w:r>
      <w:r w:rsidRPr="00AA6417">
        <w:rPr>
          <w:rStyle w:val="StyleUnderline"/>
          <w:highlight w:val="cyan"/>
        </w:rPr>
        <w:t xml:space="preserve">Office of Federal </w:t>
      </w:r>
      <w:r w:rsidRPr="00AA6417">
        <w:rPr>
          <w:rStyle w:val="Emphasis"/>
          <w:highlight w:val="cyan"/>
        </w:rPr>
        <w:t>Contract Compliance</w:t>
      </w:r>
      <w:r w:rsidRPr="00AA6417">
        <w:rPr>
          <w:rStyle w:val="StyleUnderline"/>
          <w:highlight w:val="cyan"/>
        </w:rPr>
        <w:t xml:space="preserve"> Programs</w:t>
      </w:r>
      <w:r w:rsidRPr="00AD1CBC">
        <w:rPr>
          <w:rStyle w:val="StyleUnderline"/>
        </w:rPr>
        <w:t xml:space="preserve"> (OFCCP).</w:t>
      </w:r>
      <w:r w:rsidRPr="00AD1CBC">
        <w:rPr>
          <w:sz w:val="12"/>
        </w:rPr>
        <w:t xml:space="preserve"> Further, the contingency plan states that </w:t>
      </w:r>
      <w:r w:rsidRPr="00AD1CBC">
        <w:rPr>
          <w:rStyle w:val="StyleUnderline"/>
        </w:rPr>
        <w:t>“</w:t>
      </w:r>
      <w:r w:rsidRPr="00AA6417">
        <w:rPr>
          <w:rStyle w:val="StyleUnderline"/>
          <w:highlight w:val="cyan"/>
        </w:rPr>
        <w:t>all worker protection</w:t>
      </w:r>
      <w:r w:rsidRPr="00AD1CBC">
        <w:rPr>
          <w:rStyle w:val="StyleUnderline"/>
        </w:rPr>
        <w:t xml:space="preserve"> agency </w:t>
      </w:r>
      <w:r w:rsidRPr="00AA6417">
        <w:rPr>
          <w:rStyle w:val="StyleUnderline"/>
          <w:highlight w:val="cyan"/>
        </w:rPr>
        <w:t>investigations</w:t>
      </w:r>
      <w:r w:rsidRPr="00AD1CBC">
        <w:rPr>
          <w:rStyle w:val="StyleUnderline"/>
        </w:rPr>
        <w:t xml:space="preserve"> [would] </w:t>
      </w:r>
      <w:r w:rsidRPr="00AA6417">
        <w:rPr>
          <w:rStyle w:val="StyleUnderline"/>
          <w:highlight w:val="cyan"/>
        </w:rPr>
        <w:t>cease</w:t>
      </w:r>
      <w:r w:rsidRPr="00AD1CBC">
        <w:rPr>
          <w:rStyle w:val="StyleUnderline"/>
        </w:rPr>
        <w:t xml:space="preserve"> unless they involve responding to or preventing fatalities, catastrophes, or imminent danger.”</w:t>
      </w:r>
      <w:r w:rsidRPr="00AD1CBC">
        <w:rPr>
          <w:sz w:val="12"/>
        </w:rPr>
        <w:t xml:space="preserve"> The shutdown will also impact workplace safety inspections and investigations. According to the contingency plan, the DOL’s Occupational Safety and Health Administration (</w:t>
      </w:r>
      <w:r w:rsidRPr="00AD1CBC">
        <w:rPr>
          <w:rStyle w:val="StyleUnderline"/>
        </w:rPr>
        <w:t>OSHA</w:t>
      </w:r>
      <w:r w:rsidRPr="00AD1CBC">
        <w:rPr>
          <w:sz w:val="12"/>
        </w:rPr>
        <w:t xml:space="preserve">) would retain only a little over half of its approximately 2,100 employees and the agency </w:t>
      </w:r>
      <w:r w:rsidRPr="00AD1CBC">
        <w:rPr>
          <w:rStyle w:val="StyleUnderline"/>
        </w:rPr>
        <w:t>would not</w:t>
      </w:r>
      <w:r w:rsidRPr="00AD1CBC">
        <w:rPr>
          <w:sz w:val="12"/>
        </w:rPr>
        <w:t xml:space="preserve"> be able to </w:t>
      </w:r>
      <w:r w:rsidRPr="00AD1CBC">
        <w:rPr>
          <w:rStyle w:val="StyleUnderline"/>
        </w:rPr>
        <w:t>carry out any programmed inspections and will suspend most of its compliance assistance, outreach, training, and regulatory activities</w:t>
      </w:r>
      <w:r w:rsidRPr="00AD1CBC">
        <w:rPr>
          <w:sz w:val="12"/>
        </w:rPr>
        <w:t>. Still, the plan states that OSHA would continue inspections regarding imminent workplace dangers and investigations of workplace fatalities and catastrophes. It would further continue enforcement activities related to open cases facing six-month statutory deadlines “where those cases establish employees are potentially exposed to hazardous conditions that present a high risk of death or serious physical harm with the potential to cause death.” The Mine Safety and Health Administration (MSHA) would continue “[</w:t>
      </w:r>
      <w:proofErr w:type="spellStart"/>
      <w:r w:rsidRPr="00AD1CBC">
        <w:rPr>
          <w:sz w:val="12"/>
        </w:rPr>
        <w:t>i</w:t>
      </w:r>
      <w:proofErr w:type="spellEnd"/>
      <w:r w:rsidRPr="00AD1CBC">
        <w:rPr>
          <w:sz w:val="12"/>
        </w:rPr>
        <w:t>]</w:t>
      </w:r>
      <w:proofErr w:type="spellStart"/>
      <w:r w:rsidRPr="00AD1CBC">
        <w:rPr>
          <w:sz w:val="12"/>
        </w:rPr>
        <w:t>nvestigations</w:t>
      </w:r>
      <w:proofErr w:type="spellEnd"/>
      <w:r w:rsidRPr="00AD1CBC">
        <w:rPr>
          <w:sz w:val="12"/>
        </w:rPr>
        <w:t xml:space="preserve"> of targeted mines, specific hazards, accidents[,] and miners’ safety complaints” and would “continue to conduct regular mandated inspections.” U.S. Equal Employment Opportunity Commission In the case of a shutdown, the EEOC would retain no more than 124 employees out of its nearly 2,500 employees who are necessary to preserve essential functions of the agency. In particular, the </w:t>
      </w:r>
      <w:r w:rsidRPr="00AD1CBC">
        <w:rPr>
          <w:rStyle w:val="Emphasis"/>
        </w:rPr>
        <w:t>EEOC’s</w:t>
      </w:r>
      <w:r w:rsidRPr="00AD1CBC">
        <w:rPr>
          <w:sz w:val="12"/>
        </w:rPr>
        <w:t xml:space="preserve"> contingency plan states that the agency would “devote time to preserving the rights of potential charging parties to timely file a charge of employment discrimination.” To that end, the agency would retain some employees needed to “monitor incoming communications concerning pending litigation; to review new charges in order to seek emergency judicial relief as authorized by statute or procedural rules; and/or to comply with litigation responsibilities and obligations under court orders where extensions and stays have not been granted.” However, </w:t>
      </w:r>
      <w:r w:rsidRPr="00AD1CBC">
        <w:rPr>
          <w:rStyle w:val="StyleUnderline"/>
        </w:rPr>
        <w:t xml:space="preserve">delays in processing and investigating complaints </w:t>
      </w:r>
      <w:proofErr w:type="gramStart"/>
      <w:r w:rsidRPr="00AD1CBC">
        <w:rPr>
          <w:rStyle w:val="StyleUnderline"/>
        </w:rPr>
        <w:t>would be</w:t>
      </w:r>
      <w:proofErr w:type="gramEnd"/>
      <w:r w:rsidRPr="00AD1CBC">
        <w:rPr>
          <w:rStyle w:val="StyleUnderline"/>
        </w:rPr>
        <w:t xml:space="preserve"> expected as only a bare-bones staff would be retained during a shutdown</w:t>
      </w:r>
      <w:r w:rsidRPr="00AD1CBC">
        <w:rPr>
          <w:sz w:val="12"/>
        </w:rPr>
        <w:t xml:space="preserve">. National Labor Relations Board According to the </w:t>
      </w:r>
      <w:r w:rsidRPr="00AA6417">
        <w:rPr>
          <w:rStyle w:val="Emphasis"/>
          <w:highlight w:val="cyan"/>
        </w:rPr>
        <w:t>NLRB</w:t>
      </w:r>
      <w:r w:rsidRPr="00AD1CBC">
        <w:rPr>
          <w:rStyle w:val="Emphasis"/>
        </w:rPr>
        <w:t>’s</w:t>
      </w:r>
      <w:r w:rsidRPr="00AD1CBC">
        <w:rPr>
          <w:sz w:val="12"/>
        </w:rPr>
        <w:t xml:space="preserve"> contingency plan, the </w:t>
      </w:r>
      <w:r w:rsidRPr="00AD1CBC">
        <w:rPr>
          <w:rStyle w:val="StyleUnderline"/>
        </w:rPr>
        <w:t xml:space="preserve">agency </w:t>
      </w:r>
      <w:r w:rsidRPr="00AA6417">
        <w:rPr>
          <w:rStyle w:val="StyleUnderline"/>
          <w:highlight w:val="cyan"/>
        </w:rPr>
        <w:t>would lose</w:t>
      </w:r>
      <w:r w:rsidRPr="00AD1CBC">
        <w:rPr>
          <w:rStyle w:val="StyleUnderline"/>
        </w:rPr>
        <w:t xml:space="preserve"> nearly </w:t>
      </w:r>
      <w:proofErr w:type="gramStart"/>
      <w:r w:rsidRPr="00AA6417">
        <w:rPr>
          <w:rStyle w:val="Emphasis"/>
          <w:highlight w:val="cyan"/>
        </w:rPr>
        <w:t>all</w:t>
      </w:r>
      <w:r w:rsidRPr="00AD1CBC">
        <w:rPr>
          <w:rStyle w:val="StyleUnderline"/>
        </w:rPr>
        <w:t xml:space="preserve"> of</w:t>
      </w:r>
      <w:proofErr w:type="gramEnd"/>
      <w:r w:rsidRPr="00AD1CBC">
        <w:rPr>
          <w:rStyle w:val="StyleUnderline"/>
        </w:rPr>
        <w:t xml:space="preserve"> its approximately 1,200 </w:t>
      </w:r>
      <w:r w:rsidRPr="00AA6417">
        <w:rPr>
          <w:rStyle w:val="Emphasis"/>
          <w:highlight w:val="cyan"/>
        </w:rPr>
        <w:t>employees</w:t>
      </w:r>
      <w:r w:rsidRPr="00AD1CBC">
        <w:rPr>
          <w:rStyle w:val="StyleUnderline"/>
        </w:rPr>
        <w:t xml:space="preserve"> and it would </w:t>
      </w:r>
      <w:r w:rsidRPr="00AA6417">
        <w:rPr>
          <w:rStyle w:val="Emphasis"/>
          <w:highlight w:val="cyan"/>
        </w:rPr>
        <w:t>discontinue</w:t>
      </w:r>
      <w:r w:rsidRPr="00AD1CBC">
        <w:rPr>
          <w:rStyle w:val="StyleUnderline"/>
        </w:rPr>
        <w:t xml:space="preserve"> both its </w:t>
      </w:r>
      <w:r w:rsidRPr="00AA6417">
        <w:rPr>
          <w:rStyle w:val="Emphasis"/>
          <w:highlight w:val="cyan"/>
        </w:rPr>
        <w:t>case handling</w:t>
      </w:r>
      <w:r w:rsidRPr="00AA6417">
        <w:rPr>
          <w:rStyle w:val="StyleUnderline"/>
          <w:highlight w:val="cyan"/>
        </w:rPr>
        <w:t xml:space="preserve"> and</w:t>
      </w:r>
      <w:r w:rsidRPr="00AD1CBC">
        <w:rPr>
          <w:rStyle w:val="StyleUnderline"/>
        </w:rPr>
        <w:t xml:space="preserve"> outreach and public affairs activities</w:t>
      </w:r>
      <w:r w:rsidRPr="00AD1CBC">
        <w:rPr>
          <w:sz w:val="12"/>
        </w:rPr>
        <w:t xml:space="preserve">. This would </w:t>
      </w:r>
      <w:r w:rsidRPr="00AA6417">
        <w:rPr>
          <w:rStyle w:val="StyleUnderline"/>
          <w:highlight w:val="cyan"/>
        </w:rPr>
        <w:t>impact</w:t>
      </w:r>
      <w:r w:rsidRPr="00AD1CBC">
        <w:rPr>
          <w:rStyle w:val="StyleUnderline"/>
        </w:rPr>
        <w:t xml:space="preserve"> the Board’s </w:t>
      </w:r>
      <w:r w:rsidRPr="00AA6417">
        <w:rPr>
          <w:rStyle w:val="Emphasis"/>
          <w:highlight w:val="cyan"/>
        </w:rPr>
        <w:t>ability</w:t>
      </w:r>
      <w:r w:rsidRPr="00AA6417">
        <w:rPr>
          <w:rStyle w:val="StyleUnderline"/>
          <w:highlight w:val="cyan"/>
        </w:rPr>
        <w:t xml:space="preserve"> to</w:t>
      </w:r>
      <w:r w:rsidRPr="00AD1CBC">
        <w:rPr>
          <w:rStyle w:val="StyleUnderline"/>
        </w:rPr>
        <w:t xml:space="preserve"> administer union representation petitions and </w:t>
      </w:r>
      <w:r w:rsidRPr="000E7B02">
        <w:rPr>
          <w:rStyle w:val="StyleUnderline"/>
        </w:rPr>
        <w:t xml:space="preserve">elections, </w:t>
      </w:r>
      <w:r w:rsidRPr="00AA6417">
        <w:rPr>
          <w:rStyle w:val="StyleUnderline"/>
          <w:highlight w:val="cyan"/>
        </w:rPr>
        <w:t>respond to unfair labor</w:t>
      </w:r>
      <w:r w:rsidRPr="000E7B02">
        <w:rPr>
          <w:rStyle w:val="StyleUnderline"/>
        </w:rPr>
        <w:t xml:space="preserve"> practice </w:t>
      </w:r>
      <w:r w:rsidRPr="00AA6417">
        <w:rPr>
          <w:rStyle w:val="StyleUnderline"/>
          <w:highlight w:val="cyan"/>
        </w:rPr>
        <w:t>charges</w:t>
      </w:r>
      <w:r w:rsidRPr="00AD1CBC">
        <w:rPr>
          <w:sz w:val="12"/>
        </w:rPr>
        <w:t xml:space="preserve">, issue Administrative Law Judge and Board decisions, </w:t>
      </w:r>
      <w:r w:rsidRPr="00AA6417">
        <w:rPr>
          <w:rStyle w:val="Emphasis"/>
          <w:sz w:val="28"/>
          <w:szCs w:val="28"/>
          <w:highlight w:val="cyan"/>
          <w:bdr w:val="single" w:sz="4" w:space="0" w:color="auto"/>
        </w:rPr>
        <w:t>resolve collective bargaining</w:t>
      </w:r>
      <w:r w:rsidRPr="00AD1CBC">
        <w:rPr>
          <w:sz w:val="12"/>
          <w:szCs w:val="28"/>
        </w:rPr>
        <w:t xml:space="preserve"> </w:t>
      </w:r>
      <w:r w:rsidRPr="00AD1CBC">
        <w:rPr>
          <w:sz w:val="12"/>
        </w:rPr>
        <w:t xml:space="preserve">or protected concerted activity disputes, </w:t>
      </w:r>
      <w:r w:rsidRPr="00AD1CBC">
        <w:rPr>
          <w:rStyle w:val="StyleUnderline"/>
        </w:rPr>
        <w:t xml:space="preserve">and </w:t>
      </w:r>
      <w:r w:rsidRPr="00AA6417">
        <w:rPr>
          <w:rStyle w:val="StyleUnderline"/>
          <w:highlight w:val="cyan"/>
        </w:rPr>
        <w:t>enforce</w:t>
      </w:r>
      <w:r w:rsidRPr="00AD1CBC">
        <w:rPr>
          <w:rStyle w:val="StyleUnderline"/>
        </w:rPr>
        <w:t xml:space="preserve"> ordered </w:t>
      </w:r>
      <w:r w:rsidRPr="00AA6417">
        <w:rPr>
          <w:rStyle w:val="StyleUnderline"/>
          <w:highlight w:val="cyan"/>
        </w:rPr>
        <w:t>remedial actions</w:t>
      </w:r>
      <w:r w:rsidRPr="00AD1CBC">
        <w:rPr>
          <w:sz w:val="12"/>
        </w:rPr>
        <w:t>.</w:t>
      </w:r>
    </w:p>
    <w:p w14:paraId="4C9B4BEC" w14:textId="77777777" w:rsidR="004F2879" w:rsidRDefault="004F2879" w:rsidP="004F2879">
      <w:pPr>
        <w:pStyle w:val="Heading2"/>
      </w:pPr>
      <w:r>
        <w:t>State Budgets DA</w:t>
      </w:r>
    </w:p>
    <w:p w14:paraId="7CBC69FB" w14:textId="77777777" w:rsidR="004F2879" w:rsidRDefault="004F2879" w:rsidP="004F2879">
      <w:pPr>
        <w:pStyle w:val="Heading3"/>
      </w:pPr>
      <w:r>
        <w:t>O/V---1NR</w:t>
      </w:r>
    </w:p>
    <w:p w14:paraId="66033F5E" w14:textId="77777777" w:rsidR="004F2879" w:rsidRPr="00F24351" w:rsidRDefault="004F2879" w:rsidP="004F2879">
      <w:pPr>
        <w:pStyle w:val="Heading4"/>
        <w:rPr>
          <w:rFonts w:cs="Times New Roman"/>
        </w:rPr>
      </w:pPr>
      <w:r>
        <w:t>2---Meltdowns</w:t>
      </w:r>
    </w:p>
    <w:p w14:paraId="25A2E92B" w14:textId="77777777" w:rsidR="004F2879" w:rsidRPr="00F24351" w:rsidRDefault="004F2879" w:rsidP="004F2879">
      <w:r w:rsidRPr="00F24351">
        <w:t xml:space="preserve">Dave </w:t>
      </w:r>
      <w:r w:rsidRPr="006D3D59">
        <w:rPr>
          <w:rStyle w:val="Style13ptBold"/>
        </w:rPr>
        <w:t>Hodges 16</w:t>
      </w:r>
      <w:r>
        <w:t xml:space="preserve">, </w:t>
      </w:r>
      <w:r w:rsidRPr="00F24351">
        <w:t xml:space="preserve">Contributor at the </w:t>
      </w:r>
      <w:proofErr w:type="gramStart"/>
      <w:r w:rsidRPr="00F24351">
        <w:t>Common Sense</w:t>
      </w:r>
      <w:proofErr w:type="gramEnd"/>
      <w:r w:rsidRPr="00F24351">
        <w:t xml:space="preserve"> Show</w:t>
      </w:r>
      <w:r>
        <w:t xml:space="preserve">, </w:t>
      </w:r>
      <w:r w:rsidRPr="00F24351">
        <w:t>5/17/16, “This Will Be America’s Extinction Level Event,” http://beforeitsnews.com/conspiracy-theories/2016/05/this-will-be-americas-extinction-level-event-2475356.html?currentSplittedPage=0</w:t>
      </w:r>
    </w:p>
    <w:p w14:paraId="75D7DF4C" w14:textId="77777777" w:rsidR="004F2879" w:rsidRPr="00B96ED5" w:rsidRDefault="004F2879" w:rsidP="004F2879">
      <w:pPr>
        <w:rPr>
          <w:sz w:val="14"/>
        </w:rPr>
      </w:pPr>
      <w:r w:rsidRPr="00F24351">
        <w:rPr>
          <w:sz w:val="14"/>
        </w:rPr>
        <w:t xml:space="preserve">The Unresolved Power Blackout Problem </w:t>
      </w:r>
      <w:r w:rsidRPr="00F24351">
        <w:rPr>
          <w:rStyle w:val="StyleUnderline"/>
          <w:highlight w:val="cyan"/>
        </w:rPr>
        <w:t>A</w:t>
      </w:r>
      <w:r w:rsidRPr="00F24351">
        <w:rPr>
          <w:rStyle w:val="StyleUnderline"/>
        </w:rPr>
        <w:t xml:space="preserve"> long-term </w:t>
      </w:r>
      <w:r w:rsidRPr="00F24351">
        <w:rPr>
          <w:rStyle w:val="StyleUnderline"/>
          <w:highlight w:val="cyan"/>
        </w:rPr>
        <w:t xml:space="preserve">loss of outside </w:t>
      </w:r>
      <w:r w:rsidRPr="00A85926">
        <w:rPr>
          <w:rStyle w:val="Emphasis"/>
        </w:rPr>
        <w:t xml:space="preserve">electrical </w:t>
      </w:r>
      <w:r w:rsidRPr="00F24351">
        <w:rPr>
          <w:rStyle w:val="Emphasis"/>
          <w:highlight w:val="cyan"/>
        </w:rPr>
        <w:t>power</w:t>
      </w:r>
      <w:r w:rsidRPr="00F24351">
        <w:rPr>
          <w:sz w:val="14"/>
          <w:highlight w:val="cyan"/>
        </w:rPr>
        <w:t xml:space="preserve"> </w:t>
      </w:r>
      <w:r w:rsidRPr="00F24351">
        <w:rPr>
          <w:rStyle w:val="StyleUnderline"/>
          <w:highlight w:val="cyan"/>
        </w:rPr>
        <w:t>will</w:t>
      </w:r>
      <w:r w:rsidRPr="00F24351">
        <w:rPr>
          <w:sz w:val="14"/>
        </w:rPr>
        <w:t xml:space="preserve"> most </w:t>
      </w:r>
      <w:r w:rsidRPr="00F24351">
        <w:rPr>
          <w:rStyle w:val="Emphasis"/>
        </w:rPr>
        <w:t xml:space="preserve">certainly </w:t>
      </w:r>
      <w:r w:rsidRPr="00F24351">
        <w:rPr>
          <w:rStyle w:val="Emphasis"/>
          <w:highlight w:val="cyan"/>
        </w:rPr>
        <w:t>interrupt</w:t>
      </w:r>
      <w:r w:rsidRPr="00F24351">
        <w:rPr>
          <w:sz w:val="14"/>
        </w:rPr>
        <w:t xml:space="preserve"> the </w:t>
      </w:r>
      <w:r w:rsidRPr="00F24351">
        <w:rPr>
          <w:rStyle w:val="StyleUnderline"/>
          <w:highlight w:val="cyan"/>
        </w:rPr>
        <w:t>circulation of cooling water to</w:t>
      </w:r>
      <w:r w:rsidRPr="00F24351">
        <w:rPr>
          <w:rStyle w:val="StyleUnderline"/>
        </w:rPr>
        <w:t xml:space="preserve"> the </w:t>
      </w:r>
      <w:r w:rsidRPr="00F24351">
        <w:rPr>
          <w:rStyle w:val="StyleUnderline"/>
          <w:highlight w:val="cyan"/>
        </w:rPr>
        <w:t>pools</w:t>
      </w:r>
      <w:r w:rsidRPr="00F24351">
        <w:rPr>
          <w:sz w:val="14"/>
        </w:rPr>
        <w:t xml:space="preserve">. Another one of my Palo Verde nuclear power plant sources informed me that </w:t>
      </w:r>
      <w:r w:rsidRPr="00F24351">
        <w:rPr>
          <w:rStyle w:val="StyleUnderline"/>
        </w:rPr>
        <w:t xml:space="preserve">there is no </w:t>
      </w:r>
      <w:proofErr w:type="gramStart"/>
      <w:r w:rsidRPr="00F24351">
        <w:rPr>
          <w:rStyle w:val="Emphasis"/>
        </w:rPr>
        <w:t>long term</w:t>
      </w:r>
      <w:proofErr w:type="gramEnd"/>
      <w:r w:rsidRPr="00F24351">
        <w:rPr>
          <w:rStyle w:val="Emphasis"/>
        </w:rPr>
        <w:t xml:space="preserve"> solution</w:t>
      </w:r>
      <w:r w:rsidRPr="00F24351">
        <w:rPr>
          <w:sz w:val="14"/>
        </w:rPr>
        <w:t xml:space="preserve"> </w:t>
      </w:r>
      <w:r w:rsidRPr="00F24351">
        <w:rPr>
          <w:rStyle w:val="StyleUnderline"/>
        </w:rPr>
        <w:t>to a power blackout</w:t>
      </w:r>
      <w:r w:rsidRPr="00F24351">
        <w:rPr>
          <w:sz w:val="14"/>
        </w:rPr>
        <w:t xml:space="preserve"> and that </w:t>
      </w:r>
      <w:r w:rsidRPr="00F24351">
        <w:rPr>
          <w:rStyle w:val="Emphasis"/>
          <w:highlight w:val="cyan"/>
        </w:rPr>
        <w:t>all bets are off</w:t>
      </w:r>
      <w:r w:rsidRPr="00F24351">
        <w:rPr>
          <w:sz w:val="14"/>
        </w:rPr>
        <w:t xml:space="preserve"> if the blackout is due to an EMP attack. A more detailed analysis reveals that the </w:t>
      </w:r>
      <w:r w:rsidRPr="00F24351">
        <w:rPr>
          <w:rStyle w:val="StyleUnderline"/>
        </w:rPr>
        <w:t>spent fuel pools carry depleted fuel for the reactor</w:t>
      </w:r>
      <w:r w:rsidRPr="00F24351">
        <w:rPr>
          <w:sz w:val="14"/>
        </w:rPr>
        <w:t xml:space="preserve">. Normally, this spent fuel has had time to considerably decay and therefore, </w:t>
      </w:r>
      <w:proofErr w:type="gramStart"/>
      <w:r w:rsidRPr="00F24351">
        <w:rPr>
          <w:sz w:val="14"/>
        </w:rPr>
        <w:t>reducing</w:t>
      </w:r>
      <w:proofErr w:type="gramEnd"/>
      <w:r w:rsidRPr="00F24351">
        <w:rPr>
          <w:sz w:val="14"/>
        </w:rPr>
        <w:t xml:space="preserve"> radioactivity and heat. However, </w:t>
      </w:r>
      <w:r w:rsidRPr="00F24351">
        <w:rPr>
          <w:rStyle w:val="StyleUnderline"/>
        </w:rPr>
        <w:t>the newer discharged fuel still produces heat and needs cooling</w:t>
      </w:r>
      <w:r w:rsidRPr="00F24351">
        <w:rPr>
          <w:sz w:val="14"/>
        </w:rPr>
        <w:t xml:space="preserve">. Housed in high density storage racks, contained in buildings that vent directly into the atmosphere, radiation containment is not accounted for </w:t>
      </w:r>
      <w:proofErr w:type="gramStart"/>
      <w:r w:rsidRPr="00F24351">
        <w:rPr>
          <w:sz w:val="14"/>
        </w:rPr>
        <w:t>with regard to</w:t>
      </w:r>
      <w:proofErr w:type="gramEnd"/>
      <w:r w:rsidRPr="00F24351">
        <w:rPr>
          <w:sz w:val="14"/>
        </w:rPr>
        <w:t xml:space="preserve"> the spent fuel racks. In other words, </w:t>
      </w:r>
      <w:r w:rsidRPr="00F24351">
        <w:rPr>
          <w:rStyle w:val="StyleUnderline"/>
          <w:highlight w:val="cyan"/>
        </w:rPr>
        <w:t xml:space="preserve">there is </w:t>
      </w:r>
      <w:r w:rsidRPr="00F24351">
        <w:rPr>
          <w:rStyle w:val="Emphasis"/>
          <w:highlight w:val="cyan"/>
        </w:rPr>
        <w:t>no capture mechanism</w:t>
      </w:r>
      <w:r w:rsidRPr="00F24351">
        <w:rPr>
          <w:sz w:val="14"/>
        </w:rPr>
        <w:t xml:space="preserve">. In this scenario, </w:t>
      </w:r>
      <w:r w:rsidRPr="00F24351">
        <w:rPr>
          <w:rStyle w:val="StyleUnderline"/>
        </w:rPr>
        <w:t>accompanied by a lengthy electrical outage, and with the emergency power waning</w:t>
      </w:r>
      <w:r w:rsidRPr="00F24351">
        <w:rPr>
          <w:sz w:val="14"/>
        </w:rPr>
        <w:t xml:space="preserve"> due to either generator failure or a lack of diesel needed to power the generators, </w:t>
      </w:r>
      <w:r w:rsidRPr="00F24351">
        <w:rPr>
          <w:rStyle w:val="StyleUnderline"/>
        </w:rPr>
        <w:t xml:space="preserve">the plant </w:t>
      </w:r>
      <w:r w:rsidRPr="00F24351">
        <w:rPr>
          <w:rStyle w:val="Emphasis"/>
        </w:rPr>
        <w:t>could lose the ability to provide cooling.</w:t>
      </w:r>
      <w:r w:rsidRPr="00F24351">
        <w:rPr>
          <w:sz w:val="14"/>
        </w:rPr>
        <w:t xml:space="preserve"> </w:t>
      </w:r>
      <w:r w:rsidRPr="00F24351">
        <w:rPr>
          <w:rStyle w:val="StyleUnderline"/>
        </w:rPr>
        <w:t xml:space="preserve">The </w:t>
      </w:r>
      <w:r w:rsidRPr="00F24351">
        <w:rPr>
          <w:rStyle w:val="StyleUnderline"/>
          <w:highlight w:val="cyan"/>
        </w:rPr>
        <w:t>water will</w:t>
      </w:r>
      <w:r w:rsidRPr="00F24351">
        <w:rPr>
          <w:sz w:val="14"/>
        </w:rPr>
        <w:t xml:space="preserve"> subsequently </w:t>
      </w:r>
      <w:r w:rsidRPr="00F24351">
        <w:rPr>
          <w:rStyle w:val="Emphasis"/>
        </w:rPr>
        <w:t>heat up</w:t>
      </w:r>
      <w:r w:rsidRPr="00F24351">
        <w:rPr>
          <w:sz w:val="14"/>
        </w:rPr>
        <w:t xml:space="preserve">, </w:t>
      </w:r>
      <w:r w:rsidRPr="00F24351">
        <w:rPr>
          <w:rStyle w:val="Emphasis"/>
          <w:highlight w:val="cyan"/>
        </w:rPr>
        <w:t>boil away</w:t>
      </w:r>
      <w:r w:rsidRPr="00F24351">
        <w:rPr>
          <w:sz w:val="14"/>
        </w:rPr>
        <w:t xml:space="preserve"> </w:t>
      </w:r>
      <w:r w:rsidRPr="00F24351">
        <w:rPr>
          <w:rStyle w:val="StyleUnderline"/>
        </w:rPr>
        <w:t>and</w:t>
      </w:r>
      <w:r w:rsidRPr="00F24351">
        <w:rPr>
          <w:sz w:val="14"/>
        </w:rPr>
        <w:t xml:space="preserve"> </w:t>
      </w:r>
      <w:r w:rsidRPr="00F24351">
        <w:rPr>
          <w:rStyle w:val="Emphasis"/>
        </w:rPr>
        <w:t>uncover</w:t>
      </w:r>
      <w:r w:rsidRPr="00F24351">
        <w:rPr>
          <w:sz w:val="14"/>
        </w:rPr>
        <w:t xml:space="preserve"> the </w:t>
      </w:r>
      <w:r w:rsidRPr="00F24351">
        <w:rPr>
          <w:rStyle w:val="Emphasis"/>
        </w:rPr>
        <w:t>spent fuel rods</w:t>
      </w:r>
      <w:r w:rsidRPr="00F24351">
        <w:rPr>
          <w:sz w:val="14"/>
        </w:rPr>
        <w:t xml:space="preserve"> which </w:t>
      </w:r>
      <w:proofErr w:type="gramStart"/>
      <w:r w:rsidRPr="00F24351">
        <w:rPr>
          <w:sz w:val="14"/>
        </w:rPr>
        <w:t>required being</w:t>
      </w:r>
      <w:proofErr w:type="gramEnd"/>
      <w:r w:rsidRPr="00F24351">
        <w:rPr>
          <w:sz w:val="14"/>
        </w:rPr>
        <w:t xml:space="preserve"> covered in at least 25 feet of water to remain benign from any deleterious effects. Ultimately, </w:t>
      </w:r>
      <w:r w:rsidRPr="00F24351">
        <w:rPr>
          <w:rStyle w:val="StyleUnderline"/>
          <w:highlight w:val="cyan"/>
        </w:rPr>
        <w:t>this</w:t>
      </w:r>
      <w:r w:rsidRPr="00A85926">
        <w:rPr>
          <w:rStyle w:val="StyleUnderline"/>
        </w:rPr>
        <w:t xml:space="preserve"> would </w:t>
      </w:r>
      <w:r w:rsidRPr="00F24351">
        <w:rPr>
          <w:rStyle w:val="StyleUnderline"/>
          <w:highlight w:val="cyan"/>
        </w:rPr>
        <w:t xml:space="preserve">lead to </w:t>
      </w:r>
      <w:r w:rsidRPr="00F24351">
        <w:rPr>
          <w:rStyle w:val="Emphasis"/>
          <w:highlight w:val="cyan"/>
        </w:rPr>
        <w:t>fires</w:t>
      </w:r>
      <w:r w:rsidRPr="00F24351">
        <w:rPr>
          <w:sz w:val="14"/>
        </w:rPr>
        <w:t xml:space="preserve"> </w:t>
      </w:r>
      <w:r w:rsidRPr="00F24351">
        <w:rPr>
          <w:rStyle w:val="StyleUnderline"/>
        </w:rPr>
        <w:t xml:space="preserve">as well </w:t>
      </w:r>
      <w:r w:rsidRPr="00F24351">
        <w:rPr>
          <w:rStyle w:val="StyleUnderline"/>
          <w:highlight w:val="cyan"/>
        </w:rPr>
        <w:t>and</w:t>
      </w:r>
      <w:r w:rsidRPr="00F24351">
        <w:rPr>
          <w:rStyle w:val="StyleUnderline"/>
        </w:rPr>
        <w:t xml:space="preserve"> the </w:t>
      </w:r>
      <w:r w:rsidRPr="00F24351">
        <w:rPr>
          <w:rStyle w:val="Emphasis"/>
          <w:highlight w:val="cyan"/>
        </w:rPr>
        <w:t>release</w:t>
      </w:r>
      <w:r w:rsidRPr="00F24351">
        <w:rPr>
          <w:rStyle w:val="Emphasis"/>
        </w:rPr>
        <w:t xml:space="preserve"> of </w:t>
      </w:r>
      <w:r w:rsidRPr="00F24351">
        <w:rPr>
          <w:rStyle w:val="Emphasis"/>
          <w:highlight w:val="cyan"/>
        </w:rPr>
        <w:t>radioactivity</w:t>
      </w:r>
      <w:r w:rsidRPr="00F24351">
        <w:rPr>
          <w:sz w:val="14"/>
        </w:rPr>
        <w:t xml:space="preserve"> into the atmosphere. This would be the beginning of another Fukushima event right here on American soil. Both my source and Haar shared </w:t>
      </w:r>
      <w:proofErr w:type="gramStart"/>
      <w:r w:rsidRPr="00F24351">
        <w:rPr>
          <w:sz w:val="14"/>
        </w:rPr>
        <w:t>exactly the same</w:t>
      </w:r>
      <w:proofErr w:type="gramEnd"/>
      <w:r w:rsidRPr="00F24351">
        <w:rPr>
          <w:sz w:val="14"/>
        </w:rPr>
        <w:t xml:space="preserve"> scenario about how a meltdown would occur. Subsequently, I spoke with Roger Landry who worked for Raytheon </w:t>
      </w:r>
      <w:proofErr w:type="gramStart"/>
      <w:r w:rsidRPr="00F24351">
        <w:rPr>
          <w:sz w:val="14"/>
        </w:rPr>
        <w:t>in</w:t>
      </w:r>
      <w:proofErr w:type="gramEnd"/>
      <w:r w:rsidRPr="00F24351">
        <w:rPr>
          <w:sz w:val="14"/>
        </w:rPr>
        <w:t xml:space="preserve"> various Department of Defense projects for 28 years, many of them in this arena and Roger also confirmed this information and that the above information is well known in the industry. When I examine Congressman </w:t>
      </w:r>
      <w:proofErr w:type="gramStart"/>
      <w:r w:rsidRPr="00F24351">
        <w:rPr>
          <w:sz w:val="14"/>
        </w:rPr>
        <w:t>Franks</w:t>
      </w:r>
      <w:proofErr w:type="gramEnd"/>
      <w:r w:rsidRPr="00F24351">
        <w:rPr>
          <w:sz w:val="14"/>
        </w:rPr>
        <w:t xml:space="preserve"> letter to NERC and I read between the lines, </w:t>
      </w:r>
      <w:proofErr w:type="gramStart"/>
      <w:r w:rsidRPr="00F24351">
        <w:rPr>
          <w:sz w:val="14"/>
        </w:rPr>
        <w:t>it is clear that Franks</w:t>
      </w:r>
      <w:proofErr w:type="gramEnd"/>
      <w:r w:rsidRPr="00F24351">
        <w:rPr>
          <w:sz w:val="14"/>
        </w:rPr>
        <w:t xml:space="preserve"> knows of this risk as well, he just stops short of specifically mentioning it in his letter. Placing Odds </w:t>
      </w:r>
      <w:proofErr w:type="gramStart"/>
      <w:r w:rsidRPr="00F24351">
        <w:rPr>
          <w:sz w:val="14"/>
        </w:rPr>
        <w:t>On</w:t>
      </w:r>
      <w:proofErr w:type="gramEnd"/>
      <w:r w:rsidRPr="00F24351">
        <w:rPr>
          <w:sz w:val="14"/>
        </w:rPr>
        <w:t xml:space="preserve"> a Failure Is a </w:t>
      </w:r>
      <w:proofErr w:type="spellStart"/>
      <w:r w:rsidRPr="00F24351">
        <w:rPr>
          <w:sz w:val="14"/>
        </w:rPr>
        <w:t>Fools</w:t>
      </w:r>
      <w:proofErr w:type="spellEnd"/>
      <w:r w:rsidRPr="00F24351">
        <w:rPr>
          <w:sz w:val="14"/>
        </w:rPr>
        <w:t xml:space="preserve"> Errand 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 The Question That’s Not Being Asked None of the NERC, or the Nuclear Regulatory tests of handling a prolonged blackout at a nuclear power plant has answered two critical questions, “</w:t>
      </w:r>
      <w:r w:rsidRPr="00F24351">
        <w:rPr>
          <w:rStyle w:val="StyleUnderline"/>
        </w:rPr>
        <w:t xml:space="preserve">What happens </w:t>
      </w:r>
      <w:r w:rsidRPr="00F24351">
        <w:rPr>
          <w:rStyle w:val="StyleUnderline"/>
          <w:highlight w:val="cyan"/>
        </w:rPr>
        <w:t>when</w:t>
      </w:r>
      <w:r w:rsidRPr="00F24351">
        <w:rPr>
          <w:rStyle w:val="StyleUnderline"/>
        </w:rPr>
        <w:t xml:space="preserve"> these nuclear power </w:t>
      </w:r>
      <w:r w:rsidRPr="00F24351">
        <w:rPr>
          <w:rStyle w:val="StyleUnderline"/>
          <w:highlight w:val="cyan"/>
        </w:rPr>
        <w:t>plants run out of diesel</w:t>
      </w:r>
      <w:r w:rsidRPr="00F24351">
        <w:rPr>
          <w:rStyle w:val="StyleUnderline"/>
        </w:rPr>
        <w:t xml:space="preserve"> fuel needed </w:t>
      </w:r>
      <w:r w:rsidRPr="00F24351">
        <w:rPr>
          <w:rStyle w:val="StyleUnderline"/>
          <w:highlight w:val="cyan"/>
        </w:rPr>
        <w:t>to run</w:t>
      </w:r>
      <w:r w:rsidRPr="00F24351">
        <w:rPr>
          <w:rStyle w:val="StyleUnderline"/>
        </w:rPr>
        <w:t xml:space="preserve"> the </w:t>
      </w:r>
      <w:r w:rsidRPr="00F24351">
        <w:rPr>
          <w:rStyle w:val="StyleUnderline"/>
          <w:highlight w:val="cyan"/>
        </w:rPr>
        <w:t>generators</w:t>
      </w:r>
      <w:r w:rsidRPr="00F24351">
        <w:rPr>
          <w:sz w:val="14"/>
        </w:rPr>
        <w:t xml:space="preserve">”, and “What happens when some of these generators fail”? In the event of an EMP attack, </w:t>
      </w:r>
      <w:r w:rsidRPr="00F24351">
        <w:rPr>
          <w:rStyle w:val="StyleUnderline"/>
          <w:highlight w:val="cyan"/>
        </w:rPr>
        <w:t>can tanker trucks</w:t>
      </w:r>
      <w:r w:rsidRPr="00F24351">
        <w:rPr>
          <w:rStyle w:val="StyleUnderline"/>
        </w:rPr>
        <w:t xml:space="preserve"> with diesel fuel </w:t>
      </w:r>
      <w:r w:rsidRPr="00F24351">
        <w:rPr>
          <w:rStyle w:val="StyleUnderline"/>
          <w:highlight w:val="cyan"/>
        </w:rPr>
        <w:t xml:space="preserve">get to </w:t>
      </w:r>
      <w:proofErr w:type="gramStart"/>
      <w:r w:rsidRPr="00F24351">
        <w:rPr>
          <w:rStyle w:val="StyleUnderline"/>
          <w:highlight w:val="cyan"/>
        </w:rPr>
        <w:t>all</w:t>
      </w:r>
      <w:r w:rsidRPr="00F24351">
        <w:rPr>
          <w:rStyle w:val="StyleUnderline"/>
        </w:rPr>
        <w:t xml:space="preserve"> of</w:t>
      </w:r>
      <w:proofErr w:type="gramEnd"/>
      <w:r w:rsidRPr="00F24351">
        <w:rPr>
          <w:rStyle w:val="StyleUnderline"/>
        </w:rPr>
        <w:t xml:space="preserve"> the nuclear power </w:t>
      </w:r>
      <w:r w:rsidRPr="00F24351">
        <w:rPr>
          <w:rStyle w:val="StyleUnderline"/>
          <w:highlight w:val="cyan"/>
        </w:rPr>
        <w:t>plants</w:t>
      </w:r>
      <w:r w:rsidRPr="00F24351">
        <w:rPr>
          <w:sz w:val="14"/>
        </w:rPr>
        <w:t xml:space="preserve"> in the US in time </w:t>
      </w:r>
      <w:r w:rsidRPr="00F24351">
        <w:rPr>
          <w:rStyle w:val="StyleUnderline"/>
        </w:rPr>
        <w:t>to re-fuel them</w:t>
      </w:r>
      <w:r w:rsidRPr="00F24351">
        <w:rPr>
          <w:sz w:val="14"/>
        </w:rPr>
        <w:t xml:space="preserve"> before they stop running? </w:t>
      </w:r>
      <w:r w:rsidRPr="00F24351">
        <w:rPr>
          <w:rStyle w:val="StyleUnderline"/>
        </w:rPr>
        <w:t>Will tanker trucks even be running</w:t>
      </w:r>
      <w:r w:rsidRPr="00F24351">
        <w:rPr>
          <w:sz w:val="14"/>
        </w:rPr>
        <w:t xml:space="preserve"> themselves in the aftermath of an EMP attack? And in the event of an EMP attack, it is not likely that any plant which runs low on fuel, or has a generator malfunctions, will ever get any help to mitigate the crisis prior to a plethora of meltdowns occurring. Thus, </w:t>
      </w:r>
      <w:r w:rsidRPr="00F24351">
        <w:rPr>
          <w:rStyle w:val="Emphasis"/>
          <w:highlight w:val="cyan"/>
        </w:rPr>
        <w:t>every</w:t>
      </w:r>
      <w:r w:rsidRPr="00A85926">
        <w:rPr>
          <w:rStyle w:val="Emphasis"/>
        </w:rPr>
        <w:t xml:space="preserve"> </w:t>
      </w:r>
      <w:r w:rsidRPr="00F24351">
        <w:rPr>
          <w:rStyle w:val="Emphasis"/>
        </w:rPr>
        <w:t xml:space="preserve">nuclear power </w:t>
      </w:r>
      <w:r w:rsidRPr="00A85926">
        <w:rPr>
          <w:rStyle w:val="Emphasis"/>
          <w:highlight w:val="cyan"/>
        </w:rPr>
        <w:t>plant</w:t>
      </w:r>
      <w:r w:rsidRPr="00F24351">
        <w:rPr>
          <w:rStyle w:val="Emphasis"/>
        </w:rPr>
        <w:t xml:space="preserve"> in the country </w:t>
      </w:r>
      <w:r w:rsidRPr="00F24351">
        <w:rPr>
          <w:rStyle w:val="Emphasis"/>
          <w:highlight w:val="cyan"/>
        </w:rPr>
        <w:t>has</w:t>
      </w:r>
      <w:r w:rsidRPr="00A85926">
        <w:rPr>
          <w:rStyle w:val="Emphasis"/>
        </w:rPr>
        <w:t xml:space="preserve"> the </w:t>
      </w:r>
      <w:r w:rsidRPr="00F24351">
        <w:rPr>
          <w:rStyle w:val="Emphasis"/>
          <w:highlight w:val="cyan"/>
        </w:rPr>
        <w:t>potential to</w:t>
      </w:r>
      <w:r w:rsidRPr="00A85926">
        <w:rPr>
          <w:rStyle w:val="Emphasis"/>
        </w:rPr>
        <w:t xml:space="preserve"> cause a </w:t>
      </w:r>
      <w:r w:rsidRPr="00F24351">
        <w:rPr>
          <w:rStyle w:val="Emphasis"/>
          <w:highlight w:val="cyan"/>
        </w:rPr>
        <w:t>Chernobyl</w:t>
      </w:r>
      <w:r w:rsidRPr="00F24351">
        <w:rPr>
          <w:sz w:val="14"/>
        </w:rPr>
        <w:t xml:space="preserve"> or Fukushima type accident if our country is hit by an EMP attack. CAN YOU EVEN IMAGINE 124 FUKUSHIMA EVENTS IN NORTH AMERICA HAPPENING AT THE SAME TIME? </w:t>
      </w:r>
      <w:r w:rsidRPr="00A85926">
        <w:rPr>
          <w:rStyle w:val="StyleUnderline"/>
        </w:rPr>
        <w:t xml:space="preserve">THIS WOULD CONSTITUTE </w:t>
      </w:r>
      <w:r w:rsidRPr="00F24351">
        <w:rPr>
          <w:rStyle w:val="StyleUnderline"/>
          <w:highlight w:val="cyan"/>
        </w:rPr>
        <w:t xml:space="preserve">THE </w:t>
      </w:r>
      <w:r w:rsidRPr="00F24351">
        <w:rPr>
          <w:rStyle w:val="Emphasis"/>
          <w:highlight w:val="cyan"/>
        </w:rPr>
        <w:t>ULTIMATE DEPOPULATION EVENT</w:t>
      </w:r>
      <w:r w:rsidRPr="00F24351">
        <w:rPr>
          <w:rStyle w:val="StyleUnderline"/>
        </w:rPr>
        <w:t xml:space="preserve">. </w:t>
      </w:r>
      <w:r w:rsidRPr="00F24351">
        <w:rPr>
          <w:sz w:val="14"/>
        </w:rPr>
        <w:t xml:space="preserve">…And There Is More… The ramifications raised in the previous paragraphs are significant. What </w:t>
      </w:r>
      <w:r w:rsidRPr="00F24351">
        <w:rPr>
          <w:rStyle w:val="StyleUnderline"/>
        </w:rPr>
        <w:t>if the blackout lasts longer than 24 hours</w:t>
      </w:r>
      <w:r w:rsidRPr="00F24351">
        <w:rPr>
          <w:sz w:val="14"/>
        </w:rPr>
        <w:t xml:space="preserve">? What if the reason for the blackout is an EMP burst caused by a </w:t>
      </w:r>
      <w:proofErr w:type="gramStart"/>
      <w:r w:rsidRPr="00F24351">
        <w:rPr>
          <w:sz w:val="14"/>
        </w:rPr>
        <w:t>high altitude</w:t>
      </w:r>
      <w:proofErr w:type="gramEnd"/>
      <w:r w:rsidRPr="00F24351">
        <w:rPr>
          <w:sz w:val="14"/>
        </w:rPr>
        <w:t xml:space="preserve"> nuclear blast and transportation comes to a standstill? In this instance, </w:t>
      </w:r>
      <w:r w:rsidRPr="00F24351">
        <w:rPr>
          <w:rStyle w:val="StyleUnderline"/>
          <w:highlight w:val="cyan"/>
        </w:rPr>
        <w:t xml:space="preserve">the cavalry is </w:t>
      </w:r>
      <w:r w:rsidRPr="00F24351">
        <w:rPr>
          <w:rStyle w:val="Emphasis"/>
          <w:highlight w:val="cyan"/>
        </w:rPr>
        <w:t>not coming</w:t>
      </w:r>
      <w:r w:rsidRPr="00F24351">
        <w:rPr>
          <w:sz w:val="14"/>
        </w:rPr>
        <w:t xml:space="preserve">. Adding fuel to the fire lies in the fact that </w:t>
      </w:r>
      <w:r w:rsidRPr="00F24351">
        <w:rPr>
          <w:rStyle w:val="StyleUnderline"/>
        </w:rPr>
        <w:t xml:space="preserve">the power </w:t>
      </w:r>
      <w:r w:rsidRPr="00F24351">
        <w:rPr>
          <w:rStyle w:val="StyleUnderline"/>
          <w:highlight w:val="cyan"/>
        </w:rPr>
        <w:t>transformers</w:t>
      </w:r>
      <w:r w:rsidRPr="00F24351">
        <w:rPr>
          <w:rStyle w:val="StyleUnderline"/>
        </w:rPr>
        <w:t xml:space="preserve"> presently </w:t>
      </w:r>
      <w:r w:rsidRPr="00F24351">
        <w:rPr>
          <w:rStyle w:val="StyleUnderline"/>
          <w:highlight w:val="cyan"/>
        </w:rPr>
        <w:t>take</w:t>
      </w:r>
      <w:r w:rsidRPr="00F24351">
        <w:rPr>
          <w:rStyle w:val="StyleUnderline"/>
        </w:rPr>
        <w:t xml:space="preserve"> at least </w:t>
      </w:r>
      <w:r w:rsidRPr="00F24351">
        <w:rPr>
          <w:rStyle w:val="Emphasis"/>
          <w:highlight w:val="cyan"/>
        </w:rPr>
        <w:t>one year to replace</w:t>
      </w:r>
      <w:r w:rsidRPr="00F24351">
        <w:rPr>
          <w:sz w:val="14"/>
        </w:rPr>
        <w:t xml:space="preserve">. Today, there is a </w:t>
      </w:r>
      <w:proofErr w:type="gramStart"/>
      <w:r w:rsidRPr="00F24351">
        <w:rPr>
          <w:sz w:val="14"/>
        </w:rPr>
        <w:t>three year</w:t>
      </w:r>
      <w:proofErr w:type="gramEnd"/>
      <w:r w:rsidRPr="00F24351">
        <w:rPr>
          <w:sz w:val="14"/>
        </w:rPr>
        <w:t xml:space="preserve"> backlog on ordering because so many have been ordered by China. This makes one wonder what the Chinese are preparing for with these multiple orders for both transformers and generators. In short, our unpreparedness is a prescription for disaster.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4C47CEAD" w14:textId="77777777" w:rsidR="004F2879" w:rsidRDefault="004F2879" w:rsidP="004F2879">
      <w:pPr>
        <w:pStyle w:val="Heading3"/>
      </w:pPr>
      <w:r>
        <w:t>UQ---2NC</w:t>
      </w:r>
    </w:p>
    <w:p w14:paraId="73B654D3" w14:textId="77777777" w:rsidR="004F2879" w:rsidRDefault="004F2879" w:rsidP="004F2879">
      <w:pPr>
        <w:pStyle w:val="Heading4"/>
      </w:pPr>
      <w:r>
        <w:t xml:space="preserve">COVID </w:t>
      </w:r>
      <w:r w:rsidRPr="009C4C9D">
        <w:rPr>
          <w:u w:val="single"/>
        </w:rPr>
        <w:t>stabilized</w:t>
      </w:r>
      <w:r>
        <w:t xml:space="preserve"> budgets.</w:t>
      </w:r>
    </w:p>
    <w:p w14:paraId="34E121F5" w14:textId="77777777" w:rsidR="004F2879" w:rsidRPr="00873362" w:rsidRDefault="004F2879" w:rsidP="004F2879">
      <w:r>
        <w:t xml:space="preserve">David A. </w:t>
      </w:r>
      <w:r w:rsidRPr="007D0512">
        <w:rPr>
          <w:rStyle w:val="Style13ptBold"/>
        </w:rPr>
        <w:t>Lieb</w:t>
      </w:r>
      <w:r>
        <w:t xml:space="preserve"> 6/30/</w:t>
      </w:r>
      <w:r w:rsidRPr="007D0512">
        <w:rPr>
          <w:rStyle w:val="Style13ptBold"/>
        </w:rPr>
        <w:t>25</w:t>
      </w:r>
      <w:r>
        <w:t xml:space="preserve"> (is a national and state government reporter for AP.; </w:t>
      </w:r>
      <w:r w:rsidRPr="00873362">
        <w:t>https://apnews.com/author/david-a-lieb. (2025, June 30). </w:t>
      </w:r>
      <w:r w:rsidRPr="00873362">
        <w:rPr>
          <w:i/>
          <w:iCs/>
        </w:rPr>
        <w:t>Trump’s big bill brings uncertainty for states</w:t>
      </w:r>
      <w:r w:rsidRPr="00873362">
        <w:t>. AP News. https://apnews.com/article/trump-congress-medicaid-snap-states-2e6ac67454045ee402f3361f62a5e97b</w:t>
      </w:r>
      <w:r>
        <w:t>)Rinehart.</w:t>
      </w:r>
    </w:p>
    <w:p w14:paraId="3BE07EDC" w14:textId="77777777" w:rsidR="004F2879" w:rsidRDefault="004F2879" w:rsidP="004F2879">
      <w:pPr>
        <w:rPr>
          <w:sz w:val="12"/>
        </w:rPr>
      </w:pPr>
      <w:r w:rsidRPr="00873362">
        <w:rPr>
          <w:sz w:val="12"/>
        </w:rPr>
        <w:t xml:space="preserve">JEFFERSON CITY, Mo. (AP) — President Donald Trump’s big bill to cut taxes and reduce federal spending on some social safety net programs could have large implications for states, but for many it’s too late to do much about it this year. </w:t>
      </w:r>
      <w:r w:rsidRPr="00873362">
        <w:rPr>
          <w:rStyle w:val="StyleUnderline"/>
        </w:rPr>
        <w:t>Tuesday marks the start of a new budget year in 46 states</w:t>
      </w:r>
      <w:r w:rsidRPr="00873362">
        <w:rPr>
          <w:sz w:val="12"/>
        </w:rPr>
        <w:t xml:space="preserve">. Though some legislatures are still working, most already have adjourned and finalized their spending plans without knowing whether federal funding will be cut and, if so, by how much. “The ebb and flow of </w:t>
      </w:r>
      <w:r w:rsidRPr="008F3C08">
        <w:rPr>
          <w:rStyle w:val="Emphasis"/>
          <w:highlight w:val="cyan"/>
        </w:rPr>
        <w:t>rumors</w:t>
      </w:r>
      <w:r w:rsidRPr="00873362">
        <w:rPr>
          <w:rStyle w:val="Emphasis"/>
        </w:rPr>
        <w:t xml:space="preserve"> and reality</w:t>
      </w:r>
      <w:r w:rsidRPr="00873362">
        <w:rPr>
          <w:rStyle w:val="StyleUnderline"/>
        </w:rPr>
        <w:t xml:space="preserve"> have </w:t>
      </w:r>
      <w:r w:rsidRPr="008F3C08">
        <w:rPr>
          <w:rStyle w:val="StyleUnderline"/>
          <w:highlight w:val="cyan"/>
        </w:rPr>
        <w:t>created</w:t>
      </w:r>
      <w:r w:rsidRPr="00873362">
        <w:rPr>
          <w:rStyle w:val="StyleUnderline"/>
        </w:rPr>
        <w:t xml:space="preserve"> great </w:t>
      </w:r>
      <w:r w:rsidRPr="008F3C08">
        <w:rPr>
          <w:rStyle w:val="StyleUnderline"/>
          <w:highlight w:val="cyan"/>
        </w:rPr>
        <w:t>uncertainty</w:t>
      </w:r>
      <w:r w:rsidRPr="00873362">
        <w:rPr>
          <w:rStyle w:val="StyleUnderline"/>
        </w:rPr>
        <w:t xml:space="preserve"> and some anxiety in state governments</w:t>
      </w:r>
      <w:r w:rsidRPr="00873362">
        <w:rPr>
          <w:sz w:val="12"/>
        </w:rPr>
        <w:t xml:space="preserve">,” said David Adkins, executive director of The Council of State Governments. Several </w:t>
      </w:r>
      <w:r w:rsidRPr="008F3C08">
        <w:rPr>
          <w:rStyle w:val="Emphasis"/>
          <w:highlight w:val="cyan"/>
        </w:rPr>
        <w:t>states have taken preemptive steps</w:t>
      </w:r>
      <w:r w:rsidRPr="00873362">
        <w:rPr>
          <w:sz w:val="12"/>
        </w:rPr>
        <w:t xml:space="preserve">, </w:t>
      </w:r>
      <w:r w:rsidRPr="00E3027E">
        <w:rPr>
          <w:rStyle w:val="StyleUnderline"/>
          <w:highlight w:val="cyan"/>
        </w:rPr>
        <w:t>setting</w:t>
      </w:r>
      <w:r w:rsidRPr="00873362">
        <w:rPr>
          <w:rStyle w:val="StyleUnderline"/>
        </w:rPr>
        <w:t xml:space="preserve"> aside money in </w:t>
      </w:r>
      <w:r w:rsidRPr="00E3027E">
        <w:rPr>
          <w:rStyle w:val="StyleUnderline"/>
          <w:highlight w:val="cyan"/>
        </w:rPr>
        <w:t>reserves or</w:t>
      </w:r>
      <w:r w:rsidRPr="00873362">
        <w:rPr>
          <w:rStyle w:val="StyleUnderline"/>
        </w:rPr>
        <w:t xml:space="preserve"> </w:t>
      </w:r>
      <w:proofErr w:type="gramStart"/>
      <w:r w:rsidRPr="00873362">
        <w:rPr>
          <w:rStyle w:val="StyleUnderline"/>
        </w:rPr>
        <w:t>tasking</w:t>
      </w:r>
      <w:proofErr w:type="gramEnd"/>
      <w:r w:rsidRPr="00873362">
        <w:rPr>
          <w:rStyle w:val="StyleUnderline"/>
        </w:rPr>
        <w:t xml:space="preserve"> </w:t>
      </w:r>
      <w:r w:rsidRPr="00E3027E">
        <w:rPr>
          <w:rStyle w:val="StyleUnderline"/>
          <w:highlight w:val="cyan"/>
        </w:rPr>
        <w:t>committees to monitor</w:t>
      </w:r>
      <w:r w:rsidRPr="00873362">
        <w:rPr>
          <w:rStyle w:val="StyleUnderline"/>
        </w:rPr>
        <w:t xml:space="preserve"> the </w:t>
      </w:r>
      <w:r w:rsidRPr="00E3027E">
        <w:rPr>
          <w:rStyle w:val="StyleUnderline"/>
          <w:highlight w:val="cyan"/>
        </w:rPr>
        <w:t>impact of fed</w:t>
      </w:r>
      <w:r w:rsidRPr="00873362">
        <w:rPr>
          <w:rStyle w:val="StyleUnderline"/>
        </w:rPr>
        <w:t xml:space="preserve">eral </w:t>
      </w:r>
      <w:r w:rsidRPr="00E3027E">
        <w:rPr>
          <w:rStyle w:val="StyleUnderline"/>
          <w:highlight w:val="cyan"/>
        </w:rPr>
        <w:t>funding</w:t>
      </w:r>
      <w:r w:rsidRPr="00873362">
        <w:rPr>
          <w:rStyle w:val="StyleUnderline"/>
        </w:rPr>
        <w:t xml:space="preserve"> </w:t>
      </w:r>
      <w:r w:rsidRPr="00E3027E">
        <w:rPr>
          <w:rStyle w:val="StyleUnderline"/>
          <w:highlight w:val="cyan"/>
        </w:rPr>
        <w:t>reductions</w:t>
      </w:r>
      <w:r w:rsidRPr="00873362">
        <w:rPr>
          <w:sz w:val="12"/>
        </w:rPr>
        <w:t xml:space="preserve">. Others are tentatively </w:t>
      </w:r>
      <w:r w:rsidRPr="00E3027E">
        <w:rPr>
          <w:rStyle w:val="Emphasis"/>
          <w:highlight w:val="cyan"/>
        </w:rPr>
        <w:t>planning</w:t>
      </w:r>
      <w:r w:rsidRPr="00873362">
        <w:rPr>
          <w:sz w:val="12"/>
        </w:rPr>
        <w:t xml:space="preserve"> to return </w:t>
      </w:r>
      <w:proofErr w:type="gramStart"/>
      <w:r w:rsidRPr="00873362">
        <w:rPr>
          <w:sz w:val="12"/>
        </w:rPr>
        <w:t>in</w:t>
      </w:r>
      <w:proofErr w:type="gramEnd"/>
      <w:r w:rsidRPr="00873362">
        <w:rPr>
          <w:sz w:val="12"/>
        </w:rPr>
        <w:t xml:space="preserve"> </w:t>
      </w:r>
      <w:r w:rsidRPr="00E3027E">
        <w:rPr>
          <w:rStyle w:val="StyleUnderline"/>
          <w:highlight w:val="cyan"/>
        </w:rPr>
        <w:t>special sessions</w:t>
      </w:r>
      <w:r w:rsidRPr="00873362">
        <w:rPr>
          <w:rStyle w:val="StyleUnderline"/>
        </w:rPr>
        <w:t xml:space="preserve"> this year to account for potential funding cuts to joint federal-state programs such as Medicaid and the Supplemental Nutrition Assistance Program, or SNAP</w:t>
      </w:r>
      <w:r w:rsidRPr="00873362">
        <w:rPr>
          <w:sz w:val="12"/>
        </w:rPr>
        <w:t xml:space="preserve">. Others will have to wait until their </w:t>
      </w:r>
      <w:proofErr w:type="gramStart"/>
      <w:r w:rsidRPr="00873362">
        <w:rPr>
          <w:sz w:val="12"/>
        </w:rPr>
        <w:t>legislatures are</w:t>
      </w:r>
      <w:proofErr w:type="gramEnd"/>
      <w:r w:rsidRPr="00873362">
        <w:rPr>
          <w:sz w:val="12"/>
        </w:rPr>
        <w:t xml:space="preserve"> back in session next year. What’s at stake for states? “</w:t>
      </w:r>
      <w:r w:rsidRPr="00005293">
        <w:rPr>
          <w:sz w:val="12"/>
          <w:szCs w:val="12"/>
        </w:rPr>
        <w:t>If there are significant cuts, states wouldn’t be able to fully absorb those,”</w:t>
      </w:r>
      <w:r w:rsidRPr="00005293">
        <w:rPr>
          <w:sz w:val="2"/>
          <w:szCs w:val="12"/>
        </w:rPr>
        <w:t xml:space="preserve"> </w:t>
      </w:r>
      <w:r w:rsidRPr="00873362">
        <w:rPr>
          <w:sz w:val="12"/>
        </w:rPr>
        <w:t xml:space="preserve">said Brian Sigritz, director of state fiscal studies at the National Association of State Budget Officers. Nationally, the Medicaid health care program for lower-income residents accounts for 30% of total state expenditures, according to the health policy research organization KFF. That makes it the costliest program in many states, ahead of even K-12 education. The bulk of Medicaid money comes from the federal government, meaning any changes in federal policy can create big ripples for states. Legislation pending in Congress would affect Medicaid in several ways. New work requirements are expected to reduce enrollment by millions of people, while other proposed changes also could reduce federal payments to states. Until now the federal government also has covered the full cost of SNAP benefits and half the administrative costs. Trump’s bill would shift more of those costs to states, leaving them to either divert money from other purposes or trim back their food assistance programs. The Medicaid and SNAP changes are just the latest in a series of Trump policies affecting state finances, including the rollback of grants for transportation and high-speed internet projects and attempts to withhold federal funds from sanctuary jurisdictions that limit cooperation with federal immigration authorities. Some legislatures are stocking up on savings </w:t>
      </w:r>
      <w:r w:rsidRPr="00E3027E">
        <w:rPr>
          <w:rStyle w:val="StyleUnderline"/>
          <w:highlight w:val="cyan"/>
        </w:rPr>
        <w:t xml:space="preserve">A </w:t>
      </w:r>
      <w:r w:rsidRPr="000E36BB">
        <w:rPr>
          <w:rStyle w:val="Emphasis"/>
          <w:highlight w:val="cyan"/>
        </w:rPr>
        <w:t>surge in federal aid and state tax revenue</w:t>
      </w:r>
      <w:r w:rsidRPr="000E36BB">
        <w:rPr>
          <w:rStyle w:val="StyleUnderline"/>
          <w:highlight w:val="cyan"/>
        </w:rPr>
        <w:t xml:space="preserve"> </w:t>
      </w:r>
      <w:r w:rsidRPr="00E3027E">
        <w:rPr>
          <w:rStyle w:val="StyleUnderline"/>
          <w:highlight w:val="cyan"/>
        </w:rPr>
        <w:t>during</w:t>
      </w:r>
      <w:r w:rsidRPr="00873362">
        <w:rPr>
          <w:rStyle w:val="StyleUnderline"/>
        </w:rPr>
        <w:t xml:space="preserve"> the coronavirus </w:t>
      </w:r>
      <w:r w:rsidRPr="00E3027E">
        <w:rPr>
          <w:rStyle w:val="StyleUnderline"/>
          <w:highlight w:val="cyan"/>
        </w:rPr>
        <w:t>pandemic led to booming budgets</w:t>
      </w:r>
      <w:r w:rsidRPr="00E3027E">
        <w:rPr>
          <w:rStyle w:val="StyleUnderline"/>
        </w:rPr>
        <w:t xml:space="preserve"> and</w:t>
      </w:r>
      <w:r w:rsidRPr="00873362">
        <w:rPr>
          <w:rStyle w:val="StyleUnderline"/>
        </w:rPr>
        <w:t xml:space="preserve"> historic cash surpluses in many states</w:t>
      </w:r>
      <w:r w:rsidRPr="00873362">
        <w:rPr>
          <w:sz w:val="12"/>
        </w:rPr>
        <w:t xml:space="preserve">. As revenues slow and those surpluses get spent, some </w:t>
      </w:r>
      <w:r w:rsidRPr="00E3027E">
        <w:rPr>
          <w:rStyle w:val="StyleUnderline"/>
          <w:highlight w:val="cyan"/>
        </w:rPr>
        <w:t>states now are trying to guard against</w:t>
      </w:r>
      <w:r w:rsidRPr="00873362">
        <w:rPr>
          <w:rStyle w:val="StyleUnderline"/>
        </w:rPr>
        <w:t xml:space="preserve"> federal funding </w:t>
      </w:r>
      <w:r w:rsidRPr="00E3027E">
        <w:rPr>
          <w:rStyle w:val="StyleUnderline"/>
          <w:highlight w:val="cyan"/>
        </w:rPr>
        <w:t>reductions</w:t>
      </w:r>
      <w:r w:rsidRPr="00873362">
        <w:rPr>
          <w:sz w:val="12"/>
        </w:rPr>
        <w:t xml:space="preserve">. </w:t>
      </w:r>
      <w:r w:rsidRPr="00873362">
        <w:rPr>
          <w:rStyle w:val="StyleUnderline"/>
        </w:rPr>
        <w:t>New Mexico</w:t>
      </w:r>
      <w:r w:rsidRPr="00873362">
        <w:rPr>
          <w:sz w:val="12"/>
        </w:rPr>
        <w:t xml:space="preserve"> enacted a law this year creating a Medicaid trust fund </w:t>
      </w:r>
      <w:r w:rsidRPr="00873362">
        <w:rPr>
          <w:rStyle w:val="StyleUnderline"/>
        </w:rPr>
        <w:t>gradually stocked with up to $2 billion</w:t>
      </w:r>
      <w:r w:rsidRPr="00873362">
        <w:rPr>
          <w:sz w:val="12"/>
        </w:rPr>
        <w:t xml:space="preserve"> that can be tapped to prop up the program if federal funding cuts would otherwise cause a reduction in coverage or benefits. </w:t>
      </w:r>
      <w:r w:rsidRPr="00873362">
        <w:rPr>
          <w:rStyle w:val="StyleUnderline"/>
        </w:rPr>
        <w:t>Hawaii</w:t>
      </w:r>
      <w:r w:rsidRPr="00873362">
        <w:rPr>
          <w:sz w:val="12"/>
        </w:rPr>
        <w:t xml:space="preserve"> lawmakers, in crafting the state’s budget, </w:t>
      </w:r>
      <w:r w:rsidRPr="00873362">
        <w:rPr>
          <w:rStyle w:val="StyleUnderline"/>
        </w:rPr>
        <w:t>left</w:t>
      </w:r>
      <w:r w:rsidRPr="00873362">
        <w:rPr>
          <w:sz w:val="12"/>
        </w:rPr>
        <w:t xml:space="preserve"> an extra $200 million in the </w:t>
      </w:r>
      <w:r w:rsidRPr="00873362">
        <w:rPr>
          <w:rStyle w:val="Emphasis"/>
        </w:rPr>
        <w:t>general fund as a contingency</w:t>
      </w:r>
      <w:r w:rsidRPr="00873362">
        <w:rPr>
          <w:sz w:val="12"/>
        </w:rPr>
        <w:t xml:space="preserve"> against federal funding uncertainty. They plan to return for a special session. And Vermont’s budget sets aside up to $110 million in case federal funding is cut. That includes $50 million that can be spent while the Legislature is not in session and up to $60 million that could be appropriated in the future to address federal funding shortfalls. Though not necessarily tied to federal cuts, Florida lawmakers approved a proposed </w:t>
      </w:r>
      <w:r w:rsidRPr="00873362">
        <w:rPr>
          <w:rStyle w:val="StyleUnderline"/>
        </w:rPr>
        <w:t>constitutional amendment that would set aside</w:t>
      </w:r>
      <w:r w:rsidRPr="00873362">
        <w:rPr>
          <w:sz w:val="12"/>
        </w:rPr>
        <w:t xml:space="preserve"> $750 million a year — or an amount equal to up to </w:t>
      </w:r>
      <w:r w:rsidRPr="00873362">
        <w:rPr>
          <w:rStyle w:val="Emphasis"/>
        </w:rPr>
        <w:t>25% of the state’s general revenue</w:t>
      </w:r>
      <w:r w:rsidRPr="00873362">
        <w:rPr>
          <w:sz w:val="12"/>
        </w:rPr>
        <w:t>, whichever is less — in a reserve fund that lawmakers could use for emergencies. That measure still must go before voters.</w:t>
      </w:r>
    </w:p>
    <w:p w14:paraId="2E6F8302" w14:textId="77777777" w:rsidR="004F2879" w:rsidRDefault="004F2879" w:rsidP="004F2879">
      <w:pPr>
        <w:pStyle w:val="Heading4"/>
      </w:pPr>
      <w:r>
        <w:t>Rainy-day funds cover projections.</w:t>
      </w:r>
    </w:p>
    <w:p w14:paraId="0701A957" w14:textId="77777777" w:rsidR="004F2879" w:rsidRPr="00C41F07" w:rsidRDefault="004F2879" w:rsidP="004F2879">
      <w:r>
        <w:t xml:space="preserve">Kevin </w:t>
      </w:r>
      <w:r w:rsidRPr="00706927">
        <w:rPr>
          <w:rStyle w:val="Style13ptBold"/>
        </w:rPr>
        <w:t>Hardy</w:t>
      </w:r>
      <w:r>
        <w:t xml:space="preserve"> 7/1/</w:t>
      </w:r>
      <w:r w:rsidRPr="00706927">
        <w:rPr>
          <w:rStyle w:val="Style13ptBold"/>
        </w:rPr>
        <w:t>25</w:t>
      </w:r>
      <w:r>
        <w:t xml:space="preserve"> (is a reporter for the </w:t>
      </w:r>
      <w:proofErr w:type="spellStart"/>
      <w:r>
        <w:t>Lousiana</w:t>
      </w:r>
      <w:proofErr w:type="spellEnd"/>
      <w:r>
        <w:t xml:space="preserve"> Illuminator.; </w:t>
      </w:r>
      <w:r w:rsidRPr="00C41F07">
        <w:t>Hardy, K. (2025, July). </w:t>
      </w:r>
      <w:r w:rsidRPr="00C41F07">
        <w:rPr>
          <w:i/>
          <w:iCs/>
        </w:rPr>
        <w:t xml:space="preserve">States face hard choices as budgets </w:t>
      </w:r>
      <w:proofErr w:type="gramStart"/>
      <w:r w:rsidRPr="00C41F07">
        <w:rPr>
          <w:i/>
          <w:iCs/>
        </w:rPr>
        <w:t>expected</w:t>
      </w:r>
      <w:proofErr w:type="gramEnd"/>
      <w:r w:rsidRPr="00C41F07">
        <w:rPr>
          <w:i/>
          <w:iCs/>
        </w:rPr>
        <w:t xml:space="preserve"> to tighten</w:t>
      </w:r>
      <w:r w:rsidRPr="00C41F07">
        <w:t>. Yahoo News. https://www.yahoo.com/news/states-face-hard-choices-budgets-040458728.html?guccounter=1&amp;guce_referrer=aHR0cHM6Ly93d3cuZ29vZ2xlLmNvbS8&amp;guce_referrer_sig=AQAAAGkhYve6vpT4TPQx-Y_Ef0XY5gT-s8Op21anS0mTDdJ8Rc56CT2rTTpDoq9wt0MLRMRZXextFsfIgXPciZ0vvkRh9jy1qze2HAm6ziC3lQIekfXViv0B7eLaaA8sA_rMhJnzspCtsk4Bom4m6WvO2a-pT72EaSr-PK4SHuoxKo56</w:t>
      </w:r>
      <w:r>
        <w:t>)Rinehart.</w:t>
      </w:r>
    </w:p>
    <w:p w14:paraId="65CA1843" w14:textId="77777777" w:rsidR="004F2879" w:rsidRDefault="004F2879" w:rsidP="004F2879">
      <w:pPr>
        <w:rPr>
          <w:sz w:val="14"/>
        </w:rPr>
      </w:pPr>
      <w:r w:rsidRPr="00AC363D">
        <w:rPr>
          <w:sz w:val="14"/>
        </w:rPr>
        <w:t xml:space="preserve">The longest serving member of the Louisiana Board of Ethics said Gov. Jeff Landry and lawmakers are starting to dismantle ethics enforcement with recently passed laws. (Julie O'Donoghue/Louisiana Illuminator) Slow revenue growth continues to pinch state budgets across the country, leading governors to propose spending cuts, hiring freezes and some tax increases. </w:t>
      </w:r>
      <w:r w:rsidRPr="00AC363D">
        <w:rPr>
          <w:rStyle w:val="StyleUnderline"/>
        </w:rPr>
        <w:t xml:space="preserve">In its spring survey of states, </w:t>
      </w:r>
      <w:r w:rsidRPr="00706927">
        <w:rPr>
          <w:rStyle w:val="StyleUnderline"/>
          <w:highlight w:val="cyan"/>
        </w:rPr>
        <w:t xml:space="preserve">the </w:t>
      </w:r>
      <w:r w:rsidRPr="00706927">
        <w:rPr>
          <w:rStyle w:val="Emphasis"/>
          <w:highlight w:val="cyan"/>
        </w:rPr>
        <w:t>N</w:t>
      </w:r>
      <w:r w:rsidRPr="00AC363D">
        <w:rPr>
          <w:rStyle w:val="StyleUnderline"/>
        </w:rPr>
        <w:t xml:space="preserve">ational </w:t>
      </w:r>
      <w:r w:rsidRPr="00706927">
        <w:rPr>
          <w:rStyle w:val="Emphasis"/>
          <w:highlight w:val="cyan"/>
        </w:rPr>
        <w:t>A</w:t>
      </w:r>
      <w:r w:rsidRPr="00AC363D">
        <w:rPr>
          <w:rStyle w:val="StyleUnderline"/>
        </w:rPr>
        <w:t xml:space="preserve">ssociation of </w:t>
      </w:r>
      <w:r w:rsidRPr="00706927">
        <w:rPr>
          <w:rStyle w:val="Emphasis"/>
          <w:highlight w:val="cyan"/>
        </w:rPr>
        <w:t>S</w:t>
      </w:r>
      <w:r w:rsidRPr="00AC363D">
        <w:rPr>
          <w:rStyle w:val="StyleUnderline"/>
        </w:rPr>
        <w:t xml:space="preserve">tate </w:t>
      </w:r>
      <w:r w:rsidRPr="00706927">
        <w:rPr>
          <w:rStyle w:val="Emphasis"/>
          <w:highlight w:val="cyan"/>
        </w:rPr>
        <w:t>B</w:t>
      </w:r>
      <w:r w:rsidRPr="00AC363D">
        <w:rPr>
          <w:rStyle w:val="StyleUnderline"/>
        </w:rPr>
        <w:t xml:space="preserve">udget </w:t>
      </w:r>
      <w:r w:rsidRPr="00706927">
        <w:rPr>
          <w:rStyle w:val="Emphasis"/>
          <w:highlight w:val="cyan"/>
        </w:rPr>
        <w:t>O</w:t>
      </w:r>
      <w:r w:rsidRPr="00AC363D">
        <w:rPr>
          <w:rStyle w:val="StyleUnderline"/>
        </w:rPr>
        <w:t xml:space="preserve">fficers </w:t>
      </w:r>
      <w:r w:rsidRPr="00706927">
        <w:rPr>
          <w:rStyle w:val="StyleUnderline"/>
          <w:highlight w:val="cyan"/>
        </w:rPr>
        <w:t>found</w:t>
      </w:r>
      <w:r w:rsidRPr="00AC363D">
        <w:rPr>
          <w:rStyle w:val="StyleUnderline"/>
        </w:rPr>
        <w:t xml:space="preserve"> that </w:t>
      </w:r>
      <w:r w:rsidRPr="00706927">
        <w:rPr>
          <w:rStyle w:val="Emphasis"/>
          <w:highlight w:val="cyan"/>
        </w:rPr>
        <w:t>general</w:t>
      </w:r>
      <w:r w:rsidRPr="00706927">
        <w:rPr>
          <w:rStyle w:val="StyleUnderline"/>
          <w:highlight w:val="cyan"/>
        </w:rPr>
        <w:t xml:space="preserve"> </w:t>
      </w:r>
      <w:r w:rsidRPr="00706927">
        <w:rPr>
          <w:rStyle w:val="Emphasis"/>
          <w:highlight w:val="cyan"/>
        </w:rPr>
        <w:t>fund</w:t>
      </w:r>
      <w:r w:rsidRPr="00706927">
        <w:rPr>
          <w:rStyle w:val="StyleUnderline"/>
          <w:highlight w:val="cyan"/>
        </w:rPr>
        <w:t xml:space="preserve"> spending will hold </w:t>
      </w:r>
      <w:r w:rsidRPr="00706927">
        <w:rPr>
          <w:rStyle w:val="Emphasis"/>
          <w:highlight w:val="cyan"/>
        </w:rPr>
        <w:t>steady in fiscal 2026</w:t>
      </w:r>
      <w:r w:rsidRPr="00706927">
        <w:rPr>
          <w:rStyle w:val="StyleUnderline"/>
        </w:rPr>
        <w:t xml:space="preserve"> as states</w:t>
      </w:r>
      <w:r w:rsidRPr="00AC363D">
        <w:rPr>
          <w:rStyle w:val="StyleUnderline"/>
        </w:rPr>
        <w:t xml:space="preserve"> </w:t>
      </w:r>
      <w:r w:rsidRPr="00706927">
        <w:rPr>
          <w:rStyle w:val="StyleUnderline"/>
        </w:rPr>
        <w:t>expect</w:t>
      </w:r>
      <w:r w:rsidRPr="00AC363D">
        <w:rPr>
          <w:rStyle w:val="StyleUnderline"/>
        </w:rPr>
        <w:t xml:space="preserve"> limited revenue growth but increased costs</w:t>
      </w:r>
      <w:r w:rsidRPr="00AC363D">
        <w:rPr>
          <w:sz w:val="14"/>
        </w:rPr>
        <w:t xml:space="preserve">. Though </w:t>
      </w:r>
      <w:r w:rsidRPr="00706927">
        <w:rPr>
          <w:rStyle w:val="StyleUnderline"/>
          <w:highlight w:val="cyan"/>
        </w:rPr>
        <w:t>most states are</w:t>
      </w:r>
      <w:r w:rsidRPr="00AC363D">
        <w:rPr>
          <w:rStyle w:val="StyleUnderline"/>
        </w:rPr>
        <w:t xml:space="preserve"> meeting or </w:t>
      </w:r>
      <w:r w:rsidRPr="00706927">
        <w:rPr>
          <w:rStyle w:val="Emphasis"/>
          <w:highlight w:val="cyan"/>
        </w:rPr>
        <w:t>exceeding</w:t>
      </w:r>
      <w:r w:rsidRPr="00AC363D">
        <w:rPr>
          <w:rStyle w:val="StyleUnderline"/>
        </w:rPr>
        <w:t xml:space="preserve"> </w:t>
      </w:r>
      <w:r w:rsidRPr="00AC363D">
        <w:rPr>
          <w:rStyle w:val="Emphasis"/>
        </w:rPr>
        <w:t>20</w:t>
      </w:r>
      <w:r w:rsidRPr="00706927">
        <w:rPr>
          <w:rStyle w:val="Emphasis"/>
          <w:highlight w:val="cyan"/>
        </w:rPr>
        <w:t>25</w:t>
      </w:r>
      <w:r w:rsidRPr="00706927">
        <w:rPr>
          <w:rStyle w:val="StyleUnderline"/>
        </w:rPr>
        <w:t xml:space="preserve"> </w:t>
      </w:r>
      <w:r w:rsidRPr="00706927">
        <w:rPr>
          <w:rStyle w:val="StyleUnderline"/>
          <w:highlight w:val="cyan"/>
        </w:rPr>
        <w:t xml:space="preserve">revenue </w:t>
      </w:r>
      <w:r w:rsidRPr="00706927">
        <w:rPr>
          <w:rStyle w:val="Emphasis"/>
          <w:highlight w:val="cyan"/>
        </w:rPr>
        <w:t>projections</w:t>
      </w:r>
      <w:r w:rsidRPr="00AC363D">
        <w:rPr>
          <w:sz w:val="14"/>
        </w:rPr>
        <w:t xml:space="preserve">, a growing number are downgrading their revenue expectations for the next fiscal year, Shelby Kerns, executive director of the national association, said in a news release. “In a number of states, we’re seeing expenditure projections outpacing revenue growth, forcing policymakers to make hard choices in order to balance their budgets,” Kerns said. States typically wrap up budget work by the end of June, with the next fiscal year beginning July 1. Kerns said the organization anticipates states may need to make mid-year budget adjustments depending on upcoming federal changes in tax policy and spending. </w:t>
      </w:r>
      <w:r w:rsidRPr="00AF6D71">
        <w:rPr>
          <w:rStyle w:val="StyleUnderline"/>
          <w:highlight w:val="cyan"/>
        </w:rPr>
        <w:t>In recent years</w:t>
      </w:r>
      <w:r w:rsidRPr="00AC363D">
        <w:rPr>
          <w:rStyle w:val="StyleUnderline"/>
        </w:rPr>
        <w:t xml:space="preserve">, many </w:t>
      </w:r>
      <w:r w:rsidRPr="00AF6D71">
        <w:rPr>
          <w:rStyle w:val="StyleUnderline"/>
          <w:highlight w:val="cyan"/>
        </w:rPr>
        <w:t>states</w:t>
      </w:r>
      <w:r w:rsidRPr="00AC363D">
        <w:rPr>
          <w:rStyle w:val="StyleUnderline"/>
        </w:rPr>
        <w:t xml:space="preserve"> </w:t>
      </w:r>
      <w:r w:rsidRPr="00AF6D71">
        <w:rPr>
          <w:rStyle w:val="StyleUnderline"/>
        </w:rPr>
        <w:t>have</w:t>
      </w:r>
      <w:r w:rsidRPr="00AC363D">
        <w:rPr>
          <w:rStyle w:val="StyleUnderline"/>
        </w:rPr>
        <w:t xml:space="preserve"> been </w:t>
      </w:r>
      <w:proofErr w:type="gramStart"/>
      <w:r w:rsidRPr="00706927">
        <w:rPr>
          <w:rStyle w:val="StyleUnderline"/>
          <w:highlight w:val="cyan"/>
        </w:rPr>
        <w:t>flush</w:t>
      </w:r>
      <w:proofErr w:type="gramEnd"/>
      <w:r w:rsidRPr="00706927">
        <w:rPr>
          <w:rStyle w:val="StyleUnderline"/>
          <w:highlight w:val="cyan"/>
        </w:rPr>
        <w:t xml:space="preserve"> with</w:t>
      </w:r>
      <w:r w:rsidRPr="00AC363D">
        <w:rPr>
          <w:rStyle w:val="StyleUnderline"/>
        </w:rPr>
        <w:t xml:space="preserve"> an influx of </w:t>
      </w:r>
      <w:r w:rsidRPr="00706927">
        <w:rPr>
          <w:rStyle w:val="StyleUnderline"/>
          <w:highlight w:val="cyan"/>
        </w:rPr>
        <w:t xml:space="preserve">federal </w:t>
      </w:r>
      <w:r w:rsidRPr="00706927">
        <w:rPr>
          <w:rStyle w:val="StyleUnderline"/>
        </w:rPr>
        <w:t xml:space="preserve">pandemic </w:t>
      </w:r>
      <w:r w:rsidRPr="00706927">
        <w:rPr>
          <w:rStyle w:val="StyleUnderline"/>
          <w:highlight w:val="cyan"/>
        </w:rPr>
        <w:t>aid and</w:t>
      </w:r>
      <w:r w:rsidRPr="00AC363D">
        <w:rPr>
          <w:rStyle w:val="StyleUnderline"/>
        </w:rPr>
        <w:t xml:space="preserve"> strong </w:t>
      </w:r>
      <w:r w:rsidRPr="00706927">
        <w:rPr>
          <w:rStyle w:val="StyleUnderline"/>
          <w:highlight w:val="cyan"/>
        </w:rPr>
        <w:t>tax revenues</w:t>
      </w:r>
      <w:r w:rsidRPr="00AC363D">
        <w:rPr>
          <w:rStyle w:val="StyleUnderline"/>
        </w:rPr>
        <w:t xml:space="preserve"> from a booming national economy</w:t>
      </w:r>
      <w:r w:rsidRPr="00AC363D">
        <w:rPr>
          <w:sz w:val="14"/>
        </w:rPr>
        <w:t xml:space="preserve">. But with the end of pandemic aid, an uncertain economic future and deep cuts to state taxes, many lawmakers this year confronted major budget challenges in statehouses. Just weeks after signing a budget that required deep spending cuts and increased taxes, Washington Democratic state Gov. Bob Ferguson told state agencies to prepare for even more </w:t>
      </w:r>
      <w:proofErr w:type="gramStart"/>
      <w:r w:rsidRPr="00AC363D">
        <w:rPr>
          <w:sz w:val="14"/>
        </w:rPr>
        <w:t>belt tightening</w:t>
      </w:r>
      <w:proofErr w:type="gramEnd"/>
      <w:r w:rsidRPr="00AC363D">
        <w:rPr>
          <w:sz w:val="14"/>
        </w:rPr>
        <w:t xml:space="preserve">. “We will very likely continue to face a challenging state budget environment in the coming year and anticipate increasing caseloads and ongoing uncertainty in the economy and federal funding,” said a June 4 memo from the governor’s budget director to agency leaders, according to the Washington State Standard. Still, many states continue to tout major levels of reserve funds. </w:t>
      </w:r>
      <w:r w:rsidRPr="00AC363D">
        <w:rPr>
          <w:rStyle w:val="StyleUnderline"/>
        </w:rPr>
        <w:t xml:space="preserve">The National Association of State Budget Officers found </w:t>
      </w:r>
      <w:r w:rsidRPr="00706927">
        <w:rPr>
          <w:rStyle w:val="StyleUnderline"/>
          <w:highlight w:val="cyan"/>
        </w:rPr>
        <w:t>at least 30 states</w:t>
      </w:r>
      <w:r w:rsidRPr="00AC363D">
        <w:rPr>
          <w:rStyle w:val="StyleUnderline"/>
        </w:rPr>
        <w:t xml:space="preserve"> expect to </w:t>
      </w:r>
      <w:r w:rsidRPr="00706927">
        <w:rPr>
          <w:rStyle w:val="StyleUnderline"/>
          <w:highlight w:val="cyan"/>
        </w:rPr>
        <w:t>maintain</w:t>
      </w:r>
      <w:r w:rsidRPr="00AC363D">
        <w:rPr>
          <w:rStyle w:val="StyleUnderline"/>
        </w:rPr>
        <w:t xml:space="preserve"> a </w:t>
      </w:r>
      <w:r w:rsidRPr="00706927">
        <w:rPr>
          <w:rStyle w:val="StyleUnderline"/>
          <w:highlight w:val="cyan"/>
        </w:rPr>
        <w:t>rainy-day fund</w:t>
      </w:r>
      <w:r w:rsidRPr="00AC363D">
        <w:rPr>
          <w:rStyle w:val="StyleUnderline"/>
        </w:rPr>
        <w:t xml:space="preserve"> balance </w:t>
      </w:r>
      <w:r w:rsidRPr="00706927">
        <w:rPr>
          <w:rStyle w:val="StyleUnderline"/>
          <w:highlight w:val="cyan"/>
        </w:rPr>
        <w:t>exceeding 10% of</w:t>
      </w:r>
      <w:r w:rsidRPr="00AC363D">
        <w:rPr>
          <w:rStyle w:val="StyleUnderline"/>
        </w:rPr>
        <w:t xml:space="preserve"> their general fund </w:t>
      </w:r>
      <w:r w:rsidRPr="00706927">
        <w:rPr>
          <w:rStyle w:val="StyleUnderline"/>
          <w:highlight w:val="cyan"/>
        </w:rPr>
        <w:t>expenditures</w:t>
      </w:r>
      <w:r w:rsidRPr="00AC363D">
        <w:rPr>
          <w:rStyle w:val="StyleUnderline"/>
        </w:rPr>
        <w:t xml:space="preserve">. This year, 29 states grew their reserve funds, with </w:t>
      </w:r>
      <w:proofErr w:type="gramStart"/>
      <w:r w:rsidRPr="00AC363D">
        <w:rPr>
          <w:rStyle w:val="StyleUnderline"/>
        </w:rPr>
        <w:t>the majority of</w:t>
      </w:r>
      <w:proofErr w:type="gramEnd"/>
      <w:r w:rsidRPr="00AC363D">
        <w:rPr>
          <w:rStyle w:val="StyleUnderline"/>
        </w:rPr>
        <w:t xml:space="preserve"> states expected to continue to grow their savings next fiscal year</w:t>
      </w:r>
      <w:r w:rsidRPr="00AC363D">
        <w:rPr>
          <w:sz w:val="14"/>
        </w:rPr>
        <w:t>. In Tennessee, general fund revenue growth is slowing, but state leaders were able to rely on $1.5 billion in unspent state funds and $700 million in interest earnings from federal pandemic funds, the Tennessee Lookout reported. “</w:t>
      </w:r>
      <w:r w:rsidRPr="00AC363D">
        <w:rPr>
          <w:rStyle w:val="StyleUnderline"/>
        </w:rPr>
        <w:t>Despite tighter fiscal conditions, states overall remain in a solid fiscal position with rainy day funds at near all-time highs, low debt levels, and strong credit ratings</w:t>
      </w:r>
      <w:r w:rsidRPr="00AC363D">
        <w:rPr>
          <w:sz w:val="14"/>
        </w:rPr>
        <w:t>,” David Thurman, Tennessee’s budget director and current association president, said in the group’s news release.</w:t>
      </w:r>
    </w:p>
    <w:p w14:paraId="1511C23F" w14:textId="77777777" w:rsidR="004F2879" w:rsidRDefault="004F2879" w:rsidP="004F2879">
      <w:pPr>
        <w:pStyle w:val="Heading4"/>
      </w:pPr>
      <w:r>
        <w:t xml:space="preserve">Rainy-day funds fill-in for Medicaid now, but more unions </w:t>
      </w:r>
      <w:r w:rsidRPr="00821C5A">
        <w:rPr>
          <w:u w:val="single"/>
        </w:rPr>
        <w:t xml:space="preserve">spike </w:t>
      </w:r>
      <w:r w:rsidRPr="008057FE">
        <w:rPr>
          <w:u w:val="single"/>
        </w:rPr>
        <w:t>pension costs</w:t>
      </w:r>
      <w:r>
        <w:t xml:space="preserve">. </w:t>
      </w:r>
    </w:p>
    <w:p w14:paraId="6555A0AF" w14:textId="77777777" w:rsidR="004F2879" w:rsidRPr="00B10A6E" w:rsidRDefault="004F2879" w:rsidP="004F2879">
      <w:r w:rsidRPr="00B62C7D">
        <w:rPr>
          <w:rStyle w:val="Style13ptBold"/>
        </w:rPr>
        <w:t>Jahncke 25</w:t>
      </w:r>
      <w:r>
        <w:t xml:space="preserve"> [Red Jahncke 7/25/25, is the founder of the </w:t>
      </w:r>
      <w:proofErr w:type="gramStart"/>
      <w:r>
        <w:t>redline</w:t>
      </w:r>
      <w:proofErr w:type="gramEnd"/>
      <w:r>
        <w:t xml:space="preserve">, reporting on issues of government, small government, and public policy areas.; </w:t>
      </w:r>
      <w:r w:rsidRPr="00655427">
        <w:t>Jahncke, Red. “Will Unions Grab Money from Medicaid Beneficiaries?” </w:t>
      </w:r>
      <w:r w:rsidRPr="00655427">
        <w:rPr>
          <w:i/>
          <w:iCs/>
        </w:rPr>
        <w:t>The Red Line</w:t>
      </w:r>
      <w:r w:rsidRPr="00655427">
        <w:t xml:space="preserve">, 25 July 2025, </w:t>
      </w:r>
      <w:hyperlink r:id="rId10" w:history="1">
        <w:r w:rsidRPr="009E13BE">
          <w:rPr>
            <w:rStyle w:val="Hyperlink"/>
          </w:rPr>
          <w:t>www.the-red-line.com/2025/07/25/will-unions-grab-money-from-medicaid-beneficiaries. Accessed 5 Aug. 2025</w:t>
        </w:r>
      </w:hyperlink>
      <w:r w:rsidRPr="00655427">
        <w:t>.</w:t>
      </w:r>
      <w:r>
        <w:t xml:space="preserve"> Rinehart]</w:t>
      </w:r>
    </w:p>
    <w:p w14:paraId="21024373" w14:textId="77777777" w:rsidR="004F2879" w:rsidRPr="00950337" w:rsidRDefault="004F2879" w:rsidP="004F2879">
      <w:pPr>
        <w:rPr>
          <w:sz w:val="10"/>
        </w:rPr>
      </w:pPr>
      <w:r w:rsidRPr="003E2681">
        <w:rPr>
          <w:sz w:val="10"/>
        </w:rPr>
        <w:t xml:space="preserve">Who are Connecticut’s </w:t>
      </w:r>
      <w:proofErr w:type="gramStart"/>
      <w:r w:rsidRPr="003E2681">
        <w:rPr>
          <w:sz w:val="10"/>
        </w:rPr>
        <w:t>neediest</w:t>
      </w:r>
      <w:proofErr w:type="gramEnd"/>
      <w:r w:rsidRPr="003E2681">
        <w:rPr>
          <w:sz w:val="10"/>
        </w:rPr>
        <w:t xml:space="preserve">, Medicaid beneficiaries or state employees? According to fearmongering State Democrats, </w:t>
      </w:r>
      <w:r w:rsidRPr="00B10A6E">
        <w:rPr>
          <w:rStyle w:val="StyleUnderline"/>
        </w:rPr>
        <w:t xml:space="preserve">the </w:t>
      </w:r>
      <w:r w:rsidRPr="003E2681">
        <w:rPr>
          <w:rStyle w:val="StyleUnderline"/>
          <w:highlight w:val="cyan"/>
        </w:rPr>
        <w:t>shift of Medicaid</w:t>
      </w:r>
      <w:r w:rsidRPr="00B10A6E">
        <w:rPr>
          <w:rStyle w:val="StyleUnderline"/>
        </w:rPr>
        <w:t xml:space="preserve"> spending from Uncle Sam </w:t>
      </w:r>
      <w:r w:rsidRPr="003E2681">
        <w:rPr>
          <w:rStyle w:val="StyleUnderline"/>
          <w:highlight w:val="cyan"/>
        </w:rPr>
        <w:t>back to the states</w:t>
      </w:r>
      <w:r w:rsidRPr="00B10A6E">
        <w:rPr>
          <w:rStyle w:val="StyleUnderline"/>
        </w:rPr>
        <w:t xml:space="preserve"> will overburden the State with many </w:t>
      </w:r>
      <w:r w:rsidRPr="003E2681">
        <w:rPr>
          <w:rStyle w:val="StyleUnderline"/>
          <w:highlight w:val="cyan"/>
        </w:rPr>
        <w:t>additional hundreds of millions of</w:t>
      </w:r>
      <w:r w:rsidRPr="00B10A6E">
        <w:rPr>
          <w:rStyle w:val="StyleUnderline"/>
        </w:rPr>
        <w:t xml:space="preserve"> annual state </w:t>
      </w:r>
      <w:r w:rsidRPr="003E2681">
        <w:rPr>
          <w:rStyle w:val="StyleUnderline"/>
          <w:highlight w:val="cyan"/>
        </w:rPr>
        <w:t>spending</w:t>
      </w:r>
      <w:r w:rsidRPr="003E2681">
        <w:rPr>
          <w:sz w:val="10"/>
        </w:rPr>
        <w:t xml:space="preserve">. </w:t>
      </w:r>
      <w:r w:rsidRPr="00B10A6E">
        <w:rPr>
          <w:rStyle w:val="StyleUnderline"/>
        </w:rPr>
        <w:t>If so</w:t>
      </w:r>
      <w:r w:rsidRPr="003E2681">
        <w:rPr>
          <w:sz w:val="10"/>
        </w:rPr>
        <w:t xml:space="preserve">, </w:t>
      </w:r>
      <w:r w:rsidRPr="00B10A6E">
        <w:rPr>
          <w:rStyle w:val="Emphasis"/>
        </w:rPr>
        <w:t>where</w:t>
      </w:r>
      <w:r w:rsidRPr="00B10A6E">
        <w:rPr>
          <w:rStyle w:val="StyleUnderline"/>
        </w:rPr>
        <w:t xml:space="preserve"> will the state find hundreds of millions for simultaneous raises for state employees</w:t>
      </w:r>
      <w:r w:rsidRPr="003E2681">
        <w:rPr>
          <w:sz w:val="10"/>
        </w:rPr>
        <w:t xml:space="preserve">? State labor unions want to grab their money before that conflict becomes apparent. </w:t>
      </w:r>
      <w:r w:rsidRPr="003E2681">
        <w:rPr>
          <w:rStyle w:val="Emphasis"/>
          <w:highlight w:val="cyan"/>
        </w:rPr>
        <w:t>Bargaining unit</w:t>
      </w:r>
      <w:r w:rsidRPr="00B62C7D">
        <w:rPr>
          <w:rStyle w:val="StyleUnderline"/>
        </w:rPr>
        <w:t xml:space="preserve"> by </w:t>
      </w:r>
      <w:r w:rsidRPr="003E2681">
        <w:rPr>
          <w:rStyle w:val="StyleUnderline"/>
        </w:rPr>
        <w:t>bargaining unit</w:t>
      </w:r>
      <w:r w:rsidRPr="003E2681">
        <w:rPr>
          <w:sz w:val="10"/>
        </w:rPr>
        <w:t xml:space="preserve">, the State Employee Bargaining Alliance Coalition (SEBAC) is declaring an “impasse” and </w:t>
      </w:r>
      <w:r w:rsidRPr="003E2681">
        <w:rPr>
          <w:rStyle w:val="StyleUnderline"/>
        </w:rPr>
        <w:t>seeking</w:t>
      </w:r>
      <w:r w:rsidRPr="003E2681">
        <w:rPr>
          <w:rStyle w:val="Emphasis"/>
        </w:rPr>
        <w:t xml:space="preserve"> </w:t>
      </w:r>
      <w:r w:rsidRPr="003E2681">
        <w:rPr>
          <w:rStyle w:val="StyleUnderline"/>
        </w:rPr>
        <w:t>arbitration</w:t>
      </w:r>
      <w:r w:rsidRPr="003E2681">
        <w:rPr>
          <w:sz w:val="10"/>
        </w:rPr>
        <w:t xml:space="preserve">, supposedly </w:t>
      </w:r>
      <w:r w:rsidRPr="003E2681">
        <w:rPr>
          <w:rStyle w:val="StyleUnderline"/>
        </w:rPr>
        <w:t>because they are working without a wage contract</w:t>
      </w:r>
      <w:r w:rsidRPr="003E2681">
        <w:rPr>
          <w:sz w:val="10"/>
        </w:rPr>
        <w:t xml:space="preserve"> after the 2022 contract expired on June 30. </w:t>
      </w:r>
      <w:r w:rsidRPr="003E2681">
        <w:rPr>
          <w:rStyle w:val="StyleUnderline"/>
        </w:rPr>
        <w:t>Yet, in fiscal 2022, SEBAC worked without a wage contract for nine months</w:t>
      </w:r>
      <w:r w:rsidRPr="003E2681">
        <w:rPr>
          <w:sz w:val="10"/>
        </w:rPr>
        <w:t xml:space="preserve">. The wait paid off, because Lamont caved and gave them everything they wanted and more. Why the hurry this year, if not to avoid the unflattering comparison between their money grab and funding for people in genuine need. SEBAC would rather everyone forget that union members in SEBAC’s 30+ bargaining units have received an eye-popping 33% pay raise during six years under Governor Lamont, meaning a worker making $100,000 on Lamont’s first inauguration day is making $133,000 today. SEBAC would have everyone ignore that over half of their </w:t>
      </w:r>
      <w:r w:rsidRPr="003E2681">
        <w:rPr>
          <w:rStyle w:val="StyleUnderline"/>
        </w:rPr>
        <w:t xml:space="preserve">members </w:t>
      </w:r>
      <w:r w:rsidRPr="003E2681">
        <w:rPr>
          <w:rStyle w:val="StyleUnderline"/>
          <w:highlight w:val="cyan"/>
        </w:rPr>
        <w:t>have</w:t>
      </w:r>
      <w:r w:rsidRPr="003E2681">
        <w:rPr>
          <w:rStyle w:val="StyleUnderline"/>
        </w:rPr>
        <w:t xml:space="preserve"> the </w:t>
      </w:r>
      <w:r w:rsidRPr="003E2681">
        <w:rPr>
          <w:rStyle w:val="StyleUnderline"/>
          <w:highlight w:val="cyan"/>
        </w:rPr>
        <w:t>contractual right to spike overtime</w:t>
      </w:r>
      <w:r w:rsidRPr="003E2681">
        <w:rPr>
          <w:rStyle w:val="StyleUnderline"/>
        </w:rPr>
        <w:t xml:space="preserve">, i.e. amass enormous overtime </w:t>
      </w:r>
      <w:r w:rsidRPr="003E2681">
        <w:rPr>
          <w:rStyle w:val="StyleUnderline"/>
          <w:highlight w:val="cyan"/>
        </w:rPr>
        <w:t>that is included in pension</w:t>
      </w:r>
      <w:r w:rsidRPr="003E2681">
        <w:rPr>
          <w:rStyle w:val="StyleUnderline"/>
        </w:rPr>
        <w:t xml:space="preserve"> calculations – with the result that workers in some agencies are retiring with beginning pensions that are </w:t>
      </w:r>
      <w:r w:rsidRPr="003E2681">
        <w:rPr>
          <w:rStyle w:val="StyleUnderline"/>
          <w:highlight w:val="cyan"/>
        </w:rPr>
        <w:t>35% higher than their</w:t>
      </w:r>
      <w:r w:rsidRPr="003E2681">
        <w:rPr>
          <w:rStyle w:val="StyleUnderline"/>
        </w:rPr>
        <w:t xml:space="preserve"> last </w:t>
      </w:r>
      <w:r w:rsidRPr="003E2681">
        <w:rPr>
          <w:rStyle w:val="StyleUnderline"/>
          <w:highlight w:val="cyan"/>
        </w:rPr>
        <w:t>salary</w:t>
      </w:r>
      <w:r w:rsidRPr="003E2681">
        <w:rPr>
          <w:sz w:val="10"/>
        </w:rPr>
        <w:t xml:space="preserve">. In January, one Corrections worker retired with a $152,703 beginning pension on a last salary of $109,996. SEBAC would </w:t>
      </w:r>
      <w:proofErr w:type="gramStart"/>
      <w:r w:rsidRPr="003E2681">
        <w:rPr>
          <w:sz w:val="10"/>
        </w:rPr>
        <w:t>rather that everyone</w:t>
      </w:r>
      <w:proofErr w:type="gramEnd"/>
      <w:r w:rsidRPr="003E2681">
        <w:rPr>
          <w:sz w:val="10"/>
        </w:rPr>
        <w:t xml:space="preserve"> proceed in ignorance of the fact that </w:t>
      </w:r>
      <w:r w:rsidRPr="003E2681">
        <w:rPr>
          <w:rStyle w:val="StyleUnderline"/>
        </w:rPr>
        <w:t xml:space="preserve">state employee </w:t>
      </w:r>
      <w:r w:rsidRPr="003E2681">
        <w:rPr>
          <w:rStyle w:val="StyleUnderline"/>
          <w:highlight w:val="cyan"/>
        </w:rPr>
        <w:t>health care benefits</w:t>
      </w:r>
      <w:r w:rsidRPr="003E2681">
        <w:rPr>
          <w:rStyle w:val="StyleUnderline"/>
        </w:rPr>
        <w:t xml:space="preserve"> on the job and in retirement </w:t>
      </w:r>
      <w:r w:rsidRPr="003E2681">
        <w:rPr>
          <w:rStyle w:val="StyleUnderline"/>
          <w:highlight w:val="cyan"/>
        </w:rPr>
        <w:t>are tied for the most generous</w:t>
      </w:r>
      <w:r w:rsidRPr="003E2681">
        <w:rPr>
          <w:rStyle w:val="StyleUnderline"/>
        </w:rPr>
        <w:t xml:space="preserve"> among the 50 states</w:t>
      </w:r>
      <w:r w:rsidRPr="003E2681">
        <w:rPr>
          <w:sz w:val="10"/>
        </w:rPr>
        <w:t>. And they have the second highest wages among the 50 states. Instead, the unions are busy reminding everyone of all their past “sacrifices” and “givebacks,” which are really “never-should-have-</w:t>
      </w:r>
      <w:proofErr w:type="spellStart"/>
      <w:r w:rsidRPr="003E2681">
        <w:rPr>
          <w:sz w:val="10"/>
        </w:rPr>
        <w:t>had’s</w:t>
      </w:r>
      <w:proofErr w:type="spellEnd"/>
      <w:r w:rsidRPr="003E2681">
        <w:rPr>
          <w:sz w:val="10"/>
        </w:rPr>
        <w:t xml:space="preserve">.” Until 2013, state employees paid zero towards their own retiree health care benefits. Now, they make a very modest contribution. While the contribution to their own pensions by non-hazardous-duty employees hired before 2017 has doubled from 2% to 4% since 2014, that is well below the median of 9% for the 50 states. State employees also receive Social Security retirement benefits, which state workers in many other states do not. SEBAC unions are complaining about staff cuts. Yet, staffing re-attained pre-COVID level almost two years ago. If productivity is an issue, perhaps reconsider workers’ right to work at home four of five days a week, a work rule confirmed by a labor arbitrator. SEBAC claims that state employees are more productive at home… of course, without them commuting to work, there is less traffic congestion and climate-damaging emissions, our paramount public policy goals, right! If recruiting is </w:t>
      </w:r>
      <w:proofErr w:type="gramStart"/>
      <w:r w:rsidRPr="003E2681">
        <w:rPr>
          <w:sz w:val="10"/>
        </w:rPr>
        <w:t>actually a</w:t>
      </w:r>
      <w:proofErr w:type="gramEnd"/>
      <w:r w:rsidRPr="003E2681">
        <w:rPr>
          <w:sz w:val="10"/>
        </w:rPr>
        <w:t xml:space="preserve"> problem, offer signing bonuses – at a fraction of the cost of a general wage increase. Lamont is feeling the squeeze. Ever the smart negotiator, back in April, he promised the unions raises “every year I am here,” taking off the table even the threat of a wage freeze, such as his predecessor, Democrat Dannel Malloy imposed three times. Lamont’s </w:t>
      </w:r>
      <w:r w:rsidRPr="003E2681">
        <w:rPr>
          <w:rStyle w:val="Emphasis"/>
          <w:highlight w:val="cyan"/>
        </w:rPr>
        <w:t>answer</w:t>
      </w:r>
      <w:r w:rsidRPr="003E2681">
        <w:rPr>
          <w:rStyle w:val="StyleUnderline"/>
          <w:highlight w:val="cyan"/>
        </w:rPr>
        <w:t xml:space="preserve"> to</w:t>
      </w:r>
      <w:r w:rsidRPr="003E2681">
        <w:t xml:space="preserve"> </w:t>
      </w:r>
      <w:r w:rsidRPr="003E2681">
        <w:rPr>
          <w:sz w:val="8"/>
          <w:szCs w:val="8"/>
        </w:rPr>
        <w:t xml:space="preserve">the competition between SEBAC and </w:t>
      </w:r>
      <w:r w:rsidRPr="003E2681">
        <w:rPr>
          <w:rStyle w:val="Emphasis"/>
          <w:highlight w:val="cyan"/>
        </w:rPr>
        <w:t>Medicaid</w:t>
      </w:r>
      <w:r w:rsidRPr="003E2681">
        <w:rPr>
          <w:rStyle w:val="StyleUnderline"/>
        </w:rPr>
        <w:t xml:space="preserve"> </w:t>
      </w:r>
      <w:proofErr w:type="gramStart"/>
      <w:r w:rsidRPr="003E2681">
        <w:rPr>
          <w:rStyle w:val="StyleUnderline"/>
        </w:rPr>
        <w:t>beneficiaries,</w:t>
      </w:r>
      <w:proofErr w:type="gramEnd"/>
      <w:r w:rsidRPr="003E2681">
        <w:rPr>
          <w:rStyle w:val="StyleUnderline"/>
        </w:rPr>
        <w:t xml:space="preserve"> is to draw down </w:t>
      </w:r>
      <w:r w:rsidRPr="003E2681">
        <w:rPr>
          <w:rStyle w:val="Emphasis"/>
        </w:rPr>
        <w:t>the</w:t>
      </w:r>
      <w:r w:rsidRPr="003E2681">
        <w:rPr>
          <w:rStyle w:val="StyleUnderline"/>
        </w:rPr>
        <w:t xml:space="preserve"> </w:t>
      </w:r>
      <w:r w:rsidRPr="003E2681">
        <w:rPr>
          <w:rStyle w:val="Emphasis"/>
          <w:highlight w:val="cyan"/>
        </w:rPr>
        <w:t>rainy-day fund</w:t>
      </w:r>
      <w:r w:rsidRPr="003E2681">
        <w:rPr>
          <w:sz w:val="10"/>
        </w:rPr>
        <w:t xml:space="preserve">. Yes, there is about $4 billion in the RDF, </w:t>
      </w:r>
      <w:r w:rsidRPr="009F1B87">
        <w:rPr>
          <w:rStyle w:val="StyleUnderline"/>
          <w:highlight w:val="cyan"/>
          <w:bdr w:val="single" w:sz="4" w:space="0" w:color="auto"/>
        </w:rPr>
        <w:t>but</w:t>
      </w:r>
      <w:r w:rsidRPr="009F1B87">
        <w:rPr>
          <w:rStyle w:val="StyleUnderline"/>
          <w:bdr w:val="single" w:sz="4" w:space="0" w:color="auto"/>
        </w:rPr>
        <w:t xml:space="preserve"> what happens</w:t>
      </w:r>
      <w:r w:rsidRPr="009F1B87">
        <w:rPr>
          <w:sz w:val="10"/>
          <w:bdr w:val="single" w:sz="4" w:space="0" w:color="auto"/>
        </w:rPr>
        <w:t xml:space="preserve"> </w:t>
      </w:r>
      <w:r w:rsidRPr="009F1B87">
        <w:rPr>
          <w:rStyle w:val="Emphasis"/>
          <w:highlight w:val="cyan"/>
          <w:bdr w:val="single" w:sz="4" w:space="0" w:color="auto"/>
        </w:rPr>
        <w:t>if it really rains</w:t>
      </w:r>
      <w:r w:rsidRPr="003E2681">
        <w:rPr>
          <w:sz w:val="10"/>
        </w:rPr>
        <w:t xml:space="preserve">? Moreover, by law, </w:t>
      </w:r>
      <w:r w:rsidRPr="003E2681">
        <w:rPr>
          <w:sz w:val="10"/>
          <w:szCs w:val="10"/>
        </w:rPr>
        <w:t>special contributions to the state employee pension fund via what’s called the Volatility Cap can only be made after RDF funding is fully replenished</w:t>
      </w:r>
      <w:r w:rsidRPr="003E2681">
        <w:rPr>
          <w:sz w:val="10"/>
        </w:rPr>
        <w:t xml:space="preserve">. So, Lamont would be reversing the “pension progress” about which he has been crowing. Even with $6 billion in special deposits, pension progress has been minimal, because pensions are based upon wages, and, </w:t>
      </w:r>
      <w:r w:rsidRPr="003E2681">
        <w:rPr>
          <w:rStyle w:val="StyleUnderline"/>
        </w:rPr>
        <w:t>when wages go up</w:t>
      </w:r>
      <w:r w:rsidRPr="003E2681">
        <w:rPr>
          <w:sz w:val="10"/>
        </w:rPr>
        <w:t xml:space="preserve"> 33%, </w:t>
      </w:r>
      <w:r w:rsidRPr="003E2681">
        <w:rPr>
          <w:rStyle w:val="StyleUnderline"/>
        </w:rPr>
        <w:t>so do future pension liabilities</w:t>
      </w:r>
      <w:r w:rsidRPr="003E2681">
        <w:rPr>
          <w:sz w:val="10"/>
        </w:rPr>
        <w:t xml:space="preserve">. In fact, future pension liabilities have increased $9 billion, or 26%, in the first five years under Lamont from $34 billion to $43 billion. We don’t know the figure yet for the sixth year. If all of this strikes </w:t>
      </w:r>
      <w:proofErr w:type="gramStart"/>
      <w:r w:rsidRPr="003E2681">
        <w:rPr>
          <w:sz w:val="10"/>
        </w:rPr>
        <w:t>you as</w:t>
      </w:r>
      <w:proofErr w:type="gramEnd"/>
      <w:r w:rsidRPr="003E2681">
        <w:rPr>
          <w:sz w:val="10"/>
        </w:rPr>
        <w:t xml:space="preserve"> outrageous, you are not alone. Everyone who hears the truth about Connecticut state employee wages and benefits is outraged. So, no one in Hartford wants the public to know the truth. SEBAC can count on the absolute loyalty of union-friendly Democrats holding supermajorities in Hartford. Others fear that, if the public knew the truth, the citizenry would </w:t>
      </w:r>
      <w:proofErr w:type="gramStart"/>
      <w:r w:rsidRPr="003E2681">
        <w:rPr>
          <w:sz w:val="10"/>
        </w:rPr>
        <w:t>rise up</w:t>
      </w:r>
      <w:proofErr w:type="gramEnd"/>
      <w:r w:rsidRPr="003E2681">
        <w:rPr>
          <w:sz w:val="10"/>
        </w:rPr>
        <w:t xml:space="preserve"> and demand change. That would be awkward, since change is virtually impossible. </w:t>
      </w:r>
      <w:r w:rsidRPr="003E2681">
        <w:rPr>
          <w:rStyle w:val="StyleUnderline"/>
        </w:rPr>
        <w:t>State employee compensation is a rigged game</w:t>
      </w:r>
      <w:r w:rsidRPr="003E2681">
        <w:rPr>
          <w:sz w:val="10"/>
        </w:rPr>
        <w:t xml:space="preserve">. By law, </w:t>
      </w:r>
      <w:r w:rsidRPr="003E2681">
        <w:rPr>
          <w:rStyle w:val="StyleUnderline"/>
        </w:rPr>
        <w:t>labor contracts must be submitted to</w:t>
      </w:r>
      <w:r w:rsidRPr="003E2681">
        <w:rPr>
          <w:sz w:val="10"/>
        </w:rPr>
        <w:t xml:space="preserve">, and approved by, the General Assembly. </w:t>
      </w:r>
      <w:r w:rsidRPr="003E2681">
        <w:rPr>
          <w:rStyle w:val="Emphasis"/>
        </w:rPr>
        <w:t>But</w:t>
      </w:r>
      <w:r w:rsidRPr="003E2681">
        <w:rPr>
          <w:sz w:val="10"/>
        </w:rPr>
        <w:t xml:space="preserve">, </w:t>
      </w:r>
      <w:r w:rsidRPr="003E2681">
        <w:rPr>
          <w:rStyle w:val="StyleUnderline"/>
        </w:rPr>
        <w:t>if</w:t>
      </w:r>
      <w:r w:rsidRPr="003E2681">
        <w:rPr>
          <w:sz w:val="10"/>
        </w:rPr>
        <w:t xml:space="preserve"> they are </w:t>
      </w:r>
      <w:r w:rsidRPr="003E2681">
        <w:rPr>
          <w:rStyle w:val="StyleUnderline"/>
        </w:rPr>
        <w:t>rejected</w:t>
      </w:r>
      <w:r w:rsidRPr="003E2681">
        <w:rPr>
          <w:sz w:val="10"/>
        </w:rPr>
        <w:t xml:space="preserve">, or not voted upon, </w:t>
      </w:r>
      <w:r w:rsidRPr="003E2681">
        <w:rPr>
          <w:rStyle w:val="StyleUnderline"/>
        </w:rPr>
        <w:t>they are sent out for arbitration, not for renegotiation</w:t>
      </w:r>
      <w:r w:rsidRPr="003E2681">
        <w:rPr>
          <w:sz w:val="10"/>
        </w:rPr>
        <w:t xml:space="preserve">. Democracy in action: </w:t>
      </w:r>
      <w:r w:rsidRPr="003E2681">
        <w:rPr>
          <w:rStyle w:val="StyleUnderline"/>
          <w:highlight w:val="cyan"/>
        </w:rPr>
        <w:t xml:space="preserve">the </w:t>
      </w:r>
      <w:r w:rsidRPr="003E2681">
        <w:rPr>
          <w:rStyle w:val="Emphasis"/>
          <w:highlight w:val="cyan"/>
        </w:rPr>
        <w:t xml:space="preserve">largest item </w:t>
      </w:r>
      <w:r w:rsidRPr="003E2681">
        <w:rPr>
          <w:rStyle w:val="StyleUnderline"/>
          <w:highlight w:val="cyan"/>
        </w:rPr>
        <w:t>in</w:t>
      </w:r>
      <w:r w:rsidRPr="003E2681">
        <w:rPr>
          <w:rStyle w:val="Emphasis"/>
          <w:highlight w:val="cyan"/>
        </w:rPr>
        <w:t xml:space="preserve"> </w:t>
      </w:r>
      <w:r w:rsidRPr="003E2681">
        <w:rPr>
          <w:rStyle w:val="StyleUnderline"/>
          <w:highlight w:val="cyan"/>
        </w:rPr>
        <w:t>the</w:t>
      </w:r>
      <w:r w:rsidRPr="003E2681">
        <w:rPr>
          <w:rStyle w:val="Emphasis"/>
          <w:highlight w:val="cyan"/>
        </w:rPr>
        <w:t xml:space="preserve"> </w:t>
      </w:r>
      <w:r w:rsidRPr="003E2681">
        <w:rPr>
          <w:rStyle w:val="StyleUnderline"/>
          <w:highlight w:val="cyan"/>
        </w:rPr>
        <w:t>state</w:t>
      </w:r>
      <w:r w:rsidRPr="003E2681">
        <w:rPr>
          <w:rStyle w:val="Emphasis"/>
          <w:highlight w:val="cyan"/>
        </w:rPr>
        <w:t xml:space="preserve"> budget</w:t>
      </w:r>
      <w:r w:rsidRPr="003E2681">
        <w:rPr>
          <w:rStyle w:val="StyleUnderline"/>
          <w:highlight w:val="cyan"/>
        </w:rPr>
        <w:t xml:space="preserve"> is decided</w:t>
      </w:r>
      <w:r w:rsidRPr="003E2681">
        <w:rPr>
          <w:rStyle w:val="StyleUnderline"/>
        </w:rPr>
        <w:t xml:space="preserve"> ultimately </w:t>
      </w:r>
      <w:r w:rsidRPr="003E2681">
        <w:rPr>
          <w:rStyle w:val="StyleUnderline"/>
          <w:highlight w:val="cyan"/>
        </w:rPr>
        <w:t xml:space="preserve">by </w:t>
      </w:r>
      <w:r w:rsidRPr="003E2681">
        <w:rPr>
          <w:rStyle w:val="Emphasis"/>
          <w:highlight w:val="cyan"/>
        </w:rPr>
        <w:t>one</w:t>
      </w:r>
      <w:r w:rsidRPr="003E2681">
        <w:rPr>
          <w:rStyle w:val="StyleUnderline"/>
        </w:rPr>
        <w:t xml:space="preserve"> unelected </w:t>
      </w:r>
      <w:r w:rsidRPr="003E2681">
        <w:rPr>
          <w:rStyle w:val="StyleUnderline"/>
          <w:highlight w:val="cyan"/>
        </w:rPr>
        <w:t>union</w:t>
      </w:r>
      <w:r w:rsidRPr="003E2681">
        <w:rPr>
          <w:rStyle w:val="StyleUnderline"/>
        </w:rPr>
        <w:t xml:space="preserve">-friendly </w:t>
      </w:r>
      <w:r w:rsidRPr="003E2681">
        <w:rPr>
          <w:rStyle w:val="StyleUnderline"/>
          <w:highlight w:val="cyan"/>
        </w:rPr>
        <w:t>arbitrator</w:t>
      </w:r>
      <w:r w:rsidRPr="003E2681">
        <w:rPr>
          <w:sz w:val="10"/>
        </w:rPr>
        <w:t>. No legislator need cast a vote, which is convenient since, someday, the public may discover the truth and resolve to “throw out the bums” who approved this gravy train. Medicaid beneficiaries will lose benefits before state employees lose a dime. Or taxes will increase.</w:t>
      </w:r>
    </w:p>
    <w:p w14:paraId="6EE25F80" w14:textId="77777777" w:rsidR="004F2879" w:rsidRPr="00AC363D" w:rsidRDefault="004F2879" w:rsidP="004F2879">
      <w:pPr>
        <w:rPr>
          <w:sz w:val="14"/>
        </w:rPr>
      </w:pPr>
    </w:p>
    <w:p w14:paraId="194593DA" w14:textId="77777777" w:rsidR="004F2879" w:rsidRDefault="004F2879" w:rsidP="004F2879">
      <w:pPr>
        <w:pStyle w:val="Heading3"/>
      </w:pPr>
      <w:r>
        <w:t>T/L---1NR</w:t>
      </w:r>
    </w:p>
    <w:p w14:paraId="3436E52A" w14:textId="77777777" w:rsidR="004F2879" w:rsidRDefault="004F2879" w:rsidP="004F2879">
      <w:pPr>
        <w:pStyle w:val="Heading4"/>
      </w:pPr>
      <w:r>
        <w:t>Filter the link through immediacy of fiat — no adjustment period ensures tradeoffs.</w:t>
      </w:r>
    </w:p>
    <w:p w14:paraId="390242FE" w14:textId="77777777" w:rsidR="004F2879" w:rsidRDefault="004F2879" w:rsidP="004F2879">
      <w:r w:rsidRPr="00CB4008">
        <w:rPr>
          <w:rStyle w:val="Style13ptBold"/>
        </w:rPr>
        <w:t>NGA 25</w:t>
      </w:r>
      <w:r>
        <w:t xml:space="preserve"> (National Governors Association is the voice of the nation's Governors and a leading forum for bipartisan policy solutions.; </w:t>
      </w:r>
      <w:r w:rsidRPr="00BD2C34">
        <w:t>National Governors Association. (2025, May 21). </w:t>
      </w:r>
      <w:r w:rsidRPr="00BD2C34">
        <w:rPr>
          <w:i/>
          <w:iCs/>
        </w:rPr>
        <w:t>Budgets and Programs in Balance: Understanding the Fiscal Impact of Federal Policy Across State and Territory Systems</w:t>
      </w:r>
      <w:r w:rsidRPr="00BD2C34">
        <w:t>. National Governors Association. https://www.nga.org/advocacy-communications/budgets-and-programs-in-balance-understanding-the-fiscal-impact-of-federal-policy-across-state-and-territory-systems/</w:t>
      </w:r>
      <w:r>
        <w:t>)Rinehart.</w:t>
      </w:r>
    </w:p>
    <w:p w14:paraId="26D0CFBC" w14:textId="77777777" w:rsidR="004F2879" w:rsidRDefault="004F2879" w:rsidP="004F2879">
      <w:pPr>
        <w:rPr>
          <w:rStyle w:val="StyleUnderline"/>
        </w:rPr>
      </w:pPr>
      <w:r w:rsidRPr="008B0111">
        <w:rPr>
          <w:sz w:val="12"/>
        </w:rPr>
        <w:t xml:space="preserve">To open the discussion, NASBO’s Shelby Kerns provided an </w:t>
      </w:r>
      <w:r w:rsidRPr="008B0111">
        <w:rPr>
          <w:rStyle w:val="StyleUnderline"/>
        </w:rPr>
        <w:t>overview of how state budgets operate</w:t>
      </w:r>
      <w:r w:rsidRPr="008B0111">
        <w:rPr>
          <w:sz w:val="12"/>
        </w:rPr>
        <w:t xml:space="preserve">, emphasizing the </w:t>
      </w:r>
      <w:r w:rsidRPr="008B0111">
        <w:rPr>
          <w:rStyle w:val="Emphasis"/>
        </w:rPr>
        <w:t>key differences between state and federal</w:t>
      </w:r>
      <w:r w:rsidRPr="008B0111">
        <w:rPr>
          <w:sz w:val="12"/>
        </w:rPr>
        <w:t xml:space="preserve"> budgeting. She highlighted that </w:t>
      </w:r>
      <w:r w:rsidRPr="008B0111">
        <w:rPr>
          <w:rStyle w:val="StyleUnderline"/>
        </w:rPr>
        <w:t>states are highly diverse in their fiscal structures</w:t>
      </w:r>
      <w:r w:rsidRPr="008B0111">
        <w:rPr>
          <w:sz w:val="12"/>
        </w:rPr>
        <w:t xml:space="preserve">, with varying budget cycles, timelines, and revenue sources. K-12 education and Medicaid are generally the two largest state budget items, the latter of which continues to grow and exert significant pressure on state budgets. </w:t>
      </w:r>
      <w:r w:rsidRPr="008B0111">
        <w:rPr>
          <w:rStyle w:val="StyleUnderline"/>
          <w:highlight w:val="cyan"/>
        </w:rPr>
        <w:t>States get</w:t>
      </w:r>
      <w:r w:rsidRPr="008B0111">
        <w:rPr>
          <w:rStyle w:val="StyleUnderline"/>
        </w:rPr>
        <w:t xml:space="preserve"> about </w:t>
      </w:r>
      <w:r w:rsidRPr="008B0111">
        <w:rPr>
          <w:rStyle w:val="StyleUnderline"/>
          <w:highlight w:val="cyan"/>
        </w:rPr>
        <w:t>one-third of</w:t>
      </w:r>
      <w:r w:rsidRPr="008B0111">
        <w:rPr>
          <w:rStyle w:val="StyleUnderline"/>
        </w:rPr>
        <w:t xml:space="preserve"> their </w:t>
      </w:r>
      <w:r w:rsidRPr="008B0111">
        <w:rPr>
          <w:rStyle w:val="StyleUnderline"/>
          <w:highlight w:val="cyan"/>
        </w:rPr>
        <w:t>revenues from fed</w:t>
      </w:r>
      <w:r w:rsidRPr="008B0111">
        <w:rPr>
          <w:rStyle w:val="StyleUnderline"/>
        </w:rPr>
        <w:t xml:space="preserve">eral funds, </w:t>
      </w:r>
      <w:r w:rsidRPr="008B0111">
        <w:rPr>
          <w:rStyle w:val="Emphasis"/>
          <w:highlight w:val="cyan"/>
        </w:rPr>
        <w:t>making</w:t>
      </w:r>
      <w:r w:rsidRPr="008B0111">
        <w:rPr>
          <w:rStyle w:val="Emphasis"/>
        </w:rPr>
        <w:t xml:space="preserve"> fed</w:t>
      </w:r>
      <w:r w:rsidRPr="008B0111">
        <w:rPr>
          <w:rStyle w:val="StyleUnderline"/>
        </w:rPr>
        <w:t xml:space="preserve">eral </w:t>
      </w:r>
      <w:r w:rsidRPr="008B0111">
        <w:rPr>
          <w:rStyle w:val="Emphasis"/>
          <w:highlight w:val="cyan"/>
        </w:rPr>
        <w:t>policy</w:t>
      </w:r>
      <w:r w:rsidRPr="008B0111">
        <w:rPr>
          <w:rStyle w:val="Emphasis"/>
        </w:rPr>
        <w:t xml:space="preserve"> shifts</w:t>
      </w:r>
      <w:r w:rsidRPr="008B0111">
        <w:rPr>
          <w:rStyle w:val="StyleUnderline"/>
        </w:rPr>
        <w:t xml:space="preserve"> especially </w:t>
      </w:r>
      <w:r w:rsidRPr="008B0111">
        <w:rPr>
          <w:rStyle w:val="Emphasis"/>
          <w:highlight w:val="cyan"/>
        </w:rPr>
        <w:t>impactful</w:t>
      </w:r>
      <w:r w:rsidRPr="008B0111">
        <w:rPr>
          <w:rStyle w:val="StyleUnderline"/>
        </w:rPr>
        <w:t xml:space="preserve">. Unlike the federal government, </w:t>
      </w:r>
      <w:r w:rsidRPr="00B4093D">
        <w:rPr>
          <w:rStyle w:val="StyleUnderline"/>
          <w:highlight w:val="cyan"/>
        </w:rPr>
        <w:t>state</w:t>
      </w:r>
      <w:r w:rsidRPr="008B0111">
        <w:rPr>
          <w:rStyle w:val="StyleUnderline"/>
        </w:rPr>
        <w:t xml:space="preserve">s must generally balance their </w:t>
      </w:r>
      <w:r w:rsidRPr="00B4093D">
        <w:rPr>
          <w:rStyle w:val="StyleUnderline"/>
          <w:highlight w:val="cyan"/>
        </w:rPr>
        <w:t>budgets</w:t>
      </w:r>
      <w:r w:rsidRPr="008B0111">
        <w:rPr>
          <w:rStyle w:val="StyleUnderline"/>
        </w:rPr>
        <w:t xml:space="preserve"> and do not borrow for operating expenses, meaning they </w:t>
      </w:r>
      <w:r w:rsidRPr="00826B6F">
        <w:rPr>
          <w:rStyle w:val="Emphasis"/>
          <w:highlight w:val="cyan"/>
        </w:rPr>
        <w:t xml:space="preserve">need long lead </w:t>
      </w:r>
      <w:proofErr w:type="gramStart"/>
      <w:r w:rsidRPr="00826B6F">
        <w:rPr>
          <w:rStyle w:val="Emphasis"/>
          <w:highlight w:val="cyan"/>
        </w:rPr>
        <w:t>times</w:t>
      </w:r>
      <w:proofErr w:type="gramEnd"/>
      <w:r w:rsidRPr="00B4093D">
        <w:rPr>
          <w:rStyle w:val="StyleUnderline"/>
          <w:highlight w:val="cyan"/>
        </w:rPr>
        <w:t xml:space="preserve"> in responding to</w:t>
      </w:r>
      <w:r w:rsidRPr="008B0111">
        <w:rPr>
          <w:rStyle w:val="StyleUnderline"/>
        </w:rPr>
        <w:t xml:space="preserve"> federal </w:t>
      </w:r>
      <w:r w:rsidRPr="00B4093D">
        <w:rPr>
          <w:rStyle w:val="StyleUnderline"/>
          <w:highlight w:val="cyan"/>
        </w:rPr>
        <w:t>changes</w:t>
      </w:r>
      <w:r w:rsidRPr="008B0111">
        <w:rPr>
          <w:rStyle w:val="StyleUnderline"/>
        </w:rPr>
        <w:t>.</w:t>
      </w:r>
    </w:p>
    <w:p w14:paraId="33BE2162" w14:textId="77777777" w:rsidR="004F2879" w:rsidRDefault="004F2879" w:rsidP="004F2879">
      <w:pPr>
        <w:pStyle w:val="Heading4"/>
      </w:pPr>
      <w:r>
        <w:t xml:space="preserve">2---Unionization creates budget shortfalls, debts, and constrains spending </w:t>
      </w:r>
      <w:r w:rsidRPr="001F4A94">
        <w:rPr>
          <w:b w:val="0"/>
          <w:bCs/>
        </w:rPr>
        <w:t xml:space="preserve">as </w:t>
      </w:r>
      <w:r>
        <w:rPr>
          <w:b w:val="0"/>
          <w:bCs/>
        </w:rPr>
        <w:t>more contracts make labor</w:t>
      </w:r>
      <w:r w:rsidRPr="001F4A94">
        <w:rPr>
          <w:b w:val="0"/>
          <w:bCs/>
        </w:rPr>
        <w:t xml:space="preserve"> inelastic</w:t>
      </w:r>
      <w:r>
        <w:t>.</w:t>
      </w:r>
    </w:p>
    <w:p w14:paraId="20138E63" w14:textId="77777777" w:rsidR="004F2879" w:rsidRPr="00CF0F3E" w:rsidRDefault="004F2879" w:rsidP="004F2879">
      <w:r w:rsidRPr="00845CFD">
        <w:rPr>
          <w:rStyle w:val="Style13ptBold"/>
        </w:rPr>
        <w:t>Choi et al. 24</w:t>
      </w:r>
      <w:r>
        <w:t xml:space="preserve"> [Hae Mi Choi is an Assistant professor of Finance at Loyola University Chicago. She holds a PhD in Finance &amp; </w:t>
      </w:r>
      <w:proofErr w:type="gramStart"/>
      <w:r>
        <w:t>a MS</w:t>
      </w:r>
      <w:proofErr w:type="gramEnd"/>
      <w:r>
        <w:t xml:space="preserve"> in Business Administration from the University of Seattle, Washington. Swasti Gupta-Mukherjee holds a PhD in Finance from Georgia Institute of Technology, and lectures on financial markets and investments.; </w:t>
      </w:r>
      <w:r w:rsidRPr="00167719">
        <w:t>Choi, Hae Mi and Gupta-Mukherjee, Swasti, Public Sector Unions and Municipal Debt (April 9, 2024). Global Finance Journal, Forthcoming, Available at SSRN: </w:t>
      </w:r>
      <w:hyperlink r:id="rId11" w:tgtFrame="_blank" w:history="1">
        <w:r w:rsidRPr="00167719">
          <w:rPr>
            <w:rStyle w:val="Hyperlink"/>
          </w:rPr>
          <w:t>https://ssrn.com/abstract=4789149</w:t>
        </w:r>
      </w:hyperlink>
      <w:r>
        <w:t>. Rinehart]</w:t>
      </w:r>
    </w:p>
    <w:p w14:paraId="294A2104" w14:textId="77777777" w:rsidR="004F2879" w:rsidRDefault="004F2879" w:rsidP="004F2879">
      <w:pPr>
        <w:rPr>
          <w:sz w:val="12"/>
        </w:rPr>
      </w:pPr>
      <w:r w:rsidRPr="002A0497">
        <w:rPr>
          <w:sz w:val="12"/>
        </w:rPr>
        <w:t xml:space="preserve">This paper focuses on one </w:t>
      </w:r>
      <w:r w:rsidRPr="00C80D1F">
        <w:rPr>
          <w:rStyle w:val="Emphasis"/>
          <w:bdr w:val="single" w:sz="4" w:space="0" w:color="auto"/>
        </w:rPr>
        <w:t>critical factor impacting state budgeting</w:t>
      </w:r>
      <w:r w:rsidRPr="002A0497">
        <w:rPr>
          <w:sz w:val="12"/>
        </w:rPr>
        <w:t xml:space="preserve"> and financing decisions: public sector unions. </w:t>
      </w:r>
      <w:r w:rsidRPr="00845CFD">
        <w:rPr>
          <w:rStyle w:val="StyleUnderline"/>
        </w:rPr>
        <w:t xml:space="preserve">Public sector </w:t>
      </w:r>
      <w:r w:rsidRPr="00C80D1F">
        <w:rPr>
          <w:rStyle w:val="StyleUnderline"/>
          <w:highlight w:val="cyan"/>
        </w:rPr>
        <w:t>unions</w:t>
      </w:r>
      <w:r w:rsidRPr="002A0497">
        <w:rPr>
          <w:sz w:val="12"/>
        </w:rPr>
        <w:t xml:space="preserve"> represent prominent interest groups, particularly </w:t>
      </w:r>
      <w:r w:rsidRPr="00845CFD">
        <w:rPr>
          <w:rStyle w:val="Emphasis"/>
        </w:rPr>
        <w:t>at the state level</w:t>
      </w:r>
      <w:r w:rsidRPr="002A0497">
        <w:rPr>
          <w:sz w:val="12"/>
        </w:rPr>
        <w:t xml:space="preserve">, </w:t>
      </w:r>
      <w:r w:rsidRPr="00C80D1F">
        <w:rPr>
          <w:rStyle w:val="StyleUnderline"/>
          <w:highlight w:val="cyan"/>
        </w:rPr>
        <w:t>engaging in collective bargaining</w:t>
      </w:r>
      <w:r w:rsidRPr="002A0497">
        <w:rPr>
          <w:sz w:val="12"/>
        </w:rPr>
        <w:t xml:space="preserve"> with the potential to </w:t>
      </w:r>
      <w:r w:rsidRPr="000214F3">
        <w:rPr>
          <w:rStyle w:val="Emphasis"/>
        </w:rPr>
        <w:t xml:space="preserve">significantly </w:t>
      </w:r>
      <w:r w:rsidRPr="00C80D1F">
        <w:rPr>
          <w:rStyle w:val="Emphasis"/>
          <w:highlight w:val="cyan"/>
        </w:rPr>
        <w:t>influence state financing</w:t>
      </w:r>
      <w:r w:rsidRPr="00C80D1F">
        <w:rPr>
          <w:rStyle w:val="Emphasis"/>
        </w:rPr>
        <w:t xml:space="preserve"> </w:t>
      </w:r>
      <w:r w:rsidRPr="00C80D1F">
        <w:rPr>
          <w:rStyle w:val="StyleUnderline"/>
        </w:rPr>
        <w:t>policies and economic outcomes</w:t>
      </w:r>
      <w:r w:rsidRPr="002A0497">
        <w:rPr>
          <w:sz w:val="12"/>
        </w:rPr>
        <w:t xml:space="preserve"> (e.g., Aidt and Tzanntos, 2002; Freeman and Han, 2012; Kearney, 2010). Prior studies have examined the impact of private sector unions on firm operations (see Hirsch, 1991b; Connolly, Hirsch and Hirschey, 1986),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 3 Although public sector unions play a potentially pivotal role in municipal bond dynamics, there is little research on their impact on municipal bond issuance and pricing. This paper investigates the association between the strength of public sector labor unions </w:t>
      </w:r>
      <w:r w:rsidRPr="00C80D1F">
        <w:rPr>
          <w:rStyle w:val="StyleUnderline"/>
          <w:highlight w:val="cyan"/>
        </w:rPr>
        <w:t>and</w:t>
      </w:r>
      <w:r w:rsidRPr="00845CFD">
        <w:rPr>
          <w:rStyle w:val="StyleUnderline"/>
        </w:rPr>
        <w:t xml:space="preserve"> the </w:t>
      </w:r>
      <w:r w:rsidRPr="00C80D1F">
        <w:rPr>
          <w:rStyle w:val="StyleUnderline"/>
          <w:highlight w:val="cyan"/>
        </w:rPr>
        <w:t>flexibility</w:t>
      </w:r>
      <w:r w:rsidRPr="00845CFD">
        <w:rPr>
          <w:rStyle w:val="StyleUnderline"/>
        </w:rPr>
        <w:t xml:space="preserve"> of governments </w:t>
      </w:r>
      <w:r w:rsidRPr="00C80D1F">
        <w:rPr>
          <w:rStyle w:val="StyleUnderline"/>
          <w:highlight w:val="cyan"/>
        </w:rPr>
        <w:t>to respond to</w:t>
      </w:r>
      <w:r w:rsidRPr="00845CFD">
        <w:rPr>
          <w:rStyle w:val="StyleUnderline"/>
        </w:rPr>
        <w:t xml:space="preserve"> unexpected deficit </w:t>
      </w:r>
      <w:r w:rsidRPr="00C80D1F">
        <w:rPr>
          <w:rStyle w:val="StyleUnderline"/>
          <w:highlight w:val="cyan"/>
        </w:rPr>
        <w:t>shocks</w:t>
      </w:r>
      <w:r w:rsidRPr="00845CFD">
        <w:rPr>
          <w:rStyle w:val="StyleUnderline"/>
        </w:rPr>
        <w:t xml:space="preserve">, municipal </w:t>
      </w:r>
      <w:r w:rsidRPr="00C80D1F">
        <w:rPr>
          <w:rStyle w:val="StyleUnderline"/>
          <w:highlight w:val="cyan"/>
        </w:rPr>
        <w:t>bond issuances, and yields</w:t>
      </w:r>
      <w:r w:rsidRPr="002A0497">
        <w:rPr>
          <w:sz w:val="12"/>
        </w:rPr>
        <w:t xml:space="preserve">. The </w:t>
      </w:r>
      <w:r w:rsidRPr="00845CFD">
        <w:rPr>
          <w:rStyle w:val="StyleUnderline"/>
        </w:rPr>
        <w:t>analysis reveals significant cross-sectional variation in state employee unionization rates and municipal debt levels across states</w:t>
      </w:r>
      <w:r w:rsidRPr="002A0497">
        <w:rPr>
          <w:sz w:val="12"/>
        </w:rPr>
        <w:t xml:space="preserve">. States with strong unions demonstrate higher levels of municipal bond issuance and higher yields. The </w:t>
      </w:r>
      <w:r w:rsidRPr="003657F2">
        <w:rPr>
          <w:rStyle w:val="StyleUnderline"/>
        </w:rPr>
        <w:t>economic significance</w:t>
      </w:r>
      <w:r w:rsidRPr="002A0497">
        <w:rPr>
          <w:sz w:val="12"/>
        </w:rPr>
        <w:t xml:space="preserve"> of the results are </w:t>
      </w:r>
      <w:r w:rsidRPr="003657F2">
        <w:rPr>
          <w:rStyle w:val="Emphasis"/>
        </w:rPr>
        <w:t>substantial</w:t>
      </w:r>
      <w:r w:rsidRPr="002A0497">
        <w:rPr>
          <w:sz w:val="12"/>
        </w:rPr>
        <w:t xml:space="preserve">. At the mean unionization rate for states, a </w:t>
      </w:r>
      <w:r w:rsidRPr="00C80D1F">
        <w:rPr>
          <w:rStyle w:val="StyleUnderline"/>
          <w:highlight w:val="cyan"/>
        </w:rPr>
        <w:t>one</w:t>
      </w:r>
      <w:r w:rsidRPr="003657F2">
        <w:rPr>
          <w:rStyle w:val="StyleUnderline"/>
        </w:rPr>
        <w:t xml:space="preserve"> standard </w:t>
      </w:r>
      <w:r w:rsidRPr="00C80D1F">
        <w:rPr>
          <w:rStyle w:val="StyleUnderline"/>
          <w:highlight w:val="cyan"/>
        </w:rPr>
        <w:t>deviation increase in unionization</w:t>
      </w:r>
      <w:r w:rsidRPr="002A0497">
        <w:rPr>
          <w:sz w:val="12"/>
        </w:rPr>
        <w:t xml:space="preserve"> (equivalent to approximately 17.3% more of the workforce being unionized) is </w:t>
      </w:r>
      <w:r w:rsidRPr="00C80D1F">
        <w:rPr>
          <w:rStyle w:val="StyleUnderline"/>
          <w:highlight w:val="cyan"/>
        </w:rPr>
        <w:t>associated with</w:t>
      </w:r>
      <w:r w:rsidRPr="002A0497">
        <w:rPr>
          <w:sz w:val="12"/>
        </w:rPr>
        <w:t xml:space="preserve"> an approximately </w:t>
      </w:r>
      <w:r w:rsidRPr="00C80D1F">
        <w:rPr>
          <w:rStyle w:val="Emphasis"/>
          <w:highlight w:val="cyan"/>
        </w:rPr>
        <w:t>17% increase in debt</w:t>
      </w:r>
      <w:r w:rsidRPr="002A0497">
        <w:rPr>
          <w:sz w:val="12"/>
        </w:rPr>
        <w:t xml:space="preserve"> issuance in response to a fiscal shock. </w:t>
      </w:r>
      <w:r w:rsidRPr="00C80D1F">
        <w:rPr>
          <w:rStyle w:val="StyleUnderline"/>
          <w:highlight w:val="cyan"/>
        </w:rPr>
        <w:t>Similarly</w:t>
      </w:r>
      <w:r w:rsidRPr="002A0497">
        <w:rPr>
          <w:sz w:val="12"/>
        </w:rPr>
        <w:t xml:space="preserve">, the same increase in unionization is </w:t>
      </w:r>
      <w:r w:rsidRPr="003657F2">
        <w:rPr>
          <w:rStyle w:val="StyleUnderline"/>
        </w:rPr>
        <w:t>associated with</w:t>
      </w:r>
      <w:r w:rsidRPr="002A0497">
        <w:rPr>
          <w:sz w:val="12"/>
        </w:rPr>
        <w:t xml:space="preserve"> a 233-basis-</w:t>
      </w:r>
      <w:proofErr w:type="gramStart"/>
      <w:r w:rsidRPr="002A0497">
        <w:rPr>
          <w:sz w:val="12"/>
        </w:rPr>
        <w:t>points</w:t>
      </w:r>
      <w:proofErr w:type="gramEnd"/>
      <w:r w:rsidRPr="002A0497">
        <w:rPr>
          <w:sz w:val="12"/>
        </w:rPr>
        <w:t xml:space="preserve"> increase in the state’s </w:t>
      </w:r>
      <w:r w:rsidRPr="003657F2">
        <w:rPr>
          <w:rStyle w:val="StyleUnderline"/>
        </w:rPr>
        <w:t xml:space="preserve">general </w:t>
      </w:r>
      <w:r w:rsidRPr="00C80D1F">
        <w:rPr>
          <w:rStyle w:val="Emphasis"/>
          <w:highlight w:val="cyan"/>
        </w:rPr>
        <w:t>obligation borrowing</w:t>
      </w:r>
      <w:r w:rsidRPr="003657F2">
        <w:rPr>
          <w:rStyle w:val="StyleUnderline"/>
        </w:rPr>
        <w:t xml:space="preserve"> rate</w:t>
      </w:r>
      <w:r w:rsidRPr="002A0497">
        <w:rPr>
          <w:sz w:val="12"/>
        </w:rPr>
        <w:t xml:space="preserve">. Given the vast size of the municipal market, </w:t>
      </w:r>
      <w:proofErr w:type="gramStart"/>
      <w:r w:rsidRPr="002A0497">
        <w:rPr>
          <w:sz w:val="12"/>
        </w:rPr>
        <w:t xml:space="preserve">these </w:t>
      </w:r>
      <w:r w:rsidRPr="00C80D1F">
        <w:rPr>
          <w:rStyle w:val="Emphasis"/>
        </w:rPr>
        <w:t>unionization</w:t>
      </w:r>
      <w:proofErr w:type="gramEnd"/>
      <w:r w:rsidRPr="00C80D1F">
        <w:rPr>
          <w:rStyle w:val="Emphasis"/>
        </w:rPr>
        <w:t xml:space="preserve"> effects</w:t>
      </w:r>
      <w:r w:rsidRPr="00C80D1F">
        <w:rPr>
          <w:rStyle w:val="StyleUnderline"/>
        </w:rPr>
        <w:t xml:space="preserve"> </w:t>
      </w:r>
      <w:r w:rsidRPr="00C80D1F">
        <w:rPr>
          <w:rStyle w:val="StyleUnderline"/>
          <w:highlight w:val="cyan"/>
        </w:rPr>
        <w:t>translate into economically large dollar amounts</w:t>
      </w:r>
      <w:r w:rsidRPr="002A0497">
        <w:rPr>
          <w:sz w:val="12"/>
        </w:rPr>
        <w:t xml:space="preserve">. The findings are consistent with strong unions significantly </w:t>
      </w:r>
      <w:r w:rsidRPr="00C80D1F">
        <w:rPr>
          <w:rStyle w:val="StyleUnderline"/>
          <w:highlight w:val="cyan"/>
        </w:rPr>
        <w:t>curtailing</w:t>
      </w:r>
      <w:r w:rsidRPr="003657F2">
        <w:rPr>
          <w:rStyle w:val="StyleUnderline"/>
        </w:rPr>
        <w:t xml:space="preserve"> the </w:t>
      </w:r>
      <w:r w:rsidRPr="00C80D1F">
        <w:rPr>
          <w:rStyle w:val="StyleUnderline"/>
          <w:highlight w:val="cyan"/>
        </w:rPr>
        <w:t>financial flexibility of states</w:t>
      </w:r>
      <w:r w:rsidRPr="002A0497">
        <w:rPr>
          <w:sz w:val="12"/>
        </w:rPr>
        <w:t xml:space="preserve">. States with low unionization levels reduce around 8% of unexpected deficits through labor payment cutbacks, while highly unionized states tend to avoid such adjustments. </w:t>
      </w:r>
      <w:r w:rsidRPr="003657F2">
        <w:rPr>
          <w:rStyle w:val="StyleUnderline"/>
        </w:rPr>
        <w:t>Additionally, capital investments exhibit lower responsiveness to state fiscal shocks in states with high unionization rates</w:t>
      </w:r>
      <w:r w:rsidRPr="002A0497">
        <w:rPr>
          <w:sz w:val="12"/>
        </w:rPr>
        <w:t xml:space="preserve">. We propose and test a “funding gap hypothesis” of states’ municipal debt issuance. To the extent that unions impose constraints on operating and investment flexibility, </w:t>
      </w:r>
      <w:r w:rsidRPr="003657F2">
        <w:rPr>
          <w:rStyle w:val="StyleUnderline"/>
        </w:rPr>
        <w:t xml:space="preserve">states with strong labor unions are </w:t>
      </w:r>
      <w:r w:rsidRPr="00C80D1F">
        <w:rPr>
          <w:rStyle w:val="StyleUnderline"/>
          <w:highlight w:val="cyan"/>
        </w:rPr>
        <w:t>constrained</w:t>
      </w:r>
      <w:r w:rsidRPr="003657F2">
        <w:rPr>
          <w:rStyle w:val="StyleUnderline"/>
        </w:rPr>
        <w:t xml:space="preserve"> in their ability </w:t>
      </w:r>
      <w:r w:rsidRPr="00C80D1F">
        <w:rPr>
          <w:rStyle w:val="StyleUnderline"/>
          <w:highlight w:val="cyan"/>
        </w:rPr>
        <w:t xml:space="preserve">to reduce </w:t>
      </w:r>
      <w:proofErr w:type="gramStart"/>
      <w:r w:rsidRPr="00C80D1F">
        <w:rPr>
          <w:rStyle w:val="StyleUnderline"/>
          <w:highlight w:val="cyan"/>
        </w:rPr>
        <w:t>expenditures</w:t>
      </w:r>
      <w:proofErr w:type="gramEnd"/>
      <w:r w:rsidRPr="00C80D1F">
        <w:rPr>
          <w:rStyle w:val="StyleUnderline"/>
          <w:highlight w:val="cyan"/>
        </w:rPr>
        <w:t xml:space="preserve"> </w:t>
      </w:r>
      <w:r w:rsidRPr="00C80D1F">
        <w:rPr>
          <w:rStyle w:val="Emphasis"/>
          <w:highlight w:val="cyan"/>
        </w:rPr>
        <w:t>during revenue declines</w:t>
      </w:r>
      <w:r w:rsidRPr="002A0497">
        <w:rPr>
          <w:sz w:val="12"/>
        </w:rPr>
        <w:t xml:space="preserve">. </w:t>
      </w:r>
      <w:r w:rsidRPr="00C80D1F">
        <w:rPr>
          <w:rStyle w:val="StyleUnderline"/>
          <w:highlight w:val="cyan"/>
        </w:rPr>
        <w:t>Consequently</w:t>
      </w:r>
      <w:r w:rsidRPr="002A0497">
        <w:rPr>
          <w:sz w:val="12"/>
        </w:rPr>
        <w:t xml:space="preserve">, they could </w:t>
      </w:r>
      <w:r w:rsidRPr="003657F2">
        <w:rPr>
          <w:rStyle w:val="StyleUnderline"/>
        </w:rPr>
        <w:t>resort to increased municipal bond issuances</w:t>
      </w:r>
      <w:r w:rsidRPr="002A0497">
        <w:rPr>
          <w:sz w:val="12"/>
        </w:rPr>
        <w:t xml:space="preserve"> to bridge the revenue expenditure gap. The funding gap hypothesis </w:t>
      </w:r>
      <w:r w:rsidRPr="003657F2">
        <w:rPr>
          <w:rStyle w:val="StyleUnderline"/>
        </w:rPr>
        <w:t>posits</w:t>
      </w:r>
      <w:r w:rsidRPr="002A0497">
        <w:rPr>
          <w:sz w:val="12"/>
        </w:rPr>
        <w:t xml:space="preserve"> that </w:t>
      </w:r>
      <w:r w:rsidRPr="003657F2">
        <w:rPr>
          <w:rStyle w:val="StyleUnderline"/>
        </w:rPr>
        <w:t xml:space="preserve">states with strong labor unions </w:t>
      </w:r>
      <w:r w:rsidRPr="00C80D1F">
        <w:rPr>
          <w:rStyle w:val="StyleUnderline"/>
          <w:highlight w:val="cyan"/>
        </w:rPr>
        <w:t>issue more debt</w:t>
      </w:r>
      <w:r w:rsidRPr="002A0497">
        <w:rPr>
          <w:sz w:val="12"/>
        </w:rPr>
        <w:t xml:space="preserve"> in response to positive fiscal deficit shocks. Empirical findings corroborate this hypothesis,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consistent with investors associating a state’s diminished financial flexibility with higher risk, municipal bond yields are higher for states with stronger public sector unions, ceteris paribus. These findings parallel the effect of private sector unions on individual firms. Chen, </w:t>
      </w:r>
      <w:proofErr w:type="spellStart"/>
      <w:r w:rsidRPr="002A0497">
        <w:rPr>
          <w:sz w:val="12"/>
        </w:rPr>
        <w:t>Kacperczyk</w:t>
      </w:r>
      <w:proofErr w:type="spellEnd"/>
      <w:r w:rsidRPr="002A0497">
        <w:rPr>
          <w:sz w:val="12"/>
        </w:rPr>
        <w:t>, and Molina (2011) demonstrate that private sector unions curtail firms' operational flexibility, thereby elevating systematic risk and equity costs. Union involvement results in more inflexible wage structures and greater layoff expenses due to multiyear collective bargaining agreements. In a similar vein, public sector unions, which often focus on job security and include constraints on worker layoffs in collective bargaining agreements, can influence states' capital investment choices by advocating for additional infrastructure projects to safeguard employment.4 Such constraints in labor and capital adjustments decrease states’ flexibility in reacting to fiscal deficits or unexpected shocks, compelling states with influential unions to continue issuing debt to cover funding gaps. Consequently, these states accrue higher debt levels relative to economic output size, leading to higher borrowing costs. The main prediction is that highly unionized states are less inclined to adjust operating costs and capital investment in the face of fiscal shocks, thereby incurring higher levels and costs of municipal debt.</w:t>
      </w:r>
    </w:p>
    <w:p w14:paraId="1BE16102" w14:textId="77777777" w:rsidR="004F2879" w:rsidRPr="00BD5EC7" w:rsidRDefault="004F2879" w:rsidP="004F2879">
      <w:pPr>
        <w:rPr>
          <w:i/>
          <w:iCs/>
          <w:sz w:val="16"/>
          <w:szCs w:val="28"/>
        </w:rPr>
      </w:pPr>
      <w:r w:rsidRPr="00BD5EC7">
        <w:rPr>
          <w:i/>
          <w:iCs/>
          <w:sz w:val="16"/>
          <w:szCs w:val="28"/>
        </w:rPr>
        <w:t xml:space="preserve">***TEXT </w:t>
      </w:r>
      <w:proofErr w:type="gramStart"/>
      <w:r w:rsidRPr="00BD5EC7">
        <w:rPr>
          <w:i/>
          <w:iCs/>
          <w:sz w:val="16"/>
          <w:szCs w:val="28"/>
        </w:rPr>
        <w:t>SHRUNK;;;</w:t>
      </w:r>
      <w:proofErr w:type="gramEnd"/>
      <w:r w:rsidRPr="00BD5EC7">
        <w:rPr>
          <w:i/>
          <w:iCs/>
          <w:sz w:val="16"/>
          <w:szCs w:val="28"/>
        </w:rPr>
        <w:t xml:space="preserve"> NONE OMITTED***</w:t>
      </w:r>
    </w:p>
    <w:p w14:paraId="3053594D" w14:textId="77777777" w:rsidR="004F2879" w:rsidRPr="002A0497" w:rsidRDefault="004F2879" w:rsidP="004F2879">
      <w:pPr>
        <w:rPr>
          <w:sz w:val="4"/>
          <w:szCs w:val="14"/>
        </w:rPr>
      </w:pPr>
      <w:r w:rsidRPr="002A0497">
        <w:rPr>
          <w:sz w:val="4"/>
          <w:szCs w:val="14"/>
        </w:rPr>
        <w:t xml:space="preserve">This study contributes novel insights </w:t>
      </w:r>
      <w:proofErr w:type="gramStart"/>
      <w:r w:rsidRPr="002A0497">
        <w:rPr>
          <w:sz w:val="4"/>
          <w:szCs w:val="14"/>
        </w:rPr>
        <w:t>to</w:t>
      </w:r>
      <w:proofErr w:type="gramEnd"/>
      <w:r w:rsidRPr="002A0497">
        <w:rPr>
          <w:sz w:val="4"/>
          <w:szCs w:val="14"/>
        </w:rPr>
        <w:t xml:space="preserve"> the existing literature by examining the influence of public sector unions on states’ financial flexibility, debt levels, and bond yields. It advances understanding of this underexplored mechanism through which influential interest groups impact the debt issuance process in governments and municipal bond markets, with significant implications for bond yield dynamics. We empirically show that unions impose restrictions on operating and investment flexibility, whereby states resort to increased municipal bond issuances to cover gaps between revenues and expenditures following fiscal shocks. To the best of our knowledge, this paper is the first direct examination of the impact of unionization on the debt issuance process in governments. Prior studies examine debt issuance in municipalities, but do not directly explore unionization which we find is an important determinant of municipal debt (e.g., Poterba (1994); Poterba and Reuben (2001); Capeci (1994)). 5 The paper also aligns with the lineage of research by Green, Hollifield, and </w:t>
      </w:r>
      <w:proofErr w:type="spellStart"/>
      <w:r w:rsidRPr="002A0497">
        <w:rPr>
          <w:sz w:val="4"/>
          <w:szCs w:val="14"/>
        </w:rPr>
        <w:t>Schurhoff</w:t>
      </w:r>
      <w:proofErr w:type="spellEnd"/>
      <w:r w:rsidRPr="002A0497">
        <w:rPr>
          <w:sz w:val="4"/>
          <w:szCs w:val="14"/>
        </w:rPr>
        <w:t xml:space="preserve">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 6 The next section of the paper describes the data and variables. Section 3 describes the statistical analyses and discusses our results. The final section provides a summary and conclusion of the paper. 2. Data and Variables 2.1 State variable data </w:t>
      </w:r>
      <w:proofErr w:type="spellStart"/>
      <w:r w:rsidRPr="002A0497">
        <w:rPr>
          <w:sz w:val="4"/>
          <w:szCs w:val="14"/>
        </w:rPr>
        <w:t>Data</w:t>
      </w:r>
      <w:proofErr w:type="spellEnd"/>
      <w:r w:rsidRPr="002A0497">
        <w:rPr>
          <w:sz w:val="4"/>
          <w:szCs w:val="14"/>
        </w:rPr>
        <w:t xml:space="preserve"> regarding the public sector unionization rate in each state is available from Unionstats.com. The database is compiled from household surveys in the CPS (Current Population Survey). The measure of public-sector union strength in each state, </w:t>
      </w:r>
      <w:proofErr w:type="spellStart"/>
      <w:r w:rsidRPr="002A0497">
        <w:rPr>
          <w:sz w:val="4"/>
          <w:szCs w:val="14"/>
        </w:rPr>
        <w:t>cov</w:t>
      </w:r>
      <w:proofErr w:type="spellEnd"/>
      <w:r w:rsidRPr="002A0497">
        <w:rPr>
          <w:sz w:val="4"/>
          <w:szCs w:val="14"/>
        </w:rPr>
        <w:t xml:space="preserve">, is the percentage of public sector employees covered by collective bargaining agreements within that state. We collect information on state government finances, including revenues, expenditures, and debt levels, from the U.S. Census. Additionally, data on economic performance and demographics for each state are sourced from the U.S Census, the Bureau of Economic Analysis (BEA), the Bureau of Labor Statistics (BLS), and the National Center for Education Statistics. Furthermore, to create a variable that quantifies a fiscal balance shock, we gather data on estimated revenues, estimated expenditures, mid-year budget cuts and tax changes from the fiscal survey of states published by the National Association of State Budget Officers (NASBO). The calculation of a state’s fiscal balance shock, denoted as </w:t>
      </w:r>
      <w:proofErr w:type="spellStart"/>
      <w:r w:rsidRPr="002A0497">
        <w:rPr>
          <w:sz w:val="4"/>
          <w:szCs w:val="14"/>
        </w:rPr>
        <w:t>defshock</w:t>
      </w:r>
      <w:proofErr w:type="spellEnd"/>
      <w:r w:rsidRPr="002A0497">
        <w:rPr>
          <w:sz w:val="4"/>
          <w:szCs w:val="14"/>
        </w:rPr>
        <w:t xml:space="preserve">, is based on the methodology outlined by Poterba (1994). This variable, measured in millions of dollars, corresponds to the shock to expenditures minus the shock to revenues in the current fiscal year. A shock is defined as a difference between actual and estimated figures. Any mid-year spending cuts or tax changes made after the budget has been approved for the fiscal year are excluded from the </w:t>
      </w:r>
      <w:proofErr w:type="spellStart"/>
      <w:proofErr w:type="gramStart"/>
      <w:r w:rsidRPr="002A0497">
        <w:rPr>
          <w:sz w:val="4"/>
          <w:szCs w:val="14"/>
        </w:rPr>
        <w:t>defshock</w:t>
      </w:r>
      <w:proofErr w:type="spellEnd"/>
      <w:proofErr w:type="gramEnd"/>
      <w:r w:rsidRPr="002A0497">
        <w:rPr>
          <w:sz w:val="4"/>
          <w:szCs w:val="14"/>
        </w:rPr>
        <w:t xml:space="preserve"> computation. For a more detailed description of the variable, refer to Poterba (1994). We examine the relation between union coverage and operating and investment flexibility of the state. Changes in salary, </w:t>
      </w:r>
      <w:proofErr w:type="spellStart"/>
      <w:r w:rsidRPr="002A0497">
        <w:rPr>
          <w:sz w:val="4"/>
          <w:szCs w:val="14"/>
        </w:rPr>
        <w:t>d_salaries</w:t>
      </w:r>
      <w:proofErr w:type="spellEnd"/>
      <w:r w:rsidRPr="002A0497">
        <w:rPr>
          <w:sz w:val="4"/>
          <w:szCs w:val="14"/>
        </w:rPr>
        <w:t xml:space="preserve">, is a measure for the state’s operating flexibility measured </w:t>
      </w:r>
      <w:proofErr w:type="gramStart"/>
      <w:r w:rsidRPr="002A0497">
        <w:rPr>
          <w:sz w:val="4"/>
          <w:szCs w:val="14"/>
        </w:rPr>
        <w:t>as</w:t>
      </w:r>
      <w:proofErr w:type="gramEnd"/>
      <w:r w:rsidRPr="002A0497">
        <w:rPr>
          <w:sz w:val="4"/>
          <w:szCs w:val="14"/>
        </w:rPr>
        <w:t xml:space="preserve"> the change in salaries (in thousands) of state government employees from year t-1 to year t. Investment flexibility, </w:t>
      </w:r>
      <w:proofErr w:type="spellStart"/>
      <w:r w:rsidRPr="002A0497">
        <w:rPr>
          <w:sz w:val="4"/>
          <w:szCs w:val="14"/>
        </w:rPr>
        <w:t>d_outlay</w:t>
      </w:r>
      <w:proofErr w:type="spellEnd"/>
      <w:r w:rsidRPr="002A0497">
        <w:rPr>
          <w:sz w:val="4"/>
          <w:szCs w:val="14"/>
        </w:rPr>
        <w:t xml:space="preserve">, is measured by a change in capital investment for a state from year t-1 to year t. We also examine debt issuances of states, where </w:t>
      </w:r>
      <w:proofErr w:type="spellStart"/>
      <w:r w:rsidRPr="002A0497">
        <w:rPr>
          <w:sz w:val="4"/>
          <w:szCs w:val="14"/>
        </w:rPr>
        <w:t>LT_Debt</w:t>
      </w:r>
      <w:proofErr w:type="spellEnd"/>
      <w:r w:rsidRPr="002A0497">
        <w:rPr>
          <w:sz w:val="4"/>
          <w:szCs w:val="14"/>
        </w:rPr>
        <w:t xml:space="preserve"> is the total amount of long-term debt issuance (for public purposes), and </w:t>
      </w:r>
      <w:proofErr w:type="spellStart"/>
      <w:r w:rsidRPr="002A0497">
        <w:rPr>
          <w:sz w:val="4"/>
          <w:szCs w:val="14"/>
        </w:rPr>
        <w:t>Debt_gdp</w:t>
      </w:r>
      <w:proofErr w:type="spellEnd"/>
      <w:r w:rsidRPr="002A0497">
        <w:rPr>
          <w:sz w:val="4"/>
          <w:szCs w:val="14"/>
        </w:rPr>
        <w:t xml:space="preserve"> is the ratio of short-term and long-term debt outstanding to gross state product in a state at year t Additionally, we include variables to control for fiscal institutions and the political environment. For instance, TEL is an indicator variable which is equal to one if a state has statutory Tax and Expenditure Limitations, and zero otherwise. This information is from the Budget Processes in the States, Summer 2008, as published by NASBO. Debt limit is an indicator variable which is equal to one if a state has a policy to limit authorized debt, and zero otherwise. 2.2 Bond issuance data </w:t>
      </w:r>
      <w:proofErr w:type="gramStart"/>
      <w:r w:rsidRPr="002A0497">
        <w:rPr>
          <w:sz w:val="4"/>
          <w:szCs w:val="14"/>
        </w:rPr>
        <w:t>The</w:t>
      </w:r>
      <w:proofErr w:type="gramEnd"/>
      <w:r w:rsidRPr="002A0497">
        <w:rPr>
          <w:sz w:val="4"/>
          <w:szCs w:val="14"/>
        </w:rPr>
        <w:t xml:space="preserve"> municipal bond issuance data is from Thompson SDC Platinum’s Public Finance database. This comprehensive database encompasses all newly issued municipal bonds by type of bond, issuer, and pricing of bonds. We include only non-taxable general obligation bonds which are issued by state-level entities in the yield analysis.7 This results in 49,648 bond issuances across all 50 states during the sample period of 1996 to 2010. To measure the cost of new debt at the time of the bond issuance, we compute the spread (spread) as the percentage difference between the yields of municipal bonds and those of treasury securities with corresponding maturities (to adjust for risk free rates). Data on treasury securities are from FRED at FRB St. Louis. We also include control variables, such as bond issuance amount (Issue Size), and the maturity of the bond (Maturity), in our analyses. The variable definitions are consolidated and summarized in the Appendix. 3. Estimation and Results We examine how variations in unionization across states and time relate to four important variables: (1) the responsiveness of state labor expenses to unexpected state deficit shocks, (2) the responsiveness of state capital outlays to these unexpected shocks, (3) the level of municipal debt issued by states, and (4) the interest rates states incur for their new debt issuances. We primarily focus on the cross-sectional differences between states due to the stability of public sector unionization rates during the sample period, and the early onset of collective bargaining, mostly in the 50s, for most states. 3.1 Descriptive Statistics Table 1 provides descriptive statistics for the main variables. The median union coverage rate, </w:t>
      </w:r>
      <w:proofErr w:type="spellStart"/>
      <w:r w:rsidRPr="002A0497">
        <w:rPr>
          <w:sz w:val="4"/>
          <w:szCs w:val="14"/>
        </w:rPr>
        <w:t>cov</w:t>
      </w:r>
      <w:proofErr w:type="spellEnd"/>
      <w:r w:rsidRPr="002A0497">
        <w:rPr>
          <w:sz w:val="4"/>
          <w:szCs w:val="14"/>
        </w:rPr>
        <w:t xml:space="preserve">, for all states across all years is 34.5%. New York in 1996 exhibits the highest union coverage rate at 75.7%, whereas South Carolina records the lowest coverage rate at 7.4% in 1999. The standard deviation of the unionization rate across all states and years during the sample period is 17.3%, indicating a substantial dispersion of union coverage rates across states and years. A key variable is spread, which is the difference between the municipal bond yield and the risk-free treasury yield for the same maturity, has a median value of -0.15%, and a standard deviation of 1.63%. The mean and median spread values are negative due to the tax-exempt nature of municipal bonds. However, the 75th percentile value of +0.4% indicates that a significant number of municipal bonds have higher </w:t>
      </w:r>
      <w:r w:rsidRPr="002A0497">
        <w:rPr>
          <w:sz w:val="4"/>
          <w:szCs w:val="4"/>
        </w:rPr>
        <w:t>yields</w:t>
      </w:r>
      <w:r w:rsidRPr="002A0497">
        <w:rPr>
          <w:sz w:val="2"/>
          <w:szCs w:val="2"/>
        </w:rPr>
        <w:t xml:space="preserve"> </w:t>
      </w:r>
      <w:r w:rsidRPr="002A0497">
        <w:rPr>
          <w:sz w:val="4"/>
          <w:szCs w:val="14"/>
        </w:rPr>
        <w:t xml:space="preserve">than the treasury yield. Newly issued municipal bonds have an average maturity of 22 years (mean ln maturity of 2.78). On average, the debt outstanding relative to a state’s GDP, denoted as </w:t>
      </w:r>
      <w:proofErr w:type="spellStart"/>
      <w:r w:rsidRPr="002A0497">
        <w:rPr>
          <w:sz w:val="4"/>
          <w:szCs w:val="14"/>
        </w:rPr>
        <w:t>debt_gdp</w:t>
      </w:r>
      <w:proofErr w:type="spellEnd"/>
      <w:r w:rsidRPr="002A0497">
        <w:rPr>
          <w:sz w:val="4"/>
          <w:szCs w:val="14"/>
        </w:rPr>
        <w:t xml:space="preserve">, is 3.8%. The standard deviation of </w:t>
      </w:r>
      <w:proofErr w:type="spellStart"/>
      <w:r w:rsidRPr="002A0497">
        <w:rPr>
          <w:sz w:val="4"/>
          <w:szCs w:val="14"/>
        </w:rPr>
        <w:t>debt_gdp</w:t>
      </w:r>
      <w:proofErr w:type="spellEnd"/>
      <w:r w:rsidRPr="002A0497">
        <w:rPr>
          <w:sz w:val="4"/>
          <w:szCs w:val="14"/>
        </w:rPr>
        <w:t xml:space="preserve"> is  2.2%. Hawaii in 1997 holds the highest leverage level (12.9% of </w:t>
      </w:r>
      <w:proofErr w:type="spellStart"/>
      <w:r w:rsidRPr="002A0497">
        <w:rPr>
          <w:sz w:val="4"/>
          <w:szCs w:val="14"/>
        </w:rPr>
        <w:t>gdp</w:t>
      </w:r>
      <w:proofErr w:type="spellEnd"/>
      <w:r w:rsidRPr="002A0497">
        <w:rPr>
          <w:sz w:val="4"/>
          <w:szCs w:val="14"/>
        </w:rPr>
        <w:t xml:space="preserve">), while Nebraska in 1999 has the lowest leverage level (0.2% of </w:t>
      </w:r>
      <w:proofErr w:type="spellStart"/>
      <w:r w:rsidRPr="002A0497">
        <w:rPr>
          <w:sz w:val="4"/>
          <w:szCs w:val="14"/>
        </w:rPr>
        <w:t>gdp</w:t>
      </w:r>
      <w:proofErr w:type="spellEnd"/>
      <w:r w:rsidRPr="002A0497">
        <w:rPr>
          <w:sz w:val="4"/>
          <w:szCs w:val="14"/>
        </w:rPr>
        <w:t>). Table 2 reports the average values of public sector union coverage (</w:t>
      </w:r>
      <w:proofErr w:type="spellStart"/>
      <w:r w:rsidRPr="002A0497">
        <w:rPr>
          <w:sz w:val="4"/>
          <w:szCs w:val="14"/>
        </w:rPr>
        <w:t>cov</w:t>
      </w:r>
      <w:proofErr w:type="spellEnd"/>
      <w:r w:rsidRPr="002A0497">
        <w:rPr>
          <w:sz w:val="4"/>
          <w:szCs w:val="14"/>
        </w:rPr>
        <w:t>), the cost of debt (spread) across issuances, and debt scaled by gross state product (</w:t>
      </w:r>
      <w:proofErr w:type="spellStart"/>
      <w:r w:rsidRPr="002A0497">
        <w:rPr>
          <w:sz w:val="4"/>
          <w:szCs w:val="14"/>
        </w:rPr>
        <w:t>debt_gdp</w:t>
      </w:r>
      <w:proofErr w:type="spellEnd"/>
      <w:r w:rsidRPr="002A0497">
        <w:rPr>
          <w:sz w:val="4"/>
          <w:szCs w:val="14"/>
        </w:rPr>
        <w:t xml:space="preserve">) by state. These values are averaged across the years of the sample period. Considerable variation exists across states for all three variables. New York boasts the highest average union coverage at 72.33%, while South Carolina exhibits the lowest unionization at 13.14%. Michigan records the lowest borrowing cost for municipal investors (average spread: -0.84%), while Iowa faces the highest interest rate (average spread: -0.21%). Hawaii exhibits the highest average debt outstanding relative to GDP at 10.5%, with Wyoming holding the lowest level at 0.57%. Figure 1 illustrates differences in average debt levels across states, as well as the correlation between unionization and debt by state. The figures underscore the significant cross-sectional disparities in unionization rates and debt levels. The two-way scatter plot displays a positive relationship between average unionization and average debt levels. To further explore the relationship between unionization, debt, and the cost of debt, we conduct multivariate analysis in the subsequent sections. </w:t>
      </w:r>
    </w:p>
    <w:p w14:paraId="0895B512" w14:textId="77777777" w:rsidR="004F2879" w:rsidRDefault="004F2879" w:rsidP="004F2879">
      <w:pPr>
        <w:rPr>
          <w:sz w:val="12"/>
        </w:rPr>
      </w:pPr>
      <w:r w:rsidRPr="002A0497">
        <w:rPr>
          <w:sz w:val="12"/>
        </w:rPr>
        <w:t xml:space="preserve">3.2 Public Sector Unions, Deficit Shocks, and Flexibility A potentially crucial impact of </w:t>
      </w:r>
      <w:r w:rsidRPr="005C3566">
        <w:rPr>
          <w:rStyle w:val="StyleUnderline"/>
        </w:rPr>
        <w:t>labor union contracts</w:t>
      </w:r>
      <w:r w:rsidRPr="002A0497">
        <w:rPr>
          <w:sz w:val="12"/>
        </w:rPr>
        <w:t xml:space="preserve"> is on the plausible </w:t>
      </w:r>
      <w:r w:rsidRPr="005C3566">
        <w:rPr>
          <w:rStyle w:val="Emphasis"/>
        </w:rPr>
        <w:t>curtailing</w:t>
      </w:r>
      <w:r w:rsidRPr="002A0497">
        <w:rPr>
          <w:sz w:val="12"/>
        </w:rPr>
        <w:t xml:space="preserve"> of the </w:t>
      </w:r>
      <w:r w:rsidRPr="005C3566">
        <w:rPr>
          <w:rStyle w:val="StyleUnderline"/>
        </w:rPr>
        <w:t>financial flexibility for government entities</w:t>
      </w:r>
      <w:r w:rsidRPr="002A0497">
        <w:rPr>
          <w:sz w:val="12"/>
        </w:rPr>
        <w:t xml:space="preserve">. Such </w:t>
      </w:r>
      <w:r w:rsidRPr="00C80D1F">
        <w:rPr>
          <w:rStyle w:val="StyleUnderline"/>
          <w:highlight w:val="cyan"/>
        </w:rPr>
        <w:t>contracts</w:t>
      </w:r>
      <w:r w:rsidRPr="002A0497">
        <w:rPr>
          <w:sz w:val="12"/>
        </w:rPr>
        <w:t xml:space="preserve">, </w:t>
      </w:r>
      <w:r w:rsidRPr="005C3566">
        <w:rPr>
          <w:rStyle w:val="StyleUnderline"/>
        </w:rPr>
        <w:t xml:space="preserve">typically </w:t>
      </w:r>
      <w:r w:rsidRPr="00C80D1F">
        <w:rPr>
          <w:rStyle w:val="StyleUnderline"/>
          <w:highlight w:val="cyan"/>
        </w:rPr>
        <w:t>lasting several years</w:t>
      </w:r>
      <w:r w:rsidRPr="002A0497">
        <w:rPr>
          <w:sz w:val="12"/>
        </w:rPr>
        <w:t xml:space="preserve">, </w:t>
      </w:r>
      <w:r w:rsidRPr="00C80D1F">
        <w:rPr>
          <w:rStyle w:val="StyleUnderline"/>
          <w:highlight w:val="cyan"/>
        </w:rPr>
        <w:t>constrain</w:t>
      </w:r>
      <w:r w:rsidRPr="002A0497">
        <w:rPr>
          <w:sz w:val="12"/>
        </w:rPr>
        <w:t xml:space="preserve"> an </w:t>
      </w:r>
      <w:r w:rsidRPr="005C3566">
        <w:rPr>
          <w:rStyle w:val="StyleUnderline"/>
        </w:rPr>
        <w:t xml:space="preserve">employer's </w:t>
      </w:r>
      <w:r w:rsidRPr="00C80D1F">
        <w:rPr>
          <w:rStyle w:val="StyleUnderline"/>
          <w:highlight w:val="cyan"/>
        </w:rPr>
        <w:t xml:space="preserve">ability to reduce wage rates or </w:t>
      </w:r>
      <w:r w:rsidRPr="000214F3">
        <w:rPr>
          <w:rStyle w:val="StyleUnderline"/>
          <w:highlight w:val="cyan"/>
        </w:rPr>
        <w:t>eliminate workers</w:t>
      </w:r>
      <w:r w:rsidRPr="005C3566">
        <w:rPr>
          <w:rStyle w:val="StyleUnderline"/>
        </w:rPr>
        <w:t xml:space="preserve"> during the contract period</w:t>
      </w:r>
      <w:r w:rsidRPr="002A0497">
        <w:rPr>
          <w:sz w:val="12"/>
        </w:rPr>
        <w:t xml:space="preserve">. </w:t>
      </w:r>
      <w:r w:rsidRPr="005C3566">
        <w:rPr>
          <w:rStyle w:val="StyleUnderline"/>
        </w:rPr>
        <w:t xml:space="preserve">As a result, </w:t>
      </w:r>
      <w:r w:rsidRPr="00C80D1F">
        <w:rPr>
          <w:rStyle w:val="Emphasis"/>
          <w:highlight w:val="cyan"/>
        </w:rPr>
        <w:t>labor costs become</w:t>
      </w:r>
      <w:r w:rsidRPr="00C80D1F">
        <w:rPr>
          <w:rStyle w:val="StyleUnderline"/>
          <w:highlight w:val="cyan"/>
        </w:rPr>
        <w:t xml:space="preserve"> </w:t>
      </w:r>
      <w:r w:rsidRPr="00C80D1F">
        <w:rPr>
          <w:rStyle w:val="Emphasis"/>
          <w:highlight w:val="cyan"/>
        </w:rPr>
        <w:t>less elastic</w:t>
      </w:r>
      <w:r w:rsidRPr="002A0497">
        <w:rPr>
          <w:sz w:val="12"/>
        </w:rPr>
        <w:t xml:space="preserve"> while the labor contract is in effect, thereby </w:t>
      </w:r>
      <w:r w:rsidRPr="00C80D1F">
        <w:rPr>
          <w:rStyle w:val="StyleUnderline"/>
          <w:highlight w:val="cyan"/>
        </w:rPr>
        <w:t>reducing</w:t>
      </w:r>
      <w:r w:rsidRPr="002A0497">
        <w:rPr>
          <w:sz w:val="12"/>
        </w:rPr>
        <w:t xml:space="preserve"> the financial </w:t>
      </w:r>
      <w:r w:rsidRPr="00C80D1F">
        <w:rPr>
          <w:rStyle w:val="StyleUnderline"/>
          <w:highlight w:val="cyan"/>
        </w:rPr>
        <w:t>flexibility</w:t>
      </w:r>
      <w:r w:rsidRPr="005C3566">
        <w:rPr>
          <w:rStyle w:val="StyleUnderline"/>
        </w:rPr>
        <w:t xml:space="preserve"> of state governments</w:t>
      </w:r>
      <w:r w:rsidRPr="002A0497">
        <w:rPr>
          <w:sz w:val="12"/>
        </w:rPr>
        <w:t xml:space="preserve">. Thus, we test whether the strength of public sector unions in a state is inversely related to labor cost flexibility. First, we examine the contemporaneous relationship between salary expenses and fiscal balance to assess whether state governments mitigate labor costs to accommodate a current negative shock to fiscal balance. Following Poterba (1994), we adopt a variable named </w:t>
      </w:r>
      <w:proofErr w:type="spellStart"/>
      <w:r w:rsidRPr="002A0497">
        <w:rPr>
          <w:sz w:val="12"/>
        </w:rPr>
        <w:t>defshock</w:t>
      </w:r>
      <w:proofErr w:type="spellEnd"/>
      <w:r w:rsidRPr="002A0497">
        <w:rPr>
          <w:sz w:val="12"/>
        </w:rPr>
        <w:t xml:space="preserve">, representing the difference between shocks to expenditures and revenues, to quantify a current shock to the fiscal balance.8 Poterba (1994) examines how a negative shock to fiscal balance has a contemporaneous impact on government spending within the same fiscal year. Notably, the </w:t>
      </w:r>
      <w:proofErr w:type="spellStart"/>
      <w:r w:rsidRPr="002A0497">
        <w:rPr>
          <w:sz w:val="12"/>
        </w:rPr>
        <w:t>defshock</w:t>
      </w:r>
      <w:proofErr w:type="spellEnd"/>
      <w:r w:rsidRPr="002A0497">
        <w:rPr>
          <w:sz w:val="12"/>
        </w:rPr>
        <w:t xml:space="preserve"> measure excludes the effects of spending cuts (like salary reductions) or tax modifications made after the fiscal year’s budget approval. This ensures a clear separation between induced state policy changes and the shock measurement period. Next, we regress the change in employee salaries for a state on the state’s current fiscal balance </w:t>
      </w:r>
      <w:proofErr w:type="gramStart"/>
      <w:r w:rsidRPr="002A0497">
        <w:rPr>
          <w:sz w:val="12"/>
        </w:rPr>
        <w:t>shock</w:t>
      </w:r>
      <w:proofErr w:type="gramEnd"/>
      <w:r w:rsidRPr="002A0497">
        <w:rPr>
          <w:sz w:val="12"/>
        </w:rPr>
        <w:t xml:space="preserve">. In cases of labor expense flexibility, </w:t>
      </w:r>
      <w:r w:rsidRPr="000824AD">
        <w:rPr>
          <w:rStyle w:val="StyleUnderline"/>
        </w:rPr>
        <w:t>a state government could reduce labor expenses in response to a negative fiscal shock. Conversely, if stronger labor unions decrease financial flexibility by making a larger portion of labor costs fixed, the reduction in labor expenses will be less responsive to negative fiscal shocks when labor unions are stronger</w:t>
      </w:r>
      <w:r w:rsidRPr="002A0497">
        <w:rPr>
          <w:sz w:val="12"/>
        </w:rPr>
        <w:t xml:space="preserve">. Estimation results are reported in Table 3, models (1) and (2). All models include state and year fixed effects. Also, dummy variables capturing whether the state has a policy to limit authorized debt and whether it has Tax and Expenditure statutory limitations are included as controls.9 Clustered standard errors at the state level are used to account for arbitrary correlations of error terms within each state. The primary variable of interest is the interaction term between </w:t>
      </w:r>
      <w:proofErr w:type="spellStart"/>
      <w:r w:rsidRPr="002A0497">
        <w:rPr>
          <w:sz w:val="12"/>
        </w:rPr>
        <w:t>cov</w:t>
      </w:r>
      <w:proofErr w:type="spellEnd"/>
      <w:r w:rsidRPr="002A0497">
        <w:rPr>
          <w:sz w:val="12"/>
        </w:rPr>
        <w:t xml:space="preserve"> and </w:t>
      </w:r>
      <w:proofErr w:type="spellStart"/>
      <w:r w:rsidRPr="002A0497">
        <w:rPr>
          <w:sz w:val="12"/>
        </w:rPr>
        <w:t>defshock</w:t>
      </w:r>
      <w:proofErr w:type="spellEnd"/>
      <w:r w:rsidRPr="002A0497">
        <w:rPr>
          <w:sz w:val="12"/>
        </w:rPr>
        <w:t xml:space="preserve"> that shows the impact of unionization on state’s expenditure adjustments in response to a deficit shock. As expected, the coefficient on </w:t>
      </w:r>
      <w:proofErr w:type="spellStart"/>
      <w:r w:rsidRPr="002A0497">
        <w:rPr>
          <w:sz w:val="12"/>
        </w:rPr>
        <w:t>defshock</w:t>
      </w:r>
      <w:proofErr w:type="spellEnd"/>
      <w:r w:rsidRPr="002A0497">
        <w:rPr>
          <w:sz w:val="12"/>
        </w:rPr>
        <w:t xml:space="preserve"> is significantly negative, indicating that positive shocks to deficits are negatively related to changes in salaries. The coefficient of the interaction term of </w:t>
      </w:r>
      <w:proofErr w:type="spellStart"/>
      <w:r w:rsidRPr="002A0497">
        <w:rPr>
          <w:sz w:val="12"/>
        </w:rPr>
        <w:t>cov</w:t>
      </w:r>
      <w:proofErr w:type="spellEnd"/>
      <w:r w:rsidRPr="002A0497">
        <w:rPr>
          <w:sz w:val="12"/>
        </w:rPr>
        <w:t xml:space="preserve"> and </w:t>
      </w:r>
      <w:proofErr w:type="spellStart"/>
      <w:r w:rsidRPr="002A0497">
        <w:rPr>
          <w:sz w:val="12"/>
        </w:rPr>
        <w:t>defshock</w:t>
      </w:r>
      <w:proofErr w:type="spellEnd"/>
      <w:r w:rsidRPr="002A0497">
        <w:rPr>
          <w:sz w:val="12"/>
        </w:rPr>
        <w:t xml:space="preserve"> is significantly positive, indicating that stronger labor unions are associated with salaries being less responsive to positive deficit shocks. Using estimates from model (1), a one standard deviation increase in </w:t>
      </w:r>
      <w:proofErr w:type="spellStart"/>
      <w:r w:rsidRPr="002A0497">
        <w:rPr>
          <w:sz w:val="12"/>
        </w:rPr>
        <w:t>cov</w:t>
      </w:r>
      <w:proofErr w:type="spellEnd"/>
      <w:r w:rsidRPr="002A0497">
        <w:rPr>
          <w:sz w:val="12"/>
        </w:rPr>
        <w:t xml:space="preserve">, centered at the median union coverage level, is associated with a decrease in the labor expense adjustment from 11.8 cents to 4.9 cents for every dollar increase in </w:t>
      </w:r>
      <w:proofErr w:type="spellStart"/>
      <w:r w:rsidRPr="002A0497">
        <w:rPr>
          <w:sz w:val="12"/>
        </w:rPr>
        <w:t>defshock</w:t>
      </w:r>
      <w:proofErr w:type="spellEnd"/>
      <w:r w:rsidRPr="002A0497">
        <w:rPr>
          <w:sz w:val="12"/>
        </w:rPr>
        <w:t xml:space="preserve">. These results are consistent with a strong empirical link between unionization and rigidity of labor costs. Due to a significant portion of state debt originating from government capital outlays, we further explore the relationship between unionization strength and the responsiveness of capital outlays to deficit shocks. We conduct empirical analyses </w:t>
      </w:r>
      <w:proofErr w:type="gramStart"/>
      <w:r w:rsidRPr="002A0497">
        <w:rPr>
          <w:sz w:val="12"/>
        </w:rPr>
        <w:t>similar to</w:t>
      </w:r>
      <w:proofErr w:type="gramEnd"/>
      <w:r w:rsidRPr="002A0497">
        <w:rPr>
          <w:sz w:val="12"/>
        </w:rPr>
        <w:t xml:space="preserve"> those detailed in the prior section, with the dependent variable being changes in capital outlays (instead of changes in salaries). This is presented in models (3) and (4) of Table 3. The results show that the interaction term between </w:t>
      </w:r>
      <w:proofErr w:type="spellStart"/>
      <w:r w:rsidRPr="002A0497">
        <w:rPr>
          <w:sz w:val="12"/>
        </w:rPr>
        <w:t>defshock</w:t>
      </w:r>
      <w:proofErr w:type="spellEnd"/>
      <w:r w:rsidRPr="002A0497">
        <w:rPr>
          <w:sz w:val="12"/>
        </w:rPr>
        <w:t xml:space="preserve"> and the state-level unionization rate, </w:t>
      </w:r>
      <w:proofErr w:type="spellStart"/>
      <w:r w:rsidRPr="002A0497">
        <w:rPr>
          <w:sz w:val="12"/>
        </w:rPr>
        <w:t>cov</w:t>
      </w:r>
      <w:proofErr w:type="spellEnd"/>
      <w:r w:rsidRPr="002A0497">
        <w:rPr>
          <w:sz w:val="12"/>
        </w:rPr>
        <w:t xml:space="preserve">, has a significantly positive coefficient which, along with the significantly negative coefficient on </w:t>
      </w:r>
      <w:proofErr w:type="spellStart"/>
      <w:r w:rsidRPr="002A0497">
        <w:rPr>
          <w:sz w:val="12"/>
        </w:rPr>
        <w:t>defshock</w:t>
      </w:r>
      <w:proofErr w:type="spellEnd"/>
      <w:r w:rsidRPr="002A0497">
        <w:rPr>
          <w:sz w:val="12"/>
        </w:rPr>
        <w:t xml:space="preserve">, indicate that stronger labor unions are associated with capital outlays that are less responsive to positive deficit shocks. These results are consistent with a positive association between strong unions and capital expenditure rigidity. Overall, we find that the states with stronger public sector unions have less operating and investment flexibility. 3.3 Public Sector Unions, Deficit Shocks, New Debt Issuance 12 The assumptions of the “funding gap hypothesis” are supported in the wages and capital outlay rigidity analyses detailed in the previous sections. When unions impose rigidity in expenditures on states, particularly in the face of negative fiscal shocks, issuing new debt could be an avenue for states to address fiscal imbalances. However, Poterba (1994) finds that about </w:t>
      </w:r>
      <w:proofErr w:type="spellStart"/>
      <w:proofErr w:type="gramStart"/>
      <w:r w:rsidRPr="002A0497">
        <w:rPr>
          <w:sz w:val="12"/>
        </w:rPr>
        <w:t>twothirds</w:t>
      </w:r>
      <w:proofErr w:type="spellEnd"/>
      <w:proofErr w:type="gramEnd"/>
      <w:r w:rsidRPr="002A0497">
        <w:rPr>
          <w:sz w:val="12"/>
        </w:rPr>
        <w:t xml:space="preserve"> of budget deficit is </w:t>
      </w:r>
      <w:proofErr w:type="gramStart"/>
      <w:r w:rsidRPr="002A0497">
        <w:rPr>
          <w:sz w:val="12"/>
        </w:rPr>
        <w:t>compensated</w:t>
      </w:r>
      <w:proofErr w:type="gramEnd"/>
      <w:r w:rsidRPr="002A0497">
        <w:rPr>
          <w:sz w:val="12"/>
        </w:rPr>
        <w:t xml:space="preserve"> by a decline in spending and an increase in taxes (in the current and following fiscal year), arguing that limits and </w:t>
      </w:r>
      <w:r w:rsidRPr="000824AD">
        <w:rPr>
          <w:rStyle w:val="StyleUnderline"/>
        </w:rPr>
        <w:t>restrictions on debt issuance make it costlier for states to use debt</w:t>
      </w:r>
      <w:r w:rsidRPr="002A0497">
        <w:rPr>
          <w:sz w:val="12"/>
        </w:rPr>
        <w:t xml:space="preserve">. Therefore, the question of the degree to which states issue debt following fiscal shocks and what factors could drive these choices is an empirical one. To further explore these notions empirically, we delve into the relationship between public sector unions and the issuance of new debt in response to deficit shocks. The dependent variable in this analysis is the cumulative amount of newly issued long-term municipal bonds during the year of the deficit shock. 3.4 Public Sector Unions and Cost of Borrowing The cumulative evidence thus far suggests that stronger public sector unions are associated with less flexibility in response to fiscal shocks to the states and more municipal bond issuance following these shocks. These findings raise the possibility that stronger public sector unions could also be associated with higher municipal bond yields due to higher perceived risk of the bonds. In corporate finance theory, an </w:t>
      </w:r>
      <w:r w:rsidRPr="00C80D1F">
        <w:rPr>
          <w:rStyle w:val="StyleUnderline"/>
          <w:highlight w:val="cyan"/>
        </w:rPr>
        <w:t>increase in operating leverage</w:t>
      </w:r>
      <w:r w:rsidRPr="000824AD">
        <w:rPr>
          <w:rStyle w:val="StyleUnderline"/>
        </w:rPr>
        <w:t xml:space="preserve"> (represented by a higher proportion of fixed costs relative to total costs) </w:t>
      </w:r>
      <w:r w:rsidRPr="00C80D1F">
        <w:rPr>
          <w:rStyle w:val="StyleUnderline"/>
          <w:highlight w:val="cyan"/>
        </w:rPr>
        <w:t xml:space="preserve">escalates </w:t>
      </w:r>
      <w:r w:rsidRPr="00C80D1F">
        <w:rPr>
          <w:rStyle w:val="Emphasis"/>
          <w:highlight w:val="cyan"/>
        </w:rPr>
        <w:t>financial risk</w:t>
      </w:r>
      <w:r w:rsidRPr="000824AD">
        <w:rPr>
          <w:rStyle w:val="StyleUnderline"/>
        </w:rPr>
        <w:t xml:space="preserve"> by limiting operating flexibility </w:t>
      </w:r>
      <w:r w:rsidRPr="002A0497">
        <w:rPr>
          <w:sz w:val="12"/>
        </w:rPr>
        <w:t xml:space="preserve">during financial distress. Since we find that states </w:t>
      </w:r>
      <w:r w:rsidRPr="00C80D1F">
        <w:rPr>
          <w:rStyle w:val="Emphasis"/>
          <w:highlight w:val="cyan"/>
        </w:rPr>
        <w:t>in</w:t>
      </w:r>
      <w:r w:rsidRPr="002A0497">
        <w:rPr>
          <w:sz w:val="12"/>
        </w:rPr>
        <w:t xml:space="preserve"> unfavorable fiscal conditions resort to new debt issuance to cover unexpected funding gaps, we expect the cost of borrowing to be higher. Thus, our final prediction is that </w:t>
      </w:r>
      <w:r w:rsidRPr="000824AD">
        <w:rPr>
          <w:rStyle w:val="StyleUnderline"/>
        </w:rPr>
        <w:t xml:space="preserve">highly </w:t>
      </w:r>
      <w:r w:rsidRPr="00C80D1F">
        <w:rPr>
          <w:rStyle w:val="StyleUnderline"/>
          <w:highlight w:val="cyan"/>
        </w:rPr>
        <w:t>unionized states</w:t>
      </w:r>
      <w:r w:rsidRPr="002A0497">
        <w:rPr>
          <w:sz w:val="12"/>
        </w:rPr>
        <w:t xml:space="preserve"> would </w:t>
      </w:r>
      <w:r w:rsidRPr="000824AD">
        <w:rPr>
          <w:rStyle w:val="StyleUnderline"/>
        </w:rPr>
        <w:t xml:space="preserve">experience higher </w:t>
      </w:r>
      <w:r w:rsidRPr="00C80D1F">
        <w:rPr>
          <w:rStyle w:val="StyleUnderline"/>
          <w:highlight w:val="cyan"/>
        </w:rPr>
        <w:t>borrowing costs</w:t>
      </w:r>
      <w:r w:rsidRPr="002A0497">
        <w:rPr>
          <w:sz w:val="12"/>
        </w:rPr>
        <w:t xml:space="preserve">, </w:t>
      </w:r>
      <w:r w:rsidRPr="00C80D1F">
        <w:rPr>
          <w:rStyle w:val="StyleUnderline"/>
          <w:highlight w:val="cyan"/>
        </w:rPr>
        <w:t>represented by municipal bond yields</w:t>
      </w:r>
      <w:r w:rsidRPr="002A0497">
        <w:rPr>
          <w:sz w:val="12"/>
        </w:rPr>
        <w:t xml:space="preserve">. Table 4 presents the relationship between public sector union coverage rates, state deficit shocks, and the cost of debt for a state. The dependent variable, spread, denotes the percentage difference between a state’s municipal bond yield and the risk-free yield of a treasury bond of the same maturity.11 We particularly focus on the impact of public sector unions on the spread of general obligation bonds. These bonds are typically supported by a state's commitment to </w:t>
      </w:r>
      <w:proofErr w:type="gramStart"/>
      <w:r w:rsidRPr="002A0497">
        <w:rPr>
          <w:sz w:val="12"/>
        </w:rPr>
        <w:t>utilize</w:t>
      </w:r>
      <w:proofErr w:type="gramEnd"/>
      <w:r w:rsidRPr="002A0497">
        <w:rPr>
          <w:sz w:val="12"/>
        </w:rPr>
        <w:t xml:space="preserve"> legally available resources, like tax revenues, to pay back bondholders. Revenue bonds are often backed by specific revenue sources, which may be independent of labor costs or the general financial structure of the state. Hence, general obligation bonds more closely reflect how bond investors assess the credit risk of the state. Consistent with this idea, only data for general obligation bonds is included to estimate the regressions. Results from Table 4 reveal positive and statistically significant coefficients for the unionization variable (</w:t>
      </w:r>
      <w:proofErr w:type="spellStart"/>
      <w:r w:rsidRPr="002A0497">
        <w:rPr>
          <w:sz w:val="12"/>
        </w:rPr>
        <w:t>cov</w:t>
      </w:r>
      <w:proofErr w:type="spellEnd"/>
      <w:r w:rsidRPr="002A0497">
        <w:rPr>
          <w:sz w:val="12"/>
        </w:rPr>
        <w:t xml:space="preserve">) and the interaction term between </w:t>
      </w:r>
      <w:proofErr w:type="spellStart"/>
      <w:r w:rsidRPr="002A0497">
        <w:rPr>
          <w:sz w:val="12"/>
        </w:rPr>
        <w:t>cov</w:t>
      </w:r>
      <w:proofErr w:type="spellEnd"/>
      <w:r w:rsidRPr="002A0497">
        <w:rPr>
          <w:sz w:val="12"/>
        </w:rPr>
        <w:t xml:space="preserve"> and </w:t>
      </w:r>
      <w:proofErr w:type="spellStart"/>
      <w:r w:rsidRPr="002A0497">
        <w:rPr>
          <w:sz w:val="12"/>
        </w:rPr>
        <w:t>defshock</w:t>
      </w:r>
      <w:proofErr w:type="spellEnd"/>
      <w:r w:rsidRPr="002A0497">
        <w:rPr>
          <w:sz w:val="12"/>
        </w:rPr>
        <w:t xml:space="preserve"> in regressions explaining bond yields. The relation between unionization and municipal bond yields remains significant across various regression models </w:t>
      </w:r>
      <w:proofErr w:type="gramStart"/>
      <w:r w:rsidRPr="002A0497">
        <w:rPr>
          <w:sz w:val="12"/>
        </w:rPr>
        <w:t>controlling for</w:t>
      </w:r>
      <w:proofErr w:type="gramEnd"/>
      <w:r w:rsidRPr="002A0497">
        <w:rPr>
          <w:sz w:val="12"/>
        </w:rPr>
        <w:t xml:space="preserve"> bond issuance characteristics and the state’s characteristics. Moreover, all specifications include state and year fixed effects to </w:t>
      </w:r>
      <w:proofErr w:type="gramStart"/>
      <w:r w:rsidRPr="002A0497">
        <w:rPr>
          <w:sz w:val="12"/>
        </w:rPr>
        <w:t>control for</w:t>
      </w:r>
      <w:proofErr w:type="gramEnd"/>
      <w:r w:rsidRPr="002A0497">
        <w:rPr>
          <w:sz w:val="12"/>
        </w:rPr>
        <w:t xml:space="preserve"> unobserved state and time characteristics. As an example of economic significance of the results, the coefficients in model (3) indicate that a one standard deviation increase in </w:t>
      </w:r>
      <w:proofErr w:type="spellStart"/>
      <w:r w:rsidRPr="002A0497">
        <w:rPr>
          <w:sz w:val="12"/>
        </w:rPr>
        <w:t>cov</w:t>
      </w:r>
      <w:proofErr w:type="spellEnd"/>
      <w:r w:rsidRPr="002A0497">
        <w:rPr>
          <w:sz w:val="12"/>
        </w:rPr>
        <w:t xml:space="preserve">, centered at the median union coverage level, is associated with an increase in bond spread by 233 basis points for every dollar increase in </w:t>
      </w:r>
      <w:proofErr w:type="spellStart"/>
      <w:r w:rsidRPr="002A0497">
        <w:rPr>
          <w:sz w:val="12"/>
        </w:rPr>
        <w:t>defshock</w:t>
      </w:r>
      <w:proofErr w:type="spellEnd"/>
      <w:r w:rsidRPr="002A0497">
        <w:rPr>
          <w:sz w:val="12"/>
        </w:rPr>
        <w:t xml:space="preserve">. </w:t>
      </w:r>
      <w:r w:rsidRPr="002A0497">
        <w:rPr>
          <w:rStyle w:val="StyleUnderline"/>
        </w:rPr>
        <w:t xml:space="preserve">Furthermore, when considering the overall market size of approximately $4 trillion, this 233 basis points </w:t>
      </w:r>
      <w:r w:rsidRPr="00C80D1F">
        <w:rPr>
          <w:rStyle w:val="StyleUnderline"/>
          <w:highlight w:val="cyan"/>
        </w:rPr>
        <w:t>translates into billions</w:t>
      </w:r>
      <w:r w:rsidRPr="002A0497">
        <w:rPr>
          <w:rStyle w:val="StyleUnderline"/>
        </w:rPr>
        <w:t xml:space="preserve"> of dollars </w:t>
      </w:r>
      <w:r w:rsidRPr="00C80D1F">
        <w:rPr>
          <w:rStyle w:val="StyleUnderline"/>
          <w:highlight w:val="cyan"/>
        </w:rPr>
        <w:t>annually</w:t>
      </w:r>
      <w:r w:rsidRPr="002A0497">
        <w:rPr>
          <w:sz w:val="12"/>
        </w:rPr>
        <w:t xml:space="preserve">.12 4. Conclusion This paper provides empirical findings indicating that states with high unionization rates tend to exhibit less financial flexibility as reflected in higher levels of municipal bond issuance following positive deficit shocks. Also, states with stronger unions are associated with higher municipal bond yields, suggesting a significant link between the strength of public sector unions and bond risk. As evidence of the lesser financial flexibility, states with stronger unions exhibit less responsiveness to fiscal shocks in their labor costs and capital expenditures compared to their counterparts with weaker labor unions. </w:t>
      </w:r>
      <w:r w:rsidRPr="00233F52">
        <w:rPr>
          <w:rStyle w:val="Emphasis"/>
          <w:bdr w:val="single" w:sz="4" w:space="0" w:color="auto"/>
        </w:rPr>
        <w:t>States</w:t>
      </w:r>
      <w:r w:rsidRPr="000214F3">
        <w:rPr>
          <w:rStyle w:val="StyleUnderline"/>
          <w:bdr w:val="single" w:sz="4" w:space="0" w:color="auto"/>
        </w:rPr>
        <w:t xml:space="preserve"> tend to </w:t>
      </w:r>
      <w:r w:rsidRPr="000214F3">
        <w:rPr>
          <w:rStyle w:val="StyleUnderline"/>
          <w:highlight w:val="cyan"/>
          <w:bdr w:val="single" w:sz="4" w:space="0" w:color="auto"/>
        </w:rPr>
        <w:t>issue new</w:t>
      </w:r>
      <w:r w:rsidRPr="000214F3">
        <w:rPr>
          <w:rStyle w:val="StyleUnderline"/>
          <w:bdr w:val="single" w:sz="4" w:space="0" w:color="auto"/>
        </w:rPr>
        <w:t xml:space="preserve"> municipal </w:t>
      </w:r>
      <w:r w:rsidRPr="000214F3">
        <w:rPr>
          <w:rStyle w:val="StyleUnderline"/>
          <w:highlight w:val="cyan"/>
          <w:bdr w:val="single" w:sz="4" w:space="0" w:color="auto"/>
        </w:rPr>
        <w:t>bonds following</w:t>
      </w:r>
      <w:r w:rsidRPr="000214F3">
        <w:rPr>
          <w:rStyle w:val="StyleUnderline"/>
          <w:bdr w:val="single" w:sz="4" w:space="0" w:color="auto"/>
        </w:rPr>
        <w:t xml:space="preserve"> positive </w:t>
      </w:r>
      <w:r w:rsidRPr="000214F3">
        <w:rPr>
          <w:rStyle w:val="Emphasis"/>
          <w:highlight w:val="cyan"/>
          <w:bdr w:val="single" w:sz="4" w:space="0" w:color="auto"/>
        </w:rPr>
        <w:t>deficit shocks</w:t>
      </w:r>
      <w:r w:rsidRPr="000214F3">
        <w:rPr>
          <w:rStyle w:val="StyleUnderline"/>
          <w:bdr w:val="single" w:sz="4" w:space="0" w:color="auto"/>
        </w:rPr>
        <w:t xml:space="preserve">, </w:t>
      </w:r>
      <w:r w:rsidRPr="000214F3">
        <w:rPr>
          <w:rStyle w:val="Emphasis"/>
          <w:bdr w:val="single" w:sz="4" w:space="0" w:color="auto"/>
        </w:rPr>
        <w:t xml:space="preserve">especially </w:t>
      </w:r>
      <w:r w:rsidRPr="000214F3">
        <w:rPr>
          <w:rStyle w:val="Emphasis"/>
          <w:highlight w:val="cyan"/>
          <w:bdr w:val="single" w:sz="4" w:space="0" w:color="auto"/>
        </w:rPr>
        <w:t>when</w:t>
      </w:r>
      <w:r w:rsidRPr="000214F3">
        <w:rPr>
          <w:rStyle w:val="StyleUnderline"/>
          <w:bdr w:val="single" w:sz="4" w:space="0" w:color="auto"/>
        </w:rPr>
        <w:t xml:space="preserve"> their </w:t>
      </w:r>
      <w:r w:rsidRPr="000214F3">
        <w:rPr>
          <w:rStyle w:val="Emphasis"/>
          <w:highlight w:val="cyan"/>
          <w:bdr w:val="single" w:sz="4" w:space="0" w:color="auto"/>
        </w:rPr>
        <w:t>unionization rates are higher</w:t>
      </w:r>
      <w:r w:rsidRPr="000214F3">
        <w:rPr>
          <w:sz w:val="12"/>
          <w:bdr w:val="single" w:sz="4" w:space="0" w:color="auto"/>
        </w:rPr>
        <w:t>.</w:t>
      </w:r>
      <w:r w:rsidRPr="002A0497">
        <w:rPr>
          <w:sz w:val="12"/>
        </w:rPr>
        <w:t xml:space="preserve"> Additionally, states with stronger unions encounter borrowing rates approximately 14 basis points higher for every one-standard-deviation (i.e. 17%) increase in unionization rates.</w:t>
      </w:r>
    </w:p>
    <w:p w14:paraId="72501BB3" w14:textId="77777777" w:rsidR="004F2879" w:rsidRDefault="004F2879" w:rsidP="004F2879">
      <w:pPr>
        <w:pStyle w:val="Heading4"/>
      </w:pPr>
      <w:r>
        <w:rPr>
          <w:u w:val="single"/>
        </w:rPr>
        <w:t>3---</w:t>
      </w:r>
      <w:r w:rsidRPr="00522C71">
        <w:rPr>
          <w:u w:val="single"/>
        </w:rPr>
        <w:t>Pensions</w:t>
      </w:r>
      <w:r>
        <w:t xml:space="preserve">. Capital outlays get </w:t>
      </w:r>
      <w:r w:rsidRPr="001F4000">
        <w:rPr>
          <w:b w:val="0"/>
          <w:bCs/>
        </w:rPr>
        <w:t>cut as unions bargain for benefits,</w:t>
      </w:r>
      <w:r>
        <w:t xml:space="preserve"> crowded out by growing costs.</w:t>
      </w:r>
    </w:p>
    <w:p w14:paraId="064389A8" w14:textId="77777777" w:rsidR="004F2879" w:rsidRPr="008D54AD" w:rsidRDefault="004F2879" w:rsidP="004F2879">
      <w:pPr>
        <w:pStyle w:val="ListParagraph"/>
        <w:numPr>
          <w:ilvl w:val="0"/>
          <w:numId w:val="46"/>
        </w:numPr>
      </w:pPr>
      <w:r>
        <w:t>Capital Outlays are long-term expenditures specifically directed at upgrading physical assets, like buildings or equipment.</w:t>
      </w:r>
    </w:p>
    <w:p w14:paraId="6804AD99" w14:textId="77777777" w:rsidR="004F2879" w:rsidRPr="00C142A7" w:rsidRDefault="004F2879" w:rsidP="004F2879">
      <w:r w:rsidRPr="005648C2">
        <w:rPr>
          <w:rStyle w:val="Style13ptBold"/>
        </w:rPr>
        <w:t>Anzia 19</w:t>
      </w:r>
      <w:r>
        <w:t xml:space="preserve"> [Sarah Anzia is a Professor of Political Science in the Goldman School of Public Policy.; </w:t>
      </w:r>
      <w:r w:rsidRPr="00C142A7">
        <w:t>Anzia, Sarah, et al. 2019, gspp.berkeley.edu/assets/uploads/research/pdf/Anzia_CityCountyPensions_June2019.pdf. Accessed 9 Aug. 2025.</w:t>
      </w:r>
      <w:r>
        <w:t xml:space="preserve"> Rinehart]</w:t>
      </w:r>
    </w:p>
    <w:p w14:paraId="1684AFEF" w14:textId="77777777" w:rsidR="004F2879" w:rsidRDefault="004F2879" w:rsidP="004F2879">
      <w:pPr>
        <w:rPr>
          <w:sz w:val="12"/>
        </w:rPr>
      </w:pPr>
      <w:r w:rsidRPr="00323F33">
        <w:rPr>
          <w:sz w:val="12"/>
        </w:rPr>
        <w:t xml:space="preserve">This paper introduces a new dataset that allows us to evaluate where </w:t>
      </w:r>
      <w:r w:rsidRPr="0032134C">
        <w:rPr>
          <w:rStyle w:val="StyleUnderline"/>
          <w:highlight w:val="cyan"/>
        </w:rPr>
        <w:t>retirement expenditures</w:t>
      </w:r>
      <w:r w:rsidRPr="00323F33">
        <w:rPr>
          <w:sz w:val="12"/>
        </w:rPr>
        <w:t xml:space="preserve"> tend to be higher, the extent to which they have increased over time, and whether they are </w:t>
      </w:r>
      <w:r w:rsidRPr="0032134C">
        <w:rPr>
          <w:rStyle w:val="Emphasis"/>
          <w:highlight w:val="cyan"/>
        </w:rPr>
        <w:t>crowd</w:t>
      </w:r>
      <w:r w:rsidRPr="0032134C">
        <w:rPr>
          <w:rStyle w:val="StyleUnderline"/>
        </w:rPr>
        <w:t>ing</w:t>
      </w:r>
      <w:r w:rsidRPr="009A0F12">
        <w:rPr>
          <w:rStyle w:val="Emphasis"/>
        </w:rPr>
        <w:t xml:space="preserve"> </w:t>
      </w:r>
      <w:r w:rsidRPr="0032134C">
        <w:rPr>
          <w:rStyle w:val="Emphasis"/>
          <w:highlight w:val="cyan"/>
        </w:rPr>
        <w:t>out public services</w:t>
      </w:r>
      <w:r w:rsidRPr="00323F33">
        <w:rPr>
          <w:sz w:val="12"/>
        </w:rPr>
        <w:t xml:space="preserve">. I collected up to </w:t>
      </w:r>
      <w:r w:rsidRPr="00A336E1">
        <w:rPr>
          <w:rStyle w:val="StyleUnderline"/>
        </w:rPr>
        <w:t xml:space="preserve">twelve years of </w:t>
      </w:r>
      <w:r w:rsidRPr="0032134C">
        <w:rPr>
          <w:rStyle w:val="StyleUnderline"/>
          <w:highlight w:val="cyan"/>
        </w:rPr>
        <w:t>annual financial</w:t>
      </w:r>
      <w:r w:rsidRPr="00A336E1">
        <w:rPr>
          <w:rStyle w:val="StyleUnderline"/>
        </w:rPr>
        <w:t xml:space="preserve"> documents </w:t>
      </w:r>
      <w:r w:rsidRPr="0032134C">
        <w:rPr>
          <w:rStyle w:val="StyleUnderline"/>
          <w:highlight w:val="cyan"/>
        </w:rPr>
        <w:t>for</w:t>
      </w:r>
      <w:r w:rsidRPr="00A336E1">
        <w:rPr>
          <w:rStyle w:val="StyleUnderline"/>
        </w:rPr>
        <w:t xml:space="preserve"> a </w:t>
      </w:r>
      <w:r w:rsidRPr="0032134C">
        <w:rPr>
          <w:rStyle w:val="StyleUnderline"/>
          <w:highlight w:val="cyan"/>
        </w:rPr>
        <w:t>diverse set of 442 cities</w:t>
      </w:r>
      <w:r w:rsidRPr="00A336E1">
        <w:rPr>
          <w:rStyle w:val="StyleUnderline"/>
        </w:rPr>
        <w:t xml:space="preserve"> and counties </w:t>
      </w:r>
      <w:r w:rsidRPr="0032134C">
        <w:rPr>
          <w:rStyle w:val="StyleUnderline"/>
          <w:highlight w:val="cyan"/>
        </w:rPr>
        <w:t>throughout</w:t>
      </w:r>
      <w:r w:rsidRPr="00A336E1">
        <w:rPr>
          <w:rStyle w:val="StyleUnderline"/>
        </w:rPr>
        <w:t xml:space="preserve"> the </w:t>
      </w:r>
      <w:r w:rsidRPr="0032134C">
        <w:rPr>
          <w:rStyle w:val="StyleUnderline"/>
          <w:highlight w:val="cyan"/>
        </w:rPr>
        <w:t>country</w:t>
      </w:r>
      <w:r w:rsidRPr="00323F33">
        <w:rPr>
          <w:sz w:val="12"/>
        </w:rPr>
        <w:t xml:space="preserve">, and then I combed each one for </w:t>
      </w:r>
      <w:r w:rsidRPr="0032134C">
        <w:rPr>
          <w:rStyle w:val="StyleUnderline"/>
          <w:highlight w:val="cyan"/>
        </w:rPr>
        <w:t>info</w:t>
      </w:r>
      <w:r w:rsidRPr="00A336E1">
        <w:rPr>
          <w:rStyle w:val="StyleUnderline"/>
        </w:rPr>
        <w:t xml:space="preserve">rmation </w:t>
      </w:r>
      <w:r w:rsidRPr="0032134C">
        <w:rPr>
          <w:rStyle w:val="StyleUnderline"/>
          <w:highlight w:val="cyan"/>
        </w:rPr>
        <w:t>about</w:t>
      </w:r>
      <w:r w:rsidRPr="00323F33">
        <w:rPr>
          <w:sz w:val="12"/>
        </w:rPr>
        <w:t xml:space="preserve"> what they spent on their employees’ </w:t>
      </w:r>
      <w:r w:rsidRPr="0032134C">
        <w:rPr>
          <w:rStyle w:val="Emphasis"/>
          <w:highlight w:val="cyan"/>
        </w:rPr>
        <w:t>pensions</w:t>
      </w:r>
      <w:r w:rsidRPr="00323F33">
        <w:rPr>
          <w:sz w:val="12"/>
        </w:rPr>
        <w:t xml:space="preserve">. A simple descriptive analysis of these data reveals a great deal that is new. First, even in the early years covered by the </w:t>
      </w:r>
      <w:proofErr w:type="gramStart"/>
      <w:r w:rsidRPr="00323F33">
        <w:rPr>
          <w:sz w:val="12"/>
        </w:rPr>
        <w:t>dataset</w:t>
      </w:r>
      <w:proofErr w:type="gramEnd"/>
      <w:r w:rsidRPr="00323F33">
        <w:rPr>
          <w:sz w:val="12"/>
        </w:rPr>
        <w:t xml:space="preserve">, cities and counties varied tremendously in how much they spent on their employees’ pensions, and the distribution of pension costs was skewed right. Second, it is true that cities and counties in </w:t>
      </w:r>
      <w:r w:rsidRPr="0032134C">
        <w:rPr>
          <w:rStyle w:val="Emphasis"/>
          <w:highlight w:val="cyan"/>
        </w:rPr>
        <w:t>states</w:t>
      </w:r>
      <w:r w:rsidRPr="0032134C">
        <w:rPr>
          <w:rStyle w:val="StyleUnderline"/>
          <w:highlight w:val="cyan"/>
        </w:rPr>
        <w:t xml:space="preserve"> with strong</w:t>
      </w:r>
      <w:r w:rsidRPr="008D54AD">
        <w:rPr>
          <w:rStyle w:val="StyleUnderline"/>
        </w:rPr>
        <w:t xml:space="preserve"> public-sector </w:t>
      </w:r>
      <w:r w:rsidRPr="0032134C">
        <w:rPr>
          <w:rStyle w:val="StyleUnderline"/>
          <w:highlight w:val="cyan"/>
        </w:rPr>
        <w:t xml:space="preserve">unions and mandatory collective bargaining </w:t>
      </w:r>
      <w:r w:rsidRPr="0032134C">
        <w:rPr>
          <w:rStyle w:val="Emphasis"/>
          <w:highlight w:val="cyan"/>
        </w:rPr>
        <w:t>spend more</w:t>
      </w:r>
      <w:r w:rsidRPr="008D54AD">
        <w:rPr>
          <w:rStyle w:val="StyleUnderline"/>
        </w:rPr>
        <w:t xml:space="preserve"> per employee on retirement costs</w:t>
      </w:r>
      <w:r w:rsidRPr="00323F33">
        <w:rPr>
          <w:sz w:val="12"/>
        </w:rPr>
        <w:t xml:space="preserve">. And this is what we should expect. After all, even if nothing else about pension benefits were different between strong- and weak-union states, </w:t>
      </w:r>
      <w:r w:rsidRPr="008D54AD">
        <w:rPr>
          <w:rStyle w:val="StyleUnderline"/>
        </w:rPr>
        <w:t xml:space="preserve">pension </w:t>
      </w:r>
      <w:r w:rsidRPr="0032134C">
        <w:rPr>
          <w:rStyle w:val="StyleUnderline"/>
          <w:highlight w:val="cyan"/>
        </w:rPr>
        <w:t>benefits are a function of</w:t>
      </w:r>
      <w:r w:rsidRPr="008D54AD">
        <w:rPr>
          <w:rStyle w:val="StyleUnderline"/>
        </w:rPr>
        <w:t xml:space="preserve"> employees’ </w:t>
      </w:r>
      <w:r w:rsidRPr="0032134C">
        <w:rPr>
          <w:rStyle w:val="StyleUnderline"/>
          <w:highlight w:val="cyan"/>
        </w:rPr>
        <w:t>salaries</w:t>
      </w:r>
      <w:r w:rsidRPr="00323F33">
        <w:rPr>
          <w:sz w:val="12"/>
        </w:rPr>
        <w:t xml:space="preserve">, and </w:t>
      </w:r>
      <w:r w:rsidRPr="008D54AD">
        <w:rPr>
          <w:rStyle w:val="StyleUnderline"/>
        </w:rPr>
        <w:t>research has shown</w:t>
      </w:r>
      <w:r w:rsidRPr="00323F33">
        <w:rPr>
          <w:sz w:val="12"/>
        </w:rPr>
        <w:t xml:space="preserve"> that average </w:t>
      </w:r>
      <w:r w:rsidRPr="008D54AD">
        <w:rPr>
          <w:rStyle w:val="StyleUnderline"/>
        </w:rPr>
        <w:t>public-sector salaries are higher</w:t>
      </w:r>
      <w:r w:rsidRPr="00323F33">
        <w:rPr>
          <w:sz w:val="12"/>
        </w:rPr>
        <w:t xml:space="preserve"> in places </w:t>
      </w:r>
      <w:r w:rsidRPr="0032134C">
        <w:rPr>
          <w:rStyle w:val="StyleUnderline"/>
          <w:highlight w:val="cyan"/>
        </w:rPr>
        <w:t xml:space="preserve">with </w:t>
      </w:r>
      <w:r w:rsidRPr="0032134C">
        <w:rPr>
          <w:rStyle w:val="Emphasis"/>
          <w:highlight w:val="cyan"/>
        </w:rPr>
        <w:t>strong unions</w:t>
      </w:r>
      <w:r w:rsidRPr="008D54AD">
        <w:rPr>
          <w:rStyle w:val="Emphasis"/>
        </w:rPr>
        <w:t xml:space="preserve"> and collective bargaining</w:t>
      </w:r>
      <w:r w:rsidRPr="00323F33">
        <w:rPr>
          <w:sz w:val="12"/>
        </w:rPr>
        <w:t xml:space="preserve">. Third, since 2005, city and county pension costs have risen just about everywhere, but again, there is substantial variation in that growth. In the median local government, real per employee pension expenditures grew by $1,400 in 12 years, yet in the top quarter of local governments, pension costs grew by more than $3,500 per employee. My analysis also shows that </w:t>
      </w:r>
      <w:r w:rsidRPr="008D54AD">
        <w:rPr>
          <w:rStyle w:val="StyleUnderline"/>
        </w:rPr>
        <w:t>within-government growth in pension costs has been larger in places with strong public sector unions</w:t>
      </w:r>
      <w:r w:rsidRPr="00323F33">
        <w:rPr>
          <w:sz w:val="12"/>
        </w:rPr>
        <w:t>. Thus</w:t>
      </w:r>
      <w:r w:rsidRPr="008D54AD">
        <w:rPr>
          <w:rStyle w:val="StyleUnderline"/>
        </w:rPr>
        <w:t xml:space="preserve">, </w:t>
      </w:r>
      <w:r w:rsidRPr="0032134C">
        <w:rPr>
          <w:rStyle w:val="StyleUnderline"/>
          <w:highlight w:val="cyan"/>
        </w:rPr>
        <w:t>not only are pension costs higher</w:t>
      </w:r>
      <w:r w:rsidRPr="008D54AD">
        <w:rPr>
          <w:rStyle w:val="StyleUnderline"/>
        </w:rPr>
        <w:t xml:space="preserve"> where unions are strong and collective bargaining is in place, </w:t>
      </w:r>
      <w:r w:rsidRPr="0032134C">
        <w:rPr>
          <w:rStyle w:val="Emphasis"/>
          <w:highlight w:val="cyan"/>
        </w:rPr>
        <w:t>but those</w:t>
      </w:r>
      <w:r w:rsidRPr="008D54AD">
        <w:rPr>
          <w:rStyle w:val="StyleUnderline"/>
        </w:rPr>
        <w:t xml:space="preserve"> pension </w:t>
      </w:r>
      <w:r w:rsidRPr="0032134C">
        <w:rPr>
          <w:rStyle w:val="Emphasis"/>
          <w:highlight w:val="cyan"/>
        </w:rPr>
        <w:t>costs</w:t>
      </w:r>
      <w:r w:rsidRPr="008D54AD">
        <w:rPr>
          <w:rStyle w:val="StyleUnderline"/>
        </w:rPr>
        <w:t xml:space="preserve"> have also </w:t>
      </w:r>
      <w:r w:rsidRPr="0032134C">
        <w:rPr>
          <w:rStyle w:val="Emphasis"/>
          <w:highlight w:val="cyan"/>
        </w:rPr>
        <w:t>grow</w:t>
      </w:r>
      <w:r w:rsidRPr="008D54AD">
        <w:rPr>
          <w:rStyle w:val="StyleUnderline"/>
        </w:rPr>
        <w:t xml:space="preserve">n </w:t>
      </w:r>
      <w:r w:rsidRPr="0032134C">
        <w:rPr>
          <w:rStyle w:val="Emphasis"/>
          <w:highlight w:val="cyan"/>
        </w:rPr>
        <w:t>faster</w:t>
      </w:r>
      <w:r w:rsidRPr="00323F33">
        <w:rPr>
          <w:sz w:val="12"/>
        </w:rPr>
        <w:t xml:space="preserve">. By connecting these local annual pension cost data to U.S. Census data on local government employment and finances, I also find that the average local government is not responding to larger pension cost increases by increasing general revenue. Instead, </w:t>
      </w:r>
      <w:proofErr w:type="gramStart"/>
      <w:r w:rsidRPr="00323F33">
        <w:rPr>
          <w:sz w:val="12"/>
        </w:rPr>
        <w:t>rising per employee</w:t>
      </w:r>
      <w:proofErr w:type="gramEnd"/>
      <w:r w:rsidRPr="00323F33">
        <w:rPr>
          <w:sz w:val="12"/>
        </w:rPr>
        <w:t xml:space="preserve"> pension expenditures are associated with declines in public-sector employment— especially in cities and counties with collective bargaining and high rates of public-sector union membership. In municipal governments, those </w:t>
      </w:r>
      <w:r w:rsidRPr="008D54AD">
        <w:rPr>
          <w:rStyle w:val="StyleUnderline"/>
        </w:rPr>
        <w:t xml:space="preserve">pension-related </w:t>
      </w:r>
      <w:r>
        <w:rPr>
          <w:rStyle w:val="StyleUnderline"/>
        </w:rPr>
        <w:t xml:space="preserve">hat </w:t>
      </w:r>
      <w:proofErr w:type="spellStart"/>
      <w:r>
        <w:rPr>
          <w:rStyle w:val="StyleUnderline"/>
        </w:rPr>
        <w:t>ar</w:t>
      </w:r>
      <w:proofErr w:type="spellEnd"/>
      <w:r w:rsidRPr="00323F33">
        <w:rPr>
          <w:sz w:val="12"/>
        </w:rPr>
        <w:t xml:space="preserve"> in counties—which typically have smaller shares of public-safety employees than </w:t>
      </w:r>
      <w:proofErr w:type="gramStart"/>
      <w:r w:rsidRPr="00323F33">
        <w:rPr>
          <w:sz w:val="12"/>
        </w:rPr>
        <w:t>cities—</w:t>
      </w:r>
      <w:proofErr w:type="gramEnd"/>
      <w:r w:rsidRPr="00323F33">
        <w:rPr>
          <w:sz w:val="12"/>
        </w:rPr>
        <w:t xml:space="preserve">the reductions have been more pronounced among non-safety employees. And in cities with </w:t>
      </w:r>
      <w:r w:rsidRPr="008D54AD">
        <w:rPr>
          <w:rStyle w:val="StyleUnderline"/>
        </w:rPr>
        <w:t xml:space="preserve">collective bargaining, greater increases in pension expenditures are also </w:t>
      </w:r>
      <w:r w:rsidRPr="0032134C">
        <w:rPr>
          <w:rStyle w:val="StyleUnderline"/>
          <w:highlight w:val="cyan"/>
          <w:bdr w:val="single" w:sz="4" w:space="0" w:color="auto"/>
        </w:rPr>
        <w:t xml:space="preserve">linked to larger </w:t>
      </w:r>
      <w:r w:rsidRPr="0032134C">
        <w:rPr>
          <w:rStyle w:val="Emphasis"/>
          <w:highlight w:val="cyan"/>
          <w:bdr w:val="single" w:sz="4" w:space="0" w:color="auto"/>
        </w:rPr>
        <w:t>reductions in capital outlays</w:t>
      </w:r>
      <w:r w:rsidRPr="00323F33">
        <w:rPr>
          <w:sz w:val="12"/>
        </w:rPr>
        <w:t xml:space="preserve">. These findings </w:t>
      </w:r>
      <w:r w:rsidRPr="00963D76">
        <w:rPr>
          <w:rStyle w:val="StyleUnderline"/>
        </w:rPr>
        <w:t>advance our understanding of public-sector pensions and their impacts in several ways. First, and at a most basic level, these data enable a discussion of the tradeoffs</w:t>
      </w:r>
      <w:r w:rsidRPr="00323F33">
        <w:rPr>
          <w:rStyle w:val="StyleUnderline"/>
        </w:rPr>
        <w:t xml:space="preserve"> of public pension costs</w:t>
      </w:r>
      <w:r w:rsidRPr="00323F33">
        <w:rPr>
          <w:sz w:val="12"/>
        </w:rPr>
        <w:t xml:space="preserve"> that </w:t>
      </w:r>
      <w:r w:rsidRPr="00323F33">
        <w:rPr>
          <w:rStyle w:val="StyleUnderline"/>
        </w:rPr>
        <w:t>is relatively easy to understand</w:t>
      </w:r>
      <w:r w:rsidRPr="00323F33">
        <w:rPr>
          <w:sz w:val="12"/>
        </w:rPr>
        <w:t xml:space="preserve">. Discussions of public pensions in recent years have focused almost entirely on quantities such as unfunded liabilities and actuarial </w:t>
      </w:r>
      <w:proofErr w:type="gramStart"/>
      <w:r w:rsidRPr="00323F33">
        <w:rPr>
          <w:sz w:val="12"/>
        </w:rPr>
        <w:t>assumptions—ones</w:t>
      </w:r>
      <w:proofErr w:type="gramEnd"/>
      <w:r w:rsidRPr="00323F33">
        <w:rPr>
          <w:sz w:val="12"/>
        </w:rPr>
        <w:t xml:space="preserve"> that are difficult for citizens, policy practitioners, and government employees to grasp. Most people probably do not have a good sense of what an unfunded pension liability is, why they should care about the discount rate, or what the implications of pension underfunding are likely to be for them. </w:t>
      </w:r>
      <w:r w:rsidRPr="00323F33">
        <w:rPr>
          <w:rStyle w:val="StyleUnderline"/>
        </w:rPr>
        <w:t>It does not help that the consequences of underfunding are described in terms of events that will happen in the distant future</w:t>
      </w:r>
      <w:r w:rsidRPr="00323F33">
        <w:rPr>
          <w:sz w:val="12"/>
        </w:rPr>
        <w:t xml:space="preserve">. Policymakers, government employees, and citizens are probably much more likely to appreciate the significance of how much their governments spend on pensions, how that has changed, and how their local governments are cutting jobs and spending in other areas as a result. By putting the focus on what local government is doing less of—not in the future, but right now—in response to pension costs thus has potential to encourage greater public engagement on the issue. Second, these findings put the spotlight on the tradeoffs faced by public-sector employees and their unions. In recent years, debates about public pensions have often been framed as pitting pro-employee, pro-pension interests against anti-pension, anti-public-worker interests. My findings here suggest that such a characterization is overly simplistic and misleading. </w:t>
      </w:r>
      <w:r w:rsidRPr="00323F33">
        <w:rPr>
          <w:rStyle w:val="StyleUnderline"/>
        </w:rPr>
        <w:t>Public-sector employees understandably have an interest in more generous and more reliable retirement benefits. However, local governments’ payments for those retirement benefits can cut into their ability</w:t>
      </w:r>
      <w:r w:rsidRPr="00323F33">
        <w:rPr>
          <w:sz w:val="12"/>
        </w:rPr>
        <w:t xml:space="preserve"> to offer salary increases and hire more employees (see Anzia and Moe, 2019). And my analysis here shows that as local governments spend more on pensions, they have fewer public-sector jobs to offer—an implication that is not positive for employees or their unions. Thus, by connecting data on local pension costs to data on local employment, we can see clearly the tradeoffs associated with pensions—even for government employees themselves. This pension-induced transformation in local government employment is no small thing —as I said earlier, roughly 14 million people work for state and local government on a full-time basis—but the implications of rising pension costs are much broader than that and stand to affect everyone who relies on local government service provision, including police and fire protection, refuse collection, public parks, libraries, and county court systems. </w:t>
      </w:r>
      <w:r w:rsidRPr="00323F33">
        <w:rPr>
          <w:rStyle w:val="StyleUnderline"/>
        </w:rPr>
        <w:t xml:space="preserve">Rising </w:t>
      </w:r>
      <w:r w:rsidRPr="0032134C">
        <w:rPr>
          <w:rStyle w:val="StyleUnderline"/>
          <w:highlight w:val="cyan"/>
        </w:rPr>
        <w:t>pension expenditures</w:t>
      </w:r>
      <w:r w:rsidRPr="00323F33">
        <w:rPr>
          <w:rStyle w:val="StyleUnderline"/>
        </w:rPr>
        <w:t xml:space="preserve"> are already </w:t>
      </w:r>
      <w:r w:rsidRPr="0032134C">
        <w:rPr>
          <w:rStyle w:val="StyleUnderline"/>
          <w:highlight w:val="cyan"/>
        </w:rPr>
        <w:t>chang</w:t>
      </w:r>
      <w:r w:rsidRPr="00323F33">
        <w:rPr>
          <w:rStyle w:val="StyleUnderline"/>
        </w:rPr>
        <w:t xml:space="preserve">ing the </w:t>
      </w:r>
      <w:r w:rsidRPr="0032134C">
        <w:rPr>
          <w:rStyle w:val="StyleUnderline"/>
          <w:highlight w:val="cyan"/>
        </w:rPr>
        <w:t>landscape of local government</w:t>
      </w:r>
      <w:r w:rsidRPr="00323F33">
        <w:rPr>
          <w:rStyle w:val="StyleUnderline"/>
        </w:rPr>
        <w:t xml:space="preserve">, and the findings here suggest that citizens of many cities and </w:t>
      </w:r>
      <w:r w:rsidRPr="0032134C">
        <w:rPr>
          <w:rStyle w:val="StyleUnderline"/>
          <w:highlight w:val="cyan"/>
        </w:rPr>
        <w:t>counties can anticipate</w:t>
      </w:r>
      <w:r w:rsidRPr="00323F33">
        <w:rPr>
          <w:rStyle w:val="StyleUnderline"/>
        </w:rPr>
        <w:t xml:space="preserve"> a future in which their </w:t>
      </w:r>
      <w:r w:rsidRPr="0032134C">
        <w:rPr>
          <w:rStyle w:val="StyleUnderline"/>
          <w:highlight w:val="cyan"/>
        </w:rPr>
        <w:t>local gov</w:t>
      </w:r>
      <w:r w:rsidRPr="00323F33">
        <w:rPr>
          <w:rStyle w:val="StyleUnderline"/>
        </w:rPr>
        <w:t xml:space="preserve">ernments </w:t>
      </w:r>
      <w:r w:rsidRPr="0032134C">
        <w:rPr>
          <w:rStyle w:val="StyleUnderline"/>
          <w:highlight w:val="cyan"/>
        </w:rPr>
        <w:t>do less</w:t>
      </w:r>
      <w:r w:rsidRPr="00323F33">
        <w:rPr>
          <w:sz w:val="12"/>
        </w:rPr>
        <w:t xml:space="preserve"> with more. This analysis only provides a first look at what is happening to city and county pension costs across the United States, but the picture that emerges is not promising—and it suggests that the future of local government may look very different than the past.</w:t>
      </w:r>
    </w:p>
    <w:p w14:paraId="4B23DC1F" w14:textId="77777777" w:rsidR="004F2879" w:rsidRDefault="004F2879" w:rsidP="004F2879">
      <w:pPr>
        <w:pStyle w:val="Heading3"/>
        <w:rPr>
          <w:rFonts w:eastAsia="Times New Roman"/>
        </w:rPr>
      </w:pPr>
      <w:r>
        <w:rPr>
          <w:rFonts w:eastAsia="Times New Roman"/>
        </w:rPr>
        <w:t>2NC – ! – AT: Defense</w:t>
      </w:r>
    </w:p>
    <w:p w14:paraId="39C07AFC" w14:textId="77777777" w:rsidR="004F2879" w:rsidRPr="00F72B6B" w:rsidRDefault="004F2879" w:rsidP="004F2879">
      <w:pPr>
        <w:pStyle w:val="Heading4"/>
      </w:pPr>
      <w:r>
        <w:t>Grip collapse</w:t>
      </w:r>
      <w:r w:rsidRPr="00F72B6B">
        <w:t xml:space="preserve"> crushes domestic functions and causes extinction</w:t>
      </w:r>
      <w:r w:rsidRPr="00F72B6B">
        <w:rPr>
          <w:bCs/>
        </w:rPr>
        <w:t>—turns all impacts</w:t>
      </w:r>
      <w:r w:rsidRPr="00F72B6B">
        <w:t>.</w:t>
      </w:r>
    </w:p>
    <w:p w14:paraId="283AFAB4" w14:textId="77777777" w:rsidR="004F2879" w:rsidRPr="003B5349" w:rsidRDefault="004F2879" w:rsidP="004F2879">
      <w:r w:rsidRPr="003B5349">
        <w:rPr>
          <w:rStyle w:val="Style13ptBold"/>
        </w:rPr>
        <w:t>Weiss &amp; Weiss 19</w:t>
      </w:r>
      <w:r w:rsidRPr="003B5349">
        <w:t xml:space="preserve"> – Research Assistant at the American Jewish University and Neurosurgeon at UCLA-Olive View Medical Center.</w:t>
      </w:r>
      <w:r>
        <w:t xml:space="preserve"> </w:t>
      </w:r>
      <w:r w:rsidRPr="003B5349">
        <w:t>Matthew Weiss and Martin Weiss, “An assessment of threats to the American power grid</w:t>
      </w:r>
      <w:r>
        <w:t xml:space="preserve">,” </w:t>
      </w:r>
      <w:r w:rsidRPr="003B5349">
        <w:rPr>
          <w:i/>
          <w:iCs/>
        </w:rPr>
        <w:t>Energy, Sustainability and Society</w:t>
      </w:r>
      <w:r w:rsidRPr="003B5349">
        <w:t xml:space="preserve">, Volume 9, Number 18, 5/29/2019, </w:t>
      </w:r>
      <w:r w:rsidRPr="00BB4281">
        <w:t>https://energsustainsoc.biomedcentral.com/articles/10.1186/s13705-019-0199-y#Sec2</w:t>
      </w:r>
      <w:r w:rsidRPr="003B5349">
        <w:t xml:space="preserve"> </w:t>
      </w:r>
    </w:p>
    <w:p w14:paraId="79B0871B" w14:textId="77777777" w:rsidR="004F2879" w:rsidRDefault="004F2879" w:rsidP="004F2879">
      <w:pPr>
        <w:rPr>
          <w:sz w:val="16"/>
          <w:szCs w:val="16"/>
        </w:rPr>
      </w:pPr>
      <w:r w:rsidRPr="00B44C0E">
        <w:rPr>
          <w:rStyle w:val="Emphasis"/>
          <w:highlight w:val="cyan"/>
        </w:rPr>
        <w:t>Consequences of a sustained power outage</w:t>
      </w:r>
      <w:r>
        <w:rPr>
          <w:rStyle w:val="Emphasis"/>
        </w:rPr>
        <w:t xml:space="preserve"> </w:t>
      </w:r>
      <w:r w:rsidRPr="002C77DD">
        <w:rPr>
          <w:sz w:val="16"/>
        </w:rPr>
        <w:t xml:space="preserve">The EMP Commission states </w:t>
      </w:r>
      <w:r w:rsidRPr="00F40477">
        <w:rPr>
          <w:rStyle w:val="StyleUnderline"/>
        </w:rPr>
        <w:t>“Should significant</w:t>
      </w:r>
      <w:r w:rsidRPr="003B5349">
        <w:rPr>
          <w:rStyle w:val="StyleUnderline"/>
        </w:rPr>
        <w:t xml:space="preserve"> parts of the electrical power infrastructure be lost </w:t>
      </w:r>
      <w:r w:rsidRPr="00B44C0E">
        <w:rPr>
          <w:rStyle w:val="StyleUnderline"/>
          <w:highlight w:val="cyan"/>
        </w:rPr>
        <w:t>for</w:t>
      </w:r>
      <w:r w:rsidRPr="003B5349">
        <w:rPr>
          <w:rStyle w:val="StyleUnderline"/>
        </w:rPr>
        <w:t xml:space="preserve"> any </w:t>
      </w:r>
      <w:r w:rsidRPr="00B44C0E">
        <w:rPr>
          <w:rStyle w:val="Emphasis"/>
          <w:highlight w:val="cyan"/>
        </w:rPr>
        <w:t xml:space="preserve">substantial </w:t>
      </w:r>
      <w:r w:rsidRPr="003B5349">
        <w:rPr>
          <w:rStyle w:val="Emphasis"/>
        </w:rPr>
        <w:t xml:space="preserve">period of </w:t>
      </w:r>
      <w:r w:rsidRPr="00B44C0E">
        <w:rPr>
          <w:rStyle w:val="Emphasis"/>
          <w:highlight w:val="cyan"/>
        </w:rPr>
        <w:t>time</w:t>
      </w:r>
      <w:r w:rsidRPr="003B5349">
        <w:rPr>
          <w:rStyle w:val="StyleUnderline"/>
        </w:rPr>
        <w:t xml:space="preserve">, the Commission believes that the consequences </w:t>
      </w:r>
      <w:r w:rsidRPr="00B44C0E">
        <w:rPr>
          <w:rStyle w:val="StyleUnderline"/>
          <w:highlight w:val="cyan"/>
        </w:rPr>
        <w:t>are</w:t>
      </w:r>
      <w:r w:rsidRPr="003B5349">
        <w:rPr>
          <w:rStyle w:val="StyleUnderline"/>
        </w:rPr>
        <w:t xml:space="preserve"> </w:t>
      </w:r>
      <w:r w:rsidRPr="00B44C0E">
        <w:rPr>
          <w:rStyle w:val="Emphasis"/>
          <w:highlight w:val="cyan"/>
        </w:rPr>
        <w:t xml:space="preserve">likely </w:t>
      </w:r>
      <w:r w:rsidRPr="003B5349">
        <w:rPr>
          <w:rStyle w:val="Emphasis"/>
        </w:rPr>
        <w:t xml:space="preserve">to be </w:t>
      </w:r>
      <w:r w:rsidRPr="00B44C0E">
        <w:rPr>
          <w:rStyle w:val="Emphasis"/>
          <w:highlight w:val="cyan"/>
        </w:rPr>
        <w:t>catastrophic</w:t>
      </w:r>
      <w:r w:rsidRPr="003B5349">
        <w:rPr>
          <w:rStyle w:val="StyleUnderline"/>
        </w:rPr>
        <w:t xml:space="preserve">, </w:t>
      </w:r>
      <w:r w:rsidRPr="00B44C0E">
        <w:rPr>
          <w:rStyle w:val="StyleUnderline"/>
          <w:highlight w:val="cyan"/>
        </w:rPr>
        <w:t xml:space="preserve">and </w:t>
      </w:r>
      <w:r w:rsidRPr="00B44C0E">
        <w:rPr>
          <w:rStyle w:val="Emphasis"/>
          <w:highlight w:val="cyan"/>
        </w:rPr>
        <w:t xml:space="preserve">many </w:t>
      </w:r>
      <w:r w:rsidRPr="003B5349">
        <w:rPr>
          <w:rStyle w:val="Emphasis"/>
        </w:rPr>
        <w:t xml:space="preserve">people </w:t>
      </w:r>
      <w:r w:rsidRPr="00B44C0E">
        <w:rPr>
          <w:rStyle w:val="Emphasis"/>
          <w:highlight w:val="cyan"/>
        </w:rPr>
        <w:t>will die</w:t>
      </w:r>
      <w:r w:rsidRPr="003B5349">
        <w:rPr>
          <w:rStyle w:val="StyleUnderline"/>
        </w:rPr>
        <w:t xml:space="preserve"> for the lack of the basic elements necessary to sustain life in dense urban and suburban </w:t>
      </w:r>
      <w:r w:rsidRPr="00F40477">
        <w:rPr>
          <w:rStyle w:val="StyleUnderline"/>
        </w:rPr>
        <w:t>communities.”</w:t>
      </w:r>
      <w:r w:rsidRPr="002C77DD">
        <w:rPr>
          <w:sz w:val="16"/>
        </w:rPr>
        <w:t xml:space="preserve"> [67].</w:t>
      </w:r>
      <w:r>
        <w:rPr>
          <w:sz w:val="16"/>
        </w:rPr>
        <w:t xml:space="preserve"> </w:t>
      </w:r>
      <w:r w:rsidRPr="002C77DD">
        <w:rPr>
          <w:sz w:val="16"/>
        </w:rPr>
        <w:t xml:space="preserve">Space constraints preclude discussion on how the </w:t>
      </w:r>
      <w:r w:rsidRPr="00B44C0E">
        <w:rPr>
          <w:rStyle w:val="StyleUnderline"/>
          <w:highlight w:val="cyan"/>
        </w:rPr>
        <w:t>loss of the grid</w:t>
      </w:r>
      <w:r w:rsidRPr="003B5349">
        <w:rPr>
          <w:rStyle w:val="StyleUnderline"/>
        </w:rPr>
        <w:t xml:space="preserve"> would </w:t>
      </w:r>
      <w:r w:rsidRPr="00B44C0E">
        <w:rPr>
          <w:rStyle w:val="StyleUnderline"/>
          <w:highlight w:val="cyan"/>
        </w:rPr>
        <w:t>render</w:t>
      </w:r>
      <w:r w:rsidRPr="003B5349">
        <w:rPr>
          <w:rStyle w:val="StyleUnderline"/>
        </w:rPr>
        <w:t xml:space="preserve"> synthesis and distribution of </w:t>
      </w:r>
      <w:r w:rsidRPr="00B44C0E">
        <w:rPr>
          <w:rStyle w:val="Emphasis"/>
          <w:highlight w:val="cyan"/>
        </w:rPr>
        <w:t>oil and gas</w:t>
      </w:r>
      <w:r w:rsidRPr="00B44C0E">
        <w:rPr>
          <w:rStyle w:val="StyleUnderline"/>
          <w:highlight w:val="cyan"/>
        </w:rPr>
        <w:t xml:space="preserve"> inoperative.</w:t>
      </w:r>
      <w:r w:rsidRPr="002C77DD">
        <w:rPr>
          <w:sz w:val="16"/>
        </w:rPr>
        <w:t xml:space="preserve"> </w:t>
      </w:r>
      <w:r w:rsidRPr="00B44C0E">
        <w:rPr>
          <w:rStyle w:val="Emphasis"/>
          <w:highlight w:val="cyan"/>
        </w:rPr>
        <w:t>Telecommunications</w:t>
      </w:r>
      <w:r w:rsidRPr="003B5349">
        <w:rPr>
          <w:rStyle w:val="StyleUnderline"/>
        </w:rPr>
        <w:t xml:space="preserve"> would collapse, as would </w:t>
      </w:r>
      <w:r w:rsidRPr="00B44C0E">
        <w:rPr>
          <w:rStyle w:val="Emphasis"/>
          <w:highlight w:val="cyan"/>
        </w:rPr>
        <w:t>finance</w:t>
      </w:r>
      <w:r w:rsidRPr="003B5349">
        <w:rPr>
          <w:rStyle w:val="StyleUnderline"/>
        </w:rPr>
        <w:t xml:space="preserve"> and </w:t>
      </w:r>
      <w:r w:rsidRPr="00B44C0E">
        <w:rPr>
          <w:rStyle w:val="Emphasis"/>
          <w:highlight w:val="cyan"/>
        </w:rPr>
        <w:t>banking</w:t>
      </w:r>
      <w:r w:rsidRPr="003B5349">
        <w:rPr>
          <w:rStyle w:val="StyleUnderline"/>
        </w:rPr>
        <w:t xml:space="preserve">. Virtually all </w:t>
      </w:r>
      <w:r w:rsidRPr="003B5349">
        <w:rPr>
          <w:rStyle w:val="Emphasis"/>
        </w:rPr>
        <w:t>technology</w:t>
      </w:r>
      <w:r w:rsidRPr="003B5349">
        <w:rPr>
          <w:rStyle w:val="StyleUnderline"/>
        </w:rPr>
        <w:t xml:space="preserve">, </w:t>
      </w:r>
      <w:r w:rsidRPr="00B44C0E">
        <w:rPr>
          <w:rStyle w:val="Emphasis"/>
          <w:highlight w:val="cyan"/>
        </w:rPr>
        <w:t>infrastructure</w:t>
      </w:r>
      <w:r w:rsidRPr="003B5349">
        <w:rPr>
          <w:rStyle w:val="StyleUnderline"/>
        </w:rPr>
        <w:t xml:space="preserve">, and services </w:t>
      </w:r>
      <w:r w:rsidRPr="00B44C0E">
        <w:rPr>
          <w:rStyle w:val="StyleUnderline"/>
          <w:highlight w:val="cyan"/>
        </w:rPr>
        <w:t>require electricity.</w:t>
      </w:r>
      <w:r>
        <w:rPr>
          <w:rStyle w:val="StyleUnderline"/>
        </w:rPr>
        <w:t xml:space="preserve"> </w:t>
      </w:r>
      <w:r w:rsidRPr="003B5349">
        <w:rPr>
          <w:rStyle w:val="StyleUnderline"/>
        </w:rPr>
        <w:t>An</w:t>
      </w:r>
      <w:r w:rsidRPr="002C77DD">
        <w:rPr>
          <w:sz w:val="16"/>
        </w:rPr>
        <w:t xml:space="preserve"> EMP </w:t>
      </w:r>
      <w:r w:rsidRPr="003B5349">
        <w:rPr>
          <w:rStyle w:val="StyleUnderline"/>
        </w:rPr>
        <w:t xml:space="preserve">attack that collapses the electric power grid will collapse the </w:t>
      </w:r>
      <w:r w:rsidRPr="003B5349">
        <w:rPr>
          <w:rStyle w:val="Emphasis"/>
        </w:rPr>
        <w:t xml:space="preserve">water </w:t>
      </w:r>
      <w:proofErr w:type="gramStart"/>
      <w:r w:rsidRPr="003B5349">
        <w:rPr>
          <w:rStyle w:val="Emphasis"/>
        </w:rPr>
        <w:t>infrastructure</w:t>
      </w:r>
      <w:r w:rsidRPr="003B5349">
        <w:rPr>
          <w:rStyle w:val="StyleUnderline"/>
        </w:rPr>
        <w:t>—</w:t>
      </w:r>
      <w:proofErr w:type="gramEnd"/>
      <w:r w:rsidRPr="003B5349">
        <w:rPr>
          <w:rStyle w:val="StyleUnderline"/>
        </w:rPr>
        <w:t xml:space="preserve">the delivery and </w:t>
      </w:r>
      <w:r w:rsidRPr="003B5349">
        <w:rPr>
          <w:rStyle w:val="Emphasis"/>
        </w:rPr>
        <w:t>purification of water</w:t>
      </w:r>
      <w:r w:rsidRPr="003B5349">
        <w:rPr>
          <w:rStyle w:val="StyleUnderline"/>
        </w:rPr>
        <w:t xml:space="preserve"> and the removal and treatment of wastewater and sewage. </w:t>
      </w:r>
      <w:r w:rsidRPr="003B5349">
        <w:rPr>
          <w:rStyle w:val="Emphasis"/>
        </w:rPr>
        <w:t>Outbreaks</w:t>
      </w:r>
      <w:r w:rsidRPr="003B5349">
        <w:rPr>
          <w:rStyle w:val="StyleUnderline"/>
        </w:rPr>
        <w:t xml:space="preserve"> that would result from the failure of these systems include cholera. </w:t>
      </w:r>
      <w:r w:rsidRPr="002C77DD">
        <w:rPr>
          <w:sz w:val="16"/>
        </w:rPr>
        <w:t xml:space="preserve">It is problematic if fuel </w:t>
      </w:r>
      <w:proofErr w:type="gramStart"/>
      <w:r w:rsidRPr="002C77DD">
        <w:rPr>
          <w:sz w:val="16"/>
        </w:rPr>
        <w:t>will be</w:t>
      </w:r>
      <w:proofErr w:type="gramEnd"/>
      <w:r w:rsidRPr="002C77DD">
        <w:rPr>
          <w:sz w:val="16"/>
        </w:rPr>
        <w:t xml:space="preserve"> available to boil water. Lack of water will cause death in 3 to 4 days [68].</w:t>
      </w:r>
      <w:r>
        <w:rPr>
          <w:sz w:val="16"/>
        </w:rPr>
        <w:t xml:space="preserve"> </w:t>
      </w:r>
      <w:r w:rsidRPr="003B5349">
        <w:rPr>
          <w:rStyle w:val="StyleUnderline"/>
        </w:rPr>
        <w:t xml:space="preserve">Food production would also collapse. </w:t>
      </w:r>
      <w:r w:rsidRPr="00B44C0E">
        <w:rPr>
          <w:rStyle w:val="Emphasis"/>
          <w:highlight w:val="cyan"/>
        </w:rPr>
        <w:t xml:space="preserve">Crops </w:t>
      </w:r>
      <w:r w:rsidRPr="003B5349">
        <w:rPr>
          <w:rStyle w:val="Emphasis"/>
        </w:rPr>
        <w:t>and livestock</w:t>
      </w:r>
      <w:r w:rsidRPr="003B5349">
        <w:rPr>
          <w:rStyle w:val="StyleUnderline"/>
        </w:rPr>
        <w:t xml:space="preserve"> </w:t>
      </w:r>
      <w:r w:rsidRPr="00B44C0E">
        <w:rPr>
          <w:rStyle w:val="StyleUnderline"/>
          <w:highlight w:val="cyan"/>
        </w:rPr>
        <w:t>require water delivered by</w:t>
      </w:r>
      <w:r w:rsidRPr="003B5349">
        <w:rPr>
          <w:rStyle w:val="StyleUnderline"/>
        </w:rPr>
        <w:t xml:space="preserve"> electronically powered </w:t>
      </w:r>
      <w:r w:rsidRPr="00B44C0E">
        <w:rPr>
          <w:rStyle w:val="StyleUnderline"/>
          <w:highlight w:val="cyan"/>
        </w:rPr>
        <w:t xml:space="preserve">pumps. </w:t>
      </w:r>
      <w:r w:rsidRPr="003B5349">
        <w:rPr>
          <w:rStyle w:val="StyleUnderline"/>
        </w:rPr>
        <w:t xml:space="preserve">Tractors, harvesters, and other </w:t>
      </w:r>
      <w:r w:rsidRPr="003B5349">
        <w:rPr>
          <w:rStyle w:val="Emphasis"/>
        </w:rPr>
        <w:t>farm equipment</w:t>
      </w:r>
      <w:r w:rsidRPr="003B5349">
        <w:rPr>
          <w:rStyle w:val="StyleUnderline"/>
        </w:rPr>
        <w:t xml:space="preserve"> run on petroleum products supplied by an infrastructure (pumps, pipelines) that </w:t>
      </w:r>
      <w:r w:rsidRPr="003B5349">
        <w:rPr>
          <w:rStyle w:val="Emphasis"/>
        </w:rPr>
        <w:t>require electricity</w:t>
      </w:r>
      <w:r w:rsidRPr="003B5349">
        <w:rPr>
          <w:rStyle w:val="StyleUnderline"/>
        </w:rPr>
        <w:t>.</w:t>
      </w:r>
      <w:r w:rsidRPr="002C77DD">
        <w:rPr>
          <w:sz w:val="16"/>
        </w:rPr>
        <w:t xml:space="preserve"> The plants that make fertilizer, insecticides, and feed also require electricity. Gas pumps that fuel the trucks that distribute food require electricity. </w:t>
      </w:r>
      <w:r w:rsidRPr="00B44C0E">
        <w:rPr>
          <w:rStyle w:val="Emphasis"/>
          <w:highlight w:val="cyan"/>
        </w:rPr>
        <w:t>Food processing</w:t>
      </w:r>
      <w:r w:rsidRPr="00B44C0E">
        <w:rPr>
          <w:rStyle w:val="StyleUnderline"/>
          <w:highlight w:val="cyan"/>
        </w:rPr>
        <w:t xml:space="preserve"> requires electricity.</w:t>
      </w:r>
      <w:r>
        <w:rPr>
          <w:sz w:val="16"/>
        </w:rPr>
        <w:t xml:space="preserve"> </w:t>
      </w:r>
      <w:r w:rsidRPr="002C77DD">
        <w:rPr>
          <w:sz w:val="16"/>
        </w:rPr>
        <w:t xml:space="preserve">In 1900, nearly 40% of the population lived on farms. That percentage is now less than 2% [69]. It is through technology that 2% of the population can feed the other 98% [68]. The acreage under cultivation today is only 6% more than in 1900, yet productivity has increased </w:t>
      </w:r>
      <w:proofErr w:type="gramStart"/>
      <w:r w:rsidRPr="002C77DD">
        <w:rPr>
          <w:sz w:val="16"/>
        </w:rPr>
        <w:t>50 fold [69]</w:t>
      </w:r>
      <w:proofErr w:type="gramEnd"/>
      <w:r w:rsidRPr="002C77DD">
        <w:rPr>
          <w:sz w:val="16"/>
        </w:rPr>
        <w:t>.</w:t>
      </w:r>
      <w:r>
        <w:rPr>
          <w:sz w:val="16"/>
        </w:rPr>
        <w:t xml:space="preserve"> </w:t>
      </w:r>
      <w:r w:rsidRPr="002C77DD">
        <w:rPr>
          <w:sz w:val="16"/>
        </w:rPr>
        <w:t>As stated by Dr. Lowell L Wood in Congressional testimony:</w:t>
      </w:r>
      <w:r>
        <w:rPr>
          <w:sz w:val="16"/>
        </w:rPr>
        <w:t xml:space="preserve"> </w:t>
      </w:r>
      <w:r w:rsidRPr="002C77DD">
        <w:rPr>
          <w:sz w:val="16"/>
        </w:rPr>
        <w:t>“</w:t>
      </w:r>
      <w:r w:rsidRPr="003B5349">
        <w:rPr>
          <w:rStyle w:val="StyleUnderline"/>
        </w:rPr>
        <w:t xml:space="preserve">If we were no longer able to fuel our agricultural machine in the country, the food production of the country would simply stop, because </w:t>
      </w:r>
      <w:r w:rsidRPr="003B5349">
        <w:rPr>
          <w:rStyle w:val="Emphasis"/>
        </w:rPr>
        <w:t>we do not have the horses and mules</w:t>
      </w:r>
      <w:r w:rsidRPr="003B5349">
        <w:rPr>
          <w:rStyle w:val="StyleUnderline"/>
        </w:rPr>
        <w:t xml:space="preserve"> that used to tow agricultural gear around in the 1880s and 1890s</w:t>
      </w:r>
      <w:r w:rsidRPr="002C77DD">
        <w:rPr>
          <w:sz w:val="16"/>
        </w:rPr>
        <w:t>”.</w:t>
      </w:r>
      <w:r>
        <w:rPr>
          <w:sz w:val="16"/>
        </w:rPr>
        <w:t xml:space="preserve"> </w:t>
      </w:r>
      <w:r w:rsidRPr="002C77DD">
        <w:rPr>
          <w:sz w:val="16"/>
        </w:rPr>
        <w:t>“</w:t>
      </w:r>
      <w:proofErr w:type="gramStart"/>
      <w:r w:rsidRPr="002C77DD">
        <w:rPr>
          <w:sz w:val="16"/>
        </w:rPr>
        <w:t>So</w:t>
      </w:r>
      <w:proofErr w:type="gramEnd"/>
      <w:r w:rsidRPr="002C77DD">
        <w:rPr>
          <w:sz w:val="16"/>
        </w:rPr>
        <w:t xml:space="preserve"> the situation would be exceedingly adverse if both electricity and the fuel that electricity moves around the country……… stayed away for a substantial period of time, </w:t>
      </w:r>
      <w:r w:rsidRPr="00B44C0E">
        <w:rPr>
          <w:rStyle w:val="StyleUnderline"/>
          <w:highlight w:val="cyan"/>
        </w:rPr>
        <w:t xml:space="preserve">we would </w:t>
      </w:r>
      <w:r w:rsidRPr="00B44C0E">
        <w:rPr>
          <w:rStyle w:val="Emphasis"/>
          <w:highlight w:val="cyan"/>
        </w:rPr>
        <w:t>miss the harvest</w:t>
      </w:r>
      <w:r w:rsidRPr="00B44C0E">
        <w:rPr>
          <w:rStyle w:val="StyleUnderline"/>
          <w:highlight w:val="cyan"/>
        </w:rPr>
        <w:t xml:space="preserve">, and </w:t>
      </w:r>
      <w:r w:rsidRPr="003B5349">
        <w:rPr>
          <w:rStyle w:val="StyleUnderline"/>
        </w:rPr>
        <w:t xml:space="preserve">we would </w:t>
      </w:r>
      <w:r w:rsidRPr="00B44C0E">
        <w:rPr>
          <w:rStyle w:val="Emphasis"/>
          <w:highlight w:val="cyan"/>
        </w:rPr>
        <w:t xml:space="preserve">starve </w:t>
      </w:r>
      <w:r w:rsidRPr="003B5349">
        <w:rPr>
          <w:rStyle w:val="Emphasis"/>
        </w:rPr>
        <w:t>the following winter</w:t>
      </w:r>
      <w:r w:rsidRPr="00B44C0E">
        <w:rPr>
          <w:rStyle w:val="StyleUnderline"/>
          <w:highlight w:val="cyan"/>
        </w:rPr>
        <w:t>”</w:t>
      </w:r>
      <w:r w:rsidRPr="002C77DD">
        <w:rPr>
          <w:sz w:val="16"/>
        </w:rPr>
        <w:t xml:space="preserve"> [70].</w:t>
      </w:r>
      <w:r>
        <w:rPr>
          <w:sz w:val="16"/>
        </w:rPr>
        <w:t xml:space="preserve"> </w:t>
      </w:r>
      <w:r w:rsidRPr="002C77DD">
        <w:rPr>
          <w:sz w:val="16"/>
        </w:rPr>
        <w:t xml:space="preserve">People can live for 1–2 months without food, but after 5 days, they have difficulty thinking and at 2 weeks they are incapacitated [68]. There is typically a 30-day perishable food supply at regional </w:t>
      </w:r>
      <w:proofErr w:type="gramStart"/>
      <w:r w:rsidRPr="002C77DD">
        <w:rPr>
          <w:sz w:val="16"/>
        </w:rPr>
        <w:t>warehouses</w:t>
      </w:r>
      <w:proofErr w:type="gramEnd"/>
      <w:r w:rsidRPr="002C77DD">
        <w:rPr>
          <w:sz w:val="16"/>
        </w:rPr>
        <w:t xml:space="preserve"> but most would be </w:t>
      </w:r>
      <w:r w:rsidRPr="00B96ED5">
        <w:rPr>
          <w:sz w:val="16"/>
          <w:szCs w:val="16"/>
        </w:rPr>
        <w:t>destroyed with the loss of refrigeration [69]. The EMP Commission has suggested food be stockpiled for a possible EMP event. A prescription for failure Even if all the recommendations of the Congressional EMP Commission were implemented, there is no guarantee that the grid will not sustain a prolonged collapse. There should therefore be contingency plans for such a failure.</w:t>
      </w:r>
    </w:p>
    <w:p w14:paraId="043C0E19" w14:textId="77777777" w:rsidR="004F2879" w:rsidRPr="002A3B42" w:rsidRDefault="004F2879" w:rsidP="004F2879">
      <w:pPr>
        <w:pStyle w:val="Heading4"/>
        <w:rPr>
          <w:rFonts w:cs="Times New Roman"/>
        </w:rPr>
      </w:pPr>
      <w:r>
        <w:rPr>
          <w:rFonts w:cs="Times New Roman"/>
        </w:rPr>
        <w:t xml:space="preserve">Blackouts </w:t>
      </w:r>
      <w:r>
        <w:rPr>
          <w:rFonts w:cs="Times New Roman"/>
          <w:u w:val="single"/>
        </w:rPr>
        <w:t>cascade globally</w:t>
      </w:r>
      <w:r>
        <w:rPr>
          <w:rFonts w:cs="Times New Roman"/>
        </w:rPr>
        <w:t xml:space="preserve"> AND it’s </w:t>
      </w:r>
      <w:r>
        <w:rPr>
          <w:rFonts w:cs="Times New Roman"/>
          <w:u w:val="single"/>
        </w:rPr>
        <w:t>irreversible</w:t>
      </w:r>
      <w:r>
        <w:rPr>
          <w:rFonts w:cs="Times New Roman"/>
        </w:rPr>
        <w:t>---</w:t>
      </w:r>
      <w:r>
        <w:rPr>
          <w:rFonts w:cs="Times New Roman"/>
          <w:u w:val="single"/>
        </w:rPr>
        <w:t>extinction</w:t>
      </w:r>
      <w:r>
        <w:rPr>
          <w:rFonts w:cs="Times New Roman"/>
        </w:rPr>
        <w:t>.</w:t>
      </w:r>
    </w:p>
    <w:p w14:paraId="0EF58F28" w14:textId="77777777" w:rsidR="004F2879" w:rsidRPr="00F24351" w:rsidRDefault="004F2879" w:rsidP="004F2879">
      <w:r w:rsidRPr="00F24351">
        <w:t xml:space="preserve">Martin </w:t>
      </w:r>
      <w:r w:rsidRPr="002A3B42">
        <w:rPr>
          <w:rStyle w:val="Style13ptBold"/>
        </w:rPr>
        <w:t>Rees 18</w:t>
      </w:r>
      <w:r>
        <w:t xml:space="preserve">, </w:t>
      </w:r>
      <w:r w:rsidRPr="00F24351">
        <w:t>Astronomer Royal, Founded the Centre for the Study of Existential Risk, Fellow of Trinity College and Emeritus Professor of Cosmology and Astrophysics at the University of Cambridge</w:t>
      </w:r>
      <w:r>
        <w:t xml:space="preserve">, “2. Humanity’s Future on Earth,” in </w:t>
      </w:r>
      <w:r w:rsidRPr="00F24351">
        <w:t>On the Future: Prospects for Humanity</w:t>
      </w:r>
      <w:r>
        <w:t xml:space="preserve">, </w:t>
      </w:r>
      <w:r w:rsidRPr="00F24351">
        <w:t>10/16/2018</w:t>
      </w:r>
      <w:r>
        <w:t xml:space="preserve">, </w:t>
      </w:r>
      <w:r w:rsidRPr="00F24351">
        <w:t>Princeton University Press</w:t>
      </w:r>
      <w:r>
        <w:t>, pp 61-119</w:t>
      </w:r>
    </w:p>
    <w:p w14:paraId="7D819C3D" w14:textId="77777777" w:rsidR="004F2879" w:rsidRDefault="004F2879" w:rsidP="004F2879">
      <w:pPr>
        <w:rPr>
          <w:sz w:val="16"/>
        </w:rPr>
      </w:pPr>
      <w:r w:rsidRPr="00F24351">
        <w:rPr>
          <w:sz w:val="16"/>
        </w:rPr>
        <w:t xml:space="preserve">2.5. TRULY EXISTENTIAL RISKS? </w:t>
      </w:r>
    </w:p>
    <w:p w14:paraId="7053BE87" w14:textId="77777777" w:rsidR="004F2879" w:rsidRDefault="004F2879" w:rsidP="004F2879">
      <w:pPr>
        <w:rPr>
          <w:sz w:val="16"/>
        </w:rPr>
      </w:pPr>
      <w:r w:rsidRPr="00F24351">
        <w:rPr>
          <w:rStyle w:val="StyleUnderline"/>
          <w:highlight w:val="cyan"/>
        </w:rPr>
        <w:t>Our world increasingly depends on elaborate networks</w:t>
      </w:r>
      <w:r w:rsidRPr="00F24351">
        <w:rPr>
          <w:rStyle w:val="StyleUnderline"/>
        </w:rPr>
        <w:t xml:space="preserve">: electricity </w:t>
      </w:r>
      <w:r w:rsidRPr="00F24351">
        <w:rPr>
          <w:rStyle w:val="Emphasis"/>
          <w:highlight w:val="cyan"/>
        </w:rPr>
        <w:t>power grids</w:t>
      </w:r>
      <w:r w:rsidRPr="00F24351">
        <w:rPr>
          <w:rStyle w:val="StyleUnderline"/>
        </w:rPr>
        <w:t xml:space="preserve">, </w:t>
      </w:r>
      <w:r w:rsidRPr="00F24351">
        <w:rPr>
          <w:rStyle w:val="Emphasis"/>
        </w:rPr>
        <w:t>air traffic control</w:t>
      </w:r>
      <w:r w:rsidRPr="00F24351">
        <w:rPr>
          <w:rStyle w:val="StyleUnderline"/>
        </w:rPr>
        <w:t xml:space="preserve">, </w:t>
      </w:r>
      <w:r w:rsidRPr="00F24351">
        <w:rPr>
          <w:rStyle w:val="Emphasis"/>
        </w:rPr>
        <w:t>international finance</w:t>
      </w:r>
      <w:r w:rsidRPr="00F24351">
        <w:rPr>
          <w:rStyle w:val="StyleUnderline"/>
        </w:rPr>
        <w:t>, globally dispersed</w:t>
      </w:r>
      <w:r w:rsidRPr="00F24351">
        <w:rPr>
          <w:sz w:val="16"/>
        </w:rPr>
        <w:t xml:space="preserve"> </w:t>
      </w:r>
      <w:r w:rsidRPr="00F24351">
        <w:rPr>
          <w:rStyle w:val="Emphasis"/>
        </w:rPr>
        <w:t>manufacturing</w:t>
      </w:r>
      <w:r w:rsidRPr="00F24351">
        <w:rPr>
          <w:rStyle w:val="StyleUnderline"/>
        </w:rPr>
        <w:t xml:space="preserve">, and so forth. </w:t>
      </w:r>
      <w:r w:rsidRPr="00F24351">
        <w:rPr>
          <w:rStyle w:val="StyleUnderline"/>
          <w:highlight w:val="cyan"/>
        </w:rPr>
        <w:t>Unless these</w:t>
      </w:r>
      <w:r w:rsidRPr="00F24351">
        <w:rPr>
          <w:rStyle w:val="StyleUnderline"/>
        </w:rPr>
        <w:t xml:space="preserve"> networks </w:t>
      </w:r>
      <w:r w:rsidRPr="00F24351">
        <w:rPr>
          <w:rStyle w:val="StyleUnderline"/>
          <w:highlight w:val="cyan"/>
        </w:rPr>
        <w:t xml:space="preserve">are </w:t>
      </w:r>
      <w:r w:rsidRPr="00F24351">
        <w:rPr>
          <w:rStyle w:val="Emphasis"/>
          <w:highlight w:val="cyan"/>
        </w:rPr>
        <w:t>highly resilient</w:t>
      </w:r>
      <w:r w:rsidRPr="00F24351">
        <w:rPr>
          <w:rStyle w:val="StyleUnderline"/>
        </w:rPr>
        <w:t>, their benefits could be</w:t>
      </w:r>
      <w:r w:rsidRPr="00F24351">
        <w:rPr>
          <w:sz w:val="16"/>
        </w:rPr>
        <w:t xml:space="preserve"> </w:t>
      </w:r>
      <w:r w:rsidRPr="00F24351">
        <w:rPr>
          <w:rStyle w:val="Emphasis"/>
        </w:rPr>
        <w:t>outweighed</w:t>
      </w:r>
      <w:r w:rsidRPr="00F24351">
        <w:rPr>
          <w:sz w:val="16"/>
        </w:rPr>
        <w:t xml:space="preserve"> </w:t>
      </w:r>
      <w:r w:rsidRPr="00F24351">
        <w:rPr>
          <w:rStyle w:val="StyleUnderline"/>
        </w:rPr>
        <w:t>by</w:t>
      </w:r>
      <w:r w:rsidRPr="00F24351">
        <w:rPr>
          <w:sz w:val="16"/>
        </w:rPr>
        <w:t xml:space="preserve"> </w:t>
      </w:r>
      <w:r w:rsidRPr="00F24351">
        <w:rPr>
          <w:rStyle w:val="Emphasis"/>
          <w:highlight w:val="cyan"/>
        </w:rPr>
        <w:t>catastrophic</w:t>
      </w:r>
      <w:r w:rsidRPr="00F24351">
        <w:rPr>
          <w:sz w:val="16"/>
        </w:rPr>
        <w:t xml:space="preserve"> (albeit rare) </w:t>
      </w:r>
      <w:r w:rsidRPr="00F24351">
        <w:rPr>
          <w:rStyle w:val="Emphasis"/>
          <w:highlight w:val="cyan"/>
        </w:rPr>
        <w:t>breakdowns</w:t>
      </w:r>
      <w:r w:rsidRPr="00F24351">
        <w:rPr>
          <w:sz w:val="16"/>
        </w:rPr>
        <w:t xml:space="preserve">— </w:t>
      </w:r>
      <w:proofErr w:type="spellStart"/>
      <w:r w:rsidRPr="00F24351">
        <w:rPr>
          <w:sz w:val="16"/>
        </w:rPr>
        <w:t>realworld</w:t>
      </w:r>
      <w:proofErr w:type="spellEnd"/>
      <w:r w:rsidRPr="00F24351">
        <w:rPr>
          <w:sz w:val="16"/>
        </w:rPr>
        <w:t xml:space="preserve"> analogues of what happened in the 2008 global financial crisis. </w:t>
      </w:r>
      <w:r w:rsidRPr="00F24351">
        <w:rPr>
          <w:rStyle w:val="StyleUnderline"/>
          <w:highlight w:val="cyan"/>
        </w:rPr>
        <w:t>Cities would be</w:t>
      </w:r>
      <w:r w:rsidRPr="00F24351">
        <w:rPr>
          <w:sz w:val="16"/>
        </w:rPr>
        <w:t xml:space="preserve"> </w:t>
      </w:r>
      <w:proofErr w:type="spellStart"/>
      <w:r w:rsidRPr="00F24351">
        <w:rPr>
          <w:strike/>
          <w:sz w:val="16"/>
        </w:rPr>
        <w:t>paralysed</w:t>
      </w:r>
      <w:proofErr w:type="spellEnd"/>
      <w:r w:rsidRPr="00A85926">
        <w:t xml:space="preserve"> </w:t>
      </w:r>
      <w:r w:rsidRPr="00F24351">
        <w:rPr>
          <w:rStyle w:val="Emphasis"/>
          <w:highlight w:val="cyan"/>
        </w:rPr>
        <w:t>[gridlocked] without electricity</w:t>
      </w:r>
      <w:r w:rsidRPr="00F24351">
        <w:rPr>
          <w:rStyle w:val="StyleUnderline"/>
        </w:rPr>
        <w:t xml:space="preserve">— the lights would go out, but that would be far from the most serious consequence. Within a few days our cities </w:t>
      </w:r>
      <w:proofErr w:type="gramStart"/>
      <w:r w:rsidRPr="00F24351">
        <w:rPr>
          <w:rStyle w:val="StyleUnderline"/>
        </w:rPr>
        <w:t>would</w:t>
      </w:r>
      <w:proofErr w:type="gramEnd"/>
      <w:r w:rsidRPr="00F24351">
        <w:rPr>
          <w:rStyle w:val="StyleUnderline"/>
        </w:rPr>
        <w:t xml:space="preserve"> </w:t>
      </w:r>
      <w:r w:rsidRPr="00F24351">
        <w:rPr>
          <w:rStyle w:val="StyleUnderline"/>
          <w:highlight w:val="cyan"/>
        </w:rPr>
        <w:t>be</w:t>
      </w:r>
      <w:r w:rsidRPr="00F24351">
        <w:rPr>
          <w:sz w:val="16"/>
          <w:highlight w:val="cyan"/>
        </w:rPr>
        <w:t xml:space="preserve"> </w:t>
      </w:r>
      <w:r w:rsidRPr="00F24351">
        <w:rPr>
          <w:rStyle w:val="Emphasis"/>
          <w:highlight w:val="cyan"/>
        </w:rPr>
        <w:t>uninhabitable</w:t>
      </w:r>
      <w:r w:rsidRPr="00F24351">
        <w:rPr>
          <w:sz w:val="16"/>
          <w:highlight w:val="cyan"/>
        </w:rPr>
        <w:t xml:space="preserve"> </w:t>
      </w:r>
      <w:r w:rsidRPr="00F24351">
        <w:rPr>
          <w:rStyle w:val="StyleUnderline"/>
          <w:highlight w:val="cyan"/>
        </w:rPr>
        <w:t>and</w:t>
      </w:r>
      <w:r w:rsidRPr="00F24351">
        <w:rPr>
          <w:sz w:val="16"/>
          <w:highlight w:val="cyan"/>
        </w:rPr>
        <w:t xml:space="preserve"> </w:t>
      </w:r>
      <w:r w:rsidRPr="00F24351">
        <w:rPr>
          <w:rStyle w:val="Emphasis"/>
          <w:highlight w:val="cyan"/>
        </w:rPr>
        <w:t>anarchic</w:t>
      </w:r>
      <w:r w:rsidRPr="00F24351">
        <w:rPr>
          <w:sz w:val="16"/>
        </w:rPr>
        <w:t xml:space="preserve">. Air travel can spread a pandemic worldwide within days, wreaking havoc on the </w:t>
      </w:r>
      <w:proofErr w:type="spellStart"/>
      <w:r w:rsidRPr="00F24351">
        <w:rPr>
          <w:sz w:val="16"/>
        </w:rPr>
        <w:t>disorganised</w:t>
      </w:r>
      <w:proofErr w:type="spellEnd"/>
      <w:r w:rsidRPr="00F24351">
        <w:rPr>
          <w:sz w:val="16"/>
        </w:rPr>
        <w:t xml:space="preserve"> megacities of the developing world. And social media can spread panic and </w:t>
      </w:r>
      <w:proofErr w:type="spellStart"/>
      <w:r w:rsidRPr="00F24351">
        <w:rPr>
          <w:sz w:val="16"/>
        </w:rPr>
        <w:t>rumour</w:t>
      </w:r>
      <w:proofErr w:type="spellEnd"/>
      <w:r w:rsidRPr="00F24351">
        <w:rPr>
          <w:sz w:val="16"/>
        </w:rPr>
        <w:t xml:space="preserve">, and economic contagion, literally at the speed of light. </w:t>
      </w:r>
    </w:p>
    <w:p w14:paraId="57C1304F" w14:textId="77777777" w:rsidR="004F2879" w:rsidRDefault="004F2879" w:rsidP="004F2879">
      <w:pPr>
        <w:rPr>
          <w:sz w:val="16"/>
        </w:rPr>
      </w:pPr>
      <w:r w:rsidRPr="00F24351">
        <w:rPr>
          <w:sz w:val="16"/>
        </w:rPr>
        <w:t xml:space="preserve">When we </w:t>
      </w:r>
      <w:proofErr w:type="spellStart"/>
      <w:r w:rsidRPr="00F24351">
        <w:rPr>
          <w:sz w:val="16"/>
        </w:rPr>
        <w:t>realise</w:t>
      </w:r>
      <w:proofErr w:type="spellEnd"/>
      <w:r w:rsidRPr="00F24351">
        <w:rPr>
          <w:sz w:val="16"/>
        </w:rPr>
        <w:t xml:space="preserve"> the power of biotech, robotics, cybertechnology, and AI— and, still more, their potential in the coming decades— we can’t avoid anxieties about how this empowerment could be misused. </w:t>
      </w:r>
      <w:r w:rsidRPr="00F24351">
        <w:rPr>
          <w:rStyle w:val="StyleUnderline"/>
        </w:rPr>
        <w:t xml:space="preserve">The historical record reveals episodes when </w:t>
      </w:r>
      <w:r w:rsidRPr="00A85926">
        <w:rPr>
          <w:rStyle w:val="StyleUnderline"/>
          <w:highlight w:val="cyan"/>
        </w:rPr>
        <w:t>‘</w:t>
      </w:r>
      <w:proofErr w:type="spellStart"/>
      <w:r w:rsidRPr="00F24351">
        <w:rPr>
          <w:rStyle w:val="StyleUnderline"/>
          <w:highlight w:val="cyan"/>
        </w:rPr>
        <w:t>civilisations’</w:t>
      </w:r>
      <w:proofErr w:type="spellEnd"/>
      <w:r w:rsidRPr="00F24351">
        <w:rPr>
          <w:rStyle w:val="StyleUnderline"/>
          <w:highlight w:val="cyan"/>
        </w:rPr>
        <w:t xml:space="preserve"> have</w:t>
      </w:r>
      <w:r w:rsidRPr="00F24351">
        <w:rPr>
          <w:sz w:val="16"/>
        </w:rPr>
        <w:t xml:space="preserve"> </w:t>
      </w:r>
      <w:r w:rsidRPr="00F24351">
        <w:rPr>
          <w:rStyle w:val="Emphasis"/>
        </w:rPr>
        <w:t>crumbled</w:t>
      </w:r>
      <w:r w:rsidRPr="00F24351">
        <w:rPr>
          <w:sz w:val="16"/>
        </w:rPr>
        <w:t xml:space="preserve"> </w:t>
      </w:r>
      <w:r w:rsidRPr="00F24351">
        <w:rPr>
          <w:rStyle w:val="StyleUnderline"/>
        </w:rPr>
        <w:t xml:space="preserve">and even </w:t>
      </w:r>
      <w:r w:rsidRPr="00F24351">
        <w:rPr>
          <w:rStyle w:val="StyleUnderline"/>
          <w:highlight w:val="cyan"/>
        </w:rPr>
        <w:t xml:space="preserve">been </w:t>
      </w:r>
      <w:r w:rsidRPr="00F24351">
        <w:rPr>
          <w:rStyle w:val="Emphasis"/>
          <w:highlight w:val="cyan"/>
        </w:rPr>
        <w:t>extinguished</w:t>
      </w:r>
      <w:r w:rsidRPr="00F24351">
        <w:rPr>
          <w:rStyle w:val="StyleUnderline"/>
        </w:rPr>
        <w:t xml:space="preserve">. Our world is so interconnected </w:t>
      </w:r>
      <w:r w:rsidRPr="00F24351">
        <w:rPr>
          <w:rStyle w:val="StyleUnderline"/>
          <w:highlight w:val="cyan"/>
        </w:rPr>
        <w:t>it’s unlikely a catastrophe could hit</w:t>
      </w:r>
      <w:r w:rsidRPr="00F24351">
        <w:rPr>
          <w:sz w:val="16"/>
          <w:highlight w:val="cyan"/>
        </w:rPr>
        <w:t xml:space="preserve"> </w:t>
      </w:r>
      <w:r w:rsidRPr="00F24351">
        <w:rPr>
          <w:rStyle w:val="Emphasis"/>
          <w:highlight w:val="cyan"/>
        </w:rPr>
        <w:t>any region</w:t>
      </w:r>
      <w:r w:rsidRPr="00F24351">
        <w:rPr>
          <w:sz w:val="16"/>
          <w:highlight w:val="cyan"/>
        </w:rPr>
        <w:t xml:space="preserve"> </w:t>
      </w:r>
      <w:r w:rsidRPr="00F24351">
        <w:rPr>
          <w:rStyle w:val="StyleUnderline"/>
          <w:highlight w:val="cyan"/>
        </w:rPr>
        <w:t>without</w:t>
      </w:r>
      <w:r w:rsidRPr="00F24351">
        <w:rPr>
          <w:rStyle w:val="StyleUnderline"/>
        </w:rPr>
        <w:t xml:space="preserve"> its consequences</w:t>
      </w:r>
      <w:r w:rsidRPr="00F24351">
        <w:rPr>
          <w:sz w:val="16"/>
        </w:rPr>
        <w:t xml:space="preserve"> </w:t>
      </w:r>
      <w:r w:rsidRPr="00F24351">
        <w:rPr>
          <w:rStyle w:val="Emphasis"/>
          <w:highlight w:val="cyan"/>
        </w:rPr>
        <w:t>cascading globally</w:t>
      </w:r>
      <w:r w:rsidRPr="00F24351">
        <w:rPr>
          <w:rStyle w:val="StyleUnderline"/>
        </w:rPr>
        <w:t xml:space="preserve">. For the first time, we need to contemplate </w:t>
      </w:r>
      <w:r w:rsidRPr="00F24351">
        <w:rPr>
          <w:rStyle w:val="StyleUnderline"/>
          <w:highlight w:val="cyan"/>
        </w:rPr>
        <w:t>a collapse</w:t>
      </w:r>
      <w:r w:rsidRPr="00F24351">
        <w:rPr>
          <w:sz w:val="16"/>
        </w:rPr>
        <w:t xml:space="preserve">— societal or ecological— </w:t>
      </w:r>
      <w:r w:rsidRPr="00F24351">
        <w:rPr>
          <w:rStyle w:val="StyleUnderline"/>
        </w:rPr>
        <w:t xml:space="preserve">that </w:t>
      </w:r>
      <w:r w:rsidRPr="00F24351">
        <w:rPr>
          <w:rStyle w:val="StyleUnderline"/>
          <w:highlight w:val="cyan"/>
        </w:rPr>
        <w:t>would be a</w:t>
      </w:r>
      <w:r w:rsidRPr="00F24351">
        <w:rPr>
          <w:rStyle w:val="StyleUnderline"/>
        </w:rPr>
        <w:t xml:space="preserve"> truly</w:t>
      </w:r>
      <w:r w:rsidRPr="00F24351">
        <w:rPr>
          <w:sz w:val="16"/>
        </w:rPr>
        <w:t xml:space="preserve"> </w:t>
      </w:r>
      <w:r w:rsidRPr="00F24351">
        <w:rPr>
          <w:rStyle w:val="Emphasis"/>
          <w:highlight w:val="cyan"/>
        </w:rPr>
        <w:t>global setback</w:t>
      </w:r>
      <w:r w:rsidRPr="00F24351">
        <w:rPr>
          <w:rStyle w:val="Emphasis"/>
        </w:rPr>
        <w:t xml:space="preserve"> to </w:t>
      </w:r>
      <w:proofErr w:type="spellStart"/>
      <w:r w:rsidRPr="00F24351">
        <w:rPr>
          <w:rStyle w:val="Emphasis"/>
        </w:rPr>
        <w:t>civilisation</w:t>
      </w:r>
      <w:proofErr w:type="spellEnd"/>
      <w:r w:rsidRPr="00F24351">
        <w:rPr>
          <w:rStyle w:val="StyleUnderline"/>
        </w:rPr>
        <w:t>. The setback</w:t>
      </w:r>
      <w:r w:rsidRPr="00F24351">
        <w:rPr>
          <w:sz w:val="16"/>
        </w:rPr>
        <w:t xml:space="preserve"> could be temporary. On the other hand, it </w:t>
      </w:r>
      <w:r w:rsidRPr="00F24351">
        <w:rPr>
          <w:rStyle w:val="StyleUnderline"/>
        </w:rPr>
        <w:t>could be</w:t>
      </w:r>
      <w:r w:rsidRPr="00F24351">
        <w:rPr>
          <w:sz w:val="16"/>
        </w:rPr>
        <w:t xml:space="preserve"> </w:t>
      </w:r>
      <w:r w:rsidRPr="00F24351">
        <w:rPr>
          <w:rStyle w:val="Emphasis"/>
          <w:highlight w:val="cyan"/>
        </w:rPr>
        <w:t>so devastating</w:t>
      </w:r>
      <w:r w:rsidRPr="00F24351">
        <w:rPr>
          <w:sz w:val="16"/>
        </w:rPr>
        <w:t xml:space="preserve"> </w:t>
      </w:r>
      <w:r w:rsidRPr="00F24351">
        <w:rPr>
          <w:rStyle w:val="StyleUnderline"/>
        </w:rPr>
        <w:t>(and could have entailed so much</w:t>
      </w:r>
      <w:r w:rsidRPr="00F24351">
        <w:rPr>
          <w:sz w:val="16"/>
        </w:rPr>
        <w:t xml:space="preserve"> environmental or genetic </w:t>
      </w:r>
      <w:r w:rsidRPr="00F24351">
        <w:rPr>
          <w:rStyle w:val="Emphasis"/>
        </w:rPr>
        <w:t>degradation</w:t>
      </w:r>
      <w:r w:rsidRPr="00F24351">
        <w:rPr>
          <w:rStyle w:val="StyleUnderline"/>
        </w:rPr>
        <w:t xml:space="preserve">) </w:t>
      </w:r>
      <w:r w:rsidRPr="00F24351">
        <w:rPr>
          <w:rStyle w:val="StyleUnderline"/>
          <w:highlight w:val="cyan"/>
        </w:rPr>
        <w:t>that</w:t>
      </w:r>
      <w:r w:rsidRPr="00F24351">
        <w:rPr>
          <w:rStyle w:val="StyleUnderline"/>
        </w:rPr>
        <w:t xml:space="preserve"> the </w:t>
      </w:r>
      <w:r w:rsidRPr="00F24351">
        <w:rPr>
          <w:rStyle w:val="StyleUnderline"/>
          <w:highlight w:val="cyan"/>
        </w:rPr>
        <w:t>survivors could</w:t>
      </w:r>
      <w:r w:rsidRPr="00F24351">
        <w:rPr>
          <w:sz w:val="16"/>
          <w:highlight w:val="cyan"/>
        </w:rPr>
        <w:t xml:space="preserve"> </w:t>
      </w:r>
      <w:r w:rsidRPr="00F24351">
        <w:rPr>
          <w:rStyle w:val="Emphasis"/>
          <w:highlight w:val="cyan"/>
        </w:rPr>
        <w:t>never regenerate</w:t>
      </w:r>
      <w:r w:rsidRPr="00F24351">
        <w:rPr>
          <w:sz w:val="16"/>
        </w:rPr>
        <w:t xml:space="preserve"> a </w:t>
      </w:r>
      <w:proofErr w:type="spellStart"/>
      <w:r w:rsidRPr="00F24351">
        <w:rPr>
          <w:sz w:val="16"/>
        </w:rPr>
        <w:t>civilisation</w:t>
      </w:r>
      <w:proofErr w:type="spellEnd"/>
      <w:r w:rsidRPr="00F24351">
        <w:rPr>
          <w:sz w:val="16"/>
        </w:rPr>
        <w:t xml:space="preserve"> at the present level.</w:t>
      </w:r>
    </w:p>
    <w:p w14:paraId="139BE382" w14:textId="77777777" w:rsidR="004F2879" w:rsidRPr="004F2879" w:rsidRDefault="004F2879" w:rsidP="004F2879"/>
    <w:p w14:paraId="57EA0A5E" w14:textId="72C04B43" w:rsidR="004F2879" w:rsidRDefault="004F2879">
      <w:pPr>
        <w:pStyle w:val="Heading2"/>
      </w:pPr>
      <w:r>
        <w:t>Unions Adv</w:t>
      </w:r>
    </w:p>
    <w:p w14:paraId="36945F9C" w14:textId="77777777" w:rsidR="004F2879" w:rsidRDefault="004F2879" w:rsidP="004F2879">
      <w:pPr>
        <w:keepNext/>
        <w:keepLines/>
        <w:pageBreakBefore/>
        <w:spacing w:before="40" w:after="0"/>
        <w:jc w:val="center"/>
        <w:outlineLvl w:val="2"/>
        <w:rPr>
          <w:rFonts w:eastAsia="MS Gothic"/>
          <w:b/>
          <w:sz w:val="32"/>
          <w:szCs w:val="24"/>
          <w:u w:val="single"/>
        </w:rPr>
      </w:pPr>
      <w:r>
        <w:rPr>
          <w:rFonts w:eastAsia="MS Gothic"/>
          <w:b/>
          <w:sz w:val="32"/>
          <w:szCs w:val="24"/>
          <w:u w:val="single"/>
        </w:rPr>
        <w:t>AT: Food Insecurity</w:t>
      </w:r>
      <w:r w:rsidRPr="0060614F">
        <w:rPr>
          <w:rFonts w:eastAsia="MS Gothic"/>
          <w:b/>
          <w:sz w:val="32"/>
          <w:szCs w:val="24"/>
          <w:u w:val="single"/>
        </w:rPr>
        <w:t>---2NC</w:t>
      </w:r>
    </w:p>
    <w:p w14:paraId="13798362" w14:textId="77777777" w:rsidR="004F2879" w:rsidRDefault="004F2879" w:rsidP="004F2879">
      <w:pPr>
        <w:pStyle w:val="Heading4"/>
      </w:pPr>
      <w:r>
        <w:rPr>
          <w:rStyle w:val="Style13ptBold"/>
          <w:b/>
        </w:rPr>
        <w:t xml:space="preserve">Resource </w:t>
      </w:r>
      <w:r>
        <w:rPr>
          <w:rStyle w:val="Style13ptBold"/>
          <w:b/>
          <w:u w:val="single"/>
        </w:rPr>
        <w:t>factors</w:t>
      </w:r>
      <w:r>
        <w:rPr>
          <w:rStyle w:val="Style13ptBold"/>
          <w:b/>
        </w:rPr>
        <w:t xml:space="preserve"> and </w:t>
      </w:r>
      <w:r>
        <w:rPr>
          <w:rStyle w:val="Style13ptBold"/>
          <w:b/>
          <w:u w:val="single"/>
        </w:rPr>
        <w:t>costs</w:t>
      </w:r>
      <w:r>
        <w:rPr>
          <w:rStyle w:val="Style13ptBold"/>
          <w:b/>
        </w:rPr>
        <w:t xml:space="preserve"> of war.</w:t>
      </w:r>
    </w:p>
    <w:p w14:paraId="37B21427" w14:textId="77777777" w:rsidR="004F2879" w:rsidRDefault="004F2879" w:rsidP="004F2879">
      <w:proofErr w:type="spellStart"/>
      <w:r>
        <w:rPr>
          <w:rStyle w:val="Style13ptBold"/>
        </w:rPr>
        <w:t>Baryamov</w:t>
      </w:r>
      <w:proofErr w:type="spellEnd"/>
      <w:r>
        <w:rPr>
          <w:rStyle w:val="Style13ptBold"/>
        </w:rPr>
        <w:t xml:space="preserve"> ’18</w:t>
      </w:r>
      <w:r>
        <w:t xml:space="preserve"> [Agha; PhD candidate and lecturer in the department of International Relations and International Organization @ University of Groningen; “Review: Dubious nexus between natural resources and conflict,” </w:t>
      </w:r>
      <w:r>
        <w:rPr>
          <w:i/>
        </w:rPr>
        <w:t>Journal of Eurasian Studies</w:t>
      </w:r>
      <w:r>
        <w:t xml:space="preserve"> 9(1): 72-81]</w:t>
      </w:r>
    </w:p>
    <w:p w14:paraId="45BBF5EF" w14:textId="77777777" w:rsidR="004F2879" w:rsidRDefault="004F2879" w:rsidP="004F2879">
      <w:r>
        <w:rPr>
          <w:sz w:val="16"/>
        </w:rPr>
        <w:t xml:space="preserve">First, </w:t>
      </w:r>
      <w:r>
        <w:rPr>
          <w:rStyle w:val="StyleUnderline"/>
        </w:rPr>
        <w:t xml:space="preserve">function of </w:t>
      </w:r>
      <w:r>
        <w:rPr>
          <w:rStyle w:val="Emphasis"/>
        </w:rPr>
        <w:t>natural resources in conflict</w:t>
      </w:r>
      <w:r>
        <w:rPr>
          <w:rStyle w:val="StyleUnderline"/>
        </w:rPr>
        <w:t xml:space="preserve"> is narrowly explained</w:t>
      </w:r>
      <w:r>
        <w:rPr>
          <w:sz w:val="16"/>
        </w:rPr>
        <w:t xml:space="preserve">. </w:t>
      </w:r>
      <w:r>
        <w:rPr>
          <w:rStyle w:val="StyleUnderline"/>
          <w:highlight w:val="cyan"/>
        </w:rPr>
        <w:t xml:space="preserve">Less research </w:t>
      </w:r>
      <w:r w:rsidRPr="00F943E6">
        <w:rPr>
          <w:rStyle w:val="StyleUnderline"/>
        </w:rPr>
        <w:t xml:space="preserve">has been </w:t>
      </w:r>
      <w:r>
        <w:rPr>
          <w:rStyle w:val="StyleUnderline"/>
          <w:highlight w:val="cyan"/>
        </w:rPr>
        <w:t xml:space="preserve">devoted to </w:t>
      </w:r>
      <w:r>
        <w:rPr>
          <w:rStyle w:val="Emphasis"/>
          <w:highlight w:val="cyan"/>
        </w:rPr>
        <w:t>non-resource</w:t>
      </w:r>
      <w:r>
        <w:rPr>
          <w:rStyle w:val="Emphasis"/>
        </w:rPr>
        <w:t xml:space="preserve"> factors of </w:t>
      </w:r>
      <w:r>
        <w:rPr>
          <w:rStyle w:val="Emphasis"/>
          <w:highlight w:val="cyan"/>
        </w:rPr>
        <w:t>conflicts</w:t>
      </w:r>
      <w:r>
        <w:rPr>
          <w:sz w:val="16"/>
        </w:rPr>
        <w:t xml:space="preserve"> and their connection with resources. </w:t>
      </w:r>
      <w:r>
        <w:rPr>
          <w:rStyle w:val="Emphasis"/>
          <w:highlight w:val="cyan"/>
        </w:rPr>
        <w:t>Conflict is composed of multiple dimensions</w:t>
      </w:r>
      <w:r>
        <w:rPr>
          <w:sz w:val="16"/>
        </w:rPr>
        <w:t xml:space="preserve"> (political, economic, </w:t>
      </w:r>
      <w:r>
        <w:rPr>
          <w:rStyle w:val="StyleUnderline"/>
          <w:highlight w:val="cyan"/>
        </w:rPr>
        <w:t xml:space="preserve">historical, </w:t>
      </w:r>
      <w:r w:rsidRPr="00F943E6">
        <w:rPr>
          <w:rStyle w:val="StyleUnderline"/>
        </w:rPr>
        <w:t>cultural</w:t>
      </w:r>
      <w:r>
        <w:rPr>
          <w:rStyle w:val="StyleUnderline"/>
        </w:rPr>
        <w:t xml:space="preserve">, ethnic </w:t>
      </w:r>
      <w:r>
        <w:rPr>
          <w:rStyle w:val="StyleUnderline"/>
          <w:highlight w:val="cyan"/>
        </w:rPr>
        <w:t>and geographical</w:t>
      </w:r>
      <w:r>
        <w:rPr>
          <w:sz w:val="16"/>
        </w:rPr>
        <w:t xml:space="preserve"> etc.) </w:t>
      </w:r>
      <w:r>
        <w:rPr>
          <w:rStyle w:val="Emphasis"/>
          <w:highlight w:val="cyan"/>
        </w:rPr>
        <w:t>rather than single factor</w:t>
      </w:r>
      <w:r>
        <w:rPr>
          <w:sz w:val="16"/>
        </w:rPr>
        <w:t xml:space="preserve">. It is not clear how non-resource dimensions o1f conflict interact with natural resources, namely poor performance of state institutions or scarcity of state capacity One may understand how </w:t>
      </w:r>
      <w:r>
        <w:rPr>
          <w:rStyle w:val="StyleUnderline"/>
        </w:rPr>
        <w:t xml:space="preserve">natural resources influence non-resource dimensions but </w:t>
      </w:r>
      <w:r w:rsidRPr="00F943E6">
        <w:rPr>
          <w:rStyle w:val="StyleUnderline"/>
        </w:rPr>
        <w:t>one may not find</w:t>
      </w:r>
      <w:r w:rsidRPr="00F943E6">
        <w:rPr>
          <w:sz w:val="16"/>
        </w:rPr>
        <w:t xml:space="preserve"> how and</w:t>
      </w:r>
      <w:r w:rsidRPr="00F943E6">
        <w:rPr>
          <w:rStyle w:val="StyleUnderline"/>
          <w:sz w:val="16"/>
        </w:rPr>
        <w:t xml:space="preserve"> </w:t>
      </w:r>
      <w:r w:rsidRPr="00F943E6">
        <w:rPr>
          <w:rStyle w:val="StyleUnderline"/>
        </w:rPr>
        <w:t>whether non-resource dimensions affect scarcity or</w:t>
      </w:r>
      <w:r>
        <w:rPr>
          <w:rStyle w:val="StyleUnderline"/>
        </w:rPr>
        <w:t xml:space="preserve"> </w:t>
      </w:r>
      <w:proofErr w:type="gramStart"/>
      <w:r>
        <w:rPr>
          <w:rStyle w:val="StyleUnderline"/>
        </w:rPr>
        <w:t>abundancy</w:t>
      </w:r>
      <w:proofErr w:type="gramEnd"/>
      <w:r>
        <w:rPr>
          <w:rStyle w:val="StyleUnderline"/>
        </w:rPr>
        <w:t xml:space="preserve"> of natural resources</w:t>
      </w:r>
      <w:r>
        <w:rPr>
          <w:sz w:val="16"/>
        </w:rPr>
        <w:t xml:space="preserve">. In this regard, </w:t>
      </w:r>
      <w:r>
        <w:rPr>
          <w:rStyle w:val="Emphasis"/>
          <w:highlight w:val="cyan"/>
        </w:rPr>
        <w:t>it is not sufficient</w:t>
      </w:r>
      <w:r>
        <w:rPr>
          <w:sz w:val="16"/>
          <w:highlight w:val="cyan"/>
        </w:rPr>
        <w:t xml:space="preserve"> </w:t>
      </w:r>
      <w:r>
        <w:rPr>
          <w:rStyle w:val="StyleUnderline"/>
          <w:highlight w:val="cyan"/>
        </w:rPr>
        <w:t>to</w:t>
      </w:r>
      <w:r>
        <w:rPr>
          <w:sz w:val="16"/>
        </w:rPr>
        <w:t xml:space="preserve"> simply </w:t>
      </w:r>
      <w:r>
        <w:rPr>
          <w:rStyle w:val="Emphasis"/>
          <w:highlight w:val="cyan"/>
        </w:rPr>
        <w:t>propose scarcity</w:t>
      </w:r>
      <w:r>
        <w:rPr>
          <w:rStyle w:val="Emphasis"/>
        </w:rPr>
        <w:t xml:space="preserve"> or </w:t>
      </w:r>
      <w:proofErr w:type="gramStart"/>
      <w:r>
        <w:rPr>
          <w:rStyle w:val="Emphasis"/>
        </w:rPr>
        <w:t>abundancy</w:t>
      </w:r>
      <w:proofErr w:type="gramEnd"/>
      <w:r>
        <w:rPr>
          <w:rStyle w:val="Emphasis"/>
        </w:rPr>
        <w:t xml:space="preserve"> </w:t>
      </w:r>
      <w:r>
        <w:rPr>
          <w:rStyle w:val="Emphasis"/>
          <w:highlight w:val="cyan"/>
        </w:rPr>
        <w:t>of natural resources as the fundamental reason for conflicts</w:t>
      </w:r>
      <w:r>
        <w:rPr>
          <w:rStyle w:val="Emphasis"/>
        </w:rPr>
        <w:t>.</w:t>
      </w:r>
      <w:r>
        <w:rPr>
          <w:sz w:val="16"/>
        </w:rPr>
        <w:t xml:space="preserve"> Second, </w:t>
      </w:r>
      <w:r>
        <w:rPr>
          <w:rStyle w:val="StyleUnderline"/>
          <w:highlight w:val="cyan"/>
        </w:rPr>
        <w:t>less research has scrutinized</w:t>
      </w:r>
      <w:r>
        <w:rPr>
          <w:sz w:val="16"/>
        </w:rPr>
        <w:t xml:space="preserve"> political and economic </w:t>
      </w:r>
      <w:r>
        <w:rPr>
          <w:rStyle w:val="Emphasis"/>
          <w:highlight w:val="cyan"/>
        </w:rPr>
        <w:t>costs of resources wars</w:t>
      </w:r>
      <w:r>
        <w:rPr>
          <w:sz w:val="16"/>
        </w:rPr>
        <w:t xml:space="preserve">, namely occupation cost, international cost and investment costs (e.g. </w:t>
      </w:r>
      <w:proofErr w:type="spellStart"/>
      <w:r>
        <w:rPr>
          <w:sz w:val="16"/>
        </w:rPr>
        <w:t>Meierding</w:t>
      </w:r>
      <w:proofErr w:type="spellEnd"/>
      <w:r>
        <w:rPr>
          <w:sz w:val="16"/>
        </w:rPr>
        <w:t xml:space="preserve">, 2016). </w:t>
      </w:r>
      <w:r>
        <w:rPr>
          <w:rStyle w:val="Emphasis"/>
        </w:rPr>
        <w:t xml:space="preserve">The </w:t>
      </w:r>
      <w:r>
        <w:rPr>
          <w:rStyle w:val="Emphasis"/>
          <w:highlight w:val="cyan"/>
        </w:rPr>
        <w:t>existing works</w:t>
      </w:r>
      <w:r>
        <w:rPr>
          <w:rStyle w:val="Emphasis"/>
        </w:rPr>
        <w:t xml:space="preserve"> give a </w:t>
      </w:r>
      <w:r>
        <w:rPr>
          <w:rStyle w:val="Emphasis"/>
          <w:highlight w:val="cyan"/>
        </w:rPr>
        <w:t>mislead</w:t>
      </w:r>
      <w:r>
        <w:rPr>
          <w:rStyle w:val="Emphasis"/>
        </w:rPr>
        <w:t>ing impression</w:t>
      </w:r>
      <w:r>
        <w:rPr>
          <w:sz w:val="16"/>
        </w:rPr>
        <w:t xml:space="preserve"> </w:t>
      </w:r>
      <w:r>
        <w:rPr>
          <w:rStyle w:val="StyleUnderline"/>
          <w:highlight w:val="cyan"/>
        </w:rPr>
        <w:t>that resource incomes</w:t>
      </w:r>
      <w:r>
        <w:rPr>
          <w:sz w:val="16"/>
        </w:rPr>
        <w:t xml:space="preserve"> can </w:t>
      </w:r>
      <w:r>
        <w:rPr>
          <w:rStyle w:val="StyleUnderline"/>
          <w:highlight w:val="cyan"/>
        </w:rPr>
        <w:t>cover</w:t>
      </w:r>
      <w:r>
        <w:rPr>
          <w:sz w:val="16"/>
        </w:rPr>
        <w:t xml:space="preserve"> easily </w:t>
      </w:r>
      <w:r>
        <w:rPr>
          <w:rStyle w:val="StyleUnderline"/>
          <w:highlight w:val="cyan"/>
        </w:rPr>
        <w:t>invasion, investment</w:t>
      </w:r>
      <w:r>
        <w:rPr>
          <w:rStyle w:val="StyleUnderline"/>
        </w:rPr>
        <w:t xml:space="preserve"> and international costs </w:t>
      </w:r>
      <w:r>
        <w:rPr>
          <w:sz w:val="16"/>
        </w:rPr>
        <w:t>of wars.</w:t>
      </w:r>
    </w:p>
    <w:p w14:paraId="1117C4AE" w14:textId="77777777" w:rsidR="004F2879" w:rsidRDefault="004F2879" w:rsidP="004F2879">
      <w:pPr>
        <w:pStyle w:val="Heading3"/>
      </w:pPr>
      <w:r>
        <w:t>AT: Pandemics---2NC</w:t>
      </w:r>
    </w:p>
    <w:p w14:paraId="04EBC699" w14:textId="77777777" w:rsidR="004F2879" w:rsidRPr="00CA38DB" w:rsidRDefault="004F2879" w:rsidP="004F2879">
      <w:pPr>
        <w:pStyle w:val="Heading4"/>
        <w:rPr>
          <w:rFonts w:cs="Calibri"/>
        </w:rPr>
      </w:pPr>
      <w:r>
        <w:rPr>
          <w:rFonts w:cs="Calibri"/>
        </w:rPr>
        <w:t xml:space="preserve">No extinction: </w:t>
      </w:r>
      <w:r w:rsidRPr="00CA38DB">
        <w:rPr>
          <w:rFonts w:cs="Calibri"/>
        </w:rPr>
        <w:t>Dispersion, sanitation, and genetic diversity check</w:t>
      </w:r>
      <w:r>
        <w:rPr>
          <w:rFonts w:cs="Calibri"/>
        </w:rPr>
        <w:t>---1NC Vermeer AND,</w:t>
      </w:r>
    </w:p>
    <w:p w14:paraId="642E7D00" w14:textId="77777777" w:rsidR="004F2879" w:rsidRPr="00CA38DB" w:rsidRDefault="004F2879" w:rsidP="004F2879">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667E4349" w14:textId="77777777" w:rsidR="004F2879" w:rsidRDefault="004F2879" w:rsidP="004F2879">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14E84301" w14:textId="77777777" w:rsidR="004F2879" w:rsidRPr="00CA38DB" w:rsidRDefault="004F2879" w:rsidP="004F2879">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2D5F3E07" w14:textId="77777777" w:rsidR="004F2879" w:rsidRPr="00CA38DB" w:rsidRDefault="004F2879" w:rsidP="004F2879">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39DB6304" w14:textId="77777777" w:rsidR="004F2879" w:rsidRPr="00CA38DB" w:rsidRDefault="004F2879" w:rsidP="004F2879">
      <w:pPr>
        <w:rPr>
          <w:sz w:val="16"/>
        </w:rPr>
      </w:pPr>
      <w:r w:rsidRPr="00CA38DB">
        <w:rPr>
          <w:sz w:val="16"/>
        </w:rPr>
        <w:t>Pandemic Diseases</w:t>
      </w:r>
    </w:p>
    <w:p w14:paraId="30726D71" w14:textId="77777777" w:rsidR="004F2879" w:rsidRPr="00D91723" w:rsidRDefault="004F2879" w:rsidP="004F2879">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an epidemic caused by the Yersinia pestis bacillus, and other diseases killed between 30 and 60 percent of Europeans and around 22 percent of the Earth’s estimated 450 million people (</w:t>
      </w:r>
      <w:proofErr w:type="spellStart"/>
      <w:r w:rsidRPr="00CA38DB">
        <w:rPr>
          <w:sz w:val="16"/>
        </w:rPr>
        <w:t>Bendictow</w:t>
      </w:r>
      <w:proofErr w:type="spellEnd"/>
      <w:r w:rsidRPr="00CA38DB">
        <w:rPr>
          <w:sz w:val="16"/>
        </w:rPr>
        <w:t xml:space="preserve">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30DD4B7D" w14:textId="77777777" w:rsidR="004F2879" w:rsidRPr="0060614F" w:rsidRDefault="004F2879" w:rsidP="004F2879">
      <w:pPr>
        <w:keepNext/>
        <w:keepLines/>
        <w:pageBreakBefore/>
        <w:spacing w:before="40" w:after="0"/>
        <w:jc w:val="center"/>
        <w:outlineLvl w:val="2"/>
        <w:rPr>
          <w:rFonts w:eastAsia="MS Gothic"/>
          <w:b/>
          <w:sz w:val="32"/>
          <w:szCs w:val="24"/>
          <w:u w:val="single"/>
        </w:rPr>
      </w:pPr>
      <w:r w:rsidRPr="0060614F">
        <w:rPr>
          <w:rFonts w:eastAsia="MS Gothic"/>
          <w:b/>
          <w:sz w:val="32"/>
          <w:szCs w:val="24"/>
          <w:u w:val="single"/>
        </w:rPr>
        <w:t>AT: Nuclear Meltdowns---2NC</w:t>
      </w:r>
    </w:p>
    <w:p w14:paraId="1667DB25" w14:textId="77777777" w:rsidR="004F2879" w:rsidRPr="0060614F" w:rsidRDefault="004F2879" w:rsidP="004F2879">
      <w:pPr>
        <w:keepNext/>
        <w:keepLines/>
        <w:spacing w:before="40" w:after="0"/>
        <w:outlineLvl w:val="3"/>
        <w:rPr>
          <w:rFonts w:eastAsia="MS Gothic"/>
          <w:b/>
          <w:iCs/>
          <w:sz w:val="26"/>
        </w:rPr>
      </w:pPr>
      <w:r w:rsidRPr="0060614F">
        <w:rPr>
          <w:rFonts w:eastAsia="MS Gothic"/>
          <w:b/>
          <w:iCs/>
          <w:sz w:val="26"/>
        </w:rPr>
        <w:t xml:space="preserve">[2] It </w:t>
      </w:r>
      <w:r w:rsidRPr="00C46F0E">
        <w:rPr>
          <w:rFonts w:eastAsia="MS Gothic"/>
          <w:b/>
          <w:iCs/>
          <w:sz w:val="26"/>
          <w:u w:val="single"/>
        </w:rPr>
        <w:t>can’t go existential</w:t>
      </w:r>
      <w:r w:rsidRPr="0060614F">
        <w:rPr>
          <w:rFonts w:eastAsia="MS Gothic"/>
          <w:b/>
          <w:iCs/>
          <w:sz w:val="26"/>
        </w:rPr>
        <w:t xml:space="preserve">---even complete meltdown is </w:t>
      </w:r>
      <w:r w:rsidRPr="0060614F">
        <w:rPr>
          <w:rFonts w:eastAsia="MS Gothic"/>
          <w:b/>
          <w:iCs/>
          <w:sz w:val="26"/>
          <w:u w:val="single"/>
        </w:rPr>
        <w:t>better</w:t>
      </w:r>
      <w:r w:rsidRPr="0060614F">
        <w:rPr>
          <w:rFonts w:eastAsia="MS Gothic"/>
          <w:b/>
          <w:iCs/>
          <w:sz w:val="26"/>
        </w:rPr>
        <w:t xml:space="preserve"> than a normal industrial accident.</w:t>
      </w:r>
    </w:p>
    <w:p w14:paraId="294EE6B8" w14:textId="77777777" w:rsidR="004F2879" w:rsidRPr="0060614F" w:rsidRDefault="004F2879" w:rsidP="004F2879">
      <w:pPr>
        <w:rPr>
          <w:rFonts w:eastAsia="Cambria" w:cs="Times New Roman"/>
        </w:rPr>
      </w:pPr>
      <w:r w:rsidRPr="0060614F">
        <w:rPr>
          <w:rFonts w:eastAsia="Cambria" w:cs="Times New Roman"/>
          <w:b/>
          <w:bCs/>
          <w:sz w:val="26"/>
        </w:rPr>
        <w:t>Rhodes 18</w:t>
      </w:r>
      <w:r w:rsidRPr="0060614F">
        <w:rPr>
          <w:rFonts w:eastAsia="Cambria" w:cs="Times New Roman"/>
        </w:rPr>
        <w:t xml:space="preserve"> Richard Rhodes, author of twenty-six books including The Making of the Atomic Bomb, which won a Pulitzer Prize, writer in nuclear history, a visiting scholar at Harvard, MIT and Stanford. [Why Nuclear Power Must Be Part of the Energy Solution, 7-19-18, https://e360.yale.edu/features/why-nuclear-power-must-be-part-of-the-energy-solution-environmentalists-climate]//BPS</w:t>
      </w:r>
    </w:p>
    <w:p w14:paraId="52F5F73C" w14:textId="77777777" w:rsidR="004F2879" w:rsidRPr="0060614F" w:rsidRDefault="004F2879" w:rsidP="004F2879">
      <w:pPr>
        <w:rPr>
          <w:rFonts w:eastAsia="Cambria" w:cs="Times New Roman"/>
          <w:u w:val="single"/>
        </w:rPr>
      </w:pPr>
      <w:r w:rsidRPr="0060614F">
        <w:rPr>
          <w:rFonts w:eastAsia="Cambria" w:cs="Times New Roman"/>
          <w:highlight w:val="cyan"/>
          <w:u w:val="single"/>
        </w:rPr>
        <w:t>There have been three</w:t>
      </w:r>
      <w:r w:rsidRPr="0060614F">
        <w:rPr>
          <w:rFonts w:eastAsia="Cambria" w:cs="Times New Roman"/>
          <w:sz w:val="16"/>
        </w:rPr>
        <w:t xml:space="preserve"> large-scale </w:t>
      </w:r>
      <w:r w:rsidRPr="0060614F">
        <w:rPr>
          <w:rFonts w:eastAsia="Cambria" w:cs="Times New Roman"/>
          <w:highlight w:val="cyan"/>
          <w:u w:val="single"/>
        </w:rPr>
        <w:t>accidents</w:t>
      </w:r>
      <w:r w:rsidRPr="0060614F">
        <w:rPr>
          <w:rFonts w:eastAsia="Cambria" w:cs="Times New Roman"/>
          <w:sz w:val="16"/>
        </w:rPr>
        <w:t xml:space="preserve"> involving nuclear power reactors </w:t>
      </w:r>
      <w:r w:rsidRPr="0060614F">
        <w:rPr>
          <w:rFonts w:eastAsia="Cambria" w:cs="Times New Roman"/>
          <w:u w:val="single"/>
        </w:rPr>
        <w:t>since</w:t>
      </w:r>
      <w:r w:rsidRPr="0060614F">
        <w:rPr>
          <w:rFonts w:eastAsia="Cambria" w:cs="Times New Roman"/>
          <w:sz w:val="16"/>
        </w:rPr>
        <w:t xml:space="preserve"> the onset of commercial nuclear power in </w:t>
      </w:r>
      <w:r w:rsidRPr="0060614F">
        <w:rPr>
          <w:rFonts w:eastAsia="Cambria" w:cs="Times New Roman"/>
          <w:u w:val="single"/>
        </w:rPr>
        <w:t>the</w:t>
      </w:r>
      <w:r w:rsidRPr="0060614F">
        <w:rPr>
          <w:rFonts w:eastAsia="Cambria" w:cs="Times New Roman"/>
          <w:sz w:val="16"/>
        </w:rPr>
        <w:t xml:space="preserve"> mid-</w:t>
      </w:r>
      <w:r w:rsidRPr="0060614F">
        <w:rPr>
          <w:rFonts w:eastAsia="Cambria" w:cs="Times New Roman"/>
          <w:u w:val="single"/>
        </w:rPr>
        <w:t>1950s</w:t>
      </w:r>
      <w:r w:rsidRPr="0060614F">
        <w:rPr>
          <w:rFonts w:eastAsia="Cambria" w:cs="Times New Roman"/>
          <w:sz w:val="16"/>
        </w:rPr>
        <w:t xml:space="preserve">: Three-Mile Island in Pennsylvania, Chernobyl in Ukraine, and Fukushima in Japan. </w:t>
      </w:r>
      <w:r w:rsidRPr="0060614F">
        <w:rPr>
          <w:rFonts w:eastAsia="Cambria" w:cs="Times New Roman"/>
          <w:u w:val="single"/>
        </w:rPr>
        <w:t xml:space="preserve">Studies indicate </w:t>
      </w:r>
      <w:r w:rsidRPr="0060614F">
        <w:rPr>
          <w:rFonts w:eastAsia="Cambria" w:cs="Times New Roman"/>
          <w:b/>
          <w:iCs/>
          <w:u w:val="single"/>
        </w:rPr>
        <w:t>even the worst possible accident</w:t>
      </w:r>
      <w:r w:rsidRPr="0060614F">
        <w:rPr>
          <w:rFonts w:eastAsia="Cambria" w:cs="Times New Roman"/>
          <w:u w:val="single"/>
        </w:rPr>
        <w:t xml:space="preserve"> at a nuclear plant is </w:t>
      </w:r>
      <w:r w:rsidRPr="0060614F">
        <w:rPr>
          <w:rFonts w:eastAsia="Cambria" w:cs="Times New Roman"/>
          <w:b/>
          <w:iCs/>
          <w:u w:val="single"/>
        </w:rPr>
        <w:t>less destructive</w:t>
      </w:r>
      <w:r w:rsidRPr="0060614F">
        <w:rPr>
          <w:rFonts w:eastAsia="Cambria" w:cs="Times New Roman"/>
          <w:u w:val="single"/>
        </w:rPr>
        <w:t xml:space="preserve"> than </w:t>
      </w:r>
      <w:r w:rsidRPr="0060614F">
        <w:rPr>
          <w:rFonts w:eastAsia="Cambria" w:cs="Times New Roman"/>
          <w:b/>
          <w:iCs/>
          <w:u w:val="single"/>
        </w:rPr>
        <w:t>other major industrial accidents</w:t>
      </w:r>
      <w:r w:rsidRPr="0060614F">
        <w:rPr>
          <w:rFonts w:eastAsia="Cambria" w:cs="Times New Roman"/>
          <w:sz w:val="16"/>
        </w:rPr>
        <w:t xml:space="preserve">. The partial meltdown of the Three-Mile Island reactor in March 1979, while a disaster for the owners of the Pennsylvania plant, released only a minimal quantity of radiation to the surrounding population. According to the U.S. Nuclear Regulatory Commission: “The approximately 2 million people around TMI-2 during the accident are estimated to have received an average radiation dose of only about 1 millirem above the usual background dose. To put this into context, exposure from a chest X-ray is about 6 millirem and the area’s natural radioactive background dose is about 100-125 millirem per year… </w:t>
      </w:r>
      <w:proofErr w:type="gramStart"/>
      <w:r w:rsidRPr="0060614F">
        <w:rPr>
          <w:rFonts w:eastAsia="Cambria" w:cs="Times New Roman"/>
          <w:sz w:val="16"/>
        </w:rPr>
        <w:t>In spite of</w:t>
      </w:r>
      <w:proofErr w:type="gramEnd"/>
      <w:r w:rsidRPr="0060614F">
        <w:rPr>
          <w:rFonts w:eastAsia="Cambria" w:cs="Times New Roman"/>
          <w:sz w:val="16"/>
        </w:rPr>
        <w:t xml:space="preserve"> serious damage to the reactor, the actual release had negligible effects on the physical health of individuals or the environment.” The explosion and subsequent burnout of a large graphite-moderated, water-cooled reactor at Chernobyl in 1986 was easily the worst nuclear accident in history. Twenty-nine disaster relief workers died of acute radiation exposure in the immediate aftermath of the accident. In the subsequent three decades, UNSCEAR — the United Nations Scientific Committee on the Effects of Atomic Radiation, composed of senior scientists from 27 member states — has observed and reported at regular intervals on the health effects of the Chernobyl accident. It has identified no long-term health consequences to populations exposed to Chernobyl fallout except for thyroid cancers in residents of Belarus, Ukraine and western Russia who were children or adolescents at the time of the accident, who drank milk contaminated with 131iodine, and who were not evacuated. By 2008, UNSCEAR had attributed some 6,500 excess cases of thyroid cancer in the Chernobyl region to the accident, with 15 deaths. The occurrence of these cancers increased dramatically from 1991 to 1995, which researchers attributed mostly to radiation exposure. No increase occurred in adults. “The average effective doses” of radiation from Chernobyl, UNSCEAR also concluded, “due to both external and internal exposures, received by members of the general public during 1986-2005 [were] about 30 mSv for the evacuees, 1 mSv for the residents of the former Soviet Union, and 0.3 mSv for the populations of the rest of Europe.” A sievert is a measure of radiation exposure, a millisievert is one-one-thousandth of a sievert. A full-body CT scan delivers about 10-30 mSv. A U.S. resident receives an average background radiation dose, exclusive of radon, of about 1 mSv per year. </w:t>
      </w:r>
      <w:r w:rsidRPr="0060614F">
        <w:rPr>
          <w:rFonts w:eastAsia="Cambria" w:cs="Times New Roman"/>
          <w:b/>
          <w:iCs/>
          <w:u w:val="single"/>
        </w:rPr>
        <w:t xml:space="preserve">The </w:t>
      </w:r>
      <w:r w:rsidRPr="0060614F">
        <w:rPr>
          <w:rFonts w:eastAsia="Cambria" w:cs="Times New Roman"/>
          <w:b/>
          <w:iCs/>
          <w:highlight w:val="cyan"/>
          <w:u w:val="single"/>
        </w:rPr>
        <w:t>stat</w:t>
      </w:r>
      <w:r w:rsidRPr="0060614F">
        <w:rPr>
          <w:rFonts w:eastAsia="Cambria" w:cs="Times New Roman"/>
          <w:b/>
          <w:iCs/>
          <w:u w:val="single"/>
        </w:rPr>
        <w:t>istic</w:t>
      </w:r>
      <w:r w:rsidRPr="0060614F">
        <w:rPr>
          <w:rFonts w:eastAsia="Cambria" w:cs="Times New Roman"/>
          <w:b/>
          <w:iCs/>
          <w:highlight w:val="cyan"/>
          <w:u w:val="single"/>
        </w:rPr>
        <w:t>s of Chernobyl</w:t>
      </w:r>
      <w:r w:rsidRPr="0060614F">
        <w:rPr>
          <w:rFonts w:eastAsia="Cambria" w:cs="Times New Roman"/>
          <w:b/>
          <w:iCs/>
          <w:u w:val="single"/>
        </w:rPr>
        <w:t xml:space="preserve"> ir</w:t>
      </w:r>
      <w:r w:rsidRPr="0060614F">
        <w:rPr>
          <w:rFonts w:eastAsia="Cambria" w:cs="Times New Roman"/>
          <w:b/>
          <w:iCs/>
          <w:highlight w:val="cyan"/>
          <w:u w:val="single"/>
        </w:rPr>
        <w:t>radiation</w:t>
      </w:r>
      <w:r w:rsidRPr="0060614F">
        <w:rPr>
          <w:rFonts w:eastAsia="Cambria" w:cs="Times New Roman"/>
          <w:b/>
          <w:iCs/>
          <w:u w:val="single"/>
        </w:rPr>
        <w:t>s</w:t>
      </w:r>
      <w:r w:rsidRPr="0060614F">
        <w:rPr>
          <w:rFonts w:eastAsia="Cambria" w:cs="Times New Roman"/>
          <w:u w:val="single"/>
        </w:rPr>
        <w:t xml:space="preserve"> cited here </w:t>
      </w:r>
      <w:r w:rsidRPr="0060614F">
        <w:rPr>
          <w:rFonts w:eastAsia="Cambria" w:cs="Times New Roman"/>
          <w:highlight w:val="cyan"/>
          <w:u w:val="single"/>
        </w:rPr>
        <w:t>are</w:t>
      </w:r>
      <w:r w:rsidRPr="0060614F">
        <w:rPr>
          <w:rFonts w:eastAsia="Cambria" w:cs="Times New Roman"/>
          <w:u w:val="single"/>
        </w:rPr>
        <w:t xml:space="preserve"> </w:t>
      </w:r>
      <w:r w:rsidRPr="0060614F">
        <w:rPr>
          <w:rFonts w:eastAsia="Cambria" w:cs="Times New Roman"/>
          <w:b/>
          <w:iCs/>
          <w:u w:val="single"/>
        </w:rPr>
        <w:t xml:space="preserve">so </w:t>
      </w:r>
      <w:r w:rsidRPr="0060614F">
        <w:rPr>
          <w:rFonts w:eastAsia="Cambria" w:cs="Times New Roman"/>
          <w:b/>
          <w:iCs/>
          <w:highlight w:val="cyan"/>
          <w:u w:val="single"/>
        </w:rPr>
        <w:t>low</w:t>
      </w:r>
      <w:r w:rsidRPr="0060614F">
        <w:rPr>
          <w:rFonts w:eastAsia="Cambria" w:cs="Times New Roman"/>
          <w:sz w:val="16"/>
        </w:rPr>
        <w:t xml:space="preserve"> that they must seem intentionally minimized to those who followed the extensive media coverage of the accident and its aftermath. Yet </w:t>
      </w:r>
      <w:r w:rsidRPr="0060614F">
        <w:rPr>
          <w:rFonts w:eastAsia="Cambria" w:cs="Times New Roman"/>
          <w:highlight w:val="cyan"/>
          <w:u w:val="single"/>
        </w:rPr>
        <w:t>they are</w:t>
      </w:r>
      <w:r w:rsidRPr="0060614F">
        <w:rPr>
          <w:rFonts w:eastAsia="Cambria" w:cs="Times New Roman"/>
          <w:u w:val="single"/>
        </w:rPr>
        <w:t xml:space="preserve"> the </w:t>
      </w:r>
      <w:r w:rsidRPr="0060614F">
        <w:rPr>
          <w:rFonts w:eastAsia="Cambria" w:cs="Times New Roman"/>
          <w:b/>
          <w:iCs/>
          <w:highlight w:val="cyan"/>
          <w:u w:val="single"/>
        </w:rPr>
        <w:t>peer-reviewed</w:t>
      </w:r>
      <w:r w:rsidRPr="0060614F">
        <w:rPr>
          <w:rFonts w:eastAsia="Cambria" w:cs="Times New Roman"/>
          <w:b/>
          <w:iCs/>
          <w:u w:val="single"/>
        </w:rPr>
        <w:t xml:space="preserve"> products of extensive investigation</w:t>
      </w:r>
      <w:r w:rsidRPr="0060614F">
        <w:rPr>
          <w:rFonts w:eastAsia="Cambria" w:cs="Times New Roman"/>
          <w:u w:val="single"/>
        </w:rPr>
        <w:t xml:space="preserve"> </w:t>
      </w:r>
      <w:r w:rsidRPr="0060614F">
        <w:rPr>
          <w:rFonts w:eastAsia="Cambria" w:cs="Times New Roman"/>
          <w:highlight w:val="cyan"/>
          <w:u w:val="single"/>
        </w:rPr>
        <w:t>by</w:t>
      </w:r>
      <w:r w:rsidRPr="0060614F">
        <w:rPr>
          <w:rFonts w:eastAsia="Cambria" w:cs="Times New Roman"/>
          <w:u w:val="single"/>
        </w:rPr>
        <w:t xml:space="preserve"> an international scientific agency of </w:t>
      </w:r>
      <w:r w:rsidRPr="0060614F">
        <w:rPr>
          <w:rFonts w:eastAsia="Cambria" w:cs="Times New Roman"/>
          <w:highlight w:val="cyan"/>
          <w:u w:val="single"/>
        </w:rPr>
        <w:t>the U</w:t>
      </w:r>
      <w:r w:rsidRPr="0060614F">
        <w:rPr>
          <w:rFonts w:eastAsia="Cambria" w:cs="Times New Roman"/>
          <w:sz w:val="16"/>
        </w:rPr>
        <w:t xml:space="preserve">nited </w:t>
      </w:r>
      <w:r w:rsidRPr="0060614F">
        <w:rPr>
          <w:rFonts w:eastAsia="Cambria" w:cs="Times New Roman"/>
          <w:highlight w:val="cyan"/>
          <w:u w:val="single"/>
        </w:rPr>
        <w:t>N</w:t>
      </w:r>
      <w:r w:rsidRPr="0060614F">
        <w:rPr>
          <w:rFonts w:eastAsia="Cambria" w:cs="Times New Roman"/>
          <w:sz w:val="16"/>
        </w:rPr>
        <w:t xml:space="preserve">ations. </w:t>
      </w:r>
      <w:r w:rsidRPr="0060614F">
        <w:rPr>
          <w:rFonts w:eastAsia="Cambria" w:cs="Times New Roman"/>
          <w:u w:val="single"/>
        </w:rPr>
        <w:t xml:space="preserve">They indicate that </w:t>
      </w:r>
      <w:r w:rsidRPr="0060614F">
        <w:rPr>
          <w:rFonts w:eastAsia="Cambria" w:cs="Times New Roman"/>
          <w:b/>
          <w:iCs/>
          <w:highlight w:val="cyan"/>
          <w:u w:val="single"/>
        </w:rPr>
        <w:t>even the worst</w:t>
      </w:r>
      <w:r w:rsidRPr="0060614F">
        <w:rPr>
          <w:rFonts w:eastAsia="Cambria" w:cs="Times New Roman"/>
          <w:b/>
          <w:iCs/>
          <w:u w:val="single"/>
        </w:rPr>
        <w:t xml:space="preserve"> possible </w:t>
      </w:r>
      <w:r w:rsidRPr="0060614F">
        <w:rPr>
          <w:rFonts w:eastAsia="Cambria" w:cs="Times New Roman"/>
          <w:b/>
          <w:iCs/>
          <w:highlight w:val="cyan"/>
          <w:u w:val="single"/>
        </w:rPr>
        <w:t>accident</w:t>
      </w:r>
      <w:r w:rsidRPr="0060614F">
        <w:rPr>
          <w:rFonts w:eastAsia="Cambria" w:cs="Times New Roman"/>
          <w:u w:val="single"/>
        </w:rPr>
        <w:t xml:space="preserve"> at a nuclear power plant — </w:t>
      </w:r>
      <w:r w:rsidRPr="0060614F">
        <w:rPr>
          <w:rFonts w:eastAsia="Cambria" w:cs="Times New Roman"/>
          <w:b/>
          <w:iCs/>
          <w:u w:val="single"/>
        </w:rPr>
        <w:t xml:space="preserve">the </w:t>
      </w:r>
      <w:r w:rsidRPr="0060614F">
        <w:rPr>
          <w:rFonts w:eastAsia="Cambria" w:cs="Times New Roman"/>
          <w:b/>
          <w:iCs/>
          <w:highlight w:val="cyan"/>
          <w:u w:val="single"/>
        </w:rPr>
        <w:t>complete</w:t>
      </w:r>
      <w:r w:rsidRPr="0060614F">
        <w:rPr>
          <w:rFonts w:eastAsia="Cambria" w:cs="Times New Roman"/>
          <w:b/>
          <w:iCs/>
          <w:u w:val="single"/>
        </w:rPr>
        <w:t xml:space="preserve"> meltdown</w:t>
      </w:r>
      <w:r w:rsidRPr="0060614F">
        <w:rPr>
          <w:rFonts w:eastAsia="Cambria" w:cs="Times New Roman"/>
          <w:u w:val="single"/>
        </w:rPr>
        <w:t xml:space="preserve"> and </w:t>
      </w:r>
      <w:r w:rsidRPr="0060614F">
        <w:rPr>
          <w:rFonts w:eastAsia="Cambria" w:cs="Times New Roman"/>
          <w:b/>
          <w:iCs/>
          <w:highlight w:val="cyan"/>
          <w:u w:val="single"/>
        </w:rPr>
        <w:t>burnup</w:t>
      </w:r>
      <w:r w:rsidRPr="0060614F">
        <w:rPr>
          <w:rFonts w:eastAsia="Cambria" w:cs="Times New Roman"/>
          <w:b/>
          <w:iCs/>
          <w:u w:val="single"/>
        </w:rPr>
        <w:t xml:space="preserve"> of its radioactive fuel</w:t>
      </w:r>
      <w:r w:rsidRPr="0060614F">
        <w:rPr>
          <w:rFonts w:eastAsia="Cambria" w:cs="Times New Roman"/>
          <w:u w:val="single"/>
        </w:rPr>
        <w:t xml:space="preserve"> — </w:t>
      </w:r>
      <w:r w:rsidRPr="0060614F">
        <w:rPr>
          <w:rFonts w:eastAsia="Cambria" w:cs="Times New Roman"/>
          <w:highlight w:val="cyan"/>
          <w:u w:val="single"/>
        </w:rPr>
        <w:t>was</w:t>
      </w:r>
      <w:r w:rsidRPr="0060614F">
        <w:rPr>
          <w:rFonts w:eastAsia="Cambria" w:cs="Times New Roman"/>
          <w:sz w:val="16"/>
        </w:rPr>
        <w:t xml:space="preserve"> yet </w:t>
      </w:r>
      <w:r w:rsidRPr="0060614F">
        <w:rPr>
          <w:rFonts w:eastAsia="Cambria" w:cs="Times New Roman"/>
          <w:b/>
          <w:iCs/>
          <w:u w:val="single"/>
        </w:rPr>
        <w:t xml:space="preserve">far </w:t>
      </w:r>
      <w:r w:rsidRPr="0060614F">
        <w:rPr>
          <w:rFonts w:eastAsia="Cambria" w:cs="Times New Roman"/>
          <w:b/>
          <w:iCs/>
          <w:highlight w:val="cyan"/>
          <w:u w:val="single"/>
        </w:rPr>
        <w:t>less destructive</w:t>
      </w:r>
      <w:r w:rsidRPr="0060614F">
        <w:rPr>
          <w:rFonts w:eastAsia="Cambria" w:cs="Times New Roman"/>
          <w:highlight w:val="cyan"/>
          <w:u w:val="single"/>
        </w:rPr>
        <w:t xml:space="preserve"> than </w:t>
      </w:r>
      <w:r w:rsidRPr="0060614F">
        <w:rPr>
          <w:rFonts w:eastAsia="Cambria" w:cs="Times New Roman"/>
          <w:b/>
          <w:iCs/>
          <w:highlight w:val="cyan"/>
          <w:u w:val="single"/>
        </w:rPr>
        <w:t>other</w:t>
      </w:r>
      <w:r w:rsidRPr="0060614F">
        <w:rPr>
          <w:rFonts w:eastAsia="Cambria" w:cs="Times New Roman"/>
          <w:b/>
          <w:iCs/>
          <w:u w:val="single"/>
        </w:rPr>
        <w:t xml:space="preserve"> major </w:t>
      </w:r>
      <w:r w:rsidRPr="0060614F">
        <w:rPr>
          <w:rFonts w:eastAsia="Cambria" w:cs="Times New Roman"/>
          <w:b/>
          <w:iCs/>
          <w:highlight w:val="cyan"/>
          <w:u w:val="single"/>
        </w:rPr>
        <w:t>industrial accidents</w:t>
      </w:r>
      <w:r w:rsidRPr="0060614F">
        <w:rPr>
          <w:rFonts w:eastAsia="Cambria" w:cs="Times New Roman"/>
          <w:sz w:val="16"/>
        </w:rPr>
        <w:t xml:space="preserve"> across the past century. To name only two: Bhopal, in India, where at least 3,800 people died immediately and many thousands more were sickened when 40 tons of methyl isocyanate gas leaked from a pesticide plant; and Henan Province, in China, where at least 26,000 people drowned following the failure of a major hydroelectric dam in a typhoon. </w:t>
      </w:r>
      <w:r w:rsidRPr="0060614F">
        <w:rPr>
          <w:rFonts w:eastAsia="Cambria" w:cs="Times New Roman"/>
          <w:highlight w:val="cyan"/>
          <w:u w:val="single"/>
        </w:rPr>
        <w:t>“Measured as</w:t>
      </w:r>
      <w:r w:rsidRPr="0060614F">
        <w:rPr>
          <w:rFonts w:eastAsia="Cambria" w:cs="Times New Roman"/>
          <w:u w:val="single"/>
        </w:rPr>
        <w:t xml:space="preserve"> early </w:t>
      </w:r>
      <w:r w:rsidRPr="0060614F">
        <w:rPr>
          <w:rFonts w:eastAsia="Cambria" w:cs="Times New Roman"/>
          <w:highlight w:val="cyan"/>
          <w:u w:val="single"/>
        </w:rPr>
        <w:t>deaths per electricity</w:t>
      </w:r>
      <w:r w:rsidRPr="0060614F">
        <w:rPr>
          <w:rFonts w:eastAsia="Cambria" w:cs="Times New Roman"/>
          <w:u w:val="single"/>
        </w:rPr>
        <w:t xml:space="preserve"> units produced by the Chernobyl facility</w:t>
      </w:r>
      <w:r w:rsidRPr="0060614F">
        <w:rPr>
          <w:rFonts w:eastAsia="Cambria" w:cs="Times New Roman"/>
          <w:sz w:val="16"/>
        </w:rPr>
        <w:t xml:space="preserve"> (9 years of operation, total electricity production of 36 </w:t>
      </w:r>
      <w:proofErr w:type="spellStart"/>
      <w:r w:rsidRPr="0060614F">
        <w:rPr>
          <w:rFonts w:eastAsia="Cambria" w:cs="Times New Roman"/>
          <w:sz w:val="16"/>
        </w:rPr>
        <w:t>GWe</w:t>
      </w:r>
      <w:proofErr w:type="spellEnd"/>
      <w:r w:rsidRPr="0060614F">
        <w:rPr>
          <w:rFonts w:eastAsia="Cambria" w:cs="Times New Roman"/>
          <w:sz w:val="16"/>
        </w:rPr>
        <w:t xml:space="preserve">-years, 31 early deaths) </w:t>
      </w:r>
      <w:r w:rsidRPr="0060614F">
        <w:rPr>
          <w:rFonts w:eastAsia="Cambria" w:cs="Times New Roman"/>
          <w:u w:val="single"/>
        </w:rPr>
        <w:t>yields 0.86 death/</w:t>
      </w:r>
      <w:proofErr w:type="spellStart"/>
      <w:r w:rsidRPr="0060614F">
        <w:rPr>
          <w:rFonts w:eastAsia="Cambria" w:cs="Times New Roman"/>
          <w:u w:val="single"/>
        </w:rPr>
        <w:t>GWe</w:t>
      </w:r>
      <w:proofErr w:type="spellEnd"/>
      <w:r w:rsidRPr="0060614F">
        <w:rPr>
          <w:rFonts w:eastAsia="Cambria" w:cs="Times New Roman"/>
          <w:u w:val="single"/>
        </w:rPr>
        <w:t>-year),”</w:t>
      </w:r>
      <w:r w:rsidRPr="0060614F">
        <w:rPr>
          <w:rFonts w:eastAsia="Cambria" w:cs="Times New Roman"/>
          <w:sz w:val="16"/>
        </w:rPr>
        <w:t xml:space="preserve"> concludes Zbigniew Jaworowski, a physician and former UNSCEAR chairman active during the Chernobyl accident. </w:t>
      </w:r>
      <w:r w:rsidRPr="0060614F">
        <w:rPr>
          <w:rFonts w:eastAsia="Cambria" w:cs="Times New Roman"/>
          <w:highlight w:val="cyan"/>
          <w:u w:val="single"/>
        </w:rPr>
        <w:t>“This</w:t>
      </w:r>
      <w:r w:rsidRPr="0060614F">
        <w:rPr>
          <w:rFonts w:eastAsia="Cambria" w:cs="Times New Roman"/>
          <w:u w:val="single"/>
        </w:rPr>
        <w:t xml:space="preserve"> rate </w:t>
      </w:r>
      <w:r w:rsidRPr="0060614F">
        <w:rPr>
          <w:rFonts w:eastAsia="Cambria" w:cs="Times New Roman"/>
          <w:highlight w:val="cyan"/>
          <w:u w:val="single"/>
        </w:rPr>
        <w:t>is</w:t>
      </w:r>
      <w:r w:rsidRPr="0060614F">
        <w:rPr>
          <w:rFonts w:eastAsia="Cambria" w:cs="Times New Roman"/>
          <w:u w:val="single"/>
        </w:rPr>
        <w:t xml:space="preserve"> lower than the average fatalities from</w:t>
      </w:r>
      <w:r w:rsidRPr="0060614F">
        <w:rPr>
          <w:rFonts w:eastAsia="Cambria" w:cs="Times New Roman"/>
          <w:sz w:val="16"/>
        </w:rPr>
        <w:t xml:space="preserve"> [accidents involving] </w:t>
      </w:r>
      <w:proofErr w:type="gramStart"/>
      <w:r w:rsidRPr="0060614F">
        <w:rPr>
          <w:rFonts w:eastAsia="Cambria" w:cs="Times New Roman"/>
          <w:sz w:val="16"/>
        </w:rPr>
        <w:t>a majority of</w:t>
      </w:r>
      <w:proofErr w:type="gramEnd"/>
      <w:r w:rsidRPr="0060614F">
        <w:rPr>
          <w:rFonts w:eastAsia="Cambria" w:cs="Times New Roman"/>
          <w:sz w:val="16"/>
        </w:rPr>
        <w:t xml:space="preserve"> </w:t>
      </w:r>
      <w:r w:rsidRPr="0060614F">
        <w:rPr>
          <w:rFonts w:eastAsia="Cambria" w:cs="Times New Roman"/>
          <w:u w:val="single"/>
        </w:rPr>
        <w:t>other energy sources.</w:t>
      </w:r>
      <w:r w:rsidRPr="0060614F">
        <w:rPr>
          <w:rFonts w:eastAsia="Cambria" w:cs="Times New Roman"/>
          <w:sz w:val="16"/>
        </w:rPr>
        <w:t xml:space="preserve"> For example, </w:t>
      </w:r>
      <w:r w:rsidRPr="0060614F">
        <w:rPr>
          <w:rFonts w:eastAsia="Cambria" w:cs="Times New Roman"/>
          <w:u w:val="single"/>
        </w:rPr>
        <w:t xml:space="preserve">the Chernobyl rate is </w:t>
      </w:r>
      <w:r w:rsidRPr="0060614F">
        <w:rPr>
          <w:rFonts w:eastAsia="Cambria" w:cs="Times New Roman"/>
          <w:highlight w:val="cyan"/>
          <w:u w:val="single"/>
        </w:rPr>
        <w:t>nine times lower than</w:t>
      </w:r>
      <w:r w:rsidRPr="0060614F">
        <w:rPr>
          <w:rFonts w:eastAsia="Cambria" w:cs="Times New Roman"/>
          <w:u w:val="single"/>
        </w:rPr>
        <w:t xml:space="preserve"> the death rate </w:t>
      </w:r>
      <w:r w:rsidRPr="0060614F">
        <w:rPr>
          <w:rFonts w:eastAsia="Cambria" w:cs="Times New Roman"/>
          <w:highlight w:val="cyan"/>
          <w:u w:val="single"/>
        </w:rPr>
        <w:t>from liquefied gas… and 47 times</w:t>
      </w:r>
      <w:r w:rsidRPr="0060614F">
        <w:rPr>
          <w:rFonts w:eastAsia="Cambria" w:cs="Times New Roman"/>
          <w:u w:val="single"/>
        </w:rPr>
        <w:t xml:space="preserve"> lower than </w:t>
      </w:r>
      <w:r w:rsidRPr="0060614F">
        <w:rPr>
          <w:rFonts w:eastAsia="Cambria" w:cs="Times New Roman"/>
          <w:highlight w:val="cyan"/>
          <w:u w:val="single"/>
        </w:rPr>
        <w:t>from hydroelectric</w:t>
      </w:r>
      <w:r w:rsidRPr="0060614F">
        <w:rPr>
          <w:rFonts w:eastAsia="Cambria" w:cs="Times New Roman"/>
          <w:u w:val="single"/>
        </w:rPr>
        <w:t xml:space="preserve"> stations.” </w:t>
      </w:r>
    </w:p>
    <w:p w14:paraId="15DBC3FA" w14:textId="77777777" w:rsidR="004F2879" w:rsidRDefault="004F2879" w:rsidP="004F2879">
      <w:pPr>
        <w:pStyle w:val="Heading2"/>
      </w:pPr>
      <w:r>
        <w:t>Free Speech Adv</w:t>
      </w:r>
    </w:p>
    <w:p w14:paraId="2AFA1740" w14:textId="77777777" w:rsidR="004F2879" w:rsidRDefault="004F2879" w:rsidP="004F2879">
      <w:pPr>
        <w:pStyle w:val="Heading3"/>
      </w:pPr>
      <w:r>
        <w:t>AT: Democracy---2NC</w:t>
      </w:r>
    </w:p>
    <w:p w14:paraId="753007A8" w14:textId="77777777" w:rsidR="004F2879" w:rsidRDefault="004F2879" w:rsidP="004F2879">
      <w:pPr>
        <w:pStyle w:val="Heading4"/>
        <w:rPr>
          <w:b w:val="0"/>
          <w:bCs/>
        </w:rPr>
      </w:pPr>
      <w:proofErr w:type="gramStart"/>
      <w:r>
        <w:t>OR,</w:t>
      </w:r>
      <w:proofErr w:type="gramEnd"/>
      <w:r>
        <w:t xml:space="preserve"> 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4EA2A6DA" w14:textId="77777777" w:rsidR="004F2879" w:rsidRDefault="004F2879" w:rsidP="004F2879">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50E7C58C" w14:textId="77777777" w:rsidR="004F2879" w:rsidRPr="00B005E4" w:rsidRDefault="004F2879" w:rsidP="004F2879">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66926938" w14:textId="77777777" w:rsidR="004F2879" w:rsidRPr="00B005E4" w:rsidRDefault="004F2879" w:rsidP="004F2879">
      <w:pPr>
        <w:rPr>
          <w:sz w:val="16"/>
        </w:rPr>
      </w:pPr>
      <w:r w:rsidRPr="00B005E4">
        <w:rPr>
          <w:sz w:val="16"/>
        </w:rPr>
        <w:t>Is U.S. Liberal Democracy Doomed?</w:t>
      </w:r>
    </w:p>
    <w:p w14:paraId="19DB6FA0" w14:textId="77777777" w:rsidR="004F2879" w:rsidRPr="00B005E4" w:rsidRDefault="004F2879" w:rsidP="004F2879">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1255FE48" w14:textId="77777777" w:rsidR="004F2879" w:rsidRPr="00B005E4" w:rsidRDefault="004F2879" w:rsidP="004F2879">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B005E4">
        <w:rPr>
          <w:sz w:val="16"/>
        </w:rPr>
        <w:t>the vast majority of</w:t>
      </w:r>
      <w:proofErr w:type="gramEnd"/>
      <w:r w:rsidRPr="00B005E4">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0808C9A1" w14:textId="77777777" w:rsidR="004F2879" w:rsidRPr="00B005E4" w:rsidRDefault="004F2879" w:rsidP="004F2879">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B005E4">
        <w:rPr>
          <w:sz w:val="16"/>
        </w:rPr>
        <w:t>as a result of</w:t>
      </w:r>
      <w:proofErr w:type="gramEnd"/>
      <w:r w:rsidRPr="00B005E4">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542BE52D" w14:textId="77777777" w:rsidR="004F2879" w:rsidRPr="00B005E4" w:rsidRDefault="004F2879" w:rsidP="004F2879">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B005E4">
        <w:rPr>
          <w:sz w:val="16"/>
        </w:rPr>
        <w:t>a number of</w:t>
      </w:r>
      <w:proofErr w:type="gramEnd"/>
      <w:r w:rsidRPr="00B005E4">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3303D853" w14:textId="77777777" w:rsidR="004F2879" w:rsidRPr="00B005E4" w:rsidRDefault="004F2879" w:rsidP="004F2879">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358EADFD" w14:textId="77777777" w:rsidR="004F2879" w:rsidRPr="00B005E4" w:rsidRDefault="004F2879" w:rsidP="004F2879">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w:t>
      </w:r>
      <w:proofErr w:type="gramStart"/>
      <w:r w:rsidRPr="005C2F3D">
        <w:rPr>
          <w:sz w:val="16"/>
        </w:rPr>
        <w:t>in</w:t>
      </w:r>
      <w:proofErr w:type="gramEnd"/>
      <w:r w:rsidRPr="005C2F3D">
        <w:rPr>
          <w:sz w:val="16"/>
        </w:rPr>
        <w:t xml:space="preserve">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him, and absent any narrative that is not based in his world view.</w:t>
      </w:r>
    </w:p>
    <w:p w14:paraId="3DB5817A" w14:textId="77777777" w:rsidR="004F2879" w:rsidRPr="00B005E4" w:rsidRDefault="004F2879" w:rsidP="004F2879">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w:t>
      </w:r>
      <w:proofErr w:type="gramStart"/>
      <w:r w:rsidRPr="00B005E4">
        <w:rPr>
          <w:sz w:val="16"/>
        </w:rPr>
        <w:t xml:space="preserve">In particular, </w:t>
      </w:r>
      <w:r w:rsidRPr="009F17BA">
        <w:rPr>
          <w:rStyle w:val="StyleUnderline"/>
        </w:rPr>
        <w:t>Trump</w:t>
      </w:r>
      <w:proofErr w:type="gramEnd"/>
      <w:r w:rsidRPr="009F17BA">
        <w:rPr>
          <w:rStyle w:val="StyleUnderline"/>
        </w:rPr>
        <w:t xml:space="preserve">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w:t>
      </w:r>
      <w:r w:rsidRPr="00D06840">
        <w:rPr>
          <w:sz w:val="16"/>
        </w:rPr>
        <w:t xml:space="preserve">directly </w:t>
      </w:r>
      <w:r w:rsidRPr="00D06840">
        <w:rPr>
          <w:rStyle w:val="StyleUnderline"/>
        </w:rPr>
        <w:t>covering the White House.</w:t>
      </w:r>
      <w:r w:rsidRPr="00D06840">
        <w:rPr>
          <w:sz w:val="16"/>
        </w:rPr>
        <w:t xml:space="preserve"> Major US </w:t>
      </w:r>
      <w:r w:rsidRPr="00D06840">
        <w:rPr>
          <w:rStyle w:val="StyleUnderline"/>
        </w:rPr>
        <w:t>news outlets have already shown</w:t>
      </w:r>
      <w:r w:rsidRPr="00D06840">
        <w:rPr>
          <w:sz w:val="16"/>
        </w:rPr>
        <w:t xml:space="preserve"> signs of serious </w:t>
      </w:r>
      <w:r w:rsidRPr="00D06840">
        <w:rPr>
          <w:rStyle w:val="Emphasis"/>
        </w:rPr>
        <w:t>capitulation</w:t>
      </w:r>
      <w:r w:rsidRPr="00D06840">
        <w:rPr>
          <w:sz w:val="16"/>
        </w:rPr>
        <w:t xml:space="preserve">, </w:t>
      </w:r>
      <w:r w:rsidRPr="00D06840">
        <w:rPr>
          <w:rStyle w:val="StyleUnderline"/>
        </w:rPr>
        <w:t>including the</w:t>
      </w:r>
      <w:r w:rsidRPr="00D06840">
        <w:rPr>
          <w:sz w:val="16"/>
        </w:rPr>
        <w:t xml:space="preserve"> Washington </w:t>
      </w:r>
      <w:r w:rsidRPr="00D06840">
        <w:rPr>
          <w:rStyle w:val="Emphasis"/>
        </w:rPr>
        <w:t>Post</w:t>
      </w:r>
      <w:r w:rsidRPr="00D06840">
        <w:rPr>
          <w:sz w:val="16"/>
        </w:rPr>
        <w:t xml:space="preserve">, both before and after Trump’s win, and CBS’s “60 Minutes.” Such direct </w:t>
      </w:r>
      <w:r w:rsidRPr="00D06840">
        <w:rPr>
          <w:rStyle w:val="Emphasis"/>
        </w:rPr>
        <w:t>capitulation</w:t>
      </w:r>
      <w:r w:rsidRPr="00D06840">
        <w:rPr>
          <w:rStyle w:val="StyleUnderline"/>
        </w:rPr>
        <w:t xml:space="preserve"> is only part of the story; </w:t>
      </w:r>
      <w:r w:rsidRPr="00D06840">
        <w:rPr>
          <w:rStyle w:val="Emphasis"/>
        </w:rPr>
        <w:t>self-censorship</w:t>
      </w:r>
      <w:r w:rsidRPr="00D06840">
        <w:rPr>
          <w:rStyle w:val="StyleUnderline"/>
        </w:rPr>
        <w:t xml:space="preserve"> is</w:t>
      </w:r>
      <w:r w:rsidRPr="00D06840">
        <w:rPr>
          <w:sz w:val="16"/>
        </w:rPr>
        <w:t xml:space="preserve"> the broader effect that is </w:t>
      </w:r>
      <w:r w:rsidRPr="00D06840">
        <w:rPr>
          <w:rStyle w:val="Emphasis"/>
        </w:rPr>
        <w:t>most important</w:t>
      </w:r>
      <w:r w:rsidRPr="00D06840">
        <w:rPr>
          <w:sz w:val="16"/>
        </w:rPr>
        <w:t>. News</w:t>
      </w:r>
      <w:r w:rsidRPr="00B005E4">
        <w:rPr>
          <w:sz w:val="16"/>
        </w:rPr>
        <w:t xml:space="preserve"> organizations will fall in line to save their FCC licenses and businesses.</w:t>
      </w:r>
    </w:p>
    <w:p w14:paraId="7734F27E" w14:textId="77777777" w:rsidR="004F2879" w:rsidRDefault="004F2879" w:rsidP="004F2879">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4547CF6C" w14:textId="77777777" w:rsidR="004F2879" w:rsidRPr="00F943E6" w:rsidRDefault="004F2879" w:rsidP="004F2879"/>
    <w:p w14:paraId="60792C25" w14:textId="77777777" w:rsidR="004F2879" w:rsidRPr="004F2879" w:rsidRDefault="004F2879" w:rsidP="004F2879"/>
    <w:sectPr w:rsidR="004F2879" w:rsidRPr="004F28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D7CF" w14:textId="77777777" w:rsidR="000375F5" w:rsidRDefault="000375F5" w:rsidP="00066D2C">
      <w:pPr>
        <w:spacing w:after="0" w:line="240" w:lineRule="auto"/>
      </w:pPr>
      <w:r>
        <w:separator/>
      </w:r>
    </w:p>
  </w:endnote>
  <w:endnote w:type="continuationSeparator" w:id="0">
    <w:p w14:paraId="023A4565" w14:textId="77777777" w:rsidR="000375F5" w:rsidRDefault="000375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0CBA" w14:textId="77777777" w:rsidR="000375F5" w:rsidRDefault="000375F5" w:rsidP="00066D2C">
      <w:pPr>
        <w:spacing w:after="0" w:line="240" w:lineRule="auto"/>
      </w:pPr>
      <w:r>
        <w:separator/>
      </w:r>
    </w:p>
  </w:footnote>
  <w:footnote w:type="continuationSeparator" w:id="0">
    <w:p w14:paraId="2364068B" w14:textId="77777777" w:rsidR="000375F5" w:rsidRDefault="000375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1726A6"/>
    <w:multiLevelType w:val="hybridMultilevel"/>
    <w:tmpl w:val="CBD0A1A6"/>
    <w:lvl w:ilvl="0" w:tplc="C83C1D8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189886">
    <w:abstractNumId w:val="13"/>
  </w:num>
  <w:num w:numId="46" w16cid:durableId="1244339484">
    <w:abstractNumId w:val="14"/>
  </w:num>
  <w:num w:numId="47" w16cid:durableId="15279796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F2879"/>
    <w:rsid w:val="00001C7E"/>
    <w:rsid w:val="0000487C"/>
    <w:rsid w:val="00011FEF"/>
    <w:rsid w:val="00013C8B"/>
    <w:rsid w:val="00023AEF"/>
    <w:rsid w:val="000250CA"/>
    <w:rsid w:val="00032119"/>
    <w:rsid w:val="000375F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9C"/>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879"/>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04492"/>
  <w15:chartTrackingRefBased/>
  <w15:docId w15:val="{EC4B297D-9750-418C-9BBC-1A13C458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2879"/>
    <w:rPr>
      <w:rFonts w:ascii="Calibri" w:hAnsi="Calibri" w:cs="Calibri"/>
    </w:rPr>
  </w:style>
  <w:style w:type="paragraph" w:styleId="Heading1">
    <w:name w:val="heading 1"/>
    <w:aliases w:val="Pocket"/>
    <w:basedOn w:val="Normal"/>
    <w:next w:val="Normal"/>
    <w:link w:val="Heading1Char"/>
    <w:qFormat/>
    <w:rsid w:val="004F28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4F28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o"/>
    <w:basedOn w:val="Normal"/>
    <w:next w:val="Normal"/>
    <w:link w:val="Heading3Char"/>
    <w:uiPriority w:val="2"/>
    <w:qFormat/>
    <w:rsid w:val="004F28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4F28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28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2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287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F28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F2879"/>
    <w:rPr>
      <w:color w:val="auto"/>
      <w:u w:val="none"/>
    </w:rPr>
  </w:style>
  <w:style w:type="character" w:customStyle="1" w:styleId="Heading1Char">
    <w:name w:val="Heading 1 Char"/>
    <w:aliases w:val="Pocket Char"/>
    <w:basedOn w:val="DefaultParagraphFont"/>
    <w:link w:val="Heading1"/>
    <w:rsid w:val="004F2879"/>
    <w:rPr>
      <w:rFonts w:ascii="Calibri" w:eastAsiaTheme="majorEastAsia" w:hAnsi="Calibri" w:cstheme="majorBidi"/>
      <w:b/>
      <w:sz w:val="52"/>
      <w:szCs w:val="32"/>
    </w:rPr>
  </w:style>
  <w:style w:type="character" w:customStyle="1" w:styleId="Heading2Char">
    <w:name w:val="Heading 2 Char"/>
    <w:aliases w:val="Hat Char,BlockText Char,Heading 2 Char Char Char,Heading 21 Char,Heading 2 Char Char Char Char Char Char,Heading 2 Char Char Char Char Char Char Char Char Char Char Char Char,Heading 2 Char1 Char1 Char,Super Script Char,BLOCK Char, 1 Char"/>
    <w:basedOn w:val="DefaultParagraphFont"/>
    <w:link w:val="Heading2"/>
    <w:uiPriority w:val="1"/>
    <w:rsid w:val="004F2879"/>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4F287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F28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287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4F2879"/>
    <w:rPr>
      <w:b w:val="0"/>
      <w:sz w:val="22"/>
      <w:u w:val="single"/>
    </w:rPr>
  </w:style>
  <w:style w:type="character" w:styleId="Strong">
    <w:name w:val="Strong"/>
    <w:basedOn w:val="DefaultParagraphFont"/>
    <w:uiPriority w:val="22"/>
    <w:semiHidden/>
    <w:qFormat/>
    <w:rsid w:val="004F2879"/>
    <w:rPr>
      <w:b/>
      <w:bCs/>
    </w:rPr>
  </w:style>
  <w:style w:type="character" w:styleId="BookTitle">
    <w:name w:val="Book Title"/>
    <w:basedOn w:val="DefaultParagraphFont"/>
    <w:uiPriority w:val="33"/>
    <w:semiHidden/>
    <w:qFormat/>
    <w:rsid w:val="004F2879"/>
    <w:rPr>
      <w:b/>
      <w:bCs/>
      <w:i/>
      <w:iCs/>
      <w:spacing w:val="5"/>
    </w:rPr>
  </w:style>
  <w:style w:type="character" w:customStyle="1" w:styleId="Heading5Char">
    <w:name w:val="Heading 5 Char"/>
    <w:basedOn w:val="DefaultParagraphFont"/>
    <w:link w:val="Heading5"/>
    <w:uiPriority w:val="9"/>
    <w:semiHidden/>
    <w:rsid w:val="004F28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2879"/>
  </w:style>
  <w:style w:type="paragraph" w:styleId="Header">
    <w:name w:val="header"/>
    <w:basedOn w:val="Normal"/>
    <w:link w:val="HeaderChar"/>
    <w:uiPriority w:val="99"/>
    <w:semiHidden/>
    <w:rsid w:val="004F28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2879"/>
    <w:rPr>
      <w:rFonts w:ascii="Calibri" w:hAnsi="Calibri" w:cs="Calibri"/>
    </w:rPr>
  </w:style>
  <w:style w:type="paragraph" w:styleId="Footer">
    <w:name w:val="footer"/>
    <w:basedOn w:val="Normal"/>
    <w:link w:val="FooterChar"/>
    <w:uiPriority w:val="99"/>
    <w:semiHidden/>
    <w:rsid w:val="004F28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2879"/>
    <w:rPr>
      <w:rFonts w:ascii="Calibri" w:hAnsi="Calibri" w:cs="Calibri"/>
    </w:rPr>
  </w:style>
  <w:style w:type="paragraph" w:styleId="BodyText">
    <w:name w:val="Body Text"/>
    <w:basedOn w:val="Normal"/>
    <w:link w:val="BodyTextChar"/>
    <w:uiPriority w:val="99"/>
    <w:semiHidden/>
    <w:unhideWhenUsed/>
    <w:rsid w:val="004F2879"/>
    <w:pPr>
      <w:spacing w:after="120"/>
    </w:pPr>
  </w:style>
  <w:style w:type="character" w:customStyle="1" w:styleId="BodyTextChar">
    <w:name w:val="Body Text Char"/>
    <w:basedOn w:val="DefaultParagraphFont"/>
    <w:link w:val="BodyText"/>
    <w:uiPriority w:val="99"/>
    <w:semiHidden/>
    <w:rsid w:val="004F2879"/>
    <w:rPr>
      <w:rFonts w:ascii="Calibri" w:hAnsi="Calibri" w:cs="Calibri"/>
    </w:rPr>
  </w:style>
  <w:style w:type="paragraph" w:styleId="NoSpacing">
    <w:name w:val="No Spacing"/>
    <w:link w:val="NoSpacingChar"/>
    <w:uiPriority w:val="99"/>
    <w:semiHidden/>
    <w:unhideWhenUsed/>
    <w:qFormat/>
    <w:rsid w:val="004F28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287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4F2879"/>
    <w:rPr>
      <w:color w:val="0563C1" w:themeColor="hyperlink"/>
      <w:u w:val="single"/>
    </w:rPr>
  </w:style>
  <w:style w:type="character" w:styleId="UnresolvedMention">
    <w:name w:val="Unresolved Mention"/>
    <w:basedOn w:val="DefaultParagraphFont"/>
    <w:uiPriority w:val="99"/>
    <w:semiHidden/>
    <w:unhideWhenUsed/>
    <w:rsid w:val="004F2879"/>
    <w:rPr>
      <w:color w:val="605E5C"/>
      <w:shd w:val="clear" w:color="auto" w:fill="E1DFDD"/>
    </w:rPr>
  </w:style>
  <w:style w:type="paragraph" w:customStyle="1" w:styleId="textbold">
    <w:name w:val="text bold"/>
    <w:basedOn w:val="Normal"/>
    <w:link w:val="Emphasis"/>
    <w:uiPriority w:val="8"/>
    <w:qFormat/>
    <w:rsid w:val="004F287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F28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4F2879"/>
    <w:pPr>
      <w:ind w:left="720"/>
      <w:contextualSpacing/>
    </w:pPr>
  </w:style>
  <w:style w:type="paragraph" w:customStyle="1" w:styleId="Emphasis1">
    <w:name w:val="Emphasis1"/>
    <w:basedOn w:val="Normal"/>
    <w:autoRedefine/>
    <w:uiPriority w:val="8"/>
    <w:qFormat/>
    <w:rsid w:val="004F287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uiPriority w:val="5"/>
    <w:qFormat/>
    <w:rsid w:val="004F2879"/>
  </w:style>
  <w:style w:type="character" w:customStyle="1" w:styleId="AnalyticsChar">
    <w:name w:val="Analytics Char"/>
    <w:basedOn w:val="DefaultParagraphFont"/>
    <w:link w:val="Analytics"/>
    <w:uiPriority w:val="5"/>
    <w:rsid w:val="004F2879"/>
    <w:rPr>
      <w:rFonts w:ascii="Calibri" w:eastAsiaTheme="majorEastAsia" w:hAnsi="Calibri" w:cstheme="majorBidi"/>
      <w:b/>
      <w:iCs/>
      <w:sz w:val="26"/>
    </w:rPr>
  </w:style>
  <w:style w:type="paragraph" w:customStyle="1" w:styleId="Undertag">
    <w:name w:val="Undertag"/>
    <w:link w:val="UndertagChar"/>
    <w:autoRedefine/>
    <w:uiPriority w:val="5"/>
    <w:qFormat/>
    <w:rsid w:val="004F2879"/>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4F2879"/>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4F2879"/>
    <w:rPr>
      <w:color w:val="1F3864" w:themeColor="accent1" w:themeShade="80"/>
    </w:rPr>
  </w:style>
  <w:style w:type="character" w:customStyle="1" w:styleId="AnalyticChar">
    <w:name w:val="Analytic Char"/>
    <w:basedOn w:val="DefaultParagraphFont"/>
    <w:link w:val="Analytic"/>
    <w:uiPriority w:val="5"/>
    <w:rsid w:val="004F2879"/>
    <w:rPr>
      <w:rFonts w:ascii="Calibri" w:eastAsiaTheme="majorEastAsia" w:hAnsi="Calibri" w:cstheme="majorBidi"/>
      <w:b/>
      <w:iCs/>
      <w:color w:val="1F3864" w:themeColor="accent1" w:themeShade="80"/>
      <w:sz w:val="26"/>
    </w:rPr>
  </w:style>
  <w:style w:type="character" w:styleId="IntenseEmphasis">
    <w:name w:val="Intense Emphasis"/>
    <w:aliases w:val="Cards + Font: 12 pt Char"/>
    <w:basedOn w:val="DefaultParagraphFont"/>
    <w:uiPriority w:val="1"/>
    <w:qFormat/>
    <w:rsid w:val="004F2879"/>
    <w:rPr>
      <w:b w:val="0"/>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wp-content/uploads/2017/10/wp35-frandsen1.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srn.com/abstract=4789149" TargetMode="External"/><Relationship Id="rId5" Type="http://schemas.openxmlformats.org/officeDocument/2006/relationships/webSettings" Target="webSettings.xml"/><Relationship Id="rId10" Type="http://schemas.openxmlformats.org/officeDocument/2006/relationships/hyperlink" Target="http://www.the-red-line.com/2025/07/25/will-unions-grab-money-from-medicaid-beneficiaries.%20Accessed%205%20Aug.%202025"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53075</Words>
  <Characters>302530</Characters>
  <Application>Microsoft Office Word</Application>
  <DocSecurity>0</DocSecurity>
  <Lines>2521</Lines>
  <Paragraphs>709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2025-09-08T04:06:00Z</dcterms:created>
  <dcterms:modified xsi:type="dcterms:W3CDTF">2025-09-08T04:13:00Z</dcterms:modified>
</cp:coreProperties>
</file>