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7C9F" w14:textId="32DE650D" w:rsidR="005D388F" w:rsidRDefault="00843F38" w:rsidP="00843F38">
      <w:pPr>
        <w:pStyle w:val="Heading1"/>
      </w:pPr>
      <w:r>
        <w:t>Districts---R2---Neg</w:t>
      </w:r>
    </w:p>
    <w:p w14:paraId="64F03297" w14:textId="77777777" w:rsidR="00843F38" w:rsidRPr="000D7496" w:rsidRDefault="00843F38" w:rsidP="00843F38">
      <w:pPr>
        <w:pStyle w:val="Heading1"/>
      </w:pPr>
      <w:r>
        <w:t>1NC v Georgetown GT</w:t>
      </w:r>
    </w:p>
    <w:p w14:paraId="6DD1C416" w14:textId="77777777" w:rsidR="00843F38" w:rsidRDefault="00843F38" w:rsidP="00843F38">
      <w:pPr>
        <w:pStyle w:val="Heading2"/>
      </w:pPr>
      <w:r>
        <w:t>Off</w:t>
      </w:r>
    </w:p>
    <w:p w14:paraId="235C7C27" w14:textId="77777777" w:rsidR="00843F38" w:rsidRDefault="00843F38" w:rsidP="00843F38">
      <w:pPr>
        <w:pStyle w:val="Heading3"/>
      </w:pPr>
      <w:r>
        <w:t>OFF</w:t>
      </w:r>
    </w:p>
    <w:p w14:paraId="2E1396E5" w14:textId="77777777" w:rsidR="00843F38" w:rsidRPr="002B5672" w:rsidRDefault="00843F38" w:rsidP="00843F38">
      <w:r>
        <w:t>Extra-Topicality</w:t>
      </w:r>
    </w:p>
    <w:p w14:paraId="4090A7E8" w14:textId="77777777" w:rsidR="00843F38" w:rsidRPr="002D2858" w:rsidRDefault="00843F38" w:rsidP="00843F38">
      <w:pPr>
        <w:pStyle w:val="Heading4"/>
      </w:pPr>
      <w:r>
        <w:t xml:space="preserve">Interpretation: AFFs can’t claim offense </w:t>
      </w:r>
      <w:r>
        <w:rPr>
          <w:u w:val="single"/>
        </w:rPr>
        <w:t>based</w:t>
      </w:r>
      <w:r>
        <w:t xml:space="preserve"> off of the representations of the plan---that </w:t>
      </w:r>
      <w:r w:rsidRPr="004A3F93">
        <w:rPr>
          <w:u w:val="single"/>
        </w:rPr>
        <w:t>arbitrarily shifts</w:t>
      </w:r>
      <w:r>
        <w:t xml:space="preserve"> the </w:t>
      </w:r>
      <w:r w:rsidRPr="00C36098">
        <w:rPr>
          <w:u w:val="single"/>
        </w:rPr>
        <w:t>focus</w:t>
      </w:r>
      <w:r>
        <w:t xml:space="preserve"> of the debate away from the </w:t>
      </w:r>
      <w:r w:rsidRPr="004A3F93">
        <w:rPr>
          <w:u w:val="single"/>
        </w:rPr>
        <w:t>consequences</w:t>
      </w:r>
      <w:r>
        <w:t xml:space="preserve"> of the plan. </w:t>
      </w:r>
    </w:p>
    <w:p w14:paraId="08864B86" w14:textId="77777777" w:rsidR="00843F38" w:rsidRDefault="00843F38" w:rsidP="00843F38">
      <w:pPr>
        <w:pStyle w:val="Heading4"/>
        <w:rPr>
          <w:rFonts w:eastAsia="Times New Roman"/>
        </w:rPr>
      </w:pPr>
      <w:r>
        <w:rPr>
          <w:rFonts w:eastAsia="Times New Roman"/>
        </w:rPr>
        <w:t xml:space="preserve">The </w:t>
      </w:r>
      <w:r>
        <w:rPr>
          <w:rFonts w:eastAsia="Times New Roman"/>
          <w:u w:val="single"/>
        </w:rPr>
        <w:t>text of the resolution</w:t>
      </w:r>
      <w:r>
        <w:rPr>
          <w:rFonts w:eastAsia="Times New Roman"/>
        </w:rPr>
        <w:t xml:space="preserve"> calls for debate on hypothetical government action and </w:t>
      </w:r>
      <w:r>
        <w:rPr>
          <w:rFonts w:eastAsia="Times New Roman"/>
          <w:u w:val="single"/>
        </w:rPr>
        <w:t>solely</w:t>
      </w:r>
      <w:r>
        <w:rPr>
          <w:rFonts w:eastAsia="Times New Roman"/>
        </w:rPr>
        <w:t xml:space="preserve"> its consequences.  </w:t>
      </w:r>
    </w:p>
    <w:p w14:paraId="230BF7CC" w14:textId="77777777" w:rsidR="00843F38" w:rsidRDefault="00843F38" w:rsidP="00843F38">
      <w:pPr>
        <w:spacing w:line="254" w:lineRule="auto"/>
        <w:rPr>
          <w:rFonts w:eastAsia="Calibri"/>
        </w:rPr>
      </w:pPr>
      <w:r>
        <w:rPr>
          <w:rFonts w:eastAsia="Calibri"/>
          <w:b/>
          <w:bCs/>
          <w:sz w:val="26"/>
        </w:rPr>
        <w:t>Ericson 3</w:t>
      </w:r>
      <w:r>
        <w:rPr>
          <w:rFonts w:eastAsia="Calibri"/>
        </w:rPr>
        <w:t xml:space="preserve"> (Jon M., Dean Emeritus of the College of Liberal Arts---California Polytechnic U., et al., The Debater’s Guide, Third Edition, p. 4)</w:t>
      </w:r>
    </w:p>
    <w:p w14:paraId="1D2E15B8" w14:textId="77777777" w:rsidR="00843F38" w:rsidRDefault="00843F38" w:rsidP="00843F38">
      <w:pPr>
        <w:spacing w:line="254" w:lineRule="auto"/>
        <w:rPr>
          <w:rFonts w:eastAsia="Calibri"/>
          <w:sz w:val="14"/>
        </w:rPr>
      </w:pPr>
      <w:r>
        <w:rPr>
          <w:rFonts w:eastAsia="Calibri"/>
          <w:sz w:val="14"/>
        </w:rPr>
        <w:t xml:space="preserve">The Proposition of Policy: Urging Future Action In policy propositions, </w:t>
      </w:r>
      <w:r w:rsidRPr="00DE66A8">
        <w:rPr>
          <w:rFonts w:eastAsia="Calibri"/>
          <w:highlight w:val="cyan"/>
          <w:u w:val="single"/>
        </w:rPr>
        <w:t>each topic contains</w:t>
      </w:r>
      <w:r>
        <w:rPr>
          <w:rFonts w:eastAsia="Calibri"/>
          <w:u w:val="single"/>
        </w:rPr>
        <w:t xml:space="preserve"> certain </w:t>
      </w:r>
      <w:r w:rsidRPr="004A3F93">
        <w:rPr>
          <w:rStyle w:val="Emphasis"/>
          <w:highlight w:val="cyan"/>
        </w:rPr>
        <w:t>key elements</w:t>
      </w:r>
      <w:r>
        <w:rPr>
          <w:rFonts w:eastAsia="Calibri"/>
          <w:sz w:val="14"/>
        </w:rPr>
        <w:t>, although they have slightly different functions from comparable elements of value-oriented propositions</w:t>
      </w:r>
      <w:r>
        <w:rPr>
          <w:rFonts w:ascii="Arial" w:eastAsia="Calibri" w:hAnsi="Arial"/>
          <w:sz w:val="20"/>
          <w:u w:val="single"/>
        </w:rPr>
        <w:t>. 1---</w:t>
      </w:r>
      <w:r w:rsidRPr="00DE66A8">
        <w:rPr>
          <w:rFonts w:eastAsia="Calibri"/>
          <w:highlight w:val="cyan"/>
          <w:u w:val="single"/>
        </w:rPr>
        <w:t xml:space="preserve">An </w:t>
      </w:r>
      <w:r w:rsidRPr="004A3F93">
        <w:rPr>
          <w:rStyle w:val="Emphasis"/>
          <w:highlight w:val="cyan"/>
        </w:rPr>
        <w:t>agent</w:t>
      </w:r>
      <w:r w:rsidRPr="00DE66A8">
        <w:rPr>
          <w:rFonts w:eastAsia="Calibri"/>
          <w:highlight w:val="cyan"/>
          <w:u w:val="single"/>
        </w:rPr>
        <w:t xml:space="preserve"> doing the acting</w:t>
      </w:r>
      <w:r>
        <w:rPr>
          <w:rFonts w:eastAsia="Calibri"/>
          <w:u w:val="single"/>
        </w:rPr>
        <w:t xml:space="preserve"> –“</w:t>
      </w:r>
      <w:r w:rsidRPr="00DE66A8">
        <w:rPr>
          <w:rFonts w:eastAsia="Calibri"/>
          <w:highlight w:val="cyan"/>
          <w:u w:val="single"/>
        </w:rPr>
        <w:t>The United States</w:t>
      </w:r>
      <w:r>
        <w:rPr>
          <w:rFonts w:eastAsia="Calibri"/>
          <w:u w:val="single"/>
        </w:rPr>
        <w:t>” in “The United States should</w:t>
      </w:r>
      <w:r>
        <w:rPr>
          <w:rFonts w:ascii="Arial" w:eastAsia="Calibri" w:hAnsi="Arial"/>
          <w:sz w:val="20"/>
          <w:u w:val="single"/>
        </w:rPr>
        <w:t xml:space="preserve"> adopt</w:t>
      </w:r>
      <w:r>
        <w:rPr>
          <w:rFonts w:eastAsia="Calibri"/>
          <w:sz w:val="14"/>
        </w:rPr>
        <w:t xml:space="preserve"> a policy of free trade.” Like the object of evaluation in a proposition of value, </w:t>
      </w:r>
      <w:r>
        <w:rPr>
          <w:rFonts w:eastAsia="Calibri"/>
          <w:u w:val="single"/>
        </w:rPr>
        <w:t>the agent is the subject of the sentence. 2---</w:t>
      </w:r>
      <w:r w:rsidRPr="00DE66A8">
        <w:rPr>
          <w:rFonts w:eastAsia="Calibri"/>
          <w:highlight w:val="cyan"/>
          <w:u w:val="single"/>
        </w:rPr>
        <w:t xml:space="preserve">The verb </w:t>
      </w:r>
      <w:r w:rsidRPr="004A3F93">
        <w:rPr>
          <w:rStyle w:val="Emphasis"/>
          <w:highlight w:val="cyan"/>
        </w:rPr>
        <w:t>should</w:t>
      </w:r>
      <w:r>
        <w:rPr>
          <w:rFonts w:eastAsia="Calibri"/>
          <w:sz w:val="14"/>
        </w:rPr>
        <w:t xml:space="preserve">—the first part of a verb phrase </w:t>
      </w:r>
      <w:r w:rsidRPr="00DE66A8">
        <w:rPr>
          <w:rFonts w:eastAsia="Calibri"/>
          <w:highlight w:val="cyan"/>
          <w:u w:val="single"/>
        </w:rPr>
        <w:t>that urges action</w:t>
      </w:r>
      <w:r>
        <w:rPr>
          <w:rFonts w:eastAsia="Calibri"/>
          <w:sz w:val="14"/>
        </w:rPr>
        <w:t xml:space="preserve">. 3---An action verb to follow should in the should-verb combination. </w:t>
      </w:r>
      <w:r>
        <w:rPr>
          <w:rFonts w:eastAsia="Calibri"/>
          <w:u w:val="single"/>
        </w:rPr>
        <w:t xml:space="preserve">For example, </w:t>
      </w:r>
      <w:r w:rsidRPr="00DE66A8">
        <w:rPr>
          <w:rFonts w:eastAsia="Calibri"/>
          <w:highlight w:val="cyan"/>
          <w:u w:val="single"/>
        </w:rPr>
        <w:t>should</w:t>
      </w:r>
      <w:r w:rsidRPr="00DE66A8">
        <w:rPr>
          <w:rFonts w:eastAsia="Calibri"/>
          <w:i/>
          <w:iCs/>
          <w:sz w:val="20"/>
          <w:highlight w:val="cyan"/>
          <w:u w:val="single"/>
        </w:rPr>
        <w:t xml:space="preserve"> </w:t>
      </w:r>
      <w:r w:rsidRPr="00DE66A8">
        <w:rPr>
          <w:rFonts w:eastAsia="Calibri"/>
          <w:highlight w:val="cyan"/>
          <w:u w:val="single"/>
        </w:rPr>
        <w:t>adopt</w:t>
      </w:r>
      <w:r>
        <w:rPr>
          <w:rFonts w:eastAsia="Calibri"/>
          <w:sz w:val="14"/>
        </w:rPr>
        <w:t xml:space="preserve"> here </w:t>
      </w:r>
      <w:r>
        <w:rPr>
          <w:rFonts w:eastAsia="Calibri"/>
          <w:u w:val="single"/>
        </w:rPr>
        <w:t xml:space="preserve">means to put </w:t>
      </w:r>
      <w:r w:rsidRPr="00DE66A8">
        <w:rPr>
          <w:rFonts w:eastAsia="Calibri"/>
          <w:highlight w:val="cyan"/>
          <w:u w:val="single"/>
        </w:rPr>
        <w:t>a</w:t>
      </w:r>
      <w:r>
        <w:rPr>
          <w:rFonts w:eastAsia="Calibri"/>
          <w:sz w:val="14"/>
        </w:rPr>
        <w:t xml:space="preserve"> program or </w:t>
      </w:r>
      <w:r w:rsidRPr="00DE66A8">
        <w:rPr>
          <w:rFonts w:eastAsia="Calibri"/>
          <w:highlight w:val="cyan"/>
          <w:u w:val="single"/>
        </w:rPr>
        <w:t>policy</w:t>
      </w:r>
      <w:r>
        <w:rPr>
          <w:rFonts w:eastAsia="Calibri"/>
          <w:u w:val="single"/>
        </w:rPr>
        <w:t xml:space="preserve"> into action though governmental means</w:t>
      </w:r>
      <w:r>
        <w:rPr>
          <w:rFonts w:eastAsia="Calibri"/>
          <w:sz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E66A8">
        <w:rPr>
          <w:rFonts w:eastAsia="Calibri"/>
          <w:highlight w:val="cyan"/>
          <w:u w:val="single"/>
        </w:rPr>
        <w:t>The</w:t>
      </w:r>
      <w:r>
        <w:rPr>
          <w:rFonts w:eastAsia="Calibri"/>
          <w:u w:val="single"/>
        </w:rPr>
        <w:t xml:space="preserve"> entire </w:t>
      </w:r>
      <w:r w:rsidRPr="00DE66A8">
        <w:rPr>
          <w:rFonts w:eastAsia="Calibri"/>
          <w:highlight w:val="cyan"/>
          <w:u w:val="single"/>
        </w:rPr>
        <w:t xml:space="preserve">debate is about whether something </w:t>
      </w:r>
      <w:r w:rsidRPr="004A3F93">
        <w:rPr>
          <w:rStyle w:val="Emphasis"/>
          <w:highlight w:val="cyan"/>
        </w:rPr>
        <w:t>ought to occur</w:t>
      </w:r>
      <w:r>
        <w:rPr>
          <w:rFonts w:ascii="Arial" w:eastAsia="Calibri" w:hAnsi="Arial"/>
          <w:sz w:val="20"/>
          <w:u w:val="single"/>
        </w:rPr>
        <w:t>.</w:t>
      </w:r>
      <w:r>
        <w:rPr>
          <w:rFonts w:eastAsia="Calibri"/>
          <w:sz w:val="14"/>
        </w:rPr>
        <w:t xml:space="preserve"> What you agree to do, then, when you accept the affirmative side in such a debate is to offer sufficient and compelling reasons for an audience to perform the future action that you propose. </w:t>
      </w:r>
    </w:p>
    <w:p w14:paraId="0C03E7B3" w14:textId="77777777" w:rsidR="00843F38" w:rsidRPr="002D2858" w:rsidRDefault="00843F38" w:rsidP="00843F38">
      <w:pPr>
        <w:pStyle w:val="Heading4"/>
        <w:rPr>
          <w:rFonts w:eastAsia="Calibri"/>
        </w:rPr>
      </w:pPr>
      <w:r>
        <w:rPr>
          <w:rFonts w:eastAsia="Calibri"/>
        </w:rPr>
        <w:t xml:space="preserve">That’s key to stop </w:t>
      </w:r>
      <w:r>
        <w:rPr>
          <w:rFonts w:eastAsia="Calibri"/>
          <w:u w:val="single"/>
        </w:rPr>
        <w:t>unlimited</w:t>
      </w:r>
      <w:r>
        <w:rPr>
          <w:rFonts w:eastAsia="Calibri"/>
        </w:rPr>
        <w:t xml:space="preserve"> reps-based advantages AND ‘no-linking’ ground by shifting the focus to </w:t>
      </w:r>
      <w:r w:rsidRPr="004A3F93">
        <w:rPr>
          <w:rFonts w:eastAsia="Calibri"/>
          <w:u w:val="single"/>
        </w:rPr>
        <w:t>ONLY</w:t>
      </w:r>
      <w:r>
        <w:rPr>
          <w:rFonts w:eastAsia="Calibri"/>
        </w:rPr>
        <w:t xml:space="preserve"> ‘in-round discourse.’</w:t>
      </w:r>
    </w:p>
    <w:p w14:paraId="0CDC65D1" w14:textId="77777777" w:rsidR="00843F38" w:rsidRPr="00086B35" w:rsidRDefault="00843F38" w:rsidP="00843F38">
      <w:pPr>
        <w:pStyle w:val="Heading4"/>
      </w:pPr>
      <w:r>
        <w:t xml:space="preserve">Fairness </w:t>
      </w:r>
      <w:r w:rsidRPr="00111632">
        <w:rPr>
          <w:u w:val="single"/>
        </w:rPr>
        <w:t>outweighs</w:t>
      </w:r>
      <w:r>
        <w:t>. Both</w:t>
      </w:r>
      <w:r w:rsidRPr="00212881">
        <w:t xml:space="preserve"> sides </w:t>
      </w:r>
      <w:r w:rsidRPr="00212881">
        <w:rPr>
          <w:u w:val="single"/>
        </w:rPr>
        <w:t>depend</w:t>
      </w:r>
      <w:r w:rsidRPr="00212881">
        <w:t xml:space="preserve"> on it, and </w:t>
      </w:r>
      <w:r>
        <w:t>it’s the basis</w:t>
      </w:r>
      <w:r w:rsidRPr="00212881">
        <w:t xml:space="preserve"> for understanding why </w:t>
      </w:r>
      <w:r w:rsidRPr="00212881">
        <w:rPr>
          <w:u w:val="single"/>
        </w:rPr>
        <w:t>their impacts</w:t>
      </w:r>
      <w:r>
        <w:t xml:space="preserve"> </w:t>
      </w:r>
      <w:r w:rsidRPr="00212881">
        <w:t>have any basis in morality.</w:t>
      </w:r>
      <w:r>
        <w:t xml:space="preserve"> </w:t>
      </w:r>
    </w:p>
    <w:p w14:paraId="7E3AC7B5" w14:textId="77777777" w:rsidR="00843F38" w:rsidRDefault="00843F38" w:rsidP="00843F38">
      <w:pPr>
        <w:pStyle w:val="Heading3"/>
      </w:pPr>
      <w:r>
        <w:t>OFF</w:t>
      </w:r>
    </w:p>
    <w:p w14:paraId="300C6138" w14:textId="77777777" w:rsidR="00843F38" w:rsidRPr="002B5672" w:rsidRDefault="00843F38" w:rsidP="00843F38">
      <w:r>
        <w:t>Federalism CP</w:t>
      </w:r>
    </w:p>
    <w:p w14:paraId="65FA5B90" w14:textId="77777777" w:rsidR="00843F38" w:rsidRPr="007C74CA" w:rsidRDefault="00843F38" w:rsidP="00843F38">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rsidRPr="00E45C08">
        <w:t>requi</w:t>
      </w:r>
      <w:r>
        <w:t>res</w:t>
      </w:r>
      <w:r w:rsidRPr="00E45C08">
        <w:t xml:space="preserve"> the approval of </w:t>
      </w:r>
      <w:r>
        <w:t>collective bargaining rights for zombies in the United States.</w:t>
      </w:r>
    </w:p>
    <w:p w14:paraId="50978252" w14:textId="77777777" w:rsidR="00843F38" w:rsidRPr="004A3F93" w:rsidRDefault="00843F38" w:rsidP="00843F38">
      <w:pPr>
        <w:pStyle w:val="Heading4"/>
      </w:pPr>
      <w:r>
        <w:t xml:space="preserve">That </w:t>
      </w:r>
      <w:r>
        <w:rPr>
          <w:u w:val="single"/>
        </w:rPr>
        <w:t>competes</w:t>
      </w:r>
      <w:r>
        <w:t xml:space="preserve"> and </w:t>
      </w:r>
      <w:r>
        <w:rPr>
          <w:u w:val="single"/>
        </w:rPr>
        <w:t>solves</w:t>
      </w:r>
      <w:r w:rsidRPr="004A3F93">
        <w:rPr>
          <w:b w:val="0"/>
          <w:bCs/>
        </w:rPr>
        <w:t>---</w:t>
      </w:r>
      <w:r w:rsidRPr="004A3F93">
        <w:rPr>
          <w:b w:val="0"/>
          <w:bCs/>
          <w:u w:val="single"/>
        </w:rPr>
        <w:t>conditioning</w:t>
      </w:r>
      <w:r w:rsidRPr="004A3F93">
        <w:rPr>
          <w:b w:val="0"/>
          <w:bCs/>
        </w:rPr>
        <w:t xml:space="preserve"> the plan </w:t>
      </w:r>
      <w:r w:rsidRPr="004A3F93">
        <w:rPr>
          <w:b w:val="0"/>
          <w:bCs/>
          <w:u w:val="single"/>
        </w:rPr>
        <w:t>never</w:t>
      </w:r>
      <w:r w:rsidRPr="004A3F93">
        <w:rPr>
          <w:b w:val="0"/>
          <w:bCs/>
        </w:rPr>
        <w:t xml:space="preserve"> fiats it, but </w:t>
      </w:r>
      <w:r w:rsidRPr="004A3F93">
        <w:rPr>
          <w:b w:val="0"/>
          <w:bCs/>
          <w:u w:val="single"/>
        </w:rPr>
        <w:t>results</w:t>
      </w:r>
      <w:r w:rsidRPr="004A3F93">
        <w:rPr>
          <w:b w:val="0"/>
          <w:bCs/>
        </w:rPr>
        <w:t xml:space="preserve"> in federal adoption </w:t>
      </w:r>
      <w:r w:rsidRPr="004A3F93">
        <w:t xml:space="preserve">while aggressively expanding </w:t>
      </w:r>
      <w:r w:rsidRPr="004A3F93">
        <w:rPr>
          <w:u w:val="single"/>
        </w:rPr>
        <w:t>dual sovereignty</w:t>
      </w:r>
      <w:r w:rsidRPr="004A3F93">
        <w:t>.</w:t>
      </w:r>
    </w:p>
    <w:p w14:paraId="5F6F69EA" w14:textId="77777777" w:rsidR="00843F38" w:rsidRDefault="00843F38" w:rsidP="00843F38">
      <w:r>
        <w:rPr>
          <w:rStyle w:val="Style13ptBold"/>
        </w:rPr>
        <w:t xml:space="preserve">Bloomberg ’21 </w:t>
      </w:r>
      <w:r w:rsidRPr="00C9255C">
        <w:t>[Scott; September 17; Associate Professor of Law, University of Maine School of Law; Social Science Research Network, “Frenemy Federalism,” Draft Manuscript, p. 2-40]</w:t>
      </w:r>
    </w:p>
    <w:p w14:paraId="503F25F3" w14:textId="77777777" w:rsidR="00843F38" w:rsidRPr="003604BE" w:rsidRDefault="00843F38" w:rsidP="00843F38">
      <w:pPr>
        <w:rPr>
          <w:sz w:val="16"/>
        </w:rPr>
      </w:pPr>
      <w:r w:rsidRPr="003604BE">
        <w:rPr>
          <w:sz w:val="16"/>
        </w:rPr>
        <w:t>i. Uncooperative Federalism</w:t>
      </w:r>
    </w:p>
    <w:p w14:paraId="219FC35B" w14:textId="77777777" w:rsidR="00843F38" w:rsidRPr="003604BE" w:rsidRDefault="00843F38" w:rsidP="00843F3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9163901" w14:textId="77777777" w:rsidR="00843F38" w:rsidRPr="003604BE" w:rsidRDefault="00843F38" w:rsidP="00843F38">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4957EA8" w14:textId="77777777" w:rsidR="00843F38" w:rsidRPr="003604BE" w:rsidRDefault="00843F38" w:rsidP="00843F3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6628BBB6" w14:textId="77777777" w:rsidR="00843F38" w:rsidRPr="003604BE" w:rsidRDefault="00843F38" w:rsidP="00843F38">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3B6164D" w14:textId="77777777" w:rsidR="00843F38" w:rsidRPr="003604BE" w:rsidRDefault="00843F38" w:rsidP="00843F38">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B825201" w14:textId="77777777" w:rsidR="00843F38" w:rsidRPr="003604BE" w:rsidRDefault="00843F38" w:rsidP="00843F3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90B586" w14:textId="77777777" w:rsidR="00843F38" w:rsidRPr="003604BE" w:rsidRDefault="00843F38" w:rsidP="00843F38">
      <w:pPr>
        <w:rPr>
          <w:sz w:val="16"/>
        </w:rPr>
      </w:pPr>
      <w:r w:rsidRPr="003604BE">
        <w:rPr>
          <w:sz w:val="16"/>
        </w:rPr>
        <w:t>ii. Increased Federal Cooperation</w:t>
      </w:r>
    </w:p>
    <w:p w14:paraId="7790A241" w14:textId="77777777" w:rsidR="00843F38" w:rsidRPr="003604BE" w:rsidRDefault="00843F38" w:rsidP="00843F3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2AD89E2" w14:textId="77777777" w:rsidR="00843F38" w:rsidRPr="003604BE" w:rsidRDefault="00843F38" w:rsidP="00843F38">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68F56BA" w14:textId="77777777" w:rsidR="00843F38" w:rsidRPr="003604BE" w:rsidRDefault="00843F38" w:rsidP="00843F3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3FEFD2E" w14:textId="77777777" w:rsidR="00843F38" w:rsidRPr="004B5DB1" w:rsidRDefault="00843F38" w:rsidP="00843F38">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7843B5DC" w14:textId="77777777" w:rsidR="00843F38" w:rsidRPr="004B5DB1" w:rsidRDefault="00843F38" w:rsidP="00843F38">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8A4A531" w14:textId="77777777" w:rsidR="00843F38" w:rsidRPr="00985F59" w:rsidRDefault="00843F38" w:rsidP="00843F38">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C942BC">
        <w:rPr>
          <w:rStyle w:val="Emphasis"/>
          <w:highlight w:val="cyan"/>
        </w:rPr>
        <w:t>tech</w:t>
      </w:r>
      <w:r w:rsidRPr="00C942BC">
        <w:rPr>
          <w:sz w:val="16"/>
        </w:rPr>
        <w:t xml:space="preserve">nology </w:t>
      </w:r>
      <w:r w:rsidRPr="00C942BC">
        <w:rPr>
          <w:rStyle w:val="StyleUnderline"/>
        </w:rPr>
        <w:t>to take the world to the</w:t>
      </w:r>
      <w:r w:rsidRPr="004B5DB1">
        <w:rPr>
          <w:rStyle w:val="StyleUnderline"/>
        </w:rPr>
        <w:t xml:space="preserv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xml:space="preserve">. </w:t>
      </w:r>
      <w:r w:rsidRPr="00985F59">
        <w:rPr>
          <w:rStyle w:val="StyleUnderline"/>
        </w:rPr>
        <w:t>Fortunately, people are beginning to</w:t>
      </w:r>
      <w:r w:rsidRPr="00985F59">
        <w:rPr>
          <w:sz w:val="16"/>
        </w:rPr>
        <w:t xml:space="preserve"> develop— or at least to </w:t>
      </w:r>
      <w:r w:rsidRPr="00985F59">
        <w:rPr>
          <w:rStyle w:val="Emphasis"/>
        </w:rPr>
        <w:t>think about</w:t>
      </w:r>
      <w:r w:rsidRPr="00985F59">
        <w:rPr>
          <w:rStyle w:val="StyleUnderline"/>
        </w:rPr>
        <w:t xml:space="preserve">— </w:t>
      </w:r>
      <w:r w:rsidRPr="00985F59">
        <w:rPr>
          <w:rStyle w:val="Emphasis"/>
        </w:rPr>
        <w:t>protections</w:t>
      </w:r>
      <w:r w:rsidRPr="00985F59">
        <w:rPr>
          <w:sz w:val="16"/>
        </w:rPr>
        <w:t xml:space="preserve"> </w:t>
      </w:r>
      <w:r w:rsidRPr="00985F59">
        <w:rPr>
          <w:rStyle w:val="StyleUnderline"/>
        </w:rPr>
        <w:t>against some of these dangers</w:t>
      </w:r>
      <w:r w:rsidRPr="00985F59">
        <w:rPr>
          <w:sz w:val="16"/>
        </w:rPr>
        <w:t>.</w:t>
      </w:r>
    </w:p>
    <w:p w14:paraId="3F6234C6" w14:textId="77777777" w:rsidR="00843F38" w:rsidRPr="00985F59" w:rsidRDefault="00843F38" w:rsidP="00843F38">
      <w:pPr>
        <w:rPr>
          <w:sz w:val="16"/>
        </w:rPr>
      </w:pPr>
      <w:r w:rsidRPr="00985F59">
        <w:rPr>
          <w:sz w:val="16"/>
        </w:rPr>
        <w:t xml:space="preserve">A technology-based model of </w:t>
      </w:r>
      <w:r w:rsidRPr="00985F59">
        <w:rPr>
          <w:rStyle w:val="Emphasis"/>
        </w:rPr>
        <w:t>authoritarian</w:t>
      </w:r>
      <w:r w:rsidRPr="00985F59">
        <w:rPr>
          <w:rStyle w:val="StyleUnderline"/>
        </w:rPr>
        <w:t xml:space="preserve"> government</w:t>
      </w:r>
      <w:r w:rsidRPr="00985F59">
        <w:rPr>
          <w:sz w:val="16"/>
        </w:rPr>
        <w:t xml:space="preserve"> is being promoted and exported as a technological, economic, and </w:t>
      </w:r>
      <w:r w:rsidRPr="00985F59">
        <w:rPr>
          <w:rStyle w:val="StyleUnderline"/>
        </w:rPr>
        <w:t xml:space="preserve">political challenge to Western </w:t>
      </w:r>
      <w:r w:rsidRPr="00985F59">
        <w:rPr>
          <w:rStyle w:val="Emphasis"/>
        </w:rPr>
        <w:t>liberal democracies</w:t>
      </w:r>
      <w:r w:rsidRPr="00985F59">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58F5FF4" w14:textId="77777777" w:rsidR="00843F38" w:rsidRPr="004B5DB1" w:rsidRDefault="00843F38" w:rsidP="00843F38">
      <w:pPr>
        <w:rPr>
          <w:sz w:val="16"/>
        </w:rPr>
      </w:pPr>
      <w:r w:rsidRPr="00985F59">
        <w:rPr>
          <w:sz w:val="16"/>
        </w:rPr>
        <w:t>Stimulating and Guiding Technological Change</w:t>
      </w:r>
    </w:p>
    <w:p w14:paraId="5860ED2E" w14:textId="77777777" w:rsidR="00843F38" w:rsidRPr="00985F59" w:rsidRDefault="00843F38" w:rsidP="00843F38">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w:t>
      </w:r>
      <w:r w:rsidRPr="00985F59">
        <w:rPr>
          <w:sz w:val="16"/>
        </w:rPr>
        <w:t xml:space="preserve">technological </w:t>
      </w:r>
      <w:r w:rsidRPr="00985F59">
        <w:rPr>
          <w:rStyle w:val="StyleUnderline"/>
        </w:rPr>
        <w:t>innovations</w:t>
      </w:r>
      <w:r w:rsidRPr="00985F59">
        <w:rPr>
          <w:sz w:val="16"/>
        </w:rPr>
        <w:t xml:space="preserve"> to prevent or cure non- communicable diseases, alleviate malnutrition, conserve resources, defend against cyberattack, and restructure our economies along more sustainable and equitable lines.</w:t>
      </w:r>
    </w:p>
    <w:p w14:paraId="1977D9E0" w14:textId="77777777" w:rsidR="00843F38" w:rsidRPr="004B5DB1" w:rsidRDefault="00843F38" w:rsidP="00843F38">
      <w:pPr>
        <w:rPr>
          <w:sz w:val="16"/>
        </w:rPr>
      </w:pPr>
      <w:r w:rsidRPr="00985F59">
        <w:rPr>
          <w:rStyle w:val="StyleUnderline"/>
        </w:rPr>
        <w:t>But we can</w:t>
      </w:r>
      <w:r w:rsidRPr="00985F59">
        <w:rPr>
          <w:rStyle w:val="Emphasis"/>
        </w:rPr>
        <w:t>not</w:t>
      </w:r>
      <w:r w:rsidRPr="00985F59">
        <w:rPr>
          <w:rStyle w:val="StyleUnderline"/>
        </w:rPr>
        <w:t xml:space="preserve"> depend on</w:t>
      </w:r>
      <w:r w:rsidRPr="00985F59">
        <w:rPr>
          <w:sz w:val="16"/>
        </w:rPr>
        <w:t xml:space="preserve"> science and </w:t>
      </w:r>
      <w:r w:rsidRPr="00985F59">
        <w:rPr>
          <w:rStyle w:val="Emphasis"/>
        </w:rPr>
        <w:t>tech</w:t>
      </w:r>
      <w:r w:rsidRPr="00985F59">
        <w:rPr>
          <w:sz w:val="16"/>
        </w:rPr>
        <w:t xml:space="preserve">nology to address these issues </w:t>
      </w:r>
      <w:r w:rsidRPr="00985F59">
        <w:rPr>
          <w:rStyle w:val="StyleUnderline"/>
        </w:rPr>
        <w:t>on their</w:t>
      </w:r>
      <w:r w:rsidRPr="00985F59">
        <w:rPr>
          <w:sz w:val="16"/>
        </w:rPr>
        <w:t xml:space="preserve"> </w:t>
      </w:r>
      <w:r w:rsidRPr="00985F59">
        <w:rPr>
          <w:rStyle w:val="Emphasis"/>
        </w:rPr>
        <w:t>own</w:t>
      </w:r>
      <w:r w:rsidRPr="00985F59">
        <w:rPr>
          <w:rStyle w:val="StyleUnderline"/>
        </w:rPr>
        <w:t>. We also need</w:t>
      </w:r>
      <w:r w:rsidRPr="00985F59">
        <w:rPr>
          <w:sz w:val="16"/>
        </w:rPr>
        <w:t xml:space="preserve"> policies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985F59">
        <w:rPr>
          <w:rStyle w:val="StyleUnderline"/>
        </w:rPr>
        <w:t>both</w:t>
      </w:r>
      <w:r w:rsidRPr="00985F59">
        <w:rPr>
          <w:sz w:val="16"/>
        </w:rPr>
        <w:t xml:space="preserve"> </w:t>
      </w:r>
      <w:r w:rsidRPr="00985F59">
        <w:rPr>
          <w:rStyle w:val="Emphasis"/>
        </w:rPr>
        <w:t>“top-down”</w:t>
      </w:r>
      <w:r w:rsidRPr="00985F59">
        <w:rPr>
          <w:sz w:val="16"/>
        </w:rPr>
        <w:t xml:space="preserve"> </w:t>
      </w:r>
      <w:r w:rsidRPr="00985F59">
        <w:rPr>
          <w:rStyle w:val="StyleUnderline"/>
        </w:rPr>
        <w:t>measures</w:t>
      </w:r>
      <w:r w:rsidRPr="00985F59">
        <w:rPr>
          <w:sz w:val="16"/>
        </w:rPr>
        <w:t xml:space="preserve"> by national governments </w:t>
      </w:r>
      <w:r w:rsidRPr="00985F59">
        <w:rPr>
          <w:rStyle w:val="Emphasis"/>
        </w:rPr>
        <w:t>and “bottom-up” pressures from</w:t>
      </w:r>
      <w:r w:rsidRPr="00985F59">
        <w:rPr>
          <w:sz w:val="16"/>
        </w:rPr>
        <w:t xml:space="preserve"> public</w:t>
      </w:r>
      <w:r w:rsidRPr="004B5DB1">
        <w:rPr>
          <w:sz w:val="16"/>
        </w:rPr>
        <w:t xml:space="preserve"> opinion, from nongovernmental organizations (NGOs) and from </w:t>
      </w:r>
      <w:r w:rsidRPr="004B5DB1">
        <w:rPr>
          <w:rStyle w:val="Emphasis"/>
          <w:highlight w:val="cyan"/>
        </w:rPr>
        <w:t>state and local governments</w:t>
      </w:r>
      <w:r w:rsidRPr="004B5DB1">
        <w:rPr>
          <w:rStyle w:val="Emphasis"/>
        </w:rPr>
        <w:t xml:space="preserve"> that </w:t>
      </w:r>
      <w:r w:rsidRPr="00C942BC">
        <w:rPr>
          <w:rStyle w:val="Emphasis"/>
          <w:highlight w:val="cyan"/>
        </w:rPr>
        <w:t>are</w:t>
      </w:r>
      <w:r w:rsidRPr="004B5DB1">
        <w:rPr>
          <w:sz w:val="16"/>
        </w:rPr>
        <w:t xml:space="preserve"> often more </w:t>
      </w:r>
      <w:r w:rsidRPr="00C942BC">
        <w:rPr>
          <w:rStyle w:val="Emphasis"/>
        </w:rPr>
        <w:t xml:space="preserve">directly </w:t>
      </w:r>
      <w:r w:rsidRPr="004B5DB1">
        <w:rPr>
          <w:rStyle w:val="Emphasis"/>
          <w:highlight w:val="cyan"/>
        </w:rPr>
        <w:t>responsive</w:t>
      </w:r>
      <w:r w:rsidRPr="00C942BC">
        <w:rPr>
          <w:rStyle w:val="Emphasis"/>
        </w:rPr>
        <w:t xml:space="preser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25EE29E3" w14:textId="77777777" w:rsidR="00843F38" w:rsidRPr="004B5DB1" w:rsidRDefault="00843F38" w:rsidP="00843F38">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3CC9B631" w14:textId="77777777" w:rsidR="00843F38" w:rsidRPr="004B5DB1" w:rsidRDefault="00843F38" w:rsidP="00843F38">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215F4FA4" w14:textId="77777777" w:rsidR="00843F38" w:rsidRPr="004B5DB1" w:rsidRDefault="00843F38" w:rsidP="00843F38">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C942BC">
        <w:rPr>
          <w:rStyle w:val="Emphasis"/>
        </w:rPr>
        <w:t>norms</w:t>
      </w:r>
      <w:r w:rsidRPr="00C942BC">
        <w:rPr>
          <w:rStyle w:val="StyleUnderline"/>
        </w:rPr>
        <w:t>, and</w:t>
      </w:r>
      <w:r w:rsidRPr="00C942BC">
        <w:rPr>
          <w:sz w:val="16"/>
        </w:rPr>
        <w:t xml:space="preserve"> </w:t>
      </w:r>
      <w:r w:rsidRPr="00C942BC">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07F1840" w14:textId="77777777" w:rsidR="00843F38" w:rsidRPr="004B5DB1" w:rsidRDefault="00843F38" w:rsidP="00843F38">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6D228A5" w14:textId="77777777" w:rsidR="00843F38" w:rsidRPr="004B5DB1" w:rsidRDefault="00843F38" w:rsidP="00843F38">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76DE9CE" w14:textId="77777777" w:rsidR="00843F38" w:rsidRPr="004B5DB1" w:rsidRDefault="00843F38" w:rsidP="00843F38">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5EAF4F96" w14:textId="77777777" w:rsidR="00843F38" w:rsidRPr="004B5DB1" w:rsidRDefault="00843F38" w:rsidP="00843F38">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68D1FD6" w14:textId="77777777" w:rsidR="00843F38" w:rsidRPr="004B5DB1" w:rsidRDefault="00843F38" w:rsidP="00843F38">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F0B0F42" w14:textId="77777777" w:rsidR="00843F38" w:rsidRPr="004B5DB1" w:rsidRDefault="00843F38" w:rsidP="00843F38">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165551DD" w14:textId="77777777" w:rsidR="00843F38" w:rsidRDefault="00843F38" w:rsidP="00843F38">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C942BC">
        <w:rPr>
          <w:rStyle w:val="StyleUnderline"/>
        </w:rPr>
        <w:t xml:space="preserve">where </w:t>
      </w:r>
      <w:r w:rsidRPr="00C942BC">
        <w:rPr>
          <w:rStyle w:val="Emphasis"/>
        </w:rPr>
        <w:t>binding</w:t>
      </w:r>
      <w:r w:rsidRPr="00C942BC">
        <w:rPr>
          <w:rStyle w:val="StyleUnderline"/>
        </w:rPr>
        <w:t xml:space="preserve"> obligations and formal agreements would be </w:t>
      </w:r>
      <w:r w:rsidRPr="00C942BC">
        <w:rPr>
          <w:rStyle w:val="Emphasis"/>
        </w:rPr>
        <w:t>cumbersome</w:t>
      </w:r>
      <w:r w:rsidRPr="00C942BC">
        <w:rPr>
          <w:rStyle w:val="StyleUnderline"/>
        </w:rPr>
        <w:t xml:space="preserve"> or </w:t>
      </w:r>
      <w:r w:rsidRPr="00C942BC">
        <w:rPr>
          <w:rStyle w:val="Emphasis"/>
        </w:rPr>
        <w:t>slow</w:t>
      </w:r>
      <w:r w:rsidRPr="00C942BC">
        <w:rPr>
          <w:rStyle w:val="StyleUnderline"/>
        </w:rPr>
        <w:t xml:space="preserve"> moving. Pragmatic, informal institutional arrangements arise to </w:t>
      </w:r>
      <w:r w:rsidRPr="00C942BC">
        <w:rPr>
          <w:rStyle w:val="Emphasis"/>
        </w:rPr>
        <w:t>manage international resources</w:t>
      </w:r>
      <w:r w:rsidRPr="00C942BC">
        <w:rPr>
          <w:rStyle w:val="StyleUnderline"/>
        </w:rPr>
        <w:t xml:space="preserve"> when more formal institutions or agreements would be </w:t>
      </w:r>
      <w:r w:rsidRPr="00C942BC">
        <w:rPr>
          <w:rStyle w:val="Emphasis"/>
        </w:rPr>
        <w:t>cumbersome</w:t>
      </w:r>
      <w:r w:rsidRPr="00C942BC">
        <w:rPr>
          <w:rStyle w:val="StyleUnderline"/>
        </w:rPr>
        <w:t xml:space="preserve"> or </w:t>
      </w:r>
      <w:r w:rsidRPr="00C942BC">
        <w:rPr>
          <w:rStyle w:val="Emphasis"/>
        </w:rPr>
        <w:t>impractical</w:t>
      </w:r>
      <w:r w:rsidRPr="00C942BC">
        <w:rPr>
          <w:sz w:val="16"/>
        </w:rPr>
        <w:t>. Private foundations support research in areas neglected by governments and intergovernmental organizations.</w:t>
      </w:r>
      <w:r w:rsidRPr="004B5DB1">
        <w:rPr>
          <w:sz w:val="16"/>
        </w:rPr>
        <w:t xml:space="preserve">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2323A90" w14:textId="77777777" w:rsidR="00843F38" w:rsidRDefault="00843F38" w:rsidP="00843F38">
      <w:pPr>
        <w:pStyle w:val="Heading3"/>
      </w:pPr>
      <w:r>
        <w:t>OFF</w:t>
      </w:r>
    </w:p>
    <w:p w14:paraId="3BFD97C1" w14:textId="77777777" w:rsidR="00843F38" w:rsidRPr="002B5672" w:rsidRDefault="00843F38" w:rsidP="00843F38">
      <w:r>
        <w:t>T-Workers</w:t>
      </w:r>
    </w:p>
    <w:p w14:paraId="0AB3A11B" w14:textId="77777777" w:rsidR="00843F38" w:rsidRDefault="00843F38" w:rsidP="00843F38">
      <w:pPr>
        <w:pStyle w:val="Heading4"/>
      </w:pPr>
      <w:r>
        <w:t xml:space="preserve">“Workers” is the </w:t>
      </w:r>
      <w:r w:rsidRPr="00BE08A2">
        <w:rPr>
          <w:u w:val="single"/>
        </w:rPr>
        <w:t>full set</w:t>
      </w:r>
      <w:r>
        <w:t>.</w:t>
      </w:r>
    </w:p>
    <w:p w14:paraId="2838420E" w14:textId="77777777" w:rsidR="00843F38" w:rsidRDefault="00843F38" w:rsidP="00843F3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14AE43D" w14:textId="77777777" w:rsidR="00843F38" w:rsidRPr="00880819" w:rsidRDefault="00843F38" w:rsidP="00843F38">
      <w:pPr>
        <w:rPr>
          <w:sz w:val="16"/>
        </w:rPr>
      </w:pPr>
      <w:r w:rsidRPr="00880819">
        <w:rPr>
          <w:sz w:val="16"/>
        </w:rPr>
        <w:t xml:space="preserve">5. For the purpose of the proposed instrument- </w:t>
      </w:r>
    </w:p>
    <w:p w14:paraId="0122A0C7" w14:textId="77777777" w:rsidR="00843F38" w:rsidRPr="00880819" w:rsidRDefault="00843F38" w:rsidP="00843F38">
      <w:pPr>
        <w:rPr>
          <w:sz w:val="16"/>
        </w:rPr>
      </w:pPr>
      <w:r w:rsidRPr="00880819">
        <w:rPr>
          <w:sz w:val="16"/>
        </w:rPr>
        <w:t>(a) the term " branches of economic activity " includes work in the public service ;</w:t>
      </w:r>
    </w:p>
    <w:p w14:paraId="287E90A4" w14:textId="77777777" w:rsidR="00843F38" w:rsidRPr="00880819" w:rsidRDefault="00843F38" w:rsidP="00843F38">
      <w:pPr>
        <w:rPr>
          <w:sz w:val="16"/>
        </w:rPr>
      </w:pPr>
      <w:r w:rsidRPr="00880819">
        <w:rPr>
          <w:sz w:val="16"/>
        </w:rPr>
        <w:t xml:space="preserve">(b) </w:t>
      </w:r>
      <w:r w:rsidRPr="001147CD">
        <w:rPr>
          <w:rStyle w:val="StyleUnderline"/>
          <w:highlight w:val="cyan"/>
        </w:rPr>
        <w:t xml:space="preserve">the term " workers " means </w:t>
      </w:r>
      <w:r w:rsidRPr="001147CD">
        <w:rPr>
          <w:rStyle w:val="Emphasis"/>
          <w:highlight w:val="cyan"/>
        </w:rPr>
        <w:t>all employed persons</w:t>
      </w:r>
      <w:r w:rsidRPr="001147CD">
        <w:rPr>
          <w:rStyle w:val="StyleUnderline"/>
          <w:highlight w:val="cyan"/>
        </w:rPr>
        <w:t>, including public employees</w:t>
      </w:r>
      <w:r w:rsidRPr="00880819">
        <w:rPr>
          <w:sz w:val="16"/>
        </w:rPr>
        <w:t xml:space="preserve"> ;</w:t>
      </w:r>
    </w:p>
    <w:p w14:paraId="1A7FACB6" w14:textId="77777777" w:rsidR="00843F38" w:rsidRPr="00880819" w:rsidRDefault="00843F38" w:rsidP="00843F38">
      <w:pPr>
        <w:rPr>
          <w:sz w:val="16"/>
        </w:rPr>
      </w:pPr>
      <w:r w:rsidRPr="00880819">
        <w:rPr>
          <w:sz w:val="16"/>
        </w:rPr>
        <w:t>(c) the term "workplace" should cover all places where workers need to be or to go by reason of their work and which are under the direct or indirect control of the employer ;</w:t>
      </w:r>
    </w:p>
    <w:p w14:paraId="2F118BE3" w14:textId="77777777" w:rsidR="00843F38" w:rsidRPr="00700E24" w:rsidRDefault="00843F38" w:rsidP="00843F38">
      <w:pPr>
        <w:rPr>
          <w:sz w:val="16"/>
        </w:rPr>
      </w:pPr>
      <w:r w:rsidRPr="00880819">
        <w:rPr>
          <w:sz w:val="16"/>
        </w:rPr>
        <w:t>(d) the term "regulations" should cover all provisions given force of law by the competent authority or authorities.</w:t>
      </w:r>
    </w:p>
    <w:p w14:paraId="4F30436A" w14:textId="77777777" w:rsidR="00843F38" w:rsidRDefault="00843F38" w:rsidP="00843F38">
      <w:pPr>
        <w:pStyle w:val="Heading4"/>
      </w:pPr>
      <w:r>
        <w:t xml:space="preserve">That’s </w:t>
      </w:r>
      <w:r w:rsidRPr="00BE08A2">
        <w:rPr>
          <w:u w:val="single"/>
        </w:rPr>
        <w:t>163 million</w:t>
      </w:r>
      <w:r>
        <w:t>.</w:t>
      </w:r>
    </w:p>
    <w:p w14:paraId="099727B2" w14:textId="77777777" w:rsidR="00843F38" w:rsidRPr="00700E24" w:rsidRDefault="00843F38" w:rsidP="00843F3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6DA7BEF" w14:textId="77777777" w:rsidR="00843F38" w:rsidRPr="00700E24" w:rsidRDefault="00843F38" w:rsidP="00843F38">
      <w:pPr>
        <w:rPr>
          <w:sz w:val="16"/>
        </w:rPr>
      </w:pPr>
      <w:r w:rsidRPr="001147CD">
        <w:rPr>
          <w:rStyle w:val="StyleUnderline"/>
          <w:highlight w:val="cyan"/>
        </w:rPr>
        <w:t>In 2025</w:t>
      </w:r>
      <w:r w:rsidRPr="00700E24">
        <w:rPr>
          <w:sz w:val="16"/>
        </w:rPr>
        <w:t xml:space="preserve">, it was estimated that over </w:t>
      </w:r>
      <w:r w:rsidRPr="001147CD">
        <w:rPr>
          <w:rStyle w:val="Emphasis"/>
          <w:highlight w:val="cyan"/>
        </w:rPr>
        <w:t>163 million Americans</w:t>
      </w:r>
      <w:r w:rsidRPr="001147CD">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6D13002" w14:textId="77777777" w:rsidR="00843F38" w:rsidRDefault="00843F38" w:rsidP="00843F38">
      <w:pPr>
        <w:pStyle w:val="Heading4"/>
        <w:rPr>
          <w:u w:val="single"/>
        </w:rPr>
      </w:pPr>
      <w:r>
        <w:t xml:space="preserve">That means the aff must cover </w:t>
      </w:r>
      <w:r w:rsidRPr="00700E24">
        <w:rPr>
          <w:u w:val="single"/>
        </w:rPr>
        <w:t>82 million workers</w:t>
      </w:r>
    </w:p>
    <w:p w14:paraId="222B6856" w14:textId="77777777" w:rsidR="00843F38" w:rsidRPr="00700E24" w:rsidRDefault="00843F38" w:rsidP="00843F38">
      <w:r>
        <w:t xml:space="preserve">***Substantially is “more than 50 percent,” 163 million/2 = 81.5 million </w:t>
      </w:r>
    </w:p>
    <w:p w14:paraId="764E7A24" w14:textId="77777777" w:rsidR="00843F38" w:rsidRPr="005E47A4" w:rsidRDefault="00843F38" w:rsidP="00843F3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BB09B2F" w14:textId="77777777" w:rsidR="00843F38" w:rsidRPr="00111632" w:rsidRDefault="00843F38" w:rsidP="00843F38">
      <w:pPr>
        <w:rPr>
          <w:sz w:val="14"/>
        </w:rPr>
      </w:pPr>
      <w:r w:rsidRPr="00681820">
        <w:rPr>
          <w:sz w:val="14"/>
        </w:rPr>
        <w:t xml:space="preserve">As can be seen from the above, </w:t>
      </w:r>
      <w:r w:rsidRPr="005E47A4">
        <w:rPr>
          <w:rStyle w:val="StyleUnderline"/>
        </w:rPr>
        <w:t xml:space="preserve">the definition of </w:t>
      </w:r>
      <w:r w:rsidRPr="001147CD">
        <w:rPr>
          <w:rStyle w:val="Emphasis"/>
          <w:highlight w:val="cyan"/>
        </w:rPr>
        <w:t>labor</w:t>
      </w:r>
      <w:r w:rsidRPr="005E47A4">
        <w:rPr>
          <w:rStyle w:val="StyleUnderline"/>
        </w:rPr>
        <w:t xml:space="preserve"> surplus</w:t>
      </w:r>
      <w:r w:rsidRPr="00681820">
        <w:rPr>
          <w:sz w:val="14"/>
        </w:rPr>
        <w:t xml:space="preserve"> area concern </w:t>
      </w:r>
      <w:r w:rsidRPr="001147CD">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1147CD">
        <w:rPr>
          <w:rStyle w:val="StyleUnderline"/>
          <w:highlight w:val="cyan"/>
        </w:rPr>
        <w:t>The</w:t>
      </w:r>
      <w:r w:rsidRPr="00681820">
        <w:rPr>
          <w:sz w:val="14"/>
        </w:rPr>
        <w:t xml:space="preserve"> new </w:t>
      </w:r>
      <w:r w:rsidRPr="001147CD">
        <w:rPr>
          <w:rStyle w:val="StyleUnderline"/>
          <w:highlight w:val="cyan"/>
        </w:rPr>
        <w:t>standard</w:t>
      </w:r>
      <w:r w:rsidRPr="00681820">
        <w:rPr>
          <w:sz w:val="14"/>
        </w:rPr>
        <w:t xml:space="preserve">, at 41 CFR § 1-1.801(c) and (d), </w:t>
      </w:r>
      <w:r w:rsidRPr="001147CD">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1147CD">
        <w:rPr>
          <w:rStyle w:val="StyleUnderline"/>
          <w:highlight w:val="cyan"/>
        </w:rPr>
        <w:t>the term</w:t>
      </w:r>
      <w:r w:rsidRPr="00681820">
        <w:rPr>
          <w:sz w:val="14"/>
        </w:rPr>
        <w:t xml:space="preserve"> "perform </w:t>
      </w:r>
      <w:r w:rsidRPr="001147CD">
        <w:rPr>
          <w:rStyle w:val="StyleUnderline"/>
          <w:highlight w:val="cyan"/>
        </w:rPr>
        <w:t>substantially</w:t>
      </w:r>
      <w:r w:rsidRPr="00681820">
        <w:rPr>
          <w:sz w:val="14"/>
        </w:rPr>
        <w:t xml:space="preserve">" is defined </w:t>
      </w:r>
      <w:r w:rsidRPr="001147CD">
        <w:rPr>
          <w:rStyle w:val="StyleUnderline"/>
          <w:highlight w:val="cyan"/>
        </w:rPr>
        <w:t xml:space="preserve">as </w:t>
      </w:r>
      <w:r w:rsidRPr="001147CD">
        <w:rPr>
          <w:rStyle w:val="Emphasis"/>
          <w:highlight w:val="cyan"/>
        </w:rPr>
        <w:t>more than 50 percent</w:t>
      </w:r>
      <w:r w:rsidRPr="00681820">
        <w:rPr>
          <w:sz w:val="14"/>
        </w:rPr>
        <w:t xml:space="preserve"> of the contract price.</w:t>
      </w:r>
    </w:p>
    <w:p w14:paraId="013E2754" w14:textId="77777777" w:rsidR="00843F38" w:rsidRDefault="00843F38" w:rsidP="00843F38">
      <w:pPr>
        <w:pStyle w:val="Heading4"/>
      </w:pPr>
      <w:r>
        <w:t xml:space="preserve">Vote neg for </w:t>
      </w:r>
      <w:r w:rsidRPr="003966C3">
        <w:rPr>
          <w:u w:val="single"/>
        </w:rPr>
        <w:t>limits and ground</w:t>
      </w:r>
      <w:r>
        <w:t xml:space="preserve">. It </w:t>
      </w:r>
      <w:r w:rsidRPr="003966C3">
        <w:rPr>
          <w:u w:val="single"/>
        </w:rPr>
        <w:t>requires</w:t>
      </w:r>
      <w:r>
        <w:t xml:space="preserve"> large changes from the status quo. Anything less leads to </w:t>
      </w:r>
      <w:r w:rsidRPr="00111632">
        <w:rPr>
          <w:u w:val="single"/>
        </w:rPr>
        <w:t>subsets of subsets</w:t>
      </w:r>
      <w:r>
        <w:t xml:space="preserve"> over </w:t>
      </w:r>
      <w:r w:rsidRPr="00111632">
        <w:rPr>
          <w:u w:val="single"/>
        </w:rPr>
        <w:t>hundreds</w:t>
      </w:r>
      <w:r>
        <w:t xml:space="preserve"> of industries, regions, and employer-specific affs.</w:t>
      </w:r>
    </w:p>
    <w:p w14:paraId="48777F68" w14:textId="77777777" w:rsidR="00843F38" w:rsidRPr="00C942BC" w:rsidRDefault="00843F38" w:rsidP="00843F38">
      <w:pPr>
        <w:pStyle w:val="Heading4"/>
      </w:pPr>
      <w:r>
        <w:t xml:space="preserve">ASPEC is a </w:t>
      </w:r>
      <w:r w:rsidRPr="00C942BC">
        <w:rPr>
          <w:u w:val="single"/>
        </w:rPr>
        <w:t>voter</w:t>
      </w:r>
      <w:r>
        <w:t xml:space="preserve">---they can </w:t>
      </w:r>
      <w:r w:rsidRPr="00C942BC">
        <w:rPr>
          <w:u w:val="single"/>
        </w:rPr>
        <w:t>spike</w:t>
      </w:r>
      <w:r>
        <w:t xml:space="preserve"> agent and mechanism based offense. </w:t>
      </w:r>
    </w:p>
    <w:p w14:paraId="2B5F93F9" w14:textId="77777777" w:rsidR="00843F38" w:rsidRDefault="00843F38" w:rsidP="00843F38">
      <w:pPr>
        <w:pStyle w:val="Heading3"/>
      </w:pPr>
      <w:r>
        <w:t>OFF</w:t>
      </w:r>
    </w:p>
    <w:p w14:paraId="0CBC7893" w14:textId="77777777" w:rsidR="00843F38" w:rsidRPr="002B5672" w:rsidRDefault="00843F38" w:rsidP="00843F38">
      <w:r>
        <w:t>NLRB DA</w:t>
      </w:r>
    </w:p>
    <w:p w14:paraId="356A4CF6" w14:textId="77777777" w:rsidR="00843F38" w:rsidRPr="002C23DE" w:rsidRDefault="00843F38" w:rsidP="00843F38">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4A173DA0" w14:textId="77777777" w:rsidR="00843F38" w:rsidRPr="002C23DE" w:rsidRDefault="00843F38" w:rsidP="00843F38">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78A40F2B" w14:textId="77777777" w:rsidR="00843F38" w:rsidRPr="002C23DE" w:rsidRDefault="00843F38" w:rsidP="00843F38">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48E6E1FA" w14:textId="77777777" w:rsidR="00843F38" w:rsidRPr="002C23DE" w:rsidRDefault="00843F38" w:rsidP="00843F38">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5C780950" w14:textId="77777777" w:rsidR="00843F38" w:rsidRPr="002C23DE" w:rsidRDefault="00843F38" w:rsidP="00843F38"/>
    <w:p w14:paraId="040A2592" w14:textId="77777777" w:rsidR="00843F38" w:rsidRPr="002C23DE" w:rsidRDefault="00843F38" w:rsidP="00843F38">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14500DE9" w14:textId="77777777" w:rsidR="00843F38" w:rsidRPr="002C23DE" w:rsidRDefault="00843F38" w:rsidP="00843F38">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E325C24" w14:textId="77777777" w:rsidR="00843F38" w:rsidRPr="002C23DE" w:rsidRDefault="00843F38" w:rsidP="00843F38">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w:t>
      </w:r>
      <w:r w:rsidRPr="00AF07A5">
        <w:rPr>
          <w:rStyle w:val="StyleUnderline"/>
        </w:rPr>
        <w:t xml:space="preserve">such issues as </w:t>
      </w:r>
      <w:r w:rsidRPr="00AF07A5">
        <w:rPr>
          <w:rStyle w:val="Emphasis"/>
        </w:rPr>
        <w:t>joint employer</w:t>
      </w:r>
      <w:r w:rsidRPr="00AF07A5">
        <w:rPr>
          <w:rStyle w:val="StyleUnderline"/>
        </w:rPr>
        <w:t xml:space="preserve"> and </w:t>
      </w:r>
      <w:r w:rsidRPr="00AF07A5">
        <w:rPr>
          <w:rStyle w:val="Emphasis"/>
        </w:rPr>
        <w:t>independent contractor status</w:t>
      </w:r>
      <w:r w:rsidRPr="00AF07A5">
        <w:rPr>
          <w:sz w:val="16"/>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F07A5">
        <w:rPr>
          <w:rStyle w:val="Emphasis"/>
        </w:rPr>
        <w:t>union access</w:t>
      </w:r>
      <w:r w:rsidRPr="00AF07A5">
        <w:rPr>
          <w:rStyle w:val="StyleUnderline"/>
        </w:rPr>
        <w:t>,</w:t>
      </w:r>
      <w:r w:rsidRPr="00AF07A5">
        <w:rPr>
          <w:sz w:val="16"/>
        </w:rPr>
        <w:t xml:space="preserve"> </w:t>
      </w:r>
      <w:r w:rsidRPr="00AF07A5">
        <w:rPr>
          <w:rStyle w:val="StyleUnderline"/>
        </w:rPr>
        <w:t xml:space="preserve">and the nature of </w:t>
      </w:r>
      <w:r w:rsidRPr="00AF07A5">
        <w:rPr>
          <w:rStyle w:val="Emphasis"/>
        </w:rPr>
        <w:t>protected activity</w:t>
      </w:r>
      <w:r w:rsidRPr="00AF07A5">
        <w:rPr>
          <w:sz w:val="16"/>
        </w:rPr>
        <w:t>, to name just</w:t>
      </w:r>
      <w:r w:rsidRPr="002C23DE">
        <w:rPr>
          <w:sz w:val="16"/>
        </w:rPr>
        <w:t xml:space="preserve">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F07A5">
        <w:rPr>
          <w:rStyle w:val="Emphasis"/>
        </w:rPr>
        <w:t>administrative</w:t>
      </w:r>
      <w:r w:rsidRPr="00AF07A5">
        <w:rPr>
          <w:rStyle w:val="StyleUnderline"/>
        </w:rPr>
        <w:t xml:space="preserve"> and </w:t>
      </w:r>
      <w:r w:rsidRPr="00AF07A5">
        <w:rPr>
          <w:rStyle w:val="Emphasis"/>
        </w:rPr>
        <w:t xml:space="preserve">judicial </w:t>
      </w:r>
      <w:r w:rsidRPr="00AE7B81">
        <w:rPr>
          <w:rStyle w:val="Emphasis"/>
          <w:highlight w:val="cyan"/>
        </w:rPr>
        <w:t>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4D05A945" w14:textId="77777777" w:rsidR="00843F38" w:rsidRPr="002C23DE" w:rsidRDefault="00843F38" w:rsidP="00843F38"/>
    <w:p w14:paraId="6D3B8DE3" w14:textId="77777777" w:rsidR="00843F38" w:rsidRPr="002C23DE" w:rsidRDefault="00843F38" w:rsidP="00843F38">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20BF24CB" w14:textId="77777777" w:rsidR="00843F38" w:rsidRPr="002C23DE" w:rsidRDefault="00843F38" w:rsidP="00843F38">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5FF345CD" w14:textId="77777777" w:rsidR="00843F38" w:rsidRPr="002C23DE" w:rsidRDefault="00843F38" w:rsidP="00843F38">
      <w:pPr>
        <w:rPr>
          <w:sz w:val="16"/>
        </w:rPr>
      </w:pPr>
      <w:r w:rsidRPr="002C23DE">
        <w:rPr>
          <w:sz w:val="16"/>
        </w:rPr>
        <w:t>1. As you know every week, H. Sanford Rudnick &amp; Associates tells Employers what the NLRB had ruled with my firms current cases.</w:t>
      </w:r>
    </w:p>
    <w:p w14:paraId="12C9C34F" w14:textId="77777777" w:rsidR="00843F38" w:rsidRPr="002C23DE" w:rsidRDefault="00843F38" w:rsidP="00843F38">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61566E83" w14:textId="77777777" w:rsidR="00843F38" w:rsidRPr="002C23DE" w:rsidRDefault="00843F38" w:rsidP="00843F38">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 xml:space="preserve">reports illegal, unethical, </w:t>
      </w:r>
      <w:r w:rsidRPr="00AF07A5">
        <w:rPr>
          <w:rStyle w:val="StyleUnderline"/>
        </w:rPr>
        <w:t xml:space="preserve">or improper </w:t>
      </w:r>
      <w:r w:rsidRPr="00AE7B81">
        <w:rPr>
          <w:rStyle w:val="StyleUnderline"/>
          <w:highlight w:val="cyan"/>
        </w:rPr>
        <w:t>activities</w:t>
      </w:r>
      <w:r w:rsidRPr="002C23DE">
        <w:rPr>
          <w:rStyle w:val="StyleUnderline"/>
        </w:rPr>
        <w:t xml:space="preserve"> within an organization. </w:t>
      </w:r>
      <w:r w:rsidRPr="00AF07A5">
        <w:rPr>
          <w:rStyle w:val="StyleUnderline"/>
        </w:rPr>
        <w:t xml:space="preserve">This could include </w:t>
      </w:r>
      <w:r w:rsidRPr="00AF07A5">
        <w:rPr>
          <w:rStyle w:val="Emphasis"/>
        </w:rPr>
        <w:t>fraud</w:t>
      </w:r>
      <w:r w:rsidRPr="00AF07A5">
        <w:rPr>
          <w:rStyle w:val="StyleUnderline"/>
        </w:rPr>
        <w:t>,</w:t>
      </w:r>
      <w:r w:rsidRPr="00AF07A5">
        <w:rPr>
          <w:sz w:val="16"/>
        </w:rPr>
        <w:t xml:space="preserve"> </w:t>
      </w:r>
      <w:r w:rsidRPr="00AF07A5">
        <w:rPr>
          <w:rStyle w:val="Emphasis"/>
        </w:rPr>
        <w:t>corruption</w:t>
      </w:r>
      <w:r w:rsidRPr="00AF07A5">
        <w:rPr>
          <w:sz w:val="16"/>
        </w:rPr>
        <w:t xml:space="preserve">, </w:t>
      </w:r>
      <w:r w:rsidRPr="00AF07A5">
        <w:rPr>
          <w:rStyle w:val="Emphasis"/>
        </w:rPr>
        <w:t>safety</w:t>
      </w:r>
      <w:r w:rsidRPr="00AF07A5">
        <w:rPr>
          <w:sz w:val="16"/>
        </w:rPr>
        <w:t xml:space="preserve"> </w:t>
      </w:r>
      <w:r w:rsidRPr="00AF07A5">
        <w:rPr>
          <w:rStyle w:val="StyleUnderline"/>
        </w:rPr>
        <w:t>violations</w:t>
      </w:r>
      <w:r w:rsidRPr="00AF07A5">
        <w:rPr>
          <w:sz w:val="16"/>
        </w:rPr>
        <w:t xml:space="preserve">, </w:t>
      </w:r>
      <w:r w:rsidRPr="00AF07A5">
        <w:rPr>
          <w:rStyle w:val="StyleUnderline"/>
        </w:rPr>
        <w:t xml:space="preserve">or other </w:t>
      </w:r>
      <w:r w:rsidRPr="00AF07A5">
        <w:rPr>
          <w:rStyle w:val="Emphasis"/>
        </w:rPr>
        <w:t>misconduct</w:t>
      </w:r>
      <w:r w:rsidRPr="00AF07A5">
        <w:rPr>
          <w:sz w:val="16"/>
        </w:rPr>
        <w:t xml:space="preserve">. </w:t>
      </w:r>
      <w:r w:rsidRPr="00AF07A5">
        <w:rPr>
          <w:rStyle w:val="StyleUnderline"/>
        </w:rPr>
        <w:t>Whistleblowers</w:t>
      </w:r>
      <w:r w:rsidRPr="002C23DE">
        <w:rPr>
          <w:rStyle w:val="StyleUnderline"/>
        </w:rPr>
        <w:t xml:space="preserve"> can be employees</w:t>
      </w:r>
      <w:r w:rsidRPr="002C23DE">
        <w:rPr>
          <w:sz w:val="16"/>
        </w:rPr>
        <w:t xml:space="preserve">, contractors, </w:t>
      </w:r>
      <w:r w:rsidRPr="002C23DE">
        <w:rPr>
          <w:rStyle w:val="StyleUnderline"/>
        </w:rPr>
        <w:t>or even outsiders who have knowledge of wrongdoing.</w:t>
      </w:r>
    </w:p>
    <w:p w14:paraId="4BDA7600" w14:textId="77777777" w:rsidR="00843F38" w:rsidRPr="002C23DE" w:rsidRDefault="00843F38" w:rsidP="00843F38">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16EDB2BF" w14:textId="77777777" w:rsidR="00843F38" w:rsidRPr="002C23DE" w:rsidRDefault="00843F38" w:rsidP="00843F38">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37EF0D93" w14:textId="77777777" w:rsidR="00843F38" w:rsidRPr="002C23DE" w:rsidRDefault="00843F38" w:rsidP="00843F38"/>
    <w:p w14:paraId="68E87F1D" w14:textId="77777777" w:rsidR="00843F38" w:rsidRPr="002C23DE" w:rsidRDefault="00843F38" w:rsidP="00843F38">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3A617D03" w14:textId="77777777" w:rsidR="00843F38" w:rsidRPr="002C23DE" w:rsidRDefault="00843F38" w:rsidP="00843F38">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905B122" w14:textId="77777777" w:rsidR="00843F38" w:rsidRPr="002C23DE" w:rsidRDefault="00843F38" w:rsidP="00843F38">
      <w:pPr>
        <w:rPr>
          <w:sz w:val="16"/>
        </w:rPr>
      </w:pPr>
      <w:r w:rsidRPr="002C23DE">
        <w:rPr>
          <w:sz w:val="16"/>
        </w:rPr>
        <w:t xml:space="preserve">A Call to Action: </w:t>
      </w:r>
      <w:r w:rsidRPr="00126059">
        <w:rPr>
          <w:rStyle w:val="Emphasis"/>
        </w:rPr>
        <w:t>Protect the People</w:t>
      </w:r>
      <w:r w:rsidRPr="00126059">
        <w:rPr>
          <w:rStyle w:val="StyleUnderline"/>
        </w:rPr>
        <w:t xml:space="preserve"> Who Could </w:t>
      </w:r>
      <w:r w:rsidRPr="00126059">
        <w:rPr>
          <w:rStyle w:val="Emphasis"/>
        </w:rPr>
        <w:t>Prevent the Next AI Incident</w:t>
      </w:r>
    </w:p>
    <w:p w14:paraId="7A694568" w14:textId="77777777" w:rsidR="00843F38" w:rsidRPr="002C23DE" w:rsidRDefault="00843F38" w:rsidP="00843F38">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3398A1BD" w14:textId="77777777" w:rsidR="00843F38" w:rsidRPr="002C23DE" w:rsidRDefault="00843F38" w:rsidP="00843F38">
      <w:pPr>
        <w:rPr>
          <w:rStyle w:val="Emphasis"/>
        </w:rPr>
      </w:pPr>
      <w:r w:rsidRPr="00126059">
        <w:rPr>
          <w:rStyle w:val="StyleUnderline"/>
        </w:rPr>
        <w:t>As governments</w:t>
      </w:r>
      <w:r w:rsidRPr="002C23DE">
        <w:rPr>
          <w:rStyle w:val="StyleUnderline"/>
        </w:rPr>
        <w:t xml:space="preserve">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 xml:space="preserve">serious </w:t>
      </w:r>
      <w:r w:rsidRPr="00126059">
        <w:rPr>
          <w:rStyle w:val="Emphasis"/>
        </w:rPr>
        <w:t xml:space="preserve">AI </w:t>
      </w:r>
      <w:r w:rsidRPr="00AE7B81">
        <w:rPr>
          <w:rStyle w:val="Emphasis"/>
          <w:highlight w:val="cyan"/>
        </w:rPr>
        <w:t>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0181AC5A" w14:textId="77777777" w:rsidR="00843F38" w:rsidRPr="002C23DE" w:rsidRDefault="00843F38" w:rsidP="00843F38"/>
    <w:p w14:paraId="66BDA041" w14:textId="77777777" w:rsidR="00843F38" w:rsidRPr="002C23DE" w:rsidRDefault="00843F38" w:rsidP="00843F38">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13B9DA39" w14:textId="77777777" w:rsidR="00843F38" w:rsidRPr="002C23DE" w:rsidRDefault="00843F38" w:rsidP="00843F38">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5BF57E45" w14:textId="77777777" w:rsidR="00843F38" w:rsidRPr="002C23DE" w:rsidRDefault="00843F38" w:rsidP="00843F38">
      <w:pPr>
        <w:rPr>
          <w:sz w:val="16"/>
        </w:rPr>
      </w:pPr>
      <w:r w:rsidRPr="002C23DE">
        <w:rPr>
          <w:sz w:val="16"/>
        </w:rPr>
        <w:t>Conclusion</w:t>
      </w:r>
    </w:p>
    <w:p w14:paraId="73F9F46E" w14:textId="77777777" w:rsidR="00843F38" w:rsidRPr="002C23DE" w:rsidRDefault="00843F38" w:rsidP="00843F38">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57231838" w14:textId="77777777" w:rsidR="00843F38" w:rsidRPr="002C23DE" w:rsidRDefault="00843F38" w:rsidP="00843F38">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78650AB6" w14:textId="77777777" w:rsidR="00843F38" w:rsidRPr="002C23DE" w:rsidRDefault="00843F38" w:rsidP="00843F38">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5758D74F" w14:textId="77777777" w:rsidR="00843F38" w:rsidRPr="003966C3" w:rsidRDefault="00843F38" w:rsidP="00843F38">
      <w:pPr>
        <w:rPr>
          <w:b/>
          <w:iCs/>
          <w:sz w:val="24"/>
          <w:szCs w:val="24"/>
          <w:u w:val="single"/>
          <w:bdr w:val="single" w:sz="8" w:space="0" w:color="auto"/>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p>
    <w:p w14:paraId="0648E0D2" w14:textId="77777777" w:rsidR="00843F38" w:rsidRDefault="00843F38" w:rsidP="00843F38">
      <w:pPr>
        <w:pStyle w:val="Heading3"/>
      </w:pPr>
      <w:r>
        <w:t>OFF</w:t>
      </w:r>
    </w:p>
    <w:p w14:paraId="34E59A14" w14:textId="77777777" w:rsidR="00843F38" w:rsidRDefault="00843F38" w:rsidP="00843F38">
      <w:r>
        <w:t>T-Strengthen</w:t>
      </w:r>
    </w:p>
    <w:p w14:paraId="6754B72C" w14:textId="77777777" w:rsidR="00843F38" w:rsidRDefault="00843F38" w:rsidP="00843F38">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3803FEE2" w14:textId="77777777" w:rsidR="00843F38" w:rsidRPr="00F77CA7" w:rsidRDefault="00843F38" w:rsidP="00843F38">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0C55ED29" w14:textId="77777777" w:rsidR="00843F38" w:rsidRPr="00F77CA7" w:rsidRDefault="00843F38" w:rsidP="00843F38">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777F531" w14:textId="77777777" w:rsidR="00843F38" w:rsidRPr="00F77CA7" w:rsidRDefault="00843F38" w:rsidP="00843F38">
      <w:pPr>
        <w:rPr>
          <w:rFonts w:eastAsia="Calibri" w:cs="Times New Roman"/>
          <w:sz w:val="16"/>
        </w:rPr>
      </w:pPr>
      <w:r w:rsidRPr="00BD0903">
        <w:rPr>
          <w:rFonts w:eastAsia="Calibri" w:cs="Times New Rom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BD0903">
        <w:rPr>
          <w:rFonts w:eastAsia="Calibri" w:cs="Times New Roman"/>
          <w:b/>
          <w:iCs/>
          <w:u w:val="single"/>
        </w:rPr>
        <w:t>“</w:t>
      </w:r>
      <w:r w:rsidRPr="00BD0903">
        <w:rPr>
          <w:rFonts w:eastAsia="Calibri" w:cs="Times New Roman"/>
          <w:b/>
          <w:iCs/>
          <w:sz w:val="26"/>
          <w:szCs w:val="26"/>
          <w:u w:val="single"/>
        </w:rPr>
        <w:t>Strengthen”</w:t>
      </w:r>
      <w:r w:rsidRPr="00BD0903">
        <w:rPr>
          <w:rFonts w:eastAsia="Calibri" w:cs="Times New Roman"/>
          <w:sz w:val="26"/>
          <w:szCs w:val="26"/>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BD0903">
        <w:rPr>
          <w:rFonts w:eastAsia="Calibri" w:cs="Times New Roman"/>
          <w:u w:val="single"/>
        </w:rPr>
        <w:t xml:space="preserve">,” </w:t>
      </w:r>
      <w:r w:rsidRPr="00BD0903">
        <w:rPr>
          <w:rFonts w:eastAsia="Calibri" w:cs="Times New Roman"/>
          <w:b/>
          <w:iCs/>
          <w:sz w:val="26"/>
          <w:szCs w:val="26"/>
          <w:u w:val="single"/>
        </w:rPr>
        <w:t xml:space="preserve">which </w:t>
      </w:r>
      <w:r w:rsidRPr="00BD0903">
        <w:rPr>
          <w:rFonts w:eastAsia="Calibri" w:cs="Times New Roman"/>
          <w:b/>
          <w:iCs/>
          <w:sz w:val="26"/>
          <w:szCs w:val="26"/>
          <w:highlight w:val="cyan"/>
          <w:u w:val="single"/>
        </w:rPr>
        <w:t>indicates</w:t>
      </w:r>
      <w:r w:rsidRPr="00BD0903">
        <w:rPr>
          <w:rFonts w:eastAsia="Calibri" w:cs="Times New Roman"/>
          <w:u w:val="single"/>
        </w:rPr>
        <w:t xml:space="preserve"> that </w:t>
      </w:r>
      <w:r w:rsidRPr="00BD0903">
        <w:rPr>
          <w:rFonts w:eastAsia="Calibri" w:cs="Times New Roman"/>
          <w:highlight w:val="cyan"/>
          <w:u w:val="single"/>
        </w:rPr>
        <w:t>the G7</w:t>
      </w:r>
      <w:r w:rsidRPr="00BD0903">
        <w:rPr>
          <w:rFonts w:eastAsia="Calibri" w:cs="Times New Roman"/>
          <w:sz w:val="16"/>
        </w:rPr>
        <w:t xml:space="preserve"> members </w:t>
      </w:r>
      <w:r w:rsidRPr="00BD0903">
        <w:rPr>
          <w:rFonts w:eastAsia="Calibri" w:cs="Times New Roman"/>
          <w:highlight w:val="cyan"/>
          <w:u w:val="single"/>
        </w:rPr>
        <w:t>must</w:t>
      </w:r>
      <w:r w:rsidRPr="00BD0903">
        <w:rPr>
          <w:rFonts w:eastAsia="Calibri" w:cs="Times New Roman"/>
          <w:u w:val="single"/>
        </w:rPr>
        <w:t xml:space="preserve"> act to </w:t>
      </w:r>
      <w:r w:rsidRPr="00BD0903">
        <w:rPr>
          <w:rFonts w:eastAsia="Calibri" w:cs="Times New Roman"/>
          <w:b/>
          <w:iCs/>
          <w:highlight w:val="cyan"/>
          <w:u w:val="single"/>
        </w:rPr>
        <w:t>reinforce</w:t>
      </w:r>
      <w:r w:rsidRPr="00BD0903">
        <w:rPr>
          <w:rFonts w:eastAsia="Calibri" w:cs="Times New Roman"/>
          <w:b/>
          <w:iCs/>
          <w:u w:val="single"/>
        </w:rPr>
        <w:t xml:space="preserve"> and enhance</w:t>
      </w:r>
      <w:r w:rsidRPr="00BD0903">
        <w:rPr>
          <w:rFonts w:eastAsia="Calibri" w:cs="Times New Roman"/>
          <w:u w:val="single"/>
        </w:rPr>
        <w:t xml:space="preserve"> </w:t>
      </w:r>
      <w:r w:rsidRPr="00BD0903">
        <w:rPr>
          <w:rFonts w:eastAsia="Calibri" w:cs="Times New Roman"/>
          <w:b/>
          <w:iCs/>
          <w:sz w:val="26"/>
          <w:szCs w:val="26"/>
          <w:highlight w:val="cyan"/>
          <w:u w:val="single"/>
        </w:rPr>
        <w:t>existing</w:t>
      </w:r>
      <w:r w:rsidRPr="00BD0903">
        <w:rPr>
          <w:rFonts w:eastAsia="Calibri" w:cs="Times New Roman"/>
          <w:u w:val="single"/>
        </w:rPr>
        <w:t xml:space="preserve"> energy security-related </w:t>
      </w:r>
      <w:r w:rsidRPr="00BD0903">
        <w:rPr>
          <w:rFonts w:eastAsia="Calibri" w:cs="Times New Roman"/>
          <w:highlight w:val="cyan"/>
          <w:u w:val="single"/>
        </w:rPr>
        <w:t>measures</w:t>
      </w:r>
      <w:r w:rsidRPr="00BD0903">
        <w:rPr>
          <w:rFonts w:eastAsia="Calibri" w:cs="Times New Roman"/>
          <w:u w:val="single"/>
        </w:rPr>
        <w:t>.</w:t>
      </w:r>
      <w:r w:rsidRPr="00BD0903">
        <w:rPr>
          <w:rFonts w:eastAsia="Calibri" w:cs="Times New Roman"/>
          <w:sz w:val="16"/>
        </w:rPr>
        <w:t xml:space="preserve"> “Collective” reflects that this commitment binds G7 members to strengthen collective energy security through collaboration with other G7 members or international organizations. Examples</w:t>
      </w:r>
      <w:r w:rsidRPr="00F77CA7">
        <w:rPr>
          <w:rFonts w:eastAsia="Calibri" w:cs="Times New Roman"/>
          <w:sz w:val="16"/>
        </w:rPr>
        <w:t xml:space="preserve">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0063497" w14:textId="77777777" w:rsidR="00843F38" w:rsidRPr="003966C3" w:rsidRDefault="00843F38" w:rsidP="00843F38">
      <w:pPr>
        <w:pStyle w:val="Heading4"/>
        <w:rPr>
          <w:rFonts w:eastAsia="Times New Roman"/>
        </w:rPr>
      </w:pPr>
      <w:r w:rsidRPr="00F77CA7">
        <w:rPr>
          <w:rFonts w:eastAsia="Times New Roman"/>
        </w:rPr>
        <w:t xml:space="preserve">Vote neg.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791C4BE2" w14:textId="77777777" w:rsidR="00843F38" w:rsidRPr="003966C3" w:rsidRDefault="00843F38" w:rsidP="00843F38">
      <w:pPr>
        <w:pStyle w:val="Heading4"/>
      </w:pPr>
      <w:r>
        <w:t xml:space="preserve">Independently, vote neg on </w:t>
      </w:r>
      <w:r w:rsidRPr="003966C3">
        <w:rPr>
          <w:u w:val="single"/>
        </w:rPr>
        <w:t>inherency</w:t>
      </w:r>
      <w:r>
        <w:t xml:space="preserve"> if they say we-meet. Black workers are </w:t>
      </w:r>
      <w:r w:rsidRPr="003966C3">
        <w:rPr>
          <w:u w:val="single"/>
        </w:rPr>
        <w:t xml:space="preserve">already </w:t>
      </w:r>
      <w:r>
        <w:rPr>
          <w:u w:val="single"/>
        </w:rPr>
        <w:t>“recognized”</w:t>
      </w:r>
      <w:r>
        <w:t xml:space="preserve"> by the NLRA which was the ‘right’ they specified in </w:t>
      </w:r>
      <w:r w:rsidRPr="003966C3">
        <w:rPr>
          <w:u w:val="single"/>
        </w:rPr>
        <w:t xml:space="preserve">1AC </w:t>
      </w:r>
      <w:r>
        <w:rPr>
          <w:u w:val="single"/>
        </w:rPr>
        <w:t>CX</w:t>
      </w:r>
      <w:r>
        <w:t xml:space="preserve">. </w:t>
      </w:r>
    </w:p>
    <w:p w14:paraId="4D9824CC" w14:textId="77777777" w:rsidR="00843F38" w:rsidRDefault="00843F38" w:rsidP="00843F38">
      <w:pPr>
        <w:pStyle w:val="Heading3"/>
      </w:pPr>
      <w:r>
        <w:t>OFF</w:t>
      </w:r>
    </w:p>
    <w:p w14:paraId="60C87E26" w14:textId="77777777" w:rsidR="00843F38" w:rsidRPr="002B5672" w:rsidRDefault="00843F38" w:rsidP="00843F38">
      <w:r>
        <w:t>Adichie PIK</w:t>
      </w:r>
    </w:p>
    <w:p w14:paraId="069C620F" w14:textId="77777777" w:rsidR="00843F38" w:rsidRPr="007F4166" w:rsidRDefault="00843F38" w:rsidP="00843F38">
      <w:pPr>
        <w:pStyle w:val="Heading4"/>
        <w:rPr>
          <w:rStyle w:val="Style13ptBold"/>
          <w:b/>
          <w:bCs w:val="0"/>
        </w:rPr>
      </w:pPr>
      <w:r w:rsidRPr="007F4166">
        <w:rPr>
          <w:rStyle w:val="Style13ptBold"/>
          <w:b/>
          <w:bCs w:val="0"/>
        </w:rPr>
        <w:t xml:space="preserve">Georgetown </w:t>
      </w:r>
      <w:r w:rsidRPr="002B5672">
        <w:rPr>
          <w:rStyle w:val="Style13ptBold"/>
          <w:b/>
          <w:bCs w:val="0"/>
          <w:u w:val="single"/>
        </w:rPr>
        <w:t xml:space="preserve">cites </w:t>
      </w:r>
      <w:r w:rsidRPr="002B5672">
        <w:rPr>
          <w:u w:val="single"/>
        </w:rPr>
        <w:t>Adichie</w:t>
      </w:r>
      <w:r>
        <w:rPr>
          <w:rStyle w:val="Style13ptBold"/>
          <w:b/>
          <w:bCs w:val="0"/>
        </w:rPr>
        <w:t>---</w:t>
      </w:r>
      <w:r w:rsidRPr="007F4166">
        <w:rPr>
          <w:rStyle w:val="Style13ptBold"/>
          <w:b/>
          <w:bCs w:val="0"/>
        </w:rPr>
        <w:t xml:space="preserve">inserted in </w:t>
      </w:r>
      <w:r w:rsidRPr="007F4166">
        <w:rPr>
          <w:rStyle w:val="Style13ptBold"/>
          <w:b/>
          <w:bCs w:val="0"/>
          <w:highlight w:val="red"/>
        </w:rPr>
        <w:t>red</w:t>
      </w:r>
      <w:r>
        <w:rPr>
          <w:rStyle w:val="Style13ptBold"/>
          <w:b/>
          <w:bCs w:val="0"/>
        </w:rPr>
        <w:t>.</w:t>
      </w:r>
    </w:p>
    <w:p w14:paraId="386A7C4B" w14:textId="77777777" w:rsidR="00843F38" w:rsidRPr="0051648E" w:rsidRDefault="00843F38" w:rsidP="00843F38">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682F0E7A" w14:textId="77777777" w:rsidR="00843F38" w:rsidRPr="001A4C71" w:rsidRDefault="00843F38" w:rsidP="00843F38">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704B583A" w14:textId="77777777" w:rsidR="00843F38" w:rsidRPr="00931608" w:rsidRDefault="00843F38" w:rsidP="00843F38">
      <w:pPr>
        <w:rPr>
          <w:sz w:val="4"/>
          <w:szCs w:val="4"/>
        </w:rPr>
      </w:pPr>
      <w:r w:rsidRPr="00931608">
        <w:rPr>
          <w:rStyle w:val="StyleUnderline"/>
          <w:sz w:val="4"/>
          <w:szCs w:val="4"/>
        </w:rPr>
        <w:t>We argue that</w:t>
      </w:r>
      <w:r w:rsidRPr="00931608">
        <w:rPr>
          <w:sz w:val="4"/>
          <w:szCs w:val="4"/>
        </w:rPr>
        <w:t xml:space="preserve"> scientific </w:t>
      </w:r>
      <w:r w:rsidRPr="00931608">
        <w:rPr>
          <w:rStyle w:val="Emphasis"/>
          <w:sz w:val="4"/>
          <w:szCs w:val="4"/>
          <w:highlight w:val="green"/>
        </w:rPr>
        <w:t>debates</w:t>
      </w:r>
      <w:r w:rsidRPr="00931608">
        <w:rPr>
          <w:rStyle w:val="StyleUnderline"/>
          <w:sz w:val="4"/>
          <w:szCs w:val="4"/>
        </w:rPr>
        <w:t xml:space="preserve"> and cultural representations </w:t>
      </w:r>
      <w:r w:rsidRPr="00931608">
        <w:rPr>
          <w:rStyle w:val="StyleUnderline"/>
          <w:sz w:val="4"/>
          <w:szCs w:val="4"/>
          <w:highlight w:val="green"/>
        </w:rPr>
        <w:t>offer</w:t>
      </w:r>
      <w:r w:rsidRPr="00931608">
        <w:rPr>
          <w:rStyle w:val="StyleUnderline"/>
          <w:sz w:val="4"/>
          <w:szCs w:val="4"/>
        </w:rPr>
        <w:t xml:space="preserve"> parallel </w:t>
      </w:r>
      <w:r w:rsidRPr="00931608">
        <w:rPr>
          <w:rStyle w:val="StyleUnderline"/>
          <w:sz w:val="4"/>
          <w:szCs w:val="4"/>
          <w:highlight w:val="green"/>
        </w:rPr>
        <w:t xml:space="preserve">imaginings of </w:t>
      </w:r>
      <w:r w:rsidRPr="00931608">
        <w:rPr>
          <w:rStyle w:val="Emphasis"/>
          <w:sz w:val="4"/>
          <w:szCs w:val="4"/>
          <w:highlight w:val="green"/>
        </w:rPr>
        <w:t>apocalypse</w:t>
      </w:r>
      <w:r w:rsidRPr="00931608">
        <w:rPr>
          <w:rStyle w:val="StyleUnderline"/>
          <w:sz w:val="4"/>
          <w:szCs w:val="4"/>
        </w:rPr>
        <w:t xml:space="preserve"> </w:t>
      </w:r>
      <w:r w:rsidRPr="00931608">
        <w:rPr>
          <w:rStyle w:val="StyleUnderline"/>
          <w:sz w:val="4"/>
          <w:szCs w:val="4"/>
          <w:highlight w:val="green"/>
        </w:rPr>
        <w:t>that escape</w:t>
      </w:r>
      <w:r w:rsidRPr="00931608">
        <w:rPr>
          <w:rStyle w:val="StyleUnderline"/>
          <w:sz w:val="4"/>
          <w:szCs w:val="4"/>
        </w:rPr>
        <w:t xml:space="preserve"> specific </w:t>
      </w:r>
      <w:r w:rsidRPr="00931608">
        <w:rPr>
          <w:rStyle w:val="Emphasis"/>
          <w:sz w:val="4"/>
          <w:szCs w:val="4"/>
          <w:highlight w:val="green"/>
        </w:rPr>
        <w:t>culpability</w:t>
      </w:r>
      <w:r w:rsidRPr="00931608">
        <w:rPr>
          <w:sz w:val="4"/>
          <w:szCs w:val="4"/>
        </w:rPr>
        <w:t xml:space="preserve"> (</w:t>
      </w:r>
      <w:r w:rsidRPr="00931608">
        <w:rPr>
          <w:rStyle w:val="StyleUnderline"/>
          <w:sz w:val="4"/>
          <w:szCs w:val="4"/>
        </w:rPr>
        <w:t>for instance, in processes of settler colonialism, capitalism, or imperialism</w:t>
      </w:r>
      <w:r w:rsidRPr="00931608">
        <w:rPr>
          <w:sz w:val="4"/>
          <w:szCs w:val="4"/>
        </w:rPr>
        <w:t xml:space="preserve">) </w:t>
      </w:r>
      <w:r w:rsidRPr="00931608">
        <w:rPr>
          <w:rStyle w:val="StyleUnderline"/>
          <w:sz w:val="4"/>
          <w:szCs w:val="4"/>
        </w:rPr>
        <w:t xml:space="preserve">and instead center a </w:t>
      </w:r>
      <w:r w:rsidRPr="00931608">
        <w:rPr>
          <w:rStyle w:val="Emphasis"/>
          <w:sz w:val="4"/>
          <w:szCs w:val="4"/>
        </w:rPr>
        <w:t>universal</w:t>
      </w:r>
      <w:r w:rsidRPr="00931608">
        <w:rPr>
          <w:rStyle w:val="StyleUnderline"/>
          <w:sz w:val="4"/>
          <w:szCs w:val="4"/>
        </w:rPr>
        <w:t xml:space="preserve"> human frailty that </w:t>
      </w:r>
      <w:r w:rsidRPr="00931608">
        <w:rPr>
          <w:rStyle w:val="Emphasis"/>
          <w:sz w:val="4"/>
          <w:szCs w:val="4"/>
        </w:rPr>
        <w:t>ends with triumph</w:t>
      </w:r>
      <w:r w:rsidRPr="00931608">
        <w:rPr>
          <w:rStyle w:val="StyleUnderline"/>
          <w:sz w:val="4"/>
          <w:szCs w:val="4"/>
        </w:rPr>
        <w:t>, a clear moral, and a clean slate.</w:t>
      </w:r>
      <w:r w:rsidRPr="00931608">
        <w:rPr>
          <w:sz w:val="4"/>
          <w:szCs w:val="4"/>
        </w:rPr>
        <w:t xml:space="preserve"> Not all imaginaries reiterate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931608">
        <w:rPr>
          <w:rStyle w:val="StyleUnderline"/>
          <w:sz w:val="4"/>
          <w:szCs w:val="4"/>
          <w:highlight w:val="green"/>
        </w:rPr>
        <w:t>apocalyptic imaginings</w:t>
      </w:r>
      <w:r w:rsidRPr="00931608">
        <w:rPr>
          <w:rStyle w:val="StyleUnderline"/>
          <w:sz w:val="4"/>
          <w:szCs w:val="4"/>
        </w:rPr>
        <w:t xml:space="preserve"> have</w:t>
      </w:r>
      <w:r w:rsidRPr="00931608">
        <w:rPr>
          <w:sz w:val="4"/>
          <w:szCs w:val="4"/>
        </w:rPr>
        <w:t xml:space="preserve"> often </w:t>
      </w:r>
      <w:r w:rsidRPr="00931608">
        <w:rPr>
          <w:rStyle w:val="StyleUnderline"/>
          <w:sz w:val="4"/>
          <w:szCs w:val="4"/>
        </w:rPr>
        <w:t>been framed through an exclusionary hierarchy of humanity</w:t>
      </w:r>
      <w:r w:rsidRPr="00931608">
        <w:rPr>
          <w:sz w:val="4"/>
          <w:szCs w:val="4"/>
        </w:rPr>
        <w:t xml:space="preserve">, </w:t>
      </w:r>
      <w:r w:rsidRPr="00931608">
        <w:rPr>
          <w:rStyle w:val="StyleUnderline"/>
          <w:sz w:val="4"/>
          <w:szCs w:val="4"/>
        </w:rPr>
        <w:t xml:space="preserve">necessitating closer examination of how clichéd genre conventions that saturate our </w:t>
      </w:r>
      <w:r w:rsidRPr="00931608">
        <w:rPr>
          <w:rStyle w:val="Emphasis"/>
          <w:sz w:val="4"/>
          <w:szCs w:val="4"/>
        </w:rPr>
        <w:t>media</w:t>
      </w:r>
      <w:r w:rsidRPr="00931608">
        <w:rPr>
          <w:rStyle w:val="StyleUnderline"/>
          <w:sz w:val="4"/>
          <w:szCs w:val="4"/>
        </w:rPr>
        <w:t xml:space="preserve"> environment </w:t>
      </w:r>
      <w:r w:rsidRPr="00931608">
        <w:rPr>
          <w:rStyle w:val="StyleUnderline"/>
          <w:sz w:val="4"/>
          <w:szCs w:val="4"/>
          <w:highlight w:val="green"/>
        </w:rPr>
        <w:t xml:space="preserve">rely on </w:t>
      </w:r>
      <w:r w:rsidRPr="00931608">
        <w:rPr>
          <w:rStyle w:val="Emphasis"/>
          <w:sz w:val="4"/>
          <w:szCs w:val="4"/>
          <w:highlight w:val="green"/>
        </w:rPr>
        <w:t xml:space="preserve">anti-Black </w:t>
      </w:r>
      <w:r w:rsidRPr="00931608">
        <w:rPr>
          <w:rStyle w:val="Emphasis"/>
          <w:sz w:val="4"/>
          <w:szCs w:val="4"/>
        </w:rPr>
        <w:t>racism</w:t>
      </w:r>
      <w:r w:rsidRPr="00931608">
        <w:rPr>
          <w:rStyle w:val="StyleUnderline"/>
          <w:sz w:val="4"/>
          <w:szCs w:val="4"/>
        </w:rPr>
        <w:t xml:space="preserve"> and </w:t>
      </w:r>
      <w:r w:rsidRPr="00931608">
        <w:rPr>
          <w:rStyle w:val="Emphasis"/>
          <w:sz w:val="4"/>
          <w:szCs w:val="4"/>
        </w:rPr>
        <w:t xml:space="preserve">indigenous </w:t>
      </w:r>
      <w:r w:rsidRPr="00931608">
        <w:rPr>
          <w:rStyle w:val="Emphasis"/>
          <w:sz w:val="4"/>
          <w:szCs w:val="4"/>
          <w:highlight w:val="green"/>
        </w:rPr>
        <w:t>erasure</w:t>
      </w:r>
      <w:r w:rsidRPr="00931608">
        <w:rPr>
          <w:sz w:val="4"/>
          <w:szCs w:val="4"/>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15849738" w14:textId="77777777" w:rsidR="00843F38" w:rsidRPr="00931608" w:rsidRDefault="00843F38" w:rsidP="00843F38">
      <w:pPr>
        <w:rPr>
          <w:sz w:val="4"/>
          <w:szCs w:val="4"/>
        </w:rPr>
      </w:pPr>
      <w:r w:rsidRPr="00931608">
        <w:rPr>
          <w:sz w:val="4"/>
          <w:szCs w:val="4"/>
        </w:rPr>
        <w:t xml:space="preserve">Bettini (2013) and Hartmann (2010) caution that unexamined </w:t>
      </w:r>
      <w:r w:rsidRPr="00931608">
        <w:rPr>
          <w:rStyle w:val="StyleUnderline"/>
          <w:sz w:val="4"/>
          <w:szCs w:val="4"/>
        </w:rPr>
        <w:t xml:space="preserve">apocalyptic imagery in </w:t>
      </w:r>
      <w:r w:rsidRPr="00931608">
        <w:rPr>
          <w:rStyle w:val="Emphasis"/>
          <w:sz w:val="4"/>
          <w:szCs w:val="4"/>
        </w:rPr>
        <w:t>policy</w:t>
      </w:r>
      <w:r w:rsidRPr="00931608">
        <w:rPr>
          <w:rStyle w:val="StyleUnderline"/>
          <w:sz w:val="4"/>
          <w:szCs w:val="4"/>
        </w:rPr>
        <w:t xml:space="preserve"> documents</w:t>
      </w:r>
      <w:r w:rsidRPr="00931608">
        <w:rPr>
          <w:sz w:val="4"/>
          <w:szCs w:val="4"/>
        </w:rPr>
        <w:t xml:space="preserve"> will </w:t>
      </w:r>
      <w:r w:rsidRPr="00931608">
        <w:rPr>
          <w:rStyle w:val="StyleUnderline"/>
          <w:sz w:val="4"/>
          <w:szCs w:val="4"/>
        </w:rPr>
        <w:t>shift governance</w:t>
      </w:r>
      <w:r w:rsidRPr="00931608">
        <w:rPr>
          <w:sz w:val="4"/>
          <w:szCs w:val="4"/>
        </w:rPr>
        <w:t xml:space="preserve"> in response to climate change </w:t>
      </w:r>
      <w:r w:rsidRPr="00931608">
        <w:rPr>
          <w:rStyle w:val="StyleUnderline"/>
          <w:sz w:val="4"/>
          <w:szCs w:val="4"/>
        </w:rPr>
        <w:t>from politics to security</w:t>
      </w:r>
      <w:r w:rsidRPr="00931608">
        <w:rPr>
          <w:sz w:val="4"/>
          <w:szCs w:val="4"/>
        </w:rPr>
        <w:t>. The spillage of sci-fi into science and security is not hypothetical; consider the U.S. Army’s recent “Mad Scientist Science Fiction Writing Contest,” encouraging contestants “to explore fresh ideas about the future of warfare and technology…with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1AA9F36C" w14:textId="77777777" w:rsidR="00843F38" w:rsidRPr="00931608" w:rsidRDefault="00843F38" w:rsidP="00843F38">
      <w:pPr>
        <w:rPr>
          <w:sz w:val="4"/>
          <w:szCs w:val="4"/>
        </w:rPr>
      </w:pPr>
      <w:r w:rsidRPr="00931608">
        <w:rPr>
          <w:sz w:val="4"/>
          <w:szCs w:val="4"/>
        </w:rPr>
        <w:t xml:space="preserve">What kind of urgency does the Anthropocene produce? For whom? </w:t>
      </w:r>
      <w:r w:rsidRPr="00931608">
        <w:rPr>
          <w:rStyle w:val="StyleUnderline"/>
          <w:sz w:val="4"/>
          <w:szCs w:val="4"/>
        </w:rPr>
        <w:t>Baldwin</w:t>
      </w:r>
      <w:r w:rsidRPr="00931608">
        <w:rPr>
          <w:sz w:val="4"/>
          <w:szCs w:val="4"/>
        </w:rPr>
        <w:t xml:space="preserve"> (2012: 172) </w:t>
      </w:r>
      <w:r w:rsidRPr="00931608">
        <w:rPr>
          <w:rStyle w:val="StyleUnderline"/>
          <w:sz w:val="4"/>
          <w:szCs w:val="4"/>
        </w:rPr>
        <w:t xml:space="preserve">argues </w:t>
      </w:r>
      <w:r w:rsidRPr="00931608">
        <w:rPr>
          <w:rStyle w:val="StyleUnderline"/>
          <w:sz w:val="4"/>
          <w:szCs w:val="4"/>
          <w:highlight w:val="green"/>
        </w:rPr>
        <w:t>whiteness is figured through</w:t>
      </w:r>
      <w:r w:rsidRPr="00931608">
        <w:rPr>
          <w:sz w:val="4"/>
          <w:szCs w:val="4"/>
        </w:rPr>
        <w:t xml:space="preserve"> “</w:t>
      </w:r>
      <w:r w:rsidRPr="00931608">
        <w:rPr>
          <w:rStyle w:val="StyleUnderline"/>
          <w:sz w:val="4"/>
          <w:szCs w:val="4"/>
          <w:highlight w:val="green"/>
        </w:rPr>
        <w:t xml:space="preserve">tropes of </w:t>
      </w:r>
      <w:r w:rsidRPr="00931608">
        <w:rPr>
          <w:rStyle w:val="Emphasis"/>
          <w:sz w:val="4"/>
          <w:szCs w:val="4"/>
          <w:highlight w:val="green"/>
        </w:rPr>
        <w:t>uncertainty</w:t>
      </w:r>
      <w:r w:rsidRPr="00931608">
        <w:rPr>
          <w:sz w:val="4"/>
          <w:szCs w:val="4"/>
        </w:rPr>
        <w:t xml:space="preserve">, </w:t>
      </w:r>
      <w:r w:rsidRPr="00931608">
        <w:rPr>
          <w:rStyle w:val="StyleUnderline"/>
          <w:sz w:val="4"/>
          <w:szCs w:val="4"/>
        </w:rPr>
        <w:t>Utopia</w:t>
      </w:r>
      <w:r w:rsidRPr="00931608">
        <w:rPr>
          <w:sz w:val="4"/>
          <w:szCs w:val="4"/>
        </w:rPr>
        <w:t xml:space="preserve">, </w:t>
      </w:r>
      <w:r w:rsidRPr="00931608">
        <w:rPr>
          <w:rStyle w:val="StyleUnderline"/>
          <w:sz w:val="4"/>
          <w:szCs w:val="4"/>
        </w:rPr>
        <w:t>apocalypse</w:t>
      </w:r>
      <w:r w:rsidRPr="00931608">
        <w:rPr>
          <w:sz w:val="4"/>
          <w:szCs w:val="4"/>
        </w:rPr>
        <w:t xml:space="preserve">, </w:t>
      </w:r>
      <w:r w:rsidRPr="00931608">
        <w:rPr>
          <w:rStyle w:val="StyleUnderline"/>
          <w:sz w:val="4"/>
          <w:szCs w:val="4"/>
        </w:rPr>
        <w:t>prophesy</w:t>
      </w:r>
      <w:r w:rsidRPr="00931608">
        <w:rPr>
          <w:sz w:val="4"/>
          <w:szCs w:val="4"/>
        </w:rPr>
        <w:t xml:space="preserve">, </w:t>
      </w:r>
      <w:r w:rsidRPr="00931608">
        <w:rPr>
          <w:rStyle w:val="StyleUnderline"/>
          <w:sz w:val="4"/>
          <w:szCs w:val="4"/>
        </w:rPr>
        <w:t>hope</w:t>
      </w:r>
      <w:r w:rsidRPr="00931608">
        <w:rPr>
          <w:sz w:val="4"/>
          <w:szCs w:val="4"/>
        </w:rPr>
        <w:t xml:space="preserve">, </w:t>
      </w:r>
      <w:r w:rsidRPr="00931608">
        <w:rPr>
          <w:rStyle w:val="StyleUnderline"/>
          <w:sz w:val="4"/>
          <w:szCs w:val="4"/>
        </w:rPr>
        <w:t>fear</w:t>
      </w:r>
      <w:r w:rsidRPr="00931608">
        <w:rPr>
          <w:sz w:val="4"/>
          <w:szCs w:val="4"/>
        </w:rPr>
        <w:t xml:space="preserve">, </w:t>
      </w:r>
      <w:r w:rsidRPr="00931608">
        <w:rPr>
          <w:rStyle w:val="StyleUnderline"/>
          <w:sz w:val="4"/>
          <w:szCs w:val="4"/>
        </w:rPr>
        <w:t>possibility and potentiality</w:t>
      </w:r>
      <w:r w:rsidRPr="00931608">
        <w:rPr>
          <w:sz w:val="4"/>
          <w:szCs w:val="4"/>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04EC32EE" w14:textId="77777777" w:rsidR="00843F38" w:rsidRPr="00931608" w:rsidRDefault="00843F38" w:rsidP="00843F38">
      <w:pPr>
        <w:rPr>
          <w:sz w:val="4"/>
          <w:szCs w:val="4"/>
        </w:rPr>
      </w:pPr>
      <w:r w:rsidRPr="00931608">
        <w:rPr>
          <w:sz w:val="4"/>
          <w:szCs w:val="4"/>
        </w:rPr>
        <w:t>Anthropocene as apocalyptic futurity</w:t>
      </w:r>
    </w:p>
    <w:p w14:paraId="746A8CE1" w14:textId="77777777" w:rsidR="00843F38" w:rsidRPr="00931608" w:rsidRDefault="00843F38" w:rsidP="00843F38">
      <w:pPr>
        <w:rPr>
          <w:sz w:val="4"/>
          <w:szCs w:val="4"/>
        </w:rPr>
      </w:pPr>
      <w:r w:rsidRPr="00931608">
        <w:rPr>
          <w:sz w:val="4"/>
          <w:szCs w:val="4"/>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36AB8B53" w14:textId="77777777" w:rsidR="00843F38" w:rsidRPr="00931608" w:rsidRDefault="00843F38" w:rsidP="00843F38">
      <w:pPr>
        <w:rPr>
          <w:sz w:val="4"/>
          <w:szCs w:val="4"/>
        </w:rPr>
      </w:pPr>
      <w:r w:rsidRPr="00931608">
        <w:rPr>
          <w:sz w:val="4"/>
          <w:szCs w:val="4"/>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6E0CC518" w14:textId="77777777" w:rsidR="00843F38" w:rsidRPr="00931608" w:rsidRDefault="00843F38" w:rsidP="00843F38">
      <w:pPr>
        <w:rPr>
          <w:sz w:val="4"/>
          <w:szCs w:val="4"/>
        </w:rPr>
      </w:pPr>
      <w:r w:rsidRPr="00931608">
        <w:rPr>
          <w:sz w:val="4"/>
          <w:szCs w:val="4"/>
        </w:rPr>
        <w:t>Ecological anxieties abound (Robbins and Moore, 2013), and “</w:t>
      </w:r>
      <w:r w:rsidRPr="00931608">
        <w:rPr>
          <w:rStyle w:val="StyleUnderline"/>
          <w:sz w:val="4"/>
          <w:szCs w:val="4"/>
        </w:rPr>
        <w:t>fantasies of apocalypse are both a product and a producer of the Anthropocene</w:t>
      </w:r>
      <w:r w:rsidRPr="00931608">
        <w:rPr>
          <w:sz w:val="4"/>
          <w:szCs w:val="4"/>
        </w:rPr>
        <w:t xml:space="preserve">” (Ginn, 2015: 352). </w:t>
      </w:r>
      <w:r w:rsidRPr="00931608">
        <w:rPr>
          <w:rStyle w:val="StyleUnderline"/>
          <w:sz w:val="4"/>
          <w:szCs w:val="4"/>
        </w:rPr>
        <w:t>But what politics do visions of future catastrophe engender</w:t>
      </w:r>
      <w:r w:rsidRPr="00931608">
        <w:rPr>
          <w:sz w:val="4"/>
          <w:szCs w:val="4"/>
        </w:rPr>
        <w:t xml:space="preserve"> (e.g. Baldwin, 2012; Ginn, 2015; Katz, 1995; Schlosser, 2015; Skrimshire, 2010; Swyngedouw, 2013)? Following the premise of popular geopolitics, we understand that </w:t>
      </w:r>
      <w:r w:rsidRPr="00931608">
        <w:rPr>
          <w:rStyle w:val="StyleUnderline"/>
          <w:sz w:val="4"/>
          <w:szCs w:val="4"/>
        </w:rPr>
        <w:t>popular culture narratives enable particular forms of truth making, inciting affective predispositions that generate political action</w:t>
      </w:r>
      <w:r w:rsidRPr="00931608">
        <w:rPr>
          <w:sz w:val="4"/>
          <w:szCs w:val="4"/>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931608">
        <w:rPr>
          <w:rStyle w:val="StyleUnderline"/>
          <w:sz w:val="4"/>
          <w:szCs w:val="4"/>
        </w:rPr>
        <w:t>it can also be a form of social dreaming that makes different futures possible</w:t>
      </w:r>
      <w:r w:rsidRPr="00931608">
        <w:rPr>
          <w:sz w:val="4"/>
          <w:szCs w:val="4"/>
        </w:rPr>
        <w:t xml:space="preserve"> (Ginn, 2015; Schlosser, 2015).</w:t>
      </w:r>
    </w:p>
    <w:p w14:paraId="7AF210AB" w14:textId="77777777" w:rsidR="00843F38" w:rsidRPr="00931608" w:rsidRDefault="00843F38" w:rsidP="00843F38">
      <w:pPr>
        <w:rPr>
          <w:sz w:val="4"/>
          <w:szCs w:val="4"/>
        </w:rPr>
      </w:pPr>
      <w:r w:rsidRPr="00931608">
        <w:rPr>
          <w:rStyle w:val="StyleUnderline"/>
          <w:sz w:val="4"/>
          <w:szCs w:val="4"/>
        </w:rPr>
        <w:t xml:space="preserve">What kind of present is generated by representations of the future that reinscribe the racialized colonial origins of the Anthropocene? </w:t>
      </w:r>
      <w:r w:rsidRPr="00931608">
        <w:rPr>
          <w:rStyle w:val="Emphasis"/>
          <w:sz w:val="4"/>
          <w:szCs w:val="4"/>
          <w:highlight w:val="green"/>
        </w:rPr>
        <w:t>Future rendered as “white decline” is</w:t>
      </w:r>
      <w:r w:rsidRPr="00931608">
        <w:rPr>
          <w:rStyle w:val="Emphasis"/>
          <w:sz w:val="4"/>
          <w:szCs w:val="4"/>
        </w:rPr>
        <w:t xml:space="preserve"> </w:t>
      </w:r>
      <w:r w:rsidRPr="00931608">
        <w:rPr>
          <w:rStyle w:val="Emphasis"/>
          <w:sz w:val="4"/>
          <w:szCs w:val="4"/>
          <w:highlight w:val="green"/>
        </w:rPr>
        <w:t>fundamental to the operation of biopolitical projects in the present</w:t>
      </w:r>
      <w:r w:rsidRPr="00931608">
        <w:rPr>
          <w:sz w:val="4"/>
          <w:szCs w:val="4"/>
        </w:rPr>
        <w:t xml:space="preserve"> (Smith and Vasudevan, 2017). </w:t>
      </w:r>
      <w:r w:rsidRPr="00931608">
        <w:rPr>
          <w:rStyle w:val="StyleUnderline"/>
          <w:sz w:val="4"/>
          <w:szCs w:val="4"/>
        </w:rPr>
        <w:t>This anxiety is new in the specificity of Anthropocene as discourse</w:t>
      </w:r>
      <w:r w:rsidRPr="00931608">
        <w:rPr>
          <w:sz w:val="4"/>
          <w:szCs w:val="4"/>
        </w:rPr>
        <w:t xml:space="preserve">, </w:t>
      </w:r>
      <w:r w:rsidRPr="00931608">
        <w:rPr>
          <w:rStyle w:val="StyleUnderline"/>
          <w:sz w:val="4"/>
          <w:szCs w:val="4"/>
        </w:rPr>
        <w:t xml:space="preserve">but also contains strands of familiar apocalyptic imaginings, and </w:t>
      </w:r>
      <w:r w:rsidRPr="00931608">
        <w:rPr>
          <w:rStyle w:val="Emphasis"/>
          <w:sz w:val="4"/>
          <w:szCs w:val="4"/>
        </w:rPr>
        <w:t>crossover between policy and pop culture</w:t>
      </w:r>
      <w:r w:rsidRPr="00931608">
        <w:rPr>
          <w:sz w:val="4"/>
          <w:szCs w:val="4"/>
        </w:rPr>
        <w:t>. The cover of The Population Bomb (Erhlich, 1968), centers a small white baby in a bomb to generate anticipatory fear and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33766024" w14:textId="77777777" w:rsidR="00843F38" w:rsidRPr="00931608" w:rsidRDefault="00843F38" w:rsidP="00843F38">
      <w:pPr>
        <w:rPr>
          <w:sz w:val="4"/>
          <w:szCs w:val="4"/>
        </w:rPr>
      </w:pPr>
      <w:r w:rsidRPr="00931608">
        <w:rPr>
          <w:sz w:val="4"/>
          <w:szCs w:val="4"/>
        </w:rPr>
        <w:t>Geo-historical junctures and disasters as revelation</w:t>
      </w:r>
    </w:p>
    <w:p w14:paraId="5F530DD5" w14:textId="77777777" w:rsidR="00843F38" w:rsidRPr="00931608" w:rsidRDefault="00843F38" w:rsidP="00843F38">
      <w:pPr>
        <w:rPr>
          <w:sz w:val="4"/>
          <w:szCs w:val="4"/>
        </w:rPr>
      </w:pPr>
      <w:r w:rsidRPr="00931608">
        <w:rPr>
          <w:sz w:val="4"/>
          <w:szCs w:val="4"/>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10468C88" w14:textId="77777777" w:rsidR="00843F38" w:rsidRPr="00931608" w:rsidRDefault="00843F38" w:rsidP="00843F38">
      <w:pPr>
        <w:rPr>
          <w:sz w:val="4"/>
          <w:szCs w:val="4"/>
        </w:rPr>
      </w:pPr>
      <w:r w:rsidRPr="00931608">
        <w:rPr>
          <w:sz w:val="4"/>
          <w:szCs w:val="4"/>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7D8A0350" w14:textId="77777777" w:rsidR="00843F38" w:rsidRPr="00931608" w:rsidRDefault="00843F38" w:rsidP="00843F38">
      <w:pPr>
        <w:rPr>
          <w:sz w:val="4"/>
          <w:szCs w:val="4"/>
        </w:rPr>
      </w:pPr>
      <w:r w:rsidRPr="00931608">
        <w:rPr>
          <w:sz w:val="4"/>
          <w:szCs w:val="4"/>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32ADFFF6" w14:textId="77777777" w:rsidR="00843F38" w:rsidRPr="00931608" w:rsidRDefault="00843F38" w:rsidP="00843F38">
      <w:pPr>
        <w:rPr>
          <w:sz w:val="4"/>
          <w:szCs w:val="4"/>
        </w:rPr>
      </w:pPr>
      <w:r w:rsidRPr="00931608">
        <w:rPr>
          <w:sz w:val="4"/>
          <w:szCs w:val="4"/>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5841496C" w14:textId="77777777" w:rsidR="00843F38" w:rsidRPr="00931608" w:rsidRDefault="00843F38" w:rsidP="00843F38">
      <w:pPr>
        <w:rPr>
          <w:sz w:val="4"/>
          <w:szCs w:val="4"/>
        </w:rPr>
      </w:pPr>
      <w:r w:rsidRPr="00931608">
        <w:rPr>
          <w:sz w:val="4"/>
          <w:szCs w:val="4"/>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5BAA91E5" w14:textId="77777777" w:rsidR="00843F38" w:rsidRPr="00931608" w:rsidRDefault="00843F38" w:rsidP="00843F38">
      <w:pPr>
        <w:rPr>
          <w:sz w:val="4"/>
          <w:szCs w:val="4"/>
        </w:rPr>
      </w:pPr>
      <w:r w:rsidRPr="00931608">
        <w:rPr>
          <w:sz w:val="4"/>
          <w:szCs w:val="4"/>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39ABD9FB" w14:textId="77777777" w:rsidR="00843F38" w:rsidRPr="00931608" w:rsidRDefault="00843F38" w:rsidP="00843F38">
      <w:pPr>
        <w:rPr>
          <w:sz w:val="4"/>
          <w:szCs w:val="4"/>
        </w:rPr>
      </w:pPr>
      <w:r w:rsidRPr="00931608">
        <w:rPr>
          <w:sz w:val="4"/>
          <w:szCs w:val="4"/>
        </w:rPr>
        <w:t>The great deluge</w:t>
      </w:r>
    </w:p>
    <w:p w14:paraId="10D63938" w14:textId="77777777" w:rsidR="00843F38" w:rsidRPr="00931608" w:rsidRDefault="00843F38" w:rsidP="00843F38">
      <w:pPr>
        <w:rPr>
          <w:sz w:val="4"/>
          <w:szCs w:val="4"/>
        </w:rPr>
      </w:pPr>
      <w:r w:rsidRPr="00931608">
        <w:rPr>
          <w:sz w:val="4"/>
          <w:szCs w:val="4"/>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055DD451" w14:textId="77777777" w:rsidR="00843F38" w:rsidRPr="00931608" w:rsidRDefault="00843F38" w:rsidP="00843F38">
      <w:pPr>
        <w:rPr>
          <w:sz w:val="4"/>
          <w:szCs w:val="4"/>
        </w:rPr>
      </w:pPr>
      <w:r w:rsidRPr="00931608">
        <w:rPr>
          <w:sz w:val="4"/>
          <w:szCs w:val="4"/>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7BA6D906" w14:textId="77777777" w:rsidR="00843F38" w:rsidRPr="00931608" w:rsidRDefault="00843F38" w:rsidP="00843F38">
      <w:pPr>
        <w:rPr>
          <w:sz w:val="4"/>
          <w:szCs w:val="4"/>
        </w:rPr>
      </w:pPr>
      <w:r w:rsidRPr="00931608">
        <w:rPr>
          <w:sz w:val="4"/>
          <w:szCs w:val="4"/>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4AE0C4D3" w14:textId="77777777" w:rsidR="00843F38" w:rsidRPr="00931608" w:rsidRDefault="00843F38" w:rsidP="00843F38">
      <w:pPr>
        <w:rPr>
          <w:sz w:val="4"/>
          <w:szCs w:val="4"/>
        </w:rPr>
      </w:pPr>
      <w:r w:rsidRPr="00931608">
        <w:rPr>
          <w:sz w:val="4"/>
          <w:szCs w:val="4"/>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2BEBA00E" w14:textId="77777777" w:rsidR="00843F38" w:rsidRPr="00931608" w:rsidRDefault="00843F38" w:rsidP="00843F38">
      <w:pPr>
        <w:rPr>
          <w:sz w:val="4"/>
          <w:szCs w:val="4"/>
        </w:rPr>
      </w:pPr>
      <w:r w:rsidRPr="00931608">
        <w:rPr>
          <w:sz w:val="4"/>
          <w:szCs w:val="4"/>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096804EB" w14:textId="77777777" w:rsidR="00843F38" w:rsidRPr="00931608" w:rsidRDefault="00843F38" w:rsidP="00843F38">
      <w:pPr>
        <w:rPr>
          <w:sz w:val="4"/>
          <w:szCs w:val="4"/>
        </w:rPr>
      </w:pPr>
      <w:r w:rsidRPr="00931608">
        <w:rPr>
          <w:sz w:val="4"/>
          <w:szCs w:val="4"/>
        </w:rPr>
        <w:t>Nuclear cataclysm</w:t>
      </w:r>
    </w:p>
    <w:p w14:paraId="769157F3" w14:textId="77777777" w:rsidR="00843F38" w:rsidRPr="00931608" w:rsidRDefault="00843F38" w:rsidP="00843F38">
      <w:pPr>
        <w:rPr>
          <w:sz w:val="4"/>
          <w:szCs w:val="4"/>
        </w:rPr>
      </w:pPr>
      <w:r w:rsidRPr="00931608">
        <w:rPr>
          <w:sz w:val="4"/>
          <w:szCs w:val="4"/>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40E80867" w14:textId="77777777" w:rsidR="00843F38" w:rsidRPr="00931608" w:rsidRDefault="00843F38" w:rsidP="00843F38">
      <w:pPr>
        <w:rPr>
          <w:sz w:val="4"/>
          <w:szCs w:val="4"/>
        </w:rPr>
      </w:pPr>
      <w:r w:rsidRPr="00931608">
        <w:rPr>
          <w:sz w:val="4"/>
          <w:szCs w:val="4"/>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20972C77" w14:textId="77777777" w:rsidR="00843F38" w:rsidRPr="00931608" w:rsidRDefault="00843F38" w:rsidP="00843F38">
      <w:pPr>
        <w:rPr>
          <w:sz w:val="4"/>
          <w:szCs w:val="4"/>
        </w:rPr>
      </w:pPr>
      <w:r w:rsidRPr="00931608">
        <w:rPr>
          <w:sz w:val="4"/>
          <w:szCs w:val="4"/>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 a notable absence of the Nuclear Cataclysm genre after the 1980s.</w:t>
      </w:r>
    </w:p>
    <w:p w14:paraId="62918AEC" w14:textId="77777777" w:rsidR="00843F38" w:rsidRPr="00931608" w:rsidRDefault="00843F38" w:rsidP="00843F38">
      <w:pPr>
        <w:rPr>
          <w:sz w:val="4"/>
          <w:szCs w:val="4"/>
        </w:rPr>
      </w:pPr>
      <w:r w:rsidRPr="00931608">
        <w:rPr>
          <w:sz w:val="4"/>
          <w:szCs w:val="4"/>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048B7AB2" w14:textId="77777777" w:rsidR="00843F38" w:rsidRPr="00931608" w:rsidRDefault="00843F38" w:rsidP="00843F38">
      <w:pPr>
        <w:rPr>
          <w:rStyle w:val="Emphasis"/>
          <w:sz w:val="4"/>
          <w:szCs w:val="4"/>
        </w:rPr>
      </w:pPr>
      <w:r w:rsidRPr="00931608">
        <w:rPr>
          <w:rStyle w:val="Emphasis"/>
          <w:sz w:val="4"/>
          <w:szCs w:val="4"/>
        </w:rPr>
        <w:t>The population bomb</w:t>
      </w:r>
    </w:p>
    <w:p w14:paraId="75EEB4E9" w14:textId="77777777" w:rsidR="00843F38" w:rsidRPr="00931608" w:rsidRDefault="00843F38" w:rsidP="00843F38">
      <w:pPr>
        <w:rPr>
          <w:sz w:val="4"/>
          <w:szCs w:val="4"/>
        </w:rPr>
      </w:pPr>
      <w:r w:rsidRPr="00931608">
        <w:rPr>
          <w:sz w:val="4"/>
          <w:szCs w:val="4"/>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619F3BF7" w14:textId="77777777" w:rsidR="00843F38" w:rsidRPr="00931608" w:rsidRDefault="00843F38" w:rsidP="00843F38">
      <w:pPr>
        <w:rPr>
          <w:sz w:val="4"/>
          <w:szCs w:val="4"/>
        </w:rPr>
      </w:pPr>
      <w:r w:rsidRPr="00931608">
        <w:rPr>
          <w:sz w:val="4"/>
          <w:szCs w:val="4"/>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34CC4D2C" w14:textId="77777777" w:rsidR="00843F38" w:rsidRPr="00931608" w:rsidRDefault="00843F38" w:rsidP="00843F38">
      <w:pPr>
        <w:rPr>
          <w:sz w:val="4"/>
          <w:szCs w:val="4"/>
        </w:rPr>
      </w:pPr>
      <w:r w:rsidRPr="00931608">
        <w:rPr>
          <w:rStyle w:val="StyleUnderline"/>
          <w:sz w:val="4"/>
          <w:szCs w:val="4"/>
        </w:rPr>
        <w:t>While emerging from Afro-Caribbean cultural traditions and deeply tied to the violence of slavery</w:t>
      </w:r>
      <w:r w:rsidRPr="00931608">
        <w:rPr>
          <w:sz w:val="4"/>
          <w:szCs w:val="4"/>
        </w:rPr>
        <w:t xml:space="preserve">, refracted through cinema </w:t>
      </w:r>
      <w:r w:rsidRPr="00931608">
        <w:rPr>
          <w:rStyle w:val="StyleUnderline"/>
          <w:sz w:val="4"/>
          <w:szCs w:val="4"/>
        </w:rPr>
        <w:t xml:space="preserve">the </w:t>
      </w:r>
      <w:r w:rsidRPr="00931608">
        <w:rPr>
          <w:rStyle w:val="Emphasis"/>
          <w:sz w:val="4"/>
          <w:szCs w:val="4"/>
        </w:rPr>
        <w:t>zombie</w:t>
      </w:r>
      <w:r w:rsidRPr="00931608">
        <w:rPr>
          <w:rStyle w:val="StyleUnderline"/>
          <w:sz w:val="4"/>
          <w:szCs w:val="4"/>
        </w:rPr>
        <w:t xml:space="preserve"> emerged as a different kind of monster </w:t>
      </w:r>
      <w:r w:rsidRPr="00931608">
        <w:rPr>
          <w:sz w:val="4"/>
          <w:szCs w:val="4"/>
        </w:rPr>
        <w:t>that could stand in for a range of horrors (McAlister, 2012; McIntosh and Leverette, 2008; Schlosser, 2017; Strauss, 2015). McAlister (2012: 461; see also Sheller, 2003) observes that the “</w:t>
      </w:r>
      <w:r w:rsidRPr="00931608">
        <w:rPr>
          <w:rStyle w:val="StyleUnderline"/>
          <w:sz w:val="4"/>
          <w:szCs w:val="4"/>
          <w:highlight w:val="green"/>
        </w:rPr>
        <w:t xml:space="preserve">the </w:t>
      </w:r>
      <w:r w:rsidRPr="00931608">
        <w:rPr>
          <w:rStyle w:val="Emphasis"/>
          <w:sz w:val="4"/>
          <w:szCs w:val="4"/>
          <w:highlight w:val="green"/>
        </w:rPr>
        <w:t>zombie</w:t>
      </w:r>
      <w:r w:rsidRPr="00931608">
        <w:rPr>
          <w:rStyle w:val="StyleUnderline"/>
          <w:sz w:val="4"/>
          <w:szCs w:val="4"/>
        </w:rPr>
        <w:t xml:space="preserve"> </w:t>
      </w:r>
      <w:r w:rsidRPr="00931608">
        <w:rPr>
          <w:rStyle w:val="Emphasis"/>
          <w:sz w:val="4"/>
          <w:szCs w:val="4"/>
          <w:highlight w:val="green"/>
        </w:rPr>
        <w:t>represents</w:t>
      </w:r>
      <w:r w:rsidRPr="00931608">
        <w:rPr>
          <w:rStyle w:val="StyleUnderline"/>
          <w:sz w:val="4"/>
          <w:szCs w:val="4"/>
          <w:highlight w:val="green"/>
        </w:rPr>
        <w:t>, responds to</w:t>
      </w:r>
      <w:r w:rsidRPr="00931608">
        <w:rPr>
          <w:rStyle w:val="StyleUnderline"/>
          <w:sz w:val="4"/>
          <w:szCs w:val="4"/>
        </w:rPr>
        <w:t xml:space="preserve">, and mystifies </w:t>
      </w:r>
      <w:r w:rsidRPr="00931608">
        <w:rPr>
          <w:rStyle w:val="Emphasis"/>
          <w:sz w:val="4"/>
          <w:szCs w:val="4"/>
          <w:highlight w:val="green"/>
        </w:rPr>
        <w:t>fear of slavery</w:t>
      </w:r>
      <w:r w:rsidRPr="00931608">
        <w:rPr>
          <w:sz w:val="4"/>
          <w:szCs w:val="4"/>
        </w:rPr>
        <w:t xml:space="preserve">, </w:t>
      </w:r>
      <w:r w:rsidRPr="00931608">
        <w:rPr>
          <w:rStyle w:val="StyleUnderline"/>
          <w:sz w:val="4"/>
          <w:szCs w:val="4"/>
          <w:highlight w:val="green"/>
        </w:rPr>
        <w:t>collusion with</w:t>
      </w:r>
      <w:r w:rsidRPr="00931608">
        <w:rPr>
          <w:rStyle w:val="StyleUnderline"/>
          <w:sz w:val="4"/>
          <w:szCs w:val="4"/>
        </w:rPr>
        <w:t xml:space="preserve"> it, </w:t>
      </w:r>
      <w:r w:rsidRPr="00931608">
        <w:rPr>
          <w:rStyle w:val="StyleUnderline"/>
          <w:sz w:val="4"/>
          <w:szCs w:val="4"/>
          <w:highlight w:val="green"/>
        </w:rPr>
        <w:t>and</w:t>
      </w:r>
      <w:r w:rsidRPr="00931608">
        <w:rPr>
          <w:rStyle w:val="StyleUnderline"/>
          <w:sz w:val="4"/>
          <w:szCs w:val="4"/>
        </w:rPr>
        <w:t xml:space="preserve"> </w:t>
      </w:r>
      <w:r w:rsidRPr="00931608">
        <w:rPr>
          <w:rStyle w:val="Emphasis"/>
          <w:sz w:val="4"/>
          <w:szCs w:val="4"/>
          <w:highlight w:val="green"/>
        </w:rPr>
        <w:t>rebellion against it.”</w:t>
      </w:r>
      <w:r w:rsidRPr="00931608">
        <w:rPr>
          <w:sz w:val="4"/>
          <w:szCs w:val="4"/>
        </w:rPr>
        <w:t xml:space="preserve"> In Hollywood, </w:t>
      </w:r>
      <w:r w:rsidRPr="00931608">
        <w:rPr>
          <w:rStyle w:val="StyleUnderline"/>
          <w:sz w:val="4"/>
          <w:szCs w:val="4"/>
        </w:rPr>
        <w:t>zombies shift from being racialized as mostly Black in the 1930s and 1940s to mostly white, mindless stand-ins for the sins of consumerist and militaristic Americans</w:t>
      </w:r>
      <w:r w:rsidRPr="00931608">
        <w:rPr>
          <w:sz w:val="4"/>
          <w:szCs w:val="4"/>
        </w:rPr>
        <w:t xml:space="preserve"> in the films of George Romero (1968’s Night of the Living Dead, and 1978’s Dawn of the Dead); in Romero’s films, human heroes are often Black, while zombies are “Hyperwhites” (Bishop, 2008; McAlister, 2012; Schlosser, 2017). </w:t>
      </w:r>
      <w:r w:rsidRPr="00931608">
        <w:rPr>
          <w:rStyle w:val="StyleUnderline"/>
          <w:sz w:val="4"/>
          <w:szCs w:val="4"/>
          <w:highlight w:val="green"/>
        </w:rPr>
        <w:t xml:space="preserve">Read as a </w:t>
      </w:r>
      <w:r w:rsidRPr="00931608">
        <w:rPr>
          <w:rStyle w:val="Emphasis"/>
          <w:sz w:val="4"/>
          <w:szCs w:val="4"/>
          <w:highlight w:val="green"/>
        </w:rPr>
        <w:t>threat</w:t>
      </w:r>
      <w:r w:rsidRPr="00931608">
        <w:rPr>
          <w:rStyle w:val="StyleUnderline"/>
          <w:sz w:val="4"/>
          <w:szCs w:val="4"/>
          <w:highlight w:val="green"/>
        </w:rPr>
        <w:t xml:space="preserve"> to the</w:t>
      </w:r>
      <w:r w:rsidRPr="00931608">
        <w:rPr>
          <w:rStyle w:val="StyleUnderline"/>
          <w:sz w:val="4"/>
          <w:szCs w:val="4"/>
        </w:rPr>
        <w:t xml:space="preserve"> freedom of the </w:t>
      </w:r>
      <w:r w:rsidRPr="00931608">
        <w:rPr>
          <w:rStyle w:val="Emphasis"/>
          <w:sz w:val="4"/>
          <w:szCs w:val="4"/>
          <w:highlight w:val="green"/>
        </w:rPr>
        <w:t>private self</w:t>
      </w:r>
      <w:r w:rsidRPr="00931608">
        <w:rPr>
          <w:sz w:val="4"/>
          <w:szCs w:val="4"/>
        </w:rPr>
        <w:t xml:space="preserve"> (May, 2010); </w:t>
      </w:r>
      <w:r w:rsidRPr="00931608">
        <w:rPr>
          <w:rStyle w:val="StyleUnderline"/>
          <w:sz w:val="4"/>
          <w:szCs w:val="4"/>
        </w:rPr>
        <w:t xml:space="preserve">as reaction to </w:t>
      </w:r>
      <w:r w:rsidRPr="00931608">
        <w:rPr>
          <w:rStyle w:val="Emphasis"/>
          <w:sz w:val="4"/>
          <w:szCs w:val="4"/>
          <w:highlight w:val="green"/>
        </w:rPr>
        <w:t>economic crisis</w:t>
      </w:r>
      <w:r w:rsidRPr="00931608">
        <w:rPr>
          <w:sz w:val="4"/>
          <w:szCs w:val="4"/>
        </w:rPr>
        <w:t xml:space="preserve"> (Fojas, 2017); </w:t>
      </w:r>
      <w:r w:rsidRPr="00931608">
        <w:rPr>
          <w:rStyle w:val="StyleUnderline"/>
          <w:sz w:val="4"/>
          <w:szCs w:val="4"/>
        </w:rPr>
        <w:t xml:space="preserve">as response to </w:t>
      </w:r>
      <w:r w:rsidRPr="00931608">
        <w:rPr>
          <w:rStyle w:val="Emphasis"/>
          <w:sz w:val="4"/>
          <w:szCs w:val="4"/>
          <w:highlight w:val="green"/>
        </w:rPr>
        <w:t>terrorism</w:t>
      </w:r>
      <w:r w:rsidRPr="00931608">
        <w:rPr>
          <w:sz w:val="4"/>
          <w:szCs w:val="4"/>
        </w:rPr>
        <w:t xml:space="preserve"> (Bishop, 2009</w:t>
      </w:r>
      <w:r w:rsidRPr="00931608">
        <w:rPr>
          <w:rStyle w:val="StyleUnderline"/>
          <w:sz w:val="4"/>
          <w:szCs w:val="4"/>
        </w:rPr>
        <w:t xml:space="preserve">); </w:t>
      </w:r>
      <w:r w:rsidRPr="00931608">
        <w:rPr>
          <w:rStyle w:val="StyleUnderline"/>
          <w:sz w:val="4"/>
          <w:szCs w:val="4"/>
          <w:highlight w:val="green"/>
        </w:rPr>
        <w:t>and</w:t>
      </w:r>
      <w:r w:rsidRPr="00931608">
        <w:rPr>
          <w:rStyle w:val="StyleUnderline"/>
          <w:sz w:val="4"/>
          <w:szCs w:val="4"/>
        </w:rPr>
        <w:t xml:space="preserve"> as </w:t>
      </w:r>
      <w:r w:rsidRPr="00931608">
        <w:rPr>
          <w:rStyle w:val="StyleUnderline"/>
          <w:sz w:val="4"/>
          <w:szCs w:val="4"/>
          <w:highlight w:val="green"/>
        </w:rPr>
        <w:t xml:space="preserve">subaltern monster </w:t>
      </w:r>
      <w:r w:rsidRPr="00931608">
        <w:rPr>
          <w:rStyle w:val="Emphasis"/>
          <w:sz w:val="4"/>
          <w:szCs w:val="4"/>
          <w:highlight w:val="green"/>
        </w:rPr>
        <w:t>threatening</w:t>
      </w:r>
      <w:r w:rsidRPr="00931608">
        <w:rPr>
          <w:rStyle w:val="StyleUnderline"/>
          <w:sz w:val="4"/>
          <w:szCs w:val="4"/>
        </w:rPr>
        <w:t xml:space="preserve"> </w:t>
      </w:r>
      <w:r w:rsidRPr="00931608">
        <w:rPr>
          <w:rStyle w:val="StyleUnderline"/>
          <w:sz w:val="4"/>
          <w:szCs w:val="4"/>
          <w:highlight w:val="green"/>
        </w:rPr>
        <w:t xml:space="preserve">colonial </w:t>
      </w:r>
      <w:r w:rsidRPr="00931608">
        <w:rPr>
          <w:rStyle w:val="Emphasis"/>
          <w:sz w:val="4"/>
          <w:szCs w:val="4"/>
          <w:highlight w:val="green"/>
        </w:rPr>
        <w:t>order</w:t>
      </w:r>
      <w:r w:rsidRPr="00931608">
        <w:rPr>
          <w:rStyle w:val="StyleUnderline"/>
          <w:sz w:val="4"/>
          <w:szCs w:val="4"/>
        </w:rPr>
        <w:t xml:space="preserve"> through its postcolonial positioning</w:t>
      </w:r>
      <w:r w:rsidRPr="00931608">
        <w:rPr>
          <w:sz w:val="4"/>
          <w:szCs w:val="4"/>
        </w:rPr>
        <w:t xml:space="preserve"> (Bishop, 2008), </w:t>
      </w:r>
      <w:r w:rsidRPr="00931608">
        <w:rPr>
          <w:rStyle w:val="Emphasis"/>
          <w:sz w:val="4"/>
          <w:szCs w:val="4"/>
          <w:highlight w:val="green"/>
        </w:rPr>
        <w:t>zombies embody</w:t>
      </w:r>
      <w:r w:rsidRPr="00931608">
        <w:rPr>
          <w:rStyle w:val="Emphasis"/>
          <w:sz w:val="4"/>
          <w:szCs w:val="4"/>
        </w:rPr>
        <w:t xml:space="preserve"> the edge of </w:t>
      </w:r>
      <w:r w:rsidRPr="00931608">
        <w:rPr>
          <w:rStyle w:val="Emphasis"/>
          <w:sz w:val="4"/>
          <w:szCs w:val="4"/>
          <w:highlight w:val="green"/>
        </w:rPr>
        <w:t>alterity</w:t>
      </w:r>
      <w:r w:rsidRPr="00931608">
        <w:rPr>
          <w:sz w:val="4"/>
          <w:szCs w:val="4"/>
        </w:rPr>
        <w:t xml:space="preserve"> (May, 2010; Saunders, 2012). We follow Saunders (2012) in viewing </w:t>
      </w:r>
      <w:r w:rsidRPr="00931608">
        <w:rPr>
          <w:rStyle w:val="StyleUnderline"/>
          <w:sz w:val="4"/>
          <w:szCs w:val="4"/>
          <w:highlight w:val="green"/>
        </w:rPr>
        <w:t xml:space="preserve">the current zombie </w:t>
      </w:r>
      <w:r w:rsidRPr="00931608">
        <w:rPr>
          <w:rStyle w:val="StyleUnderline"/>
          <w:sz w:val="4"/>
          <w:szCs w:val="4"/>
        </w:rPr>
        <w:t xml:space="preserve">turn as newly geopolitical and </w:t>
      </w:r>
      <w:r w:rsidRPr="00931608">
        <w:rPr>
          <w:rStyle w:val="Emphasis"/>
          <w:sz w:val="4"/>
          <w:szCs w:val="4"/>
          <w:highlight w:val="green"/>
        </w:rPr>
        <w:t>tied to fears of existential threat</w:t>
      </w:r>
      <w:r w:rsidRPr="00931608">
        <w:rPr>
          <w:sz w:val="4"/>
          <w:szCs w:val="4"/>
          <w:highlight w:val="green"/>
        </w:rPr>
        <w:t>,</w:t>
      </w:r>
      <w:r w:rsidRPr="00931608">
        <w:rPr>
          <w:sz w:val="4"/>
          <w:szCs w:val="4"/>
        </w:rPr>
        <w:t xml:space="preserve"> but also maintain, with McAlister (2012) and Bishop (2008), that </w:t>
      </w:r>
      <w:r w:rsidRPr="00931608">
        <w:rPr>
          <w:rStyle w:val="StyleUnderline"/>
          <w:sz w:val="4"/>
          <w:szCs w:val="4"/>
        </w:rPr>
        <w:t xml:space="preserve">the zombie is complexly </w:t>
      </w:r>
      <w:r w:rsidRPr="00931608">
        <w:rPr>
          <w:rStyle w:val="StyleUnderline"/>
          <w:sz w:val="4"/>
          <w:szCs w:val="4"/>
          <w:highlight w:val="green"/>
        </w:rPr>
        <w:t>embedded in</w:t>
      </w:r>
      <w:r w:rsidRPr="00931608">
        <w:rPr>
          <w:rStyle w:val="StyleUnderline"/>
          <w:sz w:val="4"/>
          <w:szCs w:val="4"/>
        </w:rPr>
        <w:t xml:space="preserve"> allegories of </w:t>
      </w:r>
      <w:r w:rsidRPr="00931608">
        <w:rPr>
          <w:rStyle w:val="StyleUnderline"/>
          <w:sz w:val="4"/>
          <w:szCs w:val="4"/>
          <w:highlight w:val="green"/>
        </w:rPr>
        <w:t>colonization</w:t>
      </w:r>
      <w:r w:rsidRPr="00931608">
        <w:rPr>
          <w:sz w:val="4"/>
          <w:szCs w:val="4"/>
        </w:rPr>
        <w:t xml:space="preserve">. Schlosser (2017) posits </w:t>
      </w:r>
      <w:r w:rsidRPr="00931608">
        <w:rPr>
          <w:rStyle w:val="StyleUnderline"/>
          <w:sz w:val="4"/>
          <w:szCs w:val="4"/>
        </w:rPr>
        <w:t>zombies as fear of the loss of individual freedom to collectivity</w:t>
      </w:r>
      <w:r w:rsidRPr="00931608">
        <w:rPr>
          <w:sz w:val="4"/>
          <w:szCs w:val="4"/>
        </w:rPr>
        <w:t xml:space="preserve">; </w:t>
      </w:r>
      <w:r w:rsidRPr="00931608">
        <w:rPr>
          <w:rStyle w:val="StyleUnderline"/>
          <w:sz w:val="4"/>
          <w:szCs w:val="4"/>
        </w:rPr>
        <w:t>we find these analyses of zombies to be commensurable with the framing of the white protagonist facing off against the hordes</w:t>
      </w:r>
      <w:r w:rsidRPr="00931608">
        <w:rPr>
          <w:sz w:val="4"/>
          <w:szCs w:val="4"/>
        </w:rPr>
        <w:t>.</w:t>
      </w:r>
    </w:p>
    <w:p w14:paraId="1CB94DAE" w14:textId="77777777" w:rsidR="00843F38" w:rsidRPr="00931608" w:rsidRDefault="00843F38" w:rsidP="00843F38">
      <w:pPr>
        <w:rPr>
          <w:sz w:val="4"/>
          <w:szCs w:val="4"/>
        </w:rPr>
      </w:pPr>
      <w:r w:rsidRPr="00931608">
        <w:rPr>
          <w:sz w:val="4"/>
          <w:szCs w:val="4"/>
        </w:rPr>
        <w:t xml:space="preserve">WWZ, </w:t>
      </w:r>
      <w:r w:rsidRPr="00931608">
        <w:rPr>
          <w:rStyle w:val="StyleUnderline"/>
          <w:sz w:val="4"/>
          <w:szCs w:val="4"/>
        </w:rPr>
        <w:t>the highest grossing zombie movie in history</w:t>
      </w:r>
      <w:r w:rsidRPr="00931608">
        <w:rPr>
          <w:sz w:val="4"/>
          <w:szCs w:val="4"/>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931608">
        <w:rPr>
          <w:rStyle w:val="StyleUnderline"/>
          <w:sz w:val="4"/>
          <w:szCs w:val="4"/>
        </w:rPr>
        <w:t>places</w:t>
      </w:r>
      <w:r w:rsidRPr="00931608">
        <w:rPr>
          <w:sz w:val="4"/>
          <w:szCs w:val="4"/>
        </w:rPr>
        <w:t xml:space="preserve"> Pitt as Gerry, a savvy UN operative who must save the world. </w:t>
      </w:r>
      <w:r w:rsidRPr="00931608">
        <w:rPr>
          <w:rStyle w:val="StyleUnderline"/>
          <w:sz w:val="4"/>
          <w:szCs w:val="4"/>
        </w:rPr>
        <w:t>The</w:t>
      </w:r>
      <w:r w:rsidRPr="00931608">
        <w:rPr>
          <w:sz w:val="4"/>
          <w:szCs w:val="4"/>
        </w:rPr>
        <w:t xml:space="preserve"> </w:t>
      </w:r>
      <w:r w:rsidRPr="00931608">
        <w:rPr>
          <w:rStyle w:val="StyleUnderline"/>
          <w:sz w:val="4"/>
          <w:szCs w:val="4"/>
        </w:rPr>
        <w:t>central white male character</w:t>
      </w:r>
      <w:r w:rsidRPr="00931608">
        <w:rPr>
          <w:sz w:val="4"/>
          <w:szCs w:val="4"/>
        </w:rPr>
        <w:t xml:space="preserve"> </w:t>
      </w:r>
      <w:r w:rsidRPr="00931608">
        <w:rPr>
          <w:rStyle w:val="StyleUnderline"/>
          <w:sz w:val="4"/>
          <w:szCs w:val="4"/>
        </w:rPr>
        <w:t xml:space="preserve">overcomes untenable odds </w:t>
      </w:r>
      <w:r w:rsidRPr="00931608">
        <w:rPr>
          <w:rStyle w:val="Emphasis"/>
          <w:sz w:val="4"/>
          <w:szCs w:val="4"/>
        </w:rPr>
        <w:t>through</w:t>
      </w:r>
      <w:r w:rsidRPr="00931608">
        <w:rPr>
          <w:rStyle w:val="StyleUnderline"/>
          <w:sz w:val="4"/>
          <w:szCs w:val="4"/>
        </w:rPr>
        <w:t xml:space="preserve"> a potent mix of rational and </w:t>
      </w:r>
      <w:r w:rsidRPr="00931608">
        <w:rPr>
          <w:rStyle w:val="Emphasis"/>
          <w:sz w:val="4"/>
          <w:szCs w:val="4"/>
        </w:rPr>
        <w:t>justified violence</w:t>
      </w:r>
      <w:r w:rsidRPr="00931608">
        <w:rPr>
          <w:sz w:val="4"/>
          <w:szCs w:val="4"/>
        </w:rPr>
        <w:t xml:space="preserve">. </w:t>
      </w:r>
      <w:r w:rsidRPr="00931608">
        <w:rPr>
          <w:rStyle w:val="StyleUnderline"/>
          <w:sz w:val="4"/>
          <w:szCs w:val="4"/>
        </w:rPr>
        <w:t xml:space="preserve">He is motivated to </w:t>
      </w:r>
      <w:r w:rsidRPr="00931608">
        <w:rPr>
          <w:rStyle w:val="Emphasis"/>
          <w:sz w:val="4"/>
          <w:szCs w:val="4"/>
        </w:rPr>
        <w:t>save “humanity,”</w:t>
      </w:r>
      <w:r w:rsidRPr="00931608">
        <w:rPr>
          <w:sz w:val="4"/>
          <w:szCs w:val="4"/>
        </w:rPr>
        <w:t xml:space="preserve"> </w:t>
      </w:r>
      <w:r w:rsidRPr="00931608">
        <w:rPr>
          <w:rStyle w:val="StyleUnderline"/>
          <w:sz w:val="4"/>
          <w:szCs w:val="4"/>
        </w:rPr>
        <w:t xml:space="preserve">represented by his </w:t>
      </w:r>
      <w:r w:rsidRPr="00931608">
        <w:rPr>
          <w:rStyle w:val="Emphasis"/>
          <w:sz w:val="4"/>
          <w:szCs w:val="4"/>
        </w:rPr>
        <w:t>innocent white wife and daughters</w:t>
      </w:r>
      <w:r w:rsidRPr="00931608">
        <w:rPr>
          <w:sz w:val="4"/>
          <w:szCs w:val="4"/>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0BE5C4A3" w14:textId="77777777" w:rsidR="00843F38" w:rsidRPr="00931608" w:rsidRDefault="00843F38" w:rsidP="00843F38">
      <w:pPr>
        <w:rPr>
          <w:sz w:val="4"/>
          <w:szCs w:val="4"/>
        </w:rPr>
      </w:pPr>
      <w:r w:rsidRPr="00931608">
        <w:rPr>
          <w:sz w:val="4"/>
          <w:szCs w:val="4"/>
        </w:rPr>
        <w:t xml:space="preserve">Absent Romero’s critiques of race-relations and consumerism, or the culturally rooted connection to slavery of the original zombie mythology, </w:t>
      </w:r>
      <w:r w:rsidRPr="00931608">
        <w:rPr>
          <w:rStyle w:val="Emphasis"/>
          <w:sz w:val="4"/>
          <w:szCs w:val="4"/>
        </w:rPr>
        <w:t>the zombies</w:t>
      </w:r>
      <w:r w:rsidRPr="00931608">
        <w:rPr>
          <w:sz w:val="4"/>
          <w:szCs w:val="4"/>
        </w:rPr>
        <w:t xml:space="preserve"> of WWZ </w:t>
      </w:r>
      <w:r w:rsidRPr="00931608">
        <w:rPr>
          <w:rStyle w:val="Emphasis"/>
          <w:sz w:val="4"/>
          <w:szCs w:val="4"/>
        </w:rPr>
        <w:t>are an ideal proxy for the horde</w:t>
      </w:r>
      <w:r w:rsidRPr="00931608">
        <w:rPr>
          <w:sz w:val="4"/>
          <w:szCs w:val="4"/>
        </w:rPr>
        <w:t xml:space="preserve">. </w:t>
      </w:r>
      <w:r w:rsidRPr="00931608">
        <w:rPr>
          <w:rStyle w:val="Emphasis"/>
          <w:sz w:val="4"/>
          <w:szCs w:val="4"/>
        </w:rPr>
        <w:t>Zombies</w:t>
      </w:r>
      <w:r w:rsidRPr="00931608">
        <w:rPr>
          <w:rStyle w:val="StyleUnderline"/>
          <w:sz w:val="4"/>
          <w:szCs w:val="4"/>
        </w:rPr>
        <w:t xml:space="preserve"> comprise </w:t>
      </w:r>
      <w:r w:rsidRPr="00931608">
        <w:rPr>
          <w:rStyle w:val="Emphasis"/>
          <w:sz w:val="4"/>
          <w:szCs w:val="4"/>
        </w:rPr>
        <w:t>teeming masses</w:t>
      </w:r>
      <w:r w:rsidRPr="00931608">
        <w:rPr>
          <w:rStyle w:val="StyleUnderline"/>
          <w:sz w:val="4"/>
          <w:szCs w:val="4"/>
        </w:rPr>
        <w:t xml:space="preserve"> whose form remains identifiably human, but </w:t>
      </w:r>
      <w:r w:rsidRPr="00931608">
        <w:rPr>
          <w:rStyle w:val="Emphasis"/>
          <w:sz w:val="4"/>
          <w:szCs w:val="4"/>
        </w:rPr>
        <w:t>unrecognizably monstrous</w:t>
      </w:r>
      <w:r w:rsidRPr="00931608">
        <w:rPr>
          <w:sz w:val="4"/>
          <w:szCs w:val="4"/>
        </w:rPr>
        <w:t xml:space="preserve"> – in the terms of Tuck and Ree (2013, in reference to Haraway), </w:t>
      </w:r>
      <w:r w:rsidRPr="00931608">
        <w:rPr>
          <w:rStyle w:val="Emphasis"/>
          <w:sz w:val="4"/>
          <w:szCs w:val="4"/>
        </w:rPr>
        <w:t>this is “</w:t>
      </w:r>
      <w:r w:rsidRPr="00931608">
        <w:rPr>
          <w:rStyle w:val="Emphasis"/>
          <w:sz w:val="4"/>
          <w:szCs w:val="4"/>
          <w:highlight w:val="green"/>
        </w:rPr>
        <w:t>making-killable</w:t>
      </w:r>
      <w:r w:rsidRPr="00931608">
        <w:rPr>
          <w:rStyle w:val="Emphasis"/>
          <w:sz w:val="4"/>
          <w:szCs w:val="4"/>
        </w:rPr>
        <w:t>.”</w:t>
      </w:r>
      <w:r w:rsidRPr="00931608">
        <w:rPr>
          <w:sz w:val="4"/>
          <w:szCs w:val="4"/>
        </w:rPr>
        <w:t xml:space="preserve"> Within the film-world, </w:t>
      </w:r>
      <w:r w:rsidRPr="00931608">
        <w:rPr>
          <w:rStyle w:val="Emphasis"/>
          <w:sz w:val="4"/>
          <w:szCs w:val="4"/>
          <w:highlight w:val="green"/>
        </w:rPr>
        <w:t>the deployment of violence</w:t>
      </w:r>
      <w:r w:rsidRPr="00931608">
        <w:rPr>
          <w:sz w:val="4"/>
          <w:szCs w:val="4"/>
        </w:rPr>
        <w:t xml:space="preserve">, </w:t>
      </w:r>
      <w:r w:rsidRPr="00931608">
        <w:rPr>
          <w:rStyle w:val="StyleUnderline"/>
          <w:sz w:val="4"/>
          <w:szCs w:val="4"/>
        </w:rPr>
        <w:t xml:space="preserve">unfettered by moral concerns, celebrates </w:t>
      </w:r>
      <w:r w:rsidRPr="00931608">
        <w:rPr>
          <w:rStyle w:val="Emphasis"/>
          <w:sz w:val="4"/>
          <w:szCs w:val="4"/>
        </w:rPr>
        <w:t>securitized settler colonialism</w:t>
      </w:r>
      <w:r w:rsidRPr="00931608">
        <w:rPr>
          <w:sz w:val="4"/>
          <w:szCs w:val="4"/>
        </w:rPr>
        <w:t xml:space="preserve"> </w:t>
      </w:r>
      <w:r w:rsidRPr="00931608">
        <w:rPr>
          <w:rStyle w:val="Emphasis"/>
          <w:sz w:val="4"/>
          <w:szCs w:val="4"/>
        </w:rPr>
        <w:t>enacted by the white protagonist</w:t>
      </w:r>
      <w:r w:rsidRPr="00931608">
        <w:rPr>
          <w:sz w:val="4"/>
          <w:szCs w:val="4"/>
        </w:rPr>
        <w:t xml:space="preserve"> </w:t>
      </w:r>
      <w:r w:rsidRPr="00931608">
        <w:rPr>
          <w:rStyle w:val="StyleUnderline"/>
          <w:sz w:val="4"/>
          <w:szCs w:val="4"/>
        </w:rPr>
        <w:t>through</w:t>
      </w:r>
      <w:r w:rsidRPr="00931608">
        <w:rPr>
          <w:sz w:val="4"/>
          <w:szCs w:val="4"/>
        </w:rPr>
        <w:t xml:space="preserve"> a cunning mix of science, cool wits, and </w:t>
      </w:r>
      <w:r w:rsidRPr="00931608">
        <w:rPr>
          <w:rStyle w:val="StyleUnderline"/>
          <w:sz w:val="4"/>
          <w:szCs w:val="4"/>
        </w:rPr>
        <w:t>violence</w:t>
      </w:r>
      <w:r w:rsidRPr="00931608">
        <w:rPr>
          <w:sz w:val="4"/>
          <w:szCs w:val="4"/>
        </w:rPr>
        <w:t>. Each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08B54C14" w14:textId="77777777" w:rsidR="00843F38" w:rsidRPr="00931608" w:rsidRDefault="00843F38" w:rsidP="00843F38">
      <w:pPr>
        <w:rPr>
          <w:rStyle w:val="Emphasis"/>
          <w:sz w:val="4"/>
          <w:szCs w:val="4"/>
        </w:rPr>
      </w:pPr>
      <w:r w:rsidRPr="00931608">
        <w:rPr>
          <w:sz w:val="4"/>
          <w:szCs w:val="4"/>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931608">
        <w:rPr>
          <w:rStyle w:val="Emphasis"/>
          <w:sz w:val="4"/>
          <w:szCs w:val="4"/>
          <w:highlight w:val="green"/>
        </w:rPr>
        <w:t>biopolitical mechanisms</w:t>
      </w:r>
      <w:r w:rsidRPr="00931608">
        <w:rPr>
          <w:sz w:val="4"/>
          <w:szCs w:val="4"/>
        </w:rPr>
        <w:t xml:space="preserve"> </w:t>
      </w:r>
      <w:r w:rsidRPr="00931608">
        <w:rPr>
          <w:rStyle w:val="StyleUnderline"/>
          <w:sz w:val="4"/>
          <w:szCs w:val="4"/>
          <w:highlight w:val="green"/>
        </w:rPr>
        <w:t xml:space="preserve">of </w:t>
      </w:r>
      <w:r w:rsidRPr="00931608">
        <w:rPr>
          <w:rStyle w:val="Emphasis"/>
          <w:sz w:val="4"/>
          <w:szCs w:val="4"/>
          <w:highlight w:val="green"/>
        </w:rPr>
        <w:t>white futurity</w:t>
      </w:r>
      <w:r w:rsidRPr="00931608">
        <w:rPr>
          <w:sz w:val="4"/>
          <w:szCs w:val="4"/>
          <w:highlight w:val="green"/>
        </w:rPr>
        <w:t xml:space="preserve"> </w:t>
      </w:r>
      <w:r w:rsidRPr="00931608">
        <w:rPr>
          <w:rStyle w:val="StyleUnderline"/>
          <w:sz w:val="4"/>
          <w:szCs w:val="4"/>
        </w:rPr>
        <w:t xml:space="preserve">are </w:t>
      </w:r>
      <w:r w:rsidRPr="00931608">
        <w:rPr>
          <w:rStyle w:val="Emphasis"/>
          <w:sz w:val="4"/>
          <w:szCs w:val="4"/>
          <w:highlight w:val="green"/>
        </w:rPr>
        <w:t>shored</w:t>
      </w:r>
      <w:r w:rsidRPr="00931608">
        <w:rPr>
          <w:rStyle w:val="StyleUnderline"/>
          <w:sz w:val="4"/>
          <w:szCs w:val="4"/>
          <w:highlight w:val="green"/>
        </w:rPr>
        <w:t xml:space="preserve"> </w:t>
      </w:r>
      <w:r w:rsidRPr="00931608">
        <w:rPr>
          <w:rStyle w:val="Emphasis"/>
          <w:sz w:val="4"/>
          <w:szCs w:val="4"/>
          <w:highlight w:val="green"/>
        </w:rPr>
        <w:t>up</w:t>
      </w:r>
      <w:r w:rsidRPr="00931608">
        <w:rPr>
          <w:rStyle w:val="StyleUnderline"/>
          <w:sz w:val="4"/>
          <w:szCs w:val="4"/>
          <w:highlight w:val="green"/>
        </w:rPr>
        <w:t xml:space="preserve"> by</w:t>
      </w:r>
      <w:r w:rsidRPr="00931608">
        <w:rPr>
          <w:rStyle w:val="StyleUnderline"/>
          <w:sz w:val="4"/>
          <w:szCs w:val="4"/>
        </w:rPr>
        <w:t xml:space="preserve"> a profoundly duplicitous representation of who is threatened and who is threat.</w:t>
      </w:r>
      <w:r w:rsidRPr="00931608">
        <w:rPr>
          <w:sz w:val="4"/>
          <w:szCs w:val="4"/>
        </w:rPr>
        <w:t xml:space="preserve"> In WWZ, the </w:t>
      </w:r>
      <w:r w:rsidRPr="00931608">
        <w:rPr>
          <w:rStyle w:val="Emphasis"/>
          <w:sz w:val="4"/>
          <w:szCs w:val="4"/>
          <w:highlight w:val="green"/>
        </w:rPr>
        <w:t>mechanisms of settler colonialism are celebrated</w:t>
      </w:r>
      <w:r w:rsidRPr="00931608">
        <w:rPr>
          <w:sz w:val="4"/>
          <w:szCs w:val="4"/>
        </w:rPr>
        <w:t xml:space="preserve">: suspicion is heroic, walls enable survival, </w:t>
      </w:r>
      <w:r w:rsidRPr="00931608">
        <w:rPr>
          <w:rStyle w:val="Emphasis"/>
          <w:sz w:val="4"/>
          <w:szCs w:val="4"/>
        </w:rPr>
        <w:t>quarantine is necessary</w:t>
      </w:r>
      <w:r w:rsidRPr="00931608">
        <w:rPr>
          <w:sz w:val="4"/>
          <w:szCs w:val="4"/>
        </w:rPr>
        <w:t xml:space="preserve">. </w:t>
      </w:r>
      <w:r w:rsidRPr="00931608">
        <w:rPr>
          <w:rStyle w:val="StyleUnderline"/>
          <w:sz w:val="4"/>
          <w:szCs w:val="4"/>
        </w:rPr>
        <w:t>This ironic revisioning is one way that “white affect”</w:t>
      </w:r>
      <w:r w:rsidRPr="00931608">
        <w:rPr>
          <w:sz w:val="4"/>
          <w:szCs w:val="4"/>
        </w:rPr>
        <w:t xml:space="preserve"> (Baldwin, 2016) </w:t>
      </w:r>
      <w:r w:rsidRPr="00931608">
        <w:rPr>
          <w:rStyle w:val="StyleUnderline"/>
          <w:sz w:val="4"/>
          <w:szCs w:val="4"/>
        </w:rPr>
        <w:t>rescripts historical events through fantasies of its own future death.</w:t>
      </w:r>
      <w:r w:rsidRPr="00931608">
        <w:rPr>
          <w:sz w:val="4"/>
          <w:szCs w:val="4"/>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 </w:t>
      </w:r>
      <w:r w:rsidRPr="00931608">
        <w:rPr>
          <w:rStyle w:val="Emphasis"/>
          <w:sz w:val="4"/>
          <w:szCs w:val="4"/>
        </w:rPr>
        <w:t>Descent into chaos is mystified to promote support for classist and racist measures, technological solutions, and security.</w:t>
      </w:r>
    </w:p>
    <w:p w14:paraId="2E344AD9" w14:textId="77777777" w:rsidR="00843F38" w:rsidRPr="00931608" w:rsidRDefault="00843F38" w:rsidP="00843F38">
      <w:pPr>
        <w:rPr>
          <w:sz w:val="4"/>
          <w:szCs w:val="4"/>
        </w:rPr>
      </w:pPr>
      <w:r w:rsidRPr="00931608">
        <w:rPr>
          <w:sz w:val="4"/>
          <w:szCs w:val="4"/>
        </w:rPr>
        <w:t>Warning signs: How not to survive an apocalypse</w:t>
      </w:r>
    </w:p>
    <w:p w14:paraId="2728276C" w14:textId="77777777" w:rsidR="00843F38" w:rsidRPr="00931608" w:rsidRDefault="00843F38" w:rsidP="00843F38">
      <w:pPr>
        <w:rPr>
          <w:sz w:val="4"/>
          <w:szCs w:val="4"/>
        </w:rPr>
      </w:pPr>
      <w:r w:rsidRPr="00931608">
        <w:rPr>
          <w:sz w:val="4"/>
          <w:szCs w:val="4"/>
        </w:rPr>
        <w:t xml:space="preserve">By tracing how Anthropocene markers evoke apocalypse, we complicate the “newness” of the Anthropocene, unravel threads that bind it to racialized threat, and identify </w:t>
      </w:r>
      <w:r w:rsidRPr="00931608">
        <w:rPr>
          <w:rStyle w:val="StyleUnderline"/>
          <w:sz w:val="4"/>
          <w:szCs w:val="4"/>
        </w:rPr>
        <w:t>the geopolitics of apocalyptic thinking that perpetuate colonial and imperial destruction</w:t>
      </w:r>
      <w:r w:rsidRPr="00931608">
        <w:rPr>
          <w:sz w:val="4"/>
          <w:szCs w:val="4"/>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4A7D23BD" w14:textId="77777777" w:rsidR="00843F38" w:rsidRPr="00931608" w:rsidRDefault="00843F38" w:rsidP="00843F38">
      <w:pPr>
        <w:rPr>
          <w:sz w:val="4"/>
          <w:szCs w:val="4"/>
        </w:rPr>
      </w:pPr>
      <w:r w:rsidRPr="00931608">
        <w:rPr>
          <w:sz w:val="4"/>
          <w:szCs w:val="4"/>
        </w:rPr>
        <w:t xml:space="preserve">In working through the above analyses, we have identified cinematic tropes that double as warning signs – the points at which you shout at the screen: “Watch out! You’re in danger!” </w:t>
      </w:r>
      <w:r w:rsidRPr="00931608">
        <w:rPr>
          <w:rStyle w:val="StyleUnderline"/>
          <w:sz w:val="4"/>
          <w:szCs w:val="4"/>
        </w:rPr>
        <w:t>As markers of white affect</w:t>
      </w:r>
      <w:r w:rsidRPr="00931608">
        <w:rPr>
          <w:sz w:val="4"/>
          <w:szCs w:val="4"/>
        </w:rPr>
        <w:t xml:space="preserve">, they further the differential </w:t>
      </w:r>
      <w:r w:rsidRPr="00931608">
        <w:rPr>
          <w:rStyle w:val="StyleUnderline"/>
          <w:sz w:val="4"/>
          <w:szCs w:val="4"/>
        </w:rPr>
        <w:t>apocalyptic</w:t>
      </w:r>
      <w:r w:rsidRPr="00931608">
        <w:rPr>
          <w:sz w:val="4"/>
          <w:szCs w:val="4"/>
        </w:rPr>
        <w:t xml:space="preserve"> outcomes of the Anthropocene that reiterate death-dealing colonial violence. We frame these as </w:t>
      </w:r>
      <w:r w:rsidRPr="00931608">
        <w:rPr>
          <w:rStyle w:val="StyleUnderline"/>
          <w:sz w:val="4"/>
          <w:szCs w:val="4"/>
        </w:rPr>
        <w:t>warnings</w:t>
      </w:r>
      <w:r w:rsidRPr="00931608">
        <w:rPr>
          <w:sz w:val="4"/>
          <w:szCs w:val="4"/>
        </w:rPr>
        <w:t xml:space="preserve">, because they </w:t>
      </w:r>
      <w:r w:rsidRPr="00931608">
        <w:rPr>
          <w:rStyle w:val="StyleUnderline"/>
          <w:sz w:val="4"/>
          <w:szCs w:val="4"/>
        </w:rPr>
        <w:t>emerge</w:t>
      </w:r>
      <w:r w:rsidRPr="00931608">
        <w:rPr>
          <w:sz w:val="4"/>
          <w:szCs w:val="4"/>
        </w:rPr>
        <w:t xml:space="preserve"> not only in films about mutant turtles and zombies, but also </w:t>
      </w:r>
      <w:r w:rsidRPr="00931608">
        <w:rPr>
          <w:rStyle w:val="StyleUnderline"/>
          <w:sz w:val="4"/>
          <w:szCs w:val="4"/>
          <w:highlight w:val="green"/>
        </w:rPr>
        <w:t xml:space="preserve">in </w:t>
      </w:r>
      <w:r w:rsidRPr="00931608">
        <w:rPr>
          <w:rStyle w:val="Emphasis"/>
          <w:sz w:val="4"/>
          <w:szCs w:val="4"/>
          <w:highlight w:val="green"/>
        </w:rPr>
        <w:t>scholarship</w:t>
      </w:r>
      <w:r w:rsidRPr="00931608">
        <w:rPr>
          <w:rStyle w:val="StyleUnderline"/>
          <w:sz w:val="4"/>
          <w:szCs w:val="4"/>
          <w:highlight w:val="green"/>
        </w:rPr>
        <w:t xml:space="preserve"> and </w:t>
      </w:r>
      <w:r w:rsidRPr="00931608">
        <w:rPr>
          <w:rStyle w:val="Emphasis"/>
          <w:sz w:val="4"/>
          <w:szCs w:val="4"/>
          <w:highlight w:val="green"/>
        </w:rPr>
        <w:t>policy</w:t>
      </w:r>
      <w:r w:rsidRPr="00931608">
        <w:rPr>
          <w:sz w:val="4"/>
          <w:szCs w:val="4"/>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3DD0EAC5" w14:textId="77777777" w:rsidR="00843F38" w:rsidRPr="00931608" w:rsidRDefault="00843F38" w:rsidP="00843F38">
      <w:pPr>
        <w:rPr>
          <w:rStyle w:val="StyleUnderline"/>
          <w:sz w:val="4"/>
          <w:szCs w:val="4"/>
        </w:rPr>
      </w:pPr>
      <w:r w:rsidRPr="00931608">
        <w:rPr>
          <w:sz w:val="4"/>
          <w:szCs w:val="4"/>
        </w:rPr>
        <w:t xml:space="preserve">Our first warning sign is “The apocalypse is coming (the crisis has just begun).” </w:t>
      </w:r>
      <w:r w:rsidRPr="00931608">
        <w:rPr>
          <w:rStyle w:val="StyleUnderline"/>
          <w:sz w:val="4"/>
          <w:szCs w:val="4"/>
        </w:rPr>
        <w:t>We recommend</w:t>
      </w:r>
      <w:r w:rsidRPr="00931608">
        <w:rPr>
          <w:sz w:val="4"/>
          <w:szCs w:val="4"/>
        </w:rPr>
        <w:t xml:space="preserve"> </w:t>
      </w:r>
      <w:r w:rsidRPr="00931608">
        <w:rPr>
          <w:rStyle w:val="Emphasis"/>
          <w:sz w:val="4"/>
          <w:szCs w:val="4"/>
        </w:rPr>
        <w:t>skepticism</w:t>
      </w:r>
      <w:r w:rsidRPr="00931608">
        <w:rPr>
          <w:rStyle w:val="StyleUnderline"/>
          <w:sz w:val="4"/>
          <w:szCs w:val="4"/>
        </w:rPr>
        <w:t xml:space="preserve"> when</w:t>
      </w:r>
      <w:r w:rsidRPr="00931608">
        <w:rPr>
          <w:sz w:val="4"/>
          <w:szCs w:val="4"/>
        </w:rPr>
        <w:t xml:space="preserve"> environmental </w:t>
      </w:r>
      <w:r w:rsidRPr="00931608">
        <w:rPr>
          <w:rStyle w:val="StyleUnderline"/>
          <w:sz w:val="4"/>
          <w:szCs w:val="4"/>
        </w:rPr>
        <w:t xml:space="preserve">apocalypse is </w:t>
      </w:r>
      <w:r w:rsidRPr="00931608">
        <w:rPr>
          <w:rStyle w:val="Emphasis"/>
          <w:sz w:val="4"/>
          <w:szCs w:val="4"/>
        </w:rPr>
        <w:t>described as impending</w:t>
      </w:r>
      <w:r w:rsidRPr="00931608">
        <w:rPr>
          <w:sz w:val="4"/>
          <w:szCs w:val="4"/>
        </w:rPr>
        <w:t xml:space="preserve">. Chimamanda Ngozi Adichie (2009) cites poet Mourid Barghouti to consider the designation of a starting point as a means of dispossession: </w:t>
      </w:r>
      <w:r w:rsidRPr="00931608">
        <w:rPr>
          <w:rStyle w:val="StyleUnderline"/>
          <w:sz w:val="4"/>
          <w:szCs w:val="4"/>
        </w:rPr>
        <w:t>“</w:t>
      </w:r>
      <w:r w:rsidRPr="00931608">
        <w:rPr>
          <w:rStyle w:val="Emphasis"/>
          <w:sz w:val="4"/>
          <w:szCs w:val="4"/>
        </w:rPr>
        <w:t>if you want to dispossess a people</w:t>
      </w:r>
      <w:r w:rsidRPr="00931608">
        <w:rPr>
          <w:rStyle w:val="StyleUnderline"/>
          <w:sz w:val="4"/>
          <w:szCs w:val="4"/>
        </w:rPr>
        <w:t>, the simplest way to do it is to tell their story and to start with, ‘</w:t>
      </w:r>
      <w:r w:rsidRPr="00931608">
        <w:rPr>
          <w:rStyle w:val="Emphasis"/>
          <w:sz w:val="4"/>
          <w:szCs w:val="4"/>
        </w:rPr>
        <w:t>secondly</w:t>
      </w:r>
      <w:r w:rsidRPr="00931608">
        <w:rPr>
          <w:rStyle w:val="StyleUnderline"/>
          <w:sz w:val="4"/>
          <w:szCs w:val="4"/>
        </w:rPr>
        <w:t xml:space="preserve">.’ </w:t>
      </w:r>
      <w:r w:rsidRPr="00931608">
        <w:rPr>
          <w:sz w:val="4"/>
          <w:szCs w:val="4"/>
        </w:rPr>
        <w:t xml:space="preserve">Start the story with the arrows of the Native Americans, and not with the arrival of the British, and you have an entirely different story. Start the story with the failure of the African state, and not with the colonial creation of the African state, and you have an entirely different story.” A similar move is made in </w:t>
      </w:r>
      <w:r w:rsidRPr="00931608">
        <w:rPr>
          <w:rStyle w:val="StyleUnderline"/>
          <w:sz w:val="4"/>
          <w:szCs w:val="4"/>
          <w:highlight w:val="green"/>
        </w:rPr>
        <w:t>framing</w:t>
      </w:r>
      <w:r w:rsidRPr="00931608">
        <w:rPr>
          <w:sz w:val="4"/>
          <w:szCs w:val="4"/>
        </w:rPr>
        <w:t xml:space="preserve"> the Anthropocene as impending. Films like TDAT and WWZ place </w:t>
      </w:r>
      <w:r w:rsidRPr="00931608">
        <w:rPr>
          <w:rStyle w:val="StyleUnderline"/>
          <w:sz w:val="4"/>
          <w:szCs w:val="4"/>
          <w:highlight w:val="green"/>
        </w:rPr>
        <w:t>apocalypse in the</w:t>
      </w:r>
      <w:r w:rsidRPr="00931608">
        <w:rPr>
          <w:sz w:val="4"/>
          <w:szCs w:val="4"/>
        </w:rPr>
        <w:t xml:space="preserve"> present or </w:t>
      </w:r>
      <w:r w:rsidRPr="00931608">
        <w:rPr>
          <w:rStyle w:val="Emphasis"/>
          <w:sz w:val="4"/>
          <w:szCs w:val="4"/>
          <w:highlight w:val="green"/>
        </w:rPr>
        <w:t>near future</w:t>
      </w:r>
      <w:r w:rsidRPr="00931608">
        <w:rPr>
          <w:sz w:val="4"/>
          <w:szCs w:val="4"/>
        </w:rPr>
        <w:t xml:space="preserve">, </w:t>
      </w:r>
      <w:r w:rsidRPr="00931608">
        <w:rPr>
          <w:rStyle w:val="StyleUnderline"/>
          <w:sz w:val="4"/>
          <w:szCs w:val="4"/>
        </w:rPr>
        <w:t xml:space="preserve">a temporal trickery that </w:t>
      </w:r>
      <w:r w:rsidRPr="00931608">
        <w:rPr>
          <w:rStyle w:val="Emphasis"/>
          <w:sz w:val="4"/>
          <w:szCs w:val="4"/>
          <w:highlight w:val="green"/>
        </w:rPr>
        <w:t>erases</w:t>
      </w:r>
      <w:r w:rsidRPr="00931608">
        <w:rPr>
          <w:rStyle w:val="StyleUnderline"/>
          <w:sz w:val="4"/>
          <w:szCs w:val="4"/>
        </w:rPr>
        <w:t xml:space="preserve"> the </w:t>
      </w:r>
      <w:r w:rsidRPr="00931608">
        <w:rPr>
          <w:rStyle w:val="Emphasis"/>
          <w:sz w:val="4"/>
          <w:szCs w:val="4"/>
          <w:highlight w:val="green"/>
        </w:rPr>
        <w:t>already existing</w:t>
      </w:r>
      <w:r w:rsidRPr="00931608">
        <w:rPr>
          <w:rStyle w:val="StyleUnderline"/>
          <w:sz w:val="4"/>
          <w:szCs w:val="4"/>
          <w:highlight w:val="green"/>
        </w:rPr>
        <w:t xml:space="preserve"> racial apocalypse.</w:t>
      </w:r>
    </w:p>
    <w:p w14:paraId="12CB4AA1" w14:textId="77777777" w:rsidR="00843F38" w:rsidRPr="00931608" w:rsidRDefault="00843F38" w:rsidP="00843F38">
      <w:pPr>
        <w:rPr>
          <w:sz w:val="4"/>
          <w:szCs w:val="4"/>
        </w:rPr>
      </w:pPr>
      <w:r w:rsidRPr="00931608">
        <w:rPr>
          <w:sz w:val="4"/>
          <w:szCs w:val="4"/>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1BFACBC5" w14:textId="77777777" w:rsidR="00843F38" w:rsidRPr="00931608" w:rsidRDefault="00843F38" w:rsidP="00843F38">
      <w:pPr>
        <w:rPr>
          <w:sz w:val="4"/>
          <w:szCs w:val="4"/>
        </w:rPr>
      </w:pPr>
      <w:r w:rsidRPr="00931608">
        <w:rPr>
          <w:sz w:val="4"/>
          <w:szCs w:val="4"/>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7F6810C4" w14:textId="77777777" w:rsidR="00843F38" w:rsidRPr="00931608" w:rsidRDefault="00843F38" w:rsidP="00843F38">
      <w:pPr>
        <w:rPr>
          <w:sz w:val="4"/>
          <w:szCs w:val="4"/>
        </w:rPr>
      </w:pPr>
      <w:r w:rsidRPr="00931608">
        <w:rPr>
          <w:sz w:val="4"/>
          <w:szCs w:val="4"/>
        </w:rPr>
        <w:t xml:space="preserve">Fourth, we draw attention to the </w:t>
      </w:r>
      <w:r w:rsidRPr="00931608">
        <w:rPr>
          <w:rStyle w:val="StyleUnderline"/>
          <w:sz w:val="4"/>
          <w:szCs w:val="4"/>
        </w:rPr>
        <w:t>technocratic threads suggesting</w:t>
      </w:r>
      <w:r w:rsidRPr="00931608">
        <w:rPr>
          <w:sz w:val="4"/>
          <w:szCs w:val="4"/>
        </w:rPr>
        <w:t xml:space="preserve"> that “science is magic.” “</w:t>
      </w:r>
      <w:r w:rsidRPr="00931608">
        <w:rPr>
          <w:rStyle w:val="StyleUnderline"/>
          <w:sz w:val="4"/>
          <w:szCs w:val="4"/>
        </w:rPr>
        <w:t>We may have gotten it wrong before, but we just have to fix this glitch,” is a theme that runs through</w:t>
      </w:r>
      <w:r w:rsidRPr="00931608">
        <w:rPr>
          <w:sz w:val="4"/>
          <w:szCs w:val="4"/>
        </w:rPr>
        <w:t xml:space="preserve"> film and </w:t>
      </w:r>
      <w:r w:rsidRPr="00931608">
        <w:rPr>
          <w:rStyle w:val="StyleUnderline"/>
          <w:sz w:val="4"/>
          <w:szCs w:val="4"/>
        </w:rPr>
        <w:t>policy</w:t>
      </w:r>
      <w:r w:rsidRPr="00931608">
        <w:rPr>
          <w:sz w:val="4"/>
          <w:szCs w:val="4"/>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565824FD" w14:textId="77777777" w:rsidR="00843F38" w:rsidRPr="00931608" w:rsidRDefault="00843F38" w:rsidP="00843F38">
      <w:pPr>
        <w:rPr>
          <w:sz w:val="4"/>
          <w:szCs w:val="4"/>
        </w:rPr>
      </w:pPr>
      <w:r w:rsidRPr="00931608">
        <w:rPr>
          <w:sz w:val="4"/>
          <w:szCs w:val="4"/>
        </w:rPr>
        <w:t xml:space="preserve">Finally, we ask: why do we see certain kinds of disasters in cinematic form, while others are missing? In writing this paper, when we began to develop a taxonomy of apocalyptic film genres, teeming hordes and deluges of major cities flew quickly to mind. We were struck by ways that other genres, such as </w:t>
      </w:r>
      <w:r w:rsidRPr="00931608">
        <w:rPr>
          <w:rStyle w:val="StyleUnderline"/>
          <w:sz w:val="4"/>
          <w:szCs w:val="4"/>
        </w:rPr>
        <w:t>fears of Nuclear Cataclysm</w:t>
      </w:r>
      <w:r w:rsidRPr="00931608">
        <w:rPr>
          <w:sz w:val="4"/>
          <w:szCs w:val="4"/>
        </w:rPr>
        <w:t xml:space="preserve">, seemed fixed in the past despite (or perhaps because of?) ongoing risk as </w:t>
      </w:r>
      <w:r w:rsidRPr="00931608">
        <w:rPr>
          <w:rStyle w:val="StyleUnderline"/>
          <w:sz w:val="4"/>
          <w:szCs w:val="4"/>
        </w:rPr>
        <w:t>signaled by</w:t>
      </w:r>
      <w:r w:rsidRPr="00931608">
        <w:rPr>
          <w:sz w:val="4"/>
          <w:szCs w:val="4"/>
        </w:rPr>
        <w:t xml:space="preserve"> the recent </w:t>
      </w:r>
      <w:r w:rsidRPr="00931608">
        <w:rPr>
          <w:rStyle w:val="Emphasis"/>
          <w:sz w:val="4"/>
          <w:szCs w:val="4"/>
        </w:rPr>
        <w:t>meltdown</w:t>
      </w:r>
      <w:r w:rsidRPr="00931608">
        <w:rPr>
          <w:sz w:val="4"/>
          <w:szCs w:val="4"/>
        </w:rPr>
        <w:t xml:space="preserve"> in Fukushima </w:t>
      </w:r>
      <w:r w:rsidRPr="00931608">
        <w:rPr>
          <w:rStyle w:val="StyleUnderline"/>
          <w:sz w:val="4"/>
          <w:szCs w:val="4"/>
        </w:rPr>
        <w:t>and</w:t>
      </w:r>
      <w:r w:rsidRPr="00931608">
        <w:rPr>
          <w:sz w:val="4"/>
          <w:szCs w:val="4"/>
        </w:rPr>
        <w:t xml:space="preserve"> cascading effects connected to climate/natural hazards. We observe ongoing political use of nuclear fears in </w:t>
      </w:r>
      <w:r w:rsidRPr="00931608">
        <w:rPr>
          <w:rStyle w:val="Emphasis"/>
          <w:sz w:val="4"/>
          <w:szCs w:val="4"/>
        </w:rPr>
        <w:t>geopolitical discussions</w:t>
      </w:r>
      <w:r w:rsidRPr="00931608">
        <w:rPr>
          <w:sz w:val="4"/>
          <w:szCs w:val="4"/>
        </w:rPr>
        <w:t xml:space="preserve"> of North Korea and Iran, and we see thoughtful engagement with nuclear contamination in independent artistic work, but a marked silence in the fantasy genre. Why? Have climate induced hazards overwhelmed nuclear fears?</w:t>
      </w:r>
    </w:p>
    <w:p w14:paraId="0E8FEC6F" w14:textId="77777777" w:rsidR="00843F38" w:rsidRPr="00931608" w:rsidRDefault="00843F38" w:rsidP="00843F38">
      <w:pPr>
        <w:rPr>
          <w:sz w:val="4"/>
          <w:szCs w:val="4"/>
        </w:rPr>
      </w:pPr>
      <w:r w:rsidRPr="00931608">
        <w:rPr>
          <w:sz w:val="4"/>
          <w:szCs w:val="4"/>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931608">
        <w:rPr>
          <w:rStyle w:val="StyleUnderline"/>
          <w:sz w:val="4"/>
          <w:szCs w:val="4"/>
        </w:rPr>
        <w:t>spiral</w:t>
      </w:r>
      <w:r w:rsidRPr="00931608">
        <w:rPr>
          <w:sz w:val="4"/>
          <w:szCs w:val="4"/>
        </w:rPr>
        <w:t xml:space="preserve"> out </w:t>
      </w:r>
      <w:r w:rsidRPr="00931608">
        <w:rPr>
          <w:rStyle w:val="StyleUnderline"/>
          <w:sz w:val="4"/>
          <w:szCs w:val="4"/>
        </w:rPr>
        <w:t>from the</w:t>
      </w:r>
      <w:r w:rsidRPr="00931608">
        <w:rPr>
          <w:sz w:val="4"/>
          <w:szCs w:val="4"/>
        </w:rPr>
        <w:t xml:space="preserve"> foundation of the </w:t>
      </w:r>
      <w:r w:rsidRPr="00931608">
        <w:rPr>
          <w:rStyle w:val="Emphasis"/>
          <w:sz w:val="4"/>
          <w:szCs w:val="4"/>
        </w:rPr>
        <w:t>Anthropocene</w:t>
      </w:r>
      <w:r w:rsidRPr="00931608">
        <w:rPr>
          <w:sz w:val="4"/>
          <w:szCs w:val="4"/>
        </w:rPr>
        <w:t xml:space="preserve"> itself, in a human/nonhuman distinction </w:t>
      </w:r>
      <w:r w:rsidRPr="00931608">
        <w:rPr>
          <w:rStyle w:val="StyleUnderline"/>
          <w:sz w:val="4"/>
          <w:szCs w:val="4"/>
        </w:rPr>
        <w:t>that comprises the</w:t>
      </w:r>
      <w:r w:rsidRPr="00931608">
        <w:rPr>
          <w:sz w:val="4"/>
          <w:szCs w:val="4"/>
        </w:rPr>
        <w:t xml:space="preserve"> very </w:t>
      </w:r>
      <w:r w:rsidRPr="00931608">
        <w:rPr>
          <w:rStyle w:val="Emphasis"/>
          <w:sz w:val="4"/>
          <w:szCs w:val="4"/>
        </w:rPr>
        <w:t>grammar of our undoing</w:t>
      </w:r>
      <w:r w:rsidRPr="00931608">
        <w:rPr>
          <w:sz w:val="4"/>
          <w:szCs w:val="4"/>
        </w:rPr>
        <w:t xml:space="preserve"> (Spillers, 2003; Weheliye, 2014; Wynter, 2003).</w:t>
      </w:r>
    </w:p>
    <w:p w14:paraId="426E0EBA" w14:textId="77777777" w:rsidR="00843F38" w:rsidRPr="00931608" w:rsidRDefault="00843F38" w:rsidP="00843F38">
      <w:pPr>
        <w:rPr>
          <w:sz w:val="4"/>
          <w:szCs w:val="4"/>
        </w:rPr>
      </w:pPr>
      <w:r w:rsidRPr="00931608">
        <w:rPr>
          <w:sz w:val="4"/>
          <w:szCs w:val="4"/>
        </w:rPr>
        <w:t>Conclusion: Social dreaming and the abundant apocalypse</w:t>
      </w:r>
    </w:p>
    <w:p w14:paraId="1337DC73" w14:textId="77777777" w:rsidR="00843F38" w:rsidRPr="00931608" w:rsidRDefault="00843F38" w:rsidP="00843F38">
      <w:pPr>
        <w:rPr>
          <w:sz w:val="4"/>
          <w:szCs w:val="4"/>
        </w:rPr>
      </w:pPr>
      <w:r w:rsidRPr="00931608">
        <w:rPr>
          <w:sz w:val="4"/>
          <w:szCs w:val="4"/>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6110EA50" w14:textId="77777777" w:rsidR="00843F38" w:rsidRPr="00931608" w:rsidRDefault="00843F38" w:rsidP="00843F38">
      <w:pPr>
        <w:rPr>
          <w:sz w:val="4"/>
          <w:szCs w:val="4"/>
        </w:rPr>
      </w:pPr>
      <w:r w:rsidRPr="00931608">
        <w:rPr>
          <w:sz w:val="4"/>
          <w:szCs w:val="4"/>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60F9E44A" w14:textId="77777777" w:rsidR="00843F38" w:rsidRPr="00931608" w:rsidRDefault="00843F38" w:rsidP="00843F38">
      <w:pPr>
        <w:rPr>
          <w:sz w:val="4"/>
          <w:szCs w:val="4"/>
        </w:rPr>
      </w:pPr>
      <w:r w:rsidRPr="00931608">
        <w:rPr>
          <w:sz w:val="4"/>
          <w:szCs w:val="4"/>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 In a different register, Frazier (2016: 40) turns to Octavia Butler and Wangechi Mutu, to “</w:t>
      </w:r>
      <w:r w:rsidRPr="00931608">
        <w:rPr>
          <w:rStyle w:val="Emphasis"/>
          <w:sz w:val="4"/>
          <w:szCs w:val="4"/>
        </w:rPr>
        <w:t>move beyond the limited correctives made available through the standards and conventions of Western formal politics</w:t>
      </w:r>
      <w:r w:rsidRPr="00931608">
        <w:rPr>
          <w:sz w:val="4"/>
          <w:szCs w:val="4"/>
        </w:rPr>
        <w:t>,” and to “aesthetically reconstitute the (un)limits of humanity and construct alternative conceptions of ecological ethics within our present world and beyond it.” Frazier analyzes Butler’s Parable of the Sower (1993) and Mutu’s (2013) A Fantastic Journey, noting that despite differences of 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6DB7D3EE" w14:textId="77777777" w:rsidR="00843F38" w:rsidRPr="001A4C71" w:rsidRDefault="00843F38" w:rsidP="00843F38">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404A44A0" w14:textId="77777777" w:rsidR="00843F38" w:rsidRDefault="00843F38" w:rsidP="00843F38">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DC2683">
        <w:rPr>
          <w:rStyle w:val="Emphasis"/>
          <w:sz w:val="40"/>
          <w:szCs w:val="40"/>
          <w:highlight w:val="green"/>
        </w:rPr>
        <w:t>We argue for a</w:t>
      </w:r>
      <w:r w:rsidRPr="00DC2683">
        <w:rPr>
          <w:rStyle w:val="Emphasis"/>
          <w:sz w:val="40"/>
          <w:szCs w:val="40"/>
        </w:rPr>
        <w:t xml:space="preserve"> more extended time-frame, a </w:t>
      </w:r>
      <w:r w:rsidRPr="00DC2683">
        <w:rPr>
          <w:rStyle w:val="Emphasis"/>
          <w:sz w:val="40"/>
          <w:szCs w:val="40"/>
          <w:highlight w:val="green"/>
        </w:rPr>
        <w:t>refusal to start with “secondly”</w:t>
      </w:r>
      <w:r w:rsidRPr="00DC2683">
        <w:rPr>
          <w:rStyle w:val="Emphasis"/>
          <w:sz w:val="40"/>
          <w:szCs w:val="40"/>
        </w:rPr>
        <w:t xml:space="preserve"> </w:t>
      </w:r>
      <w:r w:rsidRPr="00DC2683">
        <w:rPr>
          <w:rStyle w:val="Emphasis"/>
          <w:sz w:val="40"/>
          <w:szCs w:val="40"/>
          <w:highlight w:val="red"/>
        </w:rPr>
        <w:t>(Adichie, 2009)</w:t>
      </w:r>
      <w:r w:rsidRPr="00DC2683">
        <w:rPr>
          <w:rStyle w:val="Emphasis"/>
          <w:sz w:val="40"/>
          <w:szCs w:val="40"/>
        </w:rPr>
        <w:t>.</w:t>
      </w:r>
      <w:r w:rsidRPr="001A4C71">
        <w:rPr>
          <w:sz w:val="16"/>
        </w:rPr>
        <w:t xml:space="preserve">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7C378F01" w14:textId="77777777" w:rsidR="00843F38" w:rsidRPr="007F20D8" w:rsidRDefault="00843F38" w:rsidP="00843F38">
      <w:pPr>
        <w:pStyle w:val="Heading4"/>
      </w:pPr>
      <w:r>
        <w:t xml:space="preserve">She’s a </w:t>
      </w:r>
      <w:r w:rsidRPr="002B5672">
        <w:rPr>
          <w:u w:val="single"/>
        </w:rPr>
        <w:t>transphobe</w:t>
      </w:r>
      <w:r>
        <w:t xml:space="preserve">. Reject the team. </w:t>
      </w:r>
    </w:p>
    <w:p w14:paraId="7A76143E" w14:textId="77777777" w:rsidR="00843F38" w:rsidRPr="007F20D8" w:rsidRDefault="00843F38" w:rsidP="00843F38">
      <w:pPr>
        <w:rPr>
          <w:b/>
          <w:bCs/>
        </w:rPr>
      </w:pPr>
      <w:r w:rsidRPr="007F20D8">
        <w:rPr>
          <w:rStyle w:val="Style13ptBold"/>
        </w:rPr>
        <w:t>Romano 21</w:t>
      </w:r>
      <w:r>
        <w:t xml:space="preserve"> (Aja, writer for Vox. “</w:t>
      </w:r>
      <w:r w:rsidRPr="007F20D8">
        <w:t>Chimamanda Ngozi Adichie’s cancel culture screed is a dangerous distraction” https://www.vox.com/22537261/chimamanda-ngozi-adichie-transphobia-cancel-culture-jk-rowling-akwaeke-emezi-olutimehin-adegbeye J</w:t>
      </w:r>
      <w:r>
        <w:t>un</w:t>
      </w:r>
      <w:r w:rsidRPr="007F20D8">
        <w:t>e 18</w:t>
      </w:r>
      <w:r>
        <w:t>, 2021)</w:t>
      </w:r>
    </w:p>
    <w:p w14:paraId="1EF38A88" w14:textId="77777777" w:rsidR="00843F38" w:rsidRPr="007F20D8" w:rsidRDefault="00843F38" w:rsidP="00843F38">
      <w:pPr>
        <w:rPr>
          <w:sz w:val="16"/>
        </w:rPr>
      </w:pPr>
      <w:r w:rsidRPr="007F20D8">
        <w:rPr>
          <w:u w:val="single"/>
        </w:rPr>
        <w:t xml:space="preserve">In 2017, </w:t>
      </w:r>
      <w:r w:rsidRPr="005C700F">
        <w:rPr>
          <w:highlight w:val="cyan"/>
          <w:u w:val="single"/>
        </w:rPr>
        <w:t>Adichie sat for an interview where she explained feminism</w:t>
      </w:r>
      <w:r w:rsidRPr="007F20D8">
        <w:rPr>
          <w:sz w:val="16"/>
        </w:rPr>
        <w:t xml:space="preserve"> for Britain’s Channel 4 News. In it, she responded to the question, “If you’re a trans woman who grew up as a man ... does that take away from becoming a woman — are you any less of a real woman?” (For the purposes of this argument, let’s set aside the issue with asking this question of a cisgender woman who has no idea what the experience of being a trans woman is like.)</w:t>
      </w:r>
    </w:p>
    <w:p w14:paraId="00164E90" w14:textId="77777777" w:rsidR="00843F38" w:rsidRPr="005C700F" w:rsidRDefault="00843F38" w:rsidP="00843F38">
      <w:pPr>
        <w:rPr>
          <w:sz w:val="16"/>
        </w:rPr>
      </w:pPr>
      <w:r w:rsidRPr="005C700F">
        <w:rPr>
          <w:u w:val="single"/>
        </w:rPr>
        <w:t>Adichie answered</w:t>
      </w:r>
      <w:r w:rsidRPr="005C700F">
        <w:rPr>
          <w:sz w:val="16"/>
        </w:rPr>
        <w:t>:</w:t>
      </w:r>
    </w:p>
    <w:p w14:paraId="72D0A4E7" w14:textId="77777777" w:rsidR="00843F38" w:rsidRPr="005C700F" w:rsidRDefault="00843F38" w:rsidP="00843F38">
      <w:pPr>
        <w:ind w:left="720"/>
        <w:rPr>
          <w:sz w:val="16"/>
        </w:rPr>
      </w:pPr>
      <w:r w:rsidRPr="005C700F">
        <w:rPr>
          <w:sz w:val="16"/>
        </w:rPr>
        <w:t xml:space="preserve">When people talk about, “Are trans women women?” my feeling is trans women are trans women. </w:t>
      </w:r>
      <w:r w:rsidRPr="005C700F">
        <w:rPr>
          <w:u w:val="single"/>
        </w:rPr>
        <w:t>But I think if you’ve lived in the world as a man</w:t>
      </w:r>
      <w:r w:rsidRPr="005C700F">
        <w:rPr>
          <w:sz w:val="16"/>
        </w:rPr>
        <w:t xml:space="preserve">, with the privileges the world accords a man, </w:t>
      </w:r>
      <w:r w:rsidRPr="005C700F">
        <w:rPr>
          <w:u w:val="single"/>
        </w:rPr>
        <w:t>and</w:t>
      </w:r>
      <w:r w:rsidRPr="005C700F">
        <w:rPr>
          <w:sz w:val="16"/>
        </w:rPr>
        <w:t xml:space="preserve"> then sort of change — </w:t>
      </w:r>
      <w:r w:rsidRPr="005C700F">
        <w:rPr>
          <w:u w:val="single"/>
        </w:rPr>
        <w:t>switch gender, it’s difficult for me to accept that then we can equate your experience with the experience of a woman</w:t>
      </w:r>
      <w:r w:rsidRPr="005C700F">
        <w:rPr>
          <w:sz w:val="16"/>
        </w:rPr>
        <w:t xml:space="preserve"> who has lived from the beginning in the world as a woman and who has not been accorded those privileges that men are.</w:t>
      </w:r>
    </w:p>
    <w:p w14:paraId="495333C5" w14:textId="77777777" w:rsidR="00843F38" w:rsidRPr="007F20D8" w:rsidRDefault="00843F38" w:rsidP="00843F38">
      <w:pPr>
        <w:ind w:left="720"/>
        <w:rPr>
          <w:sz w:val="16"/>
        </w:rPr>
      </w:pPr>
      <w:r w:rsidRPr="005C700F">
        <w:rPr>
          <w:u w:val="single"/>
        </w:rPr>
        <w:t xml:space="preserve">I don’t think it’s a good thing to conflate everything into one. I don’t think it’s a good thing to talk about women’s issues being exactly the same as the issues of trans women. </w:t>
      </w:r>
      <w:r w:rsidRPr="005C700F">
        <w:rPr>
          <w:sz w:val="16"/>
        </w:rPr>
        <w:t>What I’m saying is that gender</w:t>
      </w:r>
      <w:r w:rsidRPr="007F20D8">
        <w:rPr>
          <w:sz w:val="16"/>
        </w:rPr>
        <w:t xml:space="preserve"> is not biology. Gender is sociology.</w:t>
      </w:r>
    </w:p>
    <w:p w14:paraId="17F5EBCE" w14:textId="77777777" w:rsidR="00843F38" w:rsidRPr="007F20D8" w:rsidRDefault="00843F38" w:rsidP="00843F38">
      <w:pPr>
        <w:rPr>
          <w:sz w:val="16"/>
        </w:rPr>
      </w:pPr>
      <w:r w:rsidRPr="007F20D8">
        <w:rPr>
          <w:sz w:val="16"/>
        </w:rPr>
        <w:t>Adichie’s point that trans women have very different experiences than cisgender women is well-made and very important. Trans women experience higher rates of sexual assault and domestic violence, homelessness, suicide, and suicide attempts than cisgender women, and they’re more likely to be re-victimized when they seek support. Further, Adichie’s insistence that gender is tied to sociology, not biology, is a crucial distinction in the debate over trans rights — one backed by science.</w:t>
      </w:r>
    </w:p>
    <w:p w14:paraId="5063EC24" w14:textId="77777777" w:rsidR="00843F38" w:rsidRPr="007F20D8" w:rsidRDefault="00843F38" w:rsidP="00843F38">
      <w:pPr>
        <w:rPr>
          <w:sz w:val="16"/>
        </w:rPr>
      </w:pPr>
      <w:r w:rsidRPr="007F20D8">
        <w:rPr>
          <w:sz w:val="16"/>
        </w:rPr>
        <w:t xml:space="preserve">But </w:t>
      </w:r>
      <w:r w:rsidRPr="005C700F">
        <w:rPr>
          <w:highlight w:val="cyan"/>
          <w:u w:val="single"/>
        </w:rPr>
        <w:t>Adichie’s</w:t>
      </w:r>
      <w:r w:rsidRPr="007F20D8">
        <w:rPr>
          <w:u w:val="single"/>
        </w:rPr>
        <w:t xml:space="preserve"> </w:t>
      </w:r>
      <w:r w:rsidRPr="005C700F">
        <w:rPr>
          <w:highlight w:val="cyan"/>
          <w:u w:val="single"/>
        </w:rPr>
        <w:t>response</w:t>
      </w:r>
      <w:r w:rsidRPr="007F20D8">
        <w:rPr>
          <w:u w:val="single"/>
        </w:rPr>
        <w:t xml:space="preserve"> also felt </w:t>
      </w:r>
      <w:r w:rsidRPr="002B5672">
        <w:rPr>
          <w:rStyle w:val="Emphasis"/>
          <w:highlight w:val="cyan"/>
        </w:rPr>
        <w:t>alarmingly aligned</w:t>
      </w:r>
      <w:r w:rsidRPr="007F20D8">
        <w:rPr>
          <w:u w:val="single"/>
        </w:rPr>
        <w:t xml:space="preserve"> </w:t>
      </w:r>
      <w:r w:rsidRPr="005C700F">
        <w:rPr>
          <w:highlight w:val="cyan"/>
          <w:u w:val="single"/>
        </w:rPr>
        <w:t>with</w:t>
      </w:r>
      <w:r w:rsidRPr="007F20D8">
        <w:rPr>
          <w:u w:val="single"/>
        </w:rPr>
        <w:t xml:space="preserve"> the rhetoric of </w:t>
      </w:r>
      <w:r w:rsidRPr="002B5672">
        <w:rPr>
          <w:rStyle w:val="Emphasis"/>
          <w:highlight w:val="cyan"/>
        </w:rPr>
        <w:t>TERFism</w:t>
      </w:r>
      <w:r w:rsidRPr="007F20D8">
        <w:rPr>
          <w:sz w:val="16"/>
        </w:rPr>
        <w:t>. People who buy into TERFism explicitly paint trans women as manipulative straight cisgender men, sexual predators just using a fake identity as “trans women” to get close to cisgender women in order to assault them. Millions of people subscribe to strains of this dangerous belief, including prominent public figures like Harry Potter creator J.K. Rowling.</w:t>
      </w:r>
    </w:p>
    <w:p w14:paraId="246704A9" w14:textId="77777777" w:rsidR="00843F38" w:rsidRPr="007F20D8" w:rsidRDefault="00843F38" w:rsidP="00843F38">
      <w:pPr>
        <w:rPr>
          <w:u w:val="single"/>
        </w:rPr>
      </w:pPr>
      <w:r w:rsidRPr="007F20D8">
        <w:rPr>
          <w:sz w:val="16"/>
        </w:rPr>
        <w:t xml:space="preserve">Adichie’s statements shared a number of commonalities with TERFism, starting with the idea that trans women “change — switch gender,” inaccurate phrasing </w:t>
      </w:r>
      <w:r w:rsidRPr="007F20D8">
        <w:rPr>
          <w:u w:val="single"/>
        </w:rPr>
        <w:t xml:space="preserve">which seems </w:t>
      </w:r>
      <w:r w:rsidRPr="005C700F">
        <w:rPr>
          <w:highlight w:val="cyan"/>
          <w:u w:val="single"/>
        </w:rPr>
        <w:t xml:space="preserve">to </w:t>
      </w:r>
      <w:r w:rsidRPr="002B5672">
        <w:rPr>
          <w:rStyle w:val="Emphasis"/>
          <w:highlight w:val="cyan"/>
        </w:rPr>
        <w:t>discount gender dysphoria</w:t>
      </w:r>
      <w:r w:rsidRPr="007F20D8">
        <w:rPr>
          <w:u w:val="single"/>
        </w:rPr>
        <w:t xml:space="preserve"> and the feeling of gender-centered disconnect between one’s brain and one’s body that many trans people experience throughout their lives.</w:t>
      </w:r>
    </w:p>
    <w:p w14:paraId="1F2A8A3C" w14:textId="77777777" w:rsidR="00843F38" w:rsidRPr="007F20D8" w:rsidRDefault="00843F38" w:rsidP="00843F38">
      <w:pPr>
        <w:rPr>
          <w:sz w:val="16"/>
        </w:rPr>
      </w:pPr>
      <w:r w:rsidRPr="005C700F">
        <w:rPr>
          <w:highlight w:val="cyan"/>
          <w:u w:val="single"/>
        </w:rPr>
        <w:t>Her depiction of trans women as being born with</w:t>
      </w:r>
      <w:r w:rsidRPr="007F20D8">
        <w:rPr>
          <w:sz w:val="16"/>
        </w:rPr>
        <w:t xml:space="preserve"> substantial amounts of </w:t>
      </w:r>
      <w:r w:rsidRPr="005C700F">
        <w:rPr>
          <w:highlight w:val="cyan"/>
          <w:u w:val="single"/>
        </w:rPr>
        <w:t>male privilege</w:t>
      </w:r>
      <w:r w:rsidRPr="007F20D8">
        <w:rPr>
          <w:u w:val="single"/>
        </w:rPr>
        <w:t xml:space="preserve"> also hewed uncomfortably close to the TERF argument that trans women don’t lose male privilege if they transition</w:t>
      </w:r>
      <w:r w:rsidRPr="007F20D8">
        <w:rPr>
          <w:sz w:val="16"/>
        </w:rPr>
        <w:t>. As the transgender actress Laverne Cox has said, “</w:t>
      </w:r>
      <w:r w:rsidRPr="007F20D8">
        <w:rPr>
          <w:u w:val="single"/>
        </w:rPr>
        <w:t xml:space="preserve">the binary narrative, which suggests that all trans women transition from male privilege, </w:t>
      </w:r>
      <w:r w:rsidRPr="002B5672">
        <w:rPr>
          <w:rStyle w:val="Emphasis"/>
          <w:highlight w:val="cyan"/>
        </w:rPr>
        <w:t>erases</w:t>
      </w:r>
      <w:r w:rsidRPr="002B5672">
        <w:rPr>
          <w:rStyle w:val="Emphasis"/>
        </w:rPr>
        <w:t xml:space="preserve"> </w:t>
      </w:r>
      <w:r w:rsidRPr="002B5672">
        <w:rPr>
          <w:u w:val="single"/>
        </w:rPr>
        <w:t xml:space="preserve">a lot of </w:t>
      </w:r>
      <w:r w:rsidRPr="005C700F">
        <w:rPr>
          <w:highlight w:val="cyan"/>
          <w:u w:val="single"/>
        </w:rPr>
        <w:t>experiences</w:t>
      </w:r>
      <w:r w:rsidRPr="007F20D8">
        <w:rPr>
          <w:u w:val="single"/>
        </w:rPr>
        <w:t>.”</w:t>
      </w:r>
    </w:p>
    <w:p w14:paraId="3E05D42C" w14:textId="77777777" w:rsidR="00843F38" w:rsidRPr="007F20D8" w:rsidRDefault="00843F38" w:rsidP="00843F38">
      <w:pPr>
        <w:rPr>
          <w:sz w:val="16"/>
        </w:rPr>
      </w:pPr>
      <w:r w:rsidRPr="007F20D8">
        <w:rPr>
          <w:sz w:val="16"/>
        </w:rPr>
        <w:t xml:space="preserve">Most especially, </w:t>
      </w:r>
      <w:r w:rsidRPr="005C700F">
        <w:rPr>
          <w:highlight w:val="cyan"/>
          <w:u w:val="single"/>
        </w:rPr>
        <w:t>Adichie’s refusal to say</w:t>
      </w:r>
      <w:r w:rsidRPr="007F20D8">
        <w:rPr>
          <w:sz w:val="16"/>
        </w:rPr>
        <w:t xml:space="preserve"> the oft-uttered words, “</w:t>
      </w:r>
      <w:r w:rsidRPr="005C700F">
        <w:rPr>
          <w:highlight w:val="cyan"/>
          <w:u w:val="single"/>
        </w:rPr>
        <w:t>trans women are women</w:t>
      </w:r>
      <w:r w:rsidRPr="007F20D8">
        <w:rPr>
          <w:u w:val="single"/>
        </w:rPr>
        <w:t>,” and instead insist that “trans women are </w:t>
      </w:r>
      <w:r w:rsidRPr="007F20D8">
        <w:rPr>
          <w:i/>
          <w:iCs/>
          <w:u w:val="single"/>
        </w:rPr>
        <w:t>trans</w:t>
      </w:r>
      <w:r w:rsidRPr="007F20D8">
        <w:rPr>
          <w:u w:val="single"/>
        </w:rPr>
        <w:t xml:space="preserve"> women” is a phrase that can easily </w:t>
      </w:r>
      <w:r w:rsidRPr="005C700F">
        <w:rPr>
          <w:highlight w:val="cyan"/>
          <w:u w:val="single"/>
        </w:rPr>
        <w:t xml:space="preserve">stand in for a </w:t>
      </w:r>
      <w:r w:rsidRPr="002B5672">
        <w:rPr>
          <w:rStyle w:val="Emphasis"/>
          <w:highlight w:val="cyan"/>
        </w:rPr>
        <w:t>denial of trans identity</w:t>
      </w:r>
      <w:r w:rsidRPr="007F20D8">
        <w:rPr>
          <w:sz w:val="16"/>
        </w:rPr>
        <w:t>. As Emily Crockett explained for Vox in 2017, “when trans advocates and allies say that ‘trans women are women, they’re not actually trying to say that transgender women are the same as cisgender women (women who aren’t transgender). They’re trying to say that these differences shouldn’t disqualify trans women from the broader category of ‘womanhood.’”</w:t>
      </w:r>
    </w:p>
    <w:p w14:paraId="00A9748E" w14:textId="77777777" w:rsidR="00843F38" w:rsidRPr="007F20D8" w:rsidRDefault="00843F38" w:rsidP="00843F38">
      <w:pPr>
        <w:rPr>
          <w:sz w:val="16"/>
        </w:rPr>
      </w:pPr>
      <w:r w:rsidRPr="007F20D8">
        <w:rPr>
          <w:u w:val="single"/>
        </w:rPr>
        <w:t>Adichie’s</w:t>
      </w:r>
      <w:r w:rsidRPr="007F20D8">
        <w:rPr>
          <w:sz w:val="16"/>
        </w:rPr>
        <w:t xml:space="preserve"> original </w:t>
      </w:r>
      <w:r w:rsidRPr="007F20D8">
        <w:rPr>
          <w:u w:val="single"/>
        </w:rPr>
        <w:t>comments in the interview regarding her wariness about “conflating women’s issues” with “trans women’s issues” made it difficult to tell whether she believes trans women do belong to that broader category of womanhood</w:t>
      </w:r>
      <w:r w:rsidRPr="007F20D8">
        <w:rPr>
          <w:sz w:val="16"/>
        </w:rPr>
        <w:t xml:space="preserve">. Consequently, when trans activists heard Adichie use phrases as loaded as these, they were immediately on alert. </w:t>
      </w:r>
      <w:r w:rsidRPr="005C700F">
        <w:rPr>
          <w:highlight w:val="cyan"/>
          <w:u w:val="single"/>
        </w:rPr>
        <w:t>Adichie</w:t>
      </w:r>
      <w:r w:rsidRPr="007F20D8">
        <w:rPr>
          <w:sz w:val="16"/>
        </w:rPr>
        <w:t xml:space="preserve"> later responded in a Facebook post in which she apologized and called her critics “valid” but also </w:t>
      </w:r>
      <w:r w:rsidRPr="002B5672">
        <w:rPr>
          <w:rStyle w:val="Emphasis"/>
          <w:highlight w:val="cyan"/>
        </w:rPr>
        <w:t>doubled down</w:t>
      </w:r>
      <w:r w:rsidRPr="007F20D8">
        <w:rPr>
          <w:u w:val="single"/>
        </w:rPr>
        <w:t xml:space="preserve"> on much of her rhetoric about male privilege and inherent differences between cisgender women and trans women</w:t>
      </w:r>
      <w:r w:rsidRPr="007F20D8">
        <w:rPr>
          <w:sz w:val="16"/>
        </w:rPr>
        <w:t>.</w:t>
      </w:r>
    </w:p>
    <w:p w14:paraId="7FE91385" w14:textId="77777777" w:rsidR="00843F38" w:rsidRPr="007F20D8" w:rsidRDefault="00843F38" w:rsidP="00843F38">
      <w:pPr>
        <w:rPr>
          <w:sz w:val="16"/>
        </w:rPr>
      </w:pPr>
      <w:r w:rsidRPr="007F20D8">
        <w:rPr>
          <w:sz w:val="16"/>
        </w:rPr>
        <w:t>If Adichie had stopped speaking about this issue, the moment might have retained its ambiguity and lack of clarity — though it’s worth noting that, a year later, she seemed to dismiss the entire debate as “trans noise.”</w:t>
      </w:r>
    </w:p>
    <w:p w14:paraId="2B9ECE67" w14:textId="77777777" w:rsidR="00843F38" w:rsidRPr="007F20D8" w:rsidRDefault="00843F38" w:rsidP="00843F38">
      <w:pPr>
        <w:rPr>
          <w:sz w:val="16"/>
        </w:rPr>
      </w:pPr>
      <w:r w:rsidRPr="005C700F">
        <w:rPr>
          <w:highlight w:val="cyan"/>
          <w:u w:val="single"/>
        </w:rPr>
        <w:t>In 2020, Adichie spoke out again</w:t>
      </w:r>
      <w:r w:rsidRPr="007F20D8">
        <w:rPr>
          <w:u w:val="single"/>
        </w:rPr>
        <w:t xml:space="preserve">, this time </w:t>
      </w:r>
      <w:r w:rsidRPr="002B5672">
        <w:rPr>
          <w:rStyle w:val="Emphasis"/>
          <w:highlight w:val="cyan"/>
        </w:rPr>
        <w:t>in defense</w:t>
      </w:r>
      <w:r w:rsidRPr="005C700F">
        <w:rPr>
          <w:highlight w:val="cyan"/>
          <w:u w:val="single"/>
        </w:rPr>
        <w:t xml:space="preserve"> of a </w:t>
      </w:r>
      <w:r w:rsidRPr="002B5672">
        <w:rPr>
          <w:rStyle w:val="Emphasis"/>
          <w:highlight w:val="cyan"/>
        </w:rPr>
        <w:t>transphobic manifesto</w:t>
      </w:r>
      <w:r w:rsidRPr="005C700F">
        <w:rPr>
          <w:highlight w:val="cyan"/>
          <w:u w:val="single"/>
        </w:rPr>
        <w:t xml:space="preserve"> published by J.K. Rowling</w:t>
      </w:r>
      <w:r w:rsidRPr="007F20D8">
        <w:rPr>
          <w:sz w:val="16"/>
        </w:rPr>
        <w:t>, and her new comments framed her earlier ones in a much different light.</w:t>
      </w:r>
    </w:p>
    <w:p w14:paraId="066118D1" w14:textId="77777777" w:rsidR="00843F38" w:rsidRPr="007F20D8" w:rsidRDefault="00843F38" w:rsidP="00843F38">
      <w:pPr>
        <w:rPr>
          <w:sz w:val="16"/>
        </w:rPr>
      </w:pPr>
      <w:r w:rsidRPr="007F20D8">
        <w:rPr>
          <w:u w:val="single"/>
        </w:rPr>
        <w:t>Rowling’s piece is rife with overt expressions of harmful TERF ideology</w:t>
      </w:r>
      <w:r w:rsidRPr="007F20D8">
        <w:rPr>
          <w:sz w:val="16"/>
        </w:rPr>
        <w:t>, depicting trans teens as being merely influenced by Tumblr culture rather than experiencing actual dysphoria, and tying gender to biology despite clear scientific consensus to the contrary. Instead of acknowledging the 50 percent of trans people who experience sexual abuse or assault, Rowling uses her own status as a survivor of domestic violence to explain why she’s so afraid that trans women might be a threat to cisgender women, loudly expressing fear of what might happen “when you throw open the doors of bathrooms and changing rooms to any man who believes or feels he’s a woman.”</w:t>
      </w:r>
    </w:p>
    <w:p w14:paraId="5601C3C5" w14:textId="77777777" w:rsidR="00843F38" w:rsidRPr="007F20D8" w:rsidRDefault="00843F38" w:rsidP="00843F38">
      <w:pPr>
        <w:rPr>
          <w:sz w:val="16"/>
        </w:rPr>
      </w:pPr>
      <w:r w:rsidRPr="007F20D8">
        <w:rPr>
          <w:sz w:val="16"/>
        </w:rPr>
        <w:t xml:space="preserve">From start to finish, </w:t>
      </w:r>
      <w:r w:rsidRPr="007F20D8">
        <w:rPr>
          <w:u w:val="single"/>
        </w:rPr>
        <w:t>it is textbook transphobia</w:t>
      </w:r>
      <w:r w:rsidRPr="007F20D8">
        <w:rPr>
          <w:sz w:val="16"/>
        </w:rPr>
        <w:t>, published by a woman with incredible cultural influence.</w:t>
      </w:r>
    </w:p>
    <w:p w14:paraId="1CC03F19" w14:textId="77777777" w:rsidR="00843F38" w:rsidRPr="007F20D8" w:rsidRDefault="00843F38" w:rsidP="00843F38">
      <w:pPr>
        <w:rPr>
          <w:sz w:val="16"/>
        </w:rPr>
      </w:pPr>
      <w:r w:rsidRPr="007F20D8">
        <w:rPr>
          <w:u w:val="single"/>
        </w:rPr>
        <w:t xml:space="preserve">In November 2020 — </w:t>
      </w:r>
      <w:r w:rsidRPr="005C700F">
        <w:rPr>
          <w:highlight w:val="cyan"/>
          <w:u w:val="single"/>
        </w:rPr>
        <w:t>during Transgender Awareness Week</w:t>
      </w:r>
      <w:r w:rsidRPr="007F20D8">
        <w:rPr>
          <w:u w:val="single"/>
        </w:rPr>
        <w:t xml:space="preserve"> — the Guardian published an interview with </w:t>
      </w:r>
      <w:r w:rsidRPr="005C700F">
        <w:rPr>
          <w:highlight w:val="cyan"/>
          <w:u w:val="single"/>
        </w:rPr>
        <w:t>Adichie</w:t>
      </w:r>
      <w:r w:rsidRPr="007F20D8">
        <w:rPr>
          <w:u w:val="single"/>
        </w:rPr>
        <w:t xml:space="preserve"> in which she articulated her dislike of cancel culture. Then, out of nowhere, she </w:t>
      </w:r>
      <w:r w:rsidRPr="005C700F">
        <w:rPr>
          <w:highlight w:val="cyan"/>
          <w:u w:val="single"/>
        </w:rPr>
        <w:t>offered a defense of Rowling’s “perfectly reasonable” piece, calling her “a woman who is progressive, who clearly</w:t>
      </w:r>
      <w:r w:rsidRPr="002B5672">
        <w:rPr>
          <w:u w:val="single"/>
        </w:rPr>
        <w:t xml:space="preserve"> stands for and </w:t>
      </w:r>
      <w:r w:rsidRPr="005C700F">
        <w:rPr>
          <w:highlight w:val="cyan"/>
          <w:u w:val="single"/>
        </w:rPr>
        <w:t>believes in diversity</w:t>
      </w:r>
      <w:r w:rsidRPr="007F20D8">
        <w:rPr>
          <w:sz w:val="16"/>
        </w:rPr>
        <w:t>,” and decrying the social media outrage against her as “cruel and sad.”</w:t>
      </w:r>
    </w:p>
    <w:p w14:paraId="16417674" w14:textId="77777777" w:rsidR="00843F38" w:rsidRPr="007F20D8" w:rsidRDefault="00843F38" w:rsidP="00843F38">
      <w:pPr>
        <w:rPr>
          <w:sz w:val="16"/>
        </w:rPr>
      </w:pPr>
      <w:r w:rsidRPr="007F20D8">
        <w:rPr>
          <w:sz w:val="16"/>
        </w:rPr>
        <w:t>To date, the reaction to Rowling’s manifesto remains one of the clearest examples of a pattern that Adichie’s essay now upholds. From the moment Rowling published her manifesto, much of the conversation around it centered on how left-wing zealots wanted to “cancel” a beloved children’s author — with the result being that the cancel culture backlash frequently obscured the harm at the center of a transphobic argument.</w:t>
      </w:r>
    </w:p>
    <w:p w14:paraId="686A07D8" w14:textId="77777777" w:rsidR="00843F38" w:rsidRPr="00DC26F8" w:rsidRDefault="00843F38" w:rsidP="00843F38">
      <w:pPr>
        <w:rPr>
          <w:u w:val="single"/>
        </w:rPr>
      </w:pPr>
      <w:r w:rsidRPr="005C700F">
        <w:rPr>
          <w:highlight w:val="cyan"/>
          <w:u w:val="single"/>
        </w:rPr>
        <w:t>Condemning cancel culture</w:t>
      </w:r>
      <w:r w:rsidRPr="005C700F">
        <w:rPr>
          <w:u w:val="single"/>
        </w:rPr>
        <w:t xml:space="preserve"> has become a reliable way to </w:t>
      </w:r>
      <w:r w:rsidRPr="002B5672">
        <w:rPr>
          <w:rStyle w:val="Emphasis"/>
          <w:highlight w:val="cyan"/>
        </w:rPr>
        <w:t>obscure transphobia</w:t>
      </w:r>
      <w:r w:rsidRPr="007F20D8">
        <w:rPr>
          <w:u w:val="single"/>
        </w:rPr>
        <w:t xml:space="preserve">. </w:t>
      </w:r>
      <w:r w:rsidRPr="005C700F">
        <w:rPr>
          <w:highlight w:val="cyan"/>
          <w:u w:val="single"/>
        </w:rPr>
        <w:t>That has real, harmful consequences</w:t>
      </w:r>
      <w:r w:rsidRPr="002B5672">
        <w:rPr>
          <w:u w:val="single"/>
        </w:rPr>
        <w:t xml:space="preserve"> for trans people.</w:t>
      </w:r>
    </w:p>
    <w:p w14:paraId="46BBE327" w14:textId="77777777" w:rsidR="00843F38" w:rsidRPr="007F4166" w:rsidRDefault="00843F38" w:rsidP="00843F38"/>
    <w:p w14:paraId="31062869" w14:textId="77777777" w:rsidR="00843F38" w:rsidRDefault="00843F38" w:rsidP="00843F38">
      <w:pPr>
        <w:pStyle w:val="Heading3"/>
      </w:pPr>
      <w:r>
        <w:t>OFF</w:t>
      </w:r>
    </w:p>
    <w:p w14:paraId="5449046F" w14:textId="77777777" w:rsidR="00843F38" w:rsidRDefault="00843F38" w:rsidP="00843F38">
      <w:r>
        <w:t>Midterms DA</w:t>
      </w:r>
    </w:p>
    <w:p w14:paraId="103BEA52" w14:textId="77777777" w:rsidR="00843F38" w:rsidRPr="0031769B" w:rsidRDefault="00843F38" w:rsidP="00843F38">
      <w:pPr>
        <w:pStyle w:val="Heading4"/>
      </w:pPr>
      <w:r>
        <w:t xml:space="preserve">Dems win the House now. </w:t>
      </w:r>
      <w:r w:rsidRPr="002A2B9A">
        <w:rPr>
          <w:u w:val="single"/>
        </w:rPr>
        <w:t>Prediction markets</w:t>
      </w:r>
      <w:r>
        <w:t xml:space="preserve">. </w:t>
      </w:r>
    </w:p>
    <w:p w14:paraId="65991704" w14:textId="77777777" w:rsidR="00843F38" w:rsidRPr="0031769B" w:rsidRDefault="00843F38" w:rsidP="00843F38">
      <w:r w:rsidRPr="00494AC0">
        <w:rPr>
          <w:rStyle w:val="Style13ptBold"/>
        </w:rPr>
        <w:t xml:space="preserve">Lott </w:t>
      </w:r>
      <w:r>
        <w:rPr>
          <w:rStyle w:val="Style13ptBold"/>
        </w:rPr>
        <w:t>2-20</w:t>
      </w:r>
      <w:r>
        <w:t>-2026, supervising producer at the John Stossel show, founder of ElectionBettingOdds.com. This source cites odds from: Betfair, Smarkets, Predict It, Polymarket, Kalshi (“Election Betting Odds,” https://electionbettingodds.com/House-Control-2026.html)</w:t>
      </w:r>
    </w:p>
    <w:p w14:paraId="3D14DC61" w14:textId="77777777" w:rsidR="00843F38" w:rsidRDefault="00843F38" w:rsidP="00843F38">
      <w:r w:rsidRPr="0058211B">
        <w:rPr>
          <w:noProof/>
        </w:rPr>
        <w:drawing>
          <wp:inline distT="0" distB="0" distL="0" distR="0" wp14:anchorId="0F2FA35D" wp14:editId="319AEAF9">
            <wp:extent cx="5696843" cy="2679700"/>
            <wp:effectExtent l="0" t="0" r="0" b="6350"/>
            <wp:docPr id="17995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878" name=""/>
                    <pic:cNvPicPr/>
                  </pic:nvPicPr>
                  <pic:blipFill>
                    <a:blip r:embed="rId8"/>
                    <a:stretch>
                      <a:fillRect/>
                    </a:stretch>
                  </pic:blipFill>
                  <pic:spPr>
                    <a:xfrm>
                      <a:off x="0" y="0"/>
                      <a:ext cx="5705746" cy="2683888"/>
                    </a:xfrm>
                    <a:prstGeom prst="rect">
                      <a:avLst/>
                    </a:prstGeom>
                  </pic:spPr>
                </pic:pic>
              </a:graphicData>
            </a:graphic>
          </wp:inline>
        </w:drawing>
      </w:r>
    </w:p>
    <w:p w14:paraId="64574C9A" w14:textId="77777777" w:rsidR="00843F38" w:rsidRPr="007C74CA" w:rsidRDefault="00843F38" w:rsidP="00843F38"/>
    <w:p w14:paraId="0422A836" w14:textId="77777777" w:rsidR="00843F38" w:rsidRDefault="00843F38" w:rsidP="00843F38">
      <w:pPr>
        <w:pStyle w:val="Heading4"/>
      </w:pPr>
      <w:r w:rsidRPr="00D82921">
        <w:t>Delivering</w:t>
      </w:r>
      <w:r>
        <w:t xml:space="preserve"> on </w:t>
      </w:r>
      <w:r w:rsidRPr="00D82921">
        <w:t>Pro-Labor</w:t>
      </w:r>
      <w:r>
        <w:t xml:space="preserve"> policies </w:t>
      </w:r>
      <w:r w:rsidRPr="002B5672">
        <w:rPr>
          <w:u w:val="single"/>
        </w:rPr>
        <w:t>locks in</w:t>
      </w:r>
      <w:r>
        <w:t xml:space="preserve"> </w:t>
      </w:r>
      <w:r w:rsidRPr="00D82921">
        <w:t>working-class support</w:t>
      </w:r>
      <w:r>
        <w:t xml:space="preserve"> for Republicans.</w:t>
      </w:r>
    </w:p>
    <w:p w14:paraId="409BC12F" w14:textId="77777777" w:rsidR="00843F38" w:rsidRPr="00E33D16" w:rsidRDefault="00843F38" w:rsidP="00843F3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24F104D" w14:textId="77777777" w:rsidR="00843F38" w:rsidRPr="00211071" w:rsidRDefault="00843F38" w:rsidP="00843F38">
      <w:pPr>
        <w:rPr>
          <w:sz w:val="16"/>
        </w:rPr>
      </w:pPr>
      <w:r w:rsidRPr="00211071">
        <w:rPr>
          <w:sz w:val="16"/>
        </w:rPr>
        <w:t xml:space="preserve">But even those who question Hawley’s motives don’t doubt his ambition, particularly as jockeying for 2028 begins. One thing he appears to recognize is that </w:t>
      </w:r>
      <w:r w:rsidRPr="0064262B">
        <w:rPr>
          <w:rStyle w:val="Emphasis"/>
          <w:highlight w:val="cyan"/>
        </w:rPr>
        <w:t>siding with unions</w:t>
      </w:r>
      <w:r w:rsidRPr="0064262B">
        <w:t xml:space="preserve"> </w:t>
      </w:r>
      <w:r w:rsidRPr="00D912C3">
        <w:rPr>
          <w:rStyle w:val="StyleUnderline"/>
        </w:rPr>
        <w:t>has become</w:t>
      </w:r>
      <w:r w:rsidRPr="0064262B">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w:t>
      </w:r>
      <w:r>
        <w:rPr>
          <w:rStyle w:val="StyleUnderline"/>
        </w:rPr>
        <w:t>m</w:t>
      </w:r>
      <w:r w:rsidRPr="009A185F">
        <w:rPr>
          <w:rStyle w:val="StyleUnderline"/>
        </w:rPr>
        <w:t xml:space="preserve">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E3126DA" w14:textId="77777777" w:rsidR="00843F38" w:rsidRPr="00211071" w:rsidRDefault="00843F38" w:rsidP="00843F3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5EAC3A9B" w14:textId="77777777" w:rsidR="00843F38" w:rsidRDefault="00843F38" w:rsidP="00843F38">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0513C1B" w14:textId="77777777" w:rsidR="00843F38" w:rsidRDefault="00843F38" w:rsidP="00843F38"/>
    <w:p w14:paraId="177B8B96" w14:textId="77777777" w:rsidR="00843F38" w:rsidRDefault="00843F38" w:rsidP="00843F38">
      <w:pPr>
        <w:pStyle w:val="Heading4"/>
      </w:pPr>
      <w:r>
        <w:t xml:space="preserve">Dem win blocks the </w:t>
      </w:r>
      <w:r w:rsidRPr="005A2B67">
        <w:rPr>
          <w:u w:val="single"/>
        </w:rPr>
        <w:t>Golden Dome</w:t>
      </w:r>
      <w:r>
        <w:t>.</w:t>
      </w:r>
    </w:p>
    <w:p w14:paraId="79A6C0AC" w14:textId="77777777" w:rsidR="00843F38" w:rsidRPr="00C840BF" w:rsidRDefault="00843F38" w:rsidP="00843F3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D3A75C2" w14:textId="77777777" w:rsidR="00843F38" w:rsidRPr="000F3AE0" w:rsidRDefault="00843F38" w:rsidP="00843F3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6C43CEA" w14:textId="77777777" w:rsidR="00843F38" w:rsidRPr="000F3AE0" w:rsidRDefault="00843F38" w:rsidP="00843F3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161A1A5" w14:textId="77777777" w:rsidR="00843F38" w:rsidRPr="000F3AE0" w:rsidRDefault="00843F38" w:rsidP="00843F38">
      <w:pPr>
        <w:rPr>
          <w:sz w:val="16"/>
        </w:rPr>
      </w:pPr>
      <w:r w:rsidRPr="000F3AE0">
        <w:rPr>
          <w:sz w:val="16"/>
        </w:rPr>
        <w:t>As much as the space industry has evolved, Whiting cautioned that “there is some fragility in that defense industrial base and in that commercial space sector.”</w:t>
      </w:r>
    </w:p>
    <w:p w14:paraId="1982F91B" w14:textId="77777777" w:rsidR="00843F38" w:rsidRPr="000F3AE0" w:rsidRDefault="00843F38" w:rsidP="00843F38">
      <w:pPr>
        <w:rPr>
          <w:sz w:val="16"/>
        </w:rPr>
      </w:pPr>
      <w:r w:rsidRPr="000F3AE0">
        <w:rPr>
          <w:sz w:val="16"/>
        </w:rPr>
        <w:t>In the past, several large companies have relied on a single subcontractor to supply critical components, which creates “a choke point for us,” Whiting said.</w:t>
      </w:r>
    </w:p>
    <w:p w14:paraId="509B4332" w14:textId="77777777" w:rsidR="00843F38" w:rsidRPr="000F3AE0" w:rsidRDefault="00843F38" w:rsidP="00843F3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F6DB7F4" w14:textId="77777777" w:rsidR="00843F38" w:rsidRPr="000F3AE0" w:rsidRDefault="00843F38" w:rsidP="00843F3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F370B9E" w14:textId="77777777" w:rsidR="00843F38" w:rsidRPr="000F3AE0" w:rsidRDefault="00843F38" w:rsidP="00843F38">
      <w:pPr>
        <w:rPr>
          <w:sz w:val="16"/>
        </w:rPr>
      </w:pPr>
      <w:r w:rsidRPr="000F3AE0">
        <w:rPr>
          <w:sz w:val="16"/>
        </w:rPr>
        <w:t>The program’s first tranche of satellites was supposed to launch this year but is delayed. Tranche two has about 50 satellites under contract and in production.</w:t>
      </w:r>
    </w:p>
    <w:p w14:paraId="5DC58F87" w14:textId="77777777" w:rsidR="00843F38" w:rsidRPr="000F3AE0" w:rsidRDefault="00843F38" w:rsidP="00843F3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F2013CB" w14:textId="77777777" w:rsidR="00843F38" w:rsidRPr="000F3AE0" w:rsidRDefault="00843F38" w:rsidP="00843F3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CA44637" w14:textId="77777777" w:rsidR="00843F38" w:rsidRDefault="00843F38" w:rsidP="00843F38"/>
    <w:p w14:paraId="15265C03" w14:textId="77777777" w:rsidR="00843F38" w:rsidRDefault="00843F38" w:rsidP="00843F3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BA4A31F" w14:textId="77777777" w:rsidR="00843F38" w:rsidRDefault="00843F38" w:rsidP="00843F3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612D9C3" w14:textId="77777777" w:rsidR="00843F38" w:rsidRPr="00AD10EE" w:rsidRDefault="00843F38" w:rsidP="00843F38">
      <w:pPr>
        <w:rPr>
          <w:sz w:val="16"/>
        </w:rPr>
      </w:pPr>
      <w:r w:rsidRPr="00AD10EE">
        <w:rPr>
          <w:sz w:val="16"/>
        </w:rPr>
        <w:t>Golden Dome: Shield or Provocation?</w:t>
      </w:r>
    </w:p>
    <w:p w14:paraId="4C3917A2" w14:textId="77777777" w:rsidR="00843F38" w:rsidRPr="00AD10EE" w:rsidRDefault="00843F38" w:rsidP="00843F3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54C7D30" w14:textId="77777777" w:rsidR="00843F38" w:rsidRPr="00AD10EE" w:rsidRDefault="00843F38" w:rsidP="00843F3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26B8463" w14:textId="77777777" w:rsidR="00843F38" w:rsidRPr="00AD10EE" w:rsidRDefault="00843F38" w:rsidP="00843F38">
      <w:pPr>
        <w:rPr>
          <w:sz w:val="16"/>
        </w:rPr>
      </w:pPr>
      <w:r w:rsidRPr="00AD10EE">
        <w:rPr>
          <w:sz w:val="16"/>
        </w:rPr>
        <w:t>Linking Technology and Strategy</w:t>
      </w:r>
    </w:p>
    <w:p w14:paraId="11C29DAA" w14:textId="77777777" w:rsidR="00843F38" w:rsidRPr="00AD10EE" w:rsidRDefault="00843F38" w:rsidP="00843F3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227321C" w14:textId="77777777" w:rsidR="00843F38" w:rsidRPr="00AD10EE" w:rsidRDefault="00843F38" w:rsidP="00843F38">
      <w:pPr>
        <w:rPr>
          <w:sz w:val="16"/>
        </w:rPr>
      </w:pPr>
      <w:r w:rsidRPr="00AD10EE">
        <w:rPr>
          <w:sz w:val="16"/>
        </w:rPr>
        <w:t>From Homeland Shield to Global Flashpoint</w:t>
      </w:r>
    </w:p>
    <w:p w14:paraId="64BA5494" w14:textId="77777777" w:rsidR="00843F38" w:rsidRPr="00AD10EE" w:rsidRDefault="00843F38" w:rsidP="00843F3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B4BAE12" w14:textId="77777777" w:rsidR="00843F38" w:rsidRPr="00AD10EE" w:rsidRDefault="00843F38" w:rsidP="00843F3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161CF7F" w14:textId="77777777" w:rsidR="00843F38" w:rsidRPr="00AD10EE" w:rsidRDefault="00843F38" w:rsidP="00843F38">
      <w:pPr>
        <w:rPr>
          <w:sz w:val="16"/>
        </w:rPr>
      </w:pPr>
      <w:r w:rsidRPr="00AD10EE">
        <w:rPr>
          <w:sz w:val="16"/>
        </w:rPr>
        <w:t>The Space Dilemma</w:t>
      </w:r>
    </w:p>
    <w:p w14:paraId="2061DE48" w14:textId="77777777" w:rsidR="00843F38" w:rsidRPr="00AD10EE" w:rsidRDefault="00843F38" w:rsidP="00843F3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5992AE6" w14:textId="77777777" w:rsidR="00843F38" w:rsidRPr="00AD10EE" w:rsidRDefault="00843F38" w:rsidP="00843F3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00FAE7B" w14:textId="77777777" w:rsidR="00843F38" w:rsidRPr="00AD10EE" w:rsidRDefault="00843F38" w:rsidP="00843F38">
      <w:pPr>
        <w:rPr>
          <w:sz w:val="16"/>
        </w:rPr>
      </w:pPr>
      <w:r w:rsidRPr="00AD10EE">
        <w:rPr>
          <w:sz w:val="16"/>
        </w:rPr>
        <w:t>Strategic Risks and Operational Realism</w:t>
      </w:r>
    </w:p>
    <w:p w14:paraId="34A57CA7" w14:textId="77777777" w:rsidR="00843F38" w:rsidRPr="00AD10EE" w:rsidRDefault="00843F38" w:rsidP="00843F3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BABCF96" w14:textId="77777777" w:rsidR="00843F38" w:rsidRPr="00AD10EE" w:rsidRDefault="00843F38" w:rsidP="00843F38">
      <w:pPr>
        <w:rPr>
          <w:sz w:val="16"/>
        </w:rPr>
      </w:pPr>
      <w:r w:rsidRPr="00AD10EE">
        <w:rPr>
          <w:sz w:val="16"/>
        </w:rPr>
        <w:t>Domestic and Political Dimensions</w:t>
      </w:r>
    </w:p>
    <w:p w14:paraId="19477AD2" w14:textId="77777777" w:rsidR="00843F38" w:rsidRPr="00AD10EE" w:rsidRDefault="00843F38" w:rsidP="00843F3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63F8F25" w14:textId="77777777" w:rsidR="00843F38" w:rsidRPr="00AD10EE" w:rsidRDefault="00843F38" w:rsidP="00843F38">
      <w:pPr>
        <w:rPr>
          <w:sz w:val="16"/>
        </w:rPr>
      </w:pPr>
      <w:r w:rsidRPr="00AD10EE">
        <w:rPr>
          <w:sz w:val="16"/>
        </w:rPr>
        <w:t>International Security Architecture</w:t>
      </w:r>
    </w:p>
    <w:p w14:paraId="2F637BDF" w14:textId="77777777" w:rsidR="00843F38" w:rsidRPr="00AD10EE" w:rsidRDefault="00843F38" w:rsidP="00843F3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693F667" w14:textId="77777777" w:rsidR="00843F38" w:rsidRPr="00AD10EE" w:rsidRDefault="00843F38" w:rsidP="00843F38">
      <w:pPr>
        <w:rPr>
          <w:sz w:val="16"/>
        </w:rPr>
      </w:pPr>
      <w:r w:rsidRPr="00AD10EE">
        <w:rPr>
          <w:sz w:val="16"/>
        </w:rPr>
        <w:t>Escalation and Strategic Stability</w:t>
      </w:r>
    </w:p>
    <w:p w14:paraId="45607F78" w14:textId="77777777" w:rsidR="00843F38" w:rsidRPr="00AD10EE" w:rsidRDefault="00843F38" w:rsidP="00843F3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2070553" w14:textId="77777777" w:rsidR="00843F38" w:rsidRPr="00AD10EE" w:rsidRDefault="00843F38" w:rsidP="00843F3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263F5C2" w14:textId="77777777" w:rsidR="00843F38" w:rsidRPr="00AD10EE" w:rsidRDefault="00843F38" w:rsidP="00843F38">
      <w:pPr>
        <w:rPr>
          <w:sz w:val="16"/>
        </w:rPr>
      </w:pPr>
      <w:r w:rsidRPr="00AD10EE">
        <w:rPr>
          <w:sz w:val="16"/>
        </w:rPr>
        <w:t>Economic, Ethical, and Normative Dimensions</w:t>
      </w:r>
    </w:p>
    <w:p w14:paraId="4FD7B438" w14:textId="77777777" w:rsidR="00843F38" w:rsidRPr="00AD10EE" w:rsidRDefault="00843F38" w:rsidP="00843F3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129B0A6" w14:textId="77777777" w:rsidR="00843F38" w:rsidRPr="00AD10EE" w:rsidRDefault="00843F38" w:rsidP="00843F3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76A94CA" w14:textId="77777777" w:rsidR="00843F38" w:rsidRPr="00AD10EE" w:rsidRDefault="00843F38" w:rsidP="00843F38">
      <w:pPr>
        <w:rPr>
          <w:sz w:val="16"/>
        </w:rPr>
      </w:pPr>
      <w:r w:rsidRPr="00AD10EE">
        <w:rPr>
          <w:sz w:val="16"/>
        </w:rPr>
        <w:t>Shifting Regional Balances and Global Dependencies</w:t>
      </w:r>
    </w:p>
    <w:p w14:paraId="2EDAE3F9" w14:textId="77777777" w:rsidR="00843F38" w:rsidRPr="00AD10EE" w:rsidRDefault="00843F38" w:rsidP="00843F3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E689217" w14:textId="77777777" w:rsidR="00843F38" w:rsidRPr="00E14E79" w:rsidRDefault="00843F38" w:rsidP="00843F3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CB92C89" w14:textId="77777777" w:rsidR="00843F38" w:rsidRPr="00AD10EE" w:rsidRDefault="00843F38" w:rsidP="00843F3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6EE55BD" w14:textId="77777777" w:rsidR="00843F38" w:rsidRPr="00AD10EE" w:rsidRDefault="00843F38" w:rsidP="00843F3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05C28ED" w14:textId="77777777" w:rsidR="00843F38" w:rsidRPr="00AD10EE" w:rsidRDefault="00843F38" w:rsidP="00843F38">
      <w:pPr>
        <w:rPr>
          <w:sz w:val="16"/>
        </w:rPr>
      </w:pPr>
      <w:r w:rsidRPr="00AD10EE">
        <w:rPr>
          <w:sz w:val="16"/>
        </w:rPr>
        <w:t>Guardianship and Consequence</w:t>
      </w:r>
    </w:p>
    <w:p w14:paraId="3A9AC9D7" w14:textId="77777777" w:rsidR="00843F38" w:rsidRDefault="00843F38" w:rsidP="00843F3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F3E0A5B" w14:textId="77777777" w:rsidR="00843F38" w:rsidRDefault="00843F38" w:rsidP="00843F38">
      <w:pPr>
        <w:pStyle w:val="Heading3"/>
      </w:pPr>
      <w:r>
        <w:t>OFF</w:t>
      </w:r>
    </w:p>
    <w:p w14:paraId="6A20294F" w14:textId="77777777" w:rsidR="00843F38" w:rsidRPr="002B5672" w:rsidRDefault="00843F38" w:rsidP="00843F38">
      <w:r>
        <w:t>K</w:t>
      </w:r>
    </w:p>
    <w:p w14:paraId="6EDDBD3F" w14:textId="77777777" w:rsidR="00843F38" w:rsidRPr="007A625E" w:rsidRDefault="00843F38" w:rsidP="00843F38">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4BB21C43" w14:textId="77777777" w:rsidR="00843F38" w:rsidRPr="00A43634" w:rsidRDefault="00843F38" w:rsidP="00843F38">
      <w:r w:rsidRPr="00A43634">
        <w:rPr>
          <w:rStyle w:val="Style13ptBold"/>
        </w:rPr>
        <w:t>Smilges ’23</w:t>
      </w:r>
      <w:r w:rsidRPr="00A43634">
        <w:t xml:space="preserve"> [Logan; 2023; Assistant professor of English language and literatures at the University of British Columbia; Crip Negativity, “Life Strike,” p. 57-60]</w:t>
      </w:r>
    </w:p>
    <w:p w14:paraId="0AF31248" w14:textId="77777777" w:rsidR="00843F38" w:rsidRPr="007A625E" w:rsidRDefault="00843F38" w:rsidP="00843F38">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A43634">
        <w:rPr>
          <w:rStyle w:val="Emphasis"/>
          <w:highlight w:val="cyan"/>
        </w:rPr>
        <w:t>labor politics</w:t>
      </w:r>
      <w:r w:rsidRPr="007A625E">
        <w:rPr>
          <w:sz w:val="16"/>
        </w:rPr>
        <w:t xml:space="preserve"> have historically done less </w:t>
      </w:r>
      <w:r w:rsidRPr="00173164">
        <w:rPr>
          <w:rStyle w:val="StyleUnderline"/>
        </w:rPr>
        <w:t xml:space="preserve">to radicalize either labor or the category of disability than it has to </w:t>
      </w:r>
      <w:r w:rsidRPr="00A43634">
        <w:rPr>
          <w:rStyle w:val="StyleUnderline"/>
          <w:highlight w:val="cyan"/>
        </w:rPr>
        <w:t>produce</w:t>
      </w:r>
      <w:r w:rsidRPr="00173164">
        <w:rPr>
          <w:rStyle w:val="StyleUnderline"/>
        </w:rPr>
        <w:t xml:space="preserve"> variations of “</w:t>
      </w:r>
      <w:r w:rsidRPr="00A43634">
        <w:rPr>
          <w:rStyle w:val="Emphasis"/>
          <w:highlight w:val="cyan"/>
        </w:rPr>
        <w:t>labor-normativity</w:t>
      </w:r>
      <w:r w:rsidRPr="00173164">
        <w:rPr>
          <w:rStyle w:val="StyleUnderline"/>
        </w:rPr>
        <w:t xml:space="preserve">” that </w:t>
      </w:r>
      <w:r w:rsidRPr="00A43634">
        <w:rPr>
          <w:rStyle w:val="Emphasis"/>
          <w:highlight w:val="cyan"/>
        </w:rPr>
        <w:t>domesticate</w:t>
      </w:r>
      <w:r w:rsidRPr="00173164">
        <w:rPr>
          <w:rStyle w:val="StyleUnderline"/>
        </w:rPr>
        <w:t xml:space="preserve"> the </w:t>
      </w:r>
      <w:r w:rsidRPr="00A43634">
        <w:rPr>
          <w:rStyle w:val="StyleUnderline"/>
          <w:highlight w:val="cyan"/>
        </w:rPr>
        <w:t xml:space="preserve">disabled </w:t>
      </w:r>
      <w:r w:rsidRPr="00A43634">
        <w:rPr>
          <w:rStyle w:val="Emphasis"/>
          <w:highlight w:val="cyan"/>
        </w:rPr>
        <w:t>citizen</w:t>
      </w:r>
      <w:r w:rsidRPr="00A43634">
        <w:rPr>
          <w:rStyle w:val="StyleUnderline"/>
          <w:highlight w:val="cyan"/>
        </w:rPr>
        <w:t xml:space="preserve"> through </w:t>
      </w:r>
      <w:r w:rsidRPr="00A43634">
        <w:rPr>
          <w:rStyle w:val="Emphasis"/>
        </w:rPr>
        <w:t xml:space="preserve">waged </w:t>
      </w:r>
      <w:r w:rsidRPr="00A43634">
        <w:rPr>
          <w:rStyle w:val="Emphasis"/>
          <w:highlight w:val="cyan"/>
        </w:rPr>
        <w:t>work</w:t>
      </w:r>
      <w:r w:rsidRPr="007A625E">
        <w:rPr>
          <w:sz w:val="16"/>
        </w:rPr>
        <w:t xml:space="preserve">. Labor-normativity instrumentalizes the language of access and accessibility to secure disabled people’s </w:t>
      </w:r>
      <w:r w:rsidRPr="00A43634">
        <w:rPr>
          <w:rStyle w:val="StyleUnderline"/>
          <w:highlight w:val="cyan"/>
        </w:rPr>
        <w:t>employment</w:t>
      </w:r>
      <w:r w:rsidRPr="007A625E">
        <w:rPr>
          <w:sz w:val="16"/>
        </w:rPr>
        <w:t xml:space="preserve"> “</w:t>
      </w:r>
      <w:r w:rsidRPr="00A43634">
        <w:rPr>
          <w:rStyle w:val="StyleUnderline"/>
          <w:highlight w:val="cyan"/>
        </w:rPr>
        <w:t>as</w:t>
      </w:r>
      <w:r w:rsidRPr="00A43634">
        <w:rPr>
          <w:rStyle w:val="StyleUnderline"/>
        </w:rPr>
        <w:t xml:space="preserve"> a </w:t>
      </w:r>
      <w:r w:rsidRPr="00A43634">
        <w:rPr>
          <w:rStyle w:val="Emphasis"/>
          <w:highlight w:val="cyan"/>
        </w:rPr>
        <w:t>driving force</w:t>
      </w:r>
      <w:r w:rsidRPr="00A43634">
        <w:rPr>
          <w:rStyle w:val="StyleUnderline"/>
          <w:highlight w:val="cya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2A1102C3" w14:textId="77777777" w:rsidR="00843F38" w:rsidRPr="007A625E" w:rsidRDefault="00843F38" w:rsidP="00843F38">
      <w:pPr>
        <w:rPr>
          <w:sz w:val="16"/>
        </w:rPr>
      </w:pPr>
      <w:r w:rsidRPr="007A625E">
        <w:rPr>
          <w:sz w:val="16"/>
        </w:rPr>
        <w:t xml:space="preserve">Despite the importance of securing equitable opportunities and protections for disabled workers, we cannot forget that </w:t>
      </w:r>
      <w:r w:rsidRPr="00B10AD4">
        <w:rPr>
          <w:rStyle w:val="StyleUnderline"/>
        </w:rPr>
        <w:t xml:space="preserve">neither </w:t>
      </w:r>
      <w:r w:rsidRPr="00B10AD4">
        <w:rPr>
          <w:rStyle w:val="Emphasis"/>
        </w:rPr>
        <w:t>opportunities nor protections</w:t>
      </w:r>
      <w:r w:rsidRPr="00B10AD4">
        <w:rPr>
          <w:rStyle w:val="StyleUnderline"/>
        </w:rPr>
        <w:t xml:space="preserve"> within neoliberal capitalism </w:t>
      </w:r>
      <w:r w:rsidRPr="00B10AD4">
        <w:rPr>
          <w:rStyle w:val="Emphasis"/>
        </w:rPr>
        <w:t>address</w:t>
      </w:r>
      <w:r w:rsidRPr="00B10AD4">
        <w:rPr>
          <w:rStyle w:val="StyleUnderline"/>
        </w:rPr>
        <w:t xml:space="preserve"> the </w:t>
      </w:r>
      <w:r w:rsidRPr="00B10AD4">
        <w:rPr>
          <w:rStyle w:val="Emphasis"/>
        </w:rPr>
        <w:t>fundamental</w:t>
      </w:r>
      <w:r w:rsidRPr="00B10AD4">
        <w:rPr>
          <w:rStyle w:val="StyleUnderline"/>
        </w:rPr>
        <w:t xml:space="preserve"> problem of </w:t>
      </w:r>
      <w:r w:rsidRPr="00B10AD4">
        <w:rPr>
          <w:rStyle w:val="Emphasis"/>
        </w:rPr>
        <w:t>liberal humanism</w:t>
      </w:r>
      <w:r w:rsidRPr="00B10AD4">
        <w:rPr>
          <w:sz w:val="16"/>
        </w:rPr>
        <w:t xml:space="preserve">—the true target of crip negativity’s bad feelings. </w:t>
      </w:r>
      <w:r w:rsidRPr="00B10AD4">
        <w:rPr>
          <w:rStyle w:val="Emphasis"/>
        </w:rPr>
        <w:t>Regardless</w:t>
      </w:r>
      <w:r w:rsidRPr="00B10AD4">
        <w:rPr>
          <w:rStyle w:val="StyleUnderline"/>
        </w:rPr>
        <w:t xml:space="preserve"> of the efforts we make toward </w:t>
      </w:r>
      <w:r w:rsidRPr="00B10AD4">
        <w:rPr>
          <w:rStyle w:val="Emphasis"/>
        </w:rPr>
        <w:t>more</w:t>
      </w:r>
      <w:r w:rsidRPr="00B10AD4">
        <w:rPr>
          <w:rStyle w:val="StyleUnderline"/>
        </w:rPr>
        <w:t xml:space="preserve"> and </w:t>
      </w:r>
      <w:r w:rsidRPr="00B10AD4">
        <w:rPr>
          <w:rStyle w:val="Emphasis"/>
        </w:rPr>
        <w:t>better</w:t>
      </w:r>
      <w:r w:rsidRPr="00B10AD4">
        <w:rPr>
          <w:rStyle w:val="StyleUnderline"/>
        </w:rPr>
        <w:t xml:space="preserve"> jobs for disabled people, it remains the case that </w:t>
      </w:r>
      <w:r w:rsidRPr="00B10AD4">
        <w:rPr>
          <w:rStyle w:val="Emphasis"/>
        </w:rPr>
        <w:t>labor-normativity</w:t>
      </w:r>
      <w:r w:rsidRPr="00B10AD4">
        <w:rPr>
          <w:rStyle w:val="StyleUnderline"/>
        </w:rPr>
        <w:t xml:space="preserve"> is designed to </w:t>
      </w:r>
      <w:r w:rsidRPr="00B10AD4">
        <w:rPr>
          <w:rStyle w:val="Emphasis"/>
        </w:rPr>
        <w:t>produce labor-living</w:t>
      </w:r>
      <w:r w:rsidRPr="00B10AD4">
        <w:rPr>
          <w:rStyle w:val="StyleUnderline"/>
        </w:rPr>
        <w:t xml:space="preserve">; that is, to </w:t>
      </w:r>
      <w:r w:rsidRPr="00B10AD4">
        <w:rPr>
          <w:rStyle w:val="Emphasis"/>
        </w:rPr>
        <w:t>induct</w:t>
      </w:r>
      <w:r w:rsidRPr="00B10AD4">
        <w:rPr>
          <w:rStyle w:val="StyleUnderline"/>
        </w:rPr>
        <w:t xml:space="preserve"> disabled people into a </w:t>
      </w:r>
      <w:r w:rsidRPr="00B10AD4">
        <w:rPr>
          <w:rStyle w:val="Emphasis"/>
        </w:rPr>
        <w:t>socioeconomic system</w:t>
      </w:r>
      <w:r w:rsidRPr="00B10AD4">
        <w:rPr>
          <w:rStyle w:val="StyleUnderline"/>
        </w:rPr>
        <w:t xml:space="preserve"> that </w:t>
      </w:r>
      <w:r w:rsidRPr="00B10AD4">
        <w:rPr>
          <w:rStyle w:val="Emphasis"/>
        </w:rPr>
        <w:t>disguises</w:t>
      </w:r>
      <w:r w:rsidRPr="00B10AD4">
        <w:rPr>
          <w:rStyle w:val="StyleUnderline"/>
        </w:rPr>
        <w:t xml:space="preserve"> labor as life. This disguise works </w:t>
      </w:r>
      <w:r w:rsidRPr="00B10AD4">
        <w:rPr>
          <w:rStyle w:val="Emphasis"/>
        </w:rPr>
        <w:t>effectively</w:t>
      </w:r>
      <w:r w:rsidRPr="00B10AD4">
        <w:rPr>
          <w:rStyle w:val="StyleUnderline"/>
        </w:rPr>
        <w:t xml:space="preserve"> so long as some forms of </w:t>
      </w:r>
      <w:r w:rsidRPr="00B10AD4">
        <w:rPr>
          <w:rStyle w:val="Emphasis"/>
        </w:rPr>
        <w:t>difference</w:t>
      </w:r>
      <w:r w:rsidRPr="00B10AD4">
        <w:rPr>
          <w:rStyle w:val="StyleUnderline"/>
        </w:rPr>
        <w:t xml:space="preserve"> can be </w:t>
      </w:r>
      <w:r w:rsidRPr="00B10AD4">
        <w:rPr>
          <w:rStyle w:val="Emphasis"/>
        </w:rPr>
        <w:t>recuperated</w:t>
      </w:r>
      <w:r w:rsidRPr="00B10AD4">
        <w:rPr>
          <w:rStyle w:val="StyleUnderline"/>
        </w:rPr>
        <w:t xml:space="preserve"> as </w:t>
      </w:r>
      <w:r w:rsidRPr="00B10AD4">
        <w:rPr>
          <w:rStyle w:val="Emphasis"/>
        </w:rPr>
        <w:t>marketable commodities</w:t>
      </w:r>
      <w:r w:rsidRPr="00B10AD4">
        <w:rPr>
          <w:rStyle w:val="StyleUnderline"/>
        </w:rPr>
        <w:t xml:space="preserve"> while others continue to </w:t>
      </w:r>
      <w:r w:rsidRPr="00B10AD4">
        <w:rPr>
          <w:rStyle w:val="Emphasis"/>
        </w:rPr>
        <w:t>mark fungible populations</w:t>
      </w:r>
      <w:r w:rsidRPr="00B10AD4">
        <w:rPr>
          <w:rStyle w:val="StyleUnderline"/>
        </w:rPr>
        <w:t xml:space="preserve"> for </w:t>
      </w:r>
      <w:r w:rsidRPr="00B10AD4">
        <w:rPr>
          <w:rStyle w:val="Emphasis"/>
        </w:rPr>
        <w:t>targeted debilitation</w:t>
      </w:r>
      <w:r w:rsidRPr="00B10AD4">
        <w:rPr>
          <w:sz w:val="16"/>
        </w:rPr>
        <w:t>. In the</w:t>
      </w:r>
      <w:r w:rsidRPr="007A625E">
        <w:rPr>
          <w:sz w:val="16"/>
        </w:rPr>
        <w:t xml:space="preserve"> context of disability, </w:t>
      </w:r>
      <w:r w:rsidRPr="00A43634">
        <w:rPr>
          <w:rStyle w:val="StyleUnderline"/>
          <w:highlight w:val="cyan"/>
        </w:rPr>
        <w:t xml:space="preserve">access to labor </w:t>
      </w:r>
      <w:r w:rsidRPr="00A43634">
        <w:rPr>
          <w:rStyle w:val="Emphasis"/>
          <w:highlight w:val="cyan"/>
        </w:rPr>
        <w:t>cannot</w:t>
      </w:r>
      <w:r w:rsidRPr="00A43634">
        <w:rPr>
          <w:rStyle w:val="StyleUnderline"/>
          <w:highlight w:val="cyan"/>
        </w:rPr>
        <w:t xml:space="preserve"> be </w:t>
      </w:r>
      <w:r w:rsidRPr="00A43634">
        <w:rPr>
          <w:rStyle w:val="Emphasis"/>
          <w:highlight w:val="cyan"/>
        </w:rPr>
        <w:t>achieved</w:t>
      </w:r>
      <w:r w:rsidRPr="00173164">
        <w:rPr>
          <w:rStyle w:val="StyleUnderline"/>
        </w:rPr>
        <w:t xml:space="preserve"> under capitalism </w:t>
      </w:r>
      <w:r w:rsidRPr="00A43634">
        <w:rPr>
          <w:rStyle w:val="StyleUnderline"/>
          <w:highlight w:val="cyan"/>
        </w:rPr>
        <w:t xml:space="preserve">without </w:t>
      </w:r>
      <w:r w:rsidRPr="00A43634">
        <w:rPr>
          <w:rStyle w:val="Emphasis"/>
          <w:highlight w:val="cyan"/>
        </w:rPr>
        <w:t>crystalizing</w:t>
      </w:r>
      <w:r w:rsidRPr="00173164">
        <w:rPr>
          <w:rStyle w:val="StyleUnderline"/>
        </w:rPr>
        <w:t xml:space="preserve"> the </w:t>
      </w:r>
      <w:r w:rsidRPr="00A43634">
        <w:rPr>
          <w:rStyle w:val="Emphasis"/>
          <w:highlight w:val="cyan"/>
        </w:rPr>
        <w:t>boundaries</w:t>
      </w:r>
      <w:r w:rsidRPr="00A43634">
        <w:rPr>
          <w:rStyle w:val="StyleUnderline"/>
          <w:highlight w:val="cyan"/>
        </w:rPr>
        <w:t xml:space="preserve"> around</w:t>
      </w:r>
      <w:r w:rsidRPr="00173164">
        <w:rPr>
          <w:rStyle w:val="StyleUnderline"/>
        </w:rPr>
        <w:t xml:space="preserve"> the </w:t>
      </w:r>
      <w:r w:rsidRPr="00A43634">
        <w:rPr>
          <w:rStyle w:val="Emphasis"/>
        </w:rPr>
        <w:t>category</w:t>
      </w:r>
      <w:r w:rsidRPr="00173164">
        <w:rPr>
          <w:rStyle w:val="StyleUnderline"/>
        </w:rPr>
        <w:t xml:space="preserve"> of </w:t>
      </w:r>
      <w:r w:rsidRPr="00A43634">
        <w:rPr>
          <w:rStyle w:val="StyleUnderline"/>
          <w:highlight w:val="cyan"/>
        </w:rPr>
        <w:t>disability</w:t>
      </w:r>
      <w:r w:rsidRPr="007A625E">
        <w:rPr>
          <w:sz w:val="16"/>
        </w:rPr>
        <w:t xml:space="preserve">. Such crystallization </w:t>
      </w:r>
      <w:r w:rsidRPr="00A43634">
        <w:rPr>
          <w:rStyle w:val="Emphasis"/>
        </w:rPr>
        <w:t xml:space="preserve">ultimately </w:t>
      </w:r>
      <w:r w:rsidRPr="00A43634">
        <w:rPr>
          <w:rStyle w:val="Emphasis"/>
          <w:highlight w:val="cyan"/>
        </w:rPr>
        <w:t>obfuscates</w:t>
      </w:r>
      <w:r w:rsidRPr="00A43634">
        <w:rPr>
          <w:rStyle w:val="StyleUnderline"/>
        </w:rPr>
        <w:t xml:space="preserve"> people’s </w:t>
      </w:r>
      <w:r w:rsidRPr="00A43634">
        <w:rPr>
          <w:rStyle w:val="Emphasis"/>
        </w:rPr>
        <w:t xml:space="preserve">crip </w:t>
      </w:r>
      <w:r w:rsidRPr="00A43634">
        <w:rPr>
          <w:rStyle w:val="Emphasis"/>
          <w:highlight w:val="cyan"/>
        </w:rPr>
        <w:t>labor</w:t>
      </w:r>
      <w:r w:rsidRPr="007A625E">
        <w:rPr>
          <w:sz w:val="16"/>
        </w:rPr>
        <w:t xml:space="preserve">, which does not aid the means of production, </w:t>
      </w:r>
      <w:r w:rsidRPr="00A43634">
        <w:rPr>
          <w:rStyle w:val="StyleUnderline"/>
          <w:highlight w:val="cyan"/>
        </w:rPr>
        <w:t>and</w:t>
      </w:r>
      <w:r w:rsidRPr="00173164">
        <w:rPr>
          <w:rStyle w:val="StyleUnderline"/>
        </w:rPr>
        <w:t xml:space="preserve"> </w:t>
      </w:r>
      <w:r w:rsidRPr="00A43634">
        <w:rPr>
          <w:rStyle w:val="Emphasis"/>
        </w:rPr>
        <w:t xml:space="preserve">further </w:t>
      </w:r>
      <w:r w:rsidRPr="00A43634">
        <w:rPr>
          <w:rStyle w:val="Emphasis"/>
          <w:highlight w:val="cyan"/>
        </w:rPr>
        <w:t>ossifies</w:t>
      </w:r>
      <w:r w:rsidRPr="00A43634">
        <w:rPr>
          <w:rStyle w:val="StyleUnderline"/>
        </w:rPr>
        <w:t xml:space="preserve"> the </w:t>
      </w:r>
      <w:r w:rsidRPr="00A43634">
        <w:rPr>
          <w:rStyle w:val="Emphasis"/>
          <w:highlight w:val="cyan"/>
        </w:rPr>
        <w:t>disposability</w:t>
      </w:r>
      <w:r w:rsidRPr="00A43634">
        <w:rPr>
          <w:rStyle w:val="StyleUnderline"/>
          <w:highlight w:val="cyan"/>
        </w:rPr>
        <w:t xml:space="preserve"> of people </w:t>
      </w:r>
      <w:r w:rsidRPr="00A43634">
        <w:rPr>
          <w:rStyle w:val="Emphasis"/>
        </w:rPr>
        <w:t xml:space="preserve">living </w:t>
      </w:r>
      <w:r w:rsidRPr="00A43634">
        <w:rPr>
          <w:rStyle w:val="Emphasis"/>
          <w:highlight w:val="cyan"/>
        </w:rPr>
        <w:t>on</w:t>
      </w:r>
      <w:r w:rsidRPr="00A43634">
        <w:rPr>
          <w:rStyle w:val="StyleUnderline"/>
          <w:highlight w:val="cyan"/>
        </w:rPr>
        <w:t xml:space="preserve"> or </w:t>
      </w:r>
      <w:r w:rsidRPr="00A43634">
        <w:rPr>
          <w:rStyle w:val="Emphasis"/>
          <w:highlight w:val="cyan"/>
        </w:rPr>
        <w:t>beyond</w:t>
      </w:r>
      <w:r w:rsidRPr="00A43634">
        <w:rPr>
          <w:rStyle w:val="StyleUnderline"/>
        </w:rPr>
        <w:t xml:space="preserve"> the </w:t>
      </w:r>
      <w:r w:rsidRPr="00A43634">
        <w:rPr>
          <w:rStyle w:val="Emphasis"/>
          <w:highlight w:val="cyan"/>
        </w:rPr>
        <w:t>margins</w:t>
      </w:r>
      <w:r w:rsidRPr="00A43634">
        <w:rPr>
          <w:rStyle w:val="StyleUnderline"/>
          <w:highlight w:val="cyan"/>
        </w:rPr>
        <w:t xml:space="preserve"> of disability</w:t>
      </w:r>
      <w:r w:rsidRPr="007A625E">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69A3CBED" w14:textId="77777777" w:rsidR="00843F38" w:rsidRPr="007A625E" w:rsidRDefault="00843F38" w:rsidP="00843F38">
      <w:pPr>
        <w:rPr>
          <w:sz w:val="16"/>
        </w:rPr>
      </w:pPr>
      <w:r w:rsidRPr="007A625E">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4BD3422D" w14:textId="77777777" w:rsidR="00843F38" w:rsidRPr="007A625E" w:rsidRDefault="00843F38" w:rsidP="00843F38">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A43634">
        <w:rPr>
          <w:rStyle w:val="Emphasis"/>
          <w:highlight w:val="cyan"/>
        </w:rPr>
        <w:t>advocacy</w:t>
      </w:r>
      <w:r w:rsidRPr="00A43634">
        <w:rPr>
          <w:rStyle w:val="StyleUnderline"/>
          <w:highlight w:val="cyan"/>
        </w:rPr>
        <w:t xml:space="preserve"> that aim to </w:t>
      </w:r>
      <w:r w:rsidRPr="00A43634">
        <w:rPr>
          <w:rStyle w:val="Emphasis"/>
          <w:highlight w:val="cya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A43634">
        <w:rPr>
          <w:rStyle w:val="Emphasis"/>
          <w:highlight w:val="cya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w:t>
      </w:r>
      <w:r w:rsidRPr="00A43634">
        <w:rPr>
          <w:rStyle w:val="StyleUnderline"/>
          <w:highlight w:val="cyan"/>
        </w:rPr>
        <w:t xml:space="preserve">promises to </w:t>
      </w:r>
      <w:r w:rsidRPr="00A43634">
        <w:rPr>
          <w:rStyle w:val="Emphasis"/>
          <w:highlight w:val="cyan"/>
        </w:rPr>
        <w:t>alleviate</w:t>
      </w:r>
      <w:r w:rsidRPr="00A43634">
        <w:rPr>
          <w:rStyle w:val="StyleUnderline"/>
        </w:rPr>
        <w:t xml:space="preserve"> the </w:t>
      </w:r>
      <w:r w:rsidRPr="00A43634">
        <w:rPr>
          <w:rStyle w:val="Emphasis"/>
          <w:highlight w:val="cya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A43634">
        <w:rPr>
          <w:rStyle w:val="StyleUnderline"/>
          <w:highlight w:val="cyan"/>
        </w:rPr>
        <w:t>and</w:t>
      </w:r>
      <w:r w:rsidRPr="00173164">
        <w:rPr>
          <w:rStyle w:val="StyleUnderline"/>
        </w:rPr>
        <w:t xml:space="preserve"> it </w:t>
      </w:r>
      <w:r w:rsidRPr="00A43634">
        <w:rPr>
          <w:rStyle w:val="Emphasis"/>
          <w:highlight w:val="cyan"/>
        </w:rPr>
        <w:t>shifts</w:t>
      </w:r>
      <w:r w:rsidRPr="00173164">
        <w:rPr>
          <w:rStyle w:val="StyleUnderline"/>
        </w:rPr>
        <w:t xml:space="preserve"> the </w:t>
      </w:r>
      <w:r w:rsidRPr="00A43634">
        <w:rPr>
          <w:rStyle w:val="Emphasis"/>
          <w:highlight w:val="cyan"/>
        </w:rPr>
        <w:t>burden</w:t>
      </w:r>
      <w:r w:rsidRPr="00A43634">
        <w:rPr>
          <w:rStyle w:val="StyleUnderline"/>
          <w:highlight w:val="cyan"/>
        </w:rPr>
        <w:t xml:space="preserve"> of </w:t>
      </w:r>
      <w:r w:rsidRPr="00A43634">
        <w:rPr>
          <w:rStyle w:val="Emphasis"/>
          <w:highlight w:val="cya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029E9497" w14:textId="77777777" w:rsidR="00843F38" w:rsidRPr="00173164" w:rsidRDefault="00843F38" w:rsidP="00843F38">
      <w:pPr>
        <w:rPr>
          <w:rStyle w:val="StyleUnderline"/>
        </w:rPr>
      </w:pPr>
      <w:r w:rsidRPr="007A625E">
        <w:rPr>
          <w:sz w:val="16"/>
        </w:rPr>
        <w:t xml:space="preserve">The problem </w:t>
      </w:r>
      <w:r w:rsidRPr="00B10AD4">
        <w:rPr>
          <w:sz w:val="16"/>
        </w:rPr>
        <w:t xml:space="preserve">with </w:t>
      </w:r>
      <w:r w:rsidRPr="00B10AD4">
        <w:rPr>
          <w:rStyle w:val="Emphasis"/>
        </w:rPr>
        <w:t>reappropriating</w:t>
      </w:r>
      <w:r w:rsidRPr="00B10AD4">
        <w:rPr>
          <w:rStyle w:val="StyleUnderline"/>
        </w:rPr>
        <w:t xml:space="preserve"> the law of </w:t>
      </w:r>
      <w:r w:rsidRPr="00B10AD4">
        <w:rPr>
          <w:rStyle w:val="Emphasis"/>
        </w:rPr>
        <w:t>supply</w:t>
      </w:r>
      <w:r w:rsidRPr="00B10AD4">
        <w:rPr>
          <w:rStyle w:val="StyleUnderline"/>
        </w:rPr>
        <w:t xml:space="preserve"> and </w:t>
      </w:r>
      <w:r w:rsidRPr="00B10AD4">
        <w:rPr>
          <w:rStyle w:val="Emphasis"/>
        </w:rPr>
        <w:t>demand</w:t>
      </w:r>
      <w:r w:rsidRPr="00B10AD4">
        <w:rPr>
          <w:rStyle w:val="StyleUnderline"/>
        </w:rPr>
        <w:t xml:space="preserve"> is that it </w:t>
      </w:r>
      <w:r w:rsidRPr="00B10AD4">
        <w:rPr>
          <w:rStyle w:val="Emphasis"/>
        </w:rPr>
        <w:t>acquiesces</w:t>
      </w:r>
      <w:r w:rsidRPr="00B10AD4">
        <w:rPr>
          <w:rStyle w:val="StyleUnderline"/>
        </w:rPr>
        <w:t xml:space="preserve"> to capitalism as a </w:t>
      </w:r>
      <w:r w:rsidRPr="00B10AD4">
        <w:rPr>
          <w:rStyle w:val="Emphasis"/>
        </w:rPr>
        <w:t>necessary condition</w:t>
      </w:r>
      <w:r w:rsidRPr="00B10AD4">
        <w:rPr>
          <w:rStyle w:val="StyleUnderline"/>
        </w:rPr>
        <w:t xml:space="preserve"> for achieving</w:t>
      </w:r>
      <w:r w:rsidRPr="00173164">
        <w:rPr>
          <w:rStyle w:val="StyleUnderline"/>
        </w:rPr>
        <w:t xml:space="preserve">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B10AD4">
        <w:rPr>
          <w:rStyle w:val="Emphasis"/>
        </w:rPr>
        <w:t>social citizenship</w:t>
      </w:r>
      <w:r w:rsidRPr="00B10AD4">
        <w:rPr>
          <w:sz w:val="16"/>
        </w:rPr>
        <w:t xml:space="preserve"> to some disabled people, </w:t>
      </w:r>
      <w:r w:rsidRPr="00B10AD4">
        <w:rPr>
          <w:rStyle w:val="StyleUnderline"/>
        </w:rPr>
        <w:t xml:space="preserve">but it also </w:t>
      </w:r>
      <w:r w:rsidRPr="00B10AD4">
        <w:rPr>
          <w:rStyle w:val="Emphasis"/>
        </w:rPr>
        <w:t>reinforces</w:t>
      </w:r>
      <w:r w:rsidRPr="00B10AD4">
        <w:rPr>
          <w:rStyle w:val="StyleUnderline"/>
        </w:rPr>
        <w:t xml:space="preserve"> the </w:t>
      </w:r>
      <w:r w:rsidRPr="00B10AD4">
        <w:rPr>
          <w:rStyle w:val="Emphasis"/>
        </w:rPr>
        <w:t>contingence</w:t>
      </w:r>
      <w:r w:rsidRPr="00B10AD4">
        <w:rPr>
          <w:rStyle w:val="StyleUnderline"/>
        </w:rPr>
        <w:t xml:space="preserve"> of social citizenship on </w:t>
      </w:r>
      <w:r w:rsidRPr="00B10AD4">
        <w:rPr>
          <w:rStyle w:val="Emphasis"/>
        </w:rPr>
        <w:t>employment</w:t>
      </w:r>
      <w:r w:rsidRPr="00B10AD4">
        <w:rPr>
          <w:rStyle w:val="StyleUnderline"/>
        </w:rPr>
        <w:t xml:space="preserve">—a contingence that capitalism </w:t>
      </w:r>
      <w:r w:rsidRPr="00B10AD4">
        <w:rPr>
          <w:rStyle w:val="Emphasis"/>
        </w:rPr>
        <w:t>weaponizes</w:t>
      </w:r>
      <w:r w:rsidRPr="00B10AD4">
        <w:rPr>
          <w:rStyle w:val="StyleUnderline"/>
        </w:rPr>
        <w:t xml:space="preserve"> against the </w:t>
      </w:r>
      <w:r w:rsidRPr="00B10AD4">
        <w:rPr>
          <w:rStyle w:val="Emphasis"/>
        </w:rPr>
        <w:t>most vulnerable</w:t>
      </w:r>
      <w:r w:rsidRPr="00B10AD4">
        <w:rPr>
          <w:rStyle w:val="StyleUnderline"/>
        </w:rPr>
        <w:t xml:space="preserve"> populations</w:t>
      </w:r>
      <w:r w:rsidRPr="00B10AD4">
        <w:rPr>
          <w:sz w:val="16"/>
        </w:rPr>
        <w:t>. Under</w:t>
      </w:r>
      <w:r w:rsidRPr="007A625E">
        <w:rPr>
          <w:sz w:val="16"/>
        </w:rPr>
        <w:t xml:space="preserve"> capitalism, there will never be enough work to go around; labor must remain competitive. </w:t>
      </w:r>
      <w:r w:rsidRPr="00A43634">
        <w:rPr>
          <w:rStyle w:val="StyleUnderline"/>
          <w:highlight w:val="cyan"/>
        </w:rPr>
        <w:t>Those</w:t>
      </w:r>
      <w:r w:rsidRPr="00173164">
        <w:rPr>
          <w:rStyle w:val="StyleUnderline"/>
        </w:rPr>
        <w:t xml:space="preserve"> individuals </w:t>
      </w:r>
      <w:r w:rsidRPr="00A43634">
        <w:rPr>
          <w:rStyle w:val="StyleUnderline"/>
          <w:highlight w:val="cyan"/>
        </w:rPr>
        <w:t xml:space="preserve">deemed </w:t>
      </w:r>
      <w:r w:rsidRPr="00A43634">
        <w:rPr>
          <w:rStyle w:val="Emphasis"/>
          <w:highlight w:val="cyan"/>
        </w:rPr>
        <w:t>least likely</w:t>
      </w:r>
      <w:r w:rsidRPr="00A43634">
        <w:rPr>
          <w:rStyle w:val="StyleUnderline"/>
          <w:highlight w:val="cyan"/>
        </w:rPr>
        <w:t xml:space="preserve"> to aid in</w:t>
      </w:r>
      <w:r w:rsidRPr="007A625E">
        <w:rPr>
          <w:sz w:val="16"/>
        </w:rPr>
        <w:t xml:space="preserve"> “</w:t>
      </w:r>
      <w:r w:rsidRPr="00A43634">
        <w:rPr>
          <w:rStyle w:val="StyleUnderline"/>
        </w:rPr>
        <w:t xml:space="preserve">the </w:t>
      </w:r>
      <w:r w:rsidRPr="00A43634">
        <w:rPr>
          <w:rStyle w:val="Emphasis"/>
          <w:highlight w:val="cyan"/>
        </w:rPr>
        <w:t>accumulation</w:t>
      </w:r>
      <w:r w:rsidRPr="00A43634">
        <w:rPr>
          <w:rStyle w:val="StyleUnderline"/>
          <w:highlight w:val="cyan"/>
        </w:rPr>
        <w:t xml:space="preserve"> of profit</w:t>
      </w:r>
      <w:r w:rsidRPr="007A625E">
        <w:rPr>
          <w:sz w:val="16"/>
        </w:rPr>
        <w:t xml:space="preserve">,” which generally include people with intellectual disabilities, folks with limited access to education, people with a history of incarceration, and undocumented people, </w:t>
      </w:r>
      <w:r w:rsidRPr="00A43634">
        <w:rPr>
          <w:rStyle w:val="StyleUnderline"/>
        </w:rPr>
        <w:t xml:space="preserve">will </w:t>
      </w:r>
      <w:r w:rsidRPr="00A43634">
        <w:rPr>
          <w:rStyle w:val="Emphasis"/>
          <w:highlight w:val="cyan"/>
        </w:rPr>
        <w:t>never</w:t>
      </w:r>
      <w:r w:rsidRPr="00A43634">
        <w:rPr>
          <w:rStyle w:val="StyleUnderline"/>
          <w:highlight w:val="cyan"/>
        </w:rPr>
        <w:t xml:space="preserve"> be offered </w:t>
      </w:r>
      <w:r w:rsidRPr="00A43634">
        <w:rPr>
          <w:rStyle w:val="Emphasis"/>
          <w:highlight w:val="cyan"/>
        </w:rPr>
        <w:t>safe</w:t>
      </w:r>
      <w:r w:rsidRPr="00A43634">
        <w:rPr>
          <w:rStyle w:val="StyleUnderline"/>
          <w:highlight w:val="cyan"/>
        </w:rPr>
        <w:t xml:space="preserve"> and </w:t>
      </w:r>
      <w:r w:rsidRPr="00A43634">
        <w:rPr>
          <w:rStyle w:val="Emphasis"/>
          <w:highlight w:val="cyan"/>
        </w:rPr>
        <w:t>reliable</w:t>
      </w:r>
      <w:r w:rsidRPr="00A43634">
        <w:rPr>
          <w:rStyle w:val="StyleUnderline"/>
          <w:highlight w:val="cyan"/>
        </w:rPr>
        <w:t xml:space="preserve"> employment</w:t>
      </w:r>
      <w:r w:rsidRPr="007A625E">
        <w:rPr>
          <w:sz w:val="16"/>
        </w:rPr>
        <w:t xml:space="preserve">—at least, </w:t>
      </w:r>
      <w:r w:rsidRPr="00A43634">
        <w:rPr>
          <w:rStyle w:val="Emphasis"/>
          <w:highlight w:val="cyan"/>
        </w:rPr>
        <w:t>not</w:t>
      </w:r>
      <w:r w:rsidRPr="00A43634">
        <w:rPr>
          <w:rStyle w:val="StyleUnderline"/>
          <w:highlight w:val="cyan"/>
        </w:rPr>
        <w:t xml:space="preserve"> until </w:t>
      </w:r>
      <w:r w:rsidRPr="00A43634">
        <w:rPr>
          <w:rStyle w:val="Emphasis"/>
        </w:rPr>
        <w:t xml:space="preserve">another </w:t>
      </w:r>
      <w:r w:rsidRPr="00A43634">
        <w:rPr>
          <w:rStyle w:val="Emphasis"/>
          <w:highlight w:val="cyan"/>
        </w:rPr>
        <w:t>fungible</w:t>
      </w:r>
      <w:r w:rsidRPr="00A43634">
        <w:rPr>
          <w:rStyle w:val="StyleUnderline"/>
          <w:highlight w:val="cyan"/>
        </w:rPr>
        <w:t xml:space="preserve"> population</w:t>
      </w:r>
      <w:r w:rsidRPr="00173164">
        <w:rPr>
          <w:rStyle w:val="StyleUnderline"/>
        </w:rPr>
        <w:t xml:space="preserve"> comes to </w:t>
      </w:r>
      <w:r w:rsidRPr="00A43634">
        <w:rPr>
          <w:rStyle w:val="Emphasis"/>
          <w:highlight w:val="cyan"/>
        </w:rPr>
        <w:t>take</w:t>
      </w:r>
      <w:r w:rsidRPr="00A43634">
        <w:rPr>
          <w:rStyle w:val="StyleUnderline"/>
          <w:highlight w:val="cyan"/>
        </w:rPr>
        <w:t xml:space="preserve"> their place</w:t>
      </w:r>
      <w:r w:rsidRPr="007A625E">
        <w:rPr>
          <w:sz w:val="16"/>
        </w:rPr>
        <w:t xml:space="preserve"> (2002, 19). </w:t>
      </w:r>
      <w:r w:rsidRPr="00A43634">
        <w:rPr>
          <w:rStyle w:val="StyleUnderline"/>
          <w:highlight w:val="cyan"/>
        </w:rPr>
        <w:t xml:space="preserve">People </w:t>
      </w:r>
      <w:r w:rsidRPr="00A43634">
        <w:rPr>
          <w:rStyle w:val="Emphasis"/>
          <w:highlight w:val="cyan"/>
        </w:rPr>
        <w:t>occupying</w:t>
      </w:r>
      <w:r w:rsidRPr="00173164">
        <w:rPr>
          <w:rStyle w:val="StyleUnderline"/>
        </w:rPr>
        <w:t xml:space="preserve"> this category of </w:t>
      </w:r>
      <w:r w:rsidRPr="00A43634">
        <w:rPr>
          <w:rStyle w:val="Emphasis"/>
        </w:rPr>
        <w:t xml:space="preserve">state-sponsored </w:t>
      </w:r>
      <w:r w:rsidRPr="00A43634">
        <w:rPr>
          <w:rStyle w:val="Emphasis"/>
          <w:highlight w:val="cyan"/>
        </w:rPr>
        <w:t>precarity</w:t>
      </w:r>
      <w:r w:rsidRPr="00A43634">
        <w:rPr>
          <w:rStyle w:val="StyleUnderline"/>
          <w:highlight w:val="cyan"/>
        </w:rPr>
        <w:t xml:space="preserve"> become “</w:t>
      </w:r>
      <w:r w:rsidRPr="007A625E">
        <w:rPr>
          <w:rStyle w:val="Emphasis"/>
          <w:highlight w:val="cyan"/>
        </w:rPr>
        <w:t>immaterial citizens</w:t>
      </w:r>
      <w:r w:rsidRPr="007A625E">
        <w:rPr>
          <w:rStyle w:val="StyleUnderline"/>
          <w:highlight w:val="cyan"/>
        </w:rPr>
        <w:t>” whose</w:t>
      </w:r>
      <w:r w:rsidRPr="00A43634">
        <w:rPr>
          <w:rStyle w:val="StyleUnderline"/>
        </w:rPr>
        <w:t xml:space="preserve"> </w:t>
      </w:r>
      <w:r w:rsidRPr="007A625E">
        <w:rPr>
          <w:rStyle w:val="Emphasis"/>
        </w:rPr>
        <w:t xml:space="preserve">primary </w:t>
      </w:r>
      <w:r w:rsidRPr="007A625E">
        <w:rPr>
          <w:rStyle w:val="Emphasis"/>
          <w:highlight w:val="cyan"/>
        </w:rPr>
        <w:t>function</w:t>
      </w:r>
      <w:r w:rsidRPr="007A625E">
        <w:rPr>
          <w:rStyle w:val="StyleUnderline"/>
        </w:rPr>
        <w:t xml:space="preserve"> is to </w:t>
      </w:r>
      <w:r w:rsidRPr="007A625E">
        <w:rPr>
          <w:rStyle w:val="StyleUnderline"/>
          <w:highlight w:val="cyan"/>
        </w:rPr>
        <w:t>bear</w:t>
      </w:r>
      <w:r w:rsidRPr="007A625E">
        <w:rPr>
          <w:rStyle w:val="StyleUnderline"/>
        </w:rPr>
        <w:t xml:space="preserve"> the </w:t>
      </w:r>
      <w:r w:rsidRPr="007A625E">
        <w:rPr>
          <w:rStyle w:val="Emphasis"/>
          <w:highlight w:val="cyan"/>
        </w:rPr>
        <w:t>brunt</w:t>
      </w:r>
      <w:r w:rsidRPr="007A625E">
        <w:rPr>
          <w:rStyle w:val="StyleUnderline"/>
          <w:highlight w:val="cyan"/>
        </w:rPr>
        <w:t xml:space="preserve"> of capitalism’s </w:t>
      </w:r>
      <w:r w:rsidRPr="007A625E">
        <w:rPr>
          <w:rStyle w:val="Emphasis"/>
          <w:highlight w:val="cyan"/>
        </w:rPr>
        <w:t>failures</w:t>
      </w:r>
      <w:r w:rsidRPr="00173164">
        <w:rPr>
          <w:rStyle w:val="StyleUnderline"/>
        </w:rPr>
        <w:t xml:space="preserve"> </w:t>
      </w:r>
      <w:r w:rsidRPr="007A625E">
        <w:rPr>
          <w:sz w:val="16"/>
        </w:rPr>
        <w:t xml:space="preserve">(21). </w:t>
      </w:r>
      <w:r w:rsidRPr="007A625E">
        <w:rPr>
          <w:rStyle w:val="StyleUnderline"/>
        </w:rPr>
        <w:t xml:space="preserve">Since it is an </w:t>
      </w:r>
      <w:r w:rsidRPr="007A625E">
        <w:rPr>
          <w:rStyle w:val="Emphasis"/>
        </w:rPr>
        <w:t>essential condition</w:t>
      </w:r>
      <w:r w:rsidRPr="007A625E">
        <w:rPr>
          <w:rStyle w:val="StyleUnderline"/>
        </w:rPr>
        <w:t xml:space="preserve"> of capitalism that </w:t>
      </w:r>
      <w:r w:rsidRPr="007A625E">
        <w:rPr>
          <w:rStyle w:val="Emphasis"/>
        </w:rPr>
        <w:t>demand outpace supply</w:t>
      </w:r>
      <w:r w:rsidRPr="007A625E">
        <w:rPr>
          <w:rStyle w:val="StyleUnderline"/>
        </w:rPr>
        <w:t xml:space="preserve">, </w:t>
      </w:r>
      <w:r w:rsidRPr="007A625E">
        <w:rPr>
          <w:rStyle w:val="StyleUnderline"/>
          <w:highlight w:val="cyan"/>
        </w:rPr>
        <w:t xml:space="preserve">an </w:t>
      </w:r>
      <w:r w:rsidRPr="007A625E">
        <w:rPr>
          <w:rStyle w:val="Emphasis"/>
          <w:highlight w:val="cyan"/>
        </w:rPr>
        <w:t>entire class</w:t>
      </w:r>
      <w:r w:rsidRPr="00173164">
        <w:rPr>
          <w:rStyle w:val="StyleUnderline"/>
        </w:rPr>
        <w:t xml:space="preserve"> of individuals </w:t>
      </w:r>
      <w:r w:rsidRPr="007A625E">
        <w:rPr>
          <w:rStyle w:val="Emphasis"/>
          <w:highlight w:val="cyan"/>
        </w:rPr>
        <w:t>must remain out</w:t>
      </w:r>
      <w:r w:rsidRPr="007A625E">
        <w:rPr>
          <w:rStyle w:val="StyleUnderline"/>
          <w:highlight w:val="cyan"/>
        </w:rPr>
        <w:t xml:space="preserve"> of work</w:t>
      </w:r>
      <w:r w:rsidRPr="00173164">
        <w:rPr>
          <w:rStyle w:val="StyleUnderline"/>
        </w:rPr>
        <w:t xml:space="preserve"> in order for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7A625E">
        <w:rPr>
          <w:rStyle w:val="StyleUnderline"/>
          <w:highlight w:val="cyan"/>
        </w:rPr>
        <w:t>resulting</w:t>
      </w:r>
      <w:r w:rsidRPr="00173164">
        <w:rPr>
          <w:rStyle w:val="StyleUnderline"/>
        </w:rPr>
        <w:t xml:space="preserve">, </w:t>
      </w:r>
      <w:r w:rsidRPr="007A625E">
        <w:rPr>
          <w:rStyle w:val="Emphasis"/>
        </w:rPr>
        <w:t xml:space="preserve">requisite </w:t>
      </w:r>
      <w:r w:rsidRPr="007A625E">
        <w:rPr>
          <w:rStyle w:val="Emphasis"/>
          <w:highlight w:val="cyan"/>
        </w:rPr>
        <w:t>class</w:t>
      </w:r>
      <w:r w:rsidRPr="00173164">
        <w:rPr>
          <w:rStyle w:val="StyleUnderline"/>
        </w:rPr>
        <w:t xml:space="preserve"> of nonworkers </w:t>
      </w:r>
      <w:r w:rsidRPr="007A625E">
        <w:rPr>
          <w:rStyle w:val="StyleUnderline"/>
          <w:highlight w:val="cyan"/>
        </w:rPr>
        <w:t xml:space="preserve">is not only </w:t>
      </w:r>
      <w:r w:rsidRPr="007A625E">
        <w:rPr>
          <w:rStyle w:val="Emphasis"/>
          <w:highlight w:val="cya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7A625E">
        <w:rPr>
          <w:rStyle w:val="StyleUnderline"/>
          <w:highlight w:val="cyan"/>
        </w:rPr>
        <w:t>but</w:t>
      </w:r>
      <w:r w:rsidRPr="007A625E">
        <w:rPr>
          <w:rStyle w:val="StyleUnderline"/>
        </w:rPr>
        <w:t xml:space="preserve"> also </w:t>
      </w:r>
      <w:r w:rsidRPr="007A625E">
        <w:rPr>
          <w:rStyle w:val="Emphasis"/>
          <w:highlight w:val="cyan"/>
        </w:rPr>
        <w:t>strategically excluded</w:t>
      </w:r>
      <w:r w:rsidRPr="007A625E">
        <w:rPr>
          <w:rStyle w:val="StyleUnderline"/>
          <w:highlight w:val="cyan"/>
        </w:rPr>
        <w:t xml:space="preserve"> from </w:t>
      </w:r>
      <w:r w:rsidRPr="007A625E">
        <w:rPr>
          <w:rStyle w:val="Emphasis"/>
          <w:highlight w:val="cyan"/>
        </w:rPr>
        <w:t>social citizenship</w:t>
      </w:r>
      <w:r w:rsidRPr="00173164">
        <w:rPr>
          <w:rStyle w:val="StyleUnderline"/>
        </w:rPr>
        <w:t xml:space="preserve"> in order to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18B708F9" w14:textId="77777777" w:rsidR="00843F38" w:rsidRPr="007A625E" w:rsidRDefault="00843F38" w:rsidP="00843F38">
      <w:pPr>
        <w:rPr>
          <w:sz w:val="16"/>
        </w:rPr>
      </w:pPr>
      <w:r w:rsidRPr="007A625E">
        <w:rPr>
          <w:rStyle w:val="StyleUnderline"/>
          <w:highlight w:val="cya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7A625E">
        <w:rPr>
          <w:rStyle w:val="StyleUnderline"/>
          <w:highlight w:val="cyan"/>
        </w:rPr>
        <w:t xml:space="preserve">are </w:t>
      </w:r>
      <w:r w:rsidRPr="007A625E">
        <w:rPr>
          <w:rStyle w:val="Emphasis"/>
          <w:highlight w:val="cyan"/>
        </w:rPr>
        <w:t>steeped</w:t>
      </w:r>
      <w:r w:rsidRPr="007A625E">
        <w:rPr>
          <w:rStyle w:val="StyleUnderline"/>
          <w:highlight w:val="cyan"/>
        </w:rPr>
        <w:t xml:space="preserve"> in</w:t>
      </w:r>
      <w:r w:rsidRPr="007A625E">
        <w:rPr>
          <w:rStyle w:val="StyleUnderline"/>
        </w:rPr>
        <w:t xml:space="preserve"> the </w:t>
      </w:r>
      <w:r w:rsidRPr="007A625E">
        <w:rPr>
          <w:rStyle w:val="Emphasis"/>
          <w:highlight w:val="cyan"/>
        </w:rPr>
        <w:t>rhetoric</w:t>
      </w:r>
      <w:r w:rsidRPr="007A625E">
        <w:rPr>
          <w:rStyle w:val="StyleUnderline"/>
          <w:highlight w:val="cyan"/>
        </w:rPr>
        <w:t xml:space="preserve"> of </w:t>
      </w:r>
      <w:r w:rsidRPr="007A625E">
        <w:rPr>
          <w:rStyle w:val="Emphasis"/>
        </w:rPr>
        <w:t xml:space="preserve">integrative </w:t>
      </w:r>
      <w:r w:rsidRPr="007A625E">
        <w:rPr>
          <w:rStyle w:val="Emphasis"/>
          <w:highlight w:val="cyan"/>
        </w:rPr>
        <w:t>access</w:t>
      </w:r>
      <w:r w:rsidRPr="007A625E">
        <w:rPr>
          <w:rStyle w:val="StyleUnderline"/>
          <w:highlight w:val="cyan"/>
        </w:rPr>
        <w:t xml:space="preserve"> that </w:t>
      </w:r>
      <w:r w:rsidRPr="007A625E">
        <w:rPr>
          <w:rStyle w:val="Emphasis"/>
          <w:highlight w:val="cyan"/>
        </w:rPr>
        <w:t>fuels</w:t>
      </w:r>
      <w:r w:rsidRPr="007A625E">
        <w:rPr>
          <w:rStyle w:val="Emphasis"/>
        </w:rPr>
        <w:t xml:space="preserve"> labor </w:t>
      </w:r>
      <w:r w:rsidRPr="007A625E">
        <w:rPr>
          <w:rStyle w:val="Emphasis"/>
          <w:highlight w:val="cyan"/>
        </w:rPr>
        <w:t>normativity</w:t>
      </w:r>
      <w:r w:rsidRPr="007A625E">
        <w:rPr>
          <w:rStyle w:val="StyleUnderline"/>
          <w:highlight w:val="cyan"/>
        </w:rPr>
        <w:t>. Entrance to</w:t>
      </w:r>
      <w:r w:rsidRPr="007A625E">
        <w:rPr>
          <w:rStyle w:val="StyleUnderline"/>
        </w:rPr>
        <w:t xml:space="preserve"> the </w:t>
      </w:r>
      <w:r w:rsidRPr="007A625E">
        <w:rPr>
          <w:rStyle w:val="Emphasis"/>
          <w:highlight w:val="cyan"/>
        </w:rPr>
        <w:t>workforce</w:t>
      </w:r>
      <w:r w:rsidRPr="007A625E">
        <w:rPr>
          <w:rStyle w:val="StyleUnderline"/>
          <w:highlight w:val="cyan"/>
        </w:rPr>
        <w:t xml:space="preserve"> only</w:t>
      </w:r>
      <w:r w:rsidRPr="00173164">
        <w:rPr>
          <w:rStyle w:val="StyleUnderline"/>
        </w:rPr>
        <w:t xml:space="preserve"> appears </w:t>
      </w:r>
      <w:r w:rsidRPr="007A625E">
        <w:rPr>
          <w:rStyle w:val="Emphasis"/>
          <w:highlight w:val="cyan"/>
        </w:rPr>
        <w:t>liberatory</w:t>
      </w:r>
      <w:r w:rsidRPr="00173164">
        <w:rPr>
          <w:rStyle w:val="StyleUnderline"/>
        </w:rPr>
        <w:t xml:space="preserve"> in a context </w:t>
      </w:r>
      <w:r w:rsidRPr="007A625E">
        <w:rPr>
          <w:rStyle w:val="StyleUnderline"/>
          <w:highlight w:val="cyan"/>
        </w:rPr>
        <w:t xml:space="preserve">in which labor </w:t>
      </w:r>
      <w:r w:rsidRPr="007A625E">
        <w:rPr>
          <w:rStyle w:val="Emphasis"/>
          <w:highlight w:val="cyan"/>
        </w:rPr>
        <w:t>remains</w:t>
      </w:r>
      <w:r w:rsidRPr="007A625E">
        <w:rPr>
          <w:rStyle w:val="StyleUnderline"/>
          <w:highlight w:val="cyan"/>
        </w:rPr>
        <w:t xml:space="preserve"> a </w:t>
      </w:r>
      <w:r w:rsidRPr="007A625E">
        <w:rPr>
          <w:rStyle w:val="Emphasis"/>
          <w:highlight w:val="cyan"/>
        </w:rPr>
        <w:t>metric</w:t>
      </w:r>
      <w:r w:rsidRPr="007A625E">
        <w:rPr>
          <w:rStyle w:val="StyleUnderline"/>
          <w:highlight w:val="cyan"/>
        </w:rPr>
        <w:t xml:space="preserve"> for </w:t>
      </w:r>
      <w:r w:rsidRPr="007A625E">
        <w:rPr>
          <w:rStyle w:val="Emphasis"/>
        </w:rPr>
        <w:t xml:space="preserve">human </w:t>
      </w:r>
      <w:r w:rsidRPr="007A625E">
        <w:rPr>
          <w:rStyle w:val="Emphasis"/>
          <w:highlight w:val="cya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40E00111" w14:textId="77777777" w:rsidR="00843F38" w:rsidRDefault="00843F38" w:rsidP="00843F38"/>
    <w:p w14:paraId="6C95B407" w14:textId="77777777" w:rsidR="00843F38" w:rsidRPr="00DA10CF" w:rsidRDefault="00843F38" w:rsidP="00843F38">
      <w:pPr>
        <w:pStyle w:val="Heading4"/>
      </w:pPr>
      <w:r>
        <w:t xml:space="preserve">Vote NEG to </w:t>
      </w:r>
      <w:r w:rsidRPr="002F41EE">
        <w:rPr>
          <w:u w:val="single"/>
        </w:rPr>
        <w:t>reject</w:t>
      </w:r>
      <w:r>
        <w:t xml:space="preserve"> the 1AC in favor of </w:t>
      </w:r>
      <w:r w:rsidRPr="00203B12">
        <w:rPr>
          <w:u w:val="single"/>
        </w:rPr>
        <w:t>disability justice</w:t>
      </w:r>
      <w:r w:rsidRPr="00DD2E7F">
        <w:t>.</w:t>
      </w:r>
    </w:p>
    <w:p w14:paraId="46285BFD" w14:textId="77777777" w:rsidR="00843F38" w:rsidRDefault="00843F38" w:rsidP="00843F38">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155DE509" w14:textId="77777777" w:rsidR="00843F38" w:rsidRPr="00D25A76" w:rsidRDefault="00843F38" w:rsidP="00843F38">
      <w:pPr>
        <w:rPr>
          <w:rStyle w:val="StyleUnderline"/>
        </w:rPr>
      </w:pPr>
      <w:r w:rsidRPr="003E7AD6">
        <w:rPr>
          <w:rStyle w:val="Emphasis"/>
          <w:highlight w:val="cya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r w:rsidRPr="002C0DA1">
        <w:rPr>
          <w:rStyle w:val="Emphasis"/>
          <w:highlight w:val="cyan"/>
        </w:rPr>
        <w:t>differs</w:t>
      </w:r>
      <w:r w:rsidRPr="002C0DA1">
        <w:rPr>
          <w:rStyle w:val="StyleUnderline"/>
          <w:highlight w:val="cyan"/>
        </w:rPr>
        <w:t xml:space="preserve"> from </w:t>
      </w:r>
      <w:r w:rsidRPr="003E7AD6">
        <w:rPr>
          <w:rStyle w:val="Emphasis"/>
          <w:highlight w:val="cyan"/>
        </w:rPr>
        <w:t>rights-based</w:t>
      </w:r>
      <w:r w:rsidRPr="002C0DA1">
        <w:rPr>
          <w:rStyle w:val="StyleUnderline"/>
          <w:highlight w:val="cyan"/>
        </w:rPr>
        <w:t xml:space="preserve"> approaches to </w:t>
      </w:r>
      <w:r w:rsidRPr="002C0DA1">
        <w:rPr>
          <w:rStyle w:val="Emphasis"/>
          <w:highlight w:val="cyan"/>
        </w:rPr>
        <w:t>accessibility</w:t>
      </w:r>
      <w:r w:rsidRPr="00D25A76">
        <w:rPr>
          <w:sz w:val="16"/>
          <w:szCs w:val="16"/>
        </w:rPr>
        <w:t xml:space="preserve">. </w:t>
      </w:r>
      <w:r w:rsidRPr="002C0DA1">
        <w:rPr>
          <w:rStyle w:val="StyleUnderline"/>
        </w:rPr>
        <w:t xml:space="preserve">The subject of critical phenomenology is </w:t>
      </w:r>
      <w:r w:rsidRPr="00347B52">
        <w:rPr>
          <w:rStyle w:val="Emphasis"/>
        </w:rPr>
        <w:t>not</w:t>
      </w:r>
      <w:r w:rsidRPr="00347B52">
        <w:rPr>
          <w:rStyle w:val="StyleUnderline"/>
        </w:rPr>
        <w:t xml:space="preserve"> the </w:t>
      </w:r>
      <w:r w:rsidRPr="00347B52">
        <w:rPr>
          <w:rStyle w:val="Emphasis"/>
        </w:rPr>
        <w:t>bounded</w:t>
      </w:r>
      <w:r w:rsidRPr="00347B52">
        <w:rPr>
          <w:rStyle w:val="StyleUnderline"/>
        </w:rPr>
        <w:t xml:space="preserve">, </w:t>
      </w:r>
      <w:r w:rsidRPr="00347B52">
        <w:rPr>
          <w:rStyle w:val="Emphasis"/>
        </w:rPr>
        <w:t>unified individual</w:t>
      </w:r>
      <w:r w:rsidRPr="00347B52">
        <w:rPr>
          <w:rStyle w:val="StyleUnderline"/>
        </w:rPr>
        <w:t xml:space="preserve"> we find in rights-based approaches. Rather, in </w:t>
      </w:r>
      <w:r w:rsidRPr="00347B52">
        <w:rPr>
          <w:rStyle w:val="Emphasis"/>
        </w:rPr>
        <w:t>attending</w:t>
      </w:r>
      <w:r w:rsidRPr="00347B52">
        <w:rPr>
          <w:rStyle w:val="StyleUnderline"/>
        </w:rPr>
        <w:t xml:space="preserve"> to the </w:t>
      </w:r>
      <w:r w:rsidRPr="00347B52">
        <w:rPr>
          <w:rStyle w:val="Emphasis"/>
        </w:rPr>
        <w:t>structures</w:t>
      </w:r>
      <w:r w:rsidRPr="00347B52">
        <w:rPr>
          <w:rStyle w:val="StyleUnderline"/>
        </w:rPr>
        <w:t xml:space="preserve"> of lived experience</w:t>
      </w:r>
      <w:r w:rsidRPr="00347B52">
        <w:rPr>
          <w:sz w:val="16"/>
          <w:szCs w:val="16"/>
        </w:rPr>
        <w:t>, critical phenomenology</w:t>
      </w:r>
      <w:r w:rsidRPr="00D25A76">
        <w:rPr>
          <w:sz w:val="16"/>
          <w:szCs w:val="16"/>
        </w:rPr>
        <w:t xml:space="preserve"> </w:t>
      </w:r>
      <w:r w:rsidRPr="003E7AD6">
        <w:rPr>
          <w:rStyle w:val="StyleUnderline"/>
          <w:highlight w:val="cyan"/>
        </w:rPr>
        <w:t>provides</w:t>
      </w:r>
      <w:r w:rsidRPr="002C0DA1">
        <w:rPr>
          <w:rStyle w:val="StyleUnderline"/>
          <w:highlight w:val="cyan"/>
        </w:rPr>
        <w:t xml:space="preserve"> a </w:t>
      </w:r>
      <w:r w:rsidRPr="00347B52">
        <w:rPr>
          <w:rStyle w:val="Emphasis"/>
        </w:rPr>
        <w:t>relational</w:t>
      </w:r>
      <w:r w:rsidRPr="002C0DA1">
        <w:rPr>
          <w:rStyle w:val="StyleUnderline"/>
          <w:highlight w:val="cyan"/>
        </w:rPr>
        <w:t xml:space="preserve">, </w:t>
      </w:r>
      <w:r w:rsidRPr="003E7AD6">
        <w:rPr>
          <w:rStyle w:val="Emphasis"/>
          <w:highlight w:val="cyan"/>
        </w:rPr>
        <w:t>intersubjective</w:t>
      </w:r>
      <w:r w:rsidRPr="003E7AD6">
        <w:rPr>
          <w:rStyle w:val="StyleUnderline"/>
          <w:highlight w:val="cyan"/>
        </w:rPr>
        <w:t xml:space="preserve"> understanding</w:t>
      </w:r>
      <w:r w:rsidRPr="002C0DA1">
        <w:rPr>
          <w:rStyle w:val="StyleUnderline"/>
          <w:highlight w:val="cyan"/>
        </w:rPr>
        <w:t xml:space="preserve"> of</w:t>
      </w:r>
      <w:r w:rsidRPr="002C0DA1">
        <w:rPr>
          <w:rStyle w:val="StyleUnderline"/>
        </w:rPr>
        <w:t xml:space="preserve"> the </w:t>
      </w:r>
      <w:r w:rsidRPr="003E7AD6">
        <w:rPr>
          <w:rStyle w:val="Emphasis"/>
          <w:highlight w:val="cyan"/>
        </w:rPr>
        <w:t>self</w:t>
      </w:r>
      <w:r w:rsidRPr="00D25A76">
        <w:rPr>
          <w:sz w:val="16"/>
          <w:szCs w:val="16"/>
        </w:rPr>
        <w:t>. Beginning from this notion of the self, the stakes of accessibility are (re)clarified</w:t>
      </w:r>
      <w:r w:rsidRPr="00347B52">
        <w:rPr>
          <w:sz w:val="16"/>
          <w:szCs w:val="16"/>
        </w:rPr>
        <w:t xml:space="preserve">. </w:t>
      </w:r>
      <w:r w:rsidRPr="00347B52">
        <w:rPr>
          <w:rStyle w:val="StyleUnderline"/>
        </w:rPr>
        <w:t xml:space="preserve">If our </w:t>
      </w:r>
      <w:r w:rsidRPr="00347B52">
        <w:rPr>
          <w:rStyle w:val="Emphasis"/>
        </w:rPr>
        <w:t>social world</w:t>
      </w:r>
      <w:r w:rsidRPr="00347B52">
        <w:rPr>
          <w:rStyle w:val="StyleUnderline"/>
        </w:rPr>
        <w:t xml:space="preserve"> is not </w:t>
      </w:r>
      <w:r w:rsidRPr="00347B52">
        <w:rPr>
          <w:rStyle w:val="Emphasis"/>
        </w:rPr>
        <w:t>comprised</w:t>
      </w:r>
      <w:r w:rsidRPr="00347B52">
        <w:rPr>
          <w:rStyle w:val="StyleUnderline"/>
        </w:rPr>
        <w:t xml:space="preserve"> of individuals conceived of as </w:t>
      </w:r>
      <w:r w:rsidRPr="00347B52">
        <w:rPr>
          <w:rStyle w:val="Emphasis"/>
        </w:rPr>
        <w:t>bounded</w:t>
      </w:r>
      <w:r w:rsidRPr="00347B52">
        <w:rPr>
          <w:rStyle w:val="StyleUnderline"/>
        </w:rPr>
        <w:t xml:space="preserve"> units for accessibility programs to “</w:t>
      </w:r>
      <w:r w:rsidRPr="00347B52">
        <w:rPr>
          <w:rStyle w:val="Emphasis"/>
        </w:rPr>
        <w:t>bring into</w:t>
      </w:r>
      <w:r w:rsidRPr="00347B52">
        <w:rPr>
          <w:rStyle w:val="StyleUnderline"/>
        </w:rPr>
        <w:t>” its existing organization</w:t>
      </w:r>
      <w:r w:rsidRPr="00D25A76">
        <w:rPr>
          <w:rStyle w:val="StyleUnderline"/>
        </w:rPr>
        <w:t xml:space="preserve">, </w:t>
      </w:r>
      <w:r w:rsidRPr="00D25A76">
        <w:rPr>
          <w:rStyle w:val="StyleUnderline"/>
          <w:highlight w:val="cyan"/>
        </w:rPr>
        <w:t xml:space="preserve">then </w:t>
      </w:r>
      <w:r w:rsidRPr="003E7AD6">
        <w:rPr>
          <w:rStyle w:val="Emphasis"/>
          <w:highlight w:val="cyan"/>
        </w:rPr>
        <w:t>accessibility</w:t>
      </w:r>
      <w:r w:rsidRPr="00D25A76">
        <w:rPr>
          <w:rStyle w:val="StyleUnderline"/>
        </w:rPr>
        <w:t xml:space="preserve"> can be </w:t>
      </w:r>
      <w:r w:rsidRPr="00D25A76">
        <w:rPr>
          <w:rStyle w:val="StyleUnderline"/>
          <w:highlight w:val="cya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3E7AD6">
        <w:rPr>
          <w:rStyle w:val="Emphasis"/>
          <w:highlight w:val="cyan"/>
        </w:rPr>
        <w:t>most fundamental</w:t>
      </w:r>
      <w:r w:rsidRPr="003E7AD6">
        <w:rPr>
          <w:rStyle w:val="StyleUnderline"/>
          <w:highlight w:val="cyan"/>
        </w:rPr>
        <w:t xml:space="preserve"> elements</w:t>
      </w:r>
      <w:r w:rsidRPr="00D25A76">
        <w:rPr>
          <w:rStyle w:val="StyleUnderline"/>
          <w:highlight w:val="cyan"/>
        </w:rPr>
        <w:t xml:space="preserve"> of</w:t>
      </w:r>
      <w:r w:rsidRPr="00D25A76">
        <w:rPr>
          <w:rStyle w:val="StyleUnderline"/>
        </w:rPr>
        <w:t xml:space="preserve"> our ways of </w:t>
      </w:r>
      <w:r w:rsidRPr="00D25A76">
        <w:rPr>
          <w:rStyle w:val="StyleUnderline"/>
          <w:highlight w:val="cya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347B52">
        <w:rPr>
          <w:rStyle w:val="Emphasis"/>
        </w:rPr>
        <w:t>critical phenomenological</w:t>
      </w:r>
      <w:r w:rsidRPr="00347B52">
        <w:rPr>
          <w:rStyle w:val="StyleUnderline"/>
        </w:rPr>
        <w:t xml:space="preserve"> approach aims to</w:t>
      </w:r>
      <w:r w:rsidRPr="002C0DA1">
        <w:rPr>
          <w:rStyle w:val="StyleUnderline"/>
        </w:rPr>
        <w:t xml:space="preserve"> “[</w:t>
      </w:r>
      <w:r w:rsidRPr="002C0DA1">
        <w:rPr>
          <w:rStyle w:val="Emphasis"/>
          <w:highlight w:val="cyan"/>
        </w:rPr>
        <w:t>suspend</w:t>
      </w:r>
      <w:r w:rsidRPr="002C0DA1">
        <w:rPr>
          <w:rStyle w:val="StyleUnderline"/>
        </w:rPr>
        <w:t xml:space="preserve">] </w:t>
      </w:r>
      <w:r w:rsidRPr="003E7AD6">
        <w:rPr>
          <w:rStyle w:val="StyleUnderline"/>
          <w:highlight w:val="cyan"/>
        </w:rPr>
        <w:t xml:space="preserve">commonsense accounts of </w:t>
      </w:r>
      <w:r w:rsidRPr="003E7AD6">
        <w:rPr>
          <w:rStyle w:val="Emphasis"/>
          <w:highlight w:val="cyan"/>
        </w:rPr>
        <w:t>reality</w:t>
      </w:r>
      <w:r w:rsidRPr="003E7AD6">
        <w:rPr>
          <w:rStyle w:val="StyleUnderline"/>
          <w:highlight w:val="cyan"/>
        </w:rPr>
        <w:t xml:space="preserve"> in order</w:t>
      </w:r>
      <w:r w:rsidRPr="002C0DA1">
        <w:rPr>
          <w:rStyle w:val="StyleUnderline"/>
          <w:highlight w:val="cyan"/>
        </w:rPr>
        <w:t xml:space="preserve"> to </w:t>
      </w:r>
      <w:r w:rsidRPr="00347B52">
        <w:rPr>
          <w:rStyle w:val="Emphasis"/>
        </w:rPr>
        <w:t>map</w:t>
      </w:r>
      <w:r w:rsidRPr="002C0DA1">
        <w:rPr>
          <w:rStyle w:val="StyleUnderline"/>
        </w:rPr>
        <w:t xml:space="preserve"> and </w:t>
      </w:r>
      <w:r w:rsidRPr="002C0DA1">
        <w:rPr>
          <w:rStyle w:val="Emphasis"/>
        </w:rPr>
        <w:t>describe</w:t>
      </w:r>
      <w:r w:rsidRPr="002C0DA1">
        <w:rPr>
          <w:rStyle w:val="StyleUnderline"/>
        </w:rPr>
        <w:t xml:space="preserve"> the </w:t>
      </w:r>
      <w:r w:rsidRPr="00347B52">
        <w:rPr>
          <w:rStyle w:val="StyleUnderline"/>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347B52">
        <w:rPr>
          <w:rStyle w:val="StyleUnderline"/>
        </w:rPr>
        <w:t>and</w:t>
      </w:r>
      <w:r w:rsidRPr="002C0DA1">
        <w:rPr>
          <w:rStyle w:val="StyleUnderline"/>
        </w:rPr>
        <w:t xml:space="preserve"> to </w:t>
      </w:r>
      <w:r w:rsidRPr="003E7AD6">
        <w:rPr>
          <w:rStyle w:val="Emphasis"/>
          <w:highlight w:val="cyan"/>
        </w:rPr>
        <w:t>open</w:t>
      </w:r>
      <w:r w:rsidRPr="003E7AD6">
        <w:rPr>
          <w:rStyle w:val="Emphasis"/>
        </w:rPr>
        <w:t xml:space="preserve"> up </w:t>
      </w:r>
      <w:r w:rsidRPr="003E7AD6">
        <w:rPr>
          <w:rStyle w:val="Emphasis"/>
          <w:highlight w:val="cyan"/>
        </w:rPr>
        <w:t>new</w:t>
      </w:r>
      <w:r w:rsidRPr="003E7AD6">
        <w:rPr>
          <w:rStyle w:val="StyleUnderline"/>
          <w:highlight w:val="cyan"/>
        </w:rPr>
        <w:t xml:space="preserve"> possibilities</w:t>
      </w:r>
      <w:r w:rsidRPr="002C0DA1">
        <w:rPr>
          <w:rStyle w:val="StyleUnderline"/>
          <w:highlight w:val="cyan"/>
        </w:rPr>
        <w:t xml:space="preserve"> </w:t>
      </w:r>
      <w:r w:rsidRPr="00347B52">
        <w:rPr>
          <w:rStyle w:val="StyleUnderline"/>
        </w:rPr>
        <w:t xml:space="preserve">for </w:t>
      </w:r>
      <w:r w:rsidRPr="00347B52">
        <w:rPr>
          <w:rStyle w:val="Emphasis"/>
        </w:rPr>
        <w:t>reimagining</w:t>
      </w:r>
      <w:r w:rsidRPr="00347B52">
        <w:rPr>
          <w:rStyle w:val="StyleUnderline"/>
        </w:rPr>
        <w:t xml:space="preserve"> and </w:t>
      </w:r>
      <w:r w:rsidRPr="00347B52">
        <w:rPr>
          <w:rStyle w:val="Emphasis"/>
        </w:rPr>
        <w:t>reclaiming</w:t>
      </w:r>
      <w:r w:rsidRPr="00347B52">
        <w:rPr>
          <w:rStyle w:val="StyleUnderline"/>
        </w:rPr>
        <w:t xml:space="preserve"> the commons”</w:t>
      </w:r>
      <w:r w:rsidRPr="00347B52">
        <w:rPr>
          <w:sz w:val="16"/>
          <w:szCs w:val="16"/>
        </w:rPr>
        <w:t xml:space="preserve"> (Guenther</w:t>
      </w:r>
      <w:r w:rsidRPr="00D25A76">
        <w:rPr>
          <w:sz w:val="16"/>
          <w:szCs w:val="16"/>
        </w:rPr>
        <w:t xml:space="preserve"> 2019, 15). Accessibility beyond a rights-based framework and informed by critical phenomenology would thus attend to a host of intersecting oppressions—ableism, racism, sexism, sizeism, classism, heterosexism—to name a few. </w:t>
      </w:r>
    </w:p>
    <w:p w14:paraId="4E2841DE" w14:textId="77777777" w:rsidR="00843F38" w:rsidRPr="00D25A76" w:rsidRDefault="00843F38" w:rsidP="00843F38">
      <w:pPr>
        <w:rPr>
          <w:sz w:val="16"/>
          <w:szCs w:val="16"/>
        </w:rPr>
      </w:pPr>
      <w:r w:rsidRPr="00D25A76">
        <w:rPr>
          <w:sz w:val="16"/>
          <w:szCs w:val="16"/>
        </w:rPr>
        <w:t xml:space="preserve">Fundamentally, </w:t>
      </w:r>
      <w:r w:rsidRPr="00D25A76">
        <w:rPr>
          <w:rStyle w:val="StyleUnderline"/>
        </w:rPr>
        <w:t xml:space="preserve">I propose that </w:t>
      </w:r>
      <w:r w:rsidRPr="00D25A76">
        <w:rPr>
          <w:rStyle w:val="StyleUnderline"/>
          <w:highlight w:val="cyan"/>
        </w:rPr>
        <w:t xml:space="preserve">access is </w:t>
      </w:r>
      <w:r w:rsidRPr="002C0DA1">
        <w:rPr>
          <w:rStyle w:val="Emphasis"/>
          <w:highlight w:val="cyan"/>
        </w:rPr>
        <w:t>not</w:t>
      </w:r>
      <w:r w:rsidRPr="00D25A76">
        <w:rPr>
          <w:rStyle w:val="StyleUnderline"/>
          <w:highlight w:val="cyan"/>
        </w:rPr>
        <w:t xml:space="preserve"> a </w:t>
      </w:r>
      <w:r w:rsidRPr="002C0DA1">
        <w:rPr>
          <w:rStyle w:val="Emphasis"/>
          <w:highlight w:val="cyan"/>
        </w:rPr>
        <w:t>practical</w:t>
      </w:r>
      <w:r w:rsidRPr="00D25A76">
        <w:rPr>
          <w:rStyle w:val="StyleUnderline"/>
          <w:highlight w:val="cyan"/>
        </w:rPr>
        <w:t xml:space="preserve"> and </w:t>
      </w:r>
      <w:r w:rsidRPr="003E7AD6">
        <w:rPr>
          <w:rStyle w:val="Emphasis"/>
          <w:highlight w:val="cyan"/>
        </w:rPr>
        <w:t>isolated thing</w:t>
      </w:r>
      <w:r w:rsidRPr="00D25A76">
        <w:rPr>
          <w:rStyle w:val="StyleUnderline"/>
          <w:highlight w:val="cyan"/>
        </w:rPr>
        <w:t xml:space="preserve"> </w:t>
      </w:r>
      <w:r w:rsidRPr="00347B52">
        <w:rPr>
          <w:rStyle w:val="StyleUnderline"/>
        </w:rPr>
        <w:t xml:space="preserve">or </w:t>
      </w:r>
      <w:r w:rsidRPr="00347B52">
        <w:rPr>
          <w:rStyle w:val="Emphasis"/>
        </w:rPr>
        <w:t>event</w:t>
      </w:r>
      <w:r w:rsidRPr="00347B52">
        <w:rPr>
          <w:rStyle w:val="StyleUnderline"/>
        </w:rPr>
        <w:t xml:space="preserve">. It is </w:t>
      </w:r>
      <w:r w:rsidRPr="00347B52">
        <w:rPr>
          <w:rStyle w:val="Emphasis"/>
        </w:rPr>
        <w:t>not</w:t>
      </w:r>
      <w:r w:rsidRPr="00347B52">
        <w:rPr>
          <w:rStyle w:val="StyleUnderline"/>
        </w:rPr>
        <w:t xml:space="preserve"> about what </w:t>
      </w:r>
      <w:r w:rsidRPr="00347B52">
        <w:rPr>
          <w:rStyle w:val="Emphasis"/>
        </w:rPr>
        <w:t>one person</w:t>
      </w:r>
      <w:r w:rsidRPr="00347B52">
        <w:rPr>
          <w:rStyle w:val="StyleUnderline"/>
        </w:rPr>
        <w:t xml:space="preserve"> or </w:t>
      </w:r>
      <w:r w:rsidRPr="00347B52">
        <w:rPr>
          <w:rStyle w:val="Emphasis"/>
        </w:rPr>
        <w:t>institution</w:t>
      </w:r>
      <w:r w:rsidRPr="00347B52">
        <w:rPr>
          <w:rStyle w:val="StyleUnderline"/>
        </w:rPr>
        <w:t xml:space="preserve"> </w:t>
      </w:r>
      <w:r w:rsidRPr="00347B52">
        <w:rPr>
          <w:rStyle w:val="Emphasis"/>
        </w:rPr>
        <w:t>can do</w:t>
      </w:r>
      <w:r w:rsidRPr="00347B52">
        <w:rPr>
          <w:rStyle w:val="StyleUnderline"/>
        </w:rPr>
        <w:t xml:space="preserve"> for another</w:t>
      </w:r>
      <w:r w:rsidRPr="00D25A76">
        <w:rPr>
          <w:rStyle w:val="StyleUnderline"/>
        </w:rPr>
        <w:t xml:space="preserve"> person </w:t>
      </w:r>
      <w:r w:rsidRPr="00D25A76">
        <w:rPr>
          <w:rStyle w:val="StyleUnderline"/>
          <w:highlight w:val="cyan"/>
        </w:rPr>
        <w:t xml:space="preserve">but involves an </w:t>
      </w:r>
      <w:r w:rsidRPr="002C0DA1">
        <w:rPr>
          <w:rStyle w:val="Emphasis"/>
          <w:highlight w:val="cyan"/>
        </w:rPr>
        <w:t>ongoing</w:t>
      </w:r>
      <w:r w:rsidRPr="00D25A76">
        <w:rPr>
          <w:rStyle w:val="StyleUnderline"/>
          <w:highlight w:val="cyan"/>
        </w:rPr>
        <w:t xml:space="preserve">, </w:t>
      </w:r>
      <w:r w:rsidRPr="002C0DA1">
        <w:rPr>
          <w:rStyle w:val="Emphasis"/>
          <w:highlight w:val="cyan"/>
        </w:rPr>
        <w:t>interpersonal process</w:t>
      </w:r>
      <w:r w:rsidRPr="00D25A76">
        <w:rPr>
          <w:rStyle w:val="StyleUnderline"/>
          <w:highlight w:val="cyan"/>
        </w:rPr>
        <w:t xml:space="preserve"> of </w:t>
      </w:r>
      <w:r w:rsidRPr="00347B52">
        <w:rPr>
          <w:rStyle w:val="Emphasis"/>
        </w:rPr>
        <w:t>relating</w:t>
      </w:r>
      <w:r w:rsidRPr="00347B52">
        <w:rPr>
          <w:rStyle w:val="StyleUnderline"/>
        </w:rPr>
        <w:t xml:space="preserve"> and </w:t>
      </w:r>
      <w:r w:rsidRPr="002C0DA1">
        <w:rPr>
          <w:rStyle w:val="Emphasis"/>
          <w:highlight w:val="cya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on each other. At base, </w:t>
      </w:r>
      <w:r w:rsidRPr="002C0DA1">
        <w:rPr>
          <w:rStyle w:val="Emphasis"/>
          <w:highlight w:val="cyan"/>
        </w:rPr>
        <w:t>access intimacy</w:t>
      </w:r>
      <w:r w:rsidRPr="00D25A76">
        <w:rPr>
          <w:rStyle w:val="StyleUnderline"/>
          <w:highlight w:val="cyan"/>
        </w:rPr>
        <w:t xml:space="preserve"> invites attention </w:t>
      </w:r>
      <w:r w:rsidRPr="00D25A76">
        <w:rPr>
          <w:rStyle w:val="StyleUnderline"/>
        </w:rPr>
        <w:t xml:space="preserve">to our </w:t>
      </w:r>
      <w:r w:rsidRPr="002C0DA1">
        <w:rPr>
          <w:rStyle w:val="Emphasis"/>
        </w:rPr>
        <w:t xml:space="preserve">fundamental </w:t>
      </w:r>
      <w:r w:rsidRPr="002C0DA1">
        <w:rPr>
          <w:rStyle w:val="Emphasis"/>
          <w:highlight w:val="cya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2C0DA1">
        <w:rPr>
          <w:rStyle w:val="Emphasis"/>
          <w:highlight w:val="cya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7973B2F1" w14:textId="77777777" w:rsidR="00843F38" w:rsidRPr="00D25A76" w:rsidRDefault="00843F38" w:rsidP="00843F38">
      <w:pPr>
        <w:rPr>
          <w:sz w:val="16"/>
          <w:szCs w:val="16"/>
        </w:rPr>
      </w:pPr>
      <w:r w:rsidRPr="00D25A76">
        <w:rPr>
          <w:sz w:val="16"/>
          <w:szCs w:val="16"/>
        </w:rPr>
        <w:t xml:space="preserve">I. DISABILITY ACTIVISM: ACCESSIBILITY, RIGHTS, AND JUSTICE </w:t>
      </w:r>
    </w:p>
    <w:p w14:paraId="66A4CAD3" w14:textId="77777777" w:rsidR="00843F38" w:rsidRPr="00D25A76" w:rsidRDefault="00843F38" w:rsidP="00843F38">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5B05E37B" w14:textId="77777777" w:rsidR="00843F38" w:rsidRPr="00D25A76" w:rsidRDefault="00843F38" w:rsidP="00843F38">
      <w:pPr>
        <w:rPr>
          <w:sz w:val="16"/>
          <w:szCs w:val="16"/>
        </w:rPr>
      </w:pPr>
      <w:r w:rsidRPr="00D25A76">
        <w:rPr>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0BF4D5EE" w14:textId="77777777" w:rsidR="00843F38" w:rsidRPr="00D25A76" w:rsidRDefault="00843F38" w:rsidP="00843F38">
      <w:pPr>
        <w:rPr>
          <w:sz w:val="16"/>
          <w:szCs w:val="16"/>
        </w:rPr>
      </w:pPr>
      <w:r w:rsidRPr="00D25A76">
        <w:rPr>
          <w:sz w:val="16"/>
          <w:szCs w:val="16"/>
        </w:rPr>
        <w:t>&lt;&lt;Footnote 3 Starts&gt;&gt;</w:t>
      </w:r>
    </w:p>
    <w:p w14:paraId="4ABFC2AF" w14:textId="77777777" w:rsidR="00843F38" w:rsidRPr="00D25A76" w:rsidRDefault="00843F38" w:rsidP="00843F38">
      <w:pPr>
        <w:rPr>
          <w:sz w:val="16"/>
          <w:szCs w:val="16"/>
        </w:rPr>
      </w:pPr>
      <w:r w:rsidRPr="002C0DA1">
        <w:rPr>
          <w:rStyle w:val="StyleUnderline"/>
        </w:rPr>
        <w:t xml:space="preserve">The </w:t>
      </w:r>
      <w:r w:rsidRPr="002C0DA1">
        <w:rPr>
          <w:rStyle w:val="StyleUnderline"/>
          <w:highlight w:val="cyan"/>
        </w:rPr>
        <w:t xml:space="preserve">ADA </w:t>
      </w:r>
      <w:r w:rsidRPr="003E7AD6">
        <w:rPr>
          <w:rStyle w:val="StyleUnderline"/>
          <w:highlight w:val="cyan"/>
        </w:rPr>
        <w:t xml:space="preserve">did </w:t>
      </w:r>
      <w:r w:rsidRPr="003E7AD6">
        <w:rPr>
          <w:rStyle w:val="Emphasis"/>
          <w:highlight w:val="cyan"/>
        </w:rPr>
        <w:t>not create</w:t>
      </w:r>
      <w:r w:rsidRPr="003E7AD6">
        <w:rPr>
          <w:rStyle w:val="StyleUnderline"/>
        </w:rPr>
        <w:t xml:space="preserve"> the</w:t>
      </w:r>
      <w:r w:rsidRPr="002C0DA1">
        <w:rPr>
          <w:rStyle w:val="StyleUnderline"/>
        </w:rPr>
        <w:t xml:space="preserve"> </w:t>
      </w:r>
      <w:r w:rsidRPr="002C0DA1">
        <w:rPr>
          <w:rStyle w:val="Emphasis"/>
          <w:highlight w:val="cya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399C8865" w14:textId="77777777" w:rsidR="00843F38" w:rsidRPr="00D25A76" w:rsidRDefault="00843F38" w:rsidP="00843F38">
      <w:pPr>
        <w:rPr>
          <w:sz w:val="16"/>
          <w:szCs w:val="16"/>
        </w:rPr>
      </w:pPr>
      <w:r w:rsidRPr="00D25A76">
        <w:rPr>
          <w:sz w:val="16"/>
          <w:szCs w:val="16"/>
        </w:rPr>
        <w:t>&lt;&lt;Footnote 3 Ends&gt;&gt;</w:t>
      </w:r>
    </w:p>
    <w:p w14:paraId="452955D8" w14:textId="77777777" w:rsidR="00843F38" w:rsidRPr="00D25A76" w:rsidRDefault="00843F38" w:rsidP="00843F38">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3E7AD6">
        <w:rPr>
          <w:rStyle w:val="Emphasis"/>
          <w:highlight w:val="cyan"/>
        </w:rPr>
        <w:t>rights-based</w:t>
      </w:r>
      <w:r w:rsidRPr="002C0DA1">
        <w:rPr>
          <w:rStyle w:val="StyleUnderline"/>
          <w:highlight w:val="cyan"/>
        </w:rPr>
        <w:t xml:space="preserve"> frameworks </w:t>
      </w:r>
      <w:r w:rsidRPr="002C0DA1">
        <w:rPr>
          <w:rStyle w:val="Emphasis"/>
          <w:highlight w:val="cyan"/>
        </w:rPr>
        <w:t>fall short</w:t>
      </w:r>
      <w:r w:rsidRPr="002C0DA1">
        <w:rPr>
          <w:rStyle w:val="StyleUnderline"/>
          <w:highlight w:val="cyan"/>
        </w:rPr>
        <w:t xml:space="preserve"> of</w:t>
      </w:r>
      <w:r w:rsidRPr="002C0DA1">
        <w:rPr>
          <w:rStyle w:val="StyleUnderline"/>
        </w:rPr>
        <w:t xml:space="preserve"> the </w:t>
      </w:r>
      <w:r w:rsidRPr="00347B52">
        <w:rPr>
          <w:rStyle w:val="Emphasis"/>
        </w:rPr>
        <w:t xml:space="preserve">radical </w:t>
      </w:r>
      <w:r w:rsidRPr="003E7AD6">
        <w:rPr>
          <w:rStyle w:val="Emphasis"/>
          <w:highlight w:val="cyan"/>
        </w:rPr>
        <w:t>transformative</w:t>
      </w:r>
      <w:r w:rsidRPr="002C0DA1">
        <w:rPr>
          <w:rStyle w:val="StyleUnderline"/>
          <w:highlight w:val="cyan"/>
        </w:rPr>
        <w:t xml:space="preserve"> potential</w:t>
      </w:r>
      <w:r w:rsidRPr="002C0DA1">
        <w:rPr>
          <w:rStyle w:val="StyleUnderline"/>
        </w:rPr>
        <w:t xml:space="preserve"> of disability </w:t>
      </w:r>
      <w:r w:rsidRPr="00347B52">
        <w:rPr>
          <w:rStyle w:val="StyleUnderline"/>
        </w:rPr>
        <w:t xml:space="preserve">activism by allowing </w:t>
      </w:r>
      <w:r w:rsidRPr="00347B52">
        <w:rPr>
          <w:rStyle w:val="Emphasis"/>
        </w:rPr>
        <w:t>legalistic</w:t>
      </w:r>
      <w:r w:rsidRPr="00347B52">
        <w:rPr>
          <w:rStyle w:val="StyleUnderline"/>
        </w:rPr>
        <w:t xml:space="preserve">, </w:t>
      </w:r>
      <w:r w:rsidRPr="00347B52">
        <w:rPr>
          <w:rStyle w:val="Emphasis"/>
        </w:rPr>
        <w:t>accommodationist</w:t>
      </w:r>
      <w:r w:rsidRPr="00347B52">
        <w:rPr>
          <w:rStyle w:val="StyleUnderline"/>
        </w:rPr>
        <w:t xml:space="preserve"> inclusion to be its </w:t>
      </w:r>
      <w:r w:rsidRPr="00347B52">
        <w:rPr>
          <w:rStyle w:val="Emphasis"/>
        </w:rPr>
        <w:t>pinnacle achievement</w:t>
      </w:r>
      <w:r w:rsidRPr="00347B52">
        <w:rPr>
          <w:rStyle w:val="StyleUnderline"/>
        </w:rPr>
        <w:t xml:space="preserve">. Such accommodationist inclusion allows for change only </w:t>
      </w:r>
      <w:r w:rsidRPr="00347B52">
        <w:rPr>
          <w:rStyle w:val="Emphasis"/>
        </w:rPr>
        <w:t>insofar</w:t>
      </w:r>
      <w:r w:rsidRPr="00347B52">
        <w:rPr>
          <w:rStyle w:val="StyleUnderline"/>
        </w:rPr>
        <w:t xml:space="preserve"> as the </w:t>
      </w:r>
      <w:r w:rsidRPr="00347B52">
        <w:rPr>
          <w:rStyle w:val="Emphasis"/>
        </w:rPr>
        <w:t>central</w:t>
      </w:r>
      <w:r w:rsidRPr="00347B52">
        <w:rPr>
          <w:rStyle w:val="StyleUnderline"/>
        </w:rPr>
        <w:t xml:space="preserve"> structures and values of society are </w:t>
      </w:r>
      <w:r w:rsidRPr="00347B52">
        <w:rPr>
          <w:rStyle w:val="Emphasis"/>
        </w:rPr>
        <w:t>maintained</w:t>
      </w:r>
      <w:r w:rsidRPr="00347B52">
        <w:rPr>
          <w:sz w:val="16"/>
          <w:szCs w:val="16"/>
        </w:rPr>
        <w:t>. For example, independence remains valorized and so “access” amounts to disabled individuals independently accessing those spaces that non-disabled individuals can now access. The focus here is on individual inclusion into such spaces, rather</w:t>
      </w:r>
      <w:r w:rsidRPr="00D25A76">
        <w:rPr>
          <w:sz w:val="16"/>
          <w:szCs w:val="16"/>
        </w:rPr>
        <w:t xml:space="preserve">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2C0DA1">
        <w:rPr>
          <w:rStyle w:val="StyleUnderline"/>
          <w:highlight w:val="cyan"/>
        </w:rPr>
        <w:t>leaving</w:t>
      </w:r>
      <w:r w:rsidRPr="002C0DA1">
        <w:rPr>
          <w:rStyle w:val="StyleUnderline"/>
        </w:rPr>
        <w:t xml:space="preserve"> intact </w:t>
      </w:r>
      <w:r w:rsidRPr="002C0DA1">
        <w:rPr>
          <w:rStyle w:val="Emphasis"/>
          <w:highlight w:val="cyan"/>
        </w:rPr>
        <w:t>fundamental pillars</w:t>
      </w:r>
      <w:r w:rsidRPr="002C0DA1">
        <w:rPr>
          <w:rStyle w:val="StyleUnderline"/>
          <w:highlight w:val="cyan"/>
        </w:rPr>
        <w:t xml:space="preserve"> of an </w:t>
      </w:r>
      <w:r w:rsidRPr="002C0DA1">
        <w:rPr>
          <w:rStyle w:val="Emphasis"/>
          <w:highlight w:val="cyan"/>
        </w:rPr>
        <w:t>ableist society</w:t>
      </w:r>
      <w:r w:rsidRPr="00D25A76">
        <w:rPr>
          <w:sz w:val="16"/>
          <w:szCs w:val="16"/>
        </w:rPr>
        <w:t xml:space="preserve">. </w:t>
      </w:r>
    </w:p>
    <w:p w14:paraId="5DCF206D" w14:textId="77777777" w:rsidR="00843F38" w:rsidRPr="00D25A76" w:rsidRDefault="00843F38" w:rsidP="00843F38">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6E1BD115" w14:textId="77777777" w:rsidR="00843F38" w:rsidRPr="00D25A76" w:rsidRDefault="00843F38" w:rsidP="00843F38">
      <w:pPr>
        <w:rPr>
          <w:sz w:val="16"/>
          <w:szCs w:val="16"/>
        </w:rPr>
      </w:pPr>
      <w:r w:rsidRPr="00D25A76">
        <w:rPr>
          <w:sz w:val="16"/>
          <w:szCs w:val="16"/>
        </w:rPr>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3E7AD6">
        <w:rPr>
          <w:rStyle w:val="Emphasis"/>
          <w:highlight w:val="cyan"/>
        </w:rPr>
        <w:t>rights-based</w:t>
      </w:r>
      <w:r w:rsidRPr="002C0DA1">
        <w:rPr>
          <w:rStyle w:val="StyleUnderline"/>
          <w:highlight w:val="cyan"/>
        </w:rPr>
        <w:t xml:space="preserve"> accessibility </w:t>
      </w:r>
      <w:r w:rsidRPr="002C0DA1">
        <w:rPr>
          <w:rStyle w:val="Emphasis"/>
          <w:highlight w:val="cyan"/>
        </w:rPr>
        <w:t>ends</w:t>
      </w:r>
      <w:r w:rsidRPr="002C0DA1">
        <w:rPr>
          <w:rStyle w:val="StyleUnderline"/>
          <w:highlight w:val="cyan"/>
        </w:rPr>
        <w:t xml:space="preserve"> where </w:t>
      </w:r>
      <w:r w:rsidRPr="002C0DA1">
        <w:rPr>
          <w:rStyle w:val="Emphasis"/>
          <w:highlight w:val="cya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2C0DA1">
        <w:rPr>
          <w:rStyle w:val="StyleUnderline"/>
          <w:highlight w:val="cyan"/>
        </w:rPr>
        <w:t>Bodies and minds</w:t>
      </w:r>
      <w:r w:rsidRPr="002C0DA1">
        <w:rPr>
          <w:rStyle w:val="StyleUnderline"/>
        </w:rPr>
        <w:t xml:space="preserve"> that </w:t>
      </w:r>
      <w:r w:rsidRPr="003E7AD6">
        <w:rPr>
          <w:rStyle w:val="Emphasis"/>
          <w:highlight w:val="cyan"/>
        </w:rPr>
        <w:t>cannot</w:t>
      </w:r>
      <w:r w:rsidRPr="003E7AD6">
        <w:rPr>
          <w:rStyle w:val="StyleUnderline"/>
          <w:highlight w:val="cyan"/>
        </w:rPr>
        <w:t xml:space="preserve"> be accommodated</w:t>
      </w:r>
      <w:r w:rsidRPr="002C0DA1">
        <w:rPr>
          <w:rStyle w:val="StyleUnderline"/>
          <w:highlight w:val="cyan"/>
        </w:rPr>
        <w:t xml:space="preserve"> by</w:t>
      </w:r>
      <w:r w:rsidRPr="002C0DA1">
        <w:rPr>
          <w:rStyle w:val="StyleUnderline"/>
        </w:rPr>
        <w:t xml:space="preserve"> a </w:t>
      </w:r>
      <w:r w:rsidRPr="003E7AD6">
        <w:rPr>
          <w:rStyle w:val="Emphasis"/>
          <w:highlight w:val="cyan"/>
        </w:rPr>
        <w:t>capitalist</w:t>
      </w:r>
      <w:r w:rsidRPr="002C0DA1">
        <w:rPr>
          <w:rStyle w:val="StyleUnderline"/>
          <w:highlight w:val="cyan"/>
        </w:rPr>
        <w:t xml:space="preserve"> system that emphasizes </w:t>
      </w:r>
      <w:r w:rsidRPr="003E7AD6">
        <w:rPr>
          <w:rStyle w:val="Emphasis"/>
          <w:highlight w:val="cya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2C0DA1">
        <w:rPr>
          <w:rStyle w:val="StyleUnderline"/>
          <w:highlight w:val="cyan"/>
        </w:rPr>
        <w:t xml:space="preserve">and produces </w:t>
      </w:r>
      <w:r w:rsidRPr="003E7AD6">
        <w:rPr>
          <w:rStyle w:val="Emphasis"/>
          <w:highlight w:val="cyan"/>
        </w:rPr>
        <w:t>alienation</w:t>
      </w:r>
      <w:r w:rsidRPr="002C0DA1">
        <w:rPr>
          <w:rStyle w:val="StyleUnderline"/>
          <w:highlight w:val="cyan"/>
        </w:rPr>
        <w:t xml:space="preserve"> and </w:t>
      </w:r>
      <w:r w:rsidRPr="003E7AD6">
        <w:rPr>
          <w:rStyle w:val="Emphasis"/>
          <w:highlight w:val="cyan"/>
        </w:rPr>
        <w:t>exploitation</w:t>
      </w:r>
      <w:r w:rsidRPr="002C0DA1">
        <w:rPr>
          <w:rStyle w:val="StyleUnderline"/>
        </w:rPr>
        <w:t xml:space="preserve"> (and oftentimes </w:t>
      </w:r>
      <w:r w:rsidRPr="002C0DA1">
        <w:rPr>
          <w:rStyle w:val="StyleUnderline"/>
          <w:highlight w:val="cyan"/>
        </w:rPr>
        <w:t>disability</w:t>
      </w:r>
      <w:r w:rsidRPr="002C0DA1">
        <w:rPr>
          <w:rStyle w:val="StyleUnderline"/>
        </w:rPr>
        <w:t xml:space="preserve"> itself) </w:t>
      </w:r>
      <w:r w:rsidRPr="002C0DA1">
        <w:rPr>
          <w:rStyle w:val="StyleUnderline"/>
          <w:highlight w:val="cyan"/>
        </w:rPr>
        <w:t xml:space="preserve">are </w:t>
      </w:r>
      <w:r w:rsidRPr="002C0DA1">
        <w:rPr>
          <w:rStyle w:val="Emphasis"/>
          <w:highlight w:val="cya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3C310A84" w14:textId="77777777" w:rsidR="00843F38" w:rsidRPr="005D388F" w:rsidRDefault="00843F38" w:rsidP="00843F38">
      <w:r w:rsidRPr="00D25A76">
        <w:rPr>
          <w:sz w:val="16"/>
          <w:szCs w:val="16"/>
        </w:rPr>
        <w:t>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w:t>
      </w:r>
      <w:r w:rsidRPr="00347B52">
        <w:rPr>
          <w:sz w:val="16"/>
          <w:szCs w:val="16"/>
        </w:rPr>
        <w:t xml:space="preserve">.). </w:t>
      </w:r>
      <w:r w:rsidRPr="00347B52">
        <w:rPr>
          <w:rStyle w:val="StyleUnderline"/>
        </w:rPr>
        <w:t xml:space="preserve">There is a </w:t>
      </w:r>
      <w:r w:rsidRPr="00347B52">
        <w:rPr>
          <w:rStyle w:val="Emphasis"/>
        </w:rPr>
        <w:t>difference</w:t>
      </w:r>
      <w:r w:rsidRPr="00347B52">
        <w:rPr>
          <w:rStyle w:val="StyleUnderline"/>
        </w:rPr>
        <w:t xml:space="preserve"> between a </w:t>
      </w:r>
      <w:r w:rsidRPr="00347B52">
        <w:rPr>
          <w:rStyle w:val="Emphasis"/>
        </w:rPr>
        <w:t>reductive notion</w:t>
      </w:r>
      <w:r w:rsidRPr="00347B52">
        <w:rPr>
          <w:rStyle w:val="StyleUnderline"/>
        </w:rPr>
        <w:t xml:space="preserve"> of physical access as accommodation and a more </w:t>
      </w:r>
      <w:r w:rsidRPr="00347B52">
        <w:rPr>
          <w:rStyle w:val="Emphasis"/>
        </w:rPr>
        <w:t>transformative notion</w:t>
      </w:r>
      <w:r w:rsidRPr="00347B52">
        <w:rPr>
          <w:rStyle w:val="StyleUnderline"/>
        </w:rPr>
        <w:t xml:space="preserve"> of physical access that begins with a </w:t>
      </w:r>
      <w:r w:rsidRPr="00347B52">
        <w:rPr>
          <w:rStyle w:val="Emphasis"/>
        </w:rPr>
        <w:t>commitment</w:t>
      </w:r>
      <w:r w:rsidRPr="00347B52">
        <w:rPr>
          <w:rStyle w:val="StyleUnderline"/>
        </w:rPr>
        <w:t xml:space="preserve"> to </w:t>
      </w:r>
      <w:r w:rsidRPr="00347B52">
        <w:rPr>
          <w:rStyle w:val="Emphasis"/>
        </w:rPr>
        <w:t>broaden access</w:t>
      </w:r>
      <w:r w:rsidRPr="00347B52">
        <w:rPr>
          <w:rStyle w:val="StyleUnderline"/>
        </w:rPr>
        <w:t xml:space="preserve"> from the start</w:t>
      </w:r>
      <w:r w:rsidRPr="00347B52">
        <w:rPr>
          <w:sz w:val="16"/>
          <w:szCs w:val="16"/>
        </w:rPr>
        <w:t>. The latter views access as embedded in the reasoning for creating built environments themselves; bringing together differently embodied folks becomes a core design feature. Additionally, a radical conception of access goes beyond physical means and demand</w:t>
      </w:r>
      <w:r w:rsidRPr="00D25A76">
        <w:rPr>
          <w:sz w:val="16"/>
          <w:szCs w:val="16"/>
        </w:rPr>
        <w:t xml:space="preserve">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2C0DA1">
        <w:rPr>
          <w:rStyle w:val="StyleUnderline"/>
          <w:highlight w:val="cyan"/>
        </w:rPr>
        <w:t>Transformative notions</w:t>
      </w:r>
      <w:r w:rsidRPr="002C0DA1">
        <w:rPr>
          <w:rStyle w:val="StyleUnderline"/>
        </w:rPr>
        <w:t xml:space="preserve"> of access attend to the conditions in which we are able to (or not able to) materially and socially </w:t>
      </w:r>
      <w:r w:rsidRPr="002C0DA1">
        <w:rPr>
          <w:rStyle w:val="Emphasis"/>
          <w:highlight w:val="cya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2C0DA1">
        <w:rPr>
          <w:rStyle w:val="StyleUnderline"/>
          <w:highlight w:val="cyan"/>
        </w:rPr>
        <w:t xml:space="preserve">a </w:t>
      </w:r>
      <w:r w:rsidRPr="002C0DA1">
        <w:rPr>
          <w:rStyle w:val="Emphasis"/>
          <w:highlight w:val="cyan"/>
        </w:rPr>
        <w:t>deeper understanding</w:t>
      </w:r>
      <w:r w:rsidRPr="002C0DA1">
        <w:rPr>
          <w:rStyle w:val="StyleUnderline"/>
          <w:highlight w:val="cya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347B52">
        <w:rPr>
          <w:rStyle w:val="Emphasis"/>
        </w:rPr>
        <w:t>re-making</w:t>
      </w:r>
      <w:r w:rsidRPr="00347B52">
        <w:rPr>
          <w:rStyle w:val="StyleUnderline"/>
        </w:rPr>
        <w:t xml:space="preserve">) themselves rather than </w:t>
      </w:r>
      <w:r w:rsidRPr="00347B52">
        <w:rPr>
          <w:rStyle w:val="Emphasis"/>
        </w:rPr>
        <w:t>inclusion</w:t>
      </w:r>
      <w:r w:rsidRPr="00347B52">
        <w:rPr>
          <w:rStyle w:val="StyleUnderline"/>
        </w:rPr>
        <w:t xml:space="preserve"> into an </w:t>
      </w:r>
      <w:r w:rsidRPr="00347B52">
        <w:rPr>
          <w:rStyle w:val="Emphasis"/>
        </w:rPr>
        <w:t>already existing</w:t>
      </w:r>
      <w:r w:rsidRPr="00347B52">
        <w:rPr>
          <w:rStyle w:val="StyleUnderline"/>
        </w:rPr>
        <w:t xml:space="preserve"> (ableist) </w:t>
      </w:r>
      <w:r w:rsidRPr="00347B52">
        <w:rPr>
          <w:rStyle w:val="Emphasis"/>
        </w:rPr>
        <w:t>world</w:t>
      </w:r>
      <w:r w:rsidRPr="00347B52">
        <w:t>.</w:t>
      </w:r>
    </w:p>
    <w:p w14:paraId="406D3568" w14:textId="77777777" w:rsidR="00843F38" w:rsidRPr="00254E17" w:rsidRDefault="00843F38" w:rsidP="00843F38"/>
    <w:p w14:paraId="38A6AD40" w14:textId="77777777" w:rsidR="00843F38" w:rsidRDefault="00843F38" w:rsidP="00843F38">
      <w:pPr>
        <w:pStyle w:val="Heading2"/>
      </w:pPr>
      <w:r>
        <w:t>Case</w:t>
      </w:r>
    </w:p>
    <w:p w14:paraId="6D513B40" w14:textId="77777777" w:rsidR="00843F38" w:rsidRDefault="00843F38" w:rsidP="00843F38">
      <w:pPr>
        <w:pStyle w:val="Heading3"/>
      </w:pPr>
      <w:r>
        <w:t>AT: Pinn/Mubimurusoke---1NC</w:t>
      </w:r>
    </w:p>
    <w:p w14:paraId="605AFFA2" w14:textId="77777777" w:rsidR="00843F38" w:rsidRPr="00A82626" w:rsidRDefault="00843F38" w:rsidP="00843F38">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1E0DCD95" w14:textId="77777777" w:rsidR="00843F38" w:rsidRPr="008B3E20" w:rsidRDefault="00843F38" w:rsidP="00843F38">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12949DE8" w14:textId="77777777" w:rsidR="00843F38" w:rsidRPr="00A82626" w:rsidRDefault="00843F38" w:rsidP="00843F38">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A7A7969" w14:textId="77777777" w:rsidR="00843F38" w:rsidRPr="00A82626" w:rsidRDefault="00843F38" w:rsidP="00843F38">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7790B0D2" w14:textId="77777777" w:rsidR="00843F38" w:rsidRPr="00A82626" w:rsidRDefault="00843F38" w:rsidP="00843F38">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4DC55EA" w14:textId="77777777" w:rsidR="00843F38" w:rsidRPr="00A82626" w:rsidRDefault="00843F38" w:rsidP="00843F38">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3D89B99" w14:textId="77777777" w:rsidR="00843F38" w:rsidRPr="00A82626" w:rsidRDefault="00843F38" w:rsidP="00843F38">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77D5E8C9" w14:textId="77777777" w:rsidR="00843F38" w:rsidRPr="00A82626" w:rsidRDefault="00843F38" w:rsidP="00843F38">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4506DAA" w14:textId="77777777" w:rsidR="00843F38" w:rsidRPr="00A82626" w:rsidRDefault="00843F38" w:rsidP="00843F38">
      <w:pPr>
        <w:rPr>
          <w:sz w:val="14"/>
        </w:rPr>
      </w:pPr>
      <w:r w:rsidRPr="00A82626">
        <w:rPr>
          <w:sz w:val="14"/>
        </w:rPr>
        <w:t>Conclusion</w:t>
      </w:r>
    </w:p>
    <w:p w14:paraId="7C8BFC54" w14:textId="77777777" w:rsidR="00843F38" w:rsidRPr="00A82626" w:rsidRDefault="00843F38" w:rsidP="00843F38">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215C2019" w14:textId="77777777" w:rsidR="00843F38" w:rsidRPr="00A82626" w:rsidRDefault="00843F38" w:rsidP="00843F3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648230A" w14:textId="77777777" w:rsidR="00843F38" w:rsidRDefault="00843F38" w:rsidP="00843F38"/>
    <w:p w14:paraId="78752D2B" w14:textId="77777777" w:rsidR="00843F38" w:rsidRPr="009A5FD4" w:rsidRDefault="00843F38" w:rsidP="00843F38">
      <w:pPr>
        <w:keepNext/>
        <w:keepLines/>
        <w:spacing w:before="40" w:after="0"/>
        <w:outlineLvl w:val="3"/>
        <w:rPr>
          <w:rFonts w:asciiTheme="minorHAnsi" w:eastAsia="Times New Roman" w:hAnsiTheme="minorHAnsi" w:cstheme="minorHAnsi"/>
          <w:bCs/>
          <w:iCs/>
          <w:sz w:val="26"/>
        </w:rPr>
      </w:pPr>
      <w:r w:rsidRPr="009A5FD4">
        <w:rPr>
          <w:rFonts w:asciiTheme="minorHAnsi" w:eastAsia="Times New Roman" w:hAnsiTheme="minorHAnsi" w:cstheme="minorHAnsi"/>
          <w:b/>
          <w:iCs/>
          <w:sz w:val="26"/>
          <w:u w:val="single"/>
        </w:rPr>
        <w:t>Libidinality</w:t>
      </w:r>
      <w:r>
        <w:rPr>
          <w:rFonts w:asciiTheme="minorHAnsi" w:eastAsia="Times New Roman" w:hAnsiTheme="minorHAnsi" w:cstheme="minorHAnsi"/>
          <w:b/>
          <w:iCs/>
          <w:sz w:val="26"/>
        </w:rPr>
        <w:t xml:space="preserve"> is</w:t>
      </w:r>
      <w:r w:rsidRPr="009A5FD4">
        <w:rPr>
          <w:rFonts w:asciiTheme="minorHAnsi" w:eastAsia="Times New Roman" w:hAnsiTheme="minorHAnsi" w:cstheme="minorHAnsi"/>
          <w:b/>
          <w:iCs/>
          <w:sz w:val="26"/>
        </w:rPr>
        <w:t xml:space="preserve"> wrong, even if racism has psychic </w:t>
      </w:r>
      <w:r w:rsidRPr="009A5FD4">
        <w:rPr>
          <w:rFonts w:asciiTheme="minorHAnsi" w:eastAsia="Times New Roman" w:hAnsiTheme="minorHAnsi" w:cstheme="minorHAnsi"/>
          <w:b/>
          <w:iCs/>
          <w:sz w:val="26"/>
          <w:u w:val="single"/>
        </w:rPr>
        <w:t>elements</w:t>
      </w:r>
      <w:r w:rsidRPr="009A5FD4">
        <w:rPr>
          <w:rFonts w:asciiTheme="minorHAnsi" w:eastAsia="Times New Roman" w:hAnsiTheme="minorHAnsi" w:cstheme="minorHAnsi"/>
          <w:b/>
          <w:iCs/>
          <w:sz w:val="26"/>
        </w:rPr>
        <w:t xml:space="preserve">, treating those as </w:t>
      </w:r>
      <w:r w:rsidRPr="009A5FD4">
        <w:rPr>
          <w:rFonts w:asciiTheme="minorHAnsi" w:eastAsia="Times New Roman" w:hAnsiTheme="minorHAnsi" w:cstheme="minorHAnsi"/>
          <w:b/>
          <w:iCs/>
          <w:sz w:val="26"/>
          <w:u w:val="single"/>
        </w:rPr>
        <w:t>irreversible</w:t>
      </w:r>
      <w:r w:rsidRPr="009A5FD4">
        <w:rPr>
          <w:rFonts w:asciiTheme="minorHAnsi" w:eastAsia="Times New Roman" w:hAnsiTheme="minorHAnsi" w:cstheme="minorHAnsi"/>
          <w:b/>
          <w:iCs/>
          <w:sz w:val="26"/>
        </w:rPr>
        <w:t xml:space="preserve"> and </w:t>
      </w:r>
      <w:r w:rsidRPr="009A5FD4">
        <w:rPr>
          <w:rFonts w:asciiTheme="minorHAnsi" w:eastAsia="Times New Roman" w:hAnsiTheme="minorHAnsi" w:cstheme="minorHAnsi"/>
          <w:b/>
          <w:iCs/>
          <w:sz w:val="26"/>
          <w:u w:val="single"/>
        </w:rPr>
        <w:t>predictive</w:t>
      </w:r>
      <w:r w:rsidRPr="009A5FD4">
        <w:rPr>
          <w:rFonts w:asciiTheme="minorHAnsi" w:eastAsia="Times New Roman" w:hAnsiTheme="minorHAnsi" w:cstheme="minorHAnsi"/>
          <w:b/>
          <w:iCs/>
          <w:sz w:val="26"/>
        </w:rPr>
        <w:t xml:space="preserve"> is inaccurate and makes their impacts inevitable. </w:t>
      </w:r>
    </w:p>
    <w:p w14:paraId="4252B219" w14:textId="77777777" w:rsidR="00843F38" w:rsidRPr="0058391C" w:rsidRDefault="00843F38" w:rsidP="00843F38">
      <w:pPr>
        <w:rPr>
          <w:rFonts w:asciiTheme="minorHAnsi" w:eastAsia="Aptos" w:hAnsiTheme="minorHAnsi" w:cstheme="minorHAnsi"/>
        </w:rPr>
      </w:pPr>
      <w:r w:rsidRPr="0058391C">
        <w:rPr>
          <w:rFonts w:asciiTheme="minorHAnsi" w:eastAsia="Aptos" w:hAnsiTheme="minorHAnsi" w:cstheme="minorHAnsi"/>
          <w:b/>
          <w:bCs/>
          <w:sz w:val="26"/>
        </w:rPr>
        <w:t xml:space="preserve">Kubota 24, </w:t>
      </w:r>
      <w:r w:rsidRPr="0058391C">
        <w:rPr>
          <w:rFonts w:asciiTheme="minorHAnsi" w:eastAsia="Aptos" w:hAnsiTheme="minorHAnsi" w:cstheme="minorHAns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9" w:tgtFrame="_blank" w:history="1">
        <w:r w:rsidRPr="0058391C">
          <w:rPr>
            <w:rFonts w:asciiTheme="minorHAnsi" w:eastAsia="Aptos" w:hAnsiTheme="minorHAnsi" w:cstheme="minorHAnsi"/>
            <w:color w:val="000000"/>
            <w:bdr w:val="none" w:sz="0" w:space="0" w:color="auto" w:frame="1"/>
            <w:shd w:val="clear" w:color="auto" w:fill="FFFFFF"/>
          </w:rPr>
          <w:t>https://doi.org/10.1162/daed_a_02050</w:t>
        </w:r>
      </w:hyperlink>
      <w:r w:rsidRPr="0058391C">
        <w:rPr>
          <w:rFonts w:asciiTheme="minorHAnsi" w:eastAsia="Aptos" w:hAnsiTheme="minorHAnsi" w:cstheme="minorHAnsi"/>
          <w:color w:val="000000"/>
        </w:rPr>
        <w:t>)</w:t>
      </w:r>
    </w:p>
    <w:p w14:paraId="79873D13" w14:textId="77777777" w:rsidR="00843F38" w:rsidRPr="0058391C" w:rsidRDefault="00843F38" w:rsidP="00843F38">
      <w:pPr>
        <w:rPr>
          <w:rFonts w:asciiTheme="minorHAnsi" w:eastAsia="Aptos" w:hAnsiTheme="minorHAnsi" w:cstheme="minorHAnsi"/>
          <w:sz w:val="14"/>
        </w:rPr>
      </w:pPr>
      <w:r w:rsidRPr="0058391C">
        <w:rPr>
          <w:rFonts w:asciiTheme="minorHAnsi" w:eastAsia="Aptos" w:hAnsiTheme="minorHAnsi" w:cstheme="minorHAnsi"/>
          <w:sz w:val="14"/>
        </w:rPr>
        <w:t xml:space="preserve">However, during one-on-one interactions, it appears that </w:t>
      </w:r>
      <w:r w:rsidRPr="0058391C">
        <w:rPr>
          <w:rFonts w:asciiTheme="minorHAnsi" w:eastAsia="Aptos" w:hAnsiTheme="minorHAnsi" w:cstheme="minorHAnsi"/>
          <w:highlight w:val="cyan"/>
          <w:u w:val="single"/>
        </w:rPr>
        <w:t>having</w:t>
      </w:r>
      <w:r w:rsidRPr="0058391C">
        <w:rPr>
          <w:rFonts w:asciiTheme="minorHAnsi" w:eastAsia="Aptos" w:hAnsiTheme="minorHAnsi" w:cstheme="minorHAnsi"/>
          <w:u w:val="single"/>
        </w:rPr>
        <w:t xml:space="preserve"> implicit racial </w:t>
      </w:r>
      <w:r w:rsidRPr="0058391C">
        <w:rPr>
          <w:rFonts w:asciiTheme="minorHAnsi" w:eastAsia="Aptos" w:hAnsiTheme="minorHAnsi" w:cstheme="minorHAnsi"/>
          <w:highlight w:val="cyan"/>
          <w:u w:val="single"/>
        </w:rPr>
        <w:t xml:space="preserve">bias </w:t>
      </w:r>
      <w:r w:rsidRPr="0058391C">
        <w:rPr>
          <w:rFonts w:asciiTheme="minorHAnsi" w:eastAsia="Aptos" w:hAnsiTheme="minorHAnsi" w:cstheme="minorHAnsi"/>
          <w:b/>
          <w:iCs/>
          <w:highlight w:val="cyan"/>
          <w:u w:val="single"/>
          <w:bdr w:val="single" w:sz="8" w:space="0" w:color="auto"/>
        </w:rPr>
        <w:t xml:space="preserve">does not </w:t>
      </w:r>
      <w:r w:rsidRPr="0058391C">
        <w:rPr>
          <w:rFonts w:asciiTheme="minorHAnsi" w:eastAsia="Aptos" w:hAnsiTheme="minorHAnsi" w:cstheme="minorHAnsi"/>
          <w:b/>
          <w:iCs/>
          <w:u w:val="single"/>
          <w:bdr w:val="single" w:sz="8" w:space="0" w:color="auto"/>
        </w:rPr>
        <w:t>necessarily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indicate</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u w:val="single"/>
          <w:bdr w:val="single" w:sz="8" w:space="0" w:color="auto"/>
        </w:rPr>
        <w:t>presence</w:t>
      </w:r>
      <w:r w:rsidRPr="0058391C">
        <w:rPr>
          <w:rFonts w:asciiTheme="minorHAnsi" w:eastAsia="Aptos" w:hAnsiTheme="minorHAnsi" w:cstheme="minorHAnsi"/>
          <w:u w:val="single"/>
        </w:rPr>
        <w:t xml:space="preserve"> of</w:t>
      </w:r>
      <w:r w:rsidRPr="0058391C">
        <w:rPr>
          <w:rFonts w:asciiTheme="minorHAnsi" w:eastAsia="Aptos" w:hAnsiTheme="minorHAnsi" w:cstheme="minorHAnsi"/>
          <w:sz w:val="14"/>
        </w:rPr>
        <w:t xml:space="preserve"> a single person’s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prejudice or</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likelihood</w:t>
      </w:r>
      <w:r w:rsidRPr="0058391C">
        <w:rPr>
          <w:rFonts w:asciiTheme="minorHAnsi" w:eastAsia="Aptos" w:hAnsiTheme="minorHAnsi" w:cstheme="minorHAnsi"/>
          <w:u w:val="single"/>
        </w:rPr>
        <w:t xml:space="preserve"> that someone will discriminate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as </w:t>
      </w:r>
      <w:r w:rsidRPr="0058391C">
        <w:rPr>
          <w:rFonts w:asciiTheme="minorHAnsi" w:eastAsia="Aptos" w:hAnsiTheme="minorHAnsi" w:cstheme="minorHAnsi"/>
          <w:highlight w:val="cyan"/>
          <w:u w:val="single"/>
        </w:rPr>
        <w:t xml:space="preserve">going from associations to actions is </w:t>
      </w:r>
      <w:r w:rsidRPr="0058391C">
        <w:rPr>
          <w:rFonts w:asciiTheme="minorHAnsi" w:eastAsia="Aptos" w:hAnsiTheme="minorHAnsi" w:cstheme="minorHAnsi"/>
          <w:b/>
          <w:iCs/>
          <w:highlight w:val="cyan"/>
          <w:u w:val="single"/>
          <w:bdr w:val="single" w:sz="8" w:space="0" w:color="auto"/>
        </w:rPr>
        <w:t>complex</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multifaceted</w:t>
      </w:r>
      <w:r w:rsidRPr="0058391C">
        <w:rPr>
          <w:rFonts w:asciiTheme="minorHAnsi" w:eastAsia="Aptos" w:hAnsiTheme="minorHAnsi" w:cstheme="minorHAnsi"/>
          <w:sz w:val="14"/>
        </w:rPr>
        <w:t xml:space="preserve">. Instead, </w:t>
      </w:r>
      <w:r w:rsidRPr="0058391C">
        <w:rPr>
          <w:rFonts w:asciiTheme="minorHAnsi" w:eastAsia="Aptos" w:hAnsiTheme="minorHAnsi" w:cstheme="minorHAnsi"/>
          <w:u w:val="single"/>
        </w:rPr>
        <w:t xml:space="preserve">the </w:t>
      </w:r>
      <w:r w:rsidRPr="0058391C">
        <w:rPr>
          <w:rFonts w:asciiTheme="minorHAnsi" w:eastAsia="Aptos" w:hAnsiTheme="minorHAnsi" w:cstheme="minorHAnsi"/>
          <w:b/>
          <w:iCs/>
          <w:u w:val="single"/>
          <w:bdr w:val="single" w:sz="8" w:space="0" w:color="auto"/>
        </w:rPr>
        <w:t>person</w:t>
      </w:r>
      <w:r w:rsidRPr="0058391C">
        <w:rPr>
          <w:rFonts w:asciiTheme="minorHAnsi" w:eastAsia="Aptos" w:hAnsiTheme="minorHAnsi" w:cstheme="minorHAnsi"/>
          <w:sz w:val="14"/>
        </w:rPr>
        <w:t xml:space="preserve">, </w:t>
      </w:r>
      <w:r w:rsidRPr="0058391C">
        <w:rPr>
          <w:rFonts w:asciiTheme="minorHAnsi" w:eastAsia="Aptos" w:hAnsiTheme="minorHAnsi" w:cstheme="minorHAnsi"/>
          <w:b/>
          <w:iCs/>
          <w:u w:val="single"/>
          <w:bdr w:val="single" w:sz="8" w:space="0" w:color="auto"/>
        </w:rPr>
        <w:t>situation</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w:t>
      </w:r>
      <w:r w:rsidRPr="0058391C">
        <w:rPr>
          <w:rFonts w:asciiTheme="minorHAnsi" w:eastAsia="Aptos" w:hAnsiTheme="minorHAnsi" w:cstheme="minorHAnsi"/>
          <w:b/>
          <w:iCs/>
          <w:u w:val="single"/>
          <w:bdr w:val="single" w:sz="8" w:space="0" w:color="auto"/>
        </w:rPr>
        <w:t>culture</w:t>
      </w:r>
      <w:r w:rsidRPr="0058391C">
        <w:rPr>
          <w:rFonts w:asciiTheme="minorHAnsi" w:eastAsia="Aptos" w:hAnsiTheme="minorHAnsi" w:cstheme="minorHAnsi"/>
          <w:u w:val="single"/>
        </w:rPr>
        <w:t xml:space="preserve"> influence discriminatory actions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It remains </w:t>
      </w:r>
      <w:r w:rsidRPr="0058391C">
        <w:rPr>
          <w:rFonts w:asciiTheme="minorHAnsi" w:eastAsia="Aptos" w:hAnsiTheme="minorHAnsi" w:cstheme="minorHAnsi"/>
          <w:b/>
          <w:iCs/>
          <w:u w:val="single"/>
          <w:bdr w:val="single" w:sz="8" w:space="0" w:color="auto"/>
        </w:rPr>
        <w:t>unclear</w:t>
      </w:r>
      <w:r w:rsidRPr="0058391C">
        <w:rPr>
          <w:rFonts w:asciiTheme="minorHAnsi" w:eastAsia="Aptos" w:hAnsiTheme="minorHAnsi" w:cstheme="minorHAnsi"/>
          <w:u w:val="single"/>
        </w:rPr>
        <w:t xml:space="preserve"> how critical implicit bias is to structural racism </w:t>
      </w:r>
      <w:r w:rsidRPr="0058391C">
        <w:rPr>
          <w:rFonts w:asciiTheme="minorHAnsi" w:eastAsia="Aptos" w:hAnsiTheme="minorHAnsi" w:cstheme="minorHAnsi"/>
          <w:b/>
          <w:iCs/>
          <w:u w:val="single"/>
          <w:bdr w:val="single" w:sz="8" w:space="0" w:color="auto"/>
        </w:rPr>
        <w:t>over</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above</w:t>
      </w:r>
      <w:r w:rsidRPr="0058391C">
        <w:rPr>
          <w:rFonts w:asciiTheme="minorHAnsi" w:eastAsia="Aptos" w:hAnsiTheme="minorHAnsi" w:cstheme="minorHAnsi"/>
          <w:u w:val="single"/>
        </w:rPr>
        <w:t xml:space="preserve"> needs for power or status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in-group</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the group one identifies with or belongs to</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favoritism</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or explicit bias</w:t>
      </w:r>
      <w:r w:rsidRPr="0058391C">
        <w:rPr>
          <w:rFonts w:asciiTheme="minorHAnsi" w:eastAsia="Aptos" w:hAnsiTheme="minorHAnsi" w:cstheme="minorHAnsi"/>
          <w:sz w:val="14"/>
        </w:rPr>
        <w:t xml:space="preserve">. Therefore, </w:t>
      </w:r>
      <w:r w:rsidRPr="0058391C">
        <w:rPr>
          <w:rFonts w:asciiTheme="minorHAnsi" w:eastAsia="Aptos" w:hAnsiTheme="minorHAnsi" w:cstheme="minorHAnsi"/>
          <w:highlight w:val="cyan"/>
          <w:u w:val="single"/>
        </w:rPr>
        <w:t xml:space="preserve">it may be </w:t>
      </w:r>
      <w:r w:rsidRPr="0058391C">
        <w:rPr>
          <w:rFonts w:asciiTheme="minorHAnsi" w:eastAsia="Aptos" w:hAnsiTheme="minorHAnsi" w:cstheme="minorHAnsi"/>
          <w:b/>
          <w:iCs/>
          <w:highlight w:val="cyan"/>
          <w:u w:val="single"/>
          <w:bdr w:val="single" w:sz="8" w:space="0" w:color="auto"/>
        </w:rPr>
        <w:t>inappropriate to generalize</w:t>
      </w:r>
      <w:r w:rsidRPr="0058391C">
        <w:rPr>
          <w:rFonts w:asciiTheme="minorHAnsi" w:eastAsia="Aptos" w:hAnsiTheme="minorHAnsi" w:cstheme="minorHAnsi"/>
          <w:highlight w:val="cyan"/>
          <w:u w:val="single"/>
        </w:rPr>
        <w:t xml:space="preserve"> from a </w:t>
      </w:r>
      <w:r w:rsidRPr="0058391C">
        <w:rPr>
          <w:rFonts w:asciiTheme="minorHAnsi" w:eastAsia="Aptos" w:hAnsiTheme="minorHAnsi" w:cstheme="minorHAnsi"/>
          <w:b/>
          <w:iCs/>
          <w:highlight w:val="cyan"/>
          <w:u w:val="single"/>
          <w:bdr w:val="single" w:sz="8" w:space="0" w:color="auto"/>
        </w:rPr>
        <w:t>single</w:t>
      </w:r>
      <w:r w:rsidRPr="0058391C">
        <w:rPr>
          <w:rFonts w:asciiTheme="minorHAnsi" w:eastAsia="Aptos" w:hAnsiTheme="minorHAnsi" w:cstheme="minorHAnsi"/>
          <w:sz w:val="14"/>
        </w:rPr>
        <w:t xml:space="preserve"> implicit bias </w:t>
      </w:r>
      <w:r w:rsidRPr="0058391C">
        <w:rPr>
          <w:rFonts w:asciiTheme="minorHAnsi" w:eastAsia="Aptos" w:hAnsiTheme="minorHAnsi" w:cstheme="minorHAnsi"/>
          <w:highlight w:val="cyan"/>
          <w:u w:val="single"/>
        </w:rPr>
        <w:t>behavioral</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or</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neural measure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even if it pertains to a significant conceptual grouping</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as it may not reflect a </w:t>
      </w:r>
      <w:r w:rsidRPr="0058391C">
        <w:rPr>
          <w:rFonts w:asciiTheme="minorHAnsi" w:eastAsia="Aptos" w:hAnsiTheme="minorHAnsi" w:cstheme="minorHAnsi"/>
          <w:b/>
          <w:iCs/>
          <w:u w:val="single"/>
          <w:bdr w:val="single" w:sz="8" w:space="0" w:color="auto"/>
        </w:rPr>
        <w:t>fundamental</w:t>
      </w:r>
      <w:r w:rsidRPr="0058391C">
        <w:rPr>
          <w:rFonts w:asciiTheme="minorHAnsi" w:eastAsia="Aptos" w:hAnsiTheme="minorHAnsi" w:cstheme="minorHAnsi"/>
          <w:u w:val="single"/>
        </w:rPr>
        <w:t xml:space="preserve"> or </w:t>
      </w:r>
      <w:r w:rsidRPr="0058391C">
        <w:rPr>
          <w:rFonts w:asciiTheme="minorHAnsi" w:eastAsia="Aptos" w:hAnsiTheme="minorHAnsi" w:cstheme="minorHAnsi"/>
          <w:b/>
          <w:iCs/>
          <w:u w:val="single"/>
          <w:bdr w:val="single" w:sz="8" w:space="0" w:color="auto"/>
        </w:rPr>
        <w:t>widespread</w:t>
      </w:r>
      <w:r w:rsidRPr="0058391C">
        <w:rPr>
          <w:rFonts w:asciiTheme="minorHAnsi" w:eastAsia="Aptos" w:hAnsiTheme="minorHAnsi" w:cstheme="minorHAnsi"/>
          <w:sz w:val="14"/>
        </w:rPr>
        <w:t xml:space="preserve"> change in the </w:t>
      </w:r>
      <w:r w:rsidRPr="0058391C">
        <w:rPr>
          <w:rFonts w:asciiTheme="minorHAnsi" w:eastAsia="Aptos" w:hAnsiTheme="minorHAnsi" w:cstheme="minorHAnsi"/>
          <w:u w:val="single"/>
        </w:rPr>
        <w:t>level of prejudice</w:t>
      </w:r>
      <w:r w:rsidRPr="0058391C">
        <w:rPr>
          <w:rFonts w:asciiTheme="minorHAnsi" w:eastAsia="Aptos" w:hAnsiTheme="minorHAnsi" w:cstheme="minorHAnsi"/>
          <w:sz w:val="14"/>
        </w:rPr>
        <w:t xml:space="preserve"> in the population or decrease racism. These interpretations must be cautiously approached since social phenomena may continue to be influenced strongly by racism even as implicit bias decreases in the population.62</w:t>
      </w:r>
    </w:p>
    <w:p w14:paraId="543EF37E" w14:textId="77777777" w:rsidR="00843F38" w:rsidRPr="0058391C" w:rsidRDefault="00843F38" w:rsidP="00843F38">
      <w:pPr>
        <w:rPr>
          <w:rFonts w:asciiTheme="minorHAnsi" w:eastAsia="Aptos" w:hAnsiTheme="minorHAnsi" w:cstheme="minorHAnsi"/>
          <w:sz w:val="14"/>
        </w:rPr>
      </w:pPr>
      <w:r w:rsidRPr="0058391C">
        <w:rPr>
          <w:rFonts w:asciiTheme="minorHAnsi" w:eastAsia="Aptos" w:hAnsiTheme="minorHAnsi" w:cstheme="minorHAnsi"/>
          <w:highlight w:val="cyan"/>
          <w:u w:val="single"/>
        </w:rPr>
        <w:t xml:space="preserve">Neuroscience alone </w:t>
      </w:r>
      <w:r w:rsidRPr="0058391C">
        <w:rPr>
          <w:rFonts w:asciiTheme="minorHAnsi" w:eastAsia="Aptos" w:hAnsiTheme="minorHAnsi" w:cstheme="minorHAnsi"/>
          <w:b/>
          <w:iCs/>
          <w:highlight w:val="cyan"/>
          <w:u w:val="single"/>
          <w:bdr w:val="single" w:sz="8" w:space="0" w:color="auto"/>
        </w:rPr>
        <w:t>cannot fully explain</w:t>
      </w:r>
      <w:r w:rsidRPr="0058391C">
        <w:rPr>
          <w:rFonts w:asciiTheme="minorHAnsi" w:eastAsia="Aptos" w:hAnsiTheme="minorHAnsi" w:cstheme="minorHAnsi"/>
          <w:u w:val="single"/>
        </w:rPr>
        <w:t xml:space="preserve"> social group </w:t>
      </w:r>
      <w:r w:rsidRPr="0058391C">
        <w:rPr>
          <w:rFonts w:asciiTheme="minorHAnsi" w:eastAsia="Aptos" w:hAnsiTheme="minorHAnsi" w:cstheme="minorHAnsi"/>
          <w:highlight w:val="cyan"/>
          <w:u w:val="single"/>
        </w:rPr>
        <w:t>biases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bias</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is</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shaped</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by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 xml:space="preserve">a </w:t>
      </w:r>
      <w:r w:rsidRPr="0058391C">
        <w:rPr>
          <w:rFonts w:asciiTheme="minorHAnsi" w:eastAsia="Aptos" w:hAnsiTheme="minorHAnsi" w:cstheme="minorHAnsi"/>
          <w:b/>
          <w:iCs/>
          <w:highlight w:val="cyan"/>
          <w:u w:val="single"/>
          <w:bdr w:val="single" w:sz="8" w:space="0" w:color="auto"/>
        </w:rPr>
        <w:t>complex interplay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of</w:t>
      </w:r>
      <w:r w:rsidRPr="0058391C">
        <w:rPr>
          <w:rFonts w:asciiTheme="minorHAnsi" w:eastAsia="Aptos" w:hAnsiTheme="minorHAnsi" w:cstheme="minorHAnsi"/>
          <w:u w:val="single"/>
        </w:rPr>
        <w:t xml:space="preserve"> cognitive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affective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social</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cultural</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environmental </w:t>
      </w:r>
      <w:r w:rsidRPr="0058391C">
        <w:rPr>
          <w:rFonts w:asciiTheme="minorHAnsi" w:eastAsia="Aptos" w:hAnsiTheme="minorHAnsi" w:cstheme="minorHAnsi"/>
          <w:highlight w:val="cyan"/>
          <w:u w:val="single"/>
        </w:rPr>
        <w:t>factors</w:t>
      </w:r>
      <w:r w:rsidRPr="0058391C">
        <w:rPr>
          <w:rFonts w:asciiTheme="minorHAnsi" w:eastAsia="Aptos" w:hAnsiTheme="minorHAnsi" w:cstheme="minorHAnsi"/>
          <w:sz w:val="14"/>
        </w:rPr>
        <w:t xml:space="preserve">. </w:t>
      </w:r>
      <w:r w:rsidRPr="0058391C">
        <w:rPr>
          <w:rFonts w:asciiTheme="minorHAnsi" w:eastAsia="Aptos" w:hAnsiTheme="minorHAnsi" w:cstheme="minorHAnsi"/>
          <w:highlight w:val="cyan"/>
          <w:u w:val="single"/>
        </w:rPr>
        <w:t xml:space="preserve">Neuroscientists can </w:t>
      </w:r>
      <w:r w:rsidRPr="0058391C">
        <w:rPr>
          <w:rFonts w:asciiTheme="minorHAnsi" w:eastAsia="Aptos" w:hAnsiTheme="minorHAnsi" w:cstheme="minorHAnsi"/>
          <w:b/>
          <w:iCs/>
          <w:highlight w:val="cyan"/>
          <w:u w:val="single"/>
          <w:bdr w:val="single" w:sz="8" w:space="0" w:color="auto"/>
        </w:rPr>
        <w:t>only partially</w:t>
      </w:r>
      <w:r w:rsidRPr="0058391C">
        <w:rPr>
          <w:rFonts w:asciiTheme="minorHAnsi" w:eastAsia="Aptos" w:hAnsiTheme="minorHAnsi" w:cstheme="minorHAnsi"/>
          <w:u w:val="single"/>
        </w:rPr>
        <w:t xml:space="preserve"> understand </w:t>
      </w:r>
      <w:r w:rsidRPr="0058391C">
        <w:rPr>
          <w:rFonts w:asciiTheme="minorHAnsi" w:eastAsia="Aptos" w:hAnsiTheme="minorHAnsi" w:cstheme="minorHAnsi"/>
          <w:highlight w:val="cyan"/>
          <w:u w:val="single"/>
        </w:rPr>
        <w:t>this</w:t>
      </w:r>
      <w:r w:rsidRPr="0058391C">
        <w:rPr>
          <w:rFonts w:asciiTheme="minorHAnsi" w:eastAsia="Aptos" w:hAnsiTheme="minorHAnsi" w:cstheme="minorHAnsi"/>
          <w:u w:val="single"/>
        </w:rPr>
        <w:t xml:space="preserve"> phenomenon</w:t>
      </w:r>
      <w:r w:rsidRPr="0058391C">
        <w:rPr>
          <w:rFonts w:asciiTheme="minorHAnsi" w:eastAsia="Aptos" w:hAnsiTheme="minorHAnsi" w:cstheme="minorHAns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8391C">
        <w:rPr>
          <w:rFonts w:asciiTheme="minorHAnsi" w:eastAsia="Aptos" w:hAnsiTheme="minorHAnsi" w:cstheme="minorHAnsi"/>
          <w:highlight w:val="cyan"/>
          <w:u w:val="single"/>
        </w:rPr>
        <w:t>the field is</w:t>
      </w:r>
      <w:r w:rsidRPr="0058391C">
        <w:rPr>
          <w:rFonts w:asciiTheme="minorHAnsi" w:eastAsia="Aptos" w:hAnsiTheme="minorHAnsi" w:cstheme="minorHAnsi"/>
          <w:u w:val="single"/>
        </w:rPr>
        <w:t xml:space="preserve"> </w:t>
      </w:r>
      <w:r w:rsidRPr="0058391C">
        <w:rPr>
          <w:rFonts w:asciiTheme="minorHAnsi" w:eastAsia="Aptos" w:hAnsiTheme="minorHAnsi" w:cstheme="minorHAnsi"/>
          <w:b/>
          <w:iCs/>
          <w:u w:val="single"/>
          <w:bdr w:val="single" w:sz="8" w:space="0" w:color="auto"/>
        </w:rPr>
        <w:t xml:space="preserve">relatively </w:t>
      </w:r>
      <w:r w:rsidRPr="0058391C">
        <w:rPr>
          <w:rFonts w:asciiTheme="minorHAnsi" w:eastAsia="Aptos" w:hAnsiTheme="minorHAnsi" w:cstheme="minorHAnsi"/>
          <w:b/>
          <w:iCs/>
          <w:highlight w:val="cyan"/>
          <w:u w:val="single"/>
          <w:bdr w:val="single" w:sz="8" w:space="0" w:color="auto"/>
        </w:rPr>
        <w:t>new</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There is still </w:t>
      </w:r>
      <w:r w:rsidRPr="0058391C">
        <w:rPr>
          <w:rFonts w:asciiTheme="minorHAnsi" w:eastAsia="Aptos" w:hAnsiTheme="minorHAnsi" w:cstheme="minorHAnsi"/>
          <w:b/>
          <w:iCs/>
          <w:u w:val="single"/>
          <w:bdr w:val="single" w:sz="8" w:space="0" w:color="auto"/>
        </w:rPr>
        <w:t>much to discover</w:t>
      </w:r>
      <w:r w:rsidRPr="0058391C">
        <w:rPr>
          <w:rFonts w:asciiTheme="minorHAnsi" w:eastAsia="Aptos" w:hAnsiTheme="minorHAnsi" w:cstheme="minorHAnsi"/>
          <w:u w:val="single"/>
        </w:rPr>
        <w:t>!</w:t>
      </w:r>
      <w:r w:rsidRPr="0058391C">
        <w:rPr>
          <w:rFonts w:asciiTheme="minorHAnsi" w:eastAsia="Aptos" w:hAnsiTheme="minorHAnsi" w:cstheme="minorHAnsi"/>
          <w:sz w:val="14"/>
        </w:rPr>
        <w:t xml:space="preserve"> As we delve deeper into social neuroscience, </w:t>
      </w:r>
      <w:r w:rsidRPr="0058391C">
        <w:rPr>
          <w:rFonts w:asciiTheme="minorHAnsi" w:eastAsia="Aptos" w:hAnsiTheme="minorHAnsi" w:cstheme="minorHAnsi"/>
          <w:u w:val="single"/>
        </w:rPr>
        <w:t xml:space="preserve">we must be </w:t>
      </w:r>
      <w:r w:rsidRPr="0058391C">
        <w:rPr>
          <w:rFonts w:asciiTheme="minorHAnsi" w:eastAsia="Aptos" w:hAnsiTheme="minorHAnsi" w:cstheme="minorHAnsi"/>
          <w:b/>
          <w:iCs/>
          <w:u w:val="single"/>
          <w:bdr w:val="single" w:sz="8" w:space="0" w:color="auto"/>
        </w:rPr>
        <w:t>cautious</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mindful</w:t>
      </w:r>
      <w:r w:rsidRPr="0058391C">
        <w:rPr>
          <w:rFonts w:asciiTheme="minorHAnsi" w:eastAsia="Aptos" w:hAnsiTheme="minorHAnsi" w:cstheme="minorHAnsi"/>
          <w:u w:val="single"/>
        </w:rPr>
        <w:t xml:space="preserve"> of the potential </w:t>
      </w:r>
      <w:r w:rsidRPr="0058391C">
        <w:rPr>
          <w:rFonts w:asciiTheme="minorHAnsi" w:eastAsia="Aptos" w:hAnsiTheme="minorHAnsi" w:cstheme="minorHAnsi"/>
          <w:b/>
          <w:iCs/>
          <w:highlight w:val="cyan"/>
          <w:u w:val="single"/>
          <w:bdr w:val="single" w:sz="8" w:space="0" w:color="auto"/>
        </w:rPr>
        <w:t>pitfalls</w:t>
      </w:r>
      <w:r w:rsidRPr="0058391C">
        <w:rPr>
          <w:rFonts w:asciiTheme="minorHAnsi" w:eastAsia="Aptos" w:hAnsiTheme="minorHAnsi" w:cstheme="minorHAnsi"/>
          <w:u w:val="single"/>
        </w:rPr>
        <w:t xml:space="preserve"> that </w:t>
      </w:r>
      <w:r w:rsidRPr="0058391C">
        <w:rPr>
          <w:rFonts w:asciiTheme="minorHAnsi" w:eastAsia="Aptos" w:hAnsiTheme="minorHAnsi" w:cstheme="minorHAnsi"/>
          <w:highlight w:val="cyan"/>
          <w:u w:val="single"/>
        </w:rPr>
        <w:t xml:space="preserve">can affect </w:t>
      </w:r>
      <w:r w:rsidRPr="0058391C">
        <w:rPr>
          <w:rFonts w:asciiTheme="minorHAnsi" w:eastAsia="Aptos" w:hAnsiTheme="minorHAnsi" w:cstheme="minorHAnsi"/>
          <w:u w:val="single"/>
        </w:rPr>
        <w:t xml:space="preserve">the </w:t>
      </w:r>
      <w:r w:rsidRPr="0058391C">
        <w:rPr>
          <w:rFonts w:asciiTheme="minorHAnsi" w:eastAsia="Aptos" w:hAnsiTheme="minorHAnsi" w:cstheme="minorHAnsi"/>
          <w:b/>
          <w:iCs/>
          <w:highlight w:val="cyan"/>
          <w:u w:val="single"/>
          <w:bdr w:val="single" w:sz="8" w:space="0" w:color="auto"/>
        </w:rPr>
        <w:t>rigor</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inference</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of neuroscience research</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especially when dealing with </w:t>
      </w:r>
      <w:r w:rsidRPr="0058391C">
        <w:rPr>
          <w:rFonts w:asciiTheme="minorHAnsi" w:eastAsia="Aptos" w:hAnsiTheme="minorHAnsi" w:cstheme="minorHAnsi"/>
          <w:b/>
          <w:iCs/>
          <w:u w:val="single"/>
          <w:bdr w:val="single" w:sz="8" w:space="0" w:color="auto"/>
        </w:rPr>
        <w:t>complex social interactions</w:t>
      </w:r>
      <w:r w:rsidRPr="0058391C">
        <w:rPr>
          <w:rFonts w:asciiTheme="minorHAnsi" w:eastAsia="Aptos" w:hAnsiTheme="minorHAnsi" w:cstheme="minorHAnsi"/>
          <w:sz w:val="14"/>
        </w:rPr>
        <w:t xml:space="preserve">.63 For example, </w:t>
      </w:r>
      <w:r w:rsidRPr="0058391C">
        <w:rPr>
          <w:rFonts w:asciiTheme="minorHAnsi" w:eastAsia="Aptos" w:hAnsiTheme="minorHAnsi" w:cstheme="minorHAnsi"/>
          <w:highlight w:val="cyan"/>
          <w:u w:val="single"/>
        </w:rPr>
        <w:t>most</w:t>
      </w:r>
      <w:r w:rsidRPr="0058391C">
        <w:rPr>
          <w:rFonts w:asciiTheme="minorHAnsi" w:eastAsia="Aptos" w:hAnsiTheme="minorHAnsi" w:cstheme="minorHAnsi"/>
          <w:u w:val="single"/>
        </w:rPr>
        <w:t xml:space="preserve"> neuroscience research examining how people perceive race and respond to racial out-group members</w:t>
      </w:r>
      <w:r w:rsidRPr="0058391C">
        <w:rPr>
          <w:rFonts w:asciiTheme="minorHAnsi" w:eastAsia="Aptos" w:hAnsiTheme="minorHAnsi" w:cstheme="minorHAnsi"/>
          <w:sz w:val="14"/>
        </w:rPr>
        <w:t xml:space="preserve"> typically shows pictures of faces that are disembodied and out of context. Although this allows researchers to isolate different aspects of the process, it </w:t>
      </w:r>
      <w:r w:rsidRPr="0058391C">
        <w:rPr>
          <w:rFonts w:asciiTheme="minorHAnsi" w:eastAsia="Aptos" w:hAnsiTheme="minorHAnsi" w:cstheme="minorHAnsi"/>
          <w:b/>
          <w:iCs/>
          <w:highlight w:val="cyan"/>
          <w:u w:val="single"/>
          <w:bdr w:val="single" w:sz="8" w:space="0" w:color="auto"/>
        </w:rPr>
        <w:t>does not represent</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 xml:space="preserve">the multitude of information and contexts available in </w:t>
      </w:r>
      <w:r w:rsidRPr="0058391C">
        <w:rPr>
          <w:rFonts w:asciiTheme="minorHAnsi" w:eastAsia="Aptos" w:hAnsiTheme="minorHAnsi" w:cstheme="minorHAnsi"/>
          <w:b/>
          <w:iCs/>
          <w:highlight w:val="cyan"/>
          <w:u w:val="single"/>
          <w:bdr w:val="single" w:sz="8" w:space="0" w:color="auto"/>
        </w:rPr>
        <w:t>real-life encounters</w:t>
      </w:r>
      <w:r w:rsidRPr="0058391C">
        <w:rPr>
          <w:rFonts w:asciiTheme="minorHAnsi" w:eastAsia="Aptos" w:hAnsiTheme="minorHAnsi" w:cstheme="minorHAnsi"/>
          <w:sz w:val="14"/>
        </w:rPr>
        <w:t xml:space="preserve">. Unfortunately, </w:t>
      </w:r>
      <w:r w:rsidRPr="0058391C">
        <w:rPr>
          <w:rFonts w:asciiTheme="minorHAnsi" w:eastAsia="Aptos" w:hAnsiTheme="minorHAnsi" w:cstheme="minorHAnsi"/>
          <w:u w:val="single"/>
        </w:rPr>
        <w:t xml:space="preserve">these factors may be </w:t>
      </w:r>
      <w:r w:rsidRPr="0058391C">
        <w:rPr>
          <w:rFonts w:asciiTheme="minorHAnsi" w:eastAsia="Aptos" w:hAnsiTheme="minorHAnsi" w:cstheme="minorHAnsi"/>
          <w:b/>
          <w:iCs/>
          <w:highlight w:val="cyan"/>
          <w:u w:val="single"/>
          <w:bdr w:val="single" w:sz="8" w:space="0" w:color="auto"/>
        </w:rPr>
        <w:t>critical drivers</w:t>
      </w:r>
      <w:r w:rsidRPr="0058391C">
        <w:rPr>
          <w:rFonts w:asciiTheme="minorHAnsi" w:eastAsia="Aptos" w:hAnsiTheme="minorHAnsi" w:cstheme="minorHAnsi"/>
          <w:highlight w:val="cyan"/>
          <w:u w:val="single"/>
        </w:rPr>
        <w:t xml:space="preserve"> or </w:t>
      </w:r>
      <w:r w:rsidRPr="0058391C">
        <w:rPr>
          <w:rFonts w:asciiTheme="minorHAnsi" w:eastAsia="Aptos" w:hAnsiTheme="minorHAnsi" w:cstheme="minorHAnsi"/>
          <w:b/>
          <w:iCs/>
          <w:highlight w:val="cyan"/>
          <w:u w:val="single"/>
          <w:bdr w:val="single" w:sz="8" w:space="0" w:color="auto"/>
        </w:rPr>
        <w:t>mitigators</w:t>
      </w:r>
      <w:r w:rsidRPr="0058391C">
        <w:rPr>
          <w:rFonts w:asciiTheme="minorHAnsi" w:eastAsia="Aptos" w:hAnsiTheme="minorHAnsi" w:cstheme="minorHAnsi"/>
          <w:highlight w:val="cyan"/>
          <w:u w:val="single"/>
        </w:rPr>
        <w:t xml:space="preserve"> of bias</w:t>
      </w:r>
      <w:r w:rsidRPr="0058391C">
        <w:rPr>
          <w:rFonts w:asciiTheme="minorHAnsi" w:eastAsia="Aptos" w:hAnsiTheme="minorHAnsi" w:cstheme="minorHAnsi"/>
          <w:sz w:val="14"/>
        </w:rPr>
        <w:t xml:space="preserve">, but without investigating them, we may have a blind spot. Moreover, </w:t>
      </w:r>
      <w:r w:rsidRPr="0058391C">
        <w:rPr>
          <w:rFonts w:asciiTheme="minorHAnsi" w:eastAsia="Aptos" w:hAnsiTheme="minorHAnsi" w:cstheme="minorHAnsi"/>
          <w:u w:val="single"/>
        </w:rPr>
        <w:t xml:space="preserve">most current research </w:t>
      </w:r>
      <w:r w:rsidRPr="0058391C">
        <w:rPr>
          <w:rFonts w:asciiTheme="minorHAnsi" w:eastAsia="Aptos" w:hAnsiTheme="minorHAnsi" w:cstheme="minorHAnsi"/>
          <w:b/>
          <w:iCs/>
          <w:u w:val="single"/>
          <w:bdr w:val="single" w:sz="8" w:space="0" w:color="auto"/>
        </w:rPr>
        <w:t>fails</w:t>
      </w:r>
      <w:r w:rsidRPr="0058391C">
        <w:rPr>
          <w:rFonts w:asciiTheme="minorHAnsi" w:eastAsia="Aptos" w:hAnsiTheme="minorHAnsi" w:cstheme="minorHAnsi"/>
          <w:u w:val="single"/>
        </w:rPr>
        <w:t xml:space="preserve"> to examine whether neural processes </w:t>
      </w:r>
      <w:r w:rsidRPr="0058391C">
        <w:rPr>
          <w:rFonts w:asciiTheme="minorHAnsi" w:eastAsia="Aptos" w:hAnsiTheme="minorHAnsi" w:cstheme="minorHAnsi"/>
          <w:b/>
          <w:iCs/>
          <w:u w:val="single"/>
          <w:bdr w:val="single" w:sz="8" w:space="0" w:color="auto"/>
        </w:rPr>
        <w:t>predict</w:t>
      </w:r>
      <w:r w:rsidRPr="0058391C">
        <w:rPr>
          <w:rFonts w:asciiTheme="minorHAnsi" w:eastAsia="Aptos" w:hAnsiTheme="minorHAnsi" w:cstheme="minorHAnsi"/>
          <w:u w:val="single"/>
        </w:rPr>
        <w:t xml:space="preserve"> discriminatory behavior</w:t>
      </w:r>
      <w:r w:rsidRPr="0058391C">
        <w:rPr>
          <w:rFonts w:asciiTheme="minorHAnsi" w:eastAsia="Aptos" w:hAnsiTheme="minorHAnsi" w:cstheme="minorHAnsi"/>
          <w:sz w:val="14"/>
        </w:rPr>
        <w:t xml:space="preserve">. In other words, </w:t>
      </w:r>
      <w:r w:rsidRPr="0058391C">
        <w:rPr>
          <w:rFonts w:asciiTheme="minorHAnsi" w:eastAsia="Aptos" w:hAnsiTheme="minorHAnsi" w:cstheme="minorHAnsi"/>
          <w:u w:val="single"/>
        </w:rPr>
        <w:t xml:space="preserve">just because we see an area of the brain </w:t>
      </w:r>
      <w:r w:rsidRPr="0058391C">
        <w:rPr>
          <w:rFonts w:asciiTheme="minorHAnsi" w:eastAsia="Aptos" w:hAnsiTheme="minorHAnsi" w:cstheme="minorHAnsi"/>
          <w:b/>
          <w:iCs/>
          <w:u w:val="single"/>
          <w:bdr w:val="single" w:sz="8" w:space="0" w:color="auto"/>
        </w:rPr>
        <w:t>involved</w:t>
      </w:r>
      <w:r w:rsidRPr="0058391C">
        <w:rPr>
          <w:rFonts w:asciiTheme="minorHAnsi" w:eastAsia="Aptos" w:hAnsiTheme="minorHAnsi" w:cstheme="minorHAnsi"/>
          <w:u w:val="single"/>
        </w:rPr>
        <w:t xml:space="preserve"> in processing individuals of different perceived racial groups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it </w:t>
      </w:r>
      <w:r w:rsidRPr="0058391C">
        <w:rPr>
          <w:rFonts w:asciiTheme="minorHAnsi" w:eastAsia="Aptos" w:hAnsiTheme="minorHAnsi" w:cstheme="minorHAnsi"/>
          <w:b/>
          <w:iCs/>
          <w:u w:val="single"/>
          <w:bdr w:val="single" w:sz="8" w:space="0" w:color="auto"/>
        </w:rPr>
        <w:t>does not mean</w:t>
      </w:r>
      <w:r w:rsidRPr="0058391C">
        <w:rPr>
          <w:rFonts w:asciiTheme="minorHAnsi" w:eastAsia="Aptos" w:hAnsiTheme="minorHAnsi" w:cstheme="minorHAnsi"/>
          <w:u w:val="single"/>
        </w:rPr>
        <w:t xml:space="preserve"> that part of the brain is </w:t>
      </w:r>
      <w:r w:rsidRPr="0058391C">
        <w:rPr>
          <w:rFonts w:asciiTheme="minorHAnsi" w:eastAsia="Aptos" w:hAnsiTheme="minorHAnsi" w:cstheme="minorHAnsi"/>
          <w:b/>
          <w:iCs/>
          <w:u w:val="single"/>
          <w:bdr w:val="single" w:sz="8" w:space="0" w:color="auto"/>
        </w:rPr>
        <w:t>necessary</w:t>
      </w:r>
      <w:r w:rsidRPr="0058391C">
        <w:rPr>
          <w:rFonts w:asciiTheme="minorHAnsi" w:eastAsia="Aptos" w:hAnsiTheme="minorHAnsi" w:cstheme="minorHAnsi"/>
          <w:u w:val="single"/>
        </w:rPr>
        <w:t xml:space="preserve"> for discrimination</w:t>
      </w:r>
      <w:r w:rsidRPr="0058391C">
        <w:rPr>
          <w:rFonts w:asciiTheme="minorHAnsi" w:eastAsia="Aptos" w:hAnsiTheme="minorHAnsi" w:cstheme="minorHAnsi"/>
          <w:sz w:val="14"/>
        </w:rPr>
        <w:t xml:space="preserve">. Therefore, </w:t>
      </w:r>
      <w:r w:rsidRPr="0058391C">
        <w:rPr>
          <w:rFonts w:asciiTheme="minorHAnsi" w:eastAsia="Aptos" w:hAnsiTheme="minorHAnsi" w:cstheme="minorHAnsi"/>
          <w:u w:val="single"/>
        </w:rPr>
        <w:t xml:space="preserve">we </w:t>
      </w:r>
      <w:r w:rsidRPr="0058391C">
        <w:rPr>
          <w:rFonts w:asciiTheme="minorHAnsi" w:eastAsia="Aptos" w:hAnsiTheme="minorHAnsi" w:cstheme="minorHAnsi"/>
          <w:highlight w:val="cyan"/>
          <w:u w:val="single"/>
        </w:rPr>
        <w:t xml:space="preserve">do not have </w:t>
      </w:r>
      <w:r w:rsidRPr="0058391C">
        <w:rPr>
          <w:rFonts w:asciiTheme="minorHAnsi" w:eastAsia="Aptos" w:hAnsiTheme="minorHAnsi" w:cstheme="minorHAnsi"/>
          <w:u w:val="single"/>
        </w:rPr>
        <w:t xml:space="preserve">a sense of the </w:t>
      </w:r>
      <w:r w:rsidRPr="0058391C">
        <w:rPr>
          <w:rFonts w:asciiTheme="minorHAnsi" w:eastAsia="Aptos" w:hAnsiTheme="minorHAnsi" w:cstheme="minorHAnsi"/>
          <w:b/>
          <w:iCs/>
          <w:highlight w:val="cyan"/>
          <w:u w:val="single"/>
          <w:bdr w:val="single" w:sz="8" w:space="0" w:color="auto"/>
        </w:rPr>
        <w:t>predictive power</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of neuroscience for understanding real-world discrimination</w:t>
      </w:r>
      <w:r w:rsidRPr="0058391C">
        <w:rPr>
          <w:rFonts w:asciiTheme="minorHAnsi" w:eastAsia="Aptos" w:hAnsiTheme="minorHAnsi" w:cstheme="minorHAnsi"/>
          <w:sz w:val="14"/>
        </w:rPr>
        <w:t>.64</w:t>
      </w:r>
    </w:p>
    <w:p w14:paraId="0E1010B4" w14:textId="77777777" w:rsidR="00843F38" w:rsidRDefault="00843F38" w:rsidP="00843F38">
      <w:pPr>
        <w:rPr>
          <w:rFonts w:asciiTheme="minorHAnsi" w:eastAsia="Aptos" w:hAnsiTheme="minorHAnsi" w:cstheme="minorHAnsi"/>
          <w:sz w:val="14"/>
        </w:rPr>
      </w:pPr>
      <w:r w:rsidRPr="0058391C">
        <w:rPr>
          <w:rFonts w:asciiTheme="minorHAnsi" w:eastAsia="Aptos" w:hAnsiTheme="minorHAnsi" w:cstheme="minorHAnsi"/>
          <w:u w:val="single"/>
        </w:rPr>
        <w:t xml:space="preserve">Using </w:t>
      </w:r>
      <w:r w:rsidRPr="0058391C">
        <w:rPr>
          <w:rFonts w:asciiTheme="minorHAnsi" w:eastAsia="Aptos" w:hAnsiTheme="minorHAnsi" w:cstheme="minorHAnsi"/>
          <w:highlight w:val="cyan"/>
          <w:u w:val="single"/>
        </w:rPr>
        <w:t>brain imaging</w:t>
      </w:r>
      <w:r w:rsidRPr="0058391C">
        <w:rPr>
          <w:rFonts w:asciiTheme="minorHAnsi" w:eastAsia="Aptos" w:hAnsiTheme="minorHAnsi" w:cstheme="minorHAnsi"/>
          <w:u w:val="single"/>
        </w:rPr>
        <w:t xml:space="preserve"> techniques to study implicit </w:t>
      </w:r>
      <w:r w:rsidRPr="0058391C">
        <w:rPr>
          <w:rFonts w:asciiTheme="minorHAnsi" w:eastAsia="Aptos" w:hAnsiTheme="minorHAnsi" w:cstheme="minorHAnsi"/>
          <w:highlight w:val="cyan"/>
          <w:u w:val="single"/>
        </w:rPr>
        <w:t>racial bias has been criticized for</w:t>
      </w:r>
      <w:r w:rsidRPr="0058391C">
        <w:rPr>
          <w:rFonts w:asciiTheme="minorHAnsi" w:eastAsia="Aptos" w:hAnsiTheme="minorHAnsi" w:cstheme="minorHAnsi"/>
          <w:u w:val="single"/>
        </w:rPr>
        <w:t xml:space="preserve"> potentially </w:t>
      </w:r>
      <w:r w:rsidRPr="0058391C">
        <w:rPr>
          <w:rFonts w:asciiTheme="minorHAnsi" w:eastAsia="Aptos" w:hAnsiTheme="minorHAnsi" w:cstheme="minorHAnsi"/>
          <w:highlight w:val="cyan"/>
          <w:u w:val="single"/>
        </w:rPr>
        <w:t xml:space="preserve">reinforcing the idea of </w:t>
      </w:r>
      <w:r w:rsidRPr="0058391C">
        <w:rPr>
          <w:rFonts w:asciiTheme="minorHAnsi" w:eastAsia="Aptos" w:hAnsiTheme="minorHAnsi" w:cstheme="minorHAnsi"/>
          <w:b/>
          <w:iCs/>
          <w:highlight w:val="cyan"/>
          <w:u w:val="single"/>
          <w:bdr w:val="single" w:sz="8" w:space="0" w:color="auto"/>
        </w:rPr>
        <w:t>inherent</w:t>
      </w:r>
      <w:r w:rsidRPr="0058391C">
        <w:rPr>
          <w:rFonts w:asciiTheme="minorHAnsi" w:eastAsia="Aptos" w:hAnsiTheme="minorHAnsi" w:cstheme="minorHAnsi"/>
          <w:sz w:val="14"/>
        </w:rPr>
        <w:t xml:space="preserve"> or innate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bias</w:t>
      </w:r>
      <w:r w:rsidRPr="0058391C">
        <w:rPr>
          <w:rFonts w:asciiTheme="minorHAnsi" w:eastAsia="Aptos" w:hAnsiTheme="minorHAnsi" w:cstheme="minorHAnsi"/>
          <w:u w:val="single"/>
        </w:rPr>
        <w:t xml:space="preserve"> rather than focusing on the </w:t>
      </w:r>
      <w:r w:rsidRPr="0058391C">
        <w:rPr>
          <w:rFonts w:asciiTheme="minorHAnsi" w:eastAsia="Aptos" w:hAnsiTheme="minorHAnsi" w:cstheme="minorHAnsi"/>
          <w:b/>
          <w:iCs/>
          <w:u w:val="single"/>
          <w:bdr w:val="single" w:sz="8" w:space="0" w:color="auto"/>
        </w:rPr>
        <w:t>social</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cultural factors</w:t>
      </w:r>
      <w:r w:rsidRPr="0058391C">
        <w:rPr>
          <w:rFonts w:asciiTheme="minorHAnsi" w:eastAsia="Aptos" w:hAnsiTheme="minorHAnsi" w:cstheme="minorHAnsi"/>
          <w:u w:val="single"/>
        </w:rPr>
        <w:t xml:space="preserve"> contributing to biased attitudes and behaviors</w:t>
      </w:r>
      <w:r w:rsidRPr="0058391C">
        <w:rPr>
          <w:rFonts w:asciiTheme="minorHAnsi" w:eastAsia="Aptos" w:hAnsiTheme="minorHAnsi" w:cstheme="minorHAnsi"/>
          <w:sz w:val="14"/>
        </w:rPr>
        <w:t xml:space="preserve">. </w:t>
      </w:r>
      <w:r w:rsidRPr="0058391C">
        <w:rPr>
          <w:rFonts w:asciiTheme="minorHAnsi" w:eastAsia="Aptos" w:hAnsiTheme="minorHAnsi" w:cstheme="minorHAnsi"/>
          <w:highlight w:val="cyan"/>
          <w:u w:val="single"/>
        </w:rPr>
        <w:t>The public and</w:t>
      </w:r>
      <w:r w:rsidRPr="0058391C">
        <w:rPr>
          <w:rFonts w:asciiTheme="minorHAnsi" w:eastAsia="Aptos" w:hAnsiTheme="minorHAnsi" w:cstheme="minorHAnsi"/>
          <w:u w:val="single"/>
        </w:rPr>
        <w:t xml:space="preserve"> even other </w:t>
      </w:r>
      <w:r w:rsidRPr="0058391C">
        <w:rPr>
          <w:rFonts w:asciiTheme="minorHAnsi" w:eastAsia="Aptos" w:hAnsiTheme="minorHAnsi" w:cstheme="minorHAnsi"/>
          <w:highlight w:val="cyan"/>
          <w:u w:val="single"/>
        </w:rPr>
        <w:t xml:space="preserve">scholars </w:t>
      </w:r>
      <w:r w:rsidRPr="0058391C">
        <w:rPr>
          <w:rFonts w:asciiTheme="minorHAnsi" w:eastAsia="Aptos" w:hAnsiTheme="minorHAnsi" w:cstheme="minorHAnsi"/>
          <w:u w:val="single"/>
        </w:rPr>
        <w:t xml:space="preserve">will </w:t>
      </w:r>
      <w:r w:rsidRPr="0058391C">
        <w:rPr>
          <w:rFonts w:asciiTheme="minorHAnsi" w:eastAsia="Aptos" w:hAnsiTheme="minorHAnsi" w:cstheme="minorHAnsi"/>
          <w:b/>
          <w:iCs/>
          <w:highlight w:val="cyan"/>
          <w:u w:val="single"/>
          <w:bdr w:val="single" w:sz="8" w:space="0" w:color="auto"/>
        </w:rPr>
        <w:t>misconstrue</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 xml:space="preserve">a response in the brain </w:t>
      </w:r>
      <w:r w:rsidRPr="0058391C">
        <w:rPr>
          <w:rFonts w:asciiTheme="minorHAnsi" w:eastAsia="Aptos" w:hAnsiTheme="minorHAnsi" w:cstheme="minorHAnsi"/>
          <w:highlight w:val="cyan"/>
          <w:u w:val="single"/>
        </w:rPr>
        <w:t>as evidence of</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innateness</w:t>
      </w:r>
      <w:r w:rsidRPr="0058391C">
        <w:rPr>
          <w:rFonts w:asciiTheme="minorHAnsi" w:eastAsia="Aptos" w:hAnsiTheme="minorHAnsi" w:cstheme="minorHAnsi"/>
          <w:u w:val="single"/>
        </w:rPr>
        <w:t xml:space="preserve"> of bias</w:t>
      </w:r>
      <w:r w:rsidRPr="0058391C">
        <w:rPr>
          <w:rFonts w:asciiTheme="minorHAnsi" w:eastAsia="Aptos" w:hAnsiTheme="minorHAnsi" w:cstheme="minorHAnsi"/>
          <w:sz w:val="14"/>
        </w:rPr>
        <w:t xml:space="preserve">. Social neuroscientists have firmly pushed back against this interpretation, suggesting that culture largely drives these biases, but this misinterpretation still plagues the science.65 Moreover, </w:t>
      </w:r>
      <w:r w:rsidRPr="0058391C">
        <w:rPr>
          <w:rFonts w:asciiTheme="minorHAnsi" w:eastAsia="Aptos" w:hAnsiTheme="minorHAnsi" w:cstheme="minorHAnsi"/>
          <w:u w:val="single"/>
        </w:rPr>
        <w:t xml:space="preserve">once </w:t>
      </w:r>
      <w:r w:rsidRPr="0058391C">
        <w:rPr>
          <w:rFonts w:asciiTheme="minorHAnsi" w:eastAsia="Aptos" w:hAnsiTheme="minorHAnsi" w:cstheme="minorHAnsi"/>
          <w:highlight w:val="cyan"/>
          <w:u w:val="single"/>
        </w:rPr>
        <w:t>neuro measures</w:t>
      </w:r>
      <w:r w:rsidRPr="0058391C">
        <w:rPr>
          <w:rFonts w:asciiTheme="minorHAnsi" w:eastAsia="Aptos" w:hAnsiTheme="minorHAnsi" w:cstheme="minorHAnsi"/>
          <w:u w:val="single"/>
        </w:rPr>
        <w:t xml:space="preserve"> are involved</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the tendency to view the process as innate</w:t>
      </w:r>
      <w:r w:rsidRPr="0058391C">
        <w:rPr>
          <w:rFonts w:asciiTheme="minorHAnsi" w:eastAsia="Aptos" w:hAnsiTheme="minorHAnsi" w:cstheme="minorHAnsi"/>
          <w:sz w:val="14"/>
        </w:rPr>
        <w:t xml:space="preserve"> almost </w:t>
      </w:r>
      <w:r w:rsidRPr="0058391C">
        <w:rPr>
          <w:rFonts w:asciiTheme="minorHAnsi" w:eastAsia="Aptos" w:hAnsiTheme="minorHAnsi" w:cstheme="minorHAnsi"/>
          <w:b/>
          <w:iCs/>
          <w:highlight w:val="cyan"/>
          <w:u w:val="single"/>
          <w:bdr w:val="single" w:sz="8" w:space="0" w:color="auto"/>
        </w:rPr>
        <w:t>medicalizes</w:t>
      </w:r>
      <w:r w:rsidRPr="0058391C">
        <w:rPr>
          <w:rFonts w:asciiTheme="minorHAnsi" w:eastAsia="Aptos" w:hAnsiTheme="minorHAnsi" w:cstheme="minorHAnsi"/>
          <w:highlight w:val="cyan"/>
          <w:u w:val="single"/>
        </w:rPr>
        <w:t xml:space="preserve"> the solutions</w:t>
      </w:r>
      <w:r w:rsidRPr="0058391C">
        <w:rPr>
          <w:rFonts w:asciiTheme="minorHAnsi" w:eastAsia="Aptos" w:hAnsiTheme="minorHAnsi" w:cstheme="minorHAnsi"/>
          <w:sz w:val="14"/>
        </w:rPr>
        <w:t xml:space="preserve">. For example, one 2012 study demonstrated that a drug, a common beta blocker propranolol, reduced implicit bias.66 </w:t>
      </w:r>
      <w:r w:rsidRPr="0058391C">
        <w:rPr>
          <w:rFonts w:asciiTheme="minorHAnsi" w:eastAsia="Aptos" w:hAnsiTheme="minorHAnsi" w:cstheme="minorHAnsi"/>
          <w:u w:val="single"/>
        </w:rPr>
        <w:t xml:space="preserve">One can </w:t>
      </w:r>
      <w:r w:rsidRPr="0058391C">
        <w:rPr>
          <w:rFonts w:asciiTheme="minorHAnsi" w:eastAsia="Aptos" w:hAnsiTheme="minorHAnsi" w:cstheme="minorHAnsi"/>
          <w:highlight w:val="cyan"/>
          <w:u w:val="single"/>
        </w:rPr>
        <w:t>imagine</w:t>
      </w:r>
      <w:r w:rsidRPr="0058391C">
        <w:rPr>
          <w:rFonts w:asciiTheme="minorHAnsi" w:eastAsia="Aptos" w:hAnsiTheme="minorHAnsi" w:cstheme="minorHAnsi"/>
          <w:u w:val="single"/>
        </w:rPr>
        <w:t xml:space="preserve"> the headlines</w:t>
      </w:r>
      <w:r w:rsidRPr="0058391C">
        <w:rPr>
          <w:rFonts w:asciiTheme="minorHAnsi" w:eastAsia="Aptos" w:hAnsiTheme="minorHAnsi" w:cstheme="minorHAnsi"/>
          <w:sz w:val="14"/>
        </w:rPr>
        <w:t xml:space="preserve">: </w:t>
      </w:r>
      <w:r w:rsidRPr="0058391C">
        <w:rPr>
          <w:rFonts w:asciiTheme="minorHAnsi" w:eastAsia="Aptos" w:hAnsiTheme="minorHAnsi" w:cstheme="minorHAnsi"/>
          <w:b/>
          <w:iCs/>
          <w:highlight w:val="cyan"/>
          <w:u w:val="single"/>
          <w:bdr w:val="single" w:sz="8" w:space="0" w:color="auto"/>
        </w:rPr>
        <w:t>Pills to Cure Racism!</w:t>
      </w:r>
      <w:r w:rsidRPr="0058391C">
        <w:rPr>
          <w:rFonts w:asciiTheme="minorHAnsi" w:eastAsia="Aptos" w:hAnsiTheme="minorHAnsi" w:cstheme="minorHAns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58391C">
        <w:rPr>
          <w:rFonts w:asciiTheme="minorHAnsi" w:eastAsia="Aptos" w:hAnsiTheme="minorHAnsi" w:cstheme="minorHAnsi"/>
          <w:u w:val="single"/>
        </w:rPr>
        <w:t>brain regions</w:t>
      </w:r>
      <w:r w:rsidRPr="0058391C">
        <w:rPr>
          <w:rFonts w:asciiTheme="minorHAnsi" w:eastAsia="Aptos" w:hAnsiTheme="minorHAnsi" w:cstheme="minorHAnsi"/>
          <w:sz w:val="14"/>
        </w:rPr>
        <w:t xml:space="preserve">, like our neurophysiology and endocrinology, </w:t>
      </w:r>
      <w:r w:rsidRPr="0058391C">
        <w:rPr>
          <w:rFonts w:asciiTheme="minorHAnsi" w:eastAsia="Aptos" w:hAnsiTheme="minorHAnsi" w:cstheme="minorHAnsi"/>
          <w:u w:val="single"/>
        </w:rPr>
        <w:t xml:space="preserve">are </w:t>
      </w:r>
      <w:r w:rsidRPr="0058391C">
        <w:rPr>
          <w:rFonts w:asciiTheme="minorHAnsi" w:eastAsia="Aptos" w:hAnsiTheme="minorHAnsi" w:cstheme="minorHAnsi"/>
          <w:b/>
          <w:iCs/>
          <w:u w:val="single"/>
          <w:bdr w:val="single" w:sz="8" w:space="0" w:color="auto"/>
        </w:rPr>
        <w:t>intertwined</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each typically has </w:t>
      </w:r>
      <w:r w:rsidRPr="0058391C">
        <w:rPr>
          <w:rFonts w:asciiTheme="minorHAnsi" w:eastAsia="Aptos" w:hAnsiTheme="minorHAnsi" w:cstheme="minorHAnsi"/>
          <w:b/>
          <w:iCs/>
          <w:u w:val="single"/>
          <w:bdr w:val="single" w:sz="8" w:space="0" w:color="auto"/>
        </w:rPr>
        <w:t>multiple functions</w:t>
      </w:r>
      <w:r w:rsidRPr="0058391C">
        <w:rPr>
          <w:rFonts w:asciiTheme="minorHAnsi" w:eastAsia="Aptos" w:hAnsiTheme="minorHAnsi" w:cstheme="minorHAnsi"/>
          <w:sz w:val="14"/>
        </w:rPr>
        <w:t xml:space="preserve">. In this way, these statements are wildly inappropriate and highly inaccurate, representing extreme forms of how neuroscience research can be misinterpreted. </w:t>
      </w:r>
      <w:r w:rsidRPr="0058391C">
        <w:rPr>
          <w:rFonts w:asciiTheme="minorHAnsi" w:eastAsia="Aptos" w:hAnsiTheme="minorHAnsi" w:cstheme="minorHAnsi"/>
          <w:u w:val="single"/>
        </w:rPr>
        <w:t xml:space="preserve">There is </w:t>
      </w:r>
      <w:r w:rsidRPr="0058391C">
        <w:rPr>
          <w:rFonts w:asciiTheme="minorHAnsi" w:eastAsia="Aptos" w:hAnsiTheme="minorHAnsi" w:cstheme="minorHAnsi"/>
          <w:b/>
          <w:iCs/>
          <w:u w:val="single"/>
          <w:bdr w:val="single" w:sz="8" w:space="0" w:color="auto"/>
        </w:rPr>
        <w:t>no magic pill</w:t>
      </w:r>
      <w:r w:rsidRPr="0058391C">
        <w:rPr>
          <w:rFonts w:asciiTheme="minorHAnsi" w:eastAsia="Aptos" w:hAnsiTheme="minorHAnsi" w:cstheme="minorHAnsi"/>
          <w:sz w:val="14"/>
        </w:rPr>
        <w:t xml:space="preserve">. There is no neurological or biochemical solution, and </w:t>
      </w:r>
      <w:r w:rsidRPr="0058391C">
        <w:rPr>
          <w:rFonts w:asciiTheme="minorHAnsi" w:eastAsia="Aptos" w:hAnsiTheme="minorHAnsi" w:cstheme="minorHAnsi"/>
          <w:u w:val="single"/>
        </w:rPr>
        <w:t xml:space="preserve">making </w:t>
      </w:r>
      <w:r w:rsidRPr="0058391C">
        <w:rPr>
          <w:rFonts w:asciiTheme="minorHAnsi" w:eastAsia="Aptos" w:hAnsiTheme="minorHAnsi" w:cstheme="minorHAnsi"/>
          <w:highlight w:val="cyan"/>
          <w:u w:val="single"/>
        </w:rPr>
        <w:t xml:space="preserve">these claims </w:t>
      </w:r>
      <w:r w:rsidRPr="0058391C">
        <w:rPr>
          <w:rFonts w:asciiTheme="minorHAnsi" w:eastAsia="Aptos" w:hAnsiTheme="minorHAnsi" w:cstheme="minorHAnsi"/>
          <w:b/>
          <w:iCs/>
          <w:highlight w:val="cyan"/>
          <w:u w:val="single"/>
          <w:bdr w:val="single" w:sz="8" w:space="0" w:color="auto"/>
        </w:rPr>
        <w:t>distracts</w:t>
      </w:r>
      <w:r w:rsidRPr="0058391C">
        <w:rPr>
          <w:rFonts w:asciiTheme="minorHAnsi" w:eastAsia="Aptos" w:hAnsiTheme="minorHAnsi" w:cstheme="minorHAnsi"/>
          <w:highlight w:val="cyan"/>
          <w:u w:val="single"/>
        </w:rPr>
        <w:t xml:space="preserve"> from</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historical</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social factors</w:t>
      </w:r>
      <w:r w:rsidRPr="0058391C">
        <w:rPr>
          <w:rFonts w:asciiTheme="minorHAnsi" w:eastAsia="Aptos" w:hAnsiTheme="minorHAnsi" w:cstheme="minorHAnsi"/>
          <w:u w:val="single"/>
        </w:rPr>
        <w:t xml:space="preserve"> that shape and reinforce racism</w:t>
      </w:r>
      <w:r w:rsidRPr="0058391C">
        <w:rPr>
          <w:rFonts w:asciiTheme="minorHAnsi" w:eastAsia="Aptos" w:hAnsiTheme="minorHAnsi" w:cstheme="minorHAns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195D7A65" w14:textId="77777777" w:rsidR="00843F38" w:rsidRPr="00C5731C" w:rsidRDefault="00843F38" w:rsidP="00843F38"/>
    <w:p w14:paraId="322D4697" w14:textId="77777777" w:rsidR="00843F38" w:rsidRDefault="00843F38" w:rsidP="00843F38">
      <w:pPr>
        <w:pStyle w:val="Heading3"/>
      </w:pPr>
      <w:r>
        <w:t>Framing---Extinction Outweighs---1NC</w:t>
      </w:r>
    </w:p>
    <w:p w14:paraId="0DF9D6CA" w14:textId="77777777" w:rsidR="00843F38" w:rsidRPr="00F703E5" w:rsidRDefault="00843F38" w:rsidP="00843F38">
      <w:pPr>
        <w:pStyle w:val="Heading4"/>
        <w:rPr>
          <w:rFonts w:cs="Calibri"/>
        </w:rPr>
      </w:pPr>
      <w:r>
        <w:rPr>
          <w:rFonts w:cs="Calibri"/>
        </w:rPr>
        <w:t xml:space="preserve">Extinction </w:t>
      </w:r>
      <w:r w:rsidRPr="005E49B6">
        <w:rPr>
          <w:rFonts w:cs="Calibri"/>
          <w:u w:val="single"/>
        </w:rPr>
        <w:t>outweighs</w:t>
      </w:r>
      <w:r>
        <w:rPr>
          <w:rFonts w:cs="Calibri"/>
        </w:rPr>
        <w:t xml:space="preserve">. </w:t>
      </w:r>
      <w:r w:rsidRPr="00F703E5">
        <w:rPr>
          <w:rFonts w:cs="Calibri"/>
        </w:rPr>
        <w:t xml:space="preserve">Any ethical framework would </w:t>
      </w:r>
      <w:r w:rsidRPr="00F703E5">
        <w:rPr>
          <w:rFonts w:cs="Calibri"/>
          <w:u w:val="single"/>
        </w:rPr>
        <w:t>agree</w:t>
      </w:r>
      <w:r w:rsidRPr="00F703E5">
        <w:rPr>
          <w:rFonts w:cs="Calibri"/>
        </w:rPr>
        <w:t>.</w:t>
      </w:r>
    </w:p>
    <w:p w14:paraId="44B1C53F" w14:textId="77777777" w:rsidR="00843F38" w:rsidRPr="00397ECF" w:rsidRDefault="00843F38" w:rsidP="00843F38">
      <w:r w:rsidRPr="00397ECF">
        <w:rPr>
          <w:rStyle w:val="Heading4Char"/>
          <w:rFonts w:cs="Calibri"/>
        </w:rPr>
        <w:t>Pummer</w:t>
      </w:r>
      <w:r>
        <w:rPr>
          <w:rStyle w:val="Heading4Char"/>
          <w:rFonts w:cs="Calibri"/>
        </w:rPr>
        <w:t>,</w:t>
      </w:r>
      <w:r w:rsidRPr="00397ECF">
        <w:rPr>
          <w:rStyle w:val="Heading4Char"/>
          <w:rFonts w:cs="Calibri"/>
        </w:rPr>
        <w:t xml:space="preserve"> 15</w:t>
      </w:r>
      <w:r w:rsidRPr="00397ECF">
        <w:t xml:space="preserve"> </w:t>
      </w:r>
      <w:r>
        <w:t xml:space="preserve">[Theron Pummer is </w:t>
      </w:r>
      <w:r w:rsidRPr="00B26E33">
        <w:t>a Senior Lecturer in Philosophy at the University of St Andrews, and Director of the Centre for Ethics, Philosophy and Public Affairs.</w:t>
      </w:r>
      <w:r>
        <w:t xml:space="preserve"> </w:t>
      </w:r>
      <w:r w:rsidRPr="00397ECF">
        <w:t xml:space="preserve"> "Moral Agreement on Saving the World," Practical Ethics, 5-18-2015, http://blog.practicalethics.ox.ac.uk/2015/05/moral-agreement-on-saving-the-world/</w:t>
      </w:r>
      <w:r>
        <w:t>]</w:t>
      </w:r>
      <w:r w:rsidRPr="00397ECF">
        <w:t xml:space="preserve"> **edited for language</w:t>
      </w:r>
    </w:p>
    <w:p w14:paraId="72E8CEC3" w14:textId="77777777" w:rsidR="00843F38" w:rsidRPr="00397ECF" w:rsidRDefault="00843F38" w:rsidP="00843F38">
      <w:pPr>
        <w:rPr>
          <w:rStyle w:val="StyleUnderline"/>
        </w:rPr>
      </w:pPr>
      <w:r w:rsidRPr="00397ECF">
        <w:rPr>
          <w:sz w:val="16"/>
        </w:rPr>
        <w:t xml:space="preserve">There appears to be lot of </w:t>
      </w:r>
      <w:r w:rsidRPr="00B26E33">
        <w:rPr>
          <w:rStyle w:val="StyleUnderline"/>
        </w:rPr>
        <w:t>disagreement in moral philosophy.</w:t>
      </w:r>
      <w:r w:rsidRPr="00397ECF">
        <w:rPr>
          <w:sz w:val="16"/>
        </w:rPr>
        <w:t xml:space="preserve"> Whether these </w:t>
      </w:r>
      <w:r w:rsidRPr="009A05DB">
        <w:rPr>
          <w:rStyle w:val="StyleUnderline"/>
        </w:rPr>
        <w:t>many</w:t>
      </w:r>
      <w:r w:rsidRPr="00397ECF">
        <w:rPr>
          <w:sz w:val="16"/>
        </w:rPr>
        <w:t xml:space="preserve"> apparent disagreements </w:t>
      </w:r>
      <w:r w:rsidRPr="009A05DB">
        <w:rPr>
          <w:rStyle w:val="StyleUnderline"/>
        </w:rPr>
        <w:t>are deep and irresolvable</w:t>
      </w:r>
      <w:r w:rsidRPr="00397ECF">
        <w:rPr>
          <w:sz w:val="16"/>
        </w:rPr>
        <w:t xml:space="preserve">, I believe </w:t>
      </w:r>
      <w:r w:rsidRPr="00397ECF">
        <w:rPr>
          <w:rStyle w:val="StyleUnderline"/>
        </w:rPr>
        <w:t xml:space="preserve">there </w:t>
      </w:r>
      <w:r w:rsidRPr="009A05DB">
        <w:rPr>
          <w:rStyle w:val="StyleUnderline"/>
        </w:rPr>
        <w:t>is</w:t>
      </w:r>
      <w:r w:rsidRPr="009A05DB">
        <w:rPr>
          <w:u w:val="single"/>
        </w:rPr>
        <w:t xml:space="preserve"> at least </w:t>
      </w:r>
      <w:r w:rsidRPr="009A05DB">
        <w:rPr>
          <w:rStyle w:val="Emphasis"/>
        </w:rPr>
        <w:t>one thing</w:t>
      </w:r>
      <w:r w:rsidRPr="009A05DB">
        <w:rPr>
          <w:u w:val="single"/>
        </w:rPr>
        <w:t xml:space="preserve"> </w:t>
      </w:r>
      <w:r w:rsidRPr="009A05DB">
        <w:rPr>
          <w:rStyle w:val="StyleUnderline"/>
        </w:rPr>
        <w:t>it</w:t>
      </w:r>
      <w:r w:rsidRPr="00397ECF">
        <w:rPr>
          <w:rStyle w:val="StyleUnderline"/>
        </w:rPr>
        <w:t xml:space="preserve"> is reasonable to </w:t>
      </w:r>
      <w:r w:rsidRPr="009A05DB">
        <w:rPr>
          <w:rStyle w:val="StyleUnderline"/>
          <w:b/>
          <w:bCs/>
        </w:rPr>
        <w:t>agree on</w:t>
      </w:r>
      <w:r w:rsidRPr="00397ECF">
        <w:rPr>
          <w:rStyle w:val="StyleUnderline"/>
        </w:rPr>
        <w:t xml:space="preserve"> right now</w:t>
      </w:r>
      <w:r w:rsidRPr="00397ECF">
        <w:rPr>
          <w:sz w:val="16"/>
        </w:rPr>
        <w:t xml:space="preserve">, </w:t>
      </w:r>
      <w:r w:rsidRPr="00397ECF">
        <w:rPr>
          <w:rStyle w:val="Emphasis"/>
          <w:highlight w:val="cyan"/>
        </w:rPr>
        <w:t>whatever</w:t>
      </w:r>
      <w:r w:rsidRPr="00397ECF">
        <w:rPr>
          <w:sz w:val="16"/>
        </w:rPr>
        <w:t xml:space="preserve"> general </w:t>
      </w:r>
      <w:r w:rsidRPr="00397ECF">
        <w:rPr>
          <w:rStyle w:val="StyleUnderline"/>
          <w:highlight w:val="cyan"/>
        </w:rPr>
        <w:t xml:space="preserve">moral </w:t>
      </w:r>
      <w:r w:rsidRPr="007B6BDF">
        <w:rPr>
          <w:rStyle w:val="StyleUnderline"/>
          <w:highlight w:val="cyan"/>
        </w:rPr>
        <w:t>view w</w:t>
      </w:r>
      <w:r w:rsidRPr="00397ECF">
        <w:rPr>
          <w:rStyle w:val="StyleUnderline"/>
          <w:highlight w:val="cyan"/>
        </w:rPr>
        <w:t>e adopt</w:t>
      </w:r>
      <w:r w:rsidRPr="00397ECF">
        <w:rPr>
          <w:sz w:val="16"/>
        </w:rPr>
        <w:t xml:space="preserve">: that </w:t>
      </w:r>
      <w:r w:rsidRPr="007B6BDF">
        <w:rPr>
          <w:rStyle w:val="StyleUnderline"/>
          <w:highlight w:val="cyan"/>
        </w:rPr>
        <w:t>it is</w:t>
      </w:r>
      <w:r w:rsidRPr="007B6BDF">
        <w:rPr>
          <w:sz w:val="16"/>
          <w:highlight w:val="cyan"/>
          <w:u w:val="single"/>
        </w:rPr>
        <w:t xml:space="preserve"> </w:t>
      </w:r>
      <w:r w:rsidRPr="007B6BDF">
        <w:rPr>
          <w:rStyle w:val="Emphasis"/>
          <w:highlight w:val="cyan"/>
        </w:rPr>
        <w:t>very important</w:t>
      </w:r>
      <w:r w:rsidRPr="007B6BDF">
        <w:rPr>
          <w:sz w:val="16"/>
          <w:highlight w:val="cyan"/>
          <w:u w:val="single"/>
        </w:rPr>
        <w:t xml:space="preserve"> </w:t>
      </w:r>
      <w:r w:rsidRPr="007B6BDF">
        <w:rPr>
          <w:rStyle w:val="StyleUnderline"/>
          <w:highlight w:val="cyan"/>
        </w:rPr>
        <w:t>to reduce the</w:t>
      </w:r>
      <w:r w:rsidRPr="00397ECF">
        <w:rPr>
          <w:rStyle w:val="StyleUnderline"/>
          <w:highlight w:val="cyan"/>
        </w:rPr>
        <w:t xml:space="preserve"> </w:t>
      </w:r>
      <w:r w:rsidRPr="007B6BDF">
        <w:rPr>
          <w:rStyle w:val="StyleUnderline"/>
          <w:highlight w:val="cyan"/>
        </w:rPr>
        <w:t>risk that</w:t>
      </w:r>
      <w:r w:rsidRPr="007B6BDF">
        <w:rPr>
          <w:sz w:val="16"/>
          <w:u w:val="single"/>
        </w:rPr>
        <w:t xml:space="preserve"> </w:t>
      </w:r>
      <w:r w:rsidRPr="007B6BDF">
        <w:rPr>
          <w:rStyle w:val="Emphasis"/>
        </w:rPr>
        <w:t>a</w:t>
      </w:r>
      <w:r w:rsidRPr="00397ECF">
        <w:rPr>
          <w:rStyle w:val="Emphasis"/>
        </w:rPr>
        <w:t>ll</w:t>
      </w:r>
      <w:r w:rsidRPr="00397ECF">
        <w:rPr>
          <w:sz w:val="16"/>
        </w:rPr>
        <w:t xml:space="preserve"> </w:t>
      </w:r>
      <w:r w:rsidRPr="00397ECF">
        <w:rPr>
          <w:strike/>
          <w:sz w:val="16"/>
          <w:szCs w:val="16"/>
        </w:rPr>
        <w:t>intelligent</w:t>
      </w:r>
      <w:r w:rsidRPr="00397ECF">
        <w:t xml:space="preserve"> </w:t>
      </w:r>
      <w:r w:rsidRPr="009A05DB">
        <w:rPr>
          <w:rStyle w:val="Emphasis"/>
          <w:highlight w:val="cyan"/>
        </w:rPr>
        <w:t>beings</w:t>
      </w:r>
      <w:r w:rsidRPr="009A05DB">
        <w:rPr>
          <w:sz w:val="16"/>
          <w:u w:val="single"/>
        </w:rPr>
        <w:t xml:space="preserve"> </w:t>
      </w:r>
      <w:r w:rsidRPr="009A05DB">
        <w:rPr>
          <w:rStyle w:val="StyleUnderline"/>
        </w:rPr>
        <w:t>on this</w:t>
      </w:r>
      <w:r w:rsidRPr="00397ECF">
        <w:rPr>
          <w:rStyle w:val="StyleUnderline"/>
        </w:rPr>
        <w:t xml:space="preserve"> planet </w:t>
      </w:r>
      <w:r w:rsidRPr="007B6BDF">
        <w:rPr>
          <w:rStyle w:val="StyleUnderline"/>
          <w:highlight w:val="cyan"/>
        </w:rPr>
        <w:t>are</w:t>
      </w:r>
      <w:r w:rsidRPr="007B6BDF">
        <w:rPr>
          <w:sz w:val="16"/>
          <w:highlight w:val="cyan"/>
          <w:u w:val="single"/>
        </w:rPr>
        <w:t xml:space="preserve"> </w:t>
      </w:r>
      <w:r w:rsidRPr="007B6BDF">
        <w:rPr>
          <w:rStyle w:val="Emphasis"/>
          <w:highlight w:val="cyan"/>
        </w:rPr>
        <w:t>eliminated</w:t>
      </w:r>
      <w:r w:rsidRPr="007B6BDF">
        <w:rPr>
          <w:sz w:val="16"/>
          <w:highlight w:val="cyan"/>
          <w:u w:val="single"/>
        </w:rPr>
        <w:t xml:space="preserve"> </w:t>
      </w:r>
      <w:r w:rsidRPr="007B6BDF">
        <w:rPr>
          <w:rStyle w:val="StyleUnderline"/>
          <w:highlight w:val="cyan"/>
        </w:rPr>
        <w:t>by</w:t>
      </w:r>
      <w:r w:rsidRPr="007B6BDF">
        <w:rPr>
          <w:rStyle w:val="StyleUnderline"/>
        </w:rPr>
        <w:t xml:space="preserve"> an</w:t>
      </w:r>
      <w:r w:rsidRPr="00397ECF">
        <w:rPr>
          <w:rStyle w:val="StyleUnderline"/>
        </w:rPr>
        <w:t xml:space="preserve"> enormous catastrophe</w:t>
      </w:r>
      <w:r w:rsidRPr="00397ECF">
        <w:rPr>
          <w:sz w:val="16"/>
        </w:rPr>
        <w:t xml:space="preserve">, </w:t>
      </w:r>
      <w:r w:rsidRPr="009A05DB">
        <w:rPr>
          <w:rStyle w:val="StyleUnderline"/>
        </w:rPr>
        <w:t>such as</w:t>
      </w:r>
      <w:r w:rsidRPr="009A05DB">
        <w:rPr>
          <w:sz w:val="16"/>
          <w:u w:val="single"/>
        </w:rPr>
        <w:t xml:space="preserve"> </w:t>
      </w:r>
      <w:r w:rsidRPr="009A05DB">
        <w:rPr>
          <w:rStyle w:val="Emphasis"/>
          <w:highlight w:val="cyan"/>
        </w:rPr>
        <w:t>a nuclear</w:t>
      </w:r>
      <w:r w:rsidRPr="00397ECF">
        <w:rPr>
          <w:rStyle w:val="Emphasis"/>
          <w:highlight w:val="cyan"/>
        </w:rPr>
        <w:t xml:space="preserve"> war</w:t>
      </w:r>
      <w:r w:rsidRPr="00397ECF">
        <w:rPr>
          <w:sz w:val="16"/>
        </w:rPr>
        <w:t xml:space="preserve">. How we might in fact try to reduce such existential risks is discussed elsewhere. My claim here is only that we – </w:t>
      </w:r>
      <w:r w:rsidRPr="00397ECF">
        <w:rPr>
          <w:rStyle w:val="StyleUnderline"/>
        </w:rPr>
        <w:t>whether we’re</w:t>
      </w:r>
      <w:r w:rsidRPr="00397ECF">
        <w:rPr>
          <w:sz w:val="16"/>
        </w:rPr>
        <w:t xml:space="preserve"> </w:t>
      </w:r>
      <w:r w:rsidRPr="00397ECF">
        <w:rPr>
          <w:rStyle w:val="Emphasis"/>
        </w:rPr>
        <w:t>consequentialists</w:t>
      </w:r>
      <w:r w:rsidRPr="00397ECF">
        <w:rPr>
          <w:sz w:val="16"/>
        </w:rPr>
        <w:t xml:space="preserve">, </w:t>
      </w:r>
      <w:r w:rsidRPr="00397ECF">
        <w:rPr>
          <w:rStyle w:val="Emphasis"/>
        </w:rPr>
        <w:t>deontologists</w:t>
      </w:r>
      <w:r w:rsidRPr="00397ECF">
        <w:rPr>
          <w:sz w:val="16"/>
        </w:rPr>
        <w:t xml:space="preserve">, </w:t>
      </w:r>
      <w:r w:rsidRPr="00397ECF">
        <w:rPr>
          <w:rStyle w:val="StyleUnderline"/>
        </w:rPr>
        <w:t>or</w:t>
      </w:r>
      <w:r w:rsidRPr="00397ECF">
        <w:rPr>
          <w:sz w:val="16"/>
        </w:rPr>
        <w:t xml:space="preserve"> </w:t>
      </w:r>
      <w:r w:rsidRPr="00397ECF">
        <w:rPr>
          <w:rStyle w:val="Emphasis"/>
        </w:rPr>
        <w:t>virtue ethicists</w:t>
      </w:r>
      <w:r w:rsidRPr="00397ECF">
        <w:rPr>
          <w:sz w:val="16"/>
        </w:rPr>
        <w:t xml:space="preserve"> – should </w:t>
      </w:r>
      <w:r w:rsidRPr="00397ECF">
        <w:rPr>
          <w:rStyle w:val="Emphasis"/>
        </w:rPr>
        <w:t>all agree</w:t>
      </w:r>
      <w:r w:rsidRPr="00397ECF">
        <w:rPr>
          <w:sz w:val="16"/>
        </w:rPr>
        <w:t xml:space="preserve"> </w:t>
      </w:r>
      <w:r w:rsidRPr="00397ECF">
        <w:rPr>
          <w:rStyle w:val="StyleUnderline"/>
        </w:rPr>
        <w:t>that we should try to save the world.</w:t>
      </w:r>
    </w:p>
    <w:p w14:paraId="6850F69D" w14:textId="77777777" w:rsidR="00843F38" w:rsidRPr="00397ECF" w:rsidRDefault="00843F38" w:rsidP="00843F38">
      <w:pPr>
        <w:rPr>
          <w:sz w:val="16"/>
        </w:rPr>
      </w:pPr>
      <w:r w:rsidRPr="009A05DB">
        <w:rPr>
          <w:rStyle w:val="StyleUnderline"/>
        </w:rPr>
        <w:t>According to</w:t>
      </w:r>
      <w:r w:rsidRPr="009A05DB">
        <w:rPr>
          <w:sz w:val="16"/>
          <w:u w:val="single"/>
        </w:rPr>
        <w:t xml:space="preserve"> </w:t>
      </w:r>
      <w:r w:rsidRPr="009A05DB">
        <w:rPr>
          <w:rStyle w:val="Emphasis"/>
          <w:highlight w:val="cyan"/>
        </w:rPr>
        <w:t>consequentialism</w:t>
      </w:r>
      <w:r w:rsidRPr="00397ECF">
        <w:rPr>
          <w:sz w:val="16"/>
        </w:rPr>
        <w:t xml:space="preserve">, </w:t>
      </w:r>
      <w:r w:rsidRPr="00397ECF">
        <w:rPr>
          <w:rStyle w:val="StyleUnderline"/>
        </w:rPr>
        <w:t xml:space="preserve">we </w:t>
      </w:r>
      <w:r w:rsidRPr="009A05DB">
        <w:rPr>
          <w:rStyle w:val="StyleUnderline"/>
        </w:rPr>
        <w:t>should</w:t>
      </w:r>
      <w:r w:rsidRPr="009A05DB">
        <w:rPr>
          <w:sz w:val="16"/>
          <w:u w:val="single"/>
        </w:rPr>
        <w:t xml:space="preserve"> </w:t>
      </w:r>
      <w:r w:rsidRPr="009A05DB">
        <w:rPr>
          <w:rStyle w:val="Emphasis"/>
          <w:highlight w:val="cyan"/>
        </w:rPr>
        <w:t>maximize</w:t>
      </w:r>
      <w:r w:rsidRPr="00397ECF">
        <w:rPr>
          <w:rStyle w:val="Emphasis"/>
          <w:highlight w:val="cyan"/>
        </w:rPr>
        <w:t xml:space="preserve"> the good</w:t>
      </w:r>
      <w:r w:rsidRPr="00397ECF">
        <w:rPr>
          <w:sz w:val="16"/>
        </w:rPr>
        <w:t xml:space="preserve">, where this is taken to be the goodness, from an impartial perspective, of outcomes. Clearly one thing that makes an outcome good is that the people in it are doing well. </w:t>
      </w:r>
      <w:r w:rsidRPr="00397ECF">
        <w:rPr>
          <w:rStyle w:val="StyleUnderline"/>
        </w:rPr>
        <w:t xml:space="preserve">There </w:t>
      </w:r>
      <w:r w:rsidRPr="009A05DB">
        <w:rPr>
          <w:rStyle w:val="StyleUnderline"/>
        </w:rPr>
        <w:t>is</w:t>
      </w:r>
      <w:r w:rsidRPr="009A05DB">
        <w:rPr>
          <w:sz w:val="16"/>
          <w:u w:val="single"/>
        </w:rPr>
        <w:t xml:space="preserve"> </w:t>
      </w:r>
      <w:r w:rsidRPr="009A05DB">
        <w:rPr>
          <w:rStyle w:val="Emphasis"/>
        </w:rPr>
        <w:t>little disagreement</w:t>
      </w:r>
      <w:r w:rsidRPr="009A05DB">
        <w:rPr>
          <w:sz w:val="16"/>
          <w:u w:val="single"/>
        </w:rPr>
        <w:t xml:space="preserve"> </w:t>
      </w:r>
      <w:r w:rsidRPr="009A05DB">
        <w:rPr>
          <w:rStyle w:val="StyleUnderline"/>
        </w:rPr>
        <w:t>here</w:t>
      </w:r>
      <w:r w:rsidRPr="00397ECF">
        <w:rPr>
          <w:sz w:val="16"/>
        </w:rPr>
        <w:t xml:space="preserve">. </w:t>
      </w:r>
      <w:r w:rsidRPr="00397ECF">
        <w:rPr>
          <w:rStyle w:val="StyleUnderline"/>
          <w:highlight w:val="cyan"/>
        </w:rPr>
        <w:t>If</w:t>
      </w:r>
      <w:r w:rsidRPr="00397ECF">
        <w:rPr>
          <w:sz w:val="16"/>
        </w:rPr>
        <w:t xml:space="preserve"> the </w:t>
      </w:r>
      <w:r w:rsidRPr="007B6BDF">
        <w:rPr>
          <w:rStyle w:val="Emphasis"/>
          <w:highlight w:val="cyan"/>
        </w:rPr>
        <w:t>happiness</w:t>
      </w:r>
      <w:r w:rsidRPr="007B6BDF">
        <w:rPr>
          <w:sz w:val="16"/>
          <w:highlight w:val="cyan"/>
          <w:u w:val="single"/>
        </w:rPr>
        <w:t xml:space="preserve"> </w:t>
      </w:r>
      <w:r w:rsidRPr="007B6BDF">
        <w:rPr>
          <w:rStyle w:val="StyleUnderline"/>
          <w:highlight w:val="cyan"/>
        </w:rPr>
        <w:t>or</w:t>
      </w:r>
      <w:r w:rsidRPr="007B6BDF">
        <w:rPr>
          <w:sz w:val="16"/>
          <w:highlight w:val="cyan"/>
          <w:u w:val="single"/>
        </w:rPr>
        <w:t xml:space="preserve"> </w:t>
      </w:r>
      <w:r w:rsidRPr="007B6BDF">
        <w:rPr>
          <w:rStyle w:val="Emphasis"/>
          <w:highlight w:val="cyan"/>
        </w:rPr>
        <w:t>well-</w:t>
      </w:r>
      <w:r w:rsidRPr="00B26E33">
        <w:rPr>
          <w:rStyle w:val="Emphasis"/>
          <w:highlight w:val="cyan"/>
        </w:rPr>
        <w:t>being</w:t>
      </w:r>
      <w:r w:rsidRPr="00B26E33">
        <w:rPr>
          <w:u w:val="single"/>
        </w:rPr>
        <w:t xml:space="preserve"> of possible future people </w:t>
      </w:r>
      <w:r w:rsidRPr="00B26E33">
        <w:rPr>
          <w:rStyle w:val="StyleUnderline"/>
          <w:highlight w:val="cyan"/>
        </w:rPr>
        <w:t>is</w:t>
      </w:r>
      <w:r w:rsidRPr="00B26E33">
        <w:rPr>
          <w:u w:val="single"/>
        </w:rPr>
        <w:t xml:space="preserve"> just as </w:t>
      </w:r>
      <w:r w:rsidRPr="00B26E33">
        <w:rPr>
          <w:rStyle w:val="StyleUnderline"/>
          <w:highlight w:val="cyan"/>
        </w:rPr>
        <w:t>important</w:t>
      </w:r>
      <w:r w:rsidRPr="00B26E33">
        <w:rPr>
          <w:u w:val="single"/>
        </w:rPr>
        <w:t xml:space="preserve"> as that of people who already exist</w:t>
      </w:r>
      <w:r w:rsidRPr="00397ECF">
        <w:rPr>
          <w:sz w:val="16"/>
        </w:rPr>
        <w:t xml:space="preserve">, and if they would have good lives, it is not hard to see how </w:t>
      </w:r>
      <w:r w:rsidRPr="009A05DB">
        <w:rPr>
          <w:rStyle w:val="StyleUnderline"/>
          <w:b/>
          <w:bCs/>
          <w:highlight w:val="cyan"/>
        </w:rPr>
        <w:t>reducing</w:t>
      </w:r>
      <w:r w:rsidRPr="009A05DB">
        <w:rPr>
          <w:sz w:val="16"/>
          <w:highlight w:val="cyan"/>
          <w:u w:val="single"/>
        </w:rPr>
        <w:t xml:space="preserve"> </w:t>
      </w:r>
      <w:r w:rsidRPr="009A05DB">
        <w:rPr>
          <w:rStyle w:val="StyleUnderline"/>
          <w:highlight w:val="cyan"/>
        </w:rPr>
        <w:t>existential risk is</w:t>
      </w:r>
      <w:r w:rsidRPr="007B6BDF">
        <w:rPr>
          <w:sz w:val="16"/>
          <w:u w:val="single"/>
        </w:rPr>
        <w:t xml:space="preserve"> </w:t>
      </w:r>
      <w:r w:rsidRPr="007B6BDF">
        <w:rPr>
          <w:rStyle w:val="Emphasis"/>
        </w:rPr>
        <w:t>easily</w:t>
      </w:r>
      <w:r w:rsidRPr="007B6BDF">
        <w:rPr>
          <w:sz w:val="16"/>
          <w:u w:val="single"/>
        </w:rPr>
        <w:t xml:space="preserve"> </w:t>
      </w:r>
      <w:r w:rsidRPr="007B6BDF">
        <w:rPr>
          <w:rStyle w:val="StyleUnderline"/>
          <w:highlight w:val="cyan"/>
        </w:rPr>
        <w:t xml:space="preserve">the </w:t>
      </w:r>
      <w:r w:rsidRPr="009A05DB">
        <w:rPr>
          <w:rStyle w:val="StyleUnderline"/>
          <w:b/>
          <w:bCs/>
          <w:highlight w:val="cyan"/>
        </w:rPr>
        <w:t>most important</w:t>
      </w:r>
      <w:r w:rsidRPr="009A05DB">
        <w:rPr>
          <w:rStyle w:val="StyleUnderline"/>
        </w:rPr>
        <w:t xml:space="preserve"> thing</w:t>
      </w:r>
      <w:r w:rsidRPr="00397ECF">
        <w:rPr>
          <w:rStyle w:val="StyleUnderline"/>
        </w:rPr>
        <w:t xml:space="preserve"> in the whole world</w:t>
      </w:r>
      <w:r w:rsidRPr="00397ECF">
        <w:rPr>
          <w:sz w:val="16"/>
        </w:rPr>
        <w:t>. This is for the familiar reason that there are so many people who could exist in the future – there are trillions upon trillions… upon trillions.</w:t>
      </w:r>
    </w:p>
    <w:p w14:paraId="0511D4E8" w14:textId="77777777" w:rsidR="00843F38" w:rsidRPr="00397ECF" w:rsidRDefault="00843F38" w:rsidP="00843F38">
      <w:pPr>
        <w:rPr>
          <w:sz w:val="16"/>
        </w:rPr>
      </w:pPr>
      <w:r w:rsidRPr="00397ECF">
        <w:rPr>
          <w:sz w:val="16"/>
        </w:rPr>
        <w:t xml:space="preserve">There are so many possible future people that </w:t>
      </w:r>
      <w:r w:rsidRPr="00397ECF">
        <w:rPr>
          <w:rStyle w:val="StyleUnderline"/>
        </w:rPr>
        <w:t>reducing existential risk</w:t>
      </w:r>
      <w:r w:rsidRPr="00397ECF">
        <w:rPr>
          <w:sz w:val="16"/>
        </w:rPr>
        <w:t xml:space="preserve"> is arguably </w:t>
      </w:r>
      <w:r w:rsidRPr="00397ECF">
        <w:rPr>
          <w:rStyle w:val="Emphasis"/>
        </w:rPr>
        <w:t>the most important thing in the world</w:t>
      </w:r>
      <w:r w:rsidRPr="00397ECF">
        <w:rPr>
          <w:sz w:val="16"/>
        </w:rPr>
        <w:t xml:space="preserve">, </w:t>
      </w:r>
      <w:r w:rsidRPr="00397ECF">
        <w:rPr>
          <w:rStyle w:val="StyleUnderline"/>
        </w:rPr>
        <w:t>even if the well-being of these possible people were given only 0.001% as much weight as that of existing people</w:t>
      </w:r>
      <w:r w:rsidRPr="00397ECF">
        <w:rPr>
          <w:sz w:val="16"/>
        </w:rPr>
        <w:t>.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18218307" w14:textId="77777777" w:rsidR="00843F38" w:rsidRPr="00397ECF" w:rsidRDefault="00843F38" w:rsidP="00843F38">
      <w:pPr>
        <w:rPr>
          <w:sz w:val="16"/>
        </w:rPr>
      </w:pPr>
      <w:r w:rsidRPr="009A05DB">
        <w:rPr>
          <w:rStyle w:val="StyleUnderline"/>
        </w:rPr>
        <w:t xml:space="preserve">You </w:t>
      </w:r>
      <w:r w:rsidRPr="009A05DB">
        <w:rPr>
          <w:rStyle w:val="StyleUnderline"/>
          <w:b/>
          <w:bCs/>
        </w:rPr>
        <w:t>might think</w:t>
      </w:r>
      <w:r w:rsidRPr="009A05DB">
        <w:rPr>
          <w:rStyle w:val="StyleUnderline"/>
        </w:rPr>
        <w:t xml:space="preserve"> what I have just argued applies to </w:t>
      </w:r>
      <w:r w:rsidRPr="009A05DB">
        <w:rPr>
          <w:rStyle w:val="StyleUnderline"/>
          <w:b/>
          <w:bCs/>
        </w:rPr>
        <w:t>consequentialists only</w:t>
      </w:r>
      <w:r w:rsidRPr="009A05DB">
        <w:rPr>
          <w:rStyle w:val="StyleUnderline"/>
        </w:rPr>
        <w:t>.</w:t>
      </w:r>
      <w:r w:rsidRPr="00397ECF">
        <w:rPr>
          <w:sz w:val="16"/>
        </w:rPr>
        <w:t xml:space="preserve"> </w:t>
      </w:r>
      <w:r w:rsidRPr="00397ECF">
        <w:rPr>
          <w:rStyle w:val="StyleUnderline"/>
        </w:rPr>
        <w:t xml:space="preserve">There is a </w:t>
      </w:r>
      <w:r w:rsidRPr="00397ECF">
        <w:rPr>
          <w:rStyle w:val="StyleUnderline"/>
          <w:highlight w:val="cyan"/>
        </w:rPr>
        <w:t>ten</w:t>
      </w:r>
      <w:r w:rsidRPr="007B6BDF">
        <w:rPr>
          <w:rStyle w:val="StyleUnderline"/>
          <w:highlight w:val="cyan"/>
        </w:rPr>
        <w:t>dency to assume</w:t>
      </w:r>
      <w:r w:rsidRPr="007B6BDF">
        <w:rPr>
          <w:sz w:val="16"/>
          <w:u w:val="single"/>
        </w:rPr>
        <w:t xml:space="preserve"> </w:t>
      </w:r>
      <w:r w:rsidRPr="007B6BDF">
        <w:rPr>
          <w:rStyle w:val="StyleUnderline"/>
        </w:rPr>
        <w:t>th</w:t>
      </w:r>
      <w:r w:rsidRPr="00397ECF">
        <w:rPr>
          <w:rStyle w:val="StyleUnderline"/>
        </w:rPr>
        <w:t>at</w:t>
      </w:r>
      <w:r w:rsidRPr="00397ECF">
        <w:rPr>
          <w:sz w:val="16"/>
        </w:rPr>
        <w:t xml:space="preserve">, if an argument appeals to consequentialist considerations (the goodness of outcomes), </w:t>
      </w:r>
      <w:r w:rsidRPr="00397ECF">
        <w:rPr>
          <w:rStyle w:val="StyleUnderline"/>
          <w:highlight w:val="cyan"/>
        </w:rPr>
        <w:t xml:space="preserve">it </w:t>
      </w:r>
      <w:r w:rsidRPr="007B6BDF">
        <w:rPr>
          <w:rStyle w:val="StyleUnderline"/>
          <w:highlight w:val="cyan"/>
        </w:rPr>
        <w:t>is</w:t>
      </w:r>
      <w:r w:rsidRPr="007B6BDF">
        <w:rPr>
          <w:sz w:val="16"/>
          <w:highlight w:val="cyan"/>
          <w:u w:val="single"/>
        </w:rPr>
        <w:t xml:space="preserve"> </w:t>
      </w:r>
      <w:r w:rsidRPr="007B6BDF">
        <w:rPr>
          <w:rStyle w:val="Emphasis"/>
          <w:highlight w:val="cyan"/>
        </w:rPr>
        <w:t>irrelevant</w:t>
      </w:r>
      <w:r w:rsidRPr="007B6BDF">
        <w:rPr>
          <w:sz w:val="16"/>
          <w:highlight w:val="cyan"/>
          <w:u w:val="single"/>
        </w:rPr>
        <w:t xml:space="preserve"> </w:t>
      </w:r>
      <w:r w:rsidRPr="007B6BDF">
        <w:rPr>
          <w:rStyle w:val="StyleUnderline"/>
          <w:highlight w:val="cyan"/>
        </w:rPr>
        <w:t>to non-consequentialists</w:t>
      </w:r>
      <w:r w:rsidRPr="00397ECF">
        <w:rPr>
          <w:sz w:val="16"/>
        </w:rPr>
        <w:t xml:space="preserve">.  </w:t>
      </w:r>
      <w:r w:rsidRPr="00397ECF">
        <w:rPr>
          <w:rStyle w:val="StyleUnderline"/>
        </w:rPr>
        <w:t>But that is a</w:t>
      </w:r>
      <w:r w:rsidRPr="00397ECF">
        <w:rPr>
          <w:sz w:val="16"/>
        </w:rPr>
        <w:t xml:space="preserve"> </w:t>
      </w:r>
      <w:r w:rsidRPr="00397ECF">
        <w:rPr>
          <w:rStyle w:val="Emphasis"/>
        </w:rPr>
        <w:t>huge mistake</w:t>
      </w:r>
      <w:r w:rsidRPr="00397ECF">
        <w:rPr>
          <w:sz w:val="16"/>
        </w:rPr>
        <w:t>. Non-consequentialism is the view that there’s more that determines rightness than the goodness of consequences or outcomes; it is not the view that the latter don’t matter. Even John Rawls wrote, “</w:t>
      </w:r>
      <w:r w:rsidRPr="00397ECF">
        <w:rPr>
          <w:rStyle w:val="Emphasis"/>
          <w:highlight w:val="cyan"/>
        </w:rPr>
        <w:t>All ethical doctrines</w:t>
      </w:r>
      <w:r w:rsidRPr="00397ECF">
        <w:rPr>
          <w:sz w:val="16"/>
        </w:rPr>
        <w:t xml:space="preserve"> worth our attention </w:t>
      </w:r>
      <w:r w:rsidRPr="009A05DB">
        <w:rPr>
          <w:rStyle w:val="StyleUnderline"/>
          <w:highlight w:val="cyan"/>
        </w:rPr>
        <w:t>take</w:t>
      </w:r>
      <w:r w:rsidRPr="009A05DB">
        <w:rPr>
          <w:sz w:val="16"/>
          <w:highlight w:val="cyan"/>
          <w:u w:val="single"/>
        </w:rPr>
        <w:t xml:space="preserve"> </w:t>
      </w:r>
      <w:r w:rsidRPr="009A05DB">
        <w:rPr>
          <w:rStyle w:val="Emphasis"/>
          <w:highlight w:val="cyan"/>
        </w:rPr>
        <w:t>consequences</w:t>
      </w:r>
      <w:r w:rsidRPr="009A05DB">
        <w:rPr>
          <w:sz w:val="16"/>
          <w:highlight w:val="cyan"/>
          <w:u w:val="single"/>
        </w:rPr>
        <w:t xml:space="preserve"> </w:t>
      </w:r>
      <w:r w:rsidRPr="009A05DB">
        <w:rPr>
          <w:rStyle w:val="StyleUnderline"/>
          <w:highlight w:val="cyan"/>
        </w:rPr>
        <w:t>into account</w:t>
      </w:r>
      <w:r w:rsidRPr="00397ECF">
        <w:rPr>
          <w:rStyle w:val="StyleUnderline"/>
        </w:rPr>
        <w:t xml:space="preserve"> in judging rightness</w:t>
      </w:r>
      <w:r w:rsidRPr="00397ECF">
        <w:rPr>
          <w:sz w:val="16"/>
        </w:rPr>
        <w:t xml:space="preserve">. </w:t>
      </w:r>
      <w:r w:rsidRPr="00397ECF">
        <w:rPr>
          <w:rStyle w:val="StyleUnderline"/>
        </w:rPr>
        <w:t>One which did not would simply be</w:t>
      </w:r>
      <w:r w:rsidRPr="00397ECF">
        <w:rPr>
          <w:sz w:val="16"/>
        </w:rPr>
        <w:t xml:space="preserve"> </w:t>
      </w:r>
      <w:r w:rsidRPr="00397ECF">
        <w:rPr>
          <w:rStyle w:val="Emphasis"/>
        </w:rPr>
        <w:t>irrational</w:t>
      </w:r>
      <w:r w:rsidRPr="00397ECF">
        <w:rPr>
          <w:sz w:val="16"/>
        </w:rPr>
        <w:t xml:space="preserve">, </w:t>
      </w:r>
      <w:r w:rsidRPr="00397ECF">
        <w:rPr>
          <w:strike/>
          <w:sz w:val="16"/>
        </w:rPr>
        <w:t>crazy</w:t>
      </w:r>
      <w:r w:rsidRPr="00397ECF">
        <w:rPr>
          <w:sz w:val="16"/>
        </w:rPr>
        <w:t xml:space="preserve">.” Minimally plausible versions of </w:t>
      </w:r>
      <w:r w:rsidRPr="007B6BDF">
        <w:rPr>
          <w:rStyle w:val="StyleUnderline"/>
          <w:highlight w:val="cyan"/>
        </w:rPr>
        <w:t>deontology</w:t>
      </w:r>
      <w:r w:rsidRPr="007B6BDF">
        <w:rPr>
          <w:sz w:val="16"/>
          <w:highlight w:val="cyan"/>
          <w:u w:val="single"/>
        </w:rPr>
        <w:t xml:space="preserve"> </w:t>
      </w:r>
      <w:r w:rsidRPr="007B6BDF">
        <w:rPr>
          <w:rStyle w:val="StyleUnderline"/>
          <w:highlight w:val="cyan"/>
        </w:rPr>
        <w:t>and</w:t>
      </w:r>
      <w:r w:rsidRPr="007B6BDF">
        <w:rPr>
          <w:sz w:val="16"/>
          <w:highlight w:val="cyan"/>
          <w:u w:val="single"/>
        </w:rPr>
        <w:t xml:space="preserve"> </w:t>
      </w:r>
      <w:r w:rsidRPr="007B6BDF">
        <w:rPr>
          <w:rStyle w:val="StyleUnderline"/>
          <w:highlight w:val="cyan"/>
        </w:rPr>
        <w:t xml:space="preserve">virtue </w:t>
      </w:r>
      <w:r w:rsidRPr="009A05DB">
        <w:rPr>
          <w:rStyle w:val="StyleUnderline"/>
          <w:highlight w:val="cyan"/>
        </w:rPr>
        <w:t>ethics</w:t>
      </w:r>
      <w:r w:rsidRPr="009A05DB">
        <w:rPr>
          <w:sz w:val="16"/>
          <w:u w:val="single"/>
        </w:rPr>
        <w:t xml:space="preserve"> </w:t>
      </w:r>
      <w:r w:rsidRPr="009A05DB">
        <w:rPr>
          <w:rStyle w:val="Emphasis"/>
        </w:rPr>
        <w:t>must</w:t>
      </w:r>
      <w:r w:rsidRPr="009A05DB">
        <w:rPr>
          <w:sz w:val="16"/>
          <w:u w:val="single"/>
        </w:rPr>
        <w:t xml:space="preserve"> </w:t>
      </w:r>
      <w:r w:rsidRPr="009A05DB">
        <w:rPr>
          <w:rStyle w:val="StyleUnderline"/>
        </w:rPr>
        <w:t xml:space="preserve">be </w:t>
      </w:r>
      <w:r w:rsidRPr="009A05DB">
        <w:rPr>
          <w:rStyle w:val="StyleUnderline"/>
          <w:highlight w:val="cyan"/>
        </w:rPr>
        <w:t>concerned</w:t>
      </w:r>
      <w:r w:rsidRPr="009A05DB">
        <w:rPr>
          <w:rStyle w:val="StyleUnderline"/>
        </w:rPr>
        <w:t xml:space="preserve"> in part </w:t>
      </w:r>
      <w:r w:rsidRPr="009A05DB">
        <w:rPr>
          <w:rStyle w:val="StyleUnderline"/>
          <w:highlight w:val="cyan"/>
        </w:rPr>
        <w:t>with</w:t>
      </w:r>
      <w:r w:rsidRPr="009A05DB">
        <w:rPr>
          <w:rStyle w:val="StyleUnderline"/>
        </w:rPr>
        <w:t xml:space="preserve"> promoting the</w:t>
      </w:r>
      <w:r w:rsidRPr="00397ECF">
        <w:rPr>
          <w:rStyle w:val="StyleUnderline"/>
        </w:rPr>
        <w:t xml:space="preserve"> </w:t>
      </w:r>
      <w:r w:rsidRPr="00397ECF">
        <w:rPr>
          <w:rStyle w:val="StyleUnderline"/>
          <w:highlight w:val="cyan"/>
        </w:rPr>
        <w:t>good</w:t>
      </w:r>
      <w:r w:rsidRPr="00397ECF">
        <w:rPr>
          <w:rStyle w:val="StyleUnderline"/>
        </w:rPr>
        <w:t xml:space="preserve">, </w:t>
      </w:r>
      <w:r w:rsidRPr="00397ECF">
        <w:rPr>
          <w:rStyle w:val="StyleUnderline"/>
          <w:highlight w:val="cyan"/>
        </w:rPr>
        <w:t xml:space="preserve">from </w:t>
      </w:r>
      <w:r w:rsidRPr="007B6BDF">
        <w:rPr>
          <w:rStyle w:val="StyleUnderline"/>
          <w:highlight w:val="cyan"/>
        </w:rPr>
        <w:t xml:space="preserve">an impartial point of </w:t>
      </w:r>
      <w:r w:rsidRPr="00397ECF">
        <w:rPr>
          <w:rStyle w:val="StyleUnderline"/>
          <w:highlight w:val="cyan"/>
        </w:rPr>
        <w:t>view</w:t>
      </w:r>
      <w:r w:rsidRPr="00397ECF">
        <w:rPr>
          <w:sz w:val="16"/>
        </w:rPr>
        <w:t xml:space="preserve">. </w:t>
      </w:r>
      <w:r w:rsidRPr="00397ECF">
        <w:rPr>
          <w:rStyle w:val="StyleUnderline"/>
        </w:rPr>
        <w:t xml:space="preserve">They’d </w:t>
      </w:r>
      <w:r w:rsidRPr="00397ECF">
        <w:rPr>
          <w:rStyle w:val="StyleUnderline"/>
          <w:highlight w:val="cyan"/>
        </w:rPr>
        <w:t>thus</w:t>
      </w:r>
      <w:r w:rsidRPr="00397ECF">
        <w:rPr>
          <w:rStyle w:val="StyleUnderline"/>
        </w:rPr>
        <w:t xml:space="preserve"> </w:t>
      </w:r>
      <w:r w:rsidRPr="009A05DB">
        <w:rPr>
          <w:rStyle w:val="StyleUnderline"/>
        </w:rPr>
        <w:t>imply</w:t>
      </w:r>
      <w:r w:rsidRPr="009A05DB">
        <w:rPr>
          <w:sz w:val="16"/>
          <w:u w:val="single"/>
        </w:rPr>
        <w:t xml:space="preserve"> </w:t>
      </w:r>
      <w:r w:rsidRPr="009A05DB">
        <w:rPr>
          <w:rStyle w:val="Emphasis"/>
          <w:highlight w:val="cyan"/>
        </w:rPr>
        <w:t>very</w:t>
      </w:r>
      <w:r w:rsidRPr="00397ECF">
        <w:rPr>
          <w:rStyle w:val="Emphasis"/>
          <w:highlight w:val="cyan"/>
        </w:rPr>
        <w:t xml:space="preserve"> strong </w:t>
      </w:r>
      <w:r w:rsidRPr="007B6BDF">
        <w:rPr>
          <w:rStyle w:val="Emphasis"/>
          <w:highlight w:val="cyan"/>
        </w:rPr>
        <w:t>reasons</w:t>
      </w:r>
      <w:r w:rsidRPr="007B6BDF">
        <w:rPr>
          <w:sz w:val="16"/>
          <w:highlight w:val="cyan"/>
          <w:u w:val="single"/>
        </w:rPr>
        <w:t xml:space="preserve"> </w:t>
      </w:r>
      <w:r w:rsidRPr="007B6BDF">
        <w:rPr>
          <w:rStyle w:val="StyleUnderline"/>
          <w:highlight w:val="cyan"/>
        </w:rPr>
        <w:t>to reduce</w:t>
      </w:r>
      <w:r w:rsidRPr="00397ECF">
        <w:rPr>
          <w:rStyle w:val="StyleUnderline"/>
        </w:rPr>
        <w:t xml:space="preserve">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sz w:val="16"/>
        </w:rPr>
        <w:t>, at least when this doesn’t significantly involve doing harm to others or damaging one’s character.</w:t>
      </w:r>
    </w:p>
    <w:p w14:paraId="58AC669A" w14:textId="77777777" w:rsidR="00843F38" w:rsidRPr="00397ECF" w:rsidRDefault="00843F38" w:rsidP="00843F38">
      <w:pPr>
        <w:rPr>
          <w:sz w:val="16"/>
        </w:rPr>
      </w:pPr>
      <w:r w:rsidRPr="00397ECF">
        <w:rPr>
          <w:sz w:val="16"/>
        </w:rPr>
        <w:t xml:space="preserve">What’s even more surprising, perhaps, is that </w:t>
      </w:r>
      <w:r w:rsidRPr="00397ECF">
        <w:rPr>
          <w:rStyle w:val="Emphasis"/>
        </w:rPr>
        <w:t>even if</w:t>
      </w:r>
      <w:r w:rsidRPr="00397ECF">
        <w:rPr>
          <w:sz w:val="16"/>
        </w:rPr>
        <w:t xml:space="preserve"> </w:t>
      </w:r>
      <w:r w:rsidRPr="00397ECF">
        <w:rPr>
          <w:rStyle w:val="StyleUnderline"/>
        </w:rPr>
        <w:t>our own good</w:t>
      </w:r>
      <w:r w:rsidRPr="00397ECF">
        <w:rPr>
          <w:sz w:val="16"/>
        </w:rPr>
        <w:t xml:space="preserve"> (or that of those near and dear to us) </w:t>
      </w:r>
      <w:r w:rsidRPr="00397ECF">
        <w:rPr>
          <w:rStyle w:val="StyleUnderline"/>
        </w:rPr>
        <w:t>has</w:t>
      </w:r>
      <w:r w:rsidRPr="00397ECF">
        <w:rPr>
          <w:sz w:val="16"/>
        </w:rPr>
        <w:t xml:space="preserve"> </w:t>
      </w:r>
      <w:r w:rsidRPr="00397ECF">
        <w:rPr>
          <w:rStyle w:val="Emphasis"/>
        </w:rPr>
        <w:t>much greater weight</w:t>
      </w:r>
      <w:r w:rsidRPr="00397ECF">
        <w:rPr>
          <w:sz w:val="16"/>
        </w:rPr>
        <w:t xml:space="preserve"> </w:t>
      </w:r>
      <w:r w:rsidRPr="00397ECF">
        <w:rPr>
          <w:rStyle w:val="StyleUnderline"/>
        </w:rPr>
        <w:t>than goodness from the impartial</w:t>
      </w:r>
      <w:r w:rsidRPr="00397ECF">
        <w:rPr>
          <w:sz w:val="16"/>
        </w:rPr>
        <w:t xml:space="preserve"> “point of view of the </w:t>
      </w:r>
      <w:r w:rsidRPr="00397ECF">
        <w:rPr>
          <w:rStyle w:val="StyleUnderline"/>
        </w:rPr>
        <w:t>universe</w:t>
      </w:r>
      <w:r w:rsidRPr="00397ECF">
        <w:rPr>
          <w:sz w:val="16"/>
        </w:rPr>
        <w:t xml:space="preserve">,” indeed even if the latter is entirely morally irrelevant, </w:t>
      </w:r>
      <w:r w:rsidRPr="00397ECF">
        <w:rPr>
          <w:rStyle w:val="StyleUnderline"/>
        </w:rPr>
        <w:t>we may</w:t>
      </w:r>
      <w:r w:rsidRPr="00397ECF">
        <w:rPr>
          <w:sz w:val="16"/>
        </w:rPr>
        <w:t xml:space="preserve"> </w:t>
      </w:r>
      <w:r w:rsidRPr="00397ECF">
        <w:rPr>
          <w:rStyle w:val="Emphasis"/>
        </w:rPr>
        <w:t>nonetheless</w:t>
      </w:r>
      <w:r w:rsidRPr="00397ECF">
        <w:rPr>
          <w:sz w:val="16"/>
        </w:rPr>
        <w:t xml:space="preserve"> </w:t>
      </w:r>
      <w:r w:rsidRPr="00397ECF">
        <w:rPr>
          <w:rStyle w:val="StyleUnderline"/>
        </w:rPr>
        <w:t>have very strong reasons to reduce existential risk</w:t>
      </w:r>
      <w:r w:rsidRPr="00397ECF">
        <w:rPr>
          <w:sz w:val="16"/>
        </w:rPr>
        <w:t>.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8E91196" w14:textId="77777777" w:rsidR="00843F38" w:rsidRPr="00397ECF" w:rsidRDefault="00843F38" w:rsidP="00843F38">
      <w:pPr>
        <w:rPr>
          <w:rStyle w:val="StyleUnderline"/>
        </w:rPr>
      </w:pPr>
      <w:r w:rsidRPr="00397ECF">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w:t>
      </w:r>
      <w:r w:rsidRPr="00397ECF">
        <w:rPr>
          <w:strike/>
          <w:sz w:val="16"/>
        </w:rPr>
        <w:t>intelligent</w:t>
      </w:r>
      <w:r w:rsidRPr="00397ECF">
        <w:rPr>
          <w:sz w:val="16"/>
        </w:rPr>
        <w:t xml:space="preserve"> persons. On his view, my life would contain vastly less well-being if (say) a year after my death the world came to an end. </w:t>
      </w:r>
      <w:r w:rsidRPr="00397ECF">
        <w:rPr>
          <w:rStyle w:val="StyleUnderline"/>
        </w:rPr>
        <w:t xml:space="preserve">So obviously </w:t>
      </w:r>
      <w:r w:rsidRPr="00397ECF">
        <w:rPr>
          <w:rStyle w:val="StyleUnderline"/>
          <w:highlight w:val="cyan"/>
        </w:rPr>
        <w:t>if</w:t>
      </w:r>
      <w:r w:rsidRPr="00397ECF">
        <w:rPr>
          <w:rStyle w:val="StyleUnderline"/>
        </w:rPr>
        <w:t xml:space="preserve"> Scheffler were right I’d have very strong reason to reduce existential risk.</w:t>
      </w:r>
    </w:p>
    <w:p w14:paraId="50549A0F" w14:textId="77777777" w:rsidR="00843F38" w:rsidRPr="005E49B6" w:rsidRDefault="00843F38" w:rsidP="00843F38">
      <w:r w:rsidRPr="00397ECF">
        <w:rPr>
          <w:sz w:val="16"/>
        </w:rPr>
        <w:t xml:space="preserve">We should also take into account moral uncertainty. What is it reasonable for one to do, when one is uncertain not (only) about the empirical facts, but also about the moral facts? I’ve just argued that </w:t>
      </w:r>
      <w:r w:rsidRPr="00397ECF">
        <w:rPr>
          <w:rStyle w:val="StyleUnderline"/>
        </w:rPr>
        <w:t>there’s</w:t>
      </w:r>
      <w:r w:rsidRPr="00397ECF">
        <w:rPr>
          <w:sz w:val="16"/>
        </w:rPr>
        <w:t xml:space="preserve"> </w:t>
      </w:r>
      <w:r w:rsidRPr="00397ECF">
        <w:rPr>
          <w:rStyle w:val="StyleUnderline"/>
        </w:rPr>
        <w:t>agreement</w:t>
      </w:r>
      <w:r w:rsidRPr="00397ECF">
        <w:rPr>
          <w:sz w:val="16"/>
        </w:rPr>
        <w:t xml:space="preserve"> among minimally plausible ethical views </w:t>
      </w:r>
      <w:r w:rsidRPr="00397ECF">
        <w:rPr>
          <w:rStyle w:val="StyleUnderline"/>
        </w:rPr>
        <w:t>that we have</w:t>
      </w:r>
      <w:r w:rsidRPr="00397ECF">
        <w:rPr>
          <w:sz w:val="16"/>
        </w:rPr>
        <w:t xml:space="preserve"> </w:t>
      </w:r>
      <w:r w:rsidRPr="00397ECF">
        <w:rPr>
          <w:rStyle w:val="Emphasis"/>
        </w:rPr>
        <w:t>strong reason</w:t>
      </w:r>
      <w:r w:rsidRPr="00397ECF">
        <w:rPr>
          <w:sz w:val="16"/>
        </w:rPr>
        <w:t xml:space="preserve"> </w:t>
      </w:r>
      <w:r w:rsidRPr="00397ECF">
        <w:rPr>
          <w:rStyle w:val="StyleUnderline"/>
        </w:rPr>
        <w:t>to reduce existential risk</w:t>
      </w:r>
      <w:r w:rsidRPr="00397ECF">
        <w:rPr>
          <w:sz w:val="16"/>
        </w:rPr>
        <w:t xml:space="preserve"> – </w:t>
      </w:r>
      <w:r w:rsidRPr="00397ECF">
        <w:rPr>
          <w:rStyle w:val="Emphasis"/>
        </w:rPr>
        <w:t>not only</w:t>
      </w:r>
      <w:r w:rsidRPr="00397ECF">
        <w:rPr>
          <w:sz w:val="16"/>
        </w:rPr>
        <w:t xml:space="preserve"> </w:t>
      </w:r>
      <w:r w:rsidRPr="00397ECF">
        <w:rPr>
          <w:rStyle w:val="StyleUnderline"/>
        </w:rPr>
        <w:t>consequentialists</w:t>
      </w:r>
      <w:r w:rsidRPr="00397ECF">
        <w:rPr>
          <w:sz w:val="16"/>
        </w:rPr>
        <w:t xml:space="preserve">, </w:t>
      </w:r>
      <w:r w:rsidRPr="00B26E33">
        <w:rPr>
          <w:rStyle w:val="StyleUnderline"/>
        </w:rPr>
        <w:t>but</w:t>
      </w:r>
      <w:r w:rsidRPr="00B26E33">
        <w:rPr>
          <w:sz w:val="16"/>
          <w:u w:val="single"/>
        </w:rPr>
        <w:t xml:space="preserve"> </w:t>
      </w:r>
      <w:r w:rsidRPr="00B26E33">
        <w:rPr>
          <w:rStyle w:val="StyleUnderline"/>
        </w:rPr>
        <w:t>also</w:t>
      </w:r>
      <w:r w:rsidRPr="00B26E33">
        <w:rPr>
          <w:sz w:val="16"/>
          <w:u w:val="single"/>
        </w:rPr>
        <w:t xml:space="preserve"> </w:t>
      </w:r>
      <w:r w:rsidRPr="00B26E33">
        <w:rPr>
          <w:rStyle w:val="Emphasis"/>
          <w:highlight w:val="cyan"/>
        </w:rPr>
        <w:t>deontologists</w:t>
      </w:r>
      <w:r w:rsidRPr="00397ECF">
        <w:rPr>
          <w:sz w:val="16"/>
        </w:rPr>
        <w:t xml:space="preserve">, virtue ethicists, and sophisticated egoists </w:t>
      </w:r>
      <w:r w:rsidRPr="00397ECF">
        <w:rPr>
          <w:rStyle w:val="StyleUnderline"/>
        </w:rPr>
        <w:t>should agree</w:t>
      </w:r>
      <w:r w:rsidRPr="00397ECF">
        <w:rPr>
          <w:sz w:val="16"/>
        </w:rPr>
        <w:t xml:space="preserve">. But even those (hedonistic egoists) who disagree should have a significant level of confidence that they are mistaken, and that one of the above views is correct. </w:t>
      </w:r>
      <w:r w:rsidRPr="00397ECF">
        <w:rPr>
          <w:rStyle w:val="StyleUnderline"/>
        </w:rPr>
        <w:t xml:space="preserve">Even if they </w:t>
      </w:r>
      <w:r w:rsidRPr="007B6BDF">
        <w:rPr>
          <w:rStyle w:val="StyleUnderline"/>
          <w:highlight w:val="cyan"/>
        </w:rPr>
        <w:t>were</w:t>
      </w:r>
      <w:r w:rsidRPr="007B6BDF">
        <w:rPr>
          <w:sz w:val="16"/>
          <w:highlight w:val="cyan"/>
        </w:rPr>
        <w:t xml:space="preserve"> </w:t>
      </w:r>
      <w:r w:rsidRPr="007B6BDF">
        <w:rPr>
          <w:rStyle w:val="Emphasis"/>
          <w:highlight w:val="cyan"/>
        </w:rPr>
        <w:t>9</w:t>
      </w:r>
      <w:r w:rsidRPr="00397ECF">
        <w:rPr>
          <w:rStyle w:val="Emphasis"/>
          <w:highlight w:val="cyan"/>
        </w:rPr>
        <w:t>0%</w:t>
      </w:r>
      <w:r w:rsidRPr="00397ECF">
        <w:rPr>
          <w:sz w:val="16"/>
        </w:rPr>
        <w:t xml:space="preserve"> sure </w:t>
      </w:r>
      <w:r w:rsidRPr="00397ECF">
        <w:rPr>
          <w:rStyle w:val="StyleUnderline"/>
        </w:rPr>
        <w:t xml:space="preserve">that </w:t>
      </w:r>
      <w:r w:rsidRPr="007B6BDF">
        <w:rPr>
          <w:rStyle w:val="StyleUnderline"/>
          <w:highlight w:val="cyan"/>
        </w:rPr>
        <w:t>their view is the correct</w:t>
      </w:r>
      <w:r w:rsidRPr="00397ECF">
        <w:rPr>
          <w:rStyle w:val="StyleUnderline"/>
        </w:rPr>
        <w:t xml:space="preserve"> one</w:t>
      </w:r>
      <w:r w:rsidRPr="00397ECF">
        <w:rPr>
          <w:sz w:val="16"/>
        </w:rPr>
        <w:t xml:space="preserve"> (and 10% sure that one of these other ones is correct), </w:t>
      </w:r>
      <w:r w:rsidRPr="00397ECF">
        <w:rPr>
          <w:rStyle w:val="StyleUnderline"/>
          <w:highlight w:val="cyan"/>
        </w:rPr>
        <w:t>they would</w:t>
      </w:r>
      <w:r w:rsidRPr="00397ECF">
        <w:rPr>
          <w:sz w:val="16"/>
        </w:rPr>
        <w:t xml:space="preserve"> </w:t>
      </w:r>
      <w:r w:rsidRPr="007B6BDF">
        <w:rPr>
          <w:rStyle w:val="StyleUnderline"/>
          <w:highlight w:val="cyan"/>
        </w:rPr>
        <w:t>have</w:t>
      </w:r>
      <w:r w:rsidRPr="007B6BDF">
        <w:rPr>
          <w:sz w:val="16"/>
          <w:highlight w:val="cyan"/>
          <w:u w:val="single"/>
        </w:rPr>
        <w:t xml:space="preserve"> </w:t>
      </w:r>
      <w:r w:rsidRPr="007B6BDF">
        <w:rPr>
          <w:rStyle w:val="Emphasis"/>
          <w:highlight w:val="cyan"/>
        </w:rPr>
        <w:t xml:space="preserve">pretty strong </w:t>
      </w:r>
      <w:r w:rsidRPr="00397ECF">
        <w:rPr>
          <w:rStyle w:val="Emphasis"/>
          <w:highlight w:val="cyan"/>
        </w:rPr>
        <w:t>reason</w:t>
      </w:r>
      <w:r w:rsidRPr="00397ECF">
        <w:rPr>
          <w:sz w:val="16"/>
        </w:rPr>
        <w:t xml:space="preserve">, from the standpoint of moral uncertainty, </w:t>
      </w:r>
      <w:r w:rsidRPr="00397ECF">
        <w:rPr>
          <w:rStyle w:val="StyleUnderline"/>
        </w:rPr>
        <w:t>to reduce existential risk</w:t>
      </w:r>
      <w:r w:rsidRPr="00397ECF">
        <w:rPr>
          <w:sz w:val="16"/>
        </w:rPr>
        <w:t xml:space="preserve">. Perhaps most disturbingly still, </w:t>
      </w:r>
      <w:r w:rsidRPr="00397ECF">
        <w:rPr>
          <w:rStyle w:val="StyleUnderline"/>
          <w:highlight w:val="cyan"/>
        </w:rPr>
        <w:t xml:space="preserve">even if we </w:t>
      </w:r>
      <w:r w:rsidRPr="007B6BDF">
        <w:rPr>
          <w:rStyle w:val="StyleUnderline"/>
          <w:highlight w:val="cyan"/>
        </w:rPr>
        <w:t>are</w:t>
      </w:r>
      <w:r w:rsidRPr="007B6BDF">
        <w:rPr>
          <w:rStyle w:val="StyleUnderline"/>
        </w:rPr>
        <w:t xml:space="preserve"> only</w:t>
      </w:r>
      <w:r w:rsidRPr="007B6BDF">
        <w:rPr>
          <w:sz w:val="16"/>
          <w:u w:val="single"/>
        </w:rPr>
        <w:t xml:space="preserve"> </w:t>
      </w:r>
      <w:r w:rsidRPr="007B6BDF">
        <w:rPr>
          <w:rStyle w:val="Emphasis"/>
          <w:highlight w:val="cyan"/>
        </w:rPr>
        <w:t>1% sure</w:t>
      </w:r>
      <w:r w:rsidRPr="007B6BDF">
        <w:rPr>
          <w:sz w:val="16"/>
          <w:u w:val="single"/>
        </w:rPr>
        <w:t xml:space="preserve"> </w:t>
      </w:r>
      <w:r w:rsidRPr="007B6BDF">
        <w:rPr>
          <w:rStyle w:val="StyleUnderline"/>
        </w:rPr>
        <w:t>that</w:t>
      </w:r>
      <w:r w:rsidRPr="00397ECF">
        <w:rPr>
          <w:rStyle w:val="StyleUnderline"/>
        </w:rPr>
        <w:t xml:space="preserve"> the well-being of possible </w:t>
      </w:r>
      <w:r w:rsidRPr="00397ECF">
        <w:rPr>
          <w:rStyle w:val="StyleUnderline"/>
          <w:highlight w:val="cyan"/>
        </w:rPr>
        <w:t>future</w:t>
      </w:r>
      <w:r w:rsidRPr="00397ECF">
        <w:rPr>
          <w:rStyle w:val="StyleUnderline"/>
        </w:rPr>
        <w:t xml:space="preserve"> people </w:t>
      </w:r>
      <w:r w:rsidRPr="00397ECF">
        <w:rPr>
          <w:rStyle w:val="StyleUnderline"/>
          <w:highlight w:val="cyan"/>
        </w:rPr>
        <w:t>matters</w:t>
      </w:r>
      <w:r w:rsidRPr="00397ECF">
        <w:rPr>
          <w:sz w:val="16"/>
        </w:rPr>
        <w:t xml:space="preserve">, it is at least arguable that, from the standpoint of moral uncertainty, </w:t>
      </w:r>
      <w:r w:rsidRPr="00397ECF">
        <w:rPr>
          <w:rStyle w:val="StyleUnderline"/>
        </w:rPr>
        <w:t>reducing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rStyle w:val="StyleUnderline"/>
        </w:rPr>
        <w:t xml:space="preserve"> </w:t>
      </w:r>
      <w:r w:rsidRPr="007B6BDF">
        <w:rPr>
          <w:rStyle w:val="StyleUnderline"/>
        </w:rPr>
        <w:t>is the</w:t>
      </w:r>
      <w:r w:rsidRPr="007B6BDF">
        <w:rPr>
          <w:sz w:val="16"/>
          <w:u w:val="single"/>
        </w:rPr>
        <w:t xml:space="preserve"> </w:t>
      </w:r>
      <w:r w:rsidRPr="007B6BDF">
        <w:rPr>
          <w:rStyle w:val="Emphasis"/>
          <w:highlight w:val="cyan"/>
        </w:rPr>
        <w:t>most important</w:t>
      </w:r>
      <w:r w:rsidRPr="00397ECF">
        <w:rPr>
          <w:rStyle w:val="Emphasis"/>
          <w:highlight w:val="cyan"/>
        </w:rPr>
        <w:t xml:space="preserve"> thing</w:t>
      </w:r>
      <w:r w:rsidRPr="00397ECF">
        <w:rPr>
          <w:rStyle w:val="Emphasis"/>
        </w:rPr>
        <w:t xml:space="preserve"> in the world</w:t>
      </w:r>
      <w:r w:rsidRPr="00397ECF">
        <w:rPr>
          <w:sz w:val="16"/>
        </w:rPr>
        <w:t>. Again, this is largely for the reason that there are so many people who could exist in the future – there are trillions upon trillions… upon trillions. (For more on this and other related issues, see this excellent dissertation).</w:t>
      </w:r>
    </w:p>
    <w:p w14:paraId="58A700DF" w14:textId="77777777" w:rsidR="00843F38" w:rsidRDefault="00843F38" w:rsidP="00843F38">
      <w:pPr>
        <w:pStyle w:val="Heading3"/>
      </w:pPr>
      <w:r>
        <w:t>Framing---Consequentialism---1NC</w:t>
      </w:r>
    </w:p>
    <w:p w14:paraId="19D95989" w14:textId="77777777" w:rsidR="00843F38" w:rsidRPr="00C41E15" w:rsidRDefault="00843F38" w:rsidP="00843F38">
      <w:pPr>
        <w:pStyle w:val="Heading4"/>
        <w:rPr>
          <w:b w:val="0"/>
          <w:bCs/>
        </w:rPr>
      </w:pPr>
      <w:r>
        <w:t xml:space="preserve">Consequentialism’s </w:t>
      </w:r>
      <w:r w:rsidRPr="005E49B6">
        <w:rPr>
          <w:u w:val="single"/>
        </w:rPr>
        <w:t>inevitable</w:t>
      </w:r>
      <w:r>
        <w:t xml:space="preserve"> and the </w:t>
      </w:r>
      <w:r w:rsidRPr="00176B94">
        <w:rPr>
          <w:u w:val="single"/>
        </w:rPr>
        <w:t>only way</w:t>
      </w:r>
      <w:r>
        <w:t xml:space="preserve"> to make ethical decisions in </w:t>
      </w:r>
      <w:r>
        <w:rPr>
          <w:u w:val="single"/>
        </w:rPr>
        <w:t>non-ideal</w:t>
      </w:r>
      <w:r>
        <w:t xml:space="preserve"> situations</w:t>
      </w:r>
      <w:r>
        <w:rPr>
          <w:b w:val="0"/>
          <w:bCs/>
        </w:rPr>
        <w:t>---</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424C8D2C" w14:textId="77777777" w:rsidR="00843F38" w:rsidRPr="00F375BA" w:rsidRDefault="00843F38" w:rsidP="00843F38">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0DD0B7DD" w14:textId="77777777" w:rsidR="00843F38" w:rsidRPr="0021275D" w:rsidRDefault="00843F38" w:rsidP="00843F38">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1B2A5BD3" w14:textId="77777777" w:rsidR="00843F38" w:rsidRPr="0052698F" w:rsidRDefault="00843F38" w:rsidP="00843F38">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43116C84" w14:textId="77777777" w:rsidR="00843F38" w:rsidRPr="0021275D" w:rsidRDefault="00843F38" w:rsidP="00843F38">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0E7CED02" w14:textId="77777777" w:rsidR="00843F38" w:rsidRPr="0021275D" w:rsidRDefault="00843F38" w:rsidP="00843F38">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699D0C2A" w14:textId="77777777" w:rsidR="00843F38" w:rsidRPr="0021275D" w:rsidRDefault="00843F38" w:rsidP="00843F38">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8E88811" w14:textId="77777777" w:rsidR="00843F38" w:rsidRPr="0021275D" w:rsidRDefault="00843F38" w:rsidP="00843F38">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1BB8C1BB" w14:textId="77777777" w:rsidR="00843F38" w:rsidRPr="0021275D" w:rsidRDefault="00843F38" w:rsidP="00843F38">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19ECD656" w14:textId="77777777" w:rsidR="00843F38" w:rsidRPr="0021275D" w:rsidRDefault="00843F38" w:rsidP="00843F38">
      <w:pPr>
        <w:rPr>
          <w:sz w:val="14"/>
        </w:rPr>
      </w:pPr>
      <w:r w:rsidRPr="0021275D">
        <w:rPr>
          <w:sz w:val="14"/>
        </w:rPr>
        <w:t>Finally, I earlier mentioned that my arguments matter for theories that, while not fully consequentialist, at least accept:</w:t>
      </w:r>
    </w:p>
    <w:p w14:paraId="2DE76BF2" w14:textId="77777777" w:rsidR="00843F38" w:rsidRPr="0021275D" w:rsidRDefault="00843F38" w:rsidP="00843F38">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2225006D" w14:textId="77777777" w:rsidR="00843F38" w:rsidRPr="0021275D" w:rsidRDefault="00843F38" w:rsidP="00843F38">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008E2374" w14:textId="77777777" w:rsidR="00843F38" w:rsidRPr="0021275D" w:rsidRDefault="00843F38" w:rsidP="00843F38">
      <w:pPr>
        <w:rPr>
          <w:sz w:val="14"/>
        </w:rPr>
      </w:pPr>
      <w:r w:rsidRPr="0021275D">
        <w:rPr>
          <w:sz w:val="14"/>
        </w:rPr>
        <w:t>I now introduce the debate and show how consequentialism has a plausible take on the central arguments in it.</w:t>
      </w:r>
    </w:p>
    <w:p w14:paraId="67F2C20D" w14:textId="77777777" w:rsidR="00843F38" w:rsidRPr="0021275D" w:rsidRDefault="00843F38" w:rsidP="00843F38">
      <w:pPr>
        <w:rPr>
          <w:sz w:val="14"/>
        </w:rPr>
      </w:pPr>
      <w:r w:rsidRPr="0021275D">
        <w:rPr>
          <w:sz w:val="14"/>
        </w:rPr>
        <w:t>3 | ARGUMENTS AGAINST IDEAL THEORY</w:t>
      </w:r>
    </w:p>
    <w:p w14:paraId="670B4D4E" w14:textId="77777777" w:rsidR="00843F38" w:rsidRPr="0021275D" w:rsidRDefault="00843F38" w:rsidP="00843F38">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7A193CF" w14:textId="77777777" w:rsidR="00843F38" w:rsidRPr="0021275D" w:rsidRDefault="00843F38" w:rsidP="00843F38">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4CB04A4F" w14:textId="77777777" w:rsidR="00843F38" w:rsidRPr="0021275D" w:rsidRDefault="00843F38" w:rsidP="00843F38">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221F97EF" w14:textId="77777777" w:rsidR="00843F38" w:rsidRPr="0021275D" w:rsidRDefault="00843F38" w:rsidP="00843F38">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3114807F" w14:textId="77777777" w:rsidR="00843F38" w:rsidRPr="0021275D" w:rsidRDefault="00843F38" w:rsidP="00843F38">
      <w:pPr>
        <w:rPr>
          <w:sz w:val="14"/>
        </w:rPr>
      </w:pPr>
      <w:r w:rsidRPr="0021275D">
        <w:rPr>
          <w:sz w:val="14"/>
        </w:rPr>
        <w:t>3.1 | The arguments</w:t>
      </w:r>
    </w:p>
    <w:p w14:paraId="7A92455A" w14:textId="77777777" w:rsidR="00843F38" w:rsidRPr="0021275D" w:rsidRDefault="00843F38" w:rsidP="00843F38">
      <w:pPr>
        <w:rPr>
          <w:sz w:val="14"/>
        </w:rPr>
      </w:pPr>
      <w:r w:rsidRPr="0021275D">
        <w:rPr>
          <w:sz w:val="14"/>
        </w:rPr>
        <w:t>Before surveying arguments against ideal theory, let me add two comments.</w:t>
      </w:r>
    </w:p>
    <w:p w14:paraId="587B76E5" w14:textId="77777777" w:rsidR="00843F38" w:rsidRPr="0021275D" w:rsidRDefault="00843F38" w:rsidP="00843F38">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138D09EF" w14:textId="77777777" w:rsidR="00843F38" w:rsidRPr="0021275D" w:rsidRDefault="00843F38" w:rsidP="00843F38">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24C2C807" w14:textId="77777777" w:rsidR="00843F38" w:rsidRPr="0021275D" w:rsidRDefault="00843F38" w:rsidP="00843F38">
      <w:pPr>
        <w:rPr>
          <w:sz w:val="14"/>
        </w:rPr>
      </w:pPr>
      <w:r w:rsidRPr="0021275D">
        <w:rPr>
          <w:sz w:val="14"/>
        </w:rPr>
        <w:t>The first challenge affects utopianism:</w:t>
      </w:r>
    </w:p>
    <w:p w14:paraId="5F8082D7" w14:textId="77777777" w:rsidR="00843F38" w:rsidRPr="0021275D" w:rsidRDefault="00843F38" w:rsidP="00843F38">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60286B30" w14:textId="77777777" w:rsidR="00843F38" w:rsidRPr="0021275D" w:rsidRDefault="00843F38" w:rsidP="00843F38">
      <w:pPr>
        <w:rPr>
          <w:sz w:val="14"/>
        </w:rPr>
      </w:pPr>
      <w:r w:rsidRPr="0021275D">
        <w:rPr>
          <w:sz w:val="14"/>
        </w:rPr>
        <w:t>The next two objections apply both to utopianism and model remoteness.</w:t>
      </w:r>
    </w:p>
    <w:p w14:paraId="09A4FEA9" w14:textId="77777777" w:rsidR="00843F38" w:rsidRPr="0021275D" w:rsidRDefault="00843F38" w:rsidP="00843F38">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19CA544A" w14:textId="77777777" w:rsidR="00843F38" w:rsidRPr="0021275D" w:rsidRDefault="00843F38" w:rsidP="00843F38">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02106BE2" w14:textId="77777777" w:rsidR="00843F38" w:rsidRPr="0021275D" w:rsidRDefault="00843F38" w:rsidP="00843F38">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4B077E24" w14:textId="77777777" w:rsidR="00843F38" w:rsidRPr="0021275D" w:rsidRDefault="00843F38" w:rsidP="00843F38">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797EF807" w14:textId="77777777" w:rsidR="00843F38" w:rsidRPr="0021275D" w:rsidRDefault="00843F38" w:rsidP="00843F38">
      <w:pPr>
        <w:rPr>
          <w:sz w:val="14"/>
        </w:rPr>
      </w:pPr>
      <w:r w:rsidRPr="0021275D">
        <w:rPr>
          <w:sz w:val="14"/>
        </w:rPr>
        <w:t>A second version of Unhelpful is epistemic and focuses mostly on utopianism:</w:t>
      </w:r>
    </w:p>
    <w:p w14:paraId="16FE2A4B" w14:textId="77777777" w:rsidR="00843F38" w:rsidRPr="0021275D" w:rsidRDefault="00843F38" w:rsidP="00843F38">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2FA93B91" w14:textId="77777777" w:rsidR="00843F38" w:rsidRPr="0021275D" w:rsidRDefault="00843F38" w:rsidP="00843F38">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0A5EE59F" w14:textId="77777777" w:rsidR="00843F38" w:rsidRPr="0021275D" w:rsidRDefault="00843F38" w:rsidP="00843F38">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759BC439" w14:textId="77777777" w:rsidR="00843F38" w:rsidRPr="0021275D" w:rsidRDefault="00843F38" w:rsidP="00843F38">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73C3B923" w14:textId="77777777" w:rsidR="00843F38" w:rsidRPr="0021275D" w:rsidRDefault="00843F38" w:rsidP="00843F38">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36A26C6D" w14:textId="77777777" w:rsidR="00843F38" w:rsidRPr="0021275D" w:rsidRDefault="00843F38" w:rsidP="00843F38">
      <w:pPr>
        <w:rPr>
          <w:sz w:val="14"/>
        </w:rPr>
      </w:pPr>
      <w:r w:rsidRPr="0021275D">
        <w:rPr>
          <w:sz w:val="14"/>
        </w:rPr>
        <w:t>A related but slightly different objection, primarily applying to model remoteness, is as follows:</w:t>
      </w:r>
    </w:p>
    <w:p w14:paraId="10265D0E" w14:textId="77777777" w:rsidR="00843F38" w:rsidRPr="0021275D" w:rsidRDefault="00843F38" w:rsidP="00843F38">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2ACC9231" w14:textId="77777777" w:rsidR="00843F38" w:rsidRPr="0021275D" w:rsidRDefault="00843F38" w:rsidP="00843F38">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05112CCF" w14:textId="77777777" w:rsidR="00843F38" w:rsidRPr="0021275D" w:rsidRDefault="00843F38" w:rsidP="00843F38">
      <w:pPr>
        <w:rPr>
          <w:sz w:val="14"/>
        </w:rPr>
      </w:pPr>
      <w:r w:rsidRPr="0021275D">
        <w:rPr>
          <w:sz w:val="14"/>
        </w:rPr>
        <w:t>Some critics make Blind Spot through worries around ideology:</w:t>
      </w:r>
    </w:p>
    <w:p w14:paraId="7EF0ADDA" w14:textId="77777777" w:rsidR="00843F38" w:rsidRPr="0021275D" w:rsidRDefault="00843F38" w:rsidP="00843F38">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724A8E49" w14:textId="77777777" w:rsidR="00843F38" w:rsidRPr="0021275D" w:rsidRDefault="00843F38" w:rsidP="00843F38">
      <w:pPr>
        <w:rPr>
          <w:sz w:val="14"/>
        </w:rPr>
      </w:pPr>
      <w:r w:rsidRPr="0021275D">
        <w:rPr>
          <w:sz w:val="14"/>
        </w:rPr>
        <w:t>3.2 | Consequentialist answers</w:t>
      </w:r>
    </w:p>
    <w:p w14:paraId="31417DBB" w14:textId="77777777" w:rsidR="00843F38" w:rsidRPr="0021275D" w:rsidRDefault="00843F38" w:rsidP="00843F38">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38814879" w14:textId="77777777" w:rsidR="00843F38" w:rsidRPr="0021275D" w:rsidRDefault="00843F38" w:rsidP="00843F38">
      <w:pPr>
        <w:rPr>
          <w:sz w:val="14"/>
        </w:rPr>
      </w:pPr>
      <w:r w:rsidRPr="0021275D">
        <w:rPr>
          <w:sz w:val="14"/>
        </w:rPr>
        <w:t>3.2.1 | Two features</w:t>
      </w:r>
    </w:p>
    <w:p w14:paraId="52C6261E" w14:textId="77777777" w:rsidR="00843F38" w:rsidRPr="0021275D" w:rsidRDefault="00843F38" w:rsidP="00843F38">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16B136C6" w14:textId="77777777" w:rsidR="00843F38" w:rsidRPr="0021275D" w:rsidRDefault="00843F38" w:rsidP="00843F38">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278F16A8" w14:textId="77777777" w:rsidR="00843F38" w:rsidRPr="0021275D" w:rsidRDefault="00843F38" w:rsidP="00843F38">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376504DF" w14:textId="77777777" w:rsidR="00843F38" w:rsidRPr="0021275D" w:rsidRDefault="00843F38" w:rsidP="00843F38">
      <w:pPr>
        <w:rPr>
          <w:sz w:val="14"/>
        </w:rPr>
      </w:pPr>
      <w:r w:rsidRPr="0021275D">
        <w:rPr>
          <w:sz w:val="14"/>
        </w:rPr>
        <w:t>Consequentialism, in contrast, does not have a privileged model. The standards consequentialism uses to assess outcomes and options do not require such an idealized model.</w:t>
      </w:r>
    </w:p>
    <w:p w14:paraId="3978B0AF" w14:textId="77777777" w:rsidR="00843F38" w:rsidRPr="0021275D" w:rsidRDefault="00843F38" w:rsidP="00843F38">
      <w:pPr>
        <w:rPr>
          <w:sz w:val="14"/>
        </w:rPr>
      </w:pPr>
      <w:r w:rsidRPr="0021275D">
        <w:rPr>
          <w:sz w:val="14"/>
        </w:rPr>
        <w:t>The above two features help consequentialism meet the objections raised to ideal theory. Start with Blind Spots.</w:t>
      </w:r>
    </w:p>
    <w:p w14:paraId="661F02F6" w14:textId="77777777" w:rsidR="00843F38" w:rsidRPr="0021275D" w:rsidRDefault="00843F38" w:rsidP="00843F38">
      <w:pPr>
        <w:rPr>
          <w:sz w:val="14"/>
        </w:rPr>
      </w:pPr>
      <w:r w:rsidRPr="0021275D">
        <w:rPr>
          <w:sz w:val="14"/>
        </w:rPr>
        <w:t>3.2.2 | Blind Spots</w:t>
      </w:r>
    </w:p>
    <w:p w14:paraId="4EC18BF4" w14:textId="77777777" w:rsidR="00843F38" w:rsidRPr="0021275D" w:rsidRDefault="00843F38" w:rsidP="00843F38">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722301C1" w14:textId="77777777" w:rsidR="00843F38" w:rsidRPr="0021275D" w:rsidRDefault="00843F38" w:rsidP="00843F38">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44073B74" w14:textId="77777777" w:rsidR="00843F38" w:rsidRPr="00A51A21" w:rsidRDefault="00843F38" w:rsidP="00843F38">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6480B22C" w14:textId="77777777" w:rsidR="00843F38" w:rsidRDefault="00843F38" w:rsidP="00843F38">
      <w:pPr>
        <w:pStyle w:val="Heading4"/>
      </w:pPr>
      <w:r>
        <w:t xml:space="preserve">Even if the world is </w:t>
      </w:r>
      <w:r>
        <w:rPr>
          <w:u w:val="single"/>
        </w:rPr>
        <w:t>structured</w:t>
      </w:r>
      <w:r>
        <w:t xml:space="preserve"> by social death, stopping extinction is </w:t>
      </w:r>
      <w:r>
        <w:rPr>
          <w:u w:val="single"/>
        </w:rPr>
        <w:t>valuable</w:t>
      </w:r>
      <w:r>
        <w:t xml:space="preserve">. </w:t>
      </w:r>
    </w:p>
    <w:p w14:paraId="38402471" w14:textId="77777777" w:rsidR="00843F38" w:rsidRDefault="00843F38" w:rsidP="00843F38">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0FC2D074" w14:textId="77777777" w:rsidR="00843F38" w:rsidRPr="00C5731C" w:rsidRDefault="00843F38" w:rsidP="00843F38">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 xml:space="preserve">’s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w:t>
      </w:r>
      <w:r w:rsidRPr="00DF0E05">
        <w:rPr>
          <w:sz w:val="16"/>
        </w:rPr>
        <w:t>because I’m not a nigger, I’m a man, but if you think I’m a nigger, it means you need it.’’ In the present moment Black Lives Matter (</w:t>
      </w:r>
      <w:r w:rsidRPr="00DF0E05">
        <w:rPr>
          <w:rStyle w:val="Emphasis"/>
        </w:rPr>
        <w:t>BLM</w:t>
      </w:r>
      <w:r w:rsidRPr="00DF0E05">
        <w:rPr>
          <w:sz w:val="16"/>
        </w:rPr>
        <w:t xml:space="preserve">) is advancing the cause for the abolition of white supremacy in local ways in chapters throughout the world. They </w:t>
      </w:r>
      <w:r w:rsidRPr="00DF0E05">
        <w:rPr>
          <w:rStyle w:val="StyleUnderline"/>
        </w:rPr>
        <w:t>call us to account for</w:t>
      </w:r>
      <w:r w:rsidRPr="00DF0E05">
        <w:rPr>
          <w:sz w:val="16"/>
        </w:rPr>
        <w:t xml:space="preserve"> the </w:t>
      </w:r>
      <w:r w:rsidRPr="00DF0E05">
        <w:rPr>
          <w:rStyle w:val="Emphasis"/>
        </w:rPr>
        <w:t>material</w:t>
      </w:r>
      <w:r w:rsidRPr="00DF0E05">
        <w:rPr>
          <w:rStyle w:val="StyleUnderline"/>
        </w:rPr>
        <w:t xml:space="preserve"> consequences of</w:t>
      </w:r>
      <w:r w:rsidRPr="00DF0E05">
        <w:rPr>
          <w:sz w:val="16"/>
        </w:rPr>
        <w:t xml:space="preserve"> the </w:t>
      </w:r>
      <w:r w:rsidRPr="00DF0E05">
        <w:rPr>
          <w:rStyle w:val="Emphasis"/>
        </w:rPr>
        <w:t>unfinished work</w:t>
      </w:r>
      <w:r w:rsidRPr="00DF0E05">
        <w:rPr>
          <w:rStyle w:val="StyleUnderline"/>
        </w:rPr>
        <w:t xml:space="preserve"> of</w:t>
      </w:r>
      <w:r w:rsidRPr="00DF0E05">
        <w:rPr>
          <w:sz w:val="16"/>
        </w:rPr>
        <w:t xml:space="preserve"> antislavery abolition and </w:t>
      </w:r>
      <w:r w:rsidRPr="00DF0E05">
        <w:rPr>
          <w:rStyle w:val="Emphasis"/>
        </w:rPr>
        <w:t>reconstruction</w:t>
      </w:r>
      <w:r w:rsidRPr="00DF0E05">
        <w:rPr>
          <w:sz w:val="16"/>
        </w:rPr>
        <w:t xml:space="preserve">. They are part of an underground lineage of fugitive communities that emerged from the marshes, swamps, and hiding spaces of the plantation South. Their message is decentralized. It is not uniform. </w:t>
      </w:r>
      <w:r w:rsidRPr="00DF0E05">
        <w:rPr>
          <w:rStyle w:val="StyleUnderline"/>
        </w:rPr>
        <w:t xml:space="preserve">It </w:t>
      </w:r>
      <w:r w:rsidRPr="00DF0E05">
        <w:rPr>
          <w:rStyle w:val="Emphasis"/>
        </w:rPr>
        <w:t>does not</w:t>
      </w:r>
      <w:r w:rsidRPr="00DF0E05">
        <w:rPr>
          <w:rStyle w:val="StyleUnderline"/>
        </w:rPr>
        <w:t xml:space="preserve"> reproduce </w:t>
      </w:r>
      <w:r w:rsidRPr="00DF0E05">
        <w:rPr>
          <w:rStyle w:val="Emphasis"/>
        </w:rPr>
        <w:t>old antagonisms</w:t>
      </w:r>
      <w:r w:rsidRPr="00DF0E05">
        <w:rPr>
          <w:sz w:val="16"/>
        </w:rPr>
        <w:t xml:space="preserve">. It does not pit moral suasion against direct confrontation. </w:t>
      </w:r>
      <w:r w:rsidRPr="00DF0E05">
        <w:rPr>
          <w:rStyle w:val="StyleUnderline"/>
        </w:rPr>
        <w:t xml:space="preserve">It does not ask that we </w:t>
      </w:r>
      <w:r w:rsidRPr="00DF0E05">
        <w:rPr>
          <w:rStyle w:val="Emphasis"/>
        </w:rPr>
        <w:t>choose</w:t>
      </w:r>
      <w:r w:rsidRPr="00DF0E05">
        <w:rPr>
          <w:rStyle w:val="StyleUnderline"/>
        </w:rPr>
        <w:t xml:space="preserve"> to remain</w:t>
      </w:r>
      <w:r w:rsidRPr="00DF0E05">
        <w:rPr>
          <w:sz w:val="16"/>
        </w:rPr>
        <w:t xml:space="preserve"> either </w:t>
      </w:r>
      <w:r w:rsidRPr="00DF0E05">
        <w:rPr>
          <w:rStyle w:val="Emphasis"/>
        </w:rPr>
        <w:t>optimistic</w:t>
      </w:r>
      <w:r w:rsidRPr="00DF0E05">
        <w:rPr>
          <w:rStyle w:val="StyleUnderline"/>
        </w:rPr>
        <w:t xml:space="preserve"> or </w:t>
      </w:r>
      <w:r w:rsidRPr="00DF0E05">
        <w:rPr>
          <w:rStyle w:val="Emphasis"/>
        </w:rPr>
        <w:t>pessimistic</w:t>
      </w:r>
      <w:r w:rsidRPr="00DF0E05">
        <w:rPr>
          <w:rStyle w:val="StyleUnderline"/>
        </w:rPr>
        <w:t xml:space="preserve">. It exercises a practice of the </w:t>
      </w:r>
      <w:r w:rsidRPr="00DF0E05">
        <w:rPr>
          <w:rStyle w:val="Emphasis"/>
        </w:rPr>
        <w:t>political</w:t>
      </w:r>
      <w:r w:rsidRPr="00DF0E05">
        <w:rPr>
          <w:rStyle w:val="StyleUnderline"/>
        </w:rPr>
        <w:t xml:space="preserve"> that </w:t>
      </w:r>
      <w:r w:rsidRPr="00DF0E05">
        <w:rPr>
          <w:rStyle w:val="Emphasis"/>
        </w:rPr>
        <w:t>harnesses both</w:t>
      </w:r>
      <w:r w:rsidRPr="00DF0E05">
        <w:rPr>
          <w:sz w:val="16"/>
        </w:rPr>
        <w:t>. In this last section then I turn to</w:t>
      </w:r>
      <w:r w:rsidRPr="00515173">
        <w:rPr>
          <w:sz w:val="16"/>
        </w:rPr>
        <w:t xml:space="preserve">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3FC3BDF8" w14:textId="77777777" w:rsidR="00843F38" w:rsidRDefault="00843F38" w:rsidP="00843F38">
      <w:pPr>
        <w:pStyle w:val="Heading3"/>
      </w:pPr>
      <w:r>
        <w:t>No Solvency---1NC</w:t>
      </w:r>
    </w:p>
    <w:p w14:paraId="535BA60A" w14:textId="77777777" w:rsidR="00843F38" w:rsidRPr="00B73C71" w:rsidRDefault="00843F38" w:rsidP="00843F38">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DFDAA64" w14:textId="77777777" w:rsidR="00843F38" w:rsidRDefault="00843F38" w:rsidP="00843F38">
      <w:r w:rsidRPr="00CD3B5E">
        <w:rPr>
          <w:rStyle w:val="Style13ptBold"/>
        </w:rPr>
        <w:t>Thompson 25</w:t>
      </w:r>
      <w:r>
        <w:t xml:space="preserve"> – Journalist for Fast Company and previously for the New York Times, Harper’s, Slate and the Nation, focusing on labor. </w:t>
      </w:r>
    </w:p>
    <w:p w14:paraId="077EB997" w14:textId="77777777" w:rsidR="00843F38" w:rsidRPr="00CD3B5E" w:rsidRDefault="00843F38" w:rsidP="00843F38">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23A281B1" w14:textId="77777777" w:rsidR="00843F38" w:rsidRPr="000D6EA5" w:rsidRDefault="00843F38" w:rsidP="00843F38">
      <w:pPr>
        <w:rPr>
          <w:sz w:val="16"/>
        </w:rPr>
      </w:pPr>
      <w:r w:rsidRPr="000D6EA5">
        <w:rPr>
          <w:sz w:val="16"/>
        </w:rPr>
        <w:t>“</w:t>
      </w:r>
      <w:r w:rsidRPr="00B73C71">
        <w:rPr>
          <w:u w:val="single"/>
        </w:rPr>
        <w:t xml:space="preserve">It became clear the </w:t>
      </w:r>
      <w:r w:rsidRPr="00E12839">
        <w:rPr>
          <w:rStyle w:val="Emphasis"/>
          <w:highlight w:val="cyan"/>
        </w:rPr>
        <w:t>NLRB</w:t>
      </w:r>
      <w:r w:rsidRPr="00E12839">
        <w:rPr>
          <w:highlight w:val="cyan"/>
          <w:u w:val="single"/>
        </w:rPr>
        <w:t xml:space="preserve"> was</w:t>
      </w:r>
      <w:r w:rsidRPr="000D6EA5">
        <w:rPr>
          <w:u w:val="single"/>
        </w:rPr>
        <w:t xml:space="preserve"> already </w:t>
      </w:r>
      <w:r w:rsidRPr="00E12839">
        <w:rPr>
          <w:rStyle w:val="Emphasis"/>
          <w:highlight w:val="cyan"/>
        </w:rPr>
        <w:t>underfunded</w:t>
      </w:r>
      <w:r w:rsidRPr="000D6EA5">
        <w:rPr>
          <w:u w:val="single"/>
        </w:rPr>
        <w:t xml:space="preserve">, </w:t>
      </w:r>
      <w:r w:rsidRPr="00E12839">
        <w:rPr>
          <w:rStyle w:val="Emphasis"/>
          <w:highlight w:val="cyan"/>
        </w:rPr>
        <w:t>understaffed</w:t>
      </w:r>
      <w:r w:rsidRPr="00E12839">
        <w:rPr>
          <w:highlight w:val="cyan"/>
          <w:u w:val="single"/>
        </w:rPr>
        <w:t xml:space="preserve">, and </w:t>
      </w:r>
      <w:r w:rsidRPr="00E12839">
        <w:rPr>
          <w:rStyle w:val="Emphasis"/>
          <w:highlight w:val="cyan"/>
        </w:rPr>
        <w:t>overworked</w:t>
      </w:r>
      <w:r w:rsidRPr="000D6EA5">
        <w:rPr>
          <w:sz w:val="16"/>
        </w:rPr>
        <w:t>,” said Hovey. “</w:t>
      </w:r>
      <w:r w:rsidRPr="000D6EA5">
        <w:rPr>
          <w:u w:val="single"/>
        </w:rPr>
        <w:t xml:space="preserve">Now [with the freeze] </w:t>
      </w:r>
      <w:r w:rsidRPr="00E12839">
        <w:rPr>
          <w:highlight w:val="cyan"/>
          <w:u w:val="single"/>
        </w:rPr>
        <w:t xml:space="preserve">we may </w:t>
      </w:r>
      <w:r w:rsidRPr="00E12839">
        <w:rPr>
          <w:rStyle w:val="Emphasis"/>
          <w:highlight w:val="cyan"/>
        </w:rPr>
        <w:t>not</w:t>
      </w:r>
      <w:r w:rsidRPr="00E12839">
        <w:rPr>
          <w:highlight w:val="cyan"/>
          <w:u w:val="single"/>
        </w:rPr>
        <w:t xml:space="preserve"> have a </w:t>
      </w:r>
      <w:r w:rsidRPr="00E12839">
        <w:rPr>
          <w:rStyle w:val="Emphasis"/>
          <w:highlight w:val="cyan"/>
        </w:rPr>
        <w:t>decision</w:t>
      </w:r>
      <w:r w:rsidRPr="000D6EA5">
        <w:rPr>
          <w:u w:val="single"/>
        </w:rPr>
        <w:t xml:space="preserve"> on our election </w:t>
      </w:r>
      <w:r w:rsidRPr="00E12839">
        <w:rPr>
          <w:highlight w:val="cyan"/>
          <w:u w:val="single"/>
        </w:rPr>
        <w:t xml:space="preserve">for </w:t>
      </w:r>
      <w:r w:rsidRPr="00E12839">
        <w:rPr>
          <w:rStyle w:val="Emphasis"/>
          <w:highlight w:val="cyan"/>
        </w:rPr>
        <w:t>several</w:t>
      </w:r>
      <w:r w:rsidRPr="00B73C71">
        <w:rPr>
          <w:rStyle w:val="Emphasis"/>
        </w:rPr>
        <w:t xml:space="preserve"> more </w:t>
      </w:r>
      <w:r w:rsidRPr="00E12839">
        <w:rPr>
          <w:rStyle w:val="Emphasis"/>
          <w:highlight w:val="cyan"/>
        </w:rPr>
        <w:t>years</w:t>
      </w:r>
      <w:r w:rsidRPr="000D6EA5">
        <w:rPr>
          <w:sz w:val="16"/>
        </w:rPr>
        <w:t xml:space="preserve">.” </w:t>
      </w:r>
    </w:p>
    <w:p w14:paraId="2C5620BE" w14:textId="77777777" w:rsidR="00843F38" w:rsidRPr="000D6EA5" w:rsidRDefault="00843F38" w:rsidP="00843F38">
      <w:pPr>
        <w:rPr>
          <w:sz w:val="16"/>
        </w:rPr>
      </w:pPr>
      <w:r w:rsidRPr="000D6EA5">
        <w:rPr>
          <w:sz w:val="16"/>
        </w:rPr>
        <w:t xml:space="preserve">Catherine Creighton is a former National Labor Relations Board attorney now at Cornell University’s School of Industrial and Labor Relations. </w:t>
      </w:r>
      <w:r w:rsidRPr="00E12839">
        <w:rPr>
          <w:rStyle w:val="Emphasis"/>
          <w:highlight w:val="cyan"/>
        </w:rPr>
        <w:t>Without</w:t>
      </w:r>
      <w:r w:rsidRPr="00E12839">
        <w:rPr>
          <w:highlight w:val="cyan"/>
          <w:u w:val="single"/>
        </w:rPr>
        <w:t xml:space="preserve"> a </w:t>
      </w:r>
      <w:r w:rsidRPr="00E12839">
        <w:rPr>
          <w:rStyle w:val="Emphasis"/>
          <w:highlight w:val="cyan"/>
        </w:rPr>
        <w:t>functioning</w:t>
      </w:r>
      <w:r w:rsidRPr="00E12839">
        <w:rPr>
          <w:highlight w:val="cya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E12839">
        <w:rPr>
          <w:rStyle w:val="Emphasis"/>
          <w:highlight w:val="cyan"/>
        </w:rPr>
        <w:t>there’s nothing you can do</w:t>
      </w:r>
      <w:r w:rsidRPr="00B73C71">
        <w:rPr>
          <w:rStyle w:val="Emphasis"/>
        </w:rPr>
        <w:t xml:space="preserve"> about it</w:t>
      </w:r>
      <w:r w:rsidRPr="000D6EA5">
        <w:rPr>
          <w:u w:val="single"/>
        </w:rPr>
        <w:t xml:space="preserve">. For workers, </w:t>
      </w:r>
      <w:r w:rsidRPr="00E12839">
        <w:rPr>
          <w:rStyle w:val="Emphasis"/>
          <w:highlight w:val="cyan"/>
        </w:rPr>
        <w:t>there’s nowhere you can go</w:t>
      </w:r>
      <w:r w:rsidRPr="00B73C71">
        <w:rPr>
          <w:sz w:val="16"/>
        </w:rPr>
        <w:t>.”</w:t>
      </w:r>
    </w:p>
    <w:p w14:paraId="7F32F0C3" w14:textId="77777777" w:rsidR="00843F38" w:rsidRPr="00B73C71" w:rsidRDefault="00843F38" w:rsidP="00843F38">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604B5D94" w14:textId="77777777" w:rsidR="00843F38" w:rsidRPr="00B73C71" w:rsidRDefault="00843F38" w:rsidP="00843F38">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4651D09B" w14:textId="77777777" w:rsidR="00843F38" w:rsidRPr="000D6EA5" w:rsidRDefault="00843F38" w:rsidP="00843F38">
      <w:pPr>
        <w:rPr>
          <w:u w:val="single"/>
        </w:rPr>
      </w:pPr>
      <w:r w:rsidRPr="00B73C71">
        <w:rPr>
          <w:u w:val="single"/>
        </w:rPr>
        <w:t xml:space="preserve">The </w:t>
      </w:r>
      <w:r w:rsidRPr="00E12839">
        <w:rPr>
          <w:rStyle w:val="Emphasis"/>
          <w:highlight w:val="cyan"/>
        </w:rPr>
        <w:t>lack</w:t>
      </w:r>
      <w:r w:rsidRPr="00E12839">
        <w:rPr>
          <w:highlight w:val="cyan"/>
          <w:u w:val="single"/>
        </w:rPr>
        <w:t xml:space="preserve"> of a </w:t>
      </w:r>
      <w:r w:rsidRPr="00E12839">
        <w:rPr>
          <w:rStyle w:val="Emphasis"/>
          <w:highlight w:val="cyan"/>
        </w:rPr>
        <w:t>functioning</w:t>
      </w:r>
      <w:r w:rsidRPr="00E12839">
        <w:rPr>
          <w:highlight w:val="cyan"/>
          <w:u w:val="single"/>
        </w:rPr>
        <w:t xml:space="preserve"> board will </w:t>
      </w:r>
      <w:r w:rsidRPr="00E12839">
        <w:rPr>
          <w:rStyle w:val="Emphasis"/>
          <w:highlight w:val="cyan"/>
        </w:rPr>
        <w:t>exacerbate</w:t>
      </w:r>
      <w:r w:rsidRPr="00E12839">
        <w:rPr>
          <w:highlight w:val="cyan"/>
          <w:u w:val="single"/>
        </w:rPr>
        <w:t xml:space="preserve"> the </w:t>
      </w:r>
      <w:r w:rsidRPr="00E12839">
        <w:rPr>
          <w:rStyle w:val="Emphasis"/>
          <w:highlight w:val="cya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4BBC9BFB" w14:textId="77777777" w:rsidR="00843F38" w:rsidRPr="00B73C71" w:rsidRDefault="00843F38" w:rsidP="00843F38"/>
    <w:p w14:paraId="1DB8C593" w14:textId="77777777" w:rsidR="00843F38" w:rsidRDefault="00843F38" w:rsidP="00843F38">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548066A0" w14:textId="77777777" w:rsidR="00843F38" w:rsidRPr="00C11CFD" w:rsidRDefault="00843F38" w:rsidP="00843F38">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5CEDFA3D" w14:textId="77777777" w:rsidR="00843F38" w:rsidRPr="00C11CFD" w:rsidRDefault="00843F38" w:rsidP="00843F38">
      <w:r w:rsidRPr="00C11CFD">
        <w:t>Lisa Guerin, “Collective Bargaining,” Nolo, 3/13/2018, https://www.nolo.com/legal-encyclopedia/collective-bargaining.html</w:t>
      </w:r>
    </w:p>
    <w:p w14:paraId="30A5E881" w14:textId="77777777" w:rsidR="00843F38" w:rsidRPr="00C11CFD" w:rsidRDefault="00843F38" w:rsidP="00843F38">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7D55761" w14:textId="77777777" w:rsidR="00843F38" w:rsidRDefault="00843F38" w:rsidP="00843F38">
      <w:pPr>
        <w:rPr>
          <w:sz w:val="16"/>
        </w:rPr>
      </w:pPr>
      <w:r w:rsidRPr="00E12839">
        <w:rPr>
          <w:highlight w:val="cyan"/>
          <w:u w:val="single"/>
        </w:rPr>
        <w:t>The</w:t>
      </w:r>
      <w:r w:rsidRPr="00C11CFD">
        <w:rPr>
          <w:u w:val="single"/>
        </w:rPr>
        <w:t xml:space="preserve"> </w:t>
      </w:r>
      <w:r w:rsidRPr="00E12839">
        <w:rPr>
          <w:rStyle w:val="Emphasis"/>
          <w:highlight w:val="cyan"/>
        </w:rPr>
        <w:t>N</w:t>
      </w:r>
      <w:r w:rsidRPr="00C11CFD">
        <w:rPr>
          <w:u w:val="single"/>
        </w:rPr>
        <w:t xml:space="preserve">ational </w:t>
      </w:r>
      <w:r w:rsidRPr="00E12839">
        <w:rPr>
          <w:rStyle w:val="Emphasis"/>
          <w:highlight w:val="cyan"/>
        </w:rPr>
        <w:t>L</w:t>
      </w:r>
      <w:r w:rsidRPr="00C11CFD">
        <w:rPr>
          <w:u w:val="single"/>
        </w:rPr>
        <w:t xml:space="preserve">abor </w:t>
      </w:r>
      <w:r w:rsidRPr="00E12839">
        <w:rPr>
          <w:rStyle w:val="Emphasis"/>
          <w:highlight w:val="cyan"/>
        </w:rPr>
        <w:t>R</w:t>
      </w:r>
      <w:r w:rsidRPr="00C11CFD">
        <w:rPr>
          <w:u w:val="single"/>
        </w:rPr>
        <w:t xml:space="preserve">elations </w:t>
      </w:r>
      <w:r w:rsidRPr="00E12839">
        <w:rPr>
          <w:rStyle w:val="Emphasis"/>
          <w:highlight w:val="cyan"/>
        </w:rPr>
        <w:t>A</w:t>
      </w:r>
      <w:r w:rsidRPr="00C11CFD">
        <w:rPr>
          <w:u w:val="single"/>
        </w:rPr>
        <w:t xml:space="preserve">ct </w:t>
      </w:r>
      <w:r w:rsidRPr="00E12839">
        <w:rPr>
          <w:highlight w:val="cyan"/>
          <w:u w:val="single"/>
        </w:rPr>
        <w:t>requires a</w:t>
      </w:r>
      <w:r w:rsidRPr="00C11CFD">
        <w:rPr>
          <w:sz w:val="16"/>
        </w:rPr>
        <w:t xml:space="preserve"> duly </w:t>
      </w:r>
      <w:r w:rsidRPr="00C11CFD">
        <w:rPr>
          <w:u w:val="single"/>
        </w:rPr>
        <w:t xml:space="preserve">elected </w:t>
      </w:r>
      <w:r w:rsidRPr="00E12839">
        <w:rPr>
          <w:rStyle w:val="Emphasis"/>
          <w:highlight w:val="cyan"/>
        </w:rPr>
        <w:t>union</w:t>
      </w:r>
      <w:r w:rsidRPr="00E12839">
        <w:rPr>
          <w:highlight w:val="cyan"/>
          <w:u w:val="single"/>
        </w:rPr>
        <w:t xml:space="preserve"> and</w:t>
      </w:r>
      <w:r w:rsidRPr="00C11CFD">
        <w:rPr>
          <w:u w:val="single"/>
        </w:rPr>
        <w:t xml:space="preserve"> an </w:t>
      </w:r>
      <w:r w:rsidRPr="00E12839">
        <w:rPr>
          <w:rStyle w:val="Emphasis"/>
          <w:highlight w:val="cyan"/>
        </w:rPr>
        <w:t>employer</w:t>
      </w:r>
      <w:r w:rsidRPr="00E12839">
        <w:rPr>
          <w:highlight w:val="cyan"/>
          <w:u w:val="single"/>
        </w:rPr>
        <w:t xml:space="preserve"> to</w:t>
      </w:r>
      <w:r w:rsidRPr="00C11CFD">
        <w:rPr>
          <w:u w:val="single"/>
        </w:rPr>
        <w:t xml:space="preserve"> meet and </w:t>
      </w:r>
      <w:r w:rsidRPr="00E12839">
        <w:rPr>
          <w:rStyle w:val="Emphasis"/>
          <w:highlight w:val="cya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E12839">
        <w:rPr>
          <w:highlight w:val="cyan"/>
          <w:u w:val="single"/>
        </w:rPr>
        <w:t>The two</w:t>
      </w:r>
      <w:r w:rsidRPr="00C11CFD">
        <w:rPr>
          <w:u w:val="single"/>
        </w:rPr>
        <w:t xml:space="preserve"> sides </w:t>
      </w:r>
      <w:r w:rsidRPr="00E12839">
        <w:rPr>
          <w:rStyle w:val="Emphasis"/>
          <w:highlight w:val="cyan"/>
        </w:rPr>
        <w:t>don't</w:t>
      </w:r>
      <w:r w:rsidRPr="00E12839">
        <w:rPr>
          <w:highlight w:val="cyan"/>
          <w:u w:val="single"/>
        </w:rPr>
        <w:t xml:space="preserve"> have to reach</w:t>
      </w:r>
      <w:r w:rsidRPr="00C11CFD">
        <w:rPr>
          <w:u w:val="single"/>
        </w:rPr>
        <w:t xml:space="preserve"> an </w:t>
      </w:r>
      <w:r w:rsidRPr="00E12839">
        <w:rPr>
          <w:rStyle w:val="Emphasis"/>
          <w:highlight w:val="cya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E12839">
        <w:rPr>
          <w:rStyle w:val="Emphasis"/>
          <w:highlight w:val="cyan"/>
        </w:rPr>
        <w:t>neither side</w:t>
      </w:r>
      <w:r w:rsidRPr="00E12839">
        <w:rPr>
          <w:highlight w:val="cyan"/>
          <w:u w:val="single"/>
        </w:rPr>
        <w:t xml:space="preserve"> is </w:t>
      </w:r>
      <w:r w:rsidRPr="00E12839">
        <w:rPr>
          <w:rStyle w:val="Emphasis"/>
          <w:highlight w:val="cyan"/>
        </w:rPr>
        <w:t>required</w:t>
      </w:r>
      <w:r w:rsidRPr="00E12839">
        <w:rPr>
          <w:highlight w:val="cyan"/>
          <w:u w:val="single"/>
        </w:rPr>
        <w:t xml:space="preserve"> to make a</w:t>
      </w:r>
      <w:r w:rsidRPr="00C11CFD">
        <w:rPr>
          <w:u w:val="single"/>
        </w:rPr>
        <w:t xml:space="preserve"> particular </w:t>
      </w:r>
      <w:r w:rsidRPr="00E12839">
        <w:rPr>
          <w:rStyle w:val="Emphasis"/>
          <w:highlight w:val="cyan"/>
        </w:rPr>
        <w:t>concession</w:t>
      </w:r>
      <w:r w:rsidRPr="00C11CFD">
        <w:rPr>
          <w:u w:val="single"/>
        </w:rPr>
        <w:t xml:space="preserve">, </w:t>
      </w:r>
      <w:r w:rsidRPr="00E12839">
        <w:rPr>
          <w:highlight w:val="cyan"/>
          <w:u w:val="single"/>
        </w:rPr>
        <w:t>a party that refuses to bend</w:t>
      </w:r>
      <w:r w:rsidRPr="00C11CFD">
        <w:rPr>
          <w:u w:val="single"/>
        </w:rPr>
        <w:t xml:space="preserve"> on a single issue </w:t>
      </w:r>
      <w:r w:rsidRPr="00E12839">
        <w:rPr>
          <w:highlight w:val="cyan"/>
          <w:u w:val="single"/>
        </w:rPr>
        <w:t>or</w:t>
      </w:r>
      <w:r w:rsidRPr="00C11CFD">
        <w:rPr>
          <w:u w:val="single"/>
        </w:rPr>
        <w:t xml:space="preserve"> to </w:t>
      </w:r>
      <w:r w:rsidRPr="00E12839">
        <w:rPr>
          <w:highlight w:val="cyan"/>
          <w:u w:val="single"/>
        </w:rPr>
        <w:t xml:space="preserve">put any offer on the table might be acting in </w:t>
      </w:r>
      <w:r w:rsidRPr="00E12839">
        <w:rPr>
          <w:rStyle w:val="Emphasis"/>
          <w:highlight w:val="cyan"/>
        </w:rPr>
        <w:t>good faith</w:t>
      </w:r>
      <w:r w:rsidRPr="00C11CFD">
        <w:rPr>
          <w:sz w:val="16"/>
        </w:rPr>
        <w:t>.</w:t>
      </w:r>
    </w:p>
    <w:p w14:paraId="7E861F1E" w14:textId="77777777" w:rsidR="00843F38" w:rsidRPr="004171B3" w:rsidRDefault="00843F38" w:rsidP="00843F38"/>
    <w:p w14:paraId="7A64BDE7" w14:textId="77777777" w:rsidR="00843F38" w:rsidRPr="00075229" w:rsidRDefault="00843F38" w:rsidP="00843F38">
      <w:pPr>
        <w:pStyle w:val="Heading4"/>
      </w:pPr>
      <w:r>
        <w:t xml:space="preserve">They’ll reclassify workers as </w:t>
      </w:r>
      <w:r w:rsidRPr="00075229">
        <w:rPr>
          <w:u w:val="single"/>
        </w:rPr>
        <w:t>independent contractors</w:t>
      </w:r>
      <w:r>
        <w:t xml:space="preserve"> to deny bargaining rights.</w:t>
      </w:r>
    </w:p>
    <w:p w14:paraId="05D63870" w14:textId="77777777" w:rsidR="00843F38" w:rsidRPr="000942E5" w:rsidRDefault="00843F38" w:rsidP="00843F38">
      <w:r w:rsidRPr="001763B1">
        <w:rPr>
          <w:rStyle w:val="Style13ptBold"/>
        </w:rPr>
        <w:t>Andrias 16</w:t>
      </w:r>
      <w:r>
        <w:t xml:space="preserve">, Assistant Professor, University of Michigan Law School (Kate, “The New Labor Law,” Yale Law Journal, Lexis) </w:t>
      </w:r>
    </w:p>
    <w:p w14:paraId="063FDB5C" w14:textId="77777777" w:rsidR="00843F38" w:rsidRPr="004171B3" w:rsidRDefault="00843F38" w:rsidP="00843F38">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5ACF1483" w14:textId="77777777" w:rsidR="00843F38" w:rsidRDefault="00843F38" w:rsidP="00843F38">
      <w:pPr>
        <w:rPr>
          <w:rFonts w:asciiTheme="minorHAnsi" w:hAnsiTheme="minorHAnsi" w:cstheme="minorBidi"/>
        </w:rPr>
      </w:pPr>
    </w:p>
    <w:p w14:paraId="5552D95A" w14:textId="77777777" w:rsidR="00843F38" w:rsidRDefault="00843F38" w:rsidP="00843F38">
      <w:pPr>
        <w:pStyle w:val="Heading3"/>
      </w:pPr>
      <w:r>
        <w:t>Framing---AT: Unconditional Hospitality---1NC</w:t>
      </w:r>
    </w:p>
    <w:p w14:paraId="666943E2" w14:textId="77777777" w:rsidR="00843F38" w:rsidRDefault="00843F38" w:rsidP="00843F38">
      <w:pPr>
        <w:pStyle w:val="Heading4"/>
      </w:pPr>
      <w:r>
        <w:t xml:space="preserve">Unconditional hospitality is </w:t>
      </w:r>
      <w:r>
        <w:rPr>
          <w:u w:val="single"/>
        </w:rPr>
        <w:t>impossible</w:t>
      </w:r>
      <w:r>
        <w:t xml:space="preserve"> to achieve</w:t>
      </w:r>
      <w:r w:rsidRPr="00A310DC">
        <w:rPr>
          <w:b w:val="0"/>
          <w:bCs/>
        </w:rPr>
        <w:t xml:space="preserve">, it keeps guest’s </w:t>
      </w:r>
      <w:r w:rsidRPr="00A310DC">
        <w:rPr>
          <w:b w:val="0"/>
          <w:bCs/>
          <w:u w:val="single"/>
        </w:rPr>
        <w:t>hostage</w:t>
      </w:r>
      <w:r w:rsidRPr="00A310DC">
        <w:rPr>
          <w:b w:val="0"/>
          <w:bCs/>
        </w:rPr>
        <w:t xml:space="preserve"> AND relies on </w:t>
      </w:r>
      <w:r w:rsidRPr="00A310DC">
        <w:rPr>
          <w:b w:val="0"/>
          <w:bCs/>
          <w:u w:val="single"/>
        </w:rPr>
        <w:t>state sovereignty</w:t>
      </w:r>
      <w:r w:rsidRPr="00A310DC">
        <w:rPr>
          <w:b w:val="0"/>
          <w:bCs/>
        </w:rPr>
        <w:t xml:space="preserve"> to impose hospitality.</w:t>
      </w:r>
      <w:r>
        <w:t xml:space="preserve"> </w:t>
      </w:r>
    </w:p>
    <w:p w14:paraId="6F5E2E68" w14:textId="77777777" w:rsidR="00843F38" w:rsidRPr="00551CF4" w:rsidRDefault="00843F38" w:rsidP="00843F38">
      <w:r>
        <w:t xml:space="preserve">Gilbert </w:t>
      </w:r>
      <w:r w:rsidRPr="004863CC">
        <w:rPr>
          <w:rStyle w:val="Style13ptBold"/>
        </w:rPr>
        <w:t>Leung and</w:t>
      </w:r>
      <w:r>
        <w:t xml:space="preserve"> Matthew </w:t>
      </w:r>
      <w:r w:rsidRPr="004863CC">
        <w:rPr>
          <w:rStyle w:val="Style13ptBold"/>
        </w:rPr>
        <w:t>Stone 9,</w:t>
      </w:r>
      <w:r>
        <w:t xml:space="preserve"> University of London, London Metropolitan University, 2009 (“Otherwise than Hospitality: A Disputation on the Relation of Ethics to Law and Politics,” </w:t>
      </w:r>
      <w:r>
        <w:rPr>
          <w:i/>
        </w:rPr>
        <w:t>Springer</w:t>
      </w:r>
      <w:r>
        <w:t>, Vol. 20, No.2, pp. 2-4, AIvackovic)</w:t>
      </w:r>
    </w:p>
    <w:p w14:paraId="0B274EE9" w14:textId="77777777" w:rsidR="00843F38" w:rsidRPr="00B20B2D" w:rsidRDefault="00843F38" w:rsidP="00843F38">
      <w:pPr>
        <w:rPr>
          <w:sz w:val="16"/>
        </w:rPr>
      </w:pPr>
      <w:r w:rsidRPr="00551CF4">
        <w:rPr>
          <w:u w:val="single"/>
        </w:rPr>
        <w:t>Derrida draws inspiration from this notion of</w:t>
      </w:r>
      <w:r w:rsidRPr="00B20B2D">
        <w:rPr>
          <w:sz w:val="16"/>
        </w:rPr>
        <w:t xml:space="preserve"> </w:t>
      </w:r>
      <w:r w:rsidRPr="00551CF4">
        <w:rPr>
          <w:u w:val="single"/>
        </w:rPr>
        <w:t>hospitality</w:t>
      </w:r>
      <w:r w:rsidRPr="00B20B2D">
        <w:rPr>
          <w:sz w:val="16"/>
        </w:rPr>
        <w:t xml:space="preserve"> </w:t>
      </w:r>
      <w:r w:rsidRPr="00551CF4">
        <w:rPr>
          <w:u w:val="single"/>
        </w:rPr>
        <w:t>and derives from it a</w:t>
      </w:r>
      <w:r w:rsidRPr="00B20B2D">
        <w:rPr>
          <w:sz w:val="16"/>
        </w:rPr>
        <w:t xml:space="preserve"> significant </w:t>
      </w:r>
      <w:r w:rsidRPr="00551CF4">
        <w:rPr>
          <w:u w:val="single"/>
        </w:rPr>
        <w:t>body of political and ethical thought</w:t>
      </w:r>
      <w:r w:rsidRPr="00B20B2D">
        <w:rPr>
          <w:sz w:val="16"/>
        </w:rPr>
        <w:t xml:space="preserve"> that goes beyond orthodox cosmopolitanism. For Derrida, </w:t>
      </w:r>
      <w:r w:rsidRPr="00A310DC">
        <w:rPr>
          <w:rStyle w:val="Emphasis"/>
        </w:rPr>
        <w:t>unconditional</w:t>
      </w:r>
      <w:r w:rsidRPr="00A310DC">
        <w:rPr>
          <w:sz w:val="16"/>
        </w:rPr>
        <w:t xml:space="preserve"> </w:t>
      </w:r>
      <w:r w:rsidRPr="00A310DC">
        <w:rPr>
          <w:u w:val="single"/>
        </w:rPr>
        <w:t>or</w:t>
      </w:r>
      <w:r w:rsidRPr="00A310DC">
        <w:rPr>
          <w:sz w:val="16"/>
        </w:rPr>
        <w:t xml:space="preserve"> </w:t>
      </w:r>
      <w:r w:rsidRPr="00A310DC">
        <w:rPr>
          <w:rStyle w:val="Emphasis"/>
        </w:rPr>
        <w:t>pure hospitality</w:t>
      </w:r>
      <w:r w:rsidRPr="00A310DC">
        <w:rPr>
          <w:sz w:val="16"/>
        </w:rPr>
        <w:t xml:space="preserve"> </w:t>
      </w:r>
      <w:r w:rsidRPr="00A310DC">
        <w:rPr>
          <w:u w:val="single"/>
        </w:rPr>
        <w:t>is the</w:t>
      </w:r>
      <w:r w:rsidRPr="00A310DC">
        <w:rPr>
          <w:sz w:val="16"/>
        </w:rPr>
        <w:t xml:space="preserve"> </w:t>
      </w:r>
      <w:r w:rsidRPr="00A310DC">
        <w:rPr>
          <w:u w:val="single"/>
        </w:rPr>
        <w:t>absolute welcoming of the other</w:t>
      </w:r>
      <w:r w:rsidRPr="00A310DC">
        <w:rPr>
          <w:sz w:val="16"/>
        </w:rPr>
        <w:t xml:space="preserve">, a </w:t>
      </w:r>
      <w:r w:rsidRPr="00A310DC">
        <w:rPr>
          <w:u w:val="single"/>
        </w:rPr>
        <w:t>categorical imperative that says</w:t>
      </w:r>
      <w:r w:rsidRPr="00A310DC">
        <w:rPr>
          <w:sz w:val="16"/>
        </w:rPr>
        <w:t>, ‘</w:t>
      </w:r>
      <w:r w:rsidRPr="00A310DC">
        <w:rPr>
          <w:u w:val="single"/>
        </w:rPr>
        <w:t>yes to who or what turns up</w:t>
      </w:r>
      <w:r w:rsidRPr="00A310DC">
        <w:rPr>
          <w:sz w:val="16"/>
        </w:rPr>
        <w:t xml:space="preserve">, </w:t>
      </w:r>
      <w:r w:rsidRPr="00A310DC">
        <w:rPr>
          <w:u w:val="single"/>
        </w:rPr>
        <w:t>before</w:t>
      </w:r>
      <w:r w:rsidRPr="00A310DC">
        <w:rPr>
          <w:sz w:val="16"/>
        </w:rPr>
        <w:t xml:space="preserve"> </w:t>
      </w:r>
      <w:r w:rsidRPr="00A310DC">
        <w:rPr>
          <w:rStyle w:val="Emphasis"/>
        </w:rPr>
        <w:t>any anticipation</w:t>
      </w:r>
      <w:r w:rsidRPr="00A310DC">
        <w:rPr>
          <w:sz w:val="16"/>
        </w:rPr>
        <w:t xml:space="preserve">, </w:t>
      </w:r>
      <w:r w:rsidRPr="00A310DC">
        <w:rPr>
          <w:u w:val="single"/>
        </w:rPr>
        <w:t>before</w:t>
      </w:r>
      <w:r w:rsidRPr="00A310DC">
        <w:rPr>
          <w:sz w:val="16"/>
        </w:rPr>
        <w:t xml:space="preserve"> </w:t>
      </w:r>
      <w:r w:rsidRPr="00A310DC">
        <w:rPr>
          <w:rStyle w:val="Emphasis"/>
        </w:rPr>
        <w:t>any identification</w:t>
      </w:r>
      <w:r w:rsidRPr="00A310DC">
        <w:rPr>
          <w:sz w:val="16"/>
        </w:rPr>
        <w:t>, whether or not it has to do with a foreigner, an immigrant, an invited guest, or an unexpected visitor, whether or not the new arrival is a citizen of another country, a human, animal, or divine creature, a living or dead thing, male or female’ (Derrida 2000, 77). At</w:t>
      </w:r>
      <w:r w:rsidRPr="00B20B2D">
        <w:rPr>
          <w:sz w:val="16"/>
        </w:rPr>
        <w:t xml:space="preserve"> the same time, </w:t>
      </w:r>
      <w:r w:rsidRPr="00551CF4">
        <w:rPr>
          <w:u w:val="single"/>
        </w:rPr>
        <w:t>Derrida draws</w:t>
      </w:r>
      <w:r w:rsidRPr="00B20B2D">
        <w:rPr>
          <w:sz w:val="16"/>
        </w:rPr>
        <w:t xml:space="preserve"> our </w:t>
      </w:r>
      <w:r w:rsidRPr="00551CF4">
        <w:rPr>
          <w:u w:val="single"/>
        </w:rPr>
        <w:t>attention</w:t>
      </w:r>
      <w:r w:rsidRPr="00B20B2D">
        <w:rPr>
          <w:sz w:val="16"/>
        </w:rPr>
        <w:t xml:space="preserve"> </w:t>
      </w:r>
      <w:r w:rsidRPr="00551CF4">
        <w:rPr>
          <w:u w:val="single"/>
        </w:rPr>
        <w:t>to</w:t>
      </w:r>
      <w:r w:rsidRPr="00B20B2D">
        <w:rPr>
          <w:sz w:val="16"/>
        </w:rPr>
        <w:t xml:space="preserve"> </w:t>
      </w:r>
      <w:r w:rsidRPr="00551CF4">
        <w:rPr>
          <w:rStyle w:val="Emphasis"/>
        </w:rPr>
        <w:t>two limits</w:t>
      </w:r>
      <w:r w:rsidRPr="00B20B2D">
        <w:rPr>
          <w:sz w:val="16"/>
        </w:rPr>
        <w:t xml:space="preserve"> </w:t>
      </w:r>
      <w:r w:rsidRPr="00551CF4">
        <w:rPr>
          <w:u w:val="single"/>
        </w:rPr>
        <w:t>to</w:t>
      </w:r>
      <w:r w:rsidRPr="00B20B2D">
        <w:rPr>
          <w:sz w:val="16"/>
        </w:rPr>
        <w:t xml:space="preserve"> </w:t>
      </w:r>
      <w:r w:rsidRPr="00551CF4">
        <w:rPr>
          <w:rStyle w:val="Emphasis"/>
        </w:rPr>
        <w:t>universal hospitality</w:t>
      </w:r>
      <w:r w:rsidRPr="00B20B2D">
        <w:rPr>
          <w:sz w:val="16"/>
        </w:rPr>
        <w:t xml:space="preserve"> </w:t>
      </w:r>
      <w:r w:rsidRPr="00551CF4">
        <w:rPr>
          <w:u w:val="single"/>
        </w:rPr>
        <w:t>that</w:t>
      </w:r>
      <w:r w:rsidRPr="00B20B2D">
        <w:rPr>
          <w:sz w:val="16"/>
        </w:rPr>
        <w:t xml:space="preserve"> </w:t>
      </w:r>
      <w:r w:rsidRPr="00551CF4">
        <w:rPr>
          <w:u w:val="single"/>
        </w:rPr>
        <w:t>Kant</w:t>
      </w:r>
      <w:r w:rsidRPr="00B20B2D">
        <w:rPr>
          <w:sz w:val="16"/>
        </w:rPr>
        <w:t xml:space="preserve"> himself </w:t>
      </w:r>
      <w:r w:rsidRPr="00551CF4">
        <w:rPr>
          <w:u w:val="single"/>
        </w:rPr>
        <w:t>imposed</w:t>
      </w:r>
      <w:r w:rsidRPr="00B20B2D">
        <w:rPr>
          <w:sz w:val="16"/>
        </w:rPr>
        <w:t xml:space="preserve"> in virtue of the fact that the surface of the earth is a limited space which must be held in common possession, that is to say, ‘no one can in principle, therefore, legitimately appropriate for himself the aforementioned surface (as such, as a surface-area) and withhold access to another man’ (Derrida 2001, 20). </w:t>
      </w:r>
      <w:r w:rsidRPr="00A310DC">
        <w:rPr>
          <w:rStyle w:val="StyleUnderline"/>
        </w:rPr>
        <w:t>The first</w:t>
      </w:r>
      <w:r w:rsidRPr="00A310DC">
        <w:t xml:space="preserve"> </w:t>
      </w:r>
      <w:r w:rsidRPr="00A310DC">
        <w:rPr>
          <w:rStyle w:val="Emphasis"/>
          <w:highlight w:val="cyan"/>
        </w:rPr>
        <w:t>limit</w:t>
      </w:r>
      <w:r w:rsidRPr="00A310DC">
        <w:t xml:space="preserve"> </w:t>
      </w:r>
      <w:r w:rsidRPr="00A310DC">
        <w:rPr>
          <w:highlight w:val="cyan"/>
          <w:u w:val="single"/>
        </w:rPr>
        <w:t>to universal hospitality</w:t>
      </w:r>
      <w:r w:rsidRPr="00A310DC">
        <w:rPr>
          <w:sz w:val="16"/>
          <w:highlight w:val="cyan"/>
        </w:rPr>
        <w:t xml:space="preserve"> </w:t>
      </w:r>
      <w:r w:rsidRPr="00A310DC">
        <w:rPr>
          <w:highlight w:val="cyan"/>
          <w:u w:val="single"/>
        </w:rPr>
        <w:t>is</w:t>
      </w:r>
      <w:r w:rsidRPr="00B20B2D">
        <w:rPr>
          <w:sz w:val="16"/>
        </w:rPr>
        <w:t xml:space="preserve"> </w:t>
      </w:r>
      <w:r w:rsidRPr="00551CF4">
        <w:rPr>
          <w:u w:val="single"/>
        </w:rPr>
        <w:t>its</w:t>
      </w:r>
      <w:r w:rsidRPr="00B20B2D">
        <w:rPr>
          <w:sz w:val="16"/>
        </w:rPr>
        <w:t xml:space="preserve"> </w:t>
      </w:r>
      <w:r w:rsidRPr="00B637A7">
        <w:rPr>
          <w:rStyle w:val="Emphasis"/>
        </w:rPr>
        <w:t>exclusion of the right to residence</w:t>
      </w:r>
      <w:r w:rsidRPr="00B637A7">
        <w:rPr>
          <w:sz w:val="16"/>
        </w:rPr>
        <w:t xml:space="preserve">. </w:t>
      </w:r>
      <w:r w:rsidRPr="00B637A7">
        <w:rPr>
          <w:u w:val="single"/>
        </w:rPr>
        <w:t>Hospitality</w:t>
      </w:r>
      <w:r w:rsidRPr="00B637A7">
        <w:rPr>
          <w:sz w:val="16"/>
        </w:rPr>
        <w:t xml:space="preserve"> </w:t>
      </w:r>
      <w:r w:rsidRPr="00B637A7">
        <w:rPr>
          <w:u w:val="single"/>
        </w:rPr>
        <w:t>only goes so far as the</w:t>
      </w:r>
      <w:r w:rsidRPr="00B637A7">
        <w:rPr>
          <w:sz w:val="16"/>
        </w:rPr>
        <w:t xml:space="preserve"> </w:t>
      </w:r>
      <w:r w:rsidRPr="00B637A7">
        <w:rPr>
          <w:rStyle w:val="Emphasis"/>
        </w:rPr>
        <w:t>right of visitation</w:t>
      </w:r>
      <w:r w:rsidRPr="00B637A7">
        <w:rPr>
          <w:sz w:val="16"/>
        </w:rPr>
        <w:t xml:space="preserve">, </w:t>
      </w:r>
      <w:r w:rsidRPr="00B637A7">
        <w:rPr>
          <w:u w:val="single"/>
        </w:rPr>
        <w:t>the</w:t>
      </w:r>
      <w:r w:rsidRPr="00B637A7">
        <w:rPr>
          <w:sz w:val="16"/>
        </w:rPr>
        <w:t xml:space="preserve"> </w:t>
      </w:r>
      <w:r w:rsidRPr="00B637A7">
        <w:rPr>
          <w:rStyle w:val="Emphasis"/>
        </w:rPr>
        <w:t>right to present oneself to another</w:t>
      </w:r>
      <w:r w:rsidRPr="00B637A7">
        <w:rPr>
          <w:sz w:val="16"/>
        </w:rPr>
        <w:t xml:space="preserve">. The </w:t>
      </w:r>
      <w:r w:rsidRPr="00B637A7">
        <w:rPr>
          <w:u w:val="single"/>
        </w:rPr>
        <w:t>second limit to hospitality is</w:t>
      </w:r>
      <w:r w:rsidRPr="00B20B2D">
        <w:rPr>
          <w:sz w:val="16"/>
        </w:rPr>
        <w:t xml:space="preserve"> </w:t>
      </w:r>
      <w:r w:rsidRPr="00C84BC3">
        <w:rPr>
          <w:highlight w:val="cyan"/>
          <w:u w:val="single"/>
        </w:rPr>
        <w:t>its</w:t>
      </w:r>
      <w:r w:rsidRPr="00B20B2D">
        <w:rPr>
          <w:sz w:val="16"/>
        </w:rPr>
        <w:t xml:space="preserve"> </w:t>
      </w:r>
      <w:r w:rsidRPr="00C84BC3">
        <w:rPr>
          <w:rStyle w:val="Emphasis"/>
          <w:highlight w:val="cyan"/>
        </w:rPr>
        <w:t>dependence</w:t>
      </w:r>
      <w:r w:rsidRPr="00B20B2D">
        <w:rPr>
          <w:sz w:val="16"/>
        </w:rPr>
        <w:t xml:space="preserve"> </w:t>
      </w:r>
      <w:r w:rsidRPr="00C84BC3">
        <w:rPr>
          <w:highlight w:val="cyan"/>
          <w:u w:val="single"/>
        </w:rPr>
        <w:t>on</w:t>
      </w:r>
      <w:r w:rsidRPr="00B20B2D">
        <w:rPr>
          <w:sz w:val="16"/>
        </w:rPr>
        <w:t xml:space="preserve"> </w:t>
      </w:r>
      <w:r w:rsidRPr="00C84BC3">
        <w:rPr>
          <w:rStyle w:val="Emphasis"/>
          <w:highlight w:val="cyan"/>
        </w:rPr>
        <w:t>state sovereignty</w:t>
      </w:r>
      <w:r w:rsidRPr="00B20B2D">
        <w:rPr>
          <w:sz w:val="16"/>
        </w:rPr>
        <w:t>: ‘</w:t>
      </w:r>
      <w:r w:rsidRPr="00C84BC3">
        <w:rPr>
          <w:highlight w:val="cyan"/>
          <w:u w:val="single"/>
        </w:rPr>
        <w:t>hospitality</w:t>
      </w:r>
      <w:r w:rsidRPr="00551CF4">
        <w:rPr>
          <w:u w:val="single"/>
        </w:rPr>
        <w:t xml:space="preserve"> signifies</w:t>
      </w:r>
      <w:r w:rsidRPr="00B20B2D">
        <w:rPr>
          <w:sz w:val="16"/>
        </w:rPr>
        <w:t xml:space="preserve"> here the </w:t>
      </w:r>
      <w:r w:rsidRPr="00551CF4">
        <w:rPr>
          <w:u w:val="single"/>
        </w:rPr>
        <w:t>public nature</w:t>
      </w:r>
      <w:r w:rsidRPr="00B20B2D">
        <w:rPr>
          <w:sz w:val="16"/>
        </w:rPr>
        <w:t xml:space="preserve"> (publicité) </w:t>
      </w:r>
      <w:r w:rsidRPr="00551CF4">
        <w:rPr>
          <w:u w:val="single"/>
        </w:rPr>
        <w:t>of</w:t>
      </w:r>
      <w:r w:rsidRPr="00B20B2D">
        <w:rPr>
          <w:sz w:val="16"/>
        </w:rPr>
        <w:t xml:space="preserve"> </w:t>
      </w:r>
      <w:r w:rsidRPr="00551CF4">
        <w:rPr>
          <w:u w:val="single"/>
        </w:rPr>
        <w:t>public space</w:t>
      </w:r>
      <w:r w:rsidRPr="00B20B2D">
        <w:rPr>
          <w:sz w:val="16"/>
        </w:rPr>
        <w:t xml:space="preserve">, as is always the case for the juridical in the Kantian sense; </w:t>
      </w:r>
      <w:r w:rsidRPr="00551CF4">
        <w:rPr>
          <w:u w:val="single"/>
        </w:rPr>
        <w:t>hospitality</w:t>
      </w:r>
      <w:r w:rsidRPr="00B20B2D">
        <w:rPr>
          <w:sz w:val="16"/>
        </w:rPr>
        <w:t xml:space="preserve">, </w:t>
      </w:r>
      <w:r w:rsidRPr="00551CF4">
        <w:rPr>
          <w:u w:val="single"/>
        </w:rPr>
        <w:t>whether</w:t>
      </w:r>
      <w:r w:rsidRPr="00B20B2D">
        <w:rPr>
          <w:sz w:val="16"/>
        </w:rPr>
        <w:t xml:space="preserve"> </w:t>
      </w:r>
      <w:r w:rsidRPr="00551CF4">
        <w:rPr>
          <w:u w:val="single"/>
        </w:rPr>
        <w:t>public or private</w:t>
      </w:r>
      <w:r w:rsidRPr="00B20B2D">
        <w:rPr>
          <w:sz w:val="16"/>
        </w:rPr>
        <w:t xml:space="preserve">, is </w:t>
      </w:r>
      <w:r w:rsidRPr="00551CF4">
        <w:rPr>
          <w:u w:val="single"/>
        </w:rPr>
        <w:t>dependent on</w:t>
      </w:r>
      <w:r w:rsidRPr="00B20B2D">
        <w:rPr>
          <w:sz w:val="16"/>
        </w:rPr>
        <w:t xml:space="preserve"> </w:t>
      </w:r>
      <w:r w:rsidRPr="00551CF4">
        <w:rPr>
          <w:u w:val="single"/>
        </w:rPr>
        <w:t>and</w:t>
      </w:r>
      <w:r w:rsidRPr="00B20B2D">
        <w:rPr>
          <w:sz w:val="16"/>
        </w:rPr>
        <w:t xml:space="preserve"> </w:t>
      </w:r>
      <w:r w:rsidRPr="00C84BC3">
        <w:rPr>
          <w:rStyle w:val="Emphasis"/>
          <w:highlight w:val="cyan"/>
        </w:rPr>
        <w:t>controlled by the law</w:t>
      </w:r>
      <w:r w:rsidRPr="00B20B2D">
        <w:rPr>
          <w:sz w:val="16"/>
        </w:rPr>
        <w:t xml:space="preserve"> </w:t>
      </w:r>
      <w:r w:rsidRPr="00C84BC3">
        <w:rPr>
          <w:highlight w:val="cyan"/>
          <w:u w:val="single"/>
        </w:rPr>
        <w:t>and</w:t>
      </w:r>
      <w:r w:rsidRPr="00B20B2D">
        <w:rPr>
          <w:sz w:val="16"/>
        </w:rPr>
        <w:t xml:space="preserve"> </w:t>
      </w:r>
      <w:r w:rsidRPr="00551CF4">
        <w:rPr>
          <w:rStyle w:val="Emphasis"/>
        </w:rPr>
        <w:t xml:space="preserve">the </w:t>
      </w:r>
      <w:r w:rsidRPr="00C84BC3">
        <w:rPr>
          <w:rStyle w:val="Emphasis"/>
          <w:highlight w:val="cyan"/>
        </w:rPr>
        <w:t>state police</w:t>
      </w:r>
      <w:r w:rsidRPr="00F13DDD">
        <w:rPr>
          <w:rStyle w:val="Emphasis"/>
        </w:rPr>
        <w:t>’</w:t>
      </w:r>
      <w:r w:rsidRPr="00B20B2D">
        <w:rPr>
          <w:sz w:val="16"/>
        </w:rPr>
        <w:t xml:space="preserve"> (ibid). Both conditional and </w:t>
      </w:r>
      <w:r w:rsidRPr="00F13DDD">
        <w:rPr>
          <w:u w:val="single"/>
        </w:rPr>
        <w:t>unconditional hospitality</w:t>
      </w:r>
      <w:r w:rsidRPr="00B20B2D">
        <w:rPr>
          <w:sz w:val="16"/>
        </w:rPr>
        <w:t xml:space="preserve"> </w:t>
      </w:r>
      <w:r w:rsidRPr="00551CF4">
        <w:rPr>
          <w:u w:val="single"/>
        </w:rPr>
        <w:t>are</w:t>
      </w:r>
      <w:r w:rsidRPr="00B20B2D">
        <w:rPr>
          <w:sz w:val="16"/>
        </w:rPr>
        <w:t xml:space="preserve"> </w:t>
      </w:r>
      <w:r w:rsidRPr="00551CF4">
        <w:rPr>
          <w:rStyle w:val="Emphasis"/>
        </w:rPr>
        <w:t>paradoxical imperatives</w:t>
      </w:r>
      <w:r w:rsidRPr="00B20B2D">
        <w:rPr>
          <w:sz w:val="16"/>
        </w:rPr>
        <w:t xml:space="preserve">. </w:t>
      </w:r>
      <w:r w:rsidRPr="00551CF4">
        <w:rPr>
          <w:u w:val="single"/>
        </w:rPr>
        <w:t>Conditional hospitality is not</w:t>
      </w:r>
      <w:r w:rsidRPr="00B20B2D">
        <w:rPr>
          <w:sz w:val="16"/>
        </w:rPr>
        <w:t xml:space="preserve"> ‘</w:t>
      </w:r>
      <w:r w:rsidRPr="00551CF4">
        <w:rPr>
          <w:u w:val="single"/>
        </w:rPr>
        <w:t>true</w:t>
      </w:r>
      <w:r w:rsidRPr="00B20B2D">
        <w:rPr>
          <w:sz w:val="16"/>
        </w:rPr>
        <w:t xml:space="preserve">’ </w:t>
      </w:r>
      <w:r w:rsidRPr="00551CF4">
        <w:rPr>
          <w:u w:val="single"/>
        </w:rPr>
        <w:t>hospitality because it is given only on expectation of a return</w:t>
      </w:r>
      <w:r w:rsidRPr="00B20B2D">
        <w:rPr>
          <w:sz w:val="16"/>
        </w:rPr>
        <w:t xml:space="preserve"> or offered out of decorum and therefore without responsibility. </w:t>
      </w:r>
      <w:r w:rsidRPr="00C84BC3">
        <w:rPr>
          <w:highlight w:val="cyan"/>
          <w:u w:val="single"/>
        </w:rPr>
        <w:t>Unconditional hospitality</w:t>
      </w:r>
      <w:r w:rsidRPr="00B20B2D">
        <w:rPr>
          <w:sz w:val="16"/>
        </w:rPr>
        <w:t xml:space="preserve">, which is the ‘truest’ hospitality, </w:t>
      </w:r>
      <w:r w:rsidRPr="00C84BC3">
        <w:rPr>
          <w:highlight w:val="cyan"/>
          <w:u w:val="single"/>
        </w:rPr>
        <w:t>is</w:t>
      </w:r>
      <w:r w:rsidRPr="00B20B2D">
        <w:rPr>
          <w:sz w:val="16"/>
        </w:rPr>
        <w:t xml:space="preserve"> </w:t>
      </w:r>
      <w:r w:rsidRPr="00B20B2D">
        <w:rPr>
          <w:u w:val="single"/>
        </w:rPr>
        <w:t>at the same time</w:t>
      </w:r>
      <w:r w:rsidRPr="00B20B2D">
        <w:rPr>
          <w:sz w:val="16"/>
        </w:rPr>
        <w:t xml:space="preserve"> </w:t>
      </w:r>
      <w:r w:rsidRPr="00C84BC3">
        <w:rPr>
          <w:rStyle w:val="Emphasis"/>
          <w:highlight w:val="cyan"/>
        </w:rPr>
        <w:t>impossible</w:t>
      </w:r>
      <w:r w:rsidRPr="00B20B2D">
        <w:rPr>
          <w:sz w:val="16"/>
        </w:rPr>
        <w:t xml:space="preserve"> </w:t>
      </w:r>
      <w:r w:rsidRPr="00C84BC3">
        <w:rPr>
          <w:highlight w:val="cyan"/>
          <w:u w:val="single"/>
        </w:rPr>
        <w:t>because</w:t>
      </w:r>
      <w:r w:rsidRPr="00B20B2D">
        <w:rPr>
          <w:u w:val="single"/>
        </w:rPr>
        <w:t xml:space="preserve"> in practice </w:t>
      </w:r>
      <w:r w:rsidRPr="00C84BC3">
        <w:rPr>
          <w:highlight w:val="cyan"/>
          <w:u w:val="single"/>
        </w:rPr>
        <w:t>one can</w:t>
      </w:r>
      <w:r w:rsidRPr="00B20B2D">
        <w:rPr>
          <w:sz w:val="16"/>
        </w:rPr>
        <w:t xml:space="preserve"> </w:t>
      </w:r>
      <w:r w:rsidRPr="00C84BC3">
        <w:rPr>
          <w:rStyle w:val="Emphasis"/>
          <w:highlight w:val="cyan"/>
        </w:rPr>
        <w:t>always be more</w:t>
      </w:r>
      <w:r w:rsidRPr="00B20B2D">
        <w:rPr>
          <w:rStyle w:val="Emphasis"/>
        </w:rPr>
        <w:t xml:space="preserve"> </w:t>
      </w:r>
      <w:r w:rsidRPr="00C84BC3">
        <w:rPr>
          <w:rStyle w:val="Emphasis"/>
          <w:highlight w:val="cyan"/>
        </w:rPr>
        <w:t>generous</w:t>
      </w:r>
      <w:r w:rsidRPr="00B20B2D">
        <w:rPr>
          <w:sz w:val="16"/>
        </w:rPr>
        <w:t xml:space="preserve">, </w:t>
      </w:r>
      <w:r w:rsidRPr="00C84BC3">
        <w:rPr>
          <w:rStyle w:val="Emphasis"/>
          <w:highlight w:val="cyan"/>
        </w:rPr>
        <w:t>more welcoming</w:t>
      </w:r>
      <w:r w:rsidRPr="00B20B2D">
        <w:rPr>
          <w:sz w:val="16"/>
        </w:rPr>
        <w:t xml:space="preserve"> </w:t>
      </w:r>
      <w:r w:rsidRPr="00C84BC3">
        <w:rPr>
          <w:highlight w:val="cyan"/>
          <w:u w:val="single"/>
        </w:rPr>
        <w:t>and</w:t>
      </w:r>
      <w:r w:rsidRPr="00B20B2D">
        <w:rPr>
          <w:sz w:val="16"/>
        </w:rPr>
        <w:t xml:space="preserve"> </w:t>
      </w:r>
      <w:r w:rsidRPr="00C84BC3">
        <w:rPr>
          <w:rStyle w:val="Emphasis"/>
          <w:highlight w:val="cyan"/>
        </w:rPr>
        <w:t>give more</w:t>
      </w:r>
      <w:r w:rsidRPr="00B20B2D">
        <w:rPr>
          <w:rStyle w:val="Emphasis"/>
        </w:rPr>
        <w:t xml:space="preserve"> </w:t>
      </w:r>
      <w:r w:rsidRPr="00C84BC3">
        <w:rPr>
          <w:rStyle w:val="Emphasis"/>
          <w:highlight w:val="cyan"/>
        </w:rPr>
        <w:t>of</w:t>
      </w:r>
      <w:r w:rsidRPr="00B20B2D">
        <w:rPr>
          <w:rStyle w:val="Emphasis"/>
        </w:rPr>
        <w:t xml:space="preserve"> </w:t>
      </w:r>
      <w:r w:rsidRPr="00C84BC3">
        <w:rPr>
          <w:rStyle w:val="Emphasis"/>
          <w:highlight w:val="cyan"/>
        </w:rPr>
        <w:t>oneself</w:t>
      </w:r>
      <w:r w:rsidRPr="00B20B2D">
        <w:rPr>
          <w:sz w:val="16"/>
        </w:rPr>
        <w:t xml:space="preserve"> </w:t>
      </w:r>
      <w:r w:rsidRPr="00C84BC3">
        <w:rPr>
          <w:highlight w:val="cyan"/>
          <w:u w:val="single"/>
        </w:rPr>
        <w:t>and</w:t>
      </w:r>
      <w:r w:rsidRPr="00B20B2D">
        <w:rPr>
          <w:sz w:val="16"/>
        </w:rPr>
        <w:t xml:space="preserve"> </w:t>
      </w:r>
      <w:r w:rsidRPr="00B20B2D">
        <w:rPr>
          <w:rStyle w:val="Emphasis"/>
        </w:rPr>
        <w:t xml:space="preserve">one’s </w:t>
      </w:r>
      <w:r w:rsidRPr="00C84BC3">
        <w:rPr>
          <w:rStyle w:val="Emphasis"/>
          <w:highlight w:val="cyan"/>
        </w:rPr>
        <w:t>home</w:t>
      </w:r>
      <w:r w:rsidRPr="00B20B2D">
        <w:rPr>
          <w:sz w:val="16"/>
        </w:rPr>
        <w:t xml:space="preserve"> </w:t>
      </w:r>
      <w:r w:rsidRPr="00B20B2D">
        <w:rPr>
          <w:u w:val="single"/>
        </w:rPr>
        <w:t>until there is</w:t>
      </w:r>
      <w:r w:rsidRPr="00B20B2D">
        <w:rPr>
          <w:sz w:val="16"/>
        </w:rPr>
        <w:t xml:space="preserve"> </w:t>
      </w:r>
      <w:r w:rsidRPr="00B20B2D">
        <w:rPr>
          <w:rStyle w:val="Emphasis"/>
        </w:rPr>
        <w:t>complete self-effacement</w:t>
      </w:r>
      <w:r w:rsidRPr="00B20B2D">
        <w:rPr>
          <w:sz w:val="16"/>
        </w:rPr>
        <w:t xml:space="preserve">. </w:t>
      </w:r>
      <w:r w:rsidRPr="00F13DDD">
        <w:rPr>
          <w:u w:val="single"/>
        </w:rPr>
        <w:t>Hospitality</w:t>
      </w:r>
      <w:r w:rsidRPr="00F13DDD">
        <w:rPr>
          <w:sz w:val="16"/>
        </w:rPr>
        <w:t xml:space="preserve"> </w:t>
      </w:r>
      <w:r w:rsidRPr="00F13DDD">
        <w:rPr>
          <w:u w:val="single"/>
        </w:rPr>
        <w:t>subsists</w:t>
      </w:r>
      <w:r w:rsidRPr="00B20B2D">
        <w:rPr>
          <w:sz w:val="16"/>
        </w:rPr>
        <w:t xml:space="preserve"> somewhere </w:t>
      </w:r>
      <w:r w:rsidRPr="00B20B2D">
        <w:rPr>
          <w:rStyle w:val="Emphasis"/>
        </w:rPr>
        <w:t>between</w:t>
      </w:r>
      <w:r w:rsidRPr="00B20B2D">
        <w:rPr>
          <w:sz w:val="16"/>
        </w:rPr>
        <w:t xml:space="preserve"> </w:t>
      </w:r>
      <w:r w:rsidRPr="00B20B2D">
        <w:rPr>
          <w:u w:val="single"/>
        </w:rPr>
        <w:t>certain</w:t>
      </w:r>
      <w:r w:rsidRPr="00B20B2D">
        <w:rPr>
          <w:sz w:val="16"/>
        </w:rPr>
        <w:t xml:space="preserve"> </w:t>
      </w:r>
      <w:r w:rsidRPr="00B20B2D">
        <w:rPr>
          <w:rStyle w:val="Emphasis"/>
        </w:rPr>
        <w:t>finite conditions</w:t>
      </w:r>
      <w:r w:rsidRPr="00B20B2D">
        <w:rPr>
          <w:sz w:val="16"/>
        </w:rPr>
        <w:t xml:space="preserve"> </w:t>
      </w:r>
      <w:r w:rsidRPr="00B20B2D">
        <w:rPr>
          <w:u w:val="single"/>
        </w:rPr>
        <w:t>and</w:t>
      </w:r>
      <w:r w:rsidRPr="00B20B2D">
        <w:rPr>
          <w:sz w:val="16"/>
        </w:rPr>
        <w:t xml:space="preserve"> the </w:t>
      </w:r>
      <w:r w:rsidRPr="00B20B2D">
        <w:rPr>
          <w:rStyle w:val="Emphasis"/>
        </w:rPr>
        <w:t>purely unconditional</w:t>
      </w:r>
      <w:r w:rsidRPr="00B20B2D">
        <w:rPr>
          <w:sz w:val="16"/>
        </w:rPr>
        <w:t>. Although conditional and unconditional hospitality work in tension with each other, this does not mean hospitality is selfdefeating, caught unproductively up a blind alley. On the contrary, this tension constitutes the properly political dimension of hospitality:</w:t>
      </w:r>
    </w:p>
    <w:p w14:paraId="7E0AEF52" w14:textId="77777777" w:rsidR="00843F38" w:rsidRPr="00B20B2D" w:rsidRDefault="00843F38" w:rsidP="00843F38">
      <w:pPr>
        <w:ind w:left="720"/>
        <w:rPr>
          <w:sz w:val="16"/>
        </w:rPr>
      </w:pPr>
      <w:r w:rsidRPr="00B20B2D">
        <w:rPr>
          <w:sz w:val="16"/>
        </w:rPr>
        <w:t>It is a question of knowing how to transform and improve the law, and of knowing if this improvement is possible within an historical space which takes place between the Law of an unconditional hospitality, offered a priori to every other, to all newcomers, whoever they may be, and the conditional laws of a right to hospitality, without which The unconditional Law of hospitality would be in danger of remaining a pious and irresponsible desire, without form and without potency, and of even being perverted at any moment. (ibid, 22–23).</w:t>
      </w:r>
    </w:p>
    <w:p w14:paraId="048C2337" w14:textId="77777777" w:rsidR="00843F38" w:rsidRPr="005E49B6" w:rsidRDefault="00843F38" w:rsidP="00843F38">
      <w:pPr>
        <w:rPr>
          <w:sz w:val="16"/>
        </w:rPr>
      </w:pPr>
      <w:r w:rsidRPr="00B20B2D">
        <w:rPr>
          <w:sz w:val="16"/>
        </w:rPr>
        <w:t xml:space="preserve">Whether the law of hospitality can be definitively improved or whether improvement is always something yet to be done is a question of the negotiation between universal and particular demands. While the idea of negotiating between conditional and </w:t>
      </w:r>
      <w:r w:rsidRPr="00C84BC3">
        <w:rPr>
          <w:highlight w:val="cyan"/>
          <w:u w:val="single"/>
        </w:rPr>
        <w:t>unconditional hospitality</w:t>
      </w:r>
      <w:r w:rsidRPr="00B20B2D">
        <w:rPr>
          <w:sz w:val="16"/>
        </w:rPr>
        <w:t xml:space="preserve"> can certainly produce outcomes, this does not mean it can provide ultimate solutions. The inherent tension guarantees there are no final solutions and any act of hospitality, in some way, </w:t>
      </w:r>
      <w:r w:rsidRPr="00B20B2D">
        <w:rPr>
          <w:u w:val="single"/>
        </w:rPr>
        <w:t xml:space="preserve">always </w:t>
      </w:r>
      <w:r w:rsidRPr="00C84BC3">
        <w:rPr>
          <w:highlight w:val="cyan"/>
          <w:u w:val="single"/>
        </w:rPr>
        <w:t>leaves itself open</w:t>
      </w:r>
      <w:r w:rsidRPr="00B20B2D">
        <w:rPr>
          <w:u w:val="single"/>
        </w:rPr>
        <w:t xml:space="preserve"> </w:t>
      </w:r>
      <w:r w:rsidRPr="00C84BC3">
        <w:rPr>
          <w:highlight w:val="cyan"/>
          <w:u w:val="single"/>
        </w:rPr>
        <w:t>to</w:t>
      </w:r>
      <w:r w:rsidRPr="00B20B2D">
        <w:rPr>
          <w:u w:val="single"/>
        </w:rPr>
        <w:t xml:space="preserve"> a </w:t>
      </w:r>
      <w:r w:rsidRPr="00B20B2D">
        <w:rPr>
          <w:rStyle w:val="Emphasis"/>
        </w:rPr>
        <w:t xml:space="preserve">certain </w:t>
      </w:r>
      <w:r w:rsidRPr="00C84BC3">
        <w:rPr>
          <w:rStyle w:val="Emphasis"/>
          <w:highlight w:val="cyan"/>
        </w:rPr>
        <w:t>risk</w:t>
      </w:r>
      <w:r w:rsidRPr="00B20B2D">
        <w:rPr>
          <w:sz w:val="16"/>
        </w:rPr>
        <w:t xml:space="preserve">. </w:t>
      </w:r>
      <w:r w:rsidRPr="00C84BC3">
        <w:rPr>
          <w:rStyle w:val="Emphasis"/>
          <w:highlight w:val="cyan"/>
        </w:rPr>
        <w:t>Exposing</w:t>
      </w:r>
      <w:r w:rsidRPr="00B20B2D">
        <w:rPr>
          <w:rStyle w:val="Emphasis"/>
        </w:rPr>
        <w:t xml:space="preserve"> </w:t>
      </w:r>
      <w:r w:rsidRPr="00C84BC3">
        <w:rPr>
          <w:rStyle w:val="Emphasis"/>
          <w:highlight w:val="cyan"/>
        </w:rPr>
        <w:t>oneself to the other</w:t>
      </w:r>
      <w:r w:rsidRPr="00B20B2D">
        <w:rPr>
          <w:sz w:val="16"/>
        </w:rPr>
        <w:t xml:space="preserve">, </w:t>
      </w:r>
      <w:r w:rsidRPr="00B20B2D">
        <w:rPr>
          <w:u w:val="single"/>
        </w:rPr>
        <w:t>to</w:t>
      </w:r>
      <w:r w:rsidRPr="00B20B2D">
        <w:rPr>
          <w:sz w:val="16"/>
        </w:rPr>
        <w:t xml:space="preserve"> </w:t>
      </w:r>
      <w:r w:rsidRPr="00B20B2D">
        <w:rPr>
          <w:rStyle w:val="Emphasis"/>
        </w:rPr>
        <w:t>difference</w:t>
      </w:r>
      <w:r w:rsidRPr="00B20B2D">
        <w:rPr>
          <w:sz w:val="16"/>
        </w:rPr>
        <w:t xml:space="preserve">, </w:t>
      </w:r>
      <w:r w:rsidRPr="00C84BC3">
        <w:rPr>
          <w:highlight w:val="cyan"/>
          <w:u w:val="single"/>
        </w:rPr>
        <w:t>risks</w:t>
      </w:r>
      <w:r w:rsidRPr="00B20B2D">
        <w:rPr>
          <w:u w:val="single"/>
        </w:rPr>
        <w:t xml:space="preserve"> </w:t>
      </w:r>
      <w:r w:rsidRPr="00C84BC3">
        <w:rPr>
          <w:highlight w:val="cyan"/>
          <w:u w:val="single"/>
        </w:rPr>
        <w:t>turning into an</w:t>
      </w:r>
      <w:r w:rsidRPr="00B20B2D">
        <w:rPr>
          <w:u w:val="single"/>
        </w:rPr>
        <w:t xml:space="preserve"> </w:t>
      </w:r>
      <w:r w:rsidRPr="00C84BC3">
        <w:rPr>
          <w:rStyle w:val="Emphasis"/>
          <w:highlight w:val="cyan"/>
        </w:rPr>
        <w:t>interrogation</w:t>
      </w:r>
      <w:r w:rsidRPr="00B20B2D">
        <w:rPr>
          <w:sz w:val="16"/>
        </w:rPr>
        <w:t xml:space="preserve">, </w:t>
      </w:r>
      <w:r w:rsidRPr="00C84BC3">
        <w:rPr>
          <w:rStyle w:val="Emphasis"/>
          <w:highlight w:val="cyan"/>
        </w:rPr>
        <w:t>aggressive self-protection</w:t>
      </w:r>
      <w:r w:rsidRPr="00B20B2D">
        <w:rPr>
          <w:sz w:val="16"/>
        </w:rPr>
        <w:t xml:space="preserve"> </w:t>
      </w:r>
      <w:r w:rsidRPr="00C84BC3">
        <w:rPr>
          <w:highlight w:val="cyan"/>
          <w:u w:val="single"/>
        </w:rPr>
        <w:t>and</w:t>
      </w:r>
      <w:r w:rsidRPr="00B20B2D">
        <w:rPr>
          <w:sz w:val="16"/>
        </w:rPr>
        <w:t xml:space="preserve"> </w:t>
      </w:r>
      <w:r w:rsidRPr="00B20B2D">
        <w:rPr>
          <w:u w:val="single"/>
        </w:rPr>
        <w:t>the</w:t>
      </w:r>
      <w:r w:rsidRPr="00B20B2D">
        <w:rPr>
          <w:sz w:val="16"/>
        </w:rPr>
        <w:t xml:space="preserve"> </w:t>
      </w:r>
      <w:r w:rsidRPr="00C84BC3">
        <w:rPr>
          <w:rStyle w:val="Emphasis"/>
          <w:highlight w:val="cyan"/>
        </w:rPr>
        <w:t>guarding of the borders of the State</w:t>
      </w:r>
      <w:r w:rsidRPr="00B20B2D">
        <w:rPr>
          <w:sz w:val="16"/>
        </w:rPr>
        <w:t xml:space="preserve"> </w:t>
      </w:r>
      <w:r w:rsidRPr="00C84BC3">
        <w:rPr>
          <w:highlight w:val="cyan"/>
          <w:u w:val="single"/>
        </w:rPr>
        <w:t>as well as</w:t>
      </w:r>
      <w:r w:rsidRPr="00B20B2D">
        <w:rPr>
          <w:sz w:val="16"/>
        </w:rPr>
        <w:t xml:space="preserve"> </w:t>
      </w:r>
      <w:r w:rsidRPr="00C84BC3">
        <w:rPr>
          <w:rStyle w:val="Emphasis"/>
          <w:highlight w:val="cyan"/>
        </w:rPr>
        <w:t>one’s sense of identity</w:t>
      </w:r>
      <w:r w:rsidRPr="00B20B2D">
        <w:rPr>
          <w:sz w:val="16"/>
        </w:rPr>
        <w:t xml:space="preserve">. Moreover, </w:t>
      </w:r>
      <w:r w:rsidRPr="00B20B2D">
        <w:rPr>
          <w:u w:val="single"/>
        </w:rPr>
        <w:t>since the negotiation occurs between two antinomic imperatives</w:t>
      </w:r>
      <w:r w:rsidRPr="00B20B2D">
        <w:rPr>
          <w:sz w:val="16"/>
        </w:rPr>
        <w:t xml:space="preserve">, the </w:t>
      </w:r>
      <w:r w:rsidRPr="00B20B2D">
        <w:rPr>
          <w:u w:val="single"/>
        </w:rPr>
        <w:t>tension</w:t>
      </w:r>
      <w:r w:rsidRPr="00B20B2D">
        <w:rPr>
          <w:sz w:val="16"/>
        </w:rPr>
        <w:t xml:space="preserve"> between them </w:t>
      </w:r>
      <w:r w:rsidRPr="00B20B2D">
        <w:rPr>
          <w:u w:val="single"/>
        </w:rPr>
        <w:t>means that hospitality can easily</w:t>
      </w:r>
      <w:r w:rsidRPr="00B20B2D">
        <w:rPr>
          <w:sz w:val="16"/>
        </w:rPr>
        <w:t xml:space="preserve"> </w:t>
      </w:r>
      <w:r w:rsidRPr="00B20B2D">
        <w:rPr>
          <w:rStyle w:val="Emphasis"/>
        </w:rPr>
        <w:t>cross over into hostility</w:t>
      </w:r>
      <w:r w:rsidRPr="00B20B2D">
        <w:rPr>
          <w:sz w:val="16"/>
        </w:rPr>
        <w:t xml:space="preserve">. John Caputo notes from one of Derrida’s unpublished seminars that this tension is also revealed etymologically: ‘The word “hospitality” derives from the Latin hospes, which is formed from hostis, which originally meant a “stranger” and came to take on the meaning of the enemy or “hostile” stranger (hostilis), + pets (potis, potes, potentia), to have power’ (Caputo 1997, 110). </w:t>
      </w:r>
      <w:r w:rsidRPr="00C84BC3">
        <w:rPr>
          <w:rStyle w:val="Emphasis"/>
          <w:highlight w:val="cyan"/>
        </w:rPr>
        <w:t>Any act</w:t>
      </w:r>
      <w:r w:rsidRPr="00B20B2D">
        <w:rPr>
          <w:sz w:val="16"/>
        </w:rPr>
        <w:t xml:space="preserve"> </w:t>
      </w:r>
      <w:r w:rsidRPr="00C84BC3">
        <w:rPr>
          <w:highlight w:val="cyan"/>
          <w:u w:val="single"/>
        </w:rPr>
        <w:t>of</w:t>
      </w:r>
      <w:r w:rsidRPr="00B20B2D">
        <w:rPr>
          <w:sz w:val="16"/>
        </w:rPr>
        <w:t xml:space="preserve"> </w:t>
      </w:r>
      <w:r w:rsidRPr="00C84BC3">
        <w:rPr>
          <w:highlight w:val="cyan"/>
          <w:u w:val="single"/>
        </w:rPr>
        <w:t>hospitality</w:t>
      </w:r>
      <w:r w:rsidRPr="00B20B2D">
        <w:rPr>
          <w:u w:val="single"/>
        </w:rPr>
        <w:t xml:space="preserve"> </w:t>
      </w:r>
      <w:r w:rsidRPr="00C84BC3">
        <w:rPr>
          <w:highlight w:val="cyan"/>
          <w:u w:val="single"/>
        </w:rPr>
        <w:t>contains</w:t>
      </w:r>
      <w:r w:rsidRPr="00B20B2D">
        <w:rPr>
          <w:u w:val="single"/>
        </w:rPr>
        <w:t xml:space="preserve"> within it a</w:t>
      </w:r>
      <w:r w:rsidRPr="00B20B2D">
        <w:rPr>
          <w:sz w:val="16"/>
        </w:rPr>
        <w:t xml:space="preserve"> </w:t>
      </w:r>
      <w:r w:rsidRPr="00C84BC3">
        <w:rPr>
          <w:rStyle w:val="Emphasis"/>
          <w:highlight w:val="cyan"/>
        </w:rPr>
        <w:t>trace of hostility</w:t>
      </w:r>
      <w:r w:rsidRPr="00B20B2D">
        <w:rPr>
          <w:sz w:val="16"/>
        </w:rPr>
        <w:t>, ‘</w:t>
      </w:r>
      <w:r w:rsidRPr="00B20B2D">
        <w:rPr>
          <w:u w:val="single"/>
        </w:rPr>
        <w:t xml:space="preserve">the </w:t>
      </w:r>
      <w:r w:rsidRPr="00C84BC3">
        <w:rPr>
          <w:highlight w:val="cyan"/>
          <w:u w:val="single"/>
        </w:rPr>
        <w:t>welcome of the guest</w:t>
      </w:r>
      <w:r w:rsidRPr="00B20B2D">
        <w:rPr>
          <w:sz w:val="16"/>
        </w:rPr>
        <w:t xml:space="preserve">, </w:t>
      </w:r>
      <w:r w:rsidRPr="00C84BC3">
        <w:rPr>
          <w:highlight w:val="cyan"/>
          <w:u w:val="single"/>
        </w:rPr>
        <w:t>is</w:t>
      </w:r>
      <w:r w:rsidRPr="00B20B2D">
        <w:rPr>
          <w:u w:val="single"/>
        </w:rPr>
        <w:t xml:space="preserve"> a</w:t>
      </w:r>
      <w:r w:rsidRPr="00B20B2D">
        <w:rPr>
          <w:sz w:val="16"/>
        </w:rPr>
        <w:t xml:space="preserve"> </w:t>
      </w:r>
      <w:r w:rsidRPr="00C84BC3">
        <w:rPr>
          <w:rStyle w:val="Emphasis"/>
          <w:highlight w:val="cyan"/>
        </w:rPr>
        <w:t>function of the power of the host</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remain master</w:t>
      </w:r>
      <w:r w:rsidRPr="00B20B2D">
        <w:rPr>
          <w:rStyle w:val="Emphasis"/>
        </w:rPr>
        <w:t xml:space="preserve"> of the premises</w:t>
      </w:r>
      <w:r w:rsidRPr="00B20B2D">
        <w:rPr>
          <w:sz w:val="16"/>
        </w:rPr>
        <w:t xml:space="preserve">’ (ibid). Moreover, within the notion of the ‘host’ there is also the idea of the ‘hostage’. </w:t>
      </w:r>
      <w:r w:rsidRPr="00B20B2D">
        <w:rPr>
          <w:u w:val="single"/>
        </w:rPr>
        <w:t>In</w:t>
      </w:r>
      <w:r w:rsidRPr="00B20B2D">
        <w:rPr>
          <w:sz w:val="16"/>
        </w:rPr>
        <w:t xml:space="preserve"> </w:t>
      </w:r>
      <w:r w:rsidRPr="00B20B2D">
        <w:rPr>
          <w:rStyle w:val="Emphasis"/>
        </w:rPr>
        <w:t>retaining the sovereign power</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lay down</w:t>
      </w:r>
      <w:r w:rsidRPr="00B20B2D">
        <w:rPr>
          <w:rStyle w:val="Emphasis"/>
        </w:rPr>
        <w:t xml:space="preserve"> the </w:t>
      </w:r>
      <w:r w:rsidRPr="00C84BC3">
        <w:rPr>
          <w:rStyle w:val="Emphasis"/>
          <w:highlight w:val="cyan"/>
        </w:rPr>
        <w:t>conditions</w:t>
      </w:r>
      <w:r w:rsidRPr="00B20B2D">
        <w:rPr>
          <w:rStyle w:val="Emphasis"/>
        </w:rPr>
        <w:t xml:space="preserve"> of hospitality</w:t>
      </w:r>
      <w:r w:rsidRPr="00B20B2D">
        <w:rPr>
          <w:sz w:val="16"/>
        </w:rPr>
        <w:t xml:space="preserve">, </w:t>
      </w:r>
      <w:r w:rsidRPr="00B20B2D">
        <w:rPr>
          <w:u w:val="single"/>
        </w:rPr>
        <w:t xml:space="preserve">the </w:t>
      </w:r>
      <w:r w:rsidRPr="00C84BC3">
        <w:rPr>
          <w:highlight w:val="cyan"/>
          <w:u w:val="single"/>
        </w:rPr>
        <w:t>host in effect</w:t>
      </w:r>
      <w:r w:rsidRPr="00B20B2D">
        <w:rPr>
          <w:sz w:val="16"/>
        </w:rPr>
        <w:t xml:space="preserve"> </w:t>
      </w:r>
      <w:r w:rsidRPr="00C84BC3">
        <w:rPr>
          <w:rStyle w:val="Emphasis"/>
          <w:highlight w:val="cyan"/>
        </w:rPr>
        <w:t>keeps his guest hostage</w:t>
      </w:r>
      <w:r w:rsidRPr="00B20B2D">
        <w:rPr>
          <w:sz w:val="16"/>
        </w:rPr>
        <w:t xml:space="preserve"> </w:t>
      </w:r>
      <w:r w:rsidRPr="00B20B2D">
        <w:rPr>
          <w:u w:val="single"/>
        </w:rPr>
        <w:t>to</w:t>
      </w:r>
      <w:r w:rsidRPr="00B20B2D">
        <w:rPr>
          <w:sz w:val="16"/>
        </w:rPr>
        <w:t xml:space="preserve"> his </w:t>
      </w:r>
      <w:r w:rsidRPr="00B20B2D">
        <w:rPr>
          <w:u w:val="single"/>
        </w:rPr>
        <w:t>preconditions</w:t>
      </w:r>
      <w:r w:rsidRPr="00B20B2D">
        <w:rPr>
          <w:sz w:val="16"/>
        </w:rPr>
        <w:t xml:space="preserve">, a </w:t>
      </w:r>
      <w:r w:rsidRPr="00B20B2D">
        <w:rPr>
          <w:rStyle w:val="Emphasis"/>
        </w:rPr>
        <w:t>prisoner of their encounter</w:t>
      </w:r>
      <w:r w:rsidRPr="00B20B2D">
        <w:rPr>
          <w:sz w:val="16"/>
        </w:rPr>
        <w:t xml:space="preserve">. </w:t>
      </w:r>
      <w:r w:rsidRPr="00C84BC3">
        <w:rPr>
          <w:rStyle w:val="Emphasis"/>
          <w:highlight w:val="cyan"/>
        </w:rPr>
        <w:t>Even within pure hospitality lies</w:t>
      </w:r>
      <w:r w:rsidRPr="00B20B2D">
        <w:rPr>
          <w:rStyle w:val="Emphasis"/>
        </w:rPr>
        <w:t xml:space="preserve"> a </w:t>
      </w:r>
      <w:r w:rsidRPr="00C84BC3">
        <w:rPr>
          <w:rStyle w:val="Emphasis"/>
          <w:highlight w:val="cyan"/>
        </w:rPr>
        <w:t>trace of the hostage</w:t>
      </w:r>
      <w:r w:rsidRPr="00B20B2D">
        <w:rPr>
          <w:sz w:val="16"/>
        </w:rPr>
        <w:t xml:space="preserve">. If one relinquishes sovereignty over the home and bids the other to ‘ “come inside”, “come with me”, not only toward me, but within me: occupy me, take place in me, which means, by the same token, also take my place, don’t content yourself with coming to meet me or “into my home” ’, then what happens is a paradoxical substitution of host and hostage (Derrida 2000, 123). It would be as if the master waiting by the door for his guest is in fact the hostage of his own power, a prisoner of his own domain, a victim of his own subjectivity. He thus awaits the liberator and the substitution occurs, the hostage becomes the host. But if the host becomes the hostage, and the former hostage (i.e. the guest) becomes the host, an infinite cycle takes place wherein the positions of both host and hostage are simultaneously assumed. Derrida concludes, “these substitutions make everyone into everyone else’s hostage” (ibid, 124). </w:t>
      </w:r>
    </w:p>
    <w:p w14:paraId="1C85FFAB" w14:textId="77777777" w:rsidR="00843F38" w:rsidRPr="00843F38" w:rsidRDefault="00843F38" w:rsidP="00843F38"/>
    <w:p w14:paraId="22A9872E" w14:textId="610F44EE" w:rsidR="00843F38" w:rsidRDefault="00843F38" w:rsidP="00843F38">
      <w:pPr>
        <w:pStyle w:val="Heading1"/>
      </w:pPr>
      <w:r>
        <w:t>Block</w:t>
      </w:r>
    </w:p>
    <w:p w14:paraId="5CB3C6A0" w14:textId="77777777" w:rsidR="00843F38" w:rsidRDefault="00843F38" w:rsidP="00843F38">
      <w:pPr>
        <w:pStyle w:val="Heading2"/>
      </w:pPr>
      <w:r>
        <w:t>UCF</w:t>
      </w:r>
    </w:p>
    <w:p w14:paraId="2F43C3D9" w14:textId="77777777" w:rsidR="00843F38" w:rsidRDefault="00843F38" w:rsidP="00843F38">
      <w:pPr>
        <w:pStyle w:val="Heading3"/>
      </w:pPr>
      <w:r>
        <w:t>Perm---AT: Do Both---2NC</w:t>
      </w:r>
    </w:p>
    <w:p w14:paraId="55BD1B98" w14:textId="77777777" w:rsidR="00843F38" w:rsidRPr="00CD664E" w:rsidRDefault="00843F38" w:rsidP="00843F38">
      <w:pPr>
        <w:pStyle w:val="Analytics"/>
        <w:numPr>
          <w:ilvl w:val="0"/>
          <w:numId w:val="48"/>
        </w:numPr>
        <w:rPr>
          <w:rFonts w:ascii="Calibri" w:hAnsi="Calibri" w:cs="Calibri"/>
        </w:rPr>
      </w:pPr>
      <w:r w:rsidRPr="00CD664E">
        <w:rPr>
          <w:rFonts w:ascii="Calibri" w:hAnsi="Calibri" w:cs="Calibri"/>
          <w:u w:val="single"/>
        </w:rPr>
        <w:t>BARGAINING</w:t>
      </w:r>
      <w:r w:rsidRPr="00C31436">
        <w:rPr>
          <w:rFonts w:ascii="Calibri" w:hAnsi="Calibri" w:cs="Calibri"/>
        </w:rPr>
        <w:t>.</w:t>
      </w:r>
      <w:r>
        <w:rPr>
          <w:rFonts w:ascii="Calibri" w:hAnsi="Calibri" w:cs="Calibri"/>
        </w:rPr>
        <w:t xml:space="preserve"> </w:t>
      </w:r>
      <w:r w:rsidRPr="00CD664E">
        <w:rPr>
          <w:rFonts w:ascii="Calibri" w:hAnsi="Calibri" w:cs="Calibri"/>
        </w:rPr>
        <w:t xml:space="preserve">States must </w:t>
      </w:r>
      <w:r w:rsidRPr="00CD664E">
        <w:rPr>
          <w:rFonts w:ascii="Calibri" w:hAnsi="Calibri" w:cs="Calibri"/>
          <w:u w:val="single"/>
        </w:rPr>
        <w:t>triumph</w:t>
      </w:r>
      <w:r w:rsidRPr="00CD664E">
        <w:rPr>
          <w:rFonts w:ascii="Calibri" w:hAnsi="Calibri" w:cs="Calibri"/>
        </w:rPr>
        <w:t xml:space="preserve"> in a </w:t>
      </w:r>
      <w:r w:rsidRPr="00CD664E">
        <w:rPr>
          <w:rFonts w:ascii="Calibri" w:hAnsi="Calibri" w:cs="Calibri"/>
          <w:u w:val="single"/>
        </w:rPr>
        <w:t>policy conflict</w:t>
      </w:r>
      <w:r w:rsidRPr="00CD664E">
        <w:rPr>
          <w:rFonts w:ascii="Calibri" w:hAnsi="Calibri" w:cs="Calibri"/>
        </w:rPr>
        <w:t xml:space="preserve">---the perm </w:t>
      </w:r>
      <w:r w:rsidRPr="00CD664E">
        <w:rPr>
          <w:rFonts w:ascii="Calibri" w:hAnsi="Calibri" w:cs="Calibri"/>
          <w:u w:val="single"/>
        </w:rPr>
        <w:t>vaporizes</w:t>
      </w:r>
      <w:r w:rsidRPr="00CD664E">
        <w:rPr>
          <w:rFonts w:ascii="Calibri" w:hAnsi="Calibri" w:cs="Calibri"/>
        </w:rPr>
        <w:t xml:space="preserve"> opposition </w:t>
      </w:r>
      <w:r w:rsidRPr="00CD664E">
        <w:rPr>
          <w:rFonts w:ascii="Calibri" w:hAnsi="Calibri" w:cs="Calibri"/>
          <w:u w:val="single"/>
        </w:rPr>
        <w:t>both</w:t>
      </w:r>
      <w:r w:rsidRPr="00CD664E">
        <w:rPr>
          <w:rFonts w:ascii="Calibri" w:hAnsi="Calibri" w:cs="Calibri"/>
        </w:rPr>
        <w:t xml:space="preserve"> by </w:t>
      </w:r>
      <w:r w:rsidRPr="00CD664E">
        <w:rPr>
          <w:rFonts w:ascii="Calibri" w:hAnsi="Calibri" w:cs="Calibri"/>
          <w:u w:val="single"/>
        </w:rPr>
        <w:t>preempting</w:t>
      </w:r>
      <w:r w:rsidRPr="00CD664E">
        <w:rPr>
          <w:rFonts w:ascii="Calibri" w:hAnsi="Calibri" w:cs="Calibri"/>
        </w:rPr>
        <w:t xml:space="preserve"> the condition AND </w:t>
      </w:r>
      <w:r w:rsidRPr="00CD664E">
        <w:rPr>
          <w:rFonts w:ascii="Calibri" w:hAnsi="Calibri" w:cs="Calibri"/>
          <w:u w:val="single"/>
        </w:rPr>
        <w:t>aligning</w:t>
      </w:r>
      <w:r w:rsidRPr="00CD664E">
        <w:rPr>
          <w:rFonts w:ascii="Calibri" w:hAnsi="Calibri" w:cs="Calibri"/>
        </w:rPr>
        <w:t xml:space="preserve"> the states with the fed.</w:t>
      </w:r>
    </w:p>
    <w:p w14:paraId="52D88629" w14:textId="77777777" w:rsidR="00843F38" w:rsidRPr="00ED5D73" w:rsidRDefault="00843F38" w:rsidP="00843F38">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579FBAF8" w14:textId="77777777" w:rsidR="00843F38" w:rsidRPr="00BF6023" w:rsidRDefault="00843F38" w:rsidP="00843F38">
      <w:pPr>
        <w:rPr>
          <w:sz w:val="16"/>
        </w:rPr>
      </w:pPr>
      <w:r w:rsidRPr="00BF6023">
        <w:rPr>
          <w:sz w:val="16"/>
        </w:rPr>
        <w:t>A. Uncooperative Federalism</w:t>
      </w:r>
    </w:p>
    <w:p w14:paraId="25D4A166" w14:textId="77777777" w:rsidR="00843F38" w:rsidRPr="00ED5D73" w:rsidRDefault="00843F38" w:rsidP="00843F38">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69408FB5" w14:textId="77777777" w:rsidR="00843F38" w:rsidRPr="00BF6023" w:rsidRDefault="00843F38" w:rsidP="00843F38">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6CD601CC" w14:textId="77777777" w:rsidR="00843F38" w:rsidRPr="00BF6023" w:rsidRDefault="00843F38" w:rsidP="00843F38">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90FD04A" w14:textId="77777777" w:rsidR="00843F38" w:rsidRPr="00BF6023" w:rsidRDefault="00843F38" w:rsidP="00843F38">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1EB6975A" w14:textId="77777777" w:rsidR="00843F38" w:rsidRPr="00BF6023" w:rsidRDefault="00843F38" w:rsidP="00843F38">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5DD923D2" w14:textId="77777777" w:rsidR="00843F38" w:rsidRPr="00BF6023" w:rsidRDefault="00843F38" w:rsidP="00843F38">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E401E1B" w14:textId="77777777" w:rsidR="00843F38" w:rsidRPr="00BF6023" w:rsidRDefault="00843F38" w:rsidP="00843F38">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2CCFE473" w14:textId="77777777" w:rsidR="00843F38" w:rsidRPr="00BF6023" w:rsidRDefault="00843F38" w:rsidP="00843F38">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E7BE652" w14:textId="77777777" w:rsidR="00843F38" w:rsidRPr="00BF6023" w:rsidRDefault="00843F38" w:rsidP="00843F38">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323FA9C3" w14:textId="77777777" w:rsidR="00843F38" w:rsidRDefault="00843F38" w:rsidP="00843F38">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4F606CBD" w14:textId="77777777" w:rsidR="00843F38" w:rsidRDefault="00843F38" w:rsidP="00843F38"/>
    <w:p w14:paraId="413872C4" w14:textId="77777777" w:rsidR="00843F38" w:rsidRPr="007B1B4D" w:rsidRDefault="00843F38" w:rsidP="00843F38">
      <w:pPr>
        <w:pStyle w:val="Heading4"/>
        <w:numPr>
          <w:ilvl w:val="0"/>
          <w:numId w:val="48"/>
        </w:numPr>
        <w:tabs>
          <w:tab w:val="num" w:pos="360"/>
          <w:tab w:val="num" w:pos="1440"/>
        </w:tabs>
        <w:ind w:left="720" w:firstLine="0"/>
      </w:pPr>
      <w:r w:rsidRPr="00CD664E">
        <w:rPr>
          <w:u w:val="single"/>
        </w:rPr>
        <w:t>SIGNAL</w:t>
      </w:r>
      <w:r>
        <w:t xml:space="preserve">. The </w:t>
      </w:r>
      <w:r w:rsidRPr="00CD664E">
        <w:rPr>
          <w:u w:val="single"/>
        </w:rPr>
        <w:t>public image</w:t>
      </w:r>
      <w:r>
        <w:t xml:space="preserve"> will be mutual </w:t>
      </w:r>
      <w:r w:rsidRPr="00CD664E">
        <w:rPr>
          <w:u w:val="single"/>
        </w:rPr>
        <w:t>agreement</w:t>
      </w:r>
      <w:r>
        <w:t xml:space="preserve">, not strong </w:t>
      </w:r>
      <w:r w:rsidRPr="00CD664E">
        <w:rPr>
          <w:u w:val="single"/>
        </w:rPr>
        <w:t>defiance</w:t>
      </w:r>
      <w:r>
        <w:t>.</w:t>
      </w:r>
    </w:p>
    <w:p w14:paraId="2D979675" w14:textId="77777777" w:rsidR="00843F38" w:rsidRPr="00ED5D73" w:rsidRDefault="00843F38" w:rsidP="00843F38">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2B73C465" w14:textId="77777777" w:rsidR="00843F38" w:rsidRPr="00026D6C" w:rsidRDefault="00843F38" w:rsidP="00843F38">
      <w:pPr>
        <w:rPr>
          <w:sz w:val="16"/>
        </w:rPr>
      </w:pPr>
      <w:r w:rsidRPr="00026D6C">
        <w:rPr>
          <w:sz w:val="16"/>
        </w:rPr>
        <w:t>3. Defiance</w:t>
      </w:r>
    </w:p>
    <w:p w14:paraId="134231E2" w14:textId="77777777" w:rsidR="00843F38" w:rsidRPr="00026D6C" w:rsidRDefault="00843F38" w:rsidP="00843F38">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6D8060BF" w14:textId="77777777" w:rsidR="00843F38" w:rsidRPr="00026D6C" w:rsidRDefault="00843F38" w:rsidP="00843F38">
      <w:pPr>
        <w:rPr>
          <w:sz w:val="16"/>
        </w:rPr>
      </w:pPr>
      <w:r>
        <w:rPr>
          <w:sz w:val="16"/>
        </w:rPr>
        <w:t>A</w:t>
      </w:r>
      <w:r w:rsidRPr="00026D6C">
        <w:rPr>
          <w:sz w:val="16"/>
        </w:rPr>
        <w:t>. Strong Defiance</w:t>
      </w:r>
    </w:p>
    <w:p w14:paraId="710C81AF" w14:textId="77777777" w:rsidR="00843F38" w:rsidRPr="00026D6C" w:rsidRDefault="00843F38" w:rsidP="00843F38">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07D811FC" w14:textId="77777777" w:rsidR="00843F38" w:rsidRPr="00026D6C" w:rsidRDefault="00843F38" w:rsidP="00843F38">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736AA52" w14:textId="77777777" w:rsidR="00843F38" w:rsidRPr="00026D6C" w:rsidRDefault="00843F38" w:rsidP="00843F38">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5730C0FD" w14:textId="77777777" w:rsidR="00843F38" w:rsidRPr="00026D6C" w:rsidRDefault="00843F38" w:rsidP="00843F38">
      <w:pPr>
        <w:rPr>
          <w:sz w:val="16"/>
        </w:rPr>
      </w:pPr>
      <w:r>
        <w:rPr>
          <w:sz w:val="16"/>
        </w:rPr>
        <w:t>B</w:t>
      </w:r>
      <w:r w:rsidRPr="00026D6C">
        <w:rPr>
          <w:sz w:val="16"/>
        </w:rPr>
        <w:t>. Weak Defiance</w:t>
      </w:r>
    </w:p>
    <w:p w14:paraId="04688268" w14:textId="77777777" w:rsidR="00843F38" w:rsidRDefault="00843F38" w:rsidP="00843F38">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385F70C0" w14:textId="77777777" w:rsidR="00843F38" w:rsidRDefault="00843F38" w:rsidP="00843F38">
      <w:pPr>
        <w:pStyle w:val="Heading3"/>
      </w:pPr>
      <w:r>
        <w:t>AT: Ressentiment---2NC</w:t>
      </w:r>
    </w:p>
    <w:p w14:paraId="40754C98" w14:textId="77777777" w:rsidR="00843F38" w:rsidRDefault="00843F38" w:rsidP="00843F38">
      <w:pPr>
        <w:pStyle w:val="Heading4"/>
        <w:numPr>
          <w:ilvl w:val="0"/>
          <w:numId w:val="49"/>
        </w:numPr>
        <w:tabs>
          <w:tab w:val="num" w:pos="360"/>
        </w:tabs>
        <w:ind w:left="0" w:firstLine="0"/>
      </w:pPr>
      <w:r w:rsidRPr="00EB7272">
        <w:t xml:space="preserve">There’s </w:t>
      </w:r>
      <w:r w:rsidRPr="00EB7272">
        <w:rPr>
          <w:u w:val="single"/>
        </w:rPr>
        <w:t>no impact</w:t>
      </w:r>
      <w:r>
        <w:t xml:space="preserve">, </w:t>
      </w:r>
      <w:r w:rsidRPr="00EB7272">
        <w:t>i</w:t>
      </w:r>
      <w:r>
        <w:t>t’</w:t>
      </w:r>
      <w:r w:rsidRPr="00EB7272">
        <w:t xml:space="preserve">s </w:t>
      </w:r>
      <w:r w:rsidRPr="00EB7272">
        <w:rPr>
          <w:u w:val="single"/>
        </w:rPr>
        <w:t>inevitable</w:t>
      </w:r>
      <w:r>
        <w:t xml:space="preserve">, </w:t>
      </w:r>
      <w:r w:rsidRPr="00EB7272">
        <w:t xml:space="preserve">and </w:t>
      </w:r>
      <w:r w:rsidRPr="00EB7272">
        <w:rPr>
          <w:u w:val="single"/>
        </w:rPr>
        <w:t>good</w:t>
      </w:r>
    </w:p>
    <w:p w14:paraId="6F082AB3" w14:textId="77777777" w:rsidR="00843F38" w:rsidRDefault="00843F38" w:rsidP="00843F38">
      <w:r w:rsidRPr="002725AB">
        <w:rPr>
          <w:rStyle w:val="Style13ptBold"/>
        </w:rPr>
        <w:t xml:space="preserve">Dolgert 16 </w:t>
      </w:r>
      <w:r>
        <w:t>[Stefan Dolgert, Professor of Political Science at Brock University, PhD in Political Science from Duke University, “The Praise of Ressentiment: Or, How I Learned To Stop Worrying and Love Donald Trump”, New Political Science, Volume 38, Number 3, p. 362-369 [language modified]</w:t>
      </w:r>
    </w:p>
    <w:p w14:paraId="275AF9CF" w14:textId="77777777" w:rsidR="00843F38" w:rsidRPr="00C13D5D" w:rsidRDefault="00843F38" w:rsidP="00843F38">
      <w:pPr>
        <w:rPr>
          <w:sz w:val="16"/>
        </w:rPr>
      </w:pPr>
      <w:r w:rsidRPr="00C13D5D">
        <w:rPr>
          <w:sz w:val="16"/>
        </w:rPr>
        <w:t xml:space="preserve">Lest this appears merely as a craven adopting of the victor’s tools by the defeated, it is worth a short excursus on the history of Left political mobilization as a reminder that far from a problem of recent origin, </w:t>
      </w:r>
      <w:r w:rsidRPr="003C76D3">
        <w:rPr>
          <w:rStyle w:val="Emphasis"/>
          <w:highlight w:val="cyan"/>
        </w:rPr>
        <w:t>ressentiment</w:t>
      </w:r>
      <w:r w:rsidRPr="008A5F0C">
        <w:rPr>
          <w:rStyle w:val="StyleUnderline"/>
          <w:highlight w:val="cyan"/>
        </w:rPr>
        <w:t xml:space="preserve"> has been</w:t>
      </w:r>
      <w:r w:rsidRPr="00291370">
        <w:rPr>
          <w:rStyle w:val="StyleUnderline"/>
        </w:rPr>
        <w:t xml:space="preserve"> </w:t>
      </w:r>
      <w:r w:rsidRPr="003C76D3">
        <w:rPr>
          <w:rStyle w:val="Emphasis"/>
        </w:rPr>
        <w:t xml:space="preserve">the </w:t>
      </w:r>
      <w:r w:rsidRPr="003C76D3">
        <w:rPr>
          <w:rStyle w:val="Emphasis"/>
          <w:highlight w:val="cyan"/>
        </w:rPr>
        <w:t>key</w:t>
      </w:r>
      <w:r w:rsidRPr="008A5F0C">
        <w:rPr>
          <w:rStyle w:val="StyleUnderline"/>
          <w:highlight w:val="cyan"/>
        </w:rPr>
        <w:t xml:space="preserve"> to</w:t>
      </w:r>
      <w:r w:rsidRPr="00291370">
        <w:rPr>
          <w:rStyle w:val="StyleUnderline"/>
        </w:rPr>
        <w:t xml:space="preserve"> the </w:t>
      </w:r>
      <w:r w:rsidRPr="008A5F0C">
        <w:rPr>
          <w:rStyle w:val="StyleUnderline"/>
          <w:highlight w:val="cyan"/>
        </w:rPr>
        <w:t>success of</w:t>
      </w:r>
      <w:r w:rsidRPr="00291370">
        <w:rPr>
          <w:rStyle w:val="StyleUnderline"/>
        </w:rPr>
        <w:t xml:space="preserve"> many historical achievements of </w:t>
      </w:r>
      <w:r w:rsidRPr="008A5F0C">
        <w:rPr>
          <w:rStyle w:val="StyleUnderline"/>
          <w:highlight w:val="cyan"/>
        </w:rPr>
        <w:t>the Left</w:t>
      </w:r>
      <w:r w:rsidRPr="00C13D5D">
        <w:rPr>
          <w:sz w:val="16"/>
        </w:rPr>
        <w:t xml:space="preserve">.38 It is not that the Left has been outflanked by the Right’s discovery of ressentiment, but that it has lost its way, its tradition, by forgetting how to use the very tool it created (or at least refined). The Right did not invent ressentiment, but came upon it lying discarded by the side of the road and decided that </w:t>
      </w:r>
      <w:r w:rsidRPr="00291370">
        <w:rPr>
          <w:rStyle w:val="StyleUnderline"/>
        </w:rPr>
        <w:t xml:space="preserve">it still looked like </w:t>
      </w:r>
      <w:r w:rsidRPr="008A5F0C">
        <w:rPr>
          <w:rStyle w:val="StyleUnderline"/>
          <w:highlight w:val="cyan"/>
        </w:rPr>
        <w:t xml:space="preserve">a </w:t>
      </w:r>
      <w:r w:rsidRPr="008A5F0C">
        <w:rPr>
          <w:rStyle w:val="Emphasis"/>
          <w:highlight w:val="cyan"/>
        </w:rPr>
        <w:t>handy tool</w:t>
      </w:r>
      <w:r w:rsidRPr="00C13D5D">
        <w:rPr>
          <w:sz w:val="16"/>
        </w:rPr>
        <w:t xml:space="preserve"> after all. </w:t>
      </w:r>
      <w:r w:rsidRPr="00291370">
        <w:rPr>
          <w:rStyle w:val="StyleUnderline"/>
        </w:rPr>
        <w:t xml:space="preserve">If we consider 1789, 1848, 1917—the great Revolutions—or merely the minor earthquakes </w:t>
      </w:r>
      <w:r w:rsidRPr="008A5F0C">
        <w:rPr>
          <w:rStyle w:val="StyleUnderline"/>
          <w:highlight w:val="cyan"/>
        </w:rPr>
        <w:t>that</w:t>
      </w:r>
      <w:r w:rsidRPr="00291370">
        <w:rPr>
          <w:rStyle w:val="StyleUnderline"/>
        </w:rPr>
        <w:t xml:space="preserve"> have </w:t>
      </w:r>
      <w:r w:rsidRPr="008A5F0C">
        <w:rPr>
          <w:rStyle w:val="StyleUnderline"/>
          <w:highlight w:val="cyan"/>
        </w:rPr>
        <w:t>shake</w:t>
      </w:r>
      <w:r w:rsidRPr="00291370">
        <w:rPr>
          <w:rStyle w:val="StyleUnderline"/>
        </w:rPr>
        <w:t xml:space="preserve">n American </w:t>
      </w:r>
      <w:r w:rsidRPr="008A5F0C">
        <w:rPr>
          <w:rStyle w:val="StyleUnderline"/>
          <w:highlight w:val="cyan"/>
        </w:rPr>
        <w:t xml:space="preserve">history such as </w:t>
      </w:r>
      <w:r w:rsidRPr="008A5F0C">
        <w:rPr>
          <w:rStyle w:val="Emphasis"/>
          <w:highlight w:val="cyan"/>
        </w:rPr>
        <w:t>civil rights</w:t>
      </w:r>
      <w:r w:rsidRPr="008A5F0C">
        <w:rPr>
          <w:rStyle w:val="StyleUnderline"/>
          <w:highlight w:val="cyan"/>
        </w:rPr>
        <w:t xml:space="preserve">, </w:t>
      </w:r>
      <w:r w:rsidRPr="008A5F0C">
        <w:rPr>
          <w:rStyle w:val="Emphasis"/>
          <w:highlight w:val="cyan"/>
        </w:rPr>
        <w:t>women’s suffrage</w:t>
      </w:r>
      <w:r w:rsidRPr="008A5F0C">
        <w:rPr>
          <w:rStyle w:val="StyleUnderline"/>
          <w:highlight w:val="cyan"/>
        </w:rPr>
        <w:t>, or</w:t>
      </w:r>
      <w:r w:rsidRPr="00291370">
        <w:rPr>
          <w:rStyle w:val="StyleUnderline"/>
        </w:rPr>
        <w:t xml:space="preserve"> the </w:t>
      </w:r>
      <w:r w:rsidRPr="008A5F0C">
        <w:rPr>
          <w:rStyle w:val="Emphasis"/>
          <w:highlight w:val="cyan"/>
        </w:rPr>
        <w:t>labor</w:t>
      </w:r>
      <w:r w:rsidRPr="00291370">
        <w:rPr>
          <w:rStyle w:val="Emphasis"/>
        </w:rPr>
        <w:t xml:space="preserve"> movement</w:t>
      </w:r>
      <w:r w:rsidRPr="00291370">
        <w:rPr>
          <w:rStyle w:val="StyleUnderline"/>
        </w:rPr>
        <w:t xml:space="preserve">, we will see that the production and cultivation of ressentiment has been </w:t>
      </w:r>
      <w:r w:rsidRPr="00291370">
        <w:rPr>
          <w:rStyle w:val="Emphasis"/>
        </w:rPr>
        <w:t>crucial</w:t>
      </w:r>
      <w:r w:rsidRPr="00291370">
        <w:rPr>
          <w:rStyle w:val="StyleUnderline"/>
        </w:rPr>
        <w:t xml:space="preserve"> to the progress of the Left in promoting its political agenda</w:t>
      </w:r>
      <w:r w:rsidRPr="00C13D5D">
        <w:rPr>
          <w:sz w:val="16"/>
        </w:rPr>
        <w:t>.</w:t>
      </w:r>
    </w:p>
    <w:p w14:paraId="682E3983" w14:textId="77777777" w:rsidR="00843F38" w:rsidRPr="002165A4" w:rsidRDefault="00843F38" w:rsidP="00843F38">
      <w:pPr>
        <w:rPr>
          <w:sz w:val="12"/>
          <w:szCs w:val="12"/>
        </w:rPr>
      </w:pPr>
      <w:r w:rsidRPr="002165A4">
        <w:rPr>
          <w:sz w:val="12"/>
          <w:szCs w:val="12"/>
        </w:rPr>
        <w:t>The locus classicus of revolutionary ressentiment in the modern period must be the French Revolution (1789), and it is here too that we find the contemporary denigration of ressentiment prominently expressed. It is precisely the torrent of resentment and anger of the ‘enrages’ during the Revolution that leads Hannah Arendt to decry the effects of emotion in politics in favor of the passionless revolution in the Americas, but it is far from clear that emotion should play such a role in how (or even whether) we differentiate these revolutions. Emotions such as compassion and anger are problematic for Arendt for two reasons, primarily. The first is her quasi-ontological delineation between public and private, so that emotions, which ‘belong’ to the private sphere, are committing something like a category mistake when they appear in public. The second reason is that affect has an unlimited quality to it, so that the hatred, anger, or compassion of the enrages cannot achieve the satisfaction that they crave, forcing politics into an ever-expanding gyre of violence in order to satiate the emotional cravings of the masses: their rage was connected with and rose directly out of their suffering … the course of the Revolution depended upon the release of the force inherent in suffering, upon the force of delirious rage. And though the rage of impotence eventually sent the Revolution to its doom, it is true that suffering, once it is transformed into rage, can release overwhelming forces.39 Arendt’s critique of the place of emotion in politics is highly tendentious, as is her attempt to firmly insulate public from private, but what concerns me more here is whether there would have been much to the French Revolution if ressentiment had not played such a key role. Were the French people wrong to think that they had been victims under the monarchy? Was not the very act of constituting themselves as a people who needed the ‘Declarations of the Rights of Man’ fueled by the sense that they had been wronged, victimized? Arendt’s claim is that the anger of the resentful led to the excesses of the Terror and the eventual foundering of the French Revolution, which may or may not be true. But the Revolution was in some ways forced to take this direction by the power of the Parisian proletariat, which constantly pushed for more and more radical solutions to the problems generated by the fall of the Ancien Regime. Arendt obliquely refers to the rise of the Parisian demos as the turning away ‘from the foundation of freedom to the liberation of man from suffering’ which inevitably occurs when a revolution happens under conditions of mass poverty, and which unleashes unprecedented force: as though the forces of the earth were allied in benevolent conspiracy with this uprising, whose end is impotence, whose principle is rage…their furor seemed as irresistible as the motion of the stars, a torrent rushing forward with elemental force and engulfing a whole world.40</w:t>
      </w:r>
    </w:p>
    <w:p w14:paraId="50614316" w14:textId="77777777" w:rsidR="00843F38" w:rsidRPr="00C13D5D" w:rsidRDefault="00843F38" w:rsidP="00843F38">
      <w:pPr>
        <w:rPr>
          <w:sz w:val="16"/>
        </w:rPr>
      </w:pPr>
      <w:r w:rsidRPr="00C13D5D">
        <w:rPr>
          <w:sz w:val="16"/>
        </w:rPr>
        <w:t xml:space="preserve">Nietzsche too points to the power of ressentiment in this era, noting that the French Revolution represents a turning away from the ‘classical ideal’ in favor of ‘Judea’ and the ‘popular instincts of ressentiment … the mendacious slogan of ressentiment, “supreme rights of the majority,” … the will to the lowering, the abasement, the leveling and the decline and the twilight of mankind.’41 In this we also see, again, the case being made for ressentiment’s potential to bring civilization to its knees, and though </w:t>
      </w:r>
      <w:r w:rsidRPr="00291370">
        <w:rPr>
          <w:rStyle w:val="StyleUnderline"/>
        </w:rPr>
        <w:t>Connolly and Brown</w:t>
      </w:r>
      <w:r w:rsidRPr="00C13D5D">
        <w:rPr>
          <w:sz w:val="16"/>
        </w:rPr>
        <w:t xml:space="preserve"> are at pains to distance themselves from Nietzsche’s antidemocratic moments, the </w:t>
      </w:r>
      <w:r w:rsidRPr="00291370">
        <w:rPr>
          <w:rStyle w:val="StyleUnderline"/>
        </w:rPr>
        <w:t>echo</w:t>
      </w:r>
      <w:r w:rsidRPr="00C13D5D">
        <w:rPr>
          <w:sz w:val="16"/>
        </w:rPr>
        <w:t xml:space="preserve"> of his </w:t>
      </w:r>
      <w:r w:rsidRPr="008A5F0C">
        <w:rPr>
          <w:rStyle w:val="Emphasis"/>
          <w:highlight w:val="cyan"/>
        </w:rPr>
        <w:t>hyperbolic rhetoric</w:t>
      </w:r>
      <w:r w:rsidRPr="008A5F0C">
        <w:rPr>
          <w:rStyle w:val="StyleUnderline"/>
          <w:highlight w:val="cyan"/>
        </w:rPr>
        <w:t xml:space="preserve"> vis à vis</w:t>
      </w:r>
      <w:r w:rsidRPr="00291370">
        <w:rPr>
          <w:rStyle w:val="StyleUnderline"/>
        </w:rPr>
        <w:t xml:space="preserve"> the </w:t>
      </w:r>
      <w:r w:rsidRPr="008A5F0C">
        <w:rPr>
          <w:rStyle w:val="Emphasis"/>
          <w:highlight w:val="cyan"/>
        </w:rPr>
        <w:t>catastrophic potential</w:t>
      </w:r>
      <w:r w:rsidRPr="00291370">
        <w:rPr>
          <w:rStyle w:val="StyleUnderline"/>
        </w:rPr>
        <w:t xml:space="preserve"> of ressentiment </w:t>
      </w:r>
      <w:r w:rsidRPr="008A5F0C">
        <w:rPr>
          <w:rStyle w:val="StyleUnderline"/>
          <w:highlight w:val="cyan"/>
        </w:rPr>
        <w:t>carries through</w:t>
      </w:r>
      <w:r w:rsidRPr="00291370">
        <w:rPr>
          <w:rStyle w:val="StyleUnderline"/>
        </w:rPr>
        <w:t xml:space="preserve"> into his contemporary interlocutors</w:t>
      </w:r>
      <w:r w:rsidRPr="00C13D5D">
        <w:rPr>
          <w:sz w:val="16"/>
        </w:rPr>
        <w:t xml:space="preserve">. What is </w:t>
      </w:r>
      <w:r w:rsidRPr="00291370">
        <w:rPr>
          <w:rStyle w:val="StyleUnderline"/>
        </w:rPr>
        <w:t>most important to consider</w:t>
      </w:r>
      <w:r w:rsidRPr="00C13D5D">
        <w:rPr>
          <w:sz w:val="16"/>
        </w:rPr>
        <w:t xml:space="preserve"> here </w:t>
      </w:r>
      <w:r w:rsidRPr="00291370">
        <w:rPr>
          <w:rStyle w:val="StyleUnderline"/>
        </w:rPr>
        <w:t xml:space="preserve">is what Arendt, Nietzsche, and Connolly all have in common, which is their belief in the enormity of the </w:t>
      </w:r>
      <w:r w:rsidRPr="00291370">
        <w:rPr>
          <w:rStyle w:val="Emphasis"/>
        </w:rPr>
        <w:t>political power</w:t>
      </w:r>
      <w:r w:rsidRPr="00291370">
        <w:rPr>
          <w:rStyle w:val="StyleUnderline"/>
        </w:rPr>
        <w:t xml:space="preserve"> generated by ressentiment</w:t>
      </w:r>
      <w:r w:rsidRPr="00C13D5D">
        <w:rPr>
          <w:sz w:val="16"/>
        </w:rPr>
        <w:t xml:space="preserve">. The Bourbons are laid low by the revolution that becomes the template for all future revolutions, hence we can simply say ‘the Revolution’ without further qualification and everyone knows what we mean. </w:t>
      </w:r>
      <w:r w:rsidRPr="00291370">
        <w:rPr>
          <w:rStyle w:val="StyleUnderline"/>
        </w:rPr>
        <w:t>The Revolution draws its power from ressentiment</w:t>
      </w:r>
      <w:r w:rsidRPr="00C13D5D">
        <w:rPr>
          <w:sz w:val="16"/>
        </w:rPr>
        <w:t>: Nietzsche and Arendt are clear about this. If they (and Connolly who implicitly follows them) are correct, we have to ask ourselves what is going on when we today attempt to imagine how ‘another world is possible’ and yet do not avail ourselves of the factor that made 1789 synonymous with the wholesale overturning of the old and the making of the new.</w:t>
      </w:r>
    </w:p>
    <w:p w14:paraId="3E577D6E" w14:textId="77777777" w:rsidR="00843F38" w:rsidRPr="00C13D5D" w:rsidRDefault="00843F38" w:rsidP="00843F38">
      <w:pPr>
        <w:rPr>
          <w:sz w:val="16"/>
        </w:rPr>
      </w:pPr>
      <w:r w:rsidRPr="00291370">
        <w:rPr>
          <w:rStyle w:val="StyleUnderline"/>
        </w:rPr>
        <w:t>How is this possible ‘another world’ to be brought to birth, if not by ressentiment?</w:t>
      </w:r>
      <w:r w:rsidRPr="00C13D5D">
        <w:rPr>
          <w:sz w:val="16"/>
        </w:rPr>
        <w:t xml:space="preserve"> It is clear, of course, why Arendt and Connolly fear ressentiment’s power, since, for both, it threatens to destroy the old order and also strangle the new one in its crib. And who could say that they are wrong to fear this? We have seen, in 1789, in the Russian Revolution of 1917, and in the Chinese Revolution of 1949, a pattern of revolutionary promises foreclosed by the hardening of an authoritarian clique that increasingly channels the revolution’s momentum in ever-less-democratic and ever-more violent directions. But the question to ask is whether these revolutions could have been anything at all, whether 1789 would not just be another nondescript year from two centuries ago, if not for ressentiment. Arendt and Nietzsche seem to think not. If so, then the problem has to be faced starkly: no ressentiment, no Revolution—but also: with ressentiment comes a force that often cannot be controlled.</w:t>
      </w:r>
    </w:p>
    <w:p w14:paraId="3D73C804" w14:textId="77777777" w:rsidR="00843F38" w:rsidRPr="00C13D5D" w:rsidRDefault="00843F38" w:rsidP="00843F38">
      <w:pPr>
        <w:rPr>
          <w:sz w:val="16"/>
        </w:rPr>
      </w:pPr>
      <w:r w:rsidRPr="00C13D5D">
        <w:rPr>
          <w:sz w:val="16"/>
        </w:rPr>
        <w:t xml:space="preserve">‘Yes’ to ressentiment may also be yes to Terror. This is something that few leftists other than Slavoj Žižek are really willing to contemplate, but it is certainly a danger that must be faced squarely.42 </w:t>
      </w:r>
      <w:r w:rsidRPr="00291370">
        <w:rPr>
          <w:rStyle w:val="StyleUnderline"/>
        </w:rPr>
        <w:t>Are we willing to forego</w:t>
      </w:r>
      <w:r w:rsidRPr="00C13D5D">
        <w:rPr>
          <w:sz w:val="16"/>
        </w:rPr>
        <w:t xml:space="preserve"> such </w:t>
      </w:r>
      <w:r w:rsidRPr="00291370">
        <w:rPr>
          <w:rStyle w:val="StyleUnderline"/>
        </w:rPr>
        <w:t xml:space="preserve">a puissant </w:t>
      </w:r>
      <w:r w:rsidRPr="00291370">
        <w:rPr>
          <w:rStyle w:val="Emphasis"/>
        </w:rPr>
        <w:t>weapon of liberation</w:t>
      </w:r>
      <w:r w:rsidRPr="00C13D5D">
        <w:rPr>
          <w:sz w:val="16"/>
        </w:rPr>
        <w:t xml:space="preserve">, are we ready to cast it out from our presence forever, </w:t>
      </w:r>
      <w:r w:rsidRPr="00291370">
        <w:rPr>
          <w:rStyle w:val="StyleUnderline"/>
        </w:rPr>
        <w:t>because it is susceptible to turning things ugly?</w:t>
      </w:r>
      <w:r w:rsidRPr="00C13D5D">
        <w:rPr>
          <w:sz w:val="16"/>
        </w:rPr>
        <w:t xml:space="preserve"> Perhaps </w:t>
      </w:r>
      <w:r w:rsidRPr="00291370">
        <w:rPr>
          <w:rStyle w:val="StyleUnderline"/>
        </w:rPr>
        <w:t>the challenge</w:t>
      </w:r>
      <w:r w:rsidRPr="00C13D5D">
        <w:rPr>
          <w:sz w:val="16"/>
        </w:rPr>
        <w:t xml:space="preserve"> that we need to face </w:t>
      </w:r>
      <w:r w:rsidRPr="00291370">
        <w:rPr>
          <w:rStyle w:val="StyleUnderline"/>
        </w:rPr>
        <w:t>is how much we really want this new world of our progressive longings</w:t>
      </w:r>
      <w:r w:rsidRPr="00C13D5D">
        <w:rPr>
          <w:sz w:val="16"/>
        </w:rPr>
        <w:t xml:space="preserve">. This is one possibility for our future that I am drawing on for lessons from our past, but perhaps things are not quite so dire as all that. Perhaps ressentiment’s power can lead to Terror, but perhaps, </w:t>
      </w:r>
      <w:r w:rsidRPr="00291370">
        <w:rPr>
          <w:rStyle w:val="StyleUnderline"/>
        </w:rPr>
        <w:t>in</w:t>
      </w:r>
      <w:r w:rsidRPr="00C13D5D">
        <w:rPr>
          <w:sz w:val="16"/>
        </w:rPr>
        <w:t xml:space="preserve"> other </w:t>
      </w:r>
      <w:r w:rsidRPr="00291370">
        <w:rPr>
          <w:rStyle w:val="StyleUnderline"/>
        </w:rPr>
        <w:t xml:space="preserve">circumstances </w:t>
      </w:r>
      <w:r w:rsidRPr="003C76D3">
        <w:rPr>
          <w:rStyle w:val="StyleUnderline"/>
        </w:rPr>
        <w:t xml:space="preserve">where poverty is not so crushing or so widespread, ressentiment’s gifts can be </w:t>
      </w:r>
      <w:r w:rsidRPr="003C76D3">
        <w:rPr>
          <w:rStyle w:val="Emphasis"/>
        </w:rPr>
        <w:t>less damaging</w:t>
      </w:r>
      <w:r w:rsidRPr="003C76D3">
        <w:rPr>
          <w:sz w:val="16"/>
        </w:rPr>
        <w:t xml:space="preserve"> to</w:t>
      </w:r>
      <w:r w:rsidRPr="00C13D5D">
        <w:rPr>
          <w:sz w:val="16"/>
        </w:rPr>
        <w:t xml:space="preserve"> the hand that feeds it. Let us then </w:t>
      </w:r>
      <w:r w:rsidRPr="005967D7">
        <w:rPr>
          <w:rStyle w:val="StyleUnderline"/>
          <w:highlight w:val="cyan"/>
        </w:rPr>
        <w:t>consider</w:t>
      </w:r>
      <w:r w:rsidRPr="00291370">
        <w:rPr>
          <w:rStyle w:val="StyleUnderline"/>
        </w:rPr>
        <w:t xml:space="preserve"> a contemporary liberation struggle such as the </w:t>
      </w:r>
      <w:r w:rsidRPr="005967D7">
        <w:rPr>
          <w:rStyle w:val="StyleUnderline"/>
          <w:highlight w:val="cyan"/>
        </w:rPr>
        <w:t>Civil Rights</w:t>
      </w:r>
      <w:r w:rsidRPr="00291370">
        <w:rPr>
          <w:rStyle w:val="StyleUnderline"/>
        </w:rPr>
        <w:t xml:space="preserve"> Movement</w:t>
      </w:r>
      <w:r w:rsidRPr="00C13D5D">
        <w:rPr>
          <w:sz w:val="16"/>
        </w:rPr>
        <w:t xml:space="preserve"> in America in the 1950s and 1960s, which bears certain similarities to 1789 but which is also </w:t>
      </w:r>
      <w:r w:rsidRPr="005967D7">
        <w:rPr>
          <w:rStyle w:val="StyleUnderline"/>
          <w:highlight w:val="cyan"/>
        </w:rPr>
        <w:t>differentiated by</w:t>
      </w:r>
      <w:r w:rsidRPr="00291370">
        <w:rPr>
          <w:rStyle w:val="StyleUnderline"/>
        </w:rPr>
        <w:t xml:space="preserve"> the </w:t>
      </w:r>
      <w:r w:rsidRPr="005967D7">
        <w:rPr>
          <w:rStyle w:val="Emphasis"/>
          <w:highlight w:val="cyan"/>
        </w:rPr>
        <w:t>less-than-totalizing</w:t>
      </w:r>
      <w:r w:rsidRPr="00291370">
        <w:rPr>
          <w:rStyle w:val="Emphasis"/>
        </w:rPr>
        <w:t xml:space="preserve"> nature</w:t>
      </w:r>
      <w:r w:rsidRPr="00291370">
        <w:rPr>
          <w:rStyle w:val="StyleUnderline"/>
        </w:rPr>
        <w:t xml:space="preserve"> of the </w:t>
      </w:r>
      <w:r w:rsidRPr="005967D7">
        <w:rPr>
          <w:rStyle w:val="StyleUnderline"/>
          <w:highlight w:val="cyan"/>
        </w:rPr>
        <w:t>revolution, and</w:t>
      </w:r>
      <w:r w:rsidRPr="00291370">
        <w:rPr>
          <w:rStyle w:val="StyleUnderline"/>
        </w:rPr>
        <w:t xml:space="preserve"> by its </w:t>
      </w:r>
      <w:r w:rsidRPr="005967D7">
        <w:rPr>
          <w:rStyle w:val="StyleUnderline"/>
          <w:highlight w:val="cyan"/>
        </w:rPr>
        <w:t>placement in</w:t>
      </w:r>
      <w:r w:rsidRPr="00291370">
        <w:rPr>
          <w:rStyle w:val="StyleUnderline"/>
        </w:rPr>
        <w:t xml:space="preserve"> a </w:t>
      </w:r>
      <w:r w:rsidRPr="00291370">
        <w:rPr>
          <w:rStyle w:val="Emphasis"/>
        </w:rPr>
        <w:t xml:space="preserve">representative </w:t>
      </w:r>
      <w:r w:rsidRPr="005967D7">
        <w:rPr>
          <w:rStyle w:val="Emphasis"/>
          <w:highlight w:val="cyan"/>
        </w:rPr>
        <w:t>democracy</w:t>
      </w:r>
      <w:r w:rsidRPr="005967D7">
        <w:rPr>
          <w:rStyle w:val="StyleUnderline"/>
          <w:highlight w:val="cyan"/>
        </w:rPr>
        <w:t xml:space="preserve"> with</w:t>
      </w:r>
      <w:r w:rsidRPr="00291370">
        <w:rPr>
          <w:rStyle w:val="StyleUnderline"/>
        </w:rPr>
        <w:t xml:space="preserve"> </w:t>
      </w:r>
      <w:r w:rsidRPr="00291370">
        <w:rPr>
          <w:rStyle w:val="Emphasis"/>
        </w:rPr>
        <w:t xml:space="preserve">relative </w:t>
      </w:r>
      <w:r w:rsidRPr="005967D7">
        <w:rPr>
          <w:rStyle w:val="Emphasis"/>
          <w:highlight w:val="cyan"/>
        </w:rPr>
        <w:t>stability</w:t>
      </w:r>
      <w:r w:rsidRPr="00291370">
        <w:rPr>
          <w:rStyle w:val="Emphasis"/>
        </w:rPr>
        <w:t xml:space="preserve">, wealth, </w:t>
      </w:r>
      <w:r w:rsidRPr="005967D7">
        <w:rPr>
          <w:rStyle w:val="Emphasis"/>
          <w:highlight w:val="cyan"/>
        </w:rPr>
        <w:t>and</w:t>
      </w:r>
      <w:r w:rsidRPr="00291370">
        <w:rPr>
          <w:rStyle w:val="Emphasis"/>
        </w:rPr>
        <w:t xml:space="preserve"> a long tradition of the </w:t>
      </w:r>
      <w:r w:rsidRPr="005967D7">
        <w:rPr>
          <w:rStyle w:val="Emphasis"/>
          <w:highlight w:val="cyan"/>
        </w:rPr>
        <w:t>rule of law</w:t>
      </w:r>
      <w:r w:rsidRPr="00C13D5D">
        <w:rPr>
          <w:sz w:val="16"/>
        </w:rPr>
        <w:t>.</w:t>
      </w:r>
    </w:p>
    <w:p w14:paraId="1DCD203D" w14:textId="77777777" w:rsidR="00843F38" w:rsidRPr="002165A4" w:rsidRDefault="00843F38" w:rsidP="00843F38">
      <w:pPr>
        <w:rPr>
          <w:sz w:val="12"/>
          <w:szCs w:val="12"/>
        </w:rPr>
      </w:pPr>
      <w:r w:rsidRPr="002165A4">
        <w:rPr>
          <w:sz w:val="12"/>
          <w:szCs w:val="12"/>
        </w:rPr>
        <w:t>Much of the literature on the Civil Rights movement has focused on the philosophy of Martin Luther King, Jr. and its concepts of Christian love, agape, and nonviolence.43 Both are clearly important to understanding the power of this movement and should not be minimized. The exclusive focus on the creation of King’s ‘beloved community’ must be tempered, however, with the acknowledgment that Malcolm X, W.E.B. Dubois, Frantz Fanon, Huey Newton, and Stokley Carmichael also played crucial roles in the theory and practice of African-American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Baldwin does not advocate the cultivation of this anger—in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spent in trying to tamp down the effects of this anger, of course, which makes sense given its potential to wreak psychological havoc.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problematique: ‘I imagine that one of the reasons people cling to their hates so stubbornly is because they sense, once hate is gone, that they will be forced to deal with pain.’46 That this comes through his repudiation of resentment is important, and perhaps 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Instead, I think that we must listen to Ressentiment’s other counsel, which at first seems the height of folly: if someone needs to smash something, perhaps the best thing politically is to let them do exactly that. Maybe what we should be doing is helping to show people where to direct their smashing, against whom their rage should be unleashed,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targets—‘they know so much’—while the speech then immediately parried and parodied this knowledge with the witty coda ‘that isn’t so.’49 Ressentiment’s Gentle Kiss: Your failures are not your fault. In fact someone else is most definitely to blame. This seems to me the key piece of advice, but the one which the academic Left is arguably the least inclined to embrace. We talk a lot about how oppression as a structure is difficult to see, about intersectionality between race, gender, class, nationality, about bourgeois subjectivity as a subjectifying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in order to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play to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615A9561" w14:textId="77777777" w:rsidR="00843F38" w:rsidRPr="00927B0E" w:rsidRDefault="00843F38" w:rsidP="00843F38">
      <w:pPr>
        <w:rPr>
          <w:sz w:val="16"/>
        </w:rPr>
      </w:pPr>
      <w:r w:rsidRPr="005967D7">
        <w:rPr>
          <w:rStyle w:val="Emphasis"/>
          <w:i/>
          <w:highlight w:val="cyan"/>
        </w:rPr>
        <w:t>Ressentiment is inevitable</w:t>
      </w:r>
      <w:r w:rsidRPr="00C13D5D">
        <w:rPr>
          <w:rStyle w:val="StyleUnderline"/>
          <w:i/>
        </w:rPr>
        <w:t xml:space="preserve"> as long as consumer capitalism holds sway</w:t>
      </w:r>
      <w:r w:rsidRPr="00C13D5D">
        <w:rPr>
          <w:sz w:val="16"/>
        </w:rPr>
        <w:t xml:space="preserve">, according to the theorists most prized by the Left, </w:t>
      </w:r>
      <w:r w:rsidRPr="00C13D5D">
        <w:rPr>
          <w:rStyle w:val="StyleUnderline"/>
        </w:rPr>
        <w:t xml:space="preserve">so </w:t>
      </w:r>
      <w:r w:rsidRPr="005967D7">
        <w:rPr>
          <w:rStyle w:val="StyleUnderline"/>
          <w:highlight w:val="cyan"/>
        </w:rPr>
        <w:t>we</w:t>
      </w:r>
      <w:r w:rsidRPr="00C13D5D">
        <w:rPr>
          <w:rStyle w:val="StyleUnderline"/>
        </w:rPr>
        <w:t xml:space="preserve"> had </w:t>
      </w:r>
      <w:r w:rsidRPr="005967D7">
        <w:rPr>
          <w:rStyle w:val="StyleUnderline"/>
          <w:highlight w:val="cyan"/>
        </w:rPr>
        <w:t xml:space="preserve">better </w:t>
      </w:r>
      <w:r w:rsidRPr="005967D7">
        <w:rPr>
          <w:rStyle w:val="Emphasis"/>
          <w:highlight w:val="cyan"/>
        </w:rPr>
        <w:t>make</w:t>
      </w:r>
      <w:r w:rsidRPr="00C13D5D">
        <w:rPr>
          <w:rStyle w:val="Emphasis"/>
        </w:rPr>
        <w:t xml:space="preserve"> our </w:t>
      </w:r>
      <w:r w:rsidRPr="005967D7">
        <w:rPr>
          <w:rStyle w:val="Emphasis"/>
          <w:highlight w:val="cyan"/>
        </w:rPr>
        <w:t>peace</w:t>
      </w:r>
      <w:r w:rsidRPr="00A009D2">
        <w:rPr>
          <w:rStyle w:val="StyleUnderline"/>
        </w:rPr>
        <w:t xml:space="preserve"> with [it]</w:t>
      </w:r>
      <w:r w:rsidRPr="00C13D5D">
        <w:rPr>
          <w:sz w:val="16"/>
        </w:rPr>
        <w:t xml:space="preserve"> </w:t>
      </w:r>
      <w:r w:rsidRPr="005967D7">
        <w:rPr>
          <w:strike/>
          <w:sz w:val="16"/>
        </w:rPr>
        <w:t>her</w:t>
      </w:r>
      <w:r w:rsidRPr="00C13D5D">
        <w:rPr>
          <w:sz w:val="16"/>
        </w:rPr>
        <w:t xml:space="preserve">: </w:t>
      </w:r>
      <w:r w:rsidRPr="00C13D5D">
        <w:rPr>
          <w:rStyle w:val="StyleUnderline"/>
        </w:rPr>
        <w:t>This is not to reify ressentiment</w:t>
      </w:r>
      <w:r w:rsidRPr="00C13D5D">
        <w:rPr>
          <w:sz w:val="16"/>
        </w:rPr>
        <w:t xml:space="preserve">, as I have stated before, </w:t>
      </w:r>
      <w:r w:rsidRPr="00C13D5D">
        <w:rPr>
          <w:rStyle w:val="StyleUnderline"/>
        </w:rPr>
        <w:t>but it is to say that the Left more so than the Right has reason to utilize ressentiment with a good conscience. It is from Leftists</w:t>
      </w:r>
      <w:r w:rsidRPr="00C13D5D">
        <w:rPr>
          <w:sz w:val="16"/>
        </w:rPr>
        <w:t xml:space="preserve"> such as Brown and Connolly </w:t>
      </w:r>
      <w:r w:rsidRPr="00C13D5D">
        <w:rPr>
          <w:rStyle w:val="StyleUnderline"/>
        </w:rPr>
        <w:t xml:space="preserve">that we hear the narrative of capitalism as a ressentiment-producing engine of amazing power, and </w:t>
      </w:r>
      <w:r w:rsidRPr="00A009D2">
        <w:rPr>
          <w:rStyle w:val="StyleUnderline"/>
        </w:rPr>
        <w:t xml:space="preserve">unless capitalism is about to pass from the scene, which seems </w:t>
      </w:r>
      <w:r w:rsidRPr="00A009D2">
        <w:rPr>
          <w:rStyle w:val="Emphasis"/>
        </w:rPr>
        <w:t>wishful thinking of the most extreme nature</w:t>
      </w:r>
      <w:r w:rsidRPr="00C13D5D">
        <w:rPr>
          <w:rStyle w:val="StyleUnderline"/>
        </w:rPr>
        <w:t xml:space="preserve">, the </w:t>
      </w:r>
      <w:r w:rsidRPr="005967D7">
        <w:rPr>
          <w:rStyle w:val="StyleUnderline"/>
          <w:highlight w:val="cyan"/>
        </w:rPr>
        <w:t>Left should</w:t>
      </w:r>
      <w:r w:rsidRPr="00C13D5D">
        <w:rPr>
          <w:rStyle w:val="StyleUnderline"/>
        </w:rPr>
        <w:t xml:space="preserve"> be </w:t>
      </w:r>
      <w:r w:rsidRPr="005967D7">
        <w:rPr>
          <w:rStyle w:val="Emphasis"/>
          <w:highlight w:val="cyan"/>
        </w:rPr>
        <w:t>harness</w:t>
      </w:r>
      <w:r w:rsidRPr="00C13D5D">
        <w:rPr>
          <w:rStyle w:val="Emphasis"/>
        </w:rPr>
        <w:t>ing</w:t>
      </w:r>
      <w:r w:rsidRPr="00C13D5D">
        <w:rPr>
          <w:rStyle w:val="StyleUnderline"/>
        </w:rPr>
        <w:t xml:space="preserve"> the </w:t>
      </w:r>
      <w:r w:rsidRPr="005967D7">
        <w:rPr>
          <w:rStyle w:val="StyleUnderline"/>
          <w:highlight w:val="cyan"/>
        </w:rPr>
        <w:t>energy</w:t>
      </w:r>
      <w:r w:rsidRPr="00C13D5D">
        <w:rPr>
          <w:rStyle w:val="StyleUnderline"/>
        </w:rPr>
        <w:t xml:space="preserve"> of this current </w:t>
      </w:r>
      <w:r w:rsidRPr="005967D7">
        <w:rPr>
          <w:rStyle w:val="Emphasis"/>
          <w:highlight w:val="cyan"/>
        </w:rPr>
        <w:t>rather than</w:t>
      </w:r>
      <w:r w:rsidRPr="00C13D5D">
        <w:rPr>
          <w:rStyle w:val="Emphasis"/>
        </w:rPr>
        <w:t xml:space="preserve"> trying to </w:t>
      </w:r>
      <w:r w:rsidRPr="005967D7">
        <w:rPr>
          <w:rStyle w:val="Emphasis"/>
          <w:highlight w:val="cyan"/>
        </w:rPr>
        <w:t>reverse</w:t>
      </w:r>
      <w:r w:rsidRPr="00C13D5D">
        <w:rPr>
          <w:rStyle w:val="Emphasis"/>
        </w:rPr>
        <w:t xml:space="preserve"> the flow</w:t>
      </w:r>
      <w:r w:rsidRPr="00C13D5D">
        <w:rPr>
          <w:rStyle w:val="StyleUnderline"/>
        </w:rPr>
        <w:t xml:space="preserve"> of the stream</w:t>
      </w:r>
      <w:r w:rsidRPr="00C13D5D">
        <w:rPr>
          <w:sz w:val="16"/>
        </w:rPr>
        <w:t>.</w:t>
      </w:r>
      <w:r>
        <w:rPr>
          <w:sz w:val="16"/>
        </w:rPr>
        <w:t xml:space="preserve"> </w:t>
      </w:r>
      <w:r w:rsidRPr="00C13D5D">
        <w:rPr>
          <w:sz w:val="14"/>
        </w:rPr>
        <w:t>There are many filaments that comprise the fiber of the American Left, but whether indebted to the theories of Karl Marx, Nietzsche, or John Rawls, most of these strands implicitly link their political programs to the ressentiment-producing apparatuses of contemporary society. Indeed, Wendy Brown implies that ressentiment is responsible for ‘welfare-state liberalism’ as such in the form of ‘attenuations of the unmitigated license of the rich and powerful on behalf of the ‘disadvantaged.”’55 Perhaps I am being unfair here to Brown, but it sounds as if the welfare state is a rather tawdry achievement. While I have no interest in further propping up the status quo, it seems worth noting that ressentiment’s acknowledged role in the creation of liberal democracy, here scoffed at by Brown, is no small thing.</w:t>
      </w:r>
      <w:r>
        <w:rPr>
          <w:sz w:val="14"/>
        </w:rPr>
        <w:t xml:space="preserve"> </w:t>
      </w:r>
      <w:r w:rsidRPr="00C13D5D">
        <w:rPr>
          <w:i/>
          <w:sz w:val="14"/>
        </w:rPr>
        <w:t>Ressentiment is patient, but not infinitely so</w:t>
      </w:r>
      <w:r w:rsidRPr="00C13D5D">
        <w:rPr>
          <w:sz w:val="14"/>
        </w:rPr>
        <w:t>. If there is political wisdom in the cliché that you ‘never let a serious crisis go to waste,’ then we must be sensitive to the kairos, the right moment for the deployment of a ressentiment-filled rhetoric. It would be difficult to imagine a more opportune moment than the post-recession era (after 2008) for cultivating a sense of working-class victimage, yet, oddly enough, it is the Right rather than the Left which has largely been carrying the banner of anti-finance capital (though Bernie Sanders’s campaign is a notable, if recent, exception). How is this possible? When one is the party in power in the United States, it is difficult to govern without the consent of the barons of Wall Street, and the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Hillary Clinton, and their economic advisors, who read like a who’s who of Goldman Sachs alums, and it is easy to understand why it is Donald Trump rather than Barack Obama who has taken up the populist mantle. Bernie Sanders’s campaign (even if he does not win the Democratic nomination, as seems likely), shows some belated recognition of the power of populist rhetoric on the Left (indeed Sanders has support amongst white working-class Americans that Obama and Clinton lack),56 but Clinton as of yet has not yet articulated a strident populist narrative.57</w:t>
      </w:r>
      <w:r>
        <w:rPr>
          <w:sz w:val="14"/>
        </w:rPr>
        <w:t xml:space="preserve"> </w:t>
      </w:r>
      <w:r w:rsidRPr="00C13D5D">
        <w:rPr>
          <w:sz w:val="14"/>
        </w:rPr>
        <w:t>That said, opportunities like this do not come along often, and pivotal electoral moments can reshape the political landscape for decades. The crucial question to ask is how the needs of the resentful many can be squared with the need to placate corporate power (for example, to prevent stock markets from crashing, capital fleeing overseas, international economic sanctions, etc.). Populists from South America to Europe have found multiple answers to this question, so 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 as Brown and Connolly ably demonstrate, so Obama, Clinton, Sanders, and their successors must begin to think more creatively about how to combine the politics of hope with the politics of blame. And if Obama Inc. are too far gone to be redeemed—indeed they probably are58—then all the more important that others take up Ressentiment’s banner. It is not too late even for Hillary Clinton, however, since (as noted above), the last thing to worry about when employing resentment-narratives is the charge of inconsistency.</w:t>
      </w:r>
      <w:r>
        <w:rPr>
          <w:sz w:val="14"/>
        </w:rPr>
        <w:t xml:space="preserve"> </w:t>
      </w:r>
      <w:r w:rsidRPr="00C13D5D">
        <w:rPr>
          <w:sz w:val="14"/>
        </w:rPr>
        <w:t>After ressentiment</w:t>
      </w:r>
    </w:p>
    <w:p w14:paraId="6B21A68B" w14:textId="77777777" w:rsidR="00843F38" w:rsidRDefault="00843F38" w:rsidP="00843F38">
      <w:pPr>
        <w:rPr>
          <w:sz w:val="16"/>
        </w:rPr>
      </w:pPr>
      <w:r w:rsidRPr="00C13D5D">
        <w:rPr>
          <w:rStyle w:val="StyleUnderline"/>
        </w:rPr>
        <w:t xml:space="preserve">Perhaps </w:t>
      </w:r>
      <w:r w:rsidRPr="005967D7">
        <w:rPr>
          <w:rStyle w:val="StyleUnderline"/>
          <w:highlight w:val="cyan"/>
        </w:rPr>
        <w:t xml:space="preserve">rather than </w:t>
      </w:r>
      <w:r w:rsidRPr="005967D7">
        <w:rPr>
          <w:rStyle w:val="Emphasis"/>
          <w:highlight w:val="cyan"/>
        </w:rPr>
        <w:t>demonizing</w:t>
      </w:r>
      <w:r w:rsidRPr="005967D7">
        <w:rPr>
          <w:rStyle w:val="StyleUnderline"/>
          <w:highlight w:val="cyan"/>
        </w:rPr>
        <w:t xml:space="preserve"> ressentiment</w:t>
      </w:r>
      <w:r w:rsidRPr="00C13D5D">
        <w:rPr>
          <w:rStyle w:val="StyleUnderline"/>
        </w:rPr>
        <w:t xml:space="preserve"> as a toxin to politics, as the worst of the worst for subjects whom we purport to free, </w:t>
      </w:r>
      <w:r w:rsidRPr="005967D7">
        <w:rPr>
          <w:rStyle w:val="StyleUnderline"/>
          <w:highlight w:val="cyan"/>
        </w:rPr>
        <w:t xml:space="preserve">we must </w:t>
      </w:r>
      <w:r w:rsidRPr="005967D7">
        <w:rPr>
          <w:rStyle w:val="Emphasis"/>
          <w:highlight w:val="cyan"/>
        </w:rPr>
        <w:t>accept</w:t>
      </w:r>
      <w:r w:rsidRPr="00C13D5D">
        <w:rPr>
          <w:rStyle w:val="StyleUnderline"/>
        </w:rPr>
        <w:t xml:space="preserve"> that </w:t>
      </w:r>
      <w:r w:rsidRPr="005967D7">
        <w:rPr>
          <w:rStyle w:val="StyleUnderline"/>
          <w:highlight w:val="cyan"/>
        </w:rPr>
        <w:t>ressentiment</w:t>
      </w:r>
      <w:r w:rsidRPr="00C13D5D">
        <w:rPr>
          <w:rStyle w:val="StyleUnderline"/>
        </w:rPr>
        <w:t xml:space="preserve"> is for many </w:t>
      </w:r>
      <w:r w:rsidRPr="005967D7">
        <w:rPr>
          <w:rStyle w:val="Emphasis"/>
          <w:highlight w:val="cyan"/>
        </w:rPr>
        <w:t>inseparable</w:t>
      </w:r>
      <w:r w:rsidRPr="005967D7">
        <w:rPr>
          <w:rStyle w:val="StyleUnderline"/>
          <w:highlight w:val="cyan"/>
        </w:rPr>
        <w:t xml:space="preserve"> from</w:t>
      </w:r>
      <w:r w:rsidRPr="00C13D5D">
        <w:rPr>
          <w:rStyle w:val="StyleUnderline"/>
        </w:rPr>
        <w:t xml:space="preserve"> their conception of their own </w:t>
      </w:r>
      <w:r w:rsidRPr="005967D7">
        <w:rPr>
          <w:rStyle w:val="StyleUnderline"/>
          <w:highlight w:val="cyan"/>
        </w:rPr>
        <w:t>freedom</w:t>
      </w:r>
      <w:r w:rsidRPr="00C13D5D">
        <w:rPr>
          <w:sz w:val="16"/>
        </w:rPr>
        <w:t xml:space="preserve">.59 </w:t>
      </w:r>
      <w:r w:rsidRPr="00C13D5D">
        <w:rPr>
          <w:rStyle w:val="StyleUnderline"/>
        </w:rPr>
        <w:t xml:space="preserve">Perhaps rather than pitying these poor fools, we should ponder whether ressentiment as </w:t>
      </w:r>
      <w:r w:rsidRPr="005967D7">
        <w:rPr>
          <w:rStyle w:val="StyleUnderline"/>
          <w:highlight w:val="cyan"/>
        </w:rPr>
        <w:t xml:space="preserve">a </w:t>
      </w:r>
      <w:r w:rsidRPr="005967D7">
        <w:rPr>
          <w:rStyle w:val="Emphasis"/>
          <w:highlight w:val="cyan"/>
        </w:rPr>
        <w:t>precondition of subjectivity</w:t>
      </w:r>
      <w:r w:rsidRPr="00C13D5D">
        <w:rPr>
          <w:rStyle w:val="StyleUnderline"/>
        </w:rPr>
        <w:t xml:space="preserve"> is </w:t>
      </w:r>
      <w:r w:rsidRPr="005967D7">
        <w:rPr>
          <w:rStyle w:val="Emphasis"/>
          <w:highlight w:val="cyan"/>
        </w:rPr>
        <w:t>as much a gift as</w:t>
      </w:r>
      <w:r w:rsidRPr="00C13D5D">
        <w:rPr>
          <w:rStyle w:val="Emphasis"/>
        </w:rPr>
        <w:t xml:space="preserve"> a </w:t>
      </w:r>
      <w:r w:rsidRPr="005967D7">
        <w:rPr>
          <w:rStyle w:val="Emphasis"/>
          <w:highlight w:val="cyan"/>
        </w:rPr>
        <w:t>curse</w:t>
      </w:r>
      <w:r w:rsidRPr="00C13D5D">
        <w:rPr>
          <w:rStyle w:val="StyleUnderline"/>
        </w:rPr>
        <w:t>. Are we so sure</w:t>
      </w:r>
      <w:r w:rsidRPr="00C13D5D">
        <w:rPr>
          <w:sz w:val="16"/>
        </w:rPr>
        <w:t xml:space="preserve">, after all, we late-Nietzscheans, </w:t>
      </w:r>
      <w:r w:rsidRPr="00C13D5D">
        <w:rPr>
          <w:rStyle w:val="StyleUnderline"/>
        </w:rPr>
        <w:t>that our crusade against ressentiment is not itself suffused with ressentiment?</w:t>
      </w:r>
      <w:r w:rsidRPr="00C13D5D">
        <w:rPr>
          <w:sz w:val="16"/>
        </w:rPr>
        <w:t xml:space="preserve"> How would we know if it were or were not? 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t>
      </w:r>
      <w:r w:rsidRPr="00C13D5D">
        <w:rPr>
          <w:rStyle w:val="StyleUnderline"/>
        </w:rPr>
        <w:t>we all swim in this current</w:t>
      </w:r>
      <w:r w:rsidRPr="00C13D5D">
        <w:rPr>
          <w:sz w:val="16"/>
        </w:rPr>
        <w:t xml:space="preserve">, perhaps </w:t>
      </w:r>
      <w:r w:rsidRPr="00C13D5D">
        <w:rPr>
          <w:rStyle w:val="StyleUnderline"/>
        </w:rPr>
        <w:t>we are all Ressentiment’s children, and</w:t>
      </w:r>
      <w:r w:rsidRPr="00C13D5D">
        <w:rPr>
          <w:sz w:val="16"/>
        </w:rPr>
        <w:t xml:space="preserve"> perhaps </w:t>
      </w:r>
      <w:r w:rsidRPr="005967D7">
        <w:rPr>
          <w:rStyle w:val="StyleUnderline"/>
          <w:highlight w:val="cyan"/>
        </w:rPr>
        <w:t xml:space="preserve">that is </w:t>
      </w:r>
      <w:r w:rsidRPr="005967D7">
        <w:rPr>
          <w:rStyle w:val="Emphasis"/>
          <w:highlight w:val="cyan"/>
        </w:rPr>
        <w:t>okay</w:t>
      </w:r>
      <w:r w:rsidRPr="005967D7">
        <w:rPr>
          <w:rStyle w:val="StyleUnderline"/>
          <w:highlight w:val="cyan"/>
        </w:rPr>
        <w:t>—</w:t>
      </w:r>
      <w:r w:rsidRPr="005967D7">
        <w:rPr>
          <w:rStyle w:val="Emphasis"/>
          <w:highlight w:val="cyan"/>
        </w:rPr>
        <w:t>even to the extreme</w:t>
      </w:r>
      <w:r w:rsidRPr="005967D7">
        <w:rPr>
          <w:rStyle w:val="StyleUnderline"/>
          <w:highlight w:val="cyan"/>
        </w:rPr>
        <w:t xml:space="preserve"> of using ressentiment</w:t>
      </w:r>
      <w:r w:rsidRPr="00C13D5D">
        <w:rPr>
          <w:rStyle w:val="StyleUnderline"/>
        </w:rPr>
        <w:t xml:space="preserve"> unconsciously in the effort </w:t>
      </w:r>
      <w:r w:rsidRPr="005967D7">
        <w:rPr>
          <w:rStyle w:val="StyleUnderline"/>
          <w:highlight w:val="cyan"/>
        </w:rPr>
        <w:t xml:space="preserve">to </w:t>
      </w:r>
      <w:r w:rsidRPr="00A009D2">
        <w:rPr>
          <w:rStyle w:val="Emphasis"/>
          <w:highlight w:val="cyan"/>
        </w:rPr>
        <w:t>rid the world</w:t>
      </w:r>
      <w:r w:rsidRPr="005967D7">
        <w:rPr>
          <w:rStyle w:val="StyleUnderline"/>
          <w:highlight w:val="cyan"/>
        </w:rPr>
        <w:t xml:space="preserve"> of ressentiment</w:t>
      </w:r>
      <w:r w:rsidRPr="00C13D5D">
        <w:rPr>
          <w:rStyle w:val="StyleUnderline"/>
        </w:rPr>
        <w:t>.</w:t>
      </w:r>
      <w:r w:rsidRPr="00C13D5D">
        <w:rPr>
          <w:sz w:val="16"/>
        </w:rPr>
        <w:t xml:space="preserve"> Perhaps we can begin to see how we have been using the weak, the viewers of Glenn Beck and others, as the targets for our need to find blameworthy agents. And that too is fine. </w:t>
      </w:r>
      <w:r w:rsidRPr="00C13D5D">
        <w:rPr>
          <w:rStyle w:val="StyleUnderline"/>
        </w:rPr>
        <w:t>The trouble comes when we think we have gone beyond Ressentiment when in fact we are just listening to her whisperings without realizing it</w:t>
      </w:r>
      <w:r w:rsidRPr="00C13D5D">
        <w:rPr>
          <w:sz w:val="16"/>
        </w:rPr>
        <w:t xml:space="preserve">. We think that we can well and truly look down on the Donald Trumps, Rush Limbaughs and Ted Cruzes, these destroyers of civilization, because they are possessed by something that we are above. And far be it from me to suggest that we should not resent, should not blame; I merely suggest we direct our blame toward more useful ends than where it is currently located. We need enemy-narratives60 to win elections, so let us find some figures worth targeting: ‘the 1%,’ individual ‘bad-actor’ banks, corporations and executives,61 and foreign oligarchs like Vladimir Putin who can be tied to them, to begin with. Refuting Trump’s charges about Mexico as the cause for American decline is pointless, since the resentment of his followers is not going away (however much you fact-check his statements). </w:t>
      </w:r>
      <w:r w:rsidRPr="005967D7">
        <w:rPr>
          <w:rStyle w:val="StyleUnderline"/>
          <w:highlight w:val="cyan"/>
        </w:rPr>
        <w:t xml:space="preserve">Resentment will flow </w:t>
      </w:r>
      <w:r w:rsidRPr="005967D7">
        <w:rPr>
          <w:rStyle w:val="Emphasis"/>
          <w:highlight w:val="cyan"/>
        </w:rPr>
        <w:t>somewhere</w:t>
      </w:r>
      <w:r w:rsidRPr="00C13D5D">
        <w:rPr>
          <w:rStyle w:val="StyleUnderline"/>
        </w:rPr>
        <w:t xml:space="preserve">, regardless of how we chastise or correct it, and if </w:t>
      </w:r>
      <w:r w:rsidRPr="00A009D2">
        <w:rPr>
          <w:rStyle w:val="StyleUnderline"/>
        </w:rPr>
        <w:t xml:space="preserve">we cannot find a </w:t>
      </w:r>
      <w:r w:rsidRPr="00A009D2">
        <w:rPr>
          <w:rStyle w:val="Emphasis"/>
        </w:rPr>
        <w:t>useful outlet</w:t>
      </w:r>
      <w:r w:rsidRPr="00A009D2">
        <w:rPr>
          <w:rStyle w:val="StyleUnderline"/>
        </w:rPr>
        <w:t xml:space="preserve"> for it, then we have no one to blame but ourselves</w:t>
      </w:r>
      <w:r w:rsidRPr="00A009D2">
        <w:rPr>
          <w:sz w:val="16"/>
        </w:rPr>
        <w:t>.</w:t>
      </w:r>
    </w:p>
    <w:p w14:paraId="04FF0974" w14:textId="77777777" w:rsidR="00843F38" w:rsidRPr="00444B6E" w:rsidRDefault="00843F38" w:rsidP="00843F38">
      <w:pPr>
        <w:pStyle w:val="Heading4"/>
        <w:numPr>
          <w:ilvl w:val="0"/>
          <w:numId w:val="49"/>
        </w:numPr>
        <w:tabs>
          <w:tab w:val="num" w:pos="360"/>
        </w:tabs>
        <w:ind w:left="0" w:firstLine="0"/>
      </w:pPr>
      <w:r>
        <w:t xml:space="preserve">Voting AFF produces </w:t>
      </w:r>
      <w:r>
        <w:rPr>
          <w:u w:val="single"/>
        </w:rPr>
        <w:t>apathy</w:t>
      </w:r>
      <w:r>
        <w:t xml:space="preserve"> towards </w:t>
      </w:r>
      <w:r>
        <w:rPr>
          <w:u w:val="single"/>
        </w:rPr>
        <w:t>death</w:t>
      </w:r>
      <w:r>
        <w:t xml:space="preserve">, justifying </w:t>
      </w:r>
      <w:r>
        <w:rPr>
          <w:u w:val="single"/>
        </w:rPr>
        <w:t>mass atrocities</w:t>
      </w:r>
      <w:r>
        <w:t>.</w:t>
      </w:r>
    </w:p>
    <w:p w14:paraId="471A4A6F" w14:textId="77777777" w:rsidR="00843F38" w:rsidRPr="00C874CE" w:rsidRDefault="00843F38" w:rsidP="00843F38">
      <w:r w:rsidRPr="004D4D54">
        <w:rPr>
          <w:rStyle w:val="Style13ptBold"/>
        </w:rPr>
        <w:t>Noys 5</w:t>
      </w:r>
      <w:r w:rsidRPr="00C874CE">
        <w:t xml:space="preserve"> [Benjamin, BSc, MA, DPhil, Professor of Critical Theory at the University of Chichester, </w:t>
      </w:r>
      <w:r w:rsidRPr="00C874CE">
        <w:rPr>
          <w:i/>
        </w:rPr>
        <w:t>The Culture of Death</w:t>
      </w:r>
      <w:r w:rsidRPr="00C874CE">
        <w:t>, Berg: New York, NY (2005), p. 144-6]</w:t>
      </w:r>
    </w:p>
    <w:p w14:paraId="56A64D01" w14:textId="77777777" w:rsidR="00843F38" w:rsidRPr="000A4A05" w:rsidRDefault="00843F38" w:rsidP="00843F38">
      <w:pPr>
        <w:rPr>
          <w:sz w:val="12"/>
        </w:rPr>
      </w:pPr>
      <w:r w:rsidRPr="00A5358F">
        <w:rPr>
          <w:sz w:val="12"/>
        </w:rPr>
        <w:t xml:space="preserve">Chapter Five examined </w:t>
      </w:r>
      <w:r w:rsidRPr="00444B6E">
        <w:rPr>
          <w:rStyle w:val="StyleUnderline"/>
        </w:rPr>
        <w:t xml:space="preserve">the </w:t>
      </w:r>
      <w:r w:rsidRPr="00444B6E">
        <w:rPr>
          <w:rStyle w:val="Emphasis"/>
          <w:highlight w:val="cyan"/>
        </w:rPr>
        <w:t>celebration of death</w:t>
      </w:r>
      <w:r w:rsidRPr="00444B6E">
        <w:rPr>
          <w:rStyle w:val="StyleUnderline"/>
        </w:rPr>
        <w:t xml:space="preserve"> </w:t>
      </w:r>
      <w:r w:rsidRPr="00444B6E">
        <w:rPr>
          <w:rStyle w:val="StyleUnderline"/>
          <w:highlight w:val="cyan"/>
        </w:rPr>
        <w:t>as</w:t>
      </w:r>
      <w:r w:rsidRPr="00444B6E">
        <w:rPr>
          <w:rStyle w:val="StyleUnderline"/>
        </w:rPr>
        <w:t xml:space="preserve"> a </w:t>
      </w:r>
      <w:r w:rsidRPr="00444B6E">
        <w:rPr>
          <w:rStyle w:val="Emphasis"/>
          <w:highlight w:val="cyan"/>
        </w:rPr>
        <w:t>transgressive</w:t>
      </w:r>
      <w:r w:rsidRPr="00444B6E">
        <w:rPr>
          <w:rStyle w:val="Emphasis"/>
        </w:rPr>
        <w:t xml:space="preserve"> experience</w:t>
      </w:r>
      <w:r w:rsidRPr="00444B6E">
        <w:rPr>
          <w:sz w:val="12"/>
        </w:rPr>
        <w:t xml:space="preserve"> in</w:t>
      </w:r>
      <w:r w:rsidRPr="00A5358F">
        <w:rPr>
          <w:sz w:val="12"/>
        </w:rPr>
        <w:t xml:space="preserve"> contemporary art. </w:t>
      </w:r>
      <w:r w:rsidRPr="00811BCB">
        <w:rPr>
          <w:sz w:val="12"/>
        </w:rPr>
        <w:t xml:space="preserve">This celebration </w:t>
      </w:r>
      <w:r w:rsidRPr="00811BCB">
        <w:rPr>
          <w:rStyle w:val="StyleUnderline"/>
        </w:rPr>
        <w:t>can be understood as the result of our</w:t>
      </w:r>
      <w:r w:rsidRPr="00811BCB">
        <w:rPr>
          <w:rStyle w:val="StyleUnderline"/>
          <w:sz w:val="12"/>
        </w:rPr>
        <w:t xml:space="preserve"> </w:t>
      </w:r>
      <w:r w:rsidRPr="00811BCB">
        <w:rPr>
          <w:rStyle w:val="Emphasis"/>
        </w:rPr>
        <w:t>exposure to death as bare life</w:t>
      </w:r>
      <w:r w:rsidRPr="00811BCB">
        <w:rPr>
          <w:rStyle w:val="StyleUnderline"/>
        </w:rPr>
        <w:t xml:space="preserve"> in modern culture</w:t>
      </w:r>
      <w:r w:rsidRPr="00811BCB">
        <w:rPr>
          <w:sz w:val="12"/>
        </w:rPr>
        <w:t xml:space="preserve">. What is problematic is </w:t>
      </w:r>
      <w:r w:rsidRPr="00811BCB">
        <w:rPr>
          <w:rStyle w:val="StyleUnderline"/>
        </w:rPr>
        <w:t xml:space="preserve">that it </w:t>
      </w:r>
      <w:r w:rsidRPr="003F53F3">
        <w:rPr>
          <w:rStyle w:val="StyleUnderline"/>
          <w:highlight w:val="cyan"/>
        </w:rPr>
        <w:t>remains</w:t>
      </w:r>
      <w:r w:rsidRPr="00811BCB">
        <w:rPr>
          <w:rStyle w:val="StyleUnderline"/>
        </w:rPr>
        <w:t xml:space="preserve"> bewitched by bare life and </w:t>
      </w:r>
      <w:r w:rsidRPr="003F53F3">
        <w:rPr>
          <w:rStyle w:val="Emphasis"/>
          <w:highlight w:val="cyan"/>
        </w:rPr>
        <w:t>fascinated with</w:t>
      </w:r>
      <w:r w:rsidRPr="00811BCB">
        <w:rPr>
          <w:rStyle w:val="Emphasis"/>
        </w:rPr>
        <w:t xml:space="preserve"> the threat of </w:t>
      </w:r>
      <w:r w:rsidRPr="003F53F3">
        <w:rPr>
          <w:rStyle w:val="Emphasis"/>
          <w:highlight w:val="cyan"/>
        </w:rPr>
        <w:t>mass</w:t>
      </w:r>
      <w:r w:rsidRPr="003F53F3">
        <w:rPr>
          <w:rStyle w:val="Emphasis"/>
          <w:sz w:val="12"/>
          <w:highlight w:val="cyan"/>
        </w:rPr>
        <w:t xml:space="preserve"> </w:t>
      </w:r>
      <w:r w:rsidRPr="003F53F3">
        <w:rPr>
          <w:rStyle w:val="Emphasis"/>
          <w:highlight w:val="cyan"/>
        </w:rPr>
        <w:t>death</w:t>
      </w:r>
      <w:r w:rsidRPr="00444B6E">
        <w:rPr>
          <w:rStyle w:val="StyleUnderline"/>
        </w:rPr>
        <w:t>.</w:t>
      </w:r>
      <w:r w:rsidRPr="00C874CE">
        <w:rPr>
          <w:rStyle w:val="StyleUnderline"/>
        </w:rPr>
        <w:t xml:space="preserve"> Although it might make that threat visible</w:t>
      </w:r>
      <w:r w:rsidRPr="00A5358F">
        <w:rPr>
          <w:sz w:val="12"/>
        </w:rPr>
        <w:t xml:space="preserve">, quite literally, </w:t>
      </w:r>
      <w:r w:rsidRPr="00444B6E">
        <w:rPr>
          <w:rStyle w:val="Emphasis"/>
        </w:rPr>
        <w:t xml:space="preserve">it </w:t>
      </w:r>
      <w:r w:rsidRPr="003F53F3">
        <w:rPr>
          <w:rStyle w:val="Emphasis"/>
          <w:highlight w:val="cyan"/>
        </w:rPr>
        <w:t>leaves</w:t>
      </w:r>
      <w:r w:rsidRPr="00444B6E">
        <w:rPr>
          <w:rStyle w:val="Emphasis"/>
        </w:rPr>
        <w:t xml:space="preserve"> the</w:t>
      </w:r>
      <w:r w:rsidRPr="00444B6E">
        <w:rPr>
          <w:rStyle w:val="Emphasis"/>
          <w:sz w:val="12"/>
        </w:rPr>
        <w:t xml:space="preserve"> </w:t>
      </w:r>
      <w:r w:rsidRPr="00444B6E">
        <w:rPr>
          <w:rStyle w:val="Emphasis"/>
          <w:highlight w:val="cyan"/>
        </w:rPr>
        <w:t>politics o</w:t>
      </w:r>
      <w:r w:rsidRPr="00444B6E">
        <w:rPr>
          <w:rStyle w:val="Emphasis"/>
        </w:rPr>
        <w:t xml:space="preserve">f modern </w:t>
      </w:r>
      <w:r w:rsidRPr="003F53F3">
        <w:rPr>
          <w:rStyle w:val="Emphasis"/>
          <w:highlight w:val="cyan"/>
        </w:rPr>
        <w:t>death invisible</w:t>
      </w:r>
      <w:r w:rsidRPr="00444B6E">
        <w:rPr>
          <w:sz w:val="12"/>
        </w:rPr>
        <w:t xml:space="preserve">. </w:t>
      </w:r>
      <w:r w:rsidRPr="00444B6E">
        <w:rPr>
          <w:rStyle w:val="StyleUnderline"/>
        </w:rPr>
        <w:t xml:space="preserve">The </w:t>
      </w:r>
      <w:r w:rsidRPr="00A009D2">
        <w:rPr>
          <w:rStyle w:val="StyleUnderline"/>
        </w:rPr>
        <w:t xml:space="preserve">desire to </w:t>
      </w:r>
      <w:r w:rsidRPr="00A009D2">
        <w:rPr>
          <w:rStyle w:val="Emphasis"/>
        </w:rPr>
        <w:t>shock</w:t>
      </w:r>
      <w:r w:rsidRPr="00A009D2">
        <w:rPr>
          <w:rStyle w:val="StyleUnderline"/>
        </w:rPr>
        <w:t xml:space="preserve"> and </w:t>
      </w:r>
      <w:r w:rsidRPr="00A009D2">
        <w:rPr>
          <w:rStyle w:val="Emphasis"/>
        </w:rPr>
        <w:t>scandalise</w:t>
      </w:r>
      <w:r w:rsidRPr="00A009D2">
        <w:rPr>
          <w:sz w:val="12"/>
        </w:rPr>
        <w:t xml:space="preserve">, the desire to find in the confrontation with death an experience of intensity, </w:t>
      </w:r>
      <w:r w:rsidRPr="00A009D2">
        <w:rPr>
          <w:rStyle w:val="StyleUnderline"/>
        </w:rPr>
        <w:t>is</w:t>
      </w:r>
      <w:r w:rsidRPr="00A009D2">
        <w:rPr>
          <w:rStyle w:val="StyleUnderline"/>
          <w:sz w:val="12"/>
        </w:rPr>
        <w:t xml:space="preserve"> </w:t>
      </w:r>
      <w:r w:rsidRPr="00A009D2">
        <w:rPr>
          <w:rStyle w:val="StyleUnderline"/>
        </w:rPr>
        <w:t>actually quite limited. Wha</w:t>
      </w:r>
      <w:r w:rsidRPr="00811BCB">
        <w:rPr>
          <w:rStyle w:val="StyleUnderline"/>
        </w:rPr>
        <w:t xml:space="preserve">t </w:t>
      </w:r>
      <w:r w:rsidRPr="00A009D2">
        <w:rPr>
          <w:rStyle w:val="StyleUnderline"/>
          <w:highlight w:val="cyan"/>
        </w:rPr>
        <w:t xml:space="preserve">we need </w:t>
      </w:r>
      <w:r w:rsidRPr="003F53F3">
        <w:rPr>
          <w:rStyle w:val="StyleUnderline"/>
          <w:highlight w:val="cyan"/>
        </w:rPr>
        <w:t>to</w:t>
      </w:r>
      <w:r w:rsidRPr="00811BCB">
        <w:rPr>
          <w:rStyle w:val="StyleUnderline"/>
        </w:rPr>
        <w:t xml:space="preserve"> do is to </w:t>
      </w:r>
      <w:r w:rsidRPr="003F53F3">
        <w:rPr>
          <w:rStyle w:val="StyleUnderline"/>
          <w:highlight w:val="cyan"/>
        </w:rPr>
        <w:t>move</w:t>
      </w:r>
      <w:r w:rsidRPr="00444B6E">
        <w:rPr>
          <w:rStyle w:val="StyleUnderline"/>
        </w:rPr>
        <w:t xml:space="preserve"> </w:t>
      </w:r>
      <w:r w:rsidRPr="00444B6E">
        <w:rPr>
          <w:rStyle w:val="Emphasis"/>
        </w:rPr>
        <w:t>beyond an aesthetics</w:t>
      </w:r>
      <w:r w:rsidRPr="00444B6E">
        <w:rPr>
          <w:rStyle w:val="Emphasis"/>
          <w:sz w:val="12"/>
        </w:rPr>
        <w:t xml:space="preserve"> </w:t>
      </w:r>
      <w:r w:rsidRPr="00444B6E">
        <w:rPr>
          <w:rStyle w:val="Emphasis"/>
        </w:rPr>
        <w:t>of transgressive death</w:t>
      </w:r>
      <w:r w:rsidRPr="00A5358F">
        <w:rPr>
          <w:sz w:val="12"/>
        </w:rPr>
        <w:t xml:space="preserve"> (Bataille), or an aesthetics of intense life (Bacon/ Deleuze), </w:t>
      </w:r>
      <w:r w:rsidRPr="003F53F3">
        <w:rPr>
          <w:rStyle w:val="Emphasis"/>
          <w:highlight w:val="cyan"/>
        </w:rPr>
        <w:t>to</w:t>
      </w:r>
      <w:r w:rsidRPr="00444B6E">
        <w:rPr>
          <w:rStyle w:val="Emphasis"/>
        </w:rPr>
        <w:t xml:space="preserve"> an </w:t>
      </w:r>
      <w:r w:rsidRPr="003F53F3">
        <w:rPr>
          <w:rStyle w:val="Emphasis"/>
          <w:highlight w:val="cyan"/>
        </w:rPr>
        <w:t xml:space="preserve">aesthetics </w:t>
      </w:r>
      <w:r w:rsidRPr="000A4A05">
        <w:rPr>
          <w:rStyle w:val="Emphasis"/>
        </w:rPr>
        <w:t>of bare life</w:t>
      </w:r>
      <w:r w:rsidRPr="000A4A05">
        <w:rPr>
          <w:rStyle w:val="StyleUnderline"/>
        </w:rPr>
        <w:t>.</w:t>
      </w:r>
      <w:r w:rsidRPr="000A4A05">
        <w:rPr>
          <w:sz w:val="12"/>
        </w:rPr>
        <w:t xml:space="preserve"> I suggested that </w:t>
      </w:r>
      <w:r w:rsidRPr="000A4A05">
        <w:rPr>
          <w:rStyle w:val="StyleUnderline"/>
        </w:rPr>
        <w:t>the profane and banal</w:t>
      </w:r>
      <w:r w:rsidRPr="000A4A05">
        <w:rPr>
          <w:rStyle w:val="StyleUnderline"/>
          <w:sz w:val="12"/>
        </w:rPr>
        <w:t xml:space="preserve"> </w:t>
      </w:r>
      <w:r w:rsidRPr="000A4A05">
        <w:rPr>
          <w:rStyle w:val="StyleUnderline"/>
        </w:rPr>
        <w:t>death in the car crash might be a better model of death in modern culture</w:t>
      </w:r>
      <w:r w:rsidRPr="000A4A05">
        <w:rPr>
          <w:rStyle w:val="StyleUnderline"/>
          <w:sz w:val="12"/>
        </w:rPr>
        <w:t xml:space="preserve"> </w:t>
      </w:r>
      <w:r w:rsidRPr="000A4A05">
        <w:rPr>
          <w:sz w:val="12"/>
        </w:rPr>
        <w:t xml:space="preserve">than the extreme experiences on which artists have so often concentrated. This is not to deny or ignore the need for an aesthetics of modern death, as Agamben seems to do. Instead, it is to suggest that </w:t>
      </w:r>
      <w:r w:rsidRPr="000A4A05">
        <w:rPr>
          <w:rStyle w:val="StyleUnderline"/>
        </w:rPr>
        <w:t>the aesthetics of bare life</w:t>
      </w:r>
      <w:r w:rsidRPr="000A4A05">
        <w:rPr>
          <w:rStyle w:val="StyleUnderline"/>
          <w:sz w:val="12"/>
        </w:rPr>
        <w:t xml:space="preserve"> </w:t>
      </w:r>
      <w:r w:rsidRPr="000A4A05">
        <w:rPr>
          <w:rStyle w:val="StyleUnderline"/>
        </w:rPr>
        <w:t xml:space="preserve">is an aesthetics </w:t>
      </w:r>
      <w:r w:rsidRPr="00444B6E">
        <w:rPr>
          <w:rStyle w:val="StyleUnderline"/>
          <w:highlight w:val="cyan"/>
        </w:rPr>
        <w:t>of exposure</w:t>
      </w:r>
      <w:r w:rsidRPr="00444B6E">
        <w:rPr>
          <w:rStyle w:val="StyleUnderline"/>
        </w:rPr>
        <w:t xml:space="preserve">: the </w:t>
      </w:r>
      <w:r w:rsidRPr="00444B6E">
        <w:rPr>
          <w:rStyle w:val="Emphasis"/>
        </w:rPr>
        <w:t xml:space="preserve">exposure </w:t>
      </w:r>
      <w:r w:rsidRPr="00444B6E">
        <w:rPr>
          <w:rStyle w:val="Emphasis"/>
          <w:highlight w:val="cyan"/>
        </w:rPr>
        <w:t>to a banal and profane death</w:t>
      </w:r>
      <w:r w:rsidRPr="00C874CE">
        <w:rPr>
          <w:rStyle w:val="StyleUnderline"/>
        </w:rPr>
        <w:t>.</w:t>
      </w:r>
      <w:r w:rsidRPr="00C874CE">
        <w:rPr>
          <w:rStyle w:val="StyleUnderline"/>
          <w:sz w:val="12"/>
        </w:rPr>
        <w:t xml:space="preserve"> </w:t>
      </w:r>
      <w:r w:rsidRPr="00A5358F">
        <w:rPr>
          <w:sz w:val="12"/>
        </w:rPr>
        <w:t xml:space="preserve">In this final chapter, I </w:t>
      </w:r>
      <w:r w:rsidRPr="00C874CE">
        <w:rPr>
          <w:rStyle w:val="StyleUnderline"/>
        </w:rPr>
        <w:t>have turned to the politics of resistance to modern</w:t>
      </w:r>
      <w:r w:rsidRPr="00C874CE">
        <w:rPr>
          <w:rStyle w:val="StyleUnderline"/>
          <w:sz w:val="12"/>
        </w:rPr>
        <w:t xml:space="preserve"> </w:t>
      </w:r>
      <w:r w:rsidRPr="00C874CE">
        <w:rPr>
          <w:rStyle w:val="StyleUnderline"/>
        </w:rPr>
        <w:t>death. If the boundary between life and death is political, then it may well</w:t>
      </w:r>
      <w:r w:rsidRPr="00C874CE">
        <w:rPr>
          <w:rStyle w:val="StyleUnderline"/>
          <w:sz w:val="12"/>
        </w:rPr>
        <w:t xml:space="preserve"> </w:t>
      </w:r>
      <w:r w:rsidRPr="00C874CE">
        <w:rPr>
          <w:rStyle w:val="StyleUnderline"/>
        </w:rPr>
        <w:t xml:space="preserve">be that </w:t>
      </w:r>
      <w:r w:rsidRPr="003F53F3">
        <w:rPr>
          <w:rStyle w:val="Emphasis"/>
          <w:highlight w:val="cyan"/>
        </w:rPr>
        <w:t>we need</w:t>
      </w:r>
      <w:r w:rsidRPr="00444B6E">
        <w:rPr>
          <w:rStyle w:val="Emphasis"/>
        </w:rPr>
        <w:t xml:space="preserve"> a </w:t>
      </w:r>
      <w:r w:rsidRPr="003F53F3">
        <w:rPr>
          <w:rStyle w:val="Emphasis"/>
          <w:highlight w:val="cyan"/>
        </w:rPr>
        <w:t xml:space="preserve">politics </w:t>
      </w:r>
      <w:r w:rsidRPr="00444B6E">
        <w:rPr>
          <w:rStyle w:val="Emphasis"/>
          <w:highlight w:val="cyan"/>
        </w:rPr>
        <w:t>of modern death</w:t>
      </w:r>
      <w:r w:rsidRPr="00444B6E">
        <w:rPr>
          <w:rStyle w:val="StyleUnderline"/>
        </w:rPr>
        <w:t xml:space="preserve"> </w:t>
      </w:r>
      <w:r w:rsidRPr="00444B6E">
        <w:rPr>
          <w:rStyle w:val="StyleUnderline"/>
          <w:highlight w:val="cyan"/>
        </w:rPr>
        <w:t>to resist</w:t>
      </w:r>
      <w:r w:rsidRPr="00444B6E">
        <w:rPr>
          <w:rStyle w:val="StyleUnderline"/>
        </w:rPr>
        <w:t xml:space="preserve"> the </w:t>
      </w:r>
      <w:r w:rsidRPr="00444B6E">
        <w:rPr>
          <w:rStyle w:val="StyleUnderline"/>
          <w:highlight w:val="cyan"/>
        </w:rPr>
        <w:t>new forms of</w:t>
      </w:r>
      <w:r w:rsidRPr="00444B6E">
        <w:rPr>
          <w:rStyle w:val="StyleUnderline"/>
        </w:rPr>
        <w:t xml:space="preserve"> our</w:t>
      </w:r>
      <w:r w:rsidRPr="00444B6E">
        <w:rPr>
          <w:rStyle w:val="StyleUnderline"/>
          <w:sz w:val="12"/>
        </w:rPr>
        <w:t xml:space="preserve"> </w:t>
      </w:r>
      <w:r w:rsidRPr="00444B6E">
        <w:rPr>
          <w:rStyle w:val="StyleUnderline"/>
          <w:highlight w:val="cyan"/>
        </w:rPr>
        <w:t>exposure</w:t>
      </w:r>
      <w:r w:rsidRPr="00444B6E">
        <w:rPr>
          <w:rStyle w:val="StyleUnderline"/>
        </w:rPr>
        <w:t xml:space="preserve"> to death</w:t>
      </w:r>
      <w:r w:rsidRPr="00C874CE">
        <w:rPr>
          <w:rStyle w:val="StyleUnderline"/>
        </w:rPr>
        <w:t>.</w:t>
      </w:r>
      <w:r w:rsidRPr="00A5358F">
        <w:rPr>
          <w:sz w:val="12"/>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C874CE">
        <w:rPr>
          <w:rStyle w:val="StyleUnderline"/>
        </w:rPr>
        <w:t>. It may well be that the value of resistance is exhausted in the face of</w:t>
      </w:r>
      <w:r w:rsidRPr="00C874CE">
        <w:rPr>
          <w:rStyle w:val="StyleUnderline"/>
          <w:sz w:val="12"/>
        </w:rPr>
        <w:t xml:space="preserve"> </w:t>
      </w:r>
      <w:r w:rsidRPr="00C874CE">
        <w:rPr>
          <w:rStyle w:val="StyleUnderline"/>
        </w:rPr>
        <w:t>our exposure to death and that we need a new politics of exodus from power.</w:t>
      </w:r>
      <w:r w:rsidRPr="00C874CE">
        <w:rPr>
          <w:rStyle w:val="StyleUnderline"/>
          <w:sz w:val="12"/>
        </w:rPr>
        <w:t xml:space="preserve"> </w:t>
      </w:r>
      <w:r w:rsidRPr="00C874CE">
        <w:rPr>
          <w:rStyle w:val="StyleUnderline"/>
        </w:rPr>
        <w:t>This politics is extremely ambiguous and has hardly even been developed</w:t>
      </w:r>
      <w:r w:rsidRPr="00C874CE">
        <w:rPr>
          <w:rStyle w:val="StyleUnderline"/>
          <w:sz w:val="12"/>
        </w:rPr>
        <w:t xml:space="preserve"> </w:t>
      </w:r>
      <w:r w:rsidRPr="00C874CE">
        <w:rPr>
          <w:rStyle w:val="StyleUnderline"/>
        </w:rPr>
        <w:t>yet. To develop it further, and so to gauge its worth, is not just a matter of</w:t>
      </w:r>
      <w:r w:rsidRPr="00C874CE">
        <w:rPr>
          <w:rStyle w:val="StyleUnderline"/>
          <w:sz w:val="12"/>
        </w:rPr>
        <w:t xml:space="preserve"> </w:t>
      </w:r>
      <w:r w:rsidRPr="00C874CE">
        <w:rPr>
          <w:rStyle w:val="StyleUnderline"/>
        </w:rPr>
        <w:t xml:space="preserve">critical analysis but also of practical and communal politics. </w:t>
      </w:r>
      <w:r w:rsidRPr="00444B6E">
        <w:rPr>
          <w:rStyle w:val="StyleUnderline"/>
        </w:rPr>
        <w:t xml:space="preserve">The </w:t>
      </w:r>
      <w:r w:rsidRPr="003F53F3">
        <w:rPr>
          <w:rStyle w:val="StyleUnderline"/>
          <w:highlight w:val="cyan"/>
        </w:rPr>
        <w:t>theorist</w:t>
      </w:r>
      <w:r w:rsidRPr="00C874CE">
        <w:rPr>
          <w:rStyle w:val="StyleUnderline"/>
          <w:sz w:val="12"/>
        </w:rPr>
        <w:t xml:space="preserve"> </w:t>
      </w:r>
      <w:r w:rsidRPr="00A5358F">
        <w:rPr>
          <w:sz w:val="12"/>
        </w:rPr>
        <w:t xml:space="preserve">cannot stand in for the practice of politics, but </w:t>
      </w:r>
      <w:r w:rsidRPr="003F53F3">
        <w:rPr>
          <w:rStyle w:val="StyleUnderline"/>
          <w:highlight w:val="cyan"/>
        </w:rPr>
        <w:t>must encourage</w:t>
      </w:r>
      <w:r w:rsidRPr="00444B6E">
        <w:rPr>
          <w:rStyle w:val="StyleUnderline"/>
        </w:rPr>
        <w:t xml:space="preserve"> </w:t>
      </w:r>
      <w:r w:rsidRPr="003F53F3">
        <w:rPr>
          <w:rStyle w:val="Emphasis"/>
          <w:highlight w:val="cyan"/>
        </w:rPr>
        <w:t>new</w:t>
      </w:r>
      <w:r w:rsidRPr="00C874CE">
        <w:rPr>
          <w:rStyle w:val="Emphasis"/>
        </w:rPr>
        <w:t xml:space="preserve"> and</w:t>
      </w:r>
      <w:r w:rsidRPr="00C874CE">
        <w:rPr>
          <w:rStyle w:val="Emphasis"/>
          <w:sz w:val="12"/>
        </w:rPr>
        <w:t xml:space="preserve"> </w:t>
      </w:r>
      <w:r w:rsidRPr="00C874CE">
        <w:rPr>
          <w:rStyle w:val="Emphasis"/>
        </w:rPr>
        <w:t xml:space="preserve">inventive </w:t>
      </w:r>
      <w:r w:rsidRPr="003F53F3">
        <w:rPr>
          <w:rStyle w:val="Emphasis"/>
          <w:highlight w:val="cyan"/>
        </w:rPr>
        <w:t>modes of communal thinking</w:t>
      </w:r>
      <w:r w:rsidRPr="00444B6E">
        <w:rPr>
          <w:rStyle w:val="StyleUnderline"/>
        </w:rPr>
        <w:t xml:space="preserve"> that</w:t>
      </w:r>
      <w:r w:rsidRPr="00C874CE">
        <w:rPr>
          <w:rStyle w:val="StyleUnderline"/>
        </w:rPr>
        <w:t xml:space="preserve"> </w:t>
      </w:r>
      <w:r w:rsidRPr="00A009D2">
        <w:rPr>
          <w:rStyle w:val="StyleUnderline"/>
        </w:rPr>
        <w:t xml:space="preserve">might allow us to </w:t>
      </w:r>
      <w:r w:rsidRPr="00A009D2">
        <w:rPr>
          <w:rStyle w:val="Emphasis"/>
        </w:rPr>
        <w:t>think beyond</w:t>
      </w:r>
      <w:r w:rsidRPr="00A009D2">
        <w:rPr>
          <w:rStyle w:val="Emphasis"/>
          <w:sz w:val="12"/>
        </w:rPr>
        <w:t xml:space="preserve"> </w:t>
      </w:r>
      <w:r w:rsidRPr="00A009D2">
        <w:rPr>
          <w:rStyle w:val="Emphasis"/>
        </w:rPr>
        <w:t>the modern culture of death</w:t>
      </w:r>
      <w:r w:rsidRPr="00A009D2">
        <w:rPr>
          <w:rStyle w:val="StyleUnderline"/>
        </w:rPr>
        <w:t>.</w:t>
      </w:r>
      <w:r w:rsidRPr="00A009D2">
        <w:rPr>
          <w:rStyle w:val="StyleUnderline"/>
          <w:sz w:val="12"/>
        </w:rPr>
        <w:t xml:space="preserve"> </w:t>
      </w:r>
      <w:r w:rsidRPr="00A009D2">
        <w:rPr>
          <w:rStyle w:val="StyleUnderline"/>
        </w:rPr>
        <w:t>I am not sure that it is possible to end on the reversal of the desperate</w:t>
      </w:r>
      <w:r w:rsidRPr="00A009D2">
        <w:rPr>
          <w:rStyle w:val="StyleUnderline"/>
          <w:sz w:val="12"/>
        </w:rPr>
        <w:t xml:space="preserve"> </w:t>
      </w:r>
      <w:r w:rsidRPr="00A009D2">
        <w:rPr>
          <w:rStyle w:val="StyleUnderline"/>
        </w:rPr>
        <w:t>state of the current situation into a new hope</w:t>
      </w:r>
      <w:r w:rsidRPr="00A009D2">
        <w:rPr>
          <w:sz w:val="12"/>
        </w:rPr>
        <w:t>, as Agamben suggests. We might well actually require more careful and extended analysis of the culture of death, which contests some of the limits</w:t>
      </w:r>
      <w:r w:rsidRPr="00A5358F">
        <w:rPr>
          <w:sz w:val="12"/>
        </w:rPr>
        <w:t xml:space="preserve"> of our contemporary thinking. One way to do this, which I have used here, is to </w:t>
      </w:r>
      <w:r w:rsidRPr="00C874CE">
        <w:rPr>
          <w:rStyle w:val="StyleUnderline"/>
        </w:rPr>
        <w:t>approach modern death</w:t>
      </w:r>
      <w:r w:rsidRPr="00C874CE">
        <w:rPr>
          <w:rStyle w:val="StyleUnderline"/>
          <w:sz w:val="12"/>
        </w:rPr>
        <w:t xml:space="preserve"> </w:t>
      </w:r>
      <w:r w:rsidRPr="00C874CE">
        <w:rPr>
          <w:rStyle w:val="StyleUnderline"/>
        </w:rPr>
        <w:t>through the concept of our exposure to death</w:t>
      </w:r>
      <w:r w:rsidRPr="00A5358F">
        <w:rPr>
          <w:sz w:val="12"/>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C874CE">
        <w:rPr>
          <w:rStyle w:val="StyleUnderline"/>
        </w:rPr>
        <w:t>The model of exposure to death allows</w:t>
      </w:r>
      <w:r w:rsidRPr="00C874CE">
        <w:rPr>
          <w:rStyle w:val="StyleUnderline"/>
          <w:sz w:val="12"/>
        </w:rPr>
        <w:t xml:space="preserve"> </w:t>
      </w:r>
      <w:r w:rsidRPr="00C874CE">
        <w:rPr>
          <w:rStyle w:val="StyleUnderline"/>
        </w:rPr>
        <w:t>us to recast the culture of death, to approach our history and the present in</w:t>
      </w:r>
      <w:r w:rsidRPr="00C874CE">
        <w:rPr>
          <w:rStyle w:val="StyleUnderline"/>
          <w:sz w:val="12"/>
        </w:rPr>
        <w:t xml:space="preserve"> </w:t>
      </w:r>
      <w:r w:rsidRPr="00C874CE">
        <w:rPr>
          <w:rStyle w:val="StyleUnderline"/>
        </w:rPr>
        <w:t>new ways. Perhaps it might also allow us to challenge both the visibility and</w:t>
      </w:r>
      <w:r w:rsidRPr="00C874CE">
        <w:rPr>
          <w:rStyle w:val="StyleUnderline"/>
          <w:sz w:val="12"/>
        </w:rPr>
        <w:t xml:space="preserve"> </w:t>
      </w:r>
      <w:r w:rsidRPr="00C874CE">
        <w:rPr>
          <w:rStyle w:val="StyleUnderline"/>
        </w:rPr>
        <w:t>invisibility of death in modern culture, and to analyse the culture of death</w:t>
      </w:r>
      <w:r w:rsidRPr="00C874CE">
        <w:rPr>
          <w:rStyle w:val="StyleUnderline"/>
          <w:sz w:val="12"/>
        </w:rPr>
        <w:t xml:space="preserve"> </w:t>
      </w:r>
      <w:r w:rsidRPr="00C874CE">
        <w:rPr>
          <w:rStyle w:val="StyleUnderline"/>
        </w:rPr>
        <w:t>as the culture of our survival in the face of the exposure to death</w:t>
      </w:r>
      <w:r w:rsidRPr="00A5358F">
        <w:rPr>
          <w:sz w:val="12"/>
        </w:rPr>
        <w:t>.</w:t>
      </w:r>
    </w:p>
    <w:p w14:paraId="44E5008C" w14:textId="77777777" w:rsidR="00843F38" w:rsidRDefault="00843F38" w:rsidP="00843F38">
      <w:pPr>
        <w:pStyle w:val="Heading2"/>
      </w:pPr>
      <w:r>
        <w:t>Case</w:t>
      </w:r>
    </w:p>
    <w:p w14:paraId="2052C4E4" w14:textId="77777777" w:rsidR="00843F38" w:rsidRDefault="00843F38" w:rsidP="00843F38">
      <w:pPr>
        <w:pStyle w:val="Heading3"/>
      </w:pPr>
      <w:r>
        <w:t>AT: Libidinality---2NC/1AR</w:t>
      </w:r>
    </w:p>
    <w:p w14:paraId="225823FD" w14:textId="77777777" w:rsidR="00843F38" w:rsidRPr="00221E8E" w:rsidRDefault="00843F38" w:rsidP="00843F38">
      <w:pPr>
        <w:pStyle w:val="Heading4"/>
        <w:numPr>
          <w:ilvl w:val="0"/>
          <w:numId w:val="45"/>
        </w:numPr>
        <w:tabs>
          <w:tab w:val="num" w:pos="360"/>
          <w:tab w:val="num" w:pos="1800"/>
        </w:tabs>
        <w:ind w:left="0" w:firstLine="0"/>
      </w:pPr>
      <w:r>
        <w:rPr>
          <w:u w:val="single"/>
        </w:rPr>
        <w:t>SCALABILITY</w:t>
      </w:r>
      <w:r w:rsidRPr="00221E8E">
        <w:t>.</w:t>
      </w:r>
      <w:r>
        <w:t xml:space="preserve"> </w:t>
      </w:r>
      <w:r w:rsidRPr="00221E8E">
        <w:rPr>
          <w:b w:val="0"/>
          <w:bCs/>
        </w:rPr>
        <w:t xml:space="preserve">Libidinal drives have </w:t>
      </w:r>
      <w:r w:rsidRPr="00221E8E">
        <w:rPr>
          <w:b w:val="0"/>
          <w:bCs/>
          <w:u w:val="single"/>
        </w:rPr>
        <w:t>no basis</w:t>
      </w:r>
      <w:r w:rsidRPr="00221E8E">
        <w:rPr>
          <w:b w:val="0"/>
          <w:bCs/>
        </w:rPr>
        <w:t xml:space="preserve"> in science.</w:t>
      </w:r>
      <w:r>
        <w:t xml:space="preserve"> </w:t>
      </w:r>
    </w:p>
    <w:p w14:paraId="2A696D7D" w14:textId="77777777" w:rsidR="00843F38" w:rsidRDefault="00843F38" w:rsidP="00843F38">
      <w:r w:rsidRPr="00275550">
        <w:rPr>
          <w:rStyle w:val="Style13ptBold"/>
        </w:rPr>
        <w:t>Geltman, 25</w:t>
      </w:r>
      <w:r>
        <w:t>—President of the Psychoanalytic Institute of Northern California (Elise, “Who is Free to Free Associate: Psychoanalysis and Social Ethics (AKA “Look a Psychoanalyst!”),” Psychoanalytic Dialogues, 35(1), 19–34, dml)</w:t>
      </w:r>
    </w:p>
    <w:p w14:paraId="299A2050" w14:textId="77777777" w:rsidR="00843F38" w:rsidRPr="00275550" w:rsidRDefault="00843F38" w:rsidP="00843F38">
      <w:pPr>
        <w:rPr>
          <w:sz w:val="14"/>
        </w:rPr>
      </w:pPr>
      <w:r w:rsidRPr="00275550">
        <w:rPr>
          <w:sz w:val="14"/>
        </w:rPr>
        <w:t xml:space="preserve">While “being more” of oneself is not the goal of all analyses, I suspect </w:t>
      </w:r>
      <w:r w:rsidRPr="008942E7">
        <w:rPr>
          <w:rStyle w:val="StyleUnderline"/>
        </w:rPr>
        <w:t>the sentiment</w:t>
      </w:r>
      <w:r w:rsidRPr="00275550">
        <w:rPr>
          <w:sz w:val="14"/>
        </w:rPr>
        <w:t xml:space="preserve"> (</w:t>
      </w:r>
      <w:r w:rsidRPr="008942E7">
        <w:rPr>
          <w:rStyle w:val="StyleUnderline"/>
        </w:rPr>
        <w:t>that an analysis will make one more of oneself</w:t>
      </w:r>
      <w:r w:rsidRPr="00275550">
        <w:rPr>
          <w:sz w:val="14"/>
        </w:rPr>
        <w:t xml:space="preserve">) </w:t>
      </w:r>
      <w:r w:rsidRPr="00CE0A59">
        <w:rPr>
          <w:rStyle w:val="StyleUnderline"/>
        </w:rPr>
        <w:t xml:space="preserve">may seem </w:t>
      </w:r>
      <w:r w:rsidRPr="004E4F9A">
        <w:rPr>
          <w:rStyle w:val="Emphasis"/>
        </w:rPr>
        <w:t>self-evident</w:t>
      </w:r>
      <w:r w:rsidRPr="00275550">
        <w:rPr>
          <w:sz w:val="14"/>
        </w:rPr>
        <w:t xml:space="preserve">, innocuous, or inherently good to many and may live </w:t>
      </w:r>
      <w:r w:rsidRPr="00CE0A59">
        <w:rPr>
          <w:rStyle w:val="StyleUnderline"/>
        </w:rPr>
        <w:t>in</w:t>
      </w:r>
      <w:r w:rsidRPr="00275550">
        <w:rPr>
          <w:sz w:val="14"/>
        </w:rPr>
        <w:t xml:space="preserve"> the shared implicit culture of Institutional </w:t>
      </w:r>
      <w:r w:rsidRPr="00237122">
        <w:rPr>
          <w:rStyle w:val="StyleUnderline"/>
          <w:highlight w:val="cyan"/>
        </w:rPr>
        <w:t>Psycho</w:t>
      </w:r>
      <w:r w:rsidRPr="009E1E8B">
        <w:rPr>
          <w:rStyle w:val="StyleUnderline"/>
        </w:rPr>
        <w:t>analysis</w:t>
      </w:r>
      <w:r w:rsidRPr="009E1E8B">
        <w:rPr>
          <w:sz w:val="14"/>
        </w:rPr>
        <w:t>.</w:t>
      </w:r>
      <w:r w:rsidRPr="00275550">
        <w:rPr>
          <w:sz w:val="14"/>
        </w:rPr>
        <w:t xml:space="preserve"> If so, we (our field) may be harboring obscured, unformulated, or sedimented values worthy of further examination.</w:t>
      </w:r>
    </w:p>
    <w:p w14:paraId="18D676FB" w14:textId="77777777" w:rsidR="00843F38" w:rsidRPr="00275550" w:rsidRDefault="00843F38" w:rsidP="00843F38">
      <w:pPr>
        <w:rPr>
          <w:sz w:val="14"/>
        </w:rPr>
      </w:pPr>
      <w:r w:rsidRPr="00275550">
        <w:rPr>
          <w:sz w:val="14"/>
        </w:rPr>
        <w:t xml:space="preserve">Most obviously, </w:t>
      </w:r>
      <w:r w:rsidRPr="00CE0A59">
        <w:rPr>
          <w:rStyle w:val="StyleUnderline"/>
        </w:rPr>
        <w:t>the</w:t>
      </w:r>
      <w:r w:rsidRPr="00275550">
        <w:rPr>
          <w:sz w:val="14"/>
        </w:rPr>
        <w:t xml:space="preserve"> feel-good </w:t>
      </w:r>
      <w:r w:rsidRPr="00CE0A59">
        <w:rPr>
          <w:rStyle w:val="StyleUnderline"/>
        </w:rPr>
        <w:t>sentiment</w:t>
      </w:r>
      <w:r w:rsidRPr="00275550">
        <w:rPr>
          <w:sz w:val="14"/>
        </w:rPr>
        <w:t xml:space="preserve">, taken outside of any context, </w:t>
      </w:r>
      <w:r w:rsidRPr="004E4F9A">
        <w:rPr>
          <w:rStyle w:val="StyleUnderline"/>
        </w:rPr>
        <w:t xml:space="preserve">prioritizes </w:t>
      </w:r>
      <w:r w:rsidRPr="004E4F9A">
        <w:rPr>
          <w:rStyle w:val="Emphasis"/>
        </w:rPr>
        <w:t>individual becoming</w:t>
      </w:r>
      <w:r w:rsidRPr="004E4F9A">
        <w:rPr>
          <w:rStyle w:val="StyleUnderline"/>
        </w:rPr>
        <w:t xml:space="preserve"> for </w:t>
      </w:r>
      <w:r w:rsidRPr="004E4F9A">
        <w:rPr>
          <w:rStyle w:val="Emphasis"/>
        </w:rPr>
        <w:t>itself</w:t>
      </w:r>
      <w:r w:rsidRPr="00275550">
        <w:rPr>
          <w:sz w:val="14"/>
        </w:rPr>
        <w:t xml:space="preserve">. </w:t>
      </w:r>
      <w:r w:rsidRPr="00CE0A59">
        <w:rPr>
          <w:rStyle w:val="StyleUnderline"/>
        </w:rPr>
        <w:t>It</w:t>
      </w:r>
      <w:r w:rsidRPr="00275550">
        <w:rPr>
          <w:sz w:val="14"/>
        </w:rPr>
        <w:t xml:space="preserve"> also </w:t>
      </w:r>
      <w:r w:rsidRPr="00CE0A59">
        <w:rPr>
          <w:rStyle w:val="StyleUnderline"/>
        </w:rPr>
        <w:t xml:space="preserve">may rest on a </w:t>
      </w:r>
      <w:r w:rsidRPr="009E1E8B">
        <w:rPr>
          <w:rStyle w:val="StyleUnderline"/>
          <w:highlight w:val="cyan"/>
        </w:rPr>
        <w:t>hope that</w:t>
      </w:r>
      <w:r w:rsidRPr="009E1E8B">
        <w:rPr>
          <w:rStyle w:val="StyleUnderline"/>
        </w:rPr>
        <w:t xml:space="preserve"> </w:t>
      </w:r>
      <w:r w:rsidRPr="00237122">
        <w:rPr>
          <w:rStyle w:val="Emphasis"/>
          <w:highlight w:val="cyan"/>
        </w:rPr>
        <w:t>individual</w:t>
      </w:r>
      <w:r w:rsidRPr="00237122">
        <w:rPr>
          <w:rStyle w:val="StyleUnderline"/>
          <w:highlight w:val="cyan"/>
        </w:rPr>
        <w:t xml:space="preserve"> psychic growth</w:t>
      </w:r>
      <w:r w:rsidRPr="00275550">
        <w:rPr>
          <w:sz w:val="14"/>
        </w:rPr>
        <w:t xml:space="preserve">, as facilitated by deep exploration and the hard-won internal freedom it can generate, </w:t>
      </w:r>
      <w:r w:rsidRPr="00CE0A59">
        <w:rPr>
          <w:rStyle w:val="StyleUnderline"/>
        </w:rPr>
        <w:t xml:space="preserve">will </w:t>
      </w:r>
      <w:r w:rsidRPr="004E4F9A">
        <w:rPr>
          <w:rStyle w:val="Emphasis"/>
        </w:rPr>
        <w:t>spontaneously</w:t>
      </w:r>
      <w:r w:rsidRPr="00CE0A59">
        <w:rPr>
          <w:rStyle w:val="StyleUnderline"/>
        </w:rPr>
        <w:t xml:space="preserve"> </w:t>
      </w:r>
      <w:r w:rsidRPr="00237122">
        <w:rPr>
          <w:rStyle w:val="StyleUnderline"/>
          <w:highlight w:val="cyan"/>
        </w:rPr>
        <w:t>produce</w:t>
      </w:r>
      <w:r w:rsidRPr="00CE0A59">
        <w:rPr>
          <w:rStyle w:val="StyleUnderline"/>
        </w:rPr>
        <w:t xml:space="preserve"> socially ethical participant-citizens</w:t>
      </w:r>
      <w:r w:rsidRPr="00275550">
        <w:rPr>
          <w:sz w:val="14"/>
        </w:rPr>
        <w:t xml:space="preserve"> Footnote5 </w:t>
      </w:r>
      <w:r w:rsidRPr="00CE0A59">
        <w:rPr>
          <w:rStyle w:val="StyleUnderline"/>
        </w:rPr>
        <w:t>and</w:t>
      </w:r>
      <w:r w:rsidRPr="00275550">
        <w:rPr>
          <w:sz w:val="14"/>
        </w:rPr>
        <w:t xml:space="preserve">, thus, </w:t>
      </w:r>
      <w:r w:rsidRPr="00CE0A59">
        <w:rPr>
          <w:rStyle w:val="StyleUnderline"/>
        </w:rPr>
        <w:t xml:space="preserve">a </w:t>
      </w:r>
      <w:r w:rsidRPr="00237122">
        <w:rPr>
          <w:rStyle w:val="StyleUnderline"/>
          <w:highlight w:val="cyan"/>
        </w:rPr>
        <w:t>healthier society</w:t>
      </w:r>
      <w:r w:rsidRPr="009E1E8B">
        <w:rPr>
          <w:rStyle w:val="StyleUnderline"/>
        </w:rPr>
        <w:t xml:space="preserve"> </w:t>
      </w:r>
      <w:r w:rsidRPr="009E1E8B">
        <w:rPr>
          <w:rStyle w:val="Emphasis"/>
        </w:rPr>
        <w:t>by default</w:t>
      </w:r>
      <w:r w:rsidRPr="009E1E8B">
        <w:rPr>
          <w:sz w:val="14"/>
        </w:rPr>
        <w:t>.</w:t>
      </w:r>
    </w:p>
    <w:p w14:paraId="769F2D75" w14:textId="77777777" w:rsidR="00843F38" w:rsidRPr="00275550" w:rsidRDefault="00843F38" w:rsidP="00843F38">
      <w:pPr>
        <w:rPr>
          <w:sz w:val="14"/>
        </w:rPr>
      </w:pPr>
      <w:r w:rsidRPr="00275550">
        <w:rPr>
          <w:sz w:val="14"/>
        </w:rPr>
        <w:t xml:space="preserve">While </w:t>
      </w:r>
      <w:r w:rsidRPr="00237122">
        <w:rPr>
          <w:rStyle w:val="StyleUnderline"/>
          <w:highlight w:val="cyan"/>
        </w:rPr>
        <w:t>this</w:t>
      </w:r>
      <w:r w:rsidRPr="00CE0A59">
        <w:rPr>
          <w:rStyle w:val="StyleUnderline"/>
        </w:rPr>
        <w:t xml:space="preserve"> reasoning</w:t>
      </w:r>
      <w:r w:rsidRPr="00275550">
        <w:rPr>
          <w:sz w:val="14"/>
        </w:rPr>
        <w:t xml:space="preserve"> sounds good and has a certain logic to it, I worry that it </w:t>
      </w:r>
      <w:r w:rsidRPr="00237122">
        <w:rPr>
          <w:rStyle w:val="StyleUnderline"/>
          <w:highlight w:val="cyan"/>
        </w:rPr>
        <w:t>might be</w:t>
      </w:r>
      <w:r w:rsidRPr="009E1E8B">
        <w:rPr>
          <w:rStyle w:val="StyleUnderline"/>
        </w:rPr>
        <w:t xml:space="preserve"> </w:t>
      </w:r>
      <w:r w:rsidRPr="009E1E8B">
        <w:rPr>
          <w:rStyle w:val="Emphasis"/>
        </w:rPr>
        <w:t>wishful</w:t>
      </w:r>
      <w:r w:rsidRPr="00CE0A59">
        <w:rPr>
          <w:rStyle w:val="StyleUnderline"/>
        </w:rPr>
        <w:t xml:space="preserve"> or </w:t>
      </w:r>
      <w:r w:rsidRPr="009E1E8B">
        <w:rPr>
          <w:rStyle w:val="Emphasis"/>
          <w:highlight w:val="cyan"/>
        </w:rPr>
        <w:t>mythic</w:t>
      </w:r>
      <w:r w:rsidRPr="00275550">
        <w:rPr>
          <w:sz w:val="14"/>
        </w:rPr>
        <w:t xml:space="preserve">.Footnote6 Its logic would seem to rest on the theory of adequate provision. Specifically, </w:t>
      </w:r>
      <w:r w:rsidRPr="00CE0A59">
        <w:rPr>
          <w:rStyle w:val="StyleUnderline"/>
        </w:rPr>
        <w:t xml:space="preserve">if </w:t>
      </w:r>
      <w:r w:rsidRPr="004E4F9A">
        <w:rPr>
          <w:rStyle w:val="Emphasis"/>
        </w:rPr>
        <w:t>individuals</w:t>
      </w:r>
      <w:r w:rsidRPr="00CE0A59">
        <w:rPr>
          <w:rStyle w:val="StyleUnderline"/>
        </w:rPr>
        <w:t xml:space="preserve"> have what they need</w:t>
      </w:r>
      <w:r w:rsidRPr="00275550">
        <w:rPr>
          <w:sz w:val="14"/>
        </w:rPr>
        <w:t xml:space="preserve">, </w:t>
      </w:r>
      <w:r w:rsidRPr="00CE0A59">
        <w:rPr>
          <w:rStyle w:val="StyleUnderline"/>
        </w:rPr>
        <w:t>they will</w:t>
      </w:r>
      <w:r w:rsidRPr="00275550">
        <w:rPr>
          <w:sz w:val="14"/>
        </w:rPr>
        <w:t xml:space="preserve"> “</w:t>
      </w:r>
      <w:r w:rsidRPr="00CE0A59">
        <w:rPr>
          <w:rStyle w:val="Emphasis"/>
        </w:rPr>
        <w:t>naturally</w:t>
      </w:r>
      <w:r w:rsidRPr="00275550">
        <w:rPr>
          <w:sz w:val="14"/>
        </w:rPr>
        <w:t xml:space="preserve">” </w:t>
      </w:r>
      <w:r w:rsidRPr="00CE0A59">
        <w:rPr>
          <w:rStyle w:val="StyleUnderline"/>
        </w:rPr>
        <w:t>be less</w:t>
      </w:r>
      <w:r w:rsidRPr="00275550">
        <w:rPr>
          <w:sz w:val="14"/>
        </w:rPr>
        <w:t xml:space="preserve"> defensive, selfish, or </w:t>
      </w:r>
      <w:r w:rsidRPr="004E4F9A">
        <w:rPr>
          <w:rStyle w:val="Emphasis"/>
        </w:rPr>
        <w:t>paranoid</w:t>
      </w:r>
      <w:r w:rsidRPr="00CE0A59">
        <w:rPr>
          <w:rStyle w:val="StyleUnderline"/>
        </w:rPr>
        <w:t xml:space="preserve"> and more </w:t>
      </w:r>
      <w:r w:rsidRPr="004E4F9A">
        <w:rPr>
          <w:rStyle w:val="Emphasis"/>
        </w:rPr>
        <w:t>open</w:t>
      </w:r>
      <w:r w:rsidRPr="00275550">
        <w:rPr>
          <w:sz w:val="14"/>
        </w:rPr>
        <w:t xml:space="preserve">, generous, creative, and related. To me, </w:t>
      </w:r>
      <w:r w:rsidRPr="009E1E8B">
        <w:rPr>
          <w:rStyle w:val="StyleUnderline"/>
        </w:rPr>
        <w:t>this</w:t>
      </w:r>
      <w:r w:rsidRPr="00CE0A59">
        <w:rPr>
          <w:rStyle w:val="StyleUnderline"/>
        </w:rPr>
        <w:t xml:space="preserve"> seems to be </w:t>
      </w:r>
      <w:r w:rsidRPr="00237122">
        <w:rPr>
          <w:rStyle w:val="StyleUnderline"/>
        </w:rPr>
        <w:t>a</w:t>
      </w:r>
      <w:r w:rsidRPr="00275550">
        <w:rPr>
          <w:sz w:val="14"/>
        </w:rPr>
        <w:t xml:space="preserve"> “</w:t>
      </w:r>
      <w:r w:rsidRPr="00237122">
        <w:rPr>
          <w:rStyle w:val="Emphasis"/>
          <w:highlight w:val="cyan"/>
        </w:rPr>
        <w:t>trickle-down</w:t>
      </w:r>
      <w:r w:rsidRPr="00275550">
        <w:rPr>
          <w:sz w:val="14"/>
        </w:rPr>
        <w:t xml:space="preserve">” </w:t>
      </w:r>
      <w:r w:rsidRPr="009E1E8B">
        <w:rPr>
          <w:rStyle w:val="StyleUnderline"/>
        </w:rPr>
        <w:t xml:space="preserve">model of </w:t>
      </w:r>
      <w:r w:rsidRPr="009E1E8B">
        <w:rPr>
          <w:rStyle w:val="StyleUnderline"/>
          <w:highlight w:val="cyan"/>
        </w:rPr>
        <w:t>benefit from</w:t>
      </w:r>
      <w:r w:rsidRPr="009E1E8B">
        <w:rPr>
          <w:rStyle w:val="StyleUnderline"/>
        </w:rPr>
        <w:t xml:space="preserve"> the </w:t>
      </w:r>
      <w:r w:rsidRPr="009E1E8B">
        <w:rPr>
          <w:rStyle w:val="StyleUnderline"/>
          <w:highlight w:val="cyan"/>
        </w:rPr>
        <w:t>individual to</w:t>
      </w:r>
      <w:r w:rsidRPr="009E1E8B">
        <w:rPr>
          <w:rStyle w:val="StyleUnderline"/>
        </w:rPr>
        <w:t xml:space="preserve"> the </w:t>
      </w:r>
      <w:r w:rsidRPr="009E1E8B">
        <w:rPr>
          <w:rStyle w:val="StyleUnderline"/>
          <w:highlight w:val="cyan"/>
        </w:rPr>
        <w:t>social</w:t>
      </w:r>
      <w:r w:rsidRPr="00275550">
        <w:rPr>
          <w:sz w:val="14"/>
        </w:rPr>
        <w:t xml:space="preserve">. I suspect that </w:t>
      </w:r>
      <w:r w:rsidRPr="00CE0A59">
        <w:rPr>
          <w:rStyle w:val="StyleUnderline"/>
        </w:rPr>
        <w:t xml:space="preserve">our field has </w:t>
      </w:r>
      <w:r w:rsidRPr="004E4F9A">
        <w:rPr>
          <w:rStyle w:val="Emphasis"/>
        </w:rPr>
        <w:t>implicitly assumed</w:t>
      </w:r>
      <w:r w:rsidRPr="00CE0A59">
        <w:rPr>
          <w:rStyle w:val="StyleUnderline"/>
        </w:rPr>
        <w:t xml:space="preserve"> that this is how traditional psychoanalysis contributes to the larger social matrix</w:t>
      </w:r>
      <w:r w:rsidRPr="00275550">
        <w:rPr>
          <w:sz w:val="14"/>
        </w:rPr>
        <w:t xml:space="preserve"> (if it claims any investment in the social at all).</w:t>
      </w:r>
    </w:p>
    <w:p w14:paraId="539FDD22" w14:textId="77777777" w:rsidR="00843F38" w:rsidRPr="00275550" w:rsidRDefault="00843F38" w:rsidP="00843F38">
      <w:pPr>
        <w:rPr>
          <w:sz w:val="14"/>
        </w:rPr>
      </w:pPr>
      <w:r w:rsidRPr="00275550">
        <w:rPr>
          <w:sz w:val="14"/>
        </w:rPr>
        <w:t xml:space="preserve">If </w:t>
      </w:r>
      <w:r w:rsidRPr="00CF5336">
        <w:rPr>
          <w:rStyle w:val="StyleUnderline"/>
        </w:rPr>
        <w:t>this</w:t>
      </w:r>
      <w:r w:rsidRPr="00275550">
        <w:rPr>
          <w:sz w:val="14"/>
        </w:rPr>
        <w:t xml:space="preserve"> is true about our Institutional Psychoanalysis – heretofore framed in this paper as “our IP”Footnote7 (K. Vandervoort, personal communication, 04/20/2023) – we would have to recognize that an unminded,Footnote8 </w:t>
      </w:r>
      <w:r w:rsidRPr="00CF5336">
        <w:rPr>
          <w:rStyle w:val="StyleUnderline"/>
        </w:rPr>
        <w:t xml:space="preserve">trickle-down model of psychic wellbeing </w:t>
      </w:r>
      <w:r w:rsidRPr="009E1E8B">
        <w:rPr>
          <w:rStyle w:val="StyleUnderline"/>
        </w:rPr>
        <w:t xml:space="preserve">is </w:t>
      </w:r>
      <w:r w:rsidRPr="009E1E8B">
        <w:rPr>
          <w:rStyle w:val="Emphasis"/>
          <w:highlight w:val="cyan"/>
        </w:rPr>
        <w:t>individualistic</w:t>
      </w:r>
      <w:r w:rsidRPr="009E1E8B">
        <w:rPr>
          <w:rStyle w:val="StyleUnderline"/>
        </w:rPr>
        <w:t xml:space="preserve"> and </w:t>
      </w:r>
      <w:r w:rsidRPr="00237122">
        <w:rPr>
          <w:rStyle w:val="Emphasis"/>
          <w:highlight w:val="cyan"/>
        </w:rPr>
        <w:t>reifies neolib</w:t>
      </w:r>
      <w:r w:rsidRPr="009E1E8B">
        <w:rPr>
          <w:rStyle w:val="Emphasis"/>
        </w:rPr>
        <w:t>eralism</w:t>
      </w:r>
      <w:r w:rsidRPr="00275550">
        <w:rPr>
          <w:sz w:val="14"/>
        </w:rPr>
        <w:t xml:space="preserve">. </w:t>
      </w:r>
      <w:r w:rsidRPr="00275550">
        <w:rPr>
          <w:rStyle w:val="StyleUnderline"/>
        </w:rPr>
        <w:t xml:space="preserve">This trickle-down model of psychic growth </w:t>
      </w:r>
      <w:r w:rsidRPr="00237122">
        <w:rPr>
          <w:rStyle w:val="StyleUnderline"/>
          <w:highlight w:val="cyan"/>
        </w:rPr>
        <w:t>may</w:t>
      </w:r>
      <w:r w:rsidRPr="00275550">
        <w:rPr>
          <w:sz w:val="14"/>
        </w:rPr>
        <w:t xml:space="preserve"> also </w:t>
      </w:r>
      <w:r w:rsidRPr="00237122">
        <w:rPr>
          <w:rStyle w:val="StyleUnderline"/>
          <w:highlight w:val="cyan"/>
        </w:rPr>
        <w:t>be</w:t>
      </w:r>
      <w:r w:rsidRPr="00275550">
        <w:rPr>
          <w:sz w:val="14"/>
        </w:rPr>
        <w:t xml:space="preserve"> perceptible within psychoanalytic training and technique itself (for example, in what some have called </w:t>
      </w:r>
      <w:r w:rsidRPr="00237122">
        <w:rPr>
          <w:rStyle w:val="StyleUnderline"/>
          <w:highlight w:val="cyan"/>
        </w:rPr>
        <w:t>a</w:t>
      </w:r>
      <w:r w:rsidRPr="00275550">
        <w:rPr>
          <w:sz w:val="14"/>
        </w:rPr>
        <w:t xml:space="preserve"> normed “</w:t>
      </w:r>
      <w:r w:rsidRPr="00237122">
        <w:rPr>
          <w:rStyle w:val="Emphasis"/>
          <w:highlight w:val="cyan"/>
        </w:rPr>
        <w:t>pyramid</w:t>
      </w:r>
      <w:r w:rsidRPr="009E1E8B">
        <w:rPr>
          <w:rStyle w:val="Emphasis"/>
        </w:rPr>
        <w:t xml:space="preserve"> scheme</w:t>
      </w:r>
      <w:r w:rsidRPr="00275550">
        <w:rPr>
          <w:sz w:val="14"/>
        </w:rPr>
        <w:t xml:space="preserve">” </w:t>
      </w:r>
      <w:r w:rsidRPr="00275550">
        <w:rPr>
          <w:rStyle w:val="StyleUnderline"/>
        </w:rPr>
        <w:t>of supervision and</w:t>
      </w:r>
      <w:r w:rsidRPr="00275550">
        <w:rPr>
          <w:sz w:val="14"/>
        </w:rPr>
        <w:t xml:space="preserve"> around regulatory questions of </w:t>
      </w:r>
      <w:r w:rsidRPr="00275550">
        <w:rPr>
          <w:rStyle w:val="StyleUnderline"/>
        </w:rPr>
        <w:t>analyzability</w:t>
      </w:r>
      <w:r w:rsidRPr="00275550">
        <w:rPr>
          <w:sz w:val="14"/>
        </w:rPr>
        <w:t xml:space="preserve">). Thus institutionalized, </w:t>
      </w:r>
      <w:r w:rsidRPr="009E1E8B">
        <w:rPr>
          <w:rStyle w:val="StyleUnderline"/>
        </w:rPr>
        <w:t xml:space="preserve">we </w:t>
      </w:r>
      <w:r w:rsidRPr="00237122">
        <w:rPr>
          <w:rStyle w:val="StyleUnderline"/>
          <w:highlight w:val="cyan"/>
        </w:rPr>
        <w:t>operate as if</w:t>
      </w:r>
      <w:r w:rsidRPr="009E1E8B">
        <w:rPr>
          <w:rStyle w:val="StyleUnderline"/>
        </w:rPr>
        <w:t xml:space="preserve"> </w:t>
      </w:r>
      <w:r w:rsidRPr="00237122">
        <w:rPr>
          <w:rStyle w:val="StyleUnderline"/>
        </w:rPr>
        <w:t>the</w:t>
      </w:r>
      <w:r w:rsidRPr="00CF5336">
        <w:rPr>
          <w:rStyle w:val="StyleUnderline"/>
        </w:rPr>
        <w:t xml:space="preserve"> person who works hard on</w:t>
      </w:r>
      <w:r w:rsidRPr="00275550">
        <w:rPr>
          <w:sz w:val="14"/>
        </w:rPr>
        <w:t xml:space="preserve"> “</w:t>
      </w:r>
      <w:r w:rsidRPr="00CF5336">
        <w:rPr>
          <w:rStyle w:val="Emphasis"/>
        </w:rPr>
        <w:t>themself</w:t>
      </w:r>
      <w:r w:rsidRPr="00275550">
        <w:rPr>
          <w:sz w:val="14"/>
        </w:rPr>
        <w:t xml:space="preserve">” </w:t>
      </w:r>
      <w:r w:rsidRPr="00CF5336">
        <w:rPr>
          <w:rStyle w:val="StyleUnderline"/>
        </w:rPr>
        <w:t xml:space="preserve">reaps the benefits of being </w:t>
      </w:r>
      <w:r w:rsidRPr="004E4F9A">
        <w:rPr>
          <w:rStyle w:val="Emphasis"/>
        </w:rPr>
        <w:t>more</w:t>
      </w:r>
      <w:r w:rsidRPr="00275550">
        <w:rPr>
          <w:sz w:val="14"/>
        </w:rPr>
        <w:t xml:space="preserve">, having more, associating freely, </w:t>
      </w:r>
      <w:r w:rsidRPr="00CF5336">
        <w:rPr>
          <w:rStyle w:val="StyleUnderline"/>
        </w:rPr>
        <w:t xml:space="preserve">and claiming </w:t>
      </w:r>
      <w:r w:rsidRPr="004E4F9A">
        <w:rPr>
          <w:rStyle w:val="Emphasis"/>
        </w:rPr>
        <w:t>internal freedom</w:t>
      </w:r>
      <w:r w:rsidRPr="00CF5336">
        <w:rPr>
          <w:rStyle w:val="StyleUnderline"/>
        </w:rPr>
        <w:t>!</w:t>
      </w:r>
      <w:r w:rsidRPr="00275550">
        <w:rPr>
          <w:sz w:val="14"/>
        </w:rPr>
        <w:t xml:space="preserve"> Perhaps </w:t>
      </w:r>
      <w:r w:rsidRPr="00CF5336">
        <w:rPr>
          <w:rStyle w:val="StyleUnderline"/>
        </w:rPr>
        <w:t xml:space="preserve">we imagine this </w:t>
      </w:r>
      <w:r w:rsidRPr="00237122">
        <w:rPr>
          <w:rStyle w:val="StyleUnderline"/>
          <w:highlight w:val="cyan"/>
        </w:rPr>
        <w:t>individual psyche-</w:t>
      </w:r>
      <w:r w:rsidRPr="009E1E8B">
        <w:rPr>
          <w:rStyle w:val="StyleUnderline"/>
        </w:rPr>
        <w:t xml:space="preserve">self-wealth </w:t>
      </w:r>
      <w:r w:rsidRPr="00237122">
        <w:rPr>
          <w:rStyle w:val="Emphasis"/>
          <w:highlight w:val="cyan"/>
        </w:rPr>
        <w:t>accumulates</w:t>
      </w:r>
      <w:r w:rsidRPr="009E1E8B">
        <w:rPr>
          <w:rStyle w:val="StyleUnderline"/>
        </w:rPr>
        <w:t xml:space="preserve"> </w:t>
      </w:r>
      <w:r w:rsidRPr="00237122">
        <w:rPr>
          <w:rStyle w:val="StyleUnderline"/>
          <w:highlight w:val="cyan"/>
        </w:rPr>
        <w:t>and</w:t>
      </w:r>
      <w:r w:rsidRPr="00CF5336">
        <w:rPr>
          <w:rStyle w:val="StyleUnderline"/>
        </w:rPr>
        <w:t xml:space="preserve"> </w:t>
      </w:r>
      <w:r w:rsidRPr="004E4F9A">
        <w:rPr>
          <w:rStyle w:val="Emphasis"/>
        </w:rPr>
        <w:t xml:space="preserve">osmotically </w:t>
      </w:r>
      <w:r w:rsidRPr="00237122">
        <w:rPr>
          <w:rStyle w:val="Emphasis"/>
          <w:highlight w:val="cyan"/>
        </w:rPr>
        <w:t>infuses</w:t>
      </w:r>
      <w:r w:rsidRPr="009E1E8B">
        <w:rPr>
          <w:rStyle w:val="StyleUnderline"/>
        </w:rPr>
        <w:t xml:space="preserve"> in</w:t>
      </w:r>
      <w:r w:rsidRPr="00237122">
        <w:rPr>
          <w:rStyle w:val="StyleUnderline"/>
          <w:highlight w:val="cyan"/>
        </w:rPr>
        <w:t>to group life</w:t>
      </w:r>
      <w:r w:rsidRPr="00CF5336">
        <w:rPr>
          <w:rStyle w:val="StyleUnderline"/>
        </w:rPr>
        <w:t xml:space="preserve"> or society</w:t>
      </w:r>
      <w:r w:rsidRPr="00275550">
        <w:rPr>
          <w:sz w:val="14"/>
        </w:rPr>
        <w:t xml:space="preserve"> (S. Hartman, personal communication, 03/15/2023).</w:t>
      </w:r>
    </w:p>
    <w:p w14:paraId="36F35677" w14:textId="77777777" w:rsidR="00843F38" w:rsidRDefault="00843F38" w:rsidP="00843F38">
      <w:pPr>
        <w:rPr>
          <w:sz w:val="14"/>
        </w:rPr>
      </w:pPr>
      <w:r w:rsidRPr="00275550">
        <w:rPr>
          <w:sz w:val="14"/>
        </w:rPr>
        <w:t xml:space="preserve">I ask here, now – </w:t>
      </w:r>
      <w:r w:rsidRPr="00237122">
        <w:rPr>
          <w:rStyle w:val="StyleUnderline"/>
          <w:highlight w:val="cyan"/>
        </w:rPr>
        <w:t>do we have</w:t>
      </w:r>
      <w:r w:rsidRPr="009E1E8B">
        <w:rPr>
          <w:rStyle w:val="StyleUnderline"/>
        </w:rPr>
        <w:t xml:space="preserve"> </w:t>
      </w:r>
      <w:r w:rsidRPr="00237122">
        <w:rPr>
          <w:rStyle w:val="Emphasis"/>
          <w:highlight w:val="cyan"/>
        </w:rPr>
        <w:t>ev</w:t>
      </w:r>
      <w:r w:rsidRPr="009E1E8B">
        <w:rPr>
          <w:rStyle w:val="Emphasis"/>
        </w:rPr>
        <w:t>idence</w:t>
      </w:r>
      <w:r w:rsidRPr="00CF5336">
        <w:rPr>
          <w:rStyle w:val="StyleUnderline"/>
        </w:rPr>
        <w:t xml:space="preserve"> to support this supposition</w:t>
      </w:r>
      <w:r w:rsidRPr="00275550">
        <w:rPr>
          <w:sz w:val="14"/>
        </w:rPr>
        <w:t xml:space="preserve">: </w:t>
      </w:r>
      <w:r w:rsidRPr="009E1E8B">
        <w:rPr>
          <w:rStyle w:val="StyleUnderline"/>
        </w:rPr>
        <w:t xml:space="preserve">that </w:t>
      </w:r>
      <w:r w:rsidRPr="00237122">
        <w:rPr>
          <w:rStyle w:val="StyleUnderline"/>
          <w:highlight w:val="cyan"/>
        </w:rPr>
        <w:t>this</w:t>
      </w:r>
      <w:r w:rsidRPr="00CF5336">
        <w:rPr>
          <w:rStyle w:val="StyleUnderline"/>
        </w:rPr>
        <w:t xml:space="preserve"> trickle-down psychic benefit </w:t>
      </w:r>
      <w:r w:rsidRPr="009E1E8B">
        <w:rPr>
          <w:rStyle w:val="Emphasis"/>
        </w:rPr>
        <w:t xml:space="preserve">actually </w:t>
      </w:r>
      <w:r w:rsidRPr="00237122">
        <w:rPr>
          <w:rStyle w:val="Emphasis"/>
          <w:highlight w:val="cyan"/>
        </w:rPr>
        <w:t>happens</w:t>
      </w:r>
      <w:r w:rsidRPr="00401E0B">
        <w:rPr>
          <w:rStyle w:val="StyleUnderline"/>
        </w:rPr>
        <w:t>?</w:t>
      </w:r>
      <w:r w:rsidRPr="00275550">
        <w:rPr>
          <w:sz w:val="14"/>
        </w:rPr>
        <w:t xml:space="preserve"> </w:t>
      </w:r>
      <w:r w:rsidRPr="009E1E8B">
        <w:rPr>
          <w:rStyle w:val="StyleUnderline"/>
        </w:rPr>
        <w:t xml:space="preserve">This </w:t>
      </w:r>
      <w:r w:rsidRPr="00401E0B">
        <w:rPr>
          <w:rStyle w:val="Emphasis"/>
        </w:rPr>
        <w:t xml:space="preserve">has </w:t>
      </w:r>
      <w:r w:rsidRPr="00237122">
        <w:rPr>
          <w:rStyle w:val="Emphasis"/>
          <w:highlight w:val="cyan"/>
        </w:rPr>
        <w:t>no</w:t>
      </w:r>
      <w:r w:rsidRPr="00401E0B">
        <w:rPr>
          <w:rStyle w:val="Emphasis"/>
        </w:rPr>
        <w:t>t</w:t>
      </w:r>
      <w:r w:rsidRPr="00237122">
        <w:rPr>
          <w:rStyle w:val="Emphasis"/>
          <w:highlight w:val="cyan"/>
        </w:rPr>
        <w:t xml:space="preserve"> </w:t>
      </w:r>
      <w:r w:rsidRPr="00401E0B">
        <w:rPr>
          <w:rStyle w:val="Emphasis"/>
        </w:rPr>
        <w:t>proven true</w:t>
      </w:r>
      <w:r w:rsidRPr="00CF5336">
        <w:rPr>
          <w:rStyle w:val="StyleUnderline"/>
        </w:rPr>
        <w:t xml:space="preserve"> in related social economic models</w:t>
      </w:r>
      <w:r w:rsidRPr="00275550">
        <w:rPr>
          <w:sz w:val="14"/>
        </w:rPr>
        <w:t xml:space="preserve">. Alternatively, is there some default assumption that a world filled with a more diverse collection of individuals who are more themselves will inherently create a more just world? In critical social theory and decolonial studies (and closer to home in our psychoanalytic circles), there is a painful recognition that </w:t>
      </w:r>
      <w:r w:rsidRPr="00237122">
        <w:rPr>
          <w:rStyle w:val="StyleUnderline"/>
          <w:highlight w:val="cyan"/>
        </w:rPr>
        <w:t>people</w:t>
      </w:r>
      <w:r w:rsidRPr="00CF5336">
        <w:rPr>
          <w:rStyle w:val="StyleUnderline"/>
        </w:rPr>
        <w:t xml:space="preserve"> often </w:t>
      </w:r>
      <w:r w:rsidRPr="00401E0B">
        <w:rPr>
          <w:rStyle w:val="StyleUnderline"/>
          <w:highlight w:val="cyan"/>
        </w:rPr>
        <w:t>do</w:t>
      </w:r>
      <w:r w:rsidRPr="00401E0B">
        <w:rPr>
          <w:rStyle w:val="StyleUnderline"/>
        </w:rPr>
        <w:t xml:space="preserve"> </w:t>
      </w:r>
      <w:r w:rsidRPr="00237122">
        <w:rPr>
          <w:rStyle w:val="StyleUnderline"/>
          <w:highlight w:val="cyan"/>
        </w:rPr>
        <w:t>not</w:t>
      </w:r>
      <w:r w:rsidRPr="00CF5336">
        <w:rPr>
          <w:rStyle w:val="StyleUnderline"/>
        </w:rPr>
        <w:t xml:space="preserve"> </w:t>
      </w:r>
      <w:r w:rsidRPr="004E4F9A">
        <w:rPr>
          <w:rStyle w:val="Emphasis"/>
        </w:rPr>
        <w:t>naturally</w:t>
      </w:r>
      <w:r w:rsidRPr="00CF5336">
        <w:rPr>
          <w:rStyle w:val="StyleUnderline"/>
        </w:rPr>
        <w:t xml:space="preserve"> or </w:t>
      </w:r>
      <w:r w:rsidRPr="00237122">
        <w:rPr>
          <w:rStyle w:val="Emphasis"/>
          <w:highlight w:val="cyan"/>
        </w:rPr>
        <w:t>spontaneously</w:t>
      </w:r>
      <w:r w:rsidRPr="00401E0B">
        <w:rPr>
          <w:rStyle w:val="StyleUnderline"/>
        </w:rPr>
        <w:t xml:space="preserve"> </w:t>
      </w:r>
      <w:r w:rsidRPr="00401E0B">
        <w:rPr>
          <w:rStyle w:val="StyleUnderline"/>
          <w:highlight w:val="cyan"/>
        </w:rPr>
        <w:t>produce freedom if they are free</w:t>
      </w:r>
      <w:r w:rsidRPr="00401E0B">
        <w:rPr>
          <w:rStyle w:val="StyleUnderline"/>
        </w:rPr>
        <w:t xml:space="preserve"> themselves</w:t>
      </w:r>
      <w:r w:rsidRPr="00275550">
        <w:rPr>
          <w:sz w:val="14"/>
        </w:rPr>
        <w:t xml:space="preserve"> (la paperson, Citation2017). Lived experience and critical scrutiny recognize that while freedom and critical consciousness are imagined as doppelgangers, </w:t>
      </w:r>
      <w:r w:rsidRPr="00CF5336">
        <w:rPr>
          <w:rStyle w:val="StyleUnderline"/>
        </w:rPr>
        <w:t xml:space="preserve">critical </w:t>
      </w:r>
      <w:r w:rsidRPr="00237122">
        <w:rPr>
          <w:rStyle w:val="StyleUnderline"/>
          <w:highlight w:val="cyan"/>
        </w:rPr>
        <w:t>consciousness</w:t>
      </w:r>
      <w:r w:rsidRPr="00401E0B">
        <w:rPr>
          <w:rStyle w:val="StyleUnderline"/>
        </w:rPr>
        <w:t xml:space="preserve"> </w:t>
      </w:r>
      <w:r w:rsidRPr="00237122">
        <w:rPr>
          <w:rStyle w:val="Emphasis"/>
          <w:highlight w:val="cyan"/>
        </w:rPr>
        <w:t>alone</w:t>
      </w:r>
      <w:r w:rsidRPr="00275550">
        <w:rPr>
          <w:sz w:val="14"/>
        </w:rPr>
        <w:t xml:space="preserve"> – and I would perhaps add internal freedom alone – </w:t>
      </w:r>
      <w:r w:rsidRPr="00401E0B">
        <w:rPr>
          <w:rStyle w:val="Emphasis"/>
          <w:highlight w:val="cyan"/>
        </w:rPr>
        <w:t>rarely</w:t>
      </w:r>
      <w:r w:rsidRPr="00401E0B">
        <w:rPr>
          <w:rStyle w:val="StyleUnderline"/>
        </w:rPr>
        <w:t xml:space="preserve"> </w:t>
      </w:r>
      <w:r w:rsidRPr="00401E0B">
        <w:rPr>
          <w:rStyle w:val="StyleUnderline"/>
          <w:highlight w:val="cyan"/>
        </w:rPr>
        <w:t>takes</w:t>
      </w:r>
      <w:r w:rsidRPr="00401E0B">
        <w:rPr>
          <w:rStyle w:val="StyleUnderline"/>
        </w:rPr>
        <w:t xml:space="preserve"> up</w:t>
      </w:r>
      <w:r w:rsidRPr="00401E0B">
        <w:rPr>
          <w:sz w:val="14"/>
        </w:rPr>
        <w:t xml:space="preserve"> action</w:t>
      </w:r>
      <w:r w:rsidRPr="00275550">
        <w:rPr>
          <w:sz w:val="14"/>
        </w:rPr>
        <w:t xml:space="preserve"> (i.e., </w:t>
      </w:r>
      <w:r w:rsidRPr="00237122">
        <w:rPr>
          <w:rStyle w:val="StyleUnderline"/>
          <w:highlight w:val="cyan"/>
        </w:rPr>
        <w:t>activism</w:t>
      </w:r>
      <w:r w:rsidRPr="00155114">
        <w:rPr>
          <w:rStyle w:val="StyleUnderline"/>
        </w:rPr>
        <w:t xml:space="preserve"> or intentional action for causes </w:t>
      </w:r>
      <w:r w:rsidRPr="00237122">
        <w:rPr>
          <w:rStyle w:val="Emphasis"/>
          <w:highlight w:val="cyan"/>
        </w:rPr>
        <w:t>out</w:t>
      </w:r>
      <w:r w:rsidRPr="00401E0B">
        <w:rPr>
          <w:rStyle w:val="Emphasis"/>
        </w:rPr>
        <w:t>side</w:t>
      </w:r>
      <w:r w:rsidRPr="00401E0B">
        <w:rPr>
          <w:rStyle w:val="StyleUnderline"/>
        </w:rPr>
        <w:t xml:space="preserve"> </w:t>
      </w:r>
      <w:r w:rsidRPr="00237122">
        <w:rPr>
          <w:rStyle w:val="StyleUnderline"/>
          <w:highlight w:val="cyan"/>
        </w:rPr>
        <w:t>of the self</w:t>
      </w:r>
      <w:r w:rsidRPr="00401E0B">
        <w:rPr>
          <w:sz w:val="14"/>
        </w:rPr>
        <w:t>)</w:t>
      </w:r>
      <w:r w:rsidRPr="00275550">
        <w:rPr>
          <w:sz w:val="14"/>
        </w:rPr>
        <w:t xml:space="preserve"> (la paperson, Citation2017, p. 42).</w:t>
      </w:r>
    </w:p>
    <w:p w14:paraId="3048E966" w14:textId="77777777" w:rsidR="00843F38" w:rsidRPr="000359F7" w:rsidRDefault="00843F38" w:rsidP="00843F38">
      <w:pPr>
        <w:pStyle w:val="Heading4"/>
      </w:pPr>
      <w:r w:rsidRPr="000359F7">
        <w:rPr>
          <w:u w:val="single"/>
        </w:rPr>
        <w:t>Multi-decade</w:t>
      </w:r>
      <w:r w:rsidRPr="000359F7">
        <w:t xml:space="preserve"> modelling covering </w:t>
      </w:r>
      <w:r w:rsidRPr="000359F7">
        <w:rPr>
          <w:u w:val="single"/>
        </w:rPr>
        <w:t>millions</w:t>
      </w:r>
      <w:r w:rsidRPr="000359F7">
        <w:t xml:space="preserve"> prove.</w:t>
      </w:r>
    </w:p>
    <w:p w14:paraId="782EC38B" w14:textId="77777777" w:rsidR="00843F38" w:rsidRDefault="00843F38" w:rsidP="00843F38">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3510B55D" w14:textId="77777777" w:rsidR="00843F38" w:rsidRPr="002A5FF6" w:rsidRDefault="00843F38" w:rsidP="00843F38">
      <w:pPr>
        <w:rPr>
          <w:sz w:val="16"/>
        </w:rPr>
      </w:pPr>
      <w:r w:rsidRPr="002A5FF6">
        <w:rPr>
          <w:sz w:val="16"/>
        </w:rPr>
        <w:t>Change at the Societal Level</w:t>
      </w:r>
    </w:p>
    <w:p w14:paraId="5D0A9304" w14:textId="77777777" w:rsidR="00843F38" w:rsidRPr="002A5FF6" w:rsidRDefault="00843F38" w:rsidP="00843F38">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37B53">
        <w:rPr>
          <w:rStyle w:val="Emphasis"/>
          <w:highlight w:val="cyan"/>
        </w:rPr>
        <w:t>time-series modeling</w:t>
      </w:r>
      <w:r w:rsidRPr="00006FE6">
        <w:rPr>
          <w:rStyle w:val="StyleUnderline"/>
        </w:rPr>
        <w:t xml:space="preserve">, they </w:t>
      </w:r>
      <w:r w:rsidRPr="00037B53">
        <w:rPr>
          <w:rStyle w:val="StyleUnderline"/>
          <w:highlight w:val="cyan"/>
        </w:rPr>
        <w:t>traced</w:t>
      </w:r>
      <w:r w:rsidRPr="002A5FF6">
        <w:rPr>
          <w:sz w:val="16"/>
        </w:rPr>
        <w:t xml:space="preserve"> almost </w:t>
      </w:r>
      <w:r w:rsidRPr="00037B53">
        <w:rPr>
          <w:rStyle w:val="Emphasis"/>
          <w:highlight w:val="cyan"/>
        </w:rPr>
        <w:t>three million</w:t>
      </w:r>
      <w:r w:rsidRPr="002A5FF6">
        <w:rPr>
          <w:sz w:val="16"/>
        </w:rPr>
        <w:t xml:space="preserve"> Americans' </w:t>
      </w:r>
      <w:r w:rsidRPr="00006FE6">
        <w:rPr>
          <w:rStyle w:val="StyleUnderline"/>
        </w:rPr>
        <w:t xml:space="preserve">implicit </w:t>
      </w:r>
      <w:r w:rsidRPr="00037B53">
        <w:rPr>
          <w:rStyle w:val="StyleUnderline"/>
          <w:highlight w:val="cyan"/>
        </w:rPr>
        <w:t>race attitudes over</w:t>
      </w:r>
      <w:r w:rsidRPr="002A5FF6">
        <w:rPr>
          <w:sz w:val="16"/>
        </w:rPr>
        <w:t xml:space="preserve"> the course of </w:t>
      </w:r>
      <w:r w:rsidRPr="00037B53">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37B53">
        <w:rPr>
          <w:rStyle w:val="StyleUnderline"/>
          <w:highlight w:val="cyan"/>
        </w:rPr>
        <w:t>bias</w:t>
      </w:r>
      <w:r w:rsidRPr="009E1E8B">
        <w:rPr>
          <w:rStyle w:val="StyleUnderline"/>
        </w:rPr>
        <w:t xml:space="preserve"> </w:t>
      </w:r>
      <w:r w:rsidRPr="00037B53">
        <w:rPr>
          <w:rStyle w:val="Emphasis"/>
          <w:highlight w:val="cyan"/>
        </w:rPr>
        <w:t>decreased</w:t>
      </w:r>
      <w:r w:rsidRPr="00006FE6">
        <w:rPr>
          <w:rStyle w:val="StyleUnderline"/>
        </w:rPr>
        <w:t xml:space="preserve"> by </w:t>
      </w:r>
      <w:r w:rsidRPr="00037B53">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37B53">
        <w:rPr>
          <w:rStyle w:val="StyleUnderline"/>
          <w:highlight w:val="cyan"/>
        </w:rPr>
        <w:t>attitudes</w:t>
      </w:r>
      <w:r w:rsidRPr="009E1E8B">
        <w:rPr>
          <w:rStyle w:val="StyleUnderline"/>
        </w:rPr>
        <w:t xml:space="preserve"> could</w:t>
      </w:r>
      <w:r w:rsidRPr="002A5FF6">
        <w:rPr>
          <w:sz w:val="16"/>
        </w:rPr>
        <w:t xml:space="preserve"> first </w:t>
      </w:r>
      <w:r w:rsidRPr="009E1E8B">
        <w:rPr>
          <w:rStyle w:val="StyleUnderline"/>
          <w:highlight w:val="cyan"/>
        </w:rPr>
        <w:t>touch</w:t>
      </w:r>
      <w:r w:rsidRPr="009E1E8B">
        <w:rPr>
          <w:rStyle w:val="StyleUnderline"/>
        </w:rPr>
        <w:t xml:space="preserve"> </w:t>
      </w:r>
      <w:r w:rsidRPr="00037B53">
        <w:rPr>
          <w:rStyle w:val="Emphasis"/>
          <w:highlight w:val="cyan"/>
        </w:rPr>
        <w:t>neutrality</w:t>
      </w:r>
      <w:r w:rsidRPr="009E1E8B">
        <w:rPr>
          <w:rStyle w:val="StyleUnderline"/>
        </w:rPr>
        <w:t xml:space="preserve"> </w:t>
      </w:r>
      <w:r w:rsidRPr="00037B53">
        <w:rPr>
          <w:rStyle w:val="StyleUnderline"/>
          <w:highlight w:val="cyan"/>
        </w:rPr>
        <w:t>in</w:t>
      </w:r>
      <w:r w:rsidRPr="009E1E8B">
        <w:rPr>
          <w:rStyle w:val="StyleUnderline"/>
        </w:rPr>
        <w:t xml:space="preserve"> </w:t>
      </w:r>
      <w:r w:rsidRPr="009E1E8B">
        <w:rPr>
          <w:rStyle w:val="Emphasis"/>
        </w:rPr>
        <w:t>20</w:t>
      </w:r>
      <w:r w:rsidRPr="00037B53">
        <w:rPr>
          <w:rStyle w:val="Emphasis"/>
          <w:highlight w:val="cyan"/>
        </w:rPr>
        <w:t>35</w:t>
      </w:r>
      <w:r w:rsidRPr="002A5FF6">
        <w:rPr>
          <w:sz w:val="16"/>
        </w:rPr>
        <w:t>.</w:t>
      </w:r>
    </w:p>
    <w:p w14:paraId="79B6DF4F" w14:textId="77777777" w:rsidR="00843F38" w:rsidRPr="00A009D2" w:rsidRDefault="00843F38" w:rsidP="00843F38">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9E1E8B">
        <w:rPr>
          <w:rStyle w:val="StyleUnderline"/>
          <w:highlight w:val="cyan"/>
        </w:rPr>
        <w:t>participants</w:t>
      </w:r>
      <w:r w:rsidRPr="009E1E8B">
        <w:rPr>
          <w:rStyle w:val="StyleUnderline"/>
        </w:rPr>
        <w:t xml:space="preserve"> alike </w:t>
      </w:r>
      <w:r w:rsidRPr="009E1E8B">
        <w:rPr>
          <w:rStyle w:val="Emphasis"/>
          <w:highlight w:val="cyan"/>
        </w:rPr>
        <w:t>all</w:t>
      </w:r>
      <w:r w:rsidRPr="009E1E8B">
        <w:rPr>
          <w:rStyle w:val="StyleUnderline"/>
        </w:rPr>
        <w:t xml:space="preserve"> </w:t>
      </w:r>
      <w:r w:rsidRPr="009E1E8B">
        <w:rPr>
          <w:rStyle w:val="StyleUnderline"/>
          <w:highlight w:val="cyan"/>
        </w:rPr>
        <w:t>moved to</w:t>
      </w:r>
      <w:r w:rsidRPr="009E1E8B">
        <w:rPr>
          <w:rStyle w:val="StyleUnderline"/>
        </w:rPr>
        <w:t xml:space="preserve">ward </w:t>
      </w:r>
      <w:r w:rsidRPr="009E1E8B">
        <w:rPr>
          <w:rStyle w:val="StyleUnderline"/>
          <w:highlight w:val="cyan"/>
        </w:rPr>
        <w:t>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77A1D840" w14:textId="77777777" w:rsidR="00843F38" w:rsidRPr="00B25AE9" w:rsidRDefault="00843F38" w:rsidP="00843F38">
      <w:pPr>
        <w:pStyle w:val="Heading3"/>
      </w:pPr>
      <w:r>
        <w:t>Framing---O/V---2NC</w:t>
      </w:r>
    </w:p>
    <w:p w14:paraId="16F20783" w14:textId="77777777" w:rsidR="00843F38" w:rsidRDefault="00843F38" w:rsidP="00843F38">
      <w:pPr>
        <w:pStyle w:val="Heading3"/>
      </w:pPr>
      <w:r>
        <w:t>AT: Util = Sacrifice---2NC</w:t>
      </w:r>
    </w:p>
    <w:p w14:paraId="5E16F498" w14:textId="77777777" w:rsidR="00843F38" w:rsidRPr="00E81C62" w:rsidRDefault="00843F38" w:rsidP="00843F38">
      <w:pPr>
        <w:pStyle w:val="Heading4"/>
        <w:rPr>
          <w:rFonts w:eastAsia="Times New Roman"/>
        </w:rPr>
      </w:pPr>
      <w:r w:rsidRPr="00E81C62">
        <w:rPr>
          <w:rFonts w:eastAsia="Times New Roman"/>
        </w:rPr>
        <w:t xml:space="preserve">Any other metric is </w:t>
      </w:r>
      <w:r w:rsidRPr="00E81C62">
        <w:rPr>
          <w:rFonts w:eastAsia="Times New Roman"/>
          <w:u w:val="single"/>
        </w:rPr>
        <w:t>tautological</w:t>
      </w:r>
      <w:r w:rsidRPr="00E81C62">
        <w:rPr>
          <w:rFonts w:eastAsia="Times New Roman"/>
        </w:rPr>
        <w:t xml:space="preserve"> OR relies on the </w:t>
      </w:r>
      <w:r w:rsidRPr="00E81C62">
        <w:rPr>
          <w:rFonts w:eastAsia="Times New Roman"/>
          <w:u w:val="single"/>
        </w:rPr>
        <w:t>merits</w:t>
      </w:r>
      <w:r w:rsidRPr="00E81C62">
        <w:rPr>
          <w:rFonts w:eastAsia="Times New Roman"/>
        </w:rPr>
        <w:t xml:space="preserve"> of </w:t>
      </w:r>
      <w:r w:rsidRPr="00E81C62">
        <w:rPr>
          <w:rFonts w:eastAsia="Times New Roman"/>
          <w:u w:val="single"/>
        </w:rPr>
        <w:t>utilitarianism</w:t>
      </w:r>
      <w:r w:rsidRPr="00E81C62">
        <w:rPr>
          <w:rFonts w:eastAsia="Times New Roman"/>
        </w:rPr>
        <w:t>.</w:t>
      </w:r>
    </w:p>
    <w:p w14:paraId="31B25A6A" w14:textId="77777777" w:rsidR="00843F38" w:rsidRPr="0020461F" w:rsidRDefault="00843F38" w:rsidP="00843F38">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22435D44" w14:textId="77777777" w:rsidR="00843F38" w:rsidRPr="006808BD" w:rsidRDefault="00843F38" w:rsidP="00843F38">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have to have </w:t>
      </w:r>
      <w:r w:rsidRPr="00E604D2">
        <w:rPr>
          <w:rStyle w:val="StyleUnderline"/>
        </w:rPr>
        <w:t>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And I think that what utilitarianism, whether it's the moral truth or not, is provide a kind of common currency. So, what is utilitarianism? It's basically the idea that--it's really two ideas put together</w:t>
      </w:r>
      <w:r w:rsidRPr="00E604D2">
        <w:rPr>
          <w:sz w:val="16"/>
        </w:rPr>
        <w:t xml:space="preserve">. </w:t>
      </w:r>
      <w:r w:rsidRPr="00E604D2">
        <w:rPr>
          <w:rStyle w:val="StyleUnderline"/>
        </w:rPr>
        <w:t>One is the</w:t>
      </w:r>
      <w:r w:rsidRPr="00225478">
        <w:rPr>
          <w:rStyle w:val="StyleUnderline"/>
        </w:rPr>
        <w:t xml:space="preserv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C942BC">
        <w:rPr>
          <w:rStyle w:val="StyleUnderline"/>
        </w:rPr>
        <w:t>, and say, '</w:t>
      </w:r>
      <w:r w:rsidRPr="00C942BC">
        <w:rPr>
          <w:rStyle w:val="Emphasis"/>
        </w:rPr>
        <w:t>Why do you care</w:t>
      </w:r>
      <w:r w:rsidRPr="00C942BC">
        <w:rPr>
          <w:rStyle w:val="StyleUnderline"/>
        </w:rPr>
        <w:t xml:space="preserve"> about that?' and </w:t>
      </w:r>
      <w:r w:rsidRPr="00C942BC">
        <w:rPr>
          <w:rStyle w:val="Emphasis"/>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w:t>
      </w:r>
      <w:r w:rsidRPr="00E604D2">
        <w:rPr>
          <w:rStyle w:val="StyleUnderline"/>
        </w:rPr>
        <w:t xml:space="preserve">asking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225478">
        <w:rPr>
          <w:rStyle w:val="StyleUnderline"/>
          <w:highlight w:val="cyan"/>
        </w:rPr>
        <w:t xml:space="preserve">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E604D2">
        <w:rPr>
          <w:rStyle w:val="StyleUnderline"/>
        </w:rPr>
        <w:t xml:space="preserve">the </w:t>
      </w:r>
      <w:r w:rsidRPr="00C942BC">
        <w:rPr>
          <w:rStyle w:val="Emphasis"/>
        </w:rPr>
        <w:t>utilitarian idea</w:t>
      </w:r>
      <w:r w:rsidRPr="00C942BC">
        <w:rPr>
          <w:rStyle w:val="StyleUnderline"/>
        </w:rPr>
        <w:t xml:space="preserve"> is to say</w:t>
      </w:r>
      <w:r w:rsidRPr="00C942BC">
        <w:rPr>
          <w:sz w:val="16"/>
        </w:rPr>
        <w:t xml:space="preserve">, Okay, </w:t>
      </w:r>
      <w:r w:rsidRPr="00C942BC">
        <w:rPr>
          <w:rStyle w:val="StyleUnderline"/>
        </w:rPr>
        <w:t xml:space="preserve">we </w:t>
      </w:r>
      <w:r w:rsidRPr="00C942BC">
        <w:rPr>
          <w:rStyle w:val="Emphasis"/>
        </w:rPr>
        <w:t>all have</w:t>
      </w:r>
      <w:r w:rsidRPr="00C942BC">
        <w:rPr>
          <w:rStyle w:val="StyleUnderline"/>
        </w:rPr>
        <w:t xml:space="preserve"> our pleasures and </w:t>
      </w:r>
      <w:r w:rsidRPr="00C942BC">
        <w:rPr>
          <w:rStyle w:val="Emphasis"/>
        </w:rPr>
        <w:t>pains</w:t>
      </w:r>
      <w:r w:rsidRPr="00C942BC">
        <w:rPr>
          <w:rStyle w:val="StyleUnderline"/>
        </w:rPr>
        <w:t>, and</w:t>
      </w:r>
      <w:r w:rsidRPr="00C942BC">
        <w:rPr>
          <w:sz w:val="16"/>
        </w:rPr>
        <w:t xml:space="preserve"> as</w:t>
      </w:r>
      <w:r w:rsidRPr="006808BD">
        <w:rPr>
          <w:sz w:val="16"/>
        </w:rPr>
        <w:t xml:space="preserve">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0D5DBB7E" w14:textId="77777777" w:rsidR="00843F38" w:rsidRPr="006808BD" w:rsidRDefault="00843F38" w:rsidP="00843F38">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5FEE96AE" w14:textId="77777777" w:rsidR="00843F38" w:rsidRPr="00A009D2" w:rsidRDefault="00843F38" w:rsidP="00843F38">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w:t>
      </w:r>
      <w:r w:rsidRPr="00E604D2">
        <w:rPr>
          <w:rStyle w:val="StyleUnderline"/>
        </w:rPr>
        <w:t xml:space="preserve">to the </w:t>
      </w:r>
      <w:r w:rsidRPr="00E604D2">
        <w:rPr>
          <w:rStyle w:val="Emphasis"/>
        </w:rPr>
        <w:t>theory</w:t>
      </w:r>
      <w:r w:rsidRPr="00E604D2">
        <w:rPr>
          <w:rStyle w:val="StyleUnderline"/>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Cs w:val="26"/>
          <w:highlight w:val="cyan"/>
        </w:rPr>
        <w:t>shouldn't be a veto</w:t>
      </w:r>
      <w:r w:rsidRPr="00C942BC">
        <w:rPr>
          <w:rStyle w:val="Emphasis"/>
          <w:highlight w:val="cyan"/>
        </w:rPr>
        <w:t xml:space="preserve"> </w:t>
      </w:r>
      <w:r w:rsidRPr="00E604D2">
        <w:rPr>
          <w:rStyle w:val="StyleUnderline"/>
        </w:rPr>
        <w:t xml:space="preserve">against a </w:t>
      </w:r>
      <w:r w:rsidRPr="00E604D2">
        <w:rPr>
          <w:rStyle w:val="Emphasis"/>
        </w:rPr>
        <w:t>general idea</w:t>
      </w:r>
      <w:r w:rsidRPr="00E604D2">
        <w:rPr>
          <w:rStyle w:val="StyleUnderline"/>
        </w:rPr>
        <w:t xml:space="preserve"> that otherwise makes a </w:t>
      </w:r>
      <w:r w:rsidRPr="00E604D2">
        <w:rPr>
          <w:rStyle w:val="Emphasis"/>
        </w:rPr>
        <w:t>lot of sense</w:t>
      </w:r>
      <w:r w:rsidRPr="00E604D2">
        <w:rPr>
          <w:rStyle w:val="StyleUnderline"/>
        </w:rPr>
        <w:t>.</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competing value</w:t>
      </w:r>
      <w:r w:rsidRPr="00E604D2">
        <w:rPr>
          <w:rStyle w:val="StyleUnderline"/>
        </w:rPr>
        <w:t xml:space="preserve"> </w:t>
      </w:r>
      <w:r w:rsidRPr="00E604D2">
        <w:rPr>
          <w:rStyle w:val="Emphasis"/>
        </w:rPr>
        <w:t>system</w:t>
      </w:r>
      <w:r w:rsidRPr="00E604D2">
        <w:rPr>
          <w:rStyle w:val="Emphasis"/>
          <w:highlight w:val="cyan"/>
        </w:rPr>
        <w:t>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 xml:space="preserve">is </w:t>
      </w:r>
      <w:r w:rsidRPr="00E604D2">
        <w:rPr>
          <w:rStyle w:val="StyleUnderline"/>
        </w:rPr>
        <w:t xml:space="preserve">to say, 'What's going to actually produce the </w:t>
      </w:r>
      <w:r w:rsidRPr="00E604D2">
        <w:rPr>
          <w:rStyle w:val="Emphasis"/>
        </w:rPr>
        <w:t xml:space="preserve">best </w:t>
      </w:r>
      <w:r w:rsidRPr="006808BD">
        <w:rPr>
          <w:rStyle w:val="Emphasis"/>
          <w:highlight w:val="cyan"/>
        </w:rPr>
        <w:t>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E604D2">
        <w:rPr>
          <w:rStyle w:val="Emphasis"/>
        </w:rPr>
        <w:t>quality</w:t>
      </w:r>
      <w:r w:rsidRPr="00E604D2">
        <w:rPr>
          <w:rStyle w:val="StyleUnderline"/>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5F177D1B" w14:textId="77777777" w:rsidR="00843F38" w:rsidRPr="00496AC1" w:rsidRDefault="00843F38" w:rsidP="00843F38">
      <w:pPr>
        <w:pStyle w:val="Analytics"/>
        <w:rPr>
          <w:rFonts w:asciiTheme="minorHAnsi" w:hAnsiTheme="minorHAnsi" w:cstheme="minorHAnsi"/>
        </w:rPr>
      </w:pPr>
      <w:r>
        <w:rPr>
          <w:rFonts w:asciiTheme="minorHAnsi" w:hAnsiTheme="minorHAnsi" w:cstheme="minorHAnsi"/>
        </w:rPr>
        <w:t>W</w:t>
      </w:r>
      <w:r w:rsidRPr="00496AC1">
        <w:rPr>
          <w:rFonts w:asciiTheme="minorHAnsi" w:hAnsiTheme="minorHAnsi" w:cstheme="minorHAnsi"/>
        </w:rPr>
        <w:t>e never forwarded a universal framing of extinction</w:t>
      </w:r>
      <w:r>
        <w:rPr>
          <w:rFonts w:asciiTheme="minorHAnsi" w:hAnsiTheme="minorHAnsi" w:cstheme="minorHAnsi"/>
        </w:rPr>
        <w:t>---i</w:t>
      </w:r>
      <w:r w:rsidRPr="00496AC1">
        <w:rPr>
          <w:rFonts w:asciiTheme="minorHAnsi" w:hAnsiTheme="minorHAnsi" w:cstheme="minorHAnsi"/>
        </w:rPr>
        <w:t xml:space="preserve">t affects different people in different ways, but there’s nobody it’s </w:t>
      </w:r>
      <w:r w:rsidRPr="00496AC1">
        <w:rPr>
          <w:rFonts w:asciiTheme="minorHAnsi" w:hAnsiTheme="minorHAnsi" w:cstheme="minorHAnsi"/>
          <w:u w:val="single"/>
        </w:rPr>
        <w:t>good</w:t>
      </w:r>
      <w:r w:rsidRPr="00496AC1">
        <w:rPr>
          <w:rFonts w:asciiTheme="minorHAnsi" w:hAnsiTheme="minorHAnsi" w:cstheme="minorHAnsi"/>
        </w:rPr>
        <w:t xml:space="preserve"> for, and pessimism </w:t>
      </w:r>
      <w:r w:rsidRPr="00496AC1">
        <w:rPr>
          <w:rFonts w:asciiTheme="minorHAnsi" w:hAnsiTheme="minorHAnsi" w:cstheme="minorHAnsi"/>
          <w:u w:val="single"/>
        </w:rPr>
        <w:t>isn’t mutually exclusive</w:t>
      </w:r>
      <w:r w:rsidRPr="00496AC1">
        <w:rPr>
          <w:rFonts w:asciiTheme="minorHAnsi" w:hAnsiTheme="minorHAnsi" w:cstheme="minorHAnsi"/>
        </w:rPr>
        <w:t xml:space="preserve"> with preventing it. </w:t>
      </w:r>
    </w:p>
    <w:p w14:paraId="2327643B" w14:textId="77777777" w:rsidR="00843F38" w:rsidRPr="00496AC1" w:rsidRDefault="00843F38" w:rsidP="00843F38">
      <w:pPr>
        <w:rPr>
          <w:rFonts w:asciiTheme="minorHAnsi" w:hAnsiTheme="minorHAnsi" w:cstheme="minorHAnsi"/>
        </w:rPr>
      </w:pPr>
      <w:r w:rsidRPr="00496AC1">
        <w:rPr>
          <w:rStyle w:val="Style13ptBold"/>
          <w:rFonts w:asciiTheme="minorHAnsi" w:hAnsiTheme="minorHAnsi" w:cstheme="minorHAnsi"/>
        </w:rPr>
        <w:t>Coles and Susen, 18</w:t>
      </w:r>
      <w:r w:rsidRPr="00496AC1">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
    <w:p w14:paraId="393CE2BB" w14:textId="77777777" w:rsidR="00843F38" w:rsidRPr="00496AC1" w:rsidRDefault="00843F38" w:rsidP="00843F38">
      <w:pPr>
        <w:rPr>
          <w:rFonts w:asciiTheme="minorHAnsi" w:hAnsiTheme="minorHAnsi" w:cstheme="minorHAnsi"/>
          <w:sz w:val="16"/>
        </w:rPr>
      </w:pPr>
      <w:r w:rsidRPr="00496AC1">
        <w:rPr>
          <w:rFonts w:asciiTheme="minorHAns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96AC1">
        <w:rPr>
          <w:rStyle w:val="StyleUnderline"/>
          <w:rFonts w:asciiTheme="minorHAnsi" w:hAnsiTheme="minorHAnsi" w:cstheme="minorHAnsi"/>
          <w:highlight w:val="cyan"/>
        </w:rPr>
        <w:t xml:space="preserve">receptivity </w:t>
      </w:r>
      <w:r w:rsidRPr="00496AC1">
        <w:rPr>
          <w:rStyle w:val="StyleUnderline"/>
          <w:rFonts w:asciiTheme="minorHAnsi" w:hAnsiTheme="minorHAnsi" w:cstheme="minorHAnsi"/>
        </w:rPr>
        <w:t xml:space="preserve">is </w:t>
      </w:r>
      <w:r w:rsidRPr="00496AC1">
        <w:rPr>
          <w:rStyle w:val="Emphasis"/>
          <w:rFonts w:asciiTheme="minorHAnsi" w:hAnsiTheme="minorHAnsi" w:cstheme="minorHAnsi"/>
        </w:rPr>
        <w:t>indispensable</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generating democratic power</w:t>
      </w:r>
      <w:r w:rsidRPr="00496AC1">
        <w:rPr>
          <w:rFonts w:asciiTheme="minorHAnsi" w:hAnsiTheme="minorHAnsi" w:cstheme="minorHAnsi"/>
          <w:sz w:val="16"/>
        </w:rPr>
        <w:t xml:space="preserve"> – precisely </w:t>
      </w:r>
      <w:r w:rsidRPr="00496AC1">
        <w:rPr>
          <w:rStyle w:val="StyleUnderline"/>
          <w:rFonts w:asciiTheme="minorHAnsi" w:hAnsiTheme="minorHAnsi" w:cstheme="minorHAnsi"/>
        </w:rPr>
        <w:t xml:space="preserve">because receptivity </w:t>
      </w:r>
      <w:r w:rsidRPr="00496AC1">
        <w:rPr>
          <w:rStyle w:val="StyleUnderline"/>
          <w:rFonts w:asciiTheme="minorHAnsi" w:hAnsiTheme="minorHAnsi" w:cstheme="minorHAnsi"/>
          <w:highlight w:val="cyan"/>
        </w:rPr>
        <w:t>involves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vulnerability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relationship formation</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capacities to modulate</w:t>
      </w:r>
      <w:r w:rsidRPr="00496AC1">
        <w:rPr>
          <w:rStyle w:val="StyleUnderline"/>
          <w:rFonts w:asciiTheme="minorHAnsi" w:hAnsiTheme="minorHAnsi" w:cstheme="minorHAnsi"/>
          <w:highlight w:val="cyan"/>
        </w:rPr>
        <w:t xml:space="preserve">, and </w:t>
      </w:r>
      <w:r w:rsidRPr="00496AC1">
        <w:rPr>
          <w:rStyle w:val="Emphasis"/>
          <w:rFonts w:asciiTheme="minorHAnsi" w:hAnsiTheme="minorHAnsi" w:cstheme="minorHAnsi"/>
          <w:highlight w:val="cyan"/>
        </w:rPr>
        <w:t>learning in unexpected ways</w:t>
      </w:r>
      <w:r w:rsidRPr="00496AC1">
        <w:rPr>
          <w:rStyle w:val="StyleUnderline"/>
          <w:rFonts w:asciiTheme="minorHAnsi" w:hAnsiTheme="minorHAnsi" w:cstheme="minorHAnsi"/>
          <w:highlight w:val="cyan"/>
        </w:rPr>
        <w:t xml:space="preserve"> amidst</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difficult </w:t>
      </w:r>
      <w:r w:rsidRPr="00496AC1">
        <w:rPr>
          <w:rStyle w:val="Emphasis"/>
          <w:rFonts w:asciiTheme="minorHAnsi" w:hAnsiTheme="minorHAnsi" w:cstheme="minorHAnsi"/>
          <w:highlight w:val="cyan"/>
        </w:rPr>
        <w:t>differences</w:t>
      </w:r>
      <w:r w:rsidRPr="00496AC1">
        <w:rPr>
          <w:rFonts w:asciiTheme="minorHAnsi" w:hAnsiTheme="minorHAnsi" w:cstheme="minorHAnsi"/>
          <w:sz w:val="16"/>
        </w:rPr>
        <w:t xml:space="preserve">. Drawing on my engagements with the movement for democratic action research in Northern Arizona, I argue that </w:t>
      </w:r>
      <w:r w:rsidRPr="00496AC1">
        <w:rPr>
          <w:rStyle w:val="StyleUnderline"/>
          <w:rFonts w:asciiTheme="minorHAnsi" w:hAnsiTheme="minorHAnsi" w:cstheme="minorHAnsi"/>
          <w:highlight w:val="cyan"/>
        </w:rPr>
        <w:t xml:space="preserve">receptive practices </w:t>
      </w:r>
      <w:r w:rsidRPr="00496AC1">
        <w:rPr>
          <w:rStyle w:val="Emphasis"/>
          <w:rFonts w:asciiTheme="minorHAnsi" w:hAnsiTheme="minorHAnsi" w:cstheme="minorHAnsi"/>
          <w:highlight w:val="cyan"/>
        </w:rPr>
        <w:t>engender</w:t>
      </w:r>
      <w:r w:rsidRPr="00496AC1">
        <w:rPr>
          <w:rStyle w:val="Emphasis"/>
          <w:rFonts w:asciiTheme="minorHAnsi" w:hAnsiTheme="minorHAnsi" w:cstheme="minorHAnsi"/>
        </w:rPr>
        <w:t xml:space="preserve"> remarkable capacities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fostering grassroots critique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alternatives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powerful political assemblages across differences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transformative dynamics</w:t>
      </w:r>
      <w:r w:rsidRPr="00496AC1">
        <w:rPr>
          <w:rStyle w:val="StyleUnderline"/>
          <w:rFonts w:asciiTheme="minorHAnsi" w:hAnsiTheme="minorHAnsi" w:cstheme="minorHAnsi"/>
          <w:highlight w:val="cyan"/>
        </w:rPr>
        <w:t xml:space="preserve"> in</w:t>
      </w:r>
      <w:r w:rsidRPr="00496AC1">
        <w:rPr>
          <w:rStyle w:val="StyleUnderline"/>
          <w:rFonts w:asciiTheme="minorHAnsi" w:hAnsiTheme="minorHAnsi" w:cstheme="minorHAnsi"/>
        </w:rPr>
        <w:t xml:space="preserve"> the face of what otherwise appear to be </w:t>
      </w:r>
      <w:r w:rsidRPr="00496AC1">
        <w:rPr>
          <w:rStyle w:val="Emphasis"/>
          <w:rFonts w:asciiTheme="minorHAnsi" w:hAnsiTheme="minorHAnsi" w:cstheme="minorHAnsi"/>
          <w:highlight w:val="cyan"/>
        </w:rPr>
        <w:t>intractable problems</w:t>
      </w:r>
      <w:r w:rsidRPr="00496AC1">
        <w:rPr>
          <w:rStyle w:val="StyleUnderline"/>
          <w:rFonts w:asciiTheme="minorHAnsi" w:hAnsiTheme="minorHAnsi" w:cstheme="minorHAnsi"/>
        </w:rPr>
        <w:t xml:space="preserve">. Our </w:t>
      </w:r>
      <w:r w:rsidRPr="00496AC1">
        <w:rPr>
          <w:rStyle w:val="Emphasis"/>
          <w:rFonts w:asciiTheme="minorHAnsi" w:hAnsiTheme="minorHAnsi" w:cstheme="minorHAnsi"/>
          <w:highlight w:val="cyan"/>
        </w:rPr>
        <w:t>best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most powerful </w:t>
      </w:r>
      <w:r w:rsidRPr="00496AC1">
        <w:rPr>
          <w:rStyle w:val="Emphasis"/>
          <w:rFonts w:asciiTheme="minorHAnsi" w:hAnsiTheme="minorHAnsi" w:cstheme="minorHAnsi"/>
          <w:highlight w:val="cyan"/>
        </w:rPr>
        <w:t>possibilities</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co-creating urgent democratic </w:t>
      </w:r>
      <w:r w:rsidRPr="00496AC1">
        <w:rPr>
          <w:rStyle w:val="StyleUnderline"/>
          <w:rFonts w:asciiTheme="minorHAnsi" w:hAnsiTheme="minorHAnsi" w:cstheme="minorHAnsi"/>
          <w:highlight w:val="cyan"/>
        </w:rPr>
        <w:t xml:space="preserve">change </w:t>
      </w:r>
      <w:r w:rsidRPr="00496AC1">
        <w:rPr>
          <w:rStyle w:val="Emphasis"/>
          <w:rFonts w:asciiTheme="minorHAnsi" w:hAnsiTheme="minorHAnsi" w:cstheme="minorHAnsi"/>
          <w:highlight w:val="cyan"/>
        </w:rPr>
        <w:t>almost always advance</w:t>
      </w:r>
      <w:r w:rsidRPr="00496AC1">
        <w:rPr>
          <w:rStyle w:val="StyleUnderline"/>
          <w:rFonts w:asciiTheme="minorHAnsi" w:hAnsiTheme="minorHAnsi" w:cstheme="minorHAnsi"/>
        </w:rPr>
        <w:t xml:space="preserve"> along pathways </w:t>
      </w:r>
      <w:r w:rsidRPr="00496AC1">
        <w:rPr>
          <w:rStyle w:val="Emphasis"/>
          <w:rFonts w:asciiTheme="minorHAnsi" w:hAnsiTheme="minorHAnsi" w:cstheme="minorHAnsi"/>
        </w:rPr>
        <w:t xml:space="preserve">engendered partly </w:t>
      </w:r>
      <w:r w:rsidRPr="00496AC1">
        <w:rPr>
          <w:rStyle w:val="Emphasis"/>
          <w:rFonts w:asciiTheme="minorHAnsi" w:hAnsiTheme="minorHAnsi" w:cstheme="minorHAnsi"/>
          <w:highlight w:val="cyan"/>
        </w:rPr>
        <w:t>through relationships of careful attentiveness</w:t>
      </w:r>
      <w:r w:rsidRPr="00496AC1">
        <w:rPr>
          <w:rStyle w:val="StyleUnderline"/>
          <w:rFonts w:asciiTheme="minorHAnsi" w:hAnsiTheme="minorHAnsi" w:cstheme="minorHAnsi"/>
          <w:highlight w:val="cyan"/>
        </w:rPr>
        <w:t xml:space="preserve"> </w:t>
      </w:r>
      <w:r w:rsidRPr="00496AC1">
        <w:rPr>
          <w:rStyle w:val="StyleUnderline"/>
          <w:rFonts w:asciiTheme="minorHAnsi" w:hAnsiTheme="minorHAnsi" w:cstheme="minorHAnsi"/>
        </w:rPr>
        <w:t xml:space="preserve">to what we </w:t>
      </w:r>
      <w:r w:rsidRPr="00496AC1">
        <w:rPr>
          <w:rStyle w:val="Emphasis"/>
          <w:rFonts w:asciiTheme="minorHAnsi" w:hAnsiTheme="minorHAnsi" w:cstheme="minorHAnsi"/>
        </w:rPr>
        <w:t>initially took to be oblique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unintelligible</w:t>
      </w:r>
      <w:r w:rsidRPr="00496AC1">
        <w:rPr>
          <w:rStyle w:val="StyleUnderline"/>
          <w:rFonts w:asciiTheme="minorHAnsi" w:hAnsiTheme="minorHAnsi" w:cstheme="minorHAnsi"/>
        </w:rPr>
        <w:t xml:space="preserve"> – or, perhaps, even </w:t>
      </w:r>
      <w:r w:rsidRPr="00496AC1">
        <w:rPr>
          <w:rStyle w:val="Emphasis"/>
          <w:rFonts w:asciiTheme="minorHAnsi" w:hAnsiTheme="minorHAnsi" w:cstheme="minorHAnsi"/>
        </w:rPr>
        <w:t>odious</w:t>
      </w:r>
      <w:r w:rsidRPr="00496AC1">
        <w:rPr>
          <w:rFonts w:asciiTheme="minorHAnsi" w:hAnsiTheme="minorHAnsi" w:cstheme="minorHAnsi"/>
          <w:sz w:val="16"/>
        </w:rPr>
        <w:t>.</w:t>
      </w:r>
    </w:p>
    <w:p w14:paraId="6FD2FBB8" w14:textId="77777777" w:rsidR="00843F38" w:rsidRPr="00496AC1" w:rsidRDefault="00843F38" w:rsidP="00843F38">
      <w:pPr>
        <w:rPr>
          <w:rFonts w:asciiTheme="minorHAnsi" w:hAnsiTheme="minorHAnsi" w:cstheme="minorHAnsi"/>
          <w:sz w:val="16"/>
        </w:rPr>
      </w:pPr>
      <w:r w:rsidRPr="00496AC1">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496AC1">
        <w:rPr>
          <w:rStyle w:val="StyleUnderline"/>
          <w:rFonts w:asciiTheme="minorHAnsi" w:hAnsiTheme="minorHAnsi" w:cstheme="minorHAnsi"/>
        </w:rPr>
        <w:t>Eschewing a single subject position</w:t>
      </w:r>
      <w:r w:rsidRPr="00496AC1">
        <w:rPr>
          <w:rFonts w:asciiTheme="minorHAnsi" w:hAnsiTheme="minorHAnsi" w:cstheme="minorHAnsi"/>
          <w:sz w:val="16"/>
        </w:rPr>
        <w:t xml:space="preserve">, in Visionary Pragmatism, I experiment with first-person plurals in which </w:t>
      </w:r>
      <w:r w:rsidRPr="00496AC1">
        <w:rPr>
          <w:rStyle w:val="StyleUnderline"/>
          <w:rFonts w:asciiTheme="minorHAnsi" w:hAnsiTheme="minorHAnsi" w:cstheme="minorHAnsi"/>
          <w:highlight w:val="cyan"/>
        </w:rPr>
        <w:t xml:space="preserve">the ‘we’ </w:t>
      </w:r>
      <w:r w:rsidRPr="00496AC1">
        <w:rPr>
          <w:rStyle w:val="Emphasis"/>
          <w:rFonts w:asciiTheme="minorHAnsi" w:hAnsiTheme="minorHAnsi" w:cstheme="minorHAnsi"/>
          <w:highlight w:val="cyan"/>
        </w:rPr>
        <w:t>morphs</w:t>
      </w:r>
      <w:r w:rsidRPr="00496AC1">
        <w:rPr>
          <w:rStyle w:val="StyleUnderline"/>
          <w:rFonts w:asciiTheme="minorHAnsi" w:hAnsiTheme="minorHAnsi" w:cstheme="minorHAnsi"/>
        </w:rPr>
        <w:t xml:space="preserve"> in relation to the </w:t>
      </w:r>
      <w:r w:rsidRPr="00496AC1">
        <w:rPr>
          <w:rStyle w:val="Emphasis"/>
          <w:rFonts w:asciiTheme="minorHAnsi" w:hAnsiTheme="minorHAnsi" w:cstheme="minorHAnsi"/>
        </w:rPr>
        <w:t>different loci of initiative</w:t>
      </w:r>
      <w:r w:rsidRPr="00496AC1">
        <w:rPr>
          <w:rFonts w:asciiTheme="minorHAnsi" w:hAnsiTheme="minorHAnsi" w:cstheme="minorHAnsi"/>
          <w:sz w:val="16"/>
        </w:rPr>
        <w:t xml:space="preserve"> that animate my reflections.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‘we’ </w:t>
      </w:r>
      <w:r w:rsidRPr="00496AC1">
        <w:rPr>
          <w:rStyle w:val="StyleUnderline"/>
          <w:rFonts w:asciiTheme="minorHAnsi" w:hAnsiTheme="minorHAnsi" w:cstheme="minorHAnsi"/>
          <w:highlight w:val="cyan"/>
        </w:rPr>
        <w:t xml:space="preserve">refers to </w:t>
      </w:r>
      <w:r w:rsidRPr="00496AC1">
        <w:rPr>
          <w:rStyle w:val="Emphasis"/>
          <w:rFonts w:asciiTheme="minorHAnsi" w:hAnsiTheme="minorHAnsi" w:cstheme="minorHAnsi"/>
          <w:highlight w:val="cyan"/>
        </w:rPr>
        <w:t>proponents of radical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ecological </w:t>
      </w:r>
      <w:r w:rsidRPr="00496AC1">
        <w:rPr>
          <w:rStyle w:val="Emphasis"/>
          <w:rFonts w:asciiTheme="minorHAnsi" w:hAnsiTheme="minorHAnsi" w:cstheme="minorHAnsi"/>
          <w:highlight w:val="cyan"/>
        </w:rPr>
        <w:t>democracy</w:t>
      </w:r>
      <w:r w:rsidRPr="00496AC1">
        <w:rPr>
          <w:rStyle w:val="Emphasis"/>
          <w:rFonts w:asciiTheme="minorHAnsi" w:hAnsiTheme="minorHAnsi" w:cstheme="minorHAnsi"/>
        </w:rPr>
        <w:t xml:space="preserve"> very </w:t>
      </w:r>
      <w:r w:rsidRPr="00496AC1">
        <w:rPr>
          <w:rStyle w:val="Emphasis"/>
          <w:rFonts w:asciiTheme="minorHAnsi" w:hAnsiTheme="minorHAnsi" w:cstheme="minorHAnsi"/>
          <w:highlight w:val="cyan"/>
        </w:rPr>
        <w:t>broadly</w:t>
      </w:r>
      <w:r w:rsidRPr="00496AC1">
        <w:rPr>
          <w:rStyle w:val="StyleUnderline"/>
          <w:rFonts w:asciiTheme="minorHAnsi" w:hAnsiTheme="minorHAnsi" w:cstheme="minorHAnsi"/>
          <w:highlight w:val="cyan"/>
        </w:rPr>
        <w:t>, 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scholars</w:t>
      </w:r>
      <w:r w:rsidRPr="00496AC1">
        <w:rPr>
          <w:rStyle w:val="Emphasis"/>
          <w:rFonts w:asciiTheme="minorHAnsi" w:hAnsiTheme="minorHAnsi" w:cstheme="minorHAnsi"/>
        </w:rPr>
        <w:t xml:space="preserve"> in higher education</w:t>
      </w:r>
      <w:r w:rsidRPr="00496AC1">
        <w:rPr>
          <w:rStyle w:val="StyleUnderline"/>
          <w:rFonts w:asciiTheme="minorHAnsi" w:hAnsiTheme="minorHAnsi" w:cstheme="minorHAnsi"/>
        </w:rPr>
        <w:t xml:space="preserve">, sometimes to </w:t>
      </w:r>
      <w:r w:rsidRPr="00496AC1">
        <w:rPr>
          <w:rStyle w:val="Emphasis"/>
          <w:rFonts w:asciiTheme="minorHAnsi" w:hAnsiTheme="minorHAnsi" w:cstheme="minorHAnsi"/>
        </w:rPr>
        <w:t>political theorists</w:t>
      </w:r>
      <w:r w:rsidRPr="00496AC1">
        <w:rPr>
          <w:rFonts w:asciiTheme="minorHAnsi" w:hAnsiTheme="minorHAnsi" w:cstheme="minorHAnsi"/>
          <w:sz w:val="16"/>
        </w:rPr>
        <w:t xml:space="preserve">, sometimes to the action research movement that formed among people at Northern Arizona University and its community partners, sometimes to a specific action research team,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all people facing</w:t>
      </w:r>
      <w:r w:rsidRPr="00496AC1">
        <w:rPr>
          <w:rStyle w:val="Emphasis"/>
          <w:rFonts w:asciiTheme="minorHAnsi" w:hAnsiTheme="minorHAnsi" w:cstheme="minorHAnsi"/>
        </w:rPr>
        <w:t xml:space="preserve"> the possibility of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Fonts w:asciiTheme="minorHAnsi" w:hAnsiTheme="minorHAnsi" w:cstheme="minorHAnsi"/>
          <w:sz w:val="16"/>
        </w:rPr>
        <w:t xml:space="preserve">. Among the many things I find compelling about the writing of </w:t>
      </w:r>
      <w:r w:rsidRPr="00496AC1">
        <w:rPr>
          <w:rStyle w:val="Emphasis"/>
          <w:rFonts w:asciiTheme="minorHAnsi" w:hAnsiTheme="minorHAnsi" w:cstheme="minorHAnsi"/>
        </w:rPr>
        <w:t xml:space="preserve">James </w:t>
      </w:r>
      <w:r w:rsidRPr="00496AC1">
        <w:rPr>
          <w:rStyle w:val="Emphasis"/>
          <w:rFonts w:asciiTheme="minorHAnsi" w:hAnsiTheme="minorHAnsi" w:cstheme="minorHAnsi"/>
          <w:highlight w:val="cyan"/>
        </w:rPr>
        <w:t>Baldwin</w:t>
      </w:r>
      <w:r w:rsidRPr="00496AC1">
        <w:rPr>
          <w:rFonts w:asciiTheme="minorHAnsi" w:hAnsiTheme="minorHAnsi" w:cstheme="minorHAnsi"/>
          <w:sz w:val="16"/>
        </w:rPr>
        <w:t xml:space="preserve"> is how he </w:t>
      </w:r>
      <w:r w:rsidRPr="00496AC1">
        <w:rPr>
          <w:rStyle w:val="StyleUnderline"/>
          <w:rFonts w:asciiTheme="minorHAnsi" w:hAnsiTheme="minorHAnsi" w:cstheme="minorHAnsi"/>
          <w:highlight w:val="cyan"/>
        </w:rPr>
        <w:t>shifts</w:t>
      </w:r>
      <w:r w:rsidRPr="00496AC1">
        <w:rPr>
          <w:rStyle w:val="StyleUnderline"/>
          <w:rFonts w:asciiTheme="minorHAnsi" w:hAnsiTheme="minorHAnsi" w:cstheme="minorHAnsi"/>
        </w:rPr>
        <w:t xml:space="preserve"> his pronouns </w:t>
      </w:r>
      <w:r w:rsidRPr="00496AC1">
        <w:rPr>
          <w:rStyle w:val="Emphasis"/>
          <w:rFonts w:asciiTheme="minorHAnsi" w:hAnsiTheme="minorHAnsi" w:cstheme="minorHAnsi"/>
          <w:highlight w:val="cyan"/>
        </w:rPr>
        <w:t>without notice</w:t>
      </w:r>
      <w:r w:rsidRPr="00496AC1">
        <w:rPr>
          <w:rFonts w:asciiTheme="minorHAnsi" w:hAnsiTheme="minorHAnsi" w:cstheme="minorHAnsi"/>
          <w:sz w:val="16"/>
        </w:rPr>
        <w:t xml:space="preserve"> – for example, </w:t>
      </w:r>
      <w:r w:rsidRPr="00496AC1">
        <w:rPr>
          <w:rStyle w:val="Emphasis"/>
          <w:rFonts w:asciiTheme="minorHAnsi" w:hAnsiTheme="minorHAnsi" w:cstheme="minorHAnsi"/>
        </w:rPr>
        <w:t>sometimes</w:t>
      </w:r>
      <w:r w:rsidRPr="00496AC1">
        <w:rPr>
          <w:rStyle w:val="StyleUnderline"/>
          <w:rFonts w:asciiTheme="minorHAnsi" w:hAnsiTheme="minorHAnsi" w:cstheme="minorHAnsi"/>
        </w:rPr>
        <w:t xml:space="preserve"> using ‘</w:t>
      </w:r>
      <w:r w:rsidRPr="00496AC1">
        <w:rPr>
          <w:rStyle w:val="Emphasis"/>
          <w:rFonts w:asciiTheme="minorHAnsi" w:hAnsiTheme="minorHAnsi" w:cstheme="minorHAnsi"/>
        </w:rPr>
        <w:t>we</w:t>
      </w:r>
      <w:r w:rsidRPr="00496AC1">
        <w:rPr>
          <w:rStyle w:val="StyleUnderline"/>
          <w:rFonts w:asciiTheme="minorHAnsi" w:hAnsiTheme="minorHAnsi" w:cstheme="minorHAnsi"/>
        </w:rPr>
        <w:t xml:space="preserve">’ to represent </w:t>
      </w:r>
      <w:r w:rsidRPr="00496AC1">
        <w:rPr>
          <w:rStyle w:val="Emphasis"/>
          <w:rFonts w:asciiTheme="minorHAnsi" w:hAnsiTheme="minorHAnsi" w:cstheme="minorHAnsi"/>
        </w:rPr>
        <w:t>black people</w:t>
      </w:r>
      <w:r w:rsidRPr="00496AC1">
        <w:rPr>
          <w:rStyle w:val="StyleUnderline"/>
          <w:rFonts w:asciiTheme="minorHAnsi" w:hAnsiTheme="minorHAnsi" w:cstheme="minorHAnsi"/>
        </w:rPr>
        <w:t xml:space="preserve">, sometimes as an </w:t>
      </w:r>
      <w:r w:rsidRPr="00496AC1">
        <w:rPr>
          <w:rStyle w:val="Emphasis"/>
          <w:rFonts w:asciiTheme="minorHAnsi" w:hAnsiTheme="minorHAnsi" w:cstheme="minorHAnsi"/>
        </w:rPr>
        <w:t>uncanny member of the white-majority United States</w:t>
      </w:r>
      <w:r w:rsidRPr="00496AC1">
        <w:rPr>
          <w:rStyle w:val="StyleUnderline"/>
          <w:rFonts w:asciiTheme="minorHAnsi" w:hAnsiTheme="minorHAnsi" w:cstheme="minorHAnsi"/>
        </w:rPr>
        <w:t>. This</w:t>
      </w:r>
      <w:r w:rsidRPr="00496AC1">
        <w:rPr>
          <w:rFonts w:asciiTheme="minorHAnsi" w:hAnsiTheme="minorHAnsi" w:cstheme="minorHAnsi"/>
          <w:sz w:val="16"/>
        </w:rPr>
        <w:t xml:space="preserve"> rhetorical shiftiness </w:t>
      </w:r>
      <w:r w:rsidRPr="00496AC1">
        <w:rPr>
          <w:rStyle w:val="Emphasis"/>
          <w:rFonts w:asciiTheme="minorHAnsi" w:hAnsiTheme="minorHAnsi" w:cstheme="minorHAnsi"/>
        </w:rPr>
        <w:t>encroaches upon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pulls</w:t>
      </w:r>
      <w:r w:rsidRPr="00496AC1">
        <w:rPr>
          <w:rStyle w:val="Emphasis"/>
          <w:rFonts w:asciiTheme="minorHAnsi" w:hAnsiTheme="minorHAnsi" w:cstheme="minorHAnsi"/>
        </w:rPr>
        <w:t xml:space="preserve"> his readers</w:t>
      </w:r>
      <w:r w:rsidRPr="00496AC1">
        <w:rPr>
          <w:rStyle w:val="StyleUnderline"/>
          <w:rFonts w:asciiTheme="minorHAnsi" w:hAnsiTheme="minorHAnsi" w:cstheme="minorHAnsi"/>
        </w:rPr>
        <w:t xml:space="preserve"> – </w:t>
      </w:r>
      <w:r w:rsidRPr="00496AC1">
        <w:rPr>
          <w:rStyle w:val="Emphasis"/>
          <w:rFonts w:asciiTheme="minorHAnsi" w:hAnsiTheme="minorHAnsi" w:cstheme="minorHAnsi"/>
        </w:rPr>
        <w:t xml:space="preserve">especially </w:t>
      </w:r>
      <w:r w:rsidRPr="00496AC1">
        <w:rPr>
          <w:rStyle w:val="Emphasis"/>
          <w:rFonts w:asciiTheme="minorHAnsi" w:hAnsiTheme="minorHAnsi" w:cstheme="minorHAnsi"/>
          <w:highlight w:val="cyan"/>
        </w:rPr>
        <w:t>white readers</w:t>
      </w:r>
      <w:r w:rsidRPr="00496AC1">
        <w:rPr>
          <w:rStyle w:val="StyleUnderline"/>
          <w:rFonts w:asciiTheme="minorHAnsi" w:hAnsiTheme="minorHAnsi" w:cstheme="minorHAnsi"/>
          <w:highlight w:val="cyan"/>
        </w:rPr>
        <w:t xml:space="preserve"> – </w:t>
      </w:r>
      <w:r w:rsidRPr="00496AC1">
        <w:rPr>
          <w:rStyle w:val="Emphasis"/>
          <w:rFonts w:asciiTheme="minorHAnsi" w:hAnsiTheme="minorHAnsi" w:cstheme="minorHAnsi"/>
          <w:highlight w:val="cyan"/>
        </w:rPr>
        <w:t>beyond</w:t>
      </w:r>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innocence that constitutes the crime</w:t>
      </w:r>
      <w:r w:rsidRPr="00496AC1">
        <w:rPr>
          <w:rStyle w:val="StyleUnderline"/>
          <w:rFonts w:asciiTheme="minorHAnsi" w:hAnsiTheme="minorHAnsi" w:cstheme="minorHAnsi"/>
        </w:rPr>
        <w:t xml:space="preserve">’ of their </w:t>
      </w:r>
      <w:r w:rsidRPr="00496AC1">
        <w:rPr>
          <w:rStyle w:val="Emphasis"/>
          <w:rFonts w:asciiTheme="minorHAnsi" w:hAnsiTheme="minorHAnsi" w:cstheme="minorHAnsi"/>
          <w:highlight w:val="cyan"/>
        </w:rPr>
        <w:t>assumed</w:t>
      </w:r>
      <w:r w:rsidRPr="00496AC1">
        <w:rPr>
          <w:rStyle w:val="Emphasis"/>
          <w:rFonts w:asciiTheme="minorHAnsi" w:hAnsiTheme="minorHAnsi" w:cstheme="minorHAnsi"/>
        </w:rPr>
        <w:t xml:space="preserve"> individual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collective </w:t>
      </w:r>
      <w:r w:rsidRPr="00496AC1">
        <w:rPr>
          <w:rStyle w:val="Emphasis"/>
          <w:rFonts w:asciiTheme="minorHAnsi" w:hAnsiTheme="minorHAnsi" w:cstheme="minorHAnsi"/>
          <w:highlight w:val="cyan"/>
        </w:rPr>
        <w:t>white subjectivities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ways that work in </w:t>
      </w:r>
      <w:r w:rsidRPr="00496AC1">
        <w:rPr>
          <w:rStyle w:val="Emphasis"/>
          <w:rFonts w:asciiTheme="minorHAnsi" w:hAnsiTheme="minorHAnsi" w:cstheme="minorHAnsi"/>
        </w:rPr>
        <w:t>visceral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conceptual registers</w:t>
      </w:r>
      <w:r w:rsidRPr="00496AC1">
        <w:rPr>
          <w:rFonts w:asciiTheme="minorHAnsi" w:hAnsiTheme="minorHAnsi" w:cstheme="minorHAnsi"/>
          <w:sz w:val="16"/>
        </w:rPr>
        <w:t xml:space="preserve"> (Baldwin, 1992, p. 6). </w:t>
      </w:r>
      <w:r w:rsidRPr="00496AC1">
        <w:rPr>
          <w:rStyle w:val="StyleUnderline"/>
          <w:rFonts w:asciiTheme="minorHAnsi" w:hAnsiTheme="minorHAnsi" w:cstheme="minorHAnsi"/>
        </w:rPr>
        <w:t xml:space="preserve">Such uncertainty </w:t>
      </w:r>
      <w:r w:rsidRPr="00496AC1">
        <w:rPr>
          <w:rStyle w:val="StyleUnderline"/>
          <w:rFonts w:asciiTheme="minorHAnsi" w:hAnsiTheme="minorHAnsi" w:cstheme="minorHAnsi"/>
          <w:highlight w:val="cyan"/>
        </w:rPr>
        <w:t>has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significant </w:t>
      </w:r>
      <w:r w:rsidRPr="00496AC1">
        <w:rPr>
          <w:rStyle w:val="Emphasis"/>
          <w:rFonts w:asciiTheme="minorHAnsi" w:hAnsiTheme="minorHAnsi" w:cstheme="minorHAnsi"/>
          <w:highlight w:val="cyan"/>
        </w:rPr>
        <w:t>capacity to erode habits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defences</w:t>
      </w:r>
      <w:r w:rsidRPr="00496AC1">
        <w:rPr>
          <w:rStyle w:val="StyleUnderline"/>
          <w:rFonts w:asciiTheme="minorHAnsi" w:hAnsiTheme="minorHAnsi" w:cstheme="minorHAnsi"/>
        </w:rPr>
        <w:t xml:space="preserve">, as one finds oneself </w:t>
      </w:r>
      <w:r w:rsidRPr="00496AC1">
        <w:rPr>
          <w:rStyle w:val="Emphasis"/>
          <w:rFonts w:asciiTheme="minorHAnsi" w:hAnsiTheme="minorHAnsi" w:cstheme="minorHAnsi"/>
        </w:rPr>
        <w:t>unexpectedly drawn into perspectives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locations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energies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tendencies</w:t>
      </w:r>
      <w:r w:rsidRPr="00496AC1">
        <w:rPr>
          <w:rStyle w:val="StyleUnderline"/>
          <w:rFonts w:asciiTheme="minorHAnsi" w:hAnsiTheme="minorHAnsi" w:cstheme="minorHAnsi"/>
        </w:rPr>
        <w:t xml:space="preserve"> that </w:t>
      </w:r>
      <w:r w:rsidRPr="00496AC1">
        <w:rPr>
          <w:rStyle w:val="Emphasis"/>
          <w:rFonts w:asciiTheme="minorHAnsi" w:hAnsiTheme="minorHAnsi" w:cstheme="minorHAnsi"/>
        </w:rPr>
        <w:t>unsettle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reorient one’s own subjectivity</w:t>
      </w:r>
      <w:r w:rsidRPr="00496AC1">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0C0FAF3E" w14:textId="77777777" w:rsidR="00843F38" w:rsidRPr="00652EC7" w:rsidRDefault="00843F38" w:rsidP="00843F38">
      <w:pPr>
        <w:rPr>
          <w:rFonts w:asciiTheme="minorHAnsi" w:hAnsiTheme="minorHAnsi" w:cstheme="minorHAnsi"/>
          <w:sz w:val="16"/>
        </w:rPr>
      </w:pPr>
      <w:r w:rsidRPr="00496AC1">
        <w:rPr>
          <w:rFonts w:asciiTheme="minorHAnsi" w:hAnsiTheme="minorHAnsi" w:cstheme="minorHAnsi"/>
          <w:sz w:val="16"/>
        </w:rPr>
        <w:t xml:space="preserve">Throughout Visionary Pragmatism, I argue that </w:t>
      </w:r>
      <w:r w:rsidRPr="00496AC1">
        <w:rPr>
          <w:rStyle w:val="StyleUnderline"/>
          <w:rFonts w:asciiTheme="minorHAnsi" w:hAnsiTheme="minorHAnsi" w:cstheme="minorHAnsi"/>
        </w:rPr>
        <w:t xml:space="preserve">there are </w:t>
      </w:r>
      <w:r w:rsidRPr="00496AC1">
        <w:rPr>
          <w:rStyle w:val="Emphasis"/>
          <w:rFonts w:asciiTheme="minorHAnsi" w:hAnsiTheme="minorHAnsi" w:cstheme="minorHAnsi"/>
        </w:rPr>
        <w:t>powerful reasons for active hope</w:t>
      </w:r>
      <w:r w:rsidRPr="00496AC1">
        <w:rPr>
          <w:rStyle w:val="StyleUnderline"/>
          <w:rFonts w:asciiTheme="minorHAnsi" w:hAnsiTheme="minorHAnsi" w:cstheme="minorHAnsi"/>
        </w:rPr>
        <w:t xml:space="preserve">. At the same time, </w:t>
      </w:r>
      <w:r w:rsidRPr="00496AC1">
        <w:rPr>
          <w:rStyle w:val="StyleUnderline"/>
          <w:rFonts w:asciiTheme="minorHAnsi" w:hAnsiTheme="minorHAnsi" w:cstheme="minorHAnsi"/>
          <w:highlight w:val="cyan"/>
        </w:rPr>
        <w:t xml:space="preserve">we </w:t>
      </w:r>
      <w:r w:rsidRPr="00496AC1">
        <w:rPr>
          <w:rStyle w:val="Emphasis"/>
          <w:rFonts w:asciiTheme="minorHAnsi" w:hAnsiTheme="minorHAnsi" w:cstheme="minorHAnsi"/>
          <w:highlight w:val="cyan"/>
        </w:rPr>
        <w:t>do not live far from</w:t>
      </w:r>
      <w:r w:rsidRPr="00496AC1">
        <w:rPr>
          <w:rStyle w:val="Emphasis"/>
          <w:rFonts w:asciiTheme="minorHAnsi" w:hAnsiTheme="minorHAnsi" w:cstheme="minorHAnsi"/>
        </w:rPr>
        <w:t xml:space="preserve"> tipping points</w:t>
      </w:r>
      <w:r w:rsidRPr="00496AC1">
        <w:rPr>
          <w:rStyle w:val="StyleUnderline"/>
          <w:rFonts w:asciiTheme="minorHAnsi" w:hAnsiTheme="minorHAnsi" w:cstheme="minorHAnsi"/>
        </w:rPr>
        <w:t xml:space="preserve"> beyond which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globalizing neoliberal </w:t>
      </w:r>
      <w:r w:rsidRPr="00496AC1">
        <w:rPr>
          <w:rStyle w:val="Emphasis"/>
          <w:rFonts w:asciiTheme="minorHAnsi" w:hAnsiTheme="minorHAnsi" w:cstheme="minorHAnsi"/>
          <w:highlight w:val="cyan"/>
        </w:rPr>
        <w:t>fascism</w:t>
      </w:r>
      <w:r w:rsidRPr="00496AC1">
        <w:rPr>
          <w:rStyle w:val="StyleUnderline"/>
          <w:rFonts w:asciiTheme="minorHAnsi" w:hAnsiTheme="minorHAnsi" w:cstheme="minorHAnsi"/>
          <w:highlight w:val="cyan"/>
        </w:rPr>
        <w:t>, and</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violent </w:t>
      </w:r>
      <w:r w:rsidRPr="00496AC1">
        <w:rPr>
          <w:rStyle w:val="Emphasis"/>
          <w:rFonts w:asciiTheme="minorHAnsi" w:hAnsiTheme="minorHAnsi" w:cstheme="minorHAnsi"/>
          <w:highlight w:val="cyan"/>
        </w:rPr>
        <w:t>chaos</w:t>
      </w:r>
      <w:r w:rsidRPr="00496AC1">
        <w:rPr>
          <w:rStyle w:val="StyleUnderline"/>
          <w:rFonts w:asciiTheme="minorHAnsi" w:hAnsiTheme="minorHAnsi" w:cstheme="minorHAnsi"/>
        </w:rPr>
        <w:t xml:space="preserve"> may </w:t>
      </w:r>
      <w:r w:rsidRPr="00496AC1">
        <w:rPr>
          <w:rStyle w:val="Emphasis"/>
          <w:rFonts w:asciiTheme="minorHAnsi" w:hAnsiTheme="minorHAnsi" w:cstheme="minorHAnsi"/>
        </w:rPr>
        <w:t>overwhelm our efforts</w:t>
      </w:r>
      <w:r w:rsidRPr="00496AC1">
        <w:rPr>
          <w:rStyle w:val="StyleUnderline"/>
          <w:rFonts w:asciiTheme="minorHAnsi" w:hAnsiTheme="minorHAnsi" w:cstheme="minorHAnsi"/>
        </w:rPr>
        <w:t xml:space="preserve">. I </w:t>
      </w:r>
      <w:r w:rsidRPr="00496AC1">
        <w:rPr>
          <w:rStyle w:val="Emphasis"/>
          <w:rFonts w:asciiTheme="minorHAnsi" w:hAnsiTheme="minorHAnsi" w:cstheme="minorHAnsi"/>
          <w:highlight w:val="cyan"/>
        </w:rPr>
        <w:t>do not think</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in terms of </w:t>
      </w:r>
      <w:r w:rsidRPr="00496AC1">
        <w:rPr>
          <w:rStyle w:val="Emphasis"/>
          <w:rFonts w:asciiTheme="minorHAnsi" w:hAnsiTheme="minorHAnsi" w:cstheme="minorHAnsi"/>
          <w:highlight w:val="cyan"/>
        </w:rPr>
        <w:t>pessimism</w:t>
      </w:r>
      <w:r w:rsidRPr="00496AC1">
        <w:rPr>
          <w:rStyle w:val="StyleUnderline"/>
          <w:rFonts w:asciiTheme="minorHAnsi" w:hAnsiTheme="minorHAnsi" w:cstheme="minorHAnsi"/>
          <w:highlight w:val="cyan"/>
        </w:rPr>
        <w:t xml:space="preserve"> or </w:t>
      </w:r>
      <w:r w:rsidRPr="00496AC1">
        <w:rPr>
          <w:rStyle w:val="Emphasis"/>
          <w:rFonts w:asciiTheme="minorHAnsi" w:hAnsiTheme="minorHAnsi" w:cstheme="minorHAnsi"/>
          <w:highlight w:val="cyan"/>
        </w:rPr>
        <w:t>optimism</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as</w:t>
      </w:r>
      <w:r w:rsidRPr="00496AC1">
        <w:rPr>
          <w:rStyle w:val="StyleUnderline"/>
          <w:rFonts w:asciiTheme="minorHAnsi" w:hAnsiTheme="minorHAnsi" w:cstheme="minorHAnsi"/>
        </w:rPr>
        <w:t xml:space="preserve"> I do </w:t>
      </w:r>
      <w:r w:rsidRPr="00496AC1">
        <w:rPr>
          <w:rStyle w:val="StyleUnderline"/>
          <w:rFonts w:asciiTheme="minorHAnsi" w:hAnsiTheme="minorHAnsi" w:cstheme="minorHAnsi"/>
          <w:highlight w:val="cyan"/>
        </w:rPr>
        <w:t xml:space="preserve">about </w:t>
      </w:r>
      <w:r w:rsidRPr="00496AC1">
        <w:rPr>
          <w:rStyle w:val="Emphasis"/>
          <w:rFonts w:asciiTheme="minorHAnsi" w:hAnsiTheme="minorHAnsi" w:cstheme="minorHAnsi"/>
          <w:highlight w:val="cyan"/>
        </w:rPr>
        <w:t>seizing</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co-creating </w:t>
      </w:r>
      <w:r w:rsidRPr="00496AC1">
        <w:rPr>
          <w:rStyle w:val="Emphasis"/>
          <w:rFonts w:asciiTheme="minorHAnsi" w:hAnsiTheme="minorHAnsi" w:cstheme="minorHAnsi"/>
          <w:highlight w:val="cyan"/>
        </w:rPr>
        <w:t>opportunities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catalysing dynamic changes</w:t>
      </w:r>
      <w:r w:rsidRPr="00496AC1">
        <w:rPr>
          <w:rStyle w:val="StyleUnderline"/>
          <w:rFonts w:asciiTheme="minorHAnsi" w:hAnsiTheme="minorHAnsi" w:cstheme="minorHAnsi"/>
        </w:rPr>
        <w:t xml:space="preserve"> in theory and practice that </w:t>
      </w:r>
      <w:r w:rsidRPr="00496AC1">
        <w:rPr>
          <w:rStyle w:val="Emphasis"/>
          <w:rFonts w:asciiTheme="minorHAnsi" w:hAnsiTheme="minorHAnsi" w:cstheme="minorHAnsi"/>
        </w:rPr>
        <w:t>foster a powerful movement</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receptive democracy</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complex democratic commonwealth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 flourishing</w:t>
      </w:r>
      <w:r w:rsidRPr="00496AC1">
        <w:rPr>
          <w:rStyle w:val="StyleUnderline"/>
          <w:rFonts w:asciiTheme="minorHAnsi" w:hAnsiTheme="minorHAnsi" w:cstheme="minorHAnsi"/>
        </w:rPr>
        <w:t>. In one sense</w:t>
      </w:r>
      <w:r w:rsidRPr="00496AC1">
        <w:rPr>
          <w:rFonts w:asciiTheme="minorHAnsi" w:hAnsiTheme="minorHAnsi" w:cstheme="minorHAnsi"/>
          <w:sz w:val="16"/>
        </w:rPr>
        <w:t xml:space="preserve">, as Walter Benjamin’s discussion of Paul Klee’s ‘Angelus Novus’ makes poignantly clear,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always ‘too late’ for</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so many</w:t>
      </w:r>
      <w:r w:rsidRPr="00496AC1">
        <w:rPr>
          <w:rStyle w:val="StyleUnderline"/>
          <w:rFonts w:asciiTheme="minorHAnsi" w:hAnsiTheme="minorHAnsi" w:cstheme="minorHAnsi"/>
        </w:rPr>
        <w:t xml:space="preserve">, as catastrophic history </w:t>
      </w:r>
      <w:r w:rsidRPr="00496AC1">
        <w:rPr>
          <w:rStyle w:val="Emphasis"/>
          <w:rFonts w:asciiTheme="minorHAnsi" w:hAnsiTheme="minorHAnsi" w:cstheme="minorHAnsi"/>
        </w:rPr>
        <w:t>keeps piling wreckage at our feet</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At the same time</w:t>
      </w:r>
      <w:r w:rsidRPr="00496AC1">
        <w:rPr>
          <w:rStyle w:val="StyleUnderline"/>
          <w:rFonts w:asciiTheme="minorHAnsi" w:hAnsiTheme="minorHAnsi" w:cstheme="minorHAnsi"/>
        </w:rPr>
        <w:t>, there are</w:t>
      </w:r>
      <w:r w:rsidRPr="00496AC1">
        <w:rPr>
          <w:rFonts w:asciiTheme="minorHAnsi" w:hAnsiTheme="minorHAnsi" w:cstheme="minorHAnsi"/>
          <w:sz w:val="16"/>
        </w:rPr>
        <w:t xml:space="preserve"> what Benjamin (1968) calls </w:t>
      </w:r>
      <w:r w:rsidRPr="00496AC1">
        <w:rPr>
          <w:rStyle w:val="StyleUnderline"/>
          <w:rFonts w:asciiTheme="minorHAnsi" w:hAnsiTheme="minorHAnsi" w:cstheme="minorHAnsi"/>
        </w:rPr>
        <w:t>‘</w:t>
      </w:r>
      <w:r w:rsidRPr="00496AC1">
        <w:rPr>
          <w:rFonts w:asciiTheme="minorHAnsi" w:hAnsiTheme="minorHAnsi" w:cstheme="minorHAnsi"/>
          <w:sz w:val="16"/>
        </w:rPr>
        <w:t xml:space="preserve">weak messianic powers’ that emerge as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highlight w:val="cyan"/>
        </w:rPr>
        <w:t>retroactive force</w:t>
      </w:r>
      <w:r w:rsidRPr="00496AC1">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salvaged aspects of </w:t>
      </w:r>
      <w:r w:rsidRPr="00496AC1">
        <w:rPr>
          <w:rStyle w:val="StyleUnderline"/>
          <w:rFonts w:asciiTheme="minorHAnsi" w:hAnsiTheme="minorHAnsi" w:cstheme="minorHAnsi"/>
          <w:highlight w:val="cyan"/>
        </w:rPr>
        <w:t xml:space="preserve">past struggles </w:t>
      </w:r>
      <w:r w:rsidRPr="00496AC1">
        <w:rPr>
          <w:rStyle w:val="Emphasis"/>
          <w:rFonts w:asciiTheme="minorHAnsi" w:hAnsiTheme="minorHAnsi" w:cstheme="minorHAnsi"/>
          <w:highlight w:val="cyan"/>
        </w:rPr>
        <w:t>ignite sparks</w:t>
      </w:r>
      <w:r w:rsidRPr="00496AC1">
        <w:rPr>
          <w:rStyle w:val="Emphasis"/>
          <w:rFonts w:asciiTheme="minorHAnsi" w:hAnsiTheme="minorHAnsi" w:cstheme="minorHAnsi"/>
        </w:rPr>
        <w:t xml:space="preserve"> with emerging struggles</w:t>
      </w:r>
      <w:r w:rsidRPr="00496AC1">
        <w:rPr>
          <w:rFonts w:asciiTheme="minorHAnsi" w:hAnsiTheme="minorHAnsi" w:cstheme="minorHAnsi"/>
          <w:sz w:val="16"/>
        </w:rPr>
        <w:t xml:space="preserve"> to explode the continuum of progress. </w:t>
      </w:r>
      <w:r w:rsidRPr="00496AC1">
        <w:rPr>
          <w:rStyle w:val="StyleUnderline"/>
          <w:rFonts w:asciiTheme="minorHAnsi" w:hAnsiTheme="minorHAnsi" w:cstheme="minorHAnsi"/>
        </w:rPr>
        <w:t>In this sense</w:t>
      </w:r>
      <w:r w:rsidRPr="00496AC1">
        <w:rPr>
          <w:rFonts w:asciiTheme="minorHAnsi" w:hAnsiTheme="minorHAnsi" w:cstheme="minorHAnsi"/>
          <w:sz w:val="16"/>
        </w:rPr>
        <w:t xml:space="preserve">, up to our day,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never altogether too late</w:t>
      </w:r>
      <w:r w:rsidRPr="00496AC1">
        <w:rPr>
          <w:rFonts w:asciiTheme="minorHAnsi" w:hAnsiTheme="minorHAnsi" w:cstheme="minorHAnsi"/>
          <w:sz w:val="16"/>
        </w:rPr>
        <w:t xml:space="preserve">. With the language of ‘game-transformative practice’, I argue that </w:t>
      </w:r>
      <w:r w:rsidRPr="00496AC1">
        <w:rPr>
          <w:rStyle w:val="StyleUnderline"/>
          <w:rFonts w:asciiTheme="minorHAnsi" w:hAnsiTheme="minorHAnsi" w:cstheme="minorHAnsi"/>
        </w:rPr>
        <w:t xml:space="preserve">a </w:t>
      </w:r>
      <w:r w:rsidRPr="00496AC1">
        <w:rPr>
          <w:rStyle w:val="Emphasis"/>
          <w:rFonts w:asciiTheme="minorHAnsi" w:hAnsiTheme="minorHAnsi" w:cstheme="minorHAnsi"/>
        </w:rPr>
        <w:t>visionary-pragmatic movement</w:t>
      </w:r>
      <w:r w:rsidRPr="00496AC1">
        <w:rPr>
          <w:rFonts w:asciiTheme="minorHAnsi" w:hAnsiTheme="minorHAnsi" w:cstheme="minorHAnsi"/>
          <w:sz w:val="16"/>
        </w:rPr>
        <w:t xml:space="preserve"> of radical democracy </w:t>
      </w:r>
      <w:r w:rsidRPr="00496AC1">
        <w:rPr>
          <w:rStyle w:val="StyleUnderline"/>
          <w:rFonts w:asciiTheme="minorHAnsi" w:hAnsiTheme="minorHAnsi" w:cstheme="minorHAnsi"/>
        </w:rPr>
        <w:t xml:space="preserve">must do something analogous in response to the </w:t>
      </w:r>
      <w:r w:rsidRPr="00496AC1">
        <w:rPr>
          <w:rStyle w:val="Emphasis"/>
          <w:rFonts w:asciiTheme="minorHAnsi" w:hAnsiTheme="minorHAnsi" w:cstheme="minorHAnsi"/>
        </w:rPr>
        <w:t>fierce urgency of now</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avoid a sixth extinction</w:t>
      </w:r>
      <w:r w:rsidRPr="00496AC1">
        <w:rPr>
          <w:rStyle w:val="StyleUnderline"/>
          <w:rFonts w:asciiTheme="minorHAnsi" w:hAnsiTheme="minorHAnsi" w:cstheme="minorHAnsi"/>
        </w:rPr>
        <w:t xml:space="preserve"> in which this possibility </w:t>
      </w:r>
      <w:r w:rsidRPr="00496AC1">
        <w:rPr>
          <w:rStyle w:val="Emphasis"/>
          <w:rFonts w:asciiTheme="minorHAnsi" w:hAnsiTheme="minorHAnsi" w:cstheme="minorHAnsi"/>
        </w:rPr>
        <w:t>could well become a casualty</w:t>
      </w:r>
      <w:r w:rsidRPr="00496AC1">
        <w:rPr>
          <w:rFonts w:asciiTheme="minorHAnsi" w:hAnsiTheme="minorHAnsi" w:cstheme="minorHAnsi"/>
          <w:sz w:val="16"/>
        </w:rPr>
        <w:t>.</w:t>
      </w:r>
    </w:p>
    <w:p w14:paraId="50C2987E" w14:textId="77777777" w:rsidR="00843F38" w:rsidRPr="00947D68" w:rsidRDefault="00843F38" w:rsidP="00843F38"/>
    <w:p w14:paraId="5460F1BD" w14:textId="77777777" w:rsidR="00843F38" w:rsidRPr="00B96D9D" w:rsidRDefault="00843F38" w:rsidP="00843F38">
      <w:pPr>
        <w:pStyle w:val="Heading4"/>
      </w:pPr>
      <w:r>
        <w:t>If they say ethics outweighs</w:t>
      </w:r>
      <w:r w:rsidRPr="00A009D2">
        <w:t xml:space="preserve">, </w:t>
      </w:r>
      <w:r w:rsidRPr="00A009D2">
        <w:rPr>
          <w:u w:val="single"/>
        </w:rPr>
        <w:t>vote neg</w:t>
      </w:r>
      <w:r>
        <w:t xml:space="preserve">. </w:t>
      </w:r>
    </w:p>
    <w:p w14:paraId="2626C2F1" w14:textId="77777777" w:rsidR="00843F38" w:rsidRPr="00B96D9D" w:rsidRDefault="00843F38" w:rsidP="00843F38">
      <w:r w:rsidRPr="00B96D9D">
        <w:rPr>
          <w:rStyle w:val="Style13ptBold"/>
        </w:rPr>
        <w:t>Michelis, 17</w:t>
      </w:r>
      <w:r w:rsidRPr="00B96D9D">
        <w:t>—University of Turin (Angela, “The roots of human responsibility,” Rev. Filos., Aurora, Curitiba, v. 29, n. 46, p. 307-333, jan./abr. 2017, dml)</w:t>
      </w:r>
    </w:p>
    <w:p w14:paraId="381164E1" w14:textId="77777777" w:rsidR="00843F38" w:rsidRPr="00B96D9D" w:rsidRDefault="00843F38" w:rsidP="00843F38">
      <w:pPr>
        <w:rPr>
          <w:rStyle w:val="StyleUnderline"/>
        </w:rPr>
      </w:pPr>
      <w:r w:rsidRPr="00B96D9D">
        <w:rPr>
          <w:sz w:val="16"/>
        </w:rPr>
        <w:t xml:space="preserve">The common elements making both phenomena paradigmatic and original are retraceable, according to Jonas, through the concepts of “totality”, “continuity” and “future” in relation to the existence and happiness of human beings. </w:t>
      </w:r>
      <w:r w:rsidRPr="00B96D9D">
        <w:rPr>
          <w:rStyle w:val="StyleUnderline"/>
        </w:rPr>
        <w:t xml:space="preserve">Human beings, like </w:t>
      </w:r>
      <w:r w:rsidRPr="00B96D9D">
        <w:rPr>
          <w:rStyle w:val="Emphasis"/>
        </w:rPr>
        <w:t>all other living beings</w:t>
      </w:r>
      <w:r w:rsidRPr="00B96D9D">
        <w:rPr>
          <w:rStyle w:val="StyleUnderline"/>
        </w:rPr>
        <w:t xml:space="preserve">, are </w:t>
      </w:r>
      <w:r w:rsidRPr="00B96D9D">
        <w:rPr>
          <w:rStyle w:val="Emphasis"/>
        </w:rPr>
        <w:t>ends in themselves</w:t>
      </w:r>
      <w:r w:rsidRPr="00B96D9D">
        <w:rPr>
          <w:sz w:val="16"/>
        </w:rPr>
        <w:t xml:space="preserve">; however, </w:t>
      </w:r>
      <w:r w:rsidRPr="00B96D9D">
        <w:rPr>
          <w:rStyle w:val="Emphasis"/>
        </w:rPr>
        <w:t xml:space="preserve">only </w:t>
      </w:r>
      <w:r w:rsidRPr="00FF441D">
        <w:rPr>
          <w:rStyle w:val="Emphasis"/>
          <w:highlight w:val="cyan"/>
        </w:rPr>
        <w:t>human beings</w:t>
      </w:r>
      <w:r w:rsidRPr="00B96D9D">
        <w:rPr>
          <w:rStyle w:val="StyleUnderline"/>
        </w:rPr>
        <w:t xml:space="preserve"> are able to </w:t>
      </w:r>
      <w:r w:rsidRPr="00B96D9D">
        <w:rPr>
          <w:rStyle w:val="Emphasis"/>
        </w:rPr>
        <w:t>carry out strategies</w:t>
      </w:r>
      <w:r w:rsidRPr="00B96D9D">
        <w:rPr>
          <w:rStyle w:val="StyleUnderline"/>
        </w:rPr>
        <w:t xml:space="preserve"> which </w:t>
      </w:r>
      <w:r w:rsidRPr="00FF441D">
        <w:rPr>
          <w:rStyle w:val="Emphasis"/>
          <w:highlight w:val="cyan"/>
        </w:rPr>
        <w:t>safeguard their being ends in themselves</w:t>
      </w:r>
      <w:r w:rsidRPr="00B96D9D">
        <w:rPr>
          <w:sz w:val="16"/>
        </w:rPr>
        <w:t xml:space="preserve">. Therefore, </w:t>
      </w:r>
      <w:r w:rsidRPr="00B96D9D">
        <w:rPr>
          <w:rStyle w:val="StyleUnderline"/>
        </w:rPr>
        <w:t xml:space="preserve">their </w:t>
      </w:r>
      <w:r w:rsidRPr="00B96D9D">
        <w:rPr>
          <w:rStyle w:val="Emphasis"/>
        </w:rPr>
        <w:t>very capacity for action</w:t>
      </w:r>
      <w:r w:rsidRPr="00B96D9D">
        <w:rPr>
          <w:rStyle w:val="StyleUnderline"/>
        </w:rPr>
        <w:t xml:space="preserve"> implies an </w:t>
      </w:r>
      <w:r w:rsidRPr="00B96D9D">
        <w:rPr>
          <w:rStyle w:val="Emphasis"/>
        </w:rPr>
        <w:t>objective obligation</w:t>
      </w:r>
      <w:r w:rsidRPr="00B96D9D">
        <w:rPr>
          <w:rStyle w:val="StyleUnderline"/>
        </w:rPr>
        <w:t xml:space="preserve"> </w:t>
      </w:r>
      <w:r w:rsidRPr="00FF441D">
        <w:rPr>
          <w:rStyle w:val="StyleUnderline"/>
          <w:highlight w:val="cyan"/>
        </w:rPr>
        <w:t xml:space="preserve">in the form of </w:t>
      </w:r>
      <w:r w:rsidRPr="00FF441D">
        <w:rPr>
          <w:rStyle w:val="Emphasis"/>
          <w:highlight w:val="cyan"/>
        </w:rPr>
        <w:t>external responsibility</w:t>
      </w:r>
      <w:r w:rsidRPr="00B96D9D">
        <w:rPr>
          <w:sz w:val="16"/>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B96D9D">
        <w:rPr>
          <w:rStyle w:val="StyleUnderline"/>
        </w:rPr>
        <w:t xml:space="preserve">the relationship of </w:t>
      </w:r>
      <w:r w:rsidRPr="00FF441D">
        <w:rPr>
          <w:rStyle w:val="StyleUnderline"/>
          <w:highlight w:val="cyan"/>
        </w:rPr>
        <w:t xml:space="preserve">responsibility is </w:t>
      </w:r>
      <w:r w:rsidRPr="00FF441D">
        <w:rPr>
          <w:rStyle w:val="Emphasis"/>
          <w:highlight w:val="cyan"/>
        </w:rPr>
        <w:t>irrefutable</w:t>
      </w:r>
      <w:r w:rsidRPr="00B96D9D">
        <w:rPr>
          <w:rStyle w:val="StyleUnderline"/>
        </w:rPr>
        <w:t xml:space="preserve">, and through </w:t>
      </w:r>
      <w:r w:rsidRPr="00FF441D">
        <w:rPr>
          <w:rStyle w:val="StyleUnderline"/>
          <w:highlight w:val="cyan"/>
        </w:rPr>
        <w:t xml:space="preserve">this the responsibility for </w:t>
      </w:r>
      <w:r w:rsidRPr="00FF441D">
        <w:rPr>
          <w:rStyle w:val="Emphasis"/>
          <w:highlight w:val="cyan"/>
        </w:rPr>
        <w:t>every living thing</w:t>
      </w:r>
      <w:r w:rsidRPr="00FF441D">
        <w:rPr>
          <w:rStyle w:val="StyleUnderline"/>
          <w:highlight w:val="cyan"/>
        </w:rPr>
        <w:t xml:space="preserve"> becomes</w:t>
      </w:r>
      <w:r w:rsidRPr="00B96D9D">
        <w:rPr>
          <w:rStyle w:val="StyleUnderline"/>
        </w:rPr>
        <w:t xml:space="preserve"> clear. </w:t>
      </w:r>
    </w:p>
    <w:p w14:paraId="0E57D09A" w14:textId="77777777" w:rsidR="00843F38" w:rsidRPr="00B96D9D" w:rsidRDefault="00843F38" w:rsidP="00843F38">
      <w:pPr>
        <w:rPr>
          <w:sz w:val="10"/>
          <w:szCs w:val="10"/>
        </w:rPr>
      </w:pPr>
      <w:r w:rsidRPr="00B96D9D">
        <w:rPr>
          <w:sz w:val="10"/>
          <w:szCs w:val="10"/>
        </w:rPr>
        <w:t xml:space="preserve">The totality of responsibility may be characterized by the paradigmatic examples of parents and of the statesman, which combine as the opposite poles of the greatest particularity and the greatest generality. In particular, </w:t>
      </w:r>
      <w:r w:rsidRPr="00B96D9D">
        <w:rPr>
          <w:rStyle w:val="StyleUnderline"/>
          <w:sz w:val="10"/>
          <w:szCs w:val="10"/>
        </w:rPr>
        <w:t>the educational sphere demonstrates</w:t>
      </w:r>
      <w:r w:rsidRPr="00B96D9D">
        <w:rPr>
          <w:sz w:val="10"/>
          <w:szCs w:val="10"/>
        </w:rPr>
        <w:t xml:space="preserve"> how </w:t>
      </w:r>
      <w:r w:rsidRPr="00B96D9D">
        <w:rPr>
          <w:rStyle w:val="StyleUnderline"/>
          <w:sz w:val="10"/>
          <w:szCs w:val="10"/>
        </w:rPr>
        <w:t>the responsibility</w:t>
      </w:r>
      <w:r w:rsidRPr="00B96D9D">
        <w:rPr>
          <w:sz w:val="10"/>
          <w:szCs w:val="10"/>
        </w:rPr>
        <w:t xml:space="preserve"> of parents and </w:t>
      </w:r>
      <w:r w:rsidRPr="00B96D9D">
        <w:rPr>
          <w:rStyle w:val="StyleUnderline"/>
          <w:sz w:val="10"/>
          <w:szCs w:val="10"/>
        </w:rPr>
        <w:t>of the State</w:t>
      </w:r>
      <w:r w:rsidRPr="00B96D9D">
        <w:rPr>
          <w:sz w:val="10"/>
          <w:szCs w:val="10"/>
        </w:rPr>
        <w:t xml:space="preserve"> are related, and how the private and public spheres </w:t>
      </w:r>
      <w:r w:rsidRPr="00B96D9D">
        <w:rPr>
          <w:rStyle w:val="StyleUnderline"/>
          <w:sz w:val="10"/>
          <w:szCs w:val="10"/>
        </w:rPr>
        <w:t>integrate reciprocally, encompassing all aspects of the life of human beings</w:t>
      </w:r>
      <w:r w:rsidRPr="00B96D9D">
        <w:rPr>
          <w:sz w:val="10"/>
          <w:szCs w:val="10"/>
        </w:rPr>
        <w:t xml:space="preserve">. As Jonas describes, </w:t>
      </w:r>
    </w:p>
    <w:p w14:paraId="59EA54A6" w14:textId="77777777" w:rsidR="00843F38" w:rsidRPr="00B96D9D" w:rsidRDefault="00843F38" w:rsidP="00843F38">
      <w:pPr>
        <w:rPr>
          <w:sz w:val="10"/>
          <w:szCs w:val="10"/>
        </w:rPr>
      </w:pPr>
      <w:r w:rsidRPr="00B96D9D">
        <w:rPr>
          <w:sz w:val="10"/>
          <w:szCs w:val="10"/>
        </w:rPr>
        <w:t xml:space="preserve">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w:t>
      </w:r>
    </w:p>
    <w:p w14:paraId="0DBE40B2" w14:textId="77777777" w:rsidR="00843F38" w:rsidRPr="00B96D9D" w:rsidRDefault="00843F38" w:rsidP="00843F38">
      <w:pPr>
        <w:rPr>
          <w:sz w:val="10"/>
          <w:szCs w:val="10"/>
        </w:rPr>
      </w:pPr>
      <w:r w:rsidRPr="00B96D9D">
        <w:rPr>
          <w:sz w:val="10"/>
          <w:szCs w:val="10"/>
        </w:rPr>
        <w:t xml:space="preserve">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p>
    <w:p w14:paraId="56C49EB7" w14:textId="77777777" w:rsidR="00843F38" w:rsidRPr="00B96D9D" w:rsidRDefault="00843F38" w:rsidP="00843F38">
      <w:pPr>
        <w:rPr>
          <w:sz w:val="16"/>
        </w:rPr>
      </w:pPr>
      <w:r w:rsidRPr="00FF441D">
        <w:rPr>
          <w:rStyle w:val="StyleUnderline"/>
          <w:highlight w:val="cyan"/>
        </w:rPr>
        <w:t>Responsibility</w:t>
      </w:r>
      <w:r w:rsidRPr="00B96D9D">
        <w:rPr>
          <w:rStyle w:val="StyleUnderline"/>
        </w:rPr>
        <w:t xml:space="preserve"> is projected </w:t>
      </w:r>
      <w:r w:rsidRPr="00FF441D">
        <w:rPr>
          <w:rStyle w:val="Emphasis"/>
          <w:highlight w:val="cyan"/>
        </w:rPr>
        <w:t>beyond the present</w:t>
      </w:r>
      <w:r w:rsidRPr="00B96D9D">
        <w:rPr>
          <w:rStyle w:val="StyleUnderline"/>
        </w:rPr>
        <w:t xml:space="preserve"> and today’s care </w:t>
      </w:r>
      <w:r w:rsidRPr="00FF441D">
        <w:rPr>
          <w:rStyle w:val="StyleUnderline"/>
          <w:highlight w:val="cyan"/>
        </w:rPr>
        <w:t xml:space="preserve">into the </w:t>
      </w:r>
      <w:r w:rsidRPr="00FF441D">
        <w:rPr>
          <w:rStyle w:val="Emphasis"/>
          <w:highlight w:val="cyan"/>
        </w:rPr>
        <w:t>future</w:t>
      </w:r>
      <w:r w:rsidRPr="00B96D9D">
        <w:rPr>
          <w:rStyle w:val="StyleUnderline"/>
        </w:rPr>
        <w:t xml:space="preserve">, </w:t>
      </w:r>
      <w:r w:rsidRPr="00B96D9D">
        <w:rPr>
          <w:rStyle w:val="Emphasis"/>
        </w:rPr>
        <w:t>despite life’s unpredictability</w:t>
      </w:r>
      <w:r w:rsidRPr="00B96D9D">
        <w:rPr>
          <w:sz w:val="16"/>
        </w:rPr>
        <w:t xml:space="preserve">; therefore, </w:t>
      </w:r>
      <w:r w:rsidRPr="00B96D9D">
        <w:rPr>
          <w:rStyle w:val="StyleUnderline"/>
        </w:rPr>
        <w:t xml:space="preserve">responsibility must have the function of </w:t>
      </w:r>
      <w:r w:rsidRPr="00B96D9D">
        <w:rPr>
          <w:rStyle w:val="Emphasis"/>
        </w:rPr>
        <w:t>making possible more than determining the present</w:t>
      </w:r>
      <w:r w:rsidRPr="00B96D9D">
        <w:rPr>
          <w:sz w:val="16"/>
        </w:rPr>
        <w:t xml:space="preserve">. Jonas writes: </w:t>
      </w:r>
    </w:p>
    <w:p w14:paraId="5009B935" w14:textId="77777777" w:rsidR="00843F38" w:rsidRPr="00B96D9D" w:rsidRDefault="00843F38" w:rsidP="00843F38">
      <w:pPr>
        <w:rPr>
          <w:sz w:val="16"/>
        </w:rPr>
      </w:pPr>
      <w:r w:rsidRPr="00B96D9D">
        <w:rPr>
          <w:sz w:val="16"/>
        </w:rPr>
        <w:t xml:space="preserve">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w:t>
      </w:r>
    </w:p>
    <w:p w14:paraId="20130138" w14:textId="77777777" w:rsidR="00843F38" w:rsidRPr="00B96D9D" w:rsidRDefault="00843F38" w:rsidP="00843F38">
      <w:pPr>
        <w:rPr>
          <w:sz w:val="16"/>
        </w:rPr>
      </w:pPr>
      <w:r w:rsidRPr="00B96D9D">
        <w:rPr>
          <w:sz w:val="16"/>
        </w:rPr>
        <w:t xml:space="preserve">Thus, </w:t>
      </w:r>
      <w:r w:rsidRPr="00FF441D">
        <w:rPr>
          <w:rStyle w:val="StyleUnderline"/>
          <w:highlight w:val="cyan"/>
        </w:rPr>
        <w:t>every</w:t>
      </w:r>
      <w:r w:rsidRPr="00B96D9D">
        <w:rPr>
          <w:rStyle w:val="StyleUnderline"/>
        </w:rPr>
        <w:t xml:space="preserve"> total </w:t>
      </w:r>
      <w:r w:rsidRPr="00FF441D">
        <w:rPr>
          <w:rStyle w:val="StyleUnderline"/>
          <w:highlight w:val="cyan"/>
        </w:rPr>
        <w:t>responsibility</w:t>
      </w:r>
      <w:r w:rsidRPr="00B96D9D">
        <w:rPr>
          <w:sz w:val="16"/>
        </w:rPr>
        <w:t xml:space="preserve">, such as that of a parent or that of statesman or stateswoman – </w:t>
      </w:r>
      <w:r w:rsidRPr="00FF441D">
        <w:rPr>
          <w:rStyle w:val="Emphasis"/>
          <w:highlight w:val="cyan"/>
        </w:rPr>
        <w:t>beyond</w:t>
      </w:r>
      <w:r w:rsidRPr="00FF441D">
        <w:rPr>
          <w:rStyle w:val="StyleUnderline"/>
          <w:highlight w:val="cyan"/>
        </w:rPr>
        <w:t xml:space="preserve"> its </w:t>
      </w:r>
      <w:r w:rsidRPr="00FF441D">
        <w:rPr>
          <w:rStyle w:val="Emphasis"/>
          <w:highlight w:val="cyan"/>
        </w:rPr>
        <w:t>specific</w:t>
      </w:r>
      <w:r w:rsidRPr="00FF441D">
        <w:rPr>
          <w:rStyle w:val="StyleUnderline"/>
          <w:highlight w:val="cyan"/>
        </w:rPr>
        <w:t xml:space="preserve"> and </w:t>
      </w:r>
      <w:r w:rsidRPr="00FF441D">
        <w:rPr>
          <w:rStyle w:val="Emphasis"/>
          <w:highlight w:val="cyan"/>
        </w:rPr>
        <w:t>important duties</w:t>
      </w:r>
      <w:r w:rsidRPr="00B96D9D">
        <w:rPr>
          <w:sz w:val="16"/>
        </w:rPr>
        <w:t xml:space="preserve"> – </w:t>
      </w:r>
      <w:r w:rsidRPr="00FF441D">
        <w:rPr>
          <w:rStyle w:val="StyleUnderline"/>
          <w:highlight w:val="cyan"/>
        </w:rPr>
        <w:t>is always</w:t>
      </w:r>
      <w:r w:rsidRPr="00B96D9D">
        <w:rPr>
          <w:rStyle w:val="StyleUnderline"/>
        </w:rPr>
        <w:t xml:space="preserve"> </w:t>
      </w:r>
      <w:r w:rsidRPr="00FF441D">
        <w:rPr>
          <w:rStyle w:val="StyleUnderline"/>
        </w:rPr>
        <w:t>also</w:t>
      </w:r>
      <w:r w:rsidRPr="00B96D9D">
        <w:rPr>
          <w:rStyle w:val="StyleUnderline"/>
        </w:rPr>
        <w:t xml:space="preserve"> </w:t>
      </w:r>
      <w:r w:rsidRPr="00FF441D">
        <w:rPr>
          <w:rStyle w:val="StyleUnderline"/>
          <w:highlight w:val="cyan"/>
        </w:rPr>
        <w:t xml:space="preserve">the </w:t>
      </w:r>
      <w:r w:rsidRPr="00FF441D">
        <w:rPr>
          <w:rStyle w:val="Emphasis"/>
          <w:highlight w:val="cyan"/>
        </w:rPr>
        <w:t>preservation of the future possibility</w:t>
      </w:r>
      <w:r w:rsidRPr="00B96D9D">
        <w:rPr>
          <w:rStyle w:val="StyleUnderline"/>
        </w:rPr>
        <w:t xml:space="preserve"> of </w:t>
      </w:r>
      <w:r w:rsidRPr="00B96D9D">
        <w:rPr>
          <w:rStyle w:val="Emphasis"/>
        </w:rPr>
        <w:t>responsible actions</w:t>
      </w:r>
      <w:r w:rsidRPr="00B96D9D">
        <w:rPr>
          <w:rStyle w:val="StyleUnderline"/>
        </w:rPr>
        <w:t xml:space="preserve"> and of </w:t>
      </w:r>
      <w:r w:rsidRPr="00B96D9D">
        <w:rPr>
          <w:rStyle w:val="Emphasis"/>
        </w:rPr>
        <w:t>politics itself</w:t>
      </w:r>
      <w:r w:rsidRPr="00B96D9D">
        <w:rPr>
          <w:sz w:val="16"/>
        </w:rPr>
        <w:t xml:space="preserve">. </w:t>
      </w:r>
    </w:p>
    <w:p w14:paraId="14228874" w14:textId="77777777" w:rsidR="00843F38" w:rsidRPr="00B96D9D" w:rsidRDefault="00843F38" w:rsidP="00843F38">
      <w:pPr>
        <w:rPr>
          <w:sz w:val="16"/>
        </w:rPr>
      </w:pPr>
      <w:r w:rsidRPr="00B96D9D">
        <w:rPr>
          <w:sz w:val="16"/>
        </w:rPr>
        <w:t xml:space="preserve">Jonas affirms that by means of the difficult journey through the various regions of responsibility, he also found the answer to the question that at the beginning seemed to represent “the critical point of moral theory”: how to transform the will into the “ought”. </w:t>
      </w:r>
    </w:p>
    <w:p w14:paraId="0BD98C15" w14:textId="77777777" w:rsidR="00843F38" w:rsidRPr="00B96D9D" w:rsidRDefault="00843F38" w:rsidP="00843F38">
      <w:pPr>
        <w:rPr>
          <w:sz w:val="16"/>
        </w:rPr>
      </w:pPr>
      <w:r w:rsidRPr="00B96D9D">
        <w:rPr>
          <w:sz w:val="16"/>
        </w:rPr>
        <w:t xml:space="preserve">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p>
    <w:p w14:paraId="33DFAF1D" w14:textId="77777777" w:rsidR="00843F38" w:rsidRPr="00B96D9D" w:rsidRDefault="00843F38" w:rsidP="00843F38">
      <w:pPr>
        <w:rPr>
          <w:sz w:val="16"/>
        </w:rPr>
      </w:pPr>
      <w:r w:rsidRPr="00FF441D">
        <w:rPr>
          <w:rStyle w:val="StyleUnderline"/>
          <w:highlight w:val="cyan"/>
        </w:rPr>
        <w:t>Human beings</w:t>
      </w:r>
      <w:r w:rsidRPr="00B96D9D">
        <w:rPr>
          <w:rStyle w:val="StyleUnderline"/>
        </w:rPr>
        <w:t xml:space="preserve">, as an epiphenomenon of nature capable of </w:t>
      </w:r>
      <w:r w:rsidRPr="00FF441D">
        <w:rPr>
          <w:rStyle w:val="Emphasis"/>
          <w:highlight w:val="cyan"/>
        </w:rPr>
        <w:t>determining</w:t>
      </w:r>
      <w:r w:rsidRPr="00B96D9D">
        <w:rPr>
          <w:rStyle w:val="Emphasis"/>
        </w:rPr>
        <w:t xml:space="preserve"> for itself</w:t>
      </w:r>
      <w:r w:rsidRPr="00B96D9D">
        <w:rPr>
          <w:rStyle w:val="StyleUnderline"/>
        </w:rPr>
        <w:t xml:space="preserve"> the </w:t>
      </w:r>
      <w:r w:rsidRPr="00B96D9D">
        <w:rPr>
          <w:rStyle w:val="Emphasis"/>
        </w:rPr>
        <w:t xml:space="preserve">aims of </w:t>
      </w:r>
      <w:r w:rsidRPr="00FF441D">
        <w:rPr>
          <w:rStyle w:val="Emphasis"/>
          <w:highlight w:val="cyan"/>
        </w:rPr>
        <w:t>actions</w:t>
      </w:r>
      <w:r w:rsidRPr="00FF441D">
        <w:rPr>
          <w:rStyle w:val="StyleUnderline"/>
          <w:highlight w:val="cyan"/>
        </w:rPr>
        <w:t xml:space="preserve"> and</w:t>
      </w:r>
      <w:r w:rsidRPr="00B96D9D">
        <w:rPr>
          <w:rStyle w:val="StyleUnderline"/>
        </w:rPr>
        <w:t xml:space="preserve"> to </w:t>
      </w:r>
      <w:r w:rsidRPr="00FF441D">
        <w:rPr>
          <w:rStyle w:val="Emphasis"/>
          <w:highlight w:val="cyan"/>
        </w:rPr>
        <w:t>carry them out autonomously</w:t>
      </w:r>
      <w:r w:rsidRPr="00B96D9D">
        <w:rPr>
          <w:rStyle w:val="StyleUnderline"/>
        </w:rPr>
        <w:t>, have reached</w:t>
      </w:r>
      <w:r w:rsidRPr="00B96D9D">
        <w:rPr>
          <w:sz w:val="16"/>
        </w:rPr>
        <w:t xml:space="preserve"> even within nature </w:t>
      </w:r>
      <w:r w:rsidRPr="00B96D9D">
        <w:rPr>
          <w:rStyle w:val="StyleUnderline"/>
        </w:rPr>
        <w:t xml:space="preserve">the point at which </w:t>
      </w:r>
      <w:r w:rsidRPr="00B96D9D">
        <w:rPr>
          <w:rStyle w:val="Emphasis"/>
        </w:rPr>
        <w:t>their own self-destruction is possible</w:t>
      </w:r>
      <w:r w:rsidRPr="00B96D9D">
        <w:rPr>
          <w:sz w:val="16"/>
        </w:rPr>
        <w:t xml:space="preserve">. </w:t>
      </w:r>
      <w:r w:rsidRPr="00FF441D">
        <w:rPr>
          <w:rStyle w:val="StyleUnderline"/>
          <w:highlight w:val="cyan"/>
        </w:rPr>
        <w:t xml:space="preserve">This </w:t>
      </w:r>
      <w:r w:rsidRPr="00FF441D">
        <w:rPr>
          <w:rStyle w:val="Emphasis"/>
          <w:highlight w:val="cyan"/>
        </w:rPr>
        <w:t>imposes upon them</w:t>
      </w:r>
      <w:r w:rsidRPr="00FF441D">
        <w:rPr>
          <w:rStyle w:val="StyleUnderline"/>
          <w:highlight w:val="cyan"/>
        </w:rPr>
        <w:t xml:space="preserve"> the duty to </w:t>
      </w:r>
      <w:r w:rsidRPr="00FF441D">
        <w:rPr>
          <w:rStyle w:val="Emphasis"/>
          <w:highlight w:val="cyan"/>
        </w:rPr>
        <w:t>pay special attention</w:t>
      </w:r>
      <w:r w:rsidRPr="00FF441D">
        <w:rPr>
          <w:rStyle w:val="StyleUnderline"/>
          <w:highlight w:val="cyan"/>
        </w:rPr>
        <w:t xml:space="preserve"> to </w:t>
      </w:r>
      <w:r w:rsidRPr="00FF441D">
        <w:rPr>
          <w:rStyle w:val="Emphasis"/>
          <w:highlight w:val="cyan"/>
        </w:rPr>
        <w:t>not destroying</w:t>
      </w:r>
      <w:r w:rsidRPr="00B96D9D">
        <w:rPr>
          <w:sz w:val="16"/>
        </w:rPr>
        <w:t xml:space="preserve">, through irresponsible use, </w:t>
      </w:r>
      <w:r w:rsidRPr="00FF441D">
        <w:rPr>
          <w:rStyle w:val="Emphasis"/>
          <w:highlight w:val="cyan"/>
        </w:rPr>
        <w:t>what exists</w:t>
      </w:r>
      <w:r w:rsidRPr="00B96D9D">
        <w:rPr>
          <w:rStyle w:val="StyleUnderline"/>
        </w:rPr>
        <w:t xml:space="preserve">, </w:t>
      </w:r>
      <w:r w:rsidRPr="00B96D9D">
        <w:rPr>
          <w:rStyle w:val="Emphasis"/>
        </w:rPr>
        <w:t>what has come about</w:t>
      </w:r>
      <w:r w:rsidRPr="00B96D9D">
        <w:rPr>
          <w:rStyle w:val="StyleUnderline"/>
        </w:rPr>
        <w:t xml:space="preserve">, and </w:t>
      </w:r>
      <w:r w:rsidRPr="00B96D9D">
        <w:rPr>
          <w:rStyle w:val="Emphasis"/>
        </w:rPr>
        <w:t>all the other living things</w:t>
      </w:r>
      <w:r w:rsidRPr="00B96D9D">
        <w:rPr>
          <w:rStyle w:val="StyleUnderline"/>
        </w:rPr>
        <w:t>, which are somehow in their power</w:t>
      </w:r>
      <w:r w:rsidRPr="00B96D9D">
        <w:rPr>
          <w:sz w:val="16"/>
        </w:rPr>
        <w:t xml:space="preserve">. Therefore, </w:t>
      </w:r>
      <w:r w:rsidRPr="00B96D9D">
        <w:rPr>
          <w:rStyle w:val="StyleUnderline"/>
        </w:rPr>
        <w:t xml:space="preserve">it is clear that, </w:t>
      </w:r>
      <w:r w:rsidRPr="00B96D9D">
        <w:rPr>
          <w:rStyle w:val="Emphasis"/>
        </w:rPr>
        <w:t>at the present time</w:t>
      </w:r>
      <w:r w:rsidRPr="00B96D9D">
        <w:rPr>
          <w:rStyle w:val="StyleUnderline"/>
        </w:rPr>
        <w:t xml:space="preserve">, human power not only requires the union of will and obligation, but also </w:t>
      </w:r>
      <w:r w:rsidRPr="00B96D9D">
        <w:rPr>
          <w:rStyle w:val="Emphasis"/>
        </w:rPr>
        <w:t xml:space="preserve">undeniably </w:t>
      </w:r>
      <w:r w:rsidRPr="00FF441D">
        <w:rPr>
          <w:rStyle w:val="Emphasis"/>
          <w:highlight w:val="cyan"/>
        </w:rPr>
        <w:t>places responsibility</w:t>
      </w:r>
      <w:r w:rsidRPr="00FF441D">
        <w:rPr>
          <w:rStyle w:val="StyleUnderline"/>
          <w:highlight w:val="cyan"/>
        </w:rPr>
        <w:t xml:space="preserve"> at</w:t>
      </w:r>
      <w:r w:rsidRPr="00B96D9D">
        <w:rPr>
          <w:rStyle w:val="StyleUnderline"/>
        </w:rPr>
        <w:t xml:space="preserve"> the </w:t>
      </w:r>
      <w:r w:rsidRPr="00B96D9D">
        <w:rPr>
          <w:rStyle w:val="Emphasis"/>
        </w:rPr>
        <w:t xml:space="preserve">centre of </w:t>
      </w:r>
      <w:r w:rsidRPr="00FF441D">
        <w:rPr>
          <w:rStyle w:val="Emphasis"/>
          <w:highlight w:val="cyan"/>
        </w:rPr>
        <w:t>morality</w:t>
      </w:r>
      <w:r w:rsidRPr="00B96D9D">
        <w:rPr>
          <w:sz w:val="16"/>
        </w:rPr>
        <w:t xml:space="preserve">. </w:t>
      </w:r>
    </w:p>
    <w:p w14:paraId="274DA8D4" w14:textId="77777777" w:rsidR="00843F38" w:rsidRPr="00B96D9D" w:rsidRDefault="00843F38" w:rsidP="00843F38">
      <w:pPr>
        <w:rPr>
          <w:sz w:val="16"/>
        </w:rPr>
      </w:pPr>
      <w:r w:rsidRPr="00B96D9D">
        <w:rPr>
          <w:rStyle w:val="StyleUnderline"/>
        </w:rPr>
        <w:t xml:space="preserve">Ethics and politics are </w:t>
      </w:r>
      <w:r w:rsidRPr="00B96D9D">
        <w:rPr>
          <w:rStyle w:val="Emphasis"/>
        </w:rPr>
        <w:t>necessarily interwoven</w:t>
      </w:r>
      <w:r w:rsidRPr="00B96D9D">
        <w:rPr>
          <w:rStyle w:val="StyleUnderline"/>
        </w:rPr>
        <w:t>, and</w:t>
      </w:r>
      <w:r w:rsidRPr="00B96D9D">
        <w:rPr>
          <w:sz w:val="16"/>
        </w:rPr>
        <w:t xml:space="preserve"> Hans Jonas – </w:t>
      </w:r>
      <w:r w:rsidRPr="00B96D9D">
        <w:rPr>
          <w:rStyle w:val="StyleUnderline"/>
        </w:rPr>
        <w:t xml:space="preserve">in a situation where </w:t>
      </w:r>
      <w:r w:rsidRPr="00B96D9D">
        <w:rPr>
          <w:rStyle w:val="Emphasis"/>
        </w:rPr>
        <w:t>survival is threatened</w:t>
      </w:r>
      <w:r w:rsidRPr="00B96D9D">
        <w:rPr>
          <w:sz w:val="16"/>
        </w:rPr>
        <w:t xml:space="preserve">, of emergency, owing to the exponential development of technological power, and in the conviction that human beings cannot adapt themselves to everything – declares: “For the moment, </w:t>
      </w:r>
      <w:r w:rsidRPr="00B96D9D">
        <w:rPr>
          <w:rStyle w:val="Emphasis"/>
        </w:rPr>
        <w:t>all work on the ‘true’ [hu]man</w:t>
      </w:r>
      <w:r w:rsidRPr="00B96D9D">
        <w:rPr>
          <w:rStyle w:val="StyleUnderline"/>
        </w:rPr>
        <w:t xml:space="preserve"> must </w:t>
      </w:r>
      <w:r w:rsidRPr="00B96D9D">
        <w:rPr>
          <w:rStyle w:val="Emphasis"/>
        </w:rPr>
        <w:t>stand back</w:t>
      </w:r>
      <w:r w:rsidRPr="00B96D9D">
        <w:rPr>
          <w:rStyle w:val="StyleUnderline"/>
        </w:rPr>
        <w:t xml:space="preserve"> behind the </w:t>
      </w:r>
      <w:r w:rsidRPr="00B96D9D">
        <w:rPr>
          <w:rStyle w:val="Emphasis"/>
        </w:rPr>
        <w:t>bare saving of its precondition</w:t>
      </w:r>
      <w:r w:rsidRPr="00B96D9D">
        <w:rPr>
          <w:sz w:val="16"/>
        </w:rPr>
        <w:t xml:space="preserve">, namely, </w:t>
      </w:r>
      <w:r w:rsidRPr="00B96D9D">
        <w:rPr>
          <w:rStyle w:val="StyleUnderline"/>
        </w:rPr>
        <w:t xml:space="preserve">the </w:t>
      </w:r>
      <w:r w:rsidRPr="00B96D9D">
        <w:rPr>
          <w:rStyle w:val="Emphasis"/>
        </w:rPr>
        <w:t>existence of [hu]mankind</w:t>
      </w:r>
      <w:r w:rsidRPr="00B96D9D">
        <w:rPr>
          <w:rStyle w:val="StyleUnderline"/>
        </w:rPr>
        <w:t xml:space="preserve"> in a </w:t>
      </w:r>
      <w:r w:rsidRPr="00B96D9D">
        <w:rPr>
          <w:rStyle w:val="Emphasis"/>
        </w:rPr>
        <w:t>sufficient natural environment</w:t>
      </w:r>
      <w:r w:rsidRPr="00B96D9D">
        <w:rPr>
          <w:sz w:val="16"/>
        </w:rPr>
        <w:t>”37.</w:t>
      </w:r>
    </w:p>
    <w:p w14:paraId="695296D1" w14:textId="77777777" w:rsidR="00843F38" w:rsidRPr="00A009D2" w:rsidRDefault="00843F38" w:rsidP="00843F38">
      <w:pPr>
        <w:rPr>
          <w:sz w:val="16"/>
        </w:rPr>
      </w:pPr>
      <w:r w:rsidRPr="00B96D9D">
        <w:rPr>
          <w:rStyle w:val="StyleUnderline"/>
        </w:rPr>
        <w:t xml:space="preserve">Responsible politics turns towards the future with the consciousness that it must </w:t>
      </w:r>
      <w:r w:rsidRPr="00FF441D">
        <w:rPr>
          <w:rStyle w:val="Emphasis"/>
          <w:highlight w:val="cyan"/>
        </w:rPr>
        <w:t>guarantee</w:t>
      </w:r>
      <w:r w:rsidRPr="00B96D9D">
        <w:rPr>
          <w:rStyle w:val="Emphasis"/>
        </w:rPr>
        <w:t xml:space="preserve"> the very possibility of responsible </w:t>
      </w:r>
      <w:r w:rsidRPr="00FF441D">
        <w:rPr>
          <w:rStyle w:val="Emphasis"/>
          <w:highlight w:val="cyan"/>
        </w:rPr>
        <w:t>action</w:t>
      </w:r>
      <w:r w:rsidRPr="00FF441D">
        <w:rPr>
          <w:rStyle w:val="StyleUnderline"/>
          <w:highlight w:val="cyan"/>
        </w:rPr>
        <w:t xml:space="preserve"> and the </w:t>
      </w:r>
      <w:r w:rsidRPr="00FF441D">
        <w:rPr>
          <w:rStyle w:val="Emphasis"/>
          <w:highlight w:val="cyan"/>
        </w:rPr>
        <w:t>existence of future generations</w:t>
      </w:r>
      <w:r w:rsidRPr="00B96D9D">
        <w:rPr>
          <w:rStyle w:val="StyleUnderline"/>
        </w:rPr>
        <w:t xml:space="preserve">, as well as the </w:t>
      </w:r>
      <w:r w:rsidRPr="00B96D9D">
        <w:rPr>
          <w:rStyle w:val="Emphasis"/>
        </w:rPr>
        <w:t>right to life of the world</w:t>
      </w:r>
      <w:r w:rsidRPr="00B96D9D">
        <w:rPr>
          <w:sz w:val="16"/>
        </w:rPr>
        <w:t xml:space="preserve">. It urges a limitation of technological development and the pursuit of a moderate and equitable use of resources. </w:t>
      </w:r>
    </w:p>
    <w:sectPr w:rsidR="00843F38" w:rsidRPr="00A009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BE22" w14:textId="77777777" w:rsidR="00A767F9" w:rsidRDefault="00A767F9" w:rsidP="00066D2C">
      <w:pPr>
        <w:spacing w:after="0" w:line="240" w:lineRule="auto"/>
      </w:pPr>
      <w:r>
        <w:separator/>
      </w:r>
    </w:p>
  </w:endnote>
  <w:endnote w:type="continuationSeparator" w:id="0">
    <w:p w14:paraId="28E7B279" w14:textId="77777777" w:rsidR="00A767F9" w:rsidRDefault="00A767F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E32A" w14:textId="77777777" w:rsidR="00A767F9" w:rsidRDefault="00A767F9" w:rsidP="00066D2C">
      <w:pPr>
        <w:spacing w:after="0" w:line="240" w:lineRule="auto"/>
      </w:pPr>
      <w:r>
        <w:separator/>
      </w:r>
    </w:p>
  </w:footnote>
  <w:footnote w:type="continuationSeparator" w:id="0">
    <w:p w14:paraId="5EB5C56F" w14:textId="77777777" w:rsidR="00A767F9" w:rsidRDefault="00A767F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43EDA"/>
    <w:multiLevelType w:val="hybridMultilevel"/>
    <w:tmpl w:val="0616F388"/>
    <w:lvl w:ilvl="0" w:tplc="4BFEAA74">
      <w:start w:val="1"/>
      <w:numFmt w:val="decimal"/>
      <w:lvlText w:val="%1."/>
      <w:lvlJc w:val="left"/>
      <w:pPr>
        <w:ind w:left="720" w:hanging="360"/>
      </w:pPr>
      <w:rPr>
        <w:rFonts w:ascii="Calibri" w:eastAsiaTheme="majorEastAsia" w:hAnsi="Calibri" w:cs="Calibr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952F3"/>
    <w:multiLevelType w:val="hybridMultilevel"/>
    <w:tmpl w:val="6CC8CA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815CE"/>
    <w:multiLevelType w:val="hybridMultilevel"/>
    <w:tmpl w:val="9E00E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153333187">
    <w:abstractNumId w:val="11"/>
  </w:num>
  <w:num w:numId="46" w16cid:durableId="1511331848">
    <w:abstractNumId w:val="10"/>
  </w:num>
  <w:num w:numId="47" w16cid:durableId="2134325119">
    <w:abstractNumId w:val="16"/>
  </w:num>
  <w:num w:numId="48" w16cid:durableId="1527979699">
    <w:abstractNumId w:val="18"/>
  </w:num>
  <w:num w:numId="49" w16cid:durableId="1621716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843F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F38"/>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8FB"/>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F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99AF6"/>
  <w15:chartTrackingRefBased/>
  <w15:docId w15:val="{CE0E467F-890D-457B-9446-62BD3CED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F38"/>
    <w:rPr>
      <w:rFonts w:ascii="Calibri" w:hAnsi="Calibri" w:cs="Calibri"/>
    </w:rPr>
  </w:style>
  <w:style w:type="paragraph" w:styleId="Heading1">
    <w:name w:val="heading 1"/>
    <w:aliases w:val="Pocket"/>
    <w:basedOn w:val="Normal"/>
    <w:next w:val="Normal"/>
    <w:link w:val="Heading1Char"/>
    <w:qFormat/>
    <w:rsid w:val="00843F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3F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843F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843F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3F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3F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F3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843F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3F38"/>
    <w:rPr>
      <w:color w:val="auto"/>
      <w:u w:val="none"/>
    </w:rPr>
  </w:style>
  <w:style w:type="character" w:customStyle="1" w:styleId="Heading1Char">
    <w:name w:val="Heading 1 Char"/>
    <w:aliases w:val="Pocket Char"/>
    <w:basedOn w:val="DefaultParagraphFont"/>
    <w:link w:val="Heading1"/>
    <w:rsid w:val="00843F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F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843F3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43F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43F3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43F38"/>
    <w:rPr>
      <w:b w:val="0"/>
      <w:sz w:val="22"/>
      <w:u w:val="single"/>
    </w:rPr>
  </w:style>
  <w:style w:type="character" w:styleId="Strong">
    <w:name w:val="Strong"/>
    <w:basedOn w:val="DefaultParagraphFont"/>
    <w:uiPriority w:val="22"/>
    <w:qFormat/>
    <w:rsid w:val="00843F38"/>
    <w:rPr>
      <w:b/>
      <w:bCs/>
    </w:rPr>
  </w:style>
  <w:style w:type="character" w:styleId="BookTitle">
    <w:name w:val="Book Title"/>
    <w:basedOn w:val="DefaultParagraphFont"/>
    <w:uiPriority w:val="33"/>
    <w:qFormat/>
    <w:rsid w:val="00843F38"/>
    <w:rPr>
      <w:b/>
      <w:bCs/>
      <w:i/>
      <w:iCs/>
      <w:spacing w:val="5"/>
    </w:rPr>
  </w:style>
  <w:style w:type="character" w:customStyle="1" w:styleId="Heading5Char">
    <w:name w:val="Heading 5 Char"/>
    <w:basedOn w:val="DefaultParagraphFont"/>
    <w:link w:val="Heading5"/>
    <w:uiPriority w:val="9"/>
    <w:semiHidden/>
    <w:rsid w:val="00843F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3F38"/>
  </w:style>
  <w:style w:type="paragraph" w:styleId="Header">
    <w:name w:val="header"/>
    <w:basedOn w:val="Normal"/>
    <w:link w:val="HeaderChar"/>
    <w:uiPriority w:val="99"/>
    <w:semiHidden/>
    <w:rsid w:val="00843F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F38"/>
    <w:rPr>
      <w:rFonts w:ascii="Calibri" w:hAnsi="Calibri" w:cs="Calibri"/>
    </w:rPr>
  </w:style>
  <w:style w:type="paragraph" w:styleId="Footer">
    <w:name w:val="footer"/>
    <w:basedOn w:val="Normal"/>
    <w:link w:val="FooterChar"/>
    <w:uiPriority w:val="99"/>
    <w:semiHidden/>
    <w:rsid w:val="00843F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F38"/>
    <w:rPr>
      <w:rFonts w:ascii="Calibri" w:hAnsi="Calibri" w:cs="Calibri"/>
    </w:rPr>
  </w:style>
  <w:style w:type="paragraph" w:styleId="BodyText">
    <w:name w:val="Body Text"/>
    <w:basedOn w:val="Normal"/>
    <w:link w:val="BodyTextChar"/>
    <w:uiPriority w:val="99"/>
    <w:semiHidden/>
    <w:unhideWhenUsed/>
    <w:rsid w:val="00843F38"/>
    <w:pPr>
      <w:spacing w:after="120"/>
    </w:pPr>
  </w:style>
  <w:style w:type="character" w:customStyle="1" w:styleId="BodyTextChar">
    <w:name w:val="Body Text Char"/>
    <w:basedOn w:val="DefaultParagraphFont"/>
    <w:link w:val="BodyText"/>
    <w:uiPriority w:val="99"/>
    <w:semiHidden/>
    <w:rsid w:val="00843F38"/>
    <w:rPr>
      <w:rFonts w:ascii="Calibri" w:hAnsi="Calibri" w:cs="Calibri"/>
    </w:rPr>
  </w:style>
  <w:style w:type="paragraph" w:styleId="NoSpacing">
    <w:name w:val="No Spacing"/>
    <w:link w:val="NoSpacingChar"/>
    <w:uiPriority w:val="99"/>
    <w:unhideWhenUsed/>
    <w:qFormat/>
    <w:rsid w:val="00843F3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3F3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
    <w:basedOn w:val="DefaultParagraphFont"/>
    <w:link w:val="Heading411"/>
    <w:uiPriority w:val="99"/>
    <w:unhideWhenUsed/>
    <w:rsid w:val="00843F38"/>
    <w:rPr>
      <w:color w:val="0563C1" w:themeColor="hyperlink"/>
      <w:u w:val="single"/>
    </w:rPr>
  </w:style>
  <w:style w:type="character" w:styleId="UnresolvedMention">
    <w:name w:val="Unresolved Mention"/>
    <w:basedOn w:val="DefaultParagraphFont"/>
    <w:uiPriority w:val="99"/>
    <w:semiHidden/>
    <w:unhideWhenUsed/>
    <w:rsid w:val="00843F38"/>
    <w:rPr>
      <w:color w:val="605E5C"/>
      <w:shd w:val="clear" w:color="auto" w:fill="E1DFDD"/>
    </w:rPr>
  </w:style>
  <w:style w:type="paragraph" w:customStyle="1" w:styleId="textbold">
    <w:name w:val="text bold"/>
    <w:basedOn w:val="Normal"/>
    <w:link w:val="Emphasis"/>
    <w:autoRedefine/>
    <w:uiPriority w:val="8"/>
    <w:qFormat/>
    <w:rsid w:val="00843F38"/>
    <w:pPr>
      <w:widowControl w:val="0"/>
      <w:ind w:left="720"/>
      <w:jc w:val="both"/>
    </w:pPr>
    <w:rPr>
      <w:b/>
      <w:iCs/>
      <w:u w:val="single"/>
    </w:rPr>
  </w:style>
  <w:style w:type="paragraph" w:customStyle="1" w:styleId="UnderlinePara">
    <w:name w:val="Underline Para"/>
    <w:basedOn w:val="Normal"/>
    <w:link w:val="StyleUnderline"/>
    <w:autoRedefine/>
    <w:uiPriority w:val="7"/>
    <w:qFormat/>
    <w:rsid w:val="00843F38"/>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43F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5"/>
    <w:qFormat/>
    <w:rsid w:val="00843F38"/>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5"/>
    <w:rsid w:val="00843F38"/>
    <w:rPr>
      <w:rFonts w:ascii="Times New Roman" w:eastAsiaTheme="majorEastAsia" w:hAnsi="Times New Roman" w:cstheme="majorBidi"/>
      <w:b/>
      <w:iCs/>
      <w:sz w:val="26"/>
      <w:szCs w:val="28"/>
    </w:rPr>
  </w:style>
  <w:style w:type="paragraph" w:customStyle="1" w:styleId="Emphasis1">
    <w:name w:val="Emphasis1"/>
    <w:basedOn w:val="Normal"/>
    <w:uiPriority w:val="8"/>
    <w:qFormat/>
    <w:rsid w:val="00843F3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
    <w:name w:val="Analytic"/>
    <w:basedOn w:val="Heading4"/>
    <w:link w:val="AnalyticChar"/>
    <w:autoRedefine/>
    <w:uiPriority w:val="5"/>
    <w:qFormat/>
    <w:rsid w:val="00843F38"/>
    <w:rPr>
      <w:color w:val="1F3864" w:themeColor="accent1" w:themeShade="80"/>
    </w:rPr>
  </w:style>
  <w:style w:type="character" w:customStyle="1" w:styleId="AnalyticChar">
    <w:name w:val="Analytic Char"/>
    <w:basedOn w:val="DefaultParagraphFont"/>
    <w:link w:val="Analytic"/>
    <w:uiPriority w:val="5"/>
    <w:rsid w:val="00843F38"/>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843F38"/>
    <w:pPr>
      <w:ind w:left="720"/>
      <w:contextualSpacing/>
    </w:pPr>
  </w:style>
  <w:style w:type="paragraph" w:customStyle="1" w:styleId="Undertag">
    <w:name w:val="Undertag"/>
    <w:autoRedefine/>
    <w:uiPriority w:val="5"/>
    <w:qFormat/>
    <w:rsid w:val="00843F38"/>
    <w:rPr>
      <w:rFonts w:ascii="Times New Roman" w:eastAsiaTheme="majorEastAsia" w:hAnsi="Times New Roman" w:cstheme="majorBidi"/>
      <w:i/>
      <w:iCs/>
      <w:color w:val="385623" w:themeColor="accent6" w:themeShade="80"/>
      <w:sz w:val="24"/>
    </w:rPr>
  </w:style>
  <w:style w:type="character" w:styleId="IntenseEmphasis">
    <w:name w:val="Intense Emphasis"/>
    <w:aliases w:val="Cards + Font: 12 pt Char"/>
    <w:basedOn w:val="DefaultParagraphFont"/>
    <w:uiPriority w:val="1"/>
    <w:qFormat/>
    <w:rsid w:val="00843F38"/>
    <w:rPr>
      <w:b w:val="0"/>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62/daed_a_020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37717</Words>
  <Characters>214993</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2026-02-23T20:25:00Z</dcterms:created>
  <dcterms:modified xsi:type="dcterms:W3CDTF">2026-02-23T20:27:00Z</dcterms:modified>
</cp:coreProperties>
</file>