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2357D" w14:textId="1E71ACB9" w:rsidR="00FE7C87" w:rsidRDefault="00FE7C87" w:rsidP="00FE7C87">
      <w:pPr>
        <w:pStyle w:val="Heading2"/>
      </w:pPr>
      <w:bookmarkStart w:id="0" w:name="_Hlk209973578"/>
      <w:r>
        <w:t>1NC</w:t>
      </w:r>
    </w:p>
    <w:p w14:paraId="52AC48DD" w14:textId="77C2DAD6" w:rsidR="00FE7C87" w:rsidRPr="007476FC" w:rsidRDefault="00FE7C87" w:rsidP="00FE7C87">
      <w:pPr>
        <w:pStyle w:val="Heading3"/>
      </w:pPr>
      <w:r w:rsidRPr="007476FC">
        <w:t>T</w:t>
      </w:r>
    </w:p>
    <w:p w14:paraId="3674205A" w14:textId="77777777" w:rsidR="00FE7C87" w:rsidRDefault="00FE7C87" w:rsidP="00FE7C87">
      <w:r>
        <w:t>Topicality---</w:t>
      </w:r>
    </w:p>
    <w:p w14:paraId="2009DCE9" w14:textId="77777777" w:rsidR="00FE7C87" w:rsidRDefault="00FE7C87" w:rsidP="00FE7C87"/>
    <w:p w14:paraId="356CA3AC" w14:textId="77777777" w:rsidR="00FE7C87" w:rsidRPr="005136D6" w:rsidRDefault="00FE7C87" w:rsidP="00FE7C87">
      <w:pPr>
        <w:pStyle w:val="Heading4"/>
      </w:pPr>
      <w:r>
        <w:t>Interpretation: The affirmative should defend the hypothetical desirability of the resolutional statement. Otherwise, the negative does not have the burden of rejoinder.</w:t>
      </w:r>
    </w:p>
    <w:p w14:paraId="23CFCCD6" w14:textId="77777777" w:rsidR="00FE7C87" w:rsidRDefault="00FE7C87" w:rsidP="00FE7C87"/>
    <w:p w14:paraId="75F1EEED" w14:textId="77777777" w:rsidR="00FE7C87" w:rsidRDefault="00FE7C87" w:rsidP="00FE7C87">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5D67FB59" w14:textId="77777777" w:rsidR="00FE7C87" w:rsidRPr="00180A4E" w:rsidRDefault="00FE7C87" w:rsidP="00FE7C87">
      <w:pPr>
        <w:rPr>
          <w:rStyle w:val="Style13ptBold"/>
          <w:lang w:val="pt-BR"/>
        </w:rPr>
      </w:pPr>
      <w:proofErr w:type="spellStart"/>
      <w:r w:rsidRPr="00180A4E">
        <w:rPr>
          <w:rStyle w:val="Style13ptBold"/>
          <w:lang w:val="pt-BR"/>
        </w:rPr>
        <w:t>Merriam</w:t>
      </w:r>
      <w:proofErr w:type="spellEnd"/>
      <w:r w:rsidRPr="00180A4E">
        <w:rPr>
          <w:rStyle w:val="Style13ptBold"/>
          <w:lang w:val="pt-BR"/>
        </w:rPr>
        <w:t>-Webster 19</w:t>
      </w:r>
    </w:p>
    <w:p w14:paraId="79226BE8" w14:textId="77777777" w:rsidR="00FE7C87" w:rsidRPr="00180A4E" w:rsidRDefault="00FE7C87" w:rsidP="00FE7C87">
      <w:pPr>
        <w:rPr>
          <w:lang w:val="pt-BR"/>
        </w:rPr>
      </w:pPr>
      <w:proofErr w:type="spellStart"/>
      <w:r w:rsidRPr="00180A4E">
        <w:rPr>
          <w:lang w:val="pt-BR"/>
        </w:rPr>
        <w:t>Merriam</w:t>
      </w:r>
      <w:proofErr w:type="spellEnd"/>
      <w:r w:rsidRPr="00180A4E">
        <w:rPr>
          <w:lang w:val="pt-BR"/>
        </w:rPr>
        <w:t xml:space="preserve">-Webster, </w:t>
      </w:r>
      <w:proofErr w:type="spellStart"/>
      <w:r w:rsidRPr="00180A4E">
        <w:rPr>
          <w:lang w:val="pt-BR"/>
        </w:rPr>
        <w:t>Affirmative</w:t>
      </w:r>
      <w:proofErr w:type="spellEnd"/>
      <w:r w:rsidRPr="00180A4E">
        <w:rPr>
          <w:lang w:val="pt-BR"/>
        </w:rPr>
        <w:t>, 2019, via https://www.merriam-webster.com/dictionary/affirmative</w:t>
      </w:r>
    </w:p>
    <w:p w14:paraId="389296AC" w14:textId="77777777" w:rsidR="00FE7C87" w:rsidRPr="00942EFF" w:rsidRDefault="00FE7C87" w:rsidP="00FE7C87">
      <w:pPr>
        <w:rPr>
          <w:sz w:val="16"/>
          <w:highlight w:val="green"/>
        </w:rPr>
      </w:pPr>
      <w:r w:rsidRPr="009B514B">
        <w:rPr>
          <w:rStyle w:val="Emphasis"/>
          <w:highlight w:val="green"/>
        </w:rPr>
        <w:t>Affirmative</w:t>
      </w:r>
    </w:p>
    <w:p w14:paraId="6AAB13D5" w14:textId="77777777" w:rsidR="00FE7C87" w:rsidRPr="00942EFF" w:rsidRDefault="00FE7C87" w:rsidP="00FE7C87">
      <w:pPr>
        <w:rPr>
          <w:sz w:val="16"/>
        </w:rPr>
      </w:pPr>
      <w:r w:rsidRPr="009B514B">
        <w:rPr>
          <w:rStyle w:val="StyleUnderline"/>
          <w:highlight w:val="green"/>
        </w:rPr>
        <w:t>Definition</w:t>
      </w:r>
      <w:r w:rsidRPr="005E11D1">
        <w:rPr>
          <w:rStyle w:val="StyleUnderline"/>
        </w:rPr>
        <w:t xml:space="preserve"> of affirmative (</w:t>
      </w:r>
      <w:r w:rsidRPr="005E11D1">
        <w:rPr>
          <w:rStyle w:val="Emphasis"/>
        </w:rPr>
        <w:t>Entry 1 of 2)</w:t>
      </w:r>
    </w:p>
    <w:p w14:paraId="4024B9EE" w14:textId="77777777" w:rsidR="00FE7C87" w:rsidRPr="00942EFF" w:rsidRDefault="00FE7C87" w:rsidP="00FE7C87">
      <w:pPr>
        <w:rPr>
          <w:sz w:val="16"/>
        </w:rPr>
      </w:pPr>
      <w:r w:rsidRPr="00942EFF">
        <w:rPr>
          <w:sz w:val="16"/>
        </w:rPr>
        <w:t xml:space="preserve">1: </w:t>
      </w:r>
      <w:r w:rsidRPr="005E11D1">
        <w:rPr>
          <w:rStyle w:val="StyleUnderline"/>
        </w:rPr>
        <w:t>asserting that the fact is so</w:t>
      </w:r>
    </w:p>
    <w:p w14:paraId="5BFDBA59" w14:textId="77777777" w:rsidR="00FE7C87" w:rsidRPr="00942EFF" w:rsidRDefault="00FE7C87" w:rsidP="00FE7C87">
      <w:pPr>
        <w:rPr>
          <w:sz w:val="16"/>
        </w:rPr>
      </w:pPr>
      <w:r w:rsidRPr="00942EFF">
        <w:rPr>
          <w:sz w:val="16"/>
        </w:rPr>
        <w:t>gave an affirmative answer</w:t>
      </w:r>
    </w:p>
    <w:p w14:paraId="2FE2CED6" w14:textId="77777777" w:rsidR="00FE7C87" w:rsidRPr="00942EFF" w:rsidRDefault="00FE7C87" w:rsidP="00FE7C87">
      <w:pPr>
        <w:rPr>
          <w:sz w:val="16"/>
        </w:rPr>
      </w:pPr>
      <w:r w:rsidRPr="00942EFF">
        <w:rPr>
          <w:sz w:val="16"/>
        </w:rPr>
        <w:t>affirmative proof</w:t>
      </w:r>
    </w:p>
    <w:p w14:paraId="2B25ADCD" w14:textId="77777777" w:rsidR="00FE7C87" w:rsidRPr="00942EFF" w:rsidRDefault="00FE7C87" w:rsidP="00FE7C87">
      <w:pPr>
        <w:rPr>
          <w:sz w:val="16"/>
        </w:rPr>
      </w:pPr>
      <w:r w:rsidRPr="00942EFF">
        <w:rPr>
          <w:sz w:val="16"/>
        </w:rPr>
        <w:t>2: POSITIVE</w:t>
      </w:r>
    </w:p>
    <w:p w14:paraId="5F8964F1" w14:textId="77777777" w:rsidR="00FE7C87" w:rsidRPr="00942EFF" w:rsidRDefault="00FE7C87" w:rsidP="00FE7C87">
      <w:pPr>
        <w:rPr>
          <w:sz w:val="16"/>
        </w:rPr>
      </w:pPr>
      <w:r w:rsidRPr="00942EFF">
        <w:rPr>
          <w:sz w:val="16"/>
        </w:rPr>
        <w:t>an affirmative approach</w:t>
      </w:r>
    </w:p>
    <w:p w14:paraId="34F258BA" w14:textId="77777777" w:rsidR="00FE7C87" w:rsidRPr="00942EFF" w:rsidRDefault="00FE7C87" w:rsidP="00FE7C87">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5042B5FB" w14:textId="77777777" w:rsidR="00FE7C87" w:rsidRPr="00942EFF" w:rsidRDefault="00FE7C87" w:rsidP="00FE7C87">
      <w:pPr>
        <w:rPr>
          <w:sz w:val="16"/>
        </w:rPr>
      </w:pPr>
      <w:r w:rsidRPr="00942EFF">
        <w:rPr>
          <w:sz w:val="16"/>
        </w:rPr>
        <w:t>an affirmative vote</w:t>
      </w:r>
    </w:p>
    <w:p w14:paraId="2A4C32EE" w14:textId="77777777" w:rsidR="00FE7C87" w:rsidRPr="005E11D1" w:rsidRDefault="00FE7C87" w:rsidP="00FE7C87">
      <w:pPr>
        <w:rPr>
          <w:rStyle w:val="StyleUnderline"/>
        </w:rPr>
      </w:pPr>
      <w:r w:rsidRPr="005E11D1">
        <w:rPr>
          <w:rStyle w:val="StyleUnderline"/>
        </w:rPr>
        <w:t xml:space="preserve">was on </w:t>
      </w:r>
      <w:r w:rsidRPr="009B514B">
        <w:rPr>
          <w:rStyle w:val="StyleUnderline"/>
          <w:highlight w:val="green"/>
        </w:rPr>
        <w:t xml:space="preserve">the </w:t>
      </w:r>
      <w:r w:rsidRPr="009B514B">
        <w:rPr>
          <w:rStyle w:val="Emphasis"/>
          <w:highlight w:val="green"/>
        </w:rPr>
        <w:t>affirmative side</w:t>
      </w:r>
      <w:r w:rsidRPr="009B514B">
        <w:rPr>
          <w:rStyle w:val="StyleUnderline"/>
          <w:highlight w:val="green"/>
        </w:rPr>
        <w:t xml:space="preserve"> </w:t>
      </w:r>
      <w:r w:rsidRPr="009B514B">
        <w:rPr>
          <w:rStyle w:val="Emphasis"/>
          <w:highlight w:val="green"/>
        </w:rPr>
        <w:t>in the debate</w:t>
      </w:r>
    </w:p>
    <w:p w14:paraId="484A98A5" w14:textId="77777777" w:rsidR="00FE7C87" w:rsidRPr="00942EFF" w:rsidRDefault="00FE7C87" w:rsidP="00FE7C87">
      <w:pPr>
        <w:rPr>
          <w:sz w:val="16"/>
        </w:rPr>
      </w:pPr>
      <w:r w:rsidRPr="00942EFF">
        <w:rPr>
          <w:sz w:val="16"/>
        </w:rPr>
        <w:t>4logic : asserting a predicate of a subject</w:t>
      </w:r>
    </w:p>
    <w:p w14:paraId="70CED704" w14:textId="77777777" w:rsidR="00FE7C87" w:rsidRPr="00942EFF" w:rsidRDefault="00FE7C87" w:rsidP="00FE7C87">
      <w:pPr>
        <w:rPr>
          <w:sz w:val="16"/>
        </w:rPr>
      </w:pPr>
      <w:r w:rsidRPr="00942EFF">
        <w:rPr>
          <w:sz w:val="16"/>
        </w:rPr>
        <w:t>affirmative noun</w:t>
      </w:r>
    </w:p>
    <w:p w14:paraId="4A1BB5EE" w14:textId="77777777" w:rsidR="00FE7C87" w:rsidRPr="005E11D1" w:rsidRDefault="00FE7C87" w:rsidP="00FE7C87">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241F4082" w14:textId="77777777" w:rsidR="00FE7C87" w:rsidRPr="00942EFF" w:rsidRDefault="00FE7C87" w:rsidP="00FE7C87">
      <w:pPr>
        <w:rPr>
          <w:sz w:val="16"/>
        </w:rPr>
      </w:pPr>
      <w:r w:rsidRPr="00942EFF">
        <w:rPr>
          <w:sz w:val="16"/>
        </w:rPr>
        <w:t>1: an expression (such as the word yes) of affirmation or assent</w:t>
      </w:r>
    </w:p>
    <w:p w14:paraId="5DFA74EB" w14:textId="77777777" w:rsidR="00FE7C87" w:rsidRPr="00942EFF" w:rsidRDefault="00FE7C87" w:rsidP="00FE7C87">
      <w:pPr>
        <w:rPr>
          <w:sz w:val="16"/>
        </w:rPr>
      </w:pPr>
      <w:r w:rsidRPr="005E11D1">
        <w:rPr>
          <w:rStyle w:val="Emphasis"/>
        </w:rPr>
        <w:t xml:space="preserve">2: </w:t>
      </w:r>
      <w:r w:rsidRPr="00184FB4">
        <w:rPr>
          <w:rStyle w:val="Emphasis"/>
        </w:rPr>
        <w:t xml:space="preserve">the side that </w:t>
      </w:r>
      <w:r w:rsidRPr="009B514B">
        <w:rPr>
          <w:rStyle w:val="Emphasis"/>
          <w:highlight w:val="green"/>
        </w:rPr>
        <w:t>upholds the proposition</w:t>
      </w:r>
      <w:r w:rsidRPr="00942EFF">
        <w:rPr>
          <w:sz w:val="16"/>
        </w:rPr>
        <w:t xml:space="preserve"> stated in a debate</w:t>
      </w:r>
    </w:p>
    <w:p w14:paraId="6C645653" w14:textId="77777777" w:rsidR="00FE7C87" w:rsidRPr="00942EFF" w:rsidRDefault="00FE7C87" w:rsidP="00FE7C87">
      <w:pPr>
        <w:rPr>
          <w:sz w:val="16"/>
        </w:rPr>
      </w:pPr>
      <w:r w:rsidRPr="00942EFF">
        <w:rPr>
          <w:sz w:val="16"/>
        </w:rPr>
        <w:t>3logic : an affirmative (see AFFIRMATIVE entry 1 sense 4) proposition</w:t>
      </w:r>
    </w:p>
    <w:p w14:paraId="6050B120" w14:textId="77777777" w:rsidR="00FE7C87" w:rsidRPr="004149D3" w:rsidRDefault="00FE7C87" w:rsidP="00FE7C87"/>
    <w:p w14:paraId="12A805F3" w14:textId="77777777" w:rsidR="00FE7C87" w:rsidRDefault="00FE7C87" w:rsidP="00FE7C87">
      <w:pPr>
        <w:pStyle w:val="Heading4"/>
      </w:pPr>
      <w:r>
        <w:t xml:space="preserve">“Should” makes a </w:t>
      </w:r>
      <w:r>
        <w:rPr>
          <w:u w:val="single"/>
        </w:rPr>
        <w:t>normative statement</w:t>
      </w:r>
      <w:r>
        <w:t xml:space="preserve"> about the </w:t>
      </w:r>
      <w:r>
        <w:rPr>
          <w:u w:val="single"/>
        </w:rPr>
        <w:t>most desirable</w:t>
      </w:r>
      <w:r>
        <w:t xml:space="preserve"> thing to do.</w:t>
      </w:r>
    </w:p>
    <w:p w14:paraId="52F8EF47" w14:textId="77777777" w:rsidR="00FE7C87" w:rsidRPr="008F2EFB" w:rsidRDefault="00FE7C87" w:rsidP="00FE7C87">
      <w:pPr>
        <w:rPr>
          <w:rStyle w:val="Style13ptBold"/>
        </w:rPr>
      </w:pPr>
      <w:r w:rsidRPr="008F2EFB">
        <w:rPr>
          <w:rStyle w:val="Style13ptBold"/>
        </w:rPr>
        <w:t>Cambridge Dictionary n.d.</w:t>
      </w:r>
    </w:p>
    <w:p w14:paraId="330052E2" w14:textId="77777777" w:rsidR="00FE7C87" w:rsidRPr="008F2EFB" w:rsidRDefault="00FE7C87" w:rsidP="00FE7C87">
      <w:r>
        <w:t>Cambridge Dictionary, “should,” no date, https://dictionary.cambridge.org/us/dictionary/english/should</w:t>
      </w:r>
    </w:p>
    <w:p w14:paraId="2E7864A5" w14:textId="77777777" w:rsidR="00FE7C87" w:rsidRPr="001A0328" w:rsidRDefault="00FE7C87" w:rsidP="00FE7C87">
      <w:pPr>
        <w:rPr>
          <w:sz w:val="16"/>
        </w:rPr>
      </w:pPr>
      <w:r w:rsidRPr="001A0328">
        <w:rPr>
          <w:rStyle w:val="Emphasis"/>
          <w:highlight w:val="green"/>
        </w:rPr>
        <w:t>should</w:t>
      </w:r>
      <w:r w:rsidRPr="008F2EFB">
        <w:rPr>
          <w:rStyle w:val="StyleUnderline"/>
        </w:rPr>
        <w:t xml:space="preserve"> modal verb</w:t>
      </w:r>
      <w:r w:rsidRPr="001A0328">
        <w:rPr>
          <w:sz w:val="16"/>
        </w:rPr>
        <w:t xml:space="preserve"> (DUTY)</w:t>
      </w:r>
    </w:p>
    <w:p w14:paraId="5BB9DECA" w14:textId="77777777" w:rsidR="00FE7C87" w:rsidRPr="001A0328" w:rsidRDefault="00FE7C87" w:rsidP="00FE7C87">
      <w:pPr>
        <w:rPr>
          <w:sz w:val="16"/>
        </w:rPr>
      </w:pPr>
      <w:r w:rsidRPr="001A0328">
        <w:rPr>
          <w:rStyle w:val="StyleUnderline"/>
          <w:highlight w:val="green"/>
        </w:rPr>
        <w:t>used to say</w:t>
      </w:r>
      <w:r w:rsidRPr="001A0328">
        <w:rPr>
          <w:sz w:val="16"/>
        </w:rPr>
        <w:t xml:space="preserve"> or ask </w:t>
      </w:r>
      <w:r w:rsidRPr="001A0328">
        <w:rPr>
          <w:rStyle w:val="StyleUnderline"/>
          <w:highlight w:val="green"/>
        </w:rPr>
        <w:t xml:space="preserve">what is the </w:t>
      </w:r>
      <w:r w:rsidRPr="001A0328">
        <w:rPr>
          <w:rStyle w:val="Emphasis"/>
          <w:highlight w:val="green"/>
        </w:rPr>
        <w:t>correct</w:t>
      </w:r>
      <w:r w:rsidRPr="001A0328">
        <w:rPr>
          <w:rStyle w:val="StyleUnderline"/>
          <w:highlight w:val="green"/>
        </w:rPr>
        <w:t xml:space="preserve"> or </w:t>
      </w:r>
      <w:r w:rsidRPr="001A0328">
        <w:rPr>
          <w:rStyle w:val="Emphasis"/>
          <w:highlight w:val="green"/>
        </w:rPr>
        <w:t>best</w:t>
      </w:r>
      <w:r w:rsidRPr="001A0328">
        <w:rPr>
          <w:rStyle w:val="StyleUnderline"/>
          <w:highlight w:val="green"/>
        </w:rPr>
        <w:t xml:space="preserve"> thing to do</w:t>
      </w:r>
      <w:r w:rsidRPr="001A0328">
        <w:rPr>
          <w:sz w:val="16"/>
        </w:rPr>
        <w:t>:</w:t>
      </w:r>
    </w:p>
    <w:p w14:paraId="04A4C4DA" w14:textId="77777777" w:rsidR="00FE7C87" w:rsidRPr="001A0328" w:rsidRDefault="00FE7C87" w:rsidP="00FE7C87">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40208E07" w14:textId="77777777" w:rsidR="00FE7C87" w:rsidRDefault="00FE7C87" w:rsidP="00FE7C87">
      <w:pPr>
        <w:rPr>
          <w:sz w:val="16"/>
        </w:rPr>
      </w:pPr>
      <w:r w:rsidRPr="001A0328">
        <w:rPr>
          <w:rStyle w:val="StyleUnderline"/>
          <w:highlight w:val="green"/>
        </w:rPr>
        <w:t xml:space="preserve">You </w:t>
      </w:r>
      <w:r w:rsidRPr="001A0328">
        <w:rPr>
          <w:rStyle w:val="Emphasis"/>
          <w:highlight w:val="green"/>
        </w:rPr>
        <w:t>should</w:t>
      </w:r>
      <w:r w:rsidRPr="001A0328">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3BF56A2D" w14:textId="77777777" w:rsidR="00FE7C87" w:rsidRDefault="00FE7C87" w:rsidP="00FE7C87">
      <w:pPr>
        <w:rPr>
          <w:sz w:val="16"/>
        </w:rPr>
      </w:pPr>
    </w:p>
    <w:p w14:paraId="50F70CB3" w14:textId="77777777" w:rsidR="00FE7C87" w:rsidRDefault="00FE7C87" w:rsidP="00FE7C87"/>
    <w:p w14:paraId="30AF0C64" w14:textId="77777777" w:rsidR="00FE7C87" w:rsidRDefault="00FE7C87" w:rsidP="00FE7C87">
      <w:pPr>
        <w:pStyle w:val="Heading4"/>
      </w:pPr>
      <w:r>
        <w:t xml:space="preserve">The affirmative has </w:t>
      </w:r>
      <w:r>
        <w:rPr>
          <w:u w:val="single"/>
        </w:rPr>
        <w:t>not</w:t>
      </w:r>
      <w:r>
        <w:t xml:space="preserve"> met their burden: </w:t>
      </w:r>
    </w:p>
    <w:p w14:paraId="467B183E" w14:textId="77777777" w:rsidR="00FE7C87" w:rsidRPr="004149D3" w:rsidRDefault="00FE7C87" w:rsidP="00FE7C87">
      <w:pPr>
        <w:pStyle w:val="Heading4"/>
      </w:pPr>
      <w:r>
        <w:t xml:space="preserve">The USFG is the </w:t>
      </w:r>
      <w:r>
        <w:rPr>
          <w:u w:val="single"/>
        </w:rPr>
        <w:t>three branches</w:t>
      </w:r>
      <w:r>
        <w:t>.</w:t>
      </w:r>
    </w:p>
    <w:p w14:paraId="7B5DDA09" w14:textId="77777777" w:rsidR="00FE7C87" w:rsidRPr="004149D3" w:rsidRDefault="00FE7C87" w:rsidP="00FE7C87">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5A829177" w14:textId="77777777" w:rsidR="00FE7C87" w:rsidRPr="004149D3" w:rsidRDefault="00FE7C87" w:rsidP="00FE7C87">
      <w:pPr>
        <w:rPr>
          <w:sz w:val="16"/>
        </w:rPr>
      </w:pPr>
      <w:r w:rsidRPr="004149D3">
        <w:rPr>
          <w:rStyle w:val="StyleUnderline"/>
          <w:highlight w:val="green"/>
        </w:rPr>
        <w:t>United States</w:t>
      </w:r>
      <w:r w:rsidRPr="004149D3">
        <w:rPr>
          <w:rStyle w:val="StyleUnderline"/>
        </w:rPr>
        <w:t xml:space="preserve"> of America</w:t>
      </w:r>
      <w:r w:rsidRPr="004149D3">
        <w:rPr>
          <w:sz w:val="16"/>
        </w:rPr>
        <w:t xml:space="preserve"> (USA) [</w:t>
      </w:r>
      <w:proofErr w:type="spellStart"/>
      <w:r w:rsidRPr="004149D3">
        <w:rPr>
          <w:sz w:val="16"/>
        </w:rPr>
        <w:t>ju</w:t>
      </w:r>
      <w:proofErr w:type="spellEnd"/>
      <w:r w:rsidRPr="004149D3">
        <w:rPr>
          <w:sz w:val="16"/>
        </w:rPr>
        <w:t>:’</w:t>
      </w:r>
      <w:proofErr w:type="spellStart"/>
      <w:r w:rsidRPr="004149D3">
        <w:rPr>
          <w:sz w:val="16"/>
        </w:rPr>
        <w:t>naitid</w:t>
      </w:r>
      <w:proofErr w:type="spellEnd"/>
      <w:r w:rsidRPr="004149D3">
        <w:rPr>
          <w:sz w:val="16"/>
        </w:rPr>
        <w:t xml:space="preserve"> ‘</w:t>
      </w:r>
      <w:proofErr w:type="spellStart"/>
      <w:r w:rsidRPr="004149D3">
        <w:rPr>
          <w:sz w:val="16"/>
        </w:rPr>
        <w:t>steits</w:t>
      </w:r>
      <w:proofErr w:type="spellEnd"/>
      <w:r w:rsidRPr="004149D3">
        <w:rPr>
          <w:sz w:val="16"/>
        </w:rPr>
        <w:t xml:space="preserve"> av </w:t>
      </w:r>
      <w:proofErr w:type="spellStart"/>
      <w:r w:rsidRPr="004149D3">
        <w:rPr>
          <w:sz w:val="16"/>
        </w:rPr>
        <w:t>e’merike</w:t>
      </w:r>
      <w:proofErr w:type="spellEnd"/>
      <w:r w:rsidRPr="004149D3">
        <w:rPr>
          <w:sz w:val="16"/>
        </w:rPr>
        <w:t xml:space="preserv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4149D3">
        <w:rPr>
          <w:rStyle w:val="Emphasis"/>
          <w:highlight w:val="green"/>
        </w:rPr>
        <w:t>federal</w:t>
      </w:r>
      <w:r w:rsidRPr="004149D3">
        <w:rPr>
          <w:rStyle w:val="StyleUnderline"/>
          <w:highlight w:val="green"/>
        </w:rPr>
        <w:t xml:space="preserve"> </w:t>
      </w:r>
      <w:r w:rsidRPr="004149D3">
        <w:rPr>
          <w:rStyle w:val="Emphasis"/>
          <w:highlight w:val="green"/>
        </w:rPr>
        <w:t>government</w:t>
      </w:r>
      <w:r w:rsidRPr="004149D3">
        <w:rPr>
          <w:rStyle w:val="StyleUnderline"/>
        </w:rPr>
        <w:t xml:space="preserve"> (based in Washington D.C.) </w:t>
      </w:r>
      <w:r w:rsidRPr="004149D3">
        <w:rPr>
          <w:rStyle w:val="StyleUnderline"/>
          <w:highlight w:val="green"/>
        </w:rPr>
        <w:t xml:space="preserve">is formed of a </w:t>
      </w:r>
      <w:r w:rsidRPr="004149D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4149D3">
        <w:rPr>
          <w:rStyle w:val="StyleUnderline"/>
          <w:highlight w:val="green"/>
        </w:rPr>
        <w:t xml:space="preserve">an </w:t>
      </w:r>
      <w:r w:rsidRPr="004149D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4149D3">
        <w:rPr>
          <w:rStyle w:val="StyleUnderline"/>
          <w:highlight w:val="green"/>
        </w:rPr>
        <w:t xml:space="preserve">and a </w:t>
      </w:r>
      <w:r w:rsidRPr="004149D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5E13685B" w14:textId="77777777" w:rsidR="00FE7C87" w:rsidRDefault="00FE7C87" w:rsidP="00FE7C87"/>
    <w:p w14:paraId="29975B01" w14:textId="77777777" w:rsidR="00FE7C87" w:rsidRDefault="00FE7C87" w:rsidP="00FE7C87">
      <w:pPr>
        <w:pStyle w:val="Heading4"/>
      </w:pPr>
      <w:r>
        <w:t>Strengthening collective bargaining rights means making it easier to form unions, increasing penalties for violations, and reversing right-to-work laws.</w:t>
      </w:r>
    </w:p>
    <w:p w14:paraId="2E8AF714" w14:textId="77777777" w:rsidR="00FE7C87" w:rsidRPr="00834970" w:rsidRDefault="00FE7C87" w:rsidP="00FE7C87">
      <w:r w:rsidRPr="00834970">
        <w:rPr>
          <w:rStyle w:val="Style13ptBold"/>
        </w:rPr>
        <w:t>EPI 16</w:t>
      </w:r>
      <w:r w:rsidRPr="00834970">
        <w:t xml:space="preserve"> – Economic Policy Institute, non-profit, non-partisan think tank.</w:t>
      </w:r>
      <w:r>
        <w:t xml:space="preserve"> </w:t>
      </w:r>
    </w:p>
    <w:p w14:paraId="24357935" w14:textId="77777777" w:rsidR="00FE7C87" w:rsidRDefault="00FE7C87" w:rsidP="00FE7C87">
      <w:r>
        <w:t>EPI, “The Agenda to Raise America’s Pay,” Economic Policy Institute, 12-6-2016, https://www.epi.org/action/the-agenda-to-raise-americas-pay/</w:t>
      </w:r>
    </w:p>
    <w:p w14:paraId="3277AFE9" w14:textId="77777777" w:rsidR="00FE7C87" w:rsidRPr="006A2FDB" w:rsidRDefault="00FE7C87" w:rsidP="00FE7C87">
      <w:pPr>
        <w:rPr>
          <w:rStyle w:val="Emphasis"/>
        </w:rPr>
      </w:pPr>
      <w:r w:rsidRPr="008C35E6">
        <w:rPr>
          <w:rStyle w:val="Emphasis"/>
          <w:highlight w:val="green"/>
        </w:rPr>
        <w:t>Strengthen</w:t>
      </w:r>
      <w:r w:rsidRPr="001C2AD4">
        <w:rPr>
          <w:rStyle w:val="StyleUnderline"/>
        </w:rPr>
        <w:t xml:space="preserve"> </w:t>
      </w:r>
      <w:r w:rsidRPr="008C35E6">
        <w:rPr>
          <w:rStyle w:val="Emphasis"/>
          <w:highlight w:val="green"/>
        </w:rPr>
        <w:t>c</w:t>
      </w:r>
      <w:r w:rsidRPr="001C2AD4">
        <w:rPr>
          <w:rStyle w:val="StyleUnderline"/>
        </w:rPr>
        <w:t xml:space="preserve">ollective </w:t>
      </w:r>
      <w:r w:rsidRPr="008C35E6">
        <w:rPr>
          <w:rStyle w:val="Emphasis"/>
          <w:highlight w:val="green"/>
        </w:rPr>
        <w:t>b</w:t>
      </w:r>
      <w:r w:rsidRPr="001C2AD4">
        <w:rPr>
          <w:rStyle w:val="StyleUnderline"/>
        </w:rPr>
        <w:t xml:space="preserve">argaining </w:t>
      </w:r>
      <w:r w:rsidRPr="008C35E6">
        <w:rPr>
          <w:rStyle w:val="Emphasis"/>
          <w:highlight w:val="green"/>
        </w:rPr>
        <w:t>r</w:t>
      </w:r>
      <w:r w:rsidRPr="001C2AD4">
        <w:rPr>
          <w:rStyle w:val="StyleUnderline"/>
        </w:rPr>
        <w:t>ights</w:t>
      </w:r>
    </w:p>
    <w:p w14:paraId="34A44653" w14:textId="77777777" w:rsidR="00FE7C87" w:rsidRPr="00070268" w:rsidRDefault="00FE7C87" w:rsidP="00FE7C87">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8C35E6">
        <w:rPr>
          <w:rStyle w:val="Emphasis"/>
          <w:highlight w:val="green"/>
        </w:rPr>
        <w:t>Making it easier</w:t>
      </w:r>
      <w:r w:rsidRPr="00070268">
        <w:rPr>
          <w:rStyle w:val="StyleUnderline"/>
        </w:rPr>
        <w:t xml:space="preserve"> for willing workers </w:t>
      </w:r>
      <w:r w:rsidRPr="008C35E6">
        <w:rPr>
          <w:rStyle w:val="StyleUnderline"/>
          <w:highlight w:val="green"/>
        </w:rPr>
        <w:t xml:space="preserve">to </w:t>
      </w:r>
      <w:r w:rsidRPr="008C35E6">
        <w:rPr>
          <w:rStyle w:val="Emphasis"/>
          <w:highlight w:val="green"/>
        </w:rPr>
        <w:t>form unions</w:t>
      </w:r>
      <w:r w:rsidRPr="00070268">
        <w:rPr>
          <w:rStyle w:val="StyleUnderline"/>
        </w:rPr>
        <w:t xml:space="preserve">, </w:t>
      </w:r>
      <w:r w:rsidRPr="008C35E6">
        <w:rPr>
          <w:rStyle w:val="Emphasis"/>
          <w:highlight w:val="green"/>
        </w:rPr>
        <w:t>increasing penalties</w:t>
      </w:r>
      <w:r w:rsidRPr="00070268">
        <w:rPr>
          <w:rStyle w:val="StyleUnderline"/>
        </w:rPr>
        <w:t xml:space="preserve"> for corporate violations of labor laws, </w:t>
      </w:r>
      <w:r w:rsidRPr="008C35E6">
        <w:rPr>
          <w:rStyle w:val="StyleUnderline"/>
          <w:highlight w:val="green"/>
        </w:rPr>
        <w:t xml:space="preserve">and </w:t>
      </w:r>
      <w:r w:rsidRPr="008C35E6">
        <w:rPr>
          <w:rStyle w:val="Emphasis"/>
          <w:highlight w:val="green"/>
        </w:rPr>
        <w:t>halting and reversing</w:t>
      </w:r>
      <w:r w:rsidRPr="00070268">
        <w:rPr>
          <w:rStyle w:val="StyleUnderline"/>
        </w:rPr>
        <w:t xml:space="preserve"> the spread of so-called </w:t>
      </w:r>
      <w:r w:rsidRPr="008C35E6">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1D2ABF56" w14:textId="77777777" w:rsidR="00FE7C87" w:rsidRDefault="00FE7C87" w:rsidP="00FE7C87"/>
    <w:p w14:paraId="5764EF30" w14:textId="77777777" w:rsidR="00FE7C87" w:rsidRPr="00695153" w:rsidRDefault="00FE7C87" w:rsidP="00FE7C87"/>
    <w:p w14:paraId="5638D9B5" w14:textId="77777777" w:rsidR="00FE7C87" w:rsidRPr="007476FC" w:rsidRDefault="00FE7C87" w:rsidP="00FE7C87">
      <w:pPr>
        <w:pStyle w:val="Heading3"/>
      </w:pPr>
      <w:r w:rsidRPr="007476FC">
        <w:t>DA---1NC</w:t>
      </w:r>
    </w:p>
    <w:p w14:paraId="797F0E80" w14:textId="77777777" w:rsidR="00FE7C87" w:rsidRPr="007476FC" w:rsidRDefault="00FE7C87" w:rsidP="00FE7C87">
      <w:r w:rsidRPr="007476FC">
        <w:t>Automation DA---</w:t>
      </w:r>
    </w:p>
    <w:p w14:paraId="1A5C37E4" w14:textId="77777777" w:rsidR="00FE7C87" w:rsidRPr="00937056" w:rsidRDefault="00FE7C87" w:rsidP="00FE7C87">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5ED8F52D" w14:textId="77777777" w:rsidR="00FE7C87" w:rsidRDefault="00FE7C87" w:rsidP="00FE7C87">
      <w:r w:rsidRPr="007F2C04">
        <w:rPr>
          <w:rStyle w:val="Style13ptBold"/>
        </w:rPr>
        <w:t>Thompson et al. 24</w:t>
      </w:r>
      <w:r w:rsidRPr="007F2C04">
        <w:t xml:space="preserve"> – </w:t>
      </w:r>
      <w:r w:rsidRPr="00937056">
        <w:t xml:space="preserve">Director of the </w:t>
      </w:r>
      <w:proofErr w:type="spellStart"/>
      <w:r w:rsidRPr="00937056">
        <w:t>FutureTech</w:t>
      </w:r>
      <w:proofErr w:type="spellEnd"/>
      <w:r w:rsidRPr="00937056">
        <w:t> </w:t>
      </w:r>
      <w:r>
        <w:t xml:space="preserve">Project, MIT. Ph.D., Business &amp; Public Policy, UC-Berkeley. M.A., Economics, London School of Economics. </w:t>
      </w:r>
    </w:p>
    <w:p w14:paraId="4442A6E6" w14:textId="77777777" w:rsidR="00FE7C87" w:rsidRPr="007F2C04" w:rsidRDefault="00FE7C87" w:rsidP="00FE7C87">
      <w:r>
        <w:t xml:space="preserve">Neil Thompson, Maja S. Svanberg, M.S. of Technology &amp; Policy at MIT, </w:t>
      </w:r>
      <w:proofErr w:type="spellStart"/>
      <w:r>
        <w:t>Wensu</w:t>
      </w:r>
      <w:proofErr w:type="spellEnd"/>
      <w:r>
        <w:t xml:space="preserve"> Li, Ph.D. candidate in Economics at UConn, Martin Fleming, Research Scientist at MIT Sloan, Brian C. Goehring, A.B. in Cognitive Studies and Philosophy from Princeton, 02-08-</w:t>
      </w:r>
      <w:r w:rsidRPr="007F2C04">
        <w:t>2024, https://papers.ssrn.com/sol3/papers.cfm?abstract_id=4700751</w:t>
      </w:r>
    </w:p>
    <w:p w14:paraId="4C09A071" w14:textId="77777777" w:rsidR="00FE7C87" w:rsidRPr="00F1346B" w:rsidRDefault="00FE7C87" w:rsidP="00FE7C87">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w:t>
      </w:r>
      <w:proofErr w:type="spellStart"/>
      <w:r w:rsidRPr="00F1346B">
        <w:rPr>
          <w:sz w:val="16"/>
        </w:rPr>
        <w:t>Zarifhonarvar</w:t>
      </w:r>
      <w:proofErr w:type="spellEnd"/>
      <w:r w:rsidRPr="00F1346B">
        <w:rPr>
          <w:sz w:val="16"/>
        </w:rPr>
        <w:t xml:space="preserve">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The only exception in the literature known to us is a McKinsey report (</w:t>
      </w:r>
      <w:proofErr w:type="spellStart"/>
      <w:r w:rsidRPr="00F1346B">
        <w:rPr>
          <w:sz w:val="16"/>
        </w:rPr>
        <w:t>Ellingrud</w:t>
      </w:r>
      <w:proofErr w:type="spellEnd"/>
      <w:r w:rsidRPr="00F1346B">
        <w:rPr>
          <w:sz w:val="16"/>
        </w:rPr>
        <w:t xml:space="preserve">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285CF58E" w14:textId="77777777" w:rsidR="00FE7C87" w:rsidRPr="00F1346B" w:rsidRDefault="00FE7C87" w:rsidP="00FE7C87">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r w:rsidRPr="009A1B8F">
        <w:rPr>
          <w:rStyle w:val="Emphasis"/>
          <w:highlight w:val="green"/>
        </w:rPr>
        <w:t>economically-grounded</w:t>
      </w:r>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11450EA6" w14:textId="77777777" w:rsidR="00FE7C87" w:rsidRPr="00F1346B" w:rsidRDefault="00FE7C87" w:rsidP="00FE7C87">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214FA36A" w14:textId="77777777" w:rsidR="00FE7C87" w:rsidRPr="00F1346B" w:rsidRDefault="00FE7C87" w:rsidP="00FE7C87">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073CDA53" w14:textId="77777777" w:rsidR="00FE7C87" w:rsidRPr="00D3587C" w:rsidRDefault="00FE7C87" w:rsidP="00FE7C87">
      <w:pPr>
        <w:pStyle w:val="Heading4"/>
        <w:rPr>
          <w:rFonts w:cs="Times New Roman"/>
        </w:rPr>
      </w:pPr>
      <w:r>
        <w:rPr>
          <w:rFonts w:cs="Times New Roman"/>
        </w:rPr>
        <w:t xml:space="preserve">The plan creates a “union-premium” on wages, which </w:t>
      </w:r>
      <w:r>
        <w:rPr>
          <w:rFonts w:cs="Times New Roman"/>
          <w:u w:val="single"/>
        </w:rPr>
        <w:t>drives</w:t>
      </w:r>
      <w:r>
        <w:rPr>
          <w:rFonts w:cs="Times New Roman"/>
        </w:rPr>
        <w:t xml:space="preserve"> incentives for automation.</w:t>
      </w:r>
    </w:p>
    <w:p w14:paraId="44905A33" w14:textId="77777777" w:rsidR="00FE7C87" w:rsidRDefault="00FE7C87" w:rsidP="00FE7C87">
      <w:proofErr w:type="spellStart"/>
      <w:r w:rsidRPr="002E03C4">
        <w:rPr>
          <w:rStyle w:val="Style13ptBold"/>
        </w:rPr>
        <w:t>Kostøl</w:t>
      </w:r>
      <w:proofErr w:type="spellEnd"/>
      <w:r w:rsidRPr="002E03C4">
        <w:rPr>
          <w:rStyle w:val="Style13ptBold"/>
        </w:rPr>
        <w:t xml:space="preserve"> 23</w:t>
      </w:r>
      <w:r>
        <w:t xml:space="preserve"> – Ph.D., Economics from NTNU. Associate Professor, Industrial Economics and Technology Management, NTNU. </w:t>
      </w:r>
      <w:r w:rsidRPr="00994826">
        <w:t>Dr. Elin Svarstad has a PhD in Economics, Norwegian University of Science and Technology, Researcher at FAFO</w:t>
      </w:r>
    </w:p>
    <w:p w14:paraId="70E12B45" w14:textId="77777777" w:rsidR="00FE7C87" w:rsidRPr="00994826" w:rsidRDefault="00FE7C87" w:rsidP="00FE7C87">
      <w:r>
        <w:t xml:space="preserve">Dr. Fredrik B. </w:t>
      </w:r>
      <w:proofErr w:type="spellStart"/>
      <w:r>
        <w:t>Kostøl</w:t>
      </w:r>
      <w:proofErr w:type="spellEnd"/>
      <w:r>
        <w:t>, “</w:t>
      </w:r>
      <w:r w:rsidRPr="00994826">
        <w:t xml:space="preserve">Unions and Robots: Automation and the Power of Labor,” </w:t>
      </w:r>
      <w:proofErr w:type="spellStart"/>
      <w:r w:rsidRPr="00994826">
        <w:t>Labour</w:t>
      </w:r>
      <w:proofErr w:type="spellEnd"/>
      <w:r w:rsidRPr="00994826">
        <w:t xml:space="preserve"> Economics, Volume 84, October 2023, ScienceDirect</w:t>
      </w:r>
    </w:p>
    <w:p w14:paraId="0945E09E" w14:textId="77777777" w:rsidR="00FE7C87" w:rsidRDefault="00FE7C87" w:rsidP="00FE7C87">
      <w:pPr>
        <w:rPr>
          <w:sz w:val="16"/>
        </w:rPr>
      </w:pPr>
      <w:r w:rsidRPr="00D3587C">
        <w:rPr>
          <w:sz w:val="16"/>
        </w:rPr>
        <w:t xml:space="preserve">While more empirical evidence on how unions alter technological change has been called for (Acemoglu &amp; Autor, 2011, p. 1160), both of the two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D3587C">
        <w:rPr>
          <w:rStyle w:val="StyleUnderline"/>
          <w:highlight w:val="green"/>
        </w:rPr>
        <w:t>bargaining power of unionized workers</w:t>
      </w:r>
      <w:r w:rsidRPr="00D3587C">
        <w:rPr>
          <w:rStyle w:val="StyleUnderline"/>
        </w:rPr>
        <w:t xml:space="preserve"> is widely recognized to </w:t>
      </w:r>
      <w:r w:rsidRPr="00D3587C">
        <w:rPr>
          <w:rStyle w:val="StyleUnderline"/>
          <w:highlight w:val="green"/>
        </w:rPr>
        <w:t xml:space="preserve">add a </w:t>
      </w:r>
      <w:r w:rsidRPr="00D3587C">
        <w:rPr>
          <w:rStyle w:val="Emphasis"/>
          <w:highlight w:val="green"/>
        </w:rPr>
        <w:t>union-premium</w:t>
      </w:r>
      <w:r w:rsidRPr="00D3587C">
        <w:rPr>
          <w:rStyle w:val="StyleUnderline"/>
          <w:highlight w:val="green"/>
        </w:rPr>
        <w:t xml:space="preserve"> on </w:t>
      </w:r>
      <w:r w:rsidRPr="00D3587C">
        <w:rPr>
          <w:rStyle w:val="Emphasis"/>
          <w:highlight w:val="green"/>
        </w:rPr>
        <w:t>wages</w:t>
      </w:r>
      <w:r w:rsidRPr="00D3587C">
        <w:rPr>
          <w:sz w:val="16"/>
        </w:rPr>
        <w:t xml:space="preserve"> (</w:t>
      </w:r>
      <w:proofErr w:type="spellStart"/>
      <w:r w:rsidRPr="00D3587C">
        <w:rPr>
          <w:sz w:val="16"/>
        </w:rPr>
        <w:t>Doucouliagos</w:t>
      </w:r>
      <w:proofErr w:type="spellEnd"/>
      <w:r w:rsidRPr="00D3587C">
        <w:rPr>
          <w:sz w:val="16"/>
        </w:rPr>
        <w:t xml:space="preserve"> et al., 2017, p. 149). In isolation, </w:t>
      </w:r>
      <w:r w:rsidRPr="00D3587C">
        <w:rPr>
          <w:rStyle w:val="StyleUnderline"/>
          <w:highlight w:val="green"/>
        </w:rPr>
        <w:t>a</w:t>
      </w:r>
      <w:r w:rsidRPr="00D3587C">
        <w:rPr>
          <w:rStyle w:val="StyleUnderline"/>
        </w:rPr>
        <w:t xml:space="preserve"> positive </w:t>
      </w:r>
      <w:r w:rsidRPr="00D3587C">
        <w:rPr>
          <w:rStyle w:val="StyleUnderline"/>
          <w:highlight w:val="green"/>
        </w:rPr>
        <w:t xml:space="preserve">union wage premium implies </w:t>
      </w:r>
      <w:r w:rsidRPr="00D3587C">
        <w:rPr>
          <w:rStyle w:val="Emphasis"/>
          <w:highlight w:val="green"/>
        </w:rPr>
        <w:t>stronger incentives</w:t>
      </w:r>
      <w:r w:rsidRPr="00D3587C">
        <w:rPr>
          <w:rStyle w:val="StyleUnderline"/>
          <w:highlight w:val="green"/>
        </w:rPr>
        <w:t xml:space="preserve"> to </w:t>
      </w:r>
      <w:r w:rsidRPr="00D3587C">
        <w:rPr>
          <w:rStyle w:val="Emphasis"/>
          <w:highlight w:val="green"/>
        </w:rPr>
        <w:t>replace</w:t>
      </w:r>
      <w:r w:rsidRPr="00D3587C">
        <w:rPr>
          <w:rStyle w:val="StyleUnderline"/>
          <w:highlight w:val="green"/>
        </w:rPr>
        <w:t xml:space="preserve"> </w:t>
      </w:r>
      <w:r w:rsidRPr="00D3587C">
        <w:rPr>
          <w:rStyle w:val="Emphasis"/>
          <w:highlight w:val="green"/>
        </w:rPr>
        <w:t>labor</w:t>
      </w:r>
      <w:r w:rsidRPr="00D3587C">
        <w:rPr>
          <w:rStyle w:val="StyleUnderline"/>
          <w:highlight w:val="green"/>
        </w:rPr>
        <w:t xml:space="preserve"> with </w:t>
      </w:r>
      <w:r w:rsidRPr="00D3587C">
        <w:rPr>
          <w:rStyle w:val="Emphasis"/>
          <w:highlight w:val="green"/>
        </w:rPr>
        <w:t>new tech</w:t>
      </w:r>
      <w:r w:rsidRPr="00D3587C">
        <w:rPr>
          <w:rStyle w:val="StyleUnderline"/>
        </w:rPr>
        <w:t>nology</w:t>
      </w:r>
      <w:r w:rsidRPr="00D3587C">
        <w:rPr>
          <w:sz w:val="16"/>
        </w:rPr>
        <w:t xml:space="preserve">. Furthermore, </w:t>
      </w:r>
      <w:r w:rsidRPr="00D3587C">
        <w:rPr>
          <w:rStyle w:val="StyleUnderline"/>
          <w:highlight w:val="green"/>
        </w:rPr>
        <w:t>unions</w:t>
      </w:r>
      <w:r w:rsidRPr="00D3587C">
        <w:rPr>
          <w:sz w:val="16"/>
        </w:rPr>
        <w:t xml:space="preserve"> are often believed to </w:t>
      </w:r>
      <w:r w:rsidRPr="00D3587C">
        <w:rPr>
          <w:rStyle w:val="StyleUnderline"/>
          <w:highlight w:val="green"/>
        </w:rPr>
        <w:t>compress the distribution of wages</w:t>
      </w:r>
      <w:r w:rsidRPr="00D3587C">
        <w:rPr>
          <w:sz w:val="16"/>
        </w:rPr>
        <w:t xml:space="preserve">, both within firms (Svarstad &amp; Nymoen, 2022) and at the macro level in countries with a centralized or coordinated bargaining structure (Moene &amp; Wallerstein, 1997; </w:t>
      </w:r>
      <w:proofErr w:type="spellStart"/>
      <w:r w:rsidRPr="00D3587C">
        <w:rPr>
          <w:sz w:val="16"/>
        </w:rPr>
        <w:t>Haucap</w:t>
      </w:r>
      <w:proofErr w:type="spellEnd"/>
      <w:r w:rsidRPr="00D3587C">
        <w:rPr>
          <w:sz w:val="16"/>
        </w:rPr>
        <w:t xml:space="preserve"> &amp; Wey, 2004; Braun, 2011; Dale-Olsen, 2021). </w:t>
      </w:r>
      <w:r w:rsidRPr="00D3587C">
        <w:rPr>
          <w:rStyle w:val="StyleUnderline"/>
          <w:highlight w:val="green"/>
        </w:rPr>
        <w:t>Wage compression contributes to making low-skilled labor</w:t>
      </w:r>
      <w:r w:rsidRPr="00D3587C">
        <w:rPr>
          <w:rStyle w:val="StyleUnderline"/>
        </w:rPr>
        <w:t xml:space="preserve"> relatively </w:t>
      </w:r>
      <w:r w:rsidRPr="00D3587C">
        <w:rPr>
          <w:rStyle w:val="StyleUnderline"/>
          <w:highlight w:val="green"/>
        </w:rPr>
        <w:t>expensive</w:t>
      </w:r>
      <w:r w:rsidRPr="00D3587C">
        <w:rPr>
          <w:sz w:val="16"/>
        </w:rPr>
        <w:t xml:space="preserve"> and highly skilled labor relatively cheap. In line with theories of skilled-biased technological change, </w:t>
      </w:r>
      <w:r w:rsidRPr="00D3587C">
        <w:rPr>
          <w:rStyle w:val="StyleUnderline"/>
          <w:highlight w:val="green"/>
        </w:rPr>
        <w:t>low-skilled labor is</w:t>
      </w:r>
      <w:r w:rsidRPr="00D3587C">
        <w:rPr>
          <w:rStyle w:val="StyleUnderline"/>
        </w:rPr>
        <w:t xml:space="preserve"> also </w:t>
      </w:r>
      <w:r w:rsidRPr="00D3587C">
        <w:rPr>
          <w:rStyle w:val="Emphasis"/>
          <w:highlight w:val="green"/>
        </w:rPr>
        <w:t>more replaceable</w:t>
      </w:r>
      <w:r w:rsidRPr="00D3587C">
        <w:rPr>
          <w:rStyle w:val="StyleUnderline"/>
          <w:highlight w:val="green"/>
        </w:rPr>
        <w:t xml:space="preserve"> by </w:t>
      </w:r>
      <w:r w:rsidRPr="00D3587C">
        <w:rPr>
          <w:rStyle w:val="Emphasis"/>
          <w:highlight w:val="green"/>
        </w:rPr>
        <w:t>automation</w:t>
      </w:r>
      <w:r w:rsidRPr="00D3587C">
        <w:rPr>
          <w:sz w:val="16"/>
        </w:rPr>
        <w:t xml:space="preserve"> technology, while high-skilled labor is more likely to complement this technology (Acemoglu, 2002).</w:t>
      </w:r>
    </w:p>
    <w:p w14:paraId="58C6CC43" w14:textId="77777777" w:rsidR="00FE7C87" w:rsidRPr="004C2C6C" w:rsidRDefault="00FE7C87" w:rsidP="00FE7C87"/>
    <w:p w14:paraId="5D970F63" w14:textId="77777777" w:rsidR="00FE7C87" w:rsidRPr="00C2563C" w:rsidRDefault="00FE7C87" w:rsidP="00FE7C87">
      <w:pPr>
        <w:pStyle w:val="Heading4"/>
      </w:pPr>
      <w:r w:rsidRPr="004D46A1">
        <w:t xml:space="preserve">Fast automation causes </w:t>
      </w:r>
      <w:r w:rsidRPr="004D46A1">
        <w:rPr>
          <w:u w:val="single"/>
        </w:rPr>
        <w:t>extinction</w:t>
      </w:r>
      <w:r w:rsidRPr="004D46A1">
        <w:t xml:space="preserve">. </w:t>
      </w:r>
      <w:r>
        <w:t xml:space="preserve">It’s a </w:t>
      </w:r>
      <w:r>
        <w:rPr>
          <w:u w:val="single"/>
        </w:rPr>
        <w:t>national</w:t>
      </w:r>
      <w:r>
        <w:t xml:space="preserve"> and </w:t>
      </w:r>
      <w:r>
        <w:rPr>
          <w:u w:val="single"/>
        </w:rPr>
        <w:t>economic security</w:t>
      </w:r>
      <w:r>
        <w:t xml:space="preserve"> crisis. </w:t>
      </w:r>
    </w:p>
    <w:p w14:paraId="07363C22" w14:textId="77777777" w:rsidR="00FE7C87" w:rsidRPr="001E47CA" w:rsidRDefault="00FE7C87" w:rsidP="00FE7C87">
      <w:r>
        <w:rPr>
          <w:rStyle w:val="Style13ptBold"/>
        </w:rPr>
        <w:t>Cloud</w:t>
      </w:r>
      <w:r w:rsidRPr="001E47CA">
        <w:rPr>
          <w:rStyle w:val="Style13ptBold"/>
        </w:rPr>
        <w:t xml:space="preserve"> 24</w:t>
      </w:r>
      <w:r>
        <w:t xml:space="preserve"> – Writer &amp; Leader, International Longshoreman’s Association, largest union of maritime workers in North America. </w:t>
      </w:r>
    </w:p>
    <w:p w14:paraId="46AD9ECC" w14:textId="77777777" w:rsidR="00FE7C87" w:rsidRPr="00A86662" w:rsidRDefault="00FE7C87" w:rsidP="00FE7C87">
      <w:r>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0DB1C5AA" w14:textId="77777777" w:rsidR="00FE7C87" w:rsidRPr="001E47CA" w:rsidRDefault="00FE7C87" w:rsidP="00FE7C87">
      <w:pPr>
        <w:rPr>
          <w:sz w:val="16"/>
        </w:rPr>
      </w:pPr>
      <w:r w:rsidRPr="00C15CCF">
        <w:rPr>
          <w:rStyle w:val="StyleUnderline"/>
          <w:highlight w:val="green"/>
        </w:rPr>
        <w:t>The maritime industry</w:t>
      </w:r>
      <w:r w:rsidRPr="001E47CA">
        <w:rPr>
          <w:sz w:val="16"/>
        </w:rPr>
        <w:t xml:space="preserve">, once operating quietly behind the scenes, </w:t>
      </w:r>
      <w:r w:rsidRPr="00A86662">
        <w:rPr>
          <w:rStyle w:val="StyleUnderline"/>
        </w:rPr>
        <w:t>has recently been thrust into the spotlight</w:t>
      </w:r>
      <w:r w:rsidRPr="001E47CA">
        <w:rPr>
          <w:sz w:val="16"/>
        </w:rPr>
        <w:t xml:space="preserve">. </w:t>
      </w:r>
      <w:r w:rsidRPr="00A86662">
        <w:rPr>
          <w:rStyle w:val="StyleUnderline"/>
        </w:rPr>
        <w:t xml:space="preserve">Events over the past few years have underscored just how vital this </w:t>
      </w:r>
      <w:r w:rsidRPr="00C15CCF">
        <w:rPr>
          <w:rStyle w:val="StyleUnderline"/>
        </w:rPr>
        <w:t xml:space="preserve">industry </w:t>
      </w:r>
      <w:r w:rsidRPr="00C15CCF">
        <w:rPr>
          <w:rStyle w:val="StyleUnderline"/>
          <w:highlight w:val="green"/>
        </w:rPr>
        <w:t xml:space="preserve">is </w:t>
      </w:r>
      <w:r w:rsidRPr="00C15CCF">
        <w:rPr>
          <w:rStyle w:val="StyleUnderline"/>
        </w:rPr>
        <w:t>to</w:t>
      </w:r>
      <w:r w:rsidRPr="00A86662">
        <w:rPr>
          <w:rStyle w:val="StyleUnderline"/>
        </w:rPr>
        <w:t xml:space="preserve"> </w:t>
      </w:r>
      <w:r w:rsidRPr="00C15CCF">
        <w:rPr>
          <w:rStyle w:val="StyleUnderline"/>
          <w:highlight w:val="green"/>
        </w:rPr>
        <w:t xml:space="preserve">the </w:t>
      </w:r>
      <w:r w:rsidRPr="00C15CCF">
        <w:rPr>
          <w:rStyle w:val="Emphasis"/>
          <w:highlight w:val="green"/>
        </w:rPr>
        <w:t>lifeblood</w:t>
      </w:r>
      <w:r w:rsidRPr="00C15CCF">
        <w:rPr>
          <w:rStyle w:val="StyleUnderline"/>
          <w:highlight w:val="green"/>
        </w:rPr>
        <w:t xml:space="preserve"> of our </w:t>
      </w:r>
      <w:r w:rsidRPr="00C15CCF">
        <w:rPr>
          <w:rStyle w:val="Emphasis"/>
          <w:highlight w:val="green"/>
        </w:rPr>
        <w:t>nation</w:t>
      </w:r>
      <w:r w:rsidRPr="001E47CA">
        <w:rPr>
          <w:sz w:val="16"/>
        </w:rPr>
        <w:t xml:space="preserve">. </w:t>
      </w:r>
      <w:r w:rsidRPr="00C15CCF">
        <w:rPr>
          <w:rStyle w:val="StyleUnderline"/>
          <w:highlight w:val="green"/>
        </w:rPr>
        <w:t xml:space="preserve">Ports are the gateways for </w:t>
      </w:r>
      <w:r w:rsidRPr="00C15CCF">
        <w:rPr>
          <w:rStyle w:val="Emphasis"/>
          <w:highlight w:val="green"/>
        </w:rPr>
        <w:t>goods</w:t>
      </w:r>
      <w:r w:rsidRPr="001E47CA">
        <w:rPr>
          <w:sz w:val="16"/>
        </w:rPr>
        <w:t xml:space="preserve">, </w:t>
      </w:r>
      <w:r w:rsidRPr="00C15CCF">
        <w:rPr>
          <w:rStyle w:val="Emphasis"/>
          <w:highlight w:val="green"/>
        </w:rPr>
        <w:t>military</w:t>
      </w:r>
      <w:r w:rsidRPr="00C15CCF">
        <w:rPr>
          <w:rStyle w:val="StyleUnderline"/>
          <w:highlight w:val="green"/>
        </w:rPr>
        <w:t xml:space="preserve"> supplies</w:t>
      </w:r>
      <w:r w:rsidRPr="001E47CA">
        <w:rPr>
          <w:sz w:val="16"/>
        </w:rPr>
        <w:t xml:space="preserve">, </w:t>
      </w:r>
      <w:r w:rsidRPr="00C15CCF">
        <w:rPr>
          <w:rStyle w:val="Emphasis"/>
          <w:highlight w:val="green"/>
        </w:rPr>
        <w:t>food</w:t>
      </w:r>
      <w:r w:rsidRPr="001E47CA">
        <w:rPr>
          <w:sz w:val="16"/>
        </w:rPr>
        <w:t xml:space="preserve">, </w:t>
      </w:r>
      <w:r w:rsidRPr="00A86662">
        <w:rPr>
          <w:rStyle w:val="StyleUnderline"/>
        </w:rPr>
        <w:t>medical equipment</w:t>
      </w:r>
      <w:r w:rsidRPr="001E47CA">
        <w:rPr>
          <w:sz w:val="16"/>
        </w:rPr>
        <w:t xml:space="preserve">, </w:t>
      </w:r>
      <w:r w:rsidRPr="00C15CCF">
        <w:rPr>
          <w:rStyle w:val="StyleUnderline"/>
          <w:highlight w:val="green"/>
        </w:rPr>
        <w:t xml:space="preserve">and </w:t>
      </w:r>
      <w:r w:rsidRPr="00C15CCF">
        <w:rPr>
          <w:rStyle w:val="Emphasis"/>
          <w:highlight w:val="green"/>
        </w:rPr>
        <w:t>energy</w:t>
      </w:r>
      <w:r w:rsidRPr="00A86662">
        <w:rPr>
          <w:rStyle w:val="StyleUnderline"/>
        </w:rPr>
        <w:t xml:space="preserve"> resources</w:t>
      </w:r>
      <w:r w:rsidRPr="001E47CA">
        <w:rPr>
          <w:sz w:val="16"/>
        </w:rPr>
        <w:t xml:space="preserve">, and </w:t>
      </w:r>
      <w:r w:rsidRPr="00A86662">
        <w:rPr>
          <w:rStyle w:val="StyleUnderline"/>
        </w:rPr>
        <w:t xml:space="preserve">they are </w:t>
      </w:r>
      <w:r w:rsidRPr="00C15CCF">
        <w:rPr>
          <w:rStyle w:val="Emphasis"/>
          <w:highlight w:val="green"/>
        </w:rPr>
        <w:t>indispensable</w:t>
      </w:r>
      <w:r w:rsidRPr="00C15CCF">
        <w:rPr>
          <w:rStyle w:val="StyleUnderline"/>
          <w:highlight w:val="green"/>
        </w:rPr>
        <w:t xml:space="preserve"> to</w:t>
      </w:r>
      <w:r w:rsidRPr="00A86662">
        <w:rPr>
          <w:rStyle w:val="StyleUnderline"/>
        </w:rPr>
        <w:t xml:space="preserve"> our </w:t>
      </w:r>
      <w:r w:rsidRPr="00C15CCF">
        <w:rPr>
          <w:rStyle w:val="Emphasis"/>
          <w:highlight w:val="green"/>
        </w:rPr>
        <w:t>economic</w:t>
      </w:r>
      <w:r w:rsidRPr="00A86662">
        <w:rPr>
          <w:rStyle w:val="StyleUnderline"/>
        </w:rPr>
        <w:t xml:space="preserve"> stability </w:t>
      </w:r>
      <w:r w:rsidRPr="00C15CCF">
        <w:rPr>
          <w:rStyle w:val="StyleUnderline"/>
          <w:highlight w:val="green"/>
        </w:rPr>
        <w:t xml:space="preserve">and </w:t>
      </w:r>
      <w:r w:rsidRPr="00C15CCF">
        <w:rPr>
          <w:rStyle w:val="Emphasis"/>
          <w:highlight w:val="green"/>
        </w:rPr>
        <w:t>national</w:t>
      </w:r>
      <w:r w:rsidRPr="00C15CCF">
        <w:rPr>
          <w:rStyle w:val="StyleUnderline"/>
          <w:highlight w:val="green"/>
        </w:rPr>
        <w:t xml:space="preserve"> </w:t>
      </w:r>
      <w:r w:rsidRPr="00C15CCF">
        <w:rPr>
          <w:rStyle w:val="Emphasis"/>
          <w:highlight w:val="green"/>
        </w:rPr>
        <w:t>security</w:t>
      </w:r>
      <w:r w:rsidRPr="001E47CA">
        <w:rPr>
          <w:sz w:val="16"/>
        </w:rPr>
        <w:t xml:space="preserve">. </w:t>
      </w:r>
      <w:r w:rsidRPr="00A86662">
        <w:rPr>
          <w:rStyle w:val="StyleUnderline"/>
        </w:rPr>
        <w:t>Yet</w:t>
      </w:r>
      <w:r w:rsidRPr="001E47CA">
        <w:rPr>
          <w:sz w:val="16"/>
        </w:rPr>
        <w:t xml:space="preserve">, </w:t>
      </w:r>
      <w:r w:rsidRPr="00C15CCF">
        <w:rPr>
          <w:rStyle w:val="StyleUnderline"/>
          <w:highlight w:val="green"/>
        </w:rPr>
        <w:t>as automation</w:t>
      </w:r>
      <w:r w:rsidRPr="001E47CA">
        <w:rPr>
          <w:sz w:val="16"/>
        </w:rPr>
        <w:t xml:space="preserve"> and semi-automation </w:t>
      </w:r>
      <w:r w:rsidRPr="00C15CCF">
        <w:rPr>
          <w:rStyle w:val="StyleUnderline"/>
          <w:highlight w:val="green"/>
        </w:rPr>
        <w:t>infiltrate</w:t>
      </w:r>
      <w:r w:rsidRPr="00A86662">
        <w:rPr>
          <w:rStyle w:val="StyleUnderline"/>
        </w:rPr>
        <w:t xml:space="preserve"> </w:t>
      </w:r>
      <w:r w:rsidRPr="00C15CCF">
        <w:rPr>
          <w:rStyle w:val="StyleUnderline"/>
          <w:highlight w:val="green"/>
        </w:rPr>
        <w:t>port</w:t>
      </w:r>
      <w:r w:rsidRPr="00A86662">
        <w:rPr>
          <w:rStyle w:val="StyleUnderline"/>
        </w:rPr>
        <w:t xml:space="preserve"> operation</w:t>
      </w:r>
      <w:r w:rsidRPr="00C15CCF">
        <w:rPr>
          <w:rStyle w:val="StyleUnderline"/>
          <w:highlight w:val="green"/>
        </w:rPr>
        <w:t>s</w:t>
      </w:r>
      <w:r w:rsidRPr="001E47CA">
        <w:rPr>
          <w:sz w:val="16"/>
        </w:rPr>
        <w:t xml:space="preserve">, </w:t>
      </w:r>
      <w:r w:rsidRPr="00C15CCF">
        <w:rPr>
          <w:rStyle w:val="StyleUnderline"/>
          <w:highlight w:val="green"/>
        </w:rPr>
        <w:t>they introduce</w:t>
      </w:r>
      <w:r w:rsidRPr="00A86662">
        <w:rPr>
          <w:rStyle w:val="StyleUnderline"/>
        </w:rPr>
        <w:t xml:space="preserve"> a new and </w:t>
      </w:r>
      <w:r w:rsidRPr="00A86662">
        <w:rPr>
          <w:rStyle w:val="Emphasis"/>
        </w:rPr>
        <w:t>significant threat</w:t>
      </w:r>
      <w:r w:rsidRPr="00A86662">
        <w:rPr>
          <w:rStyle w:val="StyleUnderline"/>
        </w:rPr>
        <w:t xml:space="preserve">: the </w:t>
      </w:r>
      <w:r w:rsidRPr="00C15CCF">
        <w:rPr>
          <w:rStyle w:val="Emphasis"/>
          <w:highlight w:val="green"/>
        </w:rPr>
        <w:t>vulnerability</w:t>
      </w:r>
      <w:r w:rsidRPr="00A86662">
        <w:rPr>
          <w:rStyle w:val="StyleUnderline"/>
        </w:rPr>
        <w:t xml:space="preserve"> of these systems </w:t>
      </w:r>
      <w:r w:rsidRPr="00C15CCF">
        <w:rPr>
          <w:rStyle w:val="StyleUnderline"/>
          <w:highlight w:val="green"/>
        </w:rPr>
        <w:t xml:space="preserve">to </w:t>
      </w:r>
      <w:r w:rsidRPr="00C15CCF">
        <w:rPr>
          <w:rStyle w:val="Emphasis"/>
          <w:highlight w:val="green"/>
        </w:rPr>
        <w:t>cyberattacks</w:t>
      </w:r>
      <w:r w:rsidRPr="00A86662">
        <w:rPr>
          <w:rStyle w:val="StyleUnderline"/>
        </w:rPr>
        <w:t xml:space="preserve"> and </w:t>
      </w:r>
      <w:r w:rsidRPr="00A86662">
        <w:rPr>
          <w:rStyle w:val="Emphasis"/>
        </w:rPr>
        <w:t>tech</w:t>
      </w:r>
      <w:r w:rsidRPr="00A86662">
        <w:rPr>
          <w:rStyle w:val="StyleUnderline"/>
        </w:rPr>
        <w:t xml:space="preserve">nological </w:t>
      </w:r>
      <w:r w:rsidRPr="00A86662">
        <w:rPr>
          <w:rStyle w:val="Emphasis"/>
        </w:rPr>
        <w:t>failures</w:t>
      </w:r>
      <w:r w:rsidRPr="001E47CA">
        <w:rPr>
          <w:sz w:val="16"/>
        </w:rPr>
        <w:t>.</w:t>
      </w:r>
    </w:p>
    <w:p w14:paraId="77F8BE28" w14:textId="77777777" w:rsidR="00FE7C87" w:rsidRPr="001E47CA" w:rsidRDefault="00FE7C87" w:rsidP="00FE7C87">
      <w:pPr>
        <w:rPr>
          <w:sz w:val="16"/>
        </w:rPr>
      </w:pPr>
      <w:r w:rsidRPr="00A86662">
        <w:rPr>
          <w:rStyle w:val="StyleUnderline"/>
        </w:rPr>
        <w:t xml:space="preserve">The 2017 </w:t>
      </w:r>
      <w:proofErr w:type="spellStart"/>
      <w:r w:rsidRPr="00C15CCF">
        <w:rPr>
          <w:rStyle w:val="StyleUnderline"/>
          <w:highlight w:val="green"/>
        </w:rPr>
        <w:t>NotPetya</w:t>
      </w:r>
      <w:proofErr w:type="spellEnd"/>
      <w:r w:rsidRPr="00A86662">
        <w:rPr>
          <w:rStyle w:val="StyleUnderline"/>
        </w:rPr>
        <w:t xml:space="preserve"> cyberattack</w:t>
      </w:r>
      <w:r w:rsidRPr="001E47CA">
        <w:rPr>
          <w:sz w:val="16"/>
        </w:rPr>
        <w:t xml:space="preserve"> on APM Terminals was a chilling example of what’s at stake. This ransomware attack crippled terminal operations at 17 facilities worldwide, forcing many to shut down systems and revert to manual operations. The fallout </w:t>
      </w:r>
      <w:r w:rsidRPr="00A86662">
        <w:rPr>
          <w:rStyle w:val="StyleUnderline"/>
        </w:rPr>
        <w:t xml:space="preserve">disrupted </w:t>
      </w:r>
      <w:r w:rsidRPr="00A86662">
        <w:rPr>
          <w:rStyle w:val="Emphasis"/>
        </w:rPr>
        <w:t>supply chains</w:t>
      </w:r>
      <w:r w:rsidRPr="001E47CA">
        <w:rPr>
          <w:sz w:val="16"/>
        </w:rPr>
        <w:t xml:space="preserve">, </w:t>
      </w:r>
      <w:r w:rsidRPr="00A86662">
        <w:rPr>
          <w:rStyle w:val="StyleUnderline"/>
        </w:rPr>
        <w:t xml:space="preserve">delayed </w:t>
      </w:r>
      <w:r w:rsidRPr="00A86662">
        <w:rPr>
          <w:rStyle w:val="Emphasis"/>
        </w:rPr>
        <w:t>cargo</w:t>
      </w:r>
      <w:r w:rsidRPr="00A86662">
        <w:rPr>
          <w:rStyle w:val="StyleUnderline"/>
        </w:rPr>
        <w:t xml:space="preserve"> movements</w:t>
      </w:r>
      <w:r w:rsidRPr="001E47CA">
        <w:rPr>
          <w:sz w:val="16"/>
        </w:rPr>
        <w:t xml:space="preserve">, </w:t>
      </w:r>
      <w:r w:rsidRPr="00A86662">
        <w:rPr>
          <w:rStyle w:val="StyleUnderline"/>
        </w:rPr>
        <w:t xml:space="preserve">and caused financial losses on a </w:t>
      </w:r>
      <w:r w:rsidRPr="00A86662">
        <w:rPr>
          <w:rStyle w:val="Emphasis"/>
        </w:rPr>
        <w:t>global scale</w:t>
      </w:r>
      <w:r w:rsidRPr="001E47CA">
        <w:rPr>
          <w:sz w:val="16"/>
        </w:rPr>
        <w:t xml:space="preserve">. </w:t>
      </w:r>
      <w:r w:rsidRPr="00A86662">
        <w:rPr>
          <w:rStyle w:val="StyleUnderline"/>
        </w:rPr>
        <w:t xml:space="preserve">This </w:t>
      </w:r>
      <w:r w:rsidRPr="00C15CCF">
        <w:rPr>
          <w:rStyle w:val="StyleUnderline"/>
          <w:highlight w:val="green"/>
        </w:rPr>
        <w:t>was</w:t>
      </w:r>
      <w:r w:rsidRPr="00A86662">
        <w:rPr>
          <w:rStyle w:val="StyleUnderline"/>
        </w:rPr>
        <w:t xml:space="preserve">n’t just a one-off incident but </w:t>
      </w:r>
      <w:r w:rsidRPr="00C15CCF">
        <w:rPr>
          <w:rStyle w:val="StyleUnderline"/>
          <w:highlight w:val="green"/>
        </w:rPr>
        <w:t xml:space="preserve">a </w:t>
      </w:r>
      <w:r w:rsidRPr="00C15CCF">
        <w:rPr>
          <w:rStyle w:val="Emphasis"/>
          <w:highlight w:val="green"/>
        </w:rPr>
        <w:t>glimpse</w:t>
      </w:r>
      <w:r w:rsidRPr="00C15CCF">
        <w:rPr>
          <w:rStyle w:val="StyleUnderline"/>
          <w:highlight w:val="green"/>
        </w:rPr>
        <w:t xml:space="preserve"> into</w:t>
      </w:r>
      <w:r w:rsidRPr="00A86662">
        <w:rPr>
          <w:rStyle w:val="StyleUnderline"/>
        </w:rPr>
        <w:t xml:space="preserve"> the </w:t>
      </w:r>
      <w:r w:rsidRPr="00C15CCF">
        <w:rPr>
          <w:rStyle w:val="StyleUnderline"/>
          <w:highlight w:val="green"/>
        </w:rPr>
        <w:t xml:space="preserve">potential </w:t>
      </w:r>
      <w:r w:rsidRPr="00C15CCF">
        <w:rPr>
          <w:rStyle w:val="Emphasis"/>
          <w:highlight w:val="green"/>
        </w:rPr>
        <w:t>devastation</w:t>
      </w:r>
      <w:r w:rsidRPr="00A86662">
        <w:rPr>
          <w:rStyle w:val="StyleUnderline"/>
        </w:rPr>
        <w:t xml:space="preserve"> hackers can wreak on interconnected systems</w:t>
      </w:r>
      <w:r w:rsidRPr="001E47CA">
        <w:rPr>
          <w:sz w:val="16"/>
        </w:rPr>
        <w:t>.</w:t>
      </w:r>
    </w:p>
    <w:p w14:paraId="1CA3F59A" w14:textId="77777777" w:rsidR="00FE7C87" w:rsidRPr="001E47CA" w:rsidRDefault="00FE7C87" w:rsidP="00FE7C87">
      <w:pPr>
        <w:rPr>
          <w:sz w:val="16"/>
        </w:rPr>
      </w:pPr>
      <w:r w:rsidRPr="001E47CA">
        <w:rPr>
          <w:sz w:val="16"/>
        </w:rPr>
        <w:t xml:space="preserve">In recent years, so-called “glitches” in terminal operating systems and gate systems have further highlighted the fragility of automated systems. Whether due to technical failures or malicious actors, these disruptions are a clear warning of the dangers automation poses to the operational resilience of our ports. </w:t>
      </w:r>
      <w:r w:rsidRPr="00A86662">
        <w:rPr>
          <w:rStyle w:val="StyleUnderline"/>
        </w:rPr>
        <w:t>The stakes could not be higher</w:t>
      </w:r>
      <w:r w:rsidRPr="001E47CA">
        <w:rPr>
          <w:sz w:val="16"/>
        </w:rPr>
        <w:t>.</w:t>
      </w:r>
    </w:p>
    <w:p w14:paraId="5911CC2B" w14:textId="77777777" w:rsidR="00FE7C87" w:rsidRPr="001E47CA" w:rsidRDefault="00FE7C87" w:rsidP="00FE7C87">
      <w:pPr>
        <w:rPr>
          <w:sz w:val="16"/>
        </w:rPr>
      </w:pPr>
      <w:r w:rsidRPr="00A86662">
        <w:rPr>
          <w:rStyle w:val="StyleUnderline"/>
        </w:rPr>
        <w:t>Ports are not just economic hubs</w:t>
      </w:r>
      <w:r w:rsidRPr="001E47CA">
        <w:rPr>
          <w:sz w:val="16"/>
        </w:rPr>
        <w:t xml:space="preserve">; </w:t>
      </w:r>
      <w:r w:rsidRPr="00A86662">
        <w:rPr>
          <w:rStyle w:val="StyleUnderline"/>
        </w:rPr>
        <w:t>they are critical to national defense</w:t>
      </w:r>
      <w:r w:rsidRPr="001E47CA">
        <w:rPr>
          <w:sz w:val="16"/>
        </w:rPr>
        <w:t xml:space="preserve">. </w:t>
      </w:r>
      <w:r w:rsidRPr="00C15CCF">
        <w:rPr>
          <w:rStyle w:val="StyleUnderline"/>
          <w:highlight w:val="green"/>
        </w:rPr>
        <w:t>A cyberattack targeting</w:t>
      </w:r>
      <w:r w:rsidRPr="00A86662">
        <w:rPr>
          <w:rStyle w:val="StyleUnderline"/>
        </w:rPr>
        <w:t xml:space="preserve"> U.S. </w:t>
      </w:r>
      <w:r w:rsidRPr="00C15CCF">
        <w:rPr>
          <w:rStyle w:val="StyleUnderline"/>
          <w:highlight w:val="green"/>
        </w:rPr>
        <w:t>ports could halt</w:t>
      </w:r>
      <w:r w:rsidRPr="00A86662">
        <w:rPr>
          <w:rStyle w:val="StyleUnderline"/>
        </w:rPr>
        <w:t xml:space="preserve"> the movement of </w:t>
      </w:r>
      <w:r w:rsidRPr="00C15CCF">
        <w:rPr>
          <w:rStyle w:val="Emphasis"/>
          <w:highlight w:val="green"/>
        </w:rPr>
        <w:t>essential goods</w:t>
      </w:r>
      <w:r w:rsidRPr="001E47CA">
        <w:rPr>
          <w:sz w:val="16"/>
        </w:rPr>
        <w:t xml:space="preserve">, </w:t>
      </w:r>
      <w:r w:rsidRPr="00A86662">
        <w:rPr>
          <w:rStyle w:val="StyleUnderline"/>
        </w:rPr>
        <w:t xml:space="preserve">delay </w:t>
      </w:r>
      <w:r w:rsidRPr="00A86662">
        <w:rPr>
          <w:rStyle w:val="Emphasis"/>
        </w:rPr>
        <w:t>military</w:t>
      </w:r>
      <w:r w:rsidRPr="00A86662">
        <w:rPr>
          <w:rStyle w:val="StyleUnderline"/>
        </w:rPr>
        <w:t xml:space="preserve"> equipment</w:t>
      </w:r>
      <w:r w:rsidRPr="001E47CA">
        <w:rPr>
          <w:sz w:val="16"/>
        </w:rPr>
        <w:t xml:space="preserve">, </w:t>
      </w:r>
      <w:r w:rsidRPr="00C15CCF">
        <w:rPr>
          <w:rStyle w:val="StyleUnderline"/>
          <w:highlight w:val="green"/>
        </w:rPr>
        <w:t>and undermine</w:t>
      </w:r>
      <w:r w:rsidRPr="00A86662">
        <w:rPr>
          <w:rStyle w:val="StyleUnderline"/>
        </w:rPr>
        <w:t xml:space="preserve"> the nation’s </w:t>
      </w:r>
      <w:r w:rsidRPr="00C15CCF">
        <w:rPr>
          <w:rStyle w:val="StyleUnderline"/>
          <w:highlight w:val="green"/>
        </w:rPr>
        <w:t xml:space="preserve">ability to respond to </w:t>
      </w:r>
      <w:r w:rsidRPr="00C15CCF">
        <w:rPr>
          <w:rStyle w:val="Emphasis"/>
          <w:highlight w:val="green"/>
        </w:rPr>
        <w:t>emergencies</w:t>
      </w:r>
      <w:r w:rsidRPr="00A86662">
        <w:rPr>
          <w:rStyle w:val="StyleUnderline"/>
        </w:rPr>
        <w:t xml:space="preserve"> or </w:t>
      </w:r>
      <w:r w:rsidRPr="00A86662">
        <w:rPr>
          <w:rStyle w:val="Emphasis"/>
        </w:rPr>
        <w:t>crises</w:t>
      </w:r>
      <w:r w:rsidRPr="001E47CA">
        <w:rPr>
          <w:sz w:val="16"/>
        </w:rPr>
        <w:t xml:space="preserve">. </w:t>
      </w:r>
      <w:r w:rsidRPr="00A86662">
        <w:rPr>
          <w:rStyle w:val="StyleUnderline"/>
        </w:rPr>
        <w:t xml:space="preserve">Imagine ships </w:t>
      </w:r>
      <w:r w:rsidRPr="00A86662">
        <w:rPr>
          <w:rStyle w:val="Emphasis"/>
        </w:rPr>
        <w:t>stranded at sea</w:t>
      </w:r>
      <w:r w:rsidRPr="001E47CA">
        <w:rPr>
          <w:sz w:val="16"/>
        </w:rPr>
        <w:t xml:space="preserve">, </w:t>
      </w:r>
      <w:r w:rsidRPr="00A86662">
        <w:rPr>
          <w:rStyle w:val="StyleUnderline"/>
        </w:rPr>
        <w:t>cargo piling up</w:t>
      </w:r>
      <w:r w:rsidRPr="001E47CA">
        <w:rPr>
          <w:sz w:val="16"/>
        </w:rPr>
        <w:t xml:space="preserve">, </w:t>
      </w:r>
      <w:r w:rsidRPr="00A86662">
        <w:rPr>
          <w:rStyle w:val="StyleUnderline"/>
        </w:rPr>
        <w:t>and critical supplies trapped in terminals</w:t>
      </w:r>
      <w:r w:rsidRPr="001E47CA">
        <w:rPr>
          <w:sz w:val="16"/>
        </w:rPr>
        <w:t xml:space="preserve">. </w:t>
      </w:r>
      <w:r w:rsidRPr="00A86662">
        <w:rPr>
          <w:rStyle w:val="StyleUnderline"/>
        </w:rPr>
        <w:t xml:space="preserve">The result would be </w:t>
      </w:r>
      <w:r w:rsidRPr="00A86662">
        <w:rPr>
          <w:rStyle w:val="Emphasis"/>
        </w:rPr>
        <w:t>catastrophic</w:t>
      </w:r>
      <w:r w:rsidRPr="00A86662">
        <w:rPr>
          <w:rStyle w:val="StyleUnderline"/>
        </w:rPr>
        <w:t xml:space="preserve"> for both the </w:t>
      </w:r>
      <w:r w:rsidRPr="00A86662">
        <w:rPr>
          <w:rStyle w:val="Emphasis"/>
        </w:rPr>
        <w:t>economy</w:t>
      </w:r>
      <w:r w:rsidRPr="00A86662">
        <w:rPr>
          <w:rStyle w:val="StyleUnderline"/>
        </w:rPr>
        <w:t xml:space="preserve"> and </w:t>
      </w:r>
      <w:r w:rsidRPr="00A86662">
        <w:rPr>
          <w:rStyle w:val="Emphasis"/>
        </w:rPr>
        <w:t>national security</w:t>
      </w:r>
      <w:r w:rsidRPr="001E47CA">
        <w:rPr>
          <w:sz w:val="16"/>
        </w:rPr>
        <w:t xml:space="preserve">, </w:t>
      </w:r>
      <w:r w:rsidRPr="00C15CCF">
        <w:rPr>
          <w:rStyle w:val="StyleUnderline"/>
          <w:highlight w:val="green"/>
        </w:rPr>
        <w:t xml:space="preserve">plunging the country into </w:t>
      </w:r>
      <w:r w:rsidRPr="00C15CCF">
        <w:rPr>
          <w:rStyle w:val="Emphasis"/>
          <w:highlight w:val="green"/>
        </w:rPr>
        <w:t>chaos</w:t>
      </w:r>
      <w:r w:rsidRPr="001E47CA">
        <w:rPr>
          <w:sz w:val="16"/>
        </w:rPr>
        <w:t>.</w:t>
      </w:r>
    </w:p>
    <w:p w14:paraId="1AD26271" w14:textId="77777777" w:rsidR="00FE7C87" w:rsidRPr="001E47CA" w:rsidRDefault="00FE7C87" w:rsidP="00FE7C87">
      <w:pPr>
        <w:rPr>
          <w:sz w:val="16"/>
        </w:rPr>
      </w:pPr>
      <w:r w:rsidRPr="001E47CA">
        <w:rPr>
          <w:rStyle w:val="StyleUnderline"/>
        </w:rPr>
        <w:t>The economic impact of a cyberattack would extend far beyond the immediate shutdown of a port</w:t>
      </w:r>
      <w:r w:rsidRPr="001E47CA">
        <w:rPr>
          <w:sz w:val="16"/>
        </w:rPr>
        <w:t xml:space="preserve">. </w:t>
      </w:r>
      <w:r w:rsidRPr="00C15CCF">
        <w:rPr>
          <w:rStyle w:val="StyleUnderline"/>
          <w:highlight w:val="green"/>
        </w:rPr>
        <w:t>Businesses</w:t>
      </w:r>
      <w:r w:rsidRPr="001E47CA">
        <w:rPr>
          <w:rStyle w:val="StyleUnderline"/>
        </w:rPr>
        <w:t xml:space="preserve"> that rely on imported goods </w:t>
      </w:r>
      <w:r w:rsidRPr="00C15CCF">
        <w:rPr>
          <w:rStyle w:val="StyleUnderline"/>
          <w:highlight w:val="green"/>
        </w:rPr>
        <w:t xml:space="preserve">would face </w:t>
      </w:r>
      <w:r w:rsidRPr="00C15CCF">
        <w:rPr>
          <w:rStyle w:val="Emphasis"/>
          <w:highlight w:val="green"/>
        </w:rPr>
        <w:t>shortages</w:t>
      </w:r>
      <w:r w:rsidRPr="001E47CA">
        <w:rPr>
          <w:sz w:val="16"/>
        </w:rPr>
        <w:t xml:space="preserve">, </w:t>
      </w:r>
      <w:r w:rsidRPr="001E47CA">
        <w:rPr>
          <w:rStyle w:val="StyleUnderline"/>
        </w:rPr>
        <w:t>supply chains would collapse</w:t>
      </w:r>
      <w:r w:rsidRPr="001E47CA">
        <w:rPr>
          <w:sz w:val="16"/>
        </w:rPr>
        <w:t xml:space="preserve">, </w:t>
      </w:r>
      <w:r w:rsidRPr="001E47CA">
        <w:rPr>
          <w:rStyle w:val="StyleUnderline"/>
        </w:rPr>
        <w:t>and consumers would see skyrocketing prices</w:t>
      </w:r>
      <w:r w:rsidRPr="001E47CA">
        <w:rPr>
          <w:sz w:val="16"/>
        </w:rPr>
        <w:t>. The nation witnessed the fragility of supply chains during the COVID-19 pandemic; a cyberattack would be far more destructive, leaving industries, workers, and families scrambling to recover.</w:t>
      </w:r>
    </w:p>
    <w:p w14:paraId="14175435" w14:textId="77777777" w:rsidR="00FE7C87" w:rsidRPr="001E47CA" w:rsidRDefault="00FE7C87" w:rsidP="00FE7C87">
      <w:pPr>
        <w:rPr>
          <w:sz w:val="16"/>
        </w:rPr>
      </w:pPr>
      <w:r w:rsidRPr="001E47CA">
        <w:rPr>
          <w:rStyle w:val="StyleUnderline"/>
        </w:rPr>
        <w:t>Hackers and tech terrorists see automation as an opportunity</w:t>
      </w:r>
      <w:r w:rsidRPr="001E47CA">
        <w:rPr>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1E47CA">
        <w:rPr>
          <w:rStyle w:val="StyleUnderline"/>
        </w:rPr>
        <w:t>Ports</w:t>
      </w:r>
      <w:r w:rsidRPr="001E47CA">
        <w:rPr>
          <w:sz w:val="16"/>
        </w:rPr>
        <w:t xml:space="preserve">, once fortified by human oversight and adaptability, </w:t>
      </w:r>
      <w:r w:rsidRPr="001E47CA">
        <w:rPr>
          <w:rStyle w:val="StyleUnderline"/>
        </w:rPr>
        <w:t>are now becoming liabilities as they increasingly depend on technology</w:t>
      </w:r>
      <w:r w:rsidRPr="001E47CA">
        <w:rPr>
          <w:sz w:val="16"/>
        </w:rPr>
        <w:t>.</w:t>
      </w:r>
    </w:p>
    <w:p w14:paraId="5E062FD9" w14:textId="77777777" w:rsidR="00FE7C87" w:rsidRPr="001E47CA" w:rsidRDefault="00FE7C87" w:rsidP="00FE7C87">
      <w:pPr>
        <w:rPr>
          <w:sz w:val="16"/>
        </w:rPr>
      </w:pPr>
      <w:r w:rsidRPr="001E47CA">
        <w:rPr>
          <w:sz w:val="16"/>
        </w:rPr>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p>
    <w:p w14:paraId="2E667352" w14:textId="77777777" w:rsidR="00FE7C87" w:rsidRPr="001E47CA" w:rsidRDefault="00FE7C87" w:rsidP="00FE7C87">
      <w:pPr>
        <w:rPr>
          <w:sz w:val="16"/>
        </w:rPr>
      </w:pPr>
      <w:r w:rsidRPr="001E47CA">
        <w:rPr>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p>
    <w:p w14:paraId="2B62E250" w14:textId="77777777" w:rsidR="00FE7C87" w:rsidRPr="001E47CA" w:rsidRDefault="00FE7C87" w:rsidP="00FE7C87">
      <w:pPr>
        <w:rPr>
          <w:sz w:val="16"/>
        </w:rPr>
      </w:pPr>
      <w:r w:rsidRPr="001E47CA">
        <w:rPr>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p>
    <w:p w14:paraId="0B90E285" w14:textId="77777777" w:rsidR="00FE7C87" w:rsidRPr="001E47CA" w:rsidRDefault="00FE7C87" w:rsidP="00FE7C87">
      <w:pPr>
        <w:rPr>
          <w:sz w:val="16"/>
        </w:rPr>
      </w:pPr>
      <w:r w:rsidRPr="001E47CA">
        <w:rPr>
          <w:sz w:val="16"/>
        </w:rPr>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p>
    <w:p w14:paraId="504EB86B" w14:textId="77777777" w:rsidR="00FE7C87" w:rsidRPr="001E47CA" w:rsidRDefault="00FE7C87" w:rsidP="00FE7C87">
      <w:pPr>
        <w:rPr>
          <w:sz w:val="16"/>
        </w:rPr>
      </w:pPr>
      <w:r w:rsidRPr="001E47CA">
        <w:rPr>
          <w:sz w:val="16"/>
        </w:rPr>
        <w:t xml:space="preserve">The truth is that </w:t>
      </w:r>
      <w:r w:rsidRPr="001E47CA">
        <w:rPr>
          <w:rStyle w:val="StyleUnderline"/>
        </w:rPr>
        <w:t xml:space="preserve">automation does not safeguard operations—it </w:t>
      </w:r>
      <w:r w:rsidRPr="001E47CA">
        <w:rPr>
          <w:rStyle w:val="Emphasis"/>
        </w:rPr>
        <w:t>exposes</w:t>
      </w:r>
      <w:r w:rsidRPr="001E47CA">
        <w:rPr>
          <w:rStyle w:val="StyleUnderline"/>
        </w:rPr>
        <w:t xml:space="preserve"> them</w:t>
      </w:r>
      <w:r w:rsidRPr="001E47CA">
        <w:rPr>
          <w:sz w:val="16"/>
        </w:rPr>
        <w:t xml:space="preserve">. And as these systems expand, so does the attack surface for hackers and tech terrorists. </w:t>
      </w:r>
      <w:r w:rsidRPr="00C15CCF">
        <w:rPr>
          <w:rStyle w:val="StyleUnderline"/>
        </w:rPr>
        <w:t>Ports</w:t>
      </w:r>
      <w:r w:rsidRPr="001E47CA">
        <w:rPr>
          <w:rStyle w:val="StyleUnderline"/>
        </w:rPr>
        <w:t xml:space="preserve"> are the </w:t>
      </w:r>
      <w:r w:rsidRPr="001E47CA">
        <w:rPr>
          <w:rStyle w:val="Emphasis"/>
        </w:rPr>
        <w:t>front lines</w:t>
      </w:r>
      <w:r w:rsidRPr="001E47CA">
        <w:rPr>
          <w:rStyle w:val="StyleUnderline"/>
        </w:rPr>
        <w:t xml:space="preserve"> of </w:t>
      </w:r>
      <w:r w:rsidRPr="001E47CA">
        <w:rPr>
          <w:rStyle w:val="Emphasis"/>
        </w:rPr>
        <w:t>commerce</w:t>
      </w:r>
      <w:r w:rsidRPr="001E47CA">
        <w:rPr>
          <w:rStyle w:val="StyleUnderline"/>
        </w:rPr>
        <w:t xml:space="preserve"> and </w:t>
      </w:r>
      <w:r w:rsidRPr="001E47CA">
        <w:rPr>
          <w:rStyle w:val="Emphasis"/>
        </w:rPr>
        <w:t>security</w:t>
      </w:r>
      <w:r w:rsidRPr="001E47CA">
        <w:rPr>
          <w:sz w:val="16"/>
        </w:rPr>
        <w:t xml:space="preserve">, </w:t>
      </w:r>
      <w:r w:rsidRPr="001E47CA">
        <w:rPr>
          <w:rStyle w:val="StyleUnderline"/>
        </w:rPr>
        <w:t>and a failure to protect them leaves the entire nation vulnerable</w:t>
      </w:r>
      <w:r w:rsidRPr="001E47CA">
        <w:rPr>
          <w:sz w:val="16"/>
        </w:rPr>
        <w:t>.</w:t>
      </w:r>
    </w:p>
    <w:p w14:paraId="7705D23C" w14:textId="77777777" w:rsidR="00FE7C87" w:rsidRPr="001E47CA" w:rsidRDefault="00FE7C87" w:rsidP="00FE7C87">
      <w:pPr>
        <w:rPr>
          <w:sz w:val="16"/>
        </w:rPr>
      </w:pPr>
      <w:r w:rsidRPr="001E47CA">
        <w:rPr>
          <w:sz w:val="16"/>
        </w:rPr>
        <w:t xml:space="preserve">The U.S. must act decisively to address these vulnerabilities. </w:t>
      </w:r>
      <w:r w:rsidRPr="001E47CA">
        <w:rPr>
          <w:rStyle w:val="StyleUnderline"/>
        </w:rPr>
        <w:t xml:space="preserve">Safeguarding ports against cyber threats is not just a matter of economic stability—it is a matter of </w:t>
      </w:r>
      <w:r w:rsidRPr="001E47CA">
        <w:rPr>
          <w:rStyle w:val="Emphasis"/>
        </w:rPr>
        <w:t>national security</w:t>
      </w:r>
      <w:r w:rsidRPr="001E47CA">
        <w:rPr>
          <w:sz w:val="16"/>
        </w:rPr>
        <w:t>. Policies must be implemented to ensure that ports remain resilient, and cybersecurity must become a top priority for the maritime industry.</w:t>
      </w:r>
    </w:p>
    <w:p w14:paraId="355F412F" w14:textId="77777777" w:rsidR="00FE7C87" w:rsidRPr="001E47CA" w:rsidRDefault="00FE7C87" w:rsidP="00FE7C87">
      <w:pPr>
        <w:rPr>
          <w:sz w:val="16"/>
        </w:rPr>
      </w:pPr>
      <w:r w:rsidRPr="001E47CA">
        <w:rPr>
          <w:rStyle w:val="StyleUnderline"/>
        </w:rPr>
        <w:t xml:space="preserve">The </w:t>
      </w:r>
      <w:r w:rsidRPr="00C15CCF">
        <w:rPr>
          <w:rStyle w:val="StyleUnderline"/>
          <w:highlight w:val="green"/>
        </w:rPr>
        <w:t>risks posed by automation</w:t>
      </w:r>
      <w:r w:rsidRPr="001E47CA">
        <w:rPr>
          <w:rStyle w:val="StyleUnderline"/>
        </w:rPr>
        <w:t xml:space="preserve"> and semi-automation </w:t>
      </w:r>
      <w:r w:rsidRPr="00C15CCF">
        <w:rPr>
          <w:rStyle w:val="Emphasis"/>
          <w:highlight w:val="green"/>
        </w:rPr>
        <w:t>far outweigh</w:t>
      </w:r>
      <w:r w:rsidRPr="00C15CCF">
        <w:rPr>
          <w:rStyle w:val="StyleUnderline"/>
          <w:highlight w:val="green"/>
        </w:rPr>
        <w:t xml:space="preserve"> </w:t>
      </w:r>
      <w:r w:rsidRPr="00C15CCF">
        <w:rPr>
          <w:rStyle w:val="Emphasis"/>
          <w:highlight w:val="green"/>
        </w:rPr>
        <w:t>any</w:t>
      </w:r>
      <w:r w:rsidRPr="001E47CA">
        <w:rPr>
          <w:rStyle w:val="StyleUnderline"/>
        </w:rPr>
        <w:t xml:space="preserve"> purported </w:t>
      </w:r>
      <w:r w:rsidRPr="00C15CCF">
        <w:rPr>
          <w:rStyle w:val="Emphasis"/>
          <w:highlight w:val="green"/>
        </w:rPr>
        <w:t>benefits</w:t>
      </w:r>
      <w:r w:rsidRPr="001E47CA">
        <w:rPr>
          <w:sz w:val="16"/>
        </w:rPr>
        <w:t xml:space="preserve">. </w:t>
      </w:r>
      <w:r w:rsidRPr="001E47CA">
        <w:rPr>
          <w:rStyle w:val="StyleUnderline"/>
        </w:rPr>
        <w:t>Our ports</w:t>
      </w:r>
      <w:r w:rsidRPr="001E47CA">
        <w:rPr>
          <w:sz w:val="16"/>
        </w:rPr>
        <w:t xml:space="preserve">, the backbone of American commerce and defense, </w:t>
      </w:r>
      <w:r w:rsidRPr="001E47CA">
        <w:rPr>
          <w:rStyle w:val="StyleUnderline"/>
        </w:rPr>
        <w:t xml:space="preserve">must not be left at the </w:t>
      </w:r>
      <w:r w:rsidRPr="001E47CA">
        <w:rPr>
          <w:rStyle w:val="Emphasis"/>
        </w:rPr>
        <w:t>mercy</w:t>
      </w:r>
      <w:r w:rsidRPr="001E47CA">
        <w:rPr>
          <w:rStyle w:val="StyleUnderline"/>
        </w:rPr>
        <w:t xml:space="preserve"> of </w:t>
      </w:r>
      <w:r w:rsidRPr="001E47CA">
        <w:rPr>
          <w:rStyle w:val="Emphasis"/>
        </w:rPr>
        <w:t>hackers</w:t>
      </w:r>
      <w:r w:rsidRPr="001E47CA">
        <w:rPr>
          <w:rStyle w:val="StyleUnderline"/>
        </w:rPr>
        <w:t xml:space="preserve"> and tech </w:t>
      </w:r>
      <w:r w:rsidRPr="001E47CA">
        <w:rPr>
          <w:rStyle w:val="Emphasis"/>
        </w:rPr>
        <w:t>terrorists</w:t>
      </w:r>
      <w:r w:rsidRPr="001E47CA">
        <w:rPr>
          <w:sz w:val="16"/>
        </w:rPr>
        <w:t>. This is a fight we cannot afford to lose.</w:t>
      </w:r>
    </w:p>
    <w:p w14:paraId="22546571" w14:textId="77777777" w:rsidR="00FE7C87" w:rsidRPr="005D388F" w:rsidRDefault="00FE7C87" w:rsidP="00FE7C87"/>
    <w:p w14:paraId="1AC470D3" w14:textId="77777777" w:rsidR="00FE7C87" w:rsidRPr="007476FC" w:rsidRDefault="00FE7C87" w:rsidP="00FE7C87"/>
    <w:p w14:paraId="7D292125" w14:textId="77777777" w:rsidR="00FE7C87" w:rsidRDefault="00FE7C87" w:rsidP="00FE7C87"/>
    <w:p w14:paraId="2DE9881F" w14:textId="77777777" w:rsidR="00FE7C87" w:rsidRPr="007476FC" w:rsidRDefault="00FE7C87" w:rsidP="00FE7C87"/>
    <w:p w14:paraId="6029FC4F" w14:textId="4DB8D840" w:rsidR="00FE7C87" w:rsidRPr="00AC4C37" w:rsidRDefault="00FE7C87" w:rsidP="00FE7C87">
      <w:pPr>
        <w:pStyle w:val="Heading3"/>
      </w:pPr>
      <w:r>
        <w:t>Case</w:t>
      </w:r>
      <w:r w:rsidRPr="00AC4C37">
        <w:t>---1NC</w:t>
      </w:r>
    </w:p>
    <w:p w14:paraId="45C15112" w14:textId="77777777" w:rsidR="00FE7C87" w:rsidRPr="0032665D" w:rsidRDefault="00FE7C87" w:rsidP="00FE7C87">
      <w:pPr>
        <w:pStyle w:val="Heading4"/>
        <w:rPr>
          <w:rFonts w:cs="Calibri"/>
        </w:rPr>
      </w:pPr>
      <w:r w:rsidRPr="0032665D">
        <w:rPr>
          <w:rFonts w:cs="Calibri"/>
        </w:rPr>
        <w:t xml:space="preserve">Defer to </w:t>
      </w:r>
      <w:r w:rsidRPr="0032665D">
        <w:rPr>
          <w:rFonts w:cs="Calibri"/>
          <w:u w:val="single"/>
        </w:rPr>
        <w:t>consequentialist utilitarianism</w:t>
      </w:r>
      <w:r w:rsidRPr="0032665D">
        <w:rPr>
          <w:rFonts w:cs="Calibri"/>
        </w:rPr>
        <w:t>.</w:t>
      </w:r>
    </w:p>
    <w:p w14:paraId="244FE85F" w14:textId="77777777" w:rsidR="00FE7C87" w:rsidRPr="0032665D" w:rsidRDefault="00FE7C87" w:rsidP="00FE7C87">
      <w:pPr>
        <w:rPr>
          <w:sz w:val="16"/>
        </w:rPr>
      </w:pPr>
      <w:r w:rsidRPr="0032665D">
        <w:rPr>
          <w:sz w:val="16"/>
        </w:rPr>
        <w:t xml:space="preserve">Seth D. </w:t>
      </w:r>
      <w:r w:rsidRPr="0032665D">
        <w:rPr>
          <w:rStyle w:val="Style13ptBold"/>
        </w:rPr>
        <w:t>Baum and</w:t>
      </w:r>
      <w:r w:rsidRPr="0032665D">
        <w:rPr>
          <w:sz w:val="16"/>
        </w:rPr>
        <w:t xml:space="preserve"> Anthony M. </w:t>
      </w:r>
      <w:r w:rsidRPr="0032665D">
        <w:rPr>
          <w:rStyle w:val="Style13ptBold"/>
        </w:rPr>
        <w:t>Barrett 18</w:t>
      </w:r>
      <w:r w:rsidRPr="0032665D">
        <w:rPr>
          <w:sz w:val="16"/>
        </w:rPr>
        <w:t>. Global Catastrophic Risk Institute. 2018. “Global Catastrophes: The Most Extreme Risks.” Risk in Extreme Environments: Preparing, Avoiding, Mitigating, and Managing, edited by Vicki Bier, Routledge, pp. 174–184, thanks Eyan</w:t>
      </w:r>
    </w:p>
    <w:p w14:paraId="28924D45" w14:textId="77777777" w:rsidR="00FE7C87" w:rsidRPr="00F006A4" w:rsidRDefault="00FE7C87" w:rsidP="00FE7C87">
      <w:pPr>
        <w:rPr>
          <w:u w:val="single"/>
        </w:rPr>
      </w:pPr>
      <w:r w:rsidRPr="0032665D">
        <w:rPr>
          <w:sz w:val="14"/>
        </w:rPr>
        <w:t xml:space="preserve">2. What Is GCR And Why Is It Important? </w:t>
      </w:r>
      <w:r w:rsidRPr="0032665D">
        <w:rPr>
          <w:rStyle w:val="StyleUnderline"/>
        </w:rPr>
        <w:t xml:space="preserve">Taken </w:t>
      </w:r>
      <w:r w:rsidRPr="0032665D">
        <w:rPr>
          <w:rStyle w:val="Emphasis"/>
        </w:rPr>
        <w:t>literally</w:t>
      </w:r>
      <w:r w:rsidRPr="0032665D">
        <w:rPr>
          <w:rStyle w:val="StyleUnderline"/>
        </w:rPr>
        <w:t>, a global catastrophe can be any event that is in some way catastrophic across the globe</w:t>
      </w:r>
      <w:r w:rsidRPr="0032665D">
        <w:rPr>
          <w:sz w:val="14"/>
        </w:rPr>
        <w:t xml:space="preserve">. </w:t>
      </w:r>
      <w:r w:rsidRPr="0032665D">
        <w:rPr>
          <w:rStyle w:val="StyleUnderline"/>
        </w:rPr>
        <w:t>This suggests a rather low threshold</w:t>
      </w:r>
      <w:r w:rsidRPr="0032665D">
        <w:rPr>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32665D">
        <w:rPr>
          <w:rStyle w:val="StyleUnderline"/>
        </w:rPr>
        <w:t xml:space="preserve">However, in common usage, a </w:t>
      </w:r>
      <w:r w:rsidRPr="0032665D">
        <w:rPr>
          <w:rStyle w:val="StyleUnderline"/>
          <w:highlight w:val="green"/>
        </w:rPr>
        <w:t>global catastrophe</w:t>
      </w:r>
      <w:r w:rsidRPr="0032665D">
        <w:rPr>
          <w:rStyle w:val="StyleUnderline"/>
        </w:rPr>
        <w:t xml:space="preserve"> would be </w:t>
      </w:r>
      <w:r w:rsidRPr="0032665D">
        <w:rPr>
          <w:rStyle w:val="Emphasis"/>
        </w:rPr>
        <w:t>catastrophic</w:t>
      </w:r>
      <w:r w:rsidRPr="0032665D">
        <w:rPr>
          <w:rStyle w:val="StyleUnderline"/>
        </w:rPr>
        <w:t xml:space="preserve"> for a significant portion of the globe</w:t>
      </w:r>
      <w:r w:rsidRPr="0032665D">
        <w:rPr>
          <w:sz w:val="14"/>
        </w:rPr>
        <w:t xml:space="preserve">. Minimum thresholds have variously been set around ten thousand to ten million deaths or $10 billion to $10 trillion in damages (Bostrom and Ćirković 2008), or death of one quarter of the human population (Atkinson 1999; </w:t>
      </w:r>
      <w:proofErr w:type="spellStart"/>
      <w:r w:rsidRPr="0032665D">
        <w:rPr>
          <w:sz w:val="14"/>
        </w:rPr>
        <w:t>Hempsell</w:t>
      </w:r>
      <w:proofErr w:type="spellEnd"/>
      <w:r w:rsidRPr="0032665D">
        <w:rPr>
          <w:sz w:val="14"/>
        </w:rPr>
        <w:t xml:space="preserve"> 2004). </w:t>
      </w:r>
      <w:r w:rsidRPr="0032665D">
        <w:rPr>
          <w:rStyle w:val="StyleUnderline"/>
        </w:rPr>
        <w:t xml:space="preserve">Others have emphasized catastrophes that cause </w:t>
      </w:r>
      <w:r w:rsidRPr="0032665D">
        <w:rPr>
          <w:rStyle w:val="Emphasis"/>
        </w:rPr>
        <w:t xml:space="preserve">long-term </w:t>
      </w:r>
      <w:r w:rsidRPr="0032665D">
        <w:rPr>
          <w:rStyle w:val="Emphasis"/>
          <w:highlight w:val="green"/>
        </w:rPr>
        <w:t>declines</w:t>
      </w:r>
      <w:r w:rsidRPr="0032665D">
        <w:rPr>
          <w:rStyle w:val="Emphasis"/>
        </w:rPr>
        <w:t xml:space="preserve"> in the trajectory of </w:t>
      </w:r>
      <w:r w:rsidRPr="0032665D">
        <w:rPr>
          <w:rStyle w:val="Emphasis"/>
          <w:highlight w:val="green"/>
        </w:rPr>
        <w:t>human civilization</w:t>
      </w:r>
      <w:r w:rsidRPr="0032665D">
        <w:rPr>
          <w:sz w:val="14"/>
        </w:rPr>
        <w:t xml:space="preserve"> (Beckstead 2013), </w:t>
      </w:r>
      <w:r w:rsidRPr="0032665D">
        <w:rPr>
          <w:rStyle w:val="StyleUnderline"/>
        </w:rPr>
        <w:t xml:space="preserve">that human civilization </w:t>
      </w:r>
      <w:r w:rsidRPr="0032665D">
        <w:rPr>
          <w:rStyle w:val="Emphasis"/>
        </w:rPr>
        <w:t>does not recover from</w:t>
      </w:r>
      <w:r w:rsidRPr="0032665D">
        <w:rPr>
          <w:sz w:val="14"/>
        </w:rPr>
        <w:t xml:space="preserve"> (Maher and Baum 2013), </w:t>
      </w:r>
      <w:r w:rsidRPr="0032665D">
        <w:rPr>
          <w:rStyle w:val="StyleUnderline"/>
        </w:rPr>
        <w:t xml:space="preserve">that </w:t>
      </w:r>
      <w:r w:rsidRPr="0032665D">
        <w:rPr>
          <w:rStyle w:val="StyleUnderline"/>
          <w:highlight w:val="green"/>
        </w:rPr>
        <w:t>drastically reduce</w:t>
      </w:r>
      <w:r w:rsidRPr="0032665D">
        <w:rPr>
          <w:rStyle w:val="StyleUnderline"/>
        </w:rPr>
        <w:t xml:space="preserve"> humanity’s potential for </w:t>
      </w:r>
      <w:r w:rsidRPr="0032665D">
        <w:rPr>
          <w:rStyle w:val="StyleUnderline"/>
          <w:highlight w:val="green"/>
        </w:rPr>
        <w:t>future achievements</w:t>
      </w:r>
      <w:r w:rsidRPr="0032665D">
        <w:rPr>
          <w:sz w:val="14"/>
        </w:rPr>
        <w:t xml:space="preserve"> (</w:t>
      </w:r>
      <w:r w:rsidRPr="0032665D">
        <w:rPr>
          <w:rStyle w:val="StyleUnderline"/>
        </w:rPr>
        <w:t>Bostrom</w:t>
      </w:r>
      <w:r w:rsidRPr="0032665D">
        <w:rPr>
          <w:sz w:val="14"/>
        </w:rPr>
        <w:t xml:space="preserve"> 2002, </w:t>
      </w:r>
      <w:r w:rsidRPr="0032665D">
        <w:rPr>
          <w:rStyle w:val="StyleUnderline"/>
        </w:rPr>
        <w:t>using the term “</w:t>
      </w:r>
      <w:r w:rsidRPr="0032665D">
        <w:rPr>
          <w:rStyle w:val="Emphasis"/>
        </w:rPr>
        <w:t>existential risk</w:t>
      </w:r>
      <w:r w:rsidRPr="0032665D">
        <w:rPr>
          <w:rStyle w:val="StyleUnderline"/>
        </w:rPr>
        <w:t xml:space="preserve">”), </w:t>
      </w:r>
      <w:r w:rsidRPr="0032665D">
        <w:rPr>
          <w:rStyle w:val="StyleUnderline"/>
          <w:highlight w:val="green"/>
        </w:rPr>
        <w:t>or</w:t>
      </w:r>
      <w:r w:rsidRPr="0032665D">
        <w:rPr>
          <w:rStyle w:val="StyleUnderline"/>
        </w:rPr>
        <w:t xml:space="preserve"> that </w:t>
      </w:r>
      <w:r w:rsidRPr="0032665D">
        <w:rPr>
          <w:rStyle w:val="StyleUnderline"/>
          <w:highlight w:val="green"/>
        </w:rPr>
        <w:t>result in</w:t>
      </w:r>
      <w:r w:rsidRPr="0032665D">
        <w:rPr>
          <w:rStyle w:val="StyleUnderline"/>
        </w:rPr>
        <w:t xml:space="preserve"> </w:t>
      </w:r>
      <w:r w:rsidRPr="0032665D">
        <w:rPr>
          <w:rStyle w:val="Emphasis"/>
        </w:rPr>
        <w:t xml:space="preserve">human </w:t>
      </w:r>
      <w:r w:rsidRPr="0032665D">
        <w:rPr>
          <w:rStyle w:val="Emphasis"/>
          <w:highlight w:val="green"/>
        </w:rPr>
        <w:t>extinction</w:t>
      </w:r>
      <w:r w:rsidRPr="0032665D">
        <w:rPr>
          <w:sz w:val="14"/>
        </w:rPr>
        <w:t xml:space="preserve"> (Matheny 2007; Posner 2004). </w:t>
      </w:r>
      <w:r w:rsidRPr="0032665D">
        <w:rPr>
          <w:rStyle w:val="StyleUnderline"/>
        </w:rPr>
        <w:t xml:space="preserve">A common theme across all these treatments of GCR is that </w:t>
      </w:r>
      <w:r w:rsidRPr="0032665D">
        <w:rPr>
          <w:rStyle w:val="Emphasis"/>
          <w:highlight w:val="green"/>
        </w:rPr>
        <w:t>some</w:t>
      </w:r>
      <w:r w:rsidRPr="0032665D">
        <w:rPr>
          <w:rStyle w:val="Emphasis"/>
        </w:rPr>
        <w:t xml:space="preserve"> catastrophes a</w:t>
      </w:r>
      <w:r w:rsidRPr="0032665D">
        <w:rPr>
          <w:rStyle w:val="Emphasis"/>
          <w:highlight w:val="green"/>
        </w:rPr>
        <w:t>re vastly more important than others</w:t>
      </w:r>
      <w:r w:rsidRPr="0032665D">
        <w:rPr>
          <w:sz w:val="14"/>
          <w:highlight w:val="green"/>
        </w:rPr>
        <w:t>.</w:t>
      </w:r>
      <w:r w:rsidRPr="0032665D">
        <w:rPr>
          <w:sz w:val="14"/>
        </w:rPr>
        <w:t xml:space="preserve"> Carl Sagan was perhaps the first to recognize this, in his commentary on nuclear winter (Sagan 1983). </w:t>
      </w:r>
      <w:r w:rsidRPr="0032665D">
        <w:rPr>
          <w:rStyle w:val="StyleUnderline"/>
        </w:rPr>
        <w:t xml:space="preserve">Without nuclear winter, a global nuclear war might kill several hundred million people. This is obviously a major catastrophe, but humanity would presumably carry on. However, with </w:t>
      </w:r>
      <w:r w:rsidRPr="0032665D">
        <w:rPr>
          <w:rStyle w:val="Emphasis"/>
        </w:rPr>
        <w:t>nuclear winter</w:t>
      </w:r>
      <w:r w:rsidRPr="0032665D">
        <w:rPr>
          <w:sz w:val="14"/>
        </w:rPr>
        <w:t xml:space="preserve">, per Sagan, </w:t>
      </w:r>
      <w:r w:rsidRPr="0032665D">
        <w:rPr>
          <w:rStyle w:val="Emphasis"/>
          <w:highlight w:val="green"/>
        </w:rPr>
        <w:t>humanity could go extinct</w:t>
      </w:r>
      <w:r w:rsidRPr="0032665D">
        <w:rPr>
          <w:rStyle w:val="StyleUnderline"/>
        </w:rPr>
        <w:t xml:space="preserve">. The loss would be not just an additional four billion or so deaths, but the loss </w:t>
      </w:r>
      <w:r w:rsidRPr="0032665D">
        <w:rPr>
          <w:rStyle w:val="StyleUnderline"/>
          <w:highlight w:val="green"/>
        </w:rPr>
        <w:t xml:space="preserve">of </w:t>
      </w:r>
      <w:r w:rsidRPr="0032665D">
        <w:rPr>
          <w:rStyle w:val="Emphasis"/>
          <w:highlight w:val="green"/>
        </w:rPr>
        <w:t>all future generations</w:t>
      </w:r>
      <w:r w:rsidRPr="0032665D">
        <w:rPr>
          <w:sz w:val="14"/>
        </w:rPr>
        <w:t xml:space="preserve">. To paraphrase Sagan, </w:t>
      </w:r>
      <w:r w:rsidRPr="0032665D">
        <w:rPr>
          <w:rStyle w:val="StyleUnderline"/>
        </w:rPr>
        <w:t xml:space="preserve">the loss would be billions and billions of lives, or even </w:t>
      </w:r>
      <w:r w:rsidRPr="0032665D">
        <w:rPr>
          <w:rStyle w:val="Emphasis"/>
        </w:rPr>
        <w:t>more</w:t>
      </w:r>
      <w:r w:rsidRPr="0032665D">
        <w:rPr>
          <w:sz w:val="14"/>
        </w:rPr>
        <w:t xml:space="preserve">. </w:t>
      </w:r>
      <w:r w:rsidRPr="0032665D">
        <w:rPr>
          <w:rStyle w:val="StyleUnderline"/>
        </w:rPr>
        <w:t xml:space="preserve">Sagan estimated </w:t>
      </w:r>
      <w:r w:rsidRPr="0032665D">
        <w:rPr>
          <w:rStyle w:val="Emphasis"/>
          <w:highlight w:val="green"/>
        </w:rPr>
        <w:t>500 trillion lives</w:t>
      </w:r>
      <w:r w:rsidRPr="0032665D">
        <w:rPr>
          <w:rStyle w:val="StyleUnderline"/>
        </w:rPr>
        <w:t xml:space="preserve">, assuming humanity would continue for ten million more years, which he cited as typical for a successful species. Sagan’s 500 trillion number </w:t>
      </w:r>
      <w:r w:rsidRPr="0032665D">
        <w:rPr>
          <w:rStyle w:val="StyleUnderline"/>
          <w:highlight w:val="green"/>
        </w:rPr>
        <w:t>may</w:t>
      </w:r>
      <w:r w:rsidRPr="0032665D">
        <w:rPr>
          <w:rStyle w:val="StyleUnderline"/>
        </w:rPr>
        <w:t xml:space="preserve"> even </w:t>
      </w:r>
      <w:r w:rsidRPr="0032665D">
        <w:rPr>
          <w:rStyle w:val="StyleUnderline"/>
          <w:highlight w:val="green"/>
        </w:rPr>
        <w:t xml:space="preserve">be an </w:t>
      </w:r>
      <w:r w:rsidRPr="0032665D">
        <w:rPr>
          <w:rStyle w:val="Emphasis"/>
          <w:highlight w:val="green"/>
        </w:rPr>
        <w:t>underestimate</w:t>
      </w:r>
      <w:r w:rsidRPr="0032665D">
        <w:rPr>
          <w:sz w:val="14"/>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32665D">
        <w:rPr>
          <w:rStyle w:val="StyleUnderline"/>
        </w:rPr>
        <w:t xml:space="preserve">An open question in astronomy is whether it is possible for the descendants of humanity to continue living for an </w:t>
      </w:r>
      <w:r w:rsidRPr="0032665D">
        <w:rPr>
          <w:rStyle w:val="Emphasis"/>
        </w:rPr>
        <w:t>infinite length of time</w:t>
      </w:r>
      <w:r w:rsidRPr="0032665D">
        <w:rPr>
          <w:rStyle w:val="StyleUnderline"/>
        </w:rPr>
        <w:t xml:space="preserve"> or instead merely an </w:t>
      </w:r>
      <w:r w:rsidRPr="0032665D">
        <w:rPr>
          <w:rStyle w:val="Emphasis"/>
        </w:rPr>
        <w:t>astronomically large but finite</w:t>
      </w:r>
      <w:r w:rsidRPr="0032665D">
        <w:rPr>
          <w:rStyle w:val="StyleUnderline"/>
        </w:rPr>
        <w:t xml:space="preserve"> length of time</w:t>
      </w:r>
      <w:r w:rsidRPr="0032665D">
        <w:rPr>
          <w:sz w:val="14"/>
        </w:rPr>
        <w:t xml:space="preserve"> (see e.g. Ćirković 2002; Kaku 2005). Either way,</w:t>
      </w:r>
      <w:r w:rsidRPr="0032665D">
        <w:rPr>
          <w:rStyle w:val="StyleUnderline"/>
        </w:rPr>
        <w:t xml:space="preserve"> the stakes with global catastrophes </w:t>
      </w:r>
      <w:r w:rsidRPr="0032665D">
        <w:rPr>
          <w:rStyle w:val="Emphasis"/>
        </w:rPr>
        <w:t>could</w:t>
      </w:r>
      <w:r w:rsidRPr="0032665D">
        <w:rPr>
          <w:rStyle w:val="StyleUnderline"/>
        </w:rPr>
        <w:t xml:space="preserve"> be </w:t>
      </w:r>
      <w:r w:rsidRPr="0032665D">
        <w:rPr>
          <w:rStyle w:val="Emphasis"/>
        </w:rPr>
        <w:t xml:space="preserve">much larger than the loss of 500 trillion lives. </w:t>
      </w:r>
      <w:r w:rsidRPr="0032665D">
        <w:rPr>
          <w:rStyle w:val="StyleUnderline"/>
        </w:rPr>
        <w:t>Debates about the infinite vs. the merely astronomical are of theoretical interest</w:t>
      </w:r>
      <w:r w:rsidRPr="0032665D">
        <w:rPr>
          <w:sz w:val="14"/>
        </w:rPr>
        <w:t xml:space="preserve"> (Ng 1991; Bossert et al. 2007), </w:t>
      </w:r>
      <w:r w:rsidRPr="0032665D">
        <w:rPr>
          <w:rStyle w:val="StyleUnderline"/>
        </w:rPr>
        <w:t xml:space="preserve">but they have </w:t>
      </w:r>
      <w:r w:rsidRPr="0032665D">
        <w:rPr>
          <w:rStyle w:val="Emphasis"/>
        </w:rPr>
        <w:t>limited practical significance</w:t>
      </w:r>
      <w:r w:rsidRPr="0032665D">
        <w:rPr>
          <w:rStyle w:val="StyleUnderline"/>
        </w:rPr>
        <w:t xml:space="preserve">. This can be seen when </w:t>
      </w:r>
      <w:r w:rsidRPr="0032665D">
        <w:rPr>
          <w:rStyle w:val="Emphasis"/>
        </w:rPr>
        <w:t xml:space="preserve">evaluating GCRs from a standard </w:t>
      </w:r>
      <w:r w:rsidRPr="0032665D">
        <w:rPr>
          <w:rStyle w:val="Emphasis"/>
          <w:highlight w:val="green"/>
        </w:rPr>
        <w:t>risk-equals-probability-times-magnitude</w:t>
      </w:r>
      <w:r w:rsidRPr="0032665D">
        <w:rPr>
          <w:rStyle w:val="Emphasis"/>
        </w:rPr>
        <w:t xml:space="preserve"> framework</w:t>
      </w:r>
      <w:r w:rsidRPr="0032665D">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32665D">
        <w:rPr>
          <w:rStyle w:val="StyleUnderline"/>
          <w:highlight w:val="green"/>
        </w:rPr>
        <w:t xml:space="preserve">society should </w:t>
      </w:r>
      <w:r w:rsidRPr="0032665D">
        <w:rPr>
          <w:rStyle w:val="Emphasis"/>
          <w:highlight w:val="green"/>
        </w:rPr>
        <w:t>try 500 trillion times harder to prevent</w:t>
      </w:r>
      <w:r w:rsidRPr="0032665D">
        <w:rPr>
          <w:rStyle w:val="Emphasis"/>
        </w:rPr>
        <w:t xml:space="preserve"> a </w:t>
      </w:r>
      <w:r w:rsidRPr="0032665D">
        <w:rPr>
          <w:rStyle w:val="Emphasis"/>
          <w:highlight w:val="green"/>
        </w:rPr>
        <w:t>global catastrophe than</w:t>
      </w:r>
      <w:r w:rsidRPr="0032665D">
        <w:rPr>
          <w:rStyle w:val="Emphasis"/>
        </w:rPr>
        <w:t xml:space="preserve"> it should </w:t>
      </w:r>
      <w:r w:rsidRPr="0032665D">
        <w:rPr>
          <w:rStyle w:val="Emphasis"/>
          <w:highlight w:val="green"/>
        </w:rPr>
        <w:t>to save a person’s life</w:t>
      </w:r>
      <w:r w:rsidRPr="0032665D">
        <w:rPr>
          <w:rStyle w:val="StyleUnderline"/>
          <w:highlight w:val="green"/>
        </w:rPr>
        <w:t>.</w:t>
      </w:r>
      <w:r w:rsidRPr="0032665D">
        <w:rPr>
          <w:rStyle w:val="StyleUnderline"/>
        </w:rPr>
        <w:t xml:space="preserve"> Or, preventing one million deaths is equivalent to a one-in500-million reduction in the probability of global catastrophe. This suggests society should </w:t>
      </w:r>
      <w:r w:rsidRPr="0032665D">
        <w:rPr>
          <w:rStyle w:val="Emphasis"/>
        </w:rPr>
        <w:t xml:space="preserve">make extremely large investment in GCR reduction, at the expense of virtually all other objectives. </w:t>
      </w:r>
      <w:r w:rsidRPr="0032665D">
        <w:rPr>
          <w:sz w:val="14"/>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32665D">
        <w:rPr>
          <w:rStyle w:val="StyleUnderline"/>
        </w:rPr>
        <w:t>society should be willing to spend</w:t>
      </w:r>
      <w:r w:rsidRPr="0032665D">
        <w:rPr>
          <w:sz w:val="14"/>
        </w:rPr>
        <w:t xml:space="preserve"> at least that much to prevent a global catastrophe, which converts to being willing to spend at least </w:t>
      </w:r>
      <w:r w:rsidRPr="0032665D">
        <w:rPr>
          <w:rStyle w:val="StyleUnderline"/>
        </w:rPr>
        <w:t>$1 million for a one-in-500-million reduction in the probability of global catastrophe</w:t>
      </w:r>
      <w:r w:rsidRPr="0032665D">
        <w:rPr>
          <w:sz w:val="14"/>
        </w:rPr>
        <w:t xml:space="preserve">. Thus </w:t>
      </w:r>
      <w:r w:rsidRPr="0032665D">
        <w:rPr>
          <w:rStyle w:val="StyleUnderline"/>
        </w:rPr>
        <w:t xml:space="preserve">while reasonable disagreement exists on how large of a VSL to use and how much to count future generations, even low-end positions suggest </w:t>
      </w:r>
      <w:r w:rsidRPr="0032665D">
        <w:rPr>
          <w:rStyle w:val="Emphasis"/>
        </w:rPr>
        <w:t xml:space="preserve">vast </w:t>
      </w:r>
      <w:r w:rsidRPr="0032665D">
        <w:rPr>
          <w:rStyle w:val="Emphasis"/>
          <w:highlight w:val="green"/>
        </w:rPr>
        <w:t>resource allocations</w:t>
      </w:r>
      <w:r w:rsidRPr="0032665D">
        <w:rPr>
          <w:rStyle w:val="StyleUnderline"/>
          <w:highlight w:val="green"/>
        </w:rPr>
        <w:t xml:space="preserve"> should be redirected to reducing GCR</w:t>
      </w:r>
      <w:r w:rsidRPr="0032665D">
        <w:rPr>
          <w:rStyle w:val="StyleUnderline"/>
        </w:rPr>
        <w:t xml:space="preserve">. This conclusion is only </w:t>
      </w:r>
      <w:r w:rsidRPr="0032665D">
        <w:rPr>
          <w:rStyle w:val="Emphasis"/>
        </w:rPr>
        <w:t>strengthened</w:t>
      </w:r>
      <w:r w:rsidRPr="0032665D">
        <w:rPr>
          <w:rStyle w:val="StyleUnderline"/>
        </w:rPr>
        <w:t xml:space="preserve"> when considering the </w:t>
      </w:r>
      <w:r w:rsidRPr="0032665D">
        <w:rPr>
          <w:rStyle w:val="Emphasis"/>
        </w:rPr>
        <w:t>astronomical size of the stakes</w:t>
      </w:r>
      <w:r w:rsidRPr="0032665D">
        <w:rPr>
          <w:sz w:val="14"/>
        </w:rPr>
        <w:t xml:space="preserve">, but the same point holds either way. The bottom line is that, </w:t>
      </w:r>
      <w:r w:rsidRPr="0032665D">
        <w:rPr>
          <w:rStyle w:val="StyleUnderline"/>
        </w:rPr>
        <w:t xml:space="preserve">as long as something along the lines of the standard </w:t>
      </w:r>
      <w:proofErr w:type="spellStart"/>
      <w:r w:rsidRPr="0032665D">
        <w:rPr>
          <w:rStyle w:val="StyleUnderline"/>
        </w:rPr>
        <w:t>riskequals</w:t>
      </w:r>
      <w:proofErr w:type="spellEnd"/>
      <w:r w:rsidRPr="0032665D">
        <w:rPr>
          <w:rStyle w:val="StyleUnderline"/>
        </w:rPr>
        <w:t xml:space="preserve">-probability-times-magnitude framework is being used, then </w:t>
      </w:r>
      <w:r w:rsidRPr="0032665D">
        <w:rPr>
          <w:rStyle w:val="Emphasis"/>
        </w:rPr>
        <w:t>even tiny GCR reductions</w:t>
      </w:r>
      <w:r w:rsidRPr="0032665D">
        <w:rPr>
          <w:rStyle w:val="StyleUnderline"/>
        </w:rPr>
        <w:t xml:space="preserve"> merit significant effort. This point holds especially strongly for risks of catastrophes that would cause </w:t>
      </w:r>
      <w:r w:rsidRPr="0032665D">
        <w:rPr>
          <w:rStyle w:val="Emphasis"/>
        </w:rPr>
        <w:t>permanent harm to global human civilization</w:t>
      </w:r>
      <w:r w:rsidRPr="0032665D">
        <w:rPr>
          <w:rStyle w:val="StyleUnderline"/>
        </w:rPr>
        <w:t xml:space="preserve">. The discussion thus far has assumed that all human lives are valued equally. This assumption is </w:t>
      </w:r>
      <w:r w:rsidRPr="0032665D">
        <w:rPr>
          <w:rStyle w:val="Emphasis"/>
        </w:rPr>
        <w:t>not universally held</w:t>
      </w:r>
      <w:r w:rsidRPr="0032665D">
        <w:rPr>
          <w:sz w:val="14"/>
        </w:rPr>
        <w:t xml:space="preserve">. </w:t>
      </w:r>
      <w:r w:rsidRPr="0032665D">
        <w:rPr>
          <w:rStyle w:val="StyleUnderline"/>
        </w:rPr>
        <w:t>People often value some people more than others</w:t>
      </w:r>
      <w:r w:rsidRPr="0032665D">
        <w:rPr>
          <w:sz w:val="14"/>
        </w:rPr>
        <w:t xml:space="preserve">, favoring themselves, their family and friends, their compatriots, their generation, or others whom they identify with. </w:t>
      </w:r>
      <w:r w:rsidRPr="0032665D">
        <w:rPr>
          <w:rStyle w:val="StyleUnderline"/>
        </w:rPr>
        <w:t>Great debates rage on across moral philosophy, economics, and other fields about how much people should value others</w:t>
      </w:r>
      <w:r w:rsidRPr="0032665D">
        <w:rPr>
          <w:sz w:val="14"/>
        </w:rPr>
        <w:t xml:space="preserve"> who are distant in space, time, or social relation, as well as the unborn members of future generations. </w:t>
      </w:r>
      <w:r w:rsidRPr="0032665D">
        <w:rPr>
          <w:rStyle w:val="StyleUnderline"/>
        </w:rPr>
        <w:t>This debate is crucial</w:t>
      </w:r>
      <w:r w:rsidRPr="0032665D">
        <w:rPr>
          <w:sz w:val="14"/>
        </w:rPr>
        <w:t xml:space="preserve"> for all valuations of risk, including GCR. Indeed, if each of us only cares about our immediate selves, then global catastrophes may not be especially important, and we probably have better things to do with our time than worry about them. </w:t>
      </w:r>
      <w:r w:rsidRPr="0032665D">
        <w:rPr>
          <w:rStyle w:val="StyleUnderline"/>
        </w:rPr>
        <w:t xml:space="preserve">While everyone has the right to their </w:t>
      </w:r>
      <w:r w:rsidRPr="0032665D">
        <w:rPr>
          <w:rStyle w:val="Emphasis"/>
        </w:rPr>
        <w:t>own views and feelings</w:t>
      </w:r>
      <w:r w:rsidRPr="0032665D">
        <w:rPr>
          <w:sz w:val="14"/>
        </w:rPr>
        <w:t xml:space="preserve">, we find that </w:t>
      </w:r>
      <w:r w:rsidRPr="0032665D">
        <w:rPr>
          <w:rStyle w:val="StyleUnderline"/>
        </w:rPr>
        <w:t xml:space="preserve">the strongest arguments are for the </w:t>
      </w:r>
      <w:r w:rsidRPr="0032665D">
        <w:rPr>
          <w:rStyle w:val="Emphasis"/>
        </w:rPr>
        <w:t>widely held position</w:t>
      </w:r>
      <w:r w:rsidRPr="0032665D">
        <w:rPr>
          <w:rStyle w:val="StyleUnderline"/>
        </w:rPr>
        <w:t xml:space="preserve"> that </w:t>
      </w:r>
      <w:r w:rsidRPr="0032665D">
        <w:rPr>
          <w:rStyle w:val="Emphasis"/>
          <w:highlight w:val="green"/>
        </w:rPr>
        <w:t>all</w:t>
      </w:r>
      <w:r w:rsidRPr="0032665D">
        <w:rPr>
          <w:rStyle w:val="Emphasis"/>
        </w:rPr>
        <w:t xml:space="preserve"> human </w:t>
      </w:r>
      <w:r w:rsidRPr="0032665D">
        <w:rPr>
          <w:rStyle w:val="Emphasis"/>
          <w:highlight w:val="green"/>
        </w:rPr>
        <w:t>lives should be valued equally</w:t>
      </w:r>
      <w:r w:rsidRPr="0032665D">
        <w:rPr>
          <w:rStyle w:val="StyleUnderline"/>
          <w:highlight w:val="green"/>
        </w:rPr>
        <w:t>.</w:t>
      </w:r>
      <w:r w:rsidRPr="0032665D">
        <w:rPr>
          <w:sz w:val="14"/>
        </w:rPr>
        <w:t xml:space="preserve"> This position is succinctly stated in the United States Declaration of Independence, updated in the 1848 Declaration of Sentiments: “We hold these truths to be self-evident: that all men and 3 women are created equal”. </w:t>
      </w:r>
      <w:r w:rsidRPr="0032665D">
        <w:rPr>
          <w:rStyle w:val="StyleUnderline"/>
        </w:rPr>
        <w:t xml:space="preserve">Philosophers speak of </w:t>
      </w:r>
      <w:r w:rsidRPr="0032665D">
        <w:rPr>
          <w:rStyle w:val="StyleUnderline"/>
          <w:highlight w:val="green"/>
        </w:rPr>
        <w:t>an agent-neutral,</w:t>
      </w:r>
      <w:r w:rsidRPr="0032665D">
        <w:rPr>
          <w:rStyle w:val="StyleUnderline"/>
        </w:rPr>
        <w:t xml:space="preserve"> objective “</w:t>
      </w:r>
      <w:r w:rsidRPr="0032665D">
        <w:rPr>
          <w:rStyle w:val="StyleUnderline"/>
          <w:highlight w:val="green"/>
        </w:rPr>
        <w:t>view</w:t>
      </w:r>
      <w:r w:rsidRPr="0032665D">
        <w:rPr>
          <w:rStyle w:val="StyleUnderline"/>
        </w:rPr>
        <w:t xml:space="preserve"> from nowhere”</w:t>
      </w:r>
      <w:r w:rsidRPr="0032665D">
        <w:rPr>
          <w:sz w:val="14"/>
        </w:rPr>
        <w:t xml:space="preserve"> (Nagel 1986) </w:t>
      </w:r>
      <w:r w:rsidRPr="0032665D">
        <w:rPr>
          <w:rStyle w:val="StyleUnderline"/>
        </w:rPr>
        <w:t>or a “veil of ignorance”</w:t>
      </w:r>
      <w:r w:rsidRPr="0032665D">
        <w:rPr>
          <w:sz w:val="14"/>
        </w:rPr>
        <w:t xml:space="preserve"> (Rawls 1971) </w:t>
      </w:r>
      <w:r w:rsidRPr="0032665D">
        <w:rPr>
          <w:rStyle w:val="StyleUnderline"/>
        </w:rPr>
        <w:t xml:space="preserve">in which each person </w:t>
      </w:r>
      <w:r w:rsidRPr="0032665D">
        <w:rPr>
          <w:rStyle w:val="StyleUnderline"/>
          <w:highlight w:val="green"/>
        </w:rPr>
        <w:t>considers what is best for society</w:t>
      </w:r>
      <w:r w:rsidRPr="0032665D">
        <w:rPr>
          <w:rStyle w:val="StyleUnderline"/>
        </w:rPr>
        <w:t xml:space="preserve"> </w:t>
      </w:r>
      <w:r w:rsidRPr="0032665D">
        <w:rPr>
          <w:rStyle w:val="Emphasis"/>
        </w:rPr>
        <w:t>irrespective of which member of society they happen to be</w:t>
      </w:r>
      <w:r w:rsidRPr="0032665D">
        <w:rPr>
          <w:sz w:val="14"/>
        </w:rPr>
        <w:t xml:space="preserve">. </w:t>
      </w:r>
      <w:r w:rsidRPr="0032665D">
        <w:rPr>
          <w:rStyle w:val="StyleUnderline"/>
        </w:rPr>
        <w:t xml:space="preserve">Such a perspective </w:t>
      </w:r>
      <w:r w:rsidRPr="0032665D">
        <w:rPr>
          <w:rStyle w:val="Emphasis"/>
        </w:rPr>
        <w:t xml:space="preserve">suggests </w:t>
      </w:r>
      <w:r w:rsidRPr="0032665D">
        <w:rPr>
          <w:rStyle w:val="Emphasis"/>
          <w:highlight w:val="green"/>
        </w:rPr>
        <w:t>valuing everyone equally</w:t>
      </w:r>
      <w:r w:rsidRPr="0032665D">
        <w:rPr>
          <w:rStyle w:val="StyleUnderline"/>
          <w:highlight w:val="green"/>
        </w:rPr>
        <w:t>,</w:t>
      </w:r>
      <w:r w:rsidRPr="0032665D">
        <w:rPr>
          <w:rStyle w:val="StyleUnderline"/>
        </w:rPr>
        <w:t xml:space="preserve"> regardless of who they are or where or when they live. This in turn </w:t>
      </w:r>
      <w:r w:rsidRPr="0032665D">
        <w:rPr>
          <w:rStyle w:val="StyleUnderline"/>
          <w:highlight w:val="green"/>
        </w:rPr>
        <w:t xml:space="preserve">suggests a </w:t>
      </w:r>
      <w:r w:rsidRPr="0032665D">
        <w:rPr>
          <w:rStyle w:val="Emphasis"/>
          <w:highlight w:val="green"/>
        </w:rPr>
        <w:t>very high value for reducing GCR</w:t>
      </w:r>
      <w:r w:rsidRPr="0032665D">
        <w:rPr>
          <w:rStyle w:val="StyleUnderline"/>
          <w:highlight w:val="green"/>
        </w:rPr>
        <w:t>,</w:t>
      </w:r>
      <w:r w:rsidRPr="0032665D">
        <w:rPr>
          <w:rStyle w:val="StyleUnderline"/>
        </w:rPr>
        <w:t xml:space="preserve"> or a high degree of priority for GCR reduction efforts. </w:t>
      </w:r>
    </w:p>
    <w:p w14:paraId="0FAB11DB" w14:textId="77777777" w:rsidR="00FE7C87" w:rsidRDefault="00FE7C87" w:rsidP="00FE7C87">
      <w:pPr>
        <w:pStyle w:val="Heading4"/>
        <w:rPr>
          <w:rFonts w:asciiTheme="minorHAnsi" w:hAnsiTheme="minorHAnsi" w:cstheme="minorHAnsi"/>
        </w:rPr>
      </w:pPr>
      <w:r w:rsidRPr="00B557DE">
        <w:rPr>
          <w:rFonts w:asciiTheme="minorHAnsi" w:hAnsiTheme="minorHAnsi" w:cstheme="minorHAnsi"/>
        </w:rPr>
        <w:t xml:space="preserve">Moral fundamentalism culminates in </w:t>
      </w:r>
      <w:r w:rsidRPr="00B557DE">
        <w:rPr>
          <w:rFonts w:asciiTheme="minorHAnsi" w:hAnsiTheme="minorHAnsi" w:cstheme="minorHAnsi"/>
          <w:u w:val="single"/>
        </w:rPr>
        <w:t>arbitrary</w:t>
      </w:r>
      <w:r w:rsidRPr="00B557DE">
        <w:rPr>
          <w:rFonts w:asciiTheme="minorHAnsi" w:hAnsiTheme="minorHAnsi" w:cstheme="minorHAnsi"/>
        </w:rPr>
        <w:t xml:space="preserve"> </w:t>
      </w:r>
      <w:r w:rsidRPr="00B557DE">
        <w:rPr>
          <w:rFonts w:asciiTheme="minorHAnsi" w:hAnsiTheme="minorHAnsi" w:cstheme="minorHAnsi"/>
          <w:u w:val="single"/>
        </w:rPr>
        <w:t>violence</w:t>
      </w:r>
      <w:r w:rsidRPr="00B557DE">
        <w:rPr>
          <w:rFonts w:asciiTheme="minorHAnsi" w:hAnsiTheme="minorHAnsi" w:cstheme="minorHAnsi"/>
        </w:rPr>
        <w:t>.</w:t>
      </w:r>
    </w:p>
    <w:p w14:paraId="30D8C478" w14:textId="77777777" w:rsidR="00FE7C87" w:rsidRPr="00B557DE" w:rsidRDefault="00FE7C87" w:rsidP="00FE7C87">
      <w:pPr>
        <w:rPr>
          <w:rFonts w:asciiTheme="minorHAnsi" w:hAnsiTheme="minorHAnsi" w:cstheme="minorHAnsi"/>
        </w:rPr>
      </w:pPr>
      <w:r w:rsidRPr="00B557DE">
        <w:rPr>
          <w:rStyle w:val="Style13ptBold"/>
          <w:rFonts w:asciiTheme="minorHAnsi" w:hAnsiTheme="minorHAnsi" w:cstheme="minorHAnsi"/>
        </w:rPr>
        <w:t>Cherniss 21</w:t>
      </w:r>
      <w:r w:rsidRPr="00B557DE">
        <w:rPr>
          <w:rFonts w:asciiTheme="minorHAnsi" w:hAnsiTheme="minorHAnsi" w:cstheme="minorHAnsi"/>
        </w:rPr>
        <w:t xml:space="preserve"> – Associate professor of political theory at Georgetown University.</w:t>
      </w:r>
    </w:p>
    <w:p w14:paraId="06F5F522" w14:textId="77777777" w:rsidR="00FE7C87" w:rsidRPr="00B557DE" w:rsidRDefault="00FE7C87" w:rsidP="00FE7C87">
      <w:pPr>
        <w:rPr>
          <w:rFonts w:asciiTheme="minorHAnsi" w:hAnsiTheme="minorHAnsi" w:cstheme="minorHAnsi"/>
        </w:rPr>
      </w:pPr>
      <w:r w:rsidRPr="00B557DE">
        <w:rPr>
          <w:rFonts w:asciiTheme="minorHAnsi" w:hAnsiTheme="minorHAnsi" w:cstheme="minorHAnsi"/>
        </w:rPr>
        <w:t xml:space="preserve">Joshua L. Cherniss, “1. Squeamishness Is the Crime”: Ruthlessness, Ethos, and the Critique of Liberalism,” </w:t>
      </w:r>
      <w:r w:rsidRPr="00B557DE">
        <w:rPr>
          <w:rFonts w:asciiTheme="minorHAnsi" w:hAnsiTheme="minorHAnsi" w:cstheme="minorHAnsi"/>
          <w:i/>
          <w:iCs/>
        </w:rPr>
        <w:t>Liberalism in Dark Times: The Liberal Ethos in the Twentieth Century</w:t>
      </w:r>
      <w:r w:rsidRPr="00B557DE">
        <w:rPr>
          <w:rFonts w:asciiTheme="minorHAnsi" w:hAnsiTheme="minorHAnsi" w:cstheme="minorHAnsi"/>
        </w:rPr>
        <w:t>, Princeton University Press 2021, pp. 14-17.</w:t>
      </w:r>
    </w:p>
    <w:p w14:paraId="24C9BC0C" w14:textId="77777777" w:rsidR="00FE7C87" w:rsidRPr="00B557DE" w:rsidRDefault="00FE7C87" w:rsidP="00FE7C87">
      <w:pPr>
        <w:rPr>
          <w:rFonts w:asciiTheme="minorHAnsi" w:hAnsiTheme="minorHAnsi" w:cstheme="minorHAnsi"/>
          <w:sz w:val="16"/>
          <w:szCs w:val="16"/>
        </w:rPr>
      </w:pPr>
      <w:r w:rsidRPr="00B557DE">
        <w:rPr>
          <w:rFonts w:asciiTheme="minorHAnsi" w:hAnsiTheme="minorHAnsi" w:cstheme="minorHAnsi"/>
          <w:sz w:val="16"/>
          <w:szCs w:val="16"/>
        </w:rPr>
        <w:t xml:space="preserve">Ruthlessness and the Story of Twentieth-Century Politics </w:t>
      </w:r>
    </w:p>
    <w:p w14:paraId="6A3FCFA7" w14:textId="77777777" w:rsidR="00FE7C87" w:rsidRPr="00B557DE" w:rsidRDefault="00FE7C87" w:rsidP="00FE7C87">
      <w:pPr>
        <w:rPr>
          <w:rFonts w:asciiTheme="minorHAnsi" w:hAnsiTheme="minorHAnsi" w:cstheme="minorHAnsi"/>
          <w:sz w:val="16"/>
          <w:szCs w:val="16"/>
        </w:rPr>
      </w:pPr>
      <w:r w:rsidRPr="00B557DE">
        <w:rPr>
          <w:rFonts w:asciiTheme="minorHAnsi" w:hAnsiTheme="minorHAnsi" w:cstheme="minorHAnsi"/>
          <w:sz w:val="16"/>
          <w:szCs w:val="16"/>
        </w:rPr>
        <w:t xml:space="preserve">Lev </w:t>
      </w:r>
      <w:proofErr w:type="spellStart"/>
      <w:r w:rsidRPr="00B557DE">
        <w:rPr>
          <w:rFonts w:asciiTheme="minorHAnsi" w:hAnsiTheme="minorHAnsi" w:cstheme="minorHAnsi"/>
          <w:sz w:val="16"/>
          <w:szCs w:val="16"/>
        </w:rPr>
        <w:t>Zalmanovich</w:t>
      </w:r>
      <w:proofErr w:type="spellEnd"/>
      <w:r w:rsidRPr="00B557DE">
        <w:rPr>
          <w:rFonts w:asciiTheme="minorHAnsi" w:hAnsiTheme="minorHAnsi" w:cstheme="minorHAnsi"/>
          <w:sz w:val="16"/>
          <w:szCs w:val="16"/>
        </w:rPr>
        <w:t xml:space="preserve"> </w:t>
      </w:r>
      <w:r w:rsidRPr="005B48BD">
        <w:rPr>
          <w:rStyle w:val="StyleUnderline"/>
          <w:rFonts w:asciiTheme="minorHAnsi" w:hAnsiTheme="minorHAnsi" w:cstheme="minorHAnsi"/>
          <w:highlight w:val="green"/>
        </w:rPr>
        <w:t>Kopelev was</w:t>
      </w:r>
      <w:r w:rsidRPr="00B557DE">
        <w:rPr>
          <w:rFonts w:asciiTheme="minorHAnsi" w:hAnsiTheme="minorHAnsi" w:cstheme="minorHAnsi"/>
          <w:sz w:val="16"/>
          <w:szCs w:val="16"/>
        </w:rPr>
        <w:t xml:space="preserve">, by most measures, a good man. He was also, for the first half of his life, </w:t>
      </w:r>
      <w:r w:rsidRPr="005B48BD">
        <w:rPr>
          <w:rStyle w:val="StyleUnderline"/>
          <w:rFonts w:asciiTheme="minorHAnsi" w:hAnsiTheme="minorHAnsi" w:cstheme="minorHAnsi"/>
          <w:highlight w:val="green"/>
        </w:rPr>
        <w:t>a devout Communist</w:t>
      </w:r>
      <w:r w:rsidRPr="00B557DE">
        <w:rPr>
          <w:rFonts w:asciiTheme="minorHAnsi" w:hAnsiTheme="minorHAnsi" w:cstheme="minorHAnsi"/>
          <w:sz w:val="16"/>
          <w:szCs w:val="16"/>
        </w:rPr>
        <w:t xml:space="preserve">. His faith in Marxism survived the punishment that his moral decency provoked. </w:t>
      </w:r>
      <w:r w:rsidRPr="00B557DE">
        <w:rPr>
          <w:rStyle w:val="StyleUnderline"/>
          <w:rFonts w:asciiTheme="minorHAnsi" w:hAnsiTheme="minorHAnsi" w:cstheme="minorHAnsi"/>
        </w:rPr>
        <w:t>While serving as a propaganda officer</w:t>
      </w:r>
      <w:r w:rsidRPr="00B557DE">
        <w:rPr>
          <w:rFonts w:asciiTheme="minorHAnsi" w:hAnsiTheme="minorHAnsi" w:cstheme="minorHAnsi"/>
          <w:sz w:val="16"/>
          <w:szCs w:val="16"/>
        </w:rPr>
        <w:t xml:space="preserve"> and translator </w:t>
      </w:r>
      <w:r w:rsidRPr="00B557DE">
        <w:rPr>
          <w:rStyle w:val="StyleUnderline"/>
          <w:rFonts w:asciiTheme="minorHAnsi" w:hAnsiTheme="minorHAnsi" w:cstheme="minorHAnsi"/>
        </w:rPr>
        <w:t>in World War II</w:t>
      </w:r>
      <w:r w:rsidRPr="00B557DE">
        <w:rPr>
          <w:rFonts w:asciiTheme="minorHAnsi" w:hAnsiTheme="minorHAnsi" w:cstheme="minorHAnsi"/>
          <w:sz w:val="16"/>
          <w:szCs w:val="16"/>
        </w:rPr>
        <w:t xml:space="preserve">, </w:t>
      </w:r>
      <w:proofErr w:type="spellStart"/>
      <w:r w:rsidRPr="005B48BD">
        <w:rPr>
          <w:rStyle w:val="StyleUnderline"/>
          <w:rFonts w:asciiTheme="minorHAnsi" w:hAnsiTheme="minorHAnsi" w:cstheme="minorHAnsi"/>
          <w:highlight w:val="green"/>
        </w:rPr>
        <w:t>Kopelev</w:t>
      </w:r>
      <w:proofErr w:type="spellEnd"/>
      <w:r w:rsidRPr="005B48BD">
        <w:rPr>
          <w:rStyle w:val="StyleUnderline"/>
          <w:rFonts w:asciiTheme="minorHAnsi" w:hAnsiTheme="minorHAnsi" w:cstheme="minorHAnsi"/>
          <w:highlight w:val="green"/>
        </w:rPr>
        <w:t xml:space="preserve"> denounced the Red Army’s</w:t>
      </w:r>
      <w:r w:rsidRPr="00B557DE">
        <w:rPr>
          <w:rStyle w:val="StyleUnderline"/>
          <w:rFonts w:asciiTheme="minorHAnsi" w:hAnsiTheme="minorHAnsi" w:cstheme="minorHAnsi"/>
        </w:rPr>
        <w:t xml:space="preserve"> systematic campaign of </w:t>
      </w:r>
      <w:r w:rsidRPr="005B48BD">
        <w:rPr>
          <w:rStyle w:val="StyleUnderline"/>
          <w:rFonts w:asciiTheme="minorHAnsi" w:hAnsiTheme="minorHAnsi" w:cstheme="minorHAnsi"/>
          <w:highlight w:val="green"/>
        </w:rPr>
        <w:t>rape and</w:t>
      </w:r>
      <w:r w:rsidRPr="00B557DE">
        <w:rPr>
          <w:rStyle w:val="StyleUnderline"/>
          <w:rFonts w:asciiTheme="minorHAnsi" w:hAnsiTheme="minorHAnsi" w:cstheme="minorHAnsi"/>
        </w:rPr>
        <w:t xml:space="preserve"> other </w:t>
      </w:r>
      <w:r w:rsidRPr="005B48BD">
        <w:rPr>
          <w:rStyle w:val="StyleUnderline"/>
          <w:rFonts w:asciiTheme="minorHAnsi" w:hAnsiTheme="minorHAnsi" w:cstheme="minorHAnsi"/>
          <w:highlight w:val="green"/>
        </w:rPr>
        <w:t>war crimes</w:t>
      </w:r>
      <w:r w:rsidRPr="00B557DE">
        <w:rPr>
          <w:rFonts w:asciiTheme="minorHAnsi" w:hAnsiTheme="minorHAnsi" w:cstheme="minorHAnsi"/>
          <w:sz w:val="16"/>
          <w:szCs w:val="16"/>
        </w:rPr>
        <w:t xml:space="preserve"> against the vanquished population of East Prussia. </w:t>
      </w:r>
      <w:r w:rsidRPr="005B48BD">
        <w:rPr>
          <w:rStyle w:val="StyleUnderline"/>
          <w:rFonts w:asciiTheme="minorHAnsi" w:hAnsiTheme="minorHAnsi" w:cstheme="minorHAnsi"/>
          <w:highlight w:val="green"/>
        </w:rPr>
        <w:t>This</w:t>
      </w:r>
      <w:r w:rsidRPr="00B557DE">
        <w:rPr>
          <w:rStyle w:val="StyleUnderline"/>
          <w:rFonts w:asciiTheme="minorHAnsi" w:hAnsiTheme="minorHAnsi" w:cstheme="minorHAnsi"/>
        </w:rPr>
        <w:t xml:space="preserve"> “bourgeois humanism” </w:t>
      </w:r>
      <w:r w:rsidRPr="005B48BD">
        <w:rPr>
          <w:rStyle w:val="StyleUnderline"/>
          <w:rFonts w:asciiTheme="minorHAnsi" w:hAnsiTheme="minorHAnsi" w:cstheme="minorHAnsi"/>
          <w:highlight w:val="green"/>
        </w:rPr>
        <w:t>earned him ten years in the gulag</w:t>
      </w:r>
      <w:r w:rsidRPr="00B557DE">
        <w:rPr>
          <w:rStyle w:val="StyleUnderline"/>
          <w:rFonts w:asciiTheme="minorHAnsi" w:hAnsiTheme="minorHAnsi" w:cstheme="minorHAnsi"/>
        </w:rPr>
        <w:t>.</w:t>
      </w:r>
      <w:r w:rsidRPr="00B557DE">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w:t>
      </w:r>
      <w:proofErr w:type="spellStart"/>
      <w:r w:rsidRPr="00B557DE">
        <w:rPr>
          <w:rFonts w:asciiTheme="minorHAnsi" w:hAnsiTheme="minorHAnsi" w:cstheme="minorHAnsi"/>
          <w:sz w:val="16"/>
          <w:szCs w:val="16"/>
        </w:rPr>
        <w:t>Kopelev</w:t>
      </w:r>
      <w:proofErr w:type="spellEnd"/>
      <w:r w:rsidRPr="00B557DE">
        <w:rPr>
          <w:rFonts w:asciiTheme="minorHAnsi" w:hAnsiTheme="minorHAnsi" w:cstheme="minorHAnsi"/>
          <w:sz w:val="16"/>
          <w:szCs w:val="16"/>
        </w:rPr>
        <w:t xml:space="preserve"> sought to reckon with his earlier beliefs in several memoirs. Here he is describing his experience as a twenty-one-year-old Party activist in his hometown of Kharkov </w:t>
      </w:r>
      <w:r w:rsidRPr="00B557DE">
        <w:rPr>
          <w:rStyle w:val="StyleUnderline"/>
          <w:rFonts w:asciiTheme="minorHAnsi" w:hAnsiTheme="minorHAnsi" w:cstheme="minorHAnsi"/>
        </w:rPr>
        <w:t>during the Holodomor</w:t>
      </w:r>
      <w:r w:rsidRPr="00B557DE">
        <w:rPr>
          <w:rFonts w:asciiTheme="minorHAnsi" w:hAnsiTheme="minorHAnsi" w:cstheme="minorHAnsi"/>
          <w:sz w:val="16"/>
          <w:szCs w:val="16"/>
        </w:rPr>
        <w:t>, the state-imposed terror-famine of 1932–33:</w:t>
      </w:r>
    </w:p>
    <w:p w14:paraId="2D0E3BD2" w14:textId="77777777" w:rsidR="00FE7C87" w:rsidRPr="00B557DE" w:rsidRDefault="00FE7C87" w:rsidP="00FE7C87">
      <w:pPr>
        <w:rPr>
          <w:rFonts w:asciiTheme="minorHAnsi" w:hAnsiTheme="minorHAnsi" w:cstheme="minorHAnsi"/>
          <w:sz w:val="16"/>
          <w:szCs w:val="16"/>
        </w:rPr>
      </w:pPr>
      <w:r w:rsidRPr="00B557DE">
        <w:rPr>
          <w:rStyle w:val="StyleUnderline"/>
          <w:rFonts w:asciiTheme="minorHAnsi" w:hAnsiTheme="minorHAnsi" w:cstheme="minorHAnsi"/>
        </w:rPr>
        <w:t>I saw people dying from hunger</w:t>
      </w:r>
      <w:r w:rsidRPr="00B557DE">
        <w:rPr>
          <w:rFonts w:asciiTheme="minorHAnsi" w:hAnsiTheme="minorHAnsi" w:cstheme="minorHAnsi"/>
          <w:sz w:val="16"/>
          <w:szCs w:val="16"/>
        </w:rPr>
        <w:t xml:space="preserve">. I saw women and children with distended bellies, turning blue, still breathing but with vacant, lifeless eyes . . . I saw all this </w:t>
      </w:r>
      <w:r w:rsidRPr="00B557DE">
        <w:rPr>
          <w:rStyle w:val="StyleUnderline"/>
          <w:rFonts w:asciiTheme="minorHAnsi" w:hAnsiTheme="minorHAnsi" w:cstheme="minorHAnsi"/>
        </w:rPr>
        <w:t>and did not</w:t>
      </w:r>
      <w:r w:rsidRPr="00B557DE">
        <w:rPr>
          <w:rFonts w:asciiTheme="minorHAnsi" w:hAnsiTheme="minorHAnsi" w:cstheme="minorHAnsi"/>
          <w:sz w:val="16"/>
          <w:szCs w:val="16"/>
        </w:rPr>
        <w:t xml:space="preserve"> go out of my mind or commit suicide. Nor did I </w:t>
      </w:r>
      <w:r w:rsidRPr="00B557DE">
        <w:rPr>
          <w:rStyle w:val="StyleUnderline"/>
          <w:rFonts w:asciiTheme="minorHAnsi" w:hAnsiTheme="minorHAnsi" w:cstheme="minorHAnsi"/>
        </w:rPr>
        <w:t>curse those who had sent me out to take away the peasants’ grain in the winter, and</w:t>
      </w:r>
      <w:r w:rsidRPr="00B557DE">
        <w:rPr>
          <w:rFonts w:asciiTheme="minorHAnsi" w:hAnsiTheme="minorHAnsi" w:cstheme="minorHAnsi"/>
          <w:sz w:val="16"/>
          <w:szCs w:val="16"/>
        </w:rPr>
        <w:t xml:space="preserve"> in the spring to </w:t>
      </w:r>
      <w:r w:rsidRPr="00B557DE">
        <w:rPr>
          <w:rStyle w:val="StyleUnderline"/>
          <w:rFonts w:asciiTheme="minorHAnsi" w:hAnsiTheme="minorHAnsi" w:cstheme="minorHAnsi"/>
        </w:rPr>
        <w:t>persuade the barely walking, skeleton-thin</w:t>
      </w:r>
      <w:r w:rsidRPr="00B557DE">
        <w:rPr>
          <w:rFonts w:asciiTheme="minorHAnsi" w:hAnsiTheme="minorHAnsi" w:cstheme="minorHAnsi"/>
          <w:sz w:val="16"/>
          <w:szCs w:val="16"/>
        </w:rPr>
        <w:t xml:space="preserve"> or sickly-swollen </w:t>
      </w:r>
      <w:r w:rsidRPr="00B557DE">
        <w:rPr>
          <w:rStyle w:val="StyleUnderline"/>
          <w:rFonts w:asciiTheme="minorHAnsi" w:hAnsiTheme="minorHAnsi" w:cstheme="minorHAnsi"/>
        </w:rPr>
        <w:t>people to go into the fields</w:t>
      </w:r>
      <w:r w:rsidRPr="00B557DE">
        <w:rPr>
          <w:rFonts w:asciiTheme="minorHAnsi" w:hAnsiTheme="minorHAnsi" w:cstheme="minorHAnsi"/>
          <w:sz w:val="16"/>
          <w:szCs w:val="16"/>
        </w:rPr>
        <w:t xml:space="preserve"> in order to “fulfill the Bolshevik sowing plan.”3 </w:t>
      </w:r>
    </w:p>
    <w:p w14:paraId="1619AE53" w14:textId="77777777" w:rsidR="00FE7C87" w:rsidRPr="00B557DE" w:rsidRDefault="00FE7C87" w:rsidP="00FE7C87">
      <w:pPr>
        <w:rPr>
          <w:rFonts w:asciiTheme="minorHAnsi" w:hAnsiTheme="minorHAnsi" w:cstheme="minorHAnsi"/>
          <w:sz w:val="16"/>
          <w:szCs w:val="16"/>
        </w:rPr>
      </w:pPr>
      <w:r w:rsidRPr="00B557DE">
        <w:rPr>
          <w:rStyle w:val="StyleUnderline"/>
          <w:rFonts w:asciiTheme="minorHAnsi" w:hAnsiTheme="minorHAnsi" w:cstheme="minorHAnsi"/>
        </w:rPr>
        <w:t>How did a sensitive, morally brave young man come to act this way?</w:t>
      </w:r>
      <w:r w:rsidRPr="00B557DE">
        <w:rPr>
          <w:rFonts w:asciiTheme="minorHAnsi" w:hAnsiTheme="minorHAnsi" w:cstheme="minorHAnsi"/>
          <w:sz w:val="16"/>
          <w:szCs w:val="16"/>
        </w:rPr>
        <w:t xml:space="preserve"> </w:t>
      </w:r>
    </w:p>
    <w:p w14:paraId="7241611E" w14:textId="77777777" w:rsidR="00FE7C87" w:rsidRPr="00B557DE" w:rsidRDefault="00FE7C87" w:rsidP="00FE7C87">
      <w:pPr>
        <w:rPr>
          <w:rFonts w:asciiTheme="minorHAnsi" w:hAnsiTheme="minorHAnsi" w:cstheme="minorHAnsi"/>
          <w:sz w:val="16"/>
          <w:szCs w:val="16"/>
        </w:rPr>
      </w:pPr>
      <w:r w:rsidRPr="00B557DE">
        <w:rPr>
          <w:rFonts w:asciiTheme="minorHAnsi" w:hAnsiTheme="minorHAnsi" w:cstheme="minorHAnsi"/>
          <w:sz w:val="16"/>
          <w:szCs w:val="16"/>
        </w:rPr>
        <w:t xml:space="preserve">Why was he unable to turn from his course? These questions are crucial to understanding the experience of the twentieth century. </w:t>
      </w:r>
      <w:r w:rsidRPr="00B557DE">
        <w:rPr>
          <w:rStyle w:val="Emphasis"/>
          <w:rFonts w:asciiTheme="minorHAnsi" w:hAnsiTheme="minorHAnsi" w:cstheme="minorHAnsi"/>
        </w:rPr>
        <w:t xml:space="preserve">Human </w:t>
      </w:r>
      <w:r w:rsidRPr="005B48BD">
        <w:rPr>
          <w:rStyle w:val="Emphasis"/>
          <w:rFonts w:asciiTheme="minorHAnsi" w:hAnsiTheme="minorHAnsi" w:cstheme="minorHAnsi"/>
          <w:highlight w:val="green"/>
        </w:rPr>
        <w:t>history is full of crimes</w:t>
      </w:r>
      <w:r w:rsidRPr="00B557DE">
        <w:rPr>
          <w:rStyle w:val="Emphasis"/>
          <w:rFonts w:asciiTheme="minorHAnsi" w:hAnsiTheme="minorHAnsi" w:cstheme="minorHAnsi"/>
        </w:rPr>
        <w:t xml:space="preserve">, </w:t>
      </w:r>
      <w:r w:rsidRPr="005B48BD">
        <w:rPr>
          <w:rStyle w:val="Emphasis"/>
          <w:rFonts w:asciiTheme="minorHAnsi" w:hAnsiTheme="minorHAnsi" w:cstheme="minorHAnsi"/>
          <w:highlight w:val="green"/>
        </w:rPr>
        <w:t>miseries</w:t>
      </w:r>
      <w:r w:rsidRPr="00B557DE">
        <w:rPr>
          <w:rStyle w:val="Emphasis"/>
          <w:rFonts w:asciiTheme="minorHAnsi" w:hAnsiTheme="minorHAnsi" w:cstheme="minorHAnsi"/>
        </w:rPr>
        <w:t xml:space="preserve">, </w:t>
      </w:r>
      <w:r w:rsidRPr="005B48BD">
        <w:rPr>
          <w:rStyle w:val="Emphasis"/>
          <w:rFonts w:asciiTheme="minorHAnsi" w:hAnsiTheme="minorHAnsi" w:cstheme="minorHAnsi"/>
          <w:highlight w:val="green"/>
        </w:rPr>
        <w:t>and follies</w:t>
      </w:r>
      <w:r w:rsidRPr="00B557DE">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5B48BD">
        <w:rPr>
          <w:rStyle w:val="Emphasis"/>
          <w:rFonts w:asciiTheme="minorHAnsi" w:hAnsiTheme="minorHAnsi" w:cstheme="minorHAnsi"/>
          <w:highlight w:val="green"/>
        </w:rPr>
        <w:t>The scale and intensity of suffering and degradation</w:t>
      </w:r>
      <w:r w:rsidRPr="00B557DE">
        <w:rPr>
          <w:rFonts w:asciiTheme="minorHAnsi" w:hAnsiTheme="minorHAnsi" w:cstheme="minorHAnsi"/>
          <w:sz w:val="16"/>
          <w:szCs w:val="16"/>
        </w:rPr>
        <w:t>—especially in contrast to the expectations with which the century began, and the comfort enjoyed by many—</w:t>
      </w:r>
      <w:r w:rsidRPr="00B557DE">
        <w:rPr>
          <w:rStyle w:val="Emphasis"/>
          <w:rFonts w:asciiTheme="minorHAnsi" w:hAnsiTheme="minorHAnsi" w:cstheme="minorHAnsi"/>
        </w:rPr>
        <w:t xml:space="preserve">are extraordinary; they </w:t>
      </w:r>
      <w:r w:rsidRPr="005B48BD">
        <w:rPr>
          <w:rStyle w:val="Emphasis"/>
          <w:rFonts w:asciiTheme="minorHAnsi" w:hAnsiTheme="minorHAnsi" w:cstheme="minorHAnsi"/>
          <w:highlight w:val="green"/>
        </w:rPr>
        <w:t>call for explanation</w:t>
      </w:r>
      <w:r w:rsidRPr="00B557DE">
        <w:rPr>
          <w:rStyle w:val="Emphasis"/>
          <w:rFonts w:asciiTheme="minorHAnsi" w:hAnsiTheme="minorHAnsi" w:cstheme="minorHAnsi"/>
        </w:rPr>
        <w:t>.</w:t>
      </w:r>
      <w:r w:rsidRPr="00B557DE">
        <w:rPr>
          <w:rFonts w:asciiTheme="minorHAnsi" w:hAnsiTheme="minorHAnsi" w:cstheme="minorHAnsi"/>
          <w:sz w:val="16"/>
          <w:szCs w:val="16"/>
        </w:rPr>
        <w:t xml:space="preserve">5 </w:t>
      </w:r>
    </w:p>
    <w:p w14:paraId="5137BA3A" w14:textId="77777777" w:rsidR="00FE7C87" w:rsidRPr="00B557DE" w:rsidRDefault="00FE7C87" w:rsidP="00FE7C87">
      <w:pPr>
        <w:rPr>
          <w:rFonts w:asciiTheme="minorHAnsi" w:hAnsiTheme="minorHAnsi" w:cstheme="minorHAnsi"/>
          <w:sz w:val="16"/>
          <w:szCs w:val="16"/>
        </w:rPr>
      </w:pPr>
      <w:r w:rsidRPr="00B557DE">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61F02680" w14:textId="77777777" w:rsidR="00FE7C87" w:rsidRPr="00B557DE" w:rsidRDefault="00FE7C87" w:rsidP="00FE7C87">
      <w:pPr>
        <w:rPr>
          <w:rFonts w:asciiTheme="minorHAnsi" w:hAnsiTheme="minorHAnsi" w:cstheme="minorHAnsi"/>
          <w:sz w:val="16"/>
          <w:szCs w:val="16"/>
        </w:rPr>
      </w:pPr>
      <w:r w:rsidRPr="00B557DE">
        <w:rPr>
          <w:rFonts w:asciiTheme="minorHAnsi" w:hAnsiTheme="minorHAnsi" w:cstheme="minorHAnsi"/>
          <w:sz w:val="16"/>
          <w:szCs w:val="16"/>
        </w:rPr>
        <w:t xml:space="preserve">An Anatomy of Ruthlessness </w:t>
      </w:r>
    </w:p>
    <w:p w14:paraId="5501D7C3" w14:textId="77777777" w:rsidR="00FE7C87" w:rsidRPr="00B557DE" w:rsidRDefault="00FE7C87" w:rsidP="00FE7C87">
      <w:pPr>
        <w:rPr>
          <w:rFonts w:asciiTheme="minorHAnsi" w:hAnsiTheme="minorHAnsi" w:cstheme="minorHAnsi"/>
          <w:sz w:val="16"/>
          <w:szCs w:val="16"/>
        </w:rPr>
      </w:pPr>
      <w:r w:rsidRPr="005B48BD">
        <w:rPr>
          <w:rStyle w:val="Emphasis"/>
          <w:rFonts w:asciiTheme="minorHAnsi" w:hAnsiTheme="minorHAnsi" w:cstheme="minorHAnsi"/>
          <w:highlight w:val="green"/>
        </w:rPr>
        <w:t>Ruthlessness</w:t>
      </w:r>
      <w:r w:rsidRPr="00B557DE">
        <w:rPr>
          <w:rFonts w:asciiTheme="minorHAnsi" w:hAnsiTheme="minorHAnsi" w:cstheme="minorHAnsi"/>
          <w:sz w:val="16"/>
          <w:szCs w:val="16"/>
        </w:rPr>
        <w:t xml:space="preserve">, as I use the word here, </w:t>
      </w:r>
      <w:r w:rsidRPr="00B557DE">
        <w:rPr>
          <w:rStyle w:val="StyleUnderline"/>
          <w:rFonts w:asciiTheme="minorHAnsi" w:hAnsiTheme="minorHAnsi" w:cstheme="minorHAnsi"/>
        </w:rPr>
        <w:t>refers to a way of inhabiting</w:t>
      </w:r>
      <w:r w:rsidRPr="00B557DE">
        <w:rPr>
          <w:rFonts w:asciiTheme="minorHAnsi" w:hAnsiTheme="minorHAnsi" w:cstheme="minorHAnsi"/>
          <w:sz w:val="16"/>
          <w:szCs w:val="16"/>
        </w:rPr>
        <w:t xml:space="preserve"> or experiencing </w:t>
      </w:r>
      <w:r w:rsidRPr="00B557DE">
        <w:rPr>
          <w:rStyle w:val="StyleUnderline"/>
          <w:rFonts w:asciiTheme="minorHAnsi" w:hAnsiTheme="minorHAnsi" w:cstheme="minorHAnsi"/>
        </w:rPr>
        <w:t xml:space="preserve">one’s own moral life. It </w:t>
      </w:r>
      <w:r w:rsidRPr="005B48BD">
        <w:rPr>
          <w:rStyle w:val="Emphasis"/>
          <w:rFonts w:asciiTheme="minorHAnsi" w:hAnsiTheme="minorHAnsi" w:cstheme="minorHAnsi"/>
          <w:highlight w:val="green"/>
        </w:rPr>
        <w:t>involves</w:t>
      </w:r>
      <w:r w:rsidRPr="00B557DE">
        <w:rPr>
          <w:rFonts w:asciiTheme="minorHAnsi" w:hAnsiTheme="minorHAnsi" w:cstheme="minorHAnsi"/>
          <w:sz w:val="16"/>
          <w:szCs w:val="16"/>
        </w:rPr>
        <w:t xml:space="preserve">, first, </w:t>
      </w:r>
      <w:r w:rsidRPr="005B48BD">
        <w:rPr>
          <w:rStyle w:val="Emphasis"/>
          <w:rFonts w:asciiTheme="minorHAnsi" w:hAnsiTheme="minorHAnsi" w:cstheme="minorHAnsi"/>
          <w:highlight w:val="green"/>
        </w:rPr>
        <w:t>an approach to deliberation</w:t>
      </w:r>
      <w:r w:rsidRPr="00B557DE">
        <w:rPr>
          <w:rFonts w:asciiTheme="minorHAnsi" w:hAnsiTheme="minorHAnsi" w:cstheme="minorHAnsi"/>
          <w:sz w:val="16"/>
          <w:szCs w:val="16"/>
        </w:rPr>
        <w:t>—</w:t>
      </w:r>
      <w:r w:rsidRPr="00B557DE">
        <w:rPr>
          <w:rStyle w:val="StyleUnderline"/>
          <w:rFonts w:asciiTheme="minorHAnsi" w:hAnsiTheme="minorHAnsi" w:cstheme="minorHAnsi"/>
        </w:rPr>
        <w:t>a way of thinking about one’s actions</w:t>
      </w:r>
      <w:r w:rsidRPr="00B557DE">
        <w:rPr>
          <w:rFonts w:asciiTheme="minorHAnsi" w:hAnsiTheme="minorHAnsi" w:cstheme="minorHAnsi"/>
          <w:sz w:val="16"/>
          <w:szCs w:val="16"/>
        </w:rPr>
        <w:t>—</w:t>
      </w:r>
      <w:r w:rsidRPr="005B48BD">
        <w:rPr>
          <w:rStyle w:val="Emphasis"/>
          <w:rFonts w:asciiTheme="minorHAnsi" w:hAnsiTheme="minorHAnsi" w:cstheme="minorHAnsi"/>
          <w:highlight w:val="green"/>
        </w:rPr>
        <w:t>that</w:t>
      </w:r>
      <w:r w:rsidRPr="00B557DE">
        <w:rPr>
          <w:rStyle w:val="Emphasis"/>
          <w:rFonts w:asciiTheme="minorHAnsi" w:hAnsiTheme="minorHAnsi" w:cstheme="minorHAnsi"/>
        </w:rPr>
        <w:t xml:space="preserve"> disregards, suppresses, or drastically </w:t>
      </w:r>
      <w:r w:rsidRPr="005B48BD">
        <w:rPr>
          <w:rStyle w:val="Emphasis"/>
          <w:rFonts w:asciiTheme="minorHAnsi" w:hAnsiTheme="minorHAnsi" w:cstheme="minorHAnsi"/>
          <w:highlight w:val="green"/>
        </w:rPr>
        <w:t xml:space="preserve">subordinates all other considerations </w:t>
      </w:r>
      <w:r w:rsidRPr="00B557DE">
        <w:rPr>
          <w:rStyle w:val="Emphasis"/>
          <w:rFonts w:asciiTheme="minorHAnsi" w:hAnsiTheme="minorHAnsi" w:cstheme="minorHAnsi"/>
        </w:rPr>
        <w:t>or values to some paramount consideration</w:t>
      </w:r>
      <w:r w:rsidRPr="00B557DE">
        <w:rPr>
          <w:rFonts w:asciiTheme="minorHAnsi" w:hAnsiTheme="minorHAnsi" w:cstheme="minorHAnsi"/>
          <w:sz w:val="16"/>
          <w:szCs w:val="16"/>
        </w:rPr>
        <w:t xml:space="preserve">, principle, or goal. </w:t>
      </w:r>
      <w:r w:rsidRPr="00B557DE">
        <w:rPr>
          <w:rStyle w:val="Emphasis"/>
          <w:rFonts w:asciiTheme="minorHAnsi" w:hAnsiTheme="minorHAnsi" w:cstheme="minorHAnsi"/>
        </w:rPr>
        <w:t>Ruthlessness</w:t>
      </w:r>
      <w:r w:rsidRPr="00B557DE">
        <w:rPr>
          <w:rFonts w:asciiTheme="minorHAnsi" w:hAnsiTheme="minorHAnsi" w:cstheme="minorHAnsi"/>
          <w:sz w:val="16"/>
          <w:szCs w:val="16"/>
        </w:rPr>
        <w:t xml:space="preserve"> also involves linked features of sentiment and sensibility. First, it </w:t>
      </w:r>
      <w:r w:rsidRPr="00B557DE">
        <w:rPr>
          <w:rStyle w:val="Emphasis"/>
          <w:rFonts w:asciiTheme="minorHAnsi" w:hAnsiTheme="minorHAnsi" w:cstheme="minorHAnsi"/>
        </w:rPr>
        <w:t xml:space="preserve">indicates </w:t>
      </w:r>
      <w:r w:rsidRPr="005B48BD">
        <w:rPr>
          <w:rStyle w:val="Emphasis"/>
          <w:rFonts w:asciiTheme="minorHAnsi" w:hAnsiTheme="minorHAnsi" w:cstheme="minorHAnsi"/>
          <w:highlight w:val="green"/>
        </w:rPr>
        <w:t>a single-minded intentness</w:t>
      </w:r>
      <w:r w:rsidRPr="00B557DE">
        <w:rPr>
          <w:rStyle w:val="Emphasis"/>
          <w:rFonts w:asciiTheme="minorHAnsi" w:hAnsiTheme="minorHAnsi" w:cstheme="minorHAnsi"/>
        </w:rPr>
        <w:t xml:space="preserve"> on a single goal</w:t>
      </w:r>
      <w:r w:rsidRPr="00B557DE">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B557DE">
        <w:rPr>
          <w:rStyle w:val="Emphasis"/>
          <w:rFonts w:asciiTheme="minorHAnsi" w:hAnsiTheme="minorHAnsi" w:cstheme="minorHAnsi"/>
        </w:rPr>
        <w:t xml:space="preserve">absence of reservation, remorse, or regret </w:t>
      </w:r>
      <w:r w:rsidRPr="00B557DE">
        <w:rPr>
          <w:rFonts w:asciiTheme="minorHAnsi" w:hAnsiTheme="minorHAnsi" w:cstheme="minorHAnsi"/>
          <w:sz w:val="16"/>
          <w:szCs w:val="16"/>
        </w:rPr>
        <w:t xml:space="preserve">(or an alacrity in dismissing such feelings) </w:t>
      </w:r>
      <w:r w:rsidRPr="00B557DE">
        <w:rPr>
          <w:rStyle w:val="Emphasis"/>
          <w:rFonts w:asciiTheme="minorHAnsi" w:hAnsiTheme="minorHAnsi" w:cstheme="minorHAnsi"/>
        </w:rPr>
        <w:t>when engaging in actions that harm people or violate commonly held moral standards</w:t>
      </w:r>
      <w:r w:rsidRPr="00B557DE">
        <w:rPr>
          <w:rStyle w:val="StyleUnderline"/>
          <w:rFonts w:asciiTheme="minorHAnsi" w:hAnsiTheme="minorHAnsi" w:cstheme="minorHAnsi"/>
        </w:rPr>
        <w:t>; and a failure to perceive or consider that others may have a just grievance against one</w:t>
      </w:r>
      <w:r w:rsidRPr="00B557DE">
        <w:rPr>
          <w:rFonts w:asciiTheme="minorHAnsi" w:hAnsiTheme="minorHAnsi" w:cstheme="minorHAnsi"/>
          <w:sz w:val="16"/>
          <w:szCs w:val="16"/>
        </w:rPr>
        <w:t xml:space="preserve">.7 </w:t>
      </w:r>
    </w:p>
    <w:p w14:paraId="42BF36D2" w14:textId="77777777" w:rsidR="00FE7C87" w:rsidRPr="00007F8B" w:rsidRDefault="00FE7C87" w:rsidP="00FE7C87">
      <w:pPr>
        <w:rPr>
          <w:rFonts w:asciiTheme="minorHAnsi" w:hAnsiTheme="minorHAnsi" w:cstheme="minorHAnsi"/>
          <w:sz w:val="14"/>
          <w:szCs w:val="14"/>
        </w:rPr>
      </w:pPr>
      <w:r w:rsidRPr="00007F8B">
        <w:rPr>
          <w:rFonts w:asciiTheme="minorHAnsi" w:hAnsiTheme="minorHAnsi" w:cstheme="minorHAnsi"/>
          <w:sz w:val="14"/>
          <w:szCs w:val="14"/>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3CA6EE1B" w14:textId="77777777" w:rsidR="00FE7C87" w:rsidRPr="00B557DE" w:rsidRDefault="00FE7C87" w:rsidP="00FE7C87">
      <w:pPr>
        <w:rPr>
          <w:rFonts w:asciiTheme="minorHAnsi" w:hAnsiTheme="minorHAnsi" w:cstheme="minorHAnsi"/>
          <w:sz w:val="16"/>
          <w:szCs w:val="16"/>
        </w:rPr>
      </w:pPr>
      <w:r w:rsidRPr="00B557DE">
        <w:rPr>
          <w:rFonts w:asciiTheme="minorHAnsi" w:hAnsiTheme="minorHAnsi" w:cstheme="minorHAnsi"/>
          <w:sz w:val="16"/>
          <w:szCs w:val="16"/>
        </w:rPr>
        <w:t xml:space="preserve">To explore the roots of this ruthlessness, let us return to </w:t>
      </w:r>
      <w:proofErr w:type="spellStart"/>
      <w:r w:rsidRPr="00B557DE">
        <w:rPr>
          <w:rFonts w:asciiTheme="minorHAnsi" w:hAnsiTheme="minorHAnsi" w:cstheme="minorHAnsi"/>
          <w:sz w:val="16"/>
          <w:szCs w:val="16"/>
        </w:rPr>
        <w:t>Kopelev</w:t>
      </w:r>
      <w:proofErr w:type="spellEnd"/>
      <w:r w:rsidRPr="00B557DE">
        <w:rPr>
          <w:rFonts w:asciiTheme="minorHAnsi" w:hAnsiTheme="minorHAnsi" w:cstheme="minorHAnsi"/>
          <w:sz w:val="16"/>
          <w:szCs w:val="16"/>
        </w:rPr>
        <w:t xml:space="preserve">, and the question of how his humanistic idealism compelled him to serve inhumanity. </w:t>
      </w:r>
      <w:proofErr w:type="spellStart"/>
      <w:r w:rsidRPr="005B48BD">
        <w:rPr>
          <w:rStyle w:val="Emphasis"/>
          <w:rFonts w:asciiTheme="minorHAnsi" w:hAnsiTheme="minorHAnsi" w:cstheme="minorHAnsi"/>
          <w:highlight w:val="green"/>
        </w:rPr>
        <w:t>Kopelev</w:t>
      </w:r>
      <w:proofErr w:type="spellEnd"/>
      <w:r w:rsidRPr="005B48BD">
        <w:rPr>
          <w:rStyle w:val="Emphasis"/>
          <w:rFonts w:asciiTheme="minorHAnsi" w:hAnsiTheme="minorHAnsi" w:cstheme="minorHAnsi"/>
          <w:highlight w:val="green"/>
        </w:rPr>
        <w:t xml:space="preserve"> fell prey to the tyranny of doctrine</w:t>
      </w:r>
      <w:r w:rsidRPr="00B557DE">
        <w:rPr>
          <w:rStyle w:val="Emphasis"/>
          <w:rFonts w:asciiTheme="minorHAnsi" w:hAnsiTheme="minorHAnsi" w:cstheme="minorHAnsi"/>
        </w:rPr>
        <w:t>: a “rationalistic fanaticism overcame my doubts</w:t>
      </w:r>
      <w:r w:rsidRPr="00B557DE">
        <w:rPr>
          <w:rStyle w:val="StyleUnderline"/>
          <w:rFonts w:asciiTheme="minorHAnsi" w:hAnsiTheme="minorHAnsi" w:cstheme="minorHAnsi"/>
        </w:rPr>
        <w:t>, my pangs of conscience and simple feelings of sympathy, pity and shame</w:t>
      </w:r>
      <w:r w:rsidRPr="00B557DE">
        <w:rPr>
          <w:rFonts w:asciiTheme="minorHAnsi" w:hAnsiTheme="minorHAnsi" w:cstheme="minorHAnsi"/>
          <w:sz w:val="16"/>
          <w:szCs w:val="16"/>
        </w:rPr>
        <w:t xml:space="preserve">.”9 This involved not only dedication to an ideal, but subscription to an ethical theory: </w:t>
      </w:r>
    </w:p>
    <w:p w14:paraId="6B095726" w14:textId="77777777" w:rsidR="00FE7C87" w:rsidRPr="00B557DE" w:rsidRDefault="00FE7C87" w:rsidP="00FE7C87">
      <w:pPr>
        <w:rPr>
          <w:rFonts w:asciiTheme="minorHAnsi" w:hAnsiTheme="minorHAnsi" w:cstheme="minorHAnsi"/>
          <w:sz w:val="16"/>
          <w:szCs w:val="16"/>
        </w:rPr>
      </w:pPr>
      <w:r w:rsidRPr="00B557DE">
        <w:rPr>
          <w:rFonts w:asciiTheme="minorHAnsi" w:hAnsiTheme="minorHAnsi" w:cstheme="minorHAnsi"/>
          <w:sz w:val="16"/>
          <w:szCs w:val="16"/>
        </w:rPr>
        <w:t xml:space="preserve">With the rest of my generation </w:t>
      </w:r>
      <w:r w:rsidRPr="00B557DE">
        <w:rPr>
          <w:rStyle w:val="Emphasis"/>
          <w:rFonts w:asciiTheme="minorHAnsi" w:hAnsiTheme="minorHAnsi" w:cstheme="minorHAnsi"/>
        </w:rPr>
        <w:t xml:space="preserve">I firmly </w:t>
      </w:r>
      <w:r w:rsidRPr="005B48BD">
        <w:rPr>
          <w:rStyle w:val="Emphasis"/>
          <w:rFonts w:asciiTheme="minorHAnsi" w:hAnsiTheme="minorHAnsi" w:cstheme="minorHAnsi"/>
          <w:highlight w:val="green"/>
        </w:rPr>
        <w:t>believed</w:t>
      </w:r>
      <w:r w:rsidRPr="00B557DE">
        <w:rPr>
          <w:rStyle w:val="Emphasis"/>
          <w:rFonts w:asciiTheme="minorHAnsi" w:hAnsiTheme="minorHAnsi" w:cstheme="minorHAnsi"/>
        </w:rPr>
        <w:t xml:space="preserve"> that </w:t>
      </w:r>
      <w:r w:rsidRPr="005B48BD">
        <w:rPr>
          <w:rStyle w:val="Emphasis"/>
          <w:rFonts w:asciiTheme="minorHAnsi" w:hAnsiTheme="minorHAnsi" w:cstheme="minorHAnsi"/>
          <w:highlight w:val="green"/>
        </w:rPr>
        <w:t>the ends justified the means</w:t>
      </w:r>
      <w:r w:rsidRPr="00B557DE">
        <w:rPr>
          <w:rStyle w:val="StyleUnderline"/>
          <w:rFonts w:asciiTheme="minorHAnsi" w:hAnsiTheme="minorHAnsi" w:cstheme="minorHAnsi"/>
        </w:rPr>
        <w:t>. Our great goal was</w:t>
      </w:r>
      <w:r w:rsidRPr="00B557DE">
        <w:rPr>
          <w:rFonts w:asciiTheme="minorHAnsi" w:hAnsiTheme="minorHAnsi" w:cstheme="minorHAnsi"/>
          <w:sz w:val="16"/>
          <w:szCs w:val="16"/>
        </w:rPr>
        <w:t xml:space="preserve"> the universal </w:t>
      </w:r>
      <w:r w:rsidRPr="00B557DE">
        <w:rPr>
          <w:rStyle w:val="StyleUnderline"/>
          <w:rFonts w:asciiTheme="minorHAnsi" w:hAnsiTheme="minorHAnsi" w:cstheme="minorHAnsi"/>
        </w:rPr>
        <w:t>triumph of Communism, and for the sake of that goal everything was permissible</w:t>
      </w:r>
      <w:r w:rsidRPr="00B557DE">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606148BC" w14:textId="77777777" w:rsidR="00FE7C87" w:rsidRPr="00B557DE" w:rsidRDefault="00FE7C87" w:rsidP="00FE7C87">
      <w:pPr>
        <w:rPr>
          <w:rFonts w:asciiTheme="minorHAnsi" w:hAnsiTheme="minorHAnsi" w:cstheme="minorHAnsi"/>
          <w:sz w:val="16"/>
          <w:szCs w:val="16"/>
        </w:rPr>
      </w:pPr>
      <w:r w:rsidRPr="00B557DE">
        <w:rPr>
          <w:rStyle w:val="Emphasis"/>
          <w:rFonts w:asciiTheme="minorHAnsi" w:hAnsiTheme="minorHAnsi" w:cstheme="minorHAnsi"/>
        </w:rPr>
        <w:t>Achieving a moral goal demanded dedication</w:t>
      </w:r>
      <w:r w:rsidRPr="00B557DE">
        <w:rPr>
          <w:rStyle w:val="StyleUnderline"/>
          <w:rFonts w:asciiTheme="minorHAnsi" w:hAnsiTheme="minorHAnsi" w:cstheme="minorHAnsi"/>
        </w:rPr>
        <w:t>, determination, a temporary suspension of humane sentiment and principles</w:t>
      </w:r>
      <w:r w:rsidRPr="00B557DE">
        <w:rPr>
          <w:rFonts w:asciiTheme="minorHAnsi" w:hAnsiTheme="minorHAnsi" w:cstheme="minorHAnsi"/>
          <w:sz w:val="16"/>
          <w:szCs w:val="16"/>
        </w:rPr>
        <w:t>. But there was also at work the intoxicating consciousness of serving a larger cause—</w:t>
      </w:r>
      <w:r w:rsidRPr="00B557DE">
        <w:rPr>
          <w:rStyle w:val="Emphasis"/>
          <w:rFonts w:asciiTheme="minorHAnsi" w:hAnsiTheme="minorHAnsi" w:cstheme="minorHAnsi"/>
        </w:rPr>
        <w:t>and the sense of certainty and moral superiority that this granted</w:t>
      </w:r>
      <w:r w:rsidRPr="00B557DE">
        <w:rPr>
          <w:rFonts w:asciiTheme="minorHAnsi" w:hAnsiTheme="minorHAnsi" w:cstheme="minorHAnsi"/>
          <w:sz w:val="16"/>
          <w:szCs w:val="16"/>
        </w:rPr>
        <w:t xml:space="preserve">, and that those who experienced it feared losing. </w:t>
      </w:r>
      <w:r w:rsidRPr="00B557DE">
        <w:rPr>
          <w:rStyle w:val="StyleUnderline"/>
          <w:rFonts w:asciiTheme="minorHAnsi" w:hAnsiTheme="minorHAnsi" w:cstheme="minorHAnsi"/>
        </w:rPr>
        <w:t xml:space="preserve">What </w:t>
      </w:r>
      <w:proofErr w:type="spellStart"/>
      <w:r w:rsidRPr="00B557DE">
        <w:rPr>
          <w:rStyle w:val="StyleUnderline"/>
          <w:rFonts w:asciiTheme="minorHAnsi" w:hAnsiTheme="minorHAnsi" w:cstheme="minorHAnsi"/>
        </w:rPr>
        <w:t>Kopelev</w:t>
      </w:r>
      <w:proofErr w:type="spellEnd"/>
      <w:r w:rsidRPr="00B557DE">
        <w:rPr>
          <w:rFonts w:asciiTheme="minorHAnsi" w:hAnsiTheme="minorHAnsi" w:cstheme="minorHAnsi"/>
          <w:sz w:val="16"/>
          <w:szCs w:val="16"/>
        </w:rPr>
        <w:t xml:space="preserve"> and his comrades </w:t>
      </w:r>
      <w:r w:rsidRPr="00B557DE">
        <w:rPr>
          <w:rStyle w:val="StyleUnderline"/>
          <w:rFonts w:asciiTheme="minorHAnsi" w:hAnsiTheme="minorHAnsi" w:cstheme="minorHAnsi"/>
        </w:rPr>
        <w:t>dreaded most was “to fall into doubt or heresy and forfeit our unbounded faith.</w:t>
      </w:r>
      <w:r w:rsidRPr="00B557DE">
        <w:rPr>
          <w:rFonts w:asciiTheme="minorHAnsi" w:hAnsiTheme="minorHAnsi" w:cstheme="minorHAnsi"/>
          <w:sz w:val="16"/>
          <w:szCs w:val="16"/>
        </w:rPr>
        <w:t xml:space="preserve">”11 </w:t>
      </w:r>
    </w:p>
    <w:p w14:paraId="0F303EEC" w14:textId="77777777" w:rsidR="00FE7C87" w:rsidRPr="00B557DE" w:rsidRDefault="00FE7C87" w:rsidP="00FE7C87">
      <w:pPr>
        <w:rPr>
          <w:rFonts w:asciiTheme="minorHAnsi" w:hAnsiTheme="minorHAnsi" w:cstheme="minorHAnsi"/>
          <w:sz w:val="16"/>
          <w:szCs w:val="16"/>
        </w:rPr>
      </w:pPr>
      <w:r w:rsidRPr="00B557DE">
        <w:rPr>
          <w:rFonts w:asciiTheme="minorHAnsi" w:hAnsiTheme="minorHAnsi" w:cstheme="minorHAnsi"/>
          <w:sz w:val="16"/>
          <w:szCs w:val="16"/>
        </w:rPr>
        <w:t xml:space="preserve">Two features of this sort of ruthlessness struck observers with particular force. One was the way in which </w:t>
      </w:r>
      <w:r w:rsidRPr="00B557DE">
        <w:rPr>
          <w:rStyle w:val="StyleUnderline"/>
          <w:rFonts w:asciiTheme="minorHAnsi" w:hAnsiTheme="minorHAnsi" w:cstheme="minorHAnsi"/>
        </w:rPr>
        <w:t>those who committed heinous actions were motivated by sincere benevolence and idealism</w:t>
      </w:r>
      <w:r w:rsidRPr="00B557DE">
        <w:rPr>
          <w:rFonts w:asciiTheme="minorHAnsi" w:hAnsiTheme="minorHAnsi" w:cstheme="minorHAnsi"/>
          <w:sz w:val="16"/>
          <w:szCs w:val="16"/>
        </w:rPr>
        <w:t xml:space="preserve">. Some, of course, were simply malevolent or power-hungry. But the peculiar horror of twentieth-century atrocities lay in the fact that </w:t>
      </w:r>
      <w:r w:rsidRPr="005B48BD">
        <w:rPr>
          <w:rStyle w:val="Emphasis"/>
          <w:rFonts w:asciiTheme="minorHAnsi" w:hAnsiTheme="minorHAnsi" w:cstheme="minorHAnsi"/>
          <w:highlight w:val="green"/>
        </w:rPr>
        <w:t>some of the most ruthless proponents of terror were</w:t>
      </w:r>
      <w:r w:rsidRPr="00B557DE">
        <w:rPr>
          <w:rStyle w:val="Emphasis"/>
          <w:rFonts w:asciiTheme="minorHAnsi" w:hAnsiTheme="minorHAnsi" w:cstheme="minorHAnsi"/>
        </w:rPr>
        <w:t xml:space="preserve"> genuine philanthropists, </w:t>
      </w:r>
      <w:r w:rsidRPr="005B48BD">
        <w:rPr>
          <w:rStyle w:val="Emphasis"/>
          <w:rFonts w:asciiTheme="minorHAnsi" w:hAnsiTheme="minorHAnsi" w:cstheme="minorHAnsi"/>
          <w:highlight w:val="green"/>
        </w:rPr>
        <w:t>motivated by</w:t>
      </w:r>
      <w:r w:rsidRPr="00B557DE">
        <w:rPr>
          <w:rStyle w:val="Emphasis"/>
          <w:rFonts w:asciiTheme="minorHAnsi" w:hAnsiTheme="minorHAnsi" w:cstheme="minorHAnsi"/>
        </w:rPr>
        <w:t xml:space="preserve"> passionate devotion to ideals of </w:t>
      </w:r>
      <w:r w:rsidRPr="005B48BD">
        <w:rPr>
          <w:rStyle w:val="Emphasis"/>
          <w:rFonts w:asciiTheme="minorHAnsi" w:hAnsiTheme="minorHAnsi" w:cstheme="minorHAnsi"/>
          <w:highlight w:val="green"/>
        </w:rPr>
        <w:t>justice and liberation</w:t>
      </w:r>
      <w:r w:rsidRPr="00B557DE">
        <w:rPr>
          <w:rFonts w:asciiTheme="minorHAnsi" w:hAnsiTheme="minorHAnsi" w:cstheme="minorHAnsi"/>
          <w:sz w:val="16"/>
          <w:szCs w:val="16"/>
        </w:rPr>
        <w:t xml:space="preserve">. The second was the way in which </w:t>
      </w:r>
      <w:r w:rsidRPr="005B48BD">
        <w:rPr>
          <w:rStyle w:val="Emphasis"/>
          <w:rFonts w:asciiTheme="minorHAnsi" w:hAnsiTheme="minorHAnsi" w:cstheme="minorHAnsi"/>
          <w:highlight w:val="green"/>
        </w:rPr>
        <w:t>cruelty, certainty, and self-righteousness amplified one another</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and allowed men to torture and kill “peacefully and with a quiet conscience</w:t>
      </w:r>
      <w:r w:rsidRPr="00B557DE">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48EAA96B" w14:textId="77777777" w:rsidR="00FE7C87" w:rsidRDefault="00FE7C87" w:rsidP="00FE7C87">
      <w:pPr>
        <w:rPr>
          <w:rFonts w:asciiTheme="minorHAnsi" w:hAnsiTheme="minorHAnsi" w:cstheme="minorHAnsi"/>
          <w:sz w:val="16"/>
          <w:szCs w:val="16"/>
        </w:rPr>
      </w:pPr>
      <w:r w:rsidRPr="00B557DE">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B557DE">
        <w:rPr>
          <w:rStyle w:val="StyleUnderline"/>
          <w:rFonts w:asciiTheme="minorHAnsi" w:hAnsiTheme="minorHAnsi" w:cstheme="minorHAnsi"/>
        </w:rPr>
        <w:t>It was ethical in arising from the conviction that ruthlessness was demanded by a correct understanding of the dictates of morality</w:t>
      </w:r>
      <w:r w:rsidRPr="00B557DE">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B557DE">
        <w:rPr>
          <w:rStyle w:val="Emphasis"/>
          <w:rFonts w:asciiTheme="minorHAnsi" w:hAnsiTheme="minorHAnsi" w:cstheme="minorHAnsi"/>
        </w:rPr>
        <w:t>It was</w:t>
      </w:r>
      <w:r w:rsidRPr="00B557DE">
        <w:rPr>
          <w:rFonts w:asciiTheme="minorHAnsi" w:hAnsiTheme="minorHAnsi" w:cstheme="minorHAnsi"/>
          <w:sz w:val="16"/>
          <w:szCs w:val="16"/>
        </w:rPr>
        <w:t xml:space="preserve"> ideological insofar as it was </w:t>
      </w:r>
      <w:r w:rsidRPr="005B48BD">
        <w:rPr>
          <w:rStyle w:val="Emphasis"/>
          <w:rFonts w:asciiTheme="minorHAnsi" w:hAnsiTheme="minorHAnsi" w:cstheme="minorHAnsi"/>
          <w:highlight w:val="green"/>
        </w:rPr>
        <w:t>inspired by belief in a (putatively infallible) theory about how the world works</w:t>
      </w:r>
      <w:r w:rsidRPr="00B557DE">
        <w:rPr>
          <w:rStyle w:val="Emphasis"/>
          <w:rFonts w:asciiTheme="minorHAnsi" w:hAnsiTheme="minorHAnsi" w:cstheme="minorHAnsi"/>
        </w:rPr>
        <w:t xml:space="preserve">, </w:t>
      </w:r>
      <w:r w:rsidRPr="005B48BD">
        <w:rPr>
          <w:rStyle w:val="Emphasis"/>
          <w:rFonts w:asciiTheme="minorHAnsi" w:hAnsiTheme="minorHAnsi" w:cstheme="minorHAnsi"/>
          <w:highlight w:val="green"/>
        </w:rPr>
        <w:t>and a rejection of considerations that did not “fit” the theory</w:t>
      </w:r>
      <w:r w:rsidRPr="00B557DE">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5B5B1C43" w14:textId="77777777" w:rsidR="00FE7C87" w:rsidRPr="00B6356D" w:rsidRDefault="00FE7C87" w:rsidP="00FE7C87">
      <w:pPr>
        <w:pStyle w:val="Heading4"/>
      </w:pPr>
      <w:r>
        <w:t xml:space="preserve">Thesis about flesh is wrong. Antiblackness is </w:t>
      </w:r>
      <w:r>
        <w:rPr>
          <w:u w:val="single"/>
        </w:rPr>
        <w:t>contingent</w:t>
      </w:r>
      <w:r>
        <w:t xml:space="preserve">. </w:t>
      </w:r>
    </w:p>
    <w:p w14:paraId="5158120D" w14:textId="77777777" w:rsidR="00FE7C87" w:rsidRPr="00B6356D" w:rsidRDefault="00FE7C87" w:rsidP="00FE7C87">
      <w:r w:rsidRPr="00B6356D">
        <w:rPr>
          <w:rStyle w:val="Style13ptBold"/>
        </w:rPr>
        <w:t>Gordon 21</w:t>
      </w:r>
      <w:r w:rsidRPr="00B6356D">
        <w:t xml:space="preserve"> – Philosopher of Africana philosophy and Black existentialism and Professor, UConn</w:t>
      </w:r>
    </w:p>
    <w:p w14:paraId="3AB96326" w14:textId="77777777" w:rsidR="00FE7C87" w:rsidRPr="00BD6CB4" w:rsidRDefault="00FE7C87" w:rsidP="00FE7C87">
      <w:r>
        <w:t xml:space="preserve">Lewis Gordon, “Thoughts on Afropessimism,” Ch. 5 in </w:t>
      </w:r>
      <w:r>
        <w:rPr>
          <w:i/>
          <w:iCs/>
        </w:rPr>
        <w:t>Freedom, Justice, and Decolonization</w:t>
      </w:r>
      <w:r>
        <w:t xml:space="preserve"> (Routledge 2021), pp. 75</w:t>
      </w:r>
    </w:p>
    <w:p w14:paraId="751D8E41" w14:textId="77777777" w:rsidR="00FE7C87" w:rsidRDefault="00FE7C87" w:rsidP="00FE7C87">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w:t>
      </w:r>
      <w:proofErr w:type="spellStart"/>
      <w:r w:rsidRPr="00B6356D">
        <w:rPr>
          <w:sz w:val="16"/>
        </w:rPr>
        <w:t>continu</w:t>
      </w:r>
      <w:proofErr w:type="spellEnd"/>
      <w:r w:rsidRPr="00B6356D">
        <w:rPr>
          <w:sz w:val="16"/>
        </w:rPr>
        <w:t xml:space="preserve"> ed growth of its proponents, literature, and forums devoted to it, in which all lay claim to stillborn status.</w:t>
      </w:r>
    </w:p>
    <w:p w14:paraId="09E75192" w14:textId="77777777" w:rsidR="00FE7C87" w:rsidRDefault="00FE7C87" w:rsidP="00FE7C87"/>
    <w:p w14:paraId="0A310E8E" w14:textId="77777777" w:rsidR="00FE7C87" w:rsidRPr="008F4CEA" w:rsidRDefault="00FE7C87" w:rsidP="00FE7C87">
      <w:pPr>
        <w:pStyle w:val="Heading4"/>
      </w:pPr>
      <w:r>
        <w:t xml:space="preserve">They conflate the white nationalist political project of </w:t>
      </w:r>
      <w:r w:rsidRPr="008F4CEA">
        <w:rPr>
          <w:i/>
          <w:iCs w:val="0"/>
          <w:u w:val="single"/>
        </w:rPr>
        <w:t>making</w:t>
      </w:r>
      <w:r>
        <w:t>-</w:t>
      </w:r>
      <w:r>
        <w:rPr>
          <w:u w:val="single"/>
        </w:rPr>
        <w:t>abject</w:t>
      </w:r>
      <w:r>
        <w:t xml:space="preserve"> with </w:t>
      </w:r>
      <w:r>
        <w:rPr>
          <w:u w:val="single"/>
        </w:rPr>
        <w:t>successful</w:t>
      </w:r>
      <w:r>
        <w:t xml:space="preserve"> achievement of </w:t>
      </w:r>
      <w:r>
        <w:rPr>
          <w:u w:val="single"/>
        </w:rPr>
        <w:t>actual</w:t>
      </w:r>
      <w:r>
        <w:t xml:space="preserve"> abjection, equating </w:t>
      </w:r>
      <w:r w:rsidRPr="002D747C">
        <w:rPr>
          <w:u w:val="single"/>
        </w:rPr>
        <w:t>Blackness</w:t>
      </w:r>
      <w:r>
        <w:t xml:space="preserve"> with being </w:t>
      </w:r>
      <w:r>
        <w:rPr>
          <w:u w:val="single"/>
        </w:rPr>
        <w:t>intrinsically</w:t>
      </w:r>
      <w:r>
        <w:t xml:space="preserve"> devoid of any capacity for </w:t>
      </w:r>
      <w:r>
        <w:rPr>
          <w:u w:val="single"/>
        </w:rPr>
        <w:t>agency</w:t>
      </w:r>
      <w:r>
        <w:t xml:space="preserve">. That’s deeply inaccurate and super </w:t>
      </w:r>
      <w:r>
        <w:rPr>
          <w:u w:val="single"/>
        </w:rPr>
        <w:t>fucked</w:t>
      </w:r>
      <w:r>
        <w:t xml:space="preserve"> </w:t>
      </w:r>
      <w:r>
        <w:rPr>
          <w:u w:val="single"/>
        </w:rPr>
        <w:t>up</w:t>
      </w:r>
      <w:r>
        <w:t xml:space="preserve">. </w:t>
      </w:r>
    </w:p>
    <w:p w14:paraId="17082020" w14:textId="77777777" w:rsidR="00FE7C87" w:rsidRPr="000E0C71" w:rsidRDefault="00FE7C87" w:rsidP="00FE7C87">
      <w:r w:rsidRPr="000E0C71">
        <w:rPr>
          <w:rStyle w:val="Style13ptBold"/>
        </w:rPr>
        <w:t>Gordon 17</w:t>
      </w:r>
      <w:r w:rsidRPr="000E0C71">
        <w:t xml:space="preserve"> – Professor of Political Science, UConn</w:t>
      </w:r>
    </w:p>
    <w:p w14:paraId="2DC52A7E" w14:textId="77777777" w:rsidR="00FE7C87" w:rsidRPr="000E0C71" w:rsidRDefault="00FE7C87" w:rsidP="00FE7C87">
      <w:r w:rsidRPr="000E0C71">
        <w:t>Jane Anna Gordon, “The Limitations and Possibilities of Freedom as Flight: Engaging Neil Roberts’s Freedom as Marronage,” Theory &amp; Event, Vol. 20, No. 1 (January 2017), pp. 184-185</w:t>
      </w:r>
    </w:p>
    <w:p w14:paraId="7DC509AA" w14:textId="474CFDFE" w:rsidR="00FE7C87" w:rsidRPr="00FE7C87" w:rsidRDefault="00FE7C87" w:rsidP="00FE7C87">
      <w:pPr>
        <w:rPr>
          <w:u w:val="single"/>
        </w:rPr>
      </w:pPr>
      <w:r w:rsidRPr="000E0C71">
        <w:rPr>
          <w:sz w:val="16"/>
        </w:rPr>
        <w:t xml:space="preserve">Second, </w:t>
      </w:r>
      <w:r w:rsidRPr="000E0C71">
        <w:rPr>
          <w:rStyle w:val="StyleUnderline"/>
        </w:rPr>
        <w:t>many commentators</w:t>
      </w:r>
      <w:r w:rsidRPr="000E0C71">
        <w:rPr>
          <w:sz w:val="16"/>
        </w:rPr>
        <w:t xml:space="preserve">, among them Vincent Brown, </w:t>
      </w:r>
      <w:r w:rsidRPr="000E0C71">
        <w:rPr>
          <w:rStyle w:val="StyleUnderline"/>
        </w:rPr>
        <w:t xml:space="preserve">have </w:t>
      </w:r>
      <w:r w:rsidRPr="000E0C71">
        <w:rPr>
          <w:rStyle w:val="Emphasis"/>
        </w:rPr>
        <w:t>criticized</w:t>
      </w:r>
      <w:r w:rsidRPr="000E0C71">
        <w:rPr>
          <w:sz w:val="16"/>
        </w:rPr>
        <w:t xml:space="preserve"> Orlando </w:t>
      </w:r>
      <w:r w:rsidRPr="000E0C71">
        <w:rPr>
          <w:rStyle w:val="StyleUnderline"/>
        </w:rPr>
        <w:t xml:space="preserve">Patterson for </w:t>
      </w:r>
      <w:r w:rsidRPr="000E0C71">
        <w:rPr>
          <w:rStyle w:val="Emphasis"/>
        </w:rPr>
        <w:t>supposedly arguing</w:t>
      </w:r>
      <w:r w:rsidRPr="000E0C71">
        <w:rPr>
          <w:rStyle w:val="StyleUnderline"/>
        </w:rPr>
        <w:t xml:space="preserve"> that slaves were </w:t>
      </w:r>
      <w:r w:rsidRPr="000E0C71">
        <w:rPr>
          <w:rStyle w:val="Emphasis"/>
        </w:rPr>
        <w:t>socially dead</w:t>
      </w:r>
      <w:r w:rsidRPr="000E0C71">
        <w:rPr>
          <w:rStyle w:val="StyleUnderline"/>
        </w:rPr>
        <w:t xml:space="preserve">, pointing to the </w:t>
      </w:r>
      <w:r w:rsidRPr="000E0C71">
        <w:rPr>
          <w:rStyle w:val="Emphasis"/>
        </w:rPr>
        <w:t>evidence</w:t>
      </w:r>
      <w:r w:rsidRPr="000E0C71">
        <w:rPr>
          <w:rStyle w:val="StyleUnderline"/>
        </w:rPr>
        <w:t xml:space="preserve"> of the </w:t>
      </w:r>
      <w:r w:rsidRPr="000E0C71">
        <w:rPr>
          <w:rStyle w:val="Emphasis"/>
        </w:rPr>
        <w:t>social worlds</w:t>
      </w:r>
      <w:r w:rsidRPr="000E0C71">
        <w:rPr>
          <w:rStyle w:val="StyleUnderline"/>
        </w:rPr>
        <w:t xml:space="preserve"> of enslaved people and </w:t>
      </w:r>
      <w:r w:rsidRPr="000E0C71">
        <w:rPr>
          <w:rStyle w:val="Emphasis"/>
        </w:rPr>
        <w:t>many instances</w:t>
      </w:r>
      <w:r w:rsidRPr="000E0C71">
        <w:rPr>
          <w:rStyle w:val="StyleUnderline"/>
        </w:rPr>
        <w:t xml:space="preserve"> of their </w:t>
      </w:r>
      <w:r w:rsidRPr="000E0C71">
        <w:rPr>
          <w:rStyle w:val="Emphasis"/>
        </w:rPr>
        <w:t>creative resistance</w:t>
      </w:r>
      <w:r w:rsidRPr="000E0C71">
        <w:rPr>
          <w:rStyle w:val="StyleUnderline"/>
        </w:rPr>
        <w:t xml:space="preserve"> as</w:t>
      </w:r>
      <w:r w:rsidRPr="000E0C71">
        <w:rPr>
          <w:sz w:val="16"/>
        </w:rPr>
        <w:t xml:space="preserve"> the </w:t>
      </w:r>
      <w:r w:rsidRPr="000E0C71">
        <w:rPr>
          <w:rStyle w:val="Emphasis"/>
        </w:rPr>
        <w:t>clear</w:t>
      </w:r>
      <w:r w:rsidRPr="000E0C71">
        <w:rPr>
          <w:rStyle w:val="StyleUnderline"/>
        </w:rPr>
        <w:t xml:space="preserve"> contradiction</w:t>
      </w:r>
      <w:r w:rsidRPr="000E0C71">
        <w:rPr>
          <w:sz w:val="16"/>
        </w:rPr>
        <w:t xml:space="preserve"> to Patterson’s central claim.6 </w:t>
      </w:r>
      <w:r w:rsidRPr="000E0C71">
        <w:rPr>
          <w:rStyle w:val="StyleUnderline"/>
        </w:rPr>
        <w:t xml:space="preserve">However, as I read him, </w:t>
      </w:r>
      <w:r w:rsidRPr="003C30B4">
        <w:rPr>
          <w:rStyle w:val="Emphasis"/>
          <w:highlight w:val="green"/>
        </w:rPr>
        <w:t>Patterson was not arguing</w:t>
      </w:r>
      <w:r w:rsidRPr="000E0C71">
        <w:rPr>
          <w:rStyle w:val="Emphasis"/>
        </w:rPr>
        <w:t xml:space="preserve"> that </w:t>
      </w:r>
      <w:r w:rsidRPr="003C30B4">
        <w:rPr>
          <w:rStyle w:val="Emphasis"/>
          <w:highlight w:val="green"/>
        </w:rPr>
        <w:t>slaves were socially dead</w:t>
      </w:r>
      <w:r w:rsidRPr="003C30B4">
        <w:rPr>
          <w:rStyle w:val="StyleUnderline"/>
          <w:highlight w:val="green"/>
        </w:rPr>
        <w:t xml:space="preserve"> but </w:t>
      </w:r>
      <w:r w:rsidRPr="003C30B4">
        <w:rPr>
          <w:rStyle w:val="Emphasis"/>
          <w:highlight w:val="green"/>
        </w:rPr>
        <w:t>instead</w:t>
      </w:r>
      <w:r w:rsidRPr="003C30B4">
        <w:rPr>
          <w:rStyle w:val="StyleUnderline"/>
          <w:highlight w:val="green"/>
        </w:rPr>
        <w:t xml:space="preserve"> that</w:t>
      </w:r>
      <w:r w:rsidRPr="000E0C71">
        <w:rPr>
          <w:rStyle w:val="StyleUnderline"/>
        </w:rPr>
        <w:t xml:space="preserve"> </w:t>
      </w:r>
      <w:r w:rsidRPr="000E0C71">
        <w:rPr>
          <w:rStyle w:val="Emphasis"/>
        </w:rPr>
        <w:t xml:space="preserve">they were </w:t>
      </w:r>
      <w:r w:rsidRPr="003C30B4">
        <w:rPr>
          <w:rStyle w:val="Emphasis"/>
        </w:rPr>
        <w:t>treated</w:t>
      </w:r>
      <w:r w:rsidRPr="000E0C71">
        <w:rPr>
          <w:rStyle w:val="Emphasis"/>
        </w:rPr>
        <w:t xml:space="preserve"> and expected to behave </w:t>
      </w:r>
      <w:r w:rsidRPr="003C30B4">
        <w:rPr>
          <w:rStyle w:val="Emphasis"/>
        </w:rPr>
        <w:t>as if</w:t>
      </w:r>
      <w:r w:rsidRPr="003C30B4">
        <w:rPr>
          <w:rStyle w:val="StyleUnderline"/>
        </w:rPr>
        <w:t xml:space="preserve"> they were</w:t>
      </w:r>
      <w:r w:rsidRPr="000E0C71">
        <w:rPr>
          <w:rStyle w:val="StyleUnderline"/>
        </w:rPr>
        <w:t xml:space="preserve"> socially dead. In other words, </w:t>
      </w:r>
      <w:r w:rsidRPr="003C30B4">
        <w:rPr>
          <w:rStyle w:val="StyleUnderline"/>
          <w:highlight w:val="green"/>
        </w:rPr>
        <w:t xml:space="preserve">the </w:t>
      </w:r>
      <w:r w:rsidRPr="003C30B4">
        <w:rPr>
          <w:rStyle w:val="Emphasis"/>
          <w:highlight w:val="green"/>
        </w:rPr>
        <w:t>project of turning</w:t>
      </w:r>
      <w:r w:rsidRPr="000E0C71">
        <w:rPr>
          <w:rStyle w:val="Emphasis"/>
        </w:rPr>
        <w:t xml:space="preserve"> a </w:t>
      </w:r>
      <w:r w:rsidRPr="003C30B4">
        <w:rPr>
          <w:rStyle w:val="Emphasis"/>
          <w:highlight w:val="green"/>
        </w:rPr>
        <w:t>human</w:t>
      </w:r>
      <w:r w:rsidRPr="000E0C71">
        <w:rPr>
          <w:rStyle w:val="Emphasis"/>
        </w:rPr>
        <w:t xml:space="preserve"> being </w:t>
      </w:r>
      <w:r w:rsidRPr="003C30B4">
        <w:rPr>
          <w:rStyle w:val="Emphasis"/>
          <w:highlight w:val="green"/>
        </w:rPr>
        <w:t>into</w:t>
      </w:r>
      <w:r w:rsidRPr="000E0C71">
        <w:rPr>
          <w:rStyle w:val="Emphasis"/>
        </w:rPr>
        <w:t xml:space="preserve"> a </w:t>
      </w:r>
      <w:r w:rsidRPr="003C30B4">
        <w:rPr>
          <w:rStyle w:val="Emphasis"/>
          <w:highlight w:val="green"/>
        </w:rPr>
        <w:t>slave</w:t>
      </w:r>
      <w:r w:rsidRPr="003C30B4">
        <w:rPr>
          <w:rStyle w:val="StyleUnderline"/>
          <w:highlight w:val="green"/>
        </w:rPr>
        <w:t xml:space="preserve"> was to </w:t>
      </w:r>
      <w:r w:rsidRPr="003C30B4">
        <w:rPr>
          <w:rStyle w:val="Emphasis"/>
          <w:highlight w:val="green"/>
        </w:rPr>
        <w:t>make</w:t>
      </w:r>
      <w:r w:rsidRPr="003C30B4">
        <w:rPr>
          <w:rStyle w:val="StyleUnderline"/>
          <w:highlight w:val="green"/>
        </w:rPr>
        <w:t xml:space="preserve"> that person socially dead</w:t>
      </w:r>
      <w:r w:rsidRPr="000E0C71">
        <w:rPr>
          <w:rStyle w:val="StyleUnderline"/>
        </w:rPr>
        <w:t xml:space="preserve"> </w:t>
      </w:r>
      <w:r w:rsidRPr="000E0C71">
        <w:rPr>
          <w:rStyle w:val="Emphasis"/>
        </w:rPr>
        <w:t>through an entire political economic edifice</w:t>
      </w:r>
      <w:r w:rsidRPr="000E0C71">
        <w:rPr>
          <w:rStyle w:val="StyleUnderline"/>
        </w:rPr>
        <w:t xml:space="preserve"> of law, social sanction, and disenfranchisement</w:t>
      </w:r>
      <w:r w:rsidRPr="000E0C71">
        <w:rPr>
          <w:sz w:val="16"/>
        </w:rPr>
        <w:t xml:space="preserve">. The maroons were key, through their marronage, for turning the conflation of the aim with its actualization into a site of vulnerability for those who relied on the achievement of enslavement. </w:t>
      </w:r>
      <w:r w:rsidRPr="000E0C71">
        <w:rPr>
          <w:rStyle w:val="StyleUnderline"/>
        </w:rPr>
        <w:t>I raise this not only because there is a line of scholarship that</w:t>
      </w:r>
      <w:r w:rsidRPr="000E0C71">
        <w:rPr>
          <w:sz w:val="16"/>
        </w:rPr>
        <w:t xml:space="preserve"> I think </w:t>
      </w:r>
      <w:r w:rsidRPr="000E0C71">
        <w:rPr>
          <w:rStyle w:val="StyleUnderline"/>
        </w:rPr>
        <w:t xml:space="preserve">is based on a fundamental misreading but also because </w:t>
      </w:r>
      <w:r w:rsidRPr="000E0C71">
        <w:rPr>
          <w:rStyle w:val="Emphasis"/>
        </w:rPr>
        <w:t xml:space="preserve">the </w:t>
      </w:r>
      <w:r w:rsidRPr="003C30B4">
        <w:rPr>
          <w:rStyle w:val="Emphasis"/>
          <w:highlight w:val="green"/>
        </w:rPr>
        <w:t>mistake is at the core</w:t>
      </w:r>
      <w:r w:rsidRPr="003C30B4">
        <w:rPr>
          <w:rStyle w:val="StyleUnderline"/>
          <w:highlight w:val="green"/>
        </w:rPr>
        <w:t xml:space="preserve"> of</w:t>
      </w:r>
      <w:r w:rsidRPr="000E0C71">
        <w:rPr>
          <w:rStyle w:val="StyleUnderline"/>
        </w:rPr>
        <w:t xml:space="preserve"> many </w:t>
      </w:r>
      <w:r w:rsidRPr="000E0C71">
        <w:rPr>
          <w:rStyle w:val="Emphasis"/>
        </w:rPr>
        <w:t xml:space="preserve">arguments of </w:t>
      </w:r>
      <w:r w:rsidRPr="003C30B4">
        <w:rPr>
          <w:rStyle w:val="Emphasis"/>
          <w:highlight w:val="green"/>
        </w:rPr>
        <w:t>Afro-pessimist scholarship</w:t>
      </w:r>
      <w:r w:rsidRPr="003C30B4">
        <w:rPr>
          <w:rStyle w:val="StyleUnderline"/>
          <w:highlight w:val="green"/>
        </w:rPr>
        <w:t xml:space="preserve"> which </w:t>
      </w:r>
      <w:r w:rsidRPr="003C30B4">
        <w:rPr>
          <w:rStyle w:val="Emphasis"/>
          <w:highlight w:val="green"/>
        </w:rPr>
        <w:t>collapse</w:t>
      </w:r>
      <w:r w:rsidRPr="000E0C71">
        <w:rPr>
          <w:rStyle w:val="StyleUnderline"/>
        </w:rPr>
        <w:t xml:space="preserve"> the </w:t>
      </w:r>
      <w:r w:rsidRPr="003C30B4">
        <w:rPr>
          <w:rStyle w:val="Emphasis"/>
          <w:highlight w:val="green"/>
        </w:rPr>
        <w:t>project</w:t>
      </w:r>
      <w:r w:rsidRPr="003C30B4">
        <w:rPr>
          <w:rStyle w:val="StyleUnderline"/>
          <w:highlight w:val="green"/>
        </w:rPr>
        <w:t xml:space="preserve"> of </w:t>
      </w:r>
      <w:r w:rsidRPr="003C30B4">
        <w:rPr>
          <w:rStyle w:val="Emphasis"/>
          <w:highlight w:val="green"/>
        </w:rPr>
        <w:t>making</w:t>
      </w:r>
      <w:r w:rsidRPr="000E0C71">
        <w:rPr>
          <w:rStyle w:val="Emphasis"/>
        </w:rPr>
        <w:t xml:space="preserve"> human beings </w:t>
      </w:r>
      <w:r w:rsidRPr="003C30B4">
        <w:rPr>
          <w:rStyle w:val="Emphasis"/>
          <w:highlight w:val="green"/>
        </w:rPr>
        <w:t>abject</w:t>
      </w:r>
      <w:r w:rsidRPr="003C30B4">
        <w:rPr>
          <w:rStyle w:val="StyleUnderline"/>
          <w:highlight w:val="green"/>
        </w:rPr>
        <w:t xml:space="preserve"> with</w:t>
      </w:r>
      <w:r w:rsidRPr="000E0C71">
        <w:rPr>
          <w:rStyle w:val="StyleUnderline"/>
        </w:rPr>
        <w:t xml:space="preserve"> the </w:t>
      </w:r>
      <w:r w:rsidRPr="003C30B4">
        <w:rPr>
          <w:rStyle w:val="Emphasis"/>
          <w:highlight w:val="green"/>
        </w:rPr>
        <w:t>achievement</w:t>
      </w:r>
      <w:r w:rsidRPr="003C30B4">
        <w:rPr>
          <w:rStyle w:val="StyleUnderline"/>
          <w:highlight w:val="green"/>
        </w:rPr>
        <w:t xml:space="preserve"> of</w:t>
      </w:r>
      <w:r w:rsidRPr="000E0C71">
        <w:rPr>
          <w:rStyle w:val="StyleUnderline"/>
        </w:rPr>
        <w:t xml:space="preserve"> </w:t>
      </w:r>
      <w:r w:rsidRPr="000E0C71">
        <w:rPr>
          <w:rStyle w:val="Emphasis"/>
        </w:rPr>
        <w:t xml:space="preserve">their </w:t>
      </w:r>
      <w:r w:rsidRPr="003C30B4">
        <w:rPr>
          <w:rStyle w:val="Emphasis"/>
          <w:highlight w:val="green"/>
        </w:rPr>
        <w:t>abjection</w:t>
      </w:r>
      <w:r w:rsidRPr="000E0C71">
        <w:rPr>
          <w:rStyle w:val="StyleUnderline"/>
        </w:rPr>
        <w:t xml:space="preserve"> (which </w:t>
      </w:r>
      <w:r w:rsidRPr="003C30B4">
        <w:rPr>
          <w:rStyle w:val="Emphasis"/>
          <w:highlight w:val="green"/>
        </w:rPr>
        <w:t>the authoring of such</w:t>
      </w:r>
      <w:r w:rsidRPr="000E0C71">
        <w:rPr>
          <w:rStyle w:val="Emphasis"/>
        </w:rPr>
        <w:t xml:space="preserve"> arguments themselves</w:t>
      </w:r>
      <w:r w:rsidRPr="000E0C71">
        <w:rPr>
          <w:sz w:val="16"/>
        </w:rPr>
        <w:t xml:space="preserve"> </w:t>
      </w:r>
      <w:r w:rsidRPr="000E0C71">
        <w:rPr>
          <w:rStyle w:val="StyleUnderline"/>
        </w:rPr>
        <w:t xml:space="preserve">appears to </w:t>
      </w:r>
      <w:r w:rsidRPr="003C30B4">
        <w:rPr>
          <w:rStyle w:val="Emphasis"/>
          <w:highlight w:val="green"/>
        </w:rPr>
        <w:t>contradict</w:t>
      </w:r>
      <w:r w:rsidRPr="000E0C71">
        <w:rPr>
          <w:rStyle w:val="StyleUnderline"/>
        </w:rPr>
        <w:t xml:space="preserve">). The </w:t>
      </w:r>
      <w:r w:rsidRPr="000E0C71">
        <w:rPr>
          <w:rStyle w:val="Emphasis"/>
        </w:rPr>
        <w:t>alternative to this conflation</w:t>
      </w:r>
      <w:r w:rsidRPr="000E0C71">
        <w:rPr>
          <w:rStyle w:val="StyleUnderline"/>
        </w:rPr>
        <w:t xml:space="preserve"> is clarified through comparison with</w:t>
      </w:r>
      <w:r w:rsidRPr="000E0C71">
        <w:rPr>
          <w:sz w:val="16"/>
        </w:rPr>
        <w:t xml:space="preserve"> Frantz </w:t>
      </w:r>
      <w:r w:rsidRPr="000E0C71">
        <w:rPr>
          <w:rStyle w:val="Emphasis"/>
        </w:rPr>
        <w:t>Fanon</w:t>
      </w:r>
      <w:r w:rsidRPr="000E0C71">
        <w:rPr>
          <w:sz w:val="16"/>
        </w:rPr>
        <w:t xml:space="preserve">’s zone of non-being on which Roberts heavily relies. One could as easily criticize Fanon for claiming that the colonized were non-beings, when his aim was to illuminate the effort to make the colonized into flunkies or non-beings. </w:t>
      </w:r>
      <w:r w:rsidRPr="000E0C71">
        <w:rPr>
          <w:rStyle w:val="StyleUnderline"/>
        </w:rPr>
        <w:t xml:space="preserve">While </w:t>
      </w:r>
      <w:r w:rsidRPr="003C30B4">
        <w:rPr>
          <w:rStyle w:val="StyleUnderline"/>
          <w:highlight w:val="green"/>
        </w:rPr>
        <w:t>Fanon is emphatic</w:t>
      </w:r>
      <w:r w:rsidRPr="000E0C71">
        <w:rPr>
          <w:rStyle w:val="StyleUnderline"/>
        </w:rPr>
        <w:t xml:space="preserve"> that </w:t>
      </w:r>
      <w:r w:rsidRPr="003C30B4">
        <w:rPr>
          <w:rStyle w:val="Emphasis"/>
          <w:highlight w:val="green"/>
        </w:rPr>
        <w:t>this project</w:t>
      </w:r>
      <w:r w:rsidRPr="003C30B4">
        <w:rPr>
          <w:rStyle w:val="StyleUnderline"/>
          <w:highlight w:val="green"/>
        </w:rPr>
        <w:t xml:space="preserve"> is</w:t>
      </w:r>
      <w:r w:rsidRPr="000E0C71">
        <w:rPr>
          <w:rStyle w:val="StyleUnderline"/>
        </w:rPr>
        <w:t xml:space="preserve"> totalizing, </w:t>
      </w:r>
      <w:r w:rsidRPr="000E0C71">
        <w:rPr>
          <w:rStyle w:val="Emphasis"/>
        </w:rPr>
        <w:t xml:space="preserve">it is </w:t>
      </w:r>
      <w:r w:rsidRPr="003C30B4">
        <w:rPr>
          <w:rStyle w:val="Emphasis"/>
          <w:highlight w:val="green"/>
        </w:rPr>
        <w:t>never</w:t>
      </w:r>
      <w:r w:rsidRPr="000E0C71">
        <w:rPr>
          <w:rStyle w:val="Emphasis"/>
        </w:rPr>
        <w:t xml:space="preserve"> in fact </w:t>
      </w:r>
      <w:r w:rsidRPr="003C30B4">
        <w:rPr>
          <w:rStyle w:val="Emphasis"/>
          <w:highlight w:val="green"/>
        </w:rPr>
        <w:t>complete</w:t>
      </w:r>
      <w:r w:rsidRPr="000E0C71">
        <w:rPr>
          <w:rStyle w:val="StyleUnderline"/>
        </w:rPr>
        <w:t>. In other words, I think Roberts’s engagement with Fanon and refusal only to discuss Patterson’s</w:t>
      </w:r>
      <w:r w:rsidRPr="000E0C71">
        <w:rPr>
          <w:sz w:val="16"/>
        </w:rPr>
        <w:t xml:space="preserve"> Slavery and </w:t>
      </w:r>
      <w:r w:rsidRPr="000E0C71">
        <w:rPr>
          <w:rStyle w:val="StyleUnderline"/>
        </w:rPr>
        <w:t xml:space="preserve">Social Death point toward a </w:t>
      </w:r>
      <w:r w:rsidRPr="000E0C71">
        <w:rPr>
          <w:rStyle w:val="Emphasis"/>
        </w:rPr>
        <w:t>more accurate and fruitful account</w:t>
      </w:r>
      <w:r w:rsidRPr="000E0C71">
        <w:rPr>
          <w:rStyle w:val="StyleUnderline"/>
        </w:rPr>
        <w:t xml:space="preserve"> of what the idea of social death </w:t>
      </w:r>
      <w:r w:rsidRPr="000E0C71">
        <w:rPr>
          <w:rStyle w:val="Emphasis"/>
        </w:rPr>
        <w:t>illuminates</w:t>
      </w:r>
      <w:r w:rsidRPr="000E0C71">
        <w:rPr>
          <w:rStyle w:val="StyleUnderline"/>
        </w:rPr>
        <w:t xml:space="preserve">, which I would describe as </w:t>
      </w:r>
      <w:r w:rsidRPr="000E0C71">
        <w:rPr>
          <w:rStyle w:val="Emphasis"/>
        </w:rPr>
        <w:t>political projects</w:t>
      </w:r>
      <w:r w:rsidRPr="000E0C71">
        <w:rPr>
          <w:rStyle w:val="StyleUnderline"/>
        </w:rPr>
        <w:t xml:space="preserve"> of </w:t>
      </w:r>
      <w:r w:rsidRPr="000E0C71">
        <w:rPr>
          <w:rStyle w:val="Emphasis"/>
        </w:rPr>
        <w:t>creating</w:t>
      </w:r>
      <w:r w:rsidRPr="000E0C71">
        <w:rPr>
          <w:rStyle w:val="StyleUnderline"/>
        </w:rPr>
        <w:t xml:space="preserve"> fundamentally </w:t>
      </w:r>
      <w:r w:rsidRPr="000E0C71">
        <w:rPr>
          <w:rStyle w:val="Emphasis"/>
        </w:rPr>
        <w:t>anti-political relations</w:t>
      </w:r>
      <w:r w:rsidRPr="000E0C71">
        <w:rPr>
          <w:rStyle w:val="StyleUnderline"/>
        </w:rPr>
        <w:t xml:space="preserve"> between the </w:t>
      </w:r>
      <w:r w:rsidRPr="000E0C71">
        <w:rPr>
          <w:rStyle w:val="Emphasis"/>
        </w:rPr>
        <w:t>free</w:t>
      </w:r>
      <w:r w:rsidRPr="000E0C71">
        <w:rPr>
          <w:rStyle w:val="StyleUnderline"/>
        </w:rPr>
        <w:t xml:space="preserve"> and </w:t>
      </w:r>
      <w:r w:rsidRPr="000E0C71">
        <w:rPr>
          <w:rStyle w:val="Emphasis"/>
        </w:rPr>
        <w:t>unfree</w:t>
      </w:r>
      <w:r w:rsidRPr="000E0C71">
        <w:rPr>
          <w:rStyle w:val="StyleUnderline"/>
        </w:rPr>
        <w:t>.</w:t>
      </w:r>
      <w:bookmarkEnd w:id="0"/>
    </w:p>
    <w:p w14:paraId="7291788F" w14:textId="77777777" w:rsidR="005D388F" w:rsidRPr="005D388F" w:rsidRDefault="005D388F" w:rsidP="005D388F"/>
    <w:p w14:paraId="09FC0529" w14:textId="37658C12" w:rsidR="00FE7C87" w:rsidRDefault="00FE7C87">
      <w:pPr>
        <w:pStyle w:val="Heading2"/>
      </w:pPr>
      <w:r>
        <w:t>2NC</w:t>
      </w:r>
    </w:p>
    <w:p w14:paraId="2C8EB0D9" w14:textId="77777777" w:rsidR="00FE7C87" w:rsidRDefault="00FE7C87" w:rsidP="00FE7C87">
      <w:pPr>
        <w:pStyle w:val="Heading4"/>
      </w:pPr>
      <w:r>
        <w:t xml:space="preserve">Plus, we should </w:t>
      </w:r>
      <w:r>
        <w:rPr>
          <w:u w:val="single"/>
        </w:rPr>
        <w:t>presume</w:t>
      </w:r>
      <w:r>
        <w:t xml:space="preserve"> debaters want to win because it produces the </w:t>
      </w:r>
      <w:r>
        <w:rPr>
          <w:u w:val="single"/>
        </w:rPr>
        <w:t>best version</w:t>
      </w:r>
      <w:r>
        <w:t xml:space="preserve"> of the game. </w:t>
      </w:r>
    </w:p>
    <w:p w14:paraId="792333B2" w14:textId="77777777" w:rsidR="00FE7C87" w:rsidRDefault="00FE7C87" w:rsidP="00FE7C87">
      <w:r w:rsidRPr="00CD3966">
        <w:rPr>
          <w:rStyle w:val="Style13ptBold"/>
        </w:rPr>
        <w:t>Nguyen 20</w:t>
      </w:r>
      <w:r>
        <w:t xml:space="preserve"> – Professor, Philosophy, University of Utah. Name to Vox’s 2024 Future Perfect 50 – their list of “thinkers, innovators, and changemakers who are working to make the world a better place.”</w:t>
      </w:r>
    </w:p>
    <w:p w14:paraId="56831CB6" w14:textId="77777777" w:rsidR="00FE7C87" w:rsidRPr="00CD3966" w:rsidRDefault="00FE7C87" w:rsidP="00FE7C87">
      <w:r>
        <w:t xml:space="preserve">C. </w:t>
      </w:r>
      <w:proofErr w:type="spellStart"/>
      <w:r>
        <w:t>Thi</w:t>
      </w:r>
      <w:proofErr w:type="spellEnd"/>
      <w:r>
        <w:t xml:space="preserve"> Nguyen, “Games: Agency as Art,” Oxford University Press, 2020, Georgetown Library.</w:t>
      </w:r>
    </w:p>
    <w:p w14:paraId="7EF1656E" w14:textId="77777777" w:rsidR="00FE7C87" w:rsidRPr="003423D5" w:rsidRDefault="00FE7C87" w:rsidP="00FE7C87">
      <w:pPr>
        <w:rPr>
          <w:sz w:val="16"/>
        </w:rPr>
      </w:pPr>
      <w:r w:rsidRPr="003423D5">
        <w:rPr>
          <w:sz w:val="16"/>
        </w:rPr>
        <w:t xml:space="preserve">Again, in a total inversion of typical motivation, </w:t>
      </w:r>
      <w:r w:rsidRPr="006B3AAB">
        <w:rPr>
          <w:rStyle w:val="StyleUnderline"/>
          <w:highlight w:val="green"/>
        </w:rPr>
        <w:t>we adopt-the-</w:t>
      </w:r>
      <w:r w:rsidRPr="006B3AAB">
        <w:rPr>
          <w:rStyle w:val="Emphasis"/>
          <w:highlight w:val="green"/>
        </w:rPr>
        <w:t>goal</w:t>
      </w:r>
      <w:r w:rsidRPr="00A95FF9">
        <w:rPr>
          <w:rStyle w:val="Emphasis"/>
          <w:highlight w:val="green"/>
        </w:rPr>
        <w:t>-of-winning</w:t>
      </w:r>
      <w:r w:rsidRPr="00A95FF9">
        <w:rPr>
          <w:rStyle w:val="StyleUnderline"/>
          <w:highlight w:val="green"/>
        </w:rPr>
        <w:t xml:space="preserve"> as a </w:t>
      </w:r>
      <w:r w:rsidRPr="00A95FF9">
        <w:rPr>
          <w:rStyle w:val="Emphasis"/>
          <w:highlight w:val="green"/>
        </w:rPr>
        <w:t>means</w:t>
      </w:r>
      <w:r w:rsidRPr="00A95FF9">
        <w:rPr>
          <w:rStyle w:val="StyleUnderline"/>
          <w:highlight w:val="green"/>
        </w:rPr>
        <w:t xml:space="preserve"> to </w:t>
      </w:r>
      <w:r w:rsidRPr="00A95FF9">
        <w:rPr>
          <w:rStyle w:val="Emphasis"/>
          <w:highlight w:val="green"/>
        </w:rPr>
        <w:t>engage</w:t>
      </w:r>
      <w:r w:rsidRPr="00A95FF9">
        <w:rPr>
          <w:rStyle w:val="StyleUnderline"/>
          <w:highlight w:val="green"/>
        </w:rPr>
        <w:t xml:space="preserve"> in a </w:t>
      </w:r>
      <w:r w:rsidRPr="00A95FF9">
        <w:rPr>
          <w:rStyle w:val="Emphasis"/>
          <w:highlight w:val="green"/>
        </w:rPr>
        <w:t>struggle</w:t>
      </w:r>
      <w:r w:rsidRPr="003423D5">
        <w:rPr>
          <w:sz w:val="16"/>
        </w:rPr>
        <w:t>. As Nguyen says, “</w:t>
      </w:r>
      <w:r w:rsidRPr="006B3AAB">
        <w:rPr>
          <w:rStyle w:val="StyleUnderline"/>
        </w:rPr>
        <w:t>In most of life</w:t>
      </w:r>
      <w:r w:rsidRPr="003423D5">
        <w:rPr>
          <w:sz w:val="16"/>
        </w:rPr>
        <w:t xml:space="preserve">, </w:t>
      </w:r>
      <w:r w:rsidRPr="006B3AAB">
        <w:rPr>
          <w:rStyle w:val="StyleUnderline"/>
        </w:rPr>
        <w:t>we justify our goals in terms of their intrinsic value or the valuable things that will follow from them</w:t>
      </w:r>
      <w:r w:rsidRPr="003423D5">
        <w:rPr>
          <w:sz w:val="16"/>
        </w:rPr>
        <w:t xml:space="preserve">. </w:t>
      </w:r>
      <w:r w:rsidRPr="006B3AAB">
        <w:rPr>
          <w:rStyle w:val="StyleUnderline"/>
          <w:highlight w:val="green"/>
        </w:rPr>
        <w:t>In games</w:t>
      </w:r>
      <w:r w:rsidRPr="003423D5">
        <w:rPr>
          <w:sz w:val="16"/>
        </w:rPr>
        <w:t xml:space="preserve">, </w:t>
      </w:r>
      <w:r w:rsidRPr="006B3AAB">
        <w:rPr>
          <w:rStyle w:val="StyleUnderline"/>
          <w:highlight w:val="green"/>
        </w:rPr>
        <w:t xml:space="preserve">we </w:t>
      </w:r>
      <w:r w:rsidRPr="006B3AAB">
        <w:rPr>
          <w:rStyle w:val="Emphasis"/>
          <w:highlight w:val="green"/>
        </w:rPr>
        <w:t>justify</w:t>
      </w:r>
      <w:r w:rsidRPr="00BD75B4">
        <w:rPr>
          <w:rStyle w:val="StyleUnderline"/>
        </w:rPr>
        <w:t xml:space="preserve"> our </w:t>
      </w:r>
      <w:r w:rsidRPr="006B3AAB">
        <w:rPr>
          <w:rStyle w:val="Emphasis"/>
          <w:highlight w:val="green"/>
        </w:rPr>
        <w:t>goals</w:t>
      </w:r>
      <w:r w:rsidRPr="006B3AAB">
        <w:rPr>
          <w:rStyle w:val="StyleUnderline"/>
          <w:highlight w:val="green"/>
        </w:rPr>
        <w:t xml:space="preserve"> by showing </w:t>
      </w:r>
      <w:r w:rsidRPr="006B3AAB">
        <w:rPr>
          <w:rStyle w:val="Emphasis"/>
          <w:highlight w:val="green"/>
        </w:rPr>
        <w:t>what kind</w:t>
      </w:r>
      <w:r w:rsidRPr="006B3AAB">
        <w:rPr>
          <w:rStyle w:val="StyleUnderline"/>
          <w:highlight w:val="green"/>
        </w:rPr>
        <w:t xml:space="preserve"> of </w:t>
      </w:r>
      <w:r w:rsidRPr="006B3AAB">
        <w:rPr>
          <w:rStyle w:val="Emphasis"/>
          <w:highlight w:val="green"/>
        </w:rPr>
        <w:t>activity</w:t>
      </w:r>
      <w:r w:rsidRPr="006B3AAB">
        <w:rPr>
          <w:rStyle w:val="StyleUnderline"/>
          <w:highlight w:val="green"/>
        </w:rPr>
        <w:t xml:space="preserve"> they will </w:t>
      </w:r>
      <w:r w:rsidRPr="006B3AAB">
        <w:rPr>
          <w:rStyle w:val="Emphasis"/>
          <w:highlight w:val="green"/>
        </w:rPr>
        <w:t>inspire</w:t>
      </w:r>
      <w:r w:rsidRPr="003423D5">
        <w:rPr>
          <w:sz w:val="16"/>
        </w:rPr>
        <w:t>.”</w:t>
      </w:r>
    </w:p>
    <w:p w14:paraId="0DCD1BB5" w14:textId="77777777" w:rsidR="00FE7C87" w:rsidRDefault="00FE7C87" w:rsidP="00FE7C87"/>
    <w:p w14:paraId="10ACB437" w14:textId="77777777" w:rsidR="00FE7C87" w:rsidRDefault="00FE7C87" w:rsidP="00FE7C87"/>
    <w:p w14:paraId="334A332C" w14:textId="77777777" w:rsidR="00FE7C87" w:rsidRPr="00704A85" w:rsidRDefault="00FE7C87" w:rsidP="00FE7C87">
      <w:pPr>
        <w:pStyle w:val="Heading4"/>
      </w:pPr>
      <w:r w:rsidRPr="00704A85">
        <w:rPr>
          <w:u w:val="single"/>
        </w:rPr>
        <w:t>Limits</w:t>
      </w:r>
      <w:r>
        <w:t xml:space="preserve"> and </w:t>
      </w:r>
      <w:r>
        <w:rPr>
          <w:u w:val="single"/>
        </w:rPr>
        <w:t>constraints</w:t>
      </w:r>
      <w:r>
        <w:t xml:space="preserve"> are key to the </w:t>
      </w:r>
      <w:r>
        <w:rPr>
          <w:u w:val="single"/>
        </w:rPr>
        <w:t>value</w:t>
      </w:r>
      <w:r>
        <w:t xml:space="preserve"> of playing the game </w:t>
      </w:r>
      <w:r>
        <w:rPr>
          <w:u w:val="single"/>
        </w:rPr>
        <w:t>itself</w:t>
      </w:r>
      <w:r>
        <w:t>.</w:t>
      </w:r>
    </w:p>
    <w:p w14:paraId="4099F514" w14:textId="77777777" w:rsidR="00FE7C87" w:rsidRDefault="00FE7C87" w:rsidP="00FE7C87">
      <w:r w:rsidRPr="00CD3966">
        <w:rPr>
          <w:rStyle w:val="Style13ptBold"/>
        </w:rPr>
        <w:t>Nguyen 20</w:t>
      </w:r>
      <w:r>
        <w:t xml:space="preserve"> – Professor, Philosophy, University of Utah. Name to Vox’s 2024 Future Perfect 50 – their list of “thinkers, innovators, and changemakers who are working to make the world a better place.”</w:t>
      </w:r>
    </w:p>
    <w:p w14:paraId="6D5BCECA" w14:textId="77777777" w:rsidR="00FE7C87" w:rsidRPr="00CD3966" w:rsidRDefault="00FE7C87" w:rsidP="00FE7C87">
      <w:r>
        <w:t xml:space="preserve">C. </w:t>
      </w:r>
      <w:proofErr w:type="spellStart"/>
      <w:r>
        <w:t>Thi</w:t>
      </w:r>
      <w:proofErr w:type="spellEnd"/>
      <w:r>
        <w:t xml:space="preserve"> Nguyen, “Games: Agency as Art,” Oxford University Press, 2020, Georgetown Library.</w:t>
      </w:r>
    </w:p>
    <w:p w14:paraId="76190301" w14:textId="77777777" w:rsidR="00FE7C87" w:rsidRPr="00CD3966" w:rsidRDefault="00FE7C87" w:rsidP="00FE7C87">
      <w:pPr>
        <w:rPr>
          <w:sz w:val="16"/>
        </w:rPr>
      </w:pPr>
      <w:r w:rsidRPr="0058575F">
        <w:rPr>
          <w:rStyle w:val="StyleUnderline"/>
          <w:highlight w:val="green"/>
        </w:rPr>
        <w:t xml:space="preserve">Playing a game is the </w:t>
      </w:r>
      <w:r w:rsidRPr="0058575F">
        <w:rPr>
          <w:rStyle w:val="Emphasis"/>
          <w:highlight w:val="green"/>
        </w:rPr>
        <w:t>voluntary</w:t>
      </w:r>
      <w:r w:rsidRPr="0058575F">
        <w:rPr>
          <w:rStyle w:val="StyleUnderline"/>
          <w:highlight w:val="green"/>
        </w:rPr>
        <w:t xml:space="preserve"> </w:t>
      </w:r>
      <w:r w:rsidRPr="0058575F">
        <w:rPr>
          <w:rStyle w:val="Emphasis"/>
          <w:highlight w:val="green"/>
        </w:rPr>
        <w:t>attempt</w:t>
      </w:r>
      <w:r w:rsidRPr="0058575F">
        <w:rPr>
          <w:rStyle w:val="StyleUnderline"/>
          <w:highlight w:val="green"/>
        </w:rPr>
        <w:t xml:space="preserve"> to overcome </w:t>
      </w:r>
      <w:r w:rsidRPr="0058575F">
        <w:rPr>
          <w:rStyle w:val="Emphasis"/>
          <w:highlight w:val="green"/>
        </w:rPr>
        <w:t>unnecessary</w:t>
      </w:r>
      <w:r w:rsidRPr="0058575F">
        <w:rPr>
          <w:rStyle w:val="StyleUnderline"/>
          <w:highlight w:val="green"/>
        </w:rPr>
        <w:t xml:space="preserve"> </w:t>
      </w:r>
      <w:r w:rsidRPr="0058575F">
        <w:rPr>
          <w:rStyle w:val="Emphasis"/>
          <w:highlight w:val="green"/>
        </w:rPr>
        <w:t>obstacles</w:t>
      </w:r>
      <w:r w:rsidRPr="00CD3966">
        <w:rPr>
          <w:sz w:val="16"/>
        </w:rPr>
        <w:t>. (Suits [1978] 2014, 43)</w:t>
      </w:r>
    </w:p>
    <w:p w14:paraId="389545A9" w14:textId="77777777" w:rsidR="00FE7C87" w:rsidRPr="00CD3966" w:rsidRDefault="00FE7C87" w:rsidP="00FE7C87">
      <w:pPr>
        <w:rPr>
          <w:sz w:val="16"/>
        </w:rPr>
      </w:pPr>
      <w:r w:rsidRPr="0058575F">
        <w:rPr>
          <w:rStyle w:val="StyleUnderline"/>
          <w:highlight w:val="green"/>
        </w:rPr>
        <w:t>In a marathon</w:t>
      </w:r>
      <w:r w:rsidRPr="00CD3966">
        <w:rPr>
          <w:sz w:val="16"/>
        </w:rPr>
        <w:t xml:space="preserve">, </w:t>
      </w:r>
      <w:r w:rsidRPr="00694140">
        <w:rPr>
          <w:rStyle w:val="StyleUnderline"/>
        </w:rPr>
        <w:t>the point isn’t simply to get to the finish line</w:t>
      </w:r>
      <w:r w:rsidRPr="00CD3966">
        <w:rPr>
          <w:sz w:val="16"/>
        </w:rPr>
        <w:t xml:space="preserve">. Usually, we don’t actually care about being at that particular spot, in and of itself. We know because we don’t try to get there as efficiently as possible. We don’t take shortcuts, and </w:t>
      </w:r>
      <w:r w:rsidRPr="0058575F">
        <w:rPr>
          <w:rStyle w:val="StyleUnderline"/>
          <w:highlight w:val="green"/>
        </w:rPr>
        <w:t xml:space="preserve">we don’t take a </w:t>
      </w:r>
      <w:r w:rsidRPr="0058575F">
        <w:rPr>
          <w:rStyle w:val="Emphasis"/>
          <w:highlight w:val="green"/>
        </w:rPr>
        <w:t>taxi</w:t>
      </w:r>
      <w:r w:rsidRPr="00CD3966">
        <w:rPr>
          <w:sz w:val="16"/>
        </w:rPr>
        <w:t xml:space="preserve">. </w:t>
      </w:r>
      <w:r w:rsidRPr="0058575F">
        <w:rPr>
          <w:rStyle w:val="StyleUnderline"/>
          <w:highlight w:val="green"/>
        </w:rPr>
        <w:t xml:space="preserve">The whole point is to get there within </w:t>
      </w:r>
      <w:r w:rsidRPr="0058575F">
        <w:rPr>
          <w:rStyle w:val="Emphasis"/>
          <w:highlight w:val="green"/>
        </w:rPr>
        <w:t>certain</w:t>
      </w:r>
      <w:r w:rsidRPr="00694140">
        <w:rPr>
          <w:rStyle w:val="StyleUnderline"/>
        </w:rPr>
        <w:t xml:space="preserve"> </w:t>
      </w:r>
      <w:r w:rsidRPr="0058575F">
        <w:rPr>
          <w:rStyle w:val="Emphasis"/>
          <w:highlight w:val="green"/>
        </w:rPr>
        <w:t>limit</w:t>
      </w:r>
      <w:r w:rsidRPr="00694140">
        <w:rPr>
          <w:rStyle w:val="StyleUnderline"/>
        </w:rPr>
        <w:t>ation</w:t>
      </w:r>
      <w:r w:rsidRPr="0058575F">
        <w:rPr>
          <w:rStyle w:val="Emphasis"/>
          <w:highlight w:val="green"/>
        </w:rPr>
        <w:t>s</w:t>
      </w:r>
      <w:r w:rsidRPr="00CD3966">
        <w:rPr>
          <w:sz w:val="16"/>
        </w:rPr>
        <w:t xml:space="preserve">. Suits contrasts game playing with what he calls “technical activity.” In technical activity, there is some end that we value, and we pursue it because of the value of that end. Since that end is genuinely valuable, we try to pursue it as efficiently as we can. But in games, we don’t take the most efficient route to our in-game ends. </w:t>
      </w:r>
      <w:r w:rsidRPr="00694140">
        <w:rPr>
          <w:rStyle w:val="StyleUnderline"/>
        </w:rPr>
        <w:t>In game playing</w:t>
      </w:r>
      <w:r w:rsidRPr="00CD3966">
        <w:rPr>
          <w:sz w:val="16"/>
        </w:rPr>
        <w:t xml:space="preserve">, </w:t>
      </w:r>
      <w:r w:rsidRPr="00694140">
        <w:rPr>
          <w:rStyle w:val="StyleUnderline"/>
        </w:rPr>
        <w:t>we try to achieve some specified end under certain specified inefficiencies</w:t>
      </w:r>
      <w:r w:rsidRPr="00CD3966">
        <w:rPr>
          <w:sz w:val="16"/>
        </w:rPr>
        <w:t xml:space="preserve">. </w:t>
      </w:r>
      <w:r w:rsidRPr="0058575F">
        <w:rPr>
          <w:rStyle w:val="StyleUnderline"/>
          <w:highlight w:val="green"/>
        </w:rPr>
        <w:t>The end is</w:t>
      </w:r>
      <w:r w:rsidRPr="00694140">
        <w:rPr>
          <w:rStyle w:val="StyleUnderline"/>
        </w:rPr>
        <w:t xml:space="preserve"> largely </w:t>
      </w:r>
      <w:r w:rsidRPr="0058575F">
        <w:rPr>
          <w:rStyle w:val="Emphasis"/>
          <w:highlight w:val="green"/>
        </w:rPr>
        <w:t>valuable</w:t>
      </w:r>
      <w:r w:rsidRPr="0058575F">
        <w:rPr>
          <w:rStyle w:val="StyleUnderline"/>
          <w:highlight w:val="green"/>
        </w:rPr>
        <w:t xml:space="preserve"> </w:t>
      </w:r>
      <w:r w:rsidRPr="0058575F">
        <w:rPr>
          <w:rStyle w:val="Emphasis"/>
          <w:highlight w:val="green"/>
        </w:rPr>
        <w:t>only</w:t>
      </w:r>
      <w:r w:rsidRPr="0058575F">
        <w:rPr>
          <w:rStyle w:val="StyleUnderline"/>
          <w:highlight w:val="green"/>
        </w:rPr>
        <w:t xml:space="preserve"> when achieved </w:t>
      </w:r>
      <w:r w:rsidRPr="0058575F">
        <w:rPr>
          <w:rStyle w:val="Emphasis"/>
          <w:highlight w:val="green"/>
        </w:rPr>
        <w:t>inside</w:t>
      </w:r>
      <w:r w:rsidRPr="00694140">
        <w:rPr>
          <w:rStyle w:val="StyleUnderline"/>
        </w:rPr>
        <w:t xml:space="preserve"> those </w:t>
      </w:r>
      <w:r w:rsidRPr="0058575F">
        <w:rPr>
          <w:rStyle w:val="Emphasis"/>
          <w:highlight w:val="green"/>
        </w:rPr>
        <w:t>constraints</w:t>
      </w:r>
      <w:r w:rsidRPr="00CD3966">
        <w:rPr>
          <w:sz w:val="16"/>
        </w:rPr>
        <w:t xml:space="preserve">. We can tell that this is our motivational structure, precisely because we are willing to set up blockades to that end. By itself, getting a ball through a stupid little basket has no independent value on its own. I don’t go to the basketball court late at night with a ladder and spend hours passing the ball through the hoop; nor do I pull out my Monopoly set by myself, and roll myself around in heaps of Monopoly money, glorying in all that I command. </w:t>
      </w:r>
      <w:r w:rsidRPr="00694140">
        <w:rPr>
          <w:rStyle w:val="StyleUnderline"/>
        </w:rPr>
        <w:t xml:space="preserve">Getting the ball through the hoop or </w:t>
      </w:r>
      <w:r w:rsidRPr="0058575F">
        <w:rPr>
          <w:rStyle w:val="StyleUnderline"/>
          <w:highlight w:val="green"/>
        </w:rPr>
        <w:t>holding Monopoly money</w:t>
      </w:r>
      <w:r w:rsidRPr="00694140">
        <w:rPr>
          <w:rStyle w:val="StyleUnderline"/>
        </w:rPr>
        <w:t xml:space="preserve"> in my hand </w:t>
      </w:r>
      <w:r w:rsidRPr="0058575F">
        <w:rPr>
          <w:rStyle w:val="StyleUnderline"/>
          <w:highlight w:val="green"/>
        </w:rPr>
        <w:t>is worthless outside of</w:t>
      </w:r>
      <w:r w:rsidRPr="00694140">
        <w:rPr>
          <w:rStyle w:val="StyleUnderline"/>
        </w:rPr>
        <w:t xml:space="preserve"> the </w:t>
      </w:r>
      <w:r w:rsidRPr="0058575F">
        <w:rPr>
          <w:rStyle w:val="Emphasis"/>
          <w:highlight w:val="green"/>
        </w:rPr>
        <w:t>constraints</w:t>
      </w:r>
      <w:r w:rsidRPr="0058575F">
        <w:rPr>
          <w:rStyle w:val="StyleUnderline"/>
          <w:highlight w:val="green"/>
        </w:rPr>
        <w:t xml:space="preserve"> and </w:t>
      </w:r>
      <w:r w:rsidRPr="0058575F">
        <w:rPr>
          <w:rStyle w:val="Emphasis"/>
          <w:highlight w:val="green"/>
        </w:rPr>
        <w:t>structure</w:t>
      </w:r>
      <w:r w:rsidRPr="0058575F">
        <w:rPr>
          <w:rStyle w:val="StyleUnderline"/>
          <w:highlight w:val="green"/>
        </w:rPr>
        <w:t xml:space="preserve"> of the game</w:t>
      </w:r>
      <w:r w:rsidRPr="00CD3966">
        <w:rPr>
          <w:sz w:val="16"/>
        </w:rPr>
        <w:t>.</w:t>
      </w:r>
    </w:p>
    <w:p w14:paraId="519E2774" w14:textId="77777777" w:rsidR="00FE7C87" w:rsidRPr="008A4A61" w:rsidRDefault="00FE7C87" w:rsidP="00FE7C87"/>
    <w:p w14:paraId="32726EB7" w14:textId="77777777" w:rsidR="00FE7C87" w:rsidRPr="00B557DE" w:rsidRDefault="00FE7C87" w:rsidP="00FE7C87">
      <w:pPr>
        <w:pStyle w:val="Heading4"/>
        <w:rPr>
          <w:rFonts w:asciiTheme="minorHAnsi" w:hAnsiTheme="minorHAnsi" w:cstheme="minorHAnsi"/>
        </w:rPr>
      </w:pPr>
      <w:r w:rsidRPr="00B557DE">
        <w:rPr>
          <w:rFonts w:asciiTheme="minorHAnsi" w:hAnsiTheme="minorHAnsi" w:cstheme="minorHAnsi"/>
        </w:rPr>
        <w:t>Even if entirely objective truth is impossible, we can judge tru-</w:t>
      </w:r>
      <w:r w:rsidRPr="00B557DE">
        <w:rPr>
          <w:rFonts w:asciiTheme="minorHAnsi" w:hAnsiTheme="minorHAnsi" w:cstheme="minorHAnsi"/>
          <w:u w:val="single"/>
        </w:rPr>
        <w:t>er</w:t>
      </w:r>
      <w:r w:rsidRPr="00B557DE">
        <w:rPr>
          <w:rFonts w:asciiTheme="minorHAnsi" w:hAnsiTheme="minorHAnsi" w:cstheme="minorHAnsi"/>
        </w:rPr>
        <w:t xml:space="preserve"> ways to view the world and identify certain material points of analysis---they </w:t>
      </w:r>
      <w:r w:rsidRPr="00B557DE">
        <w:rPr>
          <w:rFonts w:asciiTheme="minorHAnsi" w:hAnsiTheme="minorHAnsi" w:cstheme="minorHAnsi"/>
          <w:u w:val="single"/>
        </w:rPr>
        <w:t>collapse</w:t>
      </w:r>
      <w:r w:rsidRPr="00B557DE">
        <w:rPr>
          <w:rFonts w:asciiTheme="minorHAnsi" w:hAnsiTheme="minorHAnsi" w:cstheme="minorHAnsi"/>
        </w:rPr>
        <w:t xml:space="preserve"> the search for truth into abstraction which doesn’t solve and promotes arbitrary violence. </w:t>
      </w:r>
    </w:p>
    <w:p w14:paraId="6B0E41C9" w14:textId="77777777" w:rsidR="00FE7C87" w:rsidRPr="00B557DE" w:rsidRDefault="00FE7C87" w:rsidP="00FE7C87">
      <w:pPr>
        <w:rPr>
          <w:rFonts w:asciiTheme="minorHAnsi" w:hAnsiTheme="minorHAnsi" w:cstheme="minorHAnsi"/>
        </w:rPr>
      </w:pPr>
      <w:r w:rsidRPr="00B557DE">
        <w:rPr>
          <w:rStyle w:val="Style13ptBold"/>
          <w:rFonts w:asciiTheme="minorHAnsi" w:hAnsiTheme="minorHAnsi" w:cstheme="minorHAnsi"/>
        </w:rPr>
        <w:t>Postman 99</w:t>
      </w:r>
      <w:r w:rsidRPr="00B557DE">
        <w:rPr>
          <w:rFonts w:asciiTheme="minorHAnsi" w:hAnsiTheme="minorHAnsi" w:cstheme="minorHAnsi"/>
        </w:rPr>
        <w:t xml:space="preserve"> – Chairman of the Department of Culture and Communication @ NYU</w:t>
      </w:r>
    </w:p>
    <w:p w14:paraId="1CFEBE06" w14:textId="77777777" w:rsidR="00FE7C87" w:rsidRPr="00B557DE" w:rsidRDefault="00FE7C87" w:rsidP="00FE7C87">
      <w:pPr>
        <w:rPr>
          <w:rFonts w:asciiTheme="minorHAnsi" w:hAnsiTheme="minorHAnsi" w:cstheme="minorHAnsi"/>
        </w:rPr>
      </w:pPr>
      <w:r w:rsidRPr="00B557DE">
        <w:rPr>
          <w:rFonts w:asciiTheme="minorHAnsi" w:hAnsiTheme="minorHAnsi" w:cstheme="minorHAnsi"/>
        </w:rPr>
        <w:t xml:space="preserve">Neil Postman, </w:t>
      </w:r>
      <w:r w:rsidRPr="00B557DE">
        <w:rPr>
          <w:rFonts w:asciiTheme="minorHAnsi" w:hAnsiTheme="minorHAnsi" w:cstheme="minorHAnsi"/>
          <w:i/>
        </w:rPr>
        <w:t>Building a bridge to the 18th century</w:t>
      </w:r>
      <w:r w:rsidRPr="00B557DE">
        <w:rPr>
          <w:rFonts w:asciiTheme="minorHAnsi" w:hAnsiTheme="minorHAnsi" w:cstheme="minorHAnsi"/>
        </w:rPr>
        <w:t>, Pg. 77-81</w:t>
      </w:r>
    </w:p>
    <w:p w14:paraId="73CCA559" w14:textId="77777777" w:rsidR="00FE7C87" w:rsidRPr="00B557DE" w:rsidRDefault="00FE7C87" w:rsidP="00FE7C87">
      <w:pPr>
        <w:rPr>
          <w:rStyle w:val="Emphasis"/>
          <w:rFonts w:asciiTheme="minorHAnsi" w:hAnsiTheme="minorHAnsi" w:cstheme="minorHAnsi"/>
        </w:rPr>
      </w:pPr>
      <w:r w:rsidRPr="00B557DE">
        <w:rPr>
          <w:rFonts w:asciiTheme="minorHAnsi" w:hAnsiTheme="minorHAnsi" w:cstheme="minorHAnsi"/>
          <w:sz w:val="16"/>
        </w:rPr>
        <w:t xml:space="preserve">This is a form of </w:t>
      </w:r>
      <w:r w:rsidRPr="00B557DE">
        <w:rPr>
          <w:rFonts w:asciiTheme="minorHAnsi" w:hAnsiTheme="minorHAnsi" w:cstheme="minorHAnsi"/>
          <w:u w:val="single"/>
        </w:rPr>
        <w:t>radical relativism</w:t>
      </w:r>
      <w:r w:rsidRPr="00B557DE">
        <w:rPr>
          <w:rFonts w:asciiTheme="minorHAnsi" w:hAnsiTheme="minorHAnsi" w:cstheme="minorHAnsi"/>
          <w:sz w:val="16"/>
        </w:rPr>
        <w:t xml:space="preserve"> that </w:t>
      </w:r>
      <w:r w:rsidRPr="00B557DE">
        <w:rPr>
          <w:rFonts w:asciiTheme="minorHAnsi" w:hAnsiTheme="minorHAnsi" w:cstheme="minorHAnsi"/>
          <w:u w:val="single"/>
        </w:rPr>
        <w:t>would have befuddled many Enlightenment thinkers</w:t>
      </w:r>
      <w:r w:rsidRPr="00B557DE">
        <w:rPr>
          <w:rFonts w:asciiTheme="minorHAnsi" w:hAnsiTheme="minorHAnsi" w:cstheme="minorHAnsi"/>
          <w:sz w:val="16"/>
        </w:rPr>
        <w:t xml:space="preserve">. If I may be permitted another "thought experiment," </w:t>
      </w:r>
      <w:r w:rsidRPr="00B557DE">
        <w:rPr>
          <w:rFonts w:asciiTheme="minorHAnsi" w:hAnsiTheme="minorHAnsi" w:cstheme="minorHAnsi"/>
          <w:u w:val="single"/>
        </w:rPr>
        <w:t>I can imagine a synoptic reply by the advocates of reason that would go like this:</w:t>
      </w:r>
      <w:r w:rsidRPr="00B557DE">
        <w:rPr>
          <w:rFonts w:asciiTheme="minorHAnsi" w:hAnsiTheme="minorHAnsi" w:cstheme="minorHAnsi"/>
          <w:sz w:val="16"/>
        </w:rPr>
        <w:t xml:space="preserve"> "</w:t>
      </w:r>
      <w:r w:rsidRPr="00B557DE">
        <w:rPr>
          <w:rFonts w:asciiTheme="minorHAnsi" w:hAnsiTheme="minorHAnsi" w:cstheme="minorHAnsi"/>
          <w:u w:val="single"/>
        </w:rPr>
        <w:t>There are words that do not seem to refer to anything</w:t>
      </w:r>
      <w:r w:rsidRPr="00B557DE">
        <w:rPr>
          <w:rFonts w:asciiTheme="minorHAnsi" w:hAnsiTheme="minorHAnsi" w:cstheme="minorHAnsi"/>
          <w:sz w:val="16"/>
        </w:rPr>
        <w:t xml:space="preserve"> in the world of non-words. </w:t>
      </w:r>
      <w:r w:rsidRPr="00B557DE">
        <w:rPr>
          <w:rFonts w:asciiTheme="minorHAnsi" w:hAnsiTheme="minorHAnsi" w:cstheme="minorHAnsi"/>
          <w:b/>
          <w:u w:val="single"/>
        </w:rPr>
        <w:t xml:space="preserve">And </w:t>
      </w:r>
      <w:r w:rsidRPr="00B557DE">
        <w:rPr>
          <w:rFonts w:asciiTheme="minorHAnsi" w:hAnsiTheme="minorHAnsi" w:cstheme="minorHAnsi"/>
          <w:b/>
          <w:highlight w:val="green"/>
          <w:u w:val="single"/>
        </w:rPr>
        <w:t>there are 'truths' that cannot be verified</w:t>
      </w:r>
      <w:r w:rsidRPr="00B557DE">
        <w:rPr>
          <w:rFonts w:asciiTheme="minorHAnsi" w:hAnsiTheme="minorHAnsi" w:cstheme="minorHAnsi"/>
          <w:sz w:val="16"/>
        </w:rPr>
        <w:t xml:space="preserve">, </w:t>
      </w:r>
      <w:r w:rsidRPr="00B557DE">
        <w:rPr>
          <w:rFonts w:asciiTheme="minorHAnsi" w:hAnsiTheme="minorHAnsi" w:cstheme="minorHAnsi"/>
          <w:u w:val="single"/>
        </w:rPr>
        <w:t>and which gain their authority from other words</w:t>
      </w:r>
      <w:r w:rsidRPr="00B557DE">
        <w:rPr>
          <w:rFonts w:asciiTheme="minorHAnsi" w:hAnsiTheme="minorHAnsi" w:cstheme="minorHAnsi"/>
          <w:sz w:val="16"/>
        </w:rPr>
        <w:t xml:space="preserve"> </w:t>
      </w:r>
      <w:r w:rsidRPr="00B557DE">
        <w:rPr>
          <w:rFonts w:asciiTheme="minorHAnsi" w:hAnsiTheme="minorHAnsi" w:cstheme="minorHAnsi"/>
          <w:b/>
          <w:u w:val="single"/>
        </w:rPr>
        <w:t>that cannot be verified.</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 xml:space="preserve">But </w:t>
      </w:r>
      <w:r w:rsidRPr="00B557DE">
        <w:rPr>
          <w:rFonts w:asciiTheme="minorHAnsi" w:hAnsiTheme="minorHAnsi" w:cstheme="minorHAnsi"/>
          <w:u w:val="single"/>
        </w:rPr>
        <w:t xml:space="preserve">many words </w:t>
      </w:r>
      <w:r w:rsidRPr="00B557DE">
        <w:rPr>
          <w:rFonts w:asciiTheme="minorHAnsi" w:hAnsiTheme="minorHAnsi" w:cstheme="minorHAnsi"/>
          <w:highlight w:val="green"/>
          <w:u w:val="single"/>
        </w:rPr>
        <w:t xml:space="preserve">are </w:t>
      </w:r>
      <w:r w:rsidRPr="00B557DE">
        <w:rPr>
          <w:rStyle w:val="Emphasis"/>
          <w:rFonts w:asciiTheme="minorHAnsi" w:hAnsiTheme="minorHAnsi" w:cstheme="minorHAnsi"/>
          <w:highlight w:val="green"/>
        </w:rPr>
        <w:t>reflections of reality</w:t>
      </w:r>
      <w:r w:rsidRPr="00B557DE">
        <w:rPr>
          <w:rFonts w:asciiTheme="minorHAnsi" w:hAnsiTheme="minorHAnsi" w:cstheme="minorHAnsi"/>
          <w:sz w:val="16"/>
        </w:rPr>
        <w:t xml:space="preserve">. To be sure, </w:t>
      </w:r>
      <w:r w:rsidRPr="00B557DE">
        <w:rPr>
          <w:rFonts w:asciiTheme="minorHAnsi" w:hAnsiTheme="minorHAnsi" w:cstheme="minorHAnsi"/>
          <w:u w:val="single"/>
        </w:rPr>
        <w:t>the reflections are at varying levels of abstraction</w:t>
      </w:r>
      <w:r w:rsidRPr="00B557DE">
        <w:rPr>
          <w:rFonts w:asciiTheme="minorHAnsi" w:hAnsiTheme="minorHAnsi" w:cstheme="minorHAnsi"/>
          <w:sz w:val="16"/>
        </w:rPr>
        <w:t xml:space="preserve">, e.g., </w:t>
      </w:r>
      <w:r w:rsidRPr="00B557DE">
        <w:rPr>
          <w:rFonts w:asciiTheme="minorHAnsi" w:hAnsiTheme="minorHAnsi" w:cstheme="minorHAnsi"/>
          <w:u w:val="single"/>
        </w:rPr>
        <w:t>'tree is more abstract than 'oak/ which is more abstract than 'this eight-foot oak which you are leaning against.</w:t>
      </w:r>
      <w:r w:rsidRPr="00B557DE">
        <w:rPr>
          <w:rFonts w:asciiTheme="minorHAnsi" w:hAnsiTheme="minorHAnsi" w:cstheme="minorHAnsi"/>
          <w:sz w:val="16"/>
        </w:rPr>
        <w:t xml:space="preserve">' </w:t>
      </w:r>
      <w:r w:rsidRPr="00B557DE">
        <w:rPr>
          <w:rFonts w:asciiTheme="minorHAnsi" w:hAnsiTheme="minorHAnsi" w:cstheme="minorHAnsi"/>
          <w:b/>
          <w:u w:val="single"/>
        </w:rPr>
        <w:t xml:space="preserve">But </w:t>
      </w:r>
      <w:r w:rsidRPr="00B557DE">
        <w:rPr>
          <w:rFonts w:asciiTheme="minorHAnsi" w:hAnsiTheme="minorHAnsi" w:cstheme="minorHAnsi"/>
          <w:b/>
          <w:highlight w:val="green"/>
          <w:u w:val="single"/>
        </w:rPr>
        <w:t xml:space="preserve">it is the </w:t>
      </w:r>
      <w:r w:rsidRPr="00B557DE">
        <w:rPr>
          <w:rStyle w:val="Emphasis"/>
          <w:rFonts w:asciiTheme="minorHAnsi" w:hAnsiTheme="minorHAnsi" w:cstheme="minorHAnsi"/>
          <w:highlight w:val="green"/>
        </w:rPr>
        <w:t>key to intelligence</w:t>
      </w:r>
      <w:r w:rsidRPr="00B557DE">
        <w:rPr>
          <w:rFonts w:asciiTheme="minorHAnsi" w:hAnsiTheme="minorHAnsi" w:cstheme="minorHAnsi"/>
          <w:sz w:val="16"/>
        </w:rPr>
        <w:t xml:space="preserve">, </w:t>
      </w:r>
      <w:r w:rsidRPr="00B557DE">
        <w:rPr>
          <w:rFonts w:asciiTheme="minorHAnsi" w:hAnsiTheme="minorHAnsi" w:cstheme="minorHAnsi"/>
          <w:u w:val="single"/>
        </w:rPr>
        <w:t xml:space="preserve">if not </w:t>
      </w:r>
      <w:r w:rsidRPr="00B557DE">
        <w:rPr>
          <w:rStyle w:val="Emphasis"/>
          <w:rFonts w:asciiTheme="minorHAnsi" w:hAnsiTheme="minorHAnsi" w:cstheme="minorHAnsi"/>
        </w:rPr>
        <w:t>sanity</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to</w:t>
      </w:r>
      <w:r w:rsidRPr="00B557DE">
        <w:rPr>
          <w:rFonts w:asciiTheme="minorHAnsi" w:hAnsiTheme="minorHAnsi" w:cstheme="minorHAnsi"/>
          <w:u w:val="single"/>
        </w:rPr>
        <w:t xml:space="preserve"> be able to </w:t>
      </w:r>
      <w:r w:rsidRPr="00B557DE">
        <w:rPr>
          <w:rFonts w:asciiTheme="minorHAnsi" w:hAnsiTheme="minorHAnsi" w:cstheme="minorHAnsi"/>
          <w:highlight w:val="green"/>
          <w:u w:val="single"/>
        </w:rPr>
        <w:t>assess</w:t>
      </w:r>
      <w:r w:rsidRPr="00B557DE">
        <w:rPr>
          <w:rFonts w:asciiTheme="minorHAnsi" w:hAnsiTheme="minorHAnsi" w:cstheme="minorHAnsi"/>
          <w:u w:val="single"/>
        </w:rPr>
        <w:t xml:space="preserve"> with some accuracy </w:t>
      </w:r>
      <w:r w:rsidRPr="00B557DE">
        <w:rPr>
          <w:rFonts w:asciiTheme="minorHAnsi" w:hAnsiTheme="minorHAnsi" w:cstheme="minorHAnsi"/>
          <w:b/>
          <w:u w:val="single"/>
        </w:rPr>
        <w:t xml:space="preserve">the </w:t>
      </w:r>
      <w:r w:rsidRPr="00B557DE">
        <w:rPr>
          <w:rFonts w:asciiTheme="minorHAnsi" w:hAnsiTheme="minorHAnsi" w:cstheme="minorHAnsi"/>
          <w:b/>
          <w:highlight w:val="green"/>
          <w:u w:val="single"/>
        </w:rPr>
        <w:t>extent to which words refer to the world</w:t>
      </w:r>
      <w:r w:rsidRPr="00B557DE">
        <w:rPr>
          <w:rFonts w:asciiTheme="minorHAnsi" w:hAnsiTheme="minorHAnsi" w:cstheme="minorHAnsi"/>
          <w:b/>
          <w:u w:val="single"/>
        </w:rPr>
        <w:t xml:space="preserve"> of non-words</w:t>
      </w:r>
      <w:r w:rsidRPr="00B557DE">
        <w:rPr>
          <w:rFonts w:asciiTheme="minorHAnsi" w:hAnsiTheme="minorHAnsi" w:cstheme="minorHAnsi"/>
          <w:sz w:val="16"/>
        </w:rPr>
        <w:t xml:space="preserve">. </w:t>
      </w:r>
      <w:r w:rsidRPr="00B557DE">
        <w:rPr>
          <w:rFonts w:asciiTheme="minorHAnsi" w:hAnsiTheme="minorHAnsi" w:cstheme="minorHAnsi"/>
          <w:u w:val="single"/>
        </w:rPr>
        <w:t xml:space="preserve">Modern medicine is better than witchcraft </w:t>
      </w:r>
      <w:r w:rsidRPr="00B557DE">
        <w:rPr>
          <w:rFonts w:asciiTheme="minorHAnsi" w:hAnsiTheme="minorHAnsi" w:cstheme="minorHAnsi"/>
          <w:b/>
          <w:u w:val="single"/>
        </w:rPr>
        <w:t xml:space="preserve">precisely because its language is a more </w:t>
      </w:r>
      <w:r w:rsidRPr="00B557DE">
        <w:rPr>
          <w:rStyle w:val="Emphasis"/>
          <w:rFonts w:asciiTheme="minorHAnsi" w:hAnsiTheme="minorHAnsi" w:cstheme="minorHAnsi"/>
        </w:rPr>
        <w:t>accurate depiction</w:t>
      </w:r>
      <w:r w:rsidRPr="00B557DE">
        <w:rPr>
          <w:rFonts w:asciiTheme="minorHAnsi" w:hAnsiTheme="minorHAnsi" w:cstheme="minorHAnsi"/>
          <w:sz w:val="16"/>
        </w:rPr>
        <w:t xml:space="preserve"> </w:t>
      </w:r>
      <w:r w:rsidRPr="00B557DE">
        <w:rPr>
          <w:rFonts w:asciiTheme="minorHAnsi" w:hAnsiTheme="minorHAnsi" w:cstheme="minorHAnsi"/>
          <w:b/>
          <w:u w:val="single"/>
        </w:rPr>
        <w:t>of the world of non-words.</w:t>
      </w:r>
      <w:r w:rsidRPr="00B557DE">
        <w:rPr>
          <w:rFonts w:asciiTheme="minorHAnsi" w:hAnsiTheme="minorHAnsi" w:cstheme="minorHAnsi"/>
          <w:sz w:val="16"/>
        </w:rPr>
        <w:t xml:space="preserve"> </w:t>
      </w:r>
      <w:r w:rsidRPr="00B557DE">
        <w:rPr>
          <w:rFonts w:asciiTheme="minorHAnsi" w:hAnsiTheme="minorHAnsi" w:cstheme="minorHAnsi"/>
          <w:u w:val="single"/>
        </w:rPr>
        <w:t>'More accurate1</w:t>
      </w:r>
      <w:r w:rsidRPr="00B557DE">
        <w:rPr>
          <w:rFonts w:asciiTheme="minorHAnsi" w:hAnsiTheme="minorHAnsi" w:cstheme="minorHAnsi"/>
          <w:sz w:val="16"/>
        </w:rPr>
        <w:t xml:space="preserve"> </w:t>
      </w:r>
      <w:r w:rsidRPr="00B557DE">
        <w:rPr>
          <w:rFonts w:asciiTheme="minorHAnsi" w:hAnsiTheme="minorHAnsi" w:cstheme="minorHAnsi"/>
          <w:b/>
          <w:u w:val="single"/>
        </w:rPr>
        <w:t>means closer to reality</w:t>
      </w:r>
      <w:r w:rsidRPr="00B557DE">
        <w:rPr>
          <w:rFonts w:asciiTheme="minorHAnsi" w:hAnsiTheme="minorHAnsi" w:cstheme="minorHAnsi"/>
          <w:sz w:val="16"/>
        </w:rPr>
        <w:t xml:space="preserve">; </w:t>
      </w:r>
      <w:r w:rsidRPr="00B557DE">
        <w:rPr>
          <w:rFonts w:asciiTheme="minorHAnsi" w:hAnsiTheme="minorHAnsi" w:cstheme="minorHAnsi"/>
          <w:u w:val="single"/>
        </w:rPr>
        <w:t xml:space="preserve">that is, </w:t>
      </w:r>
      <w:r w:rsidRPr="00B557DE">
        <w:rPr>
          <w:rStyle w:val="Emphasis"/>
          <w:rFonts w:asciiTheme="minorHAnsi" w:hAnsiTheme="minorHAnsi" w:cstheme="minorHAnsi"/>
        </w:rPr>
        <w:t>'truer'</w:t>
      </w:r>
      <w:r w:rsidRPr="00B557DE">
        <w:rPr>
          <w:rFonts w:asciiTheme="minorHAnsi" w:hAnsiTheme="minorHAnsi" w:cstheme="minorHAnsi"/>
          <w:u w:val="single"/>
        </w:rPr>
        <w:t xml:space="preserve"> or </w:t>
      </w:r>
      <w:r w:rsidRPr="00B557DE">
        <w:rPr>
          <w:rStyle w:val="Emphasis"/>
          <w:rFonts w:asciiTheme="minorHAnsi" w:hAnsiTheme="minorHAnsi" w:cstheme="minorHAnsi"/>
        </w:rPr>
        <w:t>'more objective</w:t>
      </w:r>
      <w:r w:rsidRPr="00B557DE">
        <w:rPr>
          <w:rFonts w:asciiTheme="minorHAnsi" w:hAnsiTheme="minorHAnsi" w:cstheme="minorHAnsi"/>
          <w:sz w:val="16"/>
        </w:rPr>
        <w:t xml:space="preserve">.' </w:t>
      </w:r>
      <w:r w:rsidRPr="00B557DE">
        <w:rPr>
          <w:rFonts w:asciiTheme="minorHAnsi" w:hAnsiTheme="minorHAnsi" w:cstheme="minorHAnsi"/>
          <w:u w:val="single"/>
        </w:rPr>
        <w:t>You may say</w:t>
      </w:r>
      <w:r w:rsidRPr="00B557DE">
        <w:rPr>
          <w:rFonts w:asciiTheme="minorHAnsi" w:hAnsiTheme="minorHAnsi" w:cstheme="minorHAnsi"/>
          <w:sz w:val="16"/>
        </w:rPr>
        <w:t xml:space="preserve">, if you wish, that </w:t>
      </w:r>
      <w:r w:rsidRPr="00B557DE">
        <w:rPr>
          <w:rFonts w:asciiTheme="minorHAnsi" w:hAnsiTheme="minorHAnsi" w:cstheme="minorHAnsi"/>
          <w:u w:val="single"/>
        </w:rPr>
        <w:t>all reality is a social construction</w:t>
      </w:r>
      <w:r w:rsidRPr="00B557DE">
        <w:rPr>
          <w:rFonts w:asciiTheme="minorHAnsi" w:hAnsiTheme="minorHAnsi" w:cstheme="minorHAnsi"/>
          <w:sz w:val="16"/>
        </w:rPr>
        <w:t xml:space="preserve">, </w:t>
      </w:r>
      <w:r w:rsidRPr="00B557DE">
        <w:rPr>
          <w:rFonts w:asciiTheme="minorHAnsi" w:hAnsiTheme="minorHAnsi" w:cstheme="minorHAnsi"/>
          <w:b/>
          <w:u w:val="single"/>
        </w:rPr>
        <w:t xml:space="preserve">but you cannot deny that </w:t>
      </w:r>
      <w:r w:rsidRPr="00B557DE">
        <w:rPr>
          <w:rFonts w:asciiTheme="minorHAnsi" w:hAnsiTheme="minorHAnsi" w:cstheme="minorHAnsi"/>
          <w:b/>
          <w:highlight w:val="green"/>
          <w:u w:val="single"/>
        </w:rPr>
        <w:t xml:space="preserve">some constructions are </w:t>
      </w:r>
      <w:r w:rsidRPr="00B557DE">
        <w:rPr>
          <w:rStyle w:val="Emphasis"/>
          <w:rFonts w:asciiTheme="minorHAnsi" w:hAnsiTheme="minorHAnsi" w:cstheme="minorHAnsi"/>
          <w:highlight w:val="green"/>
        </w:rPr>
        <w:t>'truer' than</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others</w:t>
      </w:r>
      <w:r w:rsidRPr="00B557DE">
        <w:rPr>
          <w:rStyle w:val="Emphasis"/>
          <w:rFonts w:asciiTheme="minorHAnsi" w:hAnsiTheme="minorHAnsi" w:cstheme="minorHAnsi"/>
        </w:rPr>
        <w:t>.</w:t>
      </w:r>
      <w:r w:rsidRPr="00B557DE">
        <w:rPr>
          <w:rFonts w:asciiTheme="minorHAnsi" w:hAnsiTheme="minorHAnsi" w:cstheme="minorHAnsi"/>
          <w:sz w:val="16"/>
        </w:rPr>
        <w:t xml:space="preserve"> They are </w:t>
      </w:r>
      <w:r w:rsidRPr="00B557DE">
        <w:rPr>
          <w:rFonts w:asciiTheme="minorHAnsi" w:hAnsiTheme="minorHAnsi" w:cstheme="minorHAnsi"/>
          <w:u w:val="single"/>
        </w:rPr>
        <w:t>not</w:t>
      </w:r>
      <w:r w:rsidRPr="00B557DE">
        <w:rPr>
          <w:rFonts w:asciiTheme="minorHAnsi" w:hAnsiTheme="minorHAnsi" w:cstheme="minorHAnsi"/>
          <w:sz w:val="16"/>
        </w:rPr>
        <w:t xml:space="preserve"> 'truer' </w:t>
      </w:r>
      <w:r w:rsidRPr="00B557DE">
        <w:rPr>
          <w:rFonts w:asciiTheme="minorHAnsi" w:hAnsiTheme="minorHAnsi" w:cstheme="minorHAnsi"/>
          <w:u w:val="single"/>
        </w:rPr>
        <w:t>because they are privileged</w:t>
      </w:r>
      <w:r w:rsidRPr="00B557DE">
        <w:rPr>
          <w:rFonts w:asciiTheme="minorHAnsi" w:hAnsiTheme="minorHAnsi" w:cstheme="minorHAnsi"/>
          <w:sz w:val="16"/>
        </w:rPr>
        <w:t xml:space="preserve">; </w:t>
      </w:r>
      <w:r w:rsidRPr="00B557DE">
        <w:rPr>
          <w:rFonts w:asciiTheme="minorHAnsi" w:hAnsiTheme="minorHAnsi" w:cstheme="minorHAnsi"/>
          <w:b/>
          <w:u w:val="single"/>
        </w:rPr>
        <w:t>they are privileged because they are 'truer</w:t>
      </w:r>
      <w:r w:rsidRPr="00B557DE">
        <w:rPr>
          <w:rFonts w:asciiTheme="minorHAnsi" w:hAnsiTheme="minorHAnsi" w:cstheme="minorHAnsi"/>
          <w:sz w:val="16"/>
        </w:rPr>
        <w:t xml:space="preserve">. </w:t>
      </w:r>
      <w:r w:rsidRPr="00B557DE">
        <w:rPr>
          <w:rFonts w:asciiTheme="minorHAnsi" w:hAnsiTheme="minorHAnsi" w:cstheme="minorHAnsi"/>
          <w:u w:val="single"/>
        </w:rPr>
        <w:t>As for procedures that are effective</w:t>
      </w:r>
      <w:r w:rsidRPr="00B557DE">
        <w:rPr>
          <w:rFonts w:asciiTheme="minorHAnsi" w:hAnsiTheme="minorHAnsi" w:cstheme="minorHAnsi"/>
          <w:sz w:val="16"/>
        </w:rPr>
        <w:t xml:space="preserve">, </w:t>
      </w:r>
      <w:r w:rsidRPr="00B557DE">
        <w:rPr>
          <w:rFonts w:asciiTheme="minorHAnsi" w:hAnsiTheme="minorHAnsi" w:cstheme="minorHAnsi"/>
          <w:b/>
          <w:u w:val="single"/>
        </w:rPr>
        <w:t>e.g., inoculations</w:t>
      </w:r>
      <w:r w:rsidRPr="00B557DE">
        <w:rPr>
          <w:rFonts w:asciiTheme="minorHAnsi" w:hAnsiTheme="minorHAnsi" w:cstheme="minorHAnsi"/>
          <w:sz w:val="16"/>
        </w:rPr>
        <w:t xml:space="preserve"> against smallpox, </w:t>
      </w:r>
      <w:r w:rsidRPr="00B557DE">
        <w:rPr>
          <w:rFonts w:asciiTheme="minorHAnsi" w:hAnsiTheme="minorHAnsi" w:cstheme="minorHAnsi"/>
          <w:u w:val="single"/>
        </w:rPr>
        <w:t>sending astronauts to the moon</w:t>
      </w:r>
      <w:r w:rsidRPr="00B557DE">
        <w:rPr>
          <w:rFonts w:asciiTheme="minorHAnsi" w:hAnsiTheme="minorHAnsi" w:cstheme="minorHAnsi"/>
          <w:sz w:val="16"/>
        </w:rPr>
        <w:t xml:space="preserve"> and returning them safely to Earth, and </w:t>
      </w:r>
      <w:r w:rsidRPr="00B557DE">
        <w:rPr>
          <w:rFonts w:asciiTheme="minorHAnsi" w:hAnsiTheme="minorHAnsi" w:cstheme="minorHAnsi"/>
          <w:u w:val="single"/>
        </w:rPr>
        <w:t xml:space="preserve">two hundred million other </w:t>
      </w:r>
      <w:r w:rsidRPr="00B557DE">
        <w:rPr>
          <w:rFonts w:asciiTheme="minorHAnsi" w:hAnsiTheme="minorHAnsi" w:cstheme="minorHAnsi"/>
          <w:highlight w:val="green"/>
          <w:u w:val="single"/>
        </w:rPr>
        <w:t>procedures</w:t>
      </w:r>
      <w:r w:rsidRPr="00B557DE">
        <w:rPr>
          <w:rFonts w:asciiTheme="minorHAnsi" w:hAnsiTheme="minorHAnsi" w:cstheme="minorHAnsi"/>
          <w:u w:val="single"/>
        </w:rPr>
        <w:t xml:space="preserve"> executed daily by sane people</w:t>
      </w:r>
      <w:r w:rsidRPr="00B557DE">
        <w:rPr>
          <w:rFonts w:asciiTheme="minorHAnsi" w:hAnsiTheme="minorHAnsi" w:cstheme="minorHAnsi"/>
          <w:sz w:val="16"/>
        </w:rPr>
        <w:t xml:space="preserve">, </w:t>
      </w:r>
      <w:r w:rsidRPr="00B557DE">
        <w:rPr>
          <w:rFonts w:asciiTheme="minorHAnsi" w:hAnsiTheme="minorHAnsi" w:cstheme="minorHAnsi"/>
          <w:u w:val="single"/>
        </w:rPr>
        <w:t xml:space="preserve">they </w:t>
      </w:r>
      <w:r w:rsidRPr="00B557DE">
        <w:rPr>
          <w:rFonts w:asciiTheme="minorHAnsi" w:hAnsiTheme="minorHAnsi" w:cstheme="minorHAnsi"/>
          <w:highlight w:val="green"/>
          <w:u w:val="single"/>
        </w:rPr>
        <w:t xml:space="preserve">work because they are </w:t>
      </w:r>
      <w:r w:rsidRPr="00B557DE">
        <w:rPr>
          <w:rStyle w:val="Emphasis"/>
          <w:rFonts w:asciiTheme="minorHAnsi" w:hAnsiTheme="minorHAnsi" w:cstheme="minorHAnsi"/>
          <w:highlight w:val="green"/>
        </w:rPr>
        <w:t>derived</w:t>
      </w:r>
      <w:r w:rsidRPr="00B557DE">
        <w:rPr>
          <w:rFonts w:asciiTheme="minorHAnsi" w:hAnsiTheme="minorHAnsi" w:cstheme="minorHAnsi"/>
          <w:highlight w:val="green"/>
          <w:u w:val="single"/>
        </w:rPr>
        <w:t xml:space="preserve"> from</w:t>
      </w:r>
      <w:r w:rsidRPr="00B557DE">
        <w:rPr>
          <w:rFonts w:asciiTheme="minorHAnsi" w:hAnsiTheme="minorHAnsi" w:cstheme="minorHAnsi"/>
          <w:u w:val="single"/>
        </w:rPr>
        <w:t xml:space="preserve"> </w:t>
      </w:r>
      <w:r w:rsidRPr="00B557DE">
        <w:rPr>
          <w:rStyle w:val="Emphasis"/>
          <w:rFonts w:asciiTheme="minorHAnsi" w:hAnsiTheme="minorHAnsi" w:cstheme="minorHAnsi"/>
        </w:rPr>
        <w:t xml:space="preserve">sets of </w:t>
      </w:r>
      <w:r w:rsidRPr="00B557DE">
        <w:rPr>
          <w:rStyle w:val="Emphasis"/>
          <w:rFonts w:asciiTheme="minorHAnsi" w:hAnsiTheme="minorHAnsi" w:cstheme="minorHAnsi"/>
          <w:highlight w:val="green"/>
        </w:rPr>
        <w:t>propositions</w:t>
      </w:r>
      <w:r w:rsidRPr="00B557DE">
        <w:rPr>
          <w:rFonts w:asciiTheme="minorHAnsi" w:hAnsiTheme="minorHAnsi" w:cstheme="minorHAnsi"/>
          <w:sz w:val="16"/>
        </w:rPr>
        <w:t xml:space="preserve"> </w:t>
      </w:r>
      <w:r w:rsidRPr="00B557DE">
        <w:rPr>
          <w:rFonts w:asciiTheme="minorHAnsi" w:hAnsiTheme="minorHAnsi" w:cstheme="minorHAnsi"/>
          <w:b/>
          <w:highlight w:val="green"/>
          <w:u w:val="single"/>
        </w:rPr>
        <w:t xml:space="preserve">whose </w:t>
      </w:r>
      <w:r w:rsidRPr="00B557DE">
        <w:rPr>
          <w:rStyle w:val="Emphasis"/>
          <w:rFonts w:asciiTheme="minorHAnsi" w:hAnsiTheme="minorHAnsi" w:cstheme="minorHAnsi"/>
          <w:highlight w:val="green"/>
        </w:rPr>
        <w:t>'truths' have been</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tested</w:t>
      </w:r>
      <w:r w:rsidRPr="00B557DE">
        <w:rPr>
          <w:rFonts w:asciiTheme="minorHAnsi" w:hAnsiTheme="minorHAnsi" w:cstheme="minorHAnsi"/>
          <w:b/>
          <w:highlight w:val="green"/>
          <w:u w:val="single"/>
        </w:rPr>
        <w:t xml:space="preserve"> and shown to</w:t>
      </w:r>
      <w:r w:rsidRPr="00B557DE">
        <w:rPr>
          <w:rFonts w:asciiTheme="minorHAnsi" w:hAnsiTheme="minorHAnsi" w:cstheme="minorHAnsi"/>
          <w:b/>
          <w:u w:val="single"/>
        </w:rPr>
        <w:t xml:space="preserve"> be in </w:t>
      </w:r>
      <w:r w:rsidRPr="00B557DE">
        <w:rPr>
          <w:rStyle w:val="Emphasis"/>
          <w:rFonts w:asciiTheme="minorHAnsi" w:hAnsiTheme="minorHAnsi" w:cstheme="minorHAnsi"/>
          <w:highlight w:val="green"/>
        </w:rPr>
        <w:t>accord</w:t>
      </w:r>
      <w:r w:rsidRPr="00B557DE">
        <w:rPr>
          <w:rFonts w:asciiTheme="minorHAnsi" w:hAnsiTheme="minorHAnsi" w:cstheme="minorHAnsi"/>
          <w:b/>
          <w:highlight w:val="green"/>
          <w:u w:val="single"/>
        </w:rPr>
        <w:t xml:space="preserve"> with our </w:t>
      </w:r>
      <w:r w:rsidRPr="00B557DE">
        <w:rPr>
          <w:rStyle w:val="Emphasis"/>
          <w:rFonts w:asciiTheme="minorHAnsi" w:hAnsiTheme="minorHAnsi" w:cstheme="minorHAnsi"/>
          <w:highlight w:val="green"/>
        </w:rPr>
        <w:t>limited understanding</w:t>
      </w:r>
      <w:r w:rsidRPr="00B557DE">
        <w:rPr>
          <w:rFonts w:asciiTheme="minorHAnsi" w:hAnsiTheme="minorHAnsi" w:cstheme="minorHAnsi"/>
          <w:b/>
          <w:highlight w:val="green"/>
          <w:u w:val="single"/>
        </w:rPr>
        <w:t xml:space="preserve"> of</w:t>
      </w:r>
      <w:r w:rsidRPr="00B557DE">
        <w:rPr>
          <w:rFonts w:asciiTheme="minorHAnsi" w:hAnsiTheme="minorHAnsi" w:cstheme="minorHAnsi"/>
          <w:b/>
          <w:u w:val="single"/>
        </w:rPr>
        <w:t xml:space="preserve"> the </w:t>
      </w:r>
      <w:r w:rsidRPr="00B557DE">
        <w:rPr>
          <w:rStyle w:val="Emphasis"/>
          <w:rFonts w:asciiTheme="minorHAnsi" w:hAnsiTheme="minorHAnsi" w:cstheme="minorHAnsi"/>
        </w:rPr>
        <w:t xml:space="preserve">structure of </w:t>
      </w:r>
      <w:r w:rsidRPr="00B557DE">
        <w:rPr>
          <w:rStyle w:val="Emphasis"/>
          <w:rFonts w:asciiTheme="minorHAnsi" w:hAnsiTheme="minorHAnsi" w:cstheme="minorHAnsi"/>
          <w:highlight w:val="green"/>
        </w:rPr>
        <w:t>reality</w:t>
      </w:r>
      <w:r w:rsidRPr="00B557DE">
        <w:rPr>
          <w:rStyle w:val="Emphasis"/>
          <w:rFonts w:asciiTheme="minorHAnsi" w:hAnsiTheme="minorHAnsi" w:cstheme="minorHAnsi"/>
        </w:rPr>
        <w:t>."</w:t>
      </w:r>
    </w:p>
    <w:p w14:paraId="0CF037E1" w14:textId="77777777" w:rsidR="00FE7C87" w:rsidRPr="00B557DE" w:rsidRDefault="00FE7C87" w:rsidP="00FE7C87">
      <w:pPr>
        <w:rPr>
          <w:rFonts w:asciiTheme="minorHAnsi" w:hAnsiTheme="minorHAnsi" w:cstheme="minorHAnsi"/>
          <w:sz w:val="16"/>
          <w:szCs w:val="12"/>
        </w:rPr>
      </w:pPr>
      <w:r w:rsidRPr="00B557DE">
        <w:rPr>
          <w:rFonts w:asciiTheme="minorHAnsi" w:hAnsiTheme="minorHAnsi" w:cstheme="minorHAnsi"/>
          <w:sz w:val="16"/>
          <w:szCs w:val="12"/>
        </w:rPr>
        <w:t>Nothing I have said above means to imply that there can be certainty about our knowledge. It is the quest for certainty that the best-known "postmodernist," Jacques Derrida, has found dangerous, and which he suggests is embedded in the Enlightenment tradition. He calls it "logocentrism." There is no doubt that there were some Enlightenment philosophers, inspired perhaps by Descartes, who can fairly be charged with believing in the possibility of certain knowledge. The most notorious expression of this is found in an essay by Pierre-Simon de Laplace published in 1814. He wrote:</w:t>
      </w:r>
    </w:p>
    <w:p w14:paraId="769C5F9E" w14:textId="77777777" w:rsidR="00FE7C87" w:rsidRPr="00B557DE" w:rsidRDefault="00FE7C87" w:rsidP="00FE7C87">
      <w:pPr>
        <w:rPr>
          <w:rFonts w:asciiTheme="minorHAnsi" w:hAnsiTheme="minorHAnsi" w:cstheme="minorHAnsi"/>
          <w:sz w:val="16"/>
          <w:szCs w:val="12"/>
        </w:rPr>
      </w:pPr>
      <w:r w:rsidRPr="00B557DE">
        <w:rPr>
          <w:rFonts w:asciiTheme="minorHAnsi" w:hAnsiTheme="minorHAnsi" w:cstheme="minorHAnsi"/>
          <w:sz w:val="16"/>
          <w:szCs w:val="12"/>
        </w:rPr>
        <w:t>A mind that in a given instance knew all the forces by which nature is animated and the position of all the bodies of which it is composed, if it were vast enough to include all these data within his analysis, could embrace in one single formula the movements of the largest bodies of the universe and of the smallest atoms; nothing would be uncertain for him; the future and the past would be equally before his eyes.8</w:t>
      </w:r>
    </w:p>
    <w:p w14:paraId="680D2908" w14:textId="77777777" w:rsidR="00FE7C87" w:rsidRPr="00B557DE" w:rsidRDefault="00FE7C87" w:rsidP="00FE7C87">
      <w:pPr>
        <w:rPr>
          <w:rFonts w:asciiTheme="minorHAnsi" w:hAnsiTheme="minorHAnsi" w:cstheme="minorHAnsi"/>
          <w:sz w:val="16"/>
          <w:szCs w:val="12"/>
        </w:rPr>
      </w:pPr>
      <w:r w:rsidRPr="00B557DE">
        <w:rPr>
          <w:rFonts w:asciiTheme="minorHAnsi" w:hAnsiTheme="minorHAnsi" w:cstheme="minorHAnsi"/>
          <w:sz w:val="16"/>
          <w:szCs w:val="12"/>
        </w:rPr>
        <w:t>There is, of course, no scientist today who believes this, and there were very few in the eighteenth century. Then, as now, the idea of certainty functions, for most, as a kind of metaphor, reflecting the thrill of discovering something that appears to be true for everyone at all times, e.g., that blood circulates through the body, that the Earth revolves around the sun, that the rights of human beings derive from God and nature, that the market is self-regulating. Enlightenment scientists and political and social philosophers wrote of these ideas "as if" they were immutable and universal. Some of these ideas, e.g., that human rights are derived from God and nature, are highly debatable, and led in the eighteenth century to arguments about the sources of the origin and authority of human rights. One need only read the quarrels between Edmund Burke and Tom Paine to get a sense of the status of such "truths." These quarrels continue to this day, and one may wish to argue that these "truths," if they are such, are applicable only to Western culture. The term "Eurocentric" is sometimes used (always as a pejorative) to suggest that such "truths" are limited in their scope, and, in fact, may be thought of as mere prejudices. Of course, if one does deny the universality of these "truths," one must explain why some of them—for exam-pie, "those who govern must do so by the will of the governed"— appeal to people all over the world, why even the most repressive regimes will call themselves "a people's democracy." Is it possible that there is at least a universal resonance to these ideas? To label an idea "Eurocentric" does not necessarily mean it does not have universal application. After all, the claim that the blood circulates through the body or that the speed of light is 186,000 miles per second is "Eurocentric," at least in origin. Are these "truths" mere prejudice or are we entitled to treat them as if they are universal and immutable?</w:t>
      </w:r>
    </w:p>
    <w:p w14:paraId="5BEC02D4" w14:textId="77777777" w:rsidR="00FE7C87" w:rsidRPr="00B557DE" w:rsidRDefault="00FE7C87" w:rsidP="00FE7C87">
      <w:pPr>
        <w:rPr>
          <w:rFonts w:asciiTheme="minorHAnsi" w:hAnsiTheme="minorHAnsi" w:cstheme="minorHAnsi"/>
          <w:b/>
          <w:u w:val="single"/>
        </w:rPr>
      </w:pPr>
      <w:r w:rsidRPr="00B557DE">
        <w:rPr>
          <w:rFonts w:asciiTheme="minorHAnsi" w:hAnsiTheme="minorHAnsi" w:cstheme="minorHAnsi"/>
          <w:u w:val="single"/>
        </w:rPr>
        <w:t>If postmodernism</w:t>
      </w:r>
      <w:r w:rsidRPr="00B557DE">
        <w:rPr>
          <w:rFonts w:asciiTheme="minorHAnsi" w:hAnsiTheme="minorHAnsi" w:cstheme="minorHAnsi"/>
          <w:sz w:val="16"/>
        </w:rPr>
        <w:t xml:space="preserve"> </w:t>
      </w:r>
      <w:r w:rsidRPr="00B557DE">
        <w:rPr>
          <w:rFonts w:asciiTheme="minorHAnsi" w:hAnsiTheme="minorHAnsi" w:cstheme="minorHAnsi"/>
          <w:b/>
          <w:u w:val="single"/>
        </w:rPr>
        <w:t xml:space="preserve">is simply </w:t>
      </w:r>
      <w:r w:rsidRPr="00B557DE">
        <w:rPr>
          <w:rStyle w:val="Emphasis"/>
          <w:rFonts w:asciiTheme="minorHAnsi" w:hAnsiTheme="minorHAnsi" w:cstheme="minorHAnsi"/>
        </w:rPr>
        <w:t>skepticism</w:t>
      </w:r>
      <w:r w:rsidRPr="00B557DE">
        <w:rPr>
          <w:rFonts w:asciiTheme="minorHAnsi" w:hAnsiTheme="minorHAnsi" w:cstheme="minorHAnsi"/>
          <w:b/>
          <w:u w:val="single"/>
        </w:rPr>
        <w:t xml:space="preserve"> elevated to the </w:t>
      </w:r>
      <w:r w:rsidRPr="00B557DE">
        <w:rPr>
          <w:rStyle w:val="Emphasis"/>
          <w:rFonts w:asciiTheme="minorHAnsi" w:hAnsiTheme="minorHAnsi" w:cstheme="minorHAnsi"/>
        </w:rPr>
        <w:t>highest degree</w:t>
      </w:r>
      <w:r w:rsidRPr="00B557DE">
        <w:rPr>
          <w:rFonts w:asciiTheme="minorHAnsi" w:hAnsiTheme="minorHAnsi" w:cstheme="minorHAnsi"/>
          <w:sz w:val="16"/>
        </w:rPr>
        <w:t xml:space="preserve">, </w:t>
      </w:r>
      <w:r w:rsidRPr="00B557DE">
        <w:rPr>
          <w:rFonts w:asciiTheme="minorHAnsi" w:hAnsiTheme="minorHAnsi" w:cstheme="minorHAnsi"/>
          <w:b/>
          <w:u w:val="single"/>
        </w:rPr>
        <w:t>we may give it muted applause.</w:t>
      </w:r>
      <w:r w:rsidRPr="00B557DE">
        <w:rPr>
          <w:rFonts w:asciiTheme="minorHAnsi" w:hAnsiTheme="minorHAnsi" w:cstheme="minorHAnsi"/>
          <w:sz w:val="16"/>
        </w:rPr>
        <w:t xml:space="preserve"> </w:t>
      </w:r>
      <w:r w:rsidRPr="00B557DE">
        <w:rPr>
          <w:rFonts w:asciiTheme="minorHAnsi" w:hAnsiTheme="minorHAnsi" w:cstheme="minorHAnsi"/>
          <w:u w:val="single"/>
        </w:rPr>
        <w:t xml:space="preserve">The applause must be </w:t>
      </w:r>
      <w:r w:rsidRPr="00B557DE">
        <w:rPr>
          <w:rStyle w:val="Emphasis"/>
          <w:rFonts w:asciiTheme="minorHAnsi" w:hAnsiTheme="minorHAnsi" w:cstheme="minorHAnsi"/>
        </w:rPr>
        <w:t>muted</w:t>
      </w:r>
      <w:r w:rsidRPr="00B557DE">
        <w:rPr>
          <w:rFonts w:asciiTheme="minorHAnsi" w:hAnsiTheme="minorHAnsi" w:cstheme="minorHAnsi"/>
          <w:u w:val="single"/>
        </w:rPr>
        <w:t xml:space="preserve"> because </w:t>
      </w:r>
      <w:r w:rsidRPr="00B557DE">
        <w:rPr>
          <w:rFonts w:asciiTheme="minorHAnsi" w:hAnsiTheme="minorHAnsi" w:cstheme="minorHAnsi"/>
          <w:highlight w:val="green"/>
          <w:u w:val="single"/>
        </w:rPr>
        <w:t>even skepticism</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 xml:space="preserve">requires </w:t>
      </w:r>
      <w:r w:rsidRPr="00B557DE">
        <w:rPr>
          <w:rStyle w:val="Emphasis"/>
          <w:rFonts w:asciiTheme="minorHAnsi" w:hAnsiTheme="minorHAnsi" w:cstheme="minorHAnsi"/>
          <w:highlight w:val="green"/>
        </w:rPr>
        <w:t>nuance</w:t>
      </w:r>
      <w:r w:rsidRPr="00B557DE">
        <w:rPr>
          <w:rFonts w:asciiTheme="minorHAnsi" w:hAnsiTheme="minorHAnsi" w:cstheme="minorHAnsi"/>
          <w:u w:val="single"/>
        </w:rPr>
        <w:t xml:space="preserve"> and balance</w:t>
      </w:r>
      <w:r w:rsidRPr="00B557DE">
        <w:rPr>
          <w:rFonts w:asciiTheme="minorHAnsi" w:hAnsiTheme="minorHAnsi" w:cstheme="minorHAnsi"/>
          <w:sz w:val="16"/>
        </w:rPr>
        <w:t xml:space="preserve">. </w:t>
      </w:r>
      <w:r w:rsidRPr="00B557DE">
        <w:rPr>
          <w:rFonts w:asciiTheme="minorHAnsi" w:hAnsiTheme="minorHAnsi" w:cstheme="minorHAnsi"/>
          <w:u w:val="single"/>
        </w:rPr>
        <w:t>To say that all reality is a social construction</w:t>
      </w:r>
      <w:r w:rsidRPr="00B557DE">
        <w:rPr>
          <w:rFonts w:asciiTheme="minorHAnsi" w:hAnsiTheme="minorHAnsi" w:cstheme="minorHAnsi"/>
          <w:sz w:val="16"/>
        </w:rPr>
        <w:t xml:space="preserve"> </w:t>
      </w:r>
      <w:r w:rsidRPr="00B557DE">
        <w:rPr>
          <w:rFonts w:asciiTheme="minorHAnsi" w:hAnsiTheme="minorHAnsi" w:cstheme="minorHAnsi"/>
          <w:u w:val="single"/>
        </w:rPr>
        <w:t xml:space="preserve">is </w:t>
      </w:r>
      <w:r w:rsidRPr="00B557DE">
        <w:rPr>
          <w:rStyle w:val="Emphasis"/>
          <w:rFonts w:asciiTheme="minorHAnsi" w:hAnsiTheme="minorHAnsi" w:cstheme="minorHAnsi"/>
        </w:rPr>
        <w:t>interesting</w:t>
      </w:r>
      <w:r w:rsidRPr="00B557DE">
        <w:rPr>
          <w:rFonts w:asciiTheme="minorHAnsi" w:hAnsiTheme="minorHAnsi" w:cstheme="minorHAnsi"/>
          <w:sz w:val="16"/>
        </w:rPr>
        <w:t xml:space="preserve">, indeed provocative, </w:t>
      </w:r>
      <w:r w:rsidRPr="00B557DE">
        <w:rPr>
          <w:rFonts w:asciiTheme="minorHAnsi" w:hAnsiTheme="minorHAnsi" w:cstheme="minorHAnsi"/>
          <w:u w:val="single"/>
        </w:rPr>
        <w:t>but requires</w:t>
      </w:r>
      <w:r w:rsidRPr="00B557DE">
        <w:rPr>
          <w:rFonts w:asciiTheme="minorHAnsi" w:hAnsiTheme="minorHAnsi" w:cstheme="minorHAnsi"/>
          <w:sz w:val="16"/>
        </w:rPr>
        <w:t xml:space="preserve">, nonetheless, </w:t>
      </w:r>
      <w:r w:rsidRPr="00B557DE">
        <w:rPr>
          <w:rFonts w:asciiTheme="minorHAnsi" w:hAnsiTheme="minorHAnsi" w:cstheme="minorHAnsi"/>
          <w:u w:val="single"/>
        </w:rPr>
        <w:t>that</w:t>
      </w:r>
      <w:r w:rsidRPr="00B557DE">
        <w:rPr>
          <w:rFonts w:asciiTheme="minorHAnsi" w:hAnsiTheme="minorHAnsi" w:cstheme="minorHAnsi"/>
          <w:sz w:val="16"/>
        </w:rPr>
        <w:t xml:space="preserve"> </w:t>
      </w:r>
      <w:r w:rsidRPr="00B557DE">
        <w:rPr>
          <w:rStyle w:val="Emphasis"/>
          <w:rFonts w:asciiTheme="minorHAnsi" w:hAnsiTheme="minorHAnsi" w:cstheme="minorHAnsi"/>
        </w:rPr>
        <w:t>distinctions be made</w:t>
      </w:r>
      <w:r w:rsidRPr="00B557DE">
        <w:rPr>
          <w:rFonts w:asciiTheme="minorHAnsi" w:hAnsiTheme="minorHAnsi" w:cstheme="minorHAnsi"/>
          <w:sz w:val="16"/>
        </w:rPr>
        <w:t xml:space="preserve"> </w:t>
      </w:r>
      <w:r w:rsidRPr="00B557DE">
        <w:rPr>
          <w:rFonts w:asciiTheme="minorHAnsi" w:hAnsiTheme="minorHAnsi" w:cstheme="minorHAnsi"/>
          <w:u w:val="single"/>
        </w:rPr>
        <w:t>between what is an unprovable opinion</w:t>
      </w:r>
      <w:r w:rsidRPr="00B557DE">
        <w:rPr>
          <w:rFonts w:asciiTheme="minorHAnsi" w:hAnsiTheme="minorHAnsi" w:cstheme="minorHAnsi"/>
          <w:sz w:val="16"/>
        </w:rPr>
        <w:t xml:space="preserve"> </w:t>
      </w:r>
      <w:r w:rsidRPr="00B557DE">
        <w:rPr>
          <w:rFonts w:asciiTheme="minorHAnsi" w:hAnsiTheme="minorHAnsi" w:cstheme="minorHAnsi"/>
          <w:u w:val="single"/>
        </w:rPr>
        <w:t xml:space="preserve">and a </w:t>
      </w:r>
      <w:r w:rsidRPr="00B557DE">
        <w:rPr>
          <w:rStyle w:val="Emphasis"/>
          <w:rFonts w:asciiTheme="minorHAnsi" w:hAnsiTheme="minorHAnsi" w:cstheme="minorHAnsi"/>
        </w:rPr>
        <w:t>testable fact.</w:t>
      </w:r>
      <w:r w:rsidRPr="00B557DE">
        <w:rPr>
          <w:rFonts w:asciiTheme="minorHAnsi" w:hAnsiTheme="minorHAnsi" w:cstheme="minorHAnsi"/>
          <w:sz w:val="16"/>
        </w:rPr>
        <w:t xml:space="preserve"> And </w:t>
      </w:r>
      <w:r w:rsidRPr="00B557DE">
        <w:rPr>
          <w:rFonts w:asciiTheme="minorHAnsi" w:hAnsiTheme="minorHAnsi" w:cstheme="minorHAnsi"/>
          <w:highlight w:val="green"/>
          <w:u w:val="single"/>
        </w:rPr>
        <w:t>if one wants to</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say</w:t>
      </w:r>
      <w:r w:rsidRPr="00B557DE">
        <w:rPr>
          <w:rFonts w:asciiTheme="minorHAnsi" w:hAnsiTheme="minorHAnsi" w:cstheme="minorHAnsi"/>
          <w:u w:val="single"/>
        </w:rPr>
        <w:t xml:space="preserve"> that "</w:t>
      </w:r>
      <w:r w:rsidRPr="00B557DE">
        <w:rPr>
          <w:rFonts w:asciiTheme="minorHAnsi" w:hAnsiTheme="minorHAnsi" w:cstheme="minorHAnsi"/>
          <w:highlight w:val="green"/>
          <w:u w:val="single"/>
        </w:rPr>
        <w:t>a testable fact" is</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Fonts w:asciiTheme="minorHAnsi" w:hAnsiTheme="minorHAnsi" w:cstheme="minorHAnsi"/>
          <w:u w:val="single"/>
        </w:rPr>
        <w:t xml:space="preserve">itself, </w:t>
      </w:r>
      <w:r w:rsidRPr="00B557DE">
        <w:rPr>
          <w:rFonts w:asciiTheme="minorHAnsi" w:hAnsiTheme="minorHAnsi" w:cstheme="minorHAnsi"/>
          <w:highlight w:val="green"/>
          <w:u w:val="single"/>
        </w:rPr>
        <w:t>a</w:t>
      </w:r>
      <w:r w:rsidRPr="00B557DE">
        <w:rPr>
          <w:rFonts w:asciiTheme="minorHAnsi" w:hAnsiTheme="minorHAnsi" w:cstheme="minorHAnsi"/>
          <w:u w:val="single"/>
        </w:rPr>
        <w:t xml:space="preserve"> social </w:t>
      </w:r>
      <w:r w:rsidRPr="00B557DE">
        <w:rPr>
          <w:rFonts w:asciiTheme="minorHAnsi" w:hAnsiTheme="minorHAnsi" w:cstheme="minorHAnsi"/>
          <w:highlight w:val="green"/>
          <w:u w:val="single"/>
        </w:rPr>
        <w:t>construction</w:t>
      </w:r>
      <w:r w:rsidRPr="00B557DE">
        <w:rPr>
          <w:rFonts w:asciiTheme="minorHAnsi" w:hAnsiTheme="minorHAnsi" w:cstheme="minorHAnsi"/>
          <w:sz w:val="16"/>
        </w:rPr>
        <w:t xml:space="preserve">, a mere linguistic illusion, </w:t>
      </w:r>
      <w:r w:rsidRPr="00B557DE">
        <w:rPr>
          <w:rFonts w:asciiTheme="minorHAnsi" w:hAnsiTheme="minorHAnsi" w:cstheme="minorHAnsi"/>
          <w:b/>
          <w:highlight w:val="green"/>
          <w:u w:val="single"/>
        </w:rPr>
        <w:t>one is moving</w:t>
      </w:r>
      <w:r w:rsidRPr="00B557DE">
        <w:rPr>
          <w:rFonts w:asciiTheme="minorHAnsi" w:hAnsiTheme="minorHAnsi" w:cstheme="minorHAnsi"/>
          <w:b/>
          <w:u w:val="single"/>
        </w:rPr>
        <w:t xml:space="preserve"> dangerously close </w:t>
      </w:r>
      <w:r w:rsidRPr="00B557DE">
        <w:rPr>
          <w:rFonts w:asciiTheme="minorHAnsi" w:hAnsiTheme="minorHAnsi" w:cstheme="minorHAnsi"/>
          <w:b/>
          <w:highlight w:val="green"/>
          <w:u w:val="single"/>
        </w:rPr>
        <w:t xml:space="preserve">to </w:t>
      </w:r>
      <w:r w:rsidRPr="00B557DE">
        <w:rPr>
          <w:rFonts w:asciiTheme="minorHAnsi" w:hAnsiTheme="minorHAnsi" w:cstheme="minorHAnsi"/>
          <w:b/>
          <w:u w:val="single"/>
        </w:rPr>
        <w:t xml:space="preserve">a kind of </w:t>
      </w:r>
      <w:r w:rsidRPr="00B557DE">
        <w:rPr>
          <w:rStyle w:val="Emphasis"/>
          <w:rFonts w:asciiTheme="minorHAnsi" w:hAnsiTheme="minorHAnsi" w:cstheme="minorHAnsi"/>
          <w:highlight w:val="green"/>
        </w:rPr>
        <w:t>Zeno's paradox</w:t>
      </w:r>
      <w:r w:rsidRPr="00B557DE">
        <w:rPr>
          <w:rFonts w:asciiTheme="minorHAnsi" w:hAnsiTheme="minorHAnsi" w:cstheme="minorHAnsi"/>
          <w:sz w:val="16"/>
        </w:rPr>
        <w:t xml:space="preserve">. </w:t>
      </w:r>
      <w:r w:rsidRPr="00B557DE">
        <w:rPr>
          <w:rFonts w:asciiTheme="minorHAnsi" w:hAnsiTheme="minorHAnsi" w:cstheme="minorHAnsi"/>
          <w:u w:val="single"/>
        </w:rPr>
        <w:t>One can use a thousand words</w:t>
      </w:r>
      <w:r w:rsidRPr="00B557DE">
        <w:rPr>
          <w:rFonts w:asciiTheme="minorHAnsi" w:hAnsiTheme="minorHAnsi" w:cstheme="minorHAnsi"/>
          <w:sz w:val="16"/>
        </w:rPr>
        <w:t xml:space="preserve">, in French or any other language, </w:t>
      </w:r>
      <w:r w:rsidRPr="00B557DE">
        <w:rPr>
          <w:rFonts w:asciiTheme="minorHAnsi" w:hAnsiTheme="minorHAnsi" w:cstheme="minorHAnsi"/>
          <w:u w:val="single"/>
        </w:rPr>
        <w:t>to show that a belief is a product of habits of language</w:t>
      </w:r>
      <w:r w:rsidRPr="00B557DE">
        <w:rPr>
          <w:rFonts w:asciiTheme="minorHAnsi" w:hAnsiTheme="minorHAnsi" w:cstheme="minorHAnsi"/>
          <w:sz w:val="16"/>
        </w:rPr>
        <w:t>—</w:t>
      </w:r>
      <w:r w:rsidRPr="00B557DE">
        <w:rPr>
          <w:rFonts w:asciiTheme="minorHAnsi" w:hAnsiTheme="minorHAnsi" w:cstheme="minorHAnsi"/>
          <w:b/>
          <w:u w:val="single"/>
        </w:rPr>
        <w:t>and graduate students by the carload can join in the fun</w:t>
      </w:r>
      <w:r w:rsidRPr="00B557DE">
        <w:rPr>
          <w:rFonts w:asciiTheme="minorHAnsi" w:hAnsiTheme="minorHAnsi" w:cstheme="minorHAnsi"/>
          <w:sz w:val="16"/>
        </w:rPr>
        <w:t>—</w:t>
      </w:r>
      <w:r w:rsidRPr="00B557DE">
        <w:rPr>
          <w:rFonts w:asciiTheme="minorHAnsi" w:hAnsiTheme="minorHAnsi" w:cstheme="minorHAnsi"/>
          <w:b/>
          <w:u w:val="single"/>
        </w:rPr>
        <w:t>but blood still circulates through the body</w:t>
      </w:r>
      <w:r w:rsidRPr="00B557DE">
        <w:rPr>
          <w:rFonts w:asciiTheme="minorHAnsi" w:hAnsiTheme="minorHAnsi" w:cstheme="minorHAnsi"/>
          <w:sz w:val="16"/>
        </w:rPr>
        <w:t xml:space="preserve"> </w:t>
      </w:r>
      <w:r w:rsidRPr="00B557DE">
        <w:rPr>
          <w:rFonts w:asciiTheme="minorHAnsi" w:hAnsiTheme="minorHAnsi" w:cstheme="minorHAnsi"/>
          <w:b/>
          <w:u w:val="single"/>
        </w:rPr>
        <w:t xml:space="preserve">and the AIDS virus still makes people sick </w:t>
      </w:r>
      <w:r w:rsidRPr="00B557DE">
        <w:rPr>
          <w:rStyle w:val="Emphasis"/>
          <w:rFonts w:asciiTheme="minorHAnsi" w:hAnsiTheme="minorHAnsi" w:cstheme="minorHAnsi"/>
        </w:rPr>
        <w:t>and the moon is not made of green cheese</w:t>
      </w:r>
      <w:r w:rsidRPr="00B557DE">
        <w:rPr>
          <w:rFonts w:asciiTheme="minorHAnsi" w:hAnsiTheme="minorHAnsi" w:cstheme="minorHAnsi"/>
          <w:b/>
          <w:u w:val="single"/>
        </w:rPr>
        <w:t>.</w:t>
      </w:r>
    </w:p>
    <w:p w14:paraId="08356093" w14:textId="77777777" w:rsidR="00FE7C87" w:rsidRPr="00B557DE" w:rsidRDefault="00FE7C87" w:rsidP="00FE7C87">
      <w:pPr>
        <w:rPr>
          <w:rFonts w:asciiTheme="minorHAnsi" w:hAnsiTheme="minorHAnsi" w:cstheme="minorHAnsi"/>
          <w:sz w:val="16"/>
        </w:rPr>
      </w:pPr>
      <w:r w:rsidRPr="00B557DE">
        <w:rPr>
          <w:rFonts w:asciiTheme="minorHAnsi" w:hAnsiTheme="minorHAnsi" w:cstheme="minorHAnsi"/>
          <w:u w:val="single"/>
        </w:rPr>
        <w:t>One</w:t>
      </w:r>
      <w:r w:rsidRPr="00B557DE">
        <w:rPr>
          <w:rFonts w:asciiTheme="minorHAnsi" w:hAnsiTheme="minorHAnsi" w:cstheme="minorHAnsi"/>
          <w:sz w:val="16"/>
        </w:rPr>
        <w:t xml:space="preserve"> </w:t>
      </w:r>
      <w:r w:rsidRPr="00B557DE">
        <w:rPr>
          <w:rFonts w:asciiTheme="minorHAnsi" w:hAnsiTheme="minorHAnsi" w:cstheme="minorHAnsi"/>
          <w:u w:val="single"/>
        </w:rPr>
        <w:t>may also say something like this about the "postmodern" view of texts</w:t>
      </w:r>
      <w:r w:rsidRPr="00B557DE">
        <w:rPr>
          <w:rFonts w:asciiTheme="minorHAnsi" w:hAnsiTheme="minorHAnsi" w:cstheme="minorHAnsi"/>
          <w:sz w:val="16"/>
        </w:rPr>
        <w:t xml:space="preserve">. Roland </w:t>
      </w:r>
      <w:r w:rsidRPr="00B557DE">
        <w:rPr>
          <w:rFonts w:asciiTheme="minorHAnsi" w:hAnsiTheme="minorHAnsi" w:cstheme="minorHAnsi"/>
          <w:u w:val="single"/>
        </w:rPr>
        <w:t>Barthes</w:t>
      </w:r>
      <w:r w:rsidRPr="00B557DE">
        <w:rPr>
          <w:rFonts w:asciiTheme="minorHAnsi" w:hAnsiTheme="minorHAnsi" w:cstheme="minorHAnsi"/>
          <w:sz w:val="16"/>
        </w:rPr>
        <w:t xml:space="preserve"> is frequently cited as the originator of the announcement of "the death of the author." He </w:t>
      </w:r>
      <w:r w:rsidRPr="00B557DE">
        <w:rPr>
          <w:rFonts w:asciiTheme="minorHAnsi" w:hAnsiTheme="minorHAnsi" w:cstheme="minorHAnsi"/>
          <w:u w:val="single"/>
        </w:rPr>
        <w:t xml:space="preserve">is usually taken to mean </w:t>
      </w:r>
      <w:r w:rsidRPr="00B557DE">
        <w:rPr>
          <w:rFonts w:asciiTheme="minorHAnsi" w:hAnsiTheme="minorHAnsi" w:cstheme="minorHAnsi"/>
          <w:sz w:val="16"/>
        </w:rPr>
        <w:t xml:space="preserve">that </w:t>
      </w:r>
      <w:r w:rsidRPr="00B557DE">
        <w:rPr>
          <w:rFonts w:asciiTheme="minorHAnsi" w:hAnsiTheme="minorHAnsi" w:cstheme="minorHAnsi"/>
          <w:u w:val="single"/>
        </w:rPr>
        <w:t>readers create their own meanings of a text</w:t>
      </w:r>
      <w:r w:rsidRPr="00B557DE">
        <w:rPr>
          <w:rFonts w:asciiTheme="minorHAnsi" w:hAnsiTheme="minorHAnsi" w:cstheme="minorHAnsi"/>
          <w:sz w:val="16"/>
        </w:rPr>
        <w:t xml:space="preserve"> irrespective of the author's intentions. </w:t>
      </w:r>
      <w:r w:rsidRPr="00B557DE">
        <w:rPr>
          <w:rFonts w:asciiTheme="minorHAnsi" w:hAnsiTheme="minorHAnsi" w:cstheme="minorHAnsi"/>
          <w:u w:val="single"/>
        </w:rPr>
        <w:t xml:space="preserve">Thus, the meanings of texts are always shifting </w:t>
      </w:r>
      <w:r w:rsidRPr="00B557DE">
        <w:rPr>
          <w:rFonts w:asciiTheme="minorHAnsi" w:hAnsiTheme="minorHAnsi" w:cstheme="minorHAnsi"/>
          <w:sz w:val="16"/>
        </w:rPr>
        <w:t xml:space="preserve">and open to question, depending on what the reader does with the text. If this means that texts (including spoken words) may have multiple meanings, then the idea is a mere commonplace. </w:t>
      </w:r>
      <w:r w:rsidRPr="00B557DE">
        <w:rPr>
          <w:rFonts w:asciiTheme="minorHAnsi" w:hAnsiTheme="minorHAnsi" w:cstheme="minorHAnsi"/>
          <w:u w:val="single"/>
        </w:rPr>
        <w:t xml:space="preserve">But </w:t>
      </w:r>
      <w:r w:rsidRPr="00B557DE">
        <w:rPr>
          <w:rFonts w:asciiTheme="minorHAnsi" w:hAnsiTheme="minorHAnsi" w:cstheme="minorHAnsi"/>
          <w:highlight w:val="green"/>
          <w:u w:val="single"/>
        </w:rPr>
        <w:t>if it is taken to mean</w:t>
      </w:r>
      <w:r w:rsidRPr="00B557DE">
        <w:rPr>
          <w:rFonts w:asciiTheme="minorHAnsi" w:hAnsiTheme="minorHAnsi" w:cstheme="minorHAnsi"/>
          <w:u w:val="single"/>
        </w:rPr>
        <w:t xml:space="preserve"> that </w:t>
      </w:r>
      <w:r w:rsidRPr="00B557DE">
        <w:rPr>
          <w:rFonts w:asciiTheme="minorHAnsi" w:hAnsiTheme="minorHAnsi" w:cstheme="minorHAnsi"/>
          <w:highlight w:val="green"/>
          <w:u w:val="single"/>
        </w:rPr>
        <w:t>there is no basis for privileging</w:t>
      </w:r>
      <w:r w:rsidRPr="00B557DE">
        <w:rPr>
          <w:rFonts w:asciiTheme="minorHAnsi" w:hAnsiTheme="minorHAnsi" w:cstheme="minorHAnsi"/>
          <w:sz w:val="16"/>
        </w:rPr>
        <w:t xml:space="preserve"> </w:t>
      </w:r>
      <w:r w:rsidRPr="00B557DE">
        <w:rPr>
          <w:rStyle w:val="Emphasis"/>
          <w:rFonts w:asciiTheme="minorHAnsi" w:hAnsiTheme="minorHAnsi" w:cstheme="minorHAnsi"/>
          <w:highlight w:val="green"/>
        </w:rPr>
        <w:t>any meaning</w:t>
      </w:r>
      <w:r w:rsidRPr="00B557DE">
        <w:rPr>
          <w:rFonts w:asciiTheme="minorHAnsi" w:hAnsiTheme="minorHAnsi" w:cstheme="minorHAnsi"/>
          <w:sz w:val="16"/>
        </w:rPr>
        <w:t xml:space="preserve"> </w:t>
      </w:r>
      <w:r w:rsidRPr="00B557DE">
        <w:rPr>
          <w:rFonts w:asciiTheme="minorHAnsi" w:hAnsiTheme="minorHAnsi" w:cstheme="minorHAnsi"/>
          <w:u w:val="single"/>
        </w:rPr>
        <w:t>given to a text over any other meaning,</w:t>
      </w:r>
      <w:r w:rsidRPr="00B557DE">
        <w:rPr>
          <w:rFonts w:asciiTheme="minorHAnsi" w:hAnsiTheme="minorHAnsi" w:cstheme="minorHAnsi"/>
          <w:sz w:val="16"/>
        </w:rPr>
        <w:t xml:space="preserve"> </w:t>
      </w:r>
      <w:r w:rsidRPr="00B557DE">
        <w:rPr>
          <w:rFonts w:asciiTheme="minorHAnsi" w:hAnsiTheme="minorHAnsi" w:cstheme="minorHAnsi"/>
          <w:u w:val="single"/>
        </w:rPr>
        <w:t xml:space="preserve">then </w:t>
      </w:r>
      <w:r w:rsidRPr="00B557DE">
        <w:rPr>
          <w:rFonts w:asciiTheme="minorHAnsi" w:hAnsiTheme="minorHAnsi" w:cstheme="minorHAnsi"/>
          <w:highlight w:val="green"/>
          <w:u w:val="single"/>
        </w:rPr>
        <w:t>it is,</w:t>
      </w:r>
      <w:r w:rsidRPr="00B557DE">
        <w:rPr>
          <w:rFonts w:asciiTheme="minorHAnsi" w:hAnsiTheme="minorHAnsi" w:cstheme="minorHAnsi"/>
          <w:u w:val="single"/>
        </w:rPr>
        <w:t xml:space="preserve"> of course, </w:t>
      </w:r>
      <w:r w:rsidRPr="00B557DE">
        <w:rPr>
          <w:rStyle w:val="Emphasis"/>
          <w:rFonts w:asciiTheme="minorHAnsi" w:hAnsiTheme="minorHAnsi" w:cstheme="minorHAnsi"/>
          <w:highlight w:val="green"/>
        </w:rPr>
        <w:t>nonsense</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You can "deconstruct" Man Kampf</w:t>
      </w:r>
      <w:r w:rsidRPr="00B557DE">
        <w:rPr>
          <w:rFonts w:asciiTheme="minorHAnsi" w:hAnsiTheme="minorHAnsi" w:cstheme="minorHAnsi"/>
          <w:sz w:val="16"/>
        </w:rPr>
        <w:t xml:space="preserve"> </w:t>
      </w:r>
      <w:r w:rsidRPr="00B557DE">
        <w:rPr>
          <w:rFonts w:asciiTheme="minorHAnsi" w:hAnsiTheme="minorHAnsi" w:cstheme="minorHAnsi"/>
          <w:u w:val="single"/>
        </w:rPr>
        <w:t>until doomsday</w:t>
      </w:r>
      <w:r w:rsidRPr="00B557DE">
        <w:rPr>
          <w:rFonts w:asciiTheme="minorHAnsi" w:hAnsiTheme="minorHAnsi" w:cstheme="minorHAnsi"/>
          <w:sz w:val="16"/>
        </w:rPr>
        <w:t xml:space="preserve"> </w:t>
      </w:r>
      <w:r w:rsidRPr="00B557DE">
        <w:rPr>
          <w:rFonts w:asciiTheme="minorHAnsi" w:hAnsiTheme="minorHAnsi" w:cstheme="minorHAnsi"/>
          <w:b/>
          <w:highlight w:val="green"/>
          <w:u w:val="single"/>
        </w:rPr>
        <w:t xml:space="preserve">and </w:t>
      </w:r>
      <w:r w:rsidRPr="00B557DE">
        <w:rPr>
          <w:rStyle w:val="Emphasis"/>
          <w:rFonts w:asciiTheme="minorHAnsi" w:hAnsiTheme="minorHAnsi" w:cstheme="minorHAnsi"/>
          <w:highlight w:val="green"/>
        </w:rPr>
        <w:t>it will not occur to you</w:t>
      </w:r>
      <w:r w:rsidRPr="00B557DE">
        <w:rPr>
          <w:rFonts w:asciiTheme="minorHAnsi" w:hAnsiTheme="minorHAnsi" w:cstheme="minorHAnsi"/>
          <w:b/>
          <w:u w:val="single"/>
        </w:rPr>
        <w:t xml:space="preserve"> that </w:t>
      </w:r>
      <w:r w:rsidRPr="00B557DE">
        <w:rPr>
          <w:rFonts w:asciiTheme="minorHAnsi" w:hAnsiTheme="minorHAnsi" w:cstheme="minorHAnsi"/>
          <w:b/>
          <w:highlight w:val="green"/>
          <w:u w:val="single"/>
        </w:rPr>
        <w:t>the text is a paean of praise to the Jewish people</w:t>
      </w:r>
      <w:r w:rsidRPr="00B557DE">
        <w:rPr>
          <w:rFonts w:asciiTheme="minorHAnsi" w:hAnsiTheme="minorHAnsi" w:cstheme="minorHAnsi"/>
          <w:sz w:val="16"/>
        </w:rPr>
        <w:t xml:space="preserve">. </w:t>
      </w:r>
      <w:r w:rsidRPr="00B557DE">
        <w:rPr>
          <w:rFonts w:asciiTheme="minorHAnsi" w:hAnsiTheme="minorHAnsi" w:cstheme="minorHAnsi"/>
          <w:u w:val="single"/>
        </w:rPr>
        <w:t>Unless</w:t>
      </w:r>
      <w:r w:rsidRPr="00B557DE">
        <w:rPr>
          <w:rFonts w:asciiTheme="minorHAnsi" w:hAnsiTheme="minorHAnsi" w:cstheme="minorHAnsi"/>
          <w:sz w:val="16"/>
        </w:rPr>
        <w:t xml:space="preserve">, of course, </w:t>
      </w:r>
      <w:r w:rsidRPr="00B557DE">
        <w:rPr>
          <w:rFonts w:asciiTheme="minorHAnsi" w:hAnsiTheme="minorHAnsi" w:cstheme="minorHAnsi"/>
          <w:u w:val="single"/>
        </w:rPr>
        <w:t>you want to claim that</w:t>
      </w:r>
      <w:r w:rsidRPr="00B557DE">
        <w:rPr>
          <w:rFonts w:asciiTheme="minorHAnsi" w:hAnsiTheme="minorHAnsi" w:cstheme="minorHAnsi"/>
          <w:sz w:val="16"/>
        </w:rPr>
        <w:t xml:space="preserve"> </w:t>
      </w:r>
      <w:r w:rsidRPr="00B557DE">
        <w:rPr>
          <w:rFonts w:asciiTheme="minorHAnsi" w:hAnsiTheme="minorHAnsi" w:cstheme="minorHAnsi"/>
          <w:b/>
          <w:u w:val="single"/>
        </w:rPr>
        <w:t>the text can be read as irony,</w:t>
      </w:r>
      <w:r w:rsidRPr="00B557DE">
        <w:rPr>
          <w:rFonts w:asciiTheme="minorHAnsi" w:hAnsiTheme="minorHAnsi" w:cstheme="minorHAnsi"/>
          <w:sz w:val="16"/>
        </w:rPr>
        <w:t xml:space="preserve"> that Hitler is spoofing anti-Semitism. No one can stop you from doing this. </w:t>
      </w:r>
      <w:r w:rsidRPr="00B557DE">
        <w:rPr>
          <w:rFonts w:asciiTheme="minorHAnsi" w:hAnsiTheme="minorHAnsi" w:cstheme="minorHAnsi"/>
          <w:b/>
          <w:u w:val="single"/>
        </w:rPr>
        <w:t>No one can stop anyone from misreading anything</w:t>
      </w:r>
      <w:r w:rsidRPr="00B557DE">
        <w:rPr>
          <w:rFonts w:asciiTheme="minorHAnsi" w:hAnsiTheme="minorHAnsi" w:cstheme="minorHAnsi"/>
          <w:sz w:val="16"/>
        </w:rPr>
        <w:t xml:space="preserve"> or rationalizing anything or excusing anything. </w:t>
      </w:r>
      <w:r w:rsidRPr="00B557DE">
        <w:rPr>
          <w:rFonts w:asciiTheme="minorHAnsi" w:hAnsiTheme="minorHAnsi" w:cstheme="minorHAnsi"/>
          <w:u w:val="single"/>
        </w:rPr>
        <w:t>Derrida</w:t>
      </w:r>
      <w:r w:rsidRPr="00B557DE">
        <w:rPr>
          <w:rFonts w:asciiTheme="minorHAnsi" w:hAnsiTheme="minorHAnsi" w:cstheme="minorHAnsi"/>
          <w:sz w:val="16"/>
        </w:rPr>
        <w:t xml:space="preserve">, with whom the word "deconstruction" is most commonly associated, </w:t>
      </w:r>
      <w:r w:rsidRPr="00B557DE">
        <w:rPr>
          <w:rFonts w:asciiTheme="minorHAnsi" w:hAnsiTheme="minorHAnsi" w:cstheme="minorHAnsi"/>
          <w:u w:val="single"/>
        </w:rPr>
        <w:t xml:space="preserve">gave a </w:t>
      </w:r>
      <w:r w:rsidRPr="00B557DE">
        <w:rPr>
          <w:rStyle w:val="Emphasis"/>
          <w:rFonts w:asciiTheme="minorHAnsi" w:hAnsiTheme="minorHAnsi" w:cstheme="minorHAnsi"/>
        </w:rPr>
        <w:t>superb example</w:t>
      </w:r>
      <w:r w:rsidRPr="00B557DE">
        <w:rPr>
          <w:rFonts w:asciiTheme="minorHAnsi" w:hAnsiTheme="minorHAnsi" w:cstheme="minorHAnsi"/>
          <w:u w:val="single"/>
        </w:rPr>
        <w:t xml:space="preserve"> of how one may choose to misread</w:t>
      </w:r>
      <w:r w:rsidRPr="00B557DE">
        <w:rPr>
          <w:rFonts w:asciiTheme="minorHAnsi" w:hAnsiTheme="minorHAnsi" w:cstheme="minorHAnsi"/>
          <w:sz w:val="16"/>
        </w:rPr>
        <w:t xml:space="preserve">, </w:t>
      </w:r>
      <w:r w:rsidRPr="00B557DE">
        <w:rPr>
          <w:rFonts w:asciiTheme="minorHAnsi" w:hAnsiTheme="minorHAnsi" w:cstheme="minorHAnsi"/>
          <w:u w:val="single"/>
        </w:rPr>
        <w:t>in his defense of</w:t>
      </w:r>
      <w:r w:rsidRPr="00B557DE">
        <w:rPr>
          <w:rFonts w:asciiTheme="minorHAnsi" w:hAnsiTheme="minorHAnsi" w:cstheme="minorHAnsi"/>
          <w:sz w:val="16"/>
        </w:rPr>
        <w:t xml:space="preserve"> Paul </w:t>
      </w:r>
      <w:r w:rsidRPr="00B557DE">
        <w:rPr>
          <w:rFonts w:asciiTheme="minorHAnsi" w:hAnsiTheme="minorHAnsi" w:cstheme="minorHAnsi"/>
          <w:u w:val="single"/>
        </w:rPr>
        <w:t>de Mans pro-Nazi writings</w:t>
      </w:r>
      <w:r w:rsidRPr="00B557DE">
        <w:rPr>
          <w:rFonts w:asciiTheme="minorHAnsi" w:hAnsiTheme="minorHAnsi" w:cstheme="minorHAnsi"/>
          <w:sz w:val="16"/>
        </w:rPr>
        <w:t xml:space="preserve"> during the German occupation of Belgium. De Man is one of the founders of the postmodern school of "deconstructing" texts, and when his pro-Nazi articles were discovered after the war, he wrote a letter to Harvard's Society of Fellows explaining himself. </w:t>
      </w:r>
      <w:r w:rsidRPr="00B557DE">
        <w:rPr>
          <w:rFonts w:asciiTheme="minorHAnsi" w:hAnsiTheme="minorHAnsi" w:cstheme="minorHAnsi"/>
          <w:u w:val="single"/>
        </w:rPr>
        <w:t>In such a circumstance, it is convenient, to say the least</w:t>
      </w:r>
      <w:r w:rsidRPr="00B557DE">
        <w:rPr>
          <w:rFonts w:asciiTheme="minorHAnsi" w:hAnsiTheme="minorHAnsi" w:cstheme="minorHAnsi"/>
          <w:sz w:val="16"/>
        </w:rPr>
        <w:t xml:space="preserve">, </w:t>
      </w:r>
      <w:r w:rsidRPr="00B557DE">
        <w:rPr>
          <w:rFonts w:asciiTheme="minorHAnsi" w:hAnsiTheme="minorHAnsi" w:cstheme="minorHAnsi"/>
          <w:u w:val="single"/>
        </w:rPr>
        <w:t>to represent the view that all meanings are indeterminate</w:t>
      </w:r>
      <w:r w:rsidRPr="00B557DE">
        <w:rPr>
          <w:rFonts w:asciiTheme="minorHAnsi" w:hAnsiTheme="minorHAnsi" w:cstheme="minorHAnsi"/>
          <w:sz w:val="16"/>
        </w:rPr>
        <w:t xml:space="preserve">, that there can be no definitive interpretations of any text. In any case, de Man s letter was filled with ambiguities and even outright lies, about which Derrida commented: "Even if sometimes a minimum of protest stirs in me, I prefer, upon reflection, that he chose not to take it on himself to provoke, during his life, this spectacular and painful discussion. It would have taken his time and energy. He did not have very much and that would have deprived us of a part of his work."9 As Anthony Julius puts it in describing the affair: Derrida is saying that telling the truth should be avoided because it is time-consuming. </w:t>
      </w:r>
    </w:p>
    <w:p w14:paraId="02C6ADEA" w14:textId="77777777" w:rsidR="00FE7C87" w:rsidRPr="00B557DE" w:rsidRDefault="00FE7C87" w:rsidP="00FE7C87">
      <w:pPr>
        <w:rPr>
          <w:rFonts w:asciiTheme="minorHAnsi" w:hAnsiTheme="minorHAnsi" w:cstheme="minorHAnsi"/>
          <w:sz w:val="16"/>
        </w:rPr>
      </w:pPr>
      <w:r w:rsidRPr="00B557DE">
        <w:rPr>
          <w:rFonts w:asciiTheme="minorHAnsi" w:hAnsiTheme="minorHAnsi" w:cstheme="minorHAnsi"/>
          <w:highlight w:val="green"/>
          <w:u w:val="single"/>
        </w:rPr>
        <w:t>Derrida</w:t>
      </w:r>
      <w:r w:rsidRPr="00B557DE">
        <w:rPr>
          <w:rFonts w:asciiTheme="minorHAnsi" w:hAnsiTheme="minorHAnsi" w:cstheme="minorHAnsi"/>
          <w:sz w:val="16"/>
        </w:rPr>
        <w:t xml:space="preserve">, so far as I know, </w:t>
      </w:r>
      <w:r w:rsidRPr="00B557DE">
        <w:rPr>
          <w:rFonts w:asciiTheme="minorHAnsi" w:hAnsiTheme="minorHAnsi" w:cstheme="minorHAnsi"/>
          <w:highlight w:val="green"/>
          <w:u w:val="single"/>
        </w:rPr>
        <w:t>has not argued</w:t>
      </w:r>
      <w:r w:rsidRPr="00B557DE">
        <w:rPr>
          <w:rFonts w:asciiTheme="minorHAnsi" w:hAnsiTheme="minorHAnsi" w:cstheme="minorHAnsi"/>
          <w:u w:val="single"/>
        </w:rPr>
        <w:t xml:space="preserve"> that </w:t>
      </w:r>
      <w:r w:rsidRPr="00B557DE">
        <w:rPr>
          <w:rStyle w:val="Emphasis"/>
          <w:rFonts w:asciiTheme="minorHAnsi" w:hAnsiTheme="minorHAnsi" w:cstheme="minorHAnsi"/>
          <w:highlight w:val="green"/>
        </w:rPr>
        <w:t>any</w:t>
      </w:r>
      <w:r w:rsidRPr="00B557DE">
        <w:rPr>
          <w:rFonts w:asciiTheme="minorHAnsi" w:hAnsiTheme="minorHAnsi" w:cstheme="minorHAnsi"/>
          <w:highlight w:val="green"/>
          <w:u w:val="single"/>
        </w:rPr>
        <w:t xml:space="preserve"> meaning</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can be attributed</w:t>
      </w:r>
      <w:r w:rsidRPr="00B557DE">
        <w:rPr>
          <w:rFonts w:asciiTheme="minorHAnsi" w:hAnsiTheme="minorHAnsi" w:cstheme="minorHAnsi"/>
          <w:u w:val="single"/>
        </w:rPr>
        <w:t xml:space="preserve"> to a text</w:t>
      </w:r>
      <w:r w:rsidRPr="00B557DE">
        <w:rPr>
          <w:rFonts w:asciiTheme="minorHAnsi" w:hAnsiTheme="minorHAnsi" w:cstheme="minorHAnsi"/>
          <w:sz w:val="16"/>
        </w:rPr>
        <w:t xml:space="preserve">, </w:t>
      </w:r>
      <w:r w:rsidRPr="00B557DE">
        <w:rPr>
          <w:rFonts w:asciiTheme="minorHAnsi" w:hAnsiTheme="minorHAnsi" w:cstheme="minorHAnsi"/>
          <w:b/>
          <w:highlight w:val="green"/>
          <w:u w:val="single"/>
        </w:rPr>
        <w:t>only</w:t>
      </w:r>
      <w:r w:rsidRPr="00B557DE">
        <w:rPr>
          <w:rFonts w:asciiTheme="minorHAnsi" w:hAnsiTheme="minorHAnsi" w:cstheme="minorHAnsi"/>
          <w:b/>
          <w:u w:val="single"/>
        </w:rPr>
        <w:t xml:space="preserve"> that </w:t>
      </w:r>
      <w:r w:rsidRPr="00B557DE">
        <w:rPr>
          <w:rFonts w:asciiTheme="minorHAnsi" w:hAnsiTheme="minorHAnsi" w:cstheme="minorHAnsi"/>
          <w:b/>
          <w:highlight w:val="green"/>
          <w:u w:val="single"/>
        </w:rPr>
        <w:t>there</w:t>
      </w:r>
      <w:r w:rsidRPr="00B557DE">
        <w:rPr>
          <w:rFonts w:asciiTheme="minorHAnsi" w:hAnsiTheme="minorHAnsi" w:cstheme="minorHAnsi"/>
          <w:b/>
          <w:u w:val="single"/>
        </w:rPr>
        <w:t xml:space="preserve"> </w:t>
      </w:r>
      <w:r w:rsidRPr="00B557DE">
        <w:rPr>
          <w:rFonts w:asciiTheme="minorHAnsi" w:hAnsiTheme="minorHAnsi" w:cstheme="minorHAnsi"/>
          <w:b/>
          <w:highlight w:val="green"/>
          <w:u w:val="single"/>
        </w:rPr>
        <w:t>are wider possibilities</w:t>
      </w:r>
      <w:r w:rsidRPr="00B557DE">
        <w:rPr>
          <w:rFonts w:asciiTheme="minorHAnsi" w:hAnsiTheme="minorHAnsi" w:cstheme="minorHAnsi"/>
          <w:sz w:val="16"/>
        </w:rPr>
        <w:t xml:space="preserve"> than are usually accepted or expected. </w:t>
      </w:r>
      <w:r w:rsidRPr="00B557DE">
        <w:rPr>
          <w:rFonts w:asciiTheme="minorHAnsi" w:hAnsiTheme="minorHAnsi" w:cstheme="minorHAnsi"/>
          <w:u w:val="single"/>
        </w:rPr>
        <w:t>Perhaps there are no postmodernists who argue that any meaning can be justified</w:t>
      </w:r>
      <w:r w:rsidRPr="00B557DE">
        <w:rPr>
          <w:rFonts w:asciiTheme="minorHAnsi" w:hAnsiTheme="minorHAnsi" w:cstheme="minorHAnsi"/>
          <w:sz w:val="16"/>
        </w:rPr>
        <w:t xml:space="preserve">. </w:t>
      </w:r>
      <w:r w:rsidRPr="00B557DE">
        <w:rPr>
          <w:rFonts w:asciiTheme="minorHAnsi" w:hAnsiTheme="minorHAnsi" w:cstheme="minorHAnsi"/>
          <w:u w:val="single"/>
        </w:rPr>
        <w:t>But in surveying the work</w:t>
      </w:r>
      <w:r w:rsidRPr="00B557DE">
        <w:rPr>
          <w:rFonts w:asciiTheme="minorHAnsi" w:hAnsiTheme="minorHAnsi" w:cstheme="minorHAnsi"/>
          <w:sz w:val="16"/>
        </w:rPr>
        <w:t xml:space="preserve"> of well-known postmodernists, </w:t>
      </w:r>
      <w:r w:rsidRPr="00B557DE">
        <w:rPr>
          <w:rFonts w:asciiTheme="minorHAnsi" w:hAnsiTheme="minorHAnsi" w:cstheme="minorHAnsi"/>
          <w:highlight w:val="green"/>
          <w:u w:val="single"/>
        </w:rPr>
        <w:t>I find</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no clarity about</w:t>
      </w:r>
      <w:r w:rsidRPr="00B557DE">
        <w:rPr>
          <w:rFonts w:asciiTheme="minorHAnsi" w:hAnsiTheme="minorHAnsi" w:cstheme="minorHAnsi"/>
          <w:sz w:val="16"/>
        </w:rPr>
        <w:t>—indeed, no interest in—</w:t>
      </w:r>
      <w:r w:rsidRPr="00B557DE">
        <w:rPr>
          <w:rFonts w:asciiTheme="minorHAnsi" w:hAnsiTheme="minorHAnsi" w:cstheme="minorHAnsi"/>
          <w:b/>
          <w:u w:val="single"/>
        </w:rPr>
        <w:t xml:space="preserve">the </w:t>
      </w:r>
      <w:r w:rsidRPr="00B557DE">
        <w:rPr>
          <w:rStyle w:val="Emphasis"/>
          <w:rFonts w:asciiTheme="minorHAnsi" w:hAnsiTheme="minorHAnsi" w:cstheme="minorHAnsi"/>
          <w:highlight w:val="green"/>
        </w:rPr>
        <w:t>standards</w:t>
      </w:r>
      <w:r w:rsidRPr="00B557DE">
        <w:rPr>
          <w:rFonts w:asciiTheme="minorHAnsi" w:hAnsiTheme="minorHAnsi" w:cstheme="minorHAnsi"/>
          <w:b/>
          <w:highlight w:val="green"/>
          <w:u w:val="single"/>
        </w:rPr>
        <w:t xml:space="preserve"> by which</w:t>
      </w:r>
      <w:r w:rsidRPr="00B557DE">
        <w:rPr>
          <w:rFonts w:asciiTheme="minorHAnsi" w:hAnsiTheme="minorHAnsi" w:cstheme="minorHAnsi"/>
          <w:b/>
          <w:u w:val="single"/>
        </w:rPr>
        <w:t xml:space="preserve"> certain </w:t>
      </w:r>
      <w:r w:rsidRPr="00B557DE">
        <w:rPr>
          <w:rFonts w:asciiTheme="minorHAnsi" w:hAnsiTheme="minorHAnsi" w:cstheme="minorHAnsi"/>
          <w:b/>
          <w:highlight w:val="green"/>
          <w:u w:val="single"/>
        </w:rPr>
        <w:t xml:space="preserve">meanings may be </w:t>
      </w:r>
      <w:r w:rsidRPr="00B557DE">
        <w:rPr>
          <w:rStyle w:val="Emphasis"/>
          <w:rFonts w:asciiTheme="minorHAnsi" w:hAnsiTheme="minorHAnsi" w:cstheme="minorHAnsi"/>
          <w:highlight w:val="green"/>
        </w:rPr>
        <w:t>excluded</w:t>
      </w:r>
      <w:r w:rsidRPr="00B557DE">
        <w:rPr>
          <w:rFonts w:asciiTheme="minorHAnsi" w:hAnsiTheme="minorHAnsi" w:cstheme="minorHAnsi"/>
          <w:sz w:val="16"/>
        </w:rPr>
        <w:t xml:space="preserve">. </w:t>
      </w:r>
      <w:r w:rsidRPr="00B557DE">
        <w:rPr>
          <w:rFonts w:asciiTheme="minorHAnsi" w:hAnsiTheme="minorHAnsi" w:cstheme="minorHAnsi"/>
          <w:b/>
          <w:u w:val="single"/>
        </w:rPr>
        <w:t>The process of making meaning</w:t>
      </w:r>
      <w:r w:rsidRPr="00B557DE">
        <w:rPr>
          <w:rFonts w:asciiTheme="minorHAnsi" w:hAnsiTheme="minorHAnsi" w:cstheme="minorHAnsi"/>
          <w:sz w:val="16"/>
        </w:rPr>
        <w:t xml:space="preserve"> from a text </w:t>
      </w:r>
      <w:r w:rsidRPr="00B557DE">
        <w:rPr>
          <w:rFonts w:asciiTheme="minorHAnsi" w:hAnsiTheme="minorHAnsi" w:cstheme="minorHAnsi"/>
          <w:b/>
          <w:u w:val="single"/>
        </w:rPr>
        <w:t>involves as much withholding meanings as adding them</w:t>
      </w:r>
      <w:r w:rsidRPr="00B557DE">
        <w:rPr>
          <w:rFonts w:asciiTheme="minorHAnsi" w:hAnsiTheme="minorHAnsi" w:cstheme="minorHAnsi"/>
          <w:sz w:val="16"/>
        </w:rPr>
        <w:t xml:space="preserve">, </w:t>
      </w:r>
      <w:r w:rsidRPr="00B557DE">
        <w:rPr>
          <w:rFonts w:asciiTheme="minorHAnsi" w:hAnsiTheme="minorHAnsi" w:cstheme="minorHAnsi"/>
          <w:u w:val="single"/>
        </w:rPr>
        <w:t xml:space="preserve">and </w:t>
      </w:r>
      <w:r w:rsidRPr="00B557DE">
        <w:rPr>
          <w:rStyle w:val="Emphasis"/>
          <w:rFonts w:asciiTheme="minorHAnsi" w:hAnsiTheme="minorHAnsi" w:cstheme="minorHAnsi"/>
        </w:rPr>
        <w:t>knowing the rules that govern</w:t>
      </w:r>
      <w:r w:rsidRPr="00B557DE">
        <w:rPr>
          <w:rFonts w:asciiTheme="minorHAnsi" w:hAnsiTheme="minorHAnsi" w:cstheme="minorHAnsi"/>
          <w:u w:val="single"/>
        </w:rPr>
        <w:t xml:space="preserve"> when it is appropriate</w:t>
      </w:r>
      <w:r w:rsidRPr="00B557DE">
        <w:rPr>
          <w:rFonts w:asciiTheme="minorHAnsi" w:hAnsiTheme="minorHAnsi" w:cstheme="minorHAnsi"/>
          <w:sz w:val="16"/>
        </w:rPr>
        <w:t xml:space="preserve"> </w:t>
      </w:r>
      <w:r w:rsidRPr="00B557DE">
        <w:rPr>
          <w:rFonts w:asciiTheme="minorHAnsi" w:hAnsiTheme="minorHAnsi" w:cstheme="minorHAnsi"/>
          <w:u w:val="single"/>
        </w:rPr>
        <w:t>to do either is at the core of reasonable interpretation</w:t>
      </w:r>
      <w:r w:rsidRPr="00B557DE">
        <w:rPr>
          <w:rFonts w:asciiTheme="minorHAnsi" w:hAnsiTheme="minorHAnsi" w:cstheme="minorHAnsi"/>
          <w:sz w:val="16"/>
        </w:rPr>
        <w:t xml:space="preserve">. </w:t>
      </w:r>
      <w:r w:rsidRPr="00B557DE">
        <w:rPr>
          <w:rStyle w:val="Emphasis"/>
          <w:rFonts w:asciiTheme="minorHAnsi" w:hAnsiTheme="minorHAnsi" w:cstheme="minorHAnsi"/>
        </w:rPr>
        <w:t>Derrida</w:t>
      </w:r>
      <w:r w:rsidRPr="00B557DE">
        <w:rPr>
          <w:rFonts w:asciiTheme="minorHAnsi" w:hAnsiTheme="minorHAnsi" w:cstheme="minorHAnsi"/>
          <w:sz w:val="16"/>
        </w:rPr>
        <w:t xml:space="preserve">, in fact, </w:t>
      </w:r>
      <w:r w:rsidRPr="00B557DE">
        <w:rPr>
          <w:rFonts w:asciiTheme="minorHAnsi" w:hAnsiTheme="minorHAnsi" w:cstheme="minorHAnsi"/>
          <w:b/>
          <w:u w:val="single"/>
        </w:rPr>
        <w:t>knows this as well as anyone,</w:t>
      </w:r>
      <w:r w:rsidRPr="00B557DE">
        <w:rPr>
          <w:rFonts w:asciiTheme="minorHAnsi" w:hAnsiTheme="minorHAnsi" w:cstheme="minorHAnsi"/>
          <w:sz w:val="16"/>
        </w:rPr>
        <w:t xml:space="preserve"> </w:t>
      </w:r>
      <w:r w:rsidRPr="00B557DE">
        <w:rPr>
          <w:rFonts w:asciiTheme="minorHAnsi" w:hAnsiTheme="minorHAnsi" w:cstheme="minorHAnsi"/>
          <w:u w:val="single"/>
        </w:rPr>
        <w:t>since his famous analyses of the contradictions</w:t>
      </w:r>
      <w:r w:rsidRPr="00B557DE">
        <w:rPr>
          <w:rFonts w:asciiTheme="minorHAnsi" w:hAnsiTheme="minorHAnsi" w:cstheme="minorHAnsi"/>
          <w:sz w:val="16"/>
        </w:rPr>
        <w:t xml:space="preserve"> in the texts of Plato and Edmund Husserl, </w:t>
      </w:r>
      <w:r w:rsidRPr="00B557DE">
        <w:rPr>
          <w:rFonts w:asciiTheme="minorHAnsi" w:hAnsiTheme="minorHAnsi" w:cstheme="minorHAnsi"/>
          <w:u w:val="single"/>
        </w:rPr>
        <w:t>among others, are as good a demonstration of how to read deeply as any we have</w:t>
      </w:r>
      <w:r w:rsidRPr="00B557DE">
        <w:rPr>
          <w:rFonts w:asciiTheme="minorHAnsi" w:hAnsiTheme="minorHAnsi" w:cstheme="minorHAnsi"/>
          <w:sz w:val="16"/>
        </w:rPr>
        <w:t>. But there are those who have taken the act of postmodern reading and writing to the edge of absurd^ the case of The Great Postmodern Spoof of 1997. Alan physicist at New York University, submitted a long essay to journal Social Text, noted for its commitment to postmodern thought. After the essay was published, Sokal revealed that it Was complete gibberish from beginning to end. Not error-laden not overstated, not even an exercise in fantasy. Gibberish. Appar-</w:t>
      </w:r>
      <w:proofErr w:type="spellStart"/>
      <w:r w:rsidRPr="00B557DE">
        <w:rPr>
          <w:rFonts w:asciiTheme="minorHAnsi" w:hAnsiTheme="minorHAnsi" w:cstheme="minorHAnsi"/>
          <w:sz w:val="16"/>
        </w:rPr>
        <w:t>ently</w:t>
      </w:r>
      <w:proofErr w:type="spellEnd"/>
      <w:r w:rsidRPr="00B557DE">
        <w:rPr>
          <w:rFonts w:asciiTheme="minorHAnsi" w:hAnsiTheme="minorHAnsi" w:cstheme="minorHAnsi"/>
          <w:sz w:val="16"/>
        </w:rPr>
        <w:t xml:space="preserve">, this was not noticed by the editors of Social Text, or if it was, they felt that gibberish is as good as any other form of discourse. Sokal has continued his assault on postmodern writing by joining with John Bricmont, a Belgian physicist, in writing </w:t>
      </w:r>
      <w:proofErr w:type="spellStart"/>
      <w:r w:rsidRPr="00B557DE">
        <w:rPr>
          <w:rFonts w:asciiTheme="minorHAnsi" w:hAnsiTheme="minorHAnsi" w:cstheme="minorHAnsi"/>
          <w:sz w:val="16"/>
        </w:rPr>
        <w:t>Fashtonabk</w:t>
      </w:r>
      <w:proofErr w:type="spellEnd"/>
      <w:r w:rsidRPr="00B557DE">
        <w:rPr>
          <w:rFonts w:asciiTheme="minorHAnsi" w:hAnsiTheme="minorHAnsi" w:cstheme="minorHAnsi"/>
          <w:sz w:val="16"/>
        </w:rPr>
        <w:t xml:space="preserve"> Nonsense, a devastating critique of the writings of Regis </w:t>
      </w:r>
      <w:proofErr w:type="spellStart"/>
      <w:r w:rsidRPr="00B557DE">
        <w:rPr>
          <w:rFonts w:asciiTheme="minorHAnsi" w:hAnsiTheme="minorHAnsi" w:cstheme="minorHAnsi"/>
          <w:sz w:val="16"/>
        </w:rPr>
        <w:t>Ddbm</w:t>
      </w:r>
      <w:proofErr w:type="spellEnd"/>
      <w:r w:rsidRPr="00B557DE">
        <w:rPr>
          <w:rFonts w:asciiTheme="minorHAnsi" w:hAnsiTheme="minorHAnsi" w:cstheme="minorHAnsi"/>
          <w:sz w:val="16"/>
        </w:rPr>
        <w:t xml:space="preserve"> Jacques Lacan, and Jean Baudrillard, among others. Of Bau-</w:t>
      </w:r>
      <w:proofErr w:type="spellStart"/>
      <w:r w:rsidRPr="00B557DE">
        <w:rPr>
          <w:rFonts w:asciiTheme="minorHAnsi" w:hAnsiTheme="minorHAnsi" w:cstheme="minorHAnsi"/>
          <w:sz w:val="16"/>
        </w:rPr>
        <w:t>drillard's</w:t>
      </w:r>
      <w:proofErr w:type="spellEnd"/>
      <w:r w:rsidRPr="00B557DE">
        <w:rPr>
          <w:rFonts w:asciiTheme="minorHAnsi" w:hAnsiTheme="minorHAnsi" w:cstheme="minorHAnsi"/>
          <w:sz w:val="16"/>
        </w:rPr>
        <w:t xml:space="preserve"> theories about "multiple refraction in hyperspace," Sokal (in an interview with the London Times) said: "In physics, the word 'space' exists, as does hyperspace and refraction. But multiple refractions in hyperspace? ... It appears to be scientific, but in fact it is as pompous as it is meaningless."10 </w:t>
      </w:r>
    </w:p>
    <w:p w14:paraId="1B0A9A90" w14:textId="77777777" w:rsidR="00FE7C87" w:rsidRPr="00B557DE" w:rsidRDefault="00FE7C87" w:rsidP="00FE7C87">
      <w:pPr>
        <w:rPr>
          <w:rFonts w:asciiTheme="minorHAnsi" w:hAnsiTheme="minorHAnsi" w:cstheme="minorHAnsi"/>
          <w:sz w:val="16"/>
        </w:rPr>
      </w:pPr>
      <w:r w:rsidRPr="00B557DE">
        <w:rPr>
          <w:rFonts w:asciiTheme="minorHAnsi" w:hAnsiTheme="minorHAnsi" w:cstheme="minorHAnsi"/>
          <w:u w:val="single"/>
        </w:rPr>
        <w:t>Pomposity we can survive.</w:t>
      </w:r>
      <w:r w:rsidRPr="00B557DE">
        <w:rPr>
          <w:rFonts w:asciiTheme="minorHAnsi" w:hAnsiTheme="minorHAnsi" w:cstheme="minorHAnsi"/>
          <w:sz w:val="16"/>
        </w:rPr>
        <w:t xml:space="preserve"> </w:t>
      </w:r>
      <w:r w:rsidRPr="00B557DE">
        <w:rPr>
          <w:rFonts w:asciiTheme="minorHAnsi" w:hAnsiTheme="minorHAnsi" w:cstheme="minorHAnsi"/>
          <w:u w:val="single"/>
        </w:rPr>
        <w:t xml:space="preserve">But </w:t>
      </w:r>
      <w:r w:rsidRPr="00B557DE">
        <w:rPr>
          <w:rStyle w:val="Emphasis"/>
          <w:rFonts w:asciiTheme="minorHAnsi" w:hAnsiTheme="minorHAnsi" w:cstheme="minorHAnsi"/>
          <w:highlight w:val="green"/>
        </w:rPr>
        <w:t>meaninglessness</w:t>
      </w:r>
      <w:r w:rsidRPr="00B557DE">
        <w:rPr>
          <w:rFonts w:asciiTheme="minorHAnsi" w:hAnsiTheme="minorHAnsi" w:cstheme="minorHAnsi"/>
          <w:highlight w:val="green"/>
          <w:u w:val="single"/>
        </w:rPr>
        <w:t xml:space="preserve"> is another matter</w:t>
      </w:r>
      <w:r w:rsidRPr="00B557DE">
        <w:rPr>
          <w:rFonts w:asciiTheme="minorHAnsi" w:hAnsiTheme="minorHAnsi" w:cstheme="minorHAnsi"/>
          <w:sz w:val="16"/>
        </w:rPr>
        <w:t xml:space="preserve">. Fortunately, </w:t>
      </w:r>
      <w:r w:rsidRPr="00B557DE">
        <w:rPr>
          <w:rFonts w:asciiTheme="minorHAnsi" w:hAnsiTheme="minorHAnsi" w:cstheme="minorHAnsi"/>
          <w:b/>
          <w:u w:val="single"/>
        </w:rPr>
        <w:t>most of us have not succumbed to the pleasures of meaningless language</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We struggle</w:t>
      </w:r>
      <w:r w:rsidRPr="00B557DE">
        <w:rPr>
          <w:rFonts w:asciiTheme="minorHAnsi" w:hAnsiTheme="minorHAnsi" w:cstheme="minorHAnsi"/>
          <w:u w:val="single"/>
        </w:rPr>
        <w:t xml:space="preserve"> as best we can </w:t>
      </w:r>
      <w:r w:rsidRPr="00B557DE">
        <w:rPr>
          <w:rFonts w:asciiTheme="minorHAnsi" w:hAnsiTheme="minorHAnsi" w:cstheme="minorHAnsi"/>
          <w:highlight w:val="green"/>
          <w:u w:val="single"/>
        </w:rPr>
        <w:t xml:space="preserve">to </w:t>
      </w:r>
      <w:r w:rsidRPr="00B557DE">
        <w:rPr>
          <w:rStyle w:val="Emphasis"/>
          <w:rFonts w:asciiTheme="minorHAnsi" w:hAnsiTheme="minorHAnsi" w:cstheme="minorHAnsi"/>
          <w:highlight w:val="green"/>
        </w:rPr>
        <w:t>connect</w:t>
      </w:r>
      <w:r w:rsidRPr="00B557DE">
        <w:rPr>
          <w:rFonts w:asciiTheme="minorHAnsi" w:hAnsiTheme="minorHAnsi" w:cstheme="minorHAnsi"/>
          <w:sz w:val="16"/>
          <w:highlight w:val="green"/>
        </w:rPr>
        <w:t xml:space="preserve"> </w:t>
      </w:r>
      <w:r w:rsidRPr="00B557DE">
        <w:rPr>
          <w:rFonts w:asciiTheme="minorHAnsi" w:hAnsiTheme="minorHAnsi" w:cstheme="minorHAnsi"/>
          <w:b/>
          <w:highlight w:val="green"/>
          <w:u w:val="single"/>
        </w:rPr>
        <w:t>our</w:t>
      </w:r>
      <w:r w:rsidRPr="00B557DE">
        <w:rPr>
          <w:rFonts w:asciiTheme="minorHAnsi" w:hAnsiTheme="minorHAnsi" w:cstheme="minorHAnsi"/>
          <w:b/>
          <w:u w:val="single"/>
        </w:rPr>
        <w:t xml:space="preserve"> </w:t>
      </w:r>
      <w:r w:rsidRPr="00B557DE">
        <w:rPr>
          <w:rFonts w:asciiTheme="minorHAnsi" w:hAnsiTheme="minorHAnsi" w:cstheme="minorHAnsi"/>
          <w:b/>
          <w:highlight w:val="green"/>
          <w:u w:val="single"/>
        </w:rPr>
        <w:t>words with</w:t>
      </w:r>
      <w:r w:rsidRPr="00B557DE">
        <w:rPr>
          <w:rFonts w:asciiTheme="minorHAnsi" w:hAnsiTheme="minorHAnsi" w:cstheme="minorHAnsi"/>
          <w:b/>
          <w:u w:val="single"/>
        </w:rPr>
        <w:t xml:space="preserve"> the world of </w:t>
      </w:r>
      <w:r w:rsidRPr="00B557DE">
        <w:rPr>
          <w:rFonts w:asciiTheme="minorHAnsi" w:hAnsiTheme="minorHAnsi" w:cstheme="minorHAnsi"/>
          <w:b/>
          <w:highlight w:val="green"/>
          <w:u w:val="single"/>
        </w:rPr>
        <w:t>non-words</w:t>
      </w:r>
      <w:r w:rsidRPr="00B557DE">
        <w:rPr>
          <w:rFonts w:asciiTheme="minorHAnsi" w:hAnsiTheme="minorHAnsi" w:cstheme="minorHAnsi"/>
          <w:sz w:val="16"/>
        </w:rPr>
        <w:t xml:space="preserve">. </w:t>
      </w:r>
      <w:r w:rsidRPr="00B557DE">
        <w:rPr>
          <w:rFonts w:asciiTheme="minorHAnsi" w:hAnsiTheme="minorHAnsi" w:cstheme="minorHAnsi"/>
          <w:u w:val="single"/>
        </w:rPr>
        <w:t>Or</w:t>
      </w:r>
      <w:r w:rsidRPr="00B557DE">
        <w:rPr>
          <w:rFonts w:asciiTheme="minorHAnsi" w:hAnsiTheme="minorHAnsi" w:cstheme="minorHAnsi"/>
          <w:sz w:val="16"/>
        </w:rPr>
        <w:t xml:space="preserve">, at least, </w:t>
      </w:r>
      <w:r w:rsidRPr="00B557DE">
        <w:rPr>
          <w:rFonts w:asciiTheme="minorHAnsi" w:hAnsiTheme="minorHAnsi" w:cstheme="minorHAnsi"/>
          <w:u w:val="single"/>
        </w:rPr>
        <w:t xml:space="preserve">to use words that will </w:t>
      </w:r>
      <w:r w:rsidRPr="00B557DE">
        <w:rPr>
          <w:rStyle w:val="Emphasis"/>
          <w:rFonts w:asciiTheme="minorHAnsi" w:hAnsiTheme="minorHAnsi" w:cstheme="minorHAnsi"/>
        </w:rPr>
        <w:t>resonate</w:t>
      </w:r>
      <w:r w:rsidRPr="00B557DE">
        <w:rPr>
          <w:rFonts w:asciiTheme="minorHAnsi" w:hAnsiTheme="minorHAnsi" w:cstheme="minorHAnsi"/>
          <w:sz w:val="16"/>
        </w:rPr>
        <w:t xml:space="preserve"> </w:t>
      </w:r>
      <w:r w:rsidRPr="00B557DE">
        <w:rPr>
          <w:rFonts w:asciiTheme="minorHAnsi" w:hAnsiTheme="minorHAnsi" w:cstheme="minorHAnsi"/>
          <w:b/>
          <w:u w:val="single"/>
        </w:rPr>
        <w:t>with the experiences of those whom we address</w:t>
      </w:r>
      <w:r w:rsidRPr="00B557DE">
        <w:rPr>
          <w:rFonts w:asciiTheme="minorHAnsi" w:hAnsiTheme="minorHAnsi" w:cstheme="minorHAnsi"/>
          <w:sz w:val="16"/>
        </w:rPr>
        <w:t xml:space="preserve">. But </w:t>
      </w:r>
      <w:r w:rsidRPr="00B557DE">
        <w:rPr>
          <w:rFonts w:asciiTheme="minorHAnsi" w:hAnsiTheme="minorHAnsi" w:cstheme="minorHAnsi"/>
          <w:highlight w:val="green"/>
          <w:u w:val="single"/>
        </w:rPr>
        <w:t>one worries</w:t>
      </w:r>
      <w:r w:rsidRPr="00B557DE">
        <w:rPr>
          <w:rFonts w:asciiTheme="minorHAnsi" w:hAnsiTheme="minorHAnsi" w:cstheme="minorHAnsi"/>
          <w:sz w:val="16"/>
        </w:rPr>
        <w:t xml:space="preserve">, nonetheless, that </w:t>
      </w:r>
      <w:r w:rsidRPr="00B557DE">
        <w:rPr>
          <w:rFonts w:asciiTheme="minorHAnsi" w:hAnsiTheme="minorHAnsi" w:cstheme="minorHAnsi"/>
          <w:u w:val="single"/>
        </w:rPr>
        <w:t xml:space="preserve">a generation of </w:t>
      </w:r>
      <w:r w:rsidRPr="00B557DE">
        <w:rPr>
          <w:rFonts w:asciiTheme="minorHAnsi" w:hAnsiTheme="minorHAnsi" w:cstheme="minorHAnsi"/>
          <w:highlight w:val="green"/>
          <w:u w:val="single"/>
        </w:rPr>
        <w:t>young people</w:t>
      </w:r>
      <w:r w:rsidRPr="00B557DE">
        <w:rPr>
          <w:rFonts w:asciiTheme="minorHAnsi" w:hAnsiTheme="minorHAnsi" w:cstheme="minorHAnsi"/>
          <w:u w:val="single"/>
        </w:rPr>
        <w:t xml:space="preserve"> may</w:t>
      </w:r>
      <w:r w:rsidRPr="00B557DE">
        <w:rPr>
          <w:rFonts w:asciiTheme="minorHAnsi" w:hAnsiTheme="minorHAnsi" w:cstheme="minorHAnsi"/>
          <w:sz w:val="16"/>
        </w:rPr>
        <w:t xml:space="preserve"> </w:t>
      </w:r>
      <w:r w:rsidRPr="00B557DE">
        <w:rPr>
          <w:rFonts w:asciiTheme="minorHAnsi" w:hAnsiTheme="minorHAnsi" w:cstheme="minorHAnsi"/>
          <w:u w:val="single"/>
        </w:rPr>
        <w:t xml:space="preserve">become </w:t>
      </w:r>
      <w:r w:rsidRPr="00B557DE">
        <w:rPr>
          <w:rFonts w:asciiTheme="minorHAnsi" w:hAnsiTheme="minorHAnsi" w:cstheme="minorHAnsi"/>
          <w:highlight w:val="green"/>
          <w:u w:val="single"/>
        </w:rPr>
        <w:t>entangled in</w:t>
      </w:r>
      <w:r w:rsidRPr="00B557DE">
        <w:rPr>
          <w:rFonts w:asciiTheme="minorHAnsi" w:hAnsiTheme="minorHAnsi" w:cstheme="minorHAnsi"/>
          <w:u w:val="single"/>
        </w:rPr>
        <w:t xml:space="preserve"> an </w:t>
      </w:r>
      <w:r w:rsidRPr="00B557DE">
        <w:rPr>
          <w:rFonts w:asciiTheme="minorHAnsi" w:hAnsiTheme="minorHAnsi" w:cstheme="minorHAnsi"/>
          <w:highlight w:val="green"/>
          <w:u w:val="single"/>
        </w:rPr>
        <w:t>academic fashion</w:t>
      </w:r>
      <w:r w:rsidRPr="00B557DE">
        <w:rPr>
          <w:rFonts w:asciiTheme="minorHAnsi" w:hAnsiTheme="minorHAnsi" w:cstheme="minorHAnsi"/>
          <w:sz w:val="16"/>
        </w:rPr>
        <w:t xml:space="preserve"> </w:t>
      </w:r>
      <w:r w:rsidRPr="00B557DE">
        <w:rPr>
          <w:rFonts w:asciiTheme="minorHAnsi" w:hAnsiTheme="minorHAnsi" w:cstheme="minorHAnsi"/>
          <w:b/>
          <w:u w:val="single"/>
        </w:rPr>
        <w:t xml:space="preserve">that </w:t>
      </w:r>
      <w:r w:rsidRPr="00B557DE">
        <w:rPr>
          <w:rFonts w:asciiTheme="minorHAnsi" w:hAnsiTheme="minorHAnsi" w:cstheme="minorHAnsi"/>
          <w:b/>
          <w:highlight w:val="green"/>
          <w:u w:val="single"/>
        </w:rPr>
        <w:t>will increase</w:t>
      </w:r>
      <w:r w:rsidRPr="00B557DE">
        <w:rPr>
          <w:rFonts w:asciiTheme="minorHAnsi" w:hAnsiTheme="minorHAnsi" w:cstheme="minorHAnsi"/>
          <w:b/>
          <w:u w:val="single"/>
        </w:rPr>
        <w:t xml:space="preserve"> their </w:t>
      </w:r>
      <w:r w:rsidRPr="00B557DE">
        <w:rPr>
          <w:rFonts w:asciiTheme="minorHAnsi" w:hAnsiTheme="minorHAnsi" w:cstheme="minorHAnsi"/>
          <w:b/>
          <w:highlight w:val="green"/>
          <w:u w:val="single"/>
        </w:rPr>
        <w:t xml:space="preserve">difficulties in </w:t>
      </w:r>
      <w:r w:rsidRPr="00B557DE">
        <w:rPr>
          <w:rStyle w:val="Emphasis"/>
          <w:rFonts w:asciiTheme="minorHAnsi" w:hAnsiTheme="minorHAnsi" w:cstheme="minorHAnsi"/>
          <w:highlight w:val="green"/>
        </w:rPr>
        <w:t>solving real</w:t>
      </w:r>
      <w:r w:rsidRPr="00B557DE">
        <w:rPr>
          <w:rStyle w:val="Emphasis"/>
          <w:rFonts w:asciiTheme="minorHAnsi" w:hAnsiTheme="minorHAnsi" w:cstheme="minorHAnsi"/>
        </w:rPr>
        <w:t xml:space="preserve"> </w:t>
      </w:r>
      <w:r w:rsidRPr="00B557DE">
        <w:rPr>
          <w:rStyle w:val="Emphasis"/>
          <w:rFonts w:asciiTheme="minorHAnsi" w:hAnsiTheme="minorHAnsi" w:cstheme="minorHAnsi"/>
          <w:highlight w:val="green"/>
        </w:rPr>
        <w:t>problems</w:t>
      </w:r>
      <w:r w:rsidRPr="00B557DE">
        <w:rPr>
          <w:rFonts w:asciiTheme="minorHAnsi" w:hAnsiTheme="minorHAnsi" w:cstheme="minorHAnsi"/>
          <w:sz w:val="16"/>
        </w:rPr>
        <w:t>—</w:t>
      </w:r>
      <w:r w:rsidRPr="00B557DE">
        <w:rPr>
          <w:rFonts w:asciiTheme="minorHAnsi" w:hAnsiTheme="minorHAnsi" w:cstheme="minorHAnsi"/>
          <w:highlight w:val="green"/>
          <w:u w:val="single"/>
        </w:rPr>
        <w:t>indeed</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 xml:space="preserve">in </w:t>
      </w:r>
      <w:r w:rsidRPr="00B557DE">
        <w:rPr>
          <w:rStyle w:val="Emphasis"/>
          <w:rFonts w:asciiTheme="minorHAnsi" w:hAnsiTheme="minorHAnsi" w:cstheme="minorHAnsi"/>
          <w:highlight w:val="green"/>
        </w:rPr>
        <w:t>facing them</w:t>
      </w:r>
      <w:r w:rsidRPr="00B557DE">
        <w:rPr>
          <w:rFonts w:asciiTheme="minorHAnsi" w:hAnsiTheme="minorHAnsi" w:cstheme="minorHAnsi"/>
          <w:u w:val="single"/>
        </w:rPr>
        <w:t>.</w:t>
      </w:r>
      <w:r w:rsidRPr="00B557DE">
        <w:rPr>
          <w:rFonts w:asciiTheme="minorHAnsi" w:hAnsiTheme="minorHAnsi" w:cstheme="minorHAnsi"/>
          <w:sz w:val="16"/>
        </w:rPr>
        <w:t xml:space="preserve"> Which is why, </w:t>
      </w:r>
      <w:r w:rsidRPr="00B557DE">
        <w:rPr>
          <w:rFonts w:asciiTheme="minorHAnsi" w:hAnsiTheme="minorHAnsi" w:cstheme="minorHAnsi"/>
          <w:b/>
          <w:u w:val="single"/>
        </w:rPr>
        <w:t>rather than their reading Derrida</w:t>
      </w:r>
      <w:r w:rsidRPr="00B557DE">
        <w:rPr>
          <w:rFonts w:asciiTheme="minorHAnsi" w:hAnsiTheme="minorHAnsi" w:cstheme="minorHAnsi"/>
          <w:sz w:val="16"/>
        </w:rPr>
        <w:t xml:space="preserve">, </w:t>
      </w:r>
      <w:r w:rsidRPr="00B557DE">
        <w:rPr>
          <w:rFonts w:asciiTheme="minorHAnsi" w:hAnsiTheme="minorHAnsi" w:cstheme="minorHAnsi"/>
          <w:b/>
          <w:u w:val="single"/>
        </w:rPr>
        <w:t>they ought to read Diderot, or Voltaire</w:t>
      </w:r>
      <w:r w:rsidRPr="00B557DE">
        <w:rPr>
          <w:rFonts w:asciiTheme="minorHAnsi" w:hAnsiTheme="minorHAnsi" w:cstheme="minorHAnsi"/>
          <w:sz w:val="16"/>
        </w:rPr>
        <w:t xml:space="preserve">, Rousseau, Swift, Madison, Condorcet, </w:t>
      </w:r>
      <w:r w:rsidRPr="00B557DE">
        <w:rPr>
          <w:rFonts w:asciiTheme="minorHAnsi" w:hAnsiTheme="minorHAnsi" w:cstheme="minorHAnsi"/>
          <w:u w:val="single"/>
        </w:rPr>
        <w:t>or many of the writers of the Enlightenment</w:t>
      </w:r>
      <w:r w:rsidRPr="00B557DE">
        <w:rPr>
          <w:rFonts w:asciiTheme="minorHAnsi" w:hAnsiTheme="minorHAnsi" w:cstheme="minorHAnsi"/>
          <w:sz w:val="16"/>
        </w:rPr>
        <w:t xml:space="preserve"> period </w:t>
      </w:r>
      <w:r w:rsidRPr="00B557DE">
        <w:rPr>
          <w:rFonts w:asciiTheme="minorHAnsi" w:hAnsiTheme="minorHAnsi" w:cstheme="minorHAnsi"/>
          <w:u w:val="single"/>
        </w:rPr>
        <w:t>who</w:t>
      </w:r>
      <w:r w:rsidRPr="00B557DE">
        <w:rPr>
          <w:rFonts w:asciiTheme="minorHAnsi" w:hAnsiTheme="minorHAnsi" w:cstheme="minorHAnsi"/>
          <w:sz w:val="16"/>
        </w:rPr>
        <w:t xml:space="preserve"> </w:t>
      </w:r>
      <w:r w:rsidRPr="00B557DE">
        <w:rPr>
          <w:rFonts w:asciiTheme="minorHAnsi" w:hAnsiTheme="minorHAnsi" w:cstheme="minorHAnsi"/>
          <w:u w:val="single"/>
        </w:rPr>
        <w:t>believed</w:t>
      </w:r>
      <w:r w:rsidRPr="00B557DE">
        <w:rPr>
          <w:rFonts w:asciiTheme="minorHAnsi" w:hAnsiTheme="minorHAnsi" w:cstheme="minorHAnsi"/>
          <w:sz w:val="16"/>
        </w:rPr>
        <w:t xml:space="preserve"> that, </w:t>
      </w:r>
      <w:r w:rsidRPr="00B557DE">
        <w:rPr>
          <w:rFonts w:asciiTheme="minorHAnsi" w:hAnsiTheme="minorHAnsi" w:cstheme="minorHAnsi"/>
          <w:b/>
          <w:u w:val="single"/>
        </w:rPr>
        <w:t>for all of the difficulties</w:t>
      </w:r>
      <w:r w:rsidRPr="00B557DE">
        <w:rPr>
          <w:rFonts w:asciiTheme="minorHAnsi" w:hAnsiTheme="minorHAnsi" w:cstheme="minorHAnsi"/>
          <w:sz w:val="16"/>
        </w:rPr>
        <w:t xml:space="preserve"> </w:t>
      </w:r>
      <w:r w:rsidRPr="00B557DE">
        <w:rPr>
          <w:rFonts w:asciiTheme="minorHAnsi" w:hAnsiTheme="minorHAnsi" w:cstheme="minorHAnsi"/>
          <w:u w:val="single"/>
        </w:rPr>
        <w:t>in mastering language</w:t>
      </w:r>
      <w:r w:rsidRPr="00B557DE">
        <w:rPr>
          <w:rFonts w:asciiTheme="minorHAnsi" w:hAnsiTheme="minorHAnsi" w:cstheme="minorHAnsi"/>
          <w:sz w:val="16"/>
        </w:rPr>
        <w:t xml:space="preserve">, </w:t>
      </w:r>
      <w:r w:rsidRPr="00B557DE">
        <w:rPr>
          <w:rStyle w:val="Emphasis"/>
          <w:rFonts w:asciiTheme="minorHAnsi" w:hAnsiTheme="minorHAnsi" w:cstheme="minorHAnsi"/>
        </w:rPr>
        <w:t>it is possible to say what you mean</w:t>
      </w:r>
      <w:r w:rsidRPr="00B557DE">
        <w:rPr>
          <w:rFonts w:asciiTheme="minorHAnsi" w:hAnsiTheme="minorHAnsi" w:cstheme="minorHAnsi"/>
          <w:sz w:val="16"/>
        </w:rPr>
        <w:t xml:space="preserve">, </w:t>
      </w:r>
      <w:r w:rsidRPr="00B557DE">
        <w:rPr>
          <w:rStyle w:val="Emphasis"/>
          <w:rFonts w:asciiTheme="minorHAnsi" w:hAnsiTheme="minorHAnsi" w:cstheme="minorHAnsi"/>
        </w:rPr>
        <w:t>to mean what you say</w:t>
      </w:r>
      <w:r w:rsidRPr="00B557DE">
        <w:rPr>
          <w:rFonts w:asciiTheme="minorHAnsi" w:hAnsiTheme="minorHAnsi" w:cstheme="minorHAnsi"/>
          <w:sz w:val="16"/>
        </w:rPr>
        <w:t xml:space="preserve">, </w:t>
      </w:r>
      <w:r w:rsidRPr="00B557DE">
        <w:rPr>
          <w:rFonts w:asciiTheme="minorHAnsi" w:hAnsiTheme="minorHAnsi" w:cstheme="minorHAnsi"/>
          <w:b/>
          <w:u w:val="single"/>
        </w:rPr>
        <w:t>and to be silent when you have nothing to say</w:t>
      </w:r>
      <w:r w:rsidRPr="00B557DE">
        <w:rPr>
          <w:rFonts w:asciiTheme="minorHAnsi" w:hAnsiTheme="minorHAnsi" w:cstheme="minorHAnsi"/>
          <w:sz w:val="16"/>
        </w:rPr>
        <w:t xml:space="preserve">. </w:t>
      </w:r>
      <w:r w:rsidRPr="00B557DE">
        <w:rPr>
          <w:rFonts w:asciiTheme="minorHAnsi" w:hAnsiTheme="minorHAnsi" w:cstheme="minorHAnsi"/>
          <w:u w:val="single"/>
        </w:rPr>
        <w:t>They believed that it is possible to use language</w:t>
      </w:r>
      <w:r w:rsidRPr="00B557DE">
        <w:rPr>
          <w:rFonts w:asciiTheme="minorHAnsi" w:hAnsiTheme="minorHAnsi" w:cstheme="minorHAnsi"/>
          <w:sz w:val="16"/>
        </w:rPr>
        <w:t xml:space="preserve"> </w:t>
      </w:r>
      <w:r w:rsidRPr="00B557DE">
        <w:rPr>
          <w:rFonts w:asciiTheme="minorHAnsi" w:hAnsiTheme="minorHAnsi" w:cstheme="minorHAnsi"/>
          <w:u w:val="single"/>
        </w:rPr>
        <w:t xml:space="preserve">to say things </w:t>
      </w:r>
      <w:r w:rsidRPr="00B557DE">
        <w:rPr>
          <w:rFonts w:asciiTheme="minorHAnsi" w:hAnsiTheme="minorHAnsi" w:cstheme="minorHAnsi"/>
          <w:sz w:val="16"/>
        </w:rPr>
        <w:t xml:space="preserve">about the world </w:t>
      </w:r>
      <w:r w:rsidRPr="00B557DE">
        <w:rPr>
          <w:rFonts w:asciiTheme="minorHAnsi" w:hAnsiTheme="minorHAnsi" w:cstheme="minorHAnsi"/>
          <w:u w:val="single"/>
        </w:rPr>
        <w:t>that are true</w:t>
      </w:r>
      <w:r w:rsidRPr="00B557DE">
        <w:rPr>
          <w:rFonts w:asciiTheme="minorHAnsi" w:hAnsiTheme="minorHAnsi" w:cstheme="minorHAnsi"/>
          <w:sz w:val="16"/>
        </w:rPr>
        <w:t xml:space="preserve">—true, </w:t>
      </w:r>
      <w:r w:rsidRPr="00B557DE">
        <w:rPr>
          <w:rFonts w:asciiTheme="minorHAnsi" w:hAnsiTheme="minorHAnsi" w:cstheme="minorHAnsi"/>
          <w:u w:val="single"/>
        </w:rPr>
        <w:t xml:space="preserve">meaning that they are </w:t>
      </w:r>
      <w:r w:rsidRPr="00B557DE">
        <w:rPr>
          <w:rStyle w:val="Emphasis"/>
          <w:rFonts w:asciiTheme="minorHAnsi" w:hAnsiTheme="minorHAnsi" w:cstheme="minorHAnsi"/>
        </w:rPr>
        <w:t>testable</w:t>
      </w:r>
      <w:r w:rsidRPr="00B557DE">
        <w:rPr>
          <w:rFonts w:asciiTheme="minorHAnsi" w:hAnsiTheme="minorHAnsi" w:cstheme="minorHAnsi"/>
          <w:u w:val="single"/>
        </w:rPr>
        <w:t xml:space="preserve"> and </w:t>
      </w:r>
      <w:r w:rsidRPr="00B557DE">
        <w:rPr>
          <w:rStyle w:val="Emphasis"/>
          <w:rFonts w:asciiTheme="minorHAnsi" w:hAnsiTheme="minorHAnsi" w:cstheme="minorHAnsi"/>
        </w:rPr>
        <w:t>verifiable</w:t>
      </w:r>
      <w:r w:rsidRPr="00B557DE">
        <w:rPr>
          <w:rFonts w:asciiTheme="minorHAnsi" w:hAnsiTheme="minorHAnsi" w:cstheme="minorHAnsi"/>
          <w:sz w:val="16"/>
        </w:rPr>
        <w:t xml:space="preserve">, that there is evidence for believing. Their belief in truth included statements about history and about social life, although </w:t>
      </w:r>
      <w:r w:rsidRPr="00B557DE">
        <w:rPr>
          <w:rFonts w:asciiTheme="minorHAnsi" w:hAnsiTheme="minorHAnsi" w:cstheme="minorHAnsi"/>
          <w:u w:val="single"/>
        </w:rPr>
        <w:t>they knew that such statements were less authoritative than those of a scientific natur</w:t>
      </w:r>
      <w:r w:rsidRPr="00B557DE">
        <w:rPr>
          <w:rFonts w:asciiTheme="minorHAnsi" w:hAnsiTheme="minorHAnsi" w:cstheme="minorHAnsi"/>
          <w:sz w:val="16"/>
        </w:rPr>
        <w:t xml:space="preserve">e. They believed in the capacity of lucid language to help them know when they had spoken truly or falsely. Above all, </w:t>
      </w:r>
      <w:r w:rsidRPr="00B557DE">
        <w:rPr>
          <w:rFonts w:asciiTheme="minorHAnsi" w:hAnsiTheme="minorHAnsi" w:cstheme="minorHAnsi"/>
          <w:u w:val="single"/>
        </w:rPr>
        <w:t>they believed that the purpose of language is to communicate</w:t>
      </w:r>
      <w:r w:rsidRPr="00B557DE">
        <w:rPr>
          <w:rFonts w:asciiTheme="minorHAnsi" w:hAnsiTheme="minorHAnsi" w:cstheme="minorHAnsi"/>
          <w:sz w:val="16"/>
        </w:rPr>
        <w:t xml:space="preserve"> </w:t>
      </w:r>
      <w:r w:rsidRPr="00B557DE">
        <w:rPr>
          <w:rFonts w:asciiTheme="minorHAnsi" w:hAnsiTheme="minorHAnsi" w:cstheme="minorHAnsi"/>
          <w:u w:val="single"/>
        </w:rPr>
        <w:t>ideas to oneself and to others</w:t>
      </w:r>
      <w:r w:rsidRPr="00B557DE">
        <w:rPr>
          <w:rFonts w:asciiTheme="minorHAnsi" w:hAnsiTheme="minorHAnsi" w:cstheme="minorHAnsi"/>
          <w:sz w:val="16"/>
        </w:rPr>
        <w:t xml:space="preserve">. </w:t>
      </w:r>
      <w:r w:rsidRPr="00B557DE">
        <w:rPr>
          <w:rFonts w:asciiTheme="minorHAnsi" w:hAnsiTheme="minorHAnsi" w:cstheme="minorHAnsi"/>
          <w:u w:val="single"/>
        </w:rPr>
        <w:t>Why</w:t>
      </w:r>
      <w:r w:rsidRPr="00B557DE">
        <w:rPr>
          <w:rFonts w:asciiTheme="minorHAnsi" w:hAnsiTheme="minorHAnsi" w:cstheme="minorHAnsi"/>
          <w:sz w:val="16"/>
        </w:rPr>
        <w:t xml:space="preserve">, at this point in history, </w:t>
      </w:r>
      <w:r w:rsidRPr="00B557DE">
        <w:rPr>
          <w:rFonts w:asciiTheme="minorHAnsi" w:hAnsiTheme="minorHAnsi" w:cstheme="minorHAnsi"/>
          <w:u w:val="single"/>
        </w:rPr>
        <w:t>so many Western philosophers</w:t>
      </w:r>
      <w:r w:rsidRPr="00B557DE">
        <w:rPr>
          <w:rFonts w:asciiTheme="minorHAnsi" w:hAnsiTheme="minorHAnsi" w:cstheme="minorHAnsi"/>
          <w:sz w:val="16"/>
        </w:rPr>
        <w:t xml:space="preserve"> </w:t>
      </w:r>
      <w:r w:rsidRPr="00B557DE">
        <w:rPr>
          <w:rFonts w:asciiTheme="minorHAnsi" w:hAnsiTheme="minorHAnsi" w:cstheme="minorHAnsi"/>
          <w:u w:val="single"/>
        </w:rPr>
        <w:t xml:space="preserve">are teaching that language is nothing but a </w:t>
      </w:r>
      <w:r w:rsidRPr="00B557DE">
        <w:rPr>
          <w:rStyle w:val="Emphasis"/>
          <w:rFonts w:asciiTheme="minorHAnsi" w:hAnsiTheme="minorHAnsi" w:cstheme="minorHAnsi"/>
        </w:rPr>
        <w:t>snare</w:t>
      </w:r>
      <w:r w:rsidRPr="00B557DE">
        <w:rPr>
          <w:rFonts w:asciiTheme="minorHAnsi" w:hAnsiTheme="minorHAnsi" w:cstheme="minorHAnsi"/>
          <w:sz w:val="16"/>
        </w:rPr>
        <w:t xml:space="preserve"> and a delusion, </w:t>
      </w:r>
      <w:r w:rsidRPr="00B557DE">
        <w:rPr>
          <w:rFonts w:asciiTheme="minorHAnsi" w:hAnsiTheme="minorHAnsi" w:cstheme="minorHAnsi"/>
          <w:u w:val="single"/>
        </w:rPr>
        <w:t>that it serves only to falsify and obscure</w:t>
      </w:r>
      <w:r w:rsidRPr="00B557DE">
        <w:rPr>
          <w:rFonts w:asciiTheme="minorHAnsi" w:hAnsiTheme="minorHAnsi" w:cstheme="minorHAnsi"/>
          <w:sz w:val="16"/>
        </w:rPr>
        <w:t xml:space="preserve">, </w:t>
      </w:r>
      <w:r w:rsidRPr="00B557DE">
        <w:rPr>
          <w:rFonts w:asciiTheme="minorHAnsi" w:hAnsiTheme="minorHAnsi" w:cstheme="minorHAnsi"/>
          <w:b/>
          <w:u w:val="single"/>
        </w:rPr>
        <w:t>is mysterious</w:t>
      </w:r>
      <w:r w:rsidRPr="00B557DE">
        <w:rPr>
          <w:rFonts w:asciiTheme="minorHAnsi" w:hAnsiTheme="minorHAnsi" w:cstheme="minorHAnsi"/>
          <w:sz w:val="16"/>
        </w:rPr>
        <w:t xml:space="preserve"> to me. Perhaps it comes as a consequence of our disappointments in the twentieth century. Perhaps some of our philosophers have been driven to a Caliban-like despair: You taught me language and my profit on it is that I know how to kill and be cruel." If so, it is understandable but not acceptable. Can we go into the future believing that gibberish is as good as any other form of language?</w:t>
      </w:r>
    </w:p>
    <w:p w14:paraId="28303377" w14:textId="0187DDA9" w:rsidR="00FE7C87" w:rsidRDefault="00FE7C87" w:rsidP="00FE7C87">
      <w:pPr>
        <w:pStyle w:val="Heading2"/>
      </w:pPr>
      <w:r>
        <w:t>1NR</w:t>
      </w:r>
    </w:p>
    <w:p w14:paraId="7C9FEDFD" w14:textId="77777777" w:rsidR="00FE7C87" w:rsidRPr="00B557DE" w:rsidRDefault="00FE7C87" w:rsidP="00FE7C87">
      <w:pPr>
        <w:pStyle w:val="Heading4"/>
        <w:rPr>
          <w:rFonts w:asciiTheme="minorHAnsi" w:hAnsiTheme="minorHAnsi" w:cstheme="minorHAnsi"/>
        </w:rPr>
      </w:pPr>
      <w:bookmarkStart w:id="1" w:name="_Hlk209973780"/>
      <w:bookmarkStart w:id="2" w:name="_Hlk164536149"/>
      <w:r w:rsidRPr="00B557DE">
        <w:rPr>
          <w:rFonts w:asciiTheme="minorHAnsi" w:hAnsiTheme="minorHAnsi" w:cstheme="minorHAnsi"/>
        </w:rPr>
        <w:t xml:space="preserve">Prefer scientific explanations – the scientific method is constantly self-correcting which develops actionable contingent truths </w:t>
      </w:r>
    </w:p>
    <w:p w14:paraId="1E79F088" w14:textId="77777777" w:rsidR="00FE7C87" w:rsidRPr="00B557DE" w:rsidRDefault="00FE7C87" w:rsidP="00FE7C87">
      <w:pPr>
        <w:rPr>
          <w:rFonts w:asciiTheme="minorHAnsi" w:hAnsiTheme="minorHAnsi" w:cstheme="minorHAnsi"/>
        </w:rPr>
      </w:pPr>
      <w:r w:rsidRPr="00B557DE">
        <w:rPr>
          <w:rStyle w:val="Style13ptBold"/>
          <w:rFonts w:asciiTheme="minorHAnsi" w:hAnsiTheme="minorHAnsi" w:cstheme="minorHAnsi"/>
        </w:rPr>
        <w:t>Hutcheon</w:t>
      </w:r>
      <w:r w:rsidRPr="00B557DE">
        <w:rPr>
          <w:rFonts w:asciiTheme="minorHAnsi" w:hAnsiTheme="minorHAnsi" w:cstheme="minorHAnsi"/>
        </w:rPr>
        <w:t xml:space="preserve">, Professor of Sociology, University of Regina and the University of British Columbia, </w:t>
      </w:r>
      <w:r w:rsidRPr="00B557DE">
        <w:rPr>
          <w:rStyle w:val="Style13ptBold"/>
          <w:rFonts w:asciiTheme="minorHAnsi" w:hAnsiTheme="minorHAnsi" w:cstheme="minorHAnsi"/>
        </w:rPr>
        <w:t>‘91</w:t>
      </w:r>
    </w:p>
    <w:p w14:paraId="470D615B" w14:textId="77777777" w:rsidR="00FE7C87" w:rsidRPr="00B557DE" w:rsidRDefault="00FE7C87" w:rsidP="00FE7C87">
      <w:pPr>
        <w:rPr>
          <w:rFonts w:asciiTheme="minorHAnsi" w:hAnsiTheme="minorHAnsi" w:cstheme="minorHAnsi"/>
        </w:rPr>
      </w:pPr>
      <w:r w:rsidRPr="00B557DE">
        <w:rPr>
          <w:rFonts w:asciiTheme="minorHAnsi" w:hAnsiTheme="minorHAnsi" w:cstheme="minorHAnsi"/>
        </w:rPr>
        <w:t xml:space="preserve">(Pat Duffy, “A Critique of "Biology as Ideology: The Doctrine of DNA,”” http://www.humanists.net/pdhutcheon/humanist%20articles/lewontn.htm) </w:t>
      </w:r>
    </w:p>
    <w:p w14:paraId="675CB2A1" w14:textId="77777777" w:rsidR="00FE7C87" w:rsidRPr="00B557DE" w:rsidRDefault="00FE7C87" w:rsidP="00FE7C87">
      <w:pPr>
        <w:rPr>
          <w:rFonts w:asciiTheme="minorHAnsi" w:hAnsiTheme="minorHAnsi" w:cstheme="minorHAnsi"/>
          <w:u w:val="single"/>
        </w:rPr>
      </w:pPr>
      <w:r w:rsidRPr="00B557DE">
        <w:rPr>
          <w:rFonts w:asciiTheme="minorHAnsi" w:hAnsiTheme="minorHAnsi" w:cstheme="minorHAnsi"/>
          <w:u w:val="single"/>
        </w:rPr>
        <w:t>The introductory lecture</w:t>
      </w:r>
      <w:r w:rsidRPr="00B557DE">
        <w:rPr>
          <w:rFonts w:asciiTheme="minorHAnsi" w:hAnsiTheme="minorHAnsi" w:cstheme="minorHAnsi"/>
          <w:sz w:val="14"/>
        </w:rPr>
        <w:t xml:space="preserve"> in this series </w:t>
      </w:r>
      <w:r w:rsidRPr="00B557DE">
        <w:rPr>
          <w:rFonts w:asciiTheme="minorHAnsi" w:hAnsiTheme="minorHAnsi" w:cstheme="minorHAnsi"/>
          <w:u w:val="single"/>
        </w:rPr>
        <w:t>articulated the increasingly popular "postmodernist" claim</w:t>
      </w:r>
      <w:r w:rsidRPr="00B557DE">
        <w:rPr>
          <w:rFonts w:asciiTheme="minorHAnsi" w:hAnsiTheme="minorHAnsi" w:cstheme="minorHAnsi"/>
          <w:sz w:val="14"/>
        </w:rPr>
        <w:t xml:space="preserve"> </w:t>
      </w:r>
      <w:r w:rsidRPr="00B557DE">
        <w:rPr>
          <w:rFonts w:asciiTheme="minorHAnsi" w:hAnsiTheme="minorHAnsi" w:cstheme="minorHAnsi"/>
          <w:u w:val="single"/>
        </w:rPr>
        <w:t>that all science is ideology</w:t>
      </w:r>
      <w:r w:rsidRPr="00B557DE">
        <w:rPr>
          <w:rFonts w:asciiTheme="minorHAnsi" w:hAnsiTheme="minorHAnsi" w:cstheme="minorHAnsi"/>
          <w:sz w:val="14"/>
        </w:rPr>
        <w:t xml:space="preserve">. </w:t>
      </w:r>
      <w:r w:rsidRPr="00B557DE">
        <w:rPr>
          <w:rFonts w:asciiTheme="minorHAnsi" w:hAnsiTheme="minorHAnsi" w:cstheme="minorHAnsi"/>
          <w:u w:val="single"/>
        </w:rPr>
        <w:t>Lewontin</w:t>
      </w:r>
      <w:r w:rsidRPr="00B557DE">
        <w:rPr>
          <w:rFonts w:asciiTheme="minorHAnsi" w:hAnsiTheme="minorHAnsi" w:cstheme="minorHAnsi"/>
          <w:sz w:val="14"/>
        </w:rPr>
        <w:t xml:space="preserve"> then proceeded to </w:t>
      </w:r>
      <w:r w:rsidRPr="00B557DE">
        <w:rPr>
          <w:rFonts w:asciiTheme="minorHAnsi" w:hAnsiTheme="minorHAnsi" w:cstheme="minorHAnsi"/>
          <w:u w:val="single"/>
        </w:rPr>
        <w:t>justify this by stating</w:t>
      </w:r>
      <w:r w:rsidRPr="00B557DE">
        <w:rPr>
          <w:rFonts w:asciiTheme="minorHAnsi" w:hAnsiTheme="minorHAnsi" w:cstheme="minorHAnsi"/>
          <w:sz w:val="14"/>
        </w:rPr>
        <w:t xml:space="preserve"> the obvious: that </w:t>
      </w:r>
      <w:r w:rsidRPr="00B557DE">
        <w:rPr>
          <w:rFonts w:asciiTheme="minorHAnsi" w:hAnsiTheme="minorHAnsi" w:cstheme="minorHAnsi"/>
          <w:u w:val="single"/>
        </w:rPr>
        <w:t>scientists are human</w:t>
      </w:r>
      <w:r w:rsidRPr="00B557DE">
        <w:rPr>
          <w:rFonts w:asciiTheme="minorHAnsi" w:hAnsiTheme="minorHAnsi" w:cstheme="minorHAnsi"/>
          <w:sz w:val="14"/>
        </w:rPr>
        <w:t xml:space="preserve"> like the rest of us </w:t>
      </w:r>
      <w:r w:rsidRPr="00B557DE">
        <w:rPr>
          <w:rFonts w:asciiTheme="minorHAnsi" w:hAnsiTheme="minorHAnsi" w:cstheme="minorHAnsi"/>
          <w:u w:val="single"/>
        </w:rPr>
        <w:t>and subject to the same biases</w:t>
      </w:r>
      <w:r w:rsidRPr="00B557DE">
        <w:rPr>
          <w:rFonts w:asciiTheme="minorHAnsi" w:hAnsiTheme="minorHAnsi" w:cstheme="minorHAnsi"/>
          <w:sz w:val="14"/>
        </w:rPr>
        <w:t xml:space="preserve"> and socio-cultural imperatives. Although he did not actually say it, </w:t>
      </w:r>
      <w:r w:rsidRPr="00B557DE">
        <w:rPr>
          <w:rFonts w:asciiTheme="minorHAnsi" w:hAnsiTheme="minorHAnsi" w:cstheme="minorHAnsi"/>
          <w:u w:val="single"/>
        </w:rPr>
        <w:t>his comments seemed to imply</w:t>
      </w:r>
      <w:r w:rsidRPr="00B557DE">
        <w:rPr>
          <w:rFonts w:asciiTheme="minorHAnsi" w:hAnsiTheme="minorHAnsi" w:cstheme="minorHAnsi"/>
          <w:sz w:val="14"/>
        </w:rPr>
        <w:t xml:space="preserve"> that the enterprise of </w:t>
      </w:r>
      <w:r w:rsidRPr="00B557DE">
        <w:rPr>
          <w:rFonts w:asciiTheme="minorHAnsi" w:hAnsiTheme="minorHAnsi" w:cstheme="minorHAnsi"/>
          <w:u w:val="single"/>
        </w:rPr>
        <w:t>scientific research</w:t>
      </w:r>
      <w:r w:rsidRPr="00B557DE">
        <w:rPr>
          <w:rFonts w:asciiTheme="minorHAnsi" w:hAnsiTheme="minorHAnsi" w:cstheme="minorHAnsi"/>
          <w:sz w:val="14"/>
        </w:rPr>
        <w:t xml:space="preserve"> and knowledge building </w:t>
      </w:r>
      <w:r w:rsidRPr="00B557DE">
        <w:rPr>
          <w:rFonts w:asciiTheme="minorHAnsi" w:hAnsiTheme="minorHAnsi" w:cstheme="minorHAnsi"/>
          <w:u w:val="single"/>
        </w:rPr>
        <w:t>could therefore be no different and no more reliable as a guide to action than any other set of opinions</w:t>
      </w:r>
      <w:r w:rsidRPr="00B557DE">
        <w:rPr>
          <w:rFonts w:asciiTheme="minorHAnsi" w:hAnsiTheme="minorHAnsi" w:cstheme="minorHAnsi"/>
          <w:sz w:val="14"/>
        </w:rPr>
        <w:t xml:space="preserve">. </w:t>
      </w:r>
      <w:r w:rsidRPr="00B557DE">
        <w:rPr>
          <w:rFonts w:asciiTheme="minorHAnsi" w:hAnsiTheme="minorHAnsi" w:cstheme="minorHAnsi"/>
          <w:u w:val="single"/>
        </w:rPr>
        <w:t>The trouble is that, in order to reach such an conclusion</w:t>
      </w:r>
      <w:r w:rsidRPr="00B557DE">
        <w:rPr>
          <w:rFonts w:asciiTheme="minorHAnsi" w:hAnsiTheme="minorHAnsi" w:cstheme="minorHAnsi"/>
          <w:sz w:val="14"/>
        </w:rPr>
        <w:t xml:space="preserve">, </w:t>
      </w:r>
      <w:r w:rsidRPr="00B557DE">
        <w:rPr>
          <w:rFonts w:asciiTheme="minorHAnsi" w:hAnsiTheme="minorHAnsi" w:cstheme="minorHAnsi"/>
          <w:u w:val="single"/>
        </w:rPr>
        <w:t>one would have to ignore</w:t>
      </w:r>
      <w:r w:rsidRPr="00B557DE">
        <w:rPr>
          <w:rFonts w:asciiTheme="minorHAnsi" w:hAnsiTheme="minorHAnsi" w:cstheme="minorHAnsi"/>
          <w:sz w:val="14"/>
        </w:rPr>
        <w:t xml:space="preserve"> all </w:t>
      </w:r>
      <w:r w:rsidRPr="00B557DE">
        <w:rPr>
          <w:rFonts w:asciiTheme="minorHAnsi" w:hAnsiTheme="minorHAnsi" w:cstheme="minorHAnsi"/>
          <w:u w:val="single"/>
        </w:rPr>
        <w:t xml:space="preserve">those aspects of the scientific endeavor that do in fact </w:t>
      </w:r>
      <w:r w:rsidRPr="00B557DE">
        <w:rPr>
          <w:rStyle w:val="Emph"/>
          <w:rFonts w:asciiTheme="minorHAnsi" w:hAnsiTheme="minorHAnsi" w:cstheme="minorHAnsi"/>
        </w:rPr>
        <w:t>distinguish</w:t>
      </w:r>
      <w:r w:rsidRPr="00B557DE">
        <w:rPr>
          <w:rFonts w:asciiTheme="minorHAnsi" w:hAnsiTheme="minorHAnsi" w:cstheme="minorHAnsi"/>
          <w:u w:val="single"/>
        </w:rPr>
        <w:t xml:space="preserve"> it from other types and sources of belief formation.</w:t>
      </w:r>
    </w:p>
    <w:p w14:paraId="6A3DAAC5" w14:textId="77777777" w:rsidR="00FE7C87" w:rsidRPr="00B557DE" w:rsidRDefault="00FE7C87" w:rsidP="00FE7C87">
      <w:pPr>
        <w:rPr>
          <w:rFonts w:asciiTheme="minorHAnsi" w:hAnsiTheme="minorHAnsi" w:cstheme="minorHAnsi"/>
          <w:sz w:val="14"/>
        </w:rPr>
      </w:pPr>
      <w:r w:rsidRPr="00B557DE">
        <w:rPr>
          <w:rFonts w:asciiTheme="minorHAnsi" w:hAnsiTheme="minorHAnsi" w:cstheme="minorHAnsi"/>
          <w:sz w:val="14"/>
        </w:rPr>
        <w:t xml:space="preserve">Indeed, </w:t>
      </w:r>
      <w:r w:rsidRPr="00B557DE">
        <w:rPr>
          <w:rFonts w:asciiTheme="minorHAnsi" w:hAnsiTheme="minorHAnsi" w:cstheme="minorHAnsi"/>
          <w:highlight w:val="green"/>
          <w:u w:val="single"/>
        </w:rPr>
        <w:t>if the integrity of</w:t>
      </w:r>
      <w:r w:rsidRPr="00B557DE">
        <w:rPr>
          <w:rFonts w:asciiTheme="minorHAnsi" w:hAnsiTheme="minorHAnsi" w:cstheme="minorHAnsi"/>
          <w:sz w:val="14"/>
        </w:rPr>
        <w:t xml:space="preserve"> the </w:t>
      </w:r>
      <w:r w:rsidRPr="00B557DE">
        <w:rPr>
          <w:rFonts w:asciiTheme="minorHAnsi" w:hAnsiTheme="minorHAnsi" w:cstheme="minorHAnsi"/>
          <w:highlight w:val="green"/>
          <w:u w:val="single"/>
        </w:rPr>
        <w:t>scientific endeavor</w:t>
      </w:r>
      <w:r w:rsidRPr="00B557DE">
        <w:rPr>
          <w:rFonts w:asciiTheme="minorHAnsi" w:hAnsiTheme="minorHAnsi" w:cstheme="minorHAnsi"/>
          <w:sz w:val="14"/>
        </w:rPr>
        <w:t xml:space="preserve"> </w:t>
      </w:r>
      <w:r w:rsidRPr="00B557DE">
        <w:rPr>
          <w:rFonts w:asciiTheme="minorHAnsi" w:hAnsiTheme="minorHAnsi" w:cstheme="minorHAnsi"/>
          <w:highlight w:val="green"/>
          <w:u w:val="single"/>
        </w:rPr>
        <w:t>depended only on</w:t>
      </w:r>
      <w:r w:rsidRPr="00B557DE">
        <w:rPr>
          <w:rFonts w:asciiTheme="minorHAnsi" w:hAnsiTheme="minorHAnsi" w:cstheme="minorHAnsi"/>
          <w:sz w:val="14"/>
        </w:rPr>
        <w:t xml:space="preserve"> the wisdom and </w:t>
      </w:r>
      <w:r w:rsidRPr="00B557DE">
        <w:rPr>
          <w:rFonts w:asciiTheme="minorHAnsi" w:hAnsiTheme="minorHAnsi" w:cstheme="minorHAnsi"/>
          <w:highlight w:val="green"/>
          <w:u w:val="single"/>
        </w:rPr>
        <w:t>objectivity of</w:t>
      </w:r>
      <w:r w:rsidRPr="00B557DE">
        <w:rPr>
          <w:rFonts w:asciiTheme="minorHAnsi" w:hAnsiTheme="minorHAnsi" w:cstheme="minorHAnsi"/>
          <w:u w:val="single"/>
        </w:rPr>
        <w:t xml:space="preserve"> the </w:t>
      </w:r>
      <w:r w:rsidRPr="00B557DE">
        <w:rPr>
          <w:rFonts w:asciiTheme="minorHAnsi" w:hAnsiTheme="minorHAnsi" w:cstheme="minorHAnsi"/>
          <w:highlight w:val="green"/>
          <w:u w:val="single"/>
        </w:rPr>
        <w:t>individuals</w:t>
      </w:r>
      <w:r w:rsidRPr="00B557DE">
        <w:rPr>
          <w:rFonts w:asciiTheme="minorHAnsi" w:hAnsiTheme="minorHAnsi" w:cstheme="minorHAnsi"/>
          <w:sz w:val="14"/>
        </w:rPr>
        <w:t xml:space="preserve"> engaged in it </w:t>
      </w:r>
      <w:r w:rsidRPr="00B557DE">
        <w:rPr>
          <w:rStyle w:val="Emph"/>
          <w:rFonts w:asciiTheme="minorHAnsi" w:hAnsiTheme="minorHAnsi" w:cstheme="minorHAnsi"/>
          <w:highlight w:val="green"/>
        </w:rPr>
        <w:t>we would be in trouble</w:t>
      </w:r>
      <w:r w:rsidRPr="00B557DE">
        <w:rPr>
          <w:rStyle w:val="Emph"/>
          <w:rFonts w:asciiTheme="minorHAnsi" w:hAnsiTheme="minorHAnsi" w:cstheme="minorHAnsi"/>
        </w:rPr>
        <w:t>.</w:t>
      </w:r>
      <w:r w:rsidRPr="00B557DE">
        <w:rPr>
          <w:rFonts w:asciiTheme="minorHAnsi" w:hAnsiTheme="minorHAnsi" w:cstheme="minorHAnsi"/>
          <w:sz w:val="14"/>
        </w:rPr>
        <w:t xml:space="preserve"> North American agriculture would today be in the state of that in Russia today. In fact it would be much worse, for the Soviets threw out Lysenko's ideology-masquerading-as-science decades ago. Precisely because an alternative scientific model was available (thanks to the disparaged Darwinian theory) the former Eastern bloc countries have been partially successful in overcoming the destructive chain of consequences which blind faith in ideology had set in motion. This is what Lewontin's old Russian dissident professor meant when he said that the truth must be spoken, even at great personal cost. How sad that Lewontin has apparently failed to understand the fact that while scientific knowledge -- with the power it gives us -- can and does allow humanity to change the world, ideological beliefs have consequences too. By rendering their proponents politically powerful but rationally and instrumentally impotent, they throw up insurmountable barriers to reasoned and value-guided social change.</w:t>
      </w:r>
    </w:p>
    <w:p w14:paraId="5ACD3110" w14:textId="77777777" w:rsidR="00FE7C87" w:rsidRPr="00B557DE" w:rsidRDefault="00FE7C87" w:rsidP="00FE7C87">
      <w:pPr>
        <w:rPr>
          <w:rFonts w:asciiTheme="minorHAnsi" w:hAnsiTheme="minorHAnsi" w:cstheme="minorHAnsi"/>
          <w:sz w:val="14"/>
        </w:rPr>
      </w:pPr>
      <w:r w:rsidRPr="00B557DE">
        <w:rPr>
          <w:rFonts w:asciiTheme="minorHAnsi" w:hAnsiTheme="minorHAnsi" w:cstheme="minorHAnsi"/>
          <w:sz w:val="14"/>
        </w:rPr>
        <w:t xml:space="preserve">What are the crucial differences between ideology and science that </w:t>
      </w:r>
      <w:proofErr w:type="spellStart"/>
      <w:r w:rsidRPr="00B557DE">
        <w:rPr>
          <w:rFonts w:asciiTheme="minorHAnsi" w:hAnsiTheme="minorHAnsi" w:cstheme="minorHAnsi"/>
          <w:sz w:val="14"/>
        </w:rPr>
        <w:t>Lewonton</w:t>
      </w:r>
      <w:proofErr w:type="spellEnd"/>
      <w:r w:rsidRPr="00B557DE">
        <w:rPr>
          <w:rFonts w:asciiTheme="minorHAnsi" w:hAnsiTheme="minorHAnsi" w:cstheme="minorHAnsi"/>
          <w:sz w:val="14"/>
        </w:rPr>
        <w:t xml:space="preserve"> has ignored? Both Karl Popper and Thomas Kuhn have spelled these out with great care -- the former throughout a long lifetime of scholarship devoted to that precise objective. Stephen Jay Gould has also done a sound job in this area. How strange that someone with the status of Lewontin, in a series of lectures supposedly covering the same subject, would not at least have dealt with their arguments!</w:t>
      </w:r>
    </w:p>
    <w:p w14:paraId="0CE0296D" w14:textId="77777777" w:rsidR="00FE7C87" w:rsidRPr="00B557DE" w:rsidRDefault="00FE7C87" w:rsidP="00FE7C87">
      <w:pPr>
        <w:rPr>
          <w:rFonts w:asciiTheme="minorHAnsi" w:hAnsiTheme="minorHAnsi" w:cstheme="minorHAnsi"/>
          <w:u w:val="single"/>
        </w:rPr>
      </w:pPr>
      <w:r w:rsidRPr="00B557DE">
        <w:rPr>
          <w:rFonts w:asciiTheme="minorHAnsi" w:hAnsiTheme="minorHAnsi" w:cstheme="minorHAnsi"/>
          <w:highlight w:val="green"/>
          <w:u w:val="single"/>
        </w:rPr>
        <w:t>Science has to do with</w:t>
      </w:r>
      <w:r w:rsidRPr="00B557DE">
        <w:rPr>
          <w:rFonts w:asciiTheme="minorHAnsi" w:hAnsiTheme="minorHAnsi" w:cstheme="minorHAnsi"/>
          <w:sz w:val="14"/>
        </w:rPr>
        <w:t xml:space="preserve"> </w:t>
      </w:r>
      <w:r w:rsidRPr="00B557DE">
        <w:rPr>
          <w:rFonts w:asciiTheme="minorHAnsi" w:hAnsiTheme="minorHAnsi" w:cstheme="minorHAnsi"/>
          <w:u w:val="single"/>
        </w:rPr>
        <w:t xml:space="preserve">the search for </w:t>
      </w:r>
      <w:r w:rsidRPr="00B557DE">
        <w:rPr>
          <w:rStyle w:val="Emph"/>
          <w:rFonts w:asciiTheme="minorHAnsi" w:hAnsiTheme="minorHAnsi" w:cstheme="minorHAnsi"/>
        </w:rPr>
        <w:t>regularities</w:t>
      </w:r>
      <w:r w:rsidRPr="00B557DE">
        <w:rPr>
          <w:rFonts w:asciiTheme="minorHAnsi" w:hAnsiTheme="minorHAnsi" w:cstheme="minorHAnsi"/>
          <w:sz w:val="14"/>
        </w:rPr>
        <w:t xml:space="preserve"> in what humans experience of their physical and social environments, </w:t>
      </w:r>
      <w:r w:rsidRPr="00B557DE">
        <w:rPr>
          <w:rFonts w:asciiTheme="minorHAnsi" w:hAnsiTheme="minorHAnsi" w:cstheme="minorHAnsi"/>
          <w:u w:val="single"/>
        </w:rPr>
        <w:t>beginning with the most simple units discernible</w:t>
      </w:r>
      <w:r w:rsidRPr="00B557DE">
        <w:rPr>
          <w:rFonts w:asciiTheme="minorHAnsi" w:hAnsiTheme="minorHAnsi" w:cstheme="minorHAnsi"/>
          <w:sz w:val="14"/>
        </w:rPr>
        <w:t xml:space="preserve">, </w:t>
      </w:r>
      <w:r w:rsidRPr="00B557DE">
        <w:rPr>
          <w:rFonts w:asciiTheme="minorHAnsi" w:hAnsiTheme="minorHAnsi" w:cstheme="minorHAnsi"/>
          <w:u w:val="single"/>
        </w:rPr>
        <w:t>and gradually moving towards the more complex</w:t>
      </w:r>
      <w:r w:rsidRPr="00B557DE">
        <w:rPr>
          <w:rFonts w:asciiTheme="minorHAnsi" w:hAnsiTheme="minorHAnsi" w:cstheme="minorHAnsi"/>
          <w:sz w:val="14"/>
        </w:rPr>
        <w:t xml:space="preserve">. </w:t>
      </w:r>
      <w:r w:rsidRPr="00B557DE">
        <w:rPr>
          <w:rFonts w:asciiTheme="minorHAnsi" w:hAnsiTheme="minorHAnsi" w:cstheme="minorHAnsi"/>
          <w:u w:val="single"/>
        </w:rPr>
        <w:t xml:space="preserve">It has to do with </w:t>
      </w:r>
      <w:r w:rsidRPr="00B557DE">
        <w:rPr>
          <w:rFonts w:asciiTheme="minorHAnsi" w:hAnsiTheme="minorHAnsi" w:cstheme="minorHAnsi"/>
          <w:highlight w:val="green"/>
          <w:u w:val="single"/>
        </w:rPr>
        <w:t>expressing</w:t>
      </w:r>
      <w:r w:rsidRPr="00B557DE">
        <w:rPr>
          <w:rFonts w:asciiTheme="minorHAnsi" w:hAnsiTheme="minorHAnsi" w:cstheme="minorHAnsi"/>
          <w:u w:val="single"/>
        </w:rPr>
        <w:t xml:space="preserve"> these </w:t>
      </w:r>
      <w:r w:rsidRPr="00B557DE">
        <w:rPr>
          <w:rFonts w:asciiTheme="minorHAnsi" w:hAnsiTheme="minorHAnsi" w:cstheme="minorHAnsi"/>
          <w:highlight w:val="green"/>
          <w:u w:val="single"/>
        </w:rPr>
        <w:t xml:space="preserve">regularities in the </w:t>
      </w:r>
      <w:r w:rsidRPr="00B557DE">
        <w:rPr>
          <w:rStyle w:val="Emph"/>
          <w:rFonts w:asciiTheme="minorHAnsi" w:hAnsiTheme="minorHAnsi" w:cstheme="minorHAnsi"/>
          <w:highlight w:val="green"/>
        </w:rPr>
        <w:t>clearest</w:t>
      </w:r>
      <w:r w:rsidRPr="00B557DE">
        <w:rPr>
          <w:rFonts w:asciiTheme="minorHAnsi" w:hAnsiTheme="minorHAnsi" w:cstheme="minorHAnsi"/>
          <w:u w:val="single"/>
        </w:rPr>
        <w:t xml:space="preserve"> and </w:t>
      </w:r>
      <w:r w:rsidRPr="00B557DE">
        <w:rPr>
          <w:rStyle w:val="Emph"/>
          <w:rFonts w:asciiTheme="minorHAnsi" w:hAnsiTheme="minorHAnsi" w:cstheme="minorHAnsi"/>
          <w:highlight w:val="green"/>
        </w:rPr>
        <w:t>most precise</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language possible</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so</w:t>
      </w:r>
      <w:r w:rsidRPr="00B557DE">
        <w:rPr>
          <w:rFonts w:asciiTheme="minorHAnsi" w:hAnsiTheme="minorHAnsi" w:cstheme="minorHAnsi"/>
          <w:u w:val="single"/>
        </w:rPr>
        <w:t xml:space="preserve"> that </w:t>
      </w:r>
      <w:r w:rsidRPr="00B557DE">
        <w:rPr>
          <w:rStyle w:val="Emph"/>
          <w:rFonts w:asciiTheme="minorHAnsi" w:hAnsiTheme="minorHAnsi" w:cstheme="minorHAnsi"/>
          <w:highlight w:val="green"/>
        </w:rPr>
        <w:t>cause-and-effect</w:t>
      </w:r>
      <w:r w:rsidRPr="00B557DE">
        <w:rPr>
          <w:rFonts w:asciiTheme="minorHAnsi" w:hAnsiTheme="minorHAnsi" w:cstheme="minorHAnsi"/>
          <w:highlight w:val="green"/>
          <w:u w:val="single"/>
        </w:rPr>
        <w:t xml:space="preserve"> relations</w:t>
      </w:r>
      <w:r w:rsidRPr="00B557DE">
        <w:rPr>
          <w:rFonts w:asciiTheme="minorHAnsi" w:hAnsiTheme="minorHAnsi" w:cstheme="minorHAnsi"/>
          <w:u w:val="single"/>
        </w:rPr>
        <w:t xml:space="preserve"> among the parts of the system under study </w:t>
      </w:r>
      <w:r w:rsidRPr="00B557DE">
        <w:rPr>
          <w:rFonts w:asciiTheme="minorHAnsi" w:hAnsiTheme="minorHAnsi" w:cstheme="minorHAnsi"/>
          <w:highlight w:val="green"/>
          <w:u w:val="single"/>
        </w:rPr>
        <w:t>can be</w:t>
      </w:r>
      <w:r w:rsidRPr="00B557DE">
        <w:rPr>
          <w:rFonts w:asciiTheme="minorHAnsi" w:hAnsiTheme="minorHAnsi" w:cstheme="minorHAnsi"/>
          <w:u w:val="single"/>
        </w:rPr>
        <w:t xml:space="preserve"> publicly and </w:t>
      </w:r>
      <w:r w:rsidRPr="00B557DE">
        <w:rPr>
          <w:rStyle w:val="Emph"/>
          <w:rFonts w:asciiTheme="minorHAnsi" w:hAnsiTheme="minorHAnsi" w:cstheme="minorHAnsi"/>
          <w:highlight w:val="green"/>
        </w:rPr>
        <w:t>rigorously tested</w:t>
      </w:r>
      <w:r w:rsidRPr="00B557DE">
        <w:rPr>
          <w:rFonts w:asciiTheme="minorHAnsi" w:hAnsiTheme="minorHAnsi" w:cstheme="minorHAnsi"/>
          <w:sz w:val="14"/>
        </w:rPr>
        <w:t xml:space="preserve">. </w:t>
      </w:r>
      <w:r w:rsidRPr="00B557DE">
        <w:rPr>
          <w:rFonts w:asciiTheme="minorHAnsi" w:hAnsiTheme="minorHAnsi" w:cstheme="minorHAnsi"/>
          <w:u w:val="single"/>
        </w:rPr>
        <w:t xml:space="preserve">And it has to do with devising explanations of those empirical regularities which have </w:t>
      </w:r>
      <w:r w:rsidRPr="00B557DE">
        <w:rPr>
          <w:rStyle w:val="Emph"/>
          <w:rFonts w:asciiTheme="minorHAnsi" w:hAnsiTheme="minorHAnsi" w:cstheme="minorHAnsi"/>
        </w:rPr>
        <w:t>survived all attempts to falsify them</w:t>
      </w:r>
      <w:r w:rsidRPr="00B557DE">
        <w:rPr>
          <w:rFonts w:asciiTheme="minorHAnsi" w:hAnsiTheme="minorHAnsi" w:cstheme="minorHAnsi"/>
          <w:sz w:val="14"/>
        </w:rPr>
        <w:t xml:space="preserve">. </w:t>
      </w:r>
      <w:r w:rsidRPr="00B557DE">
        <w:rPr>
          <w:rFonts w:asciiTheme="minorHAnsi" w:hAnsiTheme="minorHAnsi" w:cstheme="minorHAnsi"/>
          <w:u w:val="single"/>
        </w:rPr>
        <w:t xml:space="preserve">These explanations, </w:t>
      </w:r>
      <w:r w:rsidRPr="00B557DE">
        <w:rPr>
          <w:rFonts w:asciiTheme="minorHAnsi" w:hAnsiTheme="minorHAnsi" w:cstheme="minorHAnsi"/>
          <w:sz w:val="14"/>
        </w:rPr>
        <w:t xml:space="preserve">once phrased in the form of testable hypotheses, </w:t>
      </w:r>
      <w:r w:rsidRPr="00B557DE">
        <w:rPr>
          <w:rFonts w:asciiTheme="minorHAnsi" w:hAnsiTheme="minorHAnsi" w:cstheme="minorHAnsi"/>
          <w:u w:val="single"/>
        </w:rPr>
        <w:t>become predictors of future events</w:t>
      </w:r>
      <w:r w:rsidRPr="00B557DE">
        <w:rPr>
          <w:rFonts w:asciiTheme="minorHAnsi" w:hAnsiTheme="minorHAnsi" w:cstheme="minorHAnsi"/>
          <w:sz w:val="14"/>
        </w:rPr>
        <w:t xml:space="preserve">. In other words, </w:t>
      </w:r>
      <w:r w:rsidRPr="00B557DE">
        <w:rPr>
          <w:rFonts w:asciiTheme="minorHAnsi" w:hAnsiTheme="minorHAnsi" w:cstheme="minorHAnsi"/>
          <w:u w:val="single"/>
        </w:rPr>
        <w:t>they lead to further conjectures</w:t>
      </w:r>
      <w:r w:rsidRPr="00B557DE">
        <w:rPr>
          <w:rFonts w:asciiTheme="minorHAnsi" w:hAnsiTheme="minorHAnsi" w:cstheme="minorHAnsi"/>
          <w:sz w:val="14"/>
        </w:rPr>
        <w:t xml:space="preserve"> </w:t>
      </w:r>
      <w:r w:rsidRPr="00B557DE">
        <w:rPr>
          <w:rFonts w:asciiTheme="minorHAnsi" w:hAnsiTheme="minorHAnsi" w:cstheme="minorHAnsi"/>
          <w:u w:val="single"/>
        </w:rPr>
        <w:t xml:space="preserve">of additional relationships which, in their turn, must survive repeated public attempts to prove them wanting </w:t>
      </w:r>
      <w:r w:rsidRPr="00B557DE">
        <w:rPr>
          <w:rFonts w:asciiTheme="minorHAnsi" w:hAnsiTheme="minorHAnsi" w:cstheme="minorHAnsi"/>
          <w:sz w:val="14"/>
        </w:rPr>
        <w:t xml:space="preserve">-- </w:t>
      </w:r>
      <w:r w:rsidRPr="00B557DE">
        <w:rPr>
          <w:rFonts w:asciiTheme="minorHAnsi" w:hAnsiTheme="minorHAnsi" w:cstheme="minorHAnsi"/>
          <w:u w:val="single"/>
        </w:rPr>
        <w:t>if the set of related explanations</w:t>
      </w:r>
      <w:r w:rsidRPr="00B557DE">
        <w:rPr>
          <w:rFonts w:asciiTheme="minorHAnsi" w:hAnsiTheme="minorHAnsi" w:cstheme="minorHAnsi"/>
          <w:sz w:val="14"/>
        </w:rPr>
        <w:t xml:space="preserve"> (or theory) </w:t>
      </w:r>
      <w:r w:rsidRPr="00B557DE">
        <w:rPr>
          <w:rFonts w:asciiTheme="minorHAnsi" w:hAnsiTheme="minorHAnsi" w:cstheme="minorHAnsi"/>
          <w:u w:val="single"/>
        </w:rPr>
        <w:t>is to continue to operate as a fruitful guide for subsequent research.</w:t>
      </w:r>
    </w:p>
    <w:p w14:paraId="0EA202AF" w14:textId="77777777" w:rsidR="00FE7C87" w:rsidRPr="00B557DE" w:rsidRDefault="00FE7C87" w:rsidP="00FE7C87">
      <w:pPr>
        <w:rPr>
          <w:rFonts w:asciiTheme="minorHAnsi" w:hAnsiTheme="minorHAnsi" w:cstheme="minorHAnsi"/>
          <w:sz w:val="14"/>
        </w:rPr>
      </w:pPr>
      <w:r w:rsidRPr="00B557DE">
        <w:rPr>
          <w:rFonts w:asciiTheme="minorHAnsi" w:hAnsiTheme="minorHAnsi" w:cstheme="minorHAnsi"/>
          <w:u w:val="single"/>
        </w:rPr>
        <w:t xml:space="preserve">This means that </w:t>
      </w:r>
      <w:r w:rsidRPr="00B557DE">
        <w:rPr>
          <w:rFonts w:asciiTheme="minorHAnsi" w:hAnsiTheme="minorHAnsi" w:cstheme="minorHAnsi"/>
          <w:highlight w:val="green"/>
          <w:u w:val="single"/>
        </w:rPr>
        <w:t>science</w:t>
      </w:r>
      <w:r w:rsidRPr="00B557DE">
        <w:rPr>
          <w:rFonts w:asciiTheme="minorHAnsi" w:hAnsiTheme="minorHAnsi" w:cstheme="minorHAnsi"/>
          <w:u w:val="single"/>
        </w:rPr>
        <w:t>,</w:t>
      </w:r>
      <w:r w:rsidRPr="00B557DE">
        <w:rPr>
          <w:rFonts w:asciiTheme="minorHAnsi" w:hAnsiTheme="minorHAnsi" w:cstheme="minorHAnsi"/>
          <w:sz w:val="14"/>
        </w:rPr>
        <w:t xml:space="preserve"> </w:t>
      </w:r>
      <w:r w:rsidRPr="00B557DE">
        <w:rPr>
          <w:rStyle w:val="Emph"/>
          <w:rFonts w:asciiTheme="minorHAnsi" w:hAnsiTheme="minorHAnsi" w:cstheme="minorHAnsi"/>
          <w:highlight w:val="green"/>
        </w:rPr>
        <w:t>unlike</w:t>
      </w:r>
      <w:r w:rsidRPr="00B557DE">
        <w:rPr>
          <w:rStyle w:val="Emph"/>
          <w:rFonts w:asciiTheme="minorHAnsi" w:hAnsiTheme="minorHAnsi" w:cstheme="minorHAnsi"/>
        </w:rPr>
        <w:t xml:space="preserve"> mythology and </w:t>
      </w:r>
      <w:r w:rsidRPr="00B557DE">
        <w:rPr>
          <w:rStyle w:val="Emph"/>
          <w:rFonts w:asciiTheme="minorHAnsi" w:hAnsiTheme="minorHAnsi" w:cstheme="minorHAnsi"/>
          <w:highlight w:val="green"/>
        </w:rPr>
        <w:t>ideology</w:t>
      </w:r>
      <w:r w:rsidRPr="00B557DE">
        <w:rPr>
          <w:rFonts w:asciiTheme="minorHAnsi" w:hAnsiTheme="minorHAnsi" w:cstheme="minorHAnsi"/>
          <w:sz w:val="14"/>
        </w:rPr>
        <w:t xml:space="preserve">, </w:t>
      </w:r>
      <w:r w:rsidRPr="00B557DE">
        <w:rPr>
          <w:rFonts w:asciiTheme="minorHAnsi" w:hAnsiTheme="minorHAnsi" w:cstheme="minorHAnsi"/>
          <w:highlight w:val="green"/>
          <w:u w:val="single"/>
        </w:rPr>
        <w:t xml:space="preserve">has a </w:t>
      </w:r>
      <w:r w:rsidRPr="00B557DE">
        <w:rPr>
          <w:rStyle w:val="Emph"/>
          <w:rFonts w:asciiTheme="minorHAnsi" w:hAnsiTheme="minorHAnsi" w:cstheme="minorHAnsi"/>
          <w:highlight w:val="green"/>
        </w:rPr>
        <w:t>self-correcting mechanism</w:t>
      </w:r>
      <w:r w:rsidRPr="00B557DE">
        <w:rPr>
          <w:rFonts w:asciiTheme="minorHAnsi" w:hAnsiTheme="minorHAnsi" w:cstheme="minorHAnsi"/>
          <w:u w:val="single"/>
        </w:rPr>
        <w:t xml:space="preserve"> at its very heart</w:t>
      </w:r>
      <w:r w:rsidRPr="00B557DE">
        <w:rPr>
          <w:rFonts w:asciiTheme="minorHAnsi" w:hAnsiTheme="minorHAnsi" w:cstheme="minorHAnsi"/>
          <w:sz w:val="14"/>
        </w:rPr>
        <w:t xml:space="preserve">. </w:t>
      </w:r>
      <w:r w:rsidRPr="00B557DE">
        <w:rPr>
          <w:rFonts w:asciiTheme="minorHAnsi" w:hAnsiTheme="minorHAnsi" w:cstheme="minorHAnsi"/>
          <w:u w:val="single"/>
        </w:rPr>
        <w:t>A conjecture, to be classed as scientific, must be amenable to empirical test.</w:t>
      </w:r>
      <w:r w:rsidRPr="00B557DE">
        <w:rPr>
          <w:rFonts w:asciiTheme="minorHAnsi" w:hAnsiTheme="minorHAnsi" w:cstheme="minorHAnsi"/>
          <w:sz w:val="14"/>
        </w:rPr>
        <w:t xml:space="preserve"> </w:t>
      </w:r>
      <w:r w:rsidRPr="00B557DE">
        <w:rPr>
          <w:rFonts w:asciiTheme="minorHAnsi" w:hAnsiTheme="minorHAnsi" w:cstheme="minorHAnsi"/>
          <w:u w:val="single"/>
        </w:rPr>
        <w:t xml:space="preserve">It must, above all, be open to refutation by experience. </w:t>
      </w:r>
      <w:r w:rsidRPr="00B557DE">
        <w:rPr>
          <w:rFonts w:asciiTheme="minorHAnsi" w:hAnsiTheme="minorHAnsi" w:cstheme="minorHAnsi"/>
          <w:sz w:val="14"/>
        </w:rPr>
        <w:t xml:space="preserve">There is a rigorous set of rules according to which hypotheses are formulated and research findings are arrived at, reported and replicated. </w:t>
      </w:r>
      <w:r w:rsidRPr="00B557DE">
        <w:rPr>
          <w:rFonts w:asciiTheme="minorHAnsi" w:hAnsiTheme="minorHAnsi" w:cstheme="minorHAnsi"/>
          <w:highlight w:val="green"/>
          <w:u w:val="single"/>
        </w:rPr>
        <w:t>It is this</w:t>
      </w:r>
      <w:r w:rsidRPr="00B557DE">
        <w:rPr>
          <w:rFonts w:asciiTheme="minorHAnsi" w:hAnsiTheme="minorHAnsi" w:cstheme="minorHAnsi"/>
          <w:u w:val="single"/>
        </w:rPr>
        <w:t xml:space="preserve"> </w:t>
      </w:r>
      <w:r w:rsidRPr="00B557DE">
        <w:rPr>
          <w:rStyle w:val="Emph"/>
          <w:rFonts w:asciiTheme="minorHAnsi" w:hAnsiTheme="minorHAnsi" w:cstheme="minorHAnsi"/>
          <w:highlight w:val="green"/>
        </w:rPr>
        <w:t>process</w:t>
      </w:r>
      <w:r w:rsidRPr="00B557DE">
        <w:rPr>
          <w:rFonts w:asciiTheme="minorHAnsi" w:hAnsiTheme="minorHAnsi" w:cstheme="minorHAnsi"/>
          <w:sz w:val="14"/>
        </w:rPr>
        <w:t xml:space="preserve"> -- </w:t>
      </w:r>
      <w:r w:rsidRPr="00B557DE">
        <w:rPr>
          <w:rStyle w:val="Emph"/>
          <w:rFonts w:asciiTheme="minorHAnsi" w:hAnsiTheme="minorHAnsi" w:cstheme="minorHAnsi"/>
          <w:highlight w:val="green"/>
        </w:rPr>
        <w:t>not</w:t>
      </w:r>
      <w:r w:rsidRPr="00B557DE">
        <w:rPr>
          <w:rStyle w:val="Emph"/>
          <w:rFonts w:asciiTheme="minorHAnsi" w:hAnsiTheme="minorHAnsi" w:cstheme="minorHAnsi"/>
        </w:rPr>
        <w:t xml:space="preserve"> the </w:t>
      </w:r>
      <w:r w:rsidRPr="00B557DE">
        <w:rPr>
          <w:rStyle w:val="Emph"/>
          <w:rFonts w:asciiTheme="minorHAnsi" w:hAnsiTheme="minorHAnsi" w:cstheme="minorHAnsi"/>
          <w:highlight w:val="green"/>
        </w:rPr>
        <w:t>lack of prejudice</w:t>
      </w:r>
      <w:r w:rsidRPr="00B557DE">
        <w:rPr>
          <w:rFonts w:asciiTheme="minorHAnsi" w:hAnsiTheme="minorHAnsi" w:cstheme="minorHAnsi"/>
          <w:sz w:val="14"/>
        </w:rPr>
        <w:t xml:space="preserve"> of the particular scientist, </w:t>
      </w:r>
      <w:r w:rsidRPr="00B557DE">
        <w:rPr>
          <w:rFonts w:asciiTheme="minorHAnsi" w:hAnsiTheme="minorHAnsi" w:cstheme="minorHAnsi"/>
          <w:u w:val="single"/>
        </w:rPr>
        <w:t>or his negotiating ability, o</w:t>
      </w:r>
      <w:r w:rsidRPr="00B557DE">
        <w:rPr>
          <w:rFonts w:asciiTheme="minorHAnsi" w:hAnsiTheme="minorHAnsi" w:cstheme="minorHAnsi"/>
          <w:sz w:val="14"/>
        </w:rPr>
        <w:t xml:space="preserve">r even his political power within the relevant university department -- </w:t>
      </w:r>
      <w:r w:rsidRPr="00B557DE">
        <w:rPr>
          <w:rFonts w:asciiTheme="minorHAnsi" w:hAnsiTheme="minorHAnsi" w:cstheme="minorHAnsi"/>
          <w:highlight w:val="green"/>
          <w:u w:val="single"/>
        </w:rPr>
        <w:t>that ensures</w:t>
      </w:r>
      <w:r w:rsidRPr="00B557DE">
        <w:rPr>
          <w:rFonts w:asciiTheme="minorHAnsi" w:hAnsiTheme="minorHAnsi" w:cstheme="minorHAnsi"/>
          <w:u w:val="single"/>
        </w:rPr>
        <w:t xml:space="preserve"> the </w:t>
      </w:r>
      <w:r w:rsidRPr="00B557DE">
        <w:rPr>
          <w:rStyle w:val="Emph"/>
          <w:rFonts w:asciiTheme="minorHAnsi" w:hAnsiTheme="minorHAnsi" w:cstheme="minorHAnsi"/>
          <w:highlight w:val="green"/>
        </w:rPr>
        <w:t>reliability</w:t>
      </w:r>
      <w:r w:rsidRPr="00B557DE">
        <w:rPr>
          <w:rFonts w:asciiTheme="minorHAnsi" w:hAnsiTheme="minorHAnsi" w:cstheme="minorHAnsi"/>
          <w:u w:val="single"/>
        </w:rPr>
        <w:t xml:space="preserve"> of scientific knowledge</w:t>
      </w:r>
      <w:r w:rsidRPr="00B557DE">
        <w:rPr>
          <w:rFonts w:asciiTheme="minorHAnsi" w:hAnsiTheme="minorHAnsi" w:cstheme="minorHAnsi"/>
          <w:sz w:val="14"/>
        </w:rPr>
        <w:t xml:space="preserve">. </w:t>
      </w:r>
      <w:r w:rsidRPr="00B557DE">
        <w:rPr>
          <w:rFonts w:asciiTheme="minorHAnsi" w:hAnsiTheme="minorHAnsi" w:cstheme="minorHAnsi"/>
          <w:u w:val="single"/>
        </w:rPr>
        <w:t xml:space="preserve">The conditions established by the community of science is one of precisely defined and </w:t>
      </w:r>
      <w:r w:rsidRPr="00B557DE">
        <w:rPr>
          <w:rStyle w:val="Emph"/>
          <w:rFonts w:asciiTheme="minorHAnsi" w:hAnsiTheme="minorHAnsi" w:cstheme="minorHAnsi"/>
        </w:rPr>
        <w:t>regulated "intersubjectivity"</w:t>
      </w:r>
      <w:r w:rsidRPr="00B557DE">
        <w:rPr>
          <w:rFonts w:asciiTheme="minorHAnsi" w:hAnsiTheme="minorHAnsi" w:cstheme="minorHAnsi"/>
          <w:u w:val="single"/>
        </w:rPr>
        <w:t>.</w:t>
      </w:r>
      <w:r w:rsidRPr="00B557DE">
        <w:rPr>
          <w:rFonts w:asciiTheme="minorHAnsi" w:hAnsiTheme="minorHAnsi" w:cstheme="minorHAnsi"/>
          <w:sz w:val="14"/>
        </w:rPr>
        <w:t xml:space="preserve"> </w:t>
      </w:r>
      <w:r w:rsidRPr="00B557DE">
        <w:rPr>
          <w:rFonts w:asciiTheme="minorHAnsi" w:hAnsiTheme="minorHAnsi" w:cstheme="minorHAnsi"/>
          <w:u w:val="single"/>
        </w:rPr>
        <w:t xml:space="preserve">Under these conditions the theory that </w:t>
      </w:r>
      <w:r w:rsidRPr="00B557DE">
        <w:rPr>
          <w:rStyle w:val="Emph"/>
          <w:rFonts w:asciiTheme="minorHAnsi" w:hAnsiTheme="minorHAnsi" w:cstheme="minorHAnsi"/>
        </w:rPr>
        <w:t>wins out</w:t>
      </w:r>
      <w:r w:rsidRPr="00B557DE">
        <w:rPr>
          <w:rFonts w:asciiTheme="minorHAnsi" w:hAnsiTheme="minorHAnsi" w:cstheme="minorHAnsi"/>
          <w:sz w:val="14"/>
        </w:rPr>
        <w:t xml:space="preserve">, and subsequently prevails, </w:t>
      </w:r>
      <w:r w:rsidRPr="00B557DE">
        <w:rPr>
          <w:rFonts w:asciiTheme="minorHAnsi" w:hAnsiTheme="minorHAnsi" w:cstheme="minorHAnsi"/>
          <w:u w:val="single"/>
        </w:rPr>
        <w:t>does so not because of its agreement with conventional wisdom</w:t>
      </w:r>
      <w:r w:rsidRPr="00B557DE">
        <w:rPr>
          <w:rFonts w:asciiTheme="minorHAnsi" w:hAnsiTheme="minorHAnsi" w:cstheme="minorHAnsi"/>
          <w:sz w:val="14"/>
        </w:rPr>
        <w:t xml:space="preserve"> or because of the political power of its proponents, </w:t>
      </w:r>
      <w:r w:rsidRPr="00B557DE">
        <w:rPr>
          <w:rStyle w:val="Emph"/>
          <w:rFonts w:asciiTheme="minorHAnsi" w:hAnsiTheme="minorHAnsi" w:cstheme="minorHAnsi"/>
        </w:rPr>
        <w:t>as is often the case with ideology</w:t>
      </w:r>
      <w:r w:rsidRPr="00B557DE">
        <w:rPr>
          <w:rFonts w:asciiTheme="minorHAnsi" w:hAnsiTheme="minorHAnsi" w:cstheme="minorHAnsi"/>
          <w:sz w:val="14"/>
        </w:rPr>
        <w:t xml:space="preserve">. </w:t>
      </w:r>
      <w:r w:rsidRPr="00B557DE">
        <w:rPr>
          <w:rFonts w:asciiTheme="minorHAnsi" w:hAnsiTheme="minorHAnsi" w:cstheme="minorHAnsi"/>
          <w:u w:val="single"/>
        </w:rPr>
        <w:t xml:space="preserve">The </w:t>
      </w:r>
      <w:r w:rsidRPr="00B557DE">
        <w:rPr>
          <w:rFonts w:asciiTheme="minorHAnsi" w:hAnsiTheme="minorHAnsi" w:cstheme="minorHAnsi"/>
          <w:highlight w:val="green"/>
          <w:u w:val="single"/>
        </w:rPr>
        <w:t xml:space="preserve">survival </w:t>
      </w:r>
      <w:r w:rsidRPr="00B557DE">
        <w:rPr>
          <w:rFonts w:asciiTheme="minorHAnsi" w:hAnsiTheme="minorHAnsi" w:cstheme="minorHAnsi"/>
          <w:u w:val="single"/>
        </w:rPr>
        <w:t>of a scientific theory</w:t>
      </w:r>
      <w:r w:rsidRPr="00B557DE">
        <w:rPr>
          <w:rFonts w:asciiTheme="minorHAnsi" w:hAnsiTheme="minorHAnsi" w:cstheme="minorHAnsi"/>
          <w:sz w:val="14"/>
        </w:rPr>
        <w:t xml:space="preserve"> such as Darwin's </w:t>
      </w:r>
      <w:r w:rsidRPr="00B557DE">
        <w:rPr>
          <w:rFonts w:asciiTheme="minorHAnsi" w:hAnsiTheme="minorHAnsi" w:cstheme="minorHAnsi"/>
          <w:highlight w:val="green"/>
          <w:u w:val="single"/>
        </w:rPr>
        <w:t>is due</w:t>
      </w:r>
      <w:r w:rsidRPr="00B557DE">
        <w:rPr>
          <w:rFonts w:asciiTheme="minorHAnsi" w:hAnsiTheme="minorHAnsi" w:cstheme="minorHAnsi"/>
          <w:u w:val="single"/>
        </w:rPr>
        <w:t xml:space="preserve">, instead, </w:t>
      </w:r>
      <w:r w:rsidRPr="00B557DE">
        <w:rPr>
          <w:rFonts w:asciiTheme="minorHAnsi" w:hAnsiTheme="minorHAnsi" w:cstheme="minorHAnsi"/>
          <w:highlight w:val="green"/>
          <w:u w:val="single"/>
        </w:rPr>
        <w:t xml:space="preserve">to </w:t>
      </w:r>
      <w:r w:rsidRPr="00B557DE">
        <w:rPr>
          <w:rFonts w:asciiTheme="minorHAnsi" w:hAnsiTheme="minorHAnsi" w:cstheme="minorHAnsi"/>
          <w:u w:val="single"/>
        </w:rPr>
        <w:t xml:space="preserve">its </w:t>
      </w:r>
      <w:r w:rsidRPr="00B557DE">
        <w:rPr>
          <w:rFonts w:asciiTheme="minorHAnsi" w:hAnsiTheme="minorHAnsi" w:cstheme="minorHAnsi"/>
          <w:highlight w:val="green"/>
          <w:u w:val="single"/>
        </w:rPr>
        <w:t>power to</w:t>
      </w:r>
      <w:r w:rsidRPr="00B557DE">
        <w:rPr>
          <w:rFonts w:asciiTheme="minorHAnsi" w:hAnsiTheme="minorHAnsi" w:cstheme="minorHAnsi"/>
          <w:u w:val="single"/>
        </w:rPr>
        <w:t xml:space="preserve"> explain and </w:t>
      </w:r>
      <w:r w:rsidRPr="00B557DE">
        <w:rPr>
          <w:rFonts w:asciiTheme="minorHAnsi" w:hAnsiTheme="minorHAnsi" w:cstheme="minorHAnsi"/>
          <w:highlight w:val="green"/>
          <w:u w:val="single"/>
        </w:rPr>
        <w:t>predict</w:t>
      </w:r>
      <w:r w:rsidRPr="00B557DE">
        <w:rPr>
          <w:rFonts w:asciiTheme="minorHAnsi" w:hAnsiTheme="minorHAnsi" w:cstheme="minorHAnsi"/>
          <w:u w:val="single"/>
        </w:rPr>
        <w:t xml:space="preserve"> </w:t>
      </w:r>
      <w:r w:rsidRPr="00B557DE">
        <w:rPr>
          <w:rStyle w:val="Emph"/>
          <w:rFonts w:asciiTheme="minorHAnsi" w:hAnsiTheme="minorHAnsi" w:cstheme="minorHAnsi"/>
        </w:rPr>
        <w:t xml:space="preserve">observable </w:t>
      </w:r>
      <w:r w:rsidRPr="00B557DE">
        <w:rPr>
          <w:rStyle w:val="Emph"/>
          <w:rFonts w:asciiTheme="minorHAnsi" w:hAnsiTheme="minorHAnsi" w:cstheme="minorHAnsi"/>
          <w:highlight w:val="green"/>
        </w:rPr>
        <w:t>regularities</w:t>
      </w:r>
      <w:r w:rsidRPr="00B557DE">
        <w:rPr>
          <w:rFonts w:asciiTheme="minorHAnsi" w:hAnsiTheme="minorHAnsi" w:cstheme="minorHAnsi"/>
          <w:u w:val="single"/>
        </w:rPr>
        <w:t xml:space="preserve"> in human experience</w:t>
      </w:r>
      <w:r w:rsidRPr="00B557DE">
        <w:rPr>
          <w:rFonts w:asciiTheme="minorHAnsi" w:hAnsiTheme="minorHAnsi" w:cstheme="minorHAnsi"/>
          <w:sz w:val="14"/>
        </w:rPr>
        <w:t xml:space="preserve">, </w:t>
      </w:r>
      <w:r w:rsidRPr="00B557DE">
        <w:rPr>
          <w:rFonts w:asciiTheme="minorHAnsi" w:hAnsiTheme="minorHAnsi" w:cstheme="minorHAnsi"/>
          <w:u w:val="single"/>
        </w:rPr>
        <w:t>while withstanding worldwide attempts to refute it</w:t>
      </w:r>
      <w:r w:rsidRPr="00B557DE">
        <w:rPr>
          <w:rFonts w:asciiTheme="minorHAnsi" w:hAnsiTheme="minorHAnsi" w:cstheme="minorHAnsi"/>
          <w:sz w:val="14"/>
        </w:rPr>
        <w:t xml:space="preserve"> -- </w:t>
      </w:r>
      <w:r w:rsidRPr="00B557DE">
        <w:rPr>
          <w:rFonts w:asciiTheme="minorHAnsi" w:hAnsiTheme="minorHAnsi" w:cstheme="minorHAnsi"/>
          <w:u w:val="single"/>
        </w:rPr>
        <w:t xml:space="preserve">and proving itself open to </w:t>
      </w:r>
      <w:r w:rsidRPr="00B557DE">
        <w:rPr>
          <w:rStyle w:val="Emph"/>
          <w:rFonts w:asciiTheme="minorHAnsi" w:hAnsiTheme="minorHAnsi" w:cstheme="minorHAnsi"/>
        </w:rPr>
        <w:t>elaboration</w:t>
      </w:r>
      <w:r w:rsidRPr="00B557DE">
        <w:rPr>
          <w:rFonts w:asciiTheme="minorHAnsi" w:hAnsiTheme="minorHAnsi" w:cstheme="minorHAnsi"/>
          <w:u w:val="single"/>
        </w:rPr>
        <w:t xml:space="preserve"> and </w:t>
      </w:r>
      <w:r w:rsidRPr="00B557DE">
        <w:rPr>
          <w:rStyle w:val="Emph"/>
          <w:rFonts w:asciiTheme="minorHAnsi" w:hAnsiTheme="minorHAnsi" w:cstheme="minorHAnsi"/>
        </w:rPr>
        <w:t>expansion</w:t>
      </w:r>
      <w:r w:rsidRPr="00B557DE">
        <w:rPr>
          <w:rFonts w:asciiTheme="minorHAnsi" w:hAnsiTheme="minorHAnsi" w:cstheme="minorHAnsi"/>
          <w:u w:val="single"/>
        </w:rPr>
        <w:t xml:space="preserve"> in the process</w:t>
      </w:r>
      <w:r w:rsidRPr="00B557DE">
        <w:rPr>
          <w:rFonts w:asciiTheme="minorHAnsi" w:hAnsiTheme="minorHAnsi" w:cstheme="minorHAnsi"/>
          <w:sz w:val="14"/>
        </w:rPr>
        <w:t xml:space="preserve">. </w:t>
      </w:r>
      <w:r w:rsidRPr="00B557DE">
        <w:rPr>
          <w:rStyle w:val="Emph"/>
          <w:rFonts w:asciiTheme="minorHAnsi" w:hAnsiTheme="minorHAnsi" w:cstheme="minorHAnsi"/>
        </w:rPr>
        <w:t>In this sense only</w:t>
      </w:r>
      <w:r w:rsidRPr="00B557DE">
        <w:rPr>
          <w:rFonts w:asciiTheme="minorHAnsi" w:hAnsiTheme="minorHAnsi" w:cstheme="minorHAnsi"/>
          <w:u w:val="single"/>
        </w:rPr>
        <w:t xml:space="preserve"> is scientific knowledge objective and universal.</w:t>
      </w:r>
      <w:r w:rsidRPr="00B557DE">
        <w:rPr>
          <w:rFonts w:asciiTheme="minorHAnsi" w:hAnsiTheme="minorHAnsi" w:cstheme="minorHAnsi"/>
          <w:sz w:val="14"/>
        </w:rPr>
        <w:t xml:space="preserve"> </w:t>
      </w:r>
      <w:r w:rsidRPr="00B557DE">
        <w:rPr>
          <w:rFonts w:asciiTheme="minorHAnsi" w:hAnsiTheme="minorHAnsi" w:cstheme="minorHAnsi"/>
          <w:u w:val="single"/>
        </w:rPr>
        <w:t xml:space="preserve">All </w:t>
      </w:r>
      <w:r w:rsidRPr="00B557DE">
        <w:rPr>
          <w:rFonts w:asciiTheme="minorHAnsi" w:hAnsiTheme="minorHAnsi" w:cstheme="minorHAnsi"/>
          <w:highlight w:val="green"/>
          <w:u w:val="single"/>
        </w:rPr>
        <w:t xml:space="preserve">this has </w:t>
      </w:r>
      <w:r w:rsidRPr="00B557DE">
        <w:rPr>
          <w:rStyle w:val="Emph"/>
          <w:rFonts w:asciiTheme="minorHAnsi" w:hAnsiTheme="minorHAnsi" w:cstheme="minorHAnsi"/>
          <w:highlight w:val="green"/>
        </w:rPr>
        <w:t>little relationship</w:t>
      </w:r>
      <w:r w:rsidRPr="00B557DE">
        <w:rPr>
          <w:rFonts w:asciiTheme="minorHAnsi" w:hAnsiTheme="minorHAnsi" w:cstheme="minorHAnsi"/>
          <w:highlight w:val="green"/>
          <w:u w:val="single"/>
        </w:rPr>
        <w:t xml:space="preserve"> to </w:t>
      </w:r>
      <w:r w:rsidRPr="00B557DE">
        <w:rPr>
          <w:rFonts w:asciiTheme="minorHAnsi" w:hAnsiTheme="minorHAnsi" w:cstheme="minorHAnsi"/>
          <w:u w:val="single"/>
        </w:rPr>
        <w:t xml:space="preserve">the claim of an </w:t>
      </w:r>
      <w:r w:rsidRPr="00B557DE">
        <w:rPr>
          <w:rStyle w:val="Emph"/>
          <w:rFonts w:asciiTheme="minorHAnsi" w:hAnsiTheme="minorHAnsi" w:cstheme="minorHAnsi"/>
          <w:highlight w:val="green"/>
        </w:rPr>
        <w:t>absolute universality</w:t>
      </w:r>
      <w:r w:rsidRPr="00B557DE">
        <w:rPr>
          <w:rFonts w:asciiTheme="minorHAnsi" w:hAnsiTheme="minorHAnsi" w:cstheme="minorHAnsi"/>
          <w:u w:val="single"/>
        </w:rPr>
        <w:t xml:space="preserve"> of </w:t>
      </w:r>
      <w:r w:rsidRPr="00B557DE">
        <w:rPr>
          <w:rStyle w:val="Emph"/>
          <w:rFonts w:asciiTheme="minorHAnsi" w:hAnsiTheme="minorHAnsi" w:cstheme="minorHAnsi"/>
        </w:rPr>
        <w:t>objective "truth"</w:t>
      </w:r>
      <w:r w:rsidRPr="00B557DE">
        <w:rPr>
          <w:rFonts w:asciiTheme="minorHAnsi" w:hAnsiTheme="minorHAnsi" w:cstheme="minorHAnsi"/>
          <w:u w:val="single"/>
        </w:rPr>
        <w:t xml:space="preserve"> apart from human strivings</w:t>
      </w:r>
      <w:r w:rsidRPr="00B557DE">
        <w:rPr>
          <w:rFonts w:asciiTheme="minorHAnsi" w:hAnsiTheme="minorHAnsi" w:cstheme="minorHAnsi"/>
          <w:sz w:val="14"/>
        </w:rPr>
        <w:t xml:space="preserve"> that Lewontin has attributed to scientists.</w:t>
      </w:r>
    </w:p>
    <w:p w14:paraId="784D9D02" w14:textId="77777777" w:rsidR="00FE7C87" w:rsidRPr="00B557DE" w:rsidRDefault="00FE7C87" w:rsidP="00FE7C87">
      <w:pPr>
        <w:rPr>
          <w:rFonts w:asciiTheme="minorHAnsi" w:hAnsiTheme="minorHAnsi" w:cstheme="minorHAnsi"/>
          <w:sz w:val="14"/>
        </w:rPr>
      </w:pPr>
      <w:r w:rsidRPr="00B557DE">
        <w:rPr>
          <w:rFonts w:asciiTheme="minorHAnsi" w:hAnsiTheme="minorHAnsi" w:cstheme="minorHAnsi"/>
          <w:u w:val="single"/>
        </w:rPr>
        <w:t xml:space="preserve">Because </w:t>
      </w:r>
      <w:r w:rsidRPr="00B557DE">
        <w:rPr>
          <w:rFonts w:asciiTheme="minorHAnsi" w:hAnsiTheme="minorHAnsi" w:cstheme="minorHAnsi"/>
          <w:highlight w:val="green"/>
          <w:u w:val="single"/>
        </w:rPr>
        <w:t>ideologies</w:t>
      </w:r>
      <w:r w:rsidRPr="00B557DE">
        <w:rPr>
          <w:rFonts w:asciiTheme="minorHAnsi" w:hAnsiTheme="minorHAnsi" w:cstheme="minorHAnsi"/>
          <w:sz w:val="14"/>
        </w:rPr>
        <w:t xml:space="preserve">, on the other hand, </w:t>
      </w:r>
      <w:r w:rsidRPr="00B557DE">
        <w:rPr>
          <w:rFonts w:asciiTheme="minorHAnsi" w:hAnsiTheme="minorHAnsi" w:cstheme="minorHAnsi"/>
          <w:u w:val="single"/>
        </w:rPr>
        <w:t>do claim to represent truth,</w:t>
      </w:r>
      <w:r w:rsidRPr="00B557DE">
        <w:rPr>
          <w:rFonts w:asciiTheme="minorHAnsi" w:hAnsiTheme="minorHAnsi" w:cstheme="minorHAnsi"/>
          <w:sz w:val="14"/>
        </w:rPr>
        <w:t xml:space="preserve"> </w:t>
      </w:r>
      <w:r w:rsidRPr="00B557DE">
        <w:rPr>
          <w:rFonts w:asciiTheme="minorHAnsi" w:hAnsiTheme="minorHAnsi" w:cstheme="minorHAnsi"/>
          <w:u w:val="single"/>
        </w:rPr>
        <w:t xml:space="preserve">they </w:t>
      </w:r>
      <w:r w:rsidRPr="00B557DE">
        <w:rPr>
          <w:rFonts w:asciiTheme="minorHAnsi" w:hAnsiTheme="minorHAnsi" w:cstheme="minorHAnsi"/>
          <w:highlight w:val="green"/>
          <w:u w:val="single"/>
        </w:rPr>
        <w:t xml:space="preserve">are </w:t>
      </w:r>
      <w:r w:rsidRPr="00B557DE">
        <w:rPr>
          <w:rStyle w:val="Emph"/>
          <w:rFonts w:asciiTheme="minorHAnsi" w:hAnsiTheme="minorHAnsi" w:cstheme="minorHAnsi"/>
          <w:highlight w:val="green"/>
        </w:rPr>
        <w:t>incapable</w:t>
      </w:r>
      <w:r w:rsidRPr="00B557DE">
        <w:rPr>
          <w:rFonts w:asciiTheme="minorHAnsi" w:hAnsiTheme="minorHAnsi" w:cstheme="minorHAnsi"/>
          <w:highlight w:val="green"/>
          <w:u w:val="single"/>
        </w:rPr>
        <w:t xml:space="preserve"> of</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generating a means by which they</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 xml:space="preserve">can be </w:t>
      </w:r>
      <w:r w:rsidRPr="00B557DE">
        <w:rPr>
          <w:rStyle w:val="Emph"/>
          <w:rFonts w:asciiTheme="minorHAnsi" w:hAnsiTheme="minorHAnsi" w:cstheme="minorHAnsi"/>
          <w:highlight w:val="green"/>
        </w:rPr>
        <w:t>corrected</w:t>
      </w:r>
      <w:r w:rsidRPr="00B557DE">
        <w:rPr>
          <w:rFonts w:asciiTheme="minorHAnsi" w:hAnsiTheme="minorHAnsi" w:cstheme="minorHAnsi"/>
          <w:u w:val="single"/>
        </w:rPr>
        <w:t xml:space="preserve"> as circumstances change</w:t>
      </w:r>
      <w:r w:rsidRPr="00B557DE">
        <w:rPr>
          <w:rFonts w:asciiTheme="minorHAnsi" w:hAnsiTheme="minorHAnsi" w:cstheme="minorHAnsi"/>
          <w:sz w:val="14"/>
        </w:rPr>
        <w:t xml:space="preserve">. </w:t>
      </w:r>
      <w:r w:rsidRPr="00B557DE">
        <w:rPr>
          <w:rFonts w:asciiTheme="minorHAnsi" w:hAnsiTheme="minorHAnsi" w:cstheme="minorHAnsi"/>
          <w:u w:val="single"/>
        </w:rPr>
        <w:t xml:space="preserve">Legitimate science makes </w:t>
      </w:r>
      <w:r w:rsidRPr="00B557DE">
        <w:rPr>
          <w:rStyle w:val="Emph"/>
          <w:rFonts w:asciiTheme="minorHAnsi" w:hAnsiTheme="minorHAnsi" w:cstheme="minorHAnsi"/>
        </w:rPr>
        <w:t>no such claims</w:t>
      </w:r>
      <w:r w:rsidRPr="00B557DE">
        <w:rPr>
          <w:rFonts w:asciiTheme="minorHAnsi" w:hAnsiTheme="minorHAnsi" w:cstheme="minorHAnsi"/>
          <w:sz w:val="14"/>
        </w:rPr>
        <w:t xml:space="preserve">. </w:t>
      </w:r>
      <w:r w:rsidRPr="00B557DE">
        <w:rPr>
          <w:rFonts w:asciiTheme="minorHAnsi" w:hAnsiTheme="minorHAnsi" w:cstheme="minorHAnsi"/>
          <w:u w:val="single"/>
        </w:rPr>
        <w:t xml:space="preserve">Scientific tests are not tests of </w:t>
      </w:r>
      <w:r w:rsidRPr="00B557DE">
        <w:rPr>
          <w:rStyle w:val="Emph"/>
          <w:rFonts w:asciiTheme="minorHAnsi" w:hAnsiTheme="minorHAnsi" w:cstheme="minorHAnsi"/>
        </w:rPr>
        <w:t>verisimilitude</w:t>
      </w:r>
      <w:r w:rsidRPr="00B557DE">
        <w:rPr>
          <w:rFonts w:asciiTheme="minorHAnsi" w:hAnsiTheme="minorHAnsi" w:cstheme="minorHAnsi"/>
          <w:sz w:val="14"/>
        </w:rPr>
        <w:t xml:space="preserve">. </w:t>
      </w:r>
      <w:r w:rsidRPr="00B557DE">
        <w:rPr>
          <w:rFonts w:asciiTheme="minorHAnsi" w:hAnsiTheme="minorHAnsi" w:cstheme="minorHAnsi"/>
          <w:highlight w:val="green"/>
          <w:u w:val="single"/>
        </w:rPr>
        <w:t xml:space="preserve">Science </w:t>
      </w:r>
      <w:r w:rsidRPr="00B557DE">
        <w:rPr>
          <w:rFonts w:asciiTheme="minorHAnsi" w:hAnsiTheme="minorHAnsi" w:cstheme="minorHAnsi"/>
          <w:u w:val="single"/>
        </w:rPr>
        <w:t>does not aim for "true" theories purporting to reflect an accurate picture of the "essence" of reality.</w:t>
      </w:r>
      <w:r w:rsidRPr="00B557DE">
        <w:rPr>
          <w:rFonts w:asciiTheme="minorHAnsi" w:hAnsiTheme="minorHAnsi" w:cstheme="minorHAnsi"/>
          <w:sz w:val="14"/>
        </w:rPr>
        <w:t xml:space="preserve"> </w:t>
      </w:r>
      <w:r w:rsidRPr="00B557DE">
        <w:rPr>
          <w:rFonts w:asciiTheme="minorHAnsi" w:hAnsiTheme="minorHAnsi" w:cstheme="minorHAnsi"/>
          <w:u w:val="single"/>
        </w:rPr>
        <w:t xml:space="preserve">It </w:t>
      </w:r>
      <w:r w:rsidRPr="00B557DE">
        <w:rPr>
          <w:rFonts w:asciiTheme="minorHAnsi" w:hAnsiTheme="minorHAnsi" w:cstheme="minorHAnsi"/>
          <w:highlight w:val="green"/>
          <w:u w:val="single"/>
        </w:rPr>
        <w:t>leaves</w:t>
      </w:r>
      <w:r w:rsidRPr="00B557DE">
        <w:rPr>
          <w:rFonts w:asciiTheme="minorHAnsi" w:hAnsiTheme="minorHAnsi" w:cstheme="minorHAnsi"/>
          <w:u w:val="single"/>
        </w:rPr>
        <w:t xml:space="preserve"> such claims of </w:t>
      </w:r>
      <w:r w:rsidRPr="00B557DE">
        <w:rPr>
          <w:rStyle w:val="Emph"/>
          <w:rFonts w:asciiTheme="minorHAnsi" w:hAnsiTheme="minorHAnsi" w:cstheme="minorHAnsi"/>
          <w:highlight w:val="green"/>
        </w:rPr>
        <w:t>infallibility</w:t>
      </w:r>
      <w:r w:rsidRPr="00B557DE">
        <w:rPr>
          <w:rFonts w:asciiTheme="minorHAnsi" w:hAnsiTheme="minorHAnsi" w:cstheme="minorHAnsi"/>
          <w:highlight w:val="green"/>
          <w:u w:val="single"/>
        </w:rPr>
        <w:t xml:space="preserve"> to ideology</w:t>
      </w:r>
      <w:r w:rsidRPr="00B557DE">
        <w:rPr>
          <w:rFonts w:asciiTheme="minorHAnsi" w:hAnsiTheme="minorHAnsi" w:cstheme="minorHAnsi"/>
          <w:sz w:val="14"/>
        </w:rPr>
        <w:t xml:space="preserve">. </w:t>
      </w:r>
      <w:r w:rsidRPr="00B557DE">
        <w:rPr>
          <w:rFonts w:asciiTheme="minorHAnsi" w:hAnsiTheme="minorHAnsi" w:cstheme="minorHAnsi"/>
          <w:u w:val="single"/>
        </w:rPr>
        <w:t xml:space="preserve">The </w:t>
      </w:r>
      <w:r w:rsidRPr="00B557DE">
        <w:rPr>
          <w:rFonts w:asciiTheme="minorHAnsi" w:hAnsiTheme="minorHAnsi" w:cstheme="minorHAnsi"/>
          <w:highlight w:val="green"/>
          <w:u w:val="single"/>
        </w:rPr>
        <w:t>tests</w:t>
      </w:r>
      <w:r w:rsidRPr="00B557DE">
        <w:rPr>
          <w:rFonts w:asciiTheme="minorHAnsi" w:hAnsiTheme="minorHAnsi" w:cstheme="minorHAnsi"/>
          <w:u w:val="single"/>
        </w:rPr>
        <w:t xml:space="preserve"> of science, therefore, </w:t>
      </w:r>
      <w:r w:rsidRPr="00B557DE">
        <w:rPr>
          <w:rFonts w:asciiTheme="minorHAnsi" w:hAnsiTheme="minorHAnsi" w:cstheme="minorHAnsi"/>
          <w:highlight w:val="green"/>
          <w:u w:val="single"/>
        </w:rPr>
        <w:t xml:space="preserve">are in terms of </w:t>
      </w:r>
      <w:r w:rsidRPr="00B557DE">
        <w:rPr>
          <w:rStyle w:val="Emph"/>
          <w:rFonts w:asciiTheme="minorHAnsi" w:hAnsiTheme="minorHAnsi" w:cstheme="minorHAnsi"/>
          <w:highlight w:val="green"/>
        </w:rPr>
        <w:t>workability</w:t>
      </w:r>
      <w:r w:rsidRPr="00B557DE">
        <w:rPr>
          <w:rFonts w:asciiTheme="minorHAnsi" w:hAnsiTheme="minorHAnsi" w:cstheme="minorHAnsi"/>
          <w:highlight w:val="green"/>
          <w:u w:val="single"/>
        </w:rPr>
        <w:t xml:space="preserve"> and</w:t>
      </w:r>
      <w:r w:rsidRPr="00B557DE">
        <w:rPr>
          <w:rFonts w:asciiTheme="minorHAnsi" w:hAnsiTheme="minorHAnsi" w:cstheme="minorHAnsi"/>
          <w:u w:val="single"/>
        </w:rPr>
        <w:t xml:space="preserve"> </w:t>
      </w:r>
      <w:r w:rsidRPr="00B557DE">
        <w:rPr>
          <w:rStyle w:val="Emph"/>
          <w:rFonts w:asciiTheme="minorHAnsi" w:hAnsiTheme="minorHAnsi" w:cstheme="minorHAnsi"/>
          <w:highlight w:val="green"/>
        </w:rPr>
        <w:t>falsifiability</w:t>
      </w:r>
      <w:r w:rsidRPr="00B557DE">
        <w:rPr>
          <w:rFonts w:asciiTheme="minorHAnsi" w:hAnsiTheme="minorHAnsi" w:cstheme="minorHAnsi"/>
          <w:u w:val="single"/>
        </w:rPr>
        <w:t>, and its propositions are accordingly tentative in nature.</w:t>
      </w:r>
      <w:r w:rsidRPr="00B557DE">
        <w:rPr>
          <w:rFonts w:asciiTheme="minorHAnsi" w:hAnsiTheme="minorHAnsi" w:cstheme="minorHAnsi"/>
          <w:sz w:val="14"/>
        </w:rPr>
        <w:t xml:space="preserve"> </w:t>
      </w:r>
      <w:r w:rsidRPr="00B557DE">
        <w:rPr>
          <w:rFonts w:asciiTheme="minorHAnsi" w:hAnsiTheme="minorHAnsi" w:cstheme="minorHAnsi"/>
          <w:u w:val="single"/>
        </w:rPr>
        <w:t>A successful scientific theory is one which, while guiding the research in a particular problem area, is continuously elaborated</w:t>
      </w:r>
      <w:r w:rsidRPr="00B557DE">
        <w:rPr>
          <w:rFonts w:asciiTheme="minorHAnsi" w:hAnsiTheme="minorHAnsi" w:cstheme="minorHAnsi"/>
          <w:sz w:val="14"/>
        </w:rPr>
        <w:t xml:space="preserve">, </w:t>
      </w:r>
      <w:r w:rsidRPr="00B557DE">
        <w:rPr>
          <w:rStyle w:val="Emph"/>
          <w:rFonts w:asciiTheme="minorHAnsi" w:hAnsiTheme="minorHAnsi" w:cstheme="minorHAnsi"/>
        </w:rPr>
        <w:t>revised and refined</w:t>
      </w:r>
      <w:r w:rsidRPr="00B557DE">
        <w:rPr>
          <w:rFonts w:asciiTheme="minorHAnsi" w:hAnsiTheme="minorHAnsi" w:cstheme="minorHAnsi"/>
          <w:sz w:val="14"/>
        </w:rPr>
        <w:t xml:space="preserve">, </w:t>
      </w:r>
      <w:r w:rsidRPr="00B557DE">
        <w:rPr>
          <w:rFonts w:asciiTheme="minorHAnsi" w:hAnsiTheme="minorHAnsi" w:cstheme="minorHAnsi"/>
          <w:u w:val="single"/>
        </w:rPr>
        <w:t>until it is eventually superseded</w:t>
      </w:r>
      <w:r w:rsidRPr="00B557DE">
        <w:rPr>
          <w:rFonts w:asciiTheme="minorHAnsi" w:hAnsiTheme="minorHAnsi" w:cstheme="minorHAnsi"/>
          <w:sz w:val="14"/>
        </w:rPr>
        <w:t xml:space="preserve"> </w:t>
      </w:r>
      <w:r w:rsidRPr="00B557DE">
        <w:rPr>
          <w:rFonts w:asciiTheme="minorHAnsi" w:hAnsiTheme="minorHAnsi" w:cstheme="minorHAnsi"/>
          <w:u w:val="single"/>
        </w:rPr>
        <w:t>by that very hypothesis-making and testing process that it helped to define and sharpen. An ideology, on the other hand, would be considered to have failed under those conditions, for the "truth" must be for all time.</w:t>
      </w:r>
      <w:r w:rsidRPr="00B557DE">
        <w:rPr>
          <w:rFonts w:asciiTheme="minorHAnsi" w:hAnsiTheme="minorHAnsi" w:cstheme="minorHAnsi"/>
          <w:sz w:val="14"/>
        </w:rPr>
        <w:t xml:space="preserve"> More than anything, </w:t>
      </w:r>
      <w:r w:rsidRPr="00B557DE">
        <w:rPr>
          <w:rFonts w:asciiTheme="minorHAnsi" w:hAnsiTheme="minorHAnsi" w:cstheme="minorHAnsi"/>
          <w:u w:val="single"/>
        </w:rPr>
        <w:t>it is this difference that confuses those ideological thinkers who are compelled to attack Darwin's theory</w:t>
      </w:r>
      <w:r w:rsidRPr="00B557DE">
        <w:rPr>
          <w:rFonts w:asciiTheme="minorHAnsi" w:hAnsiTheme="minorHAnsi" w:cstheme="minorHAnsi"/>
          <w:sz w:val="14"/>
        </w:rPr>
        <w:t xml:space="preserve"> of evolution </w:t>
      </w:r>
      <w:r w:rsidRPr="00B557DE">
        <w:rPr>
          <w:rFonts w:asciiTheme="minorHAnsi" w:hAnsiTheme="minorHAnsi" w:cstheme="minorHAnsi"/>
          <w:u w:val="single"/>
        </w:rPr>
        <w:t>precisely because of its success as a scientific theory</w:t>
      </w:r>
      <w:r w:rsidRPr="00B557DE">
        <w:rPr>
          <w:rFonts w:asciiTheme="minorHAnsi" w:hAnsiTheme="minorHAnsi" w:cstheme="minorHAnsi"/>
          <w:sz w:val="14"/>
        </w:rPr>
        <w:t xml:space="preserve">. </w:t>
      </w:r>
      <w:r w:rsidRPr="00B557DE">
        <w:rPr>
          <w:rFonts w:asciiTheme="minorHAnsi" w:hAnsiTheme="minorHAnsi" w:cstheme="minorHAnsi"/>
          <w:u w:val="single"/>
        </w:rPr>
        <w:t>For them</w:t>
      </w:r>
      <w:r w:rsidRPr="00B557DE">
        <w:rPr>
          <w:rFonts w:asciiTheme="minorHAnsi" w:hAnsiTheme="minorHAnsi" w:cstheme="minorHAnsi"/>
          <w:sz w:val="14"/>
        </w:rPr>
        <w:t xml:space="preserve">, and </w:t>
      </w:r>
      <w:r w:rsidRPr="00B557DE">
        <w:rPr>
          <w:rFonts w:asciiTheme="minorHAnsi" w:hAnsiTheme="minorHAnsi" w:cstheme="minorHAnsi"/>
          <w:u w:val="single"/>
        </w:rPr>
        <w:t xml:space="preserve">the world of desired and </w:t>
      </w:r>
      <w:r w:rsidRPr="00B557DE">
        <w:rPr>
          <w:rStyle w:val="Emph"/>
          <w:rFonts w:asciiTheme="minorHAnsi" w:hAnsiTheme="minorHAnsi" w:cstheme="minorHAnsi"/>
        </w:rPr>
        <w:t>imagined certainty</w:t>
      </w:r>
      <w:r w:rsidRPr="00B557DE">
        <w:rPr>
          <w:rFonts w:asciiTheme="minorHAnsi" w:hAnsiTheme="minorHAnsi" w:cstheme="minorHAnsi"/>
          <w:u w:val="single"/>
        </w:rPr>
        <w:t xml:space="preserve"> in which they live</w:t>
      </w:r>
      <w:r w:rsidRPr="00B557DE">
        <w:rPr>
          <w:rFonts w:asciiTheme="minorHAnsi" w:hAnsiTheme="minorHAnsi" w:cstheme="minorHAnsi"/>
          <w:sz w:val="14"/>
        </w:rPr>
        <w:t xml:space="preserve">, </w:t>
      </w:r>
      <w:r w:rsidRPr="00B557DE">
        <w:rPr>
          <w:rFonts w:asciiTheme="minorHAnsi" w:hAnsiTheme="minorHAnsi" w:cstheme="minorHAnsi"/>
          <w:u w:val="single"/>
        </w:rPr>
        <w:t>that very success in contributing to a continuously evolving body of increasingly reliable</w:t>
      </w:r>
      <w:r w:rsidRPr="00B557DE">
        <w:rPr>
          <w:rFonts w:asciiTheme="minorHAnsi" w:hAnsiTheme="minorHAnsi" w:cstheme="minorHAnsi"/>
          <w:sz w:val="14"/>
        </w:rPr>
        <w:t xml:space="preserve"> -- </w:t>
      </w:r>
      <w:r w:rsidRPr="00B557DE">
        <w:rPr>
          <w:rFonts w:asciiTheme="minorHAnsi" w:hAnsiTheme="minorHAnsi" w:cstheme="minorHAnsi"/>
          <w:u w:val="single"/>
        </w:rPr>
        <w:t>albeit inevitably tentative</w:t>
      </w:r>
      <w:r w:rsidRPr="00B557DE">
        <w:rPr>
          <w:rFonts w:asciiTheme="minorHAnsi" w:hAnsiTheme="minorHAnsi" w:cstheme="minorHAnsi"/>
          <w:sz w:val="14"/>
        </w:rPr>
        <w:t xml:space="preserve"> -- </w:t>
      </w:r>
      <w:r w:rsidRPr="00B557DE">
        <w:rPr>
          <w:rFonts w:asciiTheme="minorHAnsi" w:hAnsiTheme="minorHAnsi" w:cstheme="minorHAnsi"/>
          <w:u w:val="single"/>
        </w:rPr>
        <w:t>knowledge can only mean failure, in that the theory itself has altered in the process</w:t>
      </w:r>
      <w:r w:rsidRPr="00B557DE">
        <w:rPr>
          <w:rFonts w:asciiTheme="minorHAnsi" w:hAnsiTheme="minorHAnsi" w:cstheme="minorHAnsi"/>
          <w:sz w:val="14"/>
        </w:rPr>
        <w:t>.</w:t>
      </w:r>
    </w:p>
    <w:bookmarkEnd w:id="1"/>
    <w:p w14:paraId="548D40B9" w14:textId="77777777" w:rsidR="00FE7C87" w:rsidRPr="00B557DE" w:rsidRDefault="00FE7C87" w:rsidP="00FE7C87">
      <w:pPr>
        <w:pStyle w:val="Heading4"/>
        <w:rPr>
          <w:rFonts w:asciiTheme="minorHAnsi" w:hAnsiTheme="minorHAnsi" w:cstheme="minorHAnsi"/>
        </w:rPr>
      </w:pPr>
      <w:r w:rsidRPr="00B557DE">
        <w:rPr>
          <w:rFonts w:asciiTheme="minorHAnsi" w:hAnsiTheme="minorHAnsi" w:cstheme="minorHAnsi"/>
        </w:rPr>
        <w:t>Science is not diametrically opposed to experience</w:t>
      </w:r>
    </w:p>
    <w:p w14:paraId="49F8E1BB" w14:textId="77777777" w:rsidR="00FE7C87" w:rsidRPr="00B557DE" w:rsidRDefault="00FE7C87" w:rsidP="00FE7C87">
      <w:pPr>
        <w:rPr>
          <w:rFonts w:asciiTheme="minorHAnsi" w:hAnsiTheme="minorHAnsi" w:cstheme="minorHAnsi"/>
        </w:rPr>
      </w:pPr>
      <w:r w:rsidRPr="00B557DE">
        <w:rPr>
          <w:rStyle w:val="Style13ptBold"/>
          <w:rFonts w:asciiTheme="minorHAnsi" w:hAnsiTheme="minorHAnsi" w:cstheme="minorHAnsi"/>
        </w:rPr>
        <w:t>Susen</w:t>
      </w:r>
      <w:r w:rsidRPr="00B557DE">
        <w:rPr>
          <w:rFonts w:asciiTheme="minorHAnsi" w:hAnsiTheme="minorHAnsi" w:cstheme="minorHAnsi"/>
        </w:rPr>
        <w:t xml:space="preserve">, Department of Sociology, School of Arts and Social Sciences, </w:t>
      </w:r>
      <w:r w:rsidRPr="00B557DE">
        <w:rPr>
          <w:rStyle w:val="Style13ptBold"/>
          <w:rFonts w:asciiTheme="minorHAnsi" w:hAnsiTheme="minorHAnsi" w:cstheme="minorHAnsi"/>
        </w:rPr>
        <w:t>‘19</w:t>
      </w:r>
    </w:p>
    <w:p w14:paraId="6BF8ABAE" w14:textId="77777777" w:rsidR="00FE7C87" w:rsidRPr="00B557DE" w:rsidRDefault="00FE7C87" w:rsidP="00FE7C87">
      <w:pPr>
        <w:rPr>
          <w:rFonts w:asciiTheme="minorHAnsi" w:hAnsiTheme="minorHAnsi" w:cstheme="minorHAnsi"/>
        </w:rPr>
      </w:pPr>
      <w:r w:rsidRPr="00B557DE">
        <w:rPr>
          <w:rFonts w:asciiTheme="minorHAnsi" w:hAnsiTheme="minorHAnsi" w:cstheme="minorHAnsi"/>
        </w:rPr>
        <w:t xml:space="preserve">(Simon, “No escape from the </w:t>
      </w:r>
      <w:proofErr w:type="spellStart"/>
      <w:r w:rsidRPr="00B557DE">
        <w:rPr>
          <w:rFonts w:asciiTheme="minorHAnsi" w:hAnsiTheme="minorHAnsi" w:cstheme="minorHAnsi"/>
        </w:rPr>
        <w:t>technosystem</w:t>
      </w:r>
      <w:proofErr w:type="spellEnd"/>
      <w:r w:rsidRPr="00B557DE">
        <w:rPr>
          <w:rFonts w:asciiTheme="minorHAnsi" w:hAnsiTheme="minorHAnsi" w:cstheme="minorHAnsi"/>
        </w:rPr>
        <w:t xml:space="preserve">?” </w:t>
      </w:r>
      <w:r w:rsidRPr="00B557DE">
        <w:rPr>
          <w:rFonts w:asciiTheme="minorHAnsi" w:hAnsiTheme="minorHAnsi" w:cstheme="minorHAnsi"/>
          <w:i/>
          <w:iCs/>
        </w:rPr>
        <w:t>Philosophy &amp; Social Criticism</w:t>
      </w:r>
      <w:r w:rsidRPr="00B557DE">
        <w:rPr>
          <w:rFonts w:asciiTheme="minorHAnsi" w:hAnsiTheme="minorHAnsi" w:cstheme="minorHAnsi"/>
        </w:rPr>
        <w:t xml:space="preserve">, October) </w:t>
      </w:r>
    </w:p>
    <w:p w14:paraId="3DDF2FDE" w14:textId="77777777" w:rsidR="00FE7C87" w:rsidRPr="00B557DE" w:rsidRDefault="00FE7C87" w:rsidP="00FE7C87">
      <w:pPr>
        <w:rPr>
          <w:rFonts w:asciiTheme="minorHAnsi" w:hAnsiTheme="minorHAnsi" w:cstheme="minorHAnsi"/>
          <w:sz w:val="16"/>
        </w:rPr>
      </w:pPr>
      <w:proofErr w:type="spellStart"/>
      <w:r w:rsidRPr="00B557DE">
        <w:rPr>
          <w:rFonts w:asciiTheme="minorHAnsi" w:hAnsiTheme="minorHAnsi" w:cstheme="minorHAnsi"/>
          <w:sz w:val="16"/>
        </w:rPr>
        <w:t>Feenberg’s</w:t>
      </w:r>
      <w:proofErr w:type="spellEnd"/>
      <w:r w:rsidRPr="00B557DE">
        <w:rPr>
          <w:rFonts w:asciiTheme="minorHAnsi" w:hAnsiTheme="minorHAnsi" w:cstheme="minorHAnsi"/>
          <w:sz w:val="16"/>
        </w:rPr>
        <w:t xml:space="preserve"> analysis of the relationship between technology and society is based on a somewhat narrow conception of experience. He associates experience with the lifeworld, rather than with science. This is reductive, however, given that experience constitutes an integral part of the scientific </w:t>
      </w:r>
      <w:proofErr w:type="spellStart"/>
      <w:r w:rsidRPr="00B557DE">
        <w:rPr>
          <w:rFonts w:asciiTheme="minorHAnsi" w:hAnsiTheme="minorHAnsi" w:cstheme="minorHAnsi"/>
          <w:sz w:val="16"/>
        </w:rPr>
        <w:t>endeavour</w:t>
      </w:r>
      <w:proofErr w:type="spellEnd"/>
      <w:r w:rsidRPr="00B557DE">
        <w:rPr>
          <w:rFonts w:asciiTheme="minorHAnsi" w:hAnsiTheme="minorHAnsi" w:cstheme="minorHAnsi"/>
          <w:sz w:val="16"/>
        </w:rPr>
        <w:t>, notably of its empirical variants. Thus, ‘</w:t>
      </w:r>
      <w:r w:rsidRPr="00B557DE">
        <w:rPr>
          <w:rStyle w:val="Emphasis"/>
          <w:rFonts w:asciiTheme="minorHAnsi" w:hAnsiTheme="minorHAnsi" w:cstheme="minorHAnsi"/>
          <w:highlight w:val="green"/>
        </w:rPr>
        <w:t>technical knowledge</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and</w:t>
      </w:r>
      <w:r w:rsidRPr="00B557DE">
        <w:rPr>
          <w:rFonts w:asciiTheme="minorHAnsi" w:hAnsiTheme="minorHAnsi" w:cstheme="minorHAnsi"/>
          <w:sz w:val="16"/>
          <w:highlight w:val="green"/>
        </w:rPr>
        <w:t xml:space="preserve"> </w:t>
      </w:r>
      <w:r w:rsidRPr="00B557DE">
        <w:rPr>
          <w:rStyle w:val="Emphasis"/>
          <w:rFonts w:asciiTheme="minorHAnsi" w:hAnsiTheme="minorHAnsi" w:cstheme="minorHAnsi"/>
          <w:highlight w:val="green"/>
        </w:rPr>
        <w:t>experience</w:t>
      </w:r>
      <w:r w:rsidRPr="00B557DE">
        <w:rPr>
          <w:rStyle w:val="Emphasis"/>
          <w:rFonts w:asciiTheme="minorHAnsi" w:hAnsiTheme="minorHAnsi" w:cstheme="minorHAnsi"/>
        </w:rPr>
        <w:t>’219</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are</w:t>
      </w:r>
      <w:r w:rsidRPr="00B557DE">
        <w:rPr>
          <w:rFonts w:asciiTheme="minorHAnsi" w:hAnsiTheme="minorHAnsi" w:cstheme="minorHAnsi"/>
          <w:u w:val="single"/>
        </w:rPr>
        <w:t xml:space="preserve"> not only ‘</w:t>
      </w:r>
      <w:r w:rsidRPr="00B557DE">
        <w:rPr>
          <w:rStyle w:val="Emphasis"/>
          <w:rFonts w:asciiTheme="minorHAnsi" w:hAnsiTheme="minorHAnsi" w:cstheme="minorHAnsi"/>
        </w:rPr>
        <w:t>complementary</w:t>
      </w:r>
      <w:r w:rsidRPr="00B557DE">
        <w:rPr>
          <w:rFonts w:asciiTheme="minorHAnsi" w:hAnsiTheme="minorHAnsi" w:cstheme="minorHAnsi"/>
          <w:sz w:val="16"/>
        </w:rPr>
        <w:t xml:space="preserve">’220 </w:t>
      </w:r>
      <w:r w:rsidRPr="00B557DE">
        <w:rPr>
          <w:rFonts w:asciiTheme="minorHAnsi" w:hAnsiTheme="minorHAnsi" w:cstheme="minorHAnsi"/>
          <w:u w:val="single"/>
        </w:rPr>
        <w:t>but</w:t>
      </w:r>
      <w:r w:rsidRPr="00B557DE">
        <w:rPr>
          <w:rFonts w:asciiTheme="minorHAnsi" w:hAnsiTheme="minorHAnsi" w:cstheme="minorHAnsi"/>
          <w:sz w:val="16"/>
        </w:rPr>
        <w:t xml:space="preserve"> also </w:t>
      </w:r>
      <w:r w:rsidRPr="00B557DE">
        <w:rPr>
          <w:rStyle w:val="Emphasis"/>
          <w:rFonts w:asciiTheme="minorHAnsi" w:hAnsiTheme="minorHAnsi" w:cstheme="minorHAnsi"/>
          <w:highlight w:val="green"/>
        </w:rPr>
        <w:t>co- constitutive</w:t>
      </w:r>
      <w:r w:rsidRPr="00B557DE">
        <w:rPr>
          <w:rFonts w:asciiTheme="minorHAnsi" w:hAnsiTheme="minorHAnsi" w:cstheme="minorHAnsi"/>
          <w:sz w:val="16"/>
          <w:highlight w:val="green"/>
        </w:rPr>
        <w:t xml:space="preserve">. </w:t>
      </w:r>
      <w:r w:rsidRPr="00B557DE">
        <w:rPr>
          <w:rFonts w:asciiTheme="minorHAnsi" w:hAnsiTheme="minorHAnsi" w:cstheme="minorHAnsi"/>
          <w:highlight w:val="green"/>
          <w:u w:val="single"/>
        </w:rPr>
        <w:t>The former is</w:t>
      </w:r>
      <w:r w:rsidRPr="00B557DE">
        <w:rPr>
          <w:rFonts w:asciiTheme="minorHAnsi" w:hAnsiTheme="minorHAnsi" w:cstheme="minorHAnsi"/>
          <w:u w:val="single"/>
        </w:rPr>
        <w:t xml:space="preserve"> not simply ‘</w:t>
      </w:r>
      <w:r w:rsidRPr="00B557DE">
        <w:rPr>
          <w:rFonts w:asciiTheme="minorHAnsi" w:hAnsiTheme="minorHAnsi" w:cstheme="minorHAnsi"/>
          <w:highlight w:val="green"/>
          <w:u w:val="single"/>
        </w:rPr>
        <w:t>incomplete</w:t>
      </w:r>
      <w:r w:rsidRPr="00B557DE">
        <w:rPr>
          <w:rFonts w:asciiTheme="minorHAnsi" w:hAnsiTheme="minorHAnsi" w:cstheme="minorHAnsi"/>
          <w:u w:val="single"/>
        </w:rPr>
        <w:t>’</w:t>
      </w:r>
      <w:r w:rsidRPr="00B557DE">
        <w:rPr>
          <w:rFonts w:asciiTheme="minorHAnsi" w:hAnsiTheme="minorHAnsi" w:cstheme="minorHAnsi"/>
          <w:sz w:val="16"/>
        </w:rPr>
        <w:t xml:space="preserve">221 </w:t>
      </w:r>
      <w:r w:rsidRPr="00B557DE">
        <w:rPr>
          <w:rFonts w:asciiTheme="minorHAnsi" w:hAnsiTheme="minorHAnsi" w:cstheme="minorHAnsi"/>
          <w:u w:val="single"/>
        </w:rPr>
        <w:t>but, more fundamentally, inconceivable ‘</w:t>
      </w:r>
      <w:r w:rsidRPr="00B557DE">
        <w:rPr>
          <w:rFonts w:asciiTheme="minorHAnsi" w:hAnsiTheme="minorHAnsi" w:cstheme="minorHAnsi"/>
          <w:highlight w:val="green"/>
          <w:u w:val="single"/>
        </w:rPr>
        <w:t>without</w:t>
      </w:r>
      <w:r w:rsidRPr="00B557DE">
        <w:rPr>
          <w:rFonts w:asciiTheme="minorHAnsi" w:hAnsiTheme="minorHAnsi" w:cstheme="minorHAnsi"/>
          <w:u w:val="single"/>
        </w:rPr>
        <w:t xml:space="preserve"> input from</w:t>
      </w:r>
      <w:r w:rsidRPr="00B557DE">
        <w:rPr>
          <w:rFonts w:asciiTheme="minorHAnsi" w:hAnsiTheme="minorHAnsi" w:cstheme="minorHAnsi"/>
          <w:sz w:val="16"/>
        </w:rPr>
        <w:t xml:space="preserve">’222 </w:t>
      </w:r>
      <w:r w:rsidRPr="00B557DE">
        <w:rPr>
          <w:rFonts w:asciiTheme="minorHAnsi" w:hAnsiTheme="minorHAnsi" w:cstheme="minorHAnsi"/>
          <w:highlight w:val="green"/>
          <w:u w:val="single"/>
        </w:rPr>
        <w:t>the latte</w:t>
      </w:r>
      <w:r w:rsidRPr="00B557DE">
        <w:rPr>
          <w:rFonts w:asciiTheme="minorHAnsi" w:hAnsiTheme="minorHAnsi" w:cstheme="minorHAnsi"/>
          <w:sz w:val="16"/>
          <w:highlight w:val="green"/>
        </w:rPr>
        <w:t>r</w:t>
      </w:r>
      <w:r w:rsidRPr="00B557DE">
        <w:rPr>
          <w:rFonts w:asciiTheme="minorHAnsi" w:hAnsiTheme="minorHAnsi" w:cstheme="minorHAnsi"/>
          <w:sz w:val="16"/>
        </w:rPr>
        <w:t xml:space="preserve">. We may add that, within the philosophy of science, experience serves as a foundational category in two diametrically opposed conceptions of social research: for positivists and realists, experience is a crucial source of objective knowledge; for constructivists and interpretivists, experience is a vital source of normative and/or subjective knowledge. For all of them, however, </w:t>
      </w:r>
      <w:r w:rsidRPr="00B557DE">
        <w:rPr>
          <w:rFonts w:asciiTheme="minorHAnsi" w:hAnsiTheme="minorHAnsi" w:cstheme="minorHAnsi"/>
          <w:highlight w:val="green"/>
          <w:u w:val="single"/>
        </w:rPr>
        <w:t>experience is a</w:t>
      </w:r>
      <w:r w:rsidRPr="00B557DE">
        <w:rPr>
          <w:rFonts w:asciiTheme="minorHAnsi" w:hAnsiTheme="minorHAnsi" w:cstheme="minorHAnsi"/>
          <w:sz w:val="16"/>
        </w:rPr>
        <w:t xml:space="preserve"> – if not, the – </w:t>
      </w:r>
      <w:r w:rsidRPr="00B557DE">
        <w:rPr>
          <w:rStyle w:val="Emphasis"/>
          <w:rFonts w:asciiTheme="minorHAnsi" w:hAnsiTheme="minorHAnsi" w:cstheme="minorHAnsi"/>
          <w:highlight w:val="green"/>
        </w:rPr>
        <w:t>key source of knowledge</w:t>
      </w:r>
      <w:r w:rsidRPr="00B557DE">
        <w:rPr>
          <w:rFonts w:asciiTheme="minorHAnsi" w:hAnsiTheme="minorHAnsi" w:cstheme="minorHAnsi"/>
          <w:sz w:val="16"/>
        </w:rPr>
        <w:t xml:space="preserve">, </w:t>
      </w:r>
      <w:r w:rsidRPr="00B557DE">
        <w:rPr>
          <w:rFonts w:asciiTheme="minorHAnsi" w:hAnsiTheme="minorHAnsi" w:cstheme="minorHAnsi"/>
          <w:u w:val="single"/>
        </w:rPr>
        <w:t>not only</w:t>
      </w:r>
      <w:r w:rsidRPr="00B557DE">
        <w:rPr>
          <w:rFonts w:asciiTheme="minorHAnsi" w:hAnsiTheme="minorHAnsi" w:cstheme="minorHAnsi"/>
          <w:sz w:val="16"/>
        </w:rPr>
        <w:t xml:space="preserve"> (as emphasized by </w:t>
      </w:r>
      <w:proofErr w:type="spellStart"/>
      <w:r w:rsidRPr="00B557DE">
        <w:rPr>
          <w:rFonts w:asciiTheme="minorHAnsi" w:hAnsiTheme="minorHAnsi" w:cstheme="minorHAnsi"/>
          <w:sz w:val="16"/>
        </w:rPr>
        <w:t>Feenberg</w:t>
      </w:r>
      <w:proofErr w:type="spellEnd"/>
      <w:r w:rsidRPr="00B557DE">
        <w:rPr>
          <w:rFonts w:asciiTheme="minorHAnsi" w:hAnsiTheme="minorHAnsi" w:cstheme="minorHAnsi"/>
          <w:sz w:val="16"/>
        </w:rPr>
        <w:t xml:space="preserve">) </w:t>
      </w:r>
      <w:r w:rsidRPr="00B557DE">
        <w:rPr>
          <w:rFonts w:asciiTheme="minorHAnsi" w:hAnsiTheme="minorHAnsi" w:cstheme="minorHAnsi"/>
          <w:u w:val="single"/>
        </w:rPr>
        <w:t>in the lifeworld but also</w:t>
      </w:r>
      <w:r w:rsidRPr="00B557DE">
        <w:rPr>
          <w:rFonts w:asciiTheme="minorHAnsi" w:hAnsiTheme="minorHAnsi" w:cstheme="minorHAnsi"/>
          <w:sz w:val="16"/>
        </w:rPr>
        <w:t xml:space="preserve"> (as largely ignored by Feenberg) </w:t>
      </w:r>
      <w:r w:rsidRPr="00B557DE">
        <w:rPr>
          <w:rFonts w:asciiTheme="minorHAnsi" w:hAnsiTheme="minorHAnsi" w:cstheme="minorHAnsi"/>
          <w:highlight w:val="green"/>
          <w:u w:val="single"/>
        </w:rPr>
        <w:t>in science</w:t>
      </w:r>
      <w:r w:rsidRPr="00B557DE">
        <w:rPr>
          <w:rFonts w:asciiTheme="minorHAnsi" w:hAnsiTheme="minorHAnsi" w:cstheme="minorHAnsi"/>
          <w:sz w:val="16"/>
        </w:rPr>
        <w:t>.</w:t>
      </w:r>
    </w:p>
    <w:p w14:paraId="363C22A7" w14:textId="77777777" w:rsidR="00FE7C87" w:rsidRPr="00B557DE" w:rsidRDefault="00FE7C87" w:rsidP="00FE7C87">
      <w:pPr>
        <w:rPr>
          <w:rFonts w:asciiTheme="minorHAnsi" w:hAnsiTheme="minorHAnsi" w:cstheme="minorHAnsi"/>
          <w:sz w:val="16"/>
        </w:rPr>
      </w:pPr>
      <w:r w:rsidRPr="00B557DE">
        <w:rPr>
          <w:rFonts w:asciiTheme="minorHAnsi" w:hAnsiTheme="minorHAnsi" w:cstheme="minorHAnsi"/>
          <w:sz w:val="16"/>
        </w:rPr>
        <w:t xml:space="preserve">Hence, </w:t>
      </w:r>
      <w:r w:rsidRPr="00B557DE">
        <w:rPr>
          <w:rFonts w:asciiTheme="minorHAnsi" w:hAnsiTheme="minorHAnsi" w:cstheme="minorHAnsi"/>
          <w:highlight w:val="green"/>
          <w:u w:val="single"/>
        </w:rPr>
        <w:t xml:space="preserve">the </w:t>
      </w:r>
      <w:r w:rsidRPr="00B557DE">
        <w:rPr>
          <w:rStyle w:val="Emphasis"/>
          <w:rFonts w:asciiTheme="minorHAnsi" w:hAnsiTheme="minorHAnsi" w:cstheme="minorHAnsi"/>
          <w:highlight w:val="green"/>
        </w:rPr>
        <w:t>opposition</w:t>
      </w:r>
      <w:r w:rsidRPr="00B557DE">
        <w:rPr>
          <w:rFonts w:asciiTheme="minorHAnsi" w:hAnsiTheme="minorHAnsi" w:cstheme="minorHAnsi"/>
          <w:highlight w:val="green"/>
          <w:u w:val="single"/>
        </w:rPr>
        <w:t xml:space="preserve"> between </w:t>
      </w:r>
      <w:r w:rsidRPr="00B557DE">
        <w:rPr>
          <w:rStyle w:val="Emphasis"/>
          <w:rFonts w:asciiTheme="minorHAnsi" w:hAnsiTheme="minorHAnsi" w:cstheme="minorHAnsi"/>
          <w:highlight w:val="green"/>
        </w:rPr>
        <w:t>science</w:t>
      </w:r>
      <w:r w:rsidRPr="00B557DE">
        <w:rPr>
          <w:rFonts w:asciiTheme="minorHAnsi" w:hAnsiTheme="minorHAnsi" w:cstheme="minorHAnsi"/>
          <w:sz w:val="16"/>
        </w:rPr>
        <w:t xml:space="preserve"> (</w:t>
      </w:r>
      <w:r w:rsidRPr="00B557DE">
        <w:rPr>
          <w:rFonts w:asciiTheme="minorHAnsi" w:hAnsiTheme="minorHAnsi" w:cstheme="minorHAnsi"/>
          <w:u w:val="single"/>
        </w:rPr>
        <w:t xml:space="preserve">as ‘an </w:t>
      </w:r>
      <w:r w:rsidRPr="00B557DE">
        <w:rPr>
          <w:rStyle w:val="Emphasis"/>
          <w:rFonts w:asciiTheme="minorHAnsi" w:hAnsiTheme="minorHAnsi" w:cstheme="minorHAnsi"/>
        </w:rPr>
        <w:t>absolute spectator</w:t>
      </w:r>
      <w:r w:rsidRPr="00B557DE">
        <w:rPr>
          <w:rFonts w:asciiTheme="minorHAnsi" w:hAnsiTheme="minorHAnsi" w:cstheme="minorHAnsi"/>
          <w:sz w:val="16"/>
        </w:rPr>
        <w:t xml:space="preserve"> on existence’223) </w:t>
      </w:r>
      <w:r w:rsidRPr="00B557DE">
        <w:rPr>
          <w:rFonts w:asciiTheme="minorHAnsi" w:hAnsiTheme="minorHAnsi" w:cstheme="minorHAnsi"/>
          <w:highlight w:val="green"/>
          <w:u w:val="single"/>
        </w:rPr>
        <w:t>and</w:t>
      </w:r>
      <w:r w:rsidRPr="00B557DE">
        <w:rPr>
          <w:rFonts w:asciiTheme="minorHAnsi" w:hAnsiTheme="minorHAnsi" w:cstheme="minorHAnsi"/>
          <w:sz w:val="16"/>
          <w:highlight w:val="green"/>
        </w:rPr>
        <w:t xml:space="preserve"> </w:t>
      </w:r>
      <w:r w:rsidRPr="00B557DE">
        <w:rPr>
          <w:rStyle w:val="Emphasis"/>
          <w:rFonts w:asciiTheme="minorHAnsi" w:hAnsiTheme="minorHAnsi" w:cstheme="minorHAnsi"/>
          <w:highlight w:val="green"/>
        </w:rPr>
        <w:t>everyday experience</w:t>
      </w:r>
      <w:r w:rsidRPr="00B557DE">
        <w:rPr>
          <w:rFonts w:asciiTheme="minorHAnsi" w:hAnsiTheme="minorHAnsi" w:cstheme="minorHAnsi"/>
          <w:sz w:val="16"/>
        </w:rPr>
        <w:t xml:space="preserve"> (involving ‘active persons in the contingent movement of events and ideas’224) </w:t>
      </w:r>
      <w:r w:rsidRPr="00B557DE">
        <w:rPr>
          <w:rStyle w:val="Emphasis"/>
          <w:rFonts w:asciiTheme="minorHAnsi" w:hAnsiTheme="minorHAnsi" w:cstheme="minorHAnsi"/>
          <w:highlight w:val="green"/>
        </w:rPr>
        <w:t>is problematic</w:t>
      </w:r>
      <w:r w:rsidRPr="00B557DE">
        <w:rPr>
          <w:rFonts w:asciiTheme="minorHAnsi" w:hAnsiTheme="minorHAnsi" w:cstheme="minorHAnsi"/>
          <w:sz w:val="16"/>
        </w:rPr>
        <w:t xml:space="preserve">, unless we recognize that the former and the latter are co-constitutive. Just as science relies on experience as a major point of reference in the search for epistemic validity, </w:t>
      </w:r>
      <w:r w:rsidRPr="00B557DE">
        <w:rPr>
          <w:rFonts w:asciiTheme="minorHAnsi" w:hAnsiTheme="minorHAnsi" w:cstheme="minorHAnsi"/>
          <w:highlight w:val="green"/>
          <w:u w:val="single"/>
        </w:rPr>
        <w:t>experience is permeated by science</w:t>
      </w:r>
      <w:r w:rsidRPr="00B557DE">
        <w:rPr>
          <w:rFonts w:asciiTheme="minorHAnsi" w:hAnsiTheme="minorHAnsi" w:cstheme="minorHAnsi"/>
          <w:u w:val="single"/>
        </w:rPr>
        <w:t xml:space="preserve"> in both the material and the symbolic construction of social reality</w:t>
      </w:r>
      <w:r w:rsidRPr="00B557DE">
        <w:rPr>
          <w:rFonts w:asciiTheme="minorHAnsi" w:hAnsiTheme="minorHAnsi" w:cstheme="minorHAnsi"/>
          <w:sz w:val="16"/>
        </w:rPr>
        <w:t xml:space="preserve">. Consider, however, </w:t>
      </w:r>
      <w:proofErr w:type="spellStart"/>
      <w:r w:rsidRPr="00B557DE">
        <w:rPr>
          <w:rFonts w:asciiTheme="minorHAnsi" w:hAnsiTheme="minorHAnsi" w:cstheme="minorHAnsi"/>
          <w:sz w:val="16"/>
        </w:rPr>
        <w:t>Feenberg’s</w:t>
      </w:r>
      <w:proofErr w:type="spellEnd"/>
      <w:r w:rsidRPr="00B557DE">
        <w:rPr>
          <w:rFonts w:asciiTheme="minorHAnsi" w:hAnsiTheme="minorHAnsi" w:cstheme="minorHAnsi"/>
          <w:sz w:val="16"/>
        </w:rPr>
        <w:t xml:space="preserve"> following passage:</w:t>
      </w:r>
    </w:p>
    <w:p w14:paraId="3C0A33B0" w14:textId="77777777" w:rsidR="00FE7C87" w:rsidRPr="00B557DE" w:rsidRDefault="00FE7C87" w:rsidP="00FE7C87">
      <w:pPr>
        <w:rPr>
          <w:rFonts w:asciiTheme="minorHAnsi" w:hAnsiTheme="minorHAnsi" w:cstheme="minorHAnsi"/>
          <w:sz w:val="16"/>
        </w:rPr>
      </w:pPr>
      <w:r w:rsidRPr="00B557DE">
        <w:rPr>
          <w:rFonts w:asciiTheme="minorHAnsi" w:hAnsiTheme="minorHAnsi" w:cstheme="minorHAnsi"/>
          <w:sz w:val="16"/>
        </w:rPr>
        <w:t>The nature discovered by science seems indifferent to humanity, while the nature we experience is saturated with anthropomorphic qualities. We moderns believe in science.225</w:t>
      </w:r>
    </w:p>
    <w:p w14:paraId="6E6DCAAA" w14:textId="77777777" w:rsidR="00FE7C87" w:rsidRPr="00B557DE" w:rsidRDefault="00FE7C87" w:rsidP="00FE7C87">
      <w:pPr>
        <w:rPr>
          <w:rFonts w:asciiTheme="minorHAnsi" w:hAnsiTheme="minorHAnsi" w:cstheme="minorHAnsi"/>
          <w:sz w:val="16"/>
        </w:rPr>
      </w:pPr>
      <w:r w:rsidRPr="00B557DE">
        <w:rPr>
          <w:rFonts w:asciiTheme="minorHAnsi" w:hAnsiTheme="minorHAnsi" w:cstheme="minorHAnsi"/>
          <w:sz w:val="16"/>
        </w:rPr>
        <w:t xml:space="preserve">This statement (similar to several other sets of assertions in </w:t>
      </w:r>
      <w:proofErr w:type="spellStart"/>
      <w:r w:rsidRPr="00B557DE">
        <w:rPr>
          <w:rFonts w:asciiTheme="minorHAnsi" w:hAnsiTheme="minorHAnsi" w:cstheme="minorHAnsi"/>
          <w:sz w:val="16"/>
        </w:rPr>
        <w:t>Feenberg’s</w:t>
      </w:r>
      <w:proofErr w:type="spellEnd"/>
      <w:r w:rsidRPr="00B557DE">
        <w:rPr>
          <w:rFonts w:asciiTheme="minorHAnsi" w:hAnsiTheme="minorHAnsi" w:cstheme="minorHAnsi"/>
          <w:sz w:val="16"/>
        </w:rPr>
        <w:t xml:space="preserve"> book) is flawed for a number of reasons. (1) Given that ‘nature’ has been profoundly influenced and shaped (and, on many levels, both dominated and exploited) by ‘humanity’, the former and the latter are deeply intertwined, not least since the emergence of the Anthropocene. (2) </w:t>
      </w:r>
      <w:r w:rsidRPr="00B557DE">
        <w:rPr>
          <w:rStyle w:val="Emphasis"/>
          <w:rFonts w:asciiTheme="minorHAnsi" w:hAnsiTheme="minorHAnsi" w:cstheme="minorHAnsi"/>
          <w:highlight w:val="green"/>
        </w:rPr>
        <w:t>Not all ‘moderns believe in science’</w:t>
      </w:r>
      <w:r w:rsidRPr="00B557DE">
        <w:rPr>
          <w:rFonts w:asciiTheme="minorHAnsi" w:hAnsiTheme="minorHAnsi" w:cstheme="minorHAnsi"/>
          <w:sz w:val="16"/>
        </w:rPr>
        <w:t xml:space="preserve"> – </w:t>
      </w:r>
      <w:r w:rsidRPr="00B557DE">
        <w:rPr>
          <w:rFonts w:asciiTheme="minorHAnsi" w:hAnsiTheme="minorHAnsi" w:cstheme="minorHAnsi"/>
          <w:u w:val="single"/>
        </w:rPr>
        <w:t xml:space="preserve">or </w:t>
      </w:r>
      <w:r w:rsidRPr="00B557DE">
        <w:rPr>
          <w:rFonts w:asciiTheme="minorHAnsi" w:hAnsiTheme="minorHAnsi" w:cstheme="minorHAnsi"/>
          <w:highlight w:val="green"/>
          <w:u w:val="single"/>
        </w:rPr>
        <w:t>there is</w:t>
      </w:r>
      <w:r w:rsidRPr="00B557DE">
        <w:rPr>
          <w:rFonts w:asciiTheme="minorHAnsi" w:hAnsiTheme="minorHAnsi" w:cstheme="minorHAnsi"/>
          <w:u w:val="single"/>
        </w:rPr>
        <w:t xml:space="preserve"> at least </w:t>
      </w:r>
      <w:r w:rsidRPr="00B557DE">
        <w:rPr>
          <w:rFonts w:asciiTheme="minorHAnsi" w:hAnsiTheme="minorHAnsi" w:cstheme="minorHAnsi"/>
          <w:highlight w:val="green"/>
          <w:u w:val="single"/>
        </w:rPr>
        <w:t>a large spectrum of opinions on the role and power of science</w:t>
      </w:r>
      <w:r w:rsidRPr="00B557DE">
        <w:rPr>
          <w:rFonts w:asciiTheme="minorHAnsi" w:hAnsiTheme="minorHAnsi" w:cstheme="minorHAnsi"/>
          <w:u w:val="single"/>
        </w:rPr>
        <w:t xml:space="preserve">, ranging from </w:t>
      </w:r>
      <w:r w:rsidRPr="00B557DE">
        <w:rPr>
          <w:rStyle w:val="Emphasis"/>
          <w:rFonts w:asciiTheme="minorHAnsi" w:hAnsiTheme="minorHAnsi" w:cstheme="minorHAnsi"/>
        </w:rPr>
        <w:t>highly optimistic</w:t>
      </w:r>
      <w:r w:rsidRPr="00B557DE">
        <w:rPr>
          <w:rFonts w:asciiTheme="minorHAnsi" w:hAnsiTheme="minorHAnsi" w:cstheme="minorHAnsi"/>
          <w:u w:val="single"/>
        </w:rPr>
        <w:t xml:space="preserve"> to</w:t>
      </w:r>
      <w:r w:rsidRPr="00B557DE">
        <w:rPr>
          <w:rFonts w:asciiTheme="minorHAnsi" w:hAnsiTheme="minorHAnsi" w:cstheme="minorHAnsi"/>
          <w:sz w:val="16"/>
        </w:rPr>
        <w:t xml:space="preserve"> </w:t>
      </w:r>
      <w:r w:rsidRPr="00B557DE">
        <w:rPr>
          <w:rStyle w:val="Emphasis"/>
          <w:rFonts w:asciiTheme="minorHAnsi" w:hAnsiTheme="minorHAnsi" w:cstheme="minorHAnsi"/>
        </w:rPr>
        <w:t>highly pessimistic</w:t>
      </w:r>
      <w:r w:rsidRPr="00B557DE">
        <w:rPr>
          <w:rFonts w:asciiTheme="minorHAnsi" w:hAnsiTheme="minorHAnsi" w:cstheme="minorHAnsi"/>
          <w:sz w:val="16"/>
        </w:rPr>
        <w:t xml:space="preserve"> </w:t>
      </w:r>
      <w:r w:rsidRPr="00B557DE">
        <w:rPr>
          <w:rFonts w:asciiTheme="minorHAnsi" w:hAnsiTheme="minorHAnsi" w:cstheme="minorHAnsi"/>
          <w:u w:val="single"/>
        </w:rPr>
        <w:t>accounts of what it can achieve</w:t>
      </w:r>
      <w:r w:rsidRPr="00B557DE">
        <w:rPr>
          <w:rFonts w:asciiTheme="minorHAnsi" w:hAnsiTheme="minorHAnsi" w:cstheme="minorHAnsi"/>
          <w:sz w:val="16"/>
        </w:rPr>
        <w:t xml:space="preserve">. (3) </w:t>
      </w:r>
      <w:r w:rsidRPr="00B557DE">
        <w:rPr>
          <w:rFonts w:asciiTheme="minorHAnsi" w:hAnsiTheme="minorHAnsi" w:cstheme="minorHAnsi"/>
          <w:highlight w:val="green"/>
          <w:u w:val="single"/>
        </w:rPr>
        <w:t>Most</w:t>
      </w:r>
      <w:r w:rsidRPr="00B557DE">
        <w:rPr>
          <w:rFonts w:asciiTheme="minorHAnsi" w:hAnsiTheme="minorHAnsi" w:cstheme="minorHAnsi"/>
          <w:u w:val="single"/>
        </w:rPr>
        <w:t xml:space="preserve"> modern </w:t>
      </w:r>
      <w:r w:rsidRPr="00B557DE">
        <w:rPr>
          <w:rFonts w:asciiTheme="minorHAnsi" w:hAnsiTheme="minorHAnsi" w:cstheme="minorHAnsi"/>
          <w:highlight w:val="green"/>
          <w:u w:val="single"/>
        </w:rPr>
        <w:t>epistemologists</w:t>
      </w:r>
      <w:r w:rsidRPr="00B557DE">
        <w:rPr>
          <w:rFonts w:asciiTheme="minorHAnsi" w:hAnsiTheme="minorHAnsi" w:cstheme="minorHAnsi"/>
          <w:u w:val="single"/>
        </w:rPr>
        <w:t xml:space="preserve"> </w:t>
      </w:r>
      <w:r w:rsidRPr="00B557DE">
        <w:rPr>
          <w:rFonts w:asciiTheme="minorHAnsi" w:hAnsiTheme="minorHAnsi" w:cstheme="minorHAnsi"/>
          <w:sz w:val="16"/>
        </w:rPr>
        <w:t xml:space="preserve">would </w:t>
      </w:r>
      <w:r w:rsidRPr="00B557DE">
        <w:rPr>
          <w:rFonts w:asciiTheme="minorHAnsi" w:hAnsiTheme="minorHAnsi" w:cstheme="minorHAnsi"/>
          <w:highlight w:val="green"/>
          <w:u w:val="single"/>
        </w:rPr>
        <w:t>agree</w:t>
      </w:r>
      <w:r w:rsidRPr="00B557DE">
        <w:rPr>
          <w:rFonts w:asciiTheme="minorHAnsi" w:hAnsiTheme="minorHAnsi" w:cstheme="minorHAnsi"/>
          <w:u w:val="single"/>
        </w:rPr>
        <w:t xml:space="preserve"> that ‘</w:t>
      </w:r>
      <w:r w:rsidRPr="00B557DE">
        <w:rPr>
          <w:rFonts w:asciiTheme="minorHAnsi" w:hAnsiTheme="minorHAnsi" w:cstheme="minorHAnsi"/>
          <w:highlight w:val="green"/>
          <w:u w:val="single"/>
        </w:rPr>
        <w:t>our</w:t>
      </w:r>
      <w:r w:rsidRPr="00B557DE">
        <w:rPr>
          <w:rFonts w:asciiTheme="minorHAnsi" w:hAnsiTheme="minorHAnsi" w:cstheme="minorHAnsi"/>
          <w:u w:val="single"/>
        </w:rPr>
        <w:t xml:space="preserve"> ordinary </w:t>
      </w:r>
      <w:r w:rsidRPr="00B557DE">
        <w:rPr>
          <w:rFonts w:asciiTheme="minorHAnsi" w:hAnsiTheme="minorHAnsi" w:cstheme="minorHAnsi"/>
          <w:highlight w:val="green"/>
          <w:u w:val="single"/>
        </w:rPr>
        <w:t xml:space="preserve">understandings of nature’ are not only subjective but also </w:t>
      </w:r>
      <w:r w:rsidRPr="00B557DE">
        <w:rPr>
          <w:rStyle w:val="Emphasis"/>
          <w:rFonts w:asciiTheme="minorHAnsi" w:hAnsiTheme="minorHAnsi" w:cstheme="minorHAnsi"/>
          <w:highlight w:val="green"/>
        </w:rPr>
        <w:t>objective</w:t>
      </w:r>
      <w:r w:rsidRPr="00B557DE">
        <w:rPr>
          <w:rFonts w:asciiTheme="minorHAnsi" w:hAnsiTheme="minorHAnsi" w:cstheme="minorHAnsi"/>
          <w:highlight w:val="green"/>
          <w:u w:val="single"/>
        </w:rPr>
        <w:t xml:space="preserve"> and </w:t>
      </w:r>
      <w:r w:rsidRPr="00B557DE">
        <w:rPr>
          <w:rStyle w:val="Emphasis"/>
          <w:rFonts w:asciiTheme="minorHAnsi" w:hAnsiTheme="minorHAnsi" w:cstheme="minorHAnsi"/>
          <w:highlight w:val="green"/>
        </w:rPr>
        <w:t>normative</w:t>
      </w:r>
      <w:r w:rsidRPr="00B557DE">
        <w:rPr>
          <w:rFonts w:asciiTheme="minorHAnsi" w:hAnsiTheme="minorHAnsi" w:cstheme="minorHAnsi"/>
          <w:sz w:val="16"/>
        </w:rPr>
        <w:t xml:space="preserve"> – that is, our everyday ways of making sense of the world are shaped by varying degrees of objectivity, normativity, and subjectivity, since human survival is inconceivable without the socio-epistemic confluence of realism, tribalism, and perspectivism.</w:t>
      </w:r>
    </w:p>
    <w:p w14:paraId="0504D2E6" w14:textId="77777777" w:rsidR="00FE7C87" w:rsidRPr="00B557DE" w:rsidRDefault="00FE7C87" w:rsidP="00FE7C87">
      <w:pPr>
        <w:pStyle w:val="Heading4"/>
        <w:rPr>
          <w:rFonts w:asciiTheme="minorHAnsi" w:hAnsiTheme="minorHAnsi" w:cstheme="minorHAnsi"/>
        </w:rPr>
      </w:pPr>
      <w:r w:rsidRPr="00B557DE">
        <w:rPr>
          <w:rFonts w:asciiTheme="minorHAnsi" w:hAnsiTheme="minorHAnsi" w:cstheme="minorHAnsi"/>
        </w:rPr>
        <w:t xml:space="preserve">Rejection of objectivity leads to </w:t>
      </w:r>
      <w:r w:rsidRPr="00B557DE">
        <w:rPr>
          <w:rFonts w:asciiTheme="minorHAnsi" w:hAnsiTheme="minorHAnsi" w:cstheme="minorHAnsi"/>
          <w:u w:val="single"/>
        </w:rPr>
        <w:t>absolutism</w:t>
      </w:r>
      <w:r w:rsidRPr="00B557DE">
        <w:rPr>
          <w:rFonts w:asciiTheme="minorHAnsi" w:hAnsiTheme="minorHAnsi" w:cstheme="minorHAnsi"/>
        </w:rPr>
        <w:t xml:space="preserve"> – the aff’s discussion is a form of </w:t>
      </w:r>
      <w:r w:rsidRPr="00B557DE">
        <w:rPr>
          <w:rFonts w:asciiTheme="minorHAnsi" w:hAnsiTheme="minorHAnsi" w:cstheme="minorHAnsi"/>
          <w:u w:val="single"/>
        </w:rPr>
        <w:t>explanatory critique</w:t>
      </w:r>
      <w:r w:rsidRPr="00B557DE">
        <w:rPr>
          <w:rFonts w:asciiTheme="minorHAnsi" w:hAnsiTheme="minorHAnsi" w:cstheme="minorHAnsi"/>
        </w:rPr>
        <w:t xml:space="preserve"> of the world which is an </w:t>
      </w:r>
      <w:r w:rsidRPr="00B557DE">
        <w:rPr>
          <w:rFonts w:asciiTheme="minorHAnsi" w:hAnsiTheme="minorHAnsi" w:cstheme="minorHAnsi"/>
          <w:u w:val="single"/>
        </w:rPr>
        <w:t>essential part</w:t>
      </w:r>
      <w:r w:rsidRPr="00B557DE">
        <w:rPr>
          <w:rFonts w:asciiTheme="minorHAnsi" w:hAnsiTheme="minorHAnsi" w:cstheme="minorHAnsi"/>
        </w:rPr>
        <w:t xml:space="preserve"> of any radical criticism. </w:t>
      </w:r>
    </w:p>
    <w:p w14:paraId="251B6DD7" w14:textId="77777777" w:rsidR="00FE7C87" w:rsidRPr="00B557DE" w:rsidRDefault="00FE7C87" w:rsidP="00FE7C87">
      <w:pPr>
        <w:rPr>
          <w:rFonts w:asciiTheme="minorHAnsi" w:hAnsiTheme="minorHAnsi" w:cstheme="minorHAnsi"/>
        </w:rPr>
      </w:pPr>
      <w:r w:rsidRPr="00B557DE">
        <w:rPr>
          <w:rStyle w:val="Style13ptBold"/>
          <w:rFonts w:asciiTheme="minorHAnsi" w:hAnsiTheme="minorHAnsi" w:cstheme="minorHAnsi"/>
        </w:rPr>
        <w:t>Jones 04</w:t>
      </w:r>
      <w:r w:rsidRPr="00B557DE">
        <w:rPr>
          <w:rFonts w:asciiTheme="minorHAnsi" w:hAnsiTheme="minorHAnsi" w:cstheme="minorHAnsi"/>
        </w:rPr>
        <w:t xml:space="preserve"> – Department of Politics and International Relations, University of Aberdeen, Scotland</w:t>
      </w:r>
    </w:p>
    <w:p w14:paraId="285191FF" w14:textId="77777777" w:rsidR="00FE7C87" w:rsidRPr="00B557DE" w:rsidRDefault="00FE7C87" w:rsidP="00FE7C87">
      <w:pPr>
        <w:rPr>
          <w:rFonts w:asciiTheme="minorHAnsi" w:hAnsiTheme="minorHAnsi" w:cstheme="minorHAnsi"/>
        </w:rPr>
      </w:pPr>
      <w:r w:rsidRPr="00B557DE">
        <w:rPr>
          <w:rFonts w:asciiTheme="minorHAnsi" w:hAnsiTheme="minorHAnsi" w:cstheme="minorHAnsi"/>
        </w:rPr>
        <w:t xml:space="preserve">(Branwen Gruffydd, “From Eurocentrism to Epistemological Internationalism: power, knowledge and objectivity in International Relations,” Paper presented at </w:t>
      </w:r>
      <w:proofErr w:type="spellStart"/>
      <w:r w:rsidRPr="00B557DE">
        <w:rPr>
          <w:rFonts w:asciiTheme="minorHAnsi" w:hAnsiTheme="minorHAnsi" w:cstheme="minorHAnsi"/>
        </w:rPr>
        <w:t>Theorising</w:t>
      </w:r>
      <w:proofErr w:type="spellEnd"/>
      <w:r w:rsidRPr="00B557DE">
        <w:rPr>
          <w:rFonts w:asciiTheme="minorHAnsi" w:hAnsiTheme="minorHAnsi" w:cstheme="minorHAnsi"/>
        </w:rPr>
        <w:t xml:space="preserve"> Ontology, Annual Conference of the International Association for Critical Realism, University of Cambridge, August, </w:t>
      </w:r>
      <w:r w:rsidRPr="00B26E10">
        <w:rPr>
          <w:rFonts w:asciiTheme="minorHAnsi" w:hAnsiTheme="minorHAnsi" w:cstheme="minorHAnsi"/>
        </w:rPr>
        <w:t>http://www.csog.group.cam.ac.uk/iacr/papers/Jones.pdf</w:t>
      </w:r>
      <w:r w:rsidRPr="00B557DE">
        <w:rPr>
          <w:rFonts w:asciiTheme="minorHAnsi" w:hAnsiTheme="minorHAnsi" w:cstheme="minorHAnsi"/>
        </w:rPr>
        <w:t xml:space="preserve">) </w:t>
      </w:r>
    </w:p>
    <w:p w14:paraId="5C5AA2A6" w14:textId="77777777" w:rsidR="00FE7C87" w:rsidRPr="00B557DE" w:rsidRDefault="00FE7C87" w:rsidP="00FE7C87">
      <w:pPr>
        <w:rPr>
          <w:rFonts w:asciiTheme="minorHAnsi" w:hAnsiTheme="minorHAnsi" w:cstheme="minorHAnsi"/>
          <w:sz w:val="16"/>
        </w:rPr>
      </w:pPr>
      <w:r w:rsidRPr="00B557DE">
        <w:rPr>
          <w:rFonts w:asciiTheme="minorHAnsi" w:hAnsiTheme="minorHAnsi" w:cstheme="minorHAnsi"/>
          <w:u w:val="single"/>
        </w:rPr>
        <w:t>The ‘common-sense’ view pervading</w:t>
      </w:r>
      <w:r w:rsidRPr="00B557DE">
        <w:rPr>
          <w:rFonts w:asciiTheme="minorHAnsi" w:hAnsiTheme="minorHAnsi" w:cstheme="minorHAnsi"/>
          <w:sz w:val="16"/>
        </w:rPr>
        <w:t xml:space="preserve"> recent </w:t>
      </w:r>
      <w:r w:rsidRPr="00B557DE">
        <w:rPr>
          <w:rFonts w:asciiTheme="minorHAnsi" w:hAnsiTheme="minorHAnsi" w:cstheme="minorHAnsi"/>
          <w:u w:val="single"/>
        </w:rPr>
        <w:t>discussions of epistemology, ontology and methodology</w:t>
      </w:r>
      <w:r w:rsidRPr="00B557DE">
        <w:rPr>
          <w:rFonts w:asciiTheme="minorHAnsi" w:hAnsiTheme="minorHAnsi" w:cstheme="minorHAnsi"/>
          <w:sz w:val="16"/>
        </w:rPr>
        <w:t xml:space="preserve"> in IR </w:t>
      </w:r>
      <w:r w:rsidRPr="00B557DE">
        <w:rPr>
          <w:rFonts w:asciiTheme="minorHAnsi" w:hAnsiTheme="minorHAnsi" w:cstheme="minorHAnsi"/>
          <w:u w:val="single"/>
        </w:rPr>
        <w:t xml:space="preserve">asserts that objectivity implies </w:t>
      </w:r>
      <w:r w:rsidRPr="00B557DE">
        <w:rPr>
          <w:rFonts w:asciiTheme="minorHAnsi" w:hAnsiTheme="minorHAnsi" w:cstheme="minorHAnsi"/>
          <w:b/>
          <w:u w:val="single"/>
        </w:rPr>
        <w:t>value-free neutrality</w:t>
      </w:r>
      <w:r w:rsidRPr="00B557DE">
        <w:rPr>
          <w:rFonts w:asciiTheme="minorHAnsi" w:hAnsiTheme="minorHAnsi" w:cstheme="minorHAnsi"/>
          <w:sz w:val="16"/>
        </w:rPr>
        <w:t xml:space="preserve">. </w:t>
      </w:r>
      <w:r w:rsidRPr="00B557DE">
        <w:rPr>
          <w:rFonts w:asciiTheme="minorHAnsi" w:hAnsiTheme="minorHAnsi" w:cstheme="minorHAnsi"/>
          <w:u w:val="single"/>
        </w:rPr>
        <w:t xml:space="preserve">However, </w:t>
      </w:r>
      <w:r w:rsidRPr="00B557DE">
        <w:rPr>
          <w:rStyle w:val="Emphasis"/>
          <w:rFonts w:asciiTheme="minorHAnsi" w:hAnsiTheme="minorHAnsi" w:cstheme="minorHAnsi"/>
          <w:highlight w:val="green"/>
        </w:rPr>
        <w:t>objective social inquiry</w:t>
      </w:r>
      <w:r w:rsidRPr="00B557DE">
        <w:rPr>
          <w:rFonts w:asciiTheme="minorHAnsi" w:hAnsiTheme="minorHAnsi" w:cstheme="minorHAnsi"/>
          <w:highlight w:val="green"/>
          <w:u w:val="single"/>
        </w:rPr>
        <w:t xml:space="preserve"> </w:t>
      </w:r>
      <w:r w:rsidRPr="00B557DE">
        <w:rPr>
          <w:rFonts w:asciiTheme="minorHAnsi" w:hAnsiTheme="minorHAnsi" w:cstheme="minorHAnsi"/>
          <w:b/>
          <w:highlight w:val="green"/>
          <w:u w:val="single"/>
        </w:rPr>
        <w:t>has an</w:t>
      </w:r>
      <w:r w:rsidRPr="00B557DE">
        <w:rPr>
          <w:rFonts w:asciiTheme="minorHAnsi" w:hAnsiTheme="minorHAnsi" w:cstheme="minorHAnsi"/>
          <w:b/>
          <w:u w:val="single"/>
        </w:rPr>
        <w:t xml:space="preserve"> </w:t>
      </w:r>
      <w:r w:rsidRPr="00B557DE">
        <w:rPr>
          <w:rStyle w:val="Emphasis"/>
          <w:rFonts w:asciiTheme="minorHAnsi" w:hAnsiTheme="minorHAnsi" w:cstheme="minorHAnsi"/>
          <w:highlight w:val="green"/>
        </w:rPr>
        <w:t>inherent tendency to be critical</w:t>
      </w:r>
      <w:r w:rsidRPr="00B557DE">
        <w:rPr>
          <w:rFonts w:asciiTheme="minorHAnsi" w:hAnsiTheme="minorHAnsi" w:cstheme="minorHAnsi"/>
          <w:b/>
          <w:u w:val="single"/>
        </w:rPr>
        <w:t>,</w:t>
      </w:r>
      <w:r w:rsidRPr="00B557DE">
        <w:rPr>
          <w:rFonts w:asciiTheme="minorHAnsi" w:hAnsiTheme="minorHAnsi" w:cstheme="minorHAnsi"/>
          <w:sz w:val="16"/>
        </w:rPr>
        <w:t xml:space="preserve"> in various senses. </w:t>
      </w:r>
      <w:r w:rsidRPr="00B557DE">
        <w:rPr>
          <w:rFonts w:asciiTheme="minorHAnsi" w:hAnsiTheme="minorHAnsi" w:cstheme="minorHAnsi"/>
          <w:u w:val="single"/>
        </w:rPr>
        <w:t xml:space="preserve">To the extent </w:t>
      </w:r>
      <w:r w:rsidRPr="00B557DE">
        <w:rPr>
          <w:rFonts w:asciiTheme="minorHAnsi" w:hAnsiTheme="minorHAnsi" w:cstheme="minorHAnsi"/>
          <w:sz w:val="16"/>
        </w:rPr>
        <w:t xml:space="preserve">that </w:t>
      </w:r>
      <w:r w:rsidRPr="00B557DE">
        <w:rPr>
          <w:rFonts w:asciiTheme="minorHAnsi" w:hAnsiTheme="minorHAnsi" w:cstheme="minorHAnsi"/>
          <w:u w:val="single"/>
        </w:rPr>
        <w:t>objective knowledge provides a better</w:t>
      </w:r>
      <w:r w:rsidRPr="00B557DE">
        <w:rPr>
          <w:rFonts w:asciiTheme="minorHAnsi" w:hAnsiTheme="minorHAnsi" w:cstheme="minorHAnsi"/>
          <w:sz w:val="16"/>
        </w:rPr>
        <w:t xml:space="preserve"> </w:t>
      </w:r>
      <w:r w:rsidRPr="00B557DE">
        <w:rPr>
          <w:rFonts w:asciiTheme="minorHAnsi" w:hAnsiTheme="minorHAnsi" w:cstheme="minorHAnsi"/>
          <w:u w:val="single"/>
        </w:rPr>
        <w:t xml:space="preserve">and more adequate account of reality </w:t>
      </w:r>
      <w:r w:rsidRPr="00B557DE">
        <w:rPr>
          <w:rFonts w:asciiTheme="minorHAnsi" w:hAnsiTheme="minorHAnsi" w:cstheme="minorHAnsi"/>
          <w:sz w:val="16"/>
        </w:rPr>
        <w:t xml:space="preserve">than other ideas, </w:t>
      </w:r>
      <w:r w:rsidRPr="00B557DE">
        <w:rPr>
          <w:rFonts w:asciiTheme="minorHAnsi" w:hAnsiTheme="minorHAnsi" w:cstheme="minorHAnsi"/>
          <w:b/>
          <w:u w:val="single"/>
        </w:rPr>
        <w:t>such knowledge is inherently critical</w:t>
      </w:r>
      <w:r w:rsidRPr="00B557DE">
        <w:rPr>
          <w:rFonts w:asciiTheme="minorHAnsi" w:hAnsiTheme="minorHAnsi" w:cstheme="minorHAnsi"/>
          <w:sz w:val="16"/>
        </w:rPr>
        <w:t xml:space="preserve"> (implicitly or explicitly) </w:t>
      </w:r>
      <w:r w:rsidRPr="00B557DE">
        <w:rPr>
          <w:rFonts w:asciiTheme="minorHAnsi" w:hAnsiTheme="minorHAnsi" w:cstheme="minorHAnsi"/>
          <w:b/>
          <w:u w:val="single"/>
        </w:rPr>
        <w:t>of those ideas30</w:t>
      </w:r>
      <w:r w:rsidRPr="00B557DE">
        <w:rPr>
          <w:rFonts w:asciiTheme="minorHAnsi" w:hAnsiTheme="minorHAnsi" w:cstheme="minorHAnsi"/>
          <w:sz w:val="16"/>
        </w:rPr>
        <w:t xml:space="preserve">. In other words </w:t>
      </w:r>
      <w:r w:rsidRPr="00B557DE">
        <w:rPr>
          <w:rFonts w:asciiTheme="minorHAnsi" w:hAnsiTheme="minorHAnsi" w:cstheme="minorHAnsi"/>
          <w:highlight w:val="green"/>
          <w:u w:val="single"/>
        </w:rPr>
        <w:t>critical social inquiry does not</w:t>
      </w:r>
      <w:r w:rsidRPr="00B557DE">
        <w:rPr>
          <w:rFonts w:asciiTheme="minorHAnsi" w:hAnsiTheme="minorHAnsi" w:cstheme="minorHAnsi"/>
          <w:sz w:val="16"/>
        </w:rPr>
        <w:t xml:space="preserve"> (or not only) </w:t>
      </w:r>
      <w:r w:rsidRPr="00B557DE">
        <w:rPr>
          <w:rFonts w:asciiTheme="minorHAnsi" w:hAnsiTheme="minorHAnsi" w:cstheme="minorHAnsi"/>
          <w:b/>
          <w:highlight w:val="green"/>
          <w:u w:val="single"/>
        </w:rPr>
        <w:t>manifest</w:t>
      </w:r>
      <w:r w:rsidRPr="00B557DE">
        <w:rPr>
          <w:rFonts w:asciiTheme="minorHAnsi" w:hAnsiTheme="minorHAnsi" w:cstheme="minorHAnsi"/>
          <w:b/>
          <w:u w:val="single"/>
        </w:rPr>
        <w:t xml:space="preserve"> its ‘criticalness’ </w:t>
      </w:r>
      <w:r w:rsidRPr="00B557DE">
        <w:rPr>
          <w:rFonts w:asciiTheme="minorHAnsi" w:hAnsiTheme="minorHAnsi" w:cstheme="minorHAnsi"/>
          <w:b/>
          <w:highlight w:val="green"/>
          <w:u w:val="single"/>
        </w:rPr>
        <w:t xml:space="preserve">through </w:t>
      </w:r>
      <w:r w:rsidRPr="00B557DE">
        <w:rPr>
          <w:rStyle w:val="Emphasis"/>
          <w:rFonts w:asciiTheme="minorHAnsi" w:hAnsiTheme="minorHAnsi" w:cstheme="minorHAnsi"/>
          <w:highlight w:val="green"/>
        </w:rPr>
        <w:t>self-claimed labels</w:t>
      </w:r>
      <w:r w:rsidRPr="00B557DE">
        <w:rPr>
          <w:rFonts w:asciiTheme="minorHAnsi" w:hAnsiTheme="minorHAnsi" w:cstheme="minorHAnsi"/>
          <w:b/>
          <w:highlight w:val="green"/>
          <w:u w:val="single"/>
        </w:rPr>
        <w:t xml:space="preserve"> of</w:t>
      </w:r>
      <w:r w:rsidRPr="00B557DE">
        <w:rPr>
          <w:rFonts w:asciiTheme="minorHAnsi" w:hAnsiTheme="minorHAnsi" w:cstheme="minorHAnsi"/>
          <w:b/>
          <w:u w:val="single"/>
        </w:rPr>
        <w:t xml:space="preserve"> being critical </w:t>
      </w:r>
      <w:r w:rsidRPr="00B557DE">
        <w:rPr>
          <w:rStyle w:val="Emphasis"/>
          <w:rFonts w:asciiTheme="minorHAnsi" w:hAnsiTheme="minorHAnsi" w:cstheme="minorHAnsi"/>
        </w:rPr>
        <w:t xml:space="preserve">or </w:t>
      </w:r>
      <w:r w:rsidRPr="00B557DE">
        <w:rPr>
          <w:rStyle w:val="Emphasis"/>
          <w:rFonts w:asciiTheme="minorHAnsi" w:hAnsiTheme="minorHAnsi" w:cstheme="minorHAnsi"/>
          <w:highlight w:val="green"/>
        </w:rPr>
        <w:t>siding with the oppressed</w:t>
      </w:r>
      <w:r w:rsidRPr="00B557DE">
        <w:rPr>
          <w:rFonts w:asciiTheme="minorHAnsi" w:hAnsiTheme="minorHAnsi" w:cstheme="minorHAnsi"/>
          <w:sz w:val="16"/>
        </w:rPr>
        <w:t xml:space="preserve">, </w:t>
      </w:r>
      <w:r w:rsidRPr="00B557DE">
        <w:rPr>
          <w:rFonts w:asciiTheme="minorHAnsi" w:hAnsiTheme="minorHAnsi" w:cstheme="minorHAnsi"/>
          <w:b/>
          <w:highlight w:val="green"/>
          <w:u w:val="single"/>
        </w:rPr>
        <w:t>but through</w:t>
      </w:r>
      <w:r w:rsidRPr="00B557DE">
        <w:rPr>
          <w:rFonts w:asciiTheme="minorHAnsi" w:hAnsiTheme="minorHAnsi" w:cstheme="minorHAnsi"/>
          <w:b/>
          <w:u w:val="single"/>
        </w:rPr>
        <w:t xml:space="preserve"> the </w:t>
      </w:r>
      <w:r w:rsidRPr="00B557DE">
        <w:rPr>
          <w:rStyle w:val="Emphasis"/>
          <w:rFonts w:asciiTheme="minorHAnsi" w:hAnsiTheme="minorHAnsi" w:cstheme="minorHAnsi"/>
          <w:highlight w:val="green"/>
        </w:rPr>
        <w:t>substantive critique of prevailing ideas</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Objective</w:t>
      </w:r>
      <w:r w:rsidRPr="00B557DE">
        <w:rPr>
          <w:rFonts w:asciiTheme="minorHAnsi" w:hAnsiTheme="minorHAnsi" w:cstheme="minorHAnsi"/>
          <w:u w:val="single"/>
        </w:rPr>
        <w:t xml:space="preserve"> social </w:t>
      </w:r>
      <w:r w:rsidRPr="00B557DE">
        <w:rPr>
          <w:rFonts w:asciiTheme="minorHAnsi" w:hAnsiTheme="minorHAnsi" w:cstheme="minorHAnsi"/>
          <w:highlight w:val="green"/>
          <w:u w:val="single"/>
        </w:rPr>
        <w:t>knowledge</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constitutes</w:t>
      </w:r>
      <w:r w:rsidRPr="00B557DE">
        <w:rPr>
          <w:rFonts w:asciiTheme="minorHAnsi" w:hAnsiTheme="minorHAnsi" w:cstheme="minorHAnsi"/>
          <w:u w:val="single"/>
        </w:rPr>
        <w:t xml:space="preserve"> a specific form of criticism: </w:t>
      </w:r>
      <w:r w:rsidRPr="00B557DE">
        <w:rPr>
          <w:rStyle w:val="Emphasis"/>
          <w:rFonts w:asciiTheme="minorHAnsi" w:hAnsiTheme="minorHAnsi" w:cstheme="minorHAnsi"/>
          <w:highlight w:val="green"/>
        </w:rPr>
        <w:t>explanatory critique</w:t>
      </w:r>
      <w:r w:rsidRPr="00B557DE">
        <w:rPr>
          <w:rFonts w:asciiTheme="minorHAnsi" w:hAnsiTheme="minorHAnsi" w:cstheme="minorHAnsi"/>
          <w:sz w:val="16"/>
        </w:rPr>
        <w:t xml:space="preserve">. </w:t>
      </w:r>
      <w:r w:rsidRPr="00B557DE">
        <w:rPr>
          <w:rFonts w:asciiTheme="minorHAnsi" w:hAnsiTheme="minorHAnsi" w:cstheme="minorHAnsi"/>
          <w:u w:val="single"/>
        </w:rPr>
        <w:t>The critique of dominant</w:t>
      </w:r>
      <w:r w:rsidRPr="00B557DE">
        <w:rPr>
          <w:rFonts w:asciiTheme="minorHAnsi" w:hAnsiTheme="minorHAnsi" w:cstheme="minorHAnsi"/>
          <w:sz w:val="16"/>
        </w:rPr>
        <w:t xml:space="preserve"> ideas or </w:t>
      </w:r>
      <w:r w:rsidRPr="00B557DE">
        <w:rPr>
          <w:rFonts w:asciiTheme="minorHAnsi" w:hAnsiTheme="minorHAnsi" w:cstheme="minorHAnsi"/>
          <w:u w:val="single"/>
        </w:rPr>
        <w:t>ideologies</w:t>
      </w:r>
      <w:r w:rsidRPr="00B557DE">
        <w:rPr>
          <w:rFonts w:asciiTheme="minorHAnsi" w:hAnsiTheme="minorHAnsi" w:cstheme="minorHAnsi"/>
          <w:sz w:val="16"/>
        </w:rPr>
        <w:t xml:space="preserve"> is </w:t>
      </w:r>
      <w:r w:rsidRPr="00B557DE">
        <w:rPr>
          <w:rFonts w:asciiTheme="minorHAnsi" w:hAnsiTheme="minorHAnsi" w:cstheme="minorHAnsi"/>
          <w:b/>
          <w:u w:val="single"/>
        </w:rPr>
        <w:t>elaborated through providing a more adequate explanation of aspects of the world</w:t>
      </w:r>
      <w:r w:rsidRPr="00B557DE">
        <w:rPr>
          <w:rFonts w:asciiTheme="minorHAnsi" w:hAnsiTheme="minorHAnsi" w:cstheme="minorHAnsi"/>
          <w:sz w:val="16"/>
        </w:rPr>
        <w:t xml:space="preserve">, </w:t>
      </w:r>
      <w:r w:rsidRPr="00B557DE">
        <w:rPr>
          <w:rFonts w:asciiTheme="minorHAnsi" w:hAnsiTheme="minorHAnsi" w:cstheme="minorHAnsi"/>
          <w:u w:val="single"/>
        </w:rPr>
        <w:t>and in so doing exposing what is wrong with the dominant ideology.</w:t>
      </w:r>
      <w:r w:rsidRPr="00B557DE">
        <w:rPr>
          <w:rFonts w:asciiTheme="minorHAnsi" w:hAnsiTheme="minorHAnsi" w:cstheme="minorHAnsi"/>
          <w:sz w:val="16"/>
        </w:rPr>
        <w:t xml:space="preserve"> This may also entail revealing the social conditions which give rise to ideologies, thus exposing the necessary and causal relation between particular social relations and particular ideological conceptions.</w:t>
      </w:r>
    </w:p>
    <w:p w14:paraId="1C1EB14B" w14:textId="77777777" w:rsidR="00FE7C87" w:rsidRPr="00B557DE" w:rsidRDefault="00FE7C87" w:rsidP="00FE7C87">
      <w:pPr>
        <w:rPr>
          <w:rFonts w:asciiTheme="minorHAnsi" w:hAnsiTheme="minorHAnsi" w:cstheme="minorHAnsi"/>
          <w:sz w:val="16"/>
        </w:rPr>
      </w:pPr>
      <w:r w:rsidRPr="00B557DE">
        <w:rPr>
          <w:rFonts w:asciiTheme="minorHAnsi" w:hAnsiTheme="minorHAnsi" w:cstheme="minorHAnsi"/>
          <w:u w:val="single"/>
        </w:rPr>
        <w:t>In societies which are constituted by unequal structures</w:t>
      </w:r>
      <w:r w:rsidRPr="00B557DE">
        <w:rPr>
          <w:rFonts w:asciiTheme="minorHAnsi" w:hAnsiTheme="minorHAnsi" w:cstheme="minorHAnsi"/>
          <w:sz w:val="16"/>
        </w:rPr>
        <w:t xml:space="preserve"> of social relations giving rise to unequal power and conflicting interests, the </w:t>
      </w:r>
      <w:r w:rsidRPr="00B557DE">
        <w:rPr>
          <w:rFonts w:asciiTheme="minorHAnsi" w:hAnsiTheme="minorHAnsi" w:cstheme="minorHAnsi"/>
          <w:u w:val="single"/>
        </w:rPr>
        <w:t>reproduction of</w:t>
      </w:r>
      <w:r w:rsidRPr="00B557DE">
        <w:rPr>
          <w:rFonts w:asciiTheme="minorHAnsi" w:hAnsiTheme="minorHAnsi" w:cstheme="minorHAnsi"/>
          <w:sz w:val="16"/>
        </w:rPr>
        <w:t xml:space="preserve"> those </w:t>
      </w:r>
      <w:r w:rsidRPr="00B557DE">
        <w:rPr>
          <w:rFonts w:asciiTheme="minorHAnsi" w:hAnsiTheme="minorHAnsi" w:cstheme="minorHAnsi"/>
          <w:u w:val="single"/>
        </w:rPr>
        <w:t>structured relations is in the interests of the powerful</w:t>
      </w:r>
      <w:r w:rsidRPr="00B557DE">
        <w:rPr>
          <w:rFonts w:asciiTheme="minorHAnsi" w:hAnsiTheme="minorHAnsi" w:cstheme="minorHAnsi"/>
          <w:sz w:val="16"/>
        </w:rPr>
        <w:t xml:space="preserve">, whereas transformation of existing structured relations is in the interests of the weak. </w:t>
      </w:r>
      <w:r w:rsidRPr="00B557DE">
        <w:rPr>
          <w:rFonts w:asciiTheme="minorHAnsi" w:hAnsiTheme="minorHAnsi" w:cstheme="minorHAnsi"/>
          <w:u w:val="single"/>
        </w:rPr>
        <w:t>Because ideas inform social action</w:t>
      </w:r>
      <w:r w:rsidRPr="00B557DE">
        <w:rPr>
          <w:rFonts w:asciiTheme="minorHAnsi" w:hAnsiTheme="minorHAnsi" w:cstheme="minorHAnsi"/>
          <w:sz w:val="16"/>
        </w:rPr>
        <w:t xml:space="preserve"> </w:t>
      </w:r>
      <w:r w:rsidRPr="00B557DE">
        <w:rPr>
          <w:rFonts w:asciiTheme="minorHAnsi" w:hAnsiTheme="minorHAnsi" w:cstheme="minorHAnsi"/>
          <w:u w:val="single"/>
        </w:rPr>
        <w:t xml:space="preserve">they are </w:t>
      </w:r>
      <w:r w:rsidRPr="00B557DE">
        <w:rPr>
          <w:rStyle w:val="Emphasis"/>
          <w:rFonts w:asciiTheme="minorHAnsi" w:hAnsiTheme="minorHAnsi" w:cstheme="minorHAnsi"/>
        </w:rPr>
        <w:t>casually efficacious</w:t>
      </w:r>
      <w:r w:rsidRPr="00B557DE">
        <w:rPr>
          <w:rFonts w:asciiTheme="minorHAnsi" w:hAnsiTheme="minorHAnsi" w:cstheme="minorHAnsi"/>
          <w:u w:val="single"/>
        </w:rPr>
        <w:t xml:space="preserve"> </w:t>
      </w:r>
      <w:r w:rsidRPr="00B557DE">
        <w:rPr>
          <w:rFonts w:asciiTheme="minorHAnsi" w:hAnsiTheme="minorHAnsi" w:cstheme="minorHAnsi"/>
          <w:sz w:val="16"/>
        </w:rPr>
        <w:t xml:space="preserve">either </w:t>
      </w:r>
      <w:r w:rsidRPr="00B557DE">
        <w:rPr>
          <w:rFonts w:asciiTheme="minorHAnsi" w:hAnsiTheme="minorHAnsi" w:cstheme="minorHAnsi"/>
          <w:u w:val="single"/>
        </w:rPr>
        <w:t>in securing the reproduction</w:t>
      </w:r>
      <w:r w:rsidRPr="00B557DE">
        <w:rPr>
          <w:rFonts w:asciiTheme="minorHAnsi" w:hAnsiTheme="minorHAnsi" w:cstheme="minorHAnsi"/>
          <w:sz w:val="16"/>
        </w:rPr>
        <w:t xml:space="preserve"> of existing social relations (usually as an unintended consequence of social practice), </w:t>
      </w:r>
      <w:r w:rsidRPr="00B557DE">
        <w:rPr>
          <w:rFonts w:asciiTheme="minorHAnsi" w:hAnsiTheme="minorHAnsi" w:cstheme="minorHAnsi"/>
          <w:u w:val="single"/>
        </w:rPr>
        <w:t>or</w:t>
      </w:r>
      <w:r w:rsidRPr="00B557DE">
        <w:rPr>
          <w:rFonts w:asciiTheme="minorHAnsi" w:hAnsiTheme="minorHAnsi" w:cstheme="minorHAnsi"/>
          <w:sz w:val="16"/>
        </w:rPr>
        <w:t xml:space="preserve"> in informing social action aimed at </w:t>
      </w:r>
      <w:r w:rsidRPr="00B557DE">
        <w:rPr>
          <w:rFonts w:asciiTheme="minorHAnsi" w:hAnsiTheme="minorHAnsi" w:cstheme="minorHAnsi"/>
          <w:u w:val="single"/>
        </w:rPr>
        <w:t xml:space="preserve">transforming social relations. </w:t>
      </w:r>
      <w:r w:rsidRPr="00B557DE">
        <w:rPr>
          <w:rFonts w:asciiTheme="minorHAnsi" w:hAnsiTheme="minorHAnsi" w:cstheme="minorHAnsi"/>
          <w:b/>
          <w:u w:val="single"/>
        </w:rPr>
        <w:t xml:space="preserve">This is why </w:t>
      </w:r>
      <w:r w:rsidRPr="00B557DE">
        <w:rPr>
          <w:rStyle w:val="Emphasis"/>
          <w:rFonts w:asciiTheme="minorHAnsi" w:hAnsiTheme="minorHAnsi" w:cstheme="minorHAnsi"/>
        </w:rPr>
        <w:t>ideas cannot be ‘neutral’.</w:t>
      </w:r>
      <w:r w:rsidRPr="00B557DE">
        <w:rPr>
          <w:rFonts w:asciiTheme="minorHAnsi" w:hAnsiTheme="minorHAnsi" w:cstheme="minorHAnsi"/>
          <w:b/>
          <w:u w:val="single"/>
        </w:rPr>
        <w:t xml:space="preserve"> </w:t>
      </w:r>
      <w:r w:rsidRPr="00B557DE">
        <w:rPr>
          <w:rFonts w:asciiTheme="minorHAnsi" w:hAnsiTheme="minorHAnsi" w:cstheme="minorHAnsi"/>
          <w:sz w:val="16"/>
        </w:rPr>
        <w:t xml:space="preserve">Ideas which provide a misrepresentation of the nature of society, the causes of unequal social conditions, and the conflicting interests of the weak and powerful, will tend to help secure the reproduction of prevailing social relations. </w:t>
      </w:r>
      <w:r w:rsidRPr="00B557DE">
        <w:rPr>
          <w:rFonts w:asciiTheme="minorHAnsi" w:hAnsiTheme="minorHAnsi" w:cstheme="minorHAnsi"/>
          <w:highlight w:val="green"/>
          <w:u w:val="single"/>
        </w:rPr>
        <w:t>Ideas which provide a more adequate account</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of the way society is structured</w:t>
      </w:r>
      <w:r w:rsidRPr="00B557DE">
        <w:rPr>
          <w:rFonts w:asciiTheme="minorHAnsi" w:hAnsiTheme="minorHAnsi" w:cstheme="minorHAnsi"/>
          <w:sz w:val="16"/>
        </w:rPr>
        <w:t xml:space="preserve"> and how structured social relations produce concrete conditions of inequality and exploitation </w:t>
      </w:r>
      <w:r w:rsidRPr="00B557DE">
        <w:rPr>
          <w:rFonts w:asciiTheme="minorHAnsi" w:hAnsiTheme="minorHAnsi" w:cstheme="minorHAnsi"/>
          <w:b/>
          <w:highlight w:val="green"/>
          <w:u w:val="single"/>
        </w:rPr>
        <w:t xml:space="preserve">can </w:t>
      </w:r>
      <w:r w:rsidRPr="00B557DE">
        <w:rPr>
          <w:rFonts w:asciiTheme="minorHAnsi" w:hAnsiTheme="minorHAnsi" w:cstheme="minorHAnsi"/>
          <w:b/>
          <w:u w:val="single"/>
        </w:rPr>
        <w:t xml:space="preserve">potentially </w:t>
      </w:r>
      <w:r w:rsidRPr="00B557DE">
        <w:rPr>
          <w:rFonts w:asciiTheme="minorHAnsi" w:hAnsiTheme="minorHAnsi" w:cstheme="minorHAnsi"/>
          <w:b/>
          <w:highlight w:val="green"/>
          <w:u w:val="single"/>
        </w:rPr>
        <w:t>inform efforts to change</w:t>
      </w:r>
      <w:r w:rsidRPr="00B557DE">
        <w:rPr>
          <w:rFonts w:asciiTheme="minorHAnsi" w:hAnsiTheme="minorHAnsi" w:cstheme="minorHAnsi"/>
          <w:b/>
          <w:u w:val="single"/>
        </w:rPr>
        <w:t xml:space="preserve"> those </w:t>
      </w:r>
      <w:r w:rsidRPr="00B557DE">
        <w:rPr>
          <w:rFonts w:asciiTheme="minorHAnsi" w:hAnsiTheme="minorHAnsi" w:cstheme="minorHAnsi"/>
          <w:b/>
          <w:highlight w:val="green"/>
          <w:u w:val="single"/>
        </w:rPr>
        <w:t>social relations</w:t>
      </w:r>
      <w:r w:rsidRPr="00B557DE">
        <w:rPr>
          <w:rFonts w:asciiTheme="minorHAnsi" w:hAnsiTheme="minorHAnsi" w:cstheme="minorHAnsi"/>
          <w:b/>
          <w:u w:val="single"/>
        </w:rPr>
        <w:t>.</w:t>
      </w:r>
      <w:r w:rsidRPr="00B557DE">
        <w:rPr>
          <w:rFonts w:asciiTheme="minorHAnsi" w:hAnsiTheme="minorHAnsi" w:cstheme="minorHAnsi"/>
          <w:sz w:val="16"/>
        </w:rPr>
        <w:t xml:space="preserve"> In this sense, </w:t>
      </w:r>
      <w:r w:rsidRPr="00B557DE">
        <w:rPr>
          <w:rFonts w:asciiTheme="minorHAnsi" w:hAnsiTheme="minorHAnsi" w:cstheme="minorHAnsi"/>
          <w:u w:val="single"/>
        </w:rPr>
        <w:t>ideas which are false are ideological and, in serving to promote the reproduction of the status quo</w:t>
      </w:r>
      <w:r w:rsidRPr="00B557DE">
        <w:rPr>
          <w:rFonts w:asciiTheme="minorHAnsi" w:hAnsiTheme="minorHAnsi" w:cstheme="minorHAnsi"/>
          <w:sz w:val="16"/>
        </w:rPr>
        <w:t xml:space="preserve"> </w:t>
      </w:r>
      <w:r w:rsidRPr="00B557DE">
        <w:rPr>
          <w:rFonts w:asciiTheme="minorHAnsi" w:hAnsiTheme="minorHAnsi" w:cstheme="minorHAnsi"/>
          <w:u w:val="single"/>
        </w:rPr>
        <w:t>and avoid attempts at radical change, are in the interests of the powerful</w:t>
      </w:r>
      <w:r w:rsidRPr="00B557DE">
        <w:rPr>
          <w:rFonts w:asciiTheme="minorHAnsi" w:hAnsiTheme="minorHAnsi" w:cstheme="minorHAnsi"/>
          <w:sz w:val="16"/>
        </w:rPr>
        <w:t xml:space="preserve">. </w:t>
      </w:r>
      <w:r w:rsidRPr="00B557DE">
        <w:rPr>
          <w:rFonts w:asciiTheme="minorHAnsi" w:hAnsiTheme="minorHAnsi" w:cstheme="minorHAnsi"/>
          <w:u w:val="single"/>
        </w:rPr>
        <w:t>An account which is objective will</w:t>
      </w:r>
      <w:r w:rsidRPr="00B557DE">
        <w:rPr>
          <w:rFonts w:asciiTheme="minorHAnsi" w:hAnsiTheme="minorHAnsi" w:cstheme="minorHAnsi"/>
          <w:sz w:val="16"/>
        </w:rPr>
        <w:t xml:space="preserve"> </w:t>
      </w:r>
      <w:r w:rsidRPr="00B557DE">
        <w:rPr>
          <w:rFonts w:asciiTheme="minorHAnsi" w:hAnsiTheme="minorHAnsi" w:cstheme="minorHAnsi"/>
          <w:b/>
          <w:u w:val="single"/>
        </w:rPr>
        <w:t>contradict ideological ideas,</w:t>
      </w:r>
      <w:r w:rsidRPr="00B557DE">
        <w:rPr>
          <w:rFonts w:asciiTheme="minorHAnsi" w:hAnsiTheme="minorHAnsi" w:cstheme="minorHAnsi"/>
          <w:sz w:val="16"/>
        </w:rPr>
        <w:t xml:space="preserve"> </w:t>
      </w:r>
      <w:r w:rsidRPr="00B557DE">
        <w:rPr>
          <w:rFonts w:asciiTheme="minorHAnsi" w:hAnsiTheme="minorHAnsi" w:cstheme="minorHAnsi"/>
          <w:u w:val="single"/>
        </w:rPr>
        <w:t xml:space="preserve">implicitly or explicitly </w:t>
      </w:r>
      <w:proofErr w:type="spellStart"/>
      <w:r w:rsidRPr="00B557DE">
        <w:rPr>
          <w:rFonts w:asciiTheme="minorHAnsi" w:hAnsiTheme="minorHAnsi" w:cstheme="minorHAnsi"/>
          <w:u w:val="single"/>
        </w:rPr>
        <w:t>criticising</w:t>
      </w:r>
      <w:proofErr w:type="spellEnd"/>
      <w:r w:rsidRPr="00B557DE">
        <w:rPr>
          <w:rFonts w:asciiTheme="minorHAnsi" w:hAnsiTheme="minorHAnsi" w:cstheme="minorHAnsi"/>
          <w:u w:val="single"/>
        </w:rPr>
        <w:t xml:space="preserve"> them for their false or </w:t>
      </w:r>
      <w:r w:rsidRPr="00B557DE">
        <w:rPr>
          <w:rStyle w:val="Emphasis"/>
          <w:rFonts w:asciiTheme="minorHAnsi" w:hAnsiTheme="minorHAnsi" w:cstheme="minorHAnsi"/>
        </w:rPr>
        <w:t>flawed accounts</w:t>
      </w:r>
      <w:r w:rsidRPr="00B557DE">
        <w:rPr>
          <w:rFonts w:asciiTheme="minorHAnsi" w:hAnsiTheme="minorHAnsi" w:cstheme="minorHAnsi"/>
          <w:u w:val="single"/>
        </w:rPr>
        <w:t xml:space="preserve"> of reality</w:t>
      </w:r>
      <w:r w:rsidRPr="00B557DE">
        <w:rPr>
          <w:rFonts w:asciiTheme="minorHAnsi" w:hAnsiTheme="minorHAnsi" w:cstheme="minorHAnsi"/>
          <w:sz w:val="16"/>
        </w:rPr>
        <w:t xml:space="preserve">. </w:t>
      </w:r>
      <w:r w:rsidRPr="00B557DE">
        <w:rPr>
          <w:rFonts w:asciiTheme="minorHAnsi" w:hAnsiTheme="minorHAnsi" w:cstheme="minorHAnsi"/>
          <w:u w:val="single"/>
        </w:rPr>
        <w:t>The criticism here arises not</w:t>
      </w:r>
      <w:r w:rsidRPr="00B557DE">
        <w:rPr>
          <w:rFonts w:asciiTheme="minorHAnsi" w:hAnsiTheme="minorHAnsi" w:cstheme="minorHAnsi"/>
          <w:sz w:val="16"/>
        </w:rPr>
        <w:t xml:space="preserve">, or not only, </w:t>
      </w:r>
      <w:r w:rsidRPr="00B557DE">
        <w:rPr>
          <w:rFonts w:asciiTheme="minorHAnsi" w:hAnsiTheme="minorHAnsi" w:cstheme="minorHAnsi"/>
          <w:u w:val="single"/>
        </w:rPr>
        <w:t>from pointing out the coincidence between ideologies and</w:t>
      </w:r>
      <w:r w:rsidRPr="00B557DE">
        <w:rPr>
          <w:rFonts w:asciiTheme="minorHAnsi" w:hAnsiTheme="minorHAnsi" w:cstheme="minorHAnsi"/>
          <w:sz w:val="16"/>
        </w:rPr>
        <w:t xml:space="preserve"> the </w:t>
      </w:r>
      <w:r w:rsidRPr="00B557DE">
        <w:rPr>
          <w:rFonts w:asciiTheme="minorHAnsi" w:hAnsiTheme="minorHAnsi" w:cstheme="minorHAnsi"/>
          <w:u w:val="single"/>
        </w:rPr>
        <w:t>interests</w:t>
      </w:r>
      <w:r w:rsidRPr="00B557DE">
        <w:rPr>
          <w:rFonts w:asciiTheme="minorHAnsi" w:hAnsiTheme="minorHAnsi" w:cstheme="minorHAnsi"/>
          <w:sz w:val="16"/>
        </w:rPr>
        <w:t xml:space="preserve"> of the powerful, nor from a prior normative stance of solidarity with the oppressed, </w:t>
      </w:r>
      <w:r w:rsidRPr="00B557DE">
        <w:rPr>
          <w:rFonts w:asciiTheme="minorHAnsi" w:hAnsiTheme="minorHAnsi" w:cstheme="minorHAnsi"/>
          <w:b/>
          <w:u w:val="single"/>
        </w:rPr>
        <w:t xml:space="preserve">but from exposing the flaws in dominant ideologies through a </w:t>
      </w:r>
      <w:r w:rsidRPr="00B557DE">
        <w:rPr>
          <w:rStyle w:val="Emphasis"/>
          <w:rFonts w:asciiTheme="minorHAnsi" w:hAnsiTheme="minorHAnsi" w:cstheme="minorHAnsi"/>
        </w:rPr>
        <w:t>more adequate account</w:t>
      </w:r>
      <w:r w:rsidRPr="00B557DE">
        <w:rPr>
          <w:rFonts w:asciiTheme="minorHAnsi" w:hAnsiTheme="minorHAnsi" w:cstheme="minorHAnsi"/>
          <w:b/>
          <w:u w:val="single"/>
        </w:rPr>
        <w:t xml:space="preserve"> of the nature and causes of social conditions31</w:t>
      </w:r>
      <w:r w:rsidRPr="00B557DE">
        <w:rPr>
          <w:rFonts w:asciiTheme="minorHAnsi" w:hAnsiTheme="minorHAnsi" w:cstheme="minorHAnsi"/>
          <w:sz w:val="16"/>
        </w:rPr>
        <w:t>. A normative commitment to the oppressed must entail a commitment to truth and objectivity, because true ideas are in the interest of the oppressed, false ideas are in the interest of the oppressors. In other words, the best way to declare solidarity with the oppressed is to declare one’s commitment to objective inquiry32. As Nzongola-</w:t>
      </w:r>
      <w:proofErr w:type="spellStart"/>
      <w:r w:rsidRPr="00B557DE">
        <w:rPr>
          <w:rFonts w:asciiTheme="minorHAnsi" w:hAnsiTheme="minorHAnsi" w:cstheme="minorHAnsi"/>
          <w:sz w:val="16"/>
        </w:rPr>
        <w:t>Ntalaja</w:t>
      </w:r>
      <w:proofErr w:type="spellEnd"/>
      <w:r w:rsidRPr="00B557DE">
        <w:rPr>
          <w:rFonts w:asciiTheme="minorHAnsi" w:hAnsiTheme="minorHAnsi" w:cstheme="minorHAnsi"/>
          <w:sz w:val="16"/>
        </w:rPr>
        <w:t xml:space="preserve"> (1986: 10) has put it:</w:t>
      </w:r>
    </w:p>
    <w:p w14:paraId="60844ECE" w14:textId="77777777" w:rsidR="00FE7C87" w:rsidRPr="00B557DE" w:rsidRDefault="00FE7C87" w:rsidP="00FE7C87">
      <w:pPr>
        <w:rPr>
          <w:rFonts w:asciiTheme="minorHAnsi" w:hAnsiTheme="minorHAnsi" w:cstheme="minorHAnsi"/>
          <w:sz w:val="16"/>
        </w:rPr>
      </w:pPr>
      <w:r w:rsidRPr="00B557DE">
        <w:rPr>
          <w:rFonts w:asciiTheme="minorHAnsi" w:hAnsiTheme="minorHAnsi" w:cstheme="minorHAnsi"/>
          <w:sz w:val="16"/>
        </w:rPr>
        <w:t>It is a question of whether one analyses society from the standpoint of the dominant groups, who have a vested interest in mystifying the way society works, or from the standpoint of ordinary people, who have nothing to lose from truthful analyses of their predicament.</w:t>
      </w:r>
    </w:p>
    <w:p w14:paraId="4ED01664" w14:textId="77777777" w:rsidR="00FE7C87" w:rsidRPr="00B557DE" w:rsidRDefault="00FE7C87" w:rsidP="00FE7C87">
      <w:pPr>
        <w:rPr>
          <w:rFonts w:asciiTheme="minorHAnsi" w:hAnsiTheme="minorHAnsi" w:cstheme="minorHAnsi"/>
          <w:sz w:val="16"/>
        </w:rPr>
      </w:pPr>
      <w:r w:rsidRPr="00B557DE">
        <w:rPr>
          <w:rFonts w:asciiTheme="minorHAnsi" w:hAnsiTheme="minorHAnsi" w:cstheme="minorHAnsi"/>
          <w:u w:val="single"/>
        </w:rPr>
        <w:t xml:space="preserve">The philosophical realist theory of science, objectivity and </w:t>
      </w:r>
      <w:r w:rsidRPr="00B557DE">
        <w:rPr>
          <w:rStyle w:val="Emphasis"/>
          <w:rFonts w:asciiTheme="minorHAnsi" w:hAnsiTheme="minorHAnsi" w:cstheme="minorHAnsi"/>
          <w:highlight w:val="green"/>
        </w:rPr>
        <w:t>explanatory critique</w:t>
      </w:r>
      <w:r w:rsidRPr="00B557DE">
        <w:rPr>
          <w:rFonts w:asciiTheme="minorHAnsi" w:hAnsiTheme="minorHAnsi" w:cstheme="minorHAnsi"/>
          <w:sz w:val="16"/>
        </w:rPr>
        <w:t xml:space="preserve"> thus </w:t>
      </w:r>
      <w:r w:rsidRPr="00B557DE">
        <w:rPr>
          <w:rFonts w:asciiTheme="minorHAnsi" w:hAnsiTheme="minorHAnsi" w:cstheme="minorHAnsi"/>
          <w:b/>
          <w:highlight w:val="green"/>
          <w:u w:val="single"/>
        </w:rPr>
        <w:t xml:space="preserve">provides an </w:t>
      </w:r>
      <w:r w:rsidRPr="00B557DE">
        <w:rPr>
          <w:rStyle w:val="Emphasis"/>
          <w:rFonts w:asciiTheme="minorHAnsi" w:hAnsiTheme="minorHAnsi" w:cstheme="minorHAnsi"/>
          <w:highlight w:val="green"/>
        </w:rPr>
        <w:t>alternative response</w:t>
      </w:r>
      <w:r w:rsidRPr="00B557DE">
        <w:rPr>
          <w:rFonts w:asciiTheme="minorHAnsi" w:hAnsiTheme="minorHAnsi" w:cstheme="minorHAnsi"/>
          <w:b/>
          <w:highlight w:val="green"/>
          <w:u w:val="single"/>
        </w:rPr>
        <w:t xml:space="preserve"> to the relationship between knowledge and power</w:t>
      </w:r>
      <w:r w:rsidRPr="00B557DE">
        <w:rPr>
          <w:rFonts w:asciiTheme="minorHAnsi" w:hAnsiTheme="minorHAnsi" w:cstheme="minorHAnsi"/>
          <w:b/>
          <w:u w:val="single"/>
        </w:rPr>
        <w:t>. Instead of choosing perspectives on the basis of our ethical commitment</w:t>
      </w:r>
      <w:r w:rsidRPr="00B557DE">
        <w:rPr>
          <w:rFonts w:asciiTheme="minorHAnsi" w:hAnsiTheme="minorHAnsi" w:cstheme="minorHAnsi"/>
          <w:sz w:val="16"/>
        </w:rPr>
        <w:t xml:space="preserve"> </w:t>
      </w:r>
      <w:r w:rsidRPr="00B557DE">
        <w:rPr>
          <w:rFonts w:asciiTheme="minorHAnsi" w:hAnsiTheme="minorHAnsi" w:cstheme="minorHAnsi"/>
          <w:b/>
          <w:u w:val="single"/>
        </w:rPr>
        <w:t>to the cause of the oppressed</w:t>
      </w:r>
      <w:r w:rsidRPr="00B557DE">
        <w:rPr>
          <w:rFonts w:asciiTheme="minorHAnsi" w:hAnsiTheme="minorHAnsi" w:cstheme="minorHAnsi"/>
          <w:sz w:val="16"/>
        </w:rPr>
        <w:t xml:space="preserve"> and to emancipatory social change, </w:t>
      </w:r>
      <w:r w:rsidRPr="00B557DE">
        <w:rPr>
          <w:rFonts w:asciiTheme="minorHAnsi" w:hAnsiTheme="minorHAnsi" w:cstheme="minorHAnsi"/>
          <w:u w:val="single"/>
        </w:rPr>
        <w:t xml:space="preserve">we should choose between </w:t>
      </w:r>
      <w:r w:rsidRPr="00B557DE">
        <w:rPr>
          <w:rStyle w:val="Emphasis"/>
          <w:rFonts w:asciiTheme="minorHAnsi" w:hAnsiTheme="minorHAnsi" w:cstheme="minorHAnsi"/>
        </w:rPr>
        <w:t xml:space="preserve">contending ideas </w:t>
      </w:r>
      <w:r w:rsidRPr="00B557DE">
        <w:rPr>
          <w:rFonts w:asciiTheme="minorHAnsi" w:hAnsiTheme="minorHAnsi" w:cstheme="minorHAnsi"/>
          <w:u w:val="single"/>
        </w:rPr>
        <w:t>on the basis of which provides a better account of objective social reality</w:t>
      </w:r>
      <w:r w:rsidRPr="00B557DE">
        <w:rPr>
          <w:rFonts w:asciiTheme="minorHAnsi" w:hAnsiTheme="minorHAnsi" w:cstheme="minorHAnsi"/>
          <w:sz w:val="16"/>
        </w:rPr>
        <w:t xml:space="preserve">. </w:t>
      </w:r>
      <w:r w:rsidRPr="00B557DE">
        <w:rPr>
          <w:rFonts w:asciiTheme="minorHAnsi" w:hAnsiTheme="minorHAnsi" w:cstheme="minorHAnsi"/>
          <w:b/>
          <w:u w:val="single"/>
        </w:rPr>
        <w:t xml:space="preserve">This will </w:t>
      </w:r>
      <w:r w:rsidRPr="00B557DE">
        <w:rPr>
          <w:rStyle w:val="Emphasis"/>
          <w:rFonts w:asciiTheme="minorHAnsi" w:hAnsiTheme="minorHAnsi" w:cstheme="minorHAnsi"/>
        </w:rPr>
        <w:t>inherently provide a critique</w:t>
      </w:r>
      <w:r w:rsidRPr="00B557DE">
        <w:rPr>
          <w:rFonts w:asciiTheme="minorHAnsi" w:hAnsiTheme="minorHAnsi" w:cstheme="minorHAnsi"/>
          <w:b/>
          <w:u w:val="single"/>
        </w:rPr>
        <w:t xml:space="preserve"> of the ideologies which,</w:t>
      </w:r>
      <w:r w:rsidRPr="00B557DE">
        <w:rPr>
          <w:rFonts w:asciiTheme="minorHAnsi" w:hAnsiTheme="minorHAnsi" w:cstheme="minorHAnsi"/>
          <w:sz w:val="16"/>
        </w:rPr>
        <w:t xml:space="preserve"> by virtue of their flawed account of the social world, </w:t>
      </w:r>
      <w:r w:rsidRPr="00B557DE">
        <w:rPr>
          <w:rFonts w:asciiTheme="minorHAnsi" w:hAnsiTheme="minorHAnsi" w:cstheme="minorHAnsi"/>
          <w:u w:val="single"/>
        </w:rPr>
        <w:t>serve the interests of the powerful</w:t>
      </w:r>
      <w:r w:rsidRPr="00B557DE">
        <w:rPr>
          <w:rFonts w:asciiTheme="minorHAnsi" w:hAnsiTheme="minorHAnsi" w:cstheme="minorHAnsi"/>
          <w:sz w:val="16"/>
        </w:rPr>
        <w:t>.</w:t>
      </w:r>
    </w:p>
    <w:p w14:paraId="1FF7E734" w14:textId="77777777" w:rsidR="00FE7C87" w:rsidRPr="00B557DE" w:rsidRDefault="00FE7C87" w:rsidP="00FE7C87">
      <w:pPr>
        <w:rPr>
          <w:rFonts w:asciiTheme="minorHAnsi" w:hAnsiTheme="minorHAnsi" w:cstheme="minorHAnsi"/>
          <w:sz w:val="16"/>
        </w:rPr>
      </w:pPr>
      <w:r w:rsidRPr="00B557DE">
        <w:rPr>
          <w:rFonts w:asciiTheme="minorHAnsi" w:hAnsiTheme="minorHAnsi" w:cstheme="minorHAnsi"/>
          <w:sz w:val="16"/>
        </w:rPr>
        <w:t xml:space="preserve">Exemplars of explanatory critique in International Relations are provided in the work of scholars such as Siba </w:t>
      </w:r>
      <w:proofErr w:type="spellStart"/>
      <w:r w:rsidRPr="00B557DE">
        <w:rPr>
          <w:rFonts w:asciiTheme="minorHAnsi" w:hAnsiTheme="minorHAnsi" w:cstheme="minorHAnsi"/>
          <w:sz w:val="16"/>
        </w:rPr>
        <w:t>Grovogui</w:t>
      </w:r>
      <w:proofErr w:type="spellEnd"/>
      <w:r w:rsidRPr="00B557DE">
        <w:rPr>
          <w:rFonts w:asciiTheme="minorHAnsi" w:hAnsiTheme="minorHAnsi" w:cstheme="minorHAnsi"/>
          <w:sz w:val="16"/>
        </w:rPr>
        <w:t xml:space="preserve">, James Gathii, Anthony Anghie, Bhupinder Chimni, Jacques Depelchin, </w:t>
      </w:r>
      <w:proofErr w:type="spellStart"/>
      <w:r w:rsidRPr="00B557DE">
        <w:rPr>
          <w:rFonts w:asciiTheme="minorHAnsi" w:hAnsiTheme="minorHAnsi" w:cstheme="minorHAnsi"/>
          <w:sz w:val="16"/>
        </w:rPr>
        <w:t>Hilbourne</w:t>
      </w:r>
      <w:proofErr w:type="spellEnd"/>
      <w:r w:rsidRPr="00B557DE">
        <w:rPr>
          <w:rFonts w:asciiTheme="minorHAnsi" w:hAnsiTheme="minorHAnsi" w:cstheme="minorHAnsi"/>
          <w:sz w:val="16"/>
        </w:rPr>
        <w:t xml:space="preserve"> Watson, Robert Vitalis, Sankaran Krishna, Michel-Rolph </w:t>
      </w:r>
      <w:proofErr w:type="spellStart"/>
      <w:r w:rsidRPr="00B557DE">
        <w:rPr>
          <w:rFonts w:asciiTheme="minorHAnsi" w:hAnsiTheme="minorHAnsi" w:cstheme="minorHAnsi"/>
          <w:sz w:val="16"/>
        </w:rPr>
        <w:t>Trouillot</w:t>
      </w:r>
      <w:proofErr w:type="spellEnd"/>
      <w:r w:rsidRPr="00B557DE">
        <w:rPr>
          <w:rFonts w:asciiTheme="minorHAnsi" w:hAnsiTheme="minorHAnsi" w:cstheme="minorHAnsi"/>
          <w:sz w:val="16"/>
        </w:rPr>
        <w:t xml:space="preserve"> 33.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w:t>
      </w:r>
      <w:proofErr w:type="spellStart"/>
      <w:r w:rsidRPr="00B557DE">
        <w:rPr>
          <w:rFonts w:asciiTheme="minorHAnsi" w:hAnsiTheme="minorHAnsi" w:cstheme="minorHAnsi"/>
          <w:sz w:val="16"/>
        </w:rPr>
        <w:t>racialised</w:t>
      </w:r>
      <w:proofErr w:type="spellEnd"/>
      <w:r w:rsidRPr="00B557DE">
        <w:rPr>
          <w:rFonts w:asciiTheme="minorHAnsi" w:hAnsiTheme="minorHAnsi" w:cstheme="minorHAnsi"/>
          <w:sz w:val="16"/>
        </w:rPr>
        <w:t xml:space="preserve"> nature of central aspects of IR through a critical examination of both the long historical trajectory of imperial ideologies regarding colonized peoples, and the actual practices of colonialism and </w:t>
      </w:r>
      <w:proofErr w:type="spellStart"/>
      <w:r w:rsidRPr="00B557DE">
        <w:rPr>
          <w:rFonts w:asciiTheme="minorHAnsi" w:hAnsiTheme="minorHAnsi" w:cstheme="minorHAnsi"/>
          <w:sz w:val="16"/>
        </w:rPr>
        <w:t>decolonisation</w:t>
      </w:r>
      <w:proofErr w:type="spellEnd"/>
      <w:r w:rsidRPr="00B557DE">
        <w:rPr>
          <w:rFonts w:asciiTheme="minorHAnsi" w:hAnsiTheme="minorHAnsi" w:cstheme="minorHAnsi"/>
          <w:sz w:val="16"/>
        </w:rPr>
        <w:t xml:space="preserve">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sovereignty and rights, and how such themes are glaring in their absence from histories and theories of international relations and international history.</w:t>
      </w:r>
    </w:p>
    <w:p w14:paraId="046D6673" w14:textId="77777777" w:rsidR="00FE7C87" w:rsidRPr="00B557DE" w:rsidRDefault="00FE7C87" w:rsidP="00FE7C87">
      <w:pPr>
        <w:rPr>
          <w:rStyle w:val="Emphasis"/>
          <w:rFonts w:asciiTheme="minorHAnsi" w:hAnsiTheme="minorHAnsi" w:cstheme="minorHAnsi"/>
          <w:i/>
        </w:rPr>
      </w:pPr>
      <w:r w:rsidRPr="00B557DE">
        <w:rPr>
          <w:rFonts w:asciiTheme="minorHAnsi" w:hAnsiTheme="minorHAnsi" w:cstheme="minorHAnsi"/>
          <w:u w:val="single"/>
        </w:rPr>
        <w:t>Objective social knowledge</w:t>
      </w:r>
      <w:r w:rsidRPr="00B557DE">
        <w:rPr>
          <w:rFonts w:asciiTheme="minorHAnsi" w:hAnsiTheme="minorHAnsi" w:cstheme="minorHAnsi"/>
          <w:sz w:val="16"/>
        </w:rPr>
        <w:t xml:space="preserve"> which accurately depicts and explains social reality </w:t>
      </w:r>
      <w:r w:rsidRPr="00B557DE">
        <w:rPr>
          <w:rFonts w:asciiTheme="minorHAnsi" w:hAnsiTheme="minorHAnsi" w:cstheme="minorHAnsi"/>
          <w:b/>
          <w:u w:val="single"/>
        </w:rPr>
        <w:t xml:space="preserve">has these qualities by virtue of its </w:t>
      </w:r>
      <w:r w:rsidRPr="00B557DE">
        <w:rPr>
          <w:rStyle w:val="Emphasis"/>
          <w:rFonts w:asciiTheme="minorHAnsi" w:hAnsiTheme="minorHAnsi" w:cstheme="minorHAnsi"/>
        </w:rPr>
        <w:t>relation to its object, not its subject</w:t>
      </w:r>
      <w:r w:rsidRPr="00B557DE">
        <w:rPr>
          <w:rFonts w:asciiTheme="minorHAnsi" w:hAnsiTheme="minorHAnsi" w:cstheme="minorHAnsi"/>
          <w:sz w:val="16"/>
        </w:rPr>
        <w:t xml:space="preserve">. As Collier argues, </w:t>
      </w:r>
      <w:r w:rsidRPr="00B557DE">
        <w:rPr>
          <w:rFonts w:asciiTheme="minorHAnsi" w:hAnsiTheme="minorHAnsi" w:cstheme="minorHAnsi"/>
          <w:b/>
          <w:u w:val="single"/>
        </w:rPr>
        <w:t>“The science/ideology distinction is an epistemological one, not a social one</w:t>
      </w:r>
      <w:r w:rsidRPr="00B557DE">
        <w:rPr>
          <w:rFonts w:asciiTheme="minorHAnsi" w:hAnsiTheme="minorHAnsi" w:cstheme="minorHAnsi"/>
          <w:sz w:val="16"/>
        </w:rPr>
        <w:t xml:space="preserve">.” (Collier 1979: 60). So, for example, in the work of </w:t>
      </w:r>
      <w:proofErr w:type="spellStart"/>
      <w:r w:rsidRPr="00B557DE">
        <w:rPr>
          <w:rFonts w:asciiTheme="minorHAnsi" w:hAnsiTheme="minorHAnsi" w:cstheme="minorHAnsi"/>
          <w:sz w:val="16"/>
        </w:rPr>
        <w:t>Grovogui</w:t>
      </w:r>
      <w:proofErr w:type="spellEnd"/>
      <w:r w:rsidRPr="00B557DE">
        <w:rPr>
          <w:rFonts w:asciiTheme="minorHAnsi" w:hAnsiTheme="minorHAnsi" w:cstheme="minorHAnsi"/>
          <w:sz w:val="16"/>
        </w:rPr>
        <w:t xml:space="preserve">, Gathii and </w:t>
      </w:r>
      <w:proofErr w:type="spellStart"/>
      <w:r w:rsidRPr="00B557DE">
        <w:rPr>
          <w:rFonts w:asciiTheme="minorHAnsi" w:hAnsiTheme="minorHAnsi" w:cstheme="minorHAnsi"/>
          <w:sz w:val="16"/>
        </w:rPr>
        <w:t>Depelchin</w:t>
      </w:r>
      <w:proofErr w:type="spellEnd"/>
      <w:r w:rsidRPr="00B557DE">
        <w:rPr>
          <w:rFonts w:asciiTheme="minorHAnsi" w:hAnsiTheme="minorHAnsi" w:cstheme="minorHAnsi"/>
          <w:sz w:val="16"/>
        </w:rPr>
        <w:t xml:space="preserve">, the general perspective and knowledge of conditions in and the history of Africa might be due largely to the African social origins of the authors. However </w:t>
      </w:r>
      <w:r w:rsidRPr="00B557DE">
        <w:rPr>
          <w:rFonts w:asciiTheme="minorHAnsi" w:hAnsiTheme="minorHAnsi" w:cstheme="minorHAnsi"/>
          <w:u w:val="single"/>
        </w:rPr>
        <w:t>the judgement that their accounts are superior to those of mainstream IR</w:t>
      </w:r>
      <w:r w:rsidRPr="00B557DE">
        <w:rPr>
          <w:rFonts w:asciiTheme="minorHAnsi" w:hAnsiTheme="minorHAnsi" w:cstheme="minorHAnsi"/>
          <w:sz w:val="16"/>
        </w:rPr>
        <w:t xml:space="preserve"> </w:t>
      </w:r>
      <w:r w:rsidRPr="00B557DE">
        <w:rPr>
          <w:rFonts w:asciiTheme="minorHAnsi" w:hAnsiTheme="minorHAnsi" w:cstheme="minorHAnsi"/>
          <w:u w:val="single"/>
        </w:rPr>
        <w:t>rests not on the fact that the authors are African, but on the greater adequacy of their accounts</w:t>
      </w:r>
      <w:r w:rsidRPr="00B557DE">
        <w:rPr>
          <w:rFonts w:asciiTheme="minorHAnsi" w:hAnsiTheme="minorHAnsi" w:cstheme="minorHAnsi"/>
          <w:sz w:val="16"/>
        </w:rPr>
        <w:t xml:space="preserve"> </w:t>
      </w:r>
      <w:r w:rsidRPr="00B557DE">
        <w:rPr>
          <w:rFonts w:asciiTheme="minorHAnsi" w:hAnsiTheme="minorHAnsi" w:cstheme="minorHAnsi"/>
          <w:u w:val="single"/>
        </w:rPr>
        <w:t>with respect to the actual historical and contemporary production of conditions</w:t>
      </w:r>
      <w:r w:rsidRPr="00B557DE">
        <w:rPr>
          <w:rFonts w:asciiTheme="minorHAnsi" w:hAnsiTheme="minorHAnsi" w:cstheme="minorHAnsi"/>
          <w:sz w:val="16"/>
        </w:rPr>
        <w:t xml:space="preserve"> and change in Africa and elsewhere in the Third World. The criteria for choosing their accounts over others derives from the relation between the ideas and their objects (what they are about), not from the relation between the ideas and their subjects (who produced them). </w:t>
      </w:r>
      <w:r w:rsidRPr="00B557DE">
        <w:rPr>
          <w:rFonts w:asciiTheme="minorHAnsi" w:hAnsiTheme="minorHAnsi" w:cstheme="minorHAnsi"/>
          <w:highlight w:val="green"/>
          <w:u w:val="single"/>
        </w:rPr>
        <w:t>It is vital to retain</w:t>
      </w:r>
      <w:r w:rsidRPr="00B557DE">
        <w:rPr>
          <w:rFonts w:asciiTheme="minorHAnsi" w:hAnsiTheme="minorHAnsi" w:cstheme="minorHAnsi"/>
          <w:u w:val="single"/>
        </w:rPr>
        <w:t xml:space="preserve"> explicitly </w:t>
      </w:r>
      <w:r w:rsidRPr="00B557DE">
        <w:rPr>
          <w:rFonts w:asciiTheme="minorHAnsi" w:hAnsiTheme="minorHAnsi" w:cstheme="minorHAnsi"/>
          <w:highlight w:val="green"/>
          <w:u w:val="single"/>
        </w:rPr>
        <w:t xml:space="preserve">some </w:t>
      </w:r>
      <w:r w:rsidRPr="00B557DE">
        <w:rPr>
          <w:rStyle w:val="Emphasis"/>
          <w:rFonts w:asciiTheme="minorHAnsi" w:hAnsiTheme="minorHAnsi" w:cstheme="minorHAnsi"/>
          <w:highlight w:val="green"/>
        </w:rPr>
        <w:t>commitment to objectivity</w:t>
      </w:r>
      <w:r w:rsidRPr="00B557DE">
        <w:rPr>
          <w:rFonts w:asciiTheme="minorHAnsi" w:hAnsiTheme="minorHAnsi" w:cstheme="minorHAnsi"/>
          <w:sz w:val="16"/>
        </w:rPr>
        <w:t xml:space="preserve"> in social inquiry, </w:t>
      </w:r>
      <w:r w:rsidRPr="00B557DE">
        <w:rPr>
          <w:rFonts w:asciiTheme="minorHAnsi" w:hAnsiTheme="minorHAnsi" w:cstheme="minorHAnsi"/>
          <w:highlight w:val="green"/>
          <w:u w:val="single"/>
        </w:rPr>
        <w:t xml:space="preserve">to the notion that the </w:t>
      </w:r>
      <w:r w:rsidRPr="00B557DE">
        <w:rPr>
          <w:rStyle w:val="Emphasis"/>
          <w:rFonts w:asciiTheme="minorHAnsi" w:hAnsiTheme="minorHAnsi" w:cstheme="minorHAnsi"/>
          <w:highlight w:val="green"/>
        </w:rPr>
        <w:t>proper criterion</w:t>
      </w:r>
      <w:r w:rsidRPr="00B557DE">
        <w:rPr>
          <w:rStyle w:val="Emphasis"/>
          <w:rFonts w:asciiTheme="minorHAnsi" w:hAnsiTheme="minorHAnsi" w:cstheme="minorHAnsi"/>
        </w:rPr>
        <w:t xml:space="preserve"> </w:t>
      </w:r>
      <w:r w:rsidRPr="00B557DE">
        <w:rPr>
          <w:rFonts w:asciiTheme="minorHAnsi" w:hAnsiTheme="minorHAnsi" w:cstheme="minorHAnsi"/>
          <w:highlight w:val="green"/>
          <w:u w:val="single"/>
        </w:rPr>
        <w:t>for judging ideas</w:t>
      </w:r>
      <w:r w:rsidRPr="00B557DE">
        <w:rPr>
          <w:rFonts w:asciiTheme="minorHAnsi" w:hAnsiTheme="minorHAnsi" w:cstheme="minorHAnsi"/>
          <w:u w:val="single"/>
        </w:rPr>
        <w:t xml:space="preserve"> about the world </w:t>
      </w:r>
      <w:r w:rsidRPr="00B557DE">
        <w:rPr>
          <w:rFonts w:asciiTheme="minorHAnsi" w:hAnsiTheme="minorHAnsi" w:cstheme="minorHAnsi"/>
          <w:highlight w:val="green"/>
          <w:u w:val="single"/>
        </w:rPr>
        <w:t>lies in</w:t>
      </w:r>
      <w:r w:rsidRPr="00B557DE">
        <w:rPr>
          <w:rFonts w:asciiTheme="minorHAnsi" w:hAnsiTheme="minorHAnsi" w:cstheme="minorHAnsi"/>
          <w:sz w:val="16"/>
        </w:rPr>
        <w:t xml:space="preserve"> </w:t>
      </w:r>
      <w:r w:rsidRPr="00B557DE">
        <w:rPr>
          <w:rStyle w:val="Emphasis"/>
          <w:rFonts w:asciiTheme="minorHAnsi" w:hAnsiTheme="minorHAnsi" w:cstheme="minorHAnsi"/>
          <w:highlight w:val="green"/>
        </w:rPr>
        <w:t>what they say about the world</w:t>
      </w:r>
      <w:r w:rsidRPr="00B557DE">
        <w:rPr>
          <w:rStyle w:val="Emphasis"/>
          <w:rFonts w:asciiTheme="minorHAnsi" w:hAnsiTheme="minorHAnsi" w:cstheme="minorHAnsi"/>
        </w:rPr>
        <w:t>,</w:t>
      </w:r>
      <w:r w:rsidRPr="00B557DE">
        <w:rPr>
          <w:rFonts w:asciiTheme="minorHAnsi" w:hAnsiTheme="minorHAnsi" w:cstheme="minorHAnsi"/>
          <w:sz w:val="16"/>
        </w:rPr>
        <w:t xml:space="preserve"> </w:t>
      </w:r>
      <w:r w:rsidRPr="00B557DE">
        <w:rPr>
          <w:rFonts w:asciiTheme="minorHAnsi" w:hAnsiTheme="minorHAnsi" w:cstheme="minorHAnsi"/>
          <w:b/>
          <w:highlight w:val="green"/>
          <w:u w:val="single"/>
        </w:rPr>
        <w:t xml:space="preserve">not </w:t>
      </w:r>
      <w:r w:rsidRPr="00B557DE">
        <w:rPr>
          <w:rStyle w:val="Emphasis"/>
          <w:rFonts w:asciiTheme="minorHAnsi" w:hAnsiTheme="minorHAnsi" w:cstheme="minorHAnsi"/>
          <w:highlight w:val="green"/>
        </w:rPr>
        <w:t>whose ideas they are.</w:t>
      </w:r>
    </w:p>
    <w:p w14:paraId="73FFF1DC" w14:textId="77777777" w:rsidR="00FE7C87" w:rsidRPr="00B557DE" w:rsidRDefault="00FE7C87" w:rsidP="00FE7C87">
      <w:pPr>
        <w:rPr>
          <w:rFonts w:asciiTheme="minorHAnsi" w:hAnsiTheme="minorHAnsi" w:cstheme="minorHAnsi"/>
          <w:sz w:val="16"/>
        </w:rPr>
      </w:pPr>
      <w:r w:rsidRPr="00B557DE">
        <w:rPr>
          <w:rFonts w:asciiTheme="minorHAnsi" w:hAnsiTheme="minorHAnsi" w:cstheme="minorHAnsi"/>
          <w:u w:val="single"/>
        </w:rPr>
        <w:t>A fundamental problem which underlies</w:t>
      </w:r>
      <w:r w:rsidRPr="00B557DE">
        <w:rPr>
          <w:rFonts w:asciiTheme="minorHAnsi" w:hAnsiTheme="minorHAnsi" w:cstheme="minorHAnsi"/>
          <w:sz w:val="16"/>
        </w:rPr>
        <w:t xml:space="preserve"> the origin and reproduction of </w:t>
      </w:r>
      <w:r w:rsidRPr="00B557DE">
        <w:rPr>
          <w:rFonts w:asciiTheme="minorHAnsi" w:hAnsiTheme="minorHAnsi" w:cstheme="minorHAnsi"/>
          <w:u w:val="single"/>
        </w:rPr>
        <w:t xml:space="preserve">IR’s </w:t>
      </w:r>
      <w:proofErr w:type="spellStart"/>
      <w:r w:rsidRPr="00B557DE">
        <w:rPr>
          <w:rFonts w:asciiTheme="minorHAnsi" w:hAnsiTheme="minorHAnsi" w:cstheme="minorHAnsi"/>
          <w:u w:val="single"/>
        </w:rPr>
        <w:t>eurocentricity</w:t>
      </w:r>
      <w:proofErr w:type="spellEnd"/>
      <w:r w:rsidRPr="00B557DE">
        <w:rPr>
          <w:rFonts w:asciiTheme="minorHAnsi" w:hAnsiTheme="minorHAnsi" w:cstheme="minorHAnsi"/>
          <w:u w:val="single"/>
        </w:rPr>
        <w:t xml:space="preserve"> is the</w:t>
      </w:r>
      <w:r w:rsidRPr="00B557DE">
        <w:rPr>
          <w:rFonts w:asciiTheme="minorHAnsi" w:hAnsiTheme="minorHAnsi" w:cstheme="minorHAnsi"/>
          <w:sz w:val="16"/>
        </w:rPr>
        <w:t xml:space="preserve"> overwhelming dominance of ideas produced in and by the west, and the </w:t>
      </w:r>
      <w:proofErr w:type="spellStart"/>
      <w:r w:rsidRPr="00B557DE">
        <w:rPr>
          <w:rFonts w:asciiTheme="minorHAnsi" w:hAnsiTheme="minorHAnsi" w:cstheme="minorHAnsi"/>
          <w:sz w:val="16"/>
        </w:rPr>
        <w:t>wilful</w:t>
      </w:r>
      <w:proofErr w:type="spellEnd"/>
      <w:r w:rsidRPr="00B557DE">
        <w:rPr>
          <w:rFonts w:asciiTheme="minorHAnsi" w:hAnsiTheme="minorHAnsi" w:cstheme="minorHAnsi"/>
          <w:sz w:val="16"/>
        </w:rPr>
        <w:t xml:space="preserve"> and determined </w:t>
      </w:r>
      <w:r w:rsidRPr="00B557DE">
        <w:rPr>
          <w:rFonts w:asciiTheme="minorHAnsi" w:hAnsiTheme="minorHAnsi" w:cstheme="minorHAnsi"/>
          <w:b/>
          <w:u w:val="single"/>
        </w:rPr>
        <w:t xml:space="preserve">silencing of the voices and histories of the </w:t>
      </w:r>
      <w:proofErr w:type="spellStart"/>
      <w:r w:rsidRPr="00B557DE">
        <w:rPr>
          <w:rFonts w:asciiTheme="minorHAnsi" w:hAnsiTheme="minorHAnsi" w:cstheme="minorHAnsi"/>
          <w:b/>
          <w:u w:val="single"/>
        </w:rPr>
        <w:t>colonised</w:t>
      </w:r>
      <w:proofErr w:type="spellEnd"/>
      <w:r w:rsidRPr="00B557DE">
        <w:rPr>
          <w:rFonts w:asciiTheme="minorHAnsi" w:hAnsiTheme="minorHAnsi" w:cstheme="minorHAnsi"/>
          <w:sz w:val="16"/>
        </w:rPr>
        <w:t xml:space="preserve">. </w:t>
      </w:r>
      <w:r w:rsidRPr="00B557DE">
        <w:rPr>
          <w:rFonts w:asciiTheme="minorHAnsi" w:hAnsiTheme="minorHAnsi" w:cstheme="minorHAnsi"/>
          <w:u w:val="single"/>
        </w:rPr>
        <w:t xml:space="preserve">But the result of this fundamental problem is </w:t>
      </w:r>
      <w:r w:rsidRPr="00B557DE">
        <w:rPr>
          <w:rStyle w:val="Emphasis"/>
          <w:rFonts w:asciiTheme="minorHAnsi" w:hAnsiTheme="minorHAnsi" w:cstheme="minorHAnsi"/>
        </w:rPr>
        <w:t>flawed knowledge</w:t>
      </w:r>
      <w:r w:rsidRPr="00B557DE">
        <w:rPr>
          <w:rFonts w:asciiTheme="minorHAnsi" w:hAnsiTheme="minorHAnsi" w:cstheme="minorHAnsi"/>
          <w:sz w:val="16"/>
        </w:rPr>
        <w:t xml:space="preserve"> about the world. </w:t>
      </w:r>
      <w:r w:rsidRPr="00B557DE">
        <w:rPr>
          <w:rFonts w:asciiTheme="minorHAnsi" w:hAnsiTheme="minorHAnsi" w:cstheme="minorHAnsi"/>
          <w:b/>
          <w:u w:val="single"/>
        </w:rPr>
        <w:t xml:space="preserve">Eurocentricity is therefore a dual problem concerning both the authors and the </w:t>
      </w:r>
      <w:r w:rsidRPr="00B557DE">
        <w:rPr>
          <w:rStyle w:val="Emphasis"/>
          <w:rFonts w:asciiTheme="minorHAnsi" w:hAnsiTheme="minorHAnsi" w:cstheme="minorHAnsi"/>
        </w:rPr>
        <w:t>content</w:t>
      </w:r>
      <w:r w:rsidRPr="00B557DE">
        <w:rPr>
          <w:rFonts w:asciiTheme="minorHAnsi" w:hAnsiTheme="minorHAnsi" w:cstheme="minorHAnsi"/>
          <w:b/>
          <w:u w:val="single"/>
        </w:rPr>
        <w:t xml:space="preserve"> of knowledge</w:t>
      </w:r>
      <w:r w:rsidRPr="00B557DE">
        <w:rPr>
          <w:rFonts w:asciiTheme="minorHAnsi" w:hAnsiTheme="minorHAnsi" w:cstheme="minorHAnsi"/>
          <w:sz w:val="16"/>
        </w:rPr>
        <w:t xml:space="preserve">, </w:t>
      </w:r>
      <w:r w:rsidRPr="00B557DE">
        <w:rPr>
          <w:rFonts w:asciiTheme="minorHAnsi" w:hAnsiTheme="minorHAnsi" w:cstheme="minorHAnsi"/>
          <w:b/>
          <w:u w:val="single"/>
        </w:rPr>
        <w:t xml:space="preserve">and cannot be resolved through normative commitments </w:t>
      </w:r>
      <w:r w:rsidRPr="00B557DE">
        <w:rPr>
          <w:rStyle w:val="Emphasis"/>
          <w:rFonts w:asciiTheme="minorHAnsi" w:hAnsiTheme="minorHAnsi" w:cstheme="minorHAnsi"/>
        </w:rPr>
        <w:t>alone</w:t>
      </w:r>
      <w:r w:rsidRPr="00B557DE">
        <w:rPr>
          <w:rFonts w:asciiTheme="minorHAnsi" w:hAnsiTheme="minorHAnsi" w:cstheme="minorHAnsi"/>
          <w:b/>
          <w:u w:val="single"/>
        </w:rPr>
        <w:t>.</w:t>
      </w:r>
      <w:r w:rsidRPr="00B557DE">
        <w:rPr>
          <w:rFonts w:asciiTheme="minorHAnsi" w:hAnsiTheme="minorHAnsi" w:cstheme="minorHAnsi"/>
          <w:sz w:val="16"/>
        </w:rPr>
        <w:t xml:space="preserve"> It is not only the voices of the </w:t>
      </w:r>
      <w:proofErr w:type="spellStart"/>
      <w:r w:rsidRPr="00B557DE">
        <w:rPr>
          <w:rFonts w:asciiTheme="minorHAnsi" w:hAnsiTheme="minorHAnsi" w:cstheme="minorHAnsi"/>
          <w:sz w:val="16"/>
        </w:rPr>
        <w:t>colonised</w:t>
      </w:r>
      <w:proofErr w:type="spellEnd"/>
      <w:r w:rsidRPr="00B557DE">
        <w:rPr>
          <w:rFonts w:asciiTheme="minorHAnsi" w:hAnsiTheme="minorHAnsi" w:cstheme="minorHAnsi"/>
          <w:sz w:val="16"/>
        </w:rPr>
        <w:t>, but the histories of colonialism, which have been glaring in their absence from the discipline of International Relations.</w:t>
      </w:r>
    </w:p>
    <w:p w14:paraId="3CEE8BF1" w14:textId="77777777" w:rsidR="00FE7C87" w:rsidRPr="00B557DE" w:rsidRDefault="00FE7C87" w:rsidP="00FE7C87">
      <w:pPr>
        <w:rPr>
          <w:rFonts w:asciiTheme="minorHAnsi" w:hAnsiTheme="minorHAnsi" w:cstheme="minorHAnsi"/>
          <w:sz w:val="16"/>
        </w:rPr>
      </w:pPr>
      <w:r w:rsidRPr="00B557DE">
        <w:rPr>
          <w:rFonts w:asciiTheme="minorHAnsi" w:hAnsiTheme="minorHAnsi" w:cstheme="minorHAnsi"/>
          <w:u w:val="single"/>
        </w:rPr>
        <w:t xml:space="preserve">Overcoming </w:t>
      </w:r>
      <w:proofErr w:type="spellStart"/>
      <w:r w:rsidRPr="00B557DE">
        <w:rPr>
          <w:rFonts w:asciiTheme="minorHAnsi" w:hAnsiTheme="minorHAnsi" w:cstheme="minorHAnsi"/>
          <w:u w:val="single"/>
        </w:rPr>
        <w:t>eurocentricity</w:t>
      </w:r>
      <w:proofErr w:type="spellEnd"/>
      <w:r w:rsidRPr="00B557DE">
        <w:rPr>
          <w:rFonts w:asciiTheme="minorHAnsi" w:hAnsiTheme="minorHAnsi" w:cstheme="minorHAnsi"/>
          <w:sz w:val="16"/>
        </w:rPr>
        <w:t xml:space="preserve"> therefore </w:t>
      </w:r>
      <w:r w:rsidRPr="00B557DE">
        <w:rPr>
          <w:rFonts w:asciiTheme="minorHAnsi" w:hAnsiTheme="minorHAnsi" w:cstheme="minorHAnsi"/>
          <w:u w:val="single"/>
        </w:rPr>
        <w:t>requires not only concerted effort</w:t>
      </w:r>
      <w:r w:rsidRPr="00B557DE">
        <w:rPr>
          <w:rFonts w:asciiTheme="minorHAnsi" w:hAnsiTheme="minorHAnsi" w:cstheme="minorHAnsi"/>
          <w:sz w:val="16"/>
        </w:rPr>
        <w:t xml:space="preserve"> from the </w:t>
      </w:r>
      <w:proofErr w:type="spellStart"/>
      <w:r w:rsidRPr="00B557DE">
        <w:rPr>
          <w:rFonts w:asciiTheme="minorHAnsi" w:hAnsiTheme="minorHAnsi" w:cstheme="minorHAnsi"/>
          <w:sz w:val="16"/>
        </w:rPr>
        <w:t>centre</w:t>
      </w:r>
      <w:proofErr w:type="spellEnd"/>
      <w:r w:rsidRPr="00B557DE">
        <w:rPr>
          <w:rFonts w:asciiTheme="minorHAnsi" w:hAnsiTheme="minorHAnsi" w:cstheme="minorHAnsi"/>
          <w:sz w:val="16"/>
        </w:rPr>
        <w:t xml:space="preserve"> </w:t>
      </w:r>
      <w:r w:rsidRPr="00B557DE">
        <w:rPr>
          <w:rFonts w:asciiTheme="minorHAnsi" w:hAnsiTheme="minorHAnsi" w:cstheme="minorHAnsi"/>
          <w:u w:val="single"/>
        </w:rPr>
        <w:t xml:space="preserve">to create space and listen to hitherto </w:t>
      </w:r>
      <w:proofErr w:type="spellStart"/>
      <w:r w:rsidRPr="00B557DE">
        <w:rPr>
          <w:rFonts w:asciiTheme="minorHAnsi" w:hAnsiTheme="minorHAnsi" w:cstheme="minorHAnsi"/>
          <w:u w:val="single"/>
        </w:rPr>
        <w:t>marginalised</w:t>
      </w:r>
      <w:proofErr w:type="spellEnd"/>
      <w:r w:rsidRPr="00B557DE">
        <w:rPr>
          <w:rFonts w:asciiTheme="minorHAnsi" w:hAnsiTheme="minorHAnsi" w:cstheme="minorHAnsi"/>
          <w:u w:val="single"/>
        </w:rPr>
        <w:t xml:space="preserve"> voices</w:t>
      </w:r>
      <w:r w:rsidRPr="00B557DE">
        <w:rPr>
          <w:rFonts w:asciiTheme="minorHAnsi" w:hAnsiTheme="minorHAnsi" w:cstheme="minorHAnsi"/>
          <w:sz w:val="16"/>
        </w:rPr>
        <w:t xml:space="preserve">, </w:t>
      </w:r>
      <w:r w:rsidRPr="00B557DE">
        <w:rPr>
          <w:rFonts w:asciiTheme="minorHAnsi" w:hAnsiTheme="minorHAnsi" w:cstheme="minorHAnsi"/>
          <w:b/>
          <w:u w:val="single"/>
        </w:rPr>
        <w:t xml:space="preserve">but also commitment to </w:t>
      </w:r>
      <w:r w:rsidRPr="00B557DE">
        <w:rPr>
          <w:rStyle w:val="Emphasis"/>
          <w:rFonts w:asciiTheme="minorHAnsi" w:hAnsiTheme="minorHAnsi" w:cstheme="minorHAnsi"/>
        </w:rPr>
        <w:t>correcting the flaws</w:t>
      </w:r>
      <w:r w:rsidRPr="00B557DE">
        <w:rPr>
          <w:rFonts w:asciiTheme="minorHAnsi" w:hAnsiTheme="minorHAnsi" w:cstheme="minorHAnsi"/>
          <w:b/>
          <w:u w:val="single"/>
        </w:rPr>
        <w:t xml:space="preserve"> in prevailing knowledg</w:t>
      </w:r>
      <w:r w:rsidRPr="00B557DE">
        <w:rPr>
          <w:rFonts w:asciiTheme="minorHAnsi" w:hAnsiTheme="minorHAnsi" w:cstheme="minorHAnsi"/>
          <w:sz w:val="16"/>
        </w:rPr>
        <w:t xml:space="preserve">e – and </w:t>
      </w:r>
      <w:r w:rsidRPr="00B557DE">
        <w:rPr>
          <w:rFonts w:asciiTheme="minorHAnsi" w:hAnsiTheme="minorHAnsi" w:cstheme="minorHAnsi"/>
          <w:b/>
          <w:highlight w:val="green"/>
          <w:u w:val="single"/>
        </w:rPr>
        <w:t xml:space="preserve">it is </w:t>
      </w:r>
      <w:r w:rsidRPr="00B557DE">
        <w:rPr>
          <w:rStyle w:val="Emphasis"/>
          <w:rFonts w:asciiTheme="minorHAnsi" w:hAnsiTheme="minorHAnsi" w:cstheme="minorHAnsi"/>
          <w:highlight w:val="green"/>
        </w:rPr>
        <w:t>not only ‘the Other’</w:t>
      </w:r>
      <w:r w:rsidRPr="00B557DE">
        <w:rPr>
          <w:rFonts w:asciiTheme="minorHAnsi" w:hAnsiTheme="minorHAnsi" w:cstheme="minorHAnsi"/>
          <w:b/>
          <w:highlight w:val="green"/>
          <w:u w:val="single"/>
        </w:rPr>
        <w:t xml:space="preserve"> who </w:t>
      </w:r>
      <w:r w:rsidRPr="00B557DE">
        <w:rPr>
          <w:rFonts w:asciiTheme="minorHAnsi" w:hAnsiTheme="minorHAnsi" w:cstheme="minorHAnsi"/>
          <w:b/>
          <w:u w:val="single"/>
        </w:rPr>
        <w:t xml:space="preserve">can and </w:t>
      </w:r>
      <w:r w:rsidRPr="00B557DE">
        <w:rPr>
          <w:rFonts w:asciiTheme="minorHAnsi" w:hAnsiTheme="minorHAnsi" w:cstheme="minorHAnsi"/>
          <w:b/>
          <w:highlight w:val="green"/>
          <w:u w:val="single"/>
        </w:rPr>
        <w:t>should elaborate this critique</w:t>
      </w:r>
      <w:r w:rsidRPr="00B557DE">
        <w:rPr>
          <w:rFonts w:asciiTheme="minorHAnsi" w:hAnsiTheme="minorHAnsi" w:cstheme="minorHAnsi"/>
          <w:b/>
          <w:u w:val="single"/>
        </w:rPr>
        <w:t>.</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A</w:t>
      </w:r>
      <w:r w:rsidRPr="00B557DE">
        <w:rPr>
          <w:rFonts w:asciiTheme="minorHAnsi" w:hAnsiTheme="minorHAnsi" w:cstheme="minorHAnsi"/>
          <w:u w:val="single"/>
        </w:rPr>
        <w:t xml:space="preserve"> vitally </w:t>
      </w:r>
      <w:r w:rsidRPr="00B557DE">
        <w:rPr>
          <w:rFonts w:asciiTheme="minorHAnsi" w:hAnsiTheme="minorHAnsi" w:cstheme="minorHAnsi"/>
          <w:highlight w:val="green"/>
          <w:u w:val="single"/>
        </w:rPr>
        <w:t>important implication of objectivity</w:t>
      </w:r>
      <w:r w:rsidRPr="00B557DE">
        <w:rPr>
          <w:rFonts w:asciiTheme="minorHAnsi" w:hAnsiTheme="minorHAnsi" w:cstheme="minorHAnsi"/>
          <w:u w:val="single"/>
        </w:rPr>
        <w:t xml:space="preserve"> </w:t>
      </w:r>
      <w:r w:rsidRPr="00B557DE">
        <w:rPr>
          <w:rFonts w:asciiTheme="minorHAnsi" w:hAnsiTheme="minorHAnsi" w:cstheme="minorHAnsi"/>
          <w:highlight w:val="green"/>
          <w:u w:val="single"/>
        </w:rPr>
        <w:t>is</w:t>
      </w:r>
      <w:r w:rsidRPr="00B557DE">
        <w:rPr>
          <w:rFonts w:asciiTheme="minorHAnsi" w:hAnsiTheme="minorHAnsi" w:cstheme="minorHAnsi"/>
          <w:u w:val="single"/>
        </w:rPr>
        <w:t xml:space="preserve"> that </w:t>
      </w:r>
      <w:r w:rsidRPr="00B557DE">
        <w:rPr>
          <w:rFonts w:asciiTheme="minorHAnsi" w:hAnsiTheme="minorHAnsi" w:cstheme="minorHAnsi"/>
          <w:highlight w:val="green"/>
          <w:u w:val="single"/>
        </w:rPr>
        <w:t>it is the responsibility of European and American</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Fonts w:asciiTheme="minorHAnsi" w:hAnsiTheme="minorHAnsi" w:cstheme="minorHAnsi"/>
          <w:highlight w:val="green"/>
          <w:u w:val="single"/>
        </w:rPr>
        <w:t>just as much</w:t>
      </w:r>
      <w:r w:rsidRPr="00B557DE">
        <w:rPr>
          <w:rFonts w:asciiTheme="minorHAnsi" w:hAnsiTheme="minorHAnsi" w:cstheme="minorHAnsi"/>
          <w:u w:val="single"/>
        </w:rPr>
        <w:t xml:space="preserve"> as non-American or </w:t>
      </w:r>
      <w:proofErr w:type="spellStart"/>
      <w:r w:rsidRPr="00B557DE">
        <w:rPr>
          <w:rFonts w:asciiTheme="minorHAnsi" w:hAnsiTheme="minorHAnsi" w:cstheme="minorHAnsi"/>
          <w:highlight w:val="green"/>
          <w:u w:val="single"/>
        </w:rPr>
        <w:t>nonEuropean</w:t>
      </w:r>
      <w:proofErr w:type="spellEnd"/>
      <w:r w:rsidRPr="00B557DE">
        <w:rPr>
          <w:rFonts w:asciiTheme="minorHAnsi" w:hAnsiTheme="minorHAnsi" w:cstheme="minorHAnsi"/>
          <w:highlight w:val="green"/>
          <w:u w:val="single"/>
        </w:rPr>
        <w:t xml:space="preserve"> scholar</w:t>
      </w:r>
      <w:r w:rsidRPr="00B557DE">
        <w:rPr>
          <w:rFonts w:asciiTheme="minorHAnsi" w:hAnsiTheme="minorHAnsi" w:cstheme="minorHAnsi"/>
          <w:sz w:val="16"/>
          <w:highlight w:val="green"/>
        </w:rPr>
        <w:t>s</w:t>
      </w:r>
      <w:r w:rsidRPr="00B557DE">
        <w:rPr>
          <w:rFonts w:asciiTheme="minorHAnsi" w:hAnsiTheme="minorHAnsi" w:cstheme="minorHAnsi"/>
          <w:sz w:val="16"/>
        </w:rPr>
        <w:t xml:space="preserve">, </w:t>
      </w:r>
      <w:r w:rsidRPr="00B557DE">
        <w:rPr>
          <w:rFonts w:asciiTheme="minorHAnsi" w:hAnsiTheme="minorHAnsi" w:cstheme="minorHAnsi"/>
          <w:b/>
          <w:highlight w:val="green"/>
          <w:u w:val="single"/>
        </w:rPr>
        <w:t xml:space="preserve">to </w:t>
      </w:r>
      <w:proofErr w:type="spellStart"/>
      <w:r w:rsidRPr="00B557DE">
        <w:rPr>
          <w:rFonts w:asciiTheme="minorHAnsi" w:hAnsiTheme="minorHAnsi" w:cstheme="minorHAnsi"/>
          <w:b/>
          <w:highlight w:val="green"/>
          <w:u w:val="single"/>
        </w:rPr>
        <w:t>decolonise</w:t>
      </w:r>
      <w:proofErr w:type="spellEnd"/>
      <w:r w:rsidRPr="00B557DE">
        <w:rPr>
          <w:rFonts w:asciiTheme="minorHAnsi" w:hAnsiTheme="minorHAnsi" w:cstheme="minorHAnsi"/>
          <w:b/>
          <w:highlight w:val="green"/>
          <w:u w:val="single"/>
        </w:rPr>
        <w:t xml:space="preserve"> IR</w:t>
      </w:r>
      <w:r w:rsidRPr="00B557DE">
        <w:rPr>
          <w:rFonts w:asciiTheme="minorHAnsi" w:hAnsiTheme="minorHAnsi" w:cstheme="minorHAnsi"/>
          <w:sz w:val="16"/>
        </w:rPr>
        <w:t xml:space="preserve">. The importance of objectivity in social inquiry defended here can perhaps be seen as a form of epistemological internationalism. </w:t>
      </w:r>
      <w:r w:rsidRPr="00B557DE">
        <w:rPr>
          <w:rFonts w:asciiTheme="minorHAnsi" w:hAnsiTheme="minorHAnsi" w:cstheme="minorHAnsi"/>
          <w:b/>
          <w:u w:val="single"/>
        </w:rPr>
        <w:t>It is not necessary to be African to attempt to tell a more accurate account of the history of Europe’s role</w:t>
      </w:r>
      <w:r w:rsidRPr="00B557DE">
        <w:rPr>
          <w:rFonts w:asciiTheme="minorHAnsi" w:hAnsiTheme="minorHAnsi" w:cstheme="minorHAnsi"/>
          <w:sz w:val="16"/>
        </w:rPr>
        <w:t xml:space="preserve"> in the making of the contemporary Africa and the rest of the world, for example, </w:t>
      </w:r>
      <w:r w:rsidRPr="00B557DE">
        <w:rPr>
          <w:rFonts w:asciiTheme="minorHAnsi" w:hAnsiTheme="minorHAnsi" w:cstheme="minorHAnsi"/>
          <w:b/>
          <w:u w:val="single"/>
        </w:rPr>
        <w:t>or to write counter-histories of ‘the expansion of international society’</w:t>
      </w:r>
      <w:r w:rsidRPr="00B557DE">
        <w:rPr>
          <w:rFonts w:asciiTheme="minorHAnsi" w:hAnsiTheme="minorHAnsi" w:cstheme="minorHAnsi"/>
          <w:sz w:val="16"/>
        </w:rPr>
        <w:t xml:space="preserve"> which detail the systematic barbarity of so-called Western </w:t>
      </w:r>
      <w:proofErr w:type="spellStart"/>
      <w:r w:rsidRPr="00B557DE">
        <w:rPr>
          <w:rFonts w:asciiTheme="minorHAnsi" w:hAnsiTheme="minorHAnsi" w:cstheme="minorHAnsi"/>
          <w:sz w:val="16"/>
        </w:rPr>
        <w:t>civilisation</w:t>
      </w:r>
      <w:proofErr w:type="spellEnd"/>
      <w:r w:rsidRPr="00B557DE">
        <w:rPr>
          <w:rFonts w:asciiTheme="minorHAnsi" w:hAnsiTheme="minorHAnsi" w:cstheme="minorHAnsi"/>
          <w:sz w:val="16"/>
        </w:rPr>
        <w:t xml:space="preserve">. </w:t>
      </w:r>
      <w:r w:rsidRPr="00B557DE">
        <w:rPr>
          <w:rFonts w:asciiTheme="minorHAnsi" w:hAnsiTheme="minorHAnsi" w:cstheme="minorHAnsi"/>
          <w:b/>
          <w:u w:val="single"/>
        </w:rPr>
        <w:t xml:space="preserve">It is not necessary to have been </w:t>
      </w:r>
      <w:proofErr w:type="spellStart"/>
      <w:r w:rsidRPr="00B557DE">
        <w:rPr>
          <w:rFonts w:asciiTheme="minorHAnsi" w:hAnsiTheme="minorHAnsi" w:cstheme="minorHAnsi"/>
          <w:b/>
          <w:u w:val="single"/>
        </w:rPr>
        <w:t>colonised</w:t>
      </w:r>
      <w:proofErr w:type="spellEnd"/>
      <w:r w:rsidRPr="00B557DE">
        <w:rPr>
          <w:rFonts w:asciiTheme="minorHAnsi" w:hAnsiTheme="minorHAnsi" w:cstheme="minorHAnsi"/>
          <w:b/>
          <w:u w:val="single"/>
        </w:rPr>
        <w:t xml:space="preserve"> to </w:t>
      </w:r>
      <w:proofErr w:type="spellStart"/>
      <w:r w:rsidRPr="00B557DE">
        <w:rPr>
          <w:rFonts w:asciiTheme="minorHAnsi" w:hAnsiTheme="minorHAnsi" w:cstheme="minorHAnsi"/>
          <w:b/>
          <w:u w:val="single"/>
        </w:rPr>
        <w:t>recognise</w:t>
      </w:r>
      <w:proofErr w:type="spellEnd"/>
      <w:r w:rsidRPr="00B557DE">
        <w:rPr>
          <w:rFonts w:asciiTheme="minorHAnsi" w:hAnsiTheme="minorHAnsi" w:cstheme="minorHAnsi"/>
          <w:b/>
          <w:u w:val="single"/>
        </w:rPr>
        <w:t xml:space="preserve"> and document the violence, racism, genocide and dispossession </w:t>
      </w:r>
      <w:r w:rsidRPr="00B557DE">
        <w:rPr>
          <w:rFonts w:asciiTheme="minorHAnsi" w:hAnsiTheme="minorHAnsi" w:cstheme="minorHAnsi"/>
          <w:sz w:val="16"/>
        </w:rPr>
        <w:t xml:space="preserve">which have </w:t>
      </w:r>
      <w:proofErr w:type="spellStart"/>
      <w:r w:rsidRPr="00B557DE">
        <w:rPr>
          <w:rFonts w:asciiTheme="minorHAnsi" w:hAnsiTheme="minorHAnsi" w:cstheme="minorHAnsi"/>
          <w:sz w:val="16"/>
        </w:rPr>
        <w:t>characterised</w:t>
      </w:r>
      <w:proofErr w:type="spellEnd"/>
      <w:r w:rsidRPr="00B557DE">
        <w:rPr>
          <w:rFonts w:asciiTheme="minorHAnsi" w:hAnsiTheme="minorHAnsi" w:cstheme="minorHAnsi"/>
          <w:sz w:val="16"/>
        </w:rPr>
        <w:t xml:space="preserve"> European expansion over five hundred years.</w:t>
      </w:r>
    </w:p>
    <w:bookmarkEnd w:id="2"/>
    <w:p w14:paraId="4EA7F911" w14:textId="77777777" w:rsidR="00FE7C87" w:rsidRPr="004367E5" w:rsidRDefault="00FE7C87" w:rsidP="00FE7C87">
      <w:pPr>
        <w:pStyle w:val="Analytic"/>
      </w:pPr>
    </w:p>
    <w:p w14:paraId="03F3F5F4" w14:textId="77777777" w:rsidR="00FE7C87" w:rsidRPr="00FE7C87" w:rsidRDefault="00FE7C87" w:rsidP="00FE7C87"/>
    <w:sectPr w:rsidR="00FE7C87" w:rsidRPr="00FE7C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3F4F7" w14:textId="77777777" w:rsidR="00FF66C0" w:rsidRDefault="00FF66C0" w:rsidP="00066D2C">
      <w:r>
        <w:separator/>
      </w:r>
    </w:p>
  </w:endnote>
  <w:endnote w:type="continuationSeparator" w:id="0">
    <w:p w14:paraId="6E1EA06F" w14:textId="77777777" w:rsidR="00FF66C0" w:rsidRDefault="00FF66C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C61AD" w14:textId="77777777" w:rsidR="00FF66C0" w:rsidRDefault="00FF66C0" w:rsidP="00066D2C">
      <w:r>
        <w:separator/>
      </w:r>
    </w:p>
  </w:footnote>
  <w:footnote w:type="continuationSeparator" w:id="0">
    <w:p w14:paraId="7621D8A5" w14:textId="77777777" w:rsidR="00FF66C0" w:rsidRDefault="00FF66C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7C8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FAC"/>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16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C87"/>
    <w:rsid w:val="00FF06B2"/>
    <w:rsid w:val="00FF2542"/>
    <w:rsid w:val="00FF29EF"/>
    <w:rsid w:val="00FF3D23"/>
    <w:rsid w:val="00FF530C"/>
    <w:rsid w:val="00FF66C0"/>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F5C27B"/>
  <w15:chartTrackingRefBased/>
  <w15:docId w15:val="{D81B2694-37EF-4948-A0BA-5F8C5BD9F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7C87"/>
    <w:pPr>
      <w:spacing w:after="0" w:line="240" w:lineRule="auto"/>
    </w:pPr>
    <w:rPr>
      <w:rFonts w:ascii="Calibri" w:hAnsi="Calibri" w:cs="Calibri"/>
    </w:rPr>
  </w:style>
  <w:style w:type="paragraph" w:styleId="Heading1">
    <w:name w:val="heading 1"/>
    <w:aliases w:val="Pocket"/>
    <w:basedOn w:val="Normal"/>
    <w:next w:val="Normal"/>
    <w:link w:val="Heading1Char"/>
    <w:qFormat/>
    <w:rsid w:val="00FE7C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7C8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itation,Heading 3 Char1 Char Char,Heading 3 Char Char Char Char,Citation Char Char Char Char,Citation Char1 Char Char,Heading 3 Char Char1,Citation Char Char1,cites Char,citation Char,citation Char Char Char Char Char Char,Char, Char,no"/>
    <w:basedOn w:val="Normal"/>
    <w:next w:val="Normal"/>
    <w:link w:val="Heading3Char"/>
    <w:uiPriority w:val="2"/>
    <w:qFormat/>
    <w:rsid w:val="00FE7C8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FE7C8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7C8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E7C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7C87"/>
  </w:style>
  <w:style w:type="character" w:styleId="Emphasis">
    <w:name w:val="Emphasis"/>
    <w:aliases w:val="Minimized,Underlined,Highlighted,Evidence,minimized,tag2,Size 10,emphasis in card,CD Card,ED - Tag,emphasis,Emphasis!!,small,Bold Underline,Qualifications,normal card text,Shrunk,qualifications in card,qualifications,bold underline,Style1,Box,B,s"/>
    <w:basedOn w:val="DefaultParagraphFont"/>
    <w:link w:val="Emphasis1"/>
    <w:uiPriority w:val="8"/>
    <w:qFormat/>
    <w:rsid w:val="00FE7C8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7C87"/>
    <w:rPr>
      <w:color w:val="auto"/>
      <w:u w:val="none"/>
    </w:rPr>
  </w:style>
  <w:style w:type="character" w:customStyle="1" w:styleId="Heading1Char">
    <w:name w:val="Heading 1 Char"/>
    <w:aliases w:val="Pocket Char"/>
    <w:basedOn w:val="DefaultParagraphFont"/>
    <w:link w:val="Heading1"/>
    <w:rsid w:val="00FE7C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7C87"/>
    <w:rPr>
      <w:rFonts w:ascii="Calibri" w:eastAsiaTheme="majorEastAsia" w:hAnsi="Calibri" w:cstheme="majorBidi"/>
      <w:b/>
      <w:sz w:val="44"/>
      <w:szCs w:val="26"/>
      <w:u w:val="double"/>
    </w:rPr>
  </w:style>
  <w:style w:type="character" w:customStyle="1" w:styleId="Heading3Char">
    <w:name w:val="Heading 3 Char"/>
    <w:aliases w:val="Block Char,Citation Char,Heading 3 Char1 Char Char Char,Heading 3 Char Char Char Char Char,Citation Char Char Char Char Char,Citation Char1 Char Char Char,Heading 3 Char Char1 Char,Citation Char Char1 Char,cites Char Char,Char Char,no Char"/>
    <w:basedOn w:val="DefaultParagraphFont"/>
    <w:link w:val="Heading3"/>
    <w:uiPriority w:val="2"/>
    <w:rsid w:val="00FE7C8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E7C8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7C87"/>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FE7C87"/>
    <w:rPr>
      <w:b w:val="0"/>
      <w:sz w:val="22"/>
      <w:u w:val="single"/>
    </w:rPr>
  </w:style>
  <w:style w:type="character" w:styleId="Strong">
    <w:name w:val="Strong"/>
    <w:basedOn w:val="DefaultParagraphFont"/>
    <w:uiPriority w:val="22"/>
    <w:semiHidden/>
    <w:qFormat/>
    <w:rsid w:val="00FE7C87"/>
    <w:rPr>
      <w:b/>
      <w:bCs/>
    </w:rPr>
  </w:style>
  <w:style w:type="character" w:styleId="BookTitle">
    <w:name w:val="Book Title"/>
    <w:basedOn w:val="DefaultParagraphFont"/>
    <w:uiPriority w:val="33"/>
    <w:semiHidden/>
    <w:qFormat/>
    <w:rsid w:val="00FE7C87"/>
    <w:rPr>
      <w:b/>
      <w:bCs/>
      <w:i/>
      <w:iCs/>
      <w:spacing w:val="5"/>
    </w:rPr>
  </w:style>
  <w:style w:type="character" w:customStyle="1" w:styleId="Heading5Char">
    <w:name w:val="Heading 5 Char"/>
    <w:basedOn w:val="DefaultParagraphFont"/>
    <w:link w:val="Heading5"/>
    <w:uiPriority w:val="9"/>
    <w:semiHidden/>
    <w:rsid w:val="00FE7C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7C87"/>
  </w:style>
  <w:style w:type="paragraph" w:styleId="Header">
    <w:name w:val="header"/>
    <w:basedOn w:val="Normal"/>
    <w:link w:val="HeaderChar"/>
    <w:uiPriority w:val="99"/>
    <w:semiHidden/>
    <w:rsid w:val="00FE7C87"/>
    <w:pPr>
      <w:tabs>
        <w:tab w:val="center" w:pos="4680"/>
        <w:tab w:val="right" w:pos="9360"/>
      </w:tabs>
    </w:pPr>
  </w:style>
  <w:style w:type="character" w:customStyle="1" w:styleId="HeaderChar">
    <w:name w:val="Header Char"/>
    <w:basedOn w:val="DefaultParagraphFont"/>
    <w:link w:val="Header"/>
    <w:uiPriority w:val="99"/>
    <w:semiHidden/>
    <w:rsid w:val="00FE7C87"/>
    <w:rPr>
      <w:rFonts w:ascii="Calibri" w:hAnsi="Calibri" w:cs="Calibri"/>
    </w:rPr>
  </w:style>
  <w:style w:type="paragraph" w:styleId="Footer">
    <w:name w:val="footer"/>
    <w:basedOn w:val="Normal"/>
    <w:link w:val="FooterChar"/>
    <w:uiPriority w:val="99"/>
    <w:semiHidden/>
    <w:rsid w:val="00FE7C87"/>
    <w:pPr>
      <w:tabs>
        <w:tab w:val="center" w:pos="4680"/>
        <w:tab w:val="right" w:pos="9360"/>
      </w:tabs>
    </w:pPr>
  </w:style>
  <w:style w:type="character" w:customStyle="1" w:styleId="FooterChar">
    <w:name w:val="Footer Char"/>
    <w:basedOn w:val="DefaultParagraphFont"/>
    <w:link w:val="Footer"/>
    <w:uiPriority w:val="99"/>
    <w:semiHidden/>
    <w:rsid w:val="00FE7C87"/>
    <w:rPr>
      <w:rFonts w:ascii="Calibri" w:hAnsi="Calibri" w:cs="Calibri"/>
    </w:rPr>
  </w:style>
  <w:style w:type="paragraph" w:styleId="BodyText">
    <w:name w:val="Body Text"/>
    <w:basedOn w:val="Normal"/>
    <w:link w:val="BodyTextChar"/>
    <w:uiPriority w:val="99"/>
    <w:semiHidden/>
    <w:unhideWhenUsed/>
    <w:rsid w:val="00FE7C87"/>
    <w:pPr>
      <w:spacing w:after="120"/>
    </w:pPr>
  </w:style>
  <w:style w:type="character" w:customStyle="1" w:styleId="BodyTextChar">
    <w:name w:val="Body Text Char"/>
    <w:basedOn w:val="DefaultParagraphFont"/>
    <w:link w:val="BodyText"/>
    <w:uiPriority w:val="99"/>
    <w:semiHidden/>
    <w:rsid w:val="00FE7C87"/>
    <w:rPr>
      <w:rFonts w:ascii="Calibri" w:hAnsi="Calibri" w:cs="Calibri"/>
    </w:rPr>
  </w:style>
  <w:style w:type="paragraph" w:styleId="NoSpacing">
    <w:name w:val="No Spacing"/>
    <w:link w:val="NoSpacingChar"/>
    <w:uiPriority w:val="99"/>
    <w:semiHidden/>
    <w:unhideWhenUsed/>
    <w:qFormat/>
    <w:rsid w:val="00FE7C8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7C87"/>
    <w:rPr>
      <w:rFonts w:ascii="Calibri" w:hAnsi="Calibri" w:cs="Calibri"/>
    </w:rPr>
  </w:style>
  <w:style w:type="character" w:styleId="Hyperlink">
    <w:name w:val="Hyperlink"/>
    <w:basedOn w:val="DefaultParagraphFont"/>
    <w:uiPriority w:val="99"/>
    <w:unhideWhenUsed/>
    <w:rsid w:val="00FE7C87"/>
    <w:rPr>
      <w:color w:val="0563C1" w:themeColor="hyperlink"/>
      <w:u w:val="single"/>
    </w:rPr>
  </w:style>
  <w:style w:type="character" w:styleId="UnresolvedMention">
    <w:name w:val="Unresolved Mention"/>
    <w:basedOn w:val="DefaultParagraphFont"/>
    <w:uiPriority w:val="99"/>
    <w:semiHidden/>
    <w:unhideWhenUsed/>
    <w:rsid w:val="00FE7C87"/>
    <w:rPr>
      <w:color w:val="605E5C"/>
      <w:shd w:val="clear" w:color="auto" w:fill="E1DFDD"/>
    </w:rPr>
  </w:style>
  <w:style w:type="paragraph" w:customStyle="1" w:styleId="Undertag">
    <w:name w:val="Undertag"/>
    <w:link w:val="UndertagChar"/>
    <w:autoRedefine/>
    <w:uiPriority w:val="5"/>
    <w:qFormat/>
    <w:rsid w:val="00FE7C8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E7C8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E7C87"/>
    <w:rPr>
      <w:color w:val="1F3864" w:themeColor="accent1" w:themeShade="80"/>
    </w:rPr>
  </w:style>
  <w:style w:type="character" w:customStyle="1" w:styleId="AnalyticChar">
    <w:name w:val="Analytic Char"/>
    <w:basedOn w:val="DefaultParagraphFont"/>
    <w:link w:val="Analytic"/>
    <w:uiPriority w:val="5"/>
    <w:rsid w:val="00FE7C87"/>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FE7C8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Emph">
    <w:name w:val="Emph"/>
    <w:basedOn w:val="DefaultParagraphFont"/>
    <w:uiPriority w:val="1"/>
    <w:qFormat/>
    <w:rsid w:val="00FE7C87"/>
    <w:rPr>
      <w:rFonts w:ascii="Arial" w:hAnsi="Arial"/>
      <w:b/>
      <w:sz w:val="20"/>
      <w:u w:val="single"/>
      <w:bdr w:val="single" w:sz="8" w:space="0" w:color="auto"/>
    </w:rPr>
  </w:style>
  <w:style w:type="paragraph" w:customStyle="1" w:styleId="textbold">
    <w:name w:val="text bold"/>
    <w:basedOn w:val="Normal"/>
    <w:uiPriority w:val="8"/>
    <w:qFormat/>
    <w:rsid w:val="00FE7C87"/>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ze">
    <w:name w:val="Emphasize"/>
    <w:basedOn w:val="Normal"/>
    <w:autoRedefine/>
    <w:uiPriority w:val="8"/>
    <w:qFormat/>
    <w:rsid w:val="00FE7C8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10232</Words>
  <Characters>57714</Characters>
  <Application>Microsoft Office Word</Application>
  <DocSecurity>0</DocSecurity>
  <Lines>671</Lines>
  <Paragraphs>150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2</cp:revision>
  <dcterms:created xsi:type="dcterms:W3CDTF">2025-10-01T21:02:00Z</dcterms:created>
  <dcterms:modified xsi:type="dcterms:W3CDTF">2025-10-01T21:04:00Z</dcterms:modified>
</cp:coreProperties>
</file>