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FB94" w14:textId="3431CDFF" w:rsidR="00F11361" w:rsidRDefault="00F11361" w:rsidP="00F11361">
      <w:pPr>
        <w:pStyle w:val="Heading2"/>
      </w:pPr>
      <w:r>
        <w:t>1NC</w:t>
      </w:r>
    </w:p>
    <w:p w14:paraId="29340AD9" w14:textId="77777777" w:rsidR="00F11361" w:rsidRDefault="00F11361" w:rsidP="00F11361">
      <w:pPr>
        <w:pStyle w:val="Heading3"/>
      </w:pPr>
      <w:r>
        <w:t>OFF---1NC</w:t>
      </w:r>
    </w:p>
    <w:p w14:paraId="4C90F582" w14:textId="77777777" w:rsidR="00F11361" w:rsidRDefault="00F11361" w:rsidP="00F11361">
      <w:r>
        <w:t>Topicality---</w:t>
      </w:r>
    </w:p>
    <w:p w14:paraId="70274B6C" w14:textId="77777777" w:rsidR="00F11361" w:rsidRDefault="00F11361" w:rsidP="00F11361"/>
    <w:p w14:paraId="2E856E37" w14:textId="77777777" w:rsidR="00F11361" w:rsidRPr="005136D6" w:rsidRDefault="00F11361" w:rsidP="00F11361">
      <w:pPr>
        <w:pStyle w:val="Heading4"/>
      </w:pPr>
      <w:r>
        <w:t>Interpretation: The affirmative should defend the hypothetical desirability of the resolutional statement. Otherwise, the negative does not have the burden of rejoinder.</w:t>
      </w:r>
    </w:p>
    <w:p w14:paraId="4FE1F0BF" w14:textId="77777777" w:rsidR="00F11361" w:rsidRDefault="00F11361" w:rsidP="00F11361"/>
    <w:p w14:paraId="29DDB524" w14:textId="77777777" w:rsidR="00F11361" w:rsidRDefault="00F11361" w:rsidP="00F11361">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397AF32E" w14:textId="77777777" w:rsidR="00F11361" w:rsidRPr="00180A4E" w:rsidRDefault="00F11361" w:rsidP="00F11361">
      <w:pPr>
        <w:rPr>
          <w:rStyle w:val="Style13ptBold"/>
          <w:lang w:val="pt-BR"/>
        </w:rPr>
      </w:pPr>
      <w:r w:rsidRPr="00180A4E">
        <w:rPr>
          <w:rStyle w:val="Style13ptBold"/>
          <w:lang w:val="pt-BR"/>
        </w:rPr>
        <w:t>Merriam-Webster 19</w:t>
      </w:r>
    </w:p>
    <w:p w14:paraId="3CD00207" w14:textId="77777777" w:rsidR="00F11361" w:rsidRPr="00180A4E" w:rsidRDefault="00F11361" w:rsidP="00F11361">
      <w:pPr>
        <w:rPr>
          <w:lang w:val="pt-BR"/>
        </w:rPr>
      </w:pPr>
      <w:r w:rsidRPr="00180A4E">
        <w:rPr>
          <w:lang w:val="pt-BR"/>
        </w:rPr>
        <w:t>Merriam-Webster, Affirmative, 2019, via https://www.merriam-webster.com/dictionary/affirmative</w:t>
      </w:r>
    </w:p>
    <w:p w14:paraId="12EAA9FA" w14:textId="77777777" w:rsidR="00F11361" w:rsidRPr="00C728F3" w:rsidRDefault="00F11361" w:rsidP="00F11361">
      <w:pPr>
        <w:rPr>
          <w:sz w:val="16"/>
          <w:highlight w:val="green"/>
        </w:rPr>
      </w:pPr>
      <w:r w:rsidRPr="00C728F3">
        <w:rPr>
          <w:rStyle w:val="Emphasis"/>
          <w:highlight w:val="green"/>
        </w:rPr>
        <w:t>Affirmative</w:t>
      </w:r>
    </w:p>
    <w:p w14:paraId="4F8790B8" w14:textId="77777777" w:rsidR="00F11361" w:rsidRPr="00942EFF" w:rsidRDefault="00F11361" w:rsidP="00F11361">
      <w:pPr>
        <w:rPr>
          <w:sz w:val="16"/>
        </w:rPr>
      </w:pPr>
      <w:r w:rsidRPr="00C728F3">
        <w:rPr>
          <w:rStyle w:val="StyleUnderline"/>
          <w:highlight w:val="green"/>
        </w:rPr>
        <w:t>Definition</w:t>
      </w:r>
      <w:r w:rsidRPr="005E11D1">
        <w:rPr>
          <w:rStyle w:val="StyleUnderline"/>
        </w:rPr>
        <w:t xml:space="preserve"> of affirmative (</w:t>
      </w:r>
      <w:r w:rsidRPr="005E11D1">
        <w:rPr>
          <w:rStyle w:val="Emphasis"/>
        </w:rPr>
        <w:t>Entry 1 of 2)</w:t>
      </w:r>
    </w:p>
    <w:p w14:paraId="1EC7C5D4" w14:textId="77777777" w:rsidR="00F11361" w:rsidRPr="00942EFF" w:rsidRDefault="00F11361" w:rsidP="00F11361">
      <w:pPr>
        <w:rPr>
          <w:sz w:val="16"/>
        </w:rPr>
      </w:pPr>
      <w:r w:rsidRPr="00942EFF">
        <w:rPr>
          <w:sz w:val="16"/>
        </w:rPr>
        <w:t xml:space="preserve">1: </w:t>
      </w:r>
      <w:r w:rsidRPr="005E11D1">
        <w:rPr>
          <w:rStyle w:val="StyleUnderline"/>
        </w:rPr>
        <w:t>asserting that the fact is so</w:t>
      </w:r>
    </w:p>
    <w:p w14:paraId="70FD0777" w14:textId="77777777" w:rsidR="00F11361" w:rsidRPr="00942EFF" w:rsidRDefault="00F11361" w:rsidP="00F11361">
      <w:pPr>
        <w:rPr>
          <w:sz w:val="16"/>
        </w:rPr>
      </w:pPr>
      <w:r w:rsidRPr="00942EFF">
        <w:rPr>
          <w:sz w:val="16"/>
        </w:rPr>
        <w:t>gave an affirmative answer</w:t>
      </w:r>
    </w:p>
    <w:p w14:paraId="36145BF0" w14:textId="77777777" w:rsidR="00F11361" w:rsidRPr="00942EFF" w:rsidRDefault="00F11361" w:rsidP="00F11361">
      <w:pPr>
        <w:rPr>
          <w:sz w:val="16"/>
        </w:rPr>
      </w:pPr>
      <w:r w:rsidRPr="00942EFF">
        <w:rPr>
          <w:sz w:val="16"/>
        </w:rPr>
        <w:t>affirmative proof</w:t>
      </w:r>
    </w:p>
    <w:p w14:paraId="4617DBD5" w14:textId="77777777" w:rsidR="00F11361" w:rsidRPr="00942EFF" w:rsidRDefault="00F11361" w:rsidP="00F11361">
      <w:pPr>
        <w:rPr>
          <w:sz w:val="16"/>
        </w:rPr>
      </w:pPr>
      <w:r w:rsidRPr="00942EFF">
        <w:rPr>
          <w:sz w:val="16"/>
        </w:rPr>
        <w:t>2: POSITIVE</w:t>
      </w:r>
    </w:p>
    <w:p w14:paraId="1C594576" w14:textId="77777777" w:rsidR="00F11361" w:rsidRPr="00942EFF" w:rsidRDefault="00F11361" w:rsidP="00F11361">
      <w:pPr>
        <w:rPr>
          <w:sz w:val="16"/>
        </w:rPr>
      </w:pPr>
      <w:r w:rsidRPr="00942EFF">
        <w:rPr>
          <w:sz w:val="16"/>
        </w:rPr>
        <w:t>an affirmative approach</w:t>
      </w:r>
    </w:p>
    <w:p w14:paraId="27CA737F" w14:textId="77777777" w:rsidR="00F11361" w:rsidRPr="00942EFF" w:rsidRDefault="00F11361" w:rsidP="00F11361">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1CBD8862" w14:textId="77777777" w:rsidR="00F11361" w:rsidRPr="00942EFF" w:rsidRDefault="00F11361" w:rsidP="00F11361">
      <w:pPr>
        <w:rPr>
          <w:sz w:val="16"/>
        </w:rPr>
      </w:pPr>
      <w:r w:rsidRPr="00942EFF">
        <w:rPr>
          <w:sz w:val="16"/>
        </w:rPr>
        <w:t>an affirmative vote</w:t>
      </w:r>
    </w:p>
    <w:p w14:paraId="2E25E8C0" w14:textId="77777777" w:rsidR="00F11361" w:rsidRPr="005E11D1" w:rsidRDefault="00F11361" w:rsidP="00F11361">
      <w:pPr>
        <w:rPr>
          <w:rStyle w:val="StyleUnderline"/>
        </w:rPr>
      </w:pPr>
      <w:r w:rsidRPr="005E11D1">
        <w:rPr>
          <w:rStyle w:val="StyleUnderline"/>
        </w:rPr>
        <w:t xml:space="preserve">was on </w:t>
      </w:r>
      <w:r w:rsidRPr="00C728F3">
        <w:rPr>
          <w:rStyle w:val="StyleUnderline"/>
          <w:highlight w:val="green"/>
        </w:rPr>
        <w:t>the</w:t>
      </w:r>
      <w:r w:rsidRPr="00C728F3">
        <w:rPr>
          <w:rStyle w:val="Emphasis"/>
          <w:highlight w:val="green"/>
        </w:rPr>
        <w:t>affirmative side</w:t>
      </w:r>
      <w:r w:rsidRPr="00C728F3">
        <w:rPr>
          <w:rStyle w:val="StyleUnderline"/>
          <w:highlight w:val="green"/>
        </w:rPr>
        <w:t xml:space="preserve"> </w:t>
      </w:r>
      <w:r w:rsidRPr="00C728F3">
        <w:rPr>
          <w:rStyle w:val="Emphasis"/>
          <w:highlight w:val="green"/>
        </w:rPr>
        <w:t>in the debate</w:t>
      </w:r>
    </w:p>
    <w:p w14:paraId="7F5EDCB9" w14:textId="77777777" w:rsidR="00F11361" w:rsidRPr="00942EFF" w:rsidRDefault="00F11361" w:rsidP="00F11361">
      <w:pPr>
        <w:rPr>
          <w:sz w:val="16"/>
        </w:rPr>
      </w:pPr>
      <w:r w:rsidRPr="00942EFF">
        <w:rPr>
          <w:sz w:val="16"/>
        </w:rPr>
        <w:t>4logic : asserting a predicate of a subject</w:t>
      </w:r>
    </w:p>
    <w:p w14:paraId="75469047" w14:textId="77777777" w:rsidR="00F11361" w:rsidRPr="00942EFF" w:rsidRDefault="00F11361" w:rsidP="00F11361">
      <w:pPr>
        <w:rPr>
          <w:sz w:val="16"/>
        </w:rPr>
      </w:pPr>
      <w:r w:rsidRPr="00942EFF">
        <w:rPr>
          <w:sz w:val="16"/>
        </w:rPr>
        <w:t>affirmative noun</w:t>
      </w:r>
    </w:p>
    <w:p w14:paraId="2F19E35D" w14:textId="77777777" w:rsidR="00F11361" w:rsidRPr="005E11D1" w:rsidRDefault="00F11361" w:rsidP="00F11361">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0F342C19" w14:textId="77777777" w:rsidR="00F11361" w:rsidRPr="00942EFF" w:rsidRDefault="00F11361" w:rsidP="00F11361">
      <w:pPr>
        <w:rPr>
          <w:sz w:val="16"/>
        </w:rPr>
      </w:pPr>
      <w:r w:rsidRPr="00942EFF">
        <w:rPr>
          <w:sz w:val="16"/>
        </w:rPr>
        <w:t>1: an expression (such as the word yes) of affirmation or assent</w:t>
      </w:r>
    </w:p>
    <w:p w14:paraId="5F8C6F3B" w14:textId="77777777" w:rsidR="00F11361" w:rsidRPr="00942EFF" w:rsidRDefault="00F11361" w:rsidP="00F11361">
      <w:pPr>
        <w:rPr>
          <w:sz w:val="16"/>
        </w:rPr>
      </w:pPr>
      <w:r w:rsidRPr="005E11D1">
        <w:rPr>
          <w:rStyle w:val="Emphasis"/>
        </w:rPr>
        <w:t xml:space="preserve">2: </w:t>
      </w:r>
      <w:r w:rsidRPr="00184FB4">
        <w:rPr>
          <w:rStyle w:val="Emphasis"/>
        </w:rPr>
        <w:t xml:space="preserve">the side that </w:t>
      </w:r>
      <w:r w:rsidRPr="00C728F3">
        <w:rPr>
          <w:rStyle w:val="Emphasis"/>
          <w:highlight w:val="green"/>
        </w:rPr>
        <w:t>upholds the proposition</w:t>
      </w:r>
      <w:r w:rsidRPr="00942EFF">
        <w:rPr>
          <w:sz w:val="16"/>
        </w:rPr>
        <w:t xml:space="preserve"> stated in a debate</w:t>
      </w:r>
    </w:p>
    <w:p w14:paraId="29941475" w14:textId="77777777" w:rsidR="00F11361" w:rsidRPr="00942EFF" w:rsidRDefault="00F11361" w:rsidP="00F11361">
      <w:pPr>
        <w:rPr>
          <w:sz w:val="16"/>
        </w:rPr>
      </w:pPr>
      <w:r w:rsidRPr="00942EFF">
        <w:rPr>
          <w:sz w:val="16"/>
        </w:rPr>
        <w:t>3logic : an affirmative (see AFFIRMATIVE entry 1 sense 4) proposition</w:t>
      </w:r>
    </w:p>
    <w:p w14:paraId="30E1A72B" w14:textId="77777777" w:rsidR="00F11361" w:rsidRPr="004149D3" w:rsidRDefault="00F11361" w:rsidP="00F11361"/>
    <w:p w14:paraId="5BD6EE37" w14:textId="77777777" w:rsidR="00F11361" w:rsidRDefault="00F11361" w:rsidP="00F11361">
      <w:pPr>
        <w:pStyle w:val="Heading4"/>
      </w:pPr>
      <w:r>
        <w:t xml:space="preserve">“Should” makes a </w:t>
      </w:r>
      <w:r>
        <w:rPr>
          <w:u w:val="single"/>
        </w:rPr>
        <w:t>normative statement</w:t>
      </w:r>
      <w:r>
        <w:t xml:space="preserve"> about the </w:t>
      </w:r>
      <w:r>
        <w:rPr>
          <w:u w:val="single"/>
        </w:rPr>
        <w:t>most desirable</w:t>
      </w:r>
      <w:r>
        <w:t xml:space="preserve"> thing to do.</w:t>
      </w:r>
    </w:p>
    <w:p w14:paraId="5F7DACC3" w14:textId="77777777" w:rsidR="00F11361" w:rsidRPr="008F2EFB" w:rsidRDefault="00F11361" w:rsidP="00F11361">
      <w:pPr>
        <w:rPr>
          <w:rStyle w:val="Style13ptBold"/>
        </w:rPr>
      </w:pPr>
      <w:r w:rsidRPr="008F2EFB">
        <w:rPr>
          <w:rStyle w:val="Style13ptBold"/>
        </w:rPr>
        <w:t>Cambridge Dictionary n.d.</w:t>
      </w:r>
    </w:p>
    <w:p w14:paraId="7359AD8C" w14:textId="77777777" w:rsidR="00F11361" w:rsidRPr="008F2EFB" w:rsidRDefault="00F11361" w:rsidP="00F11361">
      <w:r>
        <w:t>Cambridge Dictionary, “should,” no date, https://dictionary.cambridge.org/us/dictionary/english/should</w:t>
      </w:r>
    </w:p>
    <w:p w14:paraId="5263C59A" w14:textId="77777777" w:rsidR="00F11361" w:rsidRPr="001A0328" w:rsidRDefault="00F11361" w:rsidP="00F11361">
      <w:pPr>
        <w:rPr>
          <w:sz w:val="16"/>
        </w:rPr>
      </w:pPr>
      <w:r w:rsidRPr="00C728F3">
        <w:rPr>
          <w:rStyle w:val="Emphasis"/>
          <w:highlight w:val="green"/>
        </w:rPr>
        <w:t>should</w:t>
      </w:r>
      <w:r w:rsidRPr="008F2EFB">
        <w:rPr>
          <w:rStyle w:val="StyleUnderline"/>
        </w:rPr>
        <w:t xml:space="preserve"> modal verb</w:t>
      </w:r>
      <w:r w:rsidRPr="001A0328">
        <w:rPr>
          <w:sz w:val="16"/>
        </w:rPr>
        <w:t xml:space="preserve"> (DUTY)</w:t>
      </w:r>
    </w:p>
    <w:p w14:paraId="58A07498" w14:textId="77777777" w:rsidR="00F11361" w:rsidRPr="001A0328" w:rsidRDefault="00F11361" w:rsidP="00F11361">
      <w:pPr>
        <w:rPr>
          <w:sz w:val="16"/>
        </w:rPr>
      </w:pPr>
      <w:r w:rsidRPr="00C728F3">
        <w:rPr>
          <w:rStyle w:val="StyleUnderline"/>
          <w:highlight w:val="green"/>
        </w:rPr>
        <w:t>used to say</w:t>
      </w:r>
      <w:r w:rsidRPr="001A0328">
        <w:rPr>
          <w:sz w:val="16"/>
        </w:rPr>
        <w:t xml:space="preserve"> or ask </w:t>
      </w:r>
      <w:r w:rsidRPr="00C728F3">
        <w:rPr>
          <w:rStyle w:val="StyleUnderline"/>
          <w:highlight w:val="green"/>
        </w:rPr>
        <w:t xml:space="preserve">what is the </w:t>
      </w:r>
      <w:r w:rsidRPr="00C728F3">
        <w:rPr>
          <w:rStyle w:val="Emphasis"/>
          <w:highlight w:val="green"/>
        </w:rPr>
        <w:t>correct</w:t>
      </w:r>
      <w:r w:rsidRPr="00C728F3">
        <w:rPr>
          <w:rStyle w:val="StyleUnderline"/>
          <w:highlight w:val="green"/>
        </w:rPr>
        <w:t xml:space="preserve"> or </w:t>
      </w:r>
      <w:r w:rsidRPr="00C728F3">
        <w:rPr>
          <w:rStyle w:val="Emphasis"/>
          <w:highlight w:val="green"/>
        </w:rPr>
        <w:t>best</w:t>
      </w:r>
      <w:r w:rsidRPr="00C728F3">
        <w:rPr>
          <w:rStyle w:val="StyleUnderline"/>
          <w:highlight w:val="green"/>
        </w:rPr>
        <w:t xml:space="preserve"> thing to do</w:t>
      </w:r>
      <w:r w:rsidRPr="001A0328">
        <w:rPr>
          <w:sz w:val="16"/>
        </w:rPr>
        <w:t>:</w:t>
      </w:r>
    </w:p>
    <w:p w14:paraId="1EA5C848" w14:textId="77777777" w:rsidR="00F11361" w:rsidRPr="001A0328" w:rsidRDefault="00F11361" w:rsidP="00F11361">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9013C8F" w14:textId="77777777" w:rsidR="00F11361" w:rsidRDefault="00F11361" w:rsidP="00F11361">
      <w:pPr>
        <w:rPr>
          <w:sz w:val="16"/>
        </w:rPr>
      </w:pPr>
      <w:r w:rsidRPr="00C728F3">
        <w:rPr>
          <w:rStyle w:val="StyleUnderline"/>
          <w:highlight w:val="green"/>
        </w:rPr>
        <w:t xml:space="preserve">You </w:t>
      </w:r>
      <w:r w:rsidRPr="00C728F3">
        <w:rPr>
          <w:rStyle w:val="Emphasis"/>
          <w:highlight w:val="green"/>
        </w:rPr>
        <w:t>should</w:t>
      </w:r>
      <w:r w:rsidRPr="00C728F3">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1F7D21F4" w14:textId="77777777" w:rsidR="00F11361" w:rsidRDefault="00F11361" w:rsidP="00F11361">
      <w:pPr>
        <w:rPr>
          <w:sz w:val="16"/>
        </w:rPr>
      </w:pPr>
    </w:p>
    <w:p w14:paraId="1E8C459D" w14:textId="77777777" w:rsidR="00F11361" w:rsidRDefault="00F11361" w:rsidP="00F11361"/>
    <w:p w14:paraId="065765D1" w14:textId="77777777" w:rsidR="00F11361" w:rsidRDefault="00F11361" w:rsidP="00F11361">
      <w:pPr>
        <w:pStyle w:val="Heading4"/>
      </w:pPr>
      <w:r>
        <w:t xml:space="preserve">The affirmative has </w:t>
      </w:r>
      <w:r>
        <w:rPr>
          <w:u w:val="single"/>
        </w:rPr>
        <w:t>not</w:t>
      </w:r>
      <w:r>
        <w:t xml:space="preserve"> met their burden: </w:t>
      </w:r>
    </w:p>
    <w:p w14:paraId="61E9A4DE" w14:textId="77777777" w:rsidR="00F11361" w:rsidRPr="004149D3" w:rsidRDefault="00F11361" w:rsidP="00F11361">
      <w:pPr>
        <w:pStyle w:val="Heading4"/>
      </w:pPr>
      <w:r>
        <w:t xml:space="preserve">The USFG is the </w:t>
      </w:r>
      <w:r>
        <w:rPr>
          <w:u w:val="single"/>
        </w:rPr>
        <w:t>three branches</w:t>
      </w:r>
      <w:r>
        <w:t>.</w:t>
      </w:r>
    </w:p>
    <w:p w14:paraId="5B66BD5A" w14:textId="77777777" w:rsidR="00F11361" w:rsidRPr="004149D3" w:rsidRDefault="00F11361" w:rsidP="00F11361">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0F7B0455" w14:textId="77777777" w:rsidR="00F11361" w:rsidRPr="004149D3" w:rsidRDefault="00F11361" w:rsidP="00F11361">
      <w:pPr>
        <w:rPr>
          <w:sz w:val="16"/>
        </w:rPr>
      </w:pPr>
      <w:r w:rsidRPr="00C728F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C728F3">
        <w:rPr>
          <w:rStyle w:val="Emphasis"/>
          <w:highlight w:val="green"/>
        </w:rPr>
        <w:t>federal</w:t>
      </w:r>
      <w:r w:rsidRPr="00C728F3">
        <w:rPr>
          <w:rStyle w:val="StyleUnderline"/>
          <w:highlight w:val="green"/>
        </w:rPr>
        <w:t xml:space="preserve"> </w:t>
      </w:r>
      <w:r w:rsidRPr="00C728F3">
        <w:rPr>
          <w:rStyle w:val="Emphasis"/>
          <w:highlight w:val="green"/>
        </w:rPr>
        <w:t>government</w:t>
      </w:r>
      <w:r w:rsidRPr="004149D3">
        <w:rPr>
          <w:rStyle w:val="StyleUnderline"/>
        </w:rPr>
        <w:t xml:space="preserve"> (based in Washington D.C.) </w:t>
      </w:r>
      <w:r w:rsidRPr="00C728F3">
        <w:rPr>
          <w:rStyle w:val="StyleUnderline"/>
          <w:highlight w:val="green"/>
        </w:rPr>
        <w:t xml:space="preserve">is formed of a </w:t>
      </w:r>
      <w:r w:rsidRPr="00C728F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C728F3">
        <w:rPr>
          <w:rStyle w:val="StyleUnderline"/>
          <w:highlight w:val="green"/>
        </w:rPr>
        <w:t xml:space="preserve">an </w:t>
      </w:r>
      <w:r w:rsidRPr="00C728F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C728F3">
        <w:rPr>
          <w:rStyle w:val="StyleUnderline"/>
          <w:highlight w:val="green"/>
        </w:rPr>
        <w:t xml:space="preserve">and a </w:t>
      </w:r>
      <w:r w:rsidRPr="00C728F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7D61F429" w14:textId="77777777" w:rsidR="00F11361" w:rsidRDefault="00F11361" w:rsidP="00F11361"/>
    <w:p w14:paraId="31E0CD72" w14:textId="77777777" w:rsidR="00F11361" w:rsidRDefault="00F11361" w:rsidP="00F11361">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14:paraId="18364E55" w14:textId="77777777" w:rsidR="00F11361" w:rsidRDefault="00F11361" w:rsidP="00F11361">
      <w:r w:rsidRPr="00DE5640">
        <w:rPr>
          <w:rStyle w:val="Style13ptBold"/>
        </w:rPr>
        <w:t>Lea</w:t>
      </w:r>
      <w:r>
        <w:rPr>
          <w:rStyle w:val="Style13ptBold"/>
        </w:rPr>
        <w:t>h</w:t>
      </w:r>
      <w:r w:rsidRPr="00DE5640">
        <w:rPr>
          <w:rStyle w:val="Style13ptBold"/>
        </w:rPr>
        <w:t>y 18</w:t>
      </w:r>
      <w:r>
        <w:t xml:space="preserve"> – Judge, Appellate Court of Maryland. </w:t>
      </w:r>
    </w:p>
    <w:p w14:paraId="7667C407" w14:textId="77777777" w:rsidR="00F11361" w:rsidRDefault="00F11361" w:rsidP="00F11361">
      <w:r>
        <w:t xml:space="preserve">Andrea Leahy, “Atkinson v. Anne Arundel Cty., 236 Md. App. 139,” Court of Special Appeals of Maryland, 03-28-2018, No. 788, Lexis. </w:t>
      </w:r>
    </w:p>
    <w:p w14:paraId="05D846BE" w14:textId="77777777" w:rsidR="00F11361" w:rsidRPr="002503CB" w:rsidRDefault="00F11361" w:rsidP="00F11361">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551EA6C9" w14:textId="77777777" w:rsidR="00F11361" w:rsidRDefault="00F11361" w:rsidP="00F11361"/>
    <w:p w14:paraId="13F15CF7" w14:textId="77777777" w:rsidR="00F11361" w:rsidRDefault="00F11361" w:rsidP="00F11361">
      <w:pPr>
        <w:pStyle w:val="Analytic"/>
      </w:pPr>
    </w:p>
    <w:p w14:paraId="2D883172" w14:textId="77777777" w:rsidR="00F11361" w:rsidRPr="00AE1D41" w:rsidRDefault="00F11361" w:rsidP="00F11361">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5CDDA15A" w14:textId="77777777" w:rsidR="00F11361" w:rsidRDefault="00F11361" w:rsidP="00F11361">
      <w:r w:rsidRPr="007D5037">
        <w:rPr>
          <w:rStyle w:val="Style13ptBold"/>
        </w:rPr>
        <w:t>Klare 11</w:t>
      </w:r>
      <w:r>
        <w:t xml:space="preserve"> – Professor, Northeastern Law</w:t>
      </w:r>
    </w:p>
    <w:p w14:paraId="3D83E9B7" w14:textId="77777777" w:rsidR="00F11361" w:rsidRPr="007D5037" w:rsidRDefault="00F11361" w:rsidP="00F11361">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08A9DA2A" w14:textId="77777777" w:rsidR="00F11361" w:rsidRPr="000B51D3" w:rsidRDefault="00F11361" w:rsidP="00F11361">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77233813" w14:textId="77777777" w:rsidR="00F11361" w:rsidRDefault="00F11361" w:rsidP="00F11361"/>
    <w:p w14:paraId="1D2B214C" w14:textId="77777777" w:rsidR="00F11361" w:rsidRPr="003D7685" w:rsidRDefault="00F11361" w:rsidP="00F11361"/>
    <w:p w14:paraId="1AA925C5" w14:textId="77777777" w:rsidR="00F11361" w:rsidRDefault="00F11361" w:rsidP="00F11361">
      <w:pPr>
        <w:pStyle w:val="Heading3"/>
      </w:pPr>
      <w:r>
        <w:t>OFF---1NC</w:t>
      </w:r>
    </w:p>
    <w:p w14:paraId="661AC324" w14:textId="77777777" w:rsidR="00F11361" w:rsidRPr="003D7685" w:rsidRDefault="00F11361" w:rsidP="00F11361">
      <w:r>
        <w:t>Statism K</w:t>
      </w:r>
    </w:p>
    <w:p w14:paraId="2BBD2E58" w14:textId="77777777" w:rsidR="00F11361" w:rsidRPr="00A5409B" w:rsidRDefault="00F11361" w:rsidP="00F11361">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13A7BFE3" w14:textId="77777777" w:rsidR="00F11361" w:rsidRPr="00A5409B" w:rsidRDefault="00F11361" w:rsidP="00F11361">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257919BE" w14:textId="77777777" w:rsidR="00F11361" w:rsidRPr="00A5409B" w:rsidRDefault="00F11361" w:rsidP="00F11361">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31DD634B" w14:textId="77777777" w:rsidR="00F11361" w:rsidRPr="00A5409B" w:rsidRDefault="00F11361" w:rsidP="00F11361">
      <w:pPr>
        <w:rPr>
          <w:rFonts w:cstheme="minorHAnsi"/>
          <w:sz w:val="16"/>
          <w:szCs w:val="16"/>
        </w:rPr>
      </w:pPr>
      <w:r w:rsidRPr="00571AC6">
        <w:rPr>
          <w:rStyle w:val="StyleUnderline"/>
          <w:rFonts w:cstheme="minorHAnsi"/>
          <w:highlight w:val="green"/>
        </w:rPr>
        <w:t xml:space="preserve">For those of us who see the </w:t>
      </w:r>
      <w:r w:rsidRPr="00571AC6">
        <w:rPr>
          <w:rStyle w:val="Emphasis"/>
          <w:rFonts w:cstheme="minorHAnsi"/>
          <w:highlight w:val="green"/>
        </w:rPr>
        <w:t>world</w:t>
      </w:r>
      <w:r w:rsidRPr="00571AC6">
        <w:rPr>
          <w:rStyle w:val="StyleUnderline"/>
          <w:rFonts w:cstheme="minorHAnsi"/>
          <w:highlight w:val="green"/>
        </w:rPr>
        <w:t xml:space="preserve"> around us on </w:t>
      </w:r>
      <w:r w:rsidRPr="00571AC6">
        <w:rPr>
          <w:rStyle w:val="Emphasis"/>
          <w:rFonts w:cstheme="minorHAnsi"/>
          <w:highlight w:val="green"/>
        </w:rPr>
        <w:t>fire</w:t>
      </w:r>
      <w:r w:rsidRPr="00571AC6">
        <w:rPr>
          <w:rStyle w:val="StyleUnderline"/>
          <w:rFonts w:cstheme="minorHAnsi"/>
          <w:highlight w:val="green"/>
        </w:rPr>
        <w:t>,</w:t>
      </w:r>
      <w:r w:rsidRPr="00A5409B">
        <w:rPr>
          <w:rStyle w:val="StyleUnderline"/>
          <w:rFonts w:cstheme="minorHAnsi"/>
        </w:rPr>
        <w:t xml:space="preserve"> the </w:t>
      </w:r>
      <w:r w:rsidRPr="00571AC6">
        <w:rPr>
          <w:rStyle w:val="StyleUnderline"/>
          <w:rFonts w:cstheme="minorHAnsi"/>
          <w:highlight w:val="green"/>
        </w:rPr>
        <w:t xml:space="preserve">question is </w:t>
      </w:r>
      <w:r w:rsidRPr="00571AC6">
        <w:rPr>
          <w:rStyle w:val="Emphasis"/>
          <w:rFonts w:cstheme="minorHAnsi"/>
          <w:highlight w:val="green"/>
        </w:rPr>
        <w:t>what is to be done</w:t>
      </w:r>
      <w:r w:rsidRPr="00571AC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571AC6">
        <w:rPr>
          <w:rStyle w:val="StyleUnderline"/>
          <w:rFonts w:cstheme="minorHAnsi"/>
          <w:highlight w:val="green"/>
        </w:rPr>
        <w:t xml:space="preserve">regulation are the </w:t>
      </w:r>
      <w:r w:rsidRPr="00571AC6">
        <w:rPr>
          <w:rStyle w:val="Emphasis"/>
          <w:rFonts w:cstheme="minorHAnsi"/>
          <w:highlight w:val="green"/>
        </w:rPr>
        <w:t>ever-present</w:t>
      </w:r>
      <w:r w:rsidRPr="00571AC6">
        <w:rPr>
          <w:rStyle w:val="StyleUnderline"/>
          <w:rFonts w:cstheme="minorHAnsi"/>
          <w:highlight w:val="green"/>
        </w:rPr>
        <w:t xml:space="preserve"> terrain</w:t>
      </w:r>
      <w:r w:rsidRPr="00571AC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153702D9" w14:textId="77777777" w:rsidR="00F11361" w:rsidRPr="00A5409B" w:rsidRDefault="00F11361" w:rsidP="00F11361">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"overcom[ing] inefficiencies and press[ing]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7A75070F" w14:textId="77777777" w:rsidR="00F11361" w:rsidRPr="00A5409B" w:rsidRDefault="00F11361" w:rsidP="00F11361">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571AC6">
        <w:rPr>
          <w:rStyle w:val="StyleUnderline"/>
          <w:rFonts w:cstheme="minorHAnsi"/>
          <w:highlight w:val="green"/>
        </w:rPr>
        <w:t xml:space="preserve">three years after the </w:t>
      </w:r>
      <w:r w:rsidRPr="00A5409B">
        <w:rPr>
          <w:rStyle w:val="Emphasis"/>
          <w:rFonts w:cstheme="minorHAnsi"/>
        </w:rPr>
        <w:t xml:space="preserve">global </w:t>
      </w:r>
      <w:r w:rsidRPr="00571AC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571AC6">
        <w:rPr>
          <w:rStyle w:val="StyleUnderline"/>
          <w:rFonts w:cstheme="minorHAnsi"/>
          <w:highlight w:val="green"/>
        </w:rPr>
        <w:t xml:space="preserve">Bouazizi </w:t>
      </w:r>
      <w:r w:rsidRPr="00571AC6">
        <w:rPr>
          <w:rStyle w:val="Emphasis"/>
          <w:rFonts w:cstheme="minorHAnsi"/>
          <w:highlight w:val="green"/>
        </w:rPr>
        <w:t>immolated himself</w:t>
      </w:r>
      <w:r w:rsidRPr="00571AC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571AC6">
        <w:rPr>
          <w:rStyle w:val="StyleUnderline"/>
          <w:rFonts w:cstheme="minorHAnsi"/>
          <w:highlight w:val="green"/>
        </w:rPr>
        <w:t xml:space="preserve">Since then, a </w:t>
      </w:r>
      <w:r w:rsidRPr="00571AC6">
        <w:rPr>
          <w:rStyle w:val="Emphasis"/>
          <w:rFonts w:cstheme="minorHAnsi"/>
          <w:highlight w:val="green"/>
        </w:rPr>
        <w:t>drumbeat</w:t>
      </w:r>
      <w:r w:rsidRPr="00571AC6">
        <w:rPr>
          <w:rStyle w:val="StyleUnderline"/>
          <w:rFonts w:cstheme="minorHAnsi"/>
          <w:highlight w:val="green"/>
        </w:rPr>
        <w:t xml:space="preserve"> of </w:t>
      </w:r>
      <w:r w:rsidRPr="00571AC6">
        <w:rPr>
          <w:rStyle w:val="Emphasis"/>
          <w:rFonts w:cstheme="minorHAnsi"/>
          <w:highlight w:val="green"/>
        </w:rPr>
        <w:t>protest</w:t>
      </w:r>
      <w:r w:rsidRPr="00571AC6">
        <w:rPr>
          <w:rStyle w:val="StyleUnderline"/>
          <w:rFonts w:cstheme="minorHAnsi"/>
          <w:highlight w:val="green"/>
        </w:rPr>
        <w:t xml:space="preserve"> has </w:t>
      </w:r>
      <w:r w:rsidRPr="00571AC6">
        <w:rPr>
          <w:rStyle w:val="Emphasis"/>
          <w:rFonts w:cstheme="minorHAnsi"/>
          <w:highlight w:val="green"/>
        </w:rPr>
        <w:t>disrupted</w:t>
      </w:r>
      <w:r w:rsidRPr="00A5409B">
        <w:rPr>
          <w:rStyle w:val="StyleUnderline"/>
          <w:rFonts w:cstheme="minorHAnsi"/>
        </w:rPr>
        <w:t xml:space="preserve"> seemingly </w:t>
      </w:r>
      <w:r w:rsidRPr="00571AC6">
        <w:rPr>
          <w:rStyle w:val="Emphasis"/>
          <w:rFonts w:cstheme="minorHAnsi"/>
          <w:highlight w:val="green"/>
        </w:rPr>
        <w:t>settled</w:t>
      </w:r>
      <w:r w:rsidRPr="00571AC6">
        <w:rPr>
          <w:rStyle w:val="StyleUnderline"/>
          <w:rFonts w:cstheme="minorHAnsi"/>
          <w:highlight w:val="green"/>
        </w:rPr>
        <w:t xml:space="preserve"> terms of </w:t>
      </w:r>
      <w:r w:rsidRPr="00571AC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769CCE8B" w14:textId="77777777" w:rsidR="00F11361" w:rsidRPr="00A5409B" w:rsidRDefault="00F11361" w:rsidP="00F11361">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78ACB3B0" w14:textId="77777777" w:rsidR="00F11361" w:rsidRPr="00A5409B" w:rsidRDefault="00F11361" w:rsidP="00F11361">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14765742" w14:textId="77777777" w:rsidR="00F11361" w:rsidRPr="00A5409B" w:rsidRDefault="00F11361" w:rsidP="00F11361">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1AFE3D3F" w14:textId="77777777" w:rsidR="00F11361" w:rsidRPr="00A5409B" w:rsidRDefault="00F11361" w:rsidP="00F11361">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26804B31" w14:textId="77777777" w:rsidR="00F11361" w:rsidRPr="00A5409B" w:rsidRDefault="00F11361" w:rsidP="00F11361">
      <w:pPr>
        <w:rPr>
          <w:rFonts w:cstheme="minorHAnsi"/>
          <w:sz w:val="8"/>
          <w:szCs w:val="8"/>
        </w:rPr>
      </w:pPr>
      <w:r w:rsidRPr="00A5409B">
        <w:rPr>
          <w:rFonts w:cstheme="minorHAnsi"/>
          <w:sz w:val="8"/>
          <w:szCs w:val="8"/>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lifeworlds we inhabit.37</w:t>
      </w:r>
    </w:p>
    <w:p w14:paraId="22D15E36" w14:textId="77777777" w:rsidR="00F11361" w:rsidRPr="00A5409B" w:rsidRDefault="00F11361" w:rsidP="00F11361">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571AC6">
        <w:rPr>
          <w:rStyle w:val="StyleUnderline"/>
          <w:rFonts w:cstheme="minorHAnsi"/>
          <w:highlight w:val="green"/>
        </w:rPr>
        <w:t xml:space="preserve">Law is a </w:t>
      </w:r>
      <w:r w:rsidRPr="00571AC6">
        <w:rPr>
          <w:rStyle w:val="Emphasis"/>
          <w:rFonts w:cstheme="minorHAnsi"/>
          <w:highlight w:val="green"/>
        </w:rPr>
        <w:t>partial</w:t>
      </w:r>
      <w:r w:rsidRPr="00571AC6">
        <w:rPr>
          <w:rStyle w:val="StyleUnderline"/>
          <w:rFonts w:cstheme="minorHAnsi"/>
          <w:highlight w:val="green"/>
        </w:rPr>
        <w:t xml:space="preserve"> and </w:t>
      </w:r>
      <w:r w:rsidRPr="00571AC6">
        <w:rPr>
          <w:rStyle w:val="Emphasis"/>
          <w:rFonts w:cstheme="minorHAnsi"/>
          <w:highlight w:val="green"/>
        </w:rPr>
        <w:t>dynamic terrain</w:t>
      </w:r>
      <w:r w:rsidRPr="00571AC6">
        <w:rPr>
          <w:rStyle w:val="StyleUnderline"/>
          <w:rFonts w:cstheme="minorHAnsi"/>
          <w:highlight w:val="green"/>
        </w:rPr>
        <w:t xml:space="preserve"> of </w:t>
      </w:r>
      <w:r w:rsidRPr="00571AC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571AC6">
        <w:rPr>
          <w:rStyle w:val="Emphasis"/>
          <w:rFonts w:cstheme="minorHAnsi"/>
          <w:highlight w:val="green"/>
        </w:rPr>
        <w:t>struggle</w:t>
      </w:r>
      <w:r w:rsidRPr="00A5409B">
        <w:rPr>
          <w:rStyle w:val="StyleUnderline"/>
          <w:rFonts w:cstheme="minorHAnsi"/>
        </w:rPr>
        <w:t xml:space="preserve">. It is a place and a language </w:t>
      </w:r>
      <w:r w:rsidRPr="00571AC6">
        <w:rPr>
          <w:rStyle w:val="StyleUnderline"/>
          <w:rFonts w:cstheme="minorHAnsi"/>
          <w:highlight w:val="green"/>
        </w:rPr>
        <w:t xml:space="preserve">where </w:t>
      </w:r>
      <w:r w:rsidRPr="00571AC6">
        <w:rPr>
          <w:rStyle w:val="Emphasis"/>
          <w:rFonts w:cstheme="minorHAnsi"/>
          <w:highlight w:val="green"/>
        </w:rPr>
        <w:t>power</w:t>
      </w:r>
      <w:r w:rsidRPr="00571AC6">
        <w:rPr>
          <w:rStyle w:val="StyleUnderline"/>
          <w:rFonts w:cstheme="minorHAnsi"/>
          <w:highlight w:val="green"/>
        </w:rPr>
        <w:t xml:space="preserve"> is </w:t>
      </w:r>
      <w:r w:rsidRPr="00571AC6">
        <w:rPr>
          <w:rStyle w:val="Emphasis"/>
          <w:rFonts w:cstheme="minorHAnsi"/>
          <w:highlight w:val="green"/>
        </w:rPr>
        <w:t>shaped</w:t>
      </w:r>
      <w:r w:rsidRPr="00571AC6">
        <w:rPr>
          <w:rStyle w:val="StyleUnderline"/>
          <w:rFonts w:cstheme="minorHAnsi"/>
          <w:highlight w:val="green"/>
        </w:rPr>
        <w:t xml:space="preserve"> and </w:t>
      </w:r>
      <w:r w:rsidRPr="00571AC6">
        <w:rPr>
          <w:rStyle w:val="Emphasis"/>
          <w:rFonts w:cstheme="minorHAnsi"/>
          <w:highlight w:val="green"/>
        </w:rPr>
        <w:t>contested</w:t>
      </w:r>
      <w:r w:rsidRPr="00A5409B">
        <w:rPr>
          <w:rStyle w:val="StyleUnderline"/>
          <w:rFonts w:cstheme="minorHAnsi"/>
        </w:rPr>
        <w:t xml:space="preserve">, and where </w:t>
      </w:r>
      <w:r w:rsidRPr="00571AC6">
        <w:rPr>
          <w:rStyle w:val="Emphasis"/>
          <w:rFonts w:cstheme="minorHAnsi"/>
          <w:highlight w:val="green"/>
        </w:rPr>
        <w:t>relations</w:t>
      </w:r>
      <w:r w:rsidRPr="00571AC6">
        <w:rPr>
          <w:rStyle w:val="StyleUnderline"/>
          <w:rFonts w:cstheme="minorHAnsi"/>
          <w:highlight w:val="green"/>
        </w:rPr>
        <w:t xml:space="preserve"> of </w:t>
      </w:r>
      <w:r w:rsidRPr="00571AC6">
        <w:rPr>
          <w:rStyle w:val="Emphasis"/>
          <w:rFonts w:cstheme="minorHAnsi"/>
          <w:highlight w:val="green"/>
        </w:rPr>
        <w:t>class</w:t>
      </w:r>
      <w:r w:rsidRPr="00571AC6">
        <w:rPr>
          <w:rStyle w:val="StyleUnderline"/>
          <w:rFonts w:cstheme="minorHAnsi"/>
          <w:highlight w:val="green"/>
        </w:rPr>
        <w:t xml:space="preserve">, </w:t>
      </w:r>
      <w:r w:rsidRPr="00571AC6">
        <w:rPr>
          <w:rStyle w:val="Emphasis"/>
          <w:rFonts w:cstheme="minorHAnsi"/>
          <w:highlight w:val="green"/>
        </w:rPr>
        <w:t>race</w:t>
      </w:r>
      <w:r w:rsidRPr="00571AC6">
        <w:rPr>
          <w:rStyle w:val="StyleUnderline"/>
          <w:rFonts w:cstheme="minorHAnsi"/>
          <w:highlight w:val="green"/>
        </w:rPr>
        <w:t xml:space="preserve">, </w:t>
      </w:r>
      <w:r w:rsidRPr="00571AC6">
        <w:rPr>
          <w:rStyle w:val="Emphasis"/>
          <w:rFonts w:cstheme="minorHAnsi"/>
          <w:highlight w:val="green"/>
        </w:rPr>
        <w:t>gender</w:t>
      </w:r>
      <w:r w:rsidRPr="00571AC6">
        <w:rPr>
          <w:rStyle w:val="StyleUnderline"/>
          <w:rFonts w:cstheme="minorHAnsi"/>
          <w:highlight w:val="green"/>
        </w:rPr>
        <w:t xml:space="preserve">, and </w:t>
      </w:r>
      <w:r w:rsidRPr="00571AC6">
        <w:rPr>
          <w:rStyle w:val="Emphasis"/>
          <w:rFonts w:cstheme="minorHAnsi"/>
          <w:highlight w:val="green"/>
        </w:rPr>
        <w:t>ability</w:t>
      </w:r>
      <w:r w:rsidRPr="00571AC6">
        <w:rPr>
          <w:rStyle w:val="StyleUnderline"/>
          <w:rFonts w:cstheme="minorHAnsi"/>
          <w:highlight w:val="green"/>
        </w:rPr>
        <w:t xml:space="preserve"> are </w:t>
      </w:r>
      <w:r w:rsidRPr="00571AC6">
        <w:rPr>
          <w:rStyle w:val="Emphasis"/>
          <w:rFonts w:cstheme="minorHAnsi"/>
          <w:highlight w:val="green"/>
        </w:rPr>
        <w:t>made</w:t>
      </w:r>
      <w:r w:rsidRPr="00571AC6">
        <w:rPr>
          <w:rStyle w:val="StyleUnderline"/>
          <w:rFonts w:cstheme="minorHAnsi"/>
          <w:highlight w:val="green"/>
        </w:rPr>
        <w:t xml:space="preserve"> and </w:t>
      </w:r>
      <w:r w:rsidRPr="00571AC6">
        <w:rPr>
          <w:rStyle w:val="Emphasis"/>
          <w:rFonts w:cstheme="minorHAnsi"/>
          <w:highlight w:val="green"/>
        </w:rPr>
        <w:t>remad</w:t>
      </w:r>
      <w:r w:rsidRPr="00571AC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571AC6">
        <w:rPr>
          <w:rStyle w:val="StyleUnderline"/>
          <w:rFonts w:cstheme="minorHAnsi"/>
          <w:highlight w:val="green"/>
        </w:rPr>
        <w:t>a</w:t>
      </w:r>
      <w:r w:rsidRPr="00A5409B">
        <w:rPr>
          <w:rFonts w:cstheme="minorHAnsi"/>
          <w:sz w:val="16"/>
          <w:szCs w:val="16"/>
        </w:rPr>
        <w:t xml:space="preserve"> tool, a strategy, a </w:t>
      </w:r>
      <w:r w:rsidRPr="00571AC6">
        <w:rPr>
          <w:rStyle w:val="Emphasis"/>
          <w:rFonts w:cstheme="minorHAnsi"/>
          <w:highlight w:val="green"/>
        </w:rPr>
        <w:t>tactic</w:t>
      </w:r>
      <w:r w:rsidRPr="00A5409B">
        <w:rPr>
          <w:rStyle w:val="StyleUnderline"/>
          <w:rFonts w:cstheme="minorHAnsi"/>
        </w:rPr>
        <w:t xml:space="preserve">, and it </w:t>
      </w:r>
      <w:r w:rsidRPr="00571AC6">
        <w:rPr>
          <w:rStyle w:val="StyleUnderline"/>
          <w:rFonts w:cstheme="minorHAnsi"/>
          <w:highlight w:val="green"/>
        </w:rPr>
        <w:t xml:space="preserve">contributes to the terms of </w:t>
      </w:r>
      <w:r w:rsidRPr="00571AC6">
        <w:rPr>
          <w:rStyle w:val="Emphasis"/>
          <w:rFonts w:cstheme="minorHAnsi"/>
          <w:highlight w:val="green"/>
        </w:rPr>
        <w:t>life</w:t>
      </w:r>
      <w:r w:rsidRPr="00571AC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5517F510" w14:textId="77777777" w:rsidR="00F11361" w:rsidRPr="00A5409B" w:rsidRDefault="00F11361" w:rsidP="00F11361">
      <w:pPr>
        <w:rPr>
          <w:rFonts w:cstheme="minorHAnsi"/>
          <w:sz w:val="2"/>
          <w:szCs w:val="2"/>
        </w:rPr>
      </w:pPr>
      <w:r w:rsidRPr="00A5409B">
        <w:rPr>
          <w:rFonts w:cstheme="minorHAnsi"/>
          <w:sz w:val="2"/>
          <w:szCs w:val="2"/>
        </w:rPr>
        <w:t>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end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[P]eople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reformover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Poulantzas rejected the idea that the state was neutral and therefore could be used by anyone toward any end, he believed popular struggles could shift the balance of power in ways that were absorbed by the state. The question for Poulantzas,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longterm goal" of transformation, renouncing reforms may be "paralysing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"link[ing]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1321508A" w14:textId="77777777" w:rsidR="00F11361" w:rsidRPr="00A5409B" w:rsidRDefault="00F11361" w:rsidP="00F11361">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571AC6">
        <w:rPr>
          <w:rStyle w:val="StyleUnderline"/>
          <w:rFonts w:cstheme="minorHAnsi"/>
          <w:highlight w:val="green"/>
        </w:rPr>
        <w:t xml:space="preserve">The </w:t>
      </w:r>
      <w:r w:rsidRPr="00571AC6">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571AC6">
        <w:rPr>
          <w:rStyle w:val="Emphasis"/>
          <w:rFonts w:cstheme="minorHAnsi"/>
          <w:highlight w:val="green"/>
        </w:rPr>
        <w:t>rebukes reforms</w:t>
      </w:r>
      <w:r w:rsidRPr="00571AC6">
        <w:rPr>
          <w:rStyle w:val="StyleUnderline"/>
          <w:rFonts w:cstheme="minorHAnsi"/>
          <w:highlight w:val="green"/>
        </w:rPr>
        <w:t xml:space="preserve"> as "attempts to </w:t>
      </w:r>
      <w:r w:rsidRPr="00571AC6">
        <w:rPr>
          <w:rStyle w:val="Emphasis"/>
          <w:rFonts w:cstheme="minorHAnsi"/>
          <w:highlight w:val="green"/>
        </w:rPr>
        <w:t>treat</w:t>
      </w:r>
      <w:r w:rsidRPr="00571AC6">
        <w:rPr>
          <w:rStyle w:val="StyleUnderline"/>
          <w:rFonts w:cstheme="minorHAnsi"/>
          <w:highlight w:val="green"/>
        </w:rPr>
        <w:t xml:space="preserve"> </w:t>
      </w:r>
      <w:r w:rsidRPr="00A5409B">
        <w:rPr>
          <w:rStyle w:val="StyleUnderline"/>
          <w:rFonts w:cstheme="minorHAnsi"/>
        </w:rPr>
        <w:t xml:space="preserve">the </w:t>
      </w:r>
      <w:r w:rsidRPr="00571AC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571AC6">
        <w:rPr>
          <w:rStyle w:val="Emphasis"/>
          <w:rFonts w:cstheme="minorHAnsi"/>
          <w:highlight w:val="green"/>
        </w:rPr>
        <w:t>refuses</w:t>
      </w:r>
      <w:r w:rsidRPr="00571AC6">
        <w:rPr>
          <w:rStyle w:val="StyleUnderline"/>
          <w:rFonts w:cstheme="minorHAnsi"/>
          <w:highlight w:val="green"/>
        </w:rPr>
        <w:t xml:space="preserve"> to "</w:t>
      </w:r>
      <w:r w:rsidRPr="00571AC6">
        <w:rPr>
          <w:rStyle w:val="Emphasis"/>
          <w:rFonts w:cstheme="minorHAnsi"/>
          <w:highlight w:val="green"/>
        </w:rPr>
        <w:t>relinquish</w:t>
      </w:r>
      <w:r w:rsidRPr="00571AC6">
        <w:rPr>
          <w:rStyle w:val="StyleUnderline"/>
          <w:rFonts w:cstheme="minorHAnsi"/>
          <w:highlight w:val="green"/>
        </w:rPr>
        <w:t xml:space="preserve"> the power of </w:t>
      </w:r>
      <w:r w:rsidRPr="00571AC6">
        <w:rPr>
          <w:rStyle w:val="Emphasis"/>
          <w:rFonts w:cstheme="minorHAnsi"/>
          <w:highlight w:val="green"/>
        </w:rPr>
        <w:t>state institutions</w:t>
      </w:r>
      <w:r w:rsidRPr="00571AC6">
        <w:rPr>
          <w:rStyle w:val="StyleUnderline"/>
          <w:rFonts w:cstheme="minorHAnsi"/>
          <w:highlight w:val="green"/>
        </w:rPr>
        <w:t xml:space="preserve">" and "the </w:t>
      </w:r>
      <w:r w:rsidRPr="00A5409B">
        <w:rPr>
          <w:rStyle w:val="Emphasis"/>
          <w:rFonts w:cstheme="minorHAnsi"/>
        </w:rPr>
        <w:t xml:space="preserve">sheer </w:t>
      </w:r>
      <w:r w:rsidRPr="00571AC6">
        <w:rPr>
          <w:rStyle w:val="Emphasis"/>
          <w:rFonts w:cstheme="minorHAnsi"/>
          <w:highlight w:val="green"/>
        </w:rPr>
        <w:t>resources</w:t>
      </w:r>
      <w:r w:rsidRPr="00571AC6">
        <w:rPr>
          <w:rStyle w:val="StyleUnderline"/>
          <w:rFonts w:cstheme="minorHAnsi"/>
          <w:highlight w:val="green"/>
        </w:rPr>
        <w:t xml:space="preserve"> </w:t>
      </w:r>
      <w:r w:rsidRPr="00A5409B">
        <w:rPr>
          <w:rStyle w:val="StyleUnderline"/>
          <w:rFonts w:cstheme="minorHAnsi"/>
        </w:rPr>
        <w:t xml:space="preserve">available to humanity" </w:t>
      </w:r>
      <w:r w:rsidRPr="00571AC6">
        <w:rPr>
          <w:rStyle w:val="StyleUnderline"/>
          <w:rFonts w:cstheme="minorHAnsi"/>
          <w:highlight w:val="green"/>
        </w:rPr>
        <w:t xml:space="preserve">that the </w:t>
      </w:r>
      <w:r w:rsidRPr="00571AC6">
        <w:rPr>
          <w:rStyle w:val="Emphasis"/>
          <w:rFonts w:cstheme="minorHAnsi"/>
          <w:highlight w:val="green"/>
        </w:rPr>
        <w:t>state</w:t>
      </w:r>
      <w:r w:rsidRPr="00571AC6">
        <w:rPr>
          <w:rStyle w:val="StyleUnderline"/>
          <w:rFonts w:cstheme="minorHAnsi"/>
          <w:highlight w:val="green"/>
        </w:rPr>
        <w:t xml:space="preserve"> has the </w:t>
      </w:r>
      <w:r w:rsidRPr="00571AC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r w:rsidRPr="00A5409B">
        <w:rPr>
          <w:rStyle w:val="Emphasis"/>
          <w:rFonts w:cstheme="minorHAnsi"/>
        </w:rPr>
        <w:t>reallocat[ing]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001B7CED" w14:textId="77777777" w:rsidR="00F11361" w:rsidRPr="00A5409B" w:rsidRDefault="00F11361" w:rsidP="00F11361">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14:paraId="39944BD1" w14:textId="77777777" w:rsidR="00F11361" w:rsidRPr="00A5409B" w:rsidRDefault="00F11361" w:rsidP="00F11361">
      <w:r w:rsidRPr="00A5409B">
        <w:rPr>
          <w:rStyle w:val="Style13ptBold"/>
        </w:rPr>
        <w:t>Toscano 20</w:t>
      </w:r>
      <w:r w:rsidRPr="00A5409B">
        <w:t xml:space="preserve"> –Co-Director of the Centre for Philosophy and Critical Theory at Goldsmiths University of London. Member of the editorial board of the journal </w:t>
      </w:r>
      <w:hyperlink r:id="rId8" w:history="1">
        <w:r w:rsidRPr="00A5409B">
          <w:rPr>
            <w:rStyle w:val="Hyperlink"/>
          </w:rPr>
          <w:t>Historical Materialism: Research in Critical Marxist Theory</w:t>
        </w:r>
      </w:hyperlink>
      <w:r w:rsidRPr="00A5409B">
        <w:t>.</w:t>
      </w:r>
    </w:p>
    <w:p w14:paraId="092D61DA" w14:textId="77777777" w:rsidR="00F11361" w:rsidRPr="00A5409B" w:rsidRDefault="00F11361" w:rsidP="00F11361">
      <w:pPr>
        <w:rPr>
          <w:color w:val="0563C1" w:themeColor="hyperlink"/>
          <w:u w:val="single"/>
        </w:rPr>
      </w:pPr>
      <w:r w:rsidRPr="00A5409B">
        <w:t xml:space="preserve">Alberto Toscano, 2020, “Last Resorts: Jottings on the Pandemic State,” Crisis &amp; Critique, </w:t>
      </w:r>
      <w:hyperlink r:id="rId9" w:history="1">
        <w:r w:rsidRPr="00A5409B">
          <w:rPr>
            <w:rStyle w:val="Hyperlink"/>
          </w:rPr>
          <w:t>https://crisiscritique.org/uploads/24-11-2020/alberto-toscano.pdf</w:t>
        </w:r>
      </w:hyperlink>
    </w:p>
    <w:p w14:paraId="2D0FB0A7" w14:textId="77777777" w:rsidR="00F11361" w:rsidRPr="00571AC6" w:rsidRDefault="00F11361" w:rsidP="00F11361">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capitalist aetiolog</w:t>
      </w:r>
      <w:r w:rsidRPr="00571AC6">
        <w:rPr>
          <w:sz w:val="16"/>
        </w:rPr>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4DF8C2F2" w14:textId="77777777" w:rsidR="00F11361" w:rsidRPr="00571AC6" w:rsidRDefault="00F11361" w:rsidP="00F11361">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value-critical as well as anti-communising)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all the more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r w:rsidRPr="00A5409B">
        <w:rPr>
          <w:rStyle w:val="StyleUnderline"/>
        </w:rPr>
        <w:t>have to avail themselves of the state</w:t>
      </w:r>
      <w:r w:rsidRPr="00571AC6">
        <w:rPr>
          <w:sz w:val="16"/>
        </w:rPr>
        <w:t xml:space="preserve">.22 </w:t>
      </w:r>
    </w:p>
    <w:p w14:paraId="5B5B944E" w14:textId="77777777" w:rsidR="00F11361" w:rsidRPr="00571AC6" w:rsidRDefault="00F11361" w:rsidP="00F11361">
      <w:pPr>
        <w:rPr>
          <w:sz w:val="14"/>
        </w:rPr>
      </w:pPr>
      <w:r w:rsidRPr="00571AC6">
        <w:rPr>
          <w:sz w:val="14"/>
        </w:rPr>
        <w:t xml:space="preserve">But </w:t>
      </w:r>
      <w:r w:rsidRPr="00A5409B">
        <w:rPr>
          <w:rStyle w:val="StyleUnderline"/>
        </w:rPr>
        <w:t xml:space="preserve">the </w:t>
      </w:r>
      <w:r w:rsidRPr="00571AC6">
        <w:rPr>
          <w:rStyle w:val="StyleUnderline"/>
          <w:highlight w:val="green"/>
        </w:rPr>
        <w:t>temporal determinants of</w:t>
      </w:r>
      <w:r w:rsidRPr="00A5409B">
        <w:rPr>
          <w:rStyle w:val="StyleUnderline"/>
        </w:rPr>
        <w:t xml:space="preserve"> our </w:t>
      </w:r>
      <w:r w:rsidRPr="00571AC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571AC6">
        <w:rPr>
          <w:rStyle w:val="StyleUnderline"/>
          <w:highlight w:val="green"/>
        </w:rPr>
        <w:t>mean</w:t>
      </w:r>
      <w:r w:rsidRPr="00571AC6">
        <w:rPr>
          <w:sz w:val="14"/>
        </w:rPr>
        <w:t xml:space="preserve"> </w:t>
      </w:r>
      <w:r w:rsidRPr="00571AC6">
        <w:rPr>
          <w:rStyle w:val="StyleUnderline"/>
          <w:highlight w:val="green"/>
        </w:rPr>
        <w:t>that</w:t>
      </w:r>
      <w:r w:rsidRPr="00571AC6">
        <w:rPr>
          <w:sz w:val="14"/>
        </w:rPr>
        <w:t xml:space="preserve"> classic Leninism, like </w:t>
      </w:r>
      <w:r w:rsidRPr="00571AC6">
        <w:rPr>
          <w:rStyle w:val="StyleUnderline"/>
          <w:highlight w:val="green"/>
        </w:rPr>
        <w:t>anarchism</w:t>
      </w:r>
      <w:r w:rsidRPr="00571AC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571AC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materialise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14:paraId="63555EBB" w14:textId="77777777" w:rsidR="00F11361" w:rsidRPr="00571AC6" w:rsidRDefault="00F11361" w:rsidP="00F11361">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r w:rsidRPr="00A5409B">
        <w:rPr>
          <w:rStyle w:val="StyleUnderline"/>
        </w:rPr>
        <w:t>ancien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5D202970" w14:textId="77777777" w:rsidR="00F11361" w:rsidRPr="00A5409B" w:rsidRDefault="00F11361" w:rsidP="00F11361">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571AC6">
        <w:rPr>
          <w:rStyle w:val="StyleUnderline"/>
          <w:highlight w:val="green"/>
        </w:rPr>
        <w:t>a capitalist state forced</w:t>
      </w:r>
      <w:r w:rsidRPr="00571AC6">
        <w:rPr>
          <w:sz w:val="16"/>
        </w:rPr>
        <w:t xml:space="preserve"> </w:t>
      </w:r>
      <w:r w:rsidRPr="00571AC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571AC6">
        <w:rPr>
          <w:rStyle w:val="StyleUnderline"/>
          <w:highlight w:val="green"/>
        </w:rPr>
        <w:t>would</w:t>
      </w:r>
      <w:r w:rsidRPr="00571AC6">
        <w:rPr>
          <w:sz w:val="16"/>
        </w:rPr>
        <w:t xml:space="preserve"> arguably </w:t>
      </w:r>
      <w:r w:rsidRPr="00571AC6">
        <w:rPr>
          <w:rStyle w:val="Emphasis"/>
          <w:highlight w:val="green"/>
        </w:rPr>
        <w:t>soon see itself</w:t>
      </w:r>
      <w:r w:rsidRPr="00A5409B">
        <w:rPr>
          <w:rStyle w:val="Emphasis"/>
        </w:rPr>
        <w:t xml:space="preserve"> as being </w:t>
      </w:r>
      <w:r w:rsidRPr="00571AC6">
        <w:rPr>
          <w:rStyle w:val="Emphasis"/>
          <w:highlight w:val="green"/>
        </w:rPr>
        <w:t>forced to transition</w:t>
      </w:r>
      <w:r w:rsidRPr="00571AC6">
        <w:rPr>
          <w:sz w:val="16"/>
        </w:rPr>
        <w:t xml:space="preserve"> </w:t>
      </w:r>
      <w:r w:rsidRPr="00571AC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35E2910B" w14:textId="77777777" w:rsidR="00F11361" w:rsidRPr="00571AC6" w:rsidRDefault="00F11361" w:rsidP="00F11361">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4FE3274A" w14:textId="77777777" w:rsidR="00F11361" w:rsidRPr="00A5409B" w:rsidRDefault="00F11361" w:rsidP="00F11361">
      <w:pPr>
        <w:pStyle w:val="Heading4"/>
        <w:rPr>
          <w:rFonts w:cstheme="minorHAnsi"/>
        </w:rPr>
      </w:pPr>
      <w:r w:rsidRPr="00A5409B">
        <w:rPr>
          <w:rFonts w:cstheme="minorHAnsi"/>
        </w:rPr>
        <w:t xml:space="preserve">The alternative is revolutionary statist sovereignty. The decline of norms of </w:t>
      </w:r>
      <w:r w:rsidRPr="00A5409B">
        <w:rPr>
          <w:rFonts w:cstheme="minorHAnsi"/>
          <w:i/>
          <w:u w:val="single"/>
        </w:rPr>
        <w:t>self-determination</w:t>
      </w:r>
      <w:r w:rsidRPr="00A5409B">
        <w:rPr>
          <w:rFonts w:cstheme="minorHAnsi"/>
        </w:rPr>
        <w:t xml:space="preserve"> via </w:t>
      </w:r>
      <w:r w:rsidRPr="00A5409B">
        <w:rPr>
          <w:rFonts w:cstheme="minorHAnsi"/>
          <w:i/>
          <w:u w:val="single"/>
        </w:rPr>
        <w:t>sovereignty</w:t>
      </w:r>
      <w:r w:rsidRPr="00A5409B">
        <w:rPr>
          <w:rFonts w:cstheme="minorHAnsi"/>
        </w:rPr>
        <w:t xml:space="preserve"> are the </w:t>
      </w:r>
      <w:r w:rsidRPr="00A5409B">
        <w:rPr>
          <w:rFonts w:cstheme="minorHAnsi"/>
          <w:i/>
          <w:u w:val="single"/>
        </w:rPr>
        <w:t>proximate causes</w:t>
      </w:r>
      <w:r w:rsidRPr="00A5409B">
        <w:rPr>
          <w:rFonts w:cstheme="minorHAnsi"/>
        </w:rPr>
        <w:t xml:space="preserve"> of the present era of empire-building and racist attacks.</w:t>
      </w:r>
    </w:p>
    <w:p w14:paraId="586728FC" w14:textId="77777777" w:rsidR="00F11361" w:rsidRPr="00A5409B" w:rsidRDefault="00F11361" w:rsidP="00F11361">
      <w:pPr>
        <w:rPr>
          <w:rFonts w:cstheme="minorHAnsi"/>
        </w:rPr>
      </w:pPr>
      <w:r w:rsidRPr="00A5409B">
        <w:rPr>
          <w:rStyle w:val="Style13ptBold"/>
          <w:rFonts w:cstheme="minorHAnsi"/>
        </w:rPr>
        <w:t>Getachew 19</w:t>
      </w:r>
      <w:r w:rsidRPr="00A5409B">
        <w:rPr>
          <w:rFonts w:cstheme="minorHAnsi"/>
        </w:rPr>
        <w:t xml:space="preserve"> – Professor of Political Science and Race, Diaspora &amp; Indigeneity at the University of Chicago.</w:t>
      </w:r>
    </w:p>
    <w:p w14:paraId="089C22FE" w14:textId="77777777" w:rsidR="00F11361" w:rsidRPr="00A5409B" w:rsidRDefault="00F11361" w:rsidP="00F11361">
      <w:pPr>
        <w:rPr>
          <w:rFonts w:cstheme="minorHAnsi"/>
        </w:rPr>
      </w:pPr>
      <w:r w:rsidRPr="00A5409B">
        <w:rPr>
          <w:rFonts w:cstheme="minorHAnsi"/>
        </w:rPr>
        <w:t xml:space="preserve">Adom Getachew, “Epilogue: The Fall of Self-Determination,” in </w:t>
      </w:r>
      <w:r w:rsidRPr="00A5409B">
        <w:rPr>
          <w:rFonts w:cstheme="minorHAnsi"/>
          <w:i/>
          <w:iCs/>
        </w:rPr>
        <w:t>Worldmaking after Empire: The Rise and Fall of Self-Determination</w:t>
      </w:r>
      <w:r w:rsidRPr="00A5409B">
        <w:rPr>
          <w:rFonts w:cstheme="minorHAnsi"/>
        </w:rPr>
        <w:t>, Princeton University Press 2019, pp. 179-182.</w:t>
      </w:r>
    </w:p>
    <w:p w14:paraId="68F71CC6" w14:textId="77777777" w:rsidR="00F11361" w:rsidRPr="00A5409B" w:rsidRDefault="00F11361" w:rsidP="00F11361">
      <w:pPr>
        <w:rPr>
          <w:rStyle w:val="Emphasis"/>
          <w:rFonts w:cstheme="minorHAnsi"/>
        </w:rPr>
      </w:pPr>
      <w:r w:rsidRPr="00A5409B">
        <w:rPr>
          <w:rFonts w:cstheme="minorHAnsi"/>
          <w:sz w:val="16"/>
          <w:szCs w:val="16"/>
        </w:rPr>
        <w:t xml:space="preserve">Seen in this light, the fall of self-determination and </w:t>
      </w:r>
      <w:r w:rsidRPr="00A5409B">
        <w:rPr>
          <w:rStyle w:val="StyleUnderline"/>
          <w:rFonts w:cstheme="minorHAnsi"/>
        </w:rPr>
        <w:t xml:space="preserve">the </w:t>
      </w:r>
      <w:r w:rsidRPr="00571AC6">
        <w:rPr>
          <w:rStyle w:val="Emphasis"/>
          <w:rFonts w:cstheme="minorHAnsi"/>
          <w:highlight w:val="green"/>
        </w:rPr>
        <w:t>origins</w:t>
      </w:r>
      <w:r w:rsidRPr="00571AC6">
        <w:rPr>
          <w:rStyle w:val="StyleUnderline"/>
          <w:rFonts w:cstheme="minorHAnsi"/>
          <w:highlight w:val="green"/>
        </w:rPr>
        <w:t xml:space="preserve"> of </w:t>
      </w:r>
      <w:r w:rsidRPr="00A5409B">
        <w:rPr>
          <w:rStyle w:val="StyleUnderline"/>
          <w:rFonts w:cstheme="minorHAnsi"/>
        </w:rPr>
        <w:t xml:space="preserve">our </w:t>
      </w:r>
      <w:r w:rsidRPr="00571AC6">
        <w:rPr>
          <w:rStyle w:val="Emphasis"/>
          <w:rFonts w:cstheme="minorHAnsi"/>
          <w:highlight w:val="green"/>
        </w:rPr>
        <w:t>contemporary</w:t>
      </w:r>
      <w:r w:rsidRPr="00A5409B">
        <w:rPr>
          <w:rStyle w:val="Emphasis"/>
          <w:rFonts w:cstheme="minorHAnsi"/>
        </w:rPr>
        <w:t xml:space="preserve"> international </w:t>
      </w:r>
      <w:r w:rsidRPr="00571AC6">
        <w:rPr>
          <w:rStyle w:val="Emphasis"/>
          <w:rFonts w:cstheme="minorHAnsi"/>
          <w:highlight w:val="green"/>
        </w:rPr>
        <w:t>order</w:t>
      </w:r>
      <w:r w:rsidRPr="00571AC6">
        <w:rPr>
          <w:rStyle w:val="StyleUnderline"/>
          <w:rFonts w:cstheme="minorHAnsi"/>
          <w:highlight w:val="green"/>
        </w:rPr>
        <w:t xml:space="preserve"> can be found in the</w:t>
      </w:r>
      <w:r w:rsidRPr="00A5409B">
        <w:rPr>
          <w:rStyle w:val="StyleUnderline"/>
          <w:rFonts w:cstheme="minorHAnsi"/>
        </w:rPr>
        <w:t xml:space="preserve"> </w:t>
      </w:r>
      <w:r w:rsidRPr="00A5409B">
        <w:rPr>
          <w:rStyle w:val="Emphasis"/>
          <w:rFonts w:cstheme="minorHAnsi"/>
        </w:rPr>
        <w:t>ideological</w:t>
      </w:r>
      <w:r w:rsidRPr="00A5409B">
        <w:rPr>
          <w:rStyle w:val="StyleUnderline"/>
          <w:rFonts w:cstheme="minorHAnsi"/>
        </w:rPr>
        <w:t xml:space="preserve"> and </w:t>
      </w:r>
      <w:r w:rsidRPr="00571AC6">
        <w:rPr>
          <w:rStyle w:val="Emphasis"/>
          <w:rFonts w:cstheme="minorHAnsi"/>
          <w:highlight w:val="green"/>
        </w:rPr>
        <w:t>institutional</w:t>
      </w:r>
      <w:r w:rsidRPr="00571AC6">
        <w:rPr>
          <w:rStyle w:val="StyleUnderline"/>
          <w:rFonts w:cstheme="minorHAnsi"/>
          <w:highlight w:val="green"/>
        </w:rPr>
        <w:t xml:space="preserve"> transformations</w:t>
      </w:r>
      <w:r w:rsidRPr="00A5409B">
        <w:rPr>
          <w:rStyle w:val="StyleUnderline"/>
          <w:rFonts w:cstheme="minorHAnsi"/>
        </w:rPr>
        <w:t xml:space="preserve"> that began in the 19</w:t>
      </w:r>
      <w:r w:rsidRPr="00571AC6">
        <w:rPr>
          <w:rStyle w:val="StyleUnderline"/>
          <w:rFonts w:cstheme="minorHAnsi"/>
          <w:highlight w:val="green"/>
        </w:rPr>
        <w:t>70s</w:t>
      </w:r>
      <w:r w:rsidRPr="00A5409B">
        <w:rPr>
          <w:rStyle w:val="StyleUnderline"/>
          <w:rFonts w:cstheme="minorHAnsi"/>
        </w:rPr>
        <w:t xml:space="preserve">. The </w:t>
      </w:r>
      <w:r w:rsidRPr="00571AC6">
        <w:rPr>
          <w:rStyle w:val="Emphasis"/>
          <w:rFonts w:cstheme="minorHAnsi"/>
          <w:highlight w:val="green"/>
        </w:rPr>
        <w:t>rejection</w:t>
      </w:r>
      <w:r w:rsidRPr="00571AC6">
        <w:rPr>
          <w:rStyle w:val="StyleUnderline"/>
          <w:rFonts w:cstheme="minorHAnsi"/>
          <w:highlight w:val="green"/>
        </w:rPr>
        <w:t xml:space="preserve"> of </w:t>
      </w:r>
      <w:r w:rsidRPr="00571AC6">
        <w:rPr>
          <w:rStyle w:val="Emphasis"/>
          <w:rFonts w:cstheme="minorHAnsi"/>
          <w:highlight w:val="green"/>
        </w:rPr>
        <w:t>self-determination</w:t>
      </w:r>
      <w:r w:rsidRPr="00A5409B">
        <w:rPr>
          <w:rFonts w:cstheme="minorHAnsi"/>
          <w:sz w:val="16"/>
          <w:szCs w:val="16"/>
        </w:rPr>
        <w:t xml:space="preserve"> and the growing dismissal of international institutions </w:t>
      </w:r>
      <w:r w:rsidRPr="00571AC6">
        <w:rPr>
          <w:rStyle w:val="StyleUnderline"/>
          <w:rFonts w:cstheme="minorHAnsi"/>
          <w:highlight w:val="green"/>
        </w:rPr>
        <w:t xml:space="preserve">marked </w:t>
      </w:r>
      <w:r w:rsidRPr="00A5409B">
        <w:rPr>
          <w:rStyle w:val="StyleUnderline"/>
          <w:rFonts w:cstheme="minorHAnsi"/>
        </w:rPr>
        <w:t xml:space="preserve">the </w:t>
      </w:r>
      <w:r w:rsidRPr="00571AC6">
        <w:rPr>
          <w:rStyle w:val="Emphasis"/>
          <w:rFonts w:cstheme="minorHAnsi"/>
          <w:highlight w:val="green"/>
        </w:rPr>
        <w:t>closure</w:t>
      </w:r>
      <w:r w:rsidRPr="00571AC6">
        <w:rPr>
          <w:rStyle w:val="StyleUnderline"/>
          <w:rFonts w:cstheme="minorHAnsi"/>
          <w:highlight w:val="green"/>
        </w:rPr>
        <w:t xml:space="preserve"> of the</w:t>
      </w:r>
      <w:r w:rsidRPr="00A5409B">
        <w:rPr>
          <w:rStyle w:val="StyleUnderline"/>
          <w:rFonts w:cstheme="minorHAnsi"/>
        </w:rPr>
        <w:t xml:space="preserve"> </w:t>
      </w:r>
      <w:r w:rsidRPr="00A5409B">
        <w:rPr>
          <w:rStyle w:val="Emphasis"/>
          <w:rFonts w:cstheme="minorHAnsi"/>
        </w:rPr>
        <w:t>historical</w:t>
      </w:r>
      <w:r w:rsidRPr="00A5409B">
        <w:rPr>
          <w:rStyle w:val="StyleUnderline"/>
          <w:rFonts w:cstheme="minorHAnsi"/>
        </w:rPr>
        <w:t xml:space="preserve"> and </w:t>
      </w:r>
      <w:r w:rsidRPr="00571AC6">
        <w:rPr>
          <w:rStyle w:val="Emphasis"/>
          <w:rFonts w:cstheme="minorHAnsi"/>
          <w:highlight w:val="green"/>
        </w:rPr>
        <w:t>political</w:t>
      </w:r>
      <w:r w:rsidRPr="00571AC6">
        <w:rPr>
          <w:rStyle w:val="StyleUnderline"/>
          <w:rFonts w:cstheme="minorHAnsi"/>
          <w:highlight w:val="green"/>
        </w:rPr>
        <w:t xml:space="preserve"> moment </w:t>
      </w:r>
      <w:r w:rsidRPr="00A5409B">
        <w:rPr>
          <w:rStyle w:val="StyleUnderline"/>
          <w:rFonts w:cstheme="minorHAnsi"/>
        </w:rPr>
        <w:t xml:space="preserve">that had made </w:t>
      </w:r>
      <w:r w:rsidRPr="00A5409B">
        <w:rPr>
          <w:rStyle w:val="Emphasis"/>
          <w:rFonts w:cstheme="minorHAnsi"/>
        </w:rPr>
        <w:t>anticolonial worldmaking</w:t>
      </w:r>
      <w:r w:rsidRPr="00A5409B">
        <w:rPr>
          <w:rStyle w:val="StyleUnderline"/>
          <w:rFonts w:cstheme="minorHAnsi"/>
        </w:rPr>
        <w:t xml:space="preserve"> possible. These developments</w:t>
      </w:r>
      <w:r w:rsidRPr="00A5409B">
        <w:rPr>
          <w:rFonts w:cstheme="minorHAnsi"/>
          <w:sz w:val="16"/>
          <w:szCs w:val="16"/>
        </w:rPr>
        <w:t xml:space="preserve"> also </w:t>
      </w:r>
      <w:r w:rsidRPr="00571AC6">
        <w:rPr>
          <w:rStyle w:val="StyleUnderline"/>
          <w:rFonts w:cstheme="minorHAnsi"/>
          <w:highlight w:val="green"/>
        </w:rPr>
        <w:t>set</w:t>
      </w:r>
      <w:r w:rsidRPr="00A5409B">
        <w:rPr>
          <w:rStyle w:val="StyleUnderline"/>
          <w:rFonts w:cstheme="minorHAnsi"/>
        </w:rPr>
        <w:t xml:space="preserve"> the </w:t>
      </w:r>
      <w:r w:rsidRPr="00571AC6">
        <w:rPr>
          <w:rStyle w:val="Emphasis"/>
          <w:rFonts w:cstheme="minorHAnsi"/>
          <w:highlight w:val="green"/>
        </w:rPr>
        <w:t>foundations</w:t>
      </w:r>
      <w:r w:rsidRPr="00571AC6">
        <w:rPr>
          <w:rStyle w:val="StyleUnderline"/>
          <w:rFonts w:cstheme="minorHAnsi"/>
          <w:highlight w:val="green"/>
        </w:rPr>
        <w:t xml:space="preserve"> for a </w:t>
      </w:r>
      <w:r w:rsidRPr="00571AC6">
        <w:rPr>
          <w:rStyle w:val="Emphasis"/>
          <w:rFonts w:cstheme="minorHAnsi"/>
          <w:highlight w:val="green"/>
        </w:rPr>
        <w:t>new era</w:t>
      </w:r>
      <w:r w:rsidRPr="00571AC6">
        <w:rPr>
          <w:rStyle w:val="StyleUnderline"/>
          <w:rFonts w:cstheme="minorHAnsi"/>
          <w:highlight w:val="green"/>
        </w:rPr>
        <w:t xml:space="preserve"> of </w:t>
      </w:r>
      <w:r w:rsidRPr="00571AC6">
        <w:rPr>
          <w:rStyle w:val="Emphasis"/>
          <w:rFonts w:cstheme="minorHAnsi"/>
          <w:highlight w:val="green"/>
        </w:rPr>
        <w:t>unrestrained</w:t>
      </w:r>
      <w:r w:rsidRPr="00571AC6">
        <w:rPr>
          <w:rStyle w:val="StyleUnderline"/>
          <w:rFonts w:cstheme="minorHAnsi"/>
          <w:highlight w:val="green"/>
        </w:rPr>
        <w:t xml:space="preserve"> </w:t>
      </w:r>
      <w:r w:rsidRPr="00A5409B">
        <w:rPr>
          <w:rStyle w:val="StyleUnderline"/>
          <w:rFonts w:cstheme="minorHAnsi"/>
        </w:rPr>
        <w:t xml:space="preserve">American </w:t>
      </w:r>
      <w:r w:rsidRPr="00571AC6">
        <w:rPr>
          <w:rStyle w:val="Emphasis"/>
          <w:rFonts w:cstheme="minorHAnsi"/>
          <w:highlight w:val="green"/>
        </w:rPr>
        <w:t>imperialism</w:t>
      </w:r>
      <w:r w:rsidRPr="00A5409B">
        <w:rPr>
          <w:rStyle w:val="StyleUnderline"/>
          <w:rFonts w:cstheme="minorHAnsi"/>
        </w:rPr>
        <w:t xml:space="preserve">, where the principle of </w:t>
      </w:r>
      <w:r w:rsidRPr="00A5409B">
        <w:rPr>
          <w:rStyle w:val="Emphasis"/>
          <w:rFonts w:cstheme="minorHAnsi"/>
        </w:rPr>
        <w:t>sovereign equality</w:t>
      </w:r>
      <w:r w:rsidRPr="00A5409B">
        <w:rPr>
          <w:rStyle w:val="StyleUnderline"/>
          <w:rFonts w:cstheme="minorHAnsi"/>
        </w:rPr>
        <w:t xml:space="preserve"> was </w:t>
      </w:r>
      <w:r w:rsidRPr="00A5409B">
        <w:rPr>
          <w:rStyle w:val="Emphasis"/>
          <w:rFonts w:cstheme="minorHAnsi"/>
        </w:rPr>
        <w:t>curtailed</w:t>
      </w:r>
      <w:r w:rsidRPr="00A5409B">
        <w:rPr>
          <w:rFonts w:cstheme="minorHAnsi"/>
          <w:sz w:val="16"/>
          <w:szCs w:val="16"/>
        </w:rPr>
        <w:t xml:space="preserve"> and the United States was freed from even a rhetorical commitment to a rule-bound international order. </w:t>
      </w:r>
      <w:r w:rsidRPr="00A5409B">
        <w:rPr>
          <w:rStyle w:val="StyleUnderline"/>
          <w:rFonts w:cstheme="minorHAnsi"/>
        </w:rPr>
        <w:t xml:space="preserve">If the </w:t>
      </w:r>
      <w:r w:rsidRPr="00571AC6">
        <w:rPr>
          <w:rStyle w:val="Emphasis"/>
          <w:rFonts w:cstheme="minorHAnsi"/>
          <w:highlight w:val="green"/>
        </w:rPr>
        <w:t>thirty years</w:t>
      </w:r>
      <w:r w:rsidRPr="00571AC6">
        <w:rPr>
          <w:rStyle w:val="StyleUnderline"/>
          <w:rFonts w:cstheme="minorHAnsi"/>
          <w:highlight w:val="green"/>
        </w:rPr>
        <w:t xml:space="preserve"> </w:t>
      </w:r>
      <w:r w:rsidRPr="00A5409B">
        <w:rPr>
          <w:rStyle w:val="StyleUnderline"/>
          <w:rFonts w:cstheme="minorHAnsi"/>
        </w:rPr>
        <w:t xml:space="preserve">after the </w:t>
      </w:r>
      <w:r w:rsidRPr="00A5409B">
        <w:rPr>
          <w:rStyle w:val="Emphasis"/>
          <w:rFonts w:cstheme="minorHAnsi"/>
        </w:rPr>
        <w:t>Second World War</w:t>
      </w:r>
      <w:r w:rsidRPr="00A5409B">
        <w:rPr>
          <w:rStyle w:val="StyleUnderline"/>
          <w:rFonts w:cstheme="minorHAnsi"/>
        </w:rPr>
        <w:t xml:space="preserve"> were </w:t>
      </w:r>
      <w:r w:rsidRPr="00571AC6">
        <w:rPr>
          <w:rStyle w:val="StyleUnderline"/>
          <w:rFonts w:cstheme="minorHAnsi"/>
          <w:highlight w:val="green"/>
        </w:rPr>
        <w:t>characterized by</w:t>
      </w:r>
      <w:r w:rsidRPr="00A5409B">
        <w:rPr>
          <w:rStyle w:val="StyleUnderline"/>
          <w:rFonts w:cstheme="minorHAnsi"/>
        </w:rPr>
        <w:t xml:space="preserve"> the </w:t>
      </w:r>
      <w:r w:rsidRPr="00571AC6">
        <w:rPr>
          <w:rStyle w:val="Emphasis"/>
          <w:rFonts w:cstheme="minorHAnsi"/>
          <w:highlight w:val="green"/>
        </w:rPr>
        <w:t>anticolonial quest</w:t>
      </w:r>
      <w:r w:rsidRPr="00571AC6">
        <w:rPr>
          <w:rStyle w:val="StyleUnderline"/>
          <w:rFonts w:cstheme="minorHAnsi"/>
          <w:highlight w:val="green"/>
        </w:rPr>
        <w:t xml:space="preserve"> for a </w:t>
      </w:r>
      <w:r w:rsidRPr="00571AC6">
        <w:rPr>
          <w:rStyle w:val="Emphasis"/>
          <w:rFonts w:cstheme="minorHAnsi"/>
          <w:highlight w:val="green"/>
        </w:rPr>
        <w:t>domination-free</w:t>
      </w:r>
      <w:r w:rsidRPr="00571AC6">
        <w:rPr>
          <w:rStyle w:val="StyleUnderline"/>
          <w:rFonts w:cstheme="minorHAnsi"/>
          <w:highlight w:val="green"/>
        </w:rPr>
        <w:t xml:space="preserve"> </w:t>
      </w:r>
      <w:r w:rsidRPr="00A5409B">
        <w:rPr>
          <w:rStyle w:val="StyleUnderline"/>
          <w:rFonts w:cstheme="minorHAnsi"/>
        </w:rPr>
        <w:t xml:space="preserve">international </w:t>
      </w:r>
      <w:r w:rsidRPr="00571AC6">
        <w:rPr>
          <w:rStyle w:val="StyleUnderline"/>
          <w:rFonts w:cstheme="minorHAnsi"/>
          <w:highlight w:val="green"/>
        </w:rPr>
        <w:t>order</w:t>
      </w:r>
      <w:r w:rsidRPr="00A5409B">
        <w:rPr>
          <w:rStyle w:val="StyleUnderline"/>
          <w:rFonts w:cstheme="minorHAnsi"/>
        </w:rPr>
        <w:t xml:space="preserve"> that </w:t>
      </w:r>
      <w:r w:rsidRPr="00A5409B">
        <w:rPr>
          <w:rStyle w:val="Emphasis"/>
          <w:rFonts w:cstheme="minorHAnsi"/>
        </w:rPr>
        <w:t>radicalized</w:t>
      </w:r>
      <w:r w:rsidRPr="00A5409B">
        <w:rPr>
          <w:rStyle w:val="StyleUnderline"/>
          <w:rFonts w:cstheme="minorHAnsi"/>
        </w:rPr>
        <w:t xml:space="preserve"> the meaning of </w:t>
      </w:r>
      <w:r w:rsidRPr="00A5409B">
        <w:rPr>
          <w:rStyle w:val="Emphasis"/>
          <w:rFonts w:cstheme="minorHAnsi"/>
        </w:rPr>
        <w:t>sovereign equality</w:t>
      </w:r>
      <w:r w:rsidRPr="00A5409B">
        <w:rPr>
          <w:rStyle w:val="StyleUnderline"/>
          <w:rFonts w:cstheme="minorHAnsi"/>
        </w:rPr>
        <w:t xml:space="preserve">, the </w:t>
      </w:r>
      <w:r w:rsidRPr="00A5409B">
        <w:rPr>
          <w:rStyle w:val="Emphasis"/>
          <w:rFonts w:cstheme="minorHAnsi"/>
        </w:rPr>
        <w:t>three decades</w:t>
      </w:r>
      <w:r w:rsidRPr="00A5409B">
        <w:rPr>
          <w:rStyle w:val="StyleUnderline"/>
          <w:rFonts w:cstheme="minorHAnsi"/>
        </w:rPr>
        <w:t xml:space="preserve"> that followed the end of the </w:t>
      </w:r>
      <w:r w:rsidRPr="00A5409B">
        <w:rPr>
          <w:rStyle w:val="Emphasis"/>
          <w:rFonts w:cstheme="minorHAnsi"/>
        </w:rPr>
        <w:t>Cold War</w:t>
      </w:r>
      <w:r w:rsidRPr="00A5409B">
        <w:rPr>
          <w:rStyle w:val="StyleUnderline"/>
          <w:rFonts w:cstheme="minorHAnsi"/>
        </w:rPr>
        <w:t xml:space="preserve"> </w:t>
      </w:r>
      <w:r w:rsidRPr="00571AC6">
        <w:rPr>
          <w:rStyle w:val="StyleUnderline"/>
          <w:rFonts w:cstheme="minorHAnsi"/>
          <w:highlight w:val="green"/>
        </w:rPr>
        <w:t xml:space="preserve">gave rise to a </w:t>
      </w:r>
      <w:r w:rsidRPr="00571AC6">
        <w:rPr>
          <w:rStyle w:val="Emphasis"/>
          <w:rFonts w:cstheme="minorHAnsi"/>
          <w:highlight w:val="green"/>
        </w:rPr>
        <w:t>striking return</w:t>
      </w:r>
      <w:r w:rsidRPr="00571AC6">
        <w:rPr>
          <w:rStyle w:val="StyleUnderline"/>
          <w:rFonts w:cstheme="minorHAnsi"/>
          <w:highlight w:val="green"/>
        </w:rPr>
        <w:t xml:space="preserve"> to</w:t>
      </w:r>
      <w:r w:rsidRPr="00A5409B">
        <w:rPr>
          <w:rFonts w:cstheme="minorHAnsi"/>
          <w:sz w:val="16"/>
          <w:szCs w:val="16"/>
        </w:rPr>
        <w:t xml:space="preserve"> and defense of </w:t>
      </w:r>
      <w:r w:rsidRPr="00A5409B">
        <w:rPr>
          <w:rStyle w:val="StyleUnderline"/>
          <w:rFonts w:cstheme="minorHAnsi"/>
        </w:rPr>
        <w:t xml:space="preserve">a </w:t>
      </w:r>
      <w:r w:rsidRPr="00571AC6">
        <w:rPr>
          <w:rStyle w:val="Emphasis"/>
          <w:rFonts w:cstheme="minorHAnsi"/>
          <w:highlight w:val="green"/>
        </w:rPr>
        <w:t xml:space="preserve">hierarchical </w:t>
      </w:r>
      <w:r w:rsidRPr="00A5409B">
        <w:rPr>
          <w:rStyle w:val="Emphasis"/>
          <w:rFonts w:cstheme="minorHAnsi"/>
        </w:rPr>
        <w:t xml:space="preserve">international </w:t>
      </w:r>
      <w:r w:rsidRPr="00571AC6">
        <w:rPr>
          <w:rStyle w:val="Emphasis"/>
          <w:rFonts w:cstheme="minorHAnsi"/>
          <w:highlight w:val="green"/>
        </w:rPr>
        <w:t>order</w:t>
      </w:r>
      <w:r w:rsidRPr="00A5409B">
        <w:rPr>
          <w:rStyle w:val="Emphasis"/>
          <w:rFonts w:cstheme="minorHAnsi"/>
        </w:rPr>
        <w:t xml:space="preserve">. </w:t>
      </w:r>
    </w:p>
    <w:p w14:paraId="6B17C21A" w14:textId="77777777" w:rsidR="00F11361" w:rsidRPr="00A5409B" w:rsidRDefault="00F11361" w:rsidP="00F11361">
      <w:pPr>
        <w:rPr>
          <w:rFonts w:cstheme="minorHAnsi"/>
          <w:sz w:val="16"/>
          <w:szCs w:val="16"/>
        </w:rPr>
      </w:pPr>
      <w:r w:rsidRPr="00A5409B">
        <w:rPr>
          <w:rStyle w:val="StyleUnderline"/>
          <w:rFonts w:cstheme="minorHAnsi"/>
        </w:rPr>
        <w:t xml:space="preserve">This </w:t>
      </w:r>
      <w:r w:rsidRPr="00A5409B">
        <w:rPr>
          <w:rStyle w:val="Emphasis"/>
          <w:rFonts w:cstheme="minorHAnsi"/>
        </w:rPr>
        <w:t>revival</w:t>
      </w:r>
      <w:r w:rsidRPr="00A5409B">
        <w:rPr>
          <w:rStyle w:val="StyleUnderline"/>
          <w:rFonts w:cstheme="minorHAnsi"/>
        </w:rPr>
        <w:t xml:space="preserve"> and </w:t>
      </w:r>
      <w:r w:rsidRPr="00571AC6">
        <w:rPr>
          <w:rStyle w:val="Emphasis"/>
          <w:rFonts w:cstheme="minorHAnsi"/>
          <w:highlight w:val="green"/>
        </w:rPr>
        <w:t>reconstitution</w:t>
      </w:r>
      <w:r w:rsidRPr="00571AC6">
        <w:rPr>
          <w:rStyle w:val="StyleUnderline"/>
          <w:rFonts w:cstheme="minorHAnsi"/>
          <w:highlight w:val="green"/>
        </w:rPr>
        <w:t xml:space="preserve"> of an </w:t>
      </w:r>
      <w:r w:rsidRPr="00571AC6">
        <w:rPr>
          <w:rStyle w:val="Emphasis"/>
          <w:rFonts w:cstheme="minorHAnsi"/>
          <w:highlight w:val="green"/>
        </w:rPr>
        <w:t>imperial world</w:t>
      </w:r>
      <w:r w:rsidRPr="00A5409B">
        <w:rPr>
          <w:rStyle w:val="StyleUnderline"/>
          <w:rFonts w:cstheme="minorHAnsi"/>
        </w:rPr>
        <w:t xml:space="preserve"> occurred </w:t>
      </w:r>
      <w:r w:rsidRPr="00571AC6">
        <w:rPr>
          <w:rStyle w:val="StyleUnderline"/>
          <w:rFonts w:cstheme="minorHAnsi"/>
          <w:highlight w:val="green"/>
        </w:rPr>
        <w:t xml:space="preserve">as </w:t>
      </w:r>
      <w:r w:rsidRPr="00571AC6">
        <w:rPr>
          <w:rStyle w:val="Emphasis"/>
          <w:rFonts w:cstheme="minorHAnsi"/>
          <w:highlight w:val="green"/>
        </w:rPr>
        <w:t>anti-colonial nationalism</w:t>
      </w:r>
      <w:r w:rsidRPr="00A5409B">
        <w:rPr>
          <w:rFonts w:cstheme="minorHAnsi"/>
          <w:sz w:val="16"/>
          <w:szCs w:val="16"/>
        </w:rPr>
        <w:t xml:space="preserve">, faced with its own internal crises and limits, </w:t>
      </w:r>
      <w:r w:rsidRPr="00A5409B">
        <w:rPr>
          <w:rStyle w:val="StyleUnderline"/>
          <w:rFonts w:cstheme="minorHAnsi"/>
        </w:rPr>
        <w:t xml:space="preserve">could no longer mount an </w:t>
      </w:r>
      <w:r w:rsidRPr="00A5409B">
        <w:rPr>
          <w:rStyle w:val="Emphasis"/>
          <w:rFonts w:cstheme="minorHAnsi"/>
        </w:rPr>
        <w:t>effective challenge</w:t>
      </w:r>
      <w:r w:rsidRPr="00A5409B">
        <w:rPr>
          <w:rFonts w:cstheme="minorHAnsi"/>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097E480D" w14:textId="77777777" w:rsidR="00F11361" w:rsidRPr="00A5409B" w:rsidRDefault="00F11361" w:rsidP="00F11361">
      <w:pPr>
        <w:rPr>
          <w:rFonts w:cstheme="minorHAnsi"/>
          <w:sz w:val="16"/>
          <w:szCs w:val="16"/>
        </w:rPr>
      </w:pPr>
      <w:r w:rsidRPr="00A5409B">
        <w:rPr>
          <w:rFonts w:cstheme="minorHAnsi"/>
          <w:sz w:val="16"/>
          <w:szCs w:val="16"/>
        </w:rPr>
        <w:t xml:space="preserve">Owing to these political crises and the shifting coordinates of international politics, which were only magnified with the fall of the Soviet Union, </w:t>
      </w:r>
      <w:r w:rsidRPr="00A5409B">
        <w:rPr>
          <w:rStyle w:val="StyleUnderline"/>
          <w:rFonts w:cstheme="minorHAnsi"/>
        </w:rPr>
        <w:t xml:space="preserve">the language of </w:t>
      </w:r>
      <w:r w:rsidRPr="00571AC6">
        <w:rPr>
          <w:rStyle w:val="Emphasis"/>
          <w:rFonts w:cstheme="minorHAnsi"/>
          <w:highlight w:val="green"/>
        </w:rPr>
        <w:t>self-determination</w:t>
      </w:r>
      <w:r w:rsidRPr="00A5409B">
        <w:rPr>
          <w:rStyle w:val="StyleUnderline"/>
          <w:rFonts w:cstheme="minorHAnsi"/>
        </w:rPr>
        <w:t xml:space="preserve"> and the institutional form of the </w:t>
      </w:r>
      <w:r w:rsidRPr="00A5409B">
        <w:rPr>
          <w:rStyle w:val="Emphasis"/>
          <w:rFonts w:cstheme="minorHAnsi"/>
        </w:rPr>
        <w:t>state</w:t>
      </w:r>
      <w:r w:rsidRPr="00A5409B">
        <w:rPr>
          <w:rStyle w:val="StyleUnderline"/>
          <w:rFonts w:cstheme="minorHAnsi"/>
        </w:rPr>
        <w:t xml:space="preserve"> </w:t>
      </w:r>
      <w:r w:rsidRPr="00571AC6">
        <w:rPr>
          <w:rStyle w:val="StyleUnderline"/>
          <w:rFonts w:cstheme="minorHAnsi"/>
          <w:highlight w:val="green"/>
        </w:rPr>
        <w:t xml:space="preserve">appeared to </w:t>
      </w:r>
      <w:r w:rsidRPr="00571AC6">
        <w:rPr>
          <w:rStyle w:val="Emphasis"/>
          <w:rFonts w:cstheme="minorHAnsi"/>
          <w:highlight w:val="green"/>
        </w:rPr>
        <w:t>no longer</w:t>
      </w:r>
      <w:r w:rsidRPr="00571AC6">
        <w:rPr>
          <w:rStyle w:val="StyleUnderline"/>
          <w:rFonts w:cstheme="minorHAnsi"/>
          <w:highlight w:val="green"/>
        </w:rPr>
        <w:t xml:space="preserve"> animate </w:t>
      </w:r>
      <w:r w:rsidRPr="00571AC6">
        <w:rPr>
          <w:rStyle w:val="Emphasis"/>
          <w:rFonts w:cstheme="minorHAnsi"/>
          <w:highlight w:val="green"/>
        </w:rPr>
        <w:t>political visions</w:t>
      </w:r>
      <w:r w:rsidRPr="00571AC6">
        <w:rPr>
          <w:rStyle w:val="StyleUnderline"/>
          <w:rFonts w:cstheme="minorHAnsi"/>
          <w:highlight w:val="green"/>
        </w:rPr>
        <w:t xml:space="preserve"> within the </w:t>
      </w:r>
      <w:r w:rsidRPr="00571AC6">
        <w:rPr>
          <w:rStyle w:val="Emphasis"/>
          <w:rFonts w:cstheme="minorHAnsi"/>
          <w:highlight w:val="green"/>
        </w:rPr>
        <w:t>postcolonial</w:t>
      </w:r>
      <w:r w:rsidRPr="00A5409B">
        <w:rPr>
          <w:rStyle w:val="Emphasis"/>
          <w:rFonts w:cstheme="minorHAnsi"/>
        </w:rPr>
        <w:t xml:space="preserve"> world</w:t>
      </w:r>
      <w:r w:rsidRPr="00A5409B">
        <w:rPr>
          <w:rFonts w:cstheme="minorHAnsi"/>
          <w:sz w:val="16"/>
          <w:szCs w:val="16"/>
        </w:rPr>
        <w:t xml:space="preserve">. Self-determination as worldmaking and nation-building and </w:t>
      </w:r>
      <w:r w:rsidRPr="00A5409B">
        <w:rPr>
          <w:rStyle w:val="StyleUnderline"/>
          <w:rFonts w:cstheme="minorHAnsi"/>
        </w:rPr>
        <w:t xml:space="preserve">the postcolonial state </w:t>
      </w:r>
      <w:r w:rsidRPr="00571AC6">
        <w:rPr>
          <w:rStyle w:val="StyleUnderline"/>
          <w:rFonts w:cstheme="minorHAnsi"/>
          <w:highlight w:val="green"/>
        </w:rPr>
        <w:t xml:space="preserve">imagined as the </w:t>
      </w:r>
      <w:r w:rsidRPr="00571AC6">
        <w:rPr>
          <w:rStyle w:val="Emphasis"/>
          <w:rFonts w:cstheme="minorHAnsi"/>
          <w:highlight w:val="green"/>
        </w:rPr>
        <w:t>agent</w:t>
      </w:r>
      <w:r w:rsidRPr="00571AC6">
        <w:rPr>
          <w:rStyle w:val="StyleUnderline"/>
          <w:rFonts w:cstheme="minorHAnsi"/>
          <w:highlight w:val="green"/>
        </w:rPr>
        <w:t xml:space="preserve"> of</w:t>
      </w:r>
      <w:r w:rsidRPr="00A5409B">
        <w:rPr>
          <w:rStyle w:val="StyleUnderline"/>
          <w:rFonts w:cstheme="minorHAnsi"/>
        </w:rPr>
        <w:t xml:space="preserve"> </w:t>
      </w:r>
      <w:r w:rsidRPr="00A5409B">
        <w:rPr>
          <w:rStyle w:val="Emphasis"/>
          <w:rFonts w:cstheme="minorHAnsi"/>
        </w:rPr>
        <w:t>international</w:t>
      </w:r>
      <w:r w:rsidRPr="00A5409B">
        <w:rPr>
          <w:rStyle w:val="StyleUnderline"/>
          <w:rFonts w:cstheme="minorHAnsi"/>
        </w:rPr>
        <w:t xml:space="preserve"> and </w:t>
      </w:r>
      <w:r w:rsidRPr="00A5409B">
        <w:rPr>
          <w:rStyle w:val="Emphasis"/>
          <w:rFonts w:cstheme="minorHAnsi"/>
        </w:rPr>
        <w:t>domestic</w:t>
      </w:r>
      <w:r w:rsidRPr="00A5409B">
        <w:rPr>
          <w:rStyle w:val="StyleUnderline"/>
          <w:rFonts w:cstheme="minorHAnsi"/>
        </w:rPr>
        <w:t xml:space="preserve"> </w:t>
      </w:r>
      <w:r w:rsidRPr="00571AC6">
        <w:rPr>
          <w:rStyle w:val="StyleUnderline"/>
          <w:rFonts w:cstheme="minorHAnsi"/>
          <w:highlight w:val="green"/>
        </w:rPr>
        <w:t>transformation</w:t>
      </w:r>
      <w:r w:rsidRPr="00A5409B">
        <w:rPr>
          <w:rStyle w:val="StyleUnderline"/>
          <w:rFonts w:cstheme="minorHAnsi"/>
        </w:rPr>
        <w:t xml:space="preserve"> were </w:t>
      </w:r>
      <w:r w:rsidRPr="00A5409B">
        <w:rPr>
          <w:rStyle w:val="Emphasis"/>
          <w:rFonts w:cstheme="minorHAnsi"/>
        </w:rPr>
        <w:t>central</w:t>
      </w:r>
      <w:r w:rsidRPr="00A5409B">
        <w:rPr>
          <w:rStyle w:val="StyleUnderline"/>
          <w:rFonts w:cstheme="minorHAnsi"/>
        </w:rPr>
        <w:t xml:space="preserve"> to building a </w:t>
      </w:r>
      <w:r w:rsidRPr="00A5409B">
        <w:rPr>
          <w:rStyle w:val="Emphasis"/>
          <w:rFonts w:cstheme="minorHAnsi"/>
        </w:rPr>
        <w:t>world after empire</w:t>
      </w:r>
      <w:r w:rsidRPr="00A5409B">
        <w:rPr>
          <w:rFonts w:cstheme="minorHAnsi"/>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adjustment, Manley assumed the office again in 1989. Converted to the neoliberalism he had resisted in the late 1970s, the erstwhile democratic socialist now insisted, “If you want a really dynamic, effective economy, the only damn thing you can do is to pursue the market logic completely. . . . That means you have to divest what was brought under state control . . . and [expose] the economy to the shock of competition, knowing full well that some of what has been built up will be lost in order to create a leaner but more enduring process of development.”13 </w:t>
      </w:r>
    </w:p>
    <w:p w14:paraId="4C9EBDB7" w14:textId="77777777" w:rsidR="00F11361" w:rsidRPr="00A5409B" w:rsidRDefault="00F11361" w:rsidP="00F11361">
      <w:pPr>
        <w:rPr>
          <w:rFonts w:cstheme="minorHAnsi"/>
          <w:sz w:val="8"/>
          <w:szCs w:val="8"/>
        </w:rPr>
      </w:pPr>
      <w:r w:rsidRPr="00A5409B">
        <w:rPr>
          <w:rFonts w:cstheme="minorHAnsi"/>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00E0E8A8" w14:textId="77777777" w:rsidR="00F11361" w:rsidRPr="00C622B1" w:rsidRDefault="00F11361" w:rsidP="00F11361">
      <w:pPr>
        <w:rPr>
          <w:rFonts w:cstheme="minorHAnsi"/>
          <w:sz w:val="16"/>
          <w:szCs w:val="16"/>
        </w:rPr>
      </w:pPr>
      <w:r w:rsidRPr="00A5409B">
        <w:rPr>
          <w:rFonts w:cstheme="minorHAnsi"/>
          <w:sz w:val="16"/>
          <w:szCs w:val="16"/>
        </w:rPr>
        <w:t xml:space="preserve">Like the Manley of </w:t>
      </w:r>
      <w:r w:rsidRPr="00A5409B">
        <w:rPr>
          <w:rFonts w:ascii="Times New Roman" w:hAnsi="Times New Roman" w:cs="Times New Roman"/>
          <w:sz w:val="16"/>
          <w:szCs w:val="16"/>
        </w:rPr>
        <w:t> </w:t>
      </w:r>
      <w:r w:rsidRPr="00A5409B">
        <w:rPr>
          <w:rFonts w:cstheme="minorHAnsi"/>
          <w:sz w:val="16"/>
          <w:szCs w:val="16"/>
        </w:rPr>
        <w:t xml:space="preserve">the 1990s, </w:t>
      </w:r>
      <w:r w:rsidRPr="00571AC6">
        <w:rPr>
          <w:rStyle w:val="StyleUnderline"/>
          <w:rFonts w:cstheme="minorHAnsi"/>
          <w:highlight w:val="green"/>
        </w:rPr>
        <w:t xml:space="preserve">we live in the </w:t>
      </w:r>
      <w:r w:rsidRPr="00571AC6">
        <w:rPr>
          <w:rStyle w:val="Emphasis"/>
          <w:rFonts w:cstheme="minorHAnsi"/>
          <w:highlight w:val="green"/>
        </w:rPr>
        <w:t>shadow</w:t>
      </w:r>
      <w:r w:rsidRPr="00571AC6">
        <w:rPr>
          <w:rStyle w:val="StyleUnderline"/>
          <w:rFonts w:cstheme="minorHAnsi"/>
          <w:highlight w:val="green"/>
        </w:rPr>
        <w:t xml:space="preserve"> of </w:t>
      </w:r>
      <w:r w:rsidRPr="00571AC6">
        <w:rPr>
          <w:rStyle w:val="StyleUnderline"/>
          <w:rFonts w:ascii="Times New Roman" w:hAnsi="Times New Roman" w:cs="Times New Roman"/>
          <w:highlight w:val="green"/>
        </w:rPr>
        <w:t> </w:t>
      </w:r>
      <w:r w:rsidRPr="00571AC6">
        <w:rPr>
          <w:rStyle w:val="Emphasis"/>
          <w:rFonts w:cstheme="minorHAnsi"/>
          <w:highlight w:val="green"/>
        </w:rPr>
        <w:t>self-determination’s fall</w:t>
      </w:r>
      <w:r w:rsidRPr="00A5409B">
        <w:rPr>
          <w:rStyle w:val="StyleUnderline"/>
          <w:rFonts w:cstheme="minorHAnsi"/>
        </w:rPr>
        <w:t xml:space="preserve">. The vision of a </w:t>
      </w:r>
      <w:r w:rsidRPr="00A5409B">
        <w:rPr>
          <w:rStyle w:val="Emphasis"/>
          <w:rFonts w:cstheme="minorHAnsi"/>
        </w:rPr>
        <w:t>postimperial</w:t>
      </w:r>
      <w:r w:rsidRPr="00A5409B">
        <w:rPr>
          <w:rStyle w:val="StyleUnderline"/>
          <w:rFonts w:cstheme="minorHAnsi"/>
        </w:rPr>
        <w:t xml:space="preserve"> world order that gave rise to </w:t>
      </w:r>
      <w:r w:rsidRPr="00A5409B">
        <w:rPr>
          <w:rStyle w:val="Emphasis"/>
          <w:rFonts w:cstheme="minorHAnsi"/>
        </w:rPr>
        <w:t>three decades</w:t>
      </w:r>
      <w:r w:rsidRPr="00A5409B">
        <w:rPr>
          <w:rStyle w:val="StyleUnderline"/>
          <w:rFonts w:cstheme="minorHAnsi"/>
        </w:rPr>
        <w:t xml:space="preserve"> of </w:t>
      </w:r>
      <w:r w:rsidRPr="00571AC6">
        <w:rPr>
          <w:rStyle w:val="Emphasis"/>
          <w:rFonts w:cstheme="minorHAnsi"/>
          <w:highlight w:val="green"/>
        </w:rPr>
        <w:t>anticolonial worldmaking</w:t>
      </w:r>
      <w:r w:rsidRPr="00571AC6">
        <w:rPr>
          <w:rStyle w:val="StyleUnderline"/>
          <w:rFonts w:cstheme="minorHAnsi"/>
          <w:highlight w:val="green"/>
        </w:rPr>
        <w:t xml:space="preserve"> appears</w:t>
      </w:r>
      <w:r w:rsidRPr="00A5409B">
        <w:rPr>
          <w:rStyle w:val="StyleUnderline"/>
          <w:rFonts w:cstheme="minorHAnsi"/>
        </w:rPr>
        <w:t xml:space="preserve"> </w:t>
      </w:r>
      <w:r w:rsidRPr="00A5409B">
        <w:rPr>
          <w:rStyle w:val="Emphasis"/>
          <w:rFonts w:cstheme="minorHAnsi"/>
        </w:rPr>
        <w:t xml:space="preserve">far </w:t>
      </w:r>
      <w:r w:rsidRPr="00571AC6">
        <w:rPr>
          <w:rStyle w:val="Emphasis"/>
          <w:rFonts w:cstheme="minorHAnsi"/>
          <w:highlight w:val="green"/>
        </w:rPr>
        <w:t>removed</w:t>
      </w:r>
      <w:r w:rsidRPr="00A5409B">
        <w:rPr>
          <w:rStyle w:val="StyleUnderline"/>
          <w:rFonts w:cstheme="minorHAnsi"/>
        </w:rPr>
        <w:t xml:space="preserve"> from our political present. Looking back from our </w:t>
      </w:r>
      <w:r w:rsidRPr="00A5409B">
        <w:rPr>
          <w:rStyle w:val="Emphasis"/>
          <w:rFonts w:cstheme="minorHAnsi"/>
        </w:rPr>
        <w:t>vantage point</w:t>
      </w:r>
      <w:r w:rsidRPr="00A5409B">
        <w:rPr>
          <w:rFonts w:cstheme="minorHAnsi"/>
          <w:sz w:val="16"/>
          <w:szCs w:val="16"/>
        </w:rPr>
        <w:t xml:space="preserve"> and with a clear view of the forces arrayed against this project, </w:t>
      </w:r>
      <w:r w:rsidRPr="00A5409B">
        <w:rPr>
          <w:rStyle w:val="StyleUnderline"/>
          <w:rFonts w:cstheme="minorHAnsi"/>
        </w:rPr>
        <w:t xml:space="preserve">the fall of self-determination </w:t>
      </w:r>
      <w:r w:rsidRPr="00571AC6">
        <w:rPr>
          <w:rStyle w:val="StyleUnderline"/>
          <w:rFonts w:cstheme="minorHAnsi"/>
          <w:highlight w:val="green"/>
        </w:rPr>
        <w:t xml:space="preserve">might </w:t>
      </w:r>
      <w:r w:rsidRPr="00571AC6">
        <w:rPr>
          <w:rStyle w:val="Emphasis"/>
          <w:rFonts w:cstheme="minorHAnsi"/>
          <w:highlight w:val="green"/>
        </w:rPr>
        <w:t>appear inevitable</w:t>
      </w:r>
      <w:r w:rsidRPr="00A5409B">
        <w:rPr>
          <w:rFonts w:cstheme="minorHAnsi"/>
          <w:sz w:val="16"/>
          <w:szCs w:val="16"/>
        </w:rPr>
        <w:t xml:space="preserve">. </w:t>
      </w:r>
      <w:r w:rsidRPr="00A5409B">
        <w:rPr>
          <w:rStyle w:val="StyleUnderline"/>
          <w:rFonts w:cstheme="minorHAnsi"/>
        </w:rPr>
        <w:t>We might</w:t>
      </w:r>
      <w:r w:rsidRPr="00A5409B">
        <w:rPr>
          <w:rFonts w:cstheme="minorHAnsi"/>
          <w:sz w:val="16"/>
          <w:szCs w:val="16"/>
        </w:rPr>
        <w:t xml:space="preserve"> even </w:t>
      </w:r>
      <w:r w:rsidRPr="00571AC6">
        <w:rPr>
          <w:rStyle w:val="Emphasis"/>
          <w:rFonts w:cstheme="minorHAnsi"/>
          <w:highlight w:val="green"/>
        </w:rPr>
        <w:t>believe</w:t>
      </w:r>
      <w:r w:rsidRPr="00A5409B">
        <w:rPr>
          <w:rFonts w:cstheme="minorHAnsi"/>
          <w:sz w:val="16"/>
          <w:szCs w:val="16"/>
        </w:rPr>
        <w:t xml:space="preserve">, as Manley briefly did, </w:t>
      </w:r>
      <w:r w:rsidRPr="00A5409B">
        <w:rPr>
          <w:rStyle w:val="StyleUnderline"/>
          <w:rFonts w:cstheme="minorHAnsi"/>
        </w:rPr>
        <w:t xml:space="preserve">that </w:t>
      </w:r>
      <w:r w:rsidRPr="00571AC6">
        <w:rPr>
          <w:rStyle w:val="StyleUnderline"/>
          <w:rFonts w:cstheme="minorHAnsi"/>
          <w:highlight w:val="green"/>
        </w:rPr>
        <w:t>those</w:t>
      </w:r>
      <w:r w:rsidRPr="00A5409B">
        <w:rPr>
          <w:rStyle w:val="StyleUnderline"/>
          <w:rFonts w:cstheme="minorHAnsi"/>
        </w:rPr>
        <w:t xml:space="preserve"> projects </w:t>
      </w:r>
      <w:r w:rsidRPr="00571AC6">
        <w:rPr>
          <w:rStyle w:val="StyleUnderline"/>
          <w:rFonts w:cstheme="minorHAnsi"/>
          <w:highlight w:val="green"/>
        </w:rPr>
        <w:t xml:space="preserve">were </w:t>
      </w:r>
      <w:r w:rsidRPr="00571AC6">
        <w:rPr>
          <w:rStyle w:val="Emphasis"/>
          <w:rFonts w:cstheme="minorHAnsi"/>
          <w:highlight w:val="green"/>
        </w:rPr>
        <w:t>fantastical</w:t>
      </w:r>
      <w:r w:rsidRPr="00A5409B">
        <w:rPr>
          <w:rStyle w:val="StyleUnderline"/>
          <w:rFonts w:cstheme="minorHAnsi"/>
        </w:rPr>
        <w:t xml:space="preserve"> and </w:t>
      </w:r>
      <w:r w:rsidRPr="00A5409B">
        <w:rPr>
          <w:rStyle w:val="Emphasis"/>
          <w:rFonts w:cstheme="minorHAnsi"/>
        </w:rPr>
        <w:t>unrealistic</w:t>
      </w:r>
      <w:r w:rsidRPr="00A5409B">
        <w:rPr>
          <w:rFonts w:cstheme="minorHAnsi"/>
          <w:sz w:val="16"/>
          <w:szCs w:val="16"/>
        </w:rPr>
        <w:t xml:space="preserve">. </w:t>
      </w:r>
      <w:r w:rsidRPr="00A5409B">
        <w:rPr>
          <w:rStyle w:val="StyleUnderline"/>
          <w:rFonts w:cstheme="minorHAnsi"/>
        </w:rPr>
        <w:t xml:space="preserve">But to come to this set of </w:t>
      </w:r>
      <w:r w:rsidRPr="00A5409B">
        <w:rPr>
          <w:rStyle w:val="Emphasis"/>
          <w:rFonts w:cstheme="minorHAnsi"/>
        </w:rPr>
        <w:t>conclusions</w:t>
      </w:r>
      <w:r w:rsidRPr="00A5409B">
        <w:rPr>
          <w:rStyle w:val="StyleUnderline"/>
          <w:rFonts w:cstheme="minorHAnsi"/>
        </w:rPr>
        <w:t xml:space="preserve"> is to </w:t>
      </w:r>
      <w:r w:rsidRPr="00571AC6">
        <w:rPr>
          <w:rStyle w:val="Emphasis"/>
          <w:rFonts w:cstheme="minorHAnsi"/>
          <w:highlight w:val="green"/>
        </w:rPr>
        <w:t>evade reckoning</w:t>
      </w:r>
      <w:r w:rsidRPr="00A5409B">
        <w:rPr>
          <w:rStyle w:val="StyleUnderline"/>
          <w:rFonts w:cstheme="minorHAnsi"/>
        </w:rPr>
        <w:t xml:space="preserve"> with </w:t>
      </w:r>
      <w:r w:rsidRPr="00571AC6">
        <w:rPr>
          <w:rStyle w:val="StyleUnderline"/>
          <w:rFonts w:cstheme="minorHAnsi"/>
          <w:highlight w:val="green"/>
        </w:rPr>
        <w:t>the ways</w:t>
      </w:r>
      <w:r w:rsidRPr="00A5409B">
        <w:rPr>
          <w:rStyle w:val="StyleUnderline"/>
          <w:rFonts w:cstheme="minorHAnsi"/>
        </w:rPr>
        <w:t xml:space="preserve"> that </w:t>
      </w:r>
      <w:r w:rsidRPr="00571AC6">
        <w:rPr>
          <w:rStyle w:val="StyleUnderline"/>
          <w:rFonts w:cstheme="minorHAnsi"/>
          <w:highlight w:val="green"/>
        </w:rPr>
        <w:t>we inhabit</w:t>
      </w:r>
      <w:r w:rsidRPr="00A5409B">
        <w:rPr>
          <w:rStyle w:val="StyleUnderline"/>
          <w:rFonts w:cstheme="minorHAnsi"/>
        </w:rPr>
        <w:t xml:space="preserve"> as our </w:t>
      </w:r>
      <w:r w:rsidRPr="00A5409B">
        <w:rPr>
          <w:rStyle w:val="Emphasis"/>
          <w:rFonts w:cstheme="minorHAnsi"/>
        </w:rPr>
        <w:t>present</w:t>
      </w:r>
      <w:r w:rsidRPr="00A5409B">
        <w:rPr>
          <w:rStyle w:val="StyleUnderline"/>
          <w:rFonts w:cstheme="minorHAnsi"/>
        </w:rPr>
        <w:t xml:space="preserve"> the </w:t>
      </w:r>
      <w:r w:rsidRPr="00A5409B">
        <w:rPr>
          <w:rStyle w:val="Emphasis"/>
          <w:rFonts w:cstheme="minorHAnsi"/>
        </w:rPr>
        <w:t>promises</w:t>
      </w:r>
      <w:r w:rsidRPr="00A5409B">
        <w:rPr>
          <w:rStyle w:val="StyleUnderline"/>
          <w:rFonts w:cstheme="minorHAnsi"/>
        </w:rPr>
        <w:t xml:space="preserve"> and ruins of </w:t>
      </w:r>
      <w:r w:rsidRPr="00A5409B">
        <w:rPr>
          <w:rStyle w:val="Emphasis"/>
          <w:rFonts w:cstheme="minorHAnsi"/>
        </w:rPr>
        <w:t>anticolonial worldmaking</w:t>
      </w:r>
      <w:r w:rsidRPr="00A5409B">
        <w:rPr>
          <w:rFonts w:cstheme="minorHAnsi"/>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4F4A19F8" w14:textId="77777777" w:rsidR="00F11361" w:rsidRDefault="00F11361" w:rsidP="00F11361">
      <w:pPr>
        <w:pStyle w:val="Heading3"/>
      </w:pPr>
      <w:r>
        <w:t>OFF---1NC</w:t>
      </w:r>
    </w:p>
    <w:p w14:paraId="68D32DFD" w14:textId="77777777" w:rsidR="00F11361" w:rsidRPr="001E46C8" w:rsidRDefault="00F11361" w:rsidP="00F11361">
      <w:pPr>
        <w:keepNext/>
        <w:keepLines/>
        <w:spacing w:before="40" w:after="0" w:line="256" w:lineRule="auto"/>
        <w:outlineLvl w:val="3"/>
        <w:rPr>
          <w:rFonts w:eastAsia="Times New Roman" w:cs="Times New Roman"/>
          <w:b/>
          <w:iCs/>
          <w:sz w:val="26"/>
          <w:u w:val="single"/>
        </w:rPr>
      </w:pPr>
      <w:r>
        <w:rPr>
          <w:rFonts w:eastAsia="Times New Roman" w:cs="Times New Roman"/>
          <w:b/>
          <w:iCs/>
          <w:sz w:val="26"/>
        </w:rPr>
        <w:t>“Escape and fugitivity”</w:t>
      </w:r>
      <w:r w:rsidRPr="001E46C8">
        <w:rPr>
          <w:rFonts w:eastAsia="Times New Roman" w:cs="Times New Roman"/>
          <w:b/>
          <w:iCs/>
          <w:sz w:val="26"/>
        </w:rPr>
        <w:t xml:space="preserve"> </w:t>
      </w:r>
      <w:r w:rsidRPr="001E46C8">
        <w:rPr>
          <w:rFonts w:eastAsia="Times New Roman" w:cs="Times New Roman"/>
          <w:b/>
          <w:iCs/>
          <w:sz w:val="26"/>
          <w:u w:val="single"/>
        </w:rPr>
        <w:t>over-totalizes</w:t>
      </w:r>
      <w:r w:rsidRPr="001E46C8">
        <w:rPr>
          <w:rFonts w:eastAsia="Times New Roman" w:cs="Times New Roman"/>
          <w:b/>
          <w:iCs/>
          <w:sz w:val="26"/>
        </w:rPr>
        <w:t xml:space="preserve"> sovereignty and the political and </w:t>
      </w:r>
      <w:r w:rsidRPr="001E46C8">
        <w:rPr>
          <w:rFonts w:eastAsia="Times New Roman" w:cs="Times New Roman"/>
          <w:b/>
          <w:iCs/>
          <w:sz w:val="26"/>
          <w:u w:val="single"/>
        </w:rPr>
        <w:t>disavows</w:t>
      </w:r>
      <w:r w:rsidRPr="001E46C8">
        <w:rPr>
          <w:rFonts w:eastAsia="Times New Roman" w:cs="Times New Roman"/>
          <w:b/>
          <w:iCs/>
          <w:sz w:val="26"/>
        </w:rPr>
        <w:t xml:space="preserve"> the </w:t>
      </w:r>
      <w:r w:rsidRPr="001E46C8">
        <w:rPr>
          <w:rFonts w:eastAsia="Times New Roman" w:cs="Times New Roman"/>
          <w:b/>
          <w:iCs/>
          <w:sz w:val="26"/>
          <w:u w:val="single"/>
        </w:rPr>
        <w:t>actual history</w:t>
      </w:r>
      <w:r w:rsidRPr="001E46C8">
        <w:rPr>
          <w:rFonts w:eastAsia="Times New Roman" w:cs="Times New Roman"/>
          <w:b/>
          <w:iCs/>
          <w:sz w:val="26"/>
        </w:rPr>
        <w:t xml:space="preserve"> of resistance based in </w:t>
      </w:r>
      <w:r w:rsidRPr="001E46C8">
        <w:rPr>
          <w:rFonts w:eastAsia="Times New Roman" w:cs="Times New Roman"/>
          <w:b/>
          <w:iCs/>
          <w:sz w:val="26"/>
          <w:u w:val="single"/>
        </w:rPr>
        <w:t>ideals</w:t>
      </w:r>
      <w:r w:rsidRPr="001E46C8">
        <w:rPr>
          <w:rFonts w:eastAsia="Times New Roman" w:cs="Times New Roman"/>
          <w:b/>
          <w:iCs/>
          <w:sz w:val="26"/>
        </w:rPr>
        <w:t xml:space="preserve"> of </w:t>
      </w:r>
      <w:r w:rsidRPr="00A06A6C">
        <w:rPr>
          <w:rFonts w:eastAsia="Times New Roman" w:cs="Times New Roman"/>
          <w:b/>
          <w:iCs/>
          <w:sz w:val="26"/>
          <w:u w:val="single"/>
        </w:rPr>
        <w:t>collective solidarity</w:t>
      </w:r>
      <w:r w:rsidRPr="001E46C8">
        <w:rPr>
          <w:rFonts w:eastAsia="Times New Roman" w:cs="Times New Roman"/>
          <w:b/>
          <w:iCs/>
          <w:sz w:val="26"/>
        </w:rPr>
        <w:t xml:space="preserve">---that’s key to overcoming </w:t>
      </w:r>
      <w:r w:rsidRPr="001E46C8">
        <w:rPr>
          <w:rFonts w:eastAsia="Times New Roman" w:cs="Times New Roman"/>
          <w:b/>
          <w:iCs/>
          <w:sz w:val="26"/>
          <w:u w:val="single"/>
        </w:rPr>
        <w:t>imperial violence</w:t>
      </w:r>
      <w:r w:rsidRPr="001E46C8">
        <w:rPr>
          <w:rFonts w:eastAsia="Times New Roman" w:cs="Times New Roman"/>
          <w:b/>
          <w:iCs/>
          <w:sz w:val="26"/>
        </w:rPr>
        <w:t xml:space="preserve"> and </w:t>
      </w:r>
      <w:r w:rsidRPr="001E46C8">
        <w:rPr>
          <w:rFonts w:eastAsia="Times New Roman" w:cs="Times New Roman"/>
          <w:b/>
          <w:iCs/>
          <w:sz w:val="26"/>
          <w:u w:val="single"/>
        </w:rPr>
        <w:t xml:space="preserve">environmental catastrophe. </w:t>
      </w:r>
    </w:p>
    <w:p w14:paraId="089821A0" w14:textId="77777777" w:rsidR="00F11361" w:rsidRPr="001E46C8" w:rsidRDefault="00F11361" w:rsidP="00F11361">
      <w:pPr>
        <w:spacing w:line="256" w:lineRule="auto"/>
        <w:rPr>
          <w:rFonts w:eastAsia="Calibri"/>
        </w:rPr>
      </w:pPr>
      <w:r w:rsidRPr="001E46C8">
        <w:rPr>
          <w:rFonts w:eastAsia="Calibri"/>
          <w:b/>
          <w:bCs/>
          <w:sz w:val="26"/>
        </w:rPr>
        <w:t>Shulman, 20</w:t>
      </w:r>
      <w:r w:rsidRPr="001E46C8">
        <w:rPr>
          <w:rFonts w:eastAsia="Calibri"/>
        </w:rPr>
        <w:t>—teaches political theory at The Gallatin School of New York University (George, “Fred Moten’s Refusals and Consents: The Politics of Fugitivity,” Political Theory, July 3, 2020, dml) [inserted “when” for grammatical integrity—insertion denoted by brackets]</w:t>
      </w:r>
    </w:p>
    <w:p w14:paraId="4F4E9B04" w14:textId="77777777" w:rsidR="00F11361" w:rsidRPr="001E46C8" w:rsidRDefault="00F11361" w:rsidP="00F11361">
      <w:pPr>
        <w:spacing w:line="256" w:lineRule="auto"/>
        <w:rPr>
          <w:rFonts w:eastAsia="Calibri"/>
          <w:sz w:val="16"/>
        </w:rPr>
      </w:pPr>
      <w:r w:rsidRPr="001E46C8">
        <w:rPr>
          <w:rFonts w:eastAsia="Calibri"/>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his reduction of the political—to sovereignty as metaphysics, state power, and antiblackness—redeems fugitive black sociality from capture by politics. Yet as she argues—and manifests—theorists who “reverse” a polarity remain trapped in its terms; arguably, he risks capture by the metaphysics he would undo. </w:t>
      </w:r>
      <w:r w:rsidRPr="001E46C8">
        <w:rPr>
          <w:rFonts w:eastAsia="Calibri"/>
          <w:u w:val="single"/>
        </w:rPr>
        <w:t>The alternative to the canonical tradition</w:t>
      </w:r>
      <w:r w:rsidRPr="001E46C8">
        <w:rPr>
          <w:rFonts w:eastAsia="Calibri"/>
          <w:sz w:val="16"/>
        </w:rPr>
        <w:t xml:space="preserve">, I would say, </w:t>
      </w:r>
      <w:r w:rsidRPr="001E46C8">
        <w:rPr>
          <w:rFonts w:eastAsia="Calibri"/>
          <w:u w:val="single"/>
        </w:rPr>
        <w:t xml:space="preserve">is </w:t>
      </w:r>
      <w:r w:rsidRPr="001E46C8">
        <w:rPr>
          <w:rFonts w:eastAsia="Calibri"/>
          <w:b/>
          <w:iCs/>
          <w:u w:val="single"/>
        </w:rPr>
        <w:t>refusing</w:t>
      </w:r>
      <w:r w:rsidRPr="001E46C8">
        <w:rPr>
          <w:rFonts w:eastAsia="Calibri"/>
          <w:u w:val="single"/>
        </w:rPr>
        <w:t xml:space="preserve"> a</w:t>
      </w:r>
      <w:r w:rsidRPr="001E46C8">
        <w:rPr>
          <w:rFonts w:eastAsia="Calibri"/>
          <w:sz w:val="16"/>
        </w:rPr>
        <w:t xml:space="preserve">n Aristotelian or Kantian </w:t>
      </w:r>
      <w:r w:rsidRPr="001E46C8">
        <w:rPr>
          <w:rFonts w:eastAsia="Calibri"/>
          <w:b/>
          <w:iCs/>
          <w:u w:val="single"/>
        </w:rPr>
        <w:t>split</w:t>
      </w:r>
      <w:r w:rsidRPr="001E46C8">
        <w:rPr>
          <w:rFonts w:eastAsia="Calibri"/>
          <w:u w:val="single"/>
        </w:rPr>
        <w:t xml:space="preserve"> between the political, and its abject</w:t>
      </w:r>
      <w:r w:rsidRPr="001E46C8">
        <w:rPr>
          <w:rFonts w:eastAsia="Calibri"/>
          <w:sz w:val="16"/>
        </w:rPr>
        <w:t xml:space="preserve"> (immature, wild, social, abject) </w:t>
      </w:r>
      <w:r w:rsidRPr="001E46C8">
        <w:rPr>
          <w:rFonts w:eastAsia="Calibri"/>
          <w:u w:val="single"/>
        </w:rPr>
        <w:t>otherness</w:t>
      </w:r>
      <w:r w:rsidRPr="001E46C8">
        <w:rPr>
          <w:rFonts w:eastAsia="Calibri"/>
          <w:sz w:val="16"/>
        </w:rPr>
        <w:t xml:space="preserve">. In crucial ways </w:t>
      </w:r>
      <w:r w:rsidRPr="001E46C8">
        <w:rPr>
          <w:rFonts w:eastAsia="Calibri"/>
          <w:u w:val="single"/>
        </w:rPr>
        <w:t>Moten does just that, by finding</w:t>
      </w:r>
      <w:r w:rsidRPr="001E46C8">
        <w:rPr>
          <w:rFonts w:eastAsia="Calibri"/>
          <w:sz w:val="16"/>
        </w:rPr>
        <w:t xml:space="preserve"> natality, publicness, and performative pleasure—</w:t>
      </w:r>
      <w:r w:rsidRPr="001E46C8">
        <w:rPr>
          <w:rFonts w:eastAsia="Calibri"/>
          <w:u w:val="single"/>
        </w:rPr>
        <w:t>a “regenerative grammar” of “informal form”</w:t>
      </w:r>
      <w:r w:rsidRPr="001E46C8">
        <w:rPr>
          <w:rFonts w:eastAsia="Calibri"/>
          <w:sz w:val="16"/>
        </w:rPr>
        <w:t>—</w:t>
      </w:r>
      <w:r w:rsidRPr="001E46C8">
        <w:rPr>
          <w:rFonts w:eastAsia="Calibri"/>
          <w:u w:val="single"/>
        </w:rPr>
        <w:t xml:space="preserve">in </w:t>
      </w:r>
      <w:r w:rsidRPr="001E46C8">
        <w:rPr>
          <w:rFonts w:eastAsia="Calibri"/>
          <w:b/>
          <w:iCs/>
          <w:u w:val="single"/>
        </w:rPr>
        <w:t>blackened sociality</w:t>
      </w:r>
      <w:r w:rsidRPr="001E46C8">
        <w:rPr>
          <w:rFonts w:eastAsia="Calibri"/>
          <w:sz w:val="16"/>
        </w:rPr>
        <w:t xml:space="preserve">. But </w:t>
      </w:r>
      <w:r w:rsidRPr="001E46C8">
        <w:rPr>
          <w:rFonts w:eastAsia="Calibri"/>
          <w:u w:val="single"/>
        </w:rPr>
        <w:t>for him</w:t>
      </w:r>
      <w:r w:rsidRPr="001E46C8">
        <w:rPr>
          <w:rFonts w:eastAsia="Calibri"/>
          <w:sz w:val="16"/>
        </w:rPr>
        <w:t xml:space="preserve">, the autonomy and integrity of this grammar, is targeted by correction and endangered by appropriation. </w:t>
      </w:r>
      <w:r w:rsidRPr="001E46C8">
        <w:rPr>
          <w:rFonts w:eastAsia="Calibri"/>
          <w:u w:val="single"/>
        </w:rPr>
        <w:t xml:space="preserve">Defending it requires </w:t>
      </w:r>
      <w:r w:rsidRPr="001E46C8">
        <w:rPr>
          <w:rFonts w:eastAsia="Calibri"/>
          <w:b/>
          <w:iCs/>
          <w:u w:val="single"/>
        </w:rPr>
        <w:t>refusing politicization</w:t>
      </w:r>
      <w:r w:rsidRPr="001E46C8">
        <w:rPr>
          <w:rFonts w:eastAsia="Calibri"/>
          <w:u w:val="single"/>
        </w:rPr>
        <w:t xml:space="preserve">, </w:t>
      </w:r>
      <w:r w:rsidRPr="001E46C8">
        <w:rPr>
          <w:rFonts w:eastAsia="Calibri"/>
          <w:b/>
          <w:iCs/>
          <w:u w:val="single"/>
        </w:rPr>
        <w:t>any translation</w:t>
      </w:r>
      <w:r w:rsidRPr="001E46C8">
        <w:rPr>
          <w:rFonts w:eastAsia="Calibri"/>
          <w:u w:val="single"/>
        </w:rPr>
        <w:t xml:space="preserve"> into the “</w:t>
      </w:r>
      <w:r w:rsidRPr="001E46C8">
        <w:rPr>
          <w:rFonts w:eastAsia="Calibri"/>
          <w:b/>
          <w:iCs/>
          <w:u w:val="single"/>
        </w:rPr>
        <w:t>necrophilic</w:t>
      </w:r>
      <w:r w:rsidRPr="001E46C8">
        <w:rPr>
          <w:rFonts w:eastAsia="Calibri"/>
          <w:u w:val="single"/>
        </w:rPr>
        <w:t>” grammar of “</w:t>
      </w:r>
      <w:r w:rsidRPr="001E46C8">
        <w:rPr>
          <w:rFonts w:eastAsia="Calibri"/>
          <w:b/>
          <w:iCs/>
          <w:u w:val="single"/>
        </w:rPr>
        <w:t>sovereignty</w:t>
      </w:r>
      <w:r w:rsidRPr="001E46C8">
        <w:rPr>
          <w:rFonts w:eastAsia="Calibri"/>
          <w:u w:val="single"/>
        </w:rPr>
        <w:t xml:space="preserve">,” as connoting </w:t>
      </w:r>
      <w:r w:rsidRPr="001E46C8">
        <w:rPr>
          <w:rFonts w:eastAsia="Calibri"/>
          <w:b/>
          <w:iCs/>
          <w:u w:val="single"/>
        </w:rPr>
        <w:t>organized</w:t>
      </w:r>
      <w:r w:rsidRPr="001E46C8">
        <w:rPr>
          <w:rFonts w:eastAsia="Calibri"/>
          <w:u w:val="single"/>
        </w:rPr>
        <w:t xml:space="preserve"> (even </w:t>
      </w:r>
      <w:r w:rsidRPr="001E46C8">
        <w:rPr>
          <w:rFonts w:eastAsia="Calibri"/>
          <w:b/>
          <w:iCs/>
          <w:u w:val="single"/>
        </w:rPr>
        <w:t>democratized</w:t>
      </w:r>
      <w:r w:rsidRPr="001E46C8">
        <w:rPr>
          <w:rFonts w:eastAsia="Calibri"/>
          <w:u w:val="single"/>
        </w:rPr>
        <w:t xml:space="preserve">) rule, politics by </w:t>
      </w:r>
      <w:r w:rsidRPr="001E46C8">
        <w:rPr>
          <w:rFonts w:eastAsia="Calibri"/>
          <w:b/>
          <w:iCs/>
          <w:u w:val="single"/>
        </w:rPr>
        <w:t>representation</w:t>
      </w:r>
      <w:r w:rsidRPr="001E46C8">
        <w:rPr>
          <w:rFonts w:eastAsia="Calibri"/>
          <w:u w:val="single"/>
        </w:rPr>
        <w:t xml:space="preserve">, and a </w:t>
      </w:r>
      <w:r w:rsidRPr="001E46C8">
        <w:rPr>
          <w:rFonts w:eastAsia="Calibri"/>
          <w:b/>
          <w:iCs/>
          <w:u w:val="single"/>
        </w:rPr>
        <w:t>subject-centered</w:t>
      </w:r>
      <w:r w:rsidRPr="001E46C8">
        <w:rPr>
          <w:rFonts w:eastAsia="Calibri"/>
          <w:u w:val="single"/>
        </w:rPr>
        <w:t xml:space="preserve"> (</w:t>
      </w:r>
      <w:r w:rsidRPr="001E46C8">
        <w:rPr>
          <w:rFonts w:eastAsia="Calibri"/>
          <w:b/>
          <w:iCs/>
          <w:u w:val="single"/>
        </w:rPr>
        <w:t>possessive</w:t>
      </w:r>
      <w:r w:rsidRPr="001E46C8">
        <w:rPr>
          <w:rFonts w:eastAsia="Calibri"/>
          <w:u w:val="single"/>
        </w:rPr>
        <w:t xml:space="preserve">, </w:t>
      </w:r>
      <w:r w:rsidRPr="001E46C8">
        <w:rPr>
          <w:rFonts w:eastAsia="Calibri"/>
          <w:b/>
          <w:iCs/>
          <w:u w:val="single"/>
        </w:rPr>
        <w:t>rights-bearing</w:t>
      </w:r>
      <w:r w:rsidRPr="001E46C8">
        <w:rPr>
          <w:rFonts w:eastAsia="Calibri"/>
          <w:u w:val="single"/>
        </w:rPr>
        <w:t>) individualism</w:t>
      </w:r>
      <w:r w:rsidRPr="001E46C8">
        <w:rPr>
          <w:rFonts w:eastAsia="Calibri"/>
          <w:sz w:val="16"/>
        </w:rPr>
        <w:t xml:space="preserve">. At stake in his reversal is </w:t>
      </w:r>
      <w:r w:rsidRPr="00C728F3">
        <w:rPr>
          <w:rStyle w:val="Emphasis"/>
          <w:highlight w:val="green"/>
        </w:rPr>
        <w:t>warding off</w:t>
      </w:r>
      <w:r w:rsidRPr="001E46C8">
        <w:rPr>
          <w:rFonts w:eastAsia="Calibri"/>
          <w:sz w:val="16"/>
        </w:rPr>
        <w:t xml:space="preserve"> this demonic specter, which </w:t>
      </w:r>
      <w:r w:rsidRPr="00A06A6C">
        <w:rPr>
          <w:rStyle w:val="StyleUnderline"/>
        </w:rPr>
        <w:t xml:space="preserve">haunts and </w:t>
      </w:r>
      <w:r w:rsidRPr="00C728F3">
        <w:rPr>
          <w:rStyle w:val="StyleUnderline"/>
          <w:highlight w:val="green"/>
        </w:rPr>
        <w:t xml:space="preserve">harms fugitive life </w:t>
      </w:r>
      <w:r w:rsidRPr="002C06FB">
        <w:rPr>
          <w:rStyle w:val="StyleUnderline"/>
        </w:rPr>
        <w:t>in the undercommon</w:t>
      </w:r>
      <w:r w:rsidRPr="002C06FB">
        <w:rPr>
          <w:rFonts w:eastAsia="Calibri"/>
          <w:sz w:val="16"/>
        </w:rPr>
        <w:t xml:space="preserve">. </w:t>
      </w:r>
      <w:r w:rsidRPr="002C06FB">
        <w:rPr>
          <w:rFonts w:eastAsia="Calibri"/>
          <w:u w:val="single"/>
        </w:rPr>
        <w:t xml:space="preserve">What Moten calls </w:t>
      </w:r>
      <w:r w:rsidRPr="002C06FB">
        <w:rPr>
          <w:rFonts w:eastAsia="Calibri"/>
          <w:b/>
          <w:iCs/>
          <w:u w:val="single"/>
        </w:rPr>
        <w:t>sovereignty</w:t>
      </w:r>
      <w:r w:rsidRPr="002C06FB">
        <w:rPr>
          <w:rFonts w:eastAsia="Calibri"/>
          <w:sz w:val="16"/>
        </w:rPr>
        <w:t xml:space="preserve"> thus </w:t>
      </w:r>
      <w:r w:rsidRPr="002C06FB">
        <w:rPr>
          <w:rFonts w:eastAsia="Calibri"/>
          <w:u w:val="single"/>
        </w:rPr>
        <w:t xml:space="preserve">names truly destructive forces and fictions but also seems like a </w:t>
      </w:r>
      <w:r w:rsidRPr="002C06FB">
        <w:rPr>
          <w:rFonts w:eastAsia="Calibri"/>
          <w:b/>
          <w:iCs/>
          <w:u w:val="single"/>
        </w:rPr>
        <w:t>charged</w:t>
      </w:r>
      <w:r w:rsidRPr="002C06FB">
        <w:rPr>
          <w:rFonts w:eastAsia="Calibri"/>
          <w:u w:val="single"/>
        </w:rPr>
        <w:t xml:space="preserve">, </w:t>
      </w:r>
      <w:r w:rsidRPr="002C06FB">
        <w:rPr>
          <w:rFonts w:eastAsia="Calibri"/>
          <w:b/>
          <w:iCs/>
          <w:u w:val="single"/>
        </w:rPr>
        <w:t>disavowed</w:t>
      </w:r>
      <w:r w:rsidRPr="002C06FB">
        <w:rPr>
          <w:rFonts w:eastAsia="Calibri"/>
          <w:u w:val="single"/>
        </w:rPr>
        <w:t xml:space="preserve"> and </w:t>
      </w:r>
      <w:r w:rsidRPr="002C06FB">
        <w:rPr>
          <w:rFonts w:eastAsia="Calibri"/>
          <w:b/>
          <w:iCs/>
          <w:u w:val="single"/>
        </w:rPr>
        <w:t>projected</w:t>
      </w:r>
      <w:r w:rsidRPr="002C06FB">
        <w:rPr>
          <w:rFonts w:eastAsia="Calibri"/>
          <w:u w:val="single"/>
        </w:rPr>
        <w:t xml:space="preserve"> object</w:t>
      </w:r>
      <w:r w:rsidRPr="001E46C8">
        <w:rPr>
          <w:rFonts w:eastAsia="Calibri"/>
          <w:u w:val="single"/>
        </w:rPr>
        <w:t xml:space="preserve"> or specter</w:t>
      </w:r>
      <w:r w:rsidRPr="001E46C8">
        <w:rPr>
          <w:rFonts w:eastAsia="Calibri"/>
          <w:sz w:val="16"/>
        </w:rPr>
        <w:t xml:space="preserve">. For </w:t>
      </w:r>
      <w:r w:rsidRPr="001E46C8">
        <w:rPr>
          <w:rFonts w:eastAsia="Calibri"/>
          <w:u w:val="single"/>
        </w:rPr>
        <w:t>his vision of jurisgenerativity</w:t>
      </w:r>
      <w:r w:rsidRPr="001E46C8">
        <w:rPr>
          <w:rFonts w:eastAsia="Calibri"/>
          <w:sz w:val="16"/>
        </w:rPr>
        <w:t xml:space="preserve">, defined only as the fecundity of informal (noncoercive and </w:t>
      </w:r>
      <w:r w:rsidRPr="00A06A6C">
        <w:rPr>
          <w:rStyle w:val="Emphasis"/>
        </w:rPr>
        <w:t>multiplicitous</w:t>
      </w:r>
      <w:r w:rsidRPr="001E46C8">
        <w:rPr>
          <w:rFonts w:eastAsia="Calibri"/>
          <w:sz w:val="16"/>
        </w:rPr>
        <w:t xml:space="preserve">) meaning-making, </w:t>
      </w:r>
      <w:r w:rsidRPr="001E46C8">
        <w:rPr>
          <w:rFonts w:eastAsia="Calibri"/>
          <w:u w:val="single"/>
        </w:rPr>
        <w:t xml:space="preserve">is sustained by </w:t>
      </w:r>
      <w:r w:rsidRPr="001E46C8">
        <w:rPr>
          <w:rFonts w:eastAsia="Calibri"/>
          <w:b/>
          <w:iCs/>
          <w:u w:val="single"/>
        </w:rPr>
        <w:t>disavowing</w:t>
      </w:r>
      <w:r w:rsidRPr="001E46C8">
        <w:rPr>
          <w:rFonts w:eastAsia="Calibri"/>
          <w:u w:val="single"/>
        </w:rPr>
        <w:t xml:space="preserve"> the signifiers of power, exemplified by (</w:t>
      </w:r>
      <w:r w:rsidRPr="001E46C8">
        <w:rPr>
          <w:rFonts w:eastAsia="Calibri"/>
          <w:b/>
          <w:iCs/>
          <w:u w:val="single"/>
        </w:rPr>
        <w:t>participation</w:t>
      </w:r>
      <w:r w:rsidRPr="001E46C8">
        <w:rPr>
          <w:rFonts w:eastAsia="Calibri"/>
          <w:u w:val="single"/>
        </w:rPr>
        <w:t xml:space="preserve"> in) a </w:t>
      </w:r>
      <w:r w:rsidRPr="001E46C8">
        <w:rPr>
          <w:rFonts w:eastAsia="Calibri"/>
          <w:b/>
          <w:iCs/>
          <w:u w:val="single"/>
        </w:rPr>
        <w:t>form of rule</w:t>
      </w:r>
      <w:r w:rsidRPr="001E46C8">
        <w:rPr>
          <w:rFonts w:eastAsia="Calibri"/>
          <w:u w:val="single"/>
        </w:rPr>
        <w:t xml:space="preserve">, by </w:t>
      </w:r>
      <w:r w:rsidRPr="001E46C8">
        <w:rPr>
          <w:rFonts w:eastAsia="Calibri"/>
          <w:b/>
          <w:iCs/>
          <w:u w:val="single"/>
        </w:rPr>
        <w:t>formal rules</w:t>
      </w:r>
      <w:r w:rsidRPr="001E46C8">
        <w:rPr>
          <w:rFonts w:eastAsia="Calibri"/>
          <w:u w:val="single"/>
        </w:rPr>
        <w:t xml:space="preserve">, by </w:t>
      </w:r>
      <w:r w:rsidRPr="001E46C8">
        <w:rPr>
          <w:rFonts w:eastAsia="Calibri"/>
          <w:b/>
          <w:iCs/>
          <w:u w:val="single"/>
        </w:rPr>
        <w:t>institutional organization</w:t>
      </w:r>
      <w:r w:rsidRPr="001E46C8">
        <w:rPr>
          <w:rFonts w:eastAsia="Calibri"/>
          <w:u w:val="single"/>
        </w:rPr>
        <w:t xml:space="preserve">, by stipulations of a </w:t>
      </w:r>
      <w:r w:rsidRPr="001E46C8">
        <w:rPr>
          <w:rFonts w:eastAsia="Calibri"/>
          <w:b/>
          <w:iCs/>
          <w:u w:val="single"/>
        </w:rPr>
        <w:t>collective subject</w:t>
      </w:r>
      <w:r w:rsidRPr="001E46C8">
        <w:rPr>
          <w:rFonts w:eastAsia="Calibri"/>
          <w:u w:val="single"/>
        </w:rPr>
        <w:t xml:space="preserve">, or by membership in an </w:t>
      </w:r>
      <w:r w:rsidRPr="001E46C8">
        <w:rPr>
          <w:rFonts w:eastAsia="Calibri"/>
          <w:b/>
          <w:iCs/>
          <w:u w:val="single"/>
        </w:rPr>
        <w:t>explicitly bounded political body</w:t>
      </w:r>
      <w:r w:rsidRPr="001E46C8">
        <w:rPr>
          <w:rFonts w:eastAsia="Calibri"/>
          <w:sz w:val="16"/>
        </w:rPr>
        <w:t xml:space="preserve">. </w:t>
      </w:r>
    </w:p>
    <w:p w14:paraId="159DC285" w14:textId="77777777" w:rsidR="00F11361" w:rsidRPr="001E46C8" w:rsidRDefault="00F11361" w:rsidP="00F11361">
      <w:pPr>
        <w:spacing w:line="256" w:lineRule="auto"/>
        <w:rPr>
          <w:rFonts w:eastAsia="Calibri"/>
          <w:sz w:val="16"/>
        </w:rPr>
      </w:pPr>
      <w:r w:rsidRPr="001E46C8">
        <w:rPr>
          <w:rFonts w:eastAsia="Calibri"/>
          <w:sz w:val="16"/>
        </w:rPr>
        <w:t xml:space="preserve">In turn, radical democrats may refuse his reduction of politics to sovereignty, but </w:t>
      </w:r>
      <w:r w:rsidRPr="00C728F3">
        <w:rPr>
          <w:rFonts w:eastAsia="Calibri"/>
          <w:highlight w:val="green"/>
          <w:u w:val="single"/>
        </w:rPr>
        <w:t>if we</w:t>
      </w:r>
      <w:r w:rsidRPr="001E46C8">
        <w:rPr>
          <w:rFonts w:eastAsia="Calibri"/>
          <w:sz w:val="16"/>
        </w:rPr>
        <w:t xml:space="preserve"> then </w:t>
      </w:r>
      <w:r w:rsidRPr="00C728F3">
        <w:rPr>
          <w:rFonts w:eastAsia="Calibri"/>
          <w:highlight w:val="green"/>
          <w:u w:val="single"/>
        </w:rPr>
        <w:t>identify the</w:t>
      </w:r>
      <w:r w:rsidRPr="001E46C8">
        <w:rPr>
          <w:rFonts w:eastAsia="Calibri"/>
          <w:u w:val="single"/>
        </w:rPr>
        <w:t xml:space="preserve"> properly </w:t>
      </w:r>
      <w:r w:rsidRPr="00C728F3">
        <w:rPr>
          <w:rFonts w:eastAsia="Calibri"/>
          <w:highlight w:val="green"/>
          <w:u w:val="single"/>
        </w:rPr>
        <w:t>political as</w:t>
      </w:r>
      <w:r w:rsidRPr="001E46C8">
        <w:rPr>
          <w:rFonts w:eastAsia="Calibri"/>
          <w:u w:val="single"/>
        </w:rPr>
        <w:t xml:space="preserve"> </w:t>
      </w:r>
      <w:r w:rsidRPr="001E46C8">
        <w:rPr>
          <w:rFonts w:eastAsia="Calibri"/>
          <w:b/>
          <w:iCs/>
          <w:u w:val="single"/>
        </w:rPr>
        <w:t>nonsovereign action</w:t>
      </w:r>
      <w:r w:rsidRPr="001E46C8">
        <w:rPr>
          <w:rFonts w:eastAsia="Calibri"/>
          <w:u w:val="single"/>
        </w:rPr>
        <w:t xml:space="preserve">, as </w:t>
      </w:r>
      <w:r w:rsidRPr="001E46C8">
        <w:rPr>
          <w:rFonts w:eastAsia="Calibri"/>
          <w:b/>
          <w:iCs/>
          <w:u w:val="single"/>
        </w:rPr>
        <w:t>nonrule</w:t>
      </w:r>
      <w:r w:rsidRPr="001E46C8">
        <w:rPr>
          <w:rFonts w:eastAsia="Calibri"/>
          <w:u w:val="single"/>
        </w:rPr>
        <w:t xml:space="preserve"> or (</w:t>
      </w:r>
      <w:r w:rsidRPr="00C728F3">
        <w:rPr>
          <w:rFonts w:eastAsia="Calibri"/>
          <w:b/>
          <w:iCs/>
          <w:highlight w:val="green"/>
          <w:u w:val="single"/>
        </w:rPr>
        <w:t>fugitive</w:t>
      </w:r>
      <w:r w:rsidRPr="001E46C8">
        <w:rPr>
          <w:rFonts w:eastAsia="Calibri"/>
          <w:u w:val="single"/>
        </w:rPr>
        <w:t xml:space="preserve">) </w:t>
      </w:r>
      <w:r w:rsidRPr="00C728F3">
        <w:rPr>
          <w:rFonts w:eastAsia="Calibri"/>
          <w:b/>
          <w:iCs/>
          <w:highlight w:val="green"/>
          <w:u w:val="single"/>
        </w:rPr>
        <w:t>refusal</w:t>
      </w:r>
      <w:r w:rsidRPr="00C728F3">
        <w:rPr>
          <w:rFonts w:eastAsia="Calibri"/>
          <w:highlight w:val="green"/>
          <w:u w:val="single"/>
        </w:rPr>
        <w:t xml:space="preserve"> to be governed</w:t>
      </w:r>
      <w:r w:rsidRPr="001E46C8">
        <w:rPr>
          <w:rFonts w:eastAsia="Calibri"/>
          <w:u w:val="single"/>
        </w:rPr>
        <w:t xml:space="preserve">, </w:t>
      </w:r>
      <w:r w:rsidRPr="00C728F3">
        <w:rPr>
          <w:rFonts w:eastAsia="Calibri"/>
          <w:highlight w:val="green"/>
          <w:u w:val="single"/>
        </w:rPr>
        <w:t xml:space="preserve">we remain </w:t>
      </w:r>
      <w:r w:rsidRPr="00C728F3">
        <w:rPr>
          <w:rFonts w:eastAsia="Calibri"/>
          <w:b/>
          <w:iCs/>
          <w:highlight w:val="green"/>
          <w:u w:val="single"/>
        </w:rPr>
        <w:t>captive</w:t>
      </w:r>
      <w:r w:rsidRPr="00C728F3">
        <w:rPr>
          <w:rFonts w:eastAsia="Calibri"/>
          <w:highlight w:val="green"/>
          <w:u w:val="single"/>
        </w:rPr>
        <w:t xml:space="preserve"> to this </w:t>
      </w:r>
      <w:r w:rsidRPr="00C728F3">
        <w:rPr>
          <w:rFonts w:eastAsia="Calibri"/>
          <w:b/>
          <w:iCs/>
          <w:highlight w:val="green"/>
          <w:u w:val="single"/>
        </w:rPr>
        <w:t>demonic picture</w:t>
      </w:r>
      <w:r w:rsidRPr="00C728F3">
        <w:rPr>
          <w:rFonts w:eastAsia="Calibri"/>
          <w:highlight w:val="green"/>
          <w:u w:val="single"/>
        </w:rPr>
        <w:t xml:space="preserve"> of power</w:t>
      </w:r>
      <w:r w:rsidRPr="001E46C8">
        <w:rPr>
          <w:rFonts w:eastAsia="Calibri"/>
          <w:u w:val="single"/>
        </w:rPr>
        <w:t xml:space="preserve"> and its idealized other. By affirming </w:t>
      </w:r>
      <w:r w:rsidRPr="001E46C8">
        <w:rPr>
          <w:rFonts w:eastAsia="Calibri"/>
          <w:b/>
          <w:iCs/>
          <w:u w:val="single"/>
        </w:rPr>
        <w:t>only</w:t>
      </w:r>
      <w:r w:rsidRPr="001E46C8">
        <w:rPr>
          <w:rFonts w:eastAsia="Calibri"/>
          <w:u w:val="single"/>
        </w:rPr>
        <w:t xml:space="preserve"> the “</w:t>
      </w:r>
      <w:r w:rsidRPr="001E46C8">
        <w:rPr>
          <w:rFonts w:eastAsia="Calibri"/>
          <w:b/>
          <w:iCs/>
          <w:u w:val="single"/>
        </w:rPr>
        <w:t>power to</w:t>
      </w:r>
      <w:r w:rsidRPr="001E46C8">
        <w:rPr>
          <w:rFonts w:eastAsia="Calibri"/>
          <w:u w:val="single"/>
        </w:rPr>
        <w:t xml:space="preserve">” of solidarity and action in concert, we </w:t>
      </w:r>
      <w:r w:rsidRPr="00C728F3">
        <w:rPr>
          <w:rFonts w:eastAsia="Calibri"/>
          <w:highlight w:val="green"/>
          <w:u w:val="single"/>
        </w:rPr>
        <w:t xml:space="preserve">risk </w:t>
      </w:r>
      <w:r w:rsidRPr="00C728F3">
        <w:rPr>
          <w:rFonts w:eastAsia="Calibri"/>
          <w:b/>
          <w:iCs/>
          <w:highlight w:val="green"/>
          <w:u w:val="single"/>
        </w:rPr>
        <w:t>disavowing</w:t>
      </w:r>
      <w:r w:rsidRPr="001E46C8">
        <w:rPr>
          <w:rFonts w:eastAsia="Calibri"/>
          <w:u w:val="single"/>
        </w:rPr>
        <w:t xml:space="preserve"> power “</w:t>
      </w:r>
      <w:r w:rsidRPr="001E46C8">
        <w:rPr>
          <w:rFonts w:eastAsia="Calibri"/>
          <w:b/>
          <w:iCs/>
          <w:u w:val="single"/>
        </w:rPr>
        <w:t>over</w:t>
      </w:r>
      <w:r w:rsidRPr="001E46C8">
        <w:rPr>
          <w:rFonts w:eastAsia="Calibri"/>
          <w:u w:val="single"/>
        </w:rPr>
        <w:t xml:space="preserve">,” as </w:t>
      </w:r>
      <w:r w:rsidRPr="00C728F3">
        <w:rPr>
          <w:rFonts w:eastAsia="Calibri"/>
          <w:b/>
          <w:iCs/>
          <w:highlight w:val="green"/>
          <w:u w:val="single"/>
        </w:rPr>
        <w:t>participation</w:t>
      </w:r>
      <w:r w:rsidRPr="001E46C8">
        <w:rPr>
          <w:rFonts w:eastAsia="Calibri"/>
          <w:b/>
          <w:iCs/>
          <w:u w:val="single"/>
        </w:rPr>
        <w:t xml:space="preserve"> in rule</w:t>
      </w:r>
      <w:r w:rsidRPr="001E46C8">
        <w:rPr>
          <w:rFonts w:eastAsia="Calibri"/>
          <w:u w:val="single"/>
        </w:rPr>
        <w:t xml:space="preserve">, as </w:t>
      </w:r>
      <w:r w:rsidRPr="001E46C8">
        <w:rPr>
          <w:rFonts w:eastAsia="Calibri"/>
          <w:b/>
          <w:iCs/>
          <w:u w:val="single"/>
        </w:rPr>
        <w:t>explicit rule-making</w:t>
      </w:r>
      <w:r w:rsidRPr="001E46C8">
        <w:rPr>
          <w:rFonts w:eastAsia="Calibri"/>
          <w:u w:val="single"/>
        </w:rPr>
        <w:t xml:space="preserve">, </w:t>
      </w:r>
      <w:r w:rsidRPr="00C728F3">
        <w:rPr>
          <w:rFonts w:eastAsia="Calibri"/>
          <w:highlight w:val="green"/>
          <w:u w:val="single"/>
        </w:rPr>
        <w:t>and</w:t>
      </w:r>
      <w:r w:rsidRPr="001E46C8">
        <w:rPr>
          <w:rFonts w:eastAsia="Calibri"/>
          <w:u w:val="single"/>
        </w:rPr>
        <w:t xml:space="preserve"> as “</w:t>
      </w:r>
      <w:r w:rsidRPr="00C728F3">
        <w:rPr>
          <w:rFonts w:eastAsia="Calibri"/>
          <w:b/>
          <w:iCs/>
          <w:highlight w:val="green"/>
          <w:u w:val="single"/>
        </w:rPr>
        <w:t>ruling out</w:t>
      </w:r>
      <w:r w:rsidRPr="00C728F3">
        <w:rPr>
          <w:rFonts w:eastAsia="Calibri"/>
          <w:highlight w:val="green"/>
          <w:u w:val="single"/>
        </w:rPr>
        <w:t>” antidemocratic interests</w:t>
      </w:r>
      <w:r w:rsidRPr="001E46C8">
        <w:rPr>
          <w:rFonts w:eastAsia="Calibri"/>
          <w:u w:val="single"/>
        </w:rPr>
        <w:t xml:space="preserve"> and practices. Do we imagine that generativity thrives </w:t>
      </w:r>
      <w:r w:rsidRPr="001E46C8">
        <w:rPr>
          <w:rFonts w:eastAsia="Calibri"/>
          <w:b/>
          <w:iCs/>
          <w:u w:val="single"/>
        </w:rPr>
        <w:t>only by refusing rule</w:t>
      </w:r>
      <w:r w:rsidRPr="001E46C8">
        <w:rPr>
          <w:rFonts w:eastAsia="Calibri"/>
          <w:u w:val="single"/>
        </w:rPr>
        <w:t xml:space="preserve">, and not also through forms of </w:t>
      </w:r>
      <w:r w:rsidRPr="001E46C8">
        <w:rPr>
          <w:rFonts w:eastAsia="Calibri"/>
          <w:b/>
          <w:iCs/>
          <w:u w:val="single"/>
        </w:rPr>
        <w:t>structure</w:t>
      </w:r>
      <w:r w:rsidRPr="001E46C8">
        <w:rPr>
          <w:rFonts w:eastAsia="Calibri"/>
          <w:u w:val="single"/>
        </w:rPr>
        <w:t xml:space="preserve"> and even </w:t>
      </w:r>
      <w:r w:rsidRPr="001E46C8">
        <w:rPr>
          <w:rFonts w:eastAsia="Calibri"/>
          <w:b/>
          <w:iCs/>
          <w:u w:val="single"/>
        </w:rPr>
        <w:t>imposition</w:t>
      </w:r>
      <w:r w:rsidRPr="001E46C8">
        <w:rPr>
          <w:rFonts w:eastAsia="Calibri"/>
          <w:sz w:val="16"/>
        </w:rPr>
        <w:t xml:space="preserve">, as parents and teachers know? As Prospero, a personification of both sovereignty and theory, finally acknowledged Caliban as the “dark thing” he must “own as mine,” </w:t>
      </w:r>
      <w:r w:rsidRPr="00C728F3">
        <w:rPr>
          <w:rStyle w:val="Emphasis"/>
          <w:sz w:val="26"/>
          <w:szCs w:val="26"/>
          <w:highlight w:val="green"/>
        </w:rPr>
        <w:t>the trope of fugitivity</w:t>
      </w:r>
      <w:r w:rsidRPr="00C728F3">
        <w:rPr>
          <w:rFonts w:eastAsia="Calibri"/>
          <w:sz w:val="26"/>
          <w:szCs w:val="26"/>
          <w:highlight w:val="green"/>
          <w:u w:val="single"/>
        </w:rPr>
        <w:t xml:space="preserve"> entails a </w:t>
      </w:r>
      <w:r w:rsidRPr="00C728F3">
        <w:rPr>
          <w:rFonts w:eastAsia="Calibri"/>
          <w:b/>
          <w:iCs/>
          <w:sz w:val="26"/>
          <w:szCs w:val="26"/>
          <w:highlight w:val="green"/>
          <w:u w:val="single"/>
        </w:rPr>
        <w:t>disavowed remainder</w:t>
      </w:r>
      <w:r w:rsidRPr="001E46C8">
        <w:rPr>
          <w:rFonts w:eastAsia="Calibri"/>
          <w:u w:val="single"/>
        </w:rPr>
        <w:t xml:space="preserve">, the </w:t>
      </w:r>
      <w:r w:rsidRPr="001E46C8">
        <w:rPr>
          <w:rFonts w:eastAsia="Calibri"/>
          <w:b/>
          <w:iCs/>
          <w:u w:val="single"/>
        </w:rPr>
        <w:t>problem of power</w:t>
      </w:r>
      <w:r w:rsidRPr="001E46C8">
        <w:rPr>
          <w:rFonts w:eastAsia="Calibri"/>
          <w:u w:val="single"/>
        </w:rPr>
        <w:t xml:space="preserve"> and </w:t>
      </w:r>
      <w:r w:rsidRPr="001E46C8">
        <w:rPr>
          <w:rFonts w:eastAsia="Calibri"/>
          <w:b/>
          <w:iCs/>
          <w:u w:val="single"/>
        </w:rPr>
        <w:t>rule</w:t>
      </w:r>
      <w:r w:rsidRPr="001E46C8">
        <w:rPr>
          <w:rFonts w:eastAsia="Calibri"/>
          <w:u w:val="single"/>
        </w:rPr>
        <w:t xml:space="preserve">, which </w:t>
      </w:r>
      <w:r w:rsidRPr="001E46C8">
        <w:rPr>
          <w:rFonts w:eastAsia="Calibri"/>
          <w:b/>
          <w:iCs/>
          <w:u w:val="single"/>
        </w:rPr>
        <w:t>needs to be acknowledged</w:t>
      </w:r>
      <w:r w:rsidRPr="001E46C8">
        <w:rPr>
          <w:rFonts w:eastAsia="Calibri"/>
          <w:sz w:val="16"/>
        </w:rPr>
        <w:t xml:space="preserve">. For </w:t>
      </w:r>
      <w:r w:rsidRPr="00C728F3">
        <w:rPr>
          <w:rFonts w:eastAsia="Calibri"/>
          <w:highlight w:val="green"/>
          <w:u w:val="single"/>
        </w:rPr>
        <w:t xml:space="preserve">freedom requires </w:t>
      </w:r>
      <w:r w:rsidRPr="00C728F3">
        <w:rPr>
          <w:rFonts w:eastAsia="Calibri"/>
          <w:b/>
          <w:iCs/>
          <w:highlight w:val="green"/>
          <w:u w:val="single"/>
        </w:rPr>
        <w:t>not only flight from rule</w:t>
      </w:r>
      <w:r w:rsidRPr="00C728F3">
        <w:rPr>
          <w:rFonts w:eastAsia="Calibri"/>
          <w:highlight w:val="green"/>
          <w:u w:val="single"/>
        </w:rPr>
        <w:t>, but</w:t>
      </w:r>
      <w:r w:rsidRPr="001E46C8">
        <w:rPr>
          <w:rFonts w:eastAsia="Calibri"/>
          <w:u w:val="single"/>
        </w:rPr>
        <w:t xml:space="preserve"> </w:t>
      </w:r>
      <w:r w:rsidRPr="001E46C8">
        <w:rPr>
          <w:rFonts w:eastAsia="Calibri"/>
          <w:b/>
          <w:iCs/>
          <w:u w:val="single"/>
        </w:rPr>
        <w:t xml:space="preserve">flight </w:t>
      </w:r>
      <w:r w:rsidRPr="00C728F3">
        <w:rPr>
          <w:rFonts w:eastAsia="Calibri"/>
          <w:b/>
          <w:iCs/>
          <w:highlight w:val="green"/>
          <w:u w:val="single"/>
        </w:rPr>
        <w:t>into it</w:t>
      </w:r>
      <w:r w:rsidRPr="001E46C8">
        <w:rPr>
          <w:rFonts w:eastAsia="Calibri"/>
          <w:u w:val="single"/>
        </w:rPr>
        <w:t xml:space="preserve">, as a problem that </w:t>
      </w:r>
      <w:r w:rsidRPr="001E46C8">
        <w:rPr>
          <w:rFonts w:eastAsia="Calibri"/>
          <w:b/>
          <w:iCs/>
          <w:u w:val="single"/>
        </w:rPr>
        <w:t>no one can escape</w:t>
      </w:r>
      <w:r w:rsidRPr="001E46C8">
        <w:rPr>
          <w:rFonts w:eastAsia="Calibri"/>
          <w:u w:val="single"/>
        </w:rPr>
        <w:t xml:space="preserve">, but that a democratic politics </w:t>
      </w:r>
      <w:r w:rsidRPr="001E46C8">
        <w:rPr>
          <w:rFonts w:eastAsia="Calibri"/>
          <w:b/>
          <w:iCs/>
          <w:u w:val="single"/>
        </w:rPr>
        <w:t>explicitly acknowledges</w:t>
      </w:r>
      <w:r w:rsidRPr="001E46C8">
        <w:rPr>
          <w:rFonts w:eastAsia="Calibri"/>
          <w:u w:val="single"/>
        </w:rPr>
        <w:t xml:space="preserve"> and undertakes to </w:t>
      </w:r>
      <w:r w:rsidRPr="001E46C8">
        <w:rPr>
          <w:rFonts w:eastAsia="Calibri"/>
          <w:b/>
          <w:iCs/>
          <w:u w:val="single"/>
        </w:rPr>
        <w:t>rework by participatory practices</w:t>
      </w:r>
      <w:r w:rsidRPr="001E46C8">
        <w:rPr>
          <w:rFonts w:eastAsia="Calibri"/>
          <w:u w:val="single"/>
        </w:rPr>
        <w:t xml:space="preserve"> of contest</w:t>
      </w:r>
      <w:r w:rsidRPr="001E46C8">
        <w:rPr>
          <w:rFonts w:eastAsia="Calibri"/>
          <w:sz w:val="16"/>
        </w:rPr>
        <w:t xml:space="preserve">.40 </w:t>
      </w:r>
    </w:p>
    <w:p w14:paraId="603C2887" w14:textId="77777777" w:rsidR="00F11361" w:rsidRPr="001E46C8" w:rsidRDefault="00F11361" w:rsidP="00F11361">
      <w:pPr>
        <w:spacing w:line="256" w:lineRule="auto"/>
        <w:rPr>
          <w:rFonts w:eastAsia="Calibri"/>
          <w:sz w:val="16"/>
        </w:rPr>
      </w:pPr>
      <w:r w:rsidRPr="001E46C8">
        <w:rPr>
          <w:rFonts w:eastAsia="Calibri"/>
          <w:sz w:val="16"/>
        </w:rPr>
        <w:t xml:space="preserve">Using Moten’s own idiom, I would ask: </w:t>
      </w:r>
      <w:r w:rsidRPr="001E46C8">
        <w:rPr>
          <w:rFonts w:eastAsia="Calibri"/>
          <w:u w:val="single"/>
        </w:rPr>
        <w:t>“</w:t>
      </w:r>
      <w:r w:rsidRPr="00C728F3">
        <w:rPr>
          <w:rFonts w:eastAsia="Calibri"/>
          <w:highlight w:val="green"/>
          <w:u w:val="single"/>
        </w:rPr>
        <w:t xml:space="preserve">What if” we </w:t>
      </w:r>
      <w:r w:rsidRPr="00C728F3">
        <w:rPr>
          <w:rFonts w:eastAsia="Calibri"/>
          <w:b/>
          <w:iCs/>
          <w:highlight w:val="green"/>
          <w:u w:val="single"/>
        </w:rPr>
        <w:t>do not dichotomize</w:t>
      </w:r>
      <w:r w:rsidRPr="001E46C8">
        <w:rPr>
          <w:rFonts w:eastAsia="Calibri"/>
          <w:u w:val="single"/>
        </w:rPr>
        <w:t xml:space="preserve"> the informal assembly and praxis of </w:t>
      </w:r>
      <w:r w:rsidRPr="00C728F3">
        <w:rPr>
          <w:rFonts w:eastAsia="Calibri"/>
          <w:highlight w:val="green"/>
          <w:u w:val="single"/>
        </w:rPr>
        <w:t>fugitive sociality, and politics-as-rule</w:t>
      </w:r>
      <w:r w:rsidRPr="001E46C8">
        <w:rPr>
          <w:rFonts w:eastAsia="Calibri"/>
          <w:u w:val="single"/>
        </w:rPr>
        <w:t xml:space="preserve"> predicated on exclusion and regulation of difference? “What if” a democratic </w:t>
      </w:r>
      <w:r w:rsidRPr="00C728F3">
        <w:rPr>
          <w:rFonts w:eastAsia="Calibri"/>
          <w:highlight w:val="green"/>
          <w:u w:val="single"/>
        </w:rPr>
        <w:t xml:space="preserve">theory must </w:t>
      </w:r>
      <w:r w:rsidRPr="00C728F3">
        <w:rPr>
          <w:rFonts w:eastAsia="Calibri"/>
          <w:b/>
          <w:iCs/>
          <w:highlight w:val="green"/>
          <w:u w:val="single"/>
        </w:rPr>
        <w:t>blur</w:t>
      </w:r>
      <w:r w:rsidRPr="001E46C8">
        <w:rPr>
          <w:rFonts w:eastAsia="Calibri"/>
          <w:u w:val="single"/>
        </w:rPr>
        <w:t xml:space="preserve"> the social </w:t>
      </w:r>
      <w:r w:rsidRPr="00C728F3">
        <w:rPr>
          <w:rFonts w:eastAsia="Calibri"/>
          <w:highlight w:val="green"/>
          <w:u w:val="single"/>
        </w:rPr>
        <w:t>and</w:t>
      </w:r>
      <w:r w:rsidRPr="001E46C8">
        <w:rPr>
          <w:rFonts w:eastAsia="Calibri"/>
          <w:u w:val="single"/>
        </w:rPr>
        <w:t xml:space="preserve"> political but also </w:t>
      </w:r>
      <w:r w:rsidRPr="00C728F3">
        <w:rPr>
          <w:rFonts w:eastAsia="Calibri"/>
          <w:highlight w:val="green"/>
          <w:u w:val="single"/>
        </w:rPr>
        <w:t>acknowledge</w:t>
      </w:r>
      <w:r w:rsidRPr="001E46C8">
        <w:rPr>
          <w:rFonts w:eastAsia="Calibri"/>
          <w:u w:val="single"/>
        </w:rPr>
        <w:t xml:space="preserve"> </w:t>
      </w:r>
      <w:r w:rsidRPr="001E46C8">
        <w:rPr>
          <w:rFonts w:eastAsia="Calibri"/>
          <w:b/>
          <w:iCs/>
          <w:u w:val="single"/>
        </w:rPr>
        <w:t>inescapable</w:t>
      </w:r>
      <w:r w:rsidRPr="001E46C8">
        <w:rPr>
          <w:rFonts w:eastAsia="Calibri"/>
          <w:u w:val="single"/>
        </w:rPr>
        <w:t xml:space="preserve">, </w:t>
      </w:r>
      <w:r w:rsidRPr="001E46C8">
        <w:rPr>
          <w:rFonts w:eastAsia="Calibri"/>
          <w:b/>
          <w:iCs/>
          <w:u w:val="single"/>
        </w:rPr>
        <w:t>fraught</w:t>
      </w:r>
      <w:r w:rsidRPr="001E46C8">
        <w:rPr>
          <w:rFonts w:eastAsia="Calibri"/>
          <w:u w:val="single"/>
        </w:rPr>
        <w:t xml:space="preserve">, yet </w:t>
      </w:r>
      <w:r w:rsidRPr="001E46C8">
        <w:rPr>
          <w:rFonts w:eastAsia="Calibri"/>
          <w:b/>
          <w:iCs/>
          <w:u w:val="single"/>
        </w:rPr>
        <w:t xml:space="preserve">potentially </w:t>
      </w:r>
      <w:r w:rsidRPr="00C728F3">
        <w:rPr>
          <w:rFonts w:eastAsia="Calibri"/>
          <w:b/>
          <w:iCs/>
          <w:highlight w:val="green"/>
          <w:u w:val="single"/>
        </w:rPr>
        <w:t>fruitful tensions</w:t>
      </w:r>
      <w:r w:rsidRPr="001E46C8">
        <w:rPr>
          <w:rFonts w:eastAsia="Calibri"/>
          <w:sz w:val="16"/>
        </w:rPr>
        <w:t xml:space="preserve">—between tacit grammar and explicit acts of translation, </w:t>
      </w:r>
      <w:r w:rsidRPr="00C728F3">
        <w:rPr>
          <w:rFonts w:eastAsia="Calibri"/>
          <w:highlight w:val="green"/>
          <w:u w:val="single"/>
        </w:rPr>
        <w:t xml:space="preserve">between </w:t>
      </w:r>
      <w:r w:rsidRPr="00C728F3">
        <w:rPr>
          <w:rFonts w:eastAsia="Calibri"/>
          <w:b/>
          <w:iCs/>
          <w:highlight w:val="green"/>
          <w:u w:val="single"/>
        </w:rPr>
        <w:t>informal</w:t>
      </w:r>
      <w:r w:rsidRPr="00C728F3">
        <w:rPr>
          <w:rFonts w:eastAsia="Calibri"/>
          <w:highlight w:val="green"/>
          <w:u w:val="single"/>
        </w:rPr>
        <w:t xml:space="preserve"> form and </w:t>
      </w:r>
      <w:r w:rsidRPr="00C728F3">
        <w:rPr>
          <w:rFonts w:eastAsia="Calibri"/>
          <w:b/>
          <w:iCs/>
          <w:highlight w:val="green"/>
          <w:u w:val="single"/>
        </w:rPr>
        <w:t>organized</w:t>
      </w:r>
      <w:r w:rsidRPr="001E46C8">
        <w:rPr>
          <w:rFonts w:eastAsia="Calibri"/>
          <w:u w:val="single"/>
        </w:rPr>
        <w:t xml:space="preserve"> forms of </w:t>
      </w:r>
      <w:r w:rsidRPr="00C728F3">
        <w:rPr>
          <w:rFonts w:eastAsia="Calibri"/>
          <w:highlight w:val="green"/>
          <w:u w:val="single"/>
        </w:rPr>
        <w:t>power</w:t>
      </w:r>
      <w:r w:rsidRPr="001E46C8">
        <w:rPr>
          <w:rFonts w:eastAsia="Calibri"/>
          <w:sz w:val="16"/>
        </w:rPr>
        <w:t xml:space="preserve">, </w:t>
      </w:r>
      <w:r w:rsidRPr="00A06A6C">
        <w:rPr>
          <w:rStyle w:val="StyleUnderline"/>
        </w:rPr>
        <w:t>between fugitive aliveness as resistance to rule, and organizing democratic power</w:t>
      </w:r>
      <w:r w:rsidRPr="001E46C8">
        <w:rPr>
          <w:rFonts w:eastAsia="Calibri"/>
          <w:sz w:val="16"/>
        </w:rPr>
        <w:t xml:space="preserve"> to make claims on how the world is ruled? </w:t>
      </w:r>
      <w:r w:rsidRPr="001E46C8">
        <w:rPr>
          <w:rFonts w:eastAsia="Calibri"/>
          <w:u w:val="single"/>
        </w:rPr>
        <w:t xml:space="preserve">“What if” we </w:t>
      </w:r>
      <w:r w:rsidRPr="001E46C8">
        <w:rPr>
          <w:rFonts w:eastAsia="Calibri"/>
          <w:b/>
          <w:iCs/>
          <w:u w:val="single"/>
        </w:rPr>
        <w:t>refuse</w:t>
      </w:r>
      <w:r w:rsidRPr="001E46C8">
        <w:rPr>
          <w:rFonts w:eastAsia="Calibri"/>
          <w:u w:val="single"/>
        </w:rPr>
        <w:t xml:space="preserve"> (</w:t>
      </w:r>
      <w:r w:rsidRPr="001E46C8">
        <w:rPr>
          <w:rFonts w:eastAsia="Calibri"/>
          <w:b/>
          <w:iCs/>
          <w:u w:val="single"/>
        </w:rPr>
        <w:t>not reverse</w:t>
      </w:r>
      <w:r w:rsidRPr="001E46C8">
        <w:rPr>
          <w:rFonts w:eastAsia="Calibri"/>
          <w:u w:val="single"/>
        </w:rPr>
        <w:t xml:space="preserve">) the </w:t>
      </w:r>
      <w:r w:rsidRPr="001E46C8">
        <w:rPr>
          <w:rFonts w:eastAsia="Calibri"/>
          <w:b/>
          <w:iCs/>
          <w:u w:val="single"/>
        </w:rPr>
        <w:t>abstract polarity</w:t>
      </w:r>
      <w:r w:rsidRPr="001E46C8">
        <w:rPr>
          <w:rFonts w:eastAsia="Calibri"/>
          <w:u w:val="single"/>
        </w:rPr>
        <w:t xml:space="preserve"> between subjection to </w:t>
      </w:r>
      <w:r w:rsidRPr="000E30FE">
        <w:rPr>
          <w:rFonts w:eastAsia="Calibri"/>
          <w:u w:val="single"/>
        </w:rPr>
        <w:t>sovereign rule as such, or statelessness as refusal to be governed as such, and “come down to earth”</w:t>
      </w:r>
      <w:r w:rsidRPr="000E30FE">
        <w:rPr>
          <w:rFonts w:eastAsia="Calibri"/>
          <w:sz w:val="16"/>
        </w:rPr>
        <w:t xml:space="preserve"> as Marx put it? </w:t>
      </w:r>
      <w:r w:rsidRPr="000E30FE">
        <w:rPr>
          <w:rFonts w:eastAsia="Calibri"/>
          <w:u w:val="single"/>
        </w:rPr>
        <w:t xml:space="preserve">We then find politicality </w:t>
      </w:r>
      <w:r w:rsidRPr="000E30FE">
        <w:rPr>
          <w:rFonts w:eastAsia="Calibri"/>
          <w:b/>
          <w:iCs/>
          <w:u w:val="single"/>
        </w:rPr>
        <w:t>not in rule</w:t>
      </w:r>
      <w:r w:rsidRPr="000E30FE">
        <w:rPr>
          <w:rFonts w:eastAsia="Calibri"/>
          <w:u w:val="single"/>
        </w:rPr>
        <w:t xml:space="preserve"> or </w:t>
      </w:r>
      <w:r w:rsidRPr="000E30FE">
        <w:rPr>
          <w:rFonts w:eastAsia="Calibri"/>
          <w:b/>
          <w:iCs/>
          <w:u w:val="single"/>
        </w:rPr>
        <w:t>nonrule</w:t>
      </w:r>
      <w:r w:rsidRPr="000E30FE">
        <w:rPr>
          <w:rFonts w:eastAsia="Calibri"/>
          <w:sz w:val="16"/>
        </w:rPr>
        <w:t xml:space="preserve">, as such, </w:t>
      </w:r>
      <w:r w:rsidRPr="000E30FE">
        <w:rPr>
          <w:rFonts w:eastAsia="Calibri"/>
          <w:u w:val="single"/>
        </w:rPr>
        <w:t xml:space="preserve">but in the </w:t>
      </w:r>
      <w:r w:rsidRPr="000E30FE">
        <w:rPr>
          <w:rFonts w:eastAsia="Calibri"/>
          <w:b/>
          <w:iCs/>
          <w:u w:val="single"/>
        </w:rPr>
        <w:t>judgments</w:t>
      </w:r>
      <w:r w:rsidRPr="000E30FE">
        <w:rPr>
          <w:rFonts w:eastAsia="Calibri"/>
          <w:u w:val="single"/>
        </w:rPr>
        <w:t xml:space="preserve"> and </w:t>
      </w:r>
      <w:r w:rsidRPr="000E30FE">
        <w:rPr>
          <w:rFonts w:eastAsia="Calibri"/>
          <w:b/>
          <w:iCs/>
          <w:u w:val="single"/>
        </w:rPr>
        <w:t>actions</w:t>
      </w:r>
      <w:r w:rsidRPr="000E30FE">
        <w:rPr>
          <w:rFonts w:eastAsia="Calibri"/>
          <w:u w:val="single"/>
        </w:rPr>
        <w:t xml:space="preserve"> by which subalterns address </w:t>
      </w:r>
      <w:r w:rsidRPr="000E30FE">
        <w:rPr>
          <w:rFonts w:eastAsia="Calibri"/>
          <w:b/>
          <w:iCs/>
          <w:u w:val="single"/>
        </w:rPr>
        <w:t>who makes decisions</w:t>
      </w:r>
      <w:r w:rsidRPr="000E30FE">
        <w:rPr>
          <w:rFonts w:eastAsia="Calibri"/>
          <w:u w:val="single"/>
        </w:rPr>
        <w:t xml:space="preserve"> (and </w:t>
      </w:r>
      <w:r w:rsidRPr="000E30FE">
        <w:rPr>
          <w:rFonts w:eastAsia="Calibri"/>
          <w:b/>
          <w:iCs/>
          <w:u w:val="single"/>
        </w:rPr>
        <w:t>how</w:t>
      </w:r>
      <w:r w:rsidRPr="000E30FE">
        <w:rPr>
          <w:rFonts w:eastAsia="Calibri"/>
          <w:u w:val="single"/>
        </w:rPr>
        <w:t xml:space="preserve">) about </w:t>
      </w:r>
      <w:r w:rsidRPr="000E30FE">
        <w:rPr>
          <w:rFonts w:eastAsia="Calibri"/>
          <w:b/>
          <w:iCs/>
          <w:u w:val="single"/>
        </w:rPr>
        <w:t>which practices</w:t>
      </w:r>
      <w:r w:rsidRPr="000E30FE">
        <w:rPr>
          <w:rFonts w:eastAsia="Calibri"/>
          <w:u w:val="single"/>
        </w:rPr>
        <w:t xml:space="preserve">, </w:t>
      </w:r>
      <w:r w:rsidRPr="000E30FE">
        <w:rPr>
          <w:rFonts w:eastAsia="Calibri"/>
          <w:b/>
          <w:iCs/>
          <w:u w:val="single"/>
        </w:rPr>
        <w:t>values</w:t>
      </w:r>
      <w:r w:rsidRPr="000E30FE">
        <w:rPr>
          <w:rFonts w:eastAsia="Calibri"/>
          <w:u w:val="single"/>
        </w:rPr>
        <w:t xml:space="preserve">, and </w:t>
      </w:r>
      <w:r w:rsidRPr="000E30FE">
        <w:rPr>
          <w:rFonts w:eastAsia="Calibri"/>
          <w:b/>
          <w:iCs/>
          <w:u w:val="single"/>
        </w:rPr>
        <w:t>inequalities</w:t>
      </w:r>
      <w:r w:rsidRPr="000E30FE">
        <w:rPr>
          <w:rFonts w:eastAsia="Calibri"/>
          <w:u w:val="single"/>
        </w:rPr>
        <w:t xml:space="preserve"> are being </w:t>
      </w:r>
      <w:r w:rsidRPr="000E30FE">
        <w:rPr>
          <w:rFonts w:eastAsia="Calibri"/>
          <w:b/>
          <w:iCs/>
          <w:u w:val="single"/>
        </w:rPr>
        <w:t>ruled out</w:t>
      </w:r>
      <w:r w:rsidRPr="000E30FE">
        <w:rPr>
          <w:rFonts w:eastAsia="Calibri"/>
          <w:u w:val="single"/>
        </w:rPr>
        <w:t>, or</w:t>
      </w:r>
      <w:r w:rsidRPr="000E30FE">
        <w:rPr>
          <w:rFonts w:eastAsia="Calibri"/>
          <w:sz w:val="16"/>
        </w:rPr>
        <w:t xml:space="preserve"> which </w:t>
      </w:r>
      <w:r w:rsidRPr="000E30FE">
        <w:rPr>
          <w:rFonts w:eastAsia="Calibri"/>
          <w:b/>
          <w:iCs/>
          <w:u w:val="single"/>
        </w:rPr>
        <w:t>encouraged</w:t>
      </w:r>
      <w:r w:rsidRPr="000E30FE">
        <w:rPr>
          <w:rFonts w:eastAsia="Calibri"/>
          <w:sz w:val="16"/>
        </w:rPr>
        <w:t xml:space="preserve">, in the communities they are building by socio-poetic insurgency? </w:t>
      </w:r>
      <w:r w:rsidRPr="000E30FE">
        <w:rPr>
          <w:rFonts w:eastAsia="Calibri"/>
          <w:u w:val="single"/>
        </w:rPr>
        <w:t xml:space="preserve">In difficult historical contexts they </w:t>
      </w:r>
      <w:r w:rsidRPr="000E30FE">
        <w:rPr>
          <w:rFonts w:eastAsia="Calibri"/>
          <w:b/>
          <w:iCs/>
          <w:u w:val="single"/>
        </w:rPr>
        <w:t>rework</w:t>
      </w:r>
      <w:r w:rsidRPr="000E30FE">
        <w:rPr>
          <w:rFonts w:eastAsia="Calibri"/>
          <w:u w:val="single"/>
        </w:rPr>
        <w:t xml:space="preserve"> and </w:t>
      </w:r>
      <w:r w:rsidRPr="000E30FE">
        <w:rPr>
          <w:rFonts w:eastAsia="Calibri"/>
          <w:b/>
          <w:iCs/>
          <w:u w:val="single"/>
        </w:rPr>
        <w:t>mediate tacit grammars</w:t>
      </w:r>
      <w:r w:rsidRPr="000E30FE">
        <w:rPr>
          <w:rFonts w:eastAsia="Calibri"/>
          <w:u w:val="single"/>
        </w:rPr>
        <w:t xml:space="preserve">, </w:t>
      </w:r>
      <w:r w:rsidRPr="000E30FE">
        <w:rPr>
          <w:rFonts w:eastAsia="Calibri"/>
          <w:b/>
          <w:iCs/>
          <w:u w:val="single"/>
        </w:rPr>
        <w:t>customary practices</w:t>
      </w:r>
      <w:r w:rsidRPr="000E30FE">
        <w:rPr>
          <w:rFonts w:eastAsia="Calibri"/>
          <w:u w:val="single"/>
        </w:rPr>
        <w:t xml:space="preserve">, and </w:t>
      </w:r>
      <w:r w:rsidRPr="000E30FE">
        <w:rPr>
          <w:rFonts w:eastAsia="Calibri"/>
          <w:b/>
          <w:iCs/>
          <w:u w:val="single"/>
        </w:rPr>
        <w:t>explicit forms of organized power</w:t>
      </w:r>
      <w:r w:rsidRPr="000E30FE">
        <w:rPr>
          <w:rFonts w:eastAsia="Calibri"/>
          <w:u w:val="single"/>
        </w:rPr>
        <w:t xml:space="preserve"> as they reconstitute</w:t>
      </w:r>
      <w:r w:rsidRPr="001E46C8">
        <w:rPr>
          <w:rFonts w:eastAsia="Calibri"/>
          <w:u w:val="single"/>
        </w:rPr>
        <w:t xml:space="preserve"> democratic forms of rule-making</w:t>
      </w:r>
      <w:r w:rsidRPr="001E46C8">
        <w:rPr>
          <w:rFonts w:eastAsia="Calibri"/>
          <w:sz w:val="16"/>
        </w:rPr>
        <w:t xml:space="preserve">.41 </w:t>
      </w:r>
    </w:p>
    <w:p w14:paraId="7EEBB66E" w14:textId="77777777" w:rsidR="00F11361" w:rsidRPr="001E46C8" w:rsidRDefault="00F11361" w:rsidP="00F11361">
      <w:pPr>
        <w:spacing w:line="256" w:lineRule="auto"/>
        <w:rPr>
          <w:rFonts w:eastAsia="Calibri"/>
          <w:sz w:val="10"/>
          <w:szCs w:val="10"/>
        </w:rPr>
      </w:pPr>
      <w:r w:rsidRPr="001E46C8">
        <w:rPr>
          <w:rFonts w:eastAsia="Calibri"/>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33C28FAD" w14:textId="77777777" w:rsidR="00F11361" w:rsidRPr="001E46C8" w:rsidRDefault="00F11361" w:rsidP="00F11361">
      <w:pPr>
        <w:spacing w:line="256" w:lineRule="auto"/>
        <w:rPr>
          <w:rFonts w:eastAsia="Calibri"/>
          <w:sz w:val="10"/>
          <w:szCs w:val="10"/>
        </w:rPr>
      </w:pPr>
      <w:r w:rsidRPr="001E46C8">
        <w:rPr>
          <w:rFonts w:eastAsia="Calibri"/>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4A0EA11C" w14:textId="77777777" w:rsidR="00F11361" w:rsidRPr="001E46C8" w:rsidRDefault="00F11361" w:rsidP="00F11361">
      <w:pPr>
        <w:spacing w:line="256" w:lineRule="auto"/>
        <w:rPr>
          <w:rFonts w:eastAsia="Calibri"/>
          <w:sz w:val="10"/>
          <w:szCs w:val="10"/>
        </w:rPr>
      </w:pPr>
      <w:r w:rsidRPr="001E46C8">
        <w:rPr>
          <w:rFonts w:eastAsia="Calibri"/>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2E479108" w14:textId="77777777" w:rsidR="00F11361" w:rsidRPr="001E46C8" w:rsidRDefault="00F11361" w:rsidP="00F11361">
      <w:pPr>
        <w:spacing w:line="256" w:lineRule="auto"/>
        <w:rPr>
          <w:rFonts w:eastAsia="Calibri"/>
          <w:sz w:val="16"/>
        </w:rPr>
      </w:pPr>
      <w:r w:rsidRPr="001E46C8">
        <w:rPr>
          <w:rFonts w:eastAsia="Calibri"/>
          <w:sz w:val="16"/>
        </w:rPr>
        <w:t xml:space="preserve">For if Wolin’s commonality risks racial innocence, his idea of </w:t>
      </w:r>
      <w:r w:rsidRPr="001E46C8">
        <w:rPr>
          <w:rFonts w:eastAsia="Calibri"/>
          <w:u w:val="single"/>
        </w:rPr>
        <w:t xml:space="preserve">the political remains </w:t>
      </w:r>
      <w:r w:rsidRPr="001E46C8">
        <w:rPr>
          <w:rFonts w:eastAsia="Calibri"/>
          <w:b/>
          <w:iCs/>
          <w:u w:val="single"/>
        </w:rPr>
        <w:t>essential</w:t>
      </w:r>
      <w:r w:rsidRPr="001E46C8">
        <w:rPr>
          <w:rFonts w:eastAsia="Calibri"/>
          <w:u w:val="single"/>
        </w:rPr>
        <w:t xml:space="preserve"> because it highlights the </w:t>
      </w:r>
      <w:r w:rsidRPr="001E46C8">
        <w:rPr>
          <w:rFonts w:eastAsia="Calibri"/>
          <w:b/>
          <w:iCs/>
          <w:u w:val="single"/>
        </w:rPr>
        <w:t>foreclosures</w:t>
      </w:r>
      <w:r w:rsidRPr="001E46C8">
        <w:rPr>
          <w:rFonts w:eastAsia="Calibri"/>
          <w:u w:val="single"/>
        </w:rPr>
        <w:t xml:space="preserve"> in Moten’s sociality</w:t>
      </w:r>
      <w:r w:rsidRPr="001E46C8">
        <w:rPr>
          <w:rFonts w:eastAsia="Calibri"/>
          <w:sz w:val="16"/>
        </w:rPr>
        <w:t xml:space="preserve">. First, Wolin depicts both tacit commonality and explicit insurgency as contingent and, in that sense, as political. </w:t>
      </w:r>
      <w:r w:rsidRPr="001E46C8">
        <w:rPr>
          <w:rFonts w:eastAsia="Calibri"/>
          <w:u w:val="single"/>
        </w:rPr>
        <w:t xml:space="preserve">Whereas Moten depicts sociality </w:t>
      </w:r>
      <w:r w:rsidRPr="001E46C8">
        <w:rPr>
          <w:rFonts w:eastAsia="Calibri"/>
          <w:b/>
          <w:iCs/>
          <w:u w:val="single"/>
        </w:rPr>
        <w:t>underwritten by ontology</w:t>
      </w:r>
      <w:r w:rsidRPr="001E46C8">
        <w:rPr>
          <w:rFonts w:eastAsia="Calibri"/>
          <w:u w:val="single"/>
        </w:rPr>
        <w:t>, and reproduced as antiblackness generates “</w:t>
      </w:r>
      <w:r w:rsidRPr="001E46C8">
        <w:rPr>
          <w:rFonts w:eastAsia="Calibri"/>
          <w:b/>
          <w:iCs/>
          <w:u w:val="single"/>
        </w:rPr>
        <w:t>common habitation</w:t>
      </w:r>
      <w:r w:rsidRPr="001E46C8">
        <w:rPr>
          <w:rFonts w:eastAsia="Calibri"/>
          <w:u w:val="single"/>
        </w:rPr>
        <w:t xml:space="preserve"> and </w:t>
      </w:r>
      <w:r w:rsidRPr="002C06FB">
        <w:rPr>
          <w:rFonts w:eastAsia="Calibri"/>
          <w:b/>
          <w:iCs/>
          <w:u w:val="single"/>
        </w:rPr>
        <w:t>flight</w:t>
      </w:r>
      <w:r w:rsidRPr="002C06FB">
        <w:rPr>
          <w:rFonts w:eastAsia="Calibri"/>
          <w:u w:val="single"/>
        </w:rPr>
        <w:t xml:space="preserve">,” Wolin sees every (under)common </w:t>
      </w:r>
      <w:r w:rsidRPr="002C06FB">
        <w:rPr>
          <w:rFonts w:eastAsia="Calibri"/>
          <w:b/>
          <w:iCs/>
          <w:u w:val="single"/>
        </w:rPr>
        <w:t>undone by</w:t>
      </w:r>
      <w:r w:rsidRPr="002C06FB">
        <w:rPr>
          <w:rFonts w:eastAsia="Calibri"/>
          <w:sz w:val="16"/>
        </w:rPr>
        <w:t xml:space="preserve"> political economy and </w:t>
      </w:r>
      <w:r w:rsidRPr="002C06FB">
        <w:rPr>
          <w:rFonts w:eastAsia="Calibri"/>
          <w:b/>
          <w:iCs/>
          <w:u w:val="single"/>
        </w:rPr>
        <w:t>individualism</w:t>
      </w:r>
      <w:r w:rsidRPr="002C06FB">
        <w:rPr>
          <w:rFonts w:eastAsia="Calibri"/>
          <w:u w:val="single"/>
        </w:rPr>
        <w:t xml:space="preserve">, </w:t>
      </w:r>
      <w:r w:rsidRPr="002C06FB">
        <w:rPr>
          <w:rFonts w:eastAsia="Calibri"/>
          <w:b/>
          <w:iCs/>
          <w:u w:val="single"/>
        </w:rPr>
        <w:t>not only by incorporation into formal politics</w:t>
      </w:r>
      <w:r w:rsidRPr="002C06FB">
        <w:rPr>
          <w:rFonts w:eastAsia="Calibri"/>
          <w:sz w:val="16"/>
        </w:rPr>
        <w:t xml:space="preserve">. Whereas Moten imagines the “absolute sufficiency” of sociality informally reproduced, Wolin argues that </w:t>
      </w:r>
      <w:r w:rsidRPr="002C06FB">
        <w:rPr>
          <w:rFonts w:eastAsia="Calibri"/>
          <w:u w:val="single"/>
        </w:rPr>
        <w:t xml:space="preserve">commonality itself is (re)generated and remade </w:t>
      </w:r>
      <w:r w:rsidRPr="002C06FB">
        <w:rPr>
          <w:rFonts w:eastAsia="Calibri"/>
          <w:b/>
          <w:iCs/>
          <w:u w:val="single"/>
        </w:rPr>
        <w:t>only</w:t>
      </w:r>
      <w:r w:rsidRPr="002C06FB">
        <w:rPr>
          <w:rFonts w:eastAsia="Calibri"/>
          <w:u w:val="single"/>
        </w:rPr>
        <w:t xml:space="preserve"> by practices</w:t>
      </w:r>
      <w:r w:rsidRPr="001E46C8">
        <w:rPr>
          <w:rFonts w:eastAsia="Calibri"/>
          <w:u w:val="single"/>
        </w:rPr>
        <w:t xml:space="preserve"> that, though “emerging out of” sociality, </w:t>
      </w:r>
      <w:r w:rsidRPr="001E46C8">
        <w:rPr>
          <w:rFonts w:eastAsia="Calibri"/>
          <w:b/>
          <w:iCs/>
          <w:u w:val="single"/>
        </w:rPr>
        <w:t>politicize</w:t>
      </w:r>
      <w:r w:rsidRPr="001E46C8">
        <w:rPr>
          <w:rFonts w:eastAsia="Calibri"/>
          <w:u w:val="single"/>
        </w:rPr>
        <w:t>—</w:t>
      </w:r>
      <w:r w:rsidRPr="001E46C8">
        <w:rPr>
          <w:rFonts w:eastAsia="Calibri"/>
          <w:b/>
          <w:iCs/>
          <w:u w:val="single"/>
        </w:rPr>
        <w:t>acknowledge</w:t>
      </w:r>
      <w:r w:rsidRPr="001E46C8">
        <w:rPr>
          <w:rFonts w:eastAsia="Calibri"/>
          <w:u w:val="single"/>
        </w:rPr>
        <w:t xml:space="preserve">, </w:t>
      </w:r>
      <w:r w:rsidRPr="001E46C8">
        <w:rPr>
          <w:rFonts w:eastAsia="Calibri"/>
          <w:b/>
          <w:iCs/>
          <w:u w:val="single"/>
        </w:rPr>
        <w:t>(re)articulate</w:t>
      </w:r>
      <w:r w:rsidRPr="001E46C8">
        <w:rPr>
          <w:rFonts w:eastAsia="Calibri"/>
          <w:u w:val="single"/>
        </w:rPr>
        <w:t xml:space="preserve">, or </w:t>
      </w:r>
      <w:r w:rsidRPr="001E46C8">
        <w:rPr>
          <w:rFonts w:eastAsia="Calibri"/>
          <w:b/>
          <w:iCs/>
          <w:u w:val="single"/>
        </w:rPr>
        <w:t>(re)organize</w:t>
      </w:r>
      <w:r w:rsidRPr="001E46C8">
        <w:rPr>
          <w:rFonts w:eastAsia="Calibri"/>
          <w:u w:val="single"/>
        </w:rPr>
        <w:t>—</w:t>
      </w:r>
      <w:r w:rsidRPr="001E46C8">
        <w:rPr>
          <w:rFonts w:eastAsia="Calibri"/>
          <w:b/>
          <w:iCs/>
          <w:u w:val="single"/>
        </w:rPr>
        <w:t>tacit customs</w:t>
      </w:r>
      <w:r w:rsidRPr="001E46C8">
        <w:rPr>
          <w:rFonts w:eastAsia="Calibri"/>
          <w:u w:val="single"/>
        </w:rPr>
        <w:t xml:space="preserve"> and </w:t>
      </w:r>
      <w:r w:rsidRPr="001E46C8">
        <w:rPr>
          <w:rFonts w:eastAsia="Calibri"/>
          <w:b/>
          <w:iCs/>
          <w:u w:val="single"/>
        </w:rPr>
        <w:t>vernacular memories</w:t>
      </w:r>
      <w:r w:rsidRPr="001E46C8">
        <w:rPr>
          <w:rFonts w:eastAsia="Calibri"/>
          <w:u w:val="single"/>
        </w:rPr>
        <w:t xml:space="preserve">. Tacit </w:t>
      </w:r>
      <w:r w:rsidRPr="00C728F3">
        <w:rPr>
          <w:rFonts w:eastAsia="Calibri"/>
          <w:highlight w:val="green"/>
          <w:u w:val="single"/>
        </w:rPr>
        <w:t>commonality is</w:t>
      </w:r>
      <w:r w:rsidRPr="001E46C8">
        <w:rPr>
          <w:rFonts w:eastAsia="Calibri"/>
          <w:u w:val="single"/>
        </w:rPr>
        <w:t xml:space="preserve"> at once discovered, remade and </w:t>
      </w:r>
      <w:r w:rsidRPr="00C728F3">
        <w:rPr>
          <w:rFonts w:eastAsia="Calibri"/>
          <w:highlight w:val="green"/>
          <w:u w:val="single"/>
        </w:rPr>
        <w:t xml:space="preserve">regenerated </w:t>
      </w:r>
      <w:r w:rsidRPr="00C728F3">
        <w:rPr>
          <w:rFonts w:eastAsia="Calibri"/>
          <w:b/>
          <w:iCs/>
          <w:highlight w:val="green"/>
          <w:u w:val="single"/>
        </w:rPr>
        <w:t>only</w:t>
      </w:r>
      <w:r w:rsidRPr="00C728F3">
        <w:rPr>
          <w:rFonts w:eastAsia="Calibri"/>
          <w:highlight w:val="green"/>
          <w:u w:val="single"/>
        </w:rPr>
        <w:t xml:space="preserve"> [when] people make</w:t>
      </w:r>
      <w:r w:rsidRPr="001E46C8">
        <w:rPr>
          <w:rFonts w:eastAsia="Calibri"/>
          <w:u w:val="single"/>
        </w:rPr>
        <w:t xml:space="preserve"> </w:t>
      </w:r>
      <w:r w:rsidRPr="001E46C8">
        <w:rPr>
          <w:rFonts w:eastAsia="Calibri"/>
          <w:b/>
          <w:iCs/>
          <w:u w:val="single"/>
        </w:rPr>
        <w:t>explicit claims</w:t>
      </w:r>
      <w:r w:rsidRPr="001E46C8">
        <w:rPr>
          <w:rFonts w:eastAsia="Calibri"/>
          <w:u w:val="single"/>
        </w:rPr>
        <w:t xml:space="preserve"> in “</w:t>
      </w:r>
      <w:r w:rsidRPr="00C728F3">
        <w:rPr>
          <w:rFonts w:eastAsia="Calibri"/>
          <w:b/>
          <w:iCs/>
          <w:highlight w:val="green"/>
          <w:u w:val="single"/>
        </w:rPr>
        <w:t>public declarations</w:t>
      </w:r>
      <w:r w:rsidRPr="00C728F3">
        <w:rPr>
          <w:rFonts w:eastAsia="Calibri"/>
          <w:highlight w:val="green"/>
          <w:u w:val="single"/>
        </w:rPr>
        <w:t>,” or</w:t>
      </w:r>
      <w:r w:rsidRPr="001E46C8">
        <w:rPr>
          <w:rFonts w:eastAsia="Calibri"/>
          <w:u w:val="single"/>
        </w:rPr>
        <w:t xml:space="preserve"> </w:t>
      </w:r>
      <w:r w:rsidRPr="001E46C8">
        <w:rPr>
          <w:rFonts w:eastAsia="Calibri"/>
          <w:b/>
          <w:iCs/>
          <w:u w:val="single"/>
        </w:rPr>
        <w:t xml:space="preserve">visibly </w:t>
      </w:r>
      <w:r w:rsidRPr="00C728F3">
        <w:rPr>
          <w:rFonts w:eastAsia="Calibri"/>
          <w:b/>
          <w:iCs/>
          <w:highlight w:val="green"/>
          <w:u w:val="single"/>
        </w:rPr>
        <w:t>exercise</w:t>
      </w:r>
      <w:r w:rsidRPr="00C728F3">
        <w:rPr>
          <w:rFonts w:eastAsia="Calibri"/>
          <w:highlight w:val="green"/>
          <w:u w:val="single"/>
        </w:rPr>
        <w:t xml:space="preserve"> “</w:t>
      </w:r>
      <w:r w:rsidRPr="00C728F3">
        <w:rPr>
          <w:rFonts w:eastAsia="Calibri"/>
          <w:b/>
          <w:iCs/>
          <w:highlight w:val="green"/>
          <w:u w:val="single"/>
        </w:rPr>
        <w:t>collective power</w:t>
      </w:r>
      <w:r w:rsidRPr="00C728F3">
        <w:rPr>
          <w:rFonts w:eastAsia="Calibri"/>
          <w:highlight w:val="green"/>
          <w:u w:val="single"/>
        </w:rPr>
        <w:t>” to “promote</w:t>
      </w:r>
      <w:r w:rsidRPr="001E46C8">
        <w:rPr>
          <w:rFonts w:eastAsia="Calibri"/>
          <w:u w:val="single"/>
        </w:rPr>
        <w:t xml:space="preserve"> or protect the well-being” of </w:t>
      </w:r>
      <w:r w:rsidRPr="00C728F3">
        <w:rPr>
          <w:rFonts w:eastAsia="Calibri"/>
          <w:highlight w:val="green"/>
          <w:u w:val="single"/>
        </w:rPr>
        <w:t>a “</w:t>
      </w:r>
      <w:r w:rsidRPr="00C728F3">
        <w:rPr>
          <w:rFonts w:eastAsia="Calibri"/>
          <w:b/>
          <w:iCs/>
          <w:highlight w:val="green"/>
          <w:u w:val="single"/>
        </w:rPr>
        <w:t>collectivity</w:t>
      </w:r>
      <w:r w:rsidRPr="00C728F3">
        <w:rPr>
          <w:rFonts w:eastAsia="Calibri"/>
          <w:highlight w:val="green"/>
          <w:u w:val="single"/>
        </w:rPr>
        <w:t>,”</w:t>
      </w:r>
      <w:r w:rsidRPr="001E46C8">
        <w:rPr>
          <w:rFonts w:eastAsia="Calibri"/>
          <w:u w:val="single"/>
        </w:rPr>
        <w:t xml:space="preserve"> including an undercommon</w:t>
      </w:r>
      <w:r w:rsidRPr="001E46C8">
        <w:rPr>
          <w:rFonts w:eastAsia="Calibri"/>
          <w:sz w:val="16"/>
        </w:rPr>
        <w:t xml:space="preserve">.45 </w:t>
      </w:r>
    </w:p>
    <w:p w14:paraId="0A939BED" w14:textId="77777777" w:rsidR="00F11361" w:rsidRPr="001E46C8" w:rsidRDefault="00F11361" w:rsidP="00F11361">
      <w:pPr>
        <w:spacing w:line="256" w:lineRule="auto"/>
        <w:rPr>
          <w:rFonts w:eastAsia="Calibri"/>
          <w:sz w:val="16"/>
        </w:rPr>
      </w:pPr>
      <w:r w:rsidRPr="001E46C8">
        <w:rPr>
          <w:rFonts w:eastAsia="Calibri"/>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1E46C8">
        <w:rPr>
          <w:rFonts w:eastAsia="Calibri"/>
          <w:u w:val="single"/>
        </w:rPr>
        <w:t xml:space="preserve">“Power to,” generated and shared by the </w:t>
      </w:r>
      <w:r w:rsidRPr="001E46C8">
        <w:rPr>
          <w:rFonts w:eastAsia="Calibri"/>
          <w:b/>
          <w:iCs/>
          <w:u w:val="single"/>
        </w:rPr>
        <w:t>ongoing practices of assembly</w:t>
      </w:r>
      <w:r w:rsidRPr="001E46C8">
        <w:rPr>
          <w:rFonts w:eastAsia="Calibri"/>
          <w:u w:val="single"/>
        </w:rPr>
        <w:t xml:space="preserve"> and </w:t>
      </w:r>
      <w:r w:rsidRPr="001E46C8">
        <w:rPr>
          <w:rFonts w:eastAsia="Calibri"/>
          <w:b/>
          <w:iCs/>
          <w:u w:val="single"/>
        </w:rPr>
        <w:t>cooperation</w:t>
      </w:r>
      <w:r w:rsidRPr="001E46C8">
        <w:rPr>
          <w:rFonts w:eastAsia="Calibri"/>
          <w:u w:val="single"/>
        </w:rPr>
        <w:t xml:space="preserve"> that Moten calls planning, is thus the </w:t>
      </w:r>
      <w:r w:rsidRPr="001E46C8">
        <w:rPr>
          <w:rFonts w:eastAsia="Calibri"/>
          <w:b/>
          <w:iCs/>
          <w:u w:val="single"/>
        </w:rPr>
        <w:t>basis</w:t>
      </w:r>
      <w:r w:rsidRPr="001E46C8">
        <w:rPr>
          <w:rFonts w:eastAsia="Calibri"/>
          <w:u w:val="single"/>
        </w:rPr>
        <w:t xml:space="preserve"> of all other goods. But</w:t>
      </w:r>
      <w:r w:rsidRPr="001E46C8">
        <w:rPr>
          <w:rFonts w:eastAsia="Calibri"/>
          <w:sz w:val="16"/>
        </w:rPr>
        <w:t>, as “distilled” from the “relations and circles we move within”—call this Moten’s sociality—</w:t>
      </w:r>
      <w:r w:rsidRPr="001E46C8">
        <w:rPr>
          <w:rFonts w:eastAsia="Calibri"/>
          <w:u w:val="single"/>
        </w:rPr>
        <w:t>this power, at once “</w:t>
      </w:r>
      <w:r w:rsidRPr="001E46C8">
        <w:rPr>
          <w:rFonts w:eastAsia="Calibri"/>
          <w:b/>
          <w:iCs/>
          <w:u w:val="single"/>
        </w:rPr>
        <w:t>symbolic</w:t>
      </w:r>
      <w:r w:rsidRPr="001E46C8">
        <w:rPr>
          <w:rFonts w:eastAsia="Calibri"/>
          <w:u w:val="single"/>
        </w:rPr>
        <w:t xml:space="preserve">, </w:t>
      </w:r>
      <w:r w:rsidRPr="001E46C8">
        <w:rPr>
          <w:rFonts w:eastAsia="Calibri"/>
          <w:b/>
          <w:iCs/>
          <w:u w:val="single"/>
        </w:rPr>
        <w:t>material</w:t>
      </w:r>
      <w:r w:rsidRPr="001E46C8">
        <w:rPr>
          <w:rFonts w:eastAsia="Calibri"/>
          <w:u w:val="single"/>
        </w:rPr>
        <w:t xml:space="preserve">, and </w:t>
      </w:r>
      <w:r w:rsidRPr="001E46C8">
        <w:rPr>
          <w:rFonts w:eastAsia="Calibri"/>
          <w:b/>
          <w:iCs/>
          <w:u w:val="single"/>
        </w:rPr>
        <w:t>psychological</w:t>
      </w:r>
      <w:r w:rsidRPr="001E46C8">
        <w:rPr>
          <w:rFonts w:eastAsia="Calibri"/>
          <w:u w:val="single"/>
        </w:rPr>
        <w:t>,” “</w:t>
      </w:r>
      <w:r w:rsidRPr="001E46C8">
        <w:rPr>
          <w:rFonts w:eastAsia="Calibri"/>
          <w:b/>
          <w:iCs/>
          <w:u w:val="single"/>
        </w:rPr>
        <w:t>enables political beings to act together</w:t>
      </w:r>
      <w:r w:rsidRPr="001E46C8">
        <w:rPr>
          <w:rFonts w:eastAsia="Calibri"/>
          <w:u w:val="single"/>
        </w:rPr>
        <w:t>.”</w:t>
      </w:r>
      <w:r w:rsidRPr="001E46C8">
        <w:rPr>
          <w:rFonts w:eastAsia="Calibri"/>
          <w:sz w:val="16"/>
        </w:rPr>
        <w:t xml:space="preserve"> As the political dimension of sociality, </w:t>
      </w:r>
      <w:r w:rsidRPr="001E46C8">
        <w:rPr>
          <w:rFonts w:eastAsia="Calibri"/>
          <w:u w:val="single"/>
        </w:rPr>
        <w:t xml:space="preserve">“power” can be </w:t>
      </w:r>
      <w:r w:rsidRPr="001E46C8">
        <w:rPr>
          <w:rFonts w:eastAsia="Calibri"/>
          <w:b/>
          <w:iCs/>
          <w:u w:val="single"/>
        </w:rPr>
        <w:t>extracted by states</w:t>
      </w:r>
      <w:r w:rsidRPr="001E46C8">
        <w:rPr>
          <w:rFonts w:eastAsia="Calibri"/>
          <w:u w:val="single"/>
        </w:rPr>
        <w:t xml:space="preserve"> or </w:t>
      </w:r>
      <w:r w:rsidRPr="001E46C8">
        <w:rPr>
          <w:rFonts w:eastAsia="Calibri"/>
          <w:b/>
          <w:iCs/>
          <w:u w:val="single"/>
        </w:rPr>
        <w:t>undermined by individualism</w:t>
      </w:r>
      <w:r w:rsidRPr="001E46C8">
        <w:rPr>
          <w:rFonts w:eastAsia="Calibri"/>
          <w:u w:val="single"/>
        </w:rPr>
        <w:t xml:space="preserve">, and thus alienated, a loss that </w:t>
      </w:r>
      <w:r w:rsidRPr="001E46C8">
        <w:rPr>
          <w:rFonts w:eastAsia="Calibri"/>
          <w:b/>
          <w:iCs/>
          <w:u w:val="single"/>
        </w:rPr>
        <w:t>devitalizes the solidarity</w:t>
      </w:r>
      <w:r w:rsidRPr="001E46C8">
        <w:rPr>
          <w:rFonts w:eastAsia="Calibri"/>
          <w:u w:val="single"/>
        </w:rPr>
        <w:t xml:space="preserve">—and thereby the </w:t>
      </w:r>
      <w:r w:rsidRPr="001E46C8">
        <w:rPr>
          <w:rFonts w:eastAsia="Calibri"/>
          <w:b/>
          <w:iCs/>
          <w:u w:val="single"/>
        </w:rPr>
        <w:t>generative capacity</w:t>
      </w:r>
      <w:r w:rsidRPr="001E46C8">
        <w:rPr>
          <w:rFonts w:eastAsia="Calibri"/>
          <w:u w:val="single"/>
        </w:rPr>
        <w:t>—of sociality</w:t>
      </w:r>
      <w:r w:rsidRPr="001E46C8">
        <w:rPr>
          <w:rFonts w:eastAsia="Calibri"/>
          <w:sz w:val="16"/>
        </w:rPr>
        <w:t xml:space="preserve">. The recurring “loss of the political,” as capacities to articulate the tacit and organize power, reveals the nature of the political as a distinctive “mode of experience,” for “we are always losing it and having to recover it.” </w:t>
      </w:r>
      <w:r w:rsidRPr="001E46C8">
        <w:rPr>
          <w:rFonts w:eastAsia="Calibri"/>
          <w:u w:val="single"/>
        </w:rPr>
        <w:t>But “</w:t>
      </w:r>
      <w:r w:rsidRPr="001E46C8">
        <w:rPr>
          <w:rFonts w:eastAsia="Calibri"/>
          <w:b/>
          <w:iCs/>
          <w:u w:val="single"/>
        </w:rPr>
        <w:t>renewal</w:t>
      </w:r>
      <w:r w:rsidRPr="001E46C8">
        <w:rPr>
          <w:rFonts w:eastAsia="Calibri"/>
          <w:u w:val="single"/>
        </w:rPr>
        <w:t xml:space="preserve">” is </w:t>
      </w:r>
      <w:r w:rsidRPr="001E46C8">
        <w:rPr>
          <w:rFonts w:eastAsia="Calibri"/>
          <w:b/>
          <w:iCs/>
          <w:u w:val="single"/>
        </w:rPr>
        <w:t>always possible</w:t>
      </w:r>
      <w:r w:rsidRPr="001E46C8">
        <w:rPr>
          <w:rFonts w:eastAsia="Calibri"/>
          <w:sz w:val="16"/>
        </w:rPr>
        <w:t xml:space="preserve">, partly “as human beings rediscover the common being of human beings,” </w:t>
      </w:r>
      <w:r w:rsidRPr="001E46C8">
        <w:rPr>
          <w:rFonts w:eastAsia="Calibri"/>
          <w:u w:val="single"/>
        </w:rPr>
        <w:t xml:space="preserve">partly by “creating </w:t>
      </w:r>
      <w:r w:rsidRPr="001E46C8">
        <w:rPr>
          <w:rFonts w:eastAsia="Calibri"/>
          <w:b/>
          <w:iCs/>
          <w:u w:val="single"/>
        </w:rPr>
        <w:t>new patterns of commonality</w:t>
      </w:r>
      <w:r w:rsidRPr="001E46C8">
        <w:rPr>
          <w:rFonts w:eastAsia="Calibri"/>
          <w:u w:val="single"/>
        </w:rPr>
        <w:t>” across differences, and partly by (re)making “</w:t>
      </w:r>
      <w:r w:rsidRPr="001E46C8">
        <w:rPr>
          <w:rFonts w:eastAsia="Calibri"/>
          <w:b/>
          <w:iCs/>
          <w:u w:val="single"/>
        </w:rPr>
        <w:t>modes of action</w:t>
      </w:r>
      <w:r w:rsidRPr="001E46C8">
        <w:rPr>
          <w:rFonts w:eastAsia="Calibri"/>
          <w:u w:val="single"/>
        </w:rPr>
        <w:t>” by which to “</w:t>
      </w:r>
      <w:r w:rsidRPr="001E46C8">
        <w:rPr>
          <w:rFonts w:eastAsia="Calibri"/>
          <w:b/>
          <w:iCs/>
          <w:u w:val="single"/>
        </w:rPr>
        <w:t>concert their powers</w:t>
      </w:r>
      <w:r w:rsidRPr="001E46C8">
        <w:rPr>
          <w:rFonts w:eastAsia="Calibri"/>
          <w:u w:val="single"/>
        </w:rPr>
        <w:t>.”</w:t>
      </w:r>
      <w:r w:rsidRPr="001E46C8">
        <w:rPr>
          <w:rFonts w:eastAsia="Calibri"/>
          <w:sz w:val="16"/>
        </w:rPr>
        <w:t xml:space="preserve"> Though grounded in sociality, Wolin’s political thus opens an interval between the tacit and the explicit, in which experience is metabolized and (re)articulated. </w:t>
      </w:r>
      <w:r w:rsidRPr="001E46C8">
        <w:rPr>
          <w:rFonts w:eastAsia="Calibri"/>
          <w:u w:val="single"/>
        </w:rPr>
        <w:t xml:space="preserve">In this interval people </w:t>
      </w:r>
      <w:r w:rsidRPr="001E46C8">
        <w:rPr>
          <w:rFonts w:eastAsia="Calibri"/>
          <w:b/>
          <w:iCs/>
          <w:u w:val="single"/>
        </w:rPr>
        <w:t>question the organization of power</w:t>
      </w:r>
      <w:r w:rsidRPr="001E46C8">
        <w:rPr>
          <w:rFonts w:eastAsia="Calibri"/>
          <w:u w:val="single"/>
        </w:rPr>
        <w:t xml:space="preserve"> and </w:t>
      </w:r>
      <w:r w:rsidRPr="001E46C8">
        <w:rPr>
          <w:rFonts w:eastAsia="Calibri"/>
          <w:b/>
          <w:iCs/>
          <w:u w:val="single"/>
        </w:rPr>
        <w:t>rules of justice</w:t>
      </w:r>
      <w:r w:rsidRPr="001E46C8">
        <w:rPr>
          <w:rFonts w:eastAsia="Calibri"/>
          <w:u w:val="single"/>
        </w:rPr>
        <w:t xml:space="preserve">, and they </w:t>
      </w:r>
      <w:r w:rsidRPr="001E46C8">
        <w:rPr>
          <w:rFonts w:eastAsia="Calibri"/>
          <w:b/>
          <w:iCs/>
          <w:u w:val="single"/>
        </w:rPr>
        <w:t>answer</w:t>
      </w:r>
      <w:r w:rsidRPr="001E46C8">
        <w:rPr>
          <w:rFonts w:eastAsia="Calibri"/>
          <w:u w:val="single"/>
        </w:rPr>
        <w:t xml:space="preserve"> as they “</w:t>
      </w:r>
      <w:r w:rsidRPr="001E46C8">
        <w:rPr>
          <w:rFonts w:eastAsia="Calibri"/>
          <w:b/>
          <w:iCs/>
          <w:u w:val="single"/>
        </w:rPr>
        <w:t>reinvent forms</w:t>
      </w:r>
      <w:r w:rsidRPr="001E46C8">
        <w:rPr>
          <w:rFonts w:eastAsia="Calibri"/>
          <w:u w:val="single"/>
        </w:rPr>
        <w:t xml:space="preserve"> and </w:t>
      </w:r>
      <w:r w:rsidRPr="001E46C8">
        <w:rPr>
          <w:rFonts w:eastAsia="Calibri"/>
          <w:b/>
          <w:iCs/>
          <w:u w:val="single"/>
        </w:rPr>
        <w:t>practices</w:t>
      </w:r>
      <w:r w:rsidRPr="001E46C8">
        <w:rPr>
          <w:rFonts w:eastAsia="Calibri"/>
          <w:u w:val="single"/>
        </w:rPr>
        <w:t xml:space="preserve">” that express “a </w:t>
      </w:r>
      <w:r w:rsidRPr="001E46C8">
        <w:rPr>
          <w:rFonts w:eastAsia="Calibri"/>
          <w:b/>
          <w:iCs/>
          <w:u w:val="single"/>
        </w:rPr>
        <w:t>democratic conception</w:t>
      </w:r>
      <w:r w:rsidRPr="001E46C8">
        <w:rPr>
          <w:rFonts w:eastAsia="Calibri"/>
          <w:u w:val="single"/>
        </w:rPr>
        <w:t xml:space="preserve"> of collective life.”</w:t>
      </w:r>
      <w:r w:rsidRPr="001E46C8">
        <w:rPr>
          <w:rFonts w:eastAsia="Calibri"/>
          <w:sz w:val="16"/>
        </w:rPr>
        <w:t xml:space="preserve">46 </w:t>
      </w:r>
    </w:p>
    <w:p w14:paraId="5BD19987" w14:textId="77777777" w:rsidR="00F11361" w:rsidRPr="001E46C8" w:rsidRDefault="00F11361" w:rsidP="00F11361">
      <w:pPr>
        <w:spacing w:line="256" w:lineRule="auto"/>
        <w:rPr>
          <w:rFonts w:eastAsia="Calibri"/>
          <w:sz w:val="16"/>
        </w:rPr>
      </w:pPr>
      <w:r w:rsidRPr="001E46C8">
        <w:rPr>
          <w:rFonts w:eastAsia="Calibri"/>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1E46C8">
        <w:rPr>
          <w:rFonts w:eastAsia="Calibri"/>
          <w:u w:val="single"/>
        </w:rPr>
        <w:t>practices of “</w:t>
      </w:r>
      <w:r w:rsidRPr="00C728F3">
        <w:rPr>
          <w:rFonts w:eastAsia="Calibri"/>
          <w:b/>
          <w:iCs/>
          <w:highlight w:val="green"/>
          <w:u w:val="single"/>
        </w:rPr>
        <w:t>fugitive democracy</w:t>
      </w:r>
      <w:r w:rsidRPr="001E46C8">
        <w:rPr>
          <w:rFonts w:eastAsia="Calibri"/>
          <w:u w:val="single"/>
        </w:rPr>
        <w:t xml:space="preserve">” recurrently emerge in and from black sociality, as the practices of </w:t>
      </w:r>
      <w:r w:rsidRPr="001E46C8">
        <w:rPr>
          <w:rFonts w:eastAsia="Calibri"/>
          <w:b/>
          <w:iCs/>
          <w:u w:val="single"/>
        </w:rPr>
        <w:t>Black Lives Matter</w:t>
      </w:r>
      <w:r w:rsidRPr="001E46C8">
        <w:rPr>
          <w:rFonts w:eastAsia="Calibri"/>
          <w:u w:val="single"/>
        </w:rPr>
        <w:t xml:space="preserve"> activism most recently </w:t>
      </w:r>
      <w:r w:rsidRPr="00C728F3">
        <w:rPr>
          <w:rFonts w:eastAsia="Calibri"/>
          <w:highlight w:val="green"/>
          <w:u w:val="single"/>
        </w:rPr>
        <w:t>demonstrate</w:t>
      </w:r>
      <w:r w:rsidRPr="001E46C8">
        <w:rPr>
          <w:rFonts w:eastAsia="Calibri"/>
          <w:sz w:val="16"/>
        </w:rPr>
        <w:t xml:space="preserve">. For sure, </w:t>
      </w:r>
      <w:r w:rsidRPr="00C728F3">
        <w:rPr>
          <w:rFonts w:eastAsia="Calibri"/>
          <w:highlight w:val="green"/>
          <w:u w:val="single"/>
        </w:rPr>
        <w:t xml:space="preserve">practices of </w:t>
      </w:r>
      <w:r w:rsidRPr="00C728F3">
        <w:rPr>
          <w:rFonts w:eastAsia="Calibri"/>
          <w:b/>
          <w:iCs/>
          <w:highlight w:val="green"/>
          <w:u w:val="single"/>
        </w:rPr>
        <w:t>concealment</w:t>
      </w:r>
      <w:r w:rsidRPr="001E46C8">
        <w:rPr>
          <w:rFonts w:eastAsia="Calibri"/>
          <w:u w:val="single"/>
        </w:rPr>
        <w:t xml:space="preserve"> and </w:t>
      </w:r>
      <w:r w:rsidRPr="001E46C8">
        <w:rPr>
          <w:rFonts w:eastAsia="Calibri"/>
          <w:b/>
          <w:iCs/>
          <w:u w:val="single"/>
        </w:rPr>
        <w:t>evasion</w:t>
      </w:r>
      <w:r w:rsidRPr="001E46C8">
        <w:rPr>
          <w:rFonts w:eastAsia="Calibri"/>
          <w:u w:val="single"/>
        </w:rPr>
        <w:t xml:space="preserve">, </w:t>
      </w:r>
      <w:r w:rsidRPr="00C728F3">
        <w:rPr>
          <w:rFonts w:eastAsia="Calibri"/>
          <w:highlight w:val="green"/>
          <w:u w:val="single"/>
        </w:rPr>
        <w:t xml:space="preserve">which </w:t>
      </w:r>
      <w:r w:rsidRPr="00C728F3">
        <w:rPr>
          <w:rFonts w:eastAsia="Calibri"/>
          <w:b/>
          <w:iCs/>
          <w:highlight w:val="green"/>
          <w:u w:val="single"/>
        </w:rPr>
        <w:t>defend black fugitivity from surveillance</w:t>
      </w:r>
      <w:r w:rsidRPr="001E46C8">
        <w:rPr>
          <w:rFonts w:eastAsia="Calibri"/>
          <w:u w:val="single"/>
        </w:rPr>
        <w:t xml:space="preserve">, </w:t>
      </w:r>
      <w:r w:rsidRPr="001E46C8">
        <w:rPr>
          <w:rFonts w:eastAsia="Calibri"/>
          <w:b/>
          <w:iCs/>
          <w:u w:val="single"/>
        </w:rPr>
        <w:t>regulatory correction</w:t>
      </w:r>
      <w:r w:rsidRPr="001E46C8">
        <w:rPr>
          <w:rFonts w:eastAsia="Calibri"/>
          <w:u w:val="single"/>
        </w:rPr>
        <w:t xml:space="preserve">, and </w:t>
      </w:r>
      <w:r w:rsidRPr="001E46C8">
        <w:rPr>
          <w:rFonts w:eastAsia="Calibri"/>
          <w:b/>
          <w:iCs/>
          <w:u w:val="single"/>
        </w:rPr>
        <w:t>violence</w:t>
      </w:r>
      <w:r w:rsidRPr="001E46C8">
        <w:rPr>
          <w:rFonts w:eastAsia="Calibri"/>
          <w:u w:val="single"/>
        </w:rPr>
        <w:t xml:space="preserve">, </w:t>
      </w:r>
      <w:r w:rsidRPr="00C728F3">
        <w:rPr>
          <w:rFonts w:eastAsia="Calibri"/>
          <w:highlight w:val="green"/>
          <w:u w:val="single"/>
        </w:rPr>
        <w:t>and</w:t>
      </w:r>
      <w:r w:rsidRPr="001E46C8">
        <w:rPr>
          <w:rFonts w:eastAsia="Calibri"/>
          <w:u w:val="single"/>
        </w:rPr>
        <w:t xml:space="preserve"> practices of </w:t>
      </w:r>
      <w:r w:rsidRPr="00C728F3">
        <w:rPr>
          <w:rFonts w:eastAsia="Calibri"/>
          <w:b/>
          <w:iCs/>
          <w:highlight w:val="green"/>
          <w:u w:val="single"/>
        </w:rPr>
        <w:t>public action that engage</w:t>
      </w:r>
      <w:r w:rsidRPr="001E46C8">
        <w:rPr>
          <w:rFonts w:eastAsia="Calibri"/>
          <w:b/>
          <w:iCs/>
          <w:u w:val="single"/>
        </w:rPr>
        <w:t xml:space="preserve"> whites</w:t>
      </w:r>
      <w:r w:rsidRPr="001E46C8">
        <w:rPr>
          <w:rFonts w:eastAsia="Calibri"/>
          <w:u w:val="single"/>
        </w:rPr>
        <w:t xml:space="preserve"> and </w:t>
      </w:r>
      <w:r w:rsidRPr="00C728F3">
        <w:rPr>
          <w:rFonts w:eastAsia="Calibri"/>
          <w:highlight w:val="green"/>
          <w:u w:val="single"/>
        </w:rPr>
        <w:t xml:space="preserve">the </w:t>
      </w:r>
      <w:r w:rsidRPr="00C728F3">
        <w:rPr>
          <w:rFonts w:eastAsia="Calibri"/>
          <w:b/>
          <w:iCs/>
          <w:highlight w:val="green"/>
          <w:u w:val="single"/>
        </w:rPr>
        <w:t>state</w:t>
      </w:r>
      <w:r w:rsidRPr="001E46C8">
        <w:rPr>
          <w:rFonts w:eastAsia="Calibri"/>
          <w:u w:val="single"/>
        </w:rPr>
        <w:t xml:space="preserve">, are </w:t>
      </w:r>
      <w:r w:rsidRPr="001E46C8">
        <w:rPr>
          <w:rFonts w:eastAsia="Calibri"/>
          <w:b/>
          <w:iCs/>
          <w:u w:val="single"/>
        </w:rPr>
        <w:t>contradictory in crucial ways</w:t>
      </w:r>
      <w:r w:rsidRPr="001E46C8">
        <w:rPr>
          <w:rFonts w:eastAsia="Calibri"/>
          <w:sz w:val="16"/>
        </w:rPr>
        <w:t xml:space="preserve">, as Juliet Hooker has argued. </w:t>
      </w:r>
      <w:r w:rsidRPr="001E46C8">
        <w:rPr>
          <w:rFonts w:eastAsia="Calibri"/>
          <w:u w:val="single"/>
        </w:rPr>
        <w:t>But</w:t>
      </w:r>
      <w:r w:rsidRPr="001E46C8">
        <w:rPr>
          <w:rFonts w:eastAsia="Calibri"/>
          <w:sz w:val="16"/>
        </w:rPr>
        <w:t xml:space="preserve"> as Rom Coles and Lia Haro argue, </w:t>
      </w:r>
      <w:r w:rsidRPr="001E46C8">
        <w:rPr>
          <w:rFonts w:eastAsia="Calibri"/>
          <w:u w:val="single"/>
        </w:rPr>
        <w:t xml:space="preserve">frontline communities on the underground railroad also </w:t>
      </w:r>
      <w:r w:rsidRPr="001E46C8">
        <w:rPr>
          <w:rFonts w:eastAsia="Calibri"/>
          <w:b/>
          <w:iCs/>
          <w:u w:val="single"/>
        </w:rPr>
        <w:t>engaged repeatedly</w:t>
      </w:r>
      <w:r w:rsidRPr="001E46C8">
        <w:rPr>
          <w:rFonts w:eastAsia="Calibri"/>
          <w:u w:val="single"/>
        </w:rPr>
        <w:t xml:space="preserve"> in “</w:t>
      </w:r>
      <w:r w:rsidRPr="001E46C8">
        <w:rPr>
          <w:rFonts w:eastAsia="Calibri"/>
          <w:b/>
          <w:iCs/>
          <w:u w:val="single"/>
        </w:rPr>
        <w:t>flagrantly public</w:t>
      </w:r>
      <w:r w:rsidRPr="001E46C8">
        <w:rPr>
          <w:rFonts w:eastAsia="Calibri"/>
          <w:u w:val="single"/>
        </w:rPr>
        <w:t xml:space="preserve">” action </w:t>
      </w:r>
      <w:r w:rsidRPr="000E30FE">
        <w:rPr>
          <w:rFonts w:eastAsia="Calibri"/>
          <w:u w:val="single"/>
        </w:rPr>
        <w:t xml:space="preserve">in </w:t>
      </w:r>
      <w:r w:rsidRPr="000E30FE">
        <w:rPr>
          <w:rFonts w:eastAsia="Calibri"/>
          <w:b/>
          <w:iCs/>
          <w:u w:val="single"/>
        </w:rPr>
        <w:t>concert</w:t>
      </w:r>
      <w:r w:rsidRPr="000E30FE">
        <w:rPr>
          <w:rFonts w:eastAsia="Calibri"/>
          <w:u w:val="single"/>
        </w:rPr>
        <w:t xml:space="preserve">, both in </w:t>
      </w:r>
      <w:r w:rsidRPr="000E30FE">
        <w:rPr>
          <w:rFonts w:eastAsia="Calibri"/>
          <w:b/>
          <w:iCs/>
          <w:u w:val="single"/>
        </w:rPr>
        <w:t>literal self-defense</w:t>
      </w:r>
      <w:r w:rsidRPr="000E30FE">
        <w:rPr>
          <w:rFonts w:eastAsia="Calibri"/>
          <w:u w:val="single"/>
        </w:rPr>
        <w:t xml:space="preserve"> of black autonomy in its fugitive illegality, and to </w:t>
      </w:r>
      <w:r w:rsidRPr="000E30FE">
        <w:rPr>
          <w:rFonts w:eastAsia="Calibri"/>
          <w:b/>
          <w:iCs/>
          <w:u w:val="single"/>
        </w:rPr>
        <w:t>contest the rule(s)</w:t>
      </w:r>
      <w:r w:rsidRPr="000E30FE">
        <w:rPr>
          <w:rFonts w:eastAsia="Calibri"/>
          <w:u w:val="single"/>
        </w:rPr>
        <w:t xml:space="preserve"> of police, the law, and the state</w:t>
      </w:r>
      <w:r w:rsidRPr="000E30FE">
        <w:rPr>
          <w:rFonts w:eastAsia="Calibri"/>
          <w:sz w:val="16"/>
        </w:rPr>
        <w:t xml:space="preserve">; as recent protests suggest, </w:t>
      </w:r>
      <w:r w:rsidRPr="000E30FE">
        <w:rPr>
          <w:rFonts w:eastAsia="Calibri"/>
          <w:u w:val="single"/>
        </w:rPr>
        <w:t xml:space="preserve">they viewed </w:t>
      </w:r>
      <w:r w:rsidRPr="000E30FE">
        <w:rPr>
          <w:rFonts w:eastAsia="Calibri"/>
          <w:b/>
          <w:iCs/>
          <w:u w:val="single"/>
        </w:rPr>
        <w:t>formal political institutions</w:t>
      </w:r>
      <w:r w:rsidRPr="000E30FE">
        <w:rPr>
          <w:rFonts w:eastAsia="Calibri"/>
          <w:u w:val="single"/>
        </w:rPr>
        <w:t xml:space="preserve"> both as “</w:t>
      </w:r>
      <w:r w:rsidRPr="000E30FE">
        <w:rPr>
          <w:rFonts w:eastAsia="Calibri"/>
          <w:b/>
          <w:iCs/>
          <w:u w:val="single"/>
        </w:rPr>
        <w:t>integral to white supremacy so far</w:t>
      </w:r>
      <w:r w:rsidRPr="000E30FE">
        <w:rPr>
          <w:rFonts w:eastAsia="Calibri"/>
          <w:u w:val="single"/>
        </w:rPr>
        <w:t xml:space="preserve">,” but also “as </w:t>
      </w:r>
      <w:r w:rsidRPr="000E30FE">
        <w:rPr>
          <w:rFonts w:eastAsia="Calibri"/>
          <w:b/>
          <w:iCs/>
          <w:u w:val="single"/>
        </w:rPr>
        <w:t>potential instruments toward emancipatory ends</w:t>
      </w:r>
      <w:r w:rsidRPr="000E30FE">
        <w:rPr>
          <w:rFonts w:eastAsia="Calibri"/>
          <w:u w:val="single"/>
        </w:rPr>
        <w:t>.”</w:t>
      </w:r>
      <w:r w:rsidRPr="000E30FE">
        <w:rPr>
          <w:rFonts w:eastAsia="Calibri"/>
          <w:sz w:val="16"/>
        </w:rPr>
        <w:t>47</w:t>
      </w:r>
      <w:r w:rsidRPr="001E46C8">
        <w:rPr>
          <w:rFonts w:eastAsia="Calibri"/>
          <w:sz w:val="16"/>
        </w:rPr>
        <w:t xml:space="preserve"> </w:t>
      </w:r>
    </w:p>
    <w:p w14:paraId="12FBC65C" w14:textId="77777777" w:rsidR="00F11361" w:rsidRPr="001E46C8" w:rsidRDefault="00F11361" w:rsidP="00F11361">
      <w:pPr>
        <w:spacing w:line="256" w:lineRule="auto"/>
        <w:rPr>
          <w:rFonts w:eastAsia="Calibri"/>
          <w:sz w:val="16"/>
        </w:rPr>
      </w:pPr>
      <w:r w:rsidRPr="001E46C8">
        <w:rPr>
          <w:rFonts w:eastAsia="Calibri"/>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C728F3">
        <w:rPr>
          <w:rFonts w:eastAsia="Calibri"/>
          <w:highlight w:val="green"/>
          <w:u w:val="single"/>
        </w:rPr>
        <w:t>freedom</w:t>
      </w:r>
      <w:r w:rsidRPr="001E46C8">
        <w:rPr>
          <w:rFonts w:eastAsia="Calibri"/>
          <w:sz w:val="16"/>
        </w:rPr>
        <w:t xml:space="preserve"> in our world </w:t>
      </w:r>
      <w:r w:rsidRPr="00C728F3">
        <w:rPr>
          <w:rFonts w:eastAsia="Calibri"/>
          <w:highlight w:val="green"/>
          <w:u w:val="single"/>
        </w:rPr>
        <w:t xml:space="preserve">lies </w:t>
      </w:r>
      <w:r w:rsidRPr="00C728F3">
        <w:rPr>
          <w:rFonts w:eastAsia="Calibri"/>
          <w:b/>
          <w:iCs/>
          <w:highlight w:val="green"/>
          <w:u w:val="single"/>
        </w:rPr>
        <w:t>not in permanent evasion of Leviathan</w:t>
      </w:r>
      <w:r w:rsidRPr="00C728F3">
        <w:rPr>
          <w:rFonts w:eastAsia="Calibri"/>
          <w:sz w:val="16"/>
          <w:highlight w:val="green"/>
        </w:rPr>
        <w:t xml:space="preserve">” </w:t>
      </w:r>
      <w:r w:rsidRPr="00C728F3">
        <w:rPr>
          <w:rFonts w:eastAsia="Calibri"/>
          <w:highlight w:val="green"/>
          <w:u w:val="single"/>
        </w:rPr>
        <w:t>but in “</w:t>
      </w:r>
      <w:r w:rsidRPr="00C728F3">
        <w:rPr>
          <w:rFonts w:eastAsia="Calibri"/>
          <w:b/>
          <w:iCs/>
          <w:highlight w:val="green"/>
          <w:u w:val="single"/>
        </w:rPr>
        <w:t>taming</w:t>
      </w:r>
      <w:r w:rsidRPr="00C728F3">
        <w:rPr>
          <w:rFonts w:eastAsia="Calibri"/>
          <w:highlight w:val="green"/>
          <w:u w:val="single"/>
        </w:rPr>
        <w:t>” it</w:t>
      </w:r>
      <w:r w:rsidRPr="001E46C8">
        <w:rPr>
          <w:rFonts w:eastAsia="Calibri"/>
          <w:sz w:val="16"/>
        </w:rPr>
        <w:t xml:space="preserve">, he proposes an idea of “sociogenic marronage” to reconstruct “an order in need of systemic repair.” Not coincidentally, Wolin’s </w:t>
      </w:r>
      <w:r w:rsidRPr="001E46C8">
        <w:rPr>
          <w:rFonts w:eastAsia="Calibri"/>
          <w:u w:val="single"/>
        </w:rPr>
        <w:t>fugitive democracy, though “</w:t>
      </w:r>
      <w:r w:rsidRPr="001E46C8">
        <w:rPr>
          <w:rFonts w:eastAsia="Calibri"/>
          <w:b/>
          <w:iCs/>
          <w:u w:val="single"/>
        </w:rPr>
        <w:t>rejectionist</w:t>
      </w:r>
      <w:r w:rsidRPr="001E46C8">
        <w:rPr>
          <w:rFonts w:eastAsia="Calibri"/>
          <w:u w:val="single"/>
        </w:rPr>
        <w:t xml:space="preserve">” and </w:t>
      </w:r>
      <w:r w:rsidRPr="001E46C8">
        <w:rPr>
          <w:rFonts w:eastAsia="Calibri"/>
          <w:b/>
          <w:iCs/>
          <w:u w:val="single"/>
        </w:rPr>
        <w:t>antistatist</w:t>
      </w:r>
      <w:r w:rsidRPr="001E46C8">
        <w:rPr>
          <w:rFonts w:eastAsia="Calibri"/>
          <w:u w:val="single"/>
        </w:rPr>
        <w:t xml:space="preserve"> in its major chords, includes a </w:t>
      </w:r>
      <w:r w:rsidRPr="001E46C8">
        <w:rPr>
          <w:rFonts w:eastAsia="Calibri"/>
          <w:b/>
          <w:iCs/>
          <w:u w:val="single"/>
        </w:rPr>
        <w:t>social democratic minor key</w:t>
      </w:r>
      <w:r w:rsidRPr="001E46C8">
        <w:rPr>
          <w:rFonts w:eastAsia="Calibri"/>
          <w:u w:val="single"/>
        </w:rPr>
        <w:t xml:space="preserve">, which notes the </w:t>
      </w:r>
      <w:r w:rsidRPr="001E46C8">
        <w:rPr>
          <w:rFonts w:eastAsia="Calibri"/>
          <w:b/>
          <w:iCs/>
          <w:u w:val="single"/>
        </w:rPr>
        <w:t>limits of localism</w:t>
      </w:r>
      <w:r w:rsidRPr="001E46C8">
        <w:rPr>
          <w:rFonts w:eastAsia="Calibri"/>
          <w:u w:val="single"/>
        </w:rPr>
        <w:t xml:space="preserve"> and the </w:t>
      </w:r>
      <w:r w:rsidRPr="001E46C8">
        <w:rPr>
          <w:rFonts w:eastAsia="Calibri"/>
          <w:b/>
          <w:iCs/>
          <w:u w:val="single"/>
        </w:rPr>
        <w:t>necessity of seeking</w:t>
      </w:r>
      <w:r w:rsidRPr="001E46C8">
        <w:rPr>
          <w:rFonts w:eastAsia="Calibri"/>
          <w:u w:val="single"/>
        </w:rPr>
        <w:t xml:space="preserve"> and </w:t>
      </w:r>
      <w:r w:rsidRPr="001E46C8">
        <w:rPr>
          <w:rFonts w:eastAsia="Calibri"/>
          <w:b/>
          <w:iCs/>
          <w:u w:val="single"/>
        </w:rPr>
        <w:t>using state power</w:t>
      </w:r>
      <w:r w:rsidRPr="001E46C8">
        <w:rPr>
          <w:rFonts w:eastAsia="Calibri"/>
          <w:u w:val="single"/>
        </w:rPr>
        <w:t xml:space="preserve"> to address structural inequality and collective fate</w:t>
      </w:r>
      <w:r w:rsidRPr="001E46C8">
        <w:rPr>
          <w:rFonts w:eastAsia="Calibri"/>
          <w:sz w:val="16"/>
        </w:rPr>
        <w:t xml:space="preserve">.48 </w:t>
      </w:r>
    </w:p>
    <w:p w14:paraId="5FF563A1" w14:textId="77777777" w:rsidR="00F11361" w:rsidRDefault="00F11361" w:rsidP="00F11361">
      <w:pPr>
        <w:spacing w:line="256" w:lineRule="auto"/>
        <w:rPr>
          <w:rFonts w:eastAsia="Calibri"/>
          <w:sz w:val="16"/>
        </w:rPr>
      </w:pPr>
      <w:r w:rsidRPr="001E46C8">
        <w:rPr>
          <w:rFonts w:eastAsia="Calibri"/>
          <w:u w:val="single"/>
        </w:rPr>
        <w:t xml:space="preserve">Complex and </w:t>
      </w:r>
      <w:r w:rsidRPr="000E30FE">
        <w:rPr>
          <w:rFonts w:eastAsia="Calibri"/>
          <w:u w:val="single"/>
        </w:rPr>
        <w:t xml:space="preserve">generative tensions are </w:t>
      </w:r>
      <w:r w:rsidRPr="000E30FE">
        <w:rPr>
          <w:rFonts w:eastAsia="Calibri"/>
          <w:b/>
          <w:iCs/>
          <w:u w:val="single"/>
        </w:rPr>
        <w:t>lost</w:t>
      </w:r>
      <w:r w:rsidRPr="000E30FE">
        <w:rPr>
          <w:rFonts w:eastAsia="Calibri"/>
          <w:sz w:val="16"/>
        </w:rPr>
        <w:t xml:space="preserve">, then, </w:t>
      </w:r>
      <w:r w:rsidRPr="000E30FE">
        <w:rPr>
          <w:rFonts w:eastAsia="Calibri"/>
          <w:u w:val="single"/>
        </w:rPr>
        <w:t xml:space="preserve">as Moten recovers the </w:t>
      </w:r>
      <w:r w:rsidRPr="000E30FE">
        <w:rPr>
          <w:rFonts w:eastAsia="Calibri"/>
          <w:b/>
          <w:iCs/>
          <w:u w:val="single"/>
        </w:rPr>
        <w:t>freedom schools</w:t>
      </w:r>
      <w:r w:rsidRPr="000E30FE">
        <w:rPr>
          <w:rFonts w:eastAsia="Calibri"/>
          <w:u w:val="single"/>
        </w:rPr>
        <w:t xml:space="preserve"> organized by Fannie Lou Hamer but </w:t>
      </w:r>
      <w:r w:rsidRPr="000E30FE">
        <w:rPr>
          <w:rFonts w:eastAsia="Calibri"/>
          <w:b/>
          <w:iCs/>
          <w:u w:val="single"/>
        </w:rPr>
        <w:t>not her organizing</w:t>
      </w:r>
      <w:r w:rsidRPr="000E30FE">
        <w:rPr>
          <w:rFonts w:eastAsia="Calibri"/>
          <w:u w:val="single"/>
        </w:rPr>
        <w:t xml:space="preserve"> for the </w:t>
      </w:r>
      <w:r w:rsidRPr="000E30FE">
        <w:rPr>
          <w:rFonts w:eastAsia="Calibri"/>
          <w:b/>
          <w:iCs/>
          <w:u w:val="single"/>
        </w:rPr>
        <w:t>right to vote</w:t>
      </w:r>
      <w:r w:rsidRPr="000E30FE">
        <w:rPr>
          <w:rFonts w:eastAsia="Calibri"/>
          <w:u w:val="single"/>
        </w:rPr>
        <w:t xml:space="preserve">, to </w:t>
      </w:r>
      <w:r w:rsidRPr="000E30FE">
        <w:rPr>
          <w:rFonts w:eastAsia="Calibri"/>
          <w:b/>
          <w:iCs/>
          <w:u w:val="single"/>
        </w:rPr>
        <w:t>exercise popular sovereignty locally</w:t>
      </w:r>
      <w:r w:rsidRPr="000E30FE">
        <w:rPr>
          <w:rFonts w:eastAsia="Calibri"/>
          <w:sz w:val="16"/>
        </w:rPr>
        <w:t xml:space="preserve">, especially around police and schools, </w:t>
      </w:r>
      <w:r w:rsidRPr="000E30FE">
        <w:rPr>
          <w:rFonts w:eastAsia="Calibri"/>
          <w:u w:val="single"/>
        </w:rPr>
        <w:t>but also to create a “</w:t>
      </w:r>
      <w:r w:rsidRPr="000E30FE">
        <w:rPr>
          <w:rFonts w:eastAsia="Calibri"/>
          <w:b/>
          <w:iCs/>
          <w:u w:val="single"/>
        </w:rPr>
        <w:t>Mississippi Freedom Democratic Party</w:t>
      </w:r>
      <w:r w:rsidRPr="000E30FE">
        <w:rPr>
          <w:rFonts w:eastAsia="Calibri"/>
          <w:u w:val="single"/>
        </w:rPr>
        <w:t>” that entered national politics. Hamer (like the Black Panthers and Black</w:t>
      </w:r>
      <w:r w:rsidRPr="001E46C8">
        <w:rPr>
          <w:rFonts w:eastAsia="Calibri"/>
          <w:u w:val="single"/>
        </w:rPr>
        <w:t xml:space="preserve"> Lives Matter) models how black radicalism has lived in an </w:t>
      </w:r>
      <w:r w:rsidRPr="001E46C8">
        <w:rPr>
          <w:rFonts w:eastAsia="Calibri"/>
          <w:b/>
          <w:iCs/>
          <w:u w:val="single"/>
        </w:rPr>
        <w:t>interval</w:t>
      </w:r>
      <w:r w:rsidRPr="001E46C8">
        <w:rPr>
          <w:rFonts w:eastAsia="Calibri"/>
          <w:u w:val="single"/>
        </w:rPr>
        <w:t xml:space="preserve"> between the</w:t>
      </w:r>
      <w:r w:rsidRPr="001E46C8">
        <w:rPr>
          <w:rFonts w:eastAsia="Calibri"/>
          <w:sz w:val="16"/>
        </w:rPr>
        <w:t xml:space="preserve"> tacit grammar and </w:t>
      </w:r>
      <w:r w:rsidRPr="001E46C8">
        <w:rPr>
          <w:rFonts w:eastAsia="Calibri"/>
          <w:u w:val="single"/>
        </w:rPr>
        <w:t>ongoing “</w:t>
      </w:r>
      <w:r w:rsidRPr="001E46C8">
        <w:rPr>
          <w:rFonts w:eastAsia="Calibri"/>
          <w:b/>
          <w:iCs/>
          <w:u w:val="single"/>
        </w:rPr>
        <w:t>planning</w:t>
      </w:r>
      <w:r w:rsidRPr="001E46C8">
        <w:rPr>
          <w:rFonts w:eastAsia="Calibri"/>
          <w:u w:val="single"/>
        </w:rPr>
        <w:t>” of black fugitivity</w:t>
      </w:r>
      <w:r w:rsidRPr="001E46C8">
        <w:rPr>
          <w:rFonts w:eastAsia="Calibri"/>
          <w:sz w:val="16"/>
        </w:rPr>
        <w:t>—as loopholes of retreat practiced and concealed in plain sight—</w:t>
      </w:r>
      <w:r w:rsidRPr="001E46C8">
        <w:rPr>
          <w:rFonts w:eastAsia="Calibri"/>
          <w:u w:val="single"/>
        </w:rPr>
        <w:t xml:space="preserve">and </w:t>
      </w:r>
      <w:r w:rsidRPr="001E46C8">
        <w:rPr>
          <w:rFonts w:eastAsia="Calibri"/>
          <w:b/>
          <w:iCs/>
          <w:u w:val="single"/>
        </w:rPr>
        <w:t>flagrant publicity</w:t>
      </w:r>
      <w:r w:rsidRPr="001E46C8">
        <w:rPr>
          <w:rFonts w:eastAsia="Calibri"/>
          <w:u w:val="single"/>
        </w:rPr>
        <w:t xml:space="preserve"> as fugitive democracy</w:t>
      </w:r>
      <w:r w:rsidRPr="001E46C8">
        <w:rPr>
          <w:rFonts w:eastAsia="Calibri"/>
          <w:sz w:val="16"/>
        </w:rPr>
        <w:t xml:space="preserve">. </w:t>
      </w:r>
      <w:r w:rsidRPr="001E46C8">
        <w:rPr>
          <w:rFonts w:eastAsia="Calibri"/>
          <w:u w:val="single"/>
        </w:rPr>
        <w:t xml:space="preserve">Whereas for Moten, the historical failure or defeat of outward-facing public action proves the </w:t>
      </w:r>
      <w:r w:rsidRPr="001E46C8">
        <w:rPr>
          <w:rFonts w:eastAsia="Calibri"/>
          <w:b/>
          <w:iCs/>
          <w:u w:val="single"/>
        </w:rPr>
        <w:t>futility</w:t>
      </w:r>
      <w:r w:rsidRPr="001E46C8">
        <w:rPr>
          <w:rFonts w:eastAsia="Calibri"/>
          <w:u w:val="single"/>
        </w:rPr>
        <w:t xml:space="preserve"> of fugitive democracy</w:t>
      </w:r>
      <w:r w:rsidRPr="001E46C8">
        <w:rPr>
          <w:rFonts w:eastAsia="Calibri"/>
          <w:sz w:val="16"/>
        </w:rPr>
        <w:t xml:space="preserve">, I would ask: </w:t>
      </w:r>
      <w:r w:rsidRPr="001E46C8">
        <w:rPr>
          <w:rFonts w:eastAsia="Calibri"/>
          <w:u w:val="single"/>
        </w:rPr>
        <w:t xml:space="preserve">“what if” we follow his own fugitive view that </w:t>
      </w:r>
      <w:r w:rsidRPr="00C728F3">
        <w:rPr>
          <w:rFonts w:eastAsia="Calibri"/>
          <w:highlight w:val="green"/>
          <w:u w:val="single"/>
        </w:rPr>
        <w:t xml:space="preserve">any being or act is both </w:t>
      </w:r>
      <w:r w:rsidRPr="00C728F3">
        <w:rPr>
          <w:rFonts w:eastAsia="Calibri"/>
          <w:b/>
          <w:iCs/>
          <w:highlight w:val="green"/>
          <w:u w:val="single"/>
        </w:rPr>
        <w:t>incomplete</w:t>
      </w:r>
      <w:r w:rsidRPr="00C728F3">
        <w:rPr>
          <w:rFonts w:eastAsia="Calibri"/>
          <w:highlight w:val="green"/>
          <w:u w:val="single"/>
        </w:rPr>
        <w:t xml:space="preserve"> and </w:t>
      </w:r>
      <w:r w:rsidRPr="00C728F3">
        <w:rPr>
          <w:rFonts w:eastAsia="Calibri"/>
          <w:b/>
          <w:iCs/>
          <w:highlight w:val="green"/>
          <w:u w:val="single"/>
        </w:rPr>
        <w:t>excessive</w:t>
      </w:r>
      <w:r w:rsidRPr="001E46C8">
        <w:rPr>
          <w:rFonts w:eastAsia="Calibri"/>
          <w:u w:val="single"/>
        </w:rPr>
        <w:t xml:space="preserve">, to infer that </w:t>
      </w:r>
      <w:r w:rsidRPr="00C728F3">
        <w:rPr>
          <w:rFonts w:eastAsia="Calibri"/>
          <w:highlight w:val="green"/>
          <w:u w:val="single"/>
        </w:rPr>
        <w:t xml:space="preserve">specific historical experiments are </w:t>
      </w:r>
      <w:r w:rsidRPr="00C728F3">
        <w:rPr>
          <w:rFonts w:eastAsia="Calibri"/>
          <w:b/>
          <w:iCs/>
          <w:highlight w:val="green"/>
          <w:u w:val="single"/>
        </w:rPr>
        <w:t>not definitive failures</w:t>
      </w:r>
      <w:r w:rsidRPr="00C728F3">
        <w:rPr>
          <w:rFonts w:eastAsia="Calibri"/>
          <w:highlight w:val="green"/>
          <w:u w:val="single"/>
        </w:rPr>
        <w:t xml:space="preserve">, but </w:t>
      </w:r>
      <w:r w:rsidRPr="00C728F3">
        <w:rPr>
          <w:rFonts w:eastAsia="Calibri"/>
          <w:b/>
          <w:iCs/>
          <w:highlight w:val="green"/>
          <w:u w:val="single"/>
        </w:rPr>
        <w:t xml:space="preserve">unfinished </w:t>
      </w:r>
      <w:r w:rsidRPr="001E46C8">
        <w:rPr>
          <w:rFonts w:eastAsia="Calibri"/>
          <w:b/>
          <w:iCs/>
          <w:u w:val="single"/>
        </w:rPr>
        <w:t>in meaning</w:t>
      </w:r>
      <w:r w:rsidRPr="001E46C8">
        <w:rPr>
          <w:rFonts w:eastAsia="Calibri"/>
          <w:u w:val="single"/>
        </w:rPr>
        <w:t xml:space="preserve">, </w:t>
      </w:r>
      <w:r w:rsidRPr="00C728F3">
        <w:rPr>
          <w:rFonts w:eastAsia="Calibri"/>
          <w:highlight w:val="green"/>
          <w:u w:val="single"/>
        </w:rPr>
        <w:t xml:space="preserve">examples we could </w:t>
      </w:r>
      <w:r w:rsidRPr="00C728F3">
        <w:rPr>
          <w:rFonts w:eastAsia="Calibri"/>
          <w:b/>
          <w:iCs/>
          <w:highlight w:val="green"/>
          <w:u w:val="single"/>
        </w:rPr>
        <w:t>retrieve</w:t>
      </w:r>
      <w:r w:rsidRPr="00C728F3">
        <w:rPr>
          <w:rFonts w:eastAsia="Calibri"/>
          <w:highlight w:val="green"/>
          <w:u w:val="single"/>
        </w:rPr>
        <w:t xml:space="preserve"> and </w:t>
      </w:r>
      <w:r w:rsidRPr="00C728F3">
        <w:rPr>
          <w:rFonts w:eastAsia="Calibri"/>
          <w:b/>
          <w:iCs/>
          <w:highlight w:val="green"/>
          <w:u w:val="single"/>
        </w:rPr>
        <w:t>refashion</w:t>
      </w:r>
      <w:r w:rsidRPr="001E46C8">
        <w:rPr>
          <w:rFonts w:eastAsia="Calibri"/>
          <w:u w:val="single"/>
        </w:rPr>
        <w:t xml:space="preserve"> now? If keeping open such possibility </w:t>
      </w:r>
      <w:r w:rsidRPr="001E46C8">
        <w:rPr>
          <w:rFonts w:eastAsia="Calibri"/>
          <w:b/>
          <w:iCs/>
          <w:u w:val="single"/>
        </w:rPr>
        <w:t>risks cruel optimism</w:t>
      </w:r>
      <w:r w:rsidRPr="001E46C8">
        <w:rPr>
          <w:rFonts w:eastAsia="Calibri"/>
          <w:u w:val="single"/>
        </w:rPr>
        <w:t xml:space="preserve">, foreclosing it </w:t>
      </w:r>
      <w:r w:rsidRPr="001E46C8">
        <w:rPr>
          <w:rFonts w:eastAsia="Calibri"/>
          <w:b/>
          <w:iCs/>
          <w:u w:val="single"/>
        </w:rPr>
        <w:t>reifies the impasse</w:t>
      </w:r>
      <w:r w:rsidRPr="001E46C8">
        <w:rPr>
          <w:rFonts w:eastAsia="Calibri"/>
          <w:u w:val="single"/>
        </w:rPr>
        <w:t xml:space="preserve"> he</w:t>
      </w:r>
      <w:r w:rsidRPr="001E46C8">
        <w:rPr>
          <w:rFonts w:eastAsia="Calibri"/>
          <w:sz w:val="16"/>
        </w:rPr>
        <w:t xml:space="preserve"> generatively </w:t>
      </w:r>
      <w:r w:rsidRPr="001E46C8">
        <w:rPr>
          <w:rFonts w:eastAsia="Calibri"/>
          <w:u w:val="single"/>
        </w:rPr>
        <w:t>transvalues</w:t>
      </w:r>
      <w:r w:rsidRPr="001E46C8">
        <w:rPr>
          <w:rFonts w:eastAsia="Calibri"/>
          <w:sz w:val="16"/>
        </w:rPr>
        <w:t xml:space="preserve"> in so many other ways. </w:t>
      </w:r>
    </w:p>
    <w:p w14:paraId="63FBF7C5" w14:textId="77777777" w:rsidR="00F11361" w:rsidRPr="001E46C8" w:rsidRDefault="00F11361" w:rsidP="00F11361">
      <w:pPr>
        <w:spacing w:line="256" w:lineRule="auto"/>
        <w:rPr>
          <w:rFonts w:eastAsia="Calibri"/>
          <w:sz w:val="16"/>
        </w:rPr>
      </w:pPr>
    </w:p>
    <w:p w14:paraId="545D2A11" w14:textId="77777777" w:rsidR="00F11361" w:rsidRPr="001E46C8" w:rsidRDefault="00F11361" w:rsidP="00F11361">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trope of fugitivity </w:t>
      </w:r>
      <w:r w:rsidRPr="00A06A6C">
        <w:rPr>
          <w:rFonts w:eastAsia="Times New Roman" w:cs="Times New Roman"/>
          <w:b/>
          <w:iCs/>
          <w:sz w:val="26"/>
          <w:u w:val="single"/>
        </w:rPr>
        <w:t>collapses</w:t>
      </w:r>
      <w:r w:rsidRPr="001E46C8">
        <w:rPr>
          <w:rFonts w:eastAsia="Times New Roman" w:cs="Times New Roman"/>
          <w:b/>
          <w:iCs/>
          <w:sz w:val="26"/>
        </w:rPr>
        <w:t xml:space="preserve"> </w:t>
      </w:r>
      <w:r>
        <w:rPr>
          <w:rFonts w:eastAsia="Times New Roman" w:cs="Times New Roman"/>
          <w:b/>
          <w:iCs/>
          <w:sz w:val="26"/>
        </w:rPr>
        <w:t xml:space="preserve">faith in the ideal of </w:t>
      </w:r>
      <w:r w:rsidRPr="001E46C8">
        <w:rPr>
          <w:rFonts w:eastAsia="Times New Roman" w:cs="Times New Roman"/>
          <w:b/>
          <w:iCs/>
          <w:sz w:val="26"/>
        </w:rPr>
        <w:t>sovereignty</w:t>
      </w:r>
      <w:r>
        <w:rPr>
          <w:rFonts w:eastAsia="Times New Roman" w:cs="Times New Roman"/>
          <w:b/>
          <w:iCs/>
          <w:sz w:val="26"/>
        </w:rPr>
        <w:t xml:space="preserve">---that </w:t>
      </w:r>
      <w:r w:rsidRPr="001E46C8">
        <w:rPr>
          <w:rFonts w:eastAsia="Times New Roman" w:cs="Times New Roman"/>
          <w:b/>
          <w:iCs/>
          <w:sz w:val="26"/>
          <w:u w:val="single"/>
        </w:rPr>
        <w:t>disavows</w:t>
      </w:r>
      <w:r w:rsidRPr="001E46C8">
        <w:rPr>
          <w:rFonts w:eastAsia="Times New Roman" w:cs="Times New Roman"/>
          <w:b/>
          <w:iCs/>
          <w:sz w:val="26"/>
        </w:rPr>
        <w:t xml:space="preserve"> historical traditions of </w:t>
      </w:r>
      <w:r w:rsidRPr="001E46C8">
        <w:rPr>
          <w:rFonts w:eastAsia="Times New Roman" w:cs="Times New Roman"/>
          <w:b/>
          <w:iCs/>
          <w:sz w:val="26"/>
          <w:u w:val="single"/>
        </w:rPr>
        <w:t>repurposing</w:t>
      </w:r>
      <w:r w:rsidRPr="001E46C8">
        <w:rPr>
          <w:rFonts w:eastAsia="Times New Roman" w:cs="Times New Roman"/>
          <w:b/>
          <w:iCs/>
          <w:sz w:val="26"/>
        </w:rPr>
        <w:t xml:space="preserve"> the political</w:t>
      </w:r>
      <w:r>
        <w:rPr>
          <w:rFonts w:eastAsia="Times New Roman" w:cs="Times New Roman"/>
          <w:b/>
          <w:iCs/>
          <w:sz w:val="26"/>
        </w:rPr>
        <w:t>.</w:t>
      </w:r>
      <w:r w:rsidRPr="001E46C8">
        <w:rPr>
          <w:rFonts w:eastAsia="Times New Roman" w:cs="Times New Roman"/>
          <w:b/>
          <w:iCs/>
          <w:sz w:val="26"/>
        </w:rPr>
        <w:t xml:space="preserve"> </w:t>
      </w:r>
    </w:p>
    <w:p w14:paraId="15239E6D" w14:textId="77777777" w:rsidR="00F11361" w:rsidRPr="001E46C8" w:rsidRDefault="00F11361" w:rsidP="00F11361">
      <w:pPr>
        <w:spacing w:line="256" w:lineRule="auto"/>
        <w:rPr>
          <w:rFonts w:eastAsia="Calibri"/>
        </w:rPr>
      </w:pPr>
      <w:r w:rsidRPr="001E46C8">
        <w:rPr>
          <w:rFonts w:eastAsia="Calibri"/>
          <w:b/>
          <w:bCs/>
          <w:sz w:val="26"/>
        </w:rPr>
        <w:t>Shulman, 20</w:t>
      </w:r>
      <w:r w:rsidRPr="001E46C8">
        <w:rPr>
          <w:rFonts w:eastAsia="Calibri"/>
        </w:rPr>
        <w:t>—teaches political theory at The Gallatin School of New York University (George, “Fred Moten’s Refusals and Consents: The Politics of Fugitivity,” Political Theory, July 3, 2020, dml)</w:t>
      </w:r>
    </w:p>
    <w:p w14:paraId="128183AF" w14:textId="77777777" w:rsidR="00F11361" w:rsidRPr="001E46C8" w:rsidRDefault="00F11361" w:rsidP="00F11361">
      <w:pPr>
        <w:spacing w:line="256" w:lineRule="auto"/>
        <w:rPr>
          <w:rFonts w:eastAsia="Calibri"/>
          <w:sz w:val="16"/>
        </w:rPr>
      </w:pPr>
      <w:r w:rsidRPr="00C728F3">
        <w:rPr>
          <w:rFonts w:eastAsia="Calibri"/>
          <w:highlight w:val="green"/>
          <w:u w:val="single"/>
        </w:rPr>
        <w:t xml:space="preserve">If publicness is </w:t>
      </w:r>
      <w:r w:rsidRPr="00C728F3">
        <w:rPr>
          <w:rFonts w:eastAsia="Calibri"/>
          <w:b/>
          <w:iCs/>
          <w:highlight w:val="green"/>
          <w:u w:val="single"/>
        </w:rPr>
        <w:t>not</w:t>
      </w:r>
      <w:r w:rsidRPr="001E46C8">
        <w:rPr>
          <w:rFonts w:eastAsia="Calibri"/>
          <w:u w:val="single"/>
        </w:rPr>
        <w:t xml:space="preserve"> rule “</w:t>
      </w:r>
      <w:r w:rsidRPr="00C728F3">
        <w:rPr>
          <w:rFonts w:eastAsia="Calibri"/>
          <w:highlight w:val="green"/>
          <w:u w:val="single"/>
        </w:rPr>
        <w:t>predicated on</w:t>
      </w:r>
      <w:r w:rsidRPr="001E46C8">
        <w:rPr>
          <w:rFonts w:eastAsia="Calibri"/>
          <w:u w:val="single"/>
        </w:rPr>
        <w:t xml:space="preserve"> the </w:t>
      </w:r>
      <w:r w:rsidRPr="00C728F3">
        <w:rPr>
          <w:rFonts w:eastAsia="Calibri"/>
          <w:b/>
          <w:iCs/>
          <w:highlight w:val="green"/>
          <w:u w:val="single"/>
        </w:rPr>
        <w:t>exclusion</w:t>
      </w:r>
      <w:r w:rsidRPr="001E46C8">
        <w:rPr>
          <w:rFonts w:eastAsia="Calibri"/>
          <w:u w:val="single"/>
        </w:rPr>
        <w:t xml:space="preserve"> and </w:t>
      </w:r>
      <w:r w:rsidRPr="00C728F3">
        <w:rPr>
          <w:rFonts w:eastAsia="Calibri"/>
          <w:b/>
          <w:iCs/>
          <w:highlight w:val="green"/>
          <w:u w:val="single"/>
        </w:rPr>
        <w:t>regulation of difference</w:t>
      </w:r>
      <w:r w:rsidRPr="001E46C8">
        <w:rPr>
          <w:rFonts w:eastAsia="Calibri"/>
          <w:u w:val="single"/>
        </w:rPr>
        <w:t xml:space="preserve">,” </w:t>
      </w:r>
      <w:r w:rsidRPr="00C728F3">
        <w:rPr>
          <w:rFonts w:eastAsia="Calibri"/>
          <w:highlight w:val="green"/>
          <w:u w:val="single"/>
        </w:rPr>
        <w:t xml:space="preserve">could it represent </w:t>
      </w:r>
      <w:r w:rsidRPr="00C728F3">
        <w:rPr>
          <w:rFonts w:eastAsia="Calibri"/>
          <w:b/>
          <w:iCs/>
          <w:highlight w:val="green"/>
          <w:u w:val="single"/>
        </w:rPr>
        <w:t>another kind of politics</w:t>
      </w:r>
      <w:r w:rsidRPr="00C728F3">
        <w:rPr>
          <w:rFonts w:eastAsia="Calibri"/>
          <w:highlight w:val="green"/>
          <w:u w:val="single"/>
        </w:rPr>
        <w:t xml:space="preserve">? Moten </w:t>
      </w:r>
      <w:r w:rsidRPr="00C728F3">
        <w:rPr>
          <w:rFonts w:eastAsia="Calibri"/>
          <w:b/>
          <w:iCs/>
          <w:highlight w:val="green"/>
          <w:u w:val="single"/>
        </w:rPr>
        <w:t>denies</w:t>
      </w:r>
      <w:r w:rsidRPr="00C728F3">
        <w:rPr>
          <w:rFonts w:eastAsia="Calibri"/>
          <w:highlight w:val="green"/>
          <w:u w:val="single"/>
        </w:rPr>
        <w:t xml:space="preserve"> this</w:t>
      </w:r>
      <w:r w:rsidRPr="001E46C8">
        <w:rPr>
          <w:rFonts w:eastAsia="Calibri"/>
          <w:u w:val="single"/>
        </w:rPr>
        <w:t xml:space="preserve">. Still, he calls </w:t>
      </w:r>
      <w:r w:rsidRPr="00C728F3">
        <w:rPr>
          <w:rFonts w:eastAsia="Calibri"/>
          <w:highlight w:val="green"/>
          <w:u w:val="single"/>
        </w:rPr>
        <w:t>fugitive sociality “</w:t>
      </w:r>
      <w:r w:rsidRPr="00C728F3">
        <w:rPr>
          <w:rFonts w:eastAsia="Calibri"/>
          <w:b/>
          <w:iCs/>
          <w:highlight w:val="green"/>
          <w:u w:val="single"/>
        </w:rPr>
        <w:t>ante-political</w:t>
      </w:r>
      <w:r w:rsidRPr="00C728F3">
        <w:rPr>
          <w:rFonts w:eastAsia="Calibri"/>
          <w:highlight w:val="green"/>
          <w:u w:val="single"/>
        </w:rPr>
        <w:t>,”</w:t>
      </w:r>
      <w:r w:rsidRPr="001E46C8">
        <w:rPr>
          <w:rFonts w:eastAsia="Calibri"/>
          <w:u w:val="single"/>
        </w:rPr>
        <w:t xml:space="preserve"> </w:t>
      </w:r>
      <w:r w:rsidRPr="001E46C8">
        <w:rPr>
          <w:rFonts w:eastAsia="Calibri"/>
          <w:b/>
          <w:iCs/>
          <w:u w:val="single"/>
        </w:rPr>
        <w:t>not only</w:t>
      </w:r>
      <w:r w:rsidRPr="001E46C8">
        <w:rPr>
          <w:rFonts w:eastAsia="Calibri"/>
          <w:u w:val="single"/>
        </w:rPr>
        <w:t xml:space="preserve"> “</w:t>
      </w:r>
      <w:r w:rsidRPr="001E46C8">
        <w:rPr>
          <w:rFonts w:eastAsia="Calibri"/>
          <w:b/>
          <w:iCs/>
          <w:u w:val="single"/>
        </w:rPr>
        <w:t>anti-political</w:t>
      </w:r>
      <w:r w:rsidRPr="001E46C8">
        <w:rPr>
          <w:rFonts w:eastAsia="Calibri"/>
          <w:u w:val="single"/>
        </w:rPr>
        <w:t>,” and</w:t>
      </w:r>
      <w:r w:rsidRPr="001E46C8">
        <w:rPr>
          <w:rFonts w:eastAsia="Calibri"/>
          <w:sz w:val="16"/>
        </w:rPr>
        <w:t xml:space="preserve"> he sees “the more and less than political experience” of sociality as both “constitutive and disruptive of every political instance.” He </w:t>
      </w:r>
      <w:r w:rsidRPr="001E46C8">
        <w:rPr>
          <w:rFonts w:eastAsia="Calibri"/>
          <w:u w:val="single"/>
        </w:rPr>
        <w:t xml:space="preserve">even says “this condition that is before and against politics </w:t>
      </w:r>
      <w:r w:rsidRPr="001E46C8">
        <w:rPr>
          <w:rFonts w:eastAsia="Calibri"/>
          <w:b/>
          <w:iCs/>
          <w:u w:val="single"/>
        </w:rPr>
        <w:t>might become something akin</w:t>
      </w:r>
      <w:r w:rsidRPr="001E46C8">
        <w:rPr>
          <w:rFonts w:eastAsia="Calibri"/>
          <w:u w:val="single"/>
        </w:rPr>
        <w:t xml:space="preserve"> to what good people have desired under the rubric of politics.”</w:t>
      </w:r>
      <w:r w:rsidRPr="001E46C8">
        <w:rPr>
          <w:rFonts w:eastAsia="Calibri"/>
          <w:sz w:val="16"/>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w:t>
      </w:r>
    </w:p>
    <w:p w14:paraId="0DA57A03" w14:textId="77777777" w:rsidR="00F11361" w:rsidRPr="001E46C8" w:rsidRDefault="00F11361" w:rsidP="00F11361">
      <w:pPr>
        <w:spacing w:line="256" w:lineRule="auto"/>
        <w:rPr>
          <w:rFonts w:eastAsia="Calibri"/>
          <w:sz w:val="16"/>
        </w:rPr>
      </w:pPr>
      <w:r w:rsidRPr="001E46C8">
        <w:rPr>
          <w:rFonts w:eastAsia="Calibri"/>
          <w:u w:val="single"/>
        </w:rPr>
        <w:t xml:space="preserve">Moments of </w:t>
      </w:r>
      <w:r w:rsidRPr="000E30FE">
        <w:rPr>
          <w:rFonts w:eastAsia="Calibri"/>
          <w:u w:val="single"/>
        </w:rPr>
        <w:t>blur gesture toward a possibility that the fugitivity</w:t>
      </w:r>
      <w:r w:rsidRPr="000E30FE">
        <w:rPr>
          <w:rFonts w:eastAsia="Calibri"/>
          <w:sz w:val="16"/>
        </w:rPr>
        <w:t xml:space="preserve"> (or “antepolitical forces”) </w:t>
      </w:r>
      <w:r w:rsidRPr="000E30FE">
        <w:rPr>
          <w:rFonts w:eastAsia="Calibri"/>
          <w:u w:val="single"/>
        </w:rPr>
        <w:t xml:space="preserve">that Moten protects </w:t>
      </w:r>
      <w:r w:rsidRPr="000E30FE">
        <w:rPr>
          <w:rFonts w:eastAsia="Calibri"/>
          <w:b/>
          <w:iCs/>
          <w:u w:val="single"/>
        </w:rPr>
        <w:t>against</w:t>
      </w:r>
      <w:r w:rsidRPr="000E30FE">
        <w:rPr>
          <w:rFonts w:eastAsia="Calibri"/>
          <w:u w:val="single"/>
        </w:rPr>
        <w:t xml:space="preserve"> “politics”</w:t>
      </w:r>
      <w:r w:rsidRPr="000E30FE">
        <w:rPr>
          <w:rFonts w:eastAsia="Calibri"/>
          <w:sz w:val="16"/>
        </w:rPr>
        <w:t xml:space="preserve"> (as reduction and regulation by rule) </w:t>
      </w:r>
      <w:r w:rsidRPr="000E30FE">
        <w:rPr>
          <w:rFonts w:eastAsia="Calibri"/>
          <w:u w:val="single"/>
        </w:rPr>
        <w:t xml:space="preserve">might be </w:t>
      </w:r>
      <w:r w:rsidRPr="000E30FE">
        <w:rPr>
          <w:rFonts w:eastAsia="Calibri"/>
          <w:b/>
          <w:iCs/>
          <w:u w:val="single"/>
        </w:rPr>
        <w:t>mobilized in</w:t>
      </w:r>
      <w:r w:rsidRPr="000E30FE">
        <w:rPr>
          <w:rFonts w:eastAsia="Calibri"/>
          <w:u w:val="single"/>
        </w:rPr>
        <w:t xml:space="preserve"> or </w:t>
      </w:r>
      <w:r w:rsidRPr="000E30FE">
        <w:rPr>
          <w:rFonts w:eastAsia="Calibri"/>
          <w:b/>
          <w:iCs/>
          <w:u w:val="single"/>
        </w:rPr>
        <w:t>as a radically democratic politics</w:t>
      </w:r>
      <w:r w:rsidRPr="000E30FE">
        <w:rPr>
          <w:rFonts w:eastAsia="Calibri"/>
          <w:u w:val="single"/>
        </w:rPr>
        <w:t xml:space="preserve">, committed to practice rule or exercise power </w:t>
      </w:r>
      <w:r w:rsidRPr="000E30FE">
        <w:rPr>
          <w:rFonts w:eastAsia="Calibri"/>
          <w:b/>
          <w:iCs/>
          <w:u w:val="single"/>
        </w:rPr>
        <w:t>otherwise</w:t>
      </w:r>
      <w:r w:rsidRPr="000E30FE">
        <w:rPr>
          <w:rFonts w:eastAsia="Calibri"/>
          <w:sz w:val="16"/>
        </w:rPr>
        <w:t xml:space="preserve">. After all, </w:t>
      </w:r>
      <w:r w:rsidRPr="000E30FE">
        <w:rPr>
          <w:rFonts w:eastAsia="Calibri"/>
          <w:b/>
          <w:iCs/>
          <w:u w:val="single"/>
        </w:rPr>
        <w:t>historical instances of</w:t>
      </w:r>
      <w:r w:rsidRPr="000E30FE">
        <w:rPr>
          <w:rFonts w:eastAsia="Calibri"/>
          <w:sz w:val="16"/>
        </w:rPr>
        <w:t xml:space="preserve"> grand </w:t>
      </w:r>
      <w:r w:rsidRPr="000E30FE">
        <w:rPr>
          <w:rFonts w:eastAsia="Calibri"/>
          <w:b/>
          <w:iCs/>
          <w:u w:val="single"/>
        </w:rPr>
        <w:t>marronage</w:t>
      </w:r>
      <w:r w:rsidRPr="000E30FE">
        <w:rPr>
          <w:rFonts w:eastAsia="Calibri"/>
          <w:u w:val="single"/>
        </w:rPr>
        <w:t xml:space="preserve">, or </w:t>
      </w:r>
      <w:r w:rsidRPr="000E30FE">
        <w:rPr>
          <w:rFonts w:eastAsia="Calibri"/>
          <w:b/>
          <w:iCs/>
          <w:u w:val="single"/>
        </w:rPr>
        <w:t>Native American</w:t>
      </w:r>
      <w:r w:rsidRPr="000E30FE">
        <w:rPr>
          <w:rFonts w:eastAsia="Calibri"/>
          <w:u w:val="single"/>
        </w:rPr>
        <w:t xml:space="preserve"> and </w:t>
      </w:r>
      <w:r w:rsidRPr="000E30FE">
        <w:rPr>
          <w:rFonts w:eastAsia="Calibri"/>
          <w:b/>
          <w:iCs/>
          <w:u w:val="single"/>
        </w:rPr>
        <w:t>Zapatista politics</w:t>
      </w:r>
      <w:r w:rsidRPr="000E30FE">
        <w:rPr>
          <w:rFonts w:eastAsia="Calibri"/>
          <w:u w:val="single"/>
        </w:rPr>
        <w:t xml:space="preserve"> now, also draw antistate frontiers to </w:t>
      </w:r>
      <w:r w:rsidRPr="000E30FE">
        <w:rPr>
          <w:rFonts w:eastAsia="Calibri"/>
          <w:b/>
          <w:iCs/>
          <w:u w:val="single"/>
        </w:rPr>
        <w:t>protect the ante-state integrity</w:t>
      </w:r>
      <w:r w:rsidRPr="000E30FE">
        <w:rPr>
          <w:rFonts w:eastAsia="Calibri"/>
          <w:u w:val="single"/>
        </w:rPr>
        <w:t xml:space="preserve"> of self-organization on </w:t>
      </w:r>
      <w:r w:rsidRPr="000E30FE">
        <w:rPr>
          <w:rFonts w:eastAsia="Calibri"/>
          <w:b/>
          <w:iCs/>
          <w:u w:val="single"/>
        </w:rPr>
        <w:t>nonstatist terms</w:t>
      </w:r>
      <w:r w:rsidRPr="000E30FE">
        <w:rPr>
          <w:rFonts w:eastAsia="Calibri"/>
          <w:sz w:val="16"/>
        </w:rPr>
        <w:t>, to protect (the blackness of) the margins by not reproducing (the whiteness of) the center. In these examples, grievous losses and grave dangers are lodged in self-possessive (propertied) individualism, organized (alienated) representation,</w:t>
      </w:r>
      <w:r w:rsidRPr="001E46C8">
        <w:rPr>
          <w:rFonts w:eastAsia="Calibri"/>
          <w:sz w:val="16"/>
        </w:rPr>
        <w:t xml:space="preserve"> and state-centric (political) institutions. What we might call the creative paranoia of fugitives thus enables turning away and self-defense on behalf of independent and reparative sociality. But </w:t>
      </w:r>
      <w:r w:rsidRPr="002C06FB">
        <w:rPr>
          <w:rFonts w:eastAsia="Calibri"/>
          <w:u w:val="single"/>
        </w:rPr>
        <w:t xml:space="preserve">Moten’s idealization of sociality appears in his </w:t>
      </w:r>
      <w:r w:rsidRPr="002C06FB">
        <w:rPr>
          <w:rFonts w:eastAsia="Calibri"/>
          <w:b/>
          <w:iCs/>
          <w:u w:val="single"/>
        </w:rPr>
        <w:t>differences</w:t>
      </w:r>
      <w:r w:rsidRPr="002C06FB">
        <w:rPr>
          <w:rFonts w:eastAsia="Calibri"/>
          <w:u w:val="single"/>
        </w:rPr>
        <w:t xml:space="preserve"> from these examples</w:t>
      </w:r>
      <w:r w:rsidRPr="001E46C8">
        <w:rPr>
          <w:rFonts w:eastAsia="Calibri"/>
          <w:sz w:val="16"/>
        </w:rPr>
        <w:t xml:space="preserve">.32 </w:t>
      </w:r>
    </w:p>
    <w:p w14:paraId="204689BA" w14:textId="77777777" w:rsidR="00F11361" w:rsidRDefault="00F11361" w:rsidP="00F11361">
      <w:pPr>
        <w:spacing w:line="256" w:lineRule="auto"/>
        <w:rPr>
          <w:rFonts w:eastAsia="Calibri"/>
          <w:sz w:val="16"/>
        </w:rPr>
      </w:pPr>
      <w:r w:rsidRPr="001E46C8">
        <w:rPr>
          <w:rFonts w:eastAsia="Calibri"/>
          <w:sz w:val="16"/>
        </w:rPr>
        <w:t xml:space="preserve">To begin with, </w:t>
      </w:r>
      <w:r w:rsidRPr="00C728F3">
        <w:rPr>
          <w:rFonts w:eastAsia="Calibri"/>
          <w:highlight w:val="green"/>
          <w:u w:val="single"/>
        </w:rPr>
        <w:t xml:space="preserve">though they </w:t>
      </w:r>
      <w:r w:rsidRPr="00C728F3">
        <w:rPr>
          <w:rFonts w:eastAsia="Calibri"/>
          <w:b/>
          <w:iCs/>
          <w:highlight w:val="green"/>
          <w:u w:val="single"/>
        </w:rPr>
        <w:t>affirm dispossession ethically</w:t>
      </w:r>
      <w:r w:rsidRPr="00C728F3">
        <w:rPr>
          <w:rFonts w:eastAsia="Calibri"/>
          <w:highlight w:val="green"/>
          <w:u w:val="single"/>
        </w:rPr>
        <w:t xml:space="preserve">, they </w:t>
      </w:r>
      <w:r w:rsidRPr="00C728F3">
        <w:rPr>
          <w:rFonts w:eastAsia="Calibri"/>
          <w:b/>
          <w:iCs/>
          <w:highlight w:val="green"/>
          <w:u w:val="single"/>
        </w:rPr>
        <w:t>contest it politically</w:t>
      </w:r>
      <w:r w:rsidRPr="001E46C8">
        <w:rPr>
          <w:rFonts w:eastAsia="Calibri"/>
          <w:u w:val="single"/>
        </w:rPr>
        <w:t xml:space="preserve">, and </w:t>
      </w:r>
      <w:r w:rsidRPr="00C728F3">
        <w:rPr>
          <w:rFonts w:eastAsia="Calibri"/>
          <w:b/>
          <w:iCs/>
          <w:highlight w:val="green"/>
          <w:u w:val="single"/>
        </w:rPr>
        <w:t>not only around land</w:t>
      </w:r>
      <w:r w:rsidRPr="00C728F3">
        <w:rPr>
          <w:rFonts w:eastAsia="Calibri"/>
          <w:highlight w:val="green"/>
          <w:u w:val="single"/>
        </w:rPr>
        <w:t xml:space="preserve"> and </w:t>
      </w:r>
      <w:r w:rsidRPr="00C728F3">
        <w:rPr>
          <w:rFonts w:eastAsia="Calibri"/>
          <w:b/>
          <w:iCs/>
          <w:highlight w:val="green"/>
          <w:u w:val="single"/>
        </w:rPr>
        <w:t>resources</w:t>
      </w:r>
      <w:r w:rsidRPr="001E46C8">
        <w:rPr>
          <w:rFonts w:eastAsia="Calibri"/>
          <w:u w:val="single"/>
        </w:rPr>
        <w:t xml:space="preserve">. Native </w:t>
      </w:r>
      <w:r w:rsidRPr="00C728F3">
        <w:rPr>
          <w:rFonts w:eastAsia="Calibri"/>
          <w:highlight w:val="green"/>
          <w:u w:val="single"/>
        </w:rPr>
        <w:t>tribes</w:t>
      </w:r>
      <w:r w:rsidRPr="001E46C8">
        <w:rPr>
          <w:rFonts w:eastAsia="Calibri"/>
          <w:u w:val="single"/>
        </w:rPr>
        <w:t xml:space="preserve">, </w:t>
      </w:r>
      <w:r w:rsidRPr="00C728F3">
        <w:rPr>
          <w:rFonts w:eastAsia="Calibri"/>
          <w:highlight w:val="green"/>
          <w:u w:val="single"/>
        </w:rPr>
        <w:t>maroons</w:t>
      </w:r>
      <w:r w:rsidRPr="001E46C8">
        <w:rPr>
          <w:rFonts w:eastAsia="Calibri"/>
          <w:u w:val="single"/>
        </w:rPr>
        <w:t xml:space="preserve">, or </w:t>
      </w:r>
      <w:r w:rsidRPr="00C728F3">
        <w:rPr>
          <w:rFonts w:eastAsia="Calibri"/>
          <w:highlight w:val="green"/>
          <w:u w:val="single"/>
        </w:rPr>
        <w:t>Zapatista</w:t>
      </w:r>
      <w:r w:rsidRPr="001E46C8">
        <w:rPr>
          <w:rFonts w:eastAsia="Calibri"/>
          <w:u w:val="single"/>
        </w:rPr>
        <w:t xml:space="preserve"> activists </w:t>
      </w:r>
      <w:r w:rsidRPr="00C728F3">
        <w:rPr>
          <w:rFonts w:eastAsia="Calibri"/>
          <w:b/>
          <w:iCs/>
          <w:highlight w:val="green"/>
          <w:u w:val="single"/>
        </w:rPr>
        <w:t>do not denounce sovereignty as such</w:t>
      </w:r>
      <w:r w:rsidRPr="00C728F3">
        <w:rPr>
          <w:rFonts w:eastAsia="Calibri"/>
          <w:highlight w:val="green"/>
          <w:u w:val="single"/>
        </w:rPr>
        <w:t xml:space="preserve"> but instead reanimate</w:t>
      </w:r>
      <w:r w:rsidRPr="001E46C8">
        <w:rPr>
          <w:rFonts w:eastAsia="Calibri"/>
          <w:u w:val="single"/>
        </w:rPr>
        <w:t xml:space="preserve"> inherited </w:t>
      </w:r>
      <w:r w:rsidRPr="00C728F3">
        <w:rPr>
          <w:rFonts w:eastAsia="Calibri"/>
          <w:highlight w:val="green"/>
          <w:u w:val="single"/>
        </w:rPr>
        <w:t xml:space="preserve">ideas to </w:t>
      </w:r>
      <w:r w:rsidRPr="00C728F3">
        <w:rPr>
          <w:rFonts w:eastAsia="Calibri"/>
          <w:b/>
          <w:iCs/>
          <w:highlight w:val="green"/>
          <w:u w:val="single"/>
        </w:rPr>
        <w:t>organize self-defense</w:t>
      </w:r>
      <w:r w:rsidRPr="00C728F3">
        <w:rPr>
          <w:rFonts w:eastAsia="Calibri"/>
          <w:highlight w:val="green"/>
          <w:u w:val="single"/>
        </w:rPr>
        <w:t xml:space="preserve">, </w:t>
      </w:r>
      <w:r w:rsidRPr="00C728F3">
        <w:rPr>
          <w:rFonts w:eastAsia="Calibri"/>
          <w:b/>
          <w:iCs/>
          <w:highlight w:val="green"/>
          <w:u w:val="single"/>
        </w:rPr>
        <w:t>rework</w:t>
      </w:r>
      <w:r w:rsidRPr="001E46C8">
        <w:rPr>
          <w:rFonts w:eastAsia="Calibri"/>
          <w:b/>
          <w:iCs/>
          <w:u w:val="single"/>
        </w:rPr>
        <w:t xml:space="preserve"> democratic </w:t>
      </w:r>
      <w:r w:rsidRPr="00C728F3">
        <w:rPr>
          <w:rFonts w:eastAsia="Calibri"/>
          <w:b/>
          <w:iCs/>
          <w:highlight w:val="green"/>
          <w:u w:val="single"/>
        </w:rPr>
        <w:t>governance</w:t>
      </w:r>
      <w:r w:rsidRPr="00C728F3">
        <w:rPr>
          <w:rFonts w:eastAsia="Calibri"/>
          <w:highlight w:val="green"/>
          <w:u w:val="single"/>
        </w:rPr>
        <w:t xml:space="preserve">, and </w:t>
      </w:r>
      <w:r w:rsidRPr="00C728F3">
        <w:rPr>
          <w:rFonts w:eastAsia="Calibri"/>
          <w:b/>
          <w:iCs/>
          <w:highlight w:val="green"/>
          <w:u w:val="single"/>
        </w:rPr>
        <w:t>imagine community</w:t>
      </w:r>
      <w:r w:rsidRPr="001E46C8">
        <w:rPr>
          <w:rFonts w:eastAsia="Calibri"/>
          <w:u w:val="single"/>
        </w:rPr>
        <w:t xml:space="preserve"> as a distinct political body</w:t>
      </w:r>
      <w:r w:rsidRPr="001E46C8">
        <w:rPr>
          <w:rFonts w:eastAsia="Calibri"/>
          <w:sz w:val="16"/>
        </w:rPr>
        <w:t xml:space="preserve">. Likewise, </w:t>
      </w:r>
      <w:r w:rsidRPr="00C728F3">
        <w:rPr>
          <w:rFonts w:eastAsia="Calibri"/>
          <w:highlight w:val="green"/>
          <w:u w:val="single"/>
        </w:rPr>
        <w:t>refusing transcendental (</w:t>
      </w:r>
      <w:r w:rsidRPr="00C728F3">
        <w:rPr>
          <w:rFonts w:eastAsia="Calibri"/>
          <w:b/>
          <w:iCs/>
          <w:highlight w:val="green"/>
          <w:u w:val="single"/>
        </w:rPr>
        <w:t>liberal</w:t>
      </w:r>
      <w:r w:rsidRPr="001E46C8">
        <w:rPr>
          <w:rFonts w:eastAsia="Calibri"/>
          <w:u w:val="single"/>
        </w:rPr>
        <w:t xml:space="preserve"> or </w:t>
      </w:r>
      <w:r w:rsidRPr="001E46C8">
        <w:rPr>
          <w:rFonts w:eastAsia="Calibri"/>
          <w:b/>
          <w:iCs/>
          <w:u w:val="single"/>
        </w:rPr>
        <w:t>sovereign</w:t>
      </w:r>
      <w:r w:rsidRPr="001E46C8">
        <w:rPr>
          <w:rFonts w:eastAsia="Calibri"/>
          <w:u w:val="single"/>
        </w:rPr>
        <w:t xml:space="preserve">) </w:t>
      </w:r>
      <w:r w:rsidRPr="00C728F3">
        <w:rPr>
          <w:rFonts w:eastAsia="Calibri"/>
          <w:highlight w:val="green"/>
          <w:u w:val="single"/>
        </w:rPr>
        <w:t>forms</w:t>
      </w:r>
      <w:r w:rsidRPr="001E46C8">
        <w:rPr>
          <w:rFonts w:eastAsia="Calibri"/>
          <w:u w:val="single"/>
        </w:rPr>
        <w:t xml:space="preserve"> of “the subject” </w:t>
      </w:r>
      <w:r w:rsidRPr="00C728F3">
        <w:rPr>
          <w:rFonts w:eastAsia="Calibri"/>
          <w:b/>
          <w:iCs/>
          <w:sz w:val="30"/>
          <w:szCs w:val="30"/>
          <w:highlight w:val="green"/>
          <w:u w:val="single"/>
        </w:rPr>
        <w:t>has not meant refusing</w:t>
      </w:r>
      <w:r w:rsidRPr="001E46C8">
        <w:rPr>
          <w:rFonts w:eastAsia="Calibri"/>
          <w:b/>
          <w:iCs/>
          <w:sz w:val="30"/>
          <w:szCs w:val="30"/>
          <w:u w:val="single"/>
        </w:rPr>
        <w:t xml:space="preserve"> any </w:t>
      </w:r>
      <w:r w:rsidRPr="00C728F3">
        <w:rPr>
          <w:rFonts w:eastAsia="Calibri"/>
          <w:b/>
          <w:iCs/>
          <w:sz w:val="30"/>
          <w:szCs w:val="30"/>
          <w:highlight w:val="green"/>
          <w:u w:val="single"/>
        </w:rPr>
        <w:t>idea of bounded subjects in relation</w:t>
      </w:r>
      <w:r w:rsidRPr="001E46C8">
        <w:rPr>
          <w:rFonts w:eastAsia="Calibri"/>
          <w:u w:val="single"/>
        </w:rPr>
        <w:t xml:space="preserve">; </w:t>
      </w:r>
      <w:r w:rsidRPr="00C728F3">
        <w:rPr>
          <w:rFonts w:eastAsia="Calibri"/>
          <w:highlight w:val="green"/>
          <w:u w:val="single"/>
        </w:rPr>
        <w:t>instead, we see</w:t>
      </w:r>
      <w:r w:rsidRPr="001E46C8">
        <w:rPr>
          <w:rFonts w:eastAsia="Calibri"/>
          <w:u w:val="single"/>
        </w:rPr>
        <w:t xml:space="preserve"> bounded (“relational”) </w:t>
      </w:r>
      <w:r w:rsidRPr="00C728F3">
        <w:rPr>
          <w:rFonts w:eastAsia="Calibri"/>
          <w:highlight w:val="green"/>
          <w:u w:val="single"/>
        </w:rPr>
        <w:t xml:space="preserve">selfhood </w:t>
      </w:r>
      <w:r w:rsidRPr="00C728F3">
        <w:rPr>
          <w:rFonts w:eastAsia="Calibri"/>
          <w:b/>
          <w:iCs/>
          <w:highlight w:val="green"/>
          <w:u w:val="single"/>
        </w:rPr>
        <w:t>lived differently</w:t>
      </w:r>
      <w:r w:rsidRPr="001E46C8">
        <w:rPr>
          <w:rFonts w:eastAsia="Calibri"/>
          <w:sz w:val="16"/>
        </w:rPr>
        <w:t xml:space="preserve">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2C06FB">
        <w:rPr>
          <w:rFonts w:eastAsia="Calibri"/>
          <w:u w:val="single"/>
        </w:rPr>
        <w:t>Moten</w:t>
      </w:r>
      <w:r w:rsidRPr="002C06FB">
        <w:rPr>
          <w:rFonts w:eastAsia="Calibri"/>
          <w:sz w:val="16"/>
        </w:rPr>
        <w:t xml:space="preserve"> repeatedly evokes the maternal to signal that the undercommon is suffused by mutual care and reproductive labors, but he </w:t>
      </w:r>
      <w:r w:rsidRPr="002C06FB">
        <w:rPr>
          <w:rFonts w:eastAsia="Calibri"/>
          <w:b/>
          <w:iCs/>
          <w:u w:val="single"/>
        </w:rPr>
        <w:t>wholly ignores</w:t>
      </w:r>
      <w:r w:rsidRPr="002C06FB">
        <w:rPr>
          <w:rFonts w:eastAsia="Calibri"/>
          <w:u w:val="single"/>
        </w:rPr>
        <w:t xml:space="preserve"> divisions entailed by inequalities of </w:t>
      </w:r>
      <w:r w:rsidRPr="002C06FB">
        <w:rPr>
          <w:rFonts w:eastAsia="Calibri"/>
          <w:b/>
          <w:iCs/>
          <w:u w:val="single"/>
        </w:rPr>
        <w:t>class</w:t>
      </w:r>
      <w:r w:rsidRPr="002C06FB">
        <w:rPr>
          <w:rFonts w:eastAsia="Calibri"/>
          <w:u w:val="single"/>
        </w:rPr>
        <w:t xml:space="preserve">, </w:t>
      </w:r>
      <w:r w:rsidRPr="002C06FB">
        <w:rPr>
          <w:rFonts w:eastAsia="Calibri"/>
          <w:b/>
          <w:iCs/>
          <w:u w:val="single"/>
        </w:rPr>
        <w:t>gender</w:t>
      </w:r>
      <w:r w:rsidRPr="002C06FB">
        <w:rPr>
          <w:rFonts w:eastAsia="Calibri"/>
          <w:u w:val="single"/>
        </w:rPr>
        <w:t xml:space="preserve">, or </w:t>
      </w:r>
      <w:r w:rsidRPr="002C06FB">
        <w:rPr>
          <w:rFonts w:eastAsia="Calibri"/>
          <w:b/>
          <w:iCs/>
          <w:u w:val="single"/>
        </w:rPr>
        <w:t>homophobia</w:t>
      </w:r>
      <w:r w:rsidRPr="002C06FB">
        <w:rPr>
          <w:rFonts w:eastAsia="Calibri"/>
          <w:sz w:val="16"/>
        </w:rPr>
        <w:t xml:space="preserve">. Or rather, </w:t>
      </w:r>
      <w:r w:rsidRPr="002C06FB">
        <w:rPr>
          <w:rFonts w:eastAsia="Calibri"/>
          <w:u w:val="single"/>
        </w:rPr>
        <w:t xml:space="preserve">instead of </w:t>
      </w:r>
      <w:r w:rsidRPr="002C06FB">
        <w:rPr>
          <w:rFonts w:eastAsia="Calibri"/>
          <w:b/>
          <w:iCs/>
          <w:u w:val="single"/>
        </w:rPr>
        <w:t>directly addressing</w:t>
      </w:r>
      <w:r w:rsidRPr="002C06FB">
        <w:rPr>
          <w:rFonts w:eastAsia="Calibri"/>
          <w:u w:val="single"/>
        </w:rPr>
        <w:t xml:space="preserve"> class and gender inequality in the black world, he invokes the reality of a </w:t>
      </w:r>
      <w:r w:rsidRPr="002C06FB">
        <w:rPr>
          <w:rFonts w:eastAsia="Calibri"/>
          <w:b/>
          <w:iCs/>
          <w:u w:val="single"/>
        </w:rPr>
        <w:t>common condition</w:t>
      </w:r>
      <w:r w:rsidRPr="002C06FB">
        <w:rPr>
          <w:rFonts w:eastAsia="Calibri"/>
          <w:sz w:val="16"/>
        </w:rPr>
        <w:t xml:space="preserve"> that wealth and status cannot escape, </w:t>
      </w:r>
      <w:r w:rsidRPr="002C06FB">
        <w:rPr>
          <w:rFonts w:eastAsia="Calibri"/>
          <w:u w:val="single"/>
        </w:rPr>
        <w:t xml:space="preserve">and on that basis makes an ethical turn to reassert the commonality of an inherited maternal ethos that inequalities </w:t>
      </w:r>
      <w:r w:rsidRPr="002C06FB">
        <w:rPr>
          <w:rFonts w:eastAsia="Calibri"/>
          <w:b/>
          <w:iCs/>
          <w:u w:val="single"/>
        </w:rPr>
        <w:t>increasingly jeopardize</w:t>
      </w:r>
      <w:r w:rsidRPr="002C06FB">
        <w:rPr>
          <w:rFonts w:eastAsia="Calibri"/>
          <w:sz w:val="16"/>
        </w:rPr>
        <w:t>. An egalitarian “modality” of sociality, therefore, is not ontologically guaranteed or paradoxically sustained</w:t>
      </w:r>
      <w:r w:rsidRPr="001E46C8">
        <w:rPr>
          <w:rFonts w:eastAsia="Calibri"/>
          <w:sz w:val="16"/>
        </w:rPr>
        <w:t xml:space="preserve"> by the color line; </w:t>
      </w:r>
      <w:r w:rsidRPr="00C728F3">
        <w:rPr>
          <w:rFonts w:eastAsia="Calibri"/>
          <w:highlight w:val="green"/>
          <w:u w:val="single"/>
        </w:rPr>
        <w:t>equality</w:t>
      </w:r>
      <w:r w:rsidRPr="001E46C8">
        <w:rPr>
          <w:rFonts w:eastAsia="Calibri"/>
          <w:u w:val="single"/>
        </w:rPr>
        <w:t xml:space="preserve"> is an achievement that </w:t>
      </w:r>
      <w:r w:rsidRPr="00C728F3">
        <w:rPr>
          <w:rFonts w:eastAsia="Calibri"/>
          <w:b/>
          <w:iCs/>
          <w:highlight w:val="green"/>
          <w:u w:val="single"/>
        </w:rPr>
        <w:t>requires organized struggle</w:t>
      </w:r>
      <w:r w:rsidRPr="001E46C8">
        <w:rPr>
          <w:rFonts w:eastAsia="Calibri"/>
          <w:u w:val="single"/>
        </w:rPr>
        <w:t xml:space="preserve"> of some against others, </w:t>
      </w:r>
      <w:r w:rsidRPr="001E46C8">
        <w:rPr>
          <w:rFonts w:eastAsia="Calibri"/>
          <w:b/>
          <w:iCs/>
          <w:u w:val="single"/>
        </w:rPr>
        <w:t xml:space="preserve">not only </w:t>
      </w:r>
      <w:r w:rsidRPr="00C728F3">
        <w:rPr>
          <w:rFonts w:eastAsia="Calibri"/>
          <w:b/>
          <w:iCs/>
          <w:highlight w:val="green"/>
          <w:u w:val="single"/>
        </w:rPr>
        <w:t>against formal white institutions</w:t>
      </w:r>
      <w:r w:rsidRPr="001E46C8">
        <w:rPr>
          <w:rFonts w:eastAsia="Calibri"/>
          <w:u w:val="single"/>
        </w:rPr>
        <w:t xml:space="preserve"> imposing enclosure and precarity from without, </w:t>
      </w:r>
      <w:r w:rsidRPr="00C728F3">
        <w:rPr>
          <w:rFonts w:eastAsia="Calibri"/>
          <w:highlight w:val="green"/>
          <w:u w:val="single"/>
        </w:rPr>
        <w:t>but also against “</w:t>
      </w:r>
      <w:r w:rsidRPr="00C728F3">
        <w:rPr>
          <w:rFonts w:eastAsia="Calibri"/>
          <w:b/>
          <w:iCs/>
          <w:highlight w:val="green"/>
          <w:u w:val="single"/>
        </w:rPr>
        <w:t>informal forms</w:t>
      </w:r>
      <w:r w:rsidRPr="00C728F3">
        <w:rPr>
          <w:rFonts w:eastAsia="Calibri"/>
          <w:highlight w:val="green"/>
          <w:u w:val="single"/>
        </w:rPr>
        <w:t>” of domination</w:t>
      </w:r>
      <w:r w:rsidRPr="001E46C8">
        <w:rPr>
          <w:rFonts w:eastAsia="Calibri"/>
          <w:u w:val="single"/>
        </w:rPr>
        <w:t xml:space="preserve"> or status</w:t>
      </w:r>
      <w:r w:rsidRPr="001E46C8">
        <w:rPr>
          <w:rFonts w:eastAsia="Calibri"/>
          <w:sz w:val="16"/>
        </w:rPr>
        <w:t xml:space="preserve">. In its structural and intramural aspects, </w:t>
      </w:r>
      <w:r w:rsidRPr="00C728F3">
        <w:rPr>
          <w:rFonts w:eastAsia="Calibri"/>
          <w:highlight w:val="green"/>
          <w:u w:val="single"/>
        </w:rPr>
        <w:t xml:space="preserve">inequality </w:t>
      </w:r>
      <w:r w:rsidRPr="00C728F3">
        <w:rPr>
          <w:rFonts w:eastAsia="Calibri"/>
          <w:b/>
          <w:iCs/>
          <w:highlight w:val="green"/>
          <w:u w:val="single"/>
        </w:rPr>
        <w:t>generates</w:t>
      </w:r>
      <w:r w:rsidRPr="00C728F3">
        <w:rPr>
          <w:rFonts w:eastAsia="Calibri"/>
          <w:highlight w:val="green"/>
          <w:u w:val="single"/>
        </w:rPr>
        <w:t xml:space="preserve"> and </w:t>
      </w:r>
      <w:r w:rsidRPr="00C728F3">
        <w:rPr>
          <w:rFonts w:eastAsia="Calibri"/>
          <w:b/>
          <w:iCs/>
          <w:highlight w:val="green"/>
          <w:u w:val="single"/>
        </w:rPr>
        <w:t>demands both inward</w:t>
      </w:r>
      <w:r w:rsidRPr="00C728F3">
        <w:rPr>
          <w:rFonts w:eastAsia="Calibri"/>
          <w:highlight w:val="green"/>
          <w:u w:val="single"/>
        </w:rPr>
        <w:t xml:space="preserve"> and </w:t>
      </w:r>
      <w:r w:rsidRPr="00C728F3">
        <w:rPr>
          <w:rFonts w:eastAsia="Calibri"/>
          <w:b/>
          <w:iCs/>
          <w:highlight w:val="green"/>
          <w:u w:val="single"/>
        </w:rPr>
        <w:t>outward-facing forms</w:t>
      </w:r>
      <w:r w:rsidRPr="00C728F3">
        <w:rPr>
          <w:rFonts w:eastAsia="Calibri"/>
          <w:highlight w:val="green"/>
          <w:u w:val="single"/>
        </w:rPr>
        <w:t xml:space="preserve"> of politics</w:t>
      </w:r>
      <w:r w:rsidRPr="001E46C8">
        <w:rPr>
          <w:rFonts w:eastAsia="Calibri"/>
          <w:sz w:val="16"/>
        </w:rPr>
        <w:t>.33</w:t>
      </w:r>
    </w:p>
    <w:p w14:paraId="4D1E66BB" w14:textId="77777777" w:rsidR="00F11361" w:rsidRDefault="00F11361" w:rsidP="00F11361">
      <w:pPr>
        <w:pStyle w:val="Heading3"/>
      </w:pPr>
      <w:r>
        <w:t>OFF---1NC</w:t>
      </w:r>
    </w:p>
    <w:p w14:paraId="2257FCAF" w14:textId="77777777" w:rsidR="00F11361" w:rsidRDefault="00F11361" w:rsidP="00F11361">
      <w:r>
        <w:t>Fed Agencies DA</w:t>
      </w:r>
    </w:p>
    <w:p w14:paraId="24859CDE" w14:textId="77777777" w:rsidR="00F11361" w:rsidRDefault="00F11361" w:rsidP="00F11361">
      <w:pPr>
        <w:pStyle w:val="Heading4"/>
      </w:pPr>
      <w:r>
        <w:t xml:space="preserve">The 1AC </w:t>
      </w:r>
      <w:r>
        <w:rPr>
          <w:u w:val="single"/>
        </w:rPr>
        <w:t xml:space="preserve">places demands </w:t>
      </w:r>
      <w:r>
        <w:t xml:space="preserve">on the people </w:t>
      </w:r>
      <w:r>
        <w:rPr>
          <w:u w:val="single"/>
        </w:rPr>
        <w:t xml:space="preserve">restraining Trump </w:t>
      </w:r>
      <w:r>
        <w:t xml:space="preserve">to </w:t>
      </w:r>
      <w:r>
        <w:rPr>
          <w:u w:val="single"/>
        </w:rPr>
        <w:t xml:space="preserve">quit their jobs </w:t>
      </w:r>
      <w:r>
        <w:t>from the inside. Insider federal workers, who can’t join the general strike, are key to scientific integrity.</w:t>
      </w:r>
    </w:p>
    <w:p w14:paraId="34DFBB94" w14:textId="77777777" w:rsidR="00F11361" w:rsidRDefault="00F11361" w:rsidP="00F11361">
      <w:r w:rsidRPr="00CF27D9">
        <w:rPr>
          <w:rStyle w:val="Style13ptBold"/>
        </w:rPr>
        <w:t>Handler 25</w:t>
      </w:r>
      <w:r>
        <w:t xml:space="preserve"> – Professor of Law at Texas A&amp;M School of Law, former Lecturer at Stanford Law School, J.D. from Yale Law School, MPhil from the University of Cambridge.</w:t>
      </w:r>
    </w:p>
    <w:p w14:paraId="062BE8D2" w14:textId="77777777" w:rsidR="00F11361" w:rsidRDefault="00F11361" w:rsidP="00F11361">
      <w:r>
        <w:t>Nicholas Handler, “Unpacking Trump’s Attack on Federal Sector Unions,” Lawfare, 04-29-2025, https://www.lawfaremedia.org/article/unpacking-trump-s-attack-on-federal-sector-unions</w:t>
      </w:r>
    </w:p>
    <w:p w14:paraId="5D8F81C6" w14:textId="77777777" w:rsidR="00F11361" w:rsidRPr="008F08C5" w:rsidRDefault="00F11361" w:rsidP="00F11361">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65727FB0" w14:textId="77777777" w:rsidR="00F11361" w:rsidRDefault="00F11361" w:rsidP="00F11361"/>
    <w:p w14:paraId="74997F51" w14:textId="77777777" w:rsidR="00F11361" w:rsidRDefault="00F11361" w:rsidP="00F11361">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3FB63459" w14:textId="77777777" w:rsidR="00F11361" w:rsidRDefault="00F11361" w:rsidP="00F11361">
      <w:r w:rsidRPr="00B83B80">
        <w:rPr>
          <w:rStyle w:val="Style13ptBold"/>
        </w:rPr>
        <w:t>Mann &amp; Hotez 23</w:t>
      </w:r>
      <w:r>
        <w:t xml:space="preserve"> – Distinguished Professor of Atmospheric Science, Penn State University; Professor of Pediatrics and Molecular Virology, Baylor College of Medicine</w:t>
      </w:r>
    </w:p>
    <w:p w14:paraId="4C02FFCA" w14:textId="77777777" w:rsidR="00F11361" w:rsidRPr="00B83B80" w:rsidRDefault="00F11361" w:rsidP="00F11361">
      <w:r>
        <w:t>Michael E. Mann and Peter J. Hotez, "Antiscience Is an Existential Threat," Time, November 13, 2023, https://time.com/7317436/science-threat-climate-change-public-health-rfk-jr/</w:t>
      </w:r>
    </w:p>
    <w:p w14:paraId="2A1BD0D6" w14:textId="77777777" w:rsidR="00F11361" w:rsidRPr="009208DD" w:rsidRDefault="00F11361" w:rsidP="00F11361">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08275D2A" w14:textId="77777777" w:rsidR="00F11361" w:rsidRPr="009208DD" w:rsidRDefault="00F11361" w:rsidP="00F11361">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692DC94E" w14:textId="77777777" w:rsidR="00F11361" w:rsidRPr="009208DD" w:rsidRDefault="00F11361" w:rsidP="00F11361">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1C90A641" w14:textId="77777777" w:rsidR="00F11361" w:rsidRPr="009208DD" w:rsidRDefault="00F11361" w:rsidP="00F11361">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7446DB2F" w14:textId="77777777" w:rsidR="00F11361" w:rsidRPr="009208DD" w:rsidRDefault="00F11361" w:rsidP="00F11361">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5D539687" w14:textId="77777777" w:rsidR="00F11361" w:rsidRPr="009208DD" w:rsidRDefault="00F11361" w:rsidP="00F11361">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6AC2AE01" w14:textId="77777777" w:rsidR="00F11361" w:rsidRPr="009208DD" w:rsidRDefault="00F11361" w:rsidP="00F11361">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499A4AF5" w14:textId="77777777" w:rsidR="00F11361" w:rsidRPr="009208DD" w:rsidRDefault="00F11361" w:rsidP="00F11361">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3F3A76BD" w14:textId="77777777" w:rsidR="00F11361" w:rsidRPr="009208DD" w:rsidRDefault="00F11361" w:rsidP="00F11361">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0EA136A" w14:textId="77777777" w:rsidR="00F11361" w:rsidRPr="009208DD" w:rsidRDefault="00F11361" w:rsidP="00F11361">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6EF7B2C8" w14:textId="77777777" w:rsidR="00F11361" w:rsidRPr="009208DD" w:rsidRDefault="00F11361" w:rsidP="00F11361">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2F92845D" w14:textId="77777777" w:rsidR="00F11361" w:rsidRPr="009208DD" w:rsidRDefault="00F11361" w:rsidP="00F11361">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22ECB83B" w14:textId="77777777" w:rsidR="00F11361" w:rsidRPr="009208DD" w:rsidRDefault="00F11361" w:rsidP="00F11361">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6E647E1B" w14:textId="77777777" w:rsidR="00F11361" w:rsidRDefault="00F11361" w:rsidP="00F11361"/>
    <w:p w14:paraId="2046C760" w14:textId="77777777" w:rsidR="00F11361" w:rsidRDefault="00F11361" w:rsidP="00F11361"/>
    <w:p w14:paraId="565B6133" w14:textId="77777777" w:rsidR="00F11361" w:rsidRPr="003D7685" w:rsidRDefault="00F11361" w:rsidP="00F11361"/>
    <w:p w14:paraId="220C9AC2" w14:textId="01260B7A" w:rsidR="00F11361" w:rsidRDefault="00F11361" w:rsidP="00F11361">
      <w:pPr>
        <w:pStyle w:val="Heading3"/>
      </w:pPr>
      <w:r>
        <w:t>Case---1NC</w:t>
      </w:r>
    </w:p>
    <w:p w14:paraId="5899D1F4" w14:textId="77777777" w:rsidR="00F11361" w:rsidRPr="008E392F" w:rsidRDefault="00F11361" w:rsidP="00F11361">
      <w:pPr>
        <w:pStyle w:val="Heading4"/>
      </w:pPr>
      <w:r>
        <w:t xml:space="preserve">General strike is </w:t>
      </w:r>
      <w:r>
        <w:rPr>
          <w:u w:val="single"/>
        </w:rPr>
        <w:t>impossible</w:t>
      </w:r>
      <w:r>
        <w:t xml:space="preserve">, doesn’t solve their </w:t>
      </w:r>
      <w:r>
        <w:rPr>
          <w:u w:val="single"/>
        </w:rPr>
        <w:t>impacts</w:t>
      </w:r>
      <w:r>
        <w:t xml:space="preserve">, and </w:t>
      </w:r>
      <w:r w:rsidRPr="00881118">
        <w:rPr>
          <w:u w:val="single"/>
        </w:rPr>
        <w:t>concedes 2028</w:t>
      </w:r>
      <w:r>
        <w:t xml:space="preserve"> to </w:t>
      </w:r>
      <w:r w:rsidRPr="00881118">
        <w:rPr>
          <w:u w:val="single"/>
        </w:rPr>
        <w:t>MAGA</w:t>
      </w:r>
      <w:r>
        <w:t>.</w:t>
      </w:r>
    </w:p>
    <w:p w14:paraId="20185070" w14:textId="77777777" w:rsidR="00F11361" w:rsidRDefault="00F11361" w:rsidP="00F11361">
      <w:r w:rsidRPr="008E392F">
        <w:rPr>
          <w:rStyle w:val="Style13ptBold"/>
        </w:rPr>
        <w:t>Casey 25</w:t>
      </w:r>
      <w:r>
        <w:t xml:space="preserve"> – Veteran educator, teacher unionist, and left activist.</w:t>
      </w:r>
    </w:p>
    <w:p w14:paraId="5FD2A783" w14:textId="77777777" w:rsidR="00F11361" w:rsidRPr="008E392F" w:rsidRDefault="00F11361" w:rsidP="00F11361">
      <w:r>
        <w:t>Leo Casey, “Charting Labor’s Path in Hard Times: A Call For Grounded Strategy” Convergence 6-2-2025. https://convergencemag.com/articles/charting-labors-path-in-hard-times-a-call-for-grounded-strategy/</w:t>
      </w:r>
    </w:p>
    <w:p w14:paraId="2F7129BA" w14:textId="77777777" w:rsidR="00F11361" w:rsidRPr="008E392F" w:rsidRDefault="00F11361" w:rsidP="00F11361">
      <w:pPr>
        <w:rPr>
          <w:sz w:val="14"/>
        </w:rPr>
      </w:pPr>
      <w:r w:rsidRPr="008E392F">
        <w:rPr>
          <w:rStyle w:val="Emphasis"/>
          <w:highlight w:val="green"/>
        </w:rPr>
        <w:t>The</w:t>
      </w:r>
      <w:r w:rsidRPr="008E392F">
        <w:rPr>
          <w:rStyle w:val="StyleUnderline"/>
        </w:rPr>
        <w:t xml:space="preserve"> </w:t>
      </w:r>
      <w:r w:rsidRPr="008E392F">
        <w:rPr>
          <w:rStyle w:val="StyleUnderline"/>
          <w:highlight w:val="green"/>
        </w:rPr>
        <w:t>histori</w:t>
      </w:r>
      <w:r w:rsidRPr="008E392F">
        <w:rPr>
          <w:rStyle w:val="StyleUnderline"/>
        </w:rPr>
        <w:t xml:space="preserve">cal </w:t>
      </w:r>
      <w:r w:rsidRPr="008E392F">
        <w:rPr>
          <w:rStyle w:val="Emphasis"/>
        </w:rPr>
        <w:t xml:space="preserve">reality </w:t>
      </w:r>
      <w:r w:rsidRPr="008E392F">
        <w:rPr>
          <w:rStyle w:val="Emphasis"/>
          <w:highlight w:val="green"/>
        </w:rPr>
        <w:t>of general strikes</w:t>
      </w:r>
      <w:r w:rsidRPr="008E392F">
        <w:rPr>
          <w:sz w:val="14"/>
        </w:rPr>
        <w:t xml:space="preserve"> in the US </w:t>
      </w:r>
      <w:r w:rsidRPr="008E392F">
        <w:rPr>
          <w:rStyle w:val="Emphasis"/>
          <w:highlight w:val="green"/>
        </w:rPr>
        <w:t>cannot</w:t>
      </w:r>
      <w:r w:rsidRPr="008E392F">
        <w:rPr>
          <w:rStyle w:val="StyleUnderline"/>
          <w:highlight w:val="green"/>
        </w:rPr>
        <w:t xml:space="preserve"> </w:t>
      </w:r>
      <w:r w:rsidRPr="008E392F">
        <w:rPr>
          <w:rStyle w:val="Emphasis"/>
          <w:highlight w:val="green"/>
        </w:rPr>
        <w:t>sustain</w:t>
      </w:r>
      <w:r w:rsidRPr="008E392F">
        <w:rPr>
          <w:rStyle w:val="StyleUnderline"/>
        </w:rPr>
        <w:t xml:space="preserve"> this </w:t>
      </w:r>
      <w:r w:rsidRPr="008E392F">
        <w:rPr>
          <w:rStyle w:val="Emphasis"/>
          <w:highlight w:val="green"/>
        </w:rPr>
        <w:t>faith</w:t>
      </w:r>
      <w:r w:rsidRPr="008E392F">
        <w:rPr>
          <w:sz w:val="14"/>
        </w:rPr>
        <w:t xml:space="preserve">. </w:t>
      </w:r>
      <w:r w:rsidRPr="008E392F">
        <w:rPr>
          <w:rStyle w:val="Emphasis"/>
          <w:highlight w:val="green"/>
        </w:rPr>
        <w:t>In</w:t>
      </w:r>
      <w:r w:rsidRPr="008E392F">
        <w:rPr>
          <w:rStyle w:val="StyleUnderline"/>
        </w:rPr>
        <w:t xml:space="preserve"> close to </w:t>
      </w:r>
      <w:r w:rsidRPr="008E392F">
        <w:rPr>
          <w:rStyle w:val="Emphasis"/>
          <w:highlight w:val="green"/>
        </w:rPr>
        <w:t>200 years</w:t>
      </w:r>
      <w:r w:rsidRPr="008E392F">
        <w:rPr>
          <w:rStyle w:val="StyleUnderline"/>
          <w:highlight w:val="green"/>
        </w:rPr>
        <w:t xml:space="preserve"> of</w:t>
      </w:r>
      <w:r w:rsidRPr="008E392F">
        <w:rPr>
          <w:rStyle w:val="StyleUnderline"/>
        </w:rPr>
        <w:t xml:space="preserve"> American </w:t>
      </w:r>
      <w:r w:rsidRPr="008E392F">
        <w:rPr>
          <w:rStyle w:val="StyleUnderline"/>
          <w:highlight w:val="green"/>
        </w:rPr>
        <w:t>unionism</w:t>
      </w:r>
      <w:r w:rsidRPr="008E392F">
        <w:rPr>
          <w:sz w:val="14"/>
        </w:rPr>
        <w:t xml:space="preserve">, </w:t>
      </w:r>
      <w:r w:rsidRPr="008E392F">
        <w:rPr>
          <w:rStyle w:val="StyleUnderline"/>
          <w:highlight w:val="green"/>
        </w:rPr>
        <w:t xml:space="preserve">there have only been </w:t>
      </w:r>
      <w:r w:rsidRPr="008E392F">
        <w:rPr>
          <w:rStyle w:val="Emphasis"/>
          <w:highlight w:val="green"/>
        </w:rPr>
        <w:t>three</w:t>
      </w:r>
      <w:r w:rsidRPr="008E392F">
        <w:rPr>
          <w:rStyle w:val="StyleUnderline"/>
        </w:rPr>
        <w:t xml:space="preserve"> significant general </w:t>
      </w:r>
      <w:r w:rsidRPr="008E392F">
        <w:rPr>
          <w:rStyle w:val="Emphasis"/>
          <w:highlight w:val="green"/>
        </w:rPr>
        <w:t>strikes</w:t>
      </w:r>
      <w:r w:rsidRPr="008E392F">
        <w:rPr>
          <w:sz w:val="14"/>
        </w:rPr>
        <w:t xml:space="preserve">, </w:t>
      </w:r>
      <w:r w:rsidRPr="008E392F">
        <w:rPr>
          <w:rStyle w:val="StyleUnderline"/>
          <w:highlight w:val="green"/>
        </w:rPr>
        <w:t xml:space="preserve">all </w:t>
      </w:r>
      <w:r w:rsidRPr="008E392F">
        <w:rPr>
          <w:rStyle w:val="Emphasis"/>
          <w:highlight w:val="green"/>
        </w:rPr>
        <w:t>citywide</w:t>
      </w:r>
      <w:r w:rsidRPr="008E392F">
        <w:rPr>
          <w:sz w:val="14"/>
        </w:rPr>
        <w:t xml:space="preserve"> (in Seattle, San Francisco, and Minneapolis); </w:t>
      </w:r>
      <w:r w:rsidRPr="008E392F">
        <w:rPr>
          <w:rStyle w:val="StyleUnderline"/>
        </w:rPr>
        <w:t xml:space="preserve">the </w:t>
      </w:r>
      <w:r w:rsidRPr="008E392F">
        <w:rPr>
          <w:rStyle w:val="Emphasis"/>
        </w:rPr>
        <w:t>last</w:t>
      </w:r>
      <w:r w:rsidRPr="008E392F">
        <w:rPr>
          <w:rStyle w:val="StyleUnderline"/>
        </w:rPr>
        <w:t xml:space="preserve"> of them was in </w:t>
      </w:r>
      <w:r w:rsidRPr="008E392F">
        <w:rPr>
          <w:rStyle w:val="Emphasis"/>
        </w:rPr>
        <w:t>1934</w:t>
      </w:r>
      <w:r w:rsidRPr="008E392F">
        <w:rPr>
          <w:sz w:val="14"/>
        </w:rPr>
        <w:t xml:space="preserve">. </w:t>
      </w:r>
      <w:r w:rsidRPr="008E392F">
        <w:rPr>
          <w:rStyle w:val="Emphasis"/>
          <w:highlight w:val="green"/>
        </w:rPr>
        <w:t>These</w:t>
      </w:r>
      <w:r w:rsidRPr="008E392F">
        <w:rPr>
          <w:rStyle w:val="Emphasis"/>
        </w:rPr>
        <w:t xml:space="preserve"> strikes </w:t>
      </w:r>
      <w:r w:rsidRPr="008E392F">
        <w:rPr>
          <w:rStyle w:val="Emphasis"/>
          <w:highlight w:val="green"/>
        </w:rPr>
        <w:t>were</w:t>
      </w:r>
      <w:r w:rsidRPr="008E392F">
        <w:rPr>
          <w:rStyle w:val="StyleUnderline"/>
        </w:rPr>
        <w:t xml:space="preserve"> called </w:t>
      </w:r>
      <w:r w:rsidRPr="00881118">
        <w:rPr>
          <w:rStyle w:val="Emphasis"/>
          <w:highlight w:val="green"/>
        </w:rPr>
        <w:t>not to fulfill</w:t>
      </w:r>
      <w:r w:rsidRPr="008E392F">
        <w:rPr>
          <w:sz w:val="14"/>
        </w:rPr>
        <w:t xml:space="preserve"> </w:t>
      </w:r>
      <w:r w:rsidRPr="00881118">
        <w:rPr>
          <w:rStyle w:val="StyleUnderline"/>
          <w:highlight w:val="green"/>
        </w:rPr>
        <w:t xml:space="preserve">syndicalist dreams of </w:t>
      </w:r>
      <w:r w:rsidRPr="00881118">
        <w:rPr>
          <w:rStyle w:val="Emphasis"/>
          <w:highlight w:val="green"/>
        </w:rPr>
        <w:t>radical</w:t>
      </w:r>
      <w:r w:rsidRPr="008E392F">
        <w:rPr>
          <w:rStyle w:val="Emphasis"/>
        </w:rPr>
        <w:t xml:space="preserve"> </w:t>
      </w:r>
      <w:r w:rsidRPr="00881118">
        <w:rPr>
          <w:rStyle w:val="Emphasis"/>
          <w:highlight w:val="green"/>
        </w:rPr>
        <w:t>transformation</w:t>
      </w:r>
      <w:r w:rsidRPr="008E392F">
        <w:rPr>
          <w:sz w:val="14"/>
        </w:rPr>
        <w:t xml:space="preserve">, </w:t>
      </w:r>
      <w:r w:rsidRPr="00881118">
        <w:rPr>
          <w:rStyle w:val="StyleUnderline"/>
          <w:highlight w:val="green"/>
        </w:rPr>
        <w:t>but</w:t>
      </w:r>
      <w:r w:rsidRPr="008E392F">
        <w:rPr>
          <w:rStyle w:val="StyleUnderline"/>
        </w:rPr>
        <w:t xml:space="preserve"> </w:t>
      </w:r>
      <w:r w:rsidRPr="008E392F">
        <w:rPr>
          <w:rStyle w:val="Emphasis"/>
        </w:rPr>
        <w:t xml:space="preserve">in </w:t>
      </w:r>
      <w:r w:rsidRPr="00881118">
        <w:rPr>
          <w:rStyle w:val="Emphasis"/>
          <w:highlight w:val="green"/>
        </w:rPr>
        <w:t>reaction</w:t>
      </w:r>
      <w:r w:rsidRPr="00881118">
        <w:rPr>
          <w:sz w:val="14"/>
          <w:highlight w:val="green"/>
        </w:rPr>
        <w:t xml:space="preserve"> </w:t>
      </w:r>
      <w:r w:rsidRPr="00881118">
        <w:rPr>
          <w:rStyle w:val="StyleUnderline"/>
          <w:highlight w:val="green"/>
        </w:rPr>
        <w:t>to</w:t>
      </w:r>
      <w:r w:rsidRPr="008E392F">
        <w:rPr>
          <w:rStyle w:val="StyleUnderline"/>
        </w:rPr>
        <w:t xml:space="preserve"> </w:t>
      </w:r>
      <w:r w:rsidRPr="008E392F">
        <w:rPr>
          <w:rStyle w:val="Emphasis"/>
        </w:rPr>
        <w:t xml:space="preserve">government </w:t>
      </w:r>
      <w:r w:rsidRPr="00881118">
        <w:rPr>
          <w:rStyle w:val="Emphasis"/>
          <w:highlight w:val="green"/>
        </w:rPr>
        <w:t>repression</w:t>
      </w:r>
      <w:r w:rsidRPr="008E392F">
        <w:rPr>
          <w:rStyle w:val="StyleUnderline"/>
        </w:rPr>
        <w:t xml:space="preserve"> of </w:t>
      </w:r>
      <w:r w:rsidRPr="008E392F">
        <w:rPr>
          <w:rStyle w:val="Emphasis"/>
        </w:rPr>
        <w:t>private sector strikes</w:t>
      </w:r>
      <w:r w:rsidRPr="008E392F">
        <w:rPr>
          <w:sz w:val="14"/>
        </w:rPr>
        <w:t xml:space="preserve">; </w:t>
      </w:r>
      <w:r w:rsidRPr="008E392F">
        <w:rPr>
          <w:rStyle w:val="StyleUnderline"/>
        </w:rPr>
        <w:t>both</w:t>
      </w:r>
      <w:r w:rsidRPr="008E392F">
        <w:rPr>
          <w:sz w:val="14"/>
        </w:rPr>
        <w:t xml:space="preserve"> the </w:t>
      </w:r>
      <w:r w:rsidRPr="008E392F">
        <w:rPr>
          <w:rStyle w:val="StyleUnderline"/>
        </w:rPr>
        <w:t>San Francisco and Minneapolis</w:t>
      </w:r>
      <w:r w:rsidRPr="008E392F">
        <w:rPr>
          <w:sz w:val="14"/>
        </w:rPr>
        <w:t xml:space="preserve"> general strikes </w:t>
      </w:r>
      <w:r w:rsidRPr="008E392F">
        <w:rPr>
          <w:rStyle w:val="StyleUnderline"/>
        </w:rPr>
        <w:t>were called after local police attempted to violently crush a strike</w:t>
      </w:r>
      <w:r w:rsidRPr="008E392F">
        <w:rPr>
          <w:sz w:val="14"/>
        </w:rPr>
        <w:t xml:space="preserve">, firing on workers and killing a number of them. </w:t>
      </w:r>
    </w:p>
    <w:p w14:paraId="235A95F2" w14:textId="77777777" w:rsidR="00F11361" w:rsidRPr="008E392F" w:rsidRDefault="00F11361" w:rsidP="00F11361">
      <w:pPr>
        <w:rPr>
          <w:u w:val="single"/>
        </w:rPr>
      </w:pPr>
      <w:r w:rsidRPr="00881118">
        <w:rPr>
          <w:rStyle w:val="Emphasis"/>
          <w:highlight w:val="green"/>
        </w:rPr>
        <w:t>There has never been a nationwide</w:t>
      </w:r>
      <w:r w:rsidRPr="008E392F">
        <w:rPr>
          <w:rStyle w:val="Emphasis"/>
        </w:rPr>
        <w:t xml:space="preserve">, </w:t>
      </w:r>
      <w:r w:rsidRPr="00881118">
        <w:rPr>
          <w:rStyle w:val="Emphasis"/>
          <w:highlight w:val="green"/>
        </w:rPr>
        <w:t>political general strike in US</w:t>
      </w:r>
      <w:r w:rsidRPr="00881118">
        <w:rPr>
          <w:sz w:val="14"/>
          <w:highlight w:val="green"/>
        </w:rPr>
        <w:t>,</w:t>
      </w:r>
      <w:r w:rsidRPr="008E392F">
        <w:rPr>
          <w:sz w:val="14"/>
        </w:rPr>
        <w:t xml:space="preserve"> </w:t>
      </w:r>
      <w:r w:rsidRPr="008E392F">
        <w:rPr>
          <w:rStyle w:val="StyleUnderline"/>
        </w:rPr>
        <w:t>much less one announced four years in advance</w:t>
      </w:r>
      <w:r w:rsidRPr="008E392F">
        <w:rPr>
          <w:sz w:val="14"/>
        </w:rPr>
        <w:t xml:space="preserve">. </w:t>
      </w:r>
      <w:r w:rsidRPr="00881118">
        <w:rPr>
          <w:rStyle w:val="Emphasis"/>
          <w:highlight w:val="green"/>
        </w:rPr>
        <w:t>Nothing</w:t>
      </w:r>
      <w:r w:rsidRPr="008E392F">
        <w:rPr>
          <w:rStyle w:val="StyleUnderline"/>
        </w:rPr>
        <w:t xml:space="preserve"> in our history </w:t>
      </w:r>
      <w:r w:rsidRPr="00881118">
        <w:rPr>
          <w:rStyle w:val="Emphasis"/>
          <w:highlight w:val="green"/>
        </w:rPr>
        <w:t>suggests</w:t>
      </w:r>
      <w:r w:rsidRPr="008E392F">
        <w:rPr>
          <w:sz w:val="14"/>
        </w:rPr>
        <w:t xml:space="preserve"> that </w:t>
      </w:r>
      <w:r w:rsidRPr="00881118">
        <w:rPr>
          <w:rStyle w:val="Emphasis"/>
          <w:highlight w:val="green"/>
        </w:rPr>
        <w:t>a</w:t>
      </w:r>
      <w:r w:rsidRPr="008E392F">
        <w:rPr>
          <w:rStyle w:val="Emphasis"/>
        </w:rPr>
        <w:t xml:space="preserve"> general </w:t>
      </w:r>
      <w:r w:rsidRPr="00881118">
        <w:rPr>
          <w:rStyle w:val="Emphasis"/>
          <w:highlight w:val="green"/>
        </w:rPr>
        <w:t>strike</w:t>
      </w:r>
      <w:r w:rsidRPr="008E392F">
        <w:rPr>
          <w:sz w:val="14"/>
        </w:rPr>
        <w:t xml:space="preserve"> </w:t>
      </w:r>
      <w:r w:rsidRPr="008E392F">
        <w:rPr>
          <w:rStyle w:val="StyleUnderline"/>
        </w:rPr>
        <w:t>along such lines</w:t>
      </w:r>
      <w:r w:rsidRPr="008E392F">
        <w:rPr>
          <w:sz w:val="14"/>
        </w:rPr>
        <w:t xml:space="preserve"> </w:t>
      </w:r>
      <w:r w:rsidRPr="00881118">
        <w:rPr>
          <w:rStyle w:val="Emphasis"/>
          <w:highlight w:val="green"/>
        </w:rPr>
        <w:t>is feasible</w:t>
      </w:r>
      <w:r w:rsidRPr="008E392F">
        <w:rPr>
          <w:sz w:val="14"/>
        </w:rPr>
        <w:t xml:space="preserve">. </w:t>
      </w:r>
      <w:r w:rsidRPr="00881118">
        <w:rPr>
          <w:rStyle w:val="StyleUnderline"/>
          <w:highlight w:val="green"/>
        </w:rPr>
        <w:t>A successful</w:t>
      </w:r>
      <w:r w:rsidRPr="008E392F">
        <w:rPr>
          <w:rStyle w:val="StyleUnderline"/>
        </w:rPr>
        <w:t xml:space="preserve"> </w:t>
      </w:r>
      <w:r w:rsidRPr="008E392F">
        <w:rPr>
          <w:rStyle w:val="Emphasis"/>
        </w:rPr>
        <w:t xml:space="preserve">general </w:t>
      </w:r>
      <w:r w:rsidRPr="00881118">
        <w:rPr>
          <w:rStyle w:val="Emphasis"/>
          <w:highlight w:val="green"/>
        </w:rPr>
        <w:t>strike</w:t>
      </w:r>
      <w:r w:rsidRPr="008E392F">
        <w:rPr>
          <w:rStyle w:val="StyleUnderline"/>
        </w:rPr>
        <w:t xml:space="preserve"> that is both </w:t>
      </w:r>
      <w:r w:rsidRPr="008E392F">
        <w:rPr>
          <w:rStyle w:val="Emphasis"/>
        </w:rPr>
        <w:t>national</w:t>
      </w:r>
      <w:r w:rsidRPr="008E392F">
        <w:rPr>
          <w:rStyle w:val="StyleUnderline"/>
        </w:rPr>
        <w:t xml:space="preserve"> and </w:t>
      </w:r>
      <w:r w:rsidRPr="008E392F">
        <w:rPr>
          <w:rStyle w:val="Emphasis"/>
        </w:rPr>
        <w:t>political</w:t>
      </w:r>
      <w:r w:rsidRPr="008E392F">
        <w:rPr>
          <w:sz w:val="14"/>
        </w:rPr>
        <w:t xml:space="preserve"> </w:t>
      </w:r>
      <w:r w:rsidRPr="008E392F">
        <w:rPr>
          <w:rStyle w:val="StyleUnderline"/>
        </w:rPr>
        <w:t xml:space="preserve">in character </w:t>
      </w:r>
      <w:r w:rsidRPr="00881118">
        <w:rPr>
          <w:rStyle w:val="StyleUnderline"/>
          <w:highlight w:val="green"/>
        </w:rPr>
        <w:t>would require</w:t>
      </w:r>
      <w:r w:rsidRPr="008E392F">
        <w:rPr>
          <w:rStyle w:val="StyleUnderline"/>
        </w:rPr>
        <w:t xml:space="preserve"> </w:t>
      </w:r>
      <w:r w:rsidRPr="008E392F">
        <w:rPr>
          <w:rStyle w:val="Emphasis"/>
        </w:rPr>
        <w:t xml:space="preserve">political </w:t>
      </w:r>
      <w:r w:rsidRPr="00881118">
        <w:rPr>
          <w:rStyle w:val="Emphasis"/>
          <w:highlight w:val="green"/>
        </w:rPr>
        <w:t>preparations</w:t>
      </w:r>
      <w:r w:rsidRPr="008E392F">
        <w:rPr>
          <w:sz w:val="14"/>
        </w:rPr>
        <w:t xml:space="preserve"> </w:t>
      </w:r>
      <w:r w:rsidRPr="008E392F">
        <w:rPr>
          <w:rStyle w:val="StyleUnderline"/>
        </w:rPr>
        <w:t xml:space="preserve">that have </w:t>
      </w:r>
      <w:r w:rsidRPr="00881118">
        <w:rPr>
          <w:rStyle w:val="Emphasis"/>
          <w:highlight w:val="green"/>
        </w:rPr>
        <w:t>not</w:t>
      </w:r>
      <w:r w:rsidRPr="008E392F">
        <w:rPr>
          <w:rStyle w:val="StyleUnderline"/>
        </w:rPr>
        <w:t xml:space="preserve"> been </w:t>
      </w:r>
      <w:r w:rsidRPr="00881118">
        <w:rPr>
          <w:rStyle w:val="Emphasis"/>
          <w:highlight w:val="green"/>
        </w:rPr>
        <w:t>undertaken</w:t>
      </w:r>
      <w:r w:rsidRPr="008E392F">
        <w:rPr>
          <w:sz w:val="14"/>
        </w:rPr>
        <w:t xml:space="preserve">, </w:t>
      </w:r>
      <w:r w:rsidRPr="008E392F">
        <w:rPr>
          <w:rStyle w:val="StyleUnderline"/>
        </w:rPr>
        <w:t xml:space="preserve">such as </w:t>
      </w:r>
      <w:r w:rsidRPr="008E392F">
        <w:rPr>
          <w:rStyle w:val="Emphasis"/>
        </w:rPr>
        <w:t>millions</w:t>
      </w:r>
      <w:r w:rsidRPr="008E392F">
        <w:rPr>
          <w:rStyle w:val="StyleUnderline"/>
        </w:rPr>
        <w:t xml:space="preserve"> of people</w:t>
      </w:r>
      <w:r w:rsidRPr="008E392F">
        <w:rPr>
          <w:sz w:val="14"/>
        </w:rPr>
        <w:t xml:space="preserve"> </w:t>
      </w:r>
      <w:r w:rsidRPr="008E392F">
        <w:rPr>
          <w:rStyle w:val="StyleUnderline"/>
        </w:rPr>
        <w:t xml:space="preserve">in the streets in </w:t>
      </w:r>
      <w:r w:rsidRPr="008E392F">
        <w:rPr>
          <w:rStyle w:val="Emphasis"/>
        </w:rPr>
        <w:t>protests</w:t>
      </w:r>
      <w:r w:rsidRPr="008E392F">
        <w:rPr>
          <w:sz w:val="14"/>
        </w:rPr>
        <w:t xml:space="preserve">, </w:t>
      </w:r>
      <w:r w:rsidRPr="008E392F">
        <w:rPr>
          <w:rStyle w:val="StyleUnderline"/>
        </w:rPr>
        <w:t>and a most serious and grave casus belli that could only be addressed through such an action</w:t>
      </w:r>
      <w:r w:rsidRPr="008E392F">
        <w:rPr>
          <w:sz w:val="14"/>
        </w:rPr>
        <w:t xml:space="preserve">: </w:t>
      </w:r>
      <w:r w:rsidRPr="008E392F">
        <w:rPr>
          <w:rStyle w:val="StyleUnderline"/>
        </w:rPr>
        <w:t>if</w:t>
      </w:r>
      <w:r w:rsidRPr="008E392F">
        <w:rPr>
          <w:sz w:val="14"/>
        </w:rPr>
        <w:t xml:space="preserve"> the </w:t>
      </w:r>
      <w:r w:rsidRPr="008E392F">
        <w:rPr>
          <w:rStyle w:val="StyleUnderline"/>
        </w:rPr>
        <w:t>January 6th</w:t>
      </w:r>
      <w:r w:rsidRPr="008E392F">
        <w:rPr>
          <w:sz w:val="14"/>
        </w:rPr>
        <w:t xml:space="preserve"> insurrection </w:t>
      </w:r>
      <w:r w:rsidRPr="008E392F">
        <w:rPr>
          <w:rStyle w:val="StyleUnderline"/>
        </w:rPr>
        <w:t>had been successful</w:t>
      </w:r>
      <w:r w:rsidRPr="008E392F">
        <w:rPr>
          <w:sz w:val="14"/>
        </w:rPr>
        <w:t xml:space="preserve"> in preventing the certification of the 2020 election and the peaceful transfer of power, </w:t>
      </w:r>
      <w:r w:rsidRPr="008E392F">
        <w:rPr>
          <w:rStyle w:val="StyleUnderline"/>
        </w:rPr>
        <w:t>one could conceive of a necessary</w:t>
      </w:r>
      <w:r w:rsidRPr="008E392F">
        <w:rPr>
          <w:sz w:val="14"/>
        </w:rPr>
        <w:t xml:space="preserve"> </w:t>
      </w:r>
      <w:r w:rsidRPr="008E392F">
        <w:rPr>
          <w:rStyle w:val="StyleUnderline"/>
        </w:rPr>
        <w:t>and efficacious general strike around the single demand of accepting the election results</w:t>
      </w:r>
      <w:r w:rsidRPr="008E392F">
        <w:rPr>
          <w:sz w:val="14"/>
        </w:rPr>
        <w:t xml:space="preserve"> and installing in office the choice of the voters. </w:t>
      </w:r>
      <w:r w:rsidRPr="00881118">
        <w:rPr>
          <w:rStyle w:val="Emphasis"/>
          <w:highlight w:val="green"/>
        </w:rPr>
        <w:t xml:space="preserve">Barring </w:t>
      </w:r>
      <w:r w:rsidRPr="00881118">
        <w:rPr>
          <w:rStyle w:val="Emphasis"/>
        </w:rPr>
        <w:t xml:space="preserve">such </w:t>
      </w:r>
      <w:r w:rsidRPr="00881118">
        <w:rPr>
          <w:rStyle w:val="Emphasis"/>
          <w:highlight w:val="green"/>
        </w:rPr>
        <w:t>groundwork</w:t>
      </w:r>
      <w:r w:rsidRPr="00881118">
        <w:rPr>
          <w:sz w:val="14"/>
          <w:highlight w:val="green"/>
        </w:rPr>
        <w:t xml:space="preserve"> </w:t>
      </w:r>
      <w:r w:rsidRPr="00881118">
        <w:rPr>
          <w:rStyle w:val="StyleUnderline"/>
          <w:highlight w:val="green"/>
        </w:rPr>
        <w:t xml:space="preserve">and </w:t>
      </w:r>
      <w:r w:rsidRPr="00881118">
        <w:rPr>
          <w:rStyle w:val="Emphasis"/>
        </w:rPr>
        <w:t xml:space="preserve">extraordinary </w:t>
      </w:r>
      <w:r w:rsidRPr="00881118">
        <w:rPr>
          <w:rStyle w:val="Emphasis"/>
          <w:highlight w:val="green"/>
        </w:rPr>
        <w:t>circumstances</w:t>
      </w:r>
      <w:r w:rsidRPr="008E392F">
        <w:rPr>
          <w:sz w:val="14"/>
        </w:rPr>
        <w:t xml:space="preserve">, </w:t>
      </w:r>
      <w:r w:rsidRPr="00881118">
        <w:rPr>
          <w:rStyle w:val="StyleUnderline"/>
          <w:highlight w:val="green"/>
        </w:rPr>
        <w:t xml:space="preserve">it is </w:t>
      </w:r>
      <w:r w:rsidRPr="00881118">
        <w:rPr>
          <w:rStyle w:val="Emphasis"/>
        </w:rPr>
        <w:t>little more than</w:t>
      </w:r>
      <w:r w:rsidRPr="00881118">
        <w:rPr>
          <w:rStyle w:val="StyleUnderline"/>
        </w:rPr>
        <w:t xml:space="preserve"> </w:t>
      </w:r>
      <w:r w:rsidRPr="00881118">
        <w:rPr>
          <w:rStyle w:val="StyleUnderline"/>
          <w:highlight w:val="green"/>
        </w:rPr>
        <w:t xml:space="preserve">a </w:t>
      </w:r>
      <w:r w:rsidRPr="00881118">
        <w:rPr>
          <w:rStyle w:val="Emphasis"/>
          <w:highlight w:val="green"/>
        </w:rPr>
        <w:t>pipedream</w:t>
      </w:r>
      <w:r w:rsidRPr="008E392F">
        <w:rPr>
          <w:rStyle w:val="StyleUnderline"/>
        </w:rPr>
        <w:t xml:space="preserve">. </w:t>
      </w:r>
    </w:p>
    <w:p w14:paraId="6537226E" w14:textId="77777777" w:rsidR="00F11361" w:rsidRPr="008D343D" w:rsidRDefault="00F11361" w:rsidP="00F11361">
      <w:pPr>
        <w:rPr>
          <w:u w:val="single"/>
        </w:rPr>
      </w:pPr>
      <w:r w:rsidRPr="00881118">
        <w:rPr>
          <w:rStyle w:val="Emphasis"/>
          <w:highlight w:val="green"/>
        </w:rPr>
        <w:t>Embarking</w:t>
      </w:r>
      <w:r w:rsidRPr="00881118">
        <w:rPr>
          <w:rStyle w:val="StyleUnderline"/>
          <w:highlight w:val="green"/>
        </w:rPr>
        <w:t xml:space="preserve"> on such</w:t>
      </w:r>
      <w:r w:rsidRPr="008E392F">
        <w:rPr>
          <w:rStyle w:val="StyleUnderline"/>
        </w:rPr>
        <w:t xml:space="preserve"> an adventure </w:t>
      </w:r>
      <w:r w:rsidRPr="00881118">
        <w:rPr>
          <w:rStyle w:val="StyleUnderline"/>
          <w:highlight w:val="green"/>
        </w:rPr>
        <w:t xml:space="preserve">with </w:t>
      </w:r>
      <w:r w:rsidRPr="00881118">
        <w:rPr>
          <w:rStyle w:val="Emphasis"/>
          <w:highlight w:val="green"/>
        </w:rPr>
        <w:t>unclear objectives</w:t>
      </w:r>
      <w:r w:rsidRPr="00881118">
        <w:rPr>
          <w:sz w:val="14"/>
          <w:highlight w:val="green"/>
        </w:rPr>
        <w:t xml:space="preserve"> </w:t>
      </w:r>
      <w:r w:rsidRPr="00881118">
        <w:rPr>
          <w:rStyle w:val="StyleUnderline"/>
          <w:highlight w:val="green"/>
        </w:rPr>
        <w:t xml:space="preserve">and </w:t>
      </w:r>
      <w:r w:rsidRPr="00881118">
        <w:rPr>
          <w:rStyle w:val="Emphasis"/>
          <w:highlight w:val="green"/>
        </w:rPr>
        <w:t>vague justifications</w:t>
      </w:r>
      <w:r w:rsidRPr="008E392F">
        <w:rPr>
          <w:sz w:val="14"/>
        </w:rPr>
        <w:t xml:space="preserve"> </w:t>
      </w:r>
      <w:r w:rsidRPr="00881118">
        <w:rPr>
          <w:rStyle w:val="StyleUnderline"/>
          <w:highlight w:val="green"/>
        </w:rPr>
        <w:t>would be a</w:t>
      </w:r>
      <w:r w:rsidRPr="008E392F">
        <w:rPr>
          <w:rStyle w:val="StyleUnderline"/>
        </w:rPr>
        <w:t xml:space="preserve"> </w:t>
      </w:r>
      <w:r w:rsidRPr="008E392F">
        <w:rPr>
          <w:rStyle w:val="Emphasis"/>
        </w:rPr>
        <w:t xml:space="preserve">political </w:t>
      </w:r>
      <w:r w:rsidRPr="00881118">
        <w:rPr>
          <w:rStyle w:val="Emphasis"/>
          <w:highlight w:val="green"/>
        </w:rPr>
        <w:t>gift</w:t>
      </w:r>
      <w:r w:rsidRPr="008E392F">
        <w:rPr>
          <w:rStyle w:val="Emphasis"/>
        </w:rPr>
        <w:t xml:space="preserve"> </w:t>
      </w:r>
      <w:r w:rsidRPr="00881118">
        <w:rPr>
          <w:rStyle w:val="Emphasis"/>
          <w:highlight w:val="green"/>
        </w:rPr>
        <w:t>to</w:t>
      </w:r>
      <w:r w:rsidRPr="008E392F">
        <w:rPr>
          <w:rStyle w:val="Emphasis"/>
        </w:rPr>
        <w:t xml:space="preserve"> the </w:t>
      </w:r>
      <w:r w:rsidRPr="00881118">
        <w:rPr>
          <w:rStyle w:val="Emphasis"/>
          <w:highlight w:val="green"/>
        </w:rPr>
        <w:t>neo-fascists</w:t>
      </w:r>
      <w:r w:rsidRPr="008E392F">
        <w:rPr>
          <w:sz w:val="14"/>
        </w:rPr>
        <w:t xml:space="preserve">, </w:t>
      </w:r>
      <w:r w:rsidRPr="00881118">
        <w:rPr>
          <w:rStyle w:val="StyleUnderline"/>
          <w:highlight w:val="green"/>
        </w:rPr>
        <w:t>allowing them to portray unions</w:t>
      </w:r>
      <w:r w:rsidRPr="008E392F">
        <w:rPr>
          <w:sz w:val="14"/>
        </w:rPr>
        <w:t xml:space="preserve"> </w:t>
      </w:r>
      <w:r w:rsidRPr="008E392F">
        <w:rPr>
          <w:rStyle w:val="StyleUnderline"/>
        </w:rPr>
        <w:t xml:space="preserve">in the </w:t>
      </w:r>
      <w:r w:rsidRPr="008E392F">
        <w:rPr>
          <w:rStyle w:val="Emphasis"/>
        </w:rPr>
        <w:t>most negative terms</w:t>
      </w:r>
      <w:r w:rsidRPr="008E392F">
        <w:rPr>
          <w:sz w:val="14"/>
        </w:rPr>
        <w:t xml:space="preserve"> </w:t>
      </w:r>
      <w:r w:rsidRPr="00881118">
        <w:rPr>
          <w:rStyle w:val="StyleUnderline"/>
          <w:highlight w:val="green"/>
        </w:rPr>
        <w:t>as</w:t>
      </w:r>
      <w:r w:rsidRPr="008E392F">
        <w:rPr>
          <w:rStyle w:val="StyleUnderline"/>
        </w:rPr>
        <w:t xml:space="preserve"> </w:t>
      </w:r>
      <w:r w:rsidRPr="008E392F">
        <w:rPr>
          <w:rStyle w:val="Emphasis"/>
        </w:rPr>
        <w:t>forces</w:t>
      </w:r>
      <w:r w:rsidRPr="008E392F">
        <w:rPr>
          <w:rStyle w:val="StyleUnderline"/>
        </w:rPr>
        <w:t xml:space="preserve"> of </w:t>
      </w:r>
      <w:r w:rsidRPr="00881118">
        <w:rPr>
          <w:rStyle w:val="Emphasis"/>
          <w:highlight w:val="green"/>
        </w:rPr>
        <w:t>chaos</w:t>
      </w:r>
      <w:r w:rsidRPr="008E392F">
        <w:rPr>
          <w:rStyle w:val="StyleUnderline"/>
        </w:rPr>
        <w:t xml:space="preserve"> that were </w:t>
      </w:r>
      <w:r w:rsidRPr="00881118">
        <w:rPr>
          <w:rStyle w:val="StyleUnderline"/>
        </w:rPr>
        <w:t xml:space="preserve">seeking to </w:t>
      </w:r>
      <w:r w:rsidRPr="00881118">
        <w:rPr>
          <w:rStyle w:val="Emphasis"/>
        </w:rPr>
        <w:t>overthrow</w:t>
      </w:r>
      <w:r w:rsidRPr="00881118">
        <w:rPr>
          <w:rStyle w:val="StyleUnderline"/>
        </w:rPr>
        <w:t xml:space="preserve"> a </w:t>
      </w:r>
      <w:r w:rsidRPr="00881118">
        <w:rPr>
          <w:rStyle w:val="Emphasis"/>
        </w:rPr>
        <w:t>democratic</w:t>
      </w:r>
      <w:r w:rsidRPr="00881118">
        <w:rPr>
          <w:rStyle w:val="StyleUnderline"/>
        </w:rPr>
        <w:t>ally</w:t>
      </w:r>
      <w:r w:rsidRPr="008E392F">
        <w:rPr>
          <w:rStyle w:val="StyleUnderline"/>
        </w:rPr>
        <w:t xml:space="preserve"> elected </w:t>
      </w:r>
      <w:r w:rsidRPr="008E392F">
        <w:rPr>
          <w:rStyle w:val="Emphasis"/>
        </w:rPr>
        <w:t>government</w:t>
      </w:r>
      <w:r w:rsidRPr="008E392F">
        <w:rPr>
          <w:sz w:val="14"/>
        </w:rPr>
        <w:t xml:space="preserve">. </w:t>
      </w:r>
      <w:r w:rsidRPr="00881118">
        <w:rPr>
          <w:rStyle w:val="StyleUnderline"/>
          <w:highlight w:val="green"/>
        </w:rPr>
        <w:t>It would be</w:t>
      </w:r>
      <w:r w:rsidRPr="008E392F">
        <w:rPr>
          <w:rStyle w:val="StyleUnderline"/>
        </w:rPr>
        <w:t xml:space="preserve"> a </w:t>
      </w:r>
      <w:r w:rsidRPr="00881118">
        <w:rPr>
          <w:rStyle w:val="Emphasis"/>
          <w:highlight w:val="green"/>
        </w:rPr>
        <w:t>ready-made</w:t>
      </w:r>
      <w:r w:rsidRPr="008E392F">
        <w:rPr>
          <w:rStyle w:val="StyleUnderline"/>
        </w:rPr>
        <w:t xml:space="preserve"> justification for undertaking </w:t>
      </w:r>
      <w:r w:rsidRPr="00881118">
        <w:rPr>
          <w:rStyle w:val="Emphasis"/>
          <w:highlight w:val="green"/>
        </w:rPr>
        <w:t>repressive measures</w:t>
      </w:r>
      <w:r w:rsidRPr="008E392F">
        <w:rPr>
          <w:sz w:val="14"/>
        </w:rPr>
        <w:t xml:space="preserve">, </w:t>
      </w:r>
      <w:r w:rsidRPr="008E392F">
        <w:rPr>
          <w:rStyle w:val="StyleUnderline"/>
        </w:rPr>
        <w:t xml:space="preserve">with </w:t>
      </w:r>
      <w:r w:rsidRPr="008E392F">
        <w:rPr>
          <w:rStyle w:val="Emphasis"/>
        </w:rPr>
        <w:t>unions</w:t>
      </w:r>
      <w:r w:rsidRPr="008E392F">
        <w:rPr>
          <w:rStyle w:val="StyleUnderline"/>
        </w:rPr>
        <w:t xml:space="preserve"> as the primary target</w:t>
      </w:r>
      <w:r w:rsidRPr="008E392F">
        <w:rPr>
          <w:sz w:val="14"/>
        </w:rPr>
        <w:t xml:space="preserve">. </w:t>
      </w:r>
      <w:r w:rsidRPr="00881118">
        <w:rPr>
          <w:rStyle w:val="Emphasis"/>
          <w:highlight w:val="green"/>
        </w:rPr>
        <w:t>It would</w:t>
      </w:r>
      <w:r w:rsidRPr="008E392F">
        <w:rPr>
          <w:sz w:val="14"/>
        </w:rPr>
        <w:t xml:space="preserve"> almost certainly </w:t>
      </w:r>
      <w:r w:rsidRPr="00881118">
        <w:rPr>
          <w:rStyle w:val="Emphasis"/>
          <w:highlight w:val="green"/>
        </w:rPr>
        <w:t>damage</w:t>
      </w:r>
      <w:r w:rsidRPr="008E392F">
        <w:rPr>
          <w:rStyle w:val="Emphasis"/>
        </w:rPr>
        <w:t xml:space="preserve"> the Democratic Party candidates in the </w:t>
      </w:r>
      <w:r w:rsidRPr="00881118">
        <w:rPr>
          <w:rStyle w:val="Emphasis"/>
          <w:highlight w:val="green"/>
        </w:rPr>
        <w:t>2028 elections</w:t>
      </w:r>
      <w:r w:rsidRPr="008E392F">
        <w:rPr>
          <w:sz w:val="14"/>
        </w:rPr>
        <w:t xml:space="preserve">, </w:t>
      </w:r>
      <w:r w:rsidRPr="00881118">
        <w:rPr>
          <w:rStyle w:val="StyleUnderline"/>
          <w:highlight w:val="green"/>
        </w:rPr>
        <w:t>and</w:t>
      </w:r>
      <w:r w:rsidRPr="008E392F">
        <w:rPr>
          <w:sz w:val="14"/>
        </w:rPr>
        <w:t xml:space="preserve"> in all likelihood, </w:t>
      </w:r>
      <w:r w:rsidRPr="00881118">
        <w:rPr>
          <w:rStyle w:val="StyleUnderline"/>
          <w:highlight w:val="green"/>
        </w:rPr>
        <w:t>ensure</w:t>
      </w:r>
      <w:r w:rsidRPr="008E392F">
        <w:rPr>
          <w:rStyle w:val="StyleUnderline"/>
        </w:rPr>
        <w:t xml:space="preserve"> </w:t>
      </w:r>
      <w:r w:rsidRPr="00881118">
        <w:rPr>
          <w:rStyle w:val="StyleUnderline"/>
        </w:rPr>
        <w:t xml:space="preserve">the </w:t>
      </w:r>
      <w:r w:rsidRPr="00881118">
        <w:rPr>
          <w:rStyle w:val="Emphasis"/>
          <w:highlight w:val="green"/>
        </w:rPr>
        <w:t>re-election of</w:t>
      </w:r>
      <w:r w:rsidRPr="008E392F">
        <w:rPr>
          <w:rStyle w:val="StyleUnderline"/>
        </w:rPr>
        <w:t xml:space="preserve"> a </w:t>
      </w:r>
      <w:r w:rsidRPr="00881118">
        <w:rPr>
          <w:rStyle w:val="Emphasis"/>
          <w:highlight w:val="green"/>
        </w:rPr>
        <w:t>MAGA</w:t>
      </w:r>
      <w:r w:rsidRPr="008E392F">
        <w:rPr>
          <w:rStyle w:val="StyleUnderline"/>
        </w:rPr>
        <w:t xml:space="preserve"> Republican ticket. </w:t>
      </w:r>
    </w:p>
    <w:p w14:paraId="0F30B4AC" w14:textId="77777777" w:rsidR="00F11361" w:rsidRDefault="00F11361" w:rsidP="00F11361">
      <w:pPr>
        <w:pStyle w:val="Analytic"/>
      </w:pPr>
    </w:p>
    <w:p w14:paraId="5A8FF4BD" w14:textId="77777777" w:rsidR="00F11361" w:rsidRDefault="00F11361" w:rsidP="00F11361">
      <w:pPr>
        <w:pStyle w:val="Heading4"/>
      </w:pPr>
      <w:r w:rsidRPr="00AC75E0">
        <w:rPr>
          <w:u w:val="single"/>
        </w:rPr>
        <w:t>Decades</w:t>
      </w:r>
      <w:r>
        <w:t xml:space="preserve"> of </w:t>
      </w:r>
      <w:r w:rsidRPr="00AC75E0">
        <w:rPr>
          <w:u w:val="single"/>
        </w:rPr>
        <w:t>crackdown</w:t>
      </w:r>
      <w:r>
        <w:t xml:space="preserve"> and </w:t>
      </w:r>
      <w:r w:rsidRPr="00AC75E0">
        <w:rPr>
          <w:u w:val="single"/>
        </w:rPr>
        <w:t>no public support</w:t>
      </w:r>
      <w:r>
        <w:t xml:space="preserve"> means </w:t>
      </w:r>
      <w:r>
        <w:rPr>
          <w:u w:val="single"/>
        </w:rPr>
        <w:t>legal</w:t>
      </w:r>
      <w:r>
        <w:t xml:space="preserve"> labor organization is a </w:t>
      </w:r>
      <w:r>
        <w:rPr>
          <w:u w:val="single"/>
        </w:rPr>
        <w:t>prerequisite</w:t>
      </w:r>
      <w:r>
        <w:t xml:space="preserve"> to building the </w:t>
      </w:r>
      <w:r>
        <w:rPr>
          <w:u w:val="single"/>
        </w:rPr>
        <w:t>capacity</w:t>
      </w:r>
      <w:r>
        <w:t xml:space="preserve"> to illegally strike. </w:t>
      </w:r>
    </w:p>
    <w:p w14:paraId="5FACD0B9" w14:textId="77777777" w:rsidR="00F11361" w:rsidRDefault="00F11361" w:rsidP="00F11361">
      <w:r w:rsidRPr="00FC12B6">
        <w:rPr>
          <w:rStyle w:val="Style13ptBold"/>
        </w:rPr>
        <w:t>Tucker 25</w:t>
      </w:r>
      <w:r>
        <w:t xml:space="preserve"> – Professor at Osgoode Hall Law School. </w:t>
      </w:r>
    </w:p>
    <w:p w14:paraId="03D02FCA" w14:textId="77777777" w:rsidR="00F11361" w:rsidRPr="00FC12B6" w:rsidRDefault="00F11361" w:rsidP="00F11361">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64C5FF0B" w14:textId="77777777" w:rsidR="00F11361" w:rsidRPr="00AE54D6" w:rsidRDefault="00F11361" w:rsidP="00F11361">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4A0F7E">
        <w:rPr>
          <w:rStyle w:val="StyleUnderline"/>
          <w:highlight w:val="green"/>
        </w:rPr>
        <w:t>a willingness to</w:t>
      </w:r>
      <w:r w:rsidRPr="00AE54D6">
        <w:rPr>
          <w:rStyle w:val="StyleUnderline"/>
        </w:rPr>
        <w:t xml:space="preserve"> </w:t>
      </w:r>
      <w:r w:rsidRPr="004A0F7E">
        <w:rPr>
          <w:rStyle w:val="StyleUnderline"/>
          <w:highlight w:val="green"/>
        </w:rPr>
        <w:t>engage in unlawful</w:t>
      </w:r>
      <w:r w:rsidRPr="00A85914">
        <w:rPr>
          <w:sz w:val="14"/>
        </w:rPr>
        <w:t xml:space="preserve"> political </w:t>
      </w:r>
      <w:r w:rsidRPr="004A0F7E">
        <w:rPr>
          <w:rStyle w:val="StyleUnderline"/>
          <w:highlight w:val="green"/>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serious penalties</w:t>
      </w:r>
      <w:r w:rsidRPr="00A85914">
        <w:rPr>
          <w:sz w:val="14"/>
        </w:rPr>
        <w:t xml:space="preserve"> </w:t>
      </w:r>
      <w:r w:rsidRPr="00AE54D6">
        <w:rPr>
          <w:rStyle w:val="StyleUnderline"/>
        </w:rPr>
        <w:t xml:space="preserve">that might be </w:t>
      </w:r>
      <w:r w:rsidRPr="004A0F7E">
        <w:rPr>
          <w:rStyle w:val="Emphasis"/>
          <w:highlight w:val="green"/>
        </w:rPr>
        <w:t>imposed</w:t>
      </w:r>
      <w:r w:rsidRPr="004A0F7E">
        <w:rPr>
          <w:sz w:val="14"/>
          <w:highlight w:val="green"/>
        </w:rPr>
        <w:t xml:space="preserve"> </w:t>
      </w:r>
      <w:r w:rsidRPr="004A0F7E">
        <w:rPr>
          <w:rStyle w:val="Emphasis"/>
          <w:highlight w:val="green"/>
        </w:rPr>
        <w:t>on</w:t>
      </w:r>
      <w:r w:rsidRPr="004A0F7E">
        <w:rPr>
          <w:rStyle w:val="StyleUnderline"/>
          <w:highlight w:val="green"/>
        </w:rPr>
        <w:t xml:space="preserve"> the </w:t>
      </w:r>
      <w:r w:rsidRPr="004A0F7E">
        <w:rPr>
          <w:rStyle w:val="Emphasis"/>
          <w:highlight w:val="green"/>
        </w:rPr>
        <w:t>union</w:t>
      </w:r>
      <w:r w:rsidRPr="004A0F7E">
        <w:rPr>
          <w:rStyle w:val="StyleUnderline"/>
          <w:highlight w:val="green"/>
        </w:rPr>
        <w:t xml:space="preserve"> and</w:t>
      </w:r>
      <w:r w:rsidRPr="00AE54D6">
        <w:rPr>
          <w:rStyle w:val="StyleUnderline"/>
        </w:rPr>
        <w:t xml:space="preserve"> its </w:t>
      </w:r>
      <w:r w:rsidRPr="004A0F7E">
        <w:rPr>
          <w:rStyle w:val="Emphasis"/>
          <w:highlight w:val="green"/>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a </w:t>
      </w:r>
      <w:r w:rsidRPr="00AE54D6">
        <w:rPr>
          <w:rStyle w:val="StyleUnderline"/>
        </w:rPr>
        <w:t>discomfort with extra-parliamentary political opposition more generally.</w:t>
      </w:r>
    </w:p>
    <w:p w14:paraId="1AD63EB6" w14:textId="77777777" w:rsidR="00F11361" w:rsidRPr="00A85914" w:rsidRDefault="00F11361" w:rsidP="00F11361">
      <w:pPr>
        <w:rPr>
          <w:sz w:val="14"/>
        </w:rPr>
      </w:pPr>
      <w:r w:rsidRPr="00A85914">
        <w:rPr>
          <w:sz w:val="14"/>
        </w:rPr>
        <w:t>5. Conclusion: whither labour against the law?</w:t>
      </w:r>
    </w:p>
    <w:p w14:paraId="28308D4E" w14:textId="77777777" w:rsidR="00F11361" w:rsidRPr="00A85914" w:rsidRDefault="00F11361" w:rsidP="00F11361">
      <w:pPr>
        <w:rPr>
          <w:sz w:val="14"/>
        </w:rPr>
      </w:pPr>
      <w:r w:rsidRPr="00A85914">
        <w:rPr>
          <w:sz w:val="14"/>
        </w:rPr>
        <w:t>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69A9C439" w14:textId="77777777" w:rsidR="00F11361" w:rsidRPr="00A85914" w:rsidRDefault="00F11361" w:rsidP="00F11361">
      <w:pPr>
        <w:rPr>
          <w:rStyle w:val="Emphasis"/>
        </w:rPr>
      </w:pPr>
      <w:r w:rsidRPr="004A0F7E">
        <w:rPr>
          <w:rStyle w:val="Emphasis"/>
          <w:highlight w:val="green"/>
        </w:rPr>
        <w:t>It is impossible to prescribe</w:t>
      </w:r>
      <w:r w:rsidRPr="004A0F7E">
        <w:rPr>
          <w:sz w:val="14"/>
          <w:highlight w:val="green"/>
        </w:rPr>
        <w:t xml:space="preserve"> </w:t>
      </w:r>
      <w:r w:rsidRPr="004A0F7E">
        <w:rPr>
          <w:rStyle w:val="StyleUnderline"/>
          <w:highlight w:val="green"/>
        </w:rPr>
        <w:t>the</w:t>
      </w:r>
      <w:r w:rsidRPr="00A85914">
        <w:rPr>
          <w:rStyle w:val="StyleUnderline"/>
        </w:rPr>
        <w:t xml:space="preserve"> right </w:t>
      </w:r>
      <w:r w:rsidRPr="004A0F7E">
        <w:rPr>
          <w:rStyle w:val="StyleUnderline"/>
          <w:highlight w:val="green"/>
        </w:rPr>
        <w:t>circumstances for</w:t>
      </w:r>
      <w:r w:rsidRPr="004A0F7E">
        <w:rPr>
          <w:sz w:val="14"/>
          <w:highlight w:val="green"/>
        </w:rPr>
        <w:t xml:space="preserve"> </w:t>
      </w:r>
      <w:r w:rsidRPr="004A0F7E">
        <w:rPr>
          <w:rStyle w:val="Emphasis"/>
          <w:highlight w:val="green"/>
        </w:rPr>
        <w:t>unlawful strikes</w:t>
      </w:r>
      <w:r w:rsidRPr="00A85914">
        <w:rPr>
          <w:sz w:val="14"/>
        </w:rPr>
        <w:t xml:space="preserve"> </w:t>
      </w:r>
      <w:r w:rsidRPr="00A85914">
        <w:rPr>
          <w:rStyle w:val="StyleUnderline"/>
        </w:rPr>
        <w:t>given the variety of regimes of industrial legality</w:t>
      </w:r>
      <w:r w:rsidRPr="00A85914">
        <w:rPr>
          <w:sz w:val="14"/>
        </w:rPr>
        <w:t xml:space="preserve">, </w:t>
      </w:r>
      <w:r w:rsidRPr="00A85914">
        <w:rPr>
          <w:rStyle w:val="StyleUnderline"/>
        </w:rPr>
        <w:t>the forms of illegal action and the different historical practices of labour movements and states</w:t>
      </w:r>
      <w:r w:rsidRPr="00A85914">
        <w:rPr>
          <w:sz w:val="14"/>
        </w:rPr>
        <w:t xml:space="preserve">. 24 Perhaps the most general lesson is that </w:t>
      </w:r>
      <w:r w:rsidRPr="00FC12B6">
        <w:rPr>
          <w:rStyle w:val="Emphasis"/>
        </w:rPr>
        <w:t xml:space="preserve">the decision to engage in </w:t>
      </w:r>
      <w:r w:rsidRPr="004A0F7E">
        <w:rPr>
          <w:rStyle w:val="Emphasis"/>
          <w:highlight w:val="green"/>
        </w:rPr>
        <w:t>unlawful action should be</w:t>
      </w:r>
      <w:r w:rsidRPr="00A85914">
        <w:rPr>
          <w:rStyle w:val="StyleUnderline"/>
        </w:rPr>
        <w:t xml:space="preserve"> treated as </w:t>
      </w:r>
      <w:r w:rsidRPr="00A85914">
        <w:rPr>
          <w:rStyle w:val="Emphasis"/>
        </w:rPr>
        <w:t xml:space="preserve">a </w:t>
      </w:r>
      <w:r w:rsidRPr="004A0F7E">
        <w:rPr>
          <w:rStyle w:val="Emphasis"/>
          <w:highlight w:val="green"/>
        </w:rPr>
        <w:t>tactical</w:t>
      </w:r>
      <w:r w:rsidRPr="00A85914">
        <w:rPr>
          <w:rStyle w:val="Emphasis"/>
        </w:rPr>
        <w:t xml:space="preserve"> choice</w:t>
      </w:r>
      <w:r w:rsidRPr="00A85914">
        <w:rPr>
          <w:rStyle w:val="StyleUnderline"/>
        </w:rPr>
        <w:t xml:space="preserve"> rather than ruled out entirely or limited to being a safety valve</w:t>
      </w:r>
      <w:r w:rsidRPr="00A85914">
        <w:rPr>
          <w:sz w:val="14"/>
        </w:rPr>
        <w:t>, as now seems to be the predominant attitude of most labour leaders. No doubt the regime’s highly coercive framework for enforcing restrictions on the freedom to strike explains much of the leadership’s reticence</w:t>
      </w:r>
      <w:r w:rsidRPr="000D4512">
        <w:rPr>
          <w:sz w:val="14"/>
        </w:rPr>
        <w:t xml:space="preserve">. </w:t>
      </w:r>
      <w:r w:rsidRPr="000D4512">
        <w:rPr>
          <w:rStyle w:val="StyleUnderline"/>
        </w:rPr>
        <w:t>Not only may they be punished personally, so too may the union as an institution</w:t>
      </w:r>
      <w:r w:rsidRPr="000D4512">
        <w:rPr>
          <w:sz w:val="14"/>
        </w:rPr>
        <w:t xml:space="preserve">. However, that reticence is also reinforced by the fact that </w:t>
      </w:r>
      <w:r w:rsidRPr="000D4512">
        <w:rPr>
          <w:rStyle w:val="StyleUnderline"/>
        </w:rPr>
        <w:t>todays unions have been shaped by</w:t>
      </w:r>
      <w:r w:rsidRPr="000D4512">
        <w:rPr>
          <w:sz w:val="14"/>
        </w:rPr>
        <w:t xml:space="preserve"> the </w:t>
      </w:r>
      <w:r w:rsidRPr="000D4512">
        <w:rPr>
          <w:rStyle w:val="StyleUnderline"/>
        </w:rPr>
        <w:t>legal frameworks that gave them legitimacy</w:t>
      </w:r>
      <w:r w:rsidRPr="00A85914">
        <w:rPr>
          <w:rStyle w:val="StyleUnderline"/>
        </w:rPr>
        <w:t xml:space="preserve"> </w:t>
      </w:r>
      <w:r w:rsidRPr="00FC12B6">
        <w:rPr>
          <w:rStyle w:val="StyleUnderline"/>
        </w:rPr>
        <w:t>and facilitated their recognition as bargaining agents</w:t>
      </w:r>
      <w:r w:rsidRPr="00FC12B6">
        <w:rPr>
          <w:sz w:val="14"/>
        </w:rPr>
        <w:t xml:space="preserve">. As Offe and Wiesenthal (1980, 106-09) argued, </w:t>
      </w:r>
      <w:r w:rsidRPr="00FC12B6">
        <w:rPr>
          <w:rStyle w:val="StyleUnderline"/>
        </w:rPr>
        <w:t>while union power derives</w:t>
      </w:r>
      <w:r w:rsidRPr="00A85914">
        <w:rPr>
          <w:rStyle w:val="StyleUnderline"/>
        </w:rPr>
        <w:t xml:space="preserve"> initially </w:t>
      </w:r>
      <w:r w:rsidRPr="00FC12B6">
        <w:rPr>
          <w:rStyle w:val="StyleUnderline"/>
        </w:rPr>
        <w:t>from</w:t>
      </w:r>
      <w:r w:rsidRPr="00A85914">
        <w:rPr>
          <w:rStyle w:val="StyleUnderline"/>
        </w:rPr>
        <w:t xml:space="preserve"> the demonstrated willingness of workers to strike</w:t>
      </w:r>
      <w:r w:rsidRPr="00A85914">
        <w:rPr>
          <w:sz w:val="14"/>
        </w:rPr>
        <w:t xml:space="preserve">, </w:t>
      </w:r>
      <w:r w:rsidRPr="004A0F7E">
        <w:rPr>
          <w:rStyle w:val="Emphasis"/>
          <w:highlight w:val="green"/>
        </w:rPr>
        <w:t>concessions are premised on</w:t>
      </w:r>
      <w:r w:rsidRPr="00A85914">
        <w:rPr>
          <w:rStyle w:val="StyleUnderline"/>
        </w:rPr>
        <w:t xml:space="preserve"> the ability, and sometime </w:t>
      </w:r>
      <w:r w:rsidRPr="004A0F7E">
        <w:rPr>
          <w:rStyle w:val="Emphasis"/>
          <w:highlight w:val="green"/>
        </w:rPr>
        <w:t>the legal obligation</w:t>
      </w:r>
      <w:r w:rsidRPr="00A85914">
        <w:rPr>
          <w:rStyle w:val="StyleUnderline"/>
        </w:rPr>
        <w:t xml:space="preserve">, </w:t>
      </w:r>
      <w:r w:rsidRPr="004A0F7E">
        <w:rPr>
          <w:rStyle w:val="Emphasis"/>
          <w:highlight w:val="green"/>
        </w:rPr>
        <w:t>of unions to restrain</w:t>
      </w:r>
      <w:r w:rsidRPr="00A85914">
        <w:rPr>
          <w:rStyle w:val="StyleUnderline"/>
        </w:rPr>
        <w:t xml:space="preserve"> that </w:t>
      </w:r>
      <w:r w:rsidRPr="004A0F7E">
        <w:rPr>
          <w:rStyle w:val="Emphasis"/>
          <w:highlight w:val="green"/>
        </w:rPr>
        <w:t>militancy</w:t>
      </w:r>
      <w:r w:rsidRPr="00A85914">
        <w:rPr>
          <w:sz w:val="14"/>
        </w:rPr>
        <w:t xml:space="preserve">. </w:t>
      </w: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A85914">
        <w:rPr>
          <w:rStyle w:val="StyleUnderline"/>
        </w:rPr>
        <w:t>governments</w:t>
      </w:r>
      <w:r w:rsidRPr="00A85914">
        <w:rPr>
          <w:sz w:val="14"/>
        </w:rPr>
        <w:t xml:space="preserve">. </w:t>
      </w:r>
      <w:r w:rsidRPr="004A0F7E">
        <w:rPr>
          <w:rStyle w:val="Emphasis"/>
          <w:highlight w:val="green"/>
        </w:rPr>
        <w:t xml:space="preserve">Building a militant </w:t>
      </w:r>
      <w:r w:rsidRPr="00FC12B6">
        <w:rPr>
          <w:rStyle w:val="Emphasis"/>
        </w:rPr>
        <w:t>labour</w:t>
      </w:r>
      <w:r w:rsidRPr="00A85914">
        <w:rPr>
          <w:rStyle w:val="Emphasis"/>
        </w:rPr>
        <w:t xml:space="preserve"> </w:t>
      </w:r>
      <w:r w:rsidRPr="004A0F7E">
        <w:rPr>
          <w:rStyle w:val="Emphasis"/>
          <w:highlight w:val="green"/>
        </w:rPr>
        <w:t>movement</w:t>
      </w:r>
      <w:r w:rsidRPr="00A85914">
        <w:rPr>
          <w:rStyle w:val="Emphasis"/>
        </w:rPr>
        <w:t xml:space="preserve"> with a transformative vision</w:t>
      </w:r>
      <w:r w:rsidRPr="00A85914">
        <w:rPr>
          <w:sz w:val="14"/>
        </w:rPr>
        <w:t xml:space="preserve">, therefore, </w:t>
      </w:r>
      <w:r w:rsidRPr="004A0F7E">
        <w:rPr>
          <w:rStyle w:val="Emphasis"/>
          <w:highlight w:val="green"/>
        </w:rPr>
        <w:t>is not a goal and unlawful strikes are to be opposed.</w:t>
      </w:r>
    </w:p>
    <w:p w14:paraId="30D9A536" w14:textId="77777777" w:rsidR="00F11361" w:rsidRPr="00A85914" w:rsidRDefault="00F11361" w:rsidP="00F11361">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and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internal preparedness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4A0F7E">
        <w:rPr>
          <w:rStyle w:val="Emphasis"/>
          <w:highlight w:val="green"/>
        </w:rPr>
        <w:t>Private</w:t>
      </w:r>
      <w:r w:rsidRPr="00A85914">
        <w:rPr>
          <w:rStyle w:val="Emphasis"/>
        </w:rPr>
        <w:t xml:space="preserve"> sector </w:t>
      </w:r>
      <w:r w:rsidRPr="004A0F7E">
        <w:rPr>
          <w:rStyle w:val="Emphasis"/>
          <w:highlight w:val="green"/>
        </w:rPr>
        <w:t>unions</w:t>
      </w:r>
      <w:r w:rsidRPr="00A85914">
        <w:rPr>
          <w:sz w:val="14"/>
        </w:rPr>
        <w:t xml:space="preserve"> </w:t>
      </w:r>
      <w:r w:rsidRPr="004A0F7E">
        <w:rPr>
          <w:rStyle w:val="StyleUnderline"/>
          <w:highlight w:val="green"/>
        </w:rPr>
        <w:t>face big</w:t>
      </w:r>
      <w:r w:rsidRPr="00A85914">
        <w:rPr>
          <w:rStyle w:val="StyleUnderline"/>
        </w:rPr>
        <w:t xml:space="preserve">ger </w:t>
      </w:r>
      <w:r w:rsidRPr="004A0F7E">
        <w:rPr>
          <w:rStyle w:val="StyleUnderline"/>
          <w:highlight w:val="green"/>
        </w:rPr>
        <w:t>challenges in defeating</w:t>
      </w:r>
      <w:r w:rsidRPr="00A85914">
        <w:rPr>
          <w:rStyle w:val="StyleUnderline"/>
        </w:rPr>
        <w:t xml:space="preserve"> </w:t>
      </w:r>
      <w:r w:rsidRPr="00FC12B6">
        <w:rPr>
          <w:rStyle w:val="StyleUnderline"/>
        </w:rPr>
        <w:t>the</w:t>
      </w:r>
      <w:r w:rsidRPr="00A85914">
        <w:rPr>
          <w:rStyle w:val="StyleUnderline"/>
        </w:rPr>
        <w:t xml:space="preserve"> mainstream media </w:t>
      </w:r>
      <w:r w:rsidRPr="004A0F7E">
        <w:rPr>
          <w:rStyle w:val="StyleUnderline"/>
          <w:highlight w:val="green"/>
        </w:rPr>
        <w:t>image of</w:t>
      </w:r>
      <w:r w:rsidRPr="00A85914">
        <w:rPr>
          <w:rStyle w:val="StyleUnderline"/>
        </w:rPr>
        <w:t xml:space="preserve"> them as </w:t>
      </w:r>
      <w:r w:rsidRPr="004A0F7E">
        <w:rPr>
          <w:rStyle w:val="StyleUnderline"/>
          <w:highlight w:val="green"/>
        </w:rPr>
        <w:t>self-interest</w:t>
      </w:r>
      <w:r w:rsidRPr="00A85914">
        <w:rPr>
          <w:rStyle w:val="StyleUnderline"/>
        </w:rPr>
        <w:t>ed organizations</w:t>
      </w:r>
      <w:r w:rsidRPr="00A85914">
        <w:rPr>
          <w:sz w:val="14"/>
        </w:rPr>
        <w:t xml:space="preserve"> benefitting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28A3CEAD" w14:textId="77777777" w:rsidR="00F11361" w:rsidRPr="00A85914" w:rsidRDefault="00F11361" w:rsidP="00F11361">
      <w:pPr>
        <w:rPr>
          <w:sz w:val="14"/>
        </w:rPr>
      </w:pPr>
      <w:r w:rsidRPr="00A85914">
        <w:rPr>
          <w:sz w:val="14"/>
        </w:rPr>
        <w:t xml:space="preserve">In sum, </w:t>
      </w:r>
      <w:r w:rsidRPr="004A0F7E">
        <w:rPr>
          <w:rStyle w:val="Emphasis"/>
          <w:highlight w:val="green"/>
        </w:rPr>
        <w:t>unlawful strikes are hardly a panacea</w:t>
      </w:r>
      <w:r w:rsidRPr="00A85914">
        <w:rPr>
          <w:sz w:val="14"/>
        </w:rPr>
        <w:t xml:space="preserve"> </w:t>
      </w:r>
      <w:r w:rsidRPr="000D4512">
        <w:rPr>
          <w:rStyle w:val="StyleUnderline"/>
        </w:rPr>
        <w:t>for a labour movement whose militancy</w:t>
      </w:r>
      <w:r w:rsidRPr="000D4512">
        <w:rPr>
          <w:sz w:val="14"/>
        </w:rPr>
        <w:t xml:space="preserve"> </w:t>
      </w:r>
      <w:r w:rsidRPr="000D4512">
        <w:rPr>
          <w:rStyle w:val="StyleUnderline"/>
        </w:rPr>
        <w:t>has been eroded by decades</w:t>
      </w:r>
      <w:r w:rsidRPr="000D4512">
        <w:rPr>
          <w:sz w:val="14"/>
        </w:rPr>
        <w:t xml:space="preserve"> </w:t>
      </w:r>
      <w:r w:rsidRPr="000D4512">
        <w:rPr>
          <w:rStyle w:val="StyleUnderline"/>
        </w:rPr>
        <w:t xml:space="preserve">of neo-liberal and neo-authoritarian </w:t>
      </w:r>
      <w:r w:rsidRPr="000D4512">
        <w:rPr>
          <w:rStyle w:val="Emphasis"/>
        </w:rPr>
        <w:t>assaults on</w:t>
      </w:r>
      <w:r w:rsidRPr="000D4512">
        <w:rPr>
          <w:rStyle w:val="StyleUnderline"/>
        </w:rPr>
        <w:t xml:space="preserve"> labour rights and </w:t>
      </w:r>
      <w:r w:rsidRPr="000D4512">
        <w:rPr>
          <w:rStyle w:val="Emphasis"/>
        </w:rPr>
        <w:t>collective bargaining</w:t>
      </w:r>
      <w:r w:rsidRPr="000D4512">
        <w:rPr>
          <w:rStyle w:val="StyleUnderline"/>
        </w:rPr>
        <w:t>.</w:t>
      </w:r>
      <w:r w:rsidRPr="000D4512">
        <w:rPr>
          <w:sz w:val="14"/>
        </w:rPr>
        <w:t xml:space="preserve"> Nevertheless, historically strikes, both legal and illegal, have been the crucible in which the labour movement was built. </w:t>
      </w:r>
      <w:r w:rsidRPr="000D4512">
        <w:rPr>
          <w:rStyle w:val="Emphasis"/>
        </w:rPr>
        <w:t>Rebuilding the capacity to strike</w:t>
      </w:r>
      <w:r w:rsidRPr="000D4512">
        <w:rPr>
          <w:sz w:val="14"/>
        </w:rPr>
        <w:t xml:space="preserve"> and reviving unlawful strikes </w:t>
      </w:r>
      <w:r w:rsidRPr="000D4512">
        <w:rPr>
          <w:rStyle w:val="Emphasis"/>
        </w:rPr>
        <w:t>as a tactical choice should be part of an iterative process</w:t>
      </w:r>
      <w:r w:rsidRPr="000D4512">
        <w:rPr>
          <w:sz w:val="14"/>
        </w:rPr>
        <w:t xml:space="preserve"> in which action and changing consciousness of what is possible can be mutually reinforcing.</w:t>
      </w:r>
    </w:p>
    <w:p w14:paraId="2F3C9652" w14:textId="77777777" w:rsidR="00F11361" w:rsidRDefault="00F11361" w:rsidP="00F11361">
      <w:pPr>
        <w:pStyle w:val="Analytic"/>
      </w:pPr>
    </w:p>
    <w:p w14:paraId="66085A5A" w14:textId="77777777" w:rsidR="00F11361" w:rsidRPr="00A4176E" w:rsidRDefault="00F11361" w:rsidP="00F11361">
      <w:pPr>
        <w:pStyle w:val="Heading4"/>
      </w:pPr>
      <w:bookmarkStart w:id="0" w:name="_Hlk212976033"/>
      <w:bookmarkStart w:id="1" w:name="_Hlk218407481"/>
      <w:r>
        <w:t xml:space="preserve">De Leon </w:t>
      </w:r>
      <w:r>
        <w:rPr>
          <w:u w:val="single"/>
        </w:rPr>
        <w:t>explicitly</w:t>
      </w:r>
      <w:r>
        <w:t xml:space="preserve"> says 1) legal engagement is good, 2) labor organizing via the law is </w:t>
      </w:r>
      <w:r>
        <w:rPr>
          <w:u w:val="single"/>
        </w:rPr>
        <w:t>necessary</w:t>
      </w:r>
      <w:r>
        <w:t xml:space="preserve">, 3) that it gives </w:t>
      </w:r>
      <w:r w:rsidRPr="00A4176E">
        <w:t>hope</w:t>
      </w:r>
      <w:r>
        <w:t xml:space="preserve"> for the future and 4) c</w:t>
      </w:r>
      <w:r w:rsidRPr="00A4176E">
        <w:t>lash</w:t>
      </w:r>
      <w:r>
        <w:t xml:space="preserve"> over </w:t>
      </w:r>
      <w:r>
        <w:rPr>
          <w:u w:val="single"/>
        </w:rPr>
        <w:t>tactics</w:t>
      </w:r>
      <w:r>
        <w:t xml:space="preserve"> is independently essential for expanding activist vision.</w:t>
      </w:r>
    </w:p>
    <w:p w14:paraId="697F29CD" w14:textId="77777777" w:rsidR="00F11361" w:rsidRPr="0078530E" w:rsidRDefault="00F11361" w:rsidP="00F11361">
      <w:r w:rsidRPr="0078530E">
        <w:rPr>
          <w:rStyle w:val="Style13ptBold"/>
        </w:rPr>
        <w:t>Seidman 25</w:t>
      </w:r>
      <w:r>
        <w:t xml:space="preserve"> – is professor of sociology at the University of Wisconsin, Madison.</w:t>
      </w:r>
    </w:p>
    <w:p w14:paraId="4E738805" w14:textId="77777777" w:rsidR="00F11361" w:rsidRPr="0078530E" w:rsidRDefault="00F11361" w:rsidP="00F11361">
      <w:r>
        <w:t xml:space="preserve">Gay W Seidman, “Review of “Freedom Train: Black Politics and the Story of Interracial Labor Solidarity”” </w:t>
      </w:r>
      <w:r>
        <w:rPr>
          <w:i/>
          <w:iCs/>
        </w:rPr>
        <w:t>Social Forces</w:t>
      </w:r>
      <w:r>
        <w:t>, soaf139, 2025. https://doi.org/10.1093/sf/soaf139</w:t>
      </w:r>
    </w:p>
    <w:p w14:paraId="41360CE5" w14:textId="77777777" w:rsidR="00F11361" w:rsidRPr="00BE1A67" w:rsidRDefault="00F11361" w:rsidP="00F11361">
      <w:pPr>
        <w:rPr>
          <w:sz w:val="16"/>
        </w:rPr>
      </w:pPr>
      <w:r w:rsidRPr="00AA717E">
        <w:rPr>
          <w:rStyle w:val="Emphasis"/>
          <w:highlight w:val="green"/>
        </w:rPr>
        <w:t>De Leon’s conclusion</w:t>
      </w:r>
      <w:r w:rsidRPr="00BE1A67">
        <w:rPr>
          <w:sz w:val="16"/>
        </w:rPr>
        <w:t xml:space="preserve">, </w:t>
      </w:r>
      <w:r w:rsidRPr="00AA717E">
        <w:rPr>
          <w:rStyle w:val="StyleUnderline"/>
          <w:highlight w:val="green"/>
        </w:rPr>
        <w:t>based on</w:t>
      </w:r>
      <w:r w:rsidRPr="00BE1A67">
        <w:rPr>
          <w:rStyle w:val="StyleUnderline"/>
        </w:rPr>
        <w:t xml:space="preserve"> </w:t>
      </w:r>
      <w:r w:rsidRPr="00BE1A67">
        <w:rPr>
          <w:sz w:val="16"/>
        </w:rPr>
        <w:t xml:space="preserve">his </w:t>
      </w:r>
      <w:r w:rsidRPr="00BE1A67">
        <w:rPr>
          <w:rStyle w:val="Emphasis"/>
        </w:rPr>
        <w:t>careful</w:t>
      </w:r>
      <w:r w:rsidRPr="00BE1A67">
        <w:rPr>
          <w:sz w:val="16"/>
        </w:rPr>
        <w:t xml:space="preserve">, </w:t>
      </w:r>
      <w:r w:rsidRPr="00AA717E">
        <w:rPr>
          <w:rStyle w:val="Emphasis"/>
          <w:highlight w:val="green"/>
        </w:rPr>
        <w:t>detailed historical evidence</w:t>
      </w:r>
      <w:r w:rsidRPr="00BE1A67">
        <w:rPr>
          <w:sz w:val="16"/>
        </w:rPr>
        <w:t xml:space="preserve">, </w:t>
      </w:r>
      <w:r w:rsidRPr="00AA717E">
        <w:rPr>
          <w:rStyle w:val="StyleUnderline"/>
          <w:highlight w:val="green"/>
        </w:rPr>
        <w:t>is</w:t>
      </w:r>
      <w:r w:rsidRPr="00BE1A67">
        <w:rPr>
          <w:rStyle w:val="StyleUnderline"/>
        </w:rPr>
        <w:t xml:space="preserve"> </w:t>
      </w:r>
      <w:r w:rsidRPr="00BE1A67">
        <w:rPr>
          <w:rStyle w:val="Emphasis"/>
        </w:rPr>
        <w:t>remarkable</w:t>
      </w:r>
      <w:r w:rsidRPr="00BE1A67">
        <w:rPr>
          <w:rStyle w:val="StyleUnderline"/>
        </w:rPr>
        <w:t xml:space="preserve">, and </w:t>
      </w:r>
      <w:r w:rsidRPr="00AA717E">
        <w:rPr>
          <w:rStyle w:val="Emphasis"/>
          <w:highlight w:val="green"/>
        </w:rPr>
        <w:t>extremely persuasive</w:t>
      </w:r>
      <w:r w:rsidRPr="00BE1A67">
        <w:rPr>
          <w:rStyle w:val="Emphasis"/>
        </w:rPr>
        <w:t>.</w:t>
      </w:r>
      <w:r w:rsidRPr="00BE1A67">
        <w:rPr>
          <w:sz w:val="16"/>
        </w:rPr>
        <w:t xml:space="preserve"> </w:t>
      </w:r>
      <w:r w:rsidRPr="00BE1A67">
        <w:rPr>
          <w:rStyle w:val="StyleUnderline"/>
        </w:rPr>
        <w:t>He closes</w:t>
      </w:r>
      <w:r w:rsidRPr="00BE1A67">
        <w:rPr>
          <w:sz w:val="16"/>
        </w:rPr>
        <w:t xml:space="preserve"> The Freedom Train </w:t>
      </w:r>
      <w:r w:rsidRPr="00BE1A67">
        <w:rPr>
          <w:rStyle w:val="StyleUnderline"/>
        </w:rPr>
        <w:t>with a</w:t>
      </w:r>
      <w:r w:rsidRPr="00BE1A67">
        <w:rPr>
          <w:sz w:val="16"/>
        </w:rPr>
        <w:t xml:space="preserve"> powerful description of the lead-up to the </w:t>
      </w:r>
      <w:r w:rsidRPr="00381FFB">
        <w:rPr>
          <w:rStyle w:val="StyleUnderline"/>
        </w:rPr>
        <w:t xml:space="preserve">1963 </w:t>
      </w:r>
      <w:r w:rsidRPr="00AA717E">
        <w:rPr>
          <w:rStyle w:val="StyleUnderline"/>
          <w:highlight w:val="green"/>
        </w:rPr>
        <w:t>March</w:t>
      </w:r>
      <w:r w:rsidRPr="00BE1A67">
        <w:rPr>
          <w:rStyle w:val="StyleUnderline"/>
        </w:rPr>
        <w:t xml:space="preserve"> on Washington </w:t>
      </w:r>
      <w:r w:rsidRPr="00AA717E">
        <w:rPr>
          <w:rStyle w:val="StyleUnderline"/>
          <w:highlight w:val="green"/>
        </w:rPr>
        <w:t>for Jobs</w:t>
      </w:r>
      <w:r w:rsidRPr="00BE1A67">
        <w:rPr>
          <w:rStyle w:val="StyleUnderline"/>
        </w:rPr>
        <w:t xml:space="preserve"> and Freedom</w:t>
      </w:r>
      <w:r w:rsidRPr="00BE1A67">
        <w:rPr>
          <w:sz w:val="16"/>
        </w:rPr>
        <w:t>—</w:t>
      </w:r>
      <w:r w:rsidRPr="00BE1A67">
        <w:rPr>
          <w:rStyle w:val="StyleUnderline"/>
        </w:rPr>
        <w:t xml:space="preserve">an event that </w:t>
      </w:r>
      <w:r w:rsidRPr="00AA717E">
        <w:rPr>
          <w:rStyle w:val="StyleUnderline"/>
          <w:highlight w:val="green"/>
        </w:rPr>
        <w:t>brought together Black activists</w:t>
      </w:r>
      <w:r w:rsidRPr="00BE1A67">
        <w:rPr>
          <w:rStyle w:val="StyleUnderline"/>
        </w:rPr>
        <w:t xml:space="preserve"> from across the spectrum, </w:t>
      </w:r>
      <w:r w:rsidRPr="00AA717E">
        <w:rPr>
          <w:rStyle w:val="Emphasis"/>
          <w:highlight w:val="green"/>
        </w:rPr>
        <w:t>focused</w:t>
      </w:r>
      <w:r w:rsidRPr="00BE1A67">
        <w:rPr>
          <w:rStyle w:val="StyleUnderline"/>
        </w:rPr>
        <w:t xml:space="preserve"> as much </w:t>
      </w:r>
      <w:r w:rsidRPr="00AA717E">
        <w:rPr>
          <w:rStyle w:val="StyleUnderline"/>
          <w:highlight w:val="green"/>
        </w:rPr>
        <w:t xml:space="preserve">on </w:t>
      </w:r>
      <w:r w:rsidRPr="00AA717E">
        <w:rPr>
          <w:rStyle w:val="Emphasis"/>
          <w:highlight w:val="green"/>
        </w:rPr>
        <w:t>unemployment</w:t>
      </w:r>
      <w:r w:rsidRPr="00AA717E">
        <w:rPr>
          <w:rStyle w:val="StyleUnderline"/>
          <w:highlight w:val="green"/>
        </w:rPr>
        <w:t xml:space="preserve"> and the “</w:t>
      </w:r>
      <w:r w:rsidRPr="00AA717E">
        <w:rPr>
          <w:rStyle w:val="Emphasis"/>
          <w:highlight w:val="green"/>
        </w:rPr>
        <w:t>crisis of</w:t>
      </w:r>
      <w:r w:rsidRPr="00BE1A67">
        <w:rPr>
          <w:rStyle w:val="Emphasis"/>
        </w:rPr>
        <w:t xml:space="preserve"> </w:t>
      </w:r>
      <w:r w:rsidRPr="00AA717E">
        <w:rPr>
          <w:rStyle w:val="Emphasis"/>
          <w:highlight w:val="green"/>
        </w:rPr>
        <w:t>the economy</w:t>
      </w:r>
      <w:r w:rsidRPr="00AA717E">
        <w:rPr>
          <w:rStyle w:val="StyleUnderline"/>
          <w:highlight w:val="green"/>
        </w:rPr>
        <w:t>”</w:t>
      </w:r>
      <w:r w:rsidRPr="00AA717E">
        <w:rPr>
          <w:sz w:val="16"/>
          <w:highlight w:val="green"/>
        </w:rPr>
        <w:t xml:space="preserve"> </w:t>
      </w:r>
      <w:r w:rsidRPr="00AA717E">
        <w:rPr>
          <w:rStyle w:val="StyleUnderline"/>
          <w:highlight w:val="green"/>
        </w:rPr>
        <w:t>as</w:t>
      </w:r>
      <w:r w:rsidRPr="00BE1A67">
        <w:rPr>
          <w:rStyle w:val="StyleUnderline"/>
        </w:rPr>
        <w:t xml:space="preserve"> on </w:t>
      </w:r>
      <w:r w:rsidRPr="00AA717E">
        <w:rPr>
          <w:rStyle w:val="Emphasis"/>
          <w:highlight w:val="green"/>
        </w:rPr>
        <w:t>civil rights</w:t>
      </w:r>
      <w:r w:rsidRPr="00AA717E">
        <w:rPr>
          <w:rStyle w:val="StyleUnderline"/>
          <w:highlight w:val="green"/>
        </w:rPr>
        <w:t xml:space="preserve"> and</w:t>
      </w:r>
      <w:r w:rsidRPr="00BE1A67">
        <w:rPr>
          <w:rStyle w:val="StyleUnderline"/>
        </w:rPr>
        <w:t xml:space="preserve"> racial </w:t>
      </w:r>
      <w:r w:rsidRPr="00AA717E">
        <w:rPr>
          <w:rStyle w:val="Emphasis"/>
          <w:highlight w:val="green"/>
        </w:rPr>
        <w:t>discrimination</w:t>
      </w:r>
      <w:r w:rsidRPr="00BE1A67">
        <w:rPr>
          <w:sz w:val="16"/>
        </w:rPr>
        <w:t xml:space="preserve">. </w:t>
      </w:r>
      <w:r w:rsidRPr="00AA717E">
        <w:rPr>
          <w:rStyle w:val="StyleUnderline"/>
          <w:highlight w:val="green"/>
        </w:rPr>
        <w:t>Marking</w:t>
      </w:r>
      <w:r w:rsidRPr="00BE1A67">
        <w:rPr>
          <w:rStyle w:val="StyleUnderline"/>
        </w:rPr>
        <w:t xml:space="preserve"> the beginning of </w:t>
      </w:r>
      <w:r w:rsidRPr="00AA717E">
        <w:rPr>
          <w:rStyle w:val="StyleUnderline"/>
          <w:highlight w:val="green"/>
        </w:rPr>
        <w:t xml:space="preserve">what </w:t>
      </w:r>
      <w:r w:rsidRPr="00AA717E">
        <w:rPr>
          <w:rStyle w:val="Emphasis"/>
          <w:highlight w:val="green"/>
        </w:rPr>
        <w:t>de Leon</w:t>
      </w:r>
      <w:r w:rsidRPr="00BE1A67">
        <w:rPr>
          <w:sz w:val="16"/>
        </w:rPr>
        <w:t xml:space="preserve"> (p. 20) </w:t>
      </w:r>
      <w:r w:rsidRPr="00AA717E">
        <w:rPr>
          <w:rStyle w:val="StyleUnderline"/>
          <w:highlight w:val="green"/>
        </w:rPr>
        <w:t>argues</w:t>
      </w:r>
      <w:r w:rsidRPr="00BE1A67">
        <w:rPr>
          <w:sz w:val="16"/>
        </w:rPr>
        <w:t xml:space="preserve"> “would become </w:t>
      </w:r>
      <w:r w:rsidRPr="00AA717E">
        <w:rPr>
          <w:rStyle w:val="Emphasis"/>
          <w:highlight w:val="green"/>
        </w:rPr>
        <w:t>a</w:t>
      </w:r>
      <w:r w:rsidRPr="00BE1A67">
        <w:rPr>
          <w:rStyle w:val="Emphasis"/>
        </w:rPr>
        <w:t xml:space="preserve"> </w:t>
      </w:r>
      <w:r w:rsidRPr="00AA717E">
        <w:rPr>
          <w:rStyle w:val="Emphasis"/>
          <w:highlight w:val="green"/>
        </w:rPr>
        <w:t>historic upsurge in union organizing</w:t>
      </w:r>
      <w:r w:rsidRPr="00BE1A67">
        <w:rPr>
          <w:rStyle w:val="Emphasis"/>
        </w:rPr>
        <w:t xml:space="preserve"> </w:t>
      </w:r>
      <w:r w:rsidRPr="00AA717E">
        <w:rPr>
          <w:rStyle w:val="Emphasis"/>
          <w:highlight w:val="green"/>
        </w:rPr>
        <w:t>[as well as</w:t>
      </w:r>
      <w:r w:rsidRPr="00BE1A67">
        <w:rPr>
          <w:rStyle w:val="Emphasis"/>
        </w:rPr>
        <w:t xml:space="preserve"> the passage] of the </w:t>
      </w:r>
      <w:r w:rsidRPr="00AA717E">
        <w:rPr>
          <w:rStyle w:val="Emphasis"/>
          <w:highlight w:val="green"/>
        </w:rPr>
        <w:t>most consequential</w:t>
      </w:r>
      <w:r w:rsidRPr="00BE1A67">
        <w:rPr>
          <w:rStyle w:val="Emphasis"/>
        </w:rPr>
        <w:t xml:space="preserve"> civil </w:t>
      </w:r>
      <w:r w:rsidRPr="00AA717E">
        <w:rPr>
          <w:rStyle w:val="Emphasis"/>
          <w:highlight w:val="green"/>
        </w:rPr>
        <w:t>rights legislation</w:t>
      </w:r>
      <w:r w:rsidRPr="00BE1A67">
        <w:rPr>
          <w:rStyle w:val="Emphasis"/>
        </w:rPr>
        <w:t xml:space="preserve"> since Reconstruction,”</w:t>
      </w:r>
      <w:r w:rsidRPr="00BE1A67">
        <w:rPr>
          <w:sz w:val="16"/>
        </w:rPr>
        <w:t xml:space="preserve"> </w:t>
      </w:r>
      <w:r w:rsidRPr="00AA717E">
        <w:rPr>
          <w:rStyle w:val="StyleUnderline"/>
          <w:highlight w:val="green"/>
        </w:rPr>
        <w:t>the success</w:t>
      </w:r>
      <w:r w:rsidRPr="00BE1A67">
        <w:rPr>
          <w:rStyle w:val="StyleUnderline"/>
        </w:rPr>
        <w:t xml:space="preserve"> of that march </w:t>
      </w:r>
      <w:r w:rsidRPr="00AA717E">
        <w:rPr>
          <w:rStyle w:val="StyleUnderline"/>
          <w:highlight w:val="green"/>
        </w:rPr>
        <w:t>reminds us that</w:t>
      </w:r>
      <w:r w:rsidRPr="00BE1A67">
        <w:rPr>
          <w:rStyle w:val="StyleUnderline"/>
        </w:rPr>
        <w:t xml:space="preserve"> </w:t>
      </w:r>
      <w:r w:rsidRPr="00BE1A67">
        <w:rPr>
          <w:rStyle w:val="Emphasis"/>
        </w:rPr>
        <w:t xml:space="preserve">while </w:t>
      </w:r>
      <w:r w:rsidRPr="00AA717E">
        <w:rPr>
          <w:rStyle w:val="Emphasis"/>
          <w:highlight w:val="green"/>
        </w:rPr>
        <w:t>internal divisions</w:t>
      </w:r>
      <w:r w:rsidRPr="00BE1A67">
        <w:rPr>
          <w:rStyle w:val="Emphasis"/>
        </w:rPr>
        <w:t xml:space="preserve"> can </w:t>
      </w:r>
      <w:r w:rsidRPr="00AA717E">
        <w:rPr>
          <w:rStyle w:val="Emphasis"/>
          <w:highlight w:val="green"/>
        </w:rPr>
        <w:t>fragment social movements</w:t>
      </w:r>
      <w:r w:rsidRPr="00BE1A67">
        <w:rPr>
          <w:sz w:val="16"/>
        </w:rPr>
        <w:t xml:space="preserve">, </w:t>
      </w:r>
      <w:r w:rsidRPr="00AA717E">
        <w:rPr>
          <w:rStyle w:val="Emphasis"/>
          <w:highlight w:val="green"/>
        </w:rPr>
        <w:t>constructive disagreement</w:t>
      </w:r>
      <w:r w:rsidRPr="00BE1A67">
        <w:rPr>
          <w:sz w:val="16"/>
        </w:rPr>
        <w:t xml:space="preserve"> </w:t>
      </w:r>
      <w:r w:rsidRPr="00BE1A67">
        <w:rPr>
          <w:rStyle w:val="StyleUnderline"/>
        </w:rPr>
        <w:t xml:space="preserve">can also </w:t>
      </w:r>
      <w:r w:rsidRPr="00AA717E">
        <w:rPr>
          <w:rStyle w:val="StyleUnderline"/>
          <w:highlight w:val="green"/>
        </w:rPr>
        <w:t xml:space="preserve">expand </w:t>
      </w:r>
      <w:r w:rsidRPr="00AA717E">
        <w:rPr>
          <w:rStyle w:val="Emphasis"/>
          <w:highlight w:val="green"/>
        </w:rPr>
        <w:t>activists’ vision</w:t>
      </w:r>
      <w:r w:rsidRPr="00BE1A67">
        <w:rPr>
          <w:sz w:val="16"/>
        </w:rPr>
        <w:t xml:space="preserve">, </w:t>
      </w:r>
      <w:r w:rsidRPr="00AA717E">
        <w:rPr>
          <w:rStyle w:val="StyleUnderline"/>
          <w:highlight w:val="green"/>
        </w:rPr>
        <w:t>prompting them to push harder to reach their goals.</w:t>
      </w:r>
      <w:r w:rsidRPr="00BE1A67">
        <w:rPr>
          <w:sz w:val="16"/>
        </w:rPr>
        <w:t xml:space="preserve"> </w:t>
      </w:r>
      <w:r w:rsidRPr="00AA717E">
        <w:rPr>
          <w:rStyle w:val="StyleUnderline"/>
          <w:highlight w:val="green"/>
        </w:rPr>
        <w:t>Instead of weakening the Black labor movement</w:t>
      </w:r>
      <w:r w:rsidRPr="00BE1A67">
        <w:rPr>
          <w:sz w:val="16"/>
        </w:rPr>
        <w:t>, de Leon suggests</w:t>
      </w:r>
      <w:r w:rsidRPr="00A4176E">
        <w:rPr>
          <w:sz w:val="16"/>
        </w:rPr>
        <w:t xml:space="preserve">, </w:t>
      </w:r>
      <w:r w:rsidRPr="00AA717E">
        <w:rPr>
          <w:rStyle w:val="StyleUnderline"/>
          <w:highlight w:val="green"/>
        </w:rPr>
        <w:t>tensions within the movement strengthened</w:t>
      </w:r>
      <w:r w:rsidRPr="00A4176E">
        <w:rPr>
          <w:rStyle w:val="StyleUnderline"/>
        </w:rPr>
        <w:t xml:space="preserve"> </w:t>
      </w:r>
      <w:r w:rsidRPr="00AA717E">
        <w:rPr>
          <w:rStyle w:val="StyleUnderline"/>
          <w:highlight w:val="green"/>
        </w:rPr>
        <w:t>Black labor and the broader</w:t>
      </w:r>
      <w:r w:rsidRPr="00A4176E">
        <w:rPr>
          <w:rStyle w:val="StyleUnderline"/>
        </w:rPr>
        <w:t xml:space="preserve"> civil </w:t>
      </w:r>
      <w:r w:rsidRPr="00AA717E">
        <w:rPr>
          <w:rStyle w:val="StyleUnderline"/>
          <w:highlight w:val="green"/>
        </w:rPr>
        <w:t>rights movement</w:t>
      </w:r>
      <w:r w:rsidRPr="00A4176E">
        <w:rPr>
          <w:sz w:val="16"/>
        </w:rPr>
        <w:t>—</w:t>
      </w:r>
      <w:r w:rsidRPr="00A4176E">
        <w:rPr>
          <w:rStyle w:val="StyleUnderline"/>
        </w:rPr>
        <w:t>a conclusion that migh</w:t>
      </w:r>
      <w:r w:rsidRPr="00BE1A67">
        <w:rPr>
          <w:rStyle w:val="StyleUnderline"/>
        </w:rPr>
        <w:t xml:space="preserve">t </w:t>
      </w:r>
      <w:r w:rsidRPr="00BE1A67">
        <w:rPr>
          <w:rStyle w:val="Emphasis"/>
        </w:rPr>
        <w:t>prompt</w:t>
      </w:r>
      <w:r w:rsidRPr="00BE1A67">
        <w:rPr>
          <w:rStyle w:val="StyleUnderline"/>
        </w:rPr>
        <w:t xml:space="preserve"> </w:t>
      </w:r>
      <w:r w:rsidRPr="00AA717E">
        <w:rPr>
          <w:rStyle w:val="StyleUnderline"/>
          <w:highlight w:val="green"/>
        </w:rPr>
        <w:t xml:space="preserve">new </w:t>
      </w:r>
      <w:r w:rsidRPr="00AA717E">
        <w:rPr>
          <w:rStyle w:val="Emphasis"/>
          <w:highlight w:val="green"/>
        </w:rPr>
        <w:t>questions</w:t>
      </w:r>
      <w:r w:rsidRPr="00BE1A67">
        <w:rPr>
          <w:rStyle w:val="StyleUnderline"/>
        </w:rPr>
        <w:t xml:space="preserve"> for scholars </w:t>
      </w:r>
      <w:r w:rsidRPr="00AA717E">
        <w:rPr>
          <w:rStyle w:val="Emphasis"/>
          <w:highlight w:val="green"/>
        </w:rPr>
        <w:t>about</w:t>
      </w:r>
      <w:r w:rsidRPr="00BE1A67">
        <w:rPr>
          <w:rStyle w:val="Emphasis"/>
        </w:rPr>
        <w:t xml:space="preserve"> </w:t>
      </w:r>
      <w:r w:rsidRPr="00AA717E">
        <w:rPr>
          <w:rStyle w:val="Emphasis"/>
          <w:highlight w:val="green"/>
        </w:rPr>
        <w:t>what</w:t>
      </w:r>
      <w:r w:rsidRPr="00BE1A67">
        <w:rPr>
          <w:rStyle w:val="Emphasis"/>
        </w:rPr>
        <w:t xml:space="preserve"> kind of glue </w:t>
      </w:r>
      <w:r w:rsidRPr="00AA717E">
        <w:rPr>
          <w:rStyle w:val="Emphasis"/>
          <w:highlight w:val="green"/>
        </w:rPr>
        <w:t>holds movements together</w:t>
      </w:r>
      <w:r w:rsidRPr="00BE1A67">
        <w:rPr>
          <w:rStyle w:val="Emphasis"/>
        </w:rPr>
        <w:t>,</w:t>
      </w:r>
      <w:r w:rsidRPr="00BE1A67">
        <w:rPr>
          <w:sz w:val="16"/>
        </w:rPr>
        <w:t xml:space="preserve"> </w:t>
      </w:r>
      <w:r w:rsidRPr="00AA717E">
        <w:rPr>
          <w:rStyle w:val="StyleUnderline"/>
          <w:highlight w:val="green"/>
        </w:rPr>
        <w:t>despite</w:t>
      </w:r>
      <w:r w:rsidRPr="00BE1A67">
        <w:rPr>
          <w:rStyle w:val="StyleUnderline"/>
        </w:rPr>
        <w:t xml:space="preserve"> bitter </w:t>
      </w:r>
      <w:r w:rsidRPr="00AA717E">
        <w:rPr>
          <w:rStyle w:val="StyleUnderline"/>
          <w:highlight w:val="green"/>
        </w:rPr>
        <w:t>disagreements</w:t>
      </w:r>
      <w:r w:rsidRPr="00BE1A67">
        <w:rPr>
          <w:rStyle w:val="StyleUnderline"/>
        </w:rPr>
        <w:t xml:space="preserve">, </w:t>
      </w:r>
      <w:r w:rsidRPr="00AA717E">
        <w:rPr>
          <w:rStyle w:val="StyleUnderline"/>
          <w:highlight w:val="green"/>
        </w:rPr>
        <w:t>as well as</w:t>
      </w:r>
      <w:r w:rsidRPr="00BE1A67">
        <w:rPr>
          <w:rStyle w:val="StyleUnderline"/>
        </w:rPr>
        <w:t xml:space="preserve"> offering </w:t>
      </w:r>
      <w:r w:rsidRPr="00AA717E">
        <w:rPr>
          <w:rStyle w:val="Emphasis"/>
          <w:highlight w:val="green"/>
        </w:rPr>
        <w:t>new inspiration for</w:t>
      </w:r>
      <w:r w:rsidRPr="00BE1A67">
        <w:rPr>
          <w:rStyle w:val="Emphasis"/>
        </w:rPr>
        <w:t xml:space="preserve"> activists looking for </w:t>
      </w:r>
      <w:r w:rsidRPr="00AA717E">
        <w:rPr>
          <w:rStyle w:val="Emphasis"/>
          <w:highlight w:val="green"/>
        </w:rPr>
        <w:t>hope</w:t>
      </w:r>
      <w:r w:rsidRPr="00BE1A67">
        <w:rPr>
          <w:rStyle w:val="StyleUnderline"/>
        </w:rPr>
        <w:t xml:space="preserve"> today</w:t>
      </w:r>
      <w:r w:rsidRPr="00BE1A67">
        <w:rPr>
          <w:sz w:val="16"/>
        </w:rPr>
        <w:t>, as we try to keep that Freedom Train rolling.</w:t>
      </w:r>
      <w:bookmarkEnd w:id="0"/>
    </w:p>
    <w:p w14:paraId="5199884E" w14:textId="77777777" w:rsidR="00F11361" w:rsidRDefault="00F11361" w:rsidP="00F11361">
      <w:pPr>
        <w:pStyle w:val="Heading4"/>
      </w:pPr>
      <w:r>
        <w:t xml:space="preserve">Unions are </w:t>
      </w:r>
      <w:r>
        <w:rPr>
          <w:u w:val="single"/>
        </w:rPr>
        <w:t>the</w:t>
      </w:r>
      <w:r>
        <w:t xml:space="preserve"> question of organization.</w:t>
      </w:r>
    </w:p>
    <w:p w14:paraId="0A0EED62" w14:textId="77777777" w:rsidR="00F11361" w:rsidRPr="00A4176E" w:rsidRDefault="00F11361" w:rsidP="00F11361">
      <w:r w:rsidRPr="00A4176E">
        <w:rPr>
          <w:rStyle w:val="Style13ptBold"/>
        </w:rPr>
        <w:t>Tang 25</w:t>
      </w:r>
      <w:r>
        <w:t xml:space="preserve"> – Professor of Law, University of California, Davis, School of Law</w:t>
      </w:r>
    </w:p>
    <w:p w14:paraId="79B5824B" w14:textId="77777777" w:rsidR="00F11361" w:rsidRPr="00A4176E" w:rsidRDefault="00F11361" w:rsidP="00F11361">
      <w:r>
        <w:t>Aaron Tang, “</w:t>
      </w:r>
      <w:r w:rsidRPr="00A4176E">
        <w:t>On Unions, Resistance, and the Supreme Court: What I Learned from Being Wrong after Janus</w:t>
      </w:r>
      <w:r>
        <w:t>” 103 N.C. L. Rev. ___ (forthcoming 2025). https://papers.ssrn.com/sol3/papers.cfm?abstract_id=5052459</w:t>
      </w:r>
    </w:p>
    <w:p w14:paraId="43547234" w14:textId="77777777" w:rsidR="00F11361" w:rsidRDefault="00F11361" w:rsidP="00F11361">
      <w:pPr>
        <w:rPr>
          <w:rStyle w:val="StyleUnderline"/>
          <w:sz w:val="26"/>
          <w:szCs w:val="26"/>
        </w:rPr>
      </w:pPr>
      <w:r w:rsidRPr="00381FFB">
        <w:rPr>
          <w:rStyle w:val="StyleUnderline"/>
        </w:rPr>
        <w:t xml:space="preserve">Other </w:t>
      </w:r>
      <w:r w:rsidRPr="00AA717E">
        <w:rPr>
          <w:rStyle w:val="Emphasis"/>
          <w:highlight w:val="green"/>
        </w:rPr>
        <w:t>local union members</w:t>
      </w:r>
      <w:r w:rsidRPr="00AA717E">
        <w:rPr>
          <w:rStyle w:val="StyleUnderline"/>
          <w:highlight w:val="green"/>
        </w:rPr>
        <w:t xml:space="preserve"> </w:t>
      </w:r>
      <w:r w:rsidRPr="00AA717E">
        <w:rPr>
          <w:rStyle w:val="Emphasis"/>
          <w:highlight w:val="green"/>
        </w:rPr>
        <w:t>reported</w:t>
      </w:r>
      <w:r w:rsidRPr="00381FFB">
        <w:rPr>
          <w:rStyle w:val="StyleUnderline"/>
        </w:rPr>
        <w:t xml:space="preserve"> similar </w:t>
      </w:r>
      <w:r w:rsidRPr="00AA717E">
        <w:rPr>
          <w:rStyle w:val="Emphasis"/>
          <w:highlight w:val="green"/>
        </w:rPr>
        <w:t>success stories</w:t>
      </w:r>
      <w:r w:rsidRPr="00381FFB">
        <w:rPr>
          <w:sz w:val="14"/>
        </w:rPr>
        <w:t xml:space="preserve">. After participating in the LA County Federation of Labor’s organizing institute, which brought union members together for training across public and private sector workplaces, the President of Teamsters Local 2010, Catherine Cobb, remarked on how the union “worked tirelessly and strategically to organize our members to action, making sure we maintained the integrity of our membership.” 135 “We were well-aware of the potential for Janus to decimate our ranks,” Cobb acknowledged, “but we mounted a defense by effectively communicating and organizing across the public sector, reminding members of all the hard-fought benefits we have acquired through standing together in our Union.” 136 </w:t>
      </w:r>
      <w:r w:rsidRPr="00381FFB">
        <w:rPr>
          <w:rStyle w:val="Emphasis"/>
        </w:rPr>
        <w:t xml:space="preserve">These </w:t>
      </w:r>
      <w:r w:rsidRPr="00AA717E">
        <w:rPr>
          <w:rStyle w:val="Emphasis"/>
          <w:highlight w:val="green"/>
        </w:rPr>
        <w:t>conversations proved effective</w:t>
      </w:r>
      <w:r w:rsidRPr="00381FFB">
        <w:rPr>
          <w:rStyle w:val="Emphasis"/>
        </w:rPr>
        <w:t>.</w:t>
      </w:r>
      <w:r w:rsidRPr="00381FFB">
        <w:rPr>
          <w:sz w:val="14"/>
        </w:rPr>
        <w:t xml:space="preserve"> </w:t>
      </w:r>
      <w:r w:rsidRPr="00381FFB">
        <w:rPr>
          <w:rStyle w:val="StyleUnderline"/>
        </w:rPr>
        <w:t>As Cobb put it, the lesson from Janus was that “our collective voices could not be silenced</w:t>
      </w:r>
      <w:r w:rsidRPr="00381FFB">
        <w:rPr>
          <w:sz w:val="14"/>
        </w:rPr>
        <w:t xml:space="preserve"> [if] we stood together as a unified, workingclass front.”137 </w:t>
      </w:r>
      <w:r w:rsidRPr="00381FFB">
        <w:rPr>
          <w:rStyle w:val="StyleUnderline"/>
        </w:rPr>
        <w:t xml:space="preserve">In short, many public sector unions have responded to Janus by revitalizing their organizational cultures. </w:t>
      </w:r>
      <w:r w:rsidRPr="00AA717E">
        <w:rPr>
          <w:rStyle w:val="Emphasis"/>
          <w:sz w:val="26"/>
          <w:szCs w:val="26"/>
          <w:highlight w:val="green"/>
        </w:rPr>
        <w:t>In the words of</w:t>
      </w:r>
      <w:r w:rsidRPr="00381FFB">
        <w:rPr>
          <w:rStyle w:val="Emphasis"/>
          <w:sz w:val="26"/>
          <w:szCs w:val="26"/>
        </w:rPr>
        <w:t xml:space="preserve"> sociology professor Cedric </w:t>
      </w:r>
      <w:r w:rsidRPr="00AA717E">
        <w:rPr>
          <w:rStyle w:val="Emphasis"/>
          <w:sz w:val="26"/>
          <w:szCs w:val="26"/>
          <w:highlight w:val="green"/>
        </w:rPr>
        <w:t>de Leon</w:t>
      </w:r>
      <w:r w:rsidRPr="00381FFB">
        <w:rPr>
          <w:rStyle w:val="StyleUnderline"/>
          <w:sz w:val="26"/>
          <w:szCs w:val="26"/>
        </w:rPr>
        <w:t xml:space="preserve">, </w:t>
      </w:r>
      <w:r w:rsidRPr="00381FFB">
        <w:rPr>
          <w:rStyle w:val="Emphasis"/>
          <w:sz w:val="26"/>
          <w:szCs w:val="26"/>
        </w:rPr>
        <w:t xml:space="preserve">these </w:t>
      </w:r>
      <w:r w:rsidRPr="00AA717E">
        <w:rPr>
          <w:rStyle w:val="Emphasis"/>
          <w:sz w:val="26"/>
          <w:szCs w:val="26"/>
          <w:highlight w:val="green"/>
        </w:rPr>
        <w:t>unions</w:t>
      </w:r>
      <w:r w:rsidRPr="00381FFB">
        <w:rPr>
          <w:rStyle w:val="Emphasis"/>
          <w:sz w:val="26"/>
          <w:szCs w:val="26"/>
        </w:rPr>
        <w:t xml:space="preserve"> have </w:t>
      </w:r>
      <w:r w:rsidRPr="00AA717E">
        <w:rPr>
          <w:rStyle w:val="Emphasis"/>
          <w:sz w:val="26"/>
          <w:szCs w:val="26"/>
          <w:highlight w:val="green"/>
        </w:rPr>
        <w:t>remembered</w:t>
      </w:r>
      <w:r w:rsidRPr="00381FFB">
        <w:rPr>
          <w:rStyle w:val="Emphasis"/>
          <w:sz w:val="26"/>
          <w:szCs w:val="26"/>
        </w:rPr>
        <w:t xml:space="preserve"> “</w:t>
      </w:r>
      <w:r w:rsidRPr="00AA717E">
        <w:rPr>
          <w:rStyle w:val="Emphasis"/>
          <w:sz w:val="26"/>
          <w:szCs w:val="26"/>
          <w:highlight w:val="green"/>
        </w:rPr>
        <w:t>the first principle that organizing is the</w:t>
      </w:r>
      <w:r w:rsidRPr="00381FFB">
        <w:rPr>
          <w:rStyle w:val="Emphasis"/>
          <w:sz w:val="26"/>
          <w:szCs w:val="26"/>
        </w:rPr>
        <w:t xml:space="preserve"> </w:t>
      </w:r>
      <w:r w:rsidRPr="00AA717E">
        <w:rPr>
          <w:rStyle w:val="Emphasis"/>
          <w:sz w:val="26"/>
          <w:szCs w:val="26"/>
          <w:highlight w:val="green"/>
        </w:rPr>
        <w:t>whole</w:t>
      </w:r>
      <w:r w:rsidRPr="00381FFB">
        <w:rPr>
          <w:rStyle w:val="Emphasis"/>
          <w:sz w:val="26"/>
          <w:szCs w:val="26"/>
        </w:rPr>
        <w:t xml:space="preserve"> damn ball </w:t>
      </w:r>
      <w:r w:rsidRPr="00AA717E">
        <w:rPr>
          <w:rStyle w:val="Emphasis"/>
          <w:sz w:val="26"/>
          <w:szCs w:val="26"/>
          <w:highlight w:val="green"/>
        </w:rPr>
        <w:t>game</w:t>
      </w:r>
      <w:r w:rsidRPr="00381FFB">
        <w:rPr>
          <w:rStyle w:val="Emphasis"/>
          <w:sz w:val="26"/>
          <w:szCs w:val="26"/>
        </w:rPr>
        <w:t>.”</w:t>
      </w:r>
      <w:r w:rsidRPr="00381FFB">
        <w:rPr>
          <w:rStyle w:val="StyleUnderline"/>
          <w:sz w:val="26"/>
          <w:szCs w:val="26"/>
        </w:rPr>
        <w:t>138</w:t>
      </w:r>
    </w:p>
    <w:bookmarkEnd w:id="1"/>
    <w:p w14:paraId="45E528B1" w14:textId="77777777" w:rsidR="00F11361" w:rsidRDefault="00F11361" w:rsidP="00F11361">
      <w:pPr>
        <w:pStyle w:val="Heading4"/>
      </w:pPr>
      <w:r>
        <w:t xml:space="preserve">The </w:t>
      </w:r>
      <w:r w:rsidRPr="007F4949">
        <w:rPr>
          <w:u w:val="single"/>
        </w:rPr>
        <w:t>political</w:t>
      </w:r>
      <w:r>
        <w:t xml:space="preserve"> </w:t>
      </w:r>
      <w:r w:rsidRPr="007F4949">
        <w:rPr>
          <w:u w:val="single"/>
        </w:rPr>
        <w:t>economy</w:t>
      </w:r>
      <w:r>
        <w:t xml:space="preserve"> determines the </w:t>
      </w:r>
      <w:r w:rsidRPr="007F4949">
        <w:rPr>
          <w:u w:val="single"/>
        </w:rPr>
        <w:t>libidinal</w:t>
      </w:r>
      <w:r>
        <w:t xml:space="preserve"> one.</w:t>
      </w:r>
    </w:p>
    <w:p w14:paraId="0356E48C" w14:textId="77777777" w:rsidR="00F11361" w:rsidRPr="00BB5A35" w:rsidRDefault="00F11361" w:rsidP="00F11361">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378A84F5" w14:textId="77777777" w:rsidR="00F11361" w:rsidRPr="00EE6684" w:rsidRDefault="00F11361" w:rsidP="00F11361">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581B8A63" w14:textId="77777777" w:rsidR="00F11361" w:rsidRPr="00CF20E5" w:rsidRDefault="00F11361" w:rsidP="00F11361">
      <w:pPr>
        <w:pStyle w:val="Heading4"/>
      </w:pPr>
      <w:r>
        <w:t xml:space="preserve">The </w:t>
      </w:r>
      <w:r w:rsidRPr="00CF20E5">
        <w:rPr>
          <w:u w:val="single"/>
        </w:rPr>
        <w:t>rhetoric</w:t>
      </w:r>
      <w:r>
        <w:t xml:space="preserve"> and </w:t>
      </w:r>
      <w:r w:rsidRPr="00CF20E5">
        <w:rPr>
          <w:u w:val="single"/>
        </w:rPr>
        <w:t>tools</w:t>
      </w:r>
      <w:r>
        <w:t xml:space="preserve"> of </w:t>
      </w:r>
      <w:r>
        <w:rPr>
          <w:u w:val="single"/>
        </w:rPr>
        <w:t>law</w:t>
      </w:r>
      <w:r>
        <w:t xml:space="preserve"> are </w:t>
      </w:r>
      <w:r>
        <w:rPr>
          <w:u w:val="single"/>
        </w:rPr>
        <w:t>essential</w:t>
      </w:r>
      <w:r>
        <w:t xml:space="preserve"> for revolutionaries.</w:t>
      </w:r>
    </w:p>
    <w:p w14:paraId="3398DA92" w14:textId="77777777" w:rsidR="00F11361" w:rsidRDefault="00F11361" w:rsidP="00F11361">
      <w:r w:rsidRPr="00D7445A">
        <w:rPr>
          <w:rStyle w:val="Style13ptBold"/>
        </w:rPr>
        <w:t>Gowder 22</w:t>
      </w:r>
      <w:r>
        <w:t xml:space="preserve"> – Professor of Law at Northwestern University.</w:t>
      </w:r>
    </w:p>
    <w:p w14:paraId="0A05EE61" w14:textId="77777777" w:rsidR="00F11361" w:rsidRPr="00011F5B" w:rsidRDefault="00F11361" w:rsidP="00F11361">
      <w:r>
        <w:t xml:space="preserve">Paul Gowder, “Law for Black Radical Liberation,” </w:t>
      </w:r>
      <w:r>
        <w:rPr>
          <w:i/>
          <w:iCs/>
        </w:rPr>
        <w:t>Boston Review</w:t>
      </w:r>
      <w:r>
        <w:t xml:space="preserve">, 13 June 2022, </w:t>
      </w:r>
      <w:r w:rsidRPr="00D7445A">
        <w:t>https://www.bostonreview.net/articles/law-for-black-radical-liberation/</w:t>
      </w:r>
      <w:r>
        <w:t>.</w:t>
      </w:r>
    </w:p>
    <w:p w14:paraId="2096C2D3" w14:textId="77777777" w:rsidR="00F11361" w:rsidRPr="00317B33" w:rsidRDefault="00F11361" w:rsidP="00F11361">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52BCEC59" w14:textId="77777777" w:rsidR="00F11361" w:rsidRPr="00B21BA6" w:rsidRDefault="00F11361" w:rsidP="00F11361">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34C3E80D" w14:textId="77777777" w:rsidR="00F11361" w:rsidRPr="00317B33" w:rsidRDefault="00F11361" w:rsidP="00F11361">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5AAA0CC5" w14:textId="77777777" w:rsidR="00F11361" w:rsidRPr="008A3DD8" w:rsidRDefault="00F11361" w:rsidP="00F11361">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in an effort </w:t>
      </w:r>
      <w:r w:rsidRPr="0005277F">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48B8B76F" w14:textId="77777777" w:rsidR="00F11361" w:rsidRPr="00317B33" w:rsidRDefault="00F11361" w:rsidP="00F11361">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7161FD4E" w14:textId="77777777" w:rsidR="00F11361" w:rsidRDefault="00F11361" w:rsidP="00F11361">
      <w:pPr>
        <w:rPr>
          <w:rStyle w:val="Emphasis"/>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573F8D53" w14:textId="77777777" w:rsidR="00F11361" w:rsidRDefault="00F11361" w:rsidP="00F11361">
      <w:pPr>
        <w:rPr>
          <w:rStyle w:val="Emphasis"/>
        </w:rPr>
      </w:pPr>
    </w:p>
    <w:p w14:paraId="3C1D89E3" w14:textId="77777777" w:rsidR="00F11361" w:rsidRDefault="00F11361" w:rsidP="00F11361">
      <w:pPr>
        <w:rPr>
          <w:rStyle w:val="Emphasis"/>
        </w:rPr>
      </w:pPr>
    </w:p>
    <w:p w14:paraId="543F900C" w14:textId="77777777" w:rsidR="00F11361" w:rsidRDefault="00F11361" w:rsidP="00F11361">
      <w:pPr>
        <w:rPr>
          <w:rStyle w:val="Emphasis"/>
        </w:rPr>
      </w:pPr>
    </w:p>
    <w:p w14:paraId="2585FA3F" w14:textId="77777777" w:rsidR="00F11361" w:rsidRDefault="00F11361" w:rsidP="00F11361">
      <w:pPr>
        <w:rPr>
          <w:rStyle w:val="Emphasis"/>
        </w:rPr>
      </w:pPr>
    </w:p>
    <w:p w14:paraId="1FDE0D38" w14:textId="77777777" w:rsidR="00F11361" w:rsidRPr="00317B33" w:rsidRDefault="00F11361" w:rsidP="00F11361">
      <w:pPr>
        <w:rPr>
          <w:sz w:val="16"/>
          <w:szCs w:val="16"/>
        </w:rPr>
      </w:pPr>
    </w:p>
    <w:p w14:paraId="24ADD804" w14:textId="77777777" w:rsidR="00F11361" w:rsidRPr="00D14E33" w:rsidRDefault="00F11361" w:rsidP="00F11361">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3C44CD8C" w14:textId="77777777" w:rsidR="00F11361" w:rsidRPr="00D14E33" w:rsidRDefault="00F11361" w:rsidP="00F11361">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Seale recounts a confrontation between Newton and the police over a demand to search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xml:space="preserve">.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D14E33">
        <w:rPr>
          <w:rStyle w:val="StyleUnderline"/>
        </w:rPr>
        <w:t>the universality of the law and the difficulty of openly saying that it protected police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368E4143" w14:textId="77777777" w:rsidR="00F11361" w:rsidRPr="00D14E33" w:rsidRDefault="00F11361" w:rsidP="00F11361">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0A6A732C" w14:textId="77777777" w:rsidR="00F11361" w:rsidRPr="00317B33" w:rsidRDefault="00F11361" w:rsidP="00F11361">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30D10B91" w14:textId="77777777" w:rsidR="00F11361" w:rsidRPr="00317B33" w:rsidRDefault="00F11361" w:rsidP="00F11361">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05277F">
        <w:rPr>
          <w:rStyle w:val="Emphasis"/>
          <w:highlight w:val="green"/>
        </w:rPr>
        <w:t>It was</w:t>
      </w:r>
      <w:r w:rsidRPr="00106F6F">
        <w:rPr>
          <w:rStyle w:val="Emphasis"/>
        </w:rPr>
        <w:t xml:space="preserve"> precisely </w:t>
      </w:r>
      <w:r w:rsidRPr="0005277F">
        <w:rPr>
          <w:rStyle w:val="Emphasis"/>
          <w:highlight w:val="green"/>
        </w:rPr>
        <w:t>because the</w:t>
      </w:r>
      <w:r w:rsidRPr="00106F6F">
        <w:rPr>
          <w:rStyle w:val="Emphasis"/>
        </w:rPr>
        <w:t xml:space="preserve"> Oakland </w:t>
      </w:r>
      <w:r w:rsidRPr="0005277F">
        <w:rPr>
          <w:rStyle w:val="Emphasis"/>
          <w:highlight w:val="green"/>
        </w:rPr>
        <w:t>police viewed the law as the</w:t>
      </w:r>
      <w:r w:rsidRPr="00106F6F">
        <w:rPr>
          <w:rStyle w:val="Emphasis"/>
        </w:rPr>
        <w:t xml:space="preserve"> normative </w:t>
      </w:r>
      <w:r w:rsidRPr="0005277F">
        <w:rPr>
          <w:rStyle w:val="Emphasis"/>
          <w:highlight w:val="green"/>
        </w:rPr>
        <w:t>foundation of their</w:t>
      </w:r>
      <w:r w:rsidRPr="00106F6F">
        <w:rPr>
          <w:rStyle w:val="Emphasis"/>
        </w:rPr>
        <w:t xml:space="preserve"> own </w:t>
      </w:r>
      <w:r w:rsidRPr="0005277F">
        <w:rPr>
          <w:rStyle w:val="Emphasis"/>
          <w:highlight w:val="green"/>
        </w:rPr>
        <w:t>authority</w:t>
      </w:r>
      <w:r w:rsidRPr="00317B33">
        <w:rPr>
          <w:sz w:val="16"/>
          <w:szCs w:val="16"/>
        </w:rPr>
        <w:t>—precisely because it offered the rhetorical terrain in which they tended to win conflicts—</w:t>
      </w:r>
      <w:r w:rsidRPr="0005277F">
        <w:rPr>
          <w:rStyle w:val="Emphasis"/>
          <w:highlight w:val="green"/>
        </w:rPr>
        <w:t>that the officers were vulnerable</w:t>
      </w:r>
      <w:r w:rsidRPr="00D14E33">
        <w:rPr>
          <w:rStyle w:val="Emphasis"/>
        </w:rPr>
        <w:t xml:space="preserve"> to Newton’s tactic</w:t>
      </w:r>
      <w:r w:rsidRPr="00D14E33">
        <w:rPr>
          <w:sz w:val="16"/>
          <w:szCs w:val="16"/>
        </w:rPr>
        <w:t>.</w:t>
      </w:r>
    </w:p>
    <w:p w14:paraId="5EB5966F" w14:textId="77777777" w:rsidR="00F11361" w:rsidRPr="00D14E33" w:rsidRDefault="00F11361" w:rsidP="00F11361">
      <w:pPr>
        <w:rPr>
          <w:sz w:val="16"/>
          <w:szCs w:val="16"/>
        </w:rPr>
      </w:pPr>
      <w:r w:rsidRPr="00D14E33">
        <w:rPr>
          <w:rStyle w:val="Emphasis"/>
        </w:rPr>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77591B94" w14:textId="77777777" w:rsidR="00F11361" w:rsidRPr="00D14E33" w:rsidRDefault="00F11361" w:rsidP="00F11361">
      <w:pPr>
        <w:rPr>
          <w:sz w:val="16"/>
          <w:szCs w:val="16"/>
        </w:rPr>
      </w:pPr>
      <w:r w:rsidRPr="00D14E33">
        <w:rPr>
          <w:sz w:val="16"/>
          <w:szCs w:val="16"/>
        </w:rPr>
        <w:t>In one particularly interesting passage, the appeal responds to white objections that permitting them the vote would promote “intermixture of the races”:</w:t>
      </w:r>
    </w:p>
    <w:p w14:paraId="3083F540" w14:textId="77777777" w:rsidR="00F11361" w:rsidRPr="00D14E33" w:rsidRDefault="00F11361" w:rsidP="00F11361">
      <w:pPr>
        <w:rPr>
          <w:sz w:val="16"/>
          <w:szCs w:val="16"/>
        </w:rPr>
      </w:pPr>
      <w:r w:rsidRPr="00D14E33">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51647516" w14:textId="77777777" w:rsidR="00F11361" w:rsidRPr="00D14E33" w:rsidRDefault="00F11361" w:rsidP="00F11361">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15ECA8DB" w14:textId="77777777" w:rsidR="00F11361" w:rsidRDefault="00F11361" w:rsidP="00F11361">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05277F">
        <w:rPr>
          <w:rStyle w:val="Emphasis"/>
          <w:highlight w:val="green"/>
        </w:rPr>
        <w:t>even abusive cops had been conditioned to take</w:t>
      </w:r>
      <w:r w:rsidRPr="00106F6F">
        <w:rPr>
          <w:rStyle w:val="Emphasis"/>
        </w:rPr>
        <w:t xml:space="preserve"> </w:t>
      </w:r>
      <w:r w:rsidRPr="0005277F">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05277F">
        <w:rPr>
          <w:rStyle w:val="Emphasis"/>
          <w:highlight w:val="green"/>
        </w:rPr>
        <w:t>the logic of the law could be put to service in explaining</w:t>
      </w:r>
      <w:r w:rsidRPr="00106F6F">
        <w:rPr>
          <w:rStyle w:val="Emphasis"/>
        </w:rPr>
        <w:t xml:space="preserve"> their </w:t>
      </w:r>
      <w:r w:rsidRPr="0005277F">
        <w:rPr>
          <w:rStyle w:val="Emphasis"/>
          <w:highlight w:val="green"/>
        </w:rPr>
        <w:t>claims to full political agency</w:t>
      </w:r>
      <w:r w:rsidRPr="00B43BD3">
        <w:rPr>
          <w:rStyle w:val="StyleUnderline"/>
        </w:rPr>
        <w:t xml:space="preserve"> in the first place.</w:t>
      </w:r>
    </w:p>
    <w:p w14:paraId="2B930656" w14:textId="47C0FCFF" w:rsidR="00F11361" w:rsidRDefault="00F11361">
      <w:pPr>
        <w:pStyle w:val="Heading2"/>
      </w:pPr>
      <w:r>
        <w:t>2NC</w:t>
      </w:r>
    </w:p>
    <w:p w14:paraId="3C48E9AA" w14:textId="7B6AEB49" w:rsidR="00F11361" w:rsidRDefault="00F11361" w:rsidP="00F11361">
      <w:pPr>
        <w:pStyle w:val="Heading3"/>
      </w:pPr>
      <w:r>
        <w:t>T</w:t>
      </w:r>
      <w:r w:rsidRPr="0038744D">
        <w:t>---2NC</w:t>
      </w:r>
    </w:p>
    <w:p w14:paraId="3A1D4019" w14:textId="77777777" w:rsidR="00F11361" w:rsidRPr="00704A85" w:rsidRDefault="00F11361" w:rsidP="00F11361">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0F30CDFC" w14:textId="77777777" w:rsidR="00F11361" w:rsidRDefault="00F11361" w:rsidP="00F11361">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5E5AFA49" w14:textId="77777777" w:rsidR="00F11361" w:rsidRPr="00CD3966" w:rsidRDefault="00F11361" w:rsidP="00F11361">
      <w:r>
        <w:t>C. Thi Nguyen, “Games: Agency as Art,” Oxford University Press, 2020, Georgetown Library.</w:t>
      </w:r>
    </w:p>
    <w:p w14:paraId="6340B622" w14:textId="77777777" w:rsidR="00F11361" w:rsidRPr="00CD3966" w:rsidRDefault="00F11361" w:rsidP="00F11361">
      <w:pPr>
        <w:rPr>
          <w:sz w:val="16"/>
        </w:rPr>
      </w:pPr>
      <w:r w:rsidRPr="0058575F">
        <w:rPr>
          <w:rStyle w:val="StyleUnderline"/>
          <w:highlight w:val="green"/>
        </w:rPr>
        <w:t xml:space="preserve">Playing a game is the </w:t>
      </w:r>
      <w:r w:rsidRPr="0058575F">
        <w:rPr>
          <w:rStyle w:val="Emphasis"/>
          <w:highlight w:val="green"/>
        </w:rPr>
        <w:t>voluntary</w:t>
      </w:r>
      <w:r w:rsidRPr="0058575F">
        <w:rPr>
          <w:rStyle w:val="StyleUnderline"/>
          <w:highlight w:val="green"/>
        </w:rPr>
        <w:t xml:space="preserve"> </w:t>
      </w:r>
      <w:r w:rsidRPr="0058575F">
        <w:rPr>
          <w:rStyle w:val="Emphasis"/>
          <w:highlight w:val="green"/>
        </w:rPr>
        <w:t>attempt</w:t>
      </w:r>
      <w:r w:rsidRPr="0058575F">
        <w:rPr>
          <w:rStyle w:val="StyleUnderline"/>
          <w:highlight w:val="green"/>
        </w:rPr>
        <w:t xml:space="preserve"> to overcome </w:t>
      </w:r>
      <w:r w:rsidRPr="0058575F">
        <w:rPr>
          <w:rStyle w:val="Emphasis"/>
          <w:highlight w:val="green"/>
        </w:rPr>
        <w:t>unnecessary</w:t>
      </w:r>
      <w:r w:rsidRPr="0058575F">
        <w:rPr>
          <w:rStyle w:val="StyleUnderline"/>
          <w:highlight w:val="green"/>
        </w:rPr>
        <w:t xml:space="preserve"> </w:t>
      </w:r>
      <w:r w:rsidRPr="0058575F">
        <w:rPr>
          <w:rStyle w:val="Emphasis"/>
          <w:highlight w:val="green"/>
        </w:rPr>
        <w:t>obstacles</w:t>
      </w:r>
      <w:r w:rsidRPr="00CD3966">
        <w:rPr>
          <w:sz w:val="16"/>
        </w:rPr>
        <w:t>. (Suits [1978] 2014, 43)</w:t>
      </w:r>
    </w:p>
    <w:p w14:paraId="44981A9B" w14:textId="77777777" w:rsidR="00F11361" w:rsidRPr="00CD3966" w:rsidRDefault="00F11361" w:rsidP="00F11361">
      <w:pPr>
        <w:rPr>
          <w:sz w:val="16"/>
        </w:rPr>
      </w:pPr>
      <w:r w:rsidRPr="0058575F">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58575F">
        <w:rPr>
          <w:rStyle w:val="StyleUnderline"/>
          <w:highlight w:val="green"/>
        </w:rPr>
        <w:t xml:space="preserve">we don’t take a </w:t>
      </w:r>
      <w:r w:rsidRPr="0058575F">
        <w:rPr>
          <w:rStyle w:val="Emphasis"/>
          <w:highlight w:val="green"/>
        </w:rPr>
        <w:t>taxi</w:t>
      </w:r>
      <w:r w:rsidRPr="00CD3966">
        <w:rPr>
          <w:sz w:val="16"/>
        </w:rPr>
        <w:t xml:space="preserve">. </w:t>
      </w:r>
      <w:r w:rsidRPr="0058575F">
        <w:rPr>
          <w:rStyle w:val="StyleUnderline"/>
          <w:highlight w:val="green"/>
        </w:rPr>
        <w:t xml:space="preserve">The whole point is to get there within </w:t>
      </w:r>
      <w:r w:rsidRPr="0058575F">
        <w:rPr>
          <w:rStyle w:val="Emphasis"/>
          <w:highlight w:val="green"/>
        </w:rPr>
        <w:t>certain</w:t>
      </w:r>
      <w:r w:rsidRPr="00694140">
        <w:rPr>
          <w:rStyle w:val="StyleUnderline"/>
        </w:rPr>
        <w:t xml:space="preserve"> </w:t>
      </w:r>
      <w:r w:rsidRPr="0058575F">
        <w:rPr>
          <w:rStyle w:val="Emphasis"/>
          <w:highlight w:val="green"/>
        </w:rPr>
        <w:t>limit</w:t>
      </w:r>
      <w:r w:rsidRPr="00694140">
        <w:rPr>
          <w:rStyle w:val="StyleUnderline"/>
        </w:rPr>
        <w:t>ation</w:t>
      </w:r>
      <w:r w:rsidRPr="0058575F">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58575F">
        <w:rPr>
          <w:rStyle w:val="StyleUnderline"/>
          <w:highlight w:val="green"/>
        </w:rPr>
        <w:t>The end is</w:t>
      </w:r>
      <w:r w:rsidRPr="00694140">
        <w:rPr>
          <w:rStyle w:val="StyleUnderline"/>
        </w:rPr>
        <w:t xml:space="preserve"> largely </w:t>
      </w:r>
      <w:r w:rsidRPr="0058575F">
        <w:rPr>
          <w:rStyle w:val="Emphasis"/>
          <w:highlight w:val="green"/>
        </w:rPr>
        <w:t>valuable</w:t>
      </w:r>
      <w:r w:rsidRPr="0058575F">
        <w:rPr>
          <w:rStyle w:val="StyleUnderline"/>
          <w:highlight w:val="green"/>
        </w:rPr>
        <w:t xml:space="preserve"> </w:t>
      </w:r>
      <w:r w:rsidRPr="0058575F">
        <w:rPr>
          <w:rStyle w:val="Emphasis"/>
          <w:highlight w:val="green"/>
        </w:rPr>
        <w:t>only</w:t>
      </w:r>
      <w:r w:rsidRPr="0058575F">
        <w:rPr>
          <w:rStyle w:val="StyleUnderline"/>
          <w:highlight w:val="green"/>
        </w:rPr>
        <w:t xml:space="preserve"> when achieved </w:t>
      </w:r>
      <w:r w:rsidRPr="0058575F">
        <w:rPr>
          <w:rStyle w:val="Emphasis"/>
          <w:highlight w:val="green"/>
        </w:rPr>
        <w:t>inside</w:t>
      </w:r>
      <w:r w:rsidRPr="00694140">
        <w:rPr>
          <w:rStyle w:val="StyleUnderline"/>
        </w:rPr>
        <w:t xml:space="preserve"> those </w:t>
      </w:r>
      <w:r w:rsidRPr="0058575F">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58575F">
        <w:rPr>
          <w:rStyle w:val="StyleUnderline"/>
          <w:highlight w:val="green"/>
        </w:rPr>
        <w:t>holding Monopoly money</w:t>
      </w:r>
      <w:r w:rsidRPr="00694140">
        <w:rPr>
          <w:rStyle w:val="StyleUnderline"/>
        </w:rPr>
        <w:t xml:space="preserve"> in my hand </w:t>
      </w:r>
      <w:r w:rsidRPr="0058575F">
        <w:rPr>
          <w:rStyle w:val="StyleUnderline"/>
          <w:highlight w:val="green"/>
        </w:rPr>
        <w:t>is worthless outside of</w:t>
      </w:r>
      <w:r w:rsidRPr="00694140">
        <w:rPr>
          <w:rStyle w:val="StyleUnderline"/>
        </w:rPr>
        <w:t xml:space="preserve"> the </w:t>
      </w:r>
      <w:r w:rsidRPr="0058575F">
        <w:rPr>
          <w:rStyle w:val="Emphasis"/>
          <w:highlight w:val="green"/>
        </w:rPr>
        <w:t>constraints</w:t>
      </w:r>
      <w:r w:rsidRPr="0058575F">
        <w:rPr>
          <w:rStyle w:val="StyleUnderline"/>
          <w:highlight w:val="green"/>
        </w:rPr>
        <w:t xml:space="preserve"> and </w:t>
      </w:r>
      <w:r w:rsidRPr="0058575F">
        <w:rPr>
          <w:rStyle w:val="Emphasis"/>
          <w:highlight w:val="green"/>
        </w:rPr>
        <w:t>structure</w:t>
      </w:r>
      <w:r w:rsidRPr="0058575F">
        <w:rPr>
          <w:rStyle w:val="StyleUnderline"/>
          <w:highlight w:val="green"/>
        </w:rPr>
        <w:t xml:space="preserve"> of the game</w:t>
      </w:r>
      <w:r w:rsidRPr="00CD3966">
        <w:rPr>
          <w:sz w:val="16"/>
        </w:rPr>
        <w:t>.</w:t>
      </w:r>
    </w:p>
    <w:p w14:paraId="1503FD63" w14:textId="6C06D234" w:rsidR="00F11361" w:rsidRPr="005D5849" w:rsidRDefault="00F11361" w:rsidP="00F11361">
      <w:pPr>
        <w:pStyle w:val="Heading4"/>
        <w:rPr>
          <w:rFonts w:ascii="Times New Roman" w:hAnsi="Times New Roman" w:cs="Times New Roman"/>
        </w:rPr>
      </w:pPr>
      <w:r>
        <w:t>T</w:t>
      </w:r>
      <w:r>
        <w:t xml:space="preserve">heir evidence agrees: black workers are </w:t>
      </w:r>
      <w:r>
        <w:rPr>
          <w:u w:val="single"/>
        </w:rPr>
        <w:t>uniquely likely</w:t>
      </w:r>
      <w:r>
        <w:t xml:space="preserve"> to participate in unions. They can read an aff that centers around </w:t>
      </w:r>
      <w:r>
        <w:rPr>
          <w:u w:val="single"/>
        </w:rPr>
        <w:t>reclaiming unions</w:t>
      </w:r>
      <w:r>
        <w:t xml:space="preserve"> to promote the interests of </w:t>
      </w:r>
      <w:r>
        <w:rPr>
          <w:u w:val="single"/>
        </w:rPr>
        <w:t>black workers</w:t>
      </w:r>
      <w:r>
        <w:t xml:space="preserve"> and reject unions’ </w:t>
      </w:r>
      <w:r>
        <w:rPr>
          <w:u w:val="single"/>
        </w:rPr>
        <w:t>antiblack past</w:t>
      </w:r>
      <w:r>
        <w:t xml:space="preserve">. </w:t>
      </w:r>
    </w:p>
    <w:p w14:paraId="551C6A46" w14:textId="77777777" w:rsidR="00F11361" w:rsidRPr="00065A0D" w:rsidRDefault="00F11361" w:rsidP="00F11361">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3E25D8D2" w14:textId="77777777" w:rsidR="00F11361" w:rsidRPr="005D5849" w:rsidRDefault="00F11361" w:rsidP="00F11361">
      <w:pPr>
        <w:rPr>
          <w:sz w:val="6"/>
          <w:szCs w:val="14"/>
        </w:rPr>
      </w:pPr>
      <w:r w:rsidRPr="005D5849">
        <w:rPr>
          <w:sz w:val="6"/>
          <w:szCs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5D5849">
        <w:rPr>
          <w:rStyle w:val="StyleUnderline"/>
          <w:sz w:val="8"/>
          <w:szCs w:val="14"/>
        </w:rPr>
        <w:t xml:space="preserve"> </w:t>
      </w:r>
      <w:r w:rsidRPr="005D5849">
        <w:rPr>
          <w:rStyle w:val="Emphasis"/>
          <w:sz w:val="14"/>
          <w:szCs w:val="14"/>
          <w:highlight w:val="green"/>
        </w:rPr>
        <w:t>anti-Blackness</w:t>
      </w:r>
      <w:r w:rsidRPr="005D5849">
        <w:rPr>
          <w:rStyle w:val="StyleUnderline"/>
          <w:sz w:val="14"/>
          <w:szCs w:val="14"/>
        </w:rPr>
        <w:t xml:space="preserve"> fundamentally </w:t>
      </w:r>
      <w:r w:rsidRPr="005D5849">
        <w:rPr>
          <w:rStyle w:val="Emphasis"/>
          <w:sz w:val="14"/>
          <w:szCs w:val="14"/>
          <w:highlight w:val="green"/>
        </w:rPr>
        <w:t>structured</w:t>
      </w:r>
      <w:r w:rsidRPr="005D5849">
        <w:rPr>
          <w:rStyle w:val="StyleUnderline"/>
          <w:sz w:val="14"/>
          <w:szCs w:val="14"/>
          <w:highlight w:val="green"/>
        </w:rPr>
        <w:t xml:space="preserve"> the</w:t>
      </w:r>
      <w:r w:rsidRPr="005D5849">
        <w:rPr>
          <w:rStyle w:val="StyleUnderline"/>
          <w:sz w:val="14"/>
          <w:szCs w:val="14"/>
        </w:rPr>
        <w:t xml:space="preserve"> trajectory of the </w:t>
      </w:r>
      <w:r w:rsidRPr="005D5849">
        <w:rPr>
          <w:rStyle w:val="Emphasis"/>
          <w:sz w:val="14"/>
          <w:szCs w:val="14"/>
        </w:rPr>
        <w:t xml:space="preserve">post-emancipation </w:t>
      </w:r>
      <w:r w:rsidRPr="005D5849">
        <w:rPr>
          <w:rStyle w:val="Emphasis"/>
          <w:sz w:val="14"/>
          <w:szCs w:val="14"/>
          <w:highlight w:val="green"/>
        </w:rPr>
        <w:t>labor movement</w:t>
      </w:r>
      <w:r w:rsidRPr="005D5849">
        <w:rPr>
          <w:rStyle w:val="StyleUnderline"/>
          <w:sz w:val="14"/>
          <w:szCs w:val="14"/>
        </w:rPr>
        <w:t xml:space="preserve"> in the United States. </w:t>
      </w:r>
      <w:r w:rsidRPr="005D5849">
        <w:rPr>
          <w:rStyle w:val="StyleUnderline"/>
          <w:sz w:val="14"/>
          <w:szCs w:val="14"/>
          <w:highlight w:val="green"/>
        </w:rPr>
        <w:t>The</w:t>
      </w:r>
      <w:r w:rsidRPr="005D5849">
        <w:rPr>
          <w:rStyle w:val="StyleUnderline"/>
          <w:sz w:val="14"/>
          <w:szCs w:val="14"/>
        </w:rPr>
        <w:t xml:space="preserve"> </w:t>
      </w:r>
      <w:r w:rsidRPr="005D5849">
        <w:rPr>
          <w:rStyle w:val="Emphasis"/>
          <w:sz w:val="14"/>
          <w:szCs w:val="14"/>
        </w:rPr>
        <w:t xml:space="preserve">research </w:t>
      </w:r>
      <w:r w:rsidRPr="005D5849">
        <w:rPr>
          <w:rStyle w:val="Emphasis"/>
          <w:sz w:val="14"/>
          <w:szCs w:val="14"/>
          <w:highlight w:val="green"/>
        </w:rPr>
        <w:t>puzzle</w:t>
      </w:r>
      <w:r w:rsidRPr="005D5849">
        <w:rPr>
          <w:sz w:val="6"/>
          <w:szCs w:val="14"/>
        </w:rPr>
        <w:t xml:space="preserve"> of the paper </w:t>
      </w:r>
      <w:r w:rsidRPr="005D5849">
        <w:rPr>
          <w:rStyle w:val="StyleUnderline"/>
          <w:sz w:val="14"/>
          <w:szCs w:val="14"/>
          <w:highlight w:val="green"/>
        </w:rPr>
        <w:t>is</w:t>
      </w:r>
      <w:r w:rsidRPr="005D5849">
        <w:rPr>
          <w:rStyle w:val="StyleUnderline"/>
          <w:sz w:val="14"/>
          <w:szCs w:val="14"/>
        </w:rPr>
        <w:t xml:space="preserve"> the following: </w:t>
      </w:r>
      <w:r w:rsidRPr="005D5849">
        <w:rPr>
          <w:rStyle w:val="StyleUnderline"/>
          <w:sz w:val="14"/>
          <w:szCs w:val="14"/>
          <w:highlight w:val="green"/>
        </w:rPr>
        <w:t>Given</w:t>
      </w:r>
      <w:r w:rsidRPr="005D5849">
        <w:rPr>
          <w:rStyle w:val="StyleUnderline"/>
          <w:sz w:val="14"/>
          <w:szCs w:val="14"/>
        </w:rPr>
        <w:t xml:space="preserve"> the </w:t>
      </w:r>
      <w:r w:rsidRPr="005D5849">
        <w:rPr>
          <w:rStyle w:val="Emphasis"/>
          <w:sz w:val="14"/>
          <w:szCs w:val="14"/>
          <w:highlight w:val="green"/>
        </w:rPr>
        <w:t>abolitionism</w:t>
      </w:r>
      <w:r w:rsidRPr="005D5849">
        <w:rPr>
          <w:rStyle w:val="StyleUnderline"/>
          <w:sz w:val="14"/>
          <w:szCs w:val="14"/>
          <w:highlight w:val="green"/>
        </w:rPr>
        <w:t xml:space="preserve"> professed by</w:t>
      </w:r>
      <w:r w:rsidRPr="005D5849">
        <w:rPr>
          <w:rStyle w:val="StyleUnderline"/>
          <w:sz w:val="14"/>
          <w:szCs w:val="14"/>
        </w:rPr>
        <w:t xml:space="preserve"> successive </w:t>
      </w:r>
      <w:r w:rsidRPr="005D5849">
        <w:rPr>
          <w:rStyle w:val="StyleUnderline"/>
          <w:sz w:val="14"/>
          <w:szCs w:val="14"/>
          <w:highlight w:val="green"/>
        </w:rPr>
        <w:t>labor leaders</w:t>
      </w:r>
      <w:r w:rsidRPr="005D5849">
        <w:rPr>
          <w:sz w:val="6"/>
          <w:szCs w:val="14"/>
        </w:rPr>
        <w:t xml:space="preserve"> in the years following the U.S. Civil War, </w:t>
      </w:r>
      <w:r w:rsidRPr="005D5849">
        <w:rPr>
          <w:rStyle w:val="StyleUnderline"/>
          <w:sz w:val="14"/>
          <w:szCs w:val="14"/>
          <w:highlight w:val="green"/>
        </w:rPr>
        <w:t>why did</w:t>
      </w:r>
      <w:r w:rsidRPr="005D5849">
        <w:rPr>
          <w:sz w:val="6"/>
          <w:szCs w:val="14"/>
        </w:rPr>
        <w:t xml:space="preserve"> the cause of </w:t>
      </w:r>
      <w:r w:rsidRPr="005D5849">
        <w:rPr>
          <w:rStyle w:val="Emphasis"/>
          <w:sz w:val="14"/>
          <w:szCs w:val="14"/>
          <w:highlight w:val="green"/>
        </w:rPr>
        <w:t>interracial solidarity</w:t>
      </w:r>
      <w:r w:rsidRPr="005D5849">
        <w:rPr>
          <w:rStyle w:val="Emphasis"/>
          <w:sz w:val="14"/>
          <w:szCs w:val="14"/>
        </w:rPr>
        <w:t xml:space="preserve"> nevertheless </w:t>
      </w:r>
      <w:r w:rsidRPr="005D5849">
        <w:rPr>
          <w:rStyle w:val="Emphasis"/>
          <w:sz w:val="14"/>
          <w:szCs w:val="14"/>
          <w:highlight w:val="green"/>
        </w:rPr>
        <w:t>fail</w:t>
      </w:r>
      <w:r w:rsidRPr="005D5849">
        <w:rPr>
          <w:sz w:val="6"/>
          <w:szCs w:val="14"/>
        </w:rPr>
        <w:t xml:space="preserve"> to gain traction </w:t>
      </w:r>
      <w:r w:rsidRPr="005D5849">
        <w:rPr>
          <w:rStyle w:val="StyleUnderline"/>
          <w:sz w:val="14"/>
          <w:szCs w:val="14"/>
        </w:rPr>
        <w:t xml:space="preserve">in postbellum </w:t>
      </w:r>
      <w:r w:rsidRPr="005D5849">
        <w:rPr>
          <w:rStyle w:val="Emphasis"/>
          <w:sz w:val="14"/>
          <w:szCs w:val="14"/>
        </w:rPr>
        <w:t>organized labor</w:t>
      </w:r>
      <w:r w:rsidRPr="005D5849">
        <w:rPr>
          <w:rStyle w:val="StyleUnderline"/>
          <w:sz w:val="14"/>
          <w:szCs w:val="14"/>
          <w:highlight w:val="green"/>
        </w:rPr>
        <w:t>?</w:t>
      </w:r>
      <w:r w:rsidRPr="005D5849">
        <w:rPr>
          <w:sz w:val="6"/>
          <w:szCs w:val="14"/>
        </w:rPr>
        <w:t xml:space="preserve"> Or, to put it in Hartman’s (1997:10) terms, “How does one tell the story of an elusive emancipation and a travestied freedom?”</w:t>
      </w:r>
    </w:p>
    <w:p w14:paraId="4CFBBE84" w14:textId="77777777" w:rsidR="00F11361" w:rsidRPr="005D5849" w:rsidRDefault="00F11361" w:rsidP="00F11361">
      <w:pPr>
        <w:rPr>
          <w:rStyle w:val="StyleUnderline"/>
          <w:sz w:val="14"/>
          <w:szCs w:val="14"/>
        </w:rPr>
      </w:pPr>
      <w:r w:rsidRPr="005D5849">
        <w:rPr>
          <w:rStyle w:val="StyleUnderline"/>
          <w:sz w:val="14"/>
          <w:szCs w:val="14"/>
        </w:rPr>
        <w:t xml:space="preserve">The </w:t>
      </w:r>
      <w:r w:rsidRPr="005D5849">
        <w:rPr>
          <w:rStyle w:val="StyleUnderline"/>
          <w:sz w:val="14"/>
          <w:szCs w:val="14"/>
          <w:highlight w:val="green"/>
        </w:rPr>
        <w:t>existing lit</w:t>
      </w:r>
      <w:r w:rsidRPr="005D5849">
        <w:rPr>
          <w:rStyle w:val="StyleUnderline"/>
          <w:sz w:val="14"/>
          <w:szCs w:val="14"/>
        </w:rPr>
        <w:t xml:space="preserve">erature </w:t>
      </w:r>
      <w:r w:rsidRPr="005D5849">
        <w:rPr>
          <w:rStyle w:val="StyleUnderline"/>
          <w:sz w:val="14"/>
          <w:szCs w:val="14"/>
          <w:highlight w:val="green"/>
        </w:rPr>
        <w:t xml:space="preserve">is </w:t>
      </w:r>
      <w:r w:rsidRPr="005D5849">
        <w:rPr>
          <w:rStyle w:val="Emphasis"/>
          <w:sz w:val="14"/>
          <w:szCs w:val="14"/>
          <w:highlight w:val="green"/>
        </w:rPr>
        <w:t>ill-equipped</w:t>
      </w:r>
      <w:r w:rsidRPr="005D5849">
        <w:rPr>
          <w:rStyle w:val="StyleUnderline"/>
          <w:sz w:val="14"/>
          <w:szCs w:val="14"/>
          <w:highlight w:val="green"/>
        </w:rPr>
        <w:t xml:space="preserve"> to address </w:t>
      </w:r>
      <w:r w:rsidRPr="005D5849">
        <w:rPr>
          <w:rStyle w:val="StyleUnderline"/>
          <w:sz w:val="14"/>
          <w:szCs w:val="14"/>
        </w:rPr>
        <w:t xml:space="preserve">the paradox implicit in </w:t>
      </w:r>
      <w:r w:rsidRPr="005D5849">
        <w:rPr>
          <w:rStyle w:val="StyleUnderline"/>
          <w:sz w:val="14"/>
          <w:szCs w:val="14"/>
          <w:highlight w:val="green"/>
        </w:rPr>
        <w:t xml:space="preserve">this </w:t>
      </w:r>
      <w:r w:rsidRPr="005D5849">
        <w:rPr>
          <w:rStyle w:val="Emphasis"/>
          <w:sz w:val="14"/>
          <w:szCs w:val="14"/>
          <w:highlight w:val="green"/>
        </w:rPr>
        <w:t>puzzle</w:t>
      </w:r>
      <w:r w:rsidRPr="005D5849">
        <w:rPr>
          <w:rStyle w:val="StyleUnderline"/>
          <w:sz w:val="14"/>
          <w:szCs w:val="14"/>
        </w:rPr>
        <w:t>.</w:t>
      </w:r>
      <w:r w:rsidRPr="005D5849">
        <w:rPr>
          <w:sz w:val="6"/>
          <w:szCs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5D5849">
        <w:rPr>
          <w:rStyle w:val="StyleUnderline"/>
          <w:sz w:val="14"/>
          <w:szCs w:val="14"/>
        </w:rPr>
        <w:t>readers of this scholarship</w:t>
      </w:r>
      <w:r w:rsidRPr="005D5849">
        <w:rPr>
          <w:sz w:val="6"/>
          <w:szCs w:val="14"/>
        </w:rPr>
        <w:t xml:space="preserve">, we </w:t>
      </w:r>
      <w:r w:rsidRPr="005D5849">
        <w:rPr>
          <w:rStyle w:val="StyleUnderline"/>
          <w:sz w:val="14"/>
          <w:szCs w:val="14"/>
        </w:rPr>
        <w:t xml:space="preserve">are meant to make </w:t>
      </w:r>
      <w:r w:rsidRPr="005D5849">
        <w:rPr>
          <w:rStyle w:val="Emphasis"/>
          <w:sz w:val="14"/>
          <w:szCs w:val="14"/>
        </w:rPr>
        <w:t>three inferences</w:t>
      </w:r>
      <w:r w:rsidRPr="005D5849">
        <w:rPr>
          <w:rStyle w:val="StyleUnderline"/>
          <w:sz w:val="14"/>
          <w:szCs w:val="14"/>
        </w:rPr>
        <w:t>.</w:t>
      </w:r>
      <w:r w:rsidRPr="005D5849">
        <w:rPr>
          <w:sz w:val="6"/>
          <w:szCs w:val="14"/>
        </w:rPr>
        <w:t xml:space="preserve"> The </w:t>
      </w:r>
      <w:r w:rsidRPr="005D5849">
        <w:rPr>
          <w:rStyle w:val="Emphasis"/>
          <w:sz w:val="14"/>
          <w:szCs w:val="14"/>
        </w:rPr>
        <w:t>first</w:t>
      </w:r>
      <w:r w:rsidRPr="005D5849">
        <w:rPr>
          <w:sz w:val="6"/>
          <w:szCs w:val="14"/>
        </w:rPr>
        <w:t xml:space="preserve"> is </w:t>
      </w:r>
      <w:r w:rsidRPr="005D5849">
        <w:rPr>
          <w:rStyle w:val="StyleUnderline"/>
          <w:sz w:val="14"/>
          <w:szCs w:val="14"/>
        </w:rPr>
        <w:t>that progressive Whites recognized Black workers as</w:t>
      </w:r>
      <w:r w:rsidRPr="005D5849">
        <w:rPr>
          <w:sz w:val="6"/>
          <w:szCs w:val="14"/>
        </w:rPr>
        <w:t xml:space="preserve"> having </w:t>
      </w:r>
      <w:r w:rsidRPr="005D5849">
        <w:rPr>
          <w:rStyle w:val="Emphasis"/>
          <w:sz w:val="14"/>
          <w:szCs w:val="14"/>
        </w:rPr>
        <w:t>equal</w:t>
      </w:r>
      <w:r w:rsidRPr="005D5849">
        <w:rPr>
          <w:sz w:val="6"/>
          <w:szCs w:val="14"/>
        </w:rPr>
        <w:t xml:space="preserve"> standing with White workers and trade unionists. The </w:t>
      </w:r>
      <w:r w:rsidRPr="005D5849">
        <w:rPr>
          <w:rStyle w:val="Emphasis"/>
          <w:sz w:val="14"/>
          <w:szCs w:val="14"/>
        </w:rPr>
        <w:t>second</w:t>
      </w:r>
      <w:r w:rsidRPr="005D5849">
        <w:rPr>
          <w:sz w:val="6"/>
          <w:szCs w:val="14"/>
        </w:rPr>
        <w:t xml:space="preserve"> is </w:t>
      </w:r>
      <w:r w:rsidRPr="005D5849">
        <w:rPr>
          <w:rStyle w:val="StyleUnderline"/>
          <w:sz w:val="14"/>
          <w:szCs w:val="14"/>
        </w:rPr>
        <w:t xml:space="preserve">that U.S. labor history’s </w:t>
      </w:r>
      <w:r w:rsidRPr="005D5849">
        <w:rPr>
          <w:rStyle w:val="Emphasis"/>
          <w:sz w:val="14"/>
          <w:szCs w:val="14"/>
        </w:rPr>
        <w:t>protagonists</w:t>
      </w:r>
      <w:r w:rsidRPr="005D5849">
        <w:rPr>
          <w:rStyle w:val="StyleUnderline"/>
          <w:sz w:val="14"/>
          <w:szCs w:val="14"/>
        </w:rPr>
        <w:t xml:space="preserve"> were Whites, while Black people were</w:t>
      </w:r>
      <w:r w:rsidRPr="005D5849">
        <w:rPr>
          <w:sz w:val="6"/>
          <w:szCs w:val="14"/>
        </w:rPr>
        <w:t xml:space="preserve"> the </w:t>
      </w:r>
      <w:r w:rsidRPr="005D5849">
        <w:rPr>
          <w:rStyle w:val="Emphasis"/>
          <w:sz w:val="14"/>
          <w:szCs w:val="14"/>
        </w:rPr>
        <w:t>passive beneficiaries or victims</w:t>
      </w:r>
      <w:r w:rsidRPr="005D5849">
        <w:rPr>
          <w:sz w:val="6"/>
          <w:szCs w:val="14"/>
        </w:rPr>
        <w:t xml:space="preserve"> of Whites. The </w:t>
      </w:r>
      <w:r w:rsidRPr="005D5849">
        <w:rPr>
          <w:rStyle w:val="Emphasis"/>
          <w:sz w:val="14"/>
          <w:szCs w:val="14"/>
        </w:rPr>
        <w:t>third</w:t>
      </w:r>
      <w:r w:rsidRPr="005D5849">
        <w:rPr>
          <w:sz w:val="6"/>
          <w:szCs w:val="14"/>
        </w:rPr>
        <w:t xml:space="preserve"> is </w:t>
      </w:r>
      <w:r w:rsidRPr="005D5849">
        <w:rPr>
          <w:rStyle w:val="StyleUnderline"/>
          <w:sz w:val="14"/>
          <w:szCs w:val="14"/>
        </w:rPr>
        <w:t xml:space="preserve">that White progressives’ </w:t>
      </w:r>
      <w:r w:rsidRPr="005D5849">
        <w:rPr>
          <w:rStyle w:val="Emphasis"/>
          <w:sz w:val="14"/>
          <w:szCs w:val="14"/>
        </w:rPr>
        <w:t>class analysis</w:t>
      </w:r>
      <w:r w:rsidRPr="005D5849">
        <w:rPr>
          <w:rStyle w:val="StyleUnderline"/>
          <w:sz w:val="14"/>
          <w:szCs w:val="14"/>
        </w:rPr>
        <w:t xml:space="preserve"> of capitalism was fundamentally correct</w:t>
      </w:r>
      <w:r w:rsidRPr="005D5849">
        <w:rPr>
          <w:sz w:val="6"/>
          <w:szCs w:val="14"/>
        </w:rPr>
        <w:t xml:space="preserve"> in the sense that capital deploys racism to divide and weaken the working class.</w:t>
      </w:r>
      <w:r w:rsidRPr="005D5849">
        <w:rPr>
          <w:rStyle w:val="StyleUnderline"/>
          <w:sz w:val="8"/>
          <w:szCs w:val="14"/>
        </w:rPr>
        <w:t xml:space="preserve"> </w:t>
      </w:r>
    </w:p>
    <w:p w14:paraId="70C899B4" w14:textId="77777777" w:rsidR="00F11361" w:rsidRPr="005D5849" w:rsidRDefault="00F11361" w:rsidP="00F11361">
      <w:pPr>
        <w:rPr>
          <w:sz w:val="14"/>
          <w:szCs w:val="14"/>
          <w:u w:val="single"/>
        </w:rPr>
      </w:pPr>
      <w:r w:rsidRPr="005D5849">
        <w:rPr>
          <w:sz w:val="6"/>
          <w:szCs w:val="14"/>
        </w:rPr>
        <w:t xml:space="preserve">We argue that </w:t>
      </w:r>
      <w:r w:rsidRPr="005D5849">
        <w:rPr>
          <w:rStyle w:val="StyleUnderline"/>
          <w:sz w:val="14"/>
          <w:szCs w:val="14"/>
        </w:rPr>
        <w:t xml:space="preserve">the foregoing </w:t>
      </w:r>
      <w:r w:rsidRPr="005D5849">
        <w:rPr>
          <w:rStyle w:val="StyleUnderline"/>
          <w:sz w:val="14"/>
          <w:szCs w:val="14"/>
          <w:highlight w:val="green"/>
        </w:rPr>
        <w:t>scholarship mistakes progressive</w:t>
      </w:r>
      <w:r w:rsidRPr="005D5849">
        <w:rPr>
          <w:rStyle w:val="StyleUnderline"/>
          <w:sz w:val="14"/>
          <w:szCs w:val="14"/>
        </w:rPr>
        <w:t xml:space="preserve"> trade </w:t>
      </w:r>
      <w:r w:rsidRPr="005D5849">
        <w:rPr>
          <w:rStyle w:val="StyleUnderline"/>
          <w:sz w:val="14"/>
          <w:szCs w:val="14"/>
          <w:highlight w:val="green"/>
        </w:rPr>
        <w:t>unionism for</w:t>
      </w:r>
      <w:r w:rsidRPr="005D5849">
        <w:rPr>
          <w:rStyle w:val="StyleUnderline"/>
          <w:sz w:val="14"/>
          <w:szCs w:val="14"/>
        </w:rPr>
        <w:t xml:space="preserve"> a politics of </w:t>
      </w:r>
      <w:r w:rsidRPr="005D5849">
        <w:rPr>
          <w:rStyle w:val="StyleUnderline"/>
          <w:sz w:val="14"/>
          <w:szCs w:val="14"/>
          <w:highlight w:val="green"/>
        </w:rPr>
        <w:t>recognition</w:t>
      </w:r>
      <w:r w:rsidRPr="005D5849">
        <w:rPr>
          <w:rStyle w:val="StyleUnderline"/>
          <w:sz w:val="14"/>
          <w:szCs w:val="14"/>
        </w:rPr>
        <w:t xml:space="preserve"> while </w:t>
      </w:r>
      <w:r w:rsidRPr="005D5849">
        <w:rPr>
          <w:rStyle w:val="StyleUnderline"/>
          <w:sz w:val="14"/>
          <w:szCs w:val="14"/>
          <w:highlight w:val="green"/>
        </w:rPr>
        <w:t>eliding how</w:t>
      </w:r>
      <w:r w:rsidRPr="005D5849">
        <w:rPr>
          <w:rStyle w:val="StyleUnderline"/>
          <w:sz w:val="14"/>
          <w:szCs w:val="14"/>
        </w:rPr>
        <w:t xml:space="preserve"> the domination under slavery continued to structure Black life after the Civil War. </w:t>
      </w:r>
      <w:r w:rsidRPr="005D5849">
        <w:rPr>
          <w:rStyle w:val="StyleUnderline"/>
          <w:sz w:val="14"/>
          <w:szCs w:val="14"/>
          <w:highlight w:val="green"/>
        </w:rPr>
        <w:t>Neither progressive nor conservative White labor reckoned with</w:t>
      </w:r>
      <w:r w:rsidRPr="005D5849">
        <w:rPr>
          <w:rStyle w:val="StyleUnderline"/>
          <w:sz w:val="14"/>
          <w:szCs w:val="14"/>
        </w:rPr>
        <w:t xml:space="preserve"> the </w:t>
      </w:r>
      <w:r w:rsidRPr="005D5849">
        <w:rPr>
          <w:rStyle w:val="Emphasis"/>
          <w:sz w:val="14"/>
          <w:szCs w:val="14"/>
        </w:rPr>
        <w:t xml:space="preserve">unfinished project of </w:t>
      </w:r>
      <w:r w:rsidRPr="005D5849">
        <w:rPr>
          <w:rStyle w:val="Emphasis"/>
          <w:sz w:val="14"/>
          <w:szCs w:val="14"/>
          <w:highlight w:val="green"/>
        </w:rPr>
        <w:t>Black emancipation</w:t>
      </w:r>
      <w:r w:rsidRPr="005D5849">
        <w:rPr>
          <w:rStyle w:val="StyleUnderline"/>
          <w:sz w:val="14"/>
          <w:szCs w:val="14"/>
        </w:rPr>
        <w:t xml:space="preserve"> and ongoing mechanisms of </w:t>
      </w:r>
      <w:r w:rsidRPr="005D5849">
        <w:rPr>
          <w:rStyle w:val="Emphasis"/>
          <w:sz w:val="14"/>
          <w:szCs w:val="14"/>
        </w:rPr>
        <w:t>captivity</w:t>
      </w:r>
      <w:r w:rsidRPr="005D5849">
        <w:rPr>
          <w:rStyle w:val="StyleUnderline"/>
          <w:sz w:val="14"/>
          <w:szCs w:val="14"/>
        </w:rPr>
        <w:t xml:space="preserve"> and </w:t>
      </w:r>
      <w:r w:rsidRPr="005D5849">
        <w:rPr>
          <w:rStyle w:val="Emphasis"/>
          <w:sz w:val="14"/>
          <w:szCs w:val="14"/>
        </w:rPr>
        <w:t>slavery</w:t>
      </w:r>
      <w:r w:rsidRPr="005D5849">
        <w:rPr>
          <w:rStyle w:val="StyleUnderline"/>
          <w:sz w:val="14"/>
          <w:szCs w:val="14"/>
        </w:rPr>
        <w:t>.</w:t>
      </w:r>
      <w:r w:rsidRPr="005D5849">
        <w:rPr>
          <w:sz w:val="6"/>
          <w:szCs w:val="14"/>
        </w:rPr>
        <w:t xml:space="preserve"> Moreover, the existing scholarship’s formulation of class and </w:t>
      </w:r>
      <w:r w:rsidRPr="005D5849">
        <w:rPr>
          <w:rStyle w:val="StyleUnderline"/>
          <w:sz w:val="14"/>
          <w:szCs w:val="14"/>
        </w:rPr>
        <w:t xml:space="preserve">interracial solidarity touts examples of </w:t>
      </w:r>
      <w:r w:rsidRPr="005D5849">
        <w:rPr>
          <w:rStyle w:val="Emphasis"/>
          <w:sz w:val="14"/>
          <w:szCs w:val="14"/>
        </w:rPr>
        <w:t>racial inclusion</w:t>
      </w:r>
      <w:r w:rsidRPr="005D5849">
        <w:rPr>
          <w:rStyle w:val="StyleUnderline"/>
          <w:sz w:val="14"/>
          <w:szCs w:val="14"/>
        </w:rPr>
        <w:t xml:space="preserve"> that are </w:t>
      </w:r>
      <w:r w:rsidRPr="005D5849">
        <w:rPr>
          <w:rStyle w:val="Emphasis"/>
          <w:sz w:val="14"/>
          <w:szCs w:val="14"/>
        </w:rPr>
        <w:t>in fact</w:t>
      </w:r>
      <w:r w:rsidRPr="005D5849">
        <w:rPr>
          <w:rStyle w:val="StyleUnderline"/>
          <w:sz w:val="14"/>
          <w:szCs w:val="14"/>
        </w:rPr>
        <w:t xml:space="preserve"> scenes of </w:t>
      </w:r>
      <w:r w:rsidRPr="005D5849">
        <w:rPr>
          <w:rStyle w:val="Emphasis"/>
          <w:sz w:val="14"/>
          <w:szCs w:val="14"/>
        </w:rPr>
        <w:t>Black subjection</w:t>
      </w:r>
      <w:r w:rsidRPr="005D5849">
        <w:rPr>
          <w:rStyle w:val="StyleUnderline"/>
          <w:sz w:val="14"/>
          <w:szCs w:val="14"/>
        </w:rPr>
        <w:t>.</w:t>
      </w:r>
      <w:r w:rsidRPr="005D5849">
        <w:rPr>
          <w:sz w:val="6"/>
          <w:szCs w:val="14"/>
        </w:rPr>
        <w:t xml:space="preserve"> As we demonstrate, in the internal politics of postbellum organized labor,</w:t>
      </w:r>
      <w:r w:rsidRPr="005D5849">
        <w:rPr>
          <w:rStyle w:val="StyleUnderline"/>
          <w:sz w:val="14"/>
          <w:szCs w:val="14"/>
        </w:rPr>
        <w:t xml:space="preserve"> </w:t>
      </w:r>
      <w:r w:rsidRPr="005D5849">
        <w:rPr>
          <w:rStyle w:val="Emphasis"/>
          <w:sz w:val="14"/>
          <w:szCs w:val="14"/>
        </w:rPr>
        <w:t xml:space="preserve">White trade </w:t>
      </w:r>
      <w:r w:rsidRPr="005D5849">
        <w:rPr>
          <w:rStyle w:val="Emphasis"/>
          <w:sz w:val="14"/>
          <w:szCs w:val="14"/>
          <w:highlight w:val="green"/>
        </w:rPr>
        <w:t>unionists</w:t>
      </w:r>
      <w:r w:rsidRPr="005D5849">
        <w:rPr>
          <w:rStyle w:val="StyleUnderline"/>
          <w:sz w:val="14"/>
          <w:szCs w:val="14"/>
          <w:highlight w:val="green"/>
        </w:rPr>
        <w:t xml:space="preserve"> pushed</w:t>
      </w:r>
      <w:r w:rsidRPr="005D5849">
        <w:rPr>
          <w:rStyle w:val="StyleUnderline"/>
          <w:sz w:val="14"/>
          <w:szCs w:val="14"/>
        </w:rPr>
        <w:t xml:space="preserve"> a vision of</w:t>
      </w:r>
      <w:r w:rsidRPr="005D5849">
        <w:rPr>
          <w:sz w:val="6"/>
          <w:szCs w:val="14"/>
        </w:rPr>
        <w:t xml:space="preserve"> </w:t>
      </w:r>
      <w:r w:rsidRPr="005D5849">
        <w:rPr>
          <w:rStyle w:val="Emphasis"/>
          <w:sz w:val="14"/>
          <w:szCs w:val="14"/>
        </w:rPr>
        <w:t>universal emancipation</w:t>
      </w:r>
      <w:r w:rsidRPr="005D5849">
        <w:rPr>
          <w:rStyle w:val="StyleUnderline"/>
          <w:sz w:val="14"/>
          <w:szCs w:val="14"/>
        </w:rPr>
        <w:t xml:space="preserve"> that privileged White labor’s emancipation from</w:t>
      </w:r>
      <w:r w:rsidRPr="005D5849">
        <w:rPr>
          <w:sz w:val="6"/>
          <w:szCs w:val="14"/>
        </w:rPr>
        <w:t xml:space="preserve"> incipient </w:t>
      </w:r>
      <w:r w:rsidRPr="005D5849">
        <w:rPr>
          <w:rStyle w:val="StyleUnderline"/>
          <w:sz w:val="14"/>
          <w:szCs w:val="14"/>
        </w:rPr>
        <w:t>industrial capitalism</w:t>
      </w:r>
      <w:r w:rsidRPr="005D5849">
        <w:rPr>
          <w:sz w:val="6"/>
          <w:szCs w:val="14"/>
        </w:rPr>
        <w:t xml:space="preserve">. Whiteness studies demonstrate that </w:t>
      </w:r>
      <w:r w:rsidRPr="005D5849">
        <w:rPr>
          <w:rStyle w:val="Emphasis"/>
          <w:sz w:val="14"/>
          <w:szCs w:val="14"/>
          <w:highlight w:val="green"/>
        </w:rPr>
        <w:t>White working-class consciousness</w:t>
      </w:r>
      <w:r w:rsidRPr="005D5849">
        <w:rPr>
          <w:sz w:val="6"/>
          <w:szCs w:val="14"/>
        </w:rPr>
        <w:t xml:space="preserve"> in the United States </w:t>
      </w:r>
      <w:r w:rsidRPr="005D5849">
        <w:rPr>
          <w:rStyle w:val="StyleUnderline"/>
          <w:sz w:val="14"/>
          <w:szCs w:val="14"/>
        </w:rPr>
        <w:t xml:space="preserve">was historically </w:t>
      </w:r>
      <w:r w:rsidRPr="005D5849">
        <w:rPr>
          <w:rStyle w:val="Emphasis"/>
          <w:sz w:val="14"/>
          <w:szCs w:val="14"/>
          <w:highlight w:val="green"/>
        </w:rPr>
        <w:t>constructed</w:t>
      </w:r>
      <w:r w:rsidRPr="005D5849">
        <w:rPr>
          <w:sz w:val="6"/>
          <w:szCs w:val="14"/>
        </w:rPr>
        <w:t xml:space="preserve"> by relying </w:t>
      </w:r>
      <w:r w:rsidRPr="005D5849">
        <w:rPr>
          <w:rStyle w:val="StyleUnderline"/>
          <w:sz w:val="14"/>
          <w:szCs w:val="14"/>
          <w:highlight w:val="green"/>
        </w:rPr>
        <w:t xml:space="preserve">on </w:t>
      </w:r>
      <w:r w:rsidRPr="005D5849">
        <w:rPr>
          <w:rStyle w:val="Emphasis"/>
          <w:sz w:val="14"/>
          <w:szCs w:val="14"/>
          <w:highlight w:val="green"/>
        </w:rPr>
        <w:t>anti-Black anxieties</w:t>
      </w:r>
      <w:r w:rsidRPr="005D5849">
        <w:rPr>
          <w:sz w:val="6"/>
          <w:szCs w:val="14"/>
        </w:rPr>
        <w:t xml:space="preserve"> (Du Bois 1935 [2017]; Roediger 1991). Moreover, even during moments when trade unions became pragmatic about including Black labor—a significant move away from outright exclusion—</w:t>
      </w:r>
      <w:r w:rsidRPr="005D5849">
        <w:rPr>
          <w:rStyle w:val="StyleUnderline"/>
          <w:sz w:val="14"/>
          <w:szCs w:val="14"/>
        </w:rPr>
        <w:t xml:space="preserve">White trade unionists maintained </w:t>
      </w:r>
      <w:r w:rsidRPr="005D5849">
        <w:rPr>
          <w:rStyle w:val="Emphasis"/>
          <w:sz w:val="14"/>
          <w:szCs w:val="14"/>
        </w:rPr>
        <w:t>hierarchies of leadership and ideology</w:t>
      </w:r>
      <w:r w:rsidRPr="005D5849">
        <w:rPr>
          <w:rStyle w:val="StyleUnderline"/>
          <w:sz w:val="14"/>
          <w:szCs w:val="14"/>
        </w:rPr>
        <w:t xml:space="preserve"> </w:t>
      </w:r>
      <w:r w:rsidRPr="005D5849">
        <w:rPr>
          <w:rStyle w:val="StyleUnderline"/>
          <w:sz w:val="14"/>
          <w:szCs w:val="14"/>
          <w:highlight w:val="green"/>
        </w:rPr>
        <w:t xml:space="preserve">that </w:t>
      </w:r>
      <w:r w:rsidRPr="005D5849">
        <w:rPr>
          <w:rStyle w:val="Emphasis"/>
          <w:sz w:val="14"/>
          <w:szCs w:val="14"/>
          <w:highlight w:val="green"/>
        </w:rPr>
        <w:t>marginalized</w:t>
      </w:r>
      <w:r w:rsidRPr="005D5849">
        <w:rPr>
          <w:rStyle w:val="StyleUnderline"/>
          <w:sz w:val="14"/>
          <w:szCs w:val="14"/>
        </w:rPr>
        <w:t xml:space="preserve"> the </w:t>
      </w:r>
      <w:r w:rsidRPr="005D5849">
        <w:rPr>
          <w:rStyle w:val="Emphasis"/>
          <w:sz w:val="14"/>
          <w:szCs w:val="14"/>
          <w:highlight w:val="green"/>
        </w:rPr>
        <w:t>antiracist demands</w:t>
      </w:r>
      <w:r w:rsidRPr="005D5849">
        <w:rPr>
          <w:rStyle w:val="StyleUnderline"/>
          <w:sz w:val="14"/>
          <w:szCs w:val="14"/>
          <w:highlight w:val="green"/>
        </w:rPr>
        <w:t xml:space="preserve"> and</w:t>
      </w:r>
      <w:r w:rsidRPr="005D5849">
        <w:rPr>
          <w:rStyle w:val="StyleUnderline"/>
          <w:sz w:val="14"/>
          <w:szCs w:val="14"/>
        </w:rPr>
        <w:t xml:space="preserve"> voices of Black workers. </w:t>
      </w:r>
      <w:r w:rsidRPr="005D5849">
        <w:rPr>
          <w:sz w:val="6"/>
          <w:szCs w:val="14"/>
        </w:rPr>
        <w:t xml:space="preserve">Laden with the entitlements of Whiteness through the inheritances of chattel slavery, the formulation of “emancipation” for </w:t>
      </w:r>
      <w:r w:rsidRPr="005D5849">
        <w:rPr>
          <w:rStyle w:val="Emphasis"/>
          <w:sz w:val="14"/>
          <w:szCs w:val="14"/>
        </w:rPr>
        <w:t>White labor rejected</w:t>
      </w:r>
      <w:r w:rsidRPr="005D5849">
        <w:rPr>
          <w:rStyle w:val="StyleUnderline"/>
          <w:sz w:val="14"/>
          <w:szCs w:val="14"/>
        </w:rPr>
        <w:t xml:space="preserve"> Black people’s unresolved </w:t>
      </w:r>
      <w:r w:rsidRPr="005D5849">
        <w:rPr>
          <w:rStyle w:val="StyleUnderline"/>
          <w:sz w:val="14"/>
          <w:szCs w:val="14"/>
          <w:highlight w:val="green"/>
        </w:rPr>
        <w:t xml:space="preserve">political struggles for </w:t>
      </w:r>
      <w:r w:rsidRPr="005D5849">
        <w:rPr>
          <w:rStyle w:val="Emphasis"/>
          <w:sz w:val="14"/>
          <w:szCs w:val="14"/>
          <w:highlight w:val="green"/>
        </w:rPr>
        <w:t>Black liberation</w:t>
      </w:r>
      <w:r w:rsidRPr="005D5849">
        <w:rPr>
          <w:rStyle w:val="StyleUnderline"/>
          <w:sz w:val="14"/>
          <w:szCs w:val="14"/>
        </w:rPr>
        <w:t>.</w:t>
      </w:r>
    </w:p>
    <w:p w14:paraId="5ABD80BB" w14:textId="77777777" w:rsidR="00F11361" w:rsidRPr="005D5849" w:rsidRDefault="00F11361" w:rsidP="00F11361">
      <w:pPr>
        <w:rPr>
          <w:sz w:val="6"/>
          <w:szCs w:val="14"/>
        </w:rPr>
      </w:pPr>
      <w:r w:rsidRPr="005D5849">
        <w:rPr>
          <w:sz w:val="6"/>
          <w:szCs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330066F8" w14:textId="77777777" w:rsidR="00F11361" w:rsidRPr="009D7880" w:rsidRDefault="00F11361" w:rsidP="00F11361">
      <w:pPr>
        <w:rPr>
          <w:rStyle w:val="StyleUnderline"/>
        </w:rPr>
      </w:pPr>
      <w:r w:rsidRPr="005D5849">
        <w:rPr>
          <w:sz w:val="6"/>
          <w:szCs w:val="14"/>
        </w:rPr>
        <w:t xml:space="preserve">We argue that the afterlife of slavery manifests clearly within the history of </w:t>
      </w:r>
      <w:r w:rsidRPr="005D5849">
        <w:rPr>
          <w:rStyle w:val="Emphasis"/>
          <w:sz w:val="14"/>
          <w:szCs w:val="14"/>
        </w:rPr>
        <w:t xml:space="preserve">trade </w:t>
      </w:r>
      <w:r w:rsidRPr="005D5849">
        <w:rPr>
          <w:rStyle w:val="Emphasis"/>
          <w:sz w:val="14"/>
          <w:szCs w:val="14"/>
          <w:highlight w:val="green"/>
        </w:rPr>
        <w:t>unions</w:t>
      </w:r>
      <w:r w:rsidRPr="005D5849">
        <w:rPr>
          <w:sz w:val="6"/>
          <w:szCs w:val="14"/>
        </w:rPr>
        <w:t xml:space="preserve">, for the latter </w:t>
      </w:r>
      <w:r w:rsidRPr="005D5849">
        <w:rPr>
          <w:rStyle w:val="StyleUnderline"/>
          <w:sz w:val="14"/>
          <w:szCs w:val="14"/>
          <w:highlight w:val="green"/>
        </w:rPr>
        <w:t xml:space="preserve">originated within </w:t>
      </w:r>
      <w:r w:rsidRPr="005D5849">
        <w:rPr>
          <w:rStyle w:val="StyleUnderline"/>
          <w:sz w:val="14"/>
          <w:szCs w:val="14"/>
        </w:rPr>
        <w:t xml:space="preserve">the </w:t>
      </w:r>
      <w:r w:rsidRPr="005D5849">
        <w:rPr>
          <w:rStyle w:val="Emphasis"/>
          <w:sz w:val="14"/>
          <w:szCs w:val="14"/>
        </w:rPr>
        <w:t xml:space="preserve">political economy of </w:t>
      </w:r>
      <w:r w:rsidRPr="005D5849">
        <w:rPr>
          <w:rStyle w:val="Emphasis"/>
          <w:sz w:val="14"/>
          <w:szCs w:val="14"/>
          <w:highlight w:val="green"/>
        </w:rPr>
        <w:t>slavery</w:t>
      </w:r>
      <w:r w:rsidRPr="005D5849">
        <w:rPr>
          <w:rStyle w:val="StyleUnderline"/>
          <w:sz w:val="14"/>
          <w:szCs w:val="14"/>
        </w:rPr>
        <w:t>. Enslaved artisans</w:t>
      </w:r>
      <w:r w:rsidRPr="005D5849">
        <w:rPr>
          <w:sz w:val="6"/>
          <w:szCs w:val="14"/>
        </w:rPr>
        <w:t xml:space="preserve"> once </w:t>
      </w:r>
      <w:r w:rsidRPr="005D5849">
        <w:rPr>
          <w:rStyle w:val="Emphasis"/>
          <w:sz w:val="14"/>
          <w:szCs w:val="14"/>
        </w:rPr>
        <w:t>dominated</w:t>
      </w:r>
      <w:r w:rsidRPr="005D5849">
        <w:rPr>
          <w:rStyle w:val="StyleUnderline"/>
          <w:sz w:val="14"/>
          <w:szCs w:val="14"/>
        </w:rPr>
        <w:t xml:space="preserve"> the skilled trades, and </w:t>
      </w:r>
      <w:r w:rsidRPr="005D5849">
        <w:rPr>
          <w:rStyle w:val="Emphasis"/>
          <w:sz w:val="14"/>
          <w:szCs w:val="14"/>
        </w:rPr>
        <w:t>White unions</w:t>
      </w:r>
      <w:r w:rsidRPr="005D5849">
        <w:rPr>
          <w:rStyle w:val="StyleUnderline"/>
          <w:sz w:val="14"/>
          <w:szCs w:val="14"/>
        </w:rPr>
        <w:t xml:space="preserve"> emerged</w:t>
      </w:r>
      <w:r w:rsidRPr="005D5849">
        <w:rPr>
          <w:sz w:val="6"/>
          <w:szCs w:val="14"/>
        </w:rPr>
        <w:t xml:space="preserve"> </w:t>
      </w:r>
      <w:r w:rsidRPr="005D5849">
        <w:rPr>
          <w:rStyle w:val="StyleUnderline"/>
          <w:sz w:val="14"/>
          <w:szCs w:val="14"/>
        </w:rPr>
        <w:t xml:space="preserve">correspondingly </w:t>
      </w:r>
      <w:r w:rsidRPr="005D5849">
        <w:rPr>
          <w:rStyle w:val="StyleUnderline"/>
          <w:sz w:val="14"/>
          <w:szCs w:val="14"/>
          <w:highlight w:val="green"/>
        </w:rPr>
        <w:t xml:space="preserve">to </w:t>
      </w:r>
      <w:r w:rsidRPr="005D5849">
        <w:rPr>
          <w:rStyle w:val="Emphasis"/>
          <w:sz w:val="14"/>
          <w:szCs w:val="14"/>
          <w:highlight w:val="green"/>
        </w:rPr>
        <w:t>exclude Black labor</w:t>
      </w:r>
      <w:r w:rsidRPr="009D7880">
        <w:rPr>
          <w:rStyle w:val="StyleUnderline"/>
        </w:rPr>
        <w:t>.</w:t>
      </w:r>
      <w:r w:rsidRPr="009D7880">
        <w:rPr>
          <w:sz w:val="14"/>
        </w:rPr>
        <w:t xml:space="preserve"> </w:t>
      </w:r>
      <w:r w:rsidRPr="005D5849">
        <w:rPr>
          <w:rStyle w:val="StyleUnderline"/>
        </w:rPr>
        <w:t xml:space="preserve">Though </w:t>
      </w:r>
      <w:r w:rsidRPr="005D5849">
        <w:rPr>
          <w:rStyle w:val="StyleUnderline"/>
          <w:highlight w:val="cyan"/>
        </w:rPr>
        <w:t xml:space="preserve">Black people today are </w:t>
      </w:r>
      <w:r w:rsidRPr="005D5849">
        <w:rPr>
          <w:rStyle w:val="Emphasis"/>
          <w:highlight w:val="cyan"/>
        </w:rPr>
        <w:t>more likely than any other demographic group</w:t>
      </w:r>
      <w:r w:rsidRPr="005D5849">
        <w:rPr>
          <w:rStyle w:val="StyleUnderline"/>
          <w:highlight w:val="cyan"/>
        </w:rPr>
        <w:t xml:space="preserve"> to join unions</w:t>
      </w:r>
      <w:r w:rsidRPr="005D5849">
        <w:rPr>
          <w:rStyle w:val="StyleUnderline"/>
        </w:rPr>
        <w:t xml:space="preserve"> and </w:t>
      </w:r>
      <w:r w:rsidRPr="005D5849">
        <w:rPr>
          <w:rStyle w:val="StyleUnderline"/>
          <w:highlight w:val="cyan"/>
        </w:rPr>
        <w:t xml:space="preserve">several contemporary unions are </w:t>
      </w:r>
      <w:r w:rsidRPr="005D5849">
        <w:rPr>
          <w:rStyle w:val="Emphasis"/>
          <w:highlight w:val="cyan"/>
        </w:rPr>
        <w:t>Black led</w:t>
      </w:r>
      <w:r w:rsidRPr="005D5849">
        <w:rPr>
          <w:rStyle w:val="StyleUnderline"/>
        </w:rPr>
        <w:t xml:space="preserve">, we maintain that </w:t>
      </w:r>
      <w:r w:rsidRPr="005D5849">
        <w:rPr>
          <w:rStyle w:val="StyleUnderline"/>
          <w:highlight w:val="cyan"/>
        </w:rPr>
        <w:t>some of the first 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D4F61">
        <w:rPr>
          <w:rStyle w:val="Emphasis"/>
          <w:highlight w:val="cyan"/>
        </w:rPr>
        <w:t xml:space="preserve">anti-Black </w:t>
      </w:r>
      <w:r w:rsidRPr="00641222">
        <w:rPr>
          <w:rStyle w:val="Emphasis"/>
          <w:highlight w:val="green"/>
        </w:rPr>
        <w:t>institutions</w:t>
      </w:r>
      <w:r w:rsidRPr="009D7880">
        <w:rPr>
          <w:rStyle w:val="StyleUnderline"/>
        </w:rPr>
        <w:t xml:space="preserve">. </w:t>
      </w:r>
    </w:p>
    <w:p w14:paraId="317AF430" w14:textId="77777777" w:rsidR="00F11361" w:rsidRPr="005D5849" w:rsidRDefault="00F11361" w:rsidP="00F11361">
      <w:pPr>
        <w:rPr>
          <w:sz w:val="6"/>
          <w:szCs w:val="14"/>
        </w:rPr>
      </w:pPr>
      <w:r w:rsidRPr="005D5849">
        <w:rPr>
          <w:sz w:val="6"/>
          <w:szCs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5D5849">
        <w:rPr>
          <w:rStyle w:val="StyleUnderline"/>
          <w:sz w:val="14"/>
          <w:szCs w:val="14"/>
        </w:rPr>
        <w:t xml:space="preserve">White labor deployed a discourse of “possession,” </w:t>
      </w:r>
      <w:r w:rsidRPr="005D5849">
        <w:rPr>
          <w:rStyle w:val="StyleUnderline"/>
          <w:sz w:val="14"/>
          <w:szCs w:val="14"/>
          <w:highlight w:val="green"/>
        </w:rPr>
        <w:t>maintaining that if White labor did</w:t>
      </w:r>
      <w:r w:rsidRPr="005D5849">
        <w:rPr>
          <w:rStyle w:val="StyleUnderline"/>
          <w:sz w:val="14"/>
          <w:szCs w:val="14"/>
        </w:rPr>
        <w:t xml:space="preserve"> not organize and </w:t>
      </w:r>
      <w:r w:rsidRPr="005D5849">
        <w:rPr>
          <w:rStyle w:val="StyleUnderline"/>
          <w:sz w:val="14"/>
          <w:szCs w:val="14"/>
          <w:highlight w:val="green"/>
        </w:rPr>
        <w:t xml:space="preserve">control Black labor, </w:t>
      </w:r>
      <w:r w:rsidRPr="005D5849">
        <w:rPr>
          <w:rStyle w:val="Emphasis"/>
          <w:sz w:val="14"/>
          <w:szCs w:val="14"/>
        </w:rPr>
        <w:t xml:space="preserve">White </w:t>
      </w:r>
      <w:r w:rsidRPr="005D5849">
        <w:rPr>
          <w:rStyle w:val="Emphasis"/>
          <w:sz w:val="14"/>
          <w:szCs w:val="14"/>
          <w:highlight w:val="green"/>
        </w:rPr>
        <w:t xml:space="preserve">workers would be defeated in labor disputes and labor market </w:t>
      </w:r>
      <w:r w:rsidRPr="005D5849">
        <w:rPr>
          <w:rStyle w:val="Emphasis"/>
          <w:sz w:val="14"/>
          <w:szCs w:val="14"/>
        </w:rPr>
        <w:t>competition</w:t>
      </w:r>
      <w:r w:rsidRPr="005D5849">
        <w:rPr>
          <w:rStyle w:val="StyleUnderline"/>
          <w:sz w:val="14"/>
          <w:szCs w:val="14"/>
        </w:rPr>
        <w:t>. While this position was a progressive break from the past, it bound the pragmatics of inclusion with the anti-Black logic of captivity.</w:t>
      </w:r>
      <w:r w:rsidRPr="005D5849">
        <w:rPr>
          <w:sz w:val="6"/>
          <w:szCs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54F6A2D6" w14:textId="77777777" w:rsidR="00F11361" w:rsidRPr="005D5849" w:rsidRDefault="00F11361" w:rsidP="00F11361">
      <w:pPr>
        <w:rPr>
          <w:sz w:val="6"/>
          <w:szCs w:val="14"/>
        </w:rPr>
      </w:pPr>
      <w:r w:rsidRPr="005D5849">
        <w:rPr>
          <w:sz w:val="6"/>
          <w:szCs w:val="14"/>
        </w:rPr>
        <w:t xml:space="preserve">FROM THE SPECIFICITY OF BLACK LABOR TO THE AFTERLIFE OF SLAVERY </w:t>
      </w:r>
    </w:p>
    <w:p w14:paraId="14D1DDF0" w14:textId="77777777" w:rsidR="00F11361" w:rsidRPr="005D5849" w:rsidRDefault="00F11361" w:rsidP="00F11361">
      <w:pPr>
        <w:rPr>
          <w:sz w:val="6"/>
          <w:szCs w:val="14"/>
        </w:rPr>
      </w:pPr>
      <w:r w:rsidRPr="005D5849">
        <w:rPr>
          <w:sz w:val="6"/>
          <w:szCs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523BECC5" w14:textId="77777777" w:rsidR="00F11361" w:rsidRPr="005D5849" w:rsidRDefault="00F11361" w:rsidP="00F11361">
      <w:pPr>
        <w:rPr>
          <w:sz w:val="6"/>
          <w:szCs w:val="14"/>
        </w:rPr>
      </w:pPr>
      <w:r w:rsidRPr="005D5849">
        <w:rPr>
          <w:rStyle w:val="StyleUnderline"/>
          <w:sz w:val="14"/>
          <w:szCs w:val="14"/>
        </w:rPr>
        <w:t>If it is true that African slavery underpins the political economy</w:t>
      </w:r>
      <w:r w:rsidRPr="005D5849">
        <w:rPr>
          <w:sz w:val="6"/>
          <w:szCs w:val="14"/>
        </w:rPr>
        <w:t xml:space="preserve">, then for Du Bois, </w:t>
      </w:r>
      <w:r w:rsidRPr="005D5849">
        <w:rPr>
          <w:rStyle w:val="StyleUnderline"/>
          <w:sz w:val="14"/>
          <w:szCs w:val="14"/>
        </w:rPr>
        <w:t>it was a logical extension to insist upon the revolutionary role of the enslaved in toppling the capitalist system.</w:t>
      </w:r>
      <w:r w:rsidRPr="005D5849">
        <w:rPr>
          <w:sz w:val="6"/>
          <w:szCs w:val="14"/>
        </w:rPr>
        <w:t xml:space="preserve"> Du Bois writes</w:t>
      </w:r>
      <w:r w:rsidRPr="005D5849">
        <w:rPr>
          <w:sz w:val="8"/>
          <w:szCs w:val="14"/>
        </w:rPr>
        <w:t xml:space="preserve">, </w:t>
      </w:r>
      <w:r w:rsidRPr="005D5849">
        <w:rPr>
          <w:sz w:val="6"/>
          <w:szCs w:val="14"/>
        </w:rPr>
        <w:t xml:space="preserve">“The emancipation of man is the emancipation of labor, and the emancipation of labor is the freeing of that basic majority of workers who are yellow, brown and black” (Du Bois [1935] 2017:13 see also p. 650). </w:t>
      </w:r>
      <w:r w:rsidRPr="005D5849">
        <w:rPr>
          <w:rStyle w:val="StyleUnderline"/>
          <w:sz w:val="14"/>
          <w:szCs w:val="14"/>
          <w:highlight w:val="green"/>
        </w:rPr>
        <w:t>White labor</w:t>
      </w:r>
      <w:r w:rsidRPr="005D5849">
        <w:rPr>
          <w:rStyle w:val="StyleUnderline"/>
          <w:sz w:val="14"/>
          <w:szCs w:val="14"/>
        </w:rPr>
        <w:t>, by contrast, would not join in solidarity with Black labor, for</w:t>
      </w:r>
      <w:r w:rsidRPr="005D5849">
        <w:rPr>
          <w:sz w:val="6"/>
          <w:szCs w:val="14"/>
        </w:rPr>
        <w:t>, as Du Bois writes in Black Reconstruction, “</w:t>
      </w:r>
      <w:r w:rsidRPr="005D5849">
        <w:rPr>
          <w:rStyle w:val="StyleUnderline"/>
          <w:sz w:val="14"/>
          <w:szCs w:val="14"/>
        </w:rPr>
        <w:t xml:space="preserve">They </w:t>
      </w:r>
      <w:r w:rsidRPr="005D5849">
        <w:rPr>
          <w:rStyle w:val="StyleUnderline"/>
          <w:sz w:val="14"/>
          <w:szCs w:val="14"/>
          <w:highlight w:val="green"/>
        </w:rPr>
        <w:t>had</w:t>
      </w:r>
      <w:r w:rsidRPr="005D5849">
        <w:rPr>
          <w:rStyle w:val="StyleUnderline"/>
          <w:sz w:val="14"/>
          <w:szCs w:val="14"/>
        </w:rPr>
        <w:t xml:space="preserve"> their </w:t>
      </w:r>
      <w:r w:rsidRPr="005D5849">
        <w:rPr>
          <w:rStyle w:val="StyleUnderline"/>
          <w:sz w:val="14"/>
          <w:szCs w:val="14"/>
          <w:highlight w:val="green"/>
        </w:rPr>
        <w:t>particular</w:t>
      </w:r>
      <w:r w:rsidRPr="005D5849">
        <w:rPr>
          <w:rStyle w:val="StyleUnderline"/>
          <w:sz w:val="14"/>
          <w:szCs w:val="14"/>
        </w:rPr>
        <w:t xml:space="preserve">istic </w:t>
      </w:r>
      <w:r w:rsidRPr="005D5849">
        <w:rPr>
          <w:rStyle w:val="StyleUnderline"/>
          <w:sz w:val="14"/>
          <w:szCs w:val="14"/>
          <w:highlight w:val="green"/>
        </w:rPr>
        <w:t xml:space="preserve">grievances </w:t>
      </w:r>
      <w:r w:rsidRPr="005D5849">
        <w:rPr>
          <w:rStyle w:val="StyleUnderline"/>
          <w:sz w:val="14"/>
          <w:szCs w:val="14"/>
        </w:rPr>
        <w:t xml:space="preserve">and </w:t>
      </w:r>
      <w:r w:rsidRPr="005D5849">
        <w:rPr>
          <w:rStyle w:val="StyleUnderline"/>
          <w:sz w:val="14"/>
          <w:szCs w:val="14"/>
          <w:highlight w:val="green"/>
        </w:rPr>
        <w:t>one</w:t>
      </w:r>
      <w:r w:rsidRPr="005D5849">
        <w:rPr>
          <w:rStyle w:val="StyleUnderline"/>
          <w:sz w:val="14"/>
          <w:szCs w:val="14"/>
        </w:rPr>
        <w:t xml:space="preserve"> of these </w:t>
      </w:r>
      <w:r w:rsidRPr="005D5849">
        <w:rPr>
          <w:rStyle w:val="StyleUnderline"/>
          <w:sz w:val="14"/>
          <w:szCs w:val="14"/>
          <w:highlight w:val="green"/>
        </w:rPr>
        <w:t xml:space="preserve">was </w:t>
      </w:r>
      <w:r w:rsidRPr="005D5849">
        <w:rPr>
          <w:rStyle w:val="Emphasis"/>
          <w:sz w:val="14"/>
          <w:szCs w:val="14"/>
          <w:highlight w:val="green"/>
        </w:rPr>
        <w:t xml:space="preserve">the competition of </w:t>
      </w:r>
      <w:r w:rsidRPr="005D5849">
        <w:rPr>
          <w:rStyle w:val="Emphasis"/>
          <w:sz w:val="14"/>
          <w:szCs w:val="14"/>
        </w:rPr>
        <w:t>free</w:t>
      </w:r>
      <w:r w:rsidRPr="005D5849">
        <w:rPr>
          <w:strike/>
          <w:sz w:val="6"/>
          <w:szCs w:val="14"/>
        </w:rPr>
        <w:t xml:space="preserve"> Negro</w:t>
      </w:r>
      <w:r w:rsidRPr="005D5849">
        <w:rPr>
          <w:rStyle w:val="StyleUnderline"/>
          <w:sz w:val="14"/>
          <w:szCs w:val="14"/>
        </w:rPr>
        <w:t xml:space="preserve"> </w:t>
      </w:r>
      <w:r w:rsidRPr="005D5849">
        <w:rPr>
          <w:rStyle w:val="Emphasis"/>
          <w:sz w:val="14"/>
          <w:szCs w:val="14"/>
        </w:rPr>
        <w:t>[</w:t>
      </w:r>
      <w:r w:rsidRPr="005D5849">
        <w:rPr>
          <w:rStyle w:val="Emphasis"/>
          <w:sz w:val="14"/>
          <w:szCs w:val="14"/>
          <w:highlight w:val="green"/>
        </w:rPr>
        <w:t>Black] labor</w:t>
      </w:r>
      <w:r w:rsidRPr="005D5849">
        <w:rPr>
          <w:rStyle w:val="Emphasis"/>
          <w:sz w:val="14"/>
          <w:szCs w:val="14"/>
        </w:rPr>
        <w:t>”</w:t>
      </w:r>
      <w:r w:rsidRPr="005D5849">
        <w:rPr>
          <w:sz w:val="6"/>
          <w:szCs w:val="14"/>
        </w:rPr>
        <w:t xml:space="preserve"> (Du Bois [1935] 2017:17). </w:t>
      </w:r>
    </w:p>
    <w:p w14:paraId="5FF71E53" w14:textId="77777777" w:rsidR="00F11361" w:rsidRPr="005D5849" w:rsidRDefault="00F11361" w:rsidP="00F11361">
      <w:pPr>
        <w:rPr>
          <w:sz w:val="6"/>
          <w:szCs w:val="14"/>
        </w:rPr>
      </w:pPr>
      <w:r w:rsidRPr="005D5849">
        <w:rPr>
          <w:sz w:val="6"/>
          <w:szCs w:val="14"/>
        </w:rPr>
        <w:t xml:space="preserve">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26535169" w14:textId="77777777" w:rsidR="00F11361" w:rsidRPr="005D5849" w:rsidRDefault="00F11361" w:rsidP="00F11361">
      <w:pPr>
        <w:rPr>
          <w:sz w:val="6"/>
          <w:szCs w:val="14"/>
        </w:rPr>
      </w:pPr>
      <w:r w:rsidRPr="005D5849">
        <w:rPr>
          <w:sz w:val="6"/>
          <w:szCs w:val="14"/>
        </w:rPr>
        <w:t xml:space="preserve">Others continue to debate the structural positionality and legacy of Black labor. For instance, Cedric de Leon (2016) argues that </w:t>
      </w:r>
      <w:r w:rsidRPr="005D5849">
        <w:rPr>
          <w:rStyle w:val="Emphasis"/>
          <w:sz w:val="14"/>
          <w:szCs w:val="14"/>
          <w:highlight w:val="green"/>
        </w:rPr>
        <w:t>White</w:t>
      </w:r>
      <w:r w:rsidRPr="005D5849">
        <w:rPr>
          <w:rStyle w:val="Emphasis"/>
          <w:sz w:val="14"/>
          <w:szCs w:val="14"/>
        </w:rPr>
        <w:t xml:space="preserve"> people’s </w:t>
      </w:r>
      <w:r w:rsidRPr="005D5849">
        <w:rPr>
          <w:rStyle w:val="Emphasis"/>
          <w:sz w:val="14"/>
          <w:szCs w:val="14"/>
          <w:highlight w:val="green"/>
        </w:rPr>
        <w:t>fears of competition</w:t>
      </w:r>
      <w:r w:rsidRPr="005D5849">
        <w:rPr>
          <w:rStyle w:val="StyleUnderline"/>
          <w:sz w:val="14"/>
          <w:szCs w:val="14"/>
          <w:highlight w:val="green"/>
        </w:rPr>
        <w:t xml:space="preserve"> </w:t>
      </w:r>
      <w:r w:rsidRPr="005D5849">
        <w:rPr>
          <w:rStyle w:val="StyleUnderline"/>
          <w:sz w:val="14"/>
          <w:szCs w:val="14"/>
        </w:rPr>
        <w:t xml:space="preserve">with the formerly enslaved </w:t>
      </w:r>
      <w:r w:rsidRPr="005D5849">
        <w:rPr>
          <w:rStyle w:val="StyleUnderline"/>
          <w:sz w:val="14"/>
          <w:szCs w:val="14"/>
          <w:highlight w:val="green"/>
        </w:rPr>
        <w:t>during Reconstruction manifested in</w:t>
      </w:r>
      <w:r w:rsidRPr="005D5849">
        <w:rPr>
          <w:rStyle w:val="StyleUnderline"/>
          <w:sz w:val="14"/>
          <w:szCs w:val="14"/>
        </w:rPr>
        <w:t xml:space="preserve"> U.S. </w:t>
      </w:r>
      <w:r w:rsidRPr="005D5849">
        <w:rPr>
          <w:rStyle w:val="StyleUnderline"/>
          <w:sz w:val="14"/>
          <w:szCs w:val="14"/>
          <w:highlight w:val="green"/>
        </w:rPr>
        <w:t>organized labor</w:t>
      </w:r>
      <w:r w:rsidRPr="005D5849">
        <w:rPr>
          <w:rStyle w:val="StyleUnderline"/>
          <w:sz w:val="14"/>
          <w:szCs w:val="14"/>
        </w:rPr>
        <w:t xml:space="preserve"> </w:t>
      </w:r>
      <w:r w:rsidRPr="005D5849">
        <w:rPr>
          <w:rStyle w:val="StyleUnderline"/>
          <w:sz w:val="14"/>
          <w:szCs w:val="14"/>
          <w:highlight w:val="green"/>
        </w:rPr>
        <w:t>fracturing into</w:t>
      </w:r>
      <w:r w:rsidRPr="005D5849">
        <w:rPr>
          <w:rStyle w:val="StyleUnderline"/>
          <w:sz w:val="14"/>
          <w:szCs w:val="14"/>
        </w:rPr>
        <w:t xml:space="preserve"> the </w:t>
      </w:r>
      <w:r w:rsidRPr="005D5849">
        <w:rPr>
          <w:rStyle w:val="StyleUnderline"/>
          <w:sz w:val="14"/>
          <w:szCs w:val="14"/>
          <w:highlight w:val="green"/>
        </w:rPr>
        <w:t xml:space="preserve">White labor </w:t>
      </w:r>
      <w:r w:rsidRPr="005D5849">
        <w:rPr>
          <w:rStyle w:val="StyleUnderline"/>
          <w:sz w:val="14"/>
          <w:szCs w:val="14"/>
        </w:rPr>
        <w:t xml:space="preserve">movement </w:t>
      </w:r>
      <w:r w:rsidRPr="005D5849">
        <w:rPr>
          <w:rStyle w:val="StyleUnderline"/>
          <w:sz w:val="14"/>
          <w:szCs w:val="14"/>
          <w:highlight w:val="green"/>
        </w:rPr>
        <w:t>and</w:t>
      </w:r>
      <w:r w:rsidRPr="005D5849">
        <w:rPr>
          <w:rStyle w:val="StyleUnderline"/>
          <w:sz w:val="14"/>
          <w:szCs w:val="14"/>
        </w:rPr>
        <w:t xml:space="preserve"> the </w:t>
      </w:r>
      <w:r w:rsidRPr="005D5849">
        <w:rPr>
          <w:rStyle w:val="StyleUnderline"/>
          <w:sz w:val="14"/>
          <w:szCs w:val="14"/>
          <w:highlight w:val="green"/>
        </w:rPr>
        <w:t>Black civil rights</w:t>
      </w:r>
      <w:r w:rsidRPr="005D5849">
        <w:rPr>
          <w:rStyle w:val="StyleUnderline"/>
          <w:sz w:val="14"/>
          <w:szCs w:val="14"/>
        </w:rPr>
        <w:t xml:space="preserve"> movement.</w:t>
      </w:r>
      <w:r w:rsidRPr="005D5849">
        <w:rPr>
          <w:sz w:val="6"/>
          <w:szCs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6566FB44" w14:textId="77777777" w:rsidR="00F11361" w:rsidRPr="005D5849" w:rsidRDefault="00F11361" w:rsidP="00F11361">
      <w:pPr>
        <w:rPr>
          <w:rStyle w:val="StyleUnderline"/>
          <w:sz w:val="14"/>
          <w:szCs w:val="14"/>
        </w:rPr>
      </w:pPr>
      <w:r w:rsidRPr="005D5849">
        <w:rPr>
          <w:sz w:val="6"/>
          <w:szCs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5D5849">
        <w:rPr>
          <w:rStyle w:val="StyleUnderline"/>
          <w:sz w:val="14"/>
          <w:szCs w:val="14"/>
        </w:rPr>
        <w:t xml:space="preserve">landless </w:t>
      </w:r>
      <w:r w:rsidRPr="005D5849">
        <w:rPr>
          <w:rStyle w:val="StyleUnderline"/>
          <w:sz w:val="14"/>
          <w:szCs w:val="14"/>
          <w:highlight w:val="green"/>
        </w:rPr>
        <w:t>White labor</w:t>
      </w:r>
      <w:r w:rsidRPr="005D5849">
        <w:rPr>
          <w:rStyle w:val="StyleUnderline"/>
          <w:sz w:val="14"/>
          <w:szCs w:val="14"/>
        </w:rPr>
        <w:t xml:space="preserve"> </w:t>
      </w:r>
      <w:r w:rsidRPr="005D5849">
        <w:rPr>
          <w:rStyle w:val="StyleUnderline"/>
          <w:sz w:val="14"/>
          <w:szCs w:val="14"/>
          <w:highlight w:val="green"/>
        </w:rPr>
        <w:t xml:space="preserve">was forced to compete with </w:t>
      </w:r>
      <w:r w:rsidRPr="005D5849">
        <w:rPr>
          <w:rStyle w:val="Emphasis"/>
          <w:sz w:val="14"/>
          <w:szCs w:val="14"/>
          <w:highlight w:val="green"/>
        </w:rPr>
        <w:t>enslaved</w:t>
      </w:r>
      <w:r w:rsidRPr="005D5849">
        <w:rPr>
          <w:rStyle w:val="Emphasis"/>
          <w:sz w:val="14"/>
          <w:szCs w:val="14"/>
        </w:rPr>
        <w:t xml:space="preserve"> Black artisans</w:t>
      </w:r>
      <w:r w:rsidRPr="005D5849">
        <w:rPr>
          <w:rStyle w:val="StyleUnderline"/>
          <w:sz w:val="14"/>
          <w:szCs w:val="14"/>
        </w:rPr>
        <w:t xml:space="preserve">, </w:t>
      </w:r>
      <w:r w:rsidRPr="005D5849">
        <w:rPr>
          <w:rStyle w:val="StyleUnderline"/>
          <w:sz w:val="14"/>
          <w:szCs w:val="14"/>
          <w:highlight w:val="green"/>
        </w:rPr>
        <w:t>who</w:t>
      </w:r>
      <w:r w:rsidRPr="005D5849">
        <w:rPr>
          <w:rStyle w:val="StyleUnderline"/>
          <w:sz w:val="14"/>
          <w:szCs w:val="14"/>
        </w:rPr>
        <w:t xml:space="preserve"> were hired out to urban workshops and </w:t>
      </w:r>
      <w:r w:rsidRPr="005D5849">
        <w:rPr>
          <w:rStyle w:val="Emphasis"/>
          <w:sz w:val="14"/>
          <w:szCs w:val="14"/>
          <w:highlight w:val="green"/>
        </w:rPr>
        <w:t>dominated</w:t>
      </w:r>
      <w:r w:rsidRPr="005D5849">
        <w:rPr>
          <w:rStyle w:val="StyleUnderline"/>
          <w:sz w:val="14"/>
          <w:szCs w:val="14"/>
        </w:rPr>
        <w:t xml:space="preserve"> the </w:t>
      </w:r>
      <w:r w:rsidRPr="005D5849">
        <w:rPr>
          <w:rStyle w:val="Emphasis"/>
          <w:sz w:val="14"/>
          <w:szCs w:val="14"/>
          <w:highlight w:val="green"/>
        </w:rPr>
        <w:t>skilled trades</w:t>
      </w:r>
      <w:r w:rsidRPr="005D5849">
        <w:rPr>
          <w:rStyle w:val="StyleUnderline"/>
          <w:sz w:val="14"/>
          <w:szCs w:val="14"/>
        </w:rPr>
        <w:t>.</w:t>
      </w:r>
      <w:r w:rsidRPr="005D5849">
        <w:rPr>
          <w:sz w:val="6"/>
          <w:szCs w:val="14"/>
        </w:rPr>
        <w:t xml:space="preserve"> Whereas Du Bois rightfully identified the ideologies and practices that conferred to White working-class people the “wages of whiteness,” we make an additional claim, namely, that even progressive </w:t>
      </w:r>
      <w:r w:rsidRPr="005D5849">
        <w:rPr>
          <w:rStyle w:val="Emphasis"/>
          <w:sz w:val="14"/>
          <w:szCs w:val="14"/>
        </w:rPr>
        <w:t>White labor’s</w:t>
      </w:r>
      <w:r w:rsidRPr="005D5849">
        <w:rPr>
          <w:rStyle w:val="StyleUnderline"/>
          <w:sz w:val="14"/>
          <w:szCs w:val="14"/>
        </w:rPr>
        <w:t xml:space="preserve"> political gestures of pragmatic </w:t>
      </w:r>
      <w:r w:rsidRPr="005D5849">
        <w:rPr>
          <w:rStyle w:val="Emphasis"/>
          <w:sz w:val="14"/>
          <w:szCs w:val="14"/>
        </w:rPr>
        <w:t>inclusion maintained</w:t>
      </w:r>
      <w:r w:rsidRPr="005D5849">
        <w:rPr>
          <w:rStyle w:val="StyleUnderline"/>
          <w:sz w:val="14"/>
          <w:szCs w:val="14"/>
        </w:rPr>
        <w:t xml:space="preserve"> and </w:t>
      </w:r>
      <w:r w:rsidRPr="005D5849">
        <w:rPr>
          <w:rStyle w:val="Emphasis"/>
          <w:sz w:val="14"/>
          <w:szCs w:val="14"/>
        </w:rPr>
        <w:t>reproduced anti-Blackness</w:t>
      </w:r>
      <w:r w:rsidRPr="005D5849">
        <w:rPr>
          <w:rStyle w:val="StyleUnderline"/>
          <w:sz w:val="14"/>
          <w:szCs w:val="14"/>
        </w:rPr>
        <w:t xml:space="preserve"> within the labor movement.</w:t>
      </w:r>
      <w:r w:rsidRPr="005D5849">
        <w:rPr>
          <w:sz w:val="6"/>
          <w:szCs w:val="14"/>
        </w:rPr>
        <w:t xml:space="preserve"> Drawing on insights from Whiteness studies that track the reproduction of Whiteness among White progressives, we identify a complex set of discursive practices enacted by </w:t>
      </w:r>
      <w:r w:rsidRPr="005D5849">
        <w:rPr>
          <w:rStyle w:val="StyleUnderline"/>
          <w:sz w:val="14"/>
          <w:szCs w:val="14"/>
        </w:rPr>
        <w:t>White labor</w:t>
      </w:r>
      <w:r w:rsidRPr="005D5849">
        <w:rPr>
          <w:sz w:val="6"/>
          <w:szCs w:val="14"/>
        </w:rPr>
        <w:t xml:space="preserve"> that </w:t>
      </w:r>
      <w:r w:rsidRPr="005D5849">
        <w:rPr>
          <w:rStyle w:val="StyleUnderline"/>
          <w:sz w:val="14"/>
          <w:szCs w:val="14"/>
        </w:rPr>
        <w:t>simultaneously included and rejected Black labor.</w:t>
      </w:r>
    </w:p>
    <w:p w14:paraId="3AC23C8A" w14:textId="77777777" w:rsidR="00F11361" w:rsidRPr="005D5849" w:rsidRDefault="00F11361" w:rsidP="00F11361">
      <w:pPr>
        <w:rPr>
          <w:sz w:val="6"/>
          <w:szCs w:val="14"/>
        </w:rPr>
      </w:pPr>
      <w:r w:rsidRPr="005D5849">
        <w:rPr>
          <w:sz w:val="6"/>
          <w:szCs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489955FF" w14:textId="77777777" w:rsidR="00F11361" w:rsidRPr="005D5849" w:rsidRDefault="00F11361" w:rsidP="00F11361">
      <w:pPr>
        <w:rPr>
          <w:sz w:val="6"/>
          <w:szCs w:val="14"/>
        </w:rPr>
      </w:pPr>
      <w:r w:rsidRPr="005D5849">
        <w:rPr>
          <w:sz w:val="6"/>
          <w:szCs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5D5849">
        <w:rPr>
          <w:rStyle w:val="Emphasis"/>
          <w:sz w:val="14"/>
          <w:szCs w:val="14"/>
        </w:rPr>
        <w:t>White trade unions</w:t>
      </w:r>
      <w:r w:rsidRPr="005D5849">
        <w:rPr>
          <w:sz w:val="6"/>
          <w:szCs w:val="14"/>
        </w:rPr>
        <w:t xml:space="preserve"> enacted a pragmatic politics of inclusion, </w:t>
      </w:r>
      <w:r w:rsidRPr="005D5849">
        <w:rPr>
          <w:rStyle w:val="StyleUnderline"/>
          <w:sz w:val="14"/>
          <w:szCs w:val="14"/>
        </w:rPr>
        <w:t xml:space="preserve">denied </w:t>
      </w:r>
      <w:r w:rsidRPr="005D5849">
        <w:rPr>
          <w:rStyle w:val="Emphasis"/>
          <w:sz w:val="14"/>
          <w:szCs w:val="14"/>
        </w:rPr>
        <w:t>ongoing</w:t>
      </w:r>
      <w:r w:rsidRPr="005D5849">
        <w:rPr>
          <w:rStyle w:val="StyleUnderline"/>
          <w:sz w:val="14"/>
          <w:szCs w:val="14"/>
        </w:rPr>
        <w:t xml:space="preserve"> forms of </w:t>
      </w:r>
      <w:r w:rsidRPr="005D5849">
        <w:rPr>
          <w:rStyle w:val="Emphasis"/>
          <w:sz w:val="14"/>
          <w:szCs w:val="14"/>
        </w:rPr>
        <w:t>Black suffering</w:t>
      </w:r>
      <w:r w:rsidRPr="005D5849">
        <w:rPr>
          <w:rStyle w:val="StyleUnderline"/>
          <w:sz w:val="14"/>
          <w:szCs w:val="14"/>
        </w:rPr>
        <w:t xml:space="preserve">, and tasked Black labor to prove themselves worthy of freedom by supporting </w:t>
      </w:r>
      <w:r w:rsidRPr="005D5849">
        <w:rPr>
          <w:rStyle w:val="Emphasis"/>
          <w:sz w:val="14"/>
          <w:szCs w:val="14"/>
        </w:rPr>
        <w:t>White-led labor power</w:t>
      </w:r>
      <w:r w:rsidRPr="005D5849">
        <w:rPr>
          <w:rStyle w:val="StyleUnderline"/>
          <w:sz w:val="14"/>
          <w:szCs w:val="14"/>
        </w:rPr>
        <w:t>.</w:t>
      </w:r>
      <w:r w:rsidRPr="005D5849">
        <w:rPr>
          <w:sz w:val="6"/>
          <w:szCs w:val="14"/>
        </w:rPr>
        <w:t xml:space="preserve"> If emancipation permanently solved the Black labor question, then</w:t>
      </w:r>
      <w:r w:rsidRPr="005D5849">
        <w:rPr>
          <w:rStyle w:val="StyleUnderline"/>
          <w:sz w:val="14"/>
          <w:szCs w:val="14"/>
        </w:rPr>
        <w:t xml:space="preserve"> (White trade unionists argued) it was now Black labor’s </w:t>
      </w:r>
      <w:r w:rsidRPr="005D5849">
        <w:rPr>
          <w:rStyle w:val="Emphasis"/>
          <w:sz w:val="14"/>
          <w:szCs w:val="14"/>
        </w:rPr>
        <w:t>responsibility</w:t>
      </w:r>
      <w:r w:rsidRPr="005D5849">
        <w:rPr>
          <w:rStyle w:val="StyleUnderline"/>
          <w:sz w:val="14"/>
          <w:szCs w:val="14"/>
        </w:rPr>
        <w:t xml:space="preserve"> to solve the </w:t>
      </w:r>
      <w:r w:rsidRPr="005D5849">
        <w:rPr>
          <w:rStyle w:val="Emphasis"/>
          <w:sz w:val="14"/>
          <w:szCs w:val="14"/>
        </w:rPr>
        <w:t>White labor problem</w:t>
      </w:r>
      <w:r w:rsidRPr="005D5849">
        <w:rPr>
          <w:rStyle w:val="StyleUnderline"/>
          <w:sz w:val="14"/>
          <w:szCs w:val="14"/>
        </w:rPr>
        <w:t xml:space="preserve"> of industrial servitude. </w:t>
      </w:r>
      <w:r w:rsidRPr="005D5849">
        <w:rPr>
          <w:rStyle w:val="StyleUnderline"/>
          <w:sz w:val="14"/>
          <w:szCs w:val="14"/>
          <w:highlight w:val="green"/>
        </w:rPr>
        <w:t>This resulted in the failure of interracial labor solidarity</w:t>
      </w:r>
      <w:r w:rsidRPr="005D5849">
        <w:rPr>
          <w:rStyle w:val="StyleUnderline"/>
          <w:sz w:val="14"/>
          <w:szCs w:val="14"/>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3D84E5A3" w14:textId="77777777" w:rsidR="00F11361" w:rsidRPr="005D5849" w:rsidRDefault="00F11361" w:rsidP="00F11361">
      <w:pPr>
        <w:rPr>
          <w:b/>
          <w:iCs/>
          <w:sz w:val="14"/>
          <w:szCs w:val="14"/>
          <w:u w:val="single"/>
          <w:bdr w:val="single" w:sz="8" w:space="0" w:color="auto"/>
        </w:rPr>
      </w:pPr>
      <w:r w:rsidRPr="005D5849">
        <w:rPr>
          <w:sz w:val="6"/>
          <w:szCs w:val="14"/>
        </w:rPr>
        <w:t xml:space="preserve">Understanding what is to be done for Black liberatory struggle (and </w:t>
      </w:r>
      <w:r w:rsidRPr="005D5849">
        <w:rPr>
          <w:rStyle w:val="Emphasis"/>
          <w:sz w:val="14"/>
          <w:szCs w:val="14"/>
          <w:highlight w:val="green"/>
        </w:rPr>
        <w:t>Black people’s current predicament</w:t>
      </w:r>
      <w:r w:rsidRPr="005D5849">
        <w:rPr>
          <w:rStyle w:val="StyleUnderline"/>
          <w:sz w:val="14"/>
          <w:szCs w:val="14"/>
          <w:highlight w:val="green"/>
        </w:rPr>
        <w:t xml:space="preserve"> within</w:t>
      </w:r>
      <w:r w:rsidRPr="005D5849">
        <w:rPr>
          <w:rStyle w:val="StyleUnderline"/>
          <w:sz w:val="14"/>
          <w:szCs w:val="14"/>
        </w:rPr>
        <w:t xml:space="preserve"> </w:t>
      </w:r>
      <w:r w:rsidRPr="005D5849">
        <w:rPr>
          <w:rStyle w:val="Emphasis"/>
          <w:sz w:val="14"/>
          <w:szCs w:val="14"/>
        </w:rPr>
        <w:t xml:space="preserve">interracial </w:t>
      </w:r>
      <w:r w:rsidRPr="005D5849">
        <w:rPr>
          <w:rStyle w:val="Emphasis"/>
          <w:sz w:val="14"/>
          <w:szCs w:val="14"/>
          <w:highlight w:val="green"/>
        </w:rPr>
        <w:t>labor movements</w:t>
      </w:r>
      <w:r w:rsidRPr="005D5849">
        <w:rPr>
          <w:sz w:val="6"/>
          <w:szCs w:val="14"/>
        </w:rPr>
        <w:t xml:space="preserve"> more generally) </w:t>
      </w:r>
      <w:r w:rsidRPr="005D5849">
        <w:rPr>
          <w:rStyle w:val="StyleUnderline"/>
          <w:sz w:val="14"/>
          <w:szCs w:val="14"/>
          <w:highlight w:val="green"/>
        </w:rPr>
        <w:t>follows from</w:t>
      </w:r>
      <w:r w:rsidRPr="005D5849">
        <w:rPr>
          <w:sz w:val="6"/>
          <w:szCs w:val="14"/>
        </w:rPr>
        <w:t xml:space="preserve"> Hartman’s concept of the nonevent of emancipation. If, as W. E. B. Du Bois (1918) argued, </w:t>
      </w:r>
      <w:r w:rsidRPr="005D5849">
        <w:rPr>
          <w:rStyle w:val="StyleUnderline"/>
          <w:sz w:val="14"/>
          <w:szCs w:val="14"/>
        </w:rPr>
        <w:t xml:space="preserve">White labor’s </w:t>
      </w:r>
      <w:r w:rsidRPr="005D5849">
        <w:rPr>
          <w:rStyle w:val="Emphasis"/>
          <w:sz w:val="14"/>
          <w:szCs w:val="14"/>
        </w:rPr>
        <w:t>systematic exclusion of Black workers</w:t>
      </w:r>
      <w:r w:rsidRPr="005D5849">
        <w:rPr>
          <w:rStyle w:val="StyleUnderline"/>
          <w:sz w:val="14"/>
          <w:szCs w:val="14"/>
        </w:rPr>
        <w:t xml:space="preserve"> from organized labor </w:t>
      </w:r>
      <w:r w:rsidRPr="005D5849">
        <w:rPr>
          <w:sz w:val="6"/>
          <w:szCs w:val="14"/>
        </w:rPr>
        <w:t xml:space="preserve">is “not only unwise, but suicidal,” then we are faced with an ultimatum. </w:t>
      </w:r>
      <w:r w:rsidRPr="005D5849">
        <w:rPr>
          <w:rStyle w:val="Emphasis"/>
          <w:sz w:val="14"/>
          <w:szCs w:val="14"/>
        </w:rPr>
        <w:t>The larger labor question</w:t>
      </w:r>
      <w:r w:rsidRPr="005D5849">
        <w:rPr>
          <w:rStyle w:val="StyleUnderline"/>
          <w:sz w:val="14"/>
          <w:szCs w:val="14"/>
        </w:rPr>
        <w:t xml:space="preserve"> cannot be addressed unless </w:t>
      </w:r>
      <w:r w:rsidRPr="005D5849">
        <w:rPr>
          <w:rStyle w:val="Emphasis"/>
          <w:sz w:val="14"/>
          <w:szCs w:val="14"/>
          <w:highlight w:val="green"/>
        </w:rPr>
        <w:t>White workers’ political</w:t>
      </w:r>
      <w:r w:rsidRPr="005D5849">
        <w:rPr>
          <w:rStyle w:val="StyleUnderline"/>
          <w:sz w:val="14"/>
          <w:szCs w:val="14"/>
          <w:highlight w:val="green"/>
        </w:rPr>
        <w:t xml:space="preserve"> and </w:t>
      </w:r>
      <w:r w:rsidRPr="005D5849">
        <w:rPr>
          <w:rStyle w:val="Emphasis"/>
          <w:sz w:val="14"/>
          <w:szCs w:val="14"/>
          <w:highlight w:val="green"/>
        </w:rPr>
        <w:t>psychological reliance on anti-Blackness</w:t>
      </w:r>
      <w:r w:rsidRPr="005D5849">
        <w:rPr>
          <w:rStyle w:val="StyleUnderline"/>
          <w:sz w:val="14"/>
          <w:szCs w:val="14"/>
        </w:rPr>
        <w:t xml:space="preserve">, slavery, and colonialism is </w:t>
      </w:r>
      <w:r w:rsidRPr="005D5849">
        <w:rPr>
          <w:rStyle w:val="Emphasis"/>
          <w:sz w:val="14"/>
          <w:szCs w:val="14"/>
        </w:rPr>
        <w:t>abolished.</w:t>
      </w:r>
    </w:p>
    <w:p w14:paraId="4EE2A706" w14:textId="4F6AC01A" w:rsidR="00F11361" w:rsidRPr="00C56016" w:rsidRDefault="00F11361" w:rsidP="00F11361">
      <w:pPr>
        <w:pStyle w:val="Heading3"/>
        <w:rPr>
          <w:u w:val="none"/>
        </w:rPr>
      </w:pPr>
      <w:r>
        <w:t>Case---2NC</w:t>
      </w:r>
    </w:p>
    <w:p w14:paraId="682E750F" w14:textId="77777777" w:rsidR="00F11361" w:rsidRPr="00266C48" w:rsidRDefault="00F11361" w:rsidP="00F11361">
      <w:pPr>
        <w:pStyle w:val="Heading4"/>
      </w:pPr>
      <w:r>
        <w:t xml:space="preserve">They say yan – it’ sabout “liberal atittutdes” in the US politics sence s- irrelevant because our argument is about material gains for black workers – that OW =- AND turns racial resentiment </w:t>
      </w:r>
    </w:p>
    <w:p w14:paraId="594D9F28" w14:textId="77777777" w:rsidR="00F11361" w:rsidRPr="00AB2AC4" w:rsidRDefault="00F11361" w:rsidP="00F11361">
      <w:r w:rsidRPr="00AB2AC4">
        <w:rPr>
          <w:rStyle w:val="Style13ptBold"/>
        </w:rPr>
        <w:t>Thompson 23</w:t>
      </w:r>
      <w:r>
        <w:t xml:space="preserve"> – Accomplished legal professional and former General Counsel for the Communications Workers of America (CWA), one of the largest and most diverse labor unions.</w:t>
      </w:r>
    </w:p>
    <w:p w14:paraId="11DFB227" w14:textId="77777777" w:rsidR="00F11361" w:rsidRPr="00AB2AC4" w:rsidRDefault="00F11361" w:rsidP="00F11361">
      <w:r>
        <w:t>Angela Thompson, “</w:t>
      </w:r>
      <w:r w:rsidRPr="00AB2AC4">
        <w:t>The People United: Unions as Racial and Gender Justice Organizations</w:t>
      </w:r>
      <w:r>
        <w:t>” Berkeley Journal of Employment and Labor Law, vol. 45, no. 1, 2024. 4-14-2023. https://doi.org/10.15779/Z389C6S244</w:t>
      </w:r>
    </w:p>
    <w:p w14:paraId="4DC235DE" w14:textId="77777777" w:rsidR="00F11361" w:rsidRPr="00AE7D4D" w:rsidRDefault="00F11361" w:rsidP="00F11361">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2E996C3A" w14:textId="77777777" w:rsidR="00F11361" w:rsidRPr="00AE7D4D" w:rsidRDefault="00F11361" w:rsidP="00F11361">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4ED9BA19" w14:textId="77777777" w:rsidR="00F11361" w:rsidRPr="00AE7D4D" w:rsidRDefault="00F11361" w:rsidP="00F11361">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11C5206F" w14:textId="77777777" w:rsidR="00F11361" w:rsidRPr="00AE7D4D" w:rsidRDefault="00F11361" w:rsidP="00F11361">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527A0383" w14:textId="77777777" w:rsidR="00F11361" w:rsidRPr="00AE7D4D" w:rsidRDefault="00F11361" w:rsidP="00F11361">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2DE5937B" w14:textId="77777777" w:rsidR="00F11361" w:rsidRPr="00AE7D4D" w:rsidRDefault="00F11361" w:rsidP="00F11361">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4D5881FB" w14:textId="652E76A0" w:rsidR="00F11361" w:rsidRDefault="00F11361">
      <w:pPr>
        <w:pStyle w:val="Heading2"/>
      </w:pPr>
      <w:r>
        <w:t>1NR</w:t>
      </w:r>
    </w:p>
    <w:p w14:paraId="6CD15970" w14:textId="73AF9E75" w:rsidR="00F11361" w:rsidRDefault="00F11361" w:rsidP="00F11361">
      <w:pPr>
        <w:pStyle w:val="Heading3"/>
      </w:pPr>
      <w:r>
        <w:t>K</w:t>
      </w:r>
      <w:r>
        <w:t>---2NC</w:t>
      </w:r>
    </w:p>
    <w:p w14:paraId="36610983" w14:textId="77777777" w:rsidR="00F11361" w:rsidRPr="00A835F4" w:rsidRDefault="00F11361" w:rsidP="00F11361">
      <w:pPr>
        <w:pStyle w:val="Heading4"/>
      </w:pPr>
      <w:r>
        <w:t xml:space="preserve">Ballot proximity is our offense. Debate is </w:t>
      </w:r>
      <w:r>
        <w:rPr>
          <w:u w:val="single"/>
        </w:rPr>
        <w:t>distinct</w:t>
      </w:r>
      <w:r>
        <w:t xml:space="preserve"> from academia, in that deliberation </w:t>
      </w:r>
      <w:r>
        <w:rPr>
          <w:u w:val="single"/>
        </w:rPr>
        <w:t>starts</w:t>
      </w:r>
      <w:r>
        <w:t xml:space="preserve"> with the timer and </w:t>
      </w:r>
      <w:r>
        <w:rPr>
          <w:u w:val="single"/>
        </w:rPr>
        <w:t>ends</w:t>
      </w:r>
      <w:r>
        <w:t xml:space="preserve"> with the ballot.  Impacts about </w:t>
      </w:r>
      <w:r>
        <w:rPr>
          <w:u w:val="single"/>
        </w:rPr>
        <w:t>debate</w:t>
      </w:r>
      <w:r>
        <w:t xml:space="preserve"> and the assumption the </w:t>
      </w:r>
      <w:r>
        <w:rPr>
          <w:u w:val="single"/>
        </w:rPr>
        <w:t>ballot</w:t>
      </w:r>
      <w:r>
        <w:t xml:space="preserve"> has political force is </w:t>
      </w:r>
      <w:r>
        <w:rPr>
          <w:u w:val="single"/>
        </w:rPr>
        <w:t>terrible</w:t>
      </w:r>
      <w:r>
        <w:t>.</w:t>
      </w:r>
    </w:p>
    <w:p w14:paraId="43B6A8C0" w14:textId="77777777" w:rsidR="00F11361" w:rsidRPr="001F3779" w:rsidRDefault="00F11361" w:rsidP="00F11361">
      <w:pPr>
        <w:rPr>
          <w:sz w:val="16"/>
          <w:szCs w:val="16"/>
        </w:rPr>
      </w:pPr>
      <w:r w:rsidRPr="001F3779">
        <w:rPr>
          <w:rStyle w:val="Style13ptBold"/>
        </w:rPr>
        <w:t xml:space="preserve">Cloud </w:t>
      </w:r>
      <w:r>
        <w:rPr>
          <w:rStyle w:val="Style13ptBold"/>
        </w:rPr>
        <w:t>&amp;</w:t>
      </w:r>
      <w:r w:rsidRPr="001F3779">
        <w:rPr>
          <w:rStyle w:val="Style13ptBold"/>
        </w:rPr>
        <w:t xml:space="preserve"> Gunn 10</w:t>
      </w:r>
      <w:r>
        <w:t xml:space="preserve"> </w:t>
      </w:r>
      <w:r w:rsidRPr="001F3779">
        <w:rPr>
          <w:sz w:val="16"/>
          <w:szCs w:val="16"/>
        </w:rPr>
        <w:t>(Joshua Gunn &amp; Dana L. Cloud, Department of Communication, University of Texas at Austin, "Agentic Orientation as Magical Voluntarism" Communication Theory 20 (2010) 50–78 © 2010 International Communication Association//shree)</w:t>
      </w:r>
    </w:p>
    <w:p w14:paraId="5174B680" w14:textId="77777777" w:rsidR="00F11361" w:rsidRDefault="00F11361" w:rsidP="00F11361">
      <w:pPr>
        <w:rPr>
          <w:sz w:val="16"/>
        </w:rPr>
      </w:pPr>
      <w:r w:rsidRPr="001F3779">
        <w:rPr>
          <w:sz w:val="16"/>
          <w:szCs w:val="16"/>
        </w:rPr>
        <w:t>Over a decade ago anthropologists Jean</w:t>
      </w:r>
      <w:r w:rsidRPr="00C23235">
        <w:rPr>
          <w:sz w:val="16"/>
        </w:rPr>
        <w:t xml:space="preserve"> and John L. Comaroff (1999) advanced the provocative thesis that </w:t>
      </w:r>
      <w:r w:rsidRPr="004F1E4D">
        <w:rPr>
          <w:rStyle w:val="Emphasis"/>
          <w:highlight w:val="green"/>
        </w:rPr>
        <w:t xml:space="preserve">globalization </w:t>
      </w:r>
      <w:r w:rsidRPr="00785E11">
        <w:rPr>
          <w:rStyle w:val="Emphasis"/>
        </w:rPr>
        <w:t>in late capitalism</w:t>
      </w:r>
      <w:r w:rsidRPr="00785E11">
        <w:rPr>
          <w:sz w:val="16"/>
        </w:rPr>
        <w:t xml:space="preserve"> ha</w:t>
      </w:r>
      <w:r w:rsidRPr="00C23235">
        <w:rPr>
          <w:sz w:val="16"/>
        </w:rPr>
        <w:t xml:space="preserve">s </w:t>
      </w:r>
      <w:r w:rsidRPr="004F1E4D">
        <w:rPr>
          <w:rStyle w:val="StyleUnderline"/>
          <w:highlight w:val="green"/>
        </w:rPr>
        <w:t>led to</w:t>
      </w:r>
      <w:r w:rsidRPr="00C23235">
        <w:rPr>
          <w:sz w:val="16"/>
        </w:rPr>
        <w:t xml:space="preserve"> ‘‘a dramatic intensification . . . of </w:t>
      </w:r>
      <w:r w:rsidRPr="004F1E4D">
        <w:rPr>
          <w:rStyle w:val="StyleUnderline"/>
          <w:highlight w:val="green"/>
        </w:rPr>
        <w:t xml:space="preserve">appeals </w:t>
      </w:r>
      <w:r w:rsidRPr="00784304">
        <w:rPr>
          <w:rStyle w:val="StyleUnderline"/>
          <w:highlight w:val="green"/>
        </w:rPr>
        <w:t>to e</w:t>
      </w:r>
      <w:r w:rsidRPr="004F1E4D">
        <w:rPr>
          <w:rStyle w:val="StyleUnderline"/>
          <w:highlight w:val="green"/>
        </w:rPr>
        <w:t>nchantment</w:t>
      </w:r>
      <w:r w:rsidRPr="00C23235">
        <w:rPr>
          <w:sz w:val="16"/>
        </w:rPr>
        <w:t xml:space="preserve">,’’ often most discernable in industrializing countries such as South Africa (p. 282). </w:t>
      </w:r>
      <w:r w:rsidRPr="004F1E4D">
        <w:rPr>
          <w:rStyle w:val="StyleUnderline"/>
          <w:highlight w:val="green"/>
        </w:rPr>
        <w:t>From</w:t>
      </w:r>
      <w:r w:rsidRPr="00C23235">
        <w:rPr>
          <w:sz w:val="16"/>
        </w:rPr>
        <w:t xml:space="preserve"> </w:t>
      </w:r>
      <w:r w:rsidRPr="004F1E4D">
        <w:rPr>
          <w:rStyle w:val="StyleUnderline"/>
          <w:highlight w:val="green"/>
        </w:rPr>
        <w:t>‘‘get rich quick’’</w:t>
      </w:r>
      <w:r w:rsidRPr="00C23235">
        <w:rPr>
          <w:sz w:val="16"/>
        </w:rPr>
        <w:t xml:space="preserve"> pyramid </w:t>
      </w:r>
      <w:r w:rsidRPr="004F1E4D">
        <w:rPr>
          <w:rStyle w:val="StyleUnderline"/>
          <w:highlight w:val="green"/>
        </w:rPr>
        <w:t>schemes</w:t>
      </w:r>
      <w:r w:rsidRPr="00C23235">
        <w:rPr>
          <w:sz w:val="16"/>
        </w:rPr>
        <w:t xml:space="preserve"> to e-mail promises from millionaire widows in Nigeria, ‘‘</w:t>
      </w:r>
      <w:r w:rsidRPr="004F1E4D">
        <w:rPr>
          <w:rStyle w:val="StyleUnderline"/>
          <w:highlight w:val="green"/>
        </w:rPr>
        <w:t>capital</w:t>
      </w:r>
      <w:r w:rsidRPr="00785E11">
        <w:rPr>
          <w:rStyle w:val="StyleUnderline"/>
        </w:rPr>
        <w:t xml:space="preserve">ism </w:t>
      </w:r>
      <w:r w:rsidRPr="004F1E4D">
        <w:rPr>
          <w:rStyle w:val="StyleUnderline"/>
          <w:highlight w:val="green"/>
        </w:rPr>
        <w:t>has a</w:t>
      </w:r>
      <w:r w:rsidRPr="00C23235">
        <w:rPr>
          <w:sz w:val="16"/>
        </w:rPr>
        <w:t xml:space="preserve">n effervescent </w:t>
      </w:r>
      <w:r w:rsidRPr="004F1E4D">
        <w:rPr>
          <w:rStyle w:val="Emphasis"/>
          <w:highlight w:val="green"/>
        </w:rPr>
        <w:t>new</w:t>
      </w:r>
      <w:r w:rsidRPr="00C23235">
        <w:rPr>
          <w:sz w:val="16"/>
        </w:rPr>
        <w:t xml:space="preserve"> spirit—a </w:t>
      </w:r>
      <w:r w:rsidRPr="004F1E4D">
        <w:rPr>
          <w:rStyle w:val="StyleUnderline"/>
          <w:highlight w:val="green"/>
        </w:rPr>
        <w:t>magical</w:t>
      </w:r>
      <w:r w:rsidRPr="004F1E4D">
        <w:rPr>
          <w:rStyle w:val="StyleUnderline"/>
        </w:rPr>
        <w:t xml:space="preserve">, neo-Protestant </w:t>
      </w:r>
      <w:r w:rsidRPr="004F1E4D">
        <w:rPr>
          <w:rStyle w:val="StyleUnderline"/>
          <w:highlight w:val="green"/>
        </w:rPr>
        <w:t>zeitgeist</w:t>
      </w:r>
      <w:r w:rsidRPr="00C23235">
        <w:rPr>
          <w:sz w:val="16"/>
        </w:rPr>
        <w:t>—</w:t>
      </w:r>
      <w:r w:rsidRPr="00785E11">
        <w:rPr>
          <w:sz w:val="16"/>
        </w:rPr>
        <w:t xml:space="preserve">welling up </w:t>
      </w:r>
      <w:r w:rsidRPr="00785E11">
        <w:rPr>
          <w:rStyle w:val="StyleUnderline"/>
        </w:rPr>
        <w:t>close to its core</w:t>
      </w:r>
      <w:r w:rsidRPr="00785E11">
        <w:rPr>
          <w:sz w:val="16"/>
        </w:rPr>
        <w:t xml:space="preserve">’’ (p. 281). Of course, over a half-century ago Theodor </w:t>
      </w:r>
      <w:r w:rsidRPr="00785E11">
        <w:rPr>
          <w:rStyle w:val="StyleUnderline"/>
        </w:rPr>
        <w:t xml:space="preserve">Adorno </w:t>
      </w:r>
      <w:r w:rsidRPr="00785E11">
        <w:rPr>
          <w:sz w:val="16"/>
        </w:rPr>
        <w:t xml:space="preserve">(1994) </w:t>
      </w:r>
      <w:r w:rsidRPr="00785E11">
        <w:rPr>
          <w:rStyle w:val="StyleUnderline"/>
        </w:rPr>
        <w:t>inveighed against astrology</w:t>
      </w:r>
      <w:r w:rsidRPr="00785E11">
        <w:rPr>
          <w:sz w:val="16"/>
        </w:rPr>
        <w:t xml:space="preserve"> and soothsaying as indices of economic magic, </w:t>
      </w:r>
      <w:r w:rsidRPr="00785E11">
        <w:rPr>
          <w:rStyle w:val="StyleUnderline"/>
        </w:rPr>
        <w:t>underscoring the ability of capitalism to promote the ‘‘doctrine of the existence of spirit’’</w:t>
      </w:r>
      <w:r w:rsidRPr="00785E11">
        <w:rPr>
          <w:sz w:val="16"/>
        </w:rPr>
        <w:t xml:space="preserve"> so </w:t>
      </w:r>
      <w:r w:rsidRPr="00785E11">
        <w:rPr>
          <w:rStyle w:val="StyleUnderline"/>
        </w:rPr>
        <w:t>central to bourgeois consciousness</w:t>
      </w:r>
      <w:r w:rsidRPr="00785E11">
        <w:rPr>
          <w:sz w:val="16"/>
        </w:rPr>
        <w:t xml:space="preserve">. ‘‘In the concept of mind-in-itself,’’ argued Adorno, ‘‘consciousness has ontologically justified and perpetuated privilege by making it independent of the social principle by which it </w:t>
      </w:r>
      <w:r w:rsidRPr="00BE2629">
        <w:rPr>
          <w:sz w:val="16"/>
        </w:rPr>
        <w:t xml:space="preserve">is constituted. Such ideology explodes in occultism: </w:t>
      </w:r>
      <w:r w:rsidRPr="00BE2629">
        <w:rPr>
          <w:rStyle w:val="StyleUnderline"/>
        </w:rPr>
        <w:t>It is</w:t>
      </w:r>
      <w:r w:rsidRPr="00BE2629">
        <w:rPr>
          <w:sz w:val="16"/>
        </w:rPr>
        <w:t xml:space="preserve"> Idealism come full circle’’ (p. 133).What the Comaroffs point to is not the arrival of a new form of magical thinking, then, but </w:t>
      </w:r>
      <w:r w:rsidRPr="00BE2629">
        <w:rPr>
          <w:rStyle w:val="StyleUnderline"/>
        </w:rPr>
        <w:t>the intensification and proliferation of postenlightenment gullibility via</w:t>
      </w:r>
      <w:r w:rsidRPr="00785E11">
        <w:rPr>
          <w:rStyle w:val="StyleUnderline"/>
        </w:rPr>
        <w:t xml:space="preserve"> globalization</w:t>
      </w:r>
      <w:r w:rsidRPr="00C23235">
        <w:rPr>
          <w:sz w:val="16"/>
        </w:rPr>
        <w:t xml:space="preserve">—ironically </w:t>
      </w:r>
      <w:r w:rsidRPr="004F1E4D">
        <w:rPr>
          <w:rStyle w:val="StyleUnderline"/>
          <w:highlight w:val="green"/>
        </w:rPr>
        <w:t>in</w:t>
      </w:r>
      <w:r w:rsidRPr="00C23235">
        <w:rPr>
          <w:sz w:val="16"/>
        </w:rPr>
        <w:t xml:space="preserve"> what is presumably </w:t>
      </w:r>
      <w:r w:rsidRPr="004F1E4D">
        <w:rPr>
          <w:rStyle w:val="StyleUnderline"/>
          <w:highlight w:val="green"/>
        </w:rPr>
        <w:t>the age of cynical reason</w:t>
      </w:r>
      <w:r w:rsidRPr="00C23235">
        <w:rPr>
          <w:sz w:val="16"/>
        </w:rPr>
        <w:t xml:space="preserve"> (e.g., Sloterdijk, 1987). As human beings, </w:t>
      </w:r>
      <w:r w:rsidRPr="004F1E4D">
        <w:rPr>
          <w:rStyle w:val="Emphasis"/>
        </w:rPr>
        <w:t>academics</w:t>
      </w:r>
      <w:r w:rsidRPr="004F1E4D">
        <w:rPr>
          <w:rStyle w:val="StyleUnderline"/>
        </w:rPr>
        <w:t xml:space="preserve"> are</w:t>
      </w:r>
      <w:r w:rsidRPr="00C23235">
        <w:rPr>
          <w:sz w:val="16"/>
        </w:rPr>
        <w:t xml:space="preserve"> just as </w:t>
      </w:r>
      <w:r w:rsidRPr="004F1E4D">
        <w:rPr>
          <w:rStyle w:val="StyleUnderline"/>
        </w:rPr>
        <w:t>susceptible to magical thinking and narcissistic fantasies of omnipotence</w:t>
      </w:r>
      <w:r w:rsidRPr="00C23235">
        <w:rPr>
          <w:sz w:val="16"/>
        </w:rPr>
        <w:t xml:space="preserve"> as everyone else. Perhaps because at some level of </w:t>
      </w:r>
      <w:r w:rsidRPr="004F1E4D">
        <w:rPr>
          <w:rStyle w:val="Emphasis"/>
          <w:highlight w:val="green"/>
        </w:rPr>
        <w:t>communication scholars</w:t>
      </w:r>
      <w:r w:rsidRPr="00C23235">
        <w:rPr>
          <w:sz w:val="16"/>
        </w:rPr>
        <w:t xml:space="preserve"> tend to </w:t>
      </w:r>
      <w:r w:rsidRPr="004F1E4D">
        <w:rPr>
          <w:rStyle w:val="Emphasis"/>
          <w:highlight w:val="green"/>
        </w:rPr>
        <w:t>entertain</w:t>
      </w:r>
      <w:r w:rsidRPr="00C23235">
        <w:rPr>
          <w:sz w:val="16"/>
        </w:rPr>
        <w:t xml:space="preserve"> a sense of the magical in the idea of communication (see Peters, 1999), we have been particularly prone to a philosophical belief in what we term ‘‘</w:t>
      </w:r>
      <w:r w:rsidRPr="004F1E4D">
        <w:rPr>
          <w:rStyle w:val="Emphasis"/>
          <w:highlight w:val="green"/>
        </w:rPr>
        <w:t>magical voluntarism</w:t>
      </w:r>
      <w:r w:rsidRPr="00C23235">
        <w:rPr>
          <w:sz w:val="16"/>
        </w:rPr>
        <w:t xml:space="preserve">,’’ </w:t>
      </w:r>
      <w:r w:rsidRPr="00553A8F">
        <w:rPr>
          <w:rStyle w:val="StyleUnderline"/>
        </w:rPr>
        <w:t>the notion that</w:t>
      </w:r>
      <w:r w:rsidRPr="00553A8F">
        <w:rPr>
          <w:sz w:val="16"/>
        </w:rPr>
        <w:t xml:space="preserve"> human </w:t>
      </w:r>
      <w:r w:rsidRPr="00553A8F">
        <w:rPr>
          <w:rStyle w:val="StyleUnderline"/>
          <w:highlight w:val="green"/>
        </w:rPr>
        <w:t>agency is</w:t>
      </w:r>
      <w:r w:rsidRPr="00553A8F">
        <w:rPr>
          <w:sz w:val="16"/>
        </w:rPr>
        <w:t xml:space="preserve"> better </w:t>
      </w:r>
      <w:r w:rsidRPr="00553A8F">
        <w:rPr>
          <w:rStyle w:val="StyleUnderline"/>
        </w:rPr>
        <w:t xml:space="preserve">understood as </w:t>
      </w:r>
      <w:r w:rsidRPr="00BE2629">
        <w:rPr>
          <w:rStyle w:val="StyleUnderline"/>
        </w:rPr>
        <w:t>the ability to control a</w:t>
      </w:r>
      <w:r w:rsidRPr="00BE2629">
        <w:rPr>
          <w:sz w:val="16"/>
        </w:rPr>
        <w:t xml:space="preserve"> given </w:t>
      </w:r>
      <w:r w:rsidRPr="00BE2629">
        <w:rPr>
          <w:rStyle w:val="StyleUnderline"/>
        </w:rPr>
        <w:t>phenomenon through</w:t>
      </w:r>
      <w:r w:rsidRPr="00BE2629">
        <w:rPr>
          <w:sz w:val="16"/>
        </w:rPr>
        <w:t xml:space="preserve"> the prop</w:t>
      </w:r>
      <w:r w:rsidRPr="00C23235">
        <w:rPr>
          <w:sz w:val="16"/>
        </w:rPr>
        <w:t xml:space="preserve">er </w:t>
      </w:r>
      <w:r w:rsidRPr="004F1E4D">
        <w:rPr>
          <w:rStyle w:val="Emphasis"/>
          <w:highlight w:val="green"/>
        </w:rPr>
        <w:t>manipulation of thoughts and</w:t>
      </w:r>
      <w:r w:rsidRPr="00C23235">
        <w:rPr>
          <w:sz w:val="16"/>
        </w:rPr>
        <w:t xml:space="preserve"> symbols (e.g., </w:t>
      </w:r>
      <w:r w:rsidRPr="004F1E4D">
        <w:rPr>
          <w:rStyle w:val="Emphasis"/>
          <w:highlight w:val="green"/>
        </w:rPr>
        <w:t>language</w:t>
      </w:r>
      <w:r w:rsidRPr="00C23235">
        <w:rPr>
          <w:sz w:val="16"/>
        </w:rPr>
        <w:t xml:space="preserve">). Going well beyond the straightforward idea that our thoughts necessarily influence our actions in transforming the world around us, what we are calling </w:t>
      </w:r>
      <w:r w:rsidRPr="004F1E4D">
        <w:rPr>
          <w:rStyle w:val="StyleUnderline"/>
          <w:highlight w:val="green"/>
        </w:rPr>
        <w:t>magical voluntarism fosters</w:t>
      </w:r>
      <w:r w:rsidRPr="00C23235">
        <w:rPr>
          <w:sz w:val="16"/>
        </w:rPr>
        <w:t xml:space="preserve"> a </w:t>
      </w:r>
      <w:r w:rsidRPr="004F1E4D">
        <w:rPr>
          <w:rStyle w:val="Emphasis"/>
          <w:highlight w:val="green"/>
        </w:rPr>
        <w:t>deliberate misrecognition of material recalcitrance</w:t>
      </w:r>
      <w:r w:rsidRPr="00C23235">
        <w:rPr>
          <w:sz w:val="16"/>
        </w:rPr>
        <w:t xml:space="preserve">, </w:t>
      </w:r>
      <w:r w:rsidRPr="004F1E4D">
        <w:rPr>
          <w:rStyle w:val="Emphasis"/>
          <w:highlight w:val="green"/>
        </w:rPr>
        <w:t>an inability to recognize the structural</w:t>
      </w:r>
      <w:r w:rsidRPr="00C23235">
        <w:rPr>
          <w:sz w:val="16"/>
        </w:rPr>
        <w:t xml:space="preserve">, political, </w:t>
      </w:r>
      <w:r w:rsidRPr="004F1E4D">
        <w:rPr>
          <w:rStyle w:val="Emphasis"/>
          <w:highlight w:val="green"/>
        </w:rPr>
        <w:t>economic</w:t>
      </w:r>
      <w:r w:rsidRPr="00C23235">
        <w:rPr>
          <w:sz w:val="16"/>
        </w:rPr>
        <w:t xml:space="preserve">, cultural, and psychical </w:t>
      </w:r>
      <w:r w:rsidRPr="004F1E4D">
        <w:rPr>
          <w:rStyle w:val="Emphasis"/>
          <w:highlight w:val="green"/>
        </w:rPr>
        <w:t>limits of an individual’s ability to act in her</w:t>
      </w:r>
      <w:r w:rsidRPr="00C23235">
        <w:rPr>
          <w:sz w:val="16"/>
        </w:rPr>
        <w:t xml:space="preserve"> own </w:t>
      </w:r>
      <w:r w:rsidRPr="004F1E4D">
        <w:rPr>
          <w:rStyle w:val="Emphasis"/>
          <w:highlight w:val="green"/>
        </w:rPr>
        <w:t>interests</w:t>
      </w:r>
      <w:r w:rsidRPr="00C23235">
        <w:rPr>
          <w:sz w:val="16"/>
        </w:rPr>
        <w:t xml:space="preserve">. Furthermore, </w:t>
      </w:r>
      <w:r w:rsidRPr="00C23235">
        <w:rPr>
          <w:rStyle w:val="StyleUnderline"/>
        </w:rPr>
        <w:t>magical voluntarism refuses to acknowledge</w:t>
      </w:r>
      <w:r w:rsidRPr="00C23235">
        <w:rPr>
          <w:sz w:val="16"/>
        </w:rPr>
        <w:t xml:space="preserve"> that </w:t>
      </w:r>
      <w:r w:rsidRPr="00C23235">
        <w:rPr>
          <w:rStyle w:val="StyleUnderline"/>
        </w:rPr>
        <w:t xml:space="preserve">there is a limit to the efficacy of symbolic action, </w:t>
      </w:r>
      <w:r w:rsidRPr="004F1E4D">
        <w:rPr>
          <w:rStyle w:val="StyleUnderline"/>
          <w:highlight w:val="green"/>
        </w:rPr>
        <w:t xml:space="preserve">beyond which </w:t>
      </w:r>
      <w:r w:rsidRPr="00C23235">
        <w:rPr>
          <w:rStyle w:val="Emphasis"/>
          <w:highlight w:val="green"/>
        </w:rPr>
        <w:t>persuasion</w:t>
      </w:r>
      <w:r w:rsidRPr="00C23235">
        <w:rPr>
          <w:sz w:val="16"/>
        </w:rPr>
        <w:t xml:space="preserve"> and thought alone </w:t>
      </w:r>
      <w:r w:rsidRPr="004F1E4D">
        <w:rPr>
          <w:rStyle w:val="StyleUnderline"/>
          <w:highlight w:val="green"/>
        </w:rPr>
        <w:t xml:space="preserve">fail to </w:t>
      </w:r>
      <w:r w:rsidRPr="00553A8F">
        <w:rPr>
          <w:rStyle w:val="StyleUnderline"/>
          <w:highlight w:val="green"/>
        </w:rPr>
        <w:t>shift existing</w:t>
      </w:r>
      <w:r w:rsidRPr="00553A8F">
        <w:rPr>
          <w:sz w:val="16"/>
        </w:rPr>
        <w:t xml:space="preserve"> </w:t>
      </w:r>
      <w:r w:rsidRPr="00553A8F">
        <w:rPr>
          <w:rStyle w:val="StyleUnderline"/>
        </w:rPr>
        <w:t xml:space="preserve">social </w:t>
      </w:r>
      <w:r w:rsidRPr="004F1E4D">
        <w:rPr>
          <w:rStyle w:val="StyleUnderline"/>
          <w:highlight w:val="green"/>
        </w:rPr>
        <w:t>relations</w:t>
      </w:r>
      <w:r w:rsidRPr="00C23235">
        <w:rPr>
          <w:sz w:val="16"/>
        </w:rPr>
        <w:t xml:space="preserve">. In popular culture, </w:t>
      </w:r>
      <w:r w:rsidRPr="00C23235">
        <w:rPr>
          <w:rStyle w:val="StyleUnderline"/>
          <w:highlight w:val="green"/>
        </w:rPr>
        <w:t>magical voluntarism is typified by</w:t>
      </w:r>
      <w:r w:rsidRPr="00C23235">
        <w:rPr>
          <w:sz w:val="16"/>
        </w:rPr>
        <w:t xml:space="preserve"> </w:t>
      </w:r>
      <w:r w:rsidRPr="00C23235">
        <w:rPr>
          <w:rStyle w:val="StyleUnderline"/>
        </w:rPr>
        <w:t>the bestselling book and DVD</w:t>
      </w:r>
      <w:r w:rsidRPr="00C23235">
        <w:rPr>
          <w:sz w:val="16"/>
        </w:rPr>
        <w:t xml:space="preserve"> </w:t>
      </w:r>
      <w:r w:rsidRPr="00C23235">
        <w:rPr>
          <w:rStyle w:val="Emphasis"/>
          <w:highlight w:val="green"/>
        </w:rPr>
        <w:t>The Secret</w:t>
      </w:r>
      <w:r w:rsidRPr="00C23235">
        <w:rPr>
          <w:sz w:val="16"/>
        </w:rPr>
        <w:t xml:space="preserve"> (Byrne, 2006; Heriot, 2006), </w:t>
      </w:r>
      <w:r w:rsidRPr="00C23235">
        <w:rPr>
          <w:rStyle w:val="StyleUnderline"/>
          <w:highlight w:val="green"/>
        </w:rPr>
        <w:t xml:space="preserve">which teach </w:t>
      </w:r>
      <w:r w:rsidRPr="005B670D">
        <w:rPr>
          <w:rStyle w:val="StyleUnderline"/>
        </w:rPr>
        <w:t>the reader</w:t>
      </w:r>
      <w:r w:rsidRPr="005B670D">
        <w:rPr>
          <w:sz w:val="16"/>
        </w:rPr>
        <w:t>/</w:t>
      </w:r>
      <w:r w:rsidRPr="00C23235">
        <w:rPr>
          <w:sz w:val="16"/>
        </w:rPr>
        <w:t xml:space="preserve">viewer </w:t>
      </w:r>
      <w:r w:rsidRPr="00C23235">
        <w:rPr>
          <w:rStyle w:val="StyleUnderline"/>
          <w:highlight w:val="green"/>
        </w:rPr>
        <w:t>that</w:t>
      </w:r>
      <w:r w:rsidRPr="00C23235">
        <w:rPr>
          <w:sz w:val="16"/>
        </w:rPr>
        <w:t xml:space="preserve"> </w:t>
      </w:r>
      <w:r w:rsidRPr="005B670D">
        <w:rPr>
          <w:sz w:val="16"/>
        </w:rPr>
        <w:t>‘‘</w:t>
      </w:r>
      <w:r w:rsidRPr="005B670D">
        <w:rPr>
          <w:rStyle w:val="StyleUnderline"/>
        </w:rPr>
        <w:t xml:space="preserve">[y]our </w:t>
      </w:r>
      <w:r w:rsidRPr="00C23235">
        <w:rPr>
          <w:rStyle w:val="StyleUnderline"/>
          <w:highlight w:val="green"/>
        </w:rPr>
        <w:t>life</w:t>
      </w:r>
      <w:r w:rsidRPr="00C23235">
        <w:rPr>
          <w:rStyle w:val="StyleUnderline"/>
        </w:rPr>
        <w:t xml:space="preserve"> </w:t>
      </w:r>
      <w:r w:rsidRPr="00C23235">
        <w:rPr>
          <w:sz w:val="16"/>
        </w:rPr>
        <w:t xml:space="preserve">right now </w:t>
      </w:r>
      <w:r w:rsidRPr="00C23235">
        <w:rPr>
          <w:rStyle w:val="StyleUnderline"/>
          <w:highlight w:val="green"/>
        </w:rPr>
        <w:t>is a reflection of your thoughts</w:t>
      </w:r>
      <w:r w:rsidRPr="00C23235">
        <w:rPr>
          <w:sz w:val="16"/>
        </w:rPr>
        <w:t>.</w:t>
      </w:r>
    </w:p>
    <w:p w14:paraId="058A23CC" w14:textId="77777777" w:rsidR="00F11361" w:rsidRDefault="00F11361" w:rsidP="00F11361">
      <w:pPr>
        <w:rPr>
          <w:sz w:val="16"/>
        </w:rPr>
      </w:pPr>
    </w:p>
    <w:p w14:paraId="1F8BEDAD" w14:textId="77777777" w:rsidR="00F11361" w:rsidRDefault="00F11361" w:rsidP="00F11361">
      <w:pPr>
        <w:rPr>
          <w:sz w:val="16"/>
        </w:rPr>
      </w:pPr>
    </w:p>
    <w:p w14:paraId="5629D1E6" w14:textId="77777777" w:rsidR="00F11361" w:rsidRPr="00C23235" w:rsidRDefault="00F11361" w:rsidP="00F11361">
      <w:pPr>
        <w:rPr>
          <w:sz w:val="16"/>
        </w:rPr>
      </w:pPr>
      <w:r w:rsidRPr="00C23235">
        <w:rPr>
          <w:sz w:val="16"/>
        </w:rPr>
        <w:t xml:space="preserve"> That includes all great things, and all the things you consider not so great. Since you attract to you what you think about most, it is easy to see what your dominant thoughts have been on every subject of your life, because that is what you experienced’’ (Byrne, 2006, p. 9). </w:t>
      </w:r>
      <w:r w:rsidRPr="00C23235">
        <w:rPr>
          <w:rStyle w:val="StyleUnderline"/>
        </w:rPr>
        <w:t>The ‘‘magical, neo-Protestant zeitgeist’’ typified by the raging success of The Secret</w:t>
      </w:r>
      <w:r w:rsidRPr="00C23235">
        <w:rPr>
          <w:sz w:val="16"/>
        </w:rPr>
        <w:t xml:space="preserve"> (see McGee, 2007) </w:t>
      </w:r>
      <w:r w:rsidRPr="00C23235">
        <w:rPr>
          <w:rStyle w:val="StyleUnderline"/>
        </w:rPr>
        <w:t>indicates that enchantment</w:t>
      </w:r>
      <w:r w:rsidRPr="00C23235">
        <w:rPr>
          <w:sz w:val="16"/>
        </w:rPr>
        <w:t xml:space="preserve"> is not limited to developing countries, but </w:t>
      </w:r>
      <w:r w:rsidRPr="00C23235">
        <w:rPr>
          <w:rStyle w:val="StyleUnderline"/>
        </w:rPr>
        <w:t>is</w:t>
      </w:r>
      <w:r w:rsidRPr="00C23235">
        <w:rPr>
          <w:sz w:val="16"/>
        </w:rPr>
        <w:t xml:space="preserve"> also </w:t>
      </w:r>
      <w:r w:rsidRPr="00C23235">
        <w:rPr>
          <w:rStyle w:val="StyleUnderline"/>
        </w:rPr>
        <w:t>a crowning achievement of late capitalism in the postindustrial world</w:t>
      </w:r>
      <w:r w:rsidRPr="00C23235">
        <w:rPr>
          <w:sz w:val="16"/>
        </w:rPr>
        <w:t xml:space="preserve">. Nor is magical thinking limited to popular culture. As a recent essay in this journal by Sonja K. Foss, William J. Waters, and Bernard J. Armada (2007) demonstrates, </w:t>
      </w:r>
      <w:r w:rsidRPr="00C23235">
        <w:rPr>
          <w:rStyle w:val="StyleUnderline"/>
        </w:rPr>
        <w:t>magical thinking has</w:t>
      </w:r>
      <w:r w:rsidRPr="00C23235">
        <w:rPr>
          <w:sz w:val="16"/>
        </w:rPr>
        <w:t xml:space="preserve"> some </w:t>
      </w:r>
      <w:r w:rsidRPr="00C23235">
        <w:rPr>
          <w:rStyle w:val="StyleUnderline"/>
        </w:rPr>
        <w:t>purchase in</w:t>
      </w:r>
      <w:r w:rsidRPr="00C23235">
        <w:rPr>
          <w:sz w:val="16"/>
        </w:rPr>
        <w:t xml:space="preserve"> the field of </w:t>
      </w:r>
      <w:r w:rsidRPr="00C23235">
        <w:rPr>
          <w:rStyle w:val="StyleUnderline"/>
        </w:rPr>
        <w:t>communication studies</w:t>
      </w:r>
      <w:r w:rsidRPr="00C23235">
        <w:rPr>
          <w:sz w:val="16"/>
        </w:rPr>
        <w:t xml:space="preserve"> (see also Geisler, 2005; Villadsen, 2008).1 According to Foss, Waters, and Armada, </w:t>
      </w:r>
      <w:r w:rsidRPr="00C23235">
        <w:rPr>
          <w:rStyle w:val="StyleUnderline"/>
        </w:rPr>
        <w:t>human agency is simply a matter of consciously choosing among differing interpretations of reality</w:t>
      </w:r>
      <w:r w:rsidRPr="00C23235">
        <w:rPr>
          <w:sz w:val="16"/>
        </w:rPr>
        <w:t xml:space="preserve">. We argue that </w:t>
      </w:r>
      <w:r w:rsidRPr="00C23235">
        <w:rPr>
          <w:rStyle w:val="StyleUnderline"/>
        </w:rPr>
        <w:t>the understanding of agency advanced</w:t>
      </w:r>
      <w:r w:rsidRPr="00C23235">
        <w:rPr>
          <w:sz w:val="16"/>
        </w:rPr>
        <w:t xml:space="preserve"> by Foss, Waters, and Armada </w:t>
      </w:r>
      <w:r w:rsidRPr="00C23235">
        <w:rPr>
          <w:rStyle w:val="StyleUnderline"/>
        </w:rPr>
        <w:t xml:space="preserve">is informed by the same voluntarist ideology that </w:t>
      </w:r>
      <w:r w:rsidRPr="00C23235">
        <w:rPr>
          <w:sz w:val="16"/>
        </w:rPr>
        <w:t xml:space="preserve">has </w:t>
      </w:r>
      <w:r w:rsidRPr="00C23235">
        <w:rPr>
          <w:rStyle w:val="StyleUnderline"/>
        </w:rPr>
        <w:t>enchanted The Secret’s millions of readers</w:t>
      </w:r>
      <w:r w:rsidRPr="00C23235">
        <w:rPr>
          <w:sz w:val="16"/>
        </w:rPr>
        <w:t xml:space="preserve">.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t>
      </w:r>
      <w:r w:rsidRPr="00C23235">
        <w:rPr>
          <w:rStyle w:val="Emphasis"/>
        </w:rPr>
        <w:t>we are mutually opposed to the (bourgeois) idealism of magical voluntarism</w:t>
      </w:r>
      <w:r w:rsidRPr="00C23235">
        <w:rPr>
          <w:sz w:val="16"/>
        </w:rPr>
        <w:t xml:space="preserve">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t>
      </w:r>
      <w:r w:rsidRPr="00C23235">
        <w:rPr>
          <w:rStyle w:val="StyleUnderline"/>
          <w:highlight w:val="green"/>
        </w:rPr>
        <w:t>We are</w:t>
      </w:r>
      <w:r w:rsidRPr="00C23235">
        <w:rPr>
          <w:sz w:val="16"/>
        </w:rPr>
        <w:t xml:space="preserve"> particularly </w:t>
      </w:r>
      <w:r w:rsidRPr="00C23235">
        <w:rPr>
          <w:rStyle w:val="StyleUnderline"/>
          <w:highlight w:val="green"/>
        </w:rPr>
        <w:t>alarmed by the suggestion that even in ‘‘situations’’ such as</w:t>
      </w:r>
      <w:r w:rsidRPr="00C23235">
        <w:rPr>
          <w:sz w:val="16"/>
        </w:rPr>
        <w:t xml:space="preserve"> </w:t>
      </w:r>
      <w:r w:rsidRPr="005B670D">
        <w:rPr>
          <w:sz w:val="16"/>
        </w:rPr>
        <w:t>‘‘</w:t>
      </w:r>
      <w:r w:rsidRPr="005B670D">
        <w:rPr>
          <w:rStyle w:val="Emphasis"/>
        </w:rPr>
        <w:t xml:space="preserve">imprisonment or </w:t>
      </w:r>
      <w:r w:rsidRPr="00C23235">
        <w:rPr>
          <w:rStyle w:val="Emphasis"/>
          <w:highlight w:val="green"/>
        </w:rPr>
        <w:t>genocide</w:t>
      </w:r>
      <w:r w:rsidRPr="00C23235">
        <w:rPr>
          <w:sz w:val="16"/>
        </w:rPr>
        <w:t xml:space="preserve"> . . . </w:t>
      </w:r>
      <w:r w:rsidRPr="00C23235">
        <w:rPr>
          <w:rStyle w:val="StyleUnderline"/>
          <w:highlight w:val="green"/>
        </w:rPr>
        <w:t>agents have choices about how to perceive</w:t>
      </w:r>
      <w:r w:rsidRPr="00C23235">
        <w:rPr>
          <w:sz w:val="16"/>
        </w:rPr>
        <w:t xml:space="preserve"> their conditions and </w:t>
      </w:r>
      <w:r w:rsidRPr="00C23235">
        <w:rPr>
          <w:rStyle w:val="StyleUnderline"/>
          <w:highlight w:val="green"/>
        </w:rPr>
        <w:t>their agency</w:t>
      </w:r>
      <w:r w:rsidRPr="00C23235">
        <w:rPr>
          <w:sz w:val="16"/>
        </w:rPr>
        <w:t xml:space="preserve"> . . . [</w:t>
      </w:r>
      <w:r w:rsidRPr="00C23235">
        <w:rPr>
          <w:rStyle w:val="StyleUnderline"/>
          <w:highlight w:val="green"/>
        </w:rPr>
        <w:t>which</w:t>
      </w:r>
      <w:r w:rsidRPr="00C23235">
        <w:rPr>
          <w:sz w:val="16"/>
        </w:rPr>
        <w:t xml:space="preserve">] </w:t>
      </w:r>
      <w:r w:rsidRPr="00C23235">
        <w:rPr>
          <w:rStyle w:val="StyleUnderline"/>
          <w:highlight w:val="green"/>
        </w:rPr>
        <w:t xml:space="preserve">opens </w:t>
      </w:r>
      <w:r w:rsidRPr="005B670D">
        <w:rPr>
          <w:rStyle w:val="StyleUnderline"/>
        </w:rPr>
        <w:t xml:space="preserve">up </w:t>
      </w:r>
      <w:r w:rsidRPr="00C23235">
        <w:rPr>
          <w:rStyle w:val="StyleUnderline"/>
          <w:highlight w:val="green"/>
        </w:rPr>
        <w:t xml:space="preserve">opportunities for </w:t>
      </w:r>
      <w:r w:rsidRPr="00C23235">
        <w:rPr>
          <w:rStyle w:val="Emphasis"/>
          <w:highlight w:val="green"/>
        </w:rPr>
        <w:t>innovating</w:t>
      </w:r>
      <w:r w:rsidRPr="00C23235">
        <w:rPr>
          <w:sz w:val="16"/>
        </w:rPr>
        <w:t xml:space="preserve"> . . . in ways unavailable to those who construct themselves as victims’’ (p. 33). </w:t>
      </w:r>
      <w:r w:rsidRPr="00C23235">
        <w:rPr>
          <w:rStyle w:val="StyleUnderline"/>
          <w:highlight w:val="green"/>
        </w:rPr>
        <w:t>The idea that one can choose an</w:t>
      </w:r>
      <w:r w:rsidRPr="00C23235">
        <w:rPr>
          <w:sz w:val="16"/>
        </w:rPr>
        <w:t xml:space="preserve"> ‘‘</w:t>
      </w:r>
      <w:r w:rsidRPr="00C23235">
        <w:rPr>
          <w:rStyle w:val="StyleUnderline"/>
          <w:highlight w:val="green"/>
        </w:rPr>
        <w:t>agentic orientation</w:t>
      </w:r>
      <w:r w:rsidRPr="00C23235">
        <w:rPr>
          <w:sz w:val="16"/>
        </w:rPr>
        <w:t xml:space="preserve">’’ regardless of context and </w:t>
      </w:r>
      <w:r w:rsidRPr="00C23235">
        <w:rPr>
          <w:rStyle w:val="Emphasis"/>
          <w:highlight w:val="green"/>
        </w:rPr>
        <w:t>despite material limitation</w:t>
      </w:r>
      <w:r w:rsidRPr="00C23235">
        <w:rPr>
          <w:sz w:val="16"/>
        </w:rPr>
        <w:t xml:space="preserve"> not only ignores two decades of research within the field of communication studies on agency and its limitations (and is thus ‘‘regressive’’ in more than one sense), but tacitly </w:t>
      </w:r>
      <w:r w:rsidRPr="00C23235">
        <w:rPr>
          <w:rStyle w:val="StyleUnderline"/>
          <w:highlight w:val="green"/>
        </w:rPr>
        <w:t>promotes a belief in wish-fulfillment through</w:t>
      </w:r>
      <w:r w:rsidRPr="00C23235">
        <w:rPr>
          <w:sz w:val="16"/>
        </w:rPr>
        <w:t xml:space="preserve"> visualization and the </w:t>
      </w:r>
      <w:r w:rsidRPr="00C23235">
        <w:rPr>
          <w:rStyle w:val="StyleUnderline"/>
          <w:highlight w:val="green"/>
        </w:rPr>
        <w:t>imagination</w:t>
      </w:r>
      <w:r w:rsidRPr="00C23235">
        <w:rPr>
          <w:sz w:val="16"/>
        </w:rPr>
        <w:t xml:space="preserve">, </w:t>
      </w:r>
      <w:r w:rsidRPr="00C23235">
        <w:rPr>
          <w:rStyle w:val="StyleUnderline"/>
          <w:highlight w:val="green"/>
        </w:rPr>
        <w:t>as well as</w:t>
      </w:r>
      <w:r w:rsidRPr="00C23235">
        <w:rPr>
          <w:sz w:val="16"/>
        </w:rPr>
        <w:t xml:space="preserve"> a </w:t>
      </w:r>
      <w:r w:rsidRPr="00C23235">
        <w:rPr>
          <w:rStyle w:val="StyleUnderline"/>
          <w:highlight w:val="green"/>
        </w:rPr>
        <w:t>commitment to</w:t>
      </w:r>
      <w:r w:rsidRPr="00C23235">
        <w:rPr>
          <w:sz w:val="16"/>
        </w:rPr>
        <w:t xml:space="preserve"> radical </w:t>
      </w:r>
      <w:r w:rsidRPr="00C23235">
        <w:rPr>
          <w:rStyle w:val="Emphasis"/>
          <w:highlight w:val="green"/>
        </w:rPr>
        <w:t>individualism and autonomy</w:t>
      </w:r>
      <w:r w:rsidRPr="00C23235">
        <w:rPr>
          <w:sz w:val="16"/>
        </w:rPr>
        <w:t xml:space="preserve">. As a consequence, embracing </w:t>
      </w:r>
      <w:r w:rsidRPr="00665A03">
        <w:rPr>
          <w:rStyle w:val="StyleUnderline"/>
        </w:rPr>
        <w:t>magical voluntarism leads to narcissistic complacency</w:t>
      </w:r>
      <w:r w:rsidRPr="00665A03">
        <w:rPr>
          <w:sz w:val="16"/>
        </w:rPr>
        <w:t>, regressive infantilism</w:t>
      </w:r>
      <w:r w:rsidRPr="00C23235">
        <w:rPr>
          <w:sz w:val="16"/>
        </w:rPr>
        <w:t>, and elitist arrogance.</w:t>
      </w:r>
    </w:p>
    <w:p w14:paraId="1D664C68" w14:textId="77777777" w:rsidR="00F11361" w:rsidRPr="00352B11" w:rsidRDefault="00F11361" w:rsidP="00F11361">
      <w:pPr>
        <w:pStyle w:val="Heading4"/>
      </w:pPr>
      <w:r w:rsidRPr="00352B11">
        <w:rPr>
          <w:u w:val="single"/>
        </w:rPr>
        <w:t xml:space="preserve">Turns </w:t>
      </w:r>
      <w:r>
        <w:rPr>
          <w:u w:val="single"/>
        </w:rPr>
        <w:t>c</w:t>
      </w:r>
      <w:r w:rsidRPr="00352B11">
        <w:rPr>
          <w:u w:val="single"/>
        </w:rPr>
        <w:t>ase</w:t>
      </w:r>
      <w:r>
        <w:t xml:space="preserve"> – they </w:t>
      </w:r>
      <w:r>
        <w:rPr>
          <w:u w:val="single"/>
        </w:rPr>
        <w:t>reduce</w:t>
      </w:r>
      <w:r>
        <w:t xml:space="preserve"> challenges to </w:t>
      </w:r>
      <w:r>
        <w:rPr>
          <w:u w:val="single"/>
        </w:rPr>
        <w:t>local</w:t>
      </w:r>
      <w:r>
        <w:t xml:space="preserve"> self help. </w:t>
      </w:r>
    </w:p>
    <w:p w14:paraId="788E022D" w14:textId="77777777" w:rsidR="00F11361" w:rsidRPr="001F3779" w:rsidRDefault="00F11361" w:rsidP="00F11361">
      <w:pPr>
        <w:rPr>
          <w:sz w:val="16"/>
          <w:szCs w:val="16"/>
        </w:rPr>
      </w:pPr>
      <w:r w:rsidRPr="001F3779">
        <w:rPr>
          <w:rStyle w:val="Style13ptBold"/>
        </w:rPr>
        <w:t>Cloud and Gunn 10</w:t>
      </w:r>
      <w:r>
        <w:t xml:space="preserve"> </w:t>
      </w:r>
      <w:r w:rsidRPr="001F3779">
        <w:rPr>
          <w:sz w:val="16"/>
          <w:szCs w:val="16"/>
        </w:rPr>
        <w:t>(Joshua Gunn &amp; Dana L. Cloud, Department of Communication, University of Texas at Austin, "Agentic Orientation as Magical Voluntarism" Communication Theory 20 (2010) 50–78 © 2010 International Communication Association//shree)</w:t>
      </w:r>
    </w:p>
    <w:p w14:paraId="7AF674BA" w14:textId="77777777" w:rsidR="00F11361" w:rsidRDefault="00F11361" w:rsidP="00F11361">
      <w:pPr>
        <w:rPr>
          <w:b/>
          <w:szCs w:val="15"/>
          <w:u w:val="single"/>
        </w:rPr>
      </w:pPr>
      <w:r w:rsidRPr="00F8337B">
        <w:rPr>
          <w:rStyle w:val="Emphasis"/>
          <w:highlight w:val="green"/>
        </w:rPr>
        <w:t>Constructivism</w:t>
      </w:r>
      <w:r w:rsidRPr="00F8337B">
        <w:rPr>
          <w:rStyle w:val="StyleUnderline"/>
        </w:rPr>
        <w:t xml:space="preserve"> and the Malleable World</w:t>
      </w:r>
      <w:r w:rsidRPr="00290F9A">
        <w:rPr>
          <w:sz w:val="16"/>
        </w:rPr>
        <w:t>.</w:t>
      </w:r>
      <w:r w:rsidRPr="00290F9A">
        <w:rPr>
          <w:rFonts w:cs="Minion-Bold"/>
          <w:b/>
          <w:bCs/>
          <w:sz w:val="16"/>
          <w:szCs w:val="20"/>
        </w:rPr>
        <w:t xml:space="preserve"> </w:t>
      </w:r>
      <w:r w:rsidRPr="00990F78">
        <w:rPr>
          <w:sz w:val="16"/>
        </w:rPr>
        <w:t xml:space="preserve">Presumably </w:t>
      </w:r>
      <w:r w:rsidRPr="00990F78">
        <w:rPr>
          <w:rStyle w:val="StyleUnderline"/>
        </w:rPr>
        <w:t>drawing on</w:t>
      </w:r>
      <w:r w:rsidRPr="00990F78">
        <w:rPr>
          <w:sz w:val="16"/>
        </w:rPr>
        <w:t xml:space="preserve"> the work of Judith </w:t>
      </w:r>
      <w:r w:rsidRPr="00990F78">
        <w:rPr>
          <w:rStyle w:val="StyleUnderline"/>
        </w:rPr>
        <w:t>Butler</w:t>
      </w:r>
      <w:r w:rsidRPr="00990F78">
        <w:rPr>
          <w:sz w:val="16"/>
        </w:rPr>
        <w:t xml:space="preserve"> (1993, p. 28),</w:t>
      </w:r>
      <w:r w:rsidRPr="00990F78">
        <w:rPr>
          <w:sz w:val="16"/>
          <w:szCs w:val="15"/>
        </w:rPr>
        <w:t xml:space="preserve">5 </w:t>
      </w:r>
      <w:r w:rsidRPr="00990F78">
        <w:rPr>
          <w:b/>
          <w:u w:val="single"/>
        </w:rPr>
        <w:t xml:space="preserve">Foss, Waters, and Armada </w:t>
      </w:r>
      <w:r w:rsidRPr="00F8337B">
        <w:rPr>
          <w:b/>
          <w:highlight w:val="green"/>
          <w:u w:val="single"/>
        </w:rPr>
        <w:t>argue</w:t>
      </w:r>
      <w:r w:rsidRPr="00990F78">
        <w:rPr>
          <w:b/>
          <w:u w:val="single"/>
        </w:rPr>
        <w:t xml:space="preserve"> that orienting oneself as the ‘‘director’’ of one’s life is in tune with a tenet acknowledged by a number of diverse perspectives, ranging from social constructionism to quantum physics. Simply put, it is that symbols</w:t>
      </w:r>
      <w:r w:rsidRPr="00665A03">
        <w:rPr>
          <w:b/>
          <w:u w:val="single"/>
        </w:rPr>
        <w:t xml:space="preserve"> create reality</w:t>
      </w:r>
      <w:r w:rsidRPr="00665A03">
        <w:rPr>
          <w:rFonts w:cs="MTMI"/>
          <w:b/>
          <w:i/>
          <w:iCs/>
          <w:u w:val="single"/>
        </w:rPr>
        <w:t xml:space="preserve">. . . . </w:t>
      </w:r>
      <w:r w:rsidRPr="00990F78">
        <w:rPr>
          <w:b/>
          <w:highlight w:val="green"/>
          <w:u w:val="single"/>
        </w:rPr>
        <w:t>Symbolic choices</w:t>
      </w:r>
      <w:r w:rsidRPr="00665A03">
        <w:rPr>
          <w:b/>
          <w:u w:val="single"/>
        </w:rPr>
        <w:t xml:space="preserve"> </w:t>
      </w:r>
      <w:r w:rsidRPr="00665A03">
        <w:rPr>
          <w:rFonts w:cs="MTMI"/>
          <w:b/>
          <w:i/>
          <w:iCs/>
          <w:u w:val="single"/>
        </w:rPr>
        <w:t xml:space="preserve">. . . </w:t>
      </w:r>
      <w:r w:rsidRPr="00665A03">
        <w:rPr>
          <w:b/>
          <w:u w:val="single"/>
        </w:rPr>
        <w:t xml:space="preserve">can and do </w:t>
      </w:r>
      <w:r w:rsidRPr="00990F78">
        <w:rPr>
          <w:b/>
          <w:highlight w:val="green"/>
          <w:u w:val="single"/>
        </w:rPr>
        <w:t>affect the structural</w:t>
      </w:r>
      <w:r w:rsidRPr="00665A03">
        <w:rPr>
          <w:b/>
          <w:u w:val="single"/>
        </w:rPr>
        <w:t xml:space="preserve"> world</w:t>
      </w:r>
      <w:r w:rsidRPr="00665A03">
        <w:rPr>
          <w:rFonts w:cs="MTMI"/>
          <w:b/>
          <w:i/>
          <w:iCs/>
          <w:u w:val="single"/>
        </w:rPr>
        <w:t xml:space="preserve">. . . . </w:t>
      </w:r>
      <w:r w:rsidRPr="00290F9A">
        <w:rPr>
          <w:sz w:val="16"/>
        </w:rPr>
        <w:t xml:space="preserve">Although the reality of everyday life appears prearranged, ordered, and objective, and therefore outside of agents’ sphere of influence </w:t>
      </w:r>
      <w:r w:rsidRPr="00290F9A">
        <w:rPr>
          <w:rFonts w:cs="MTMI"/>
          <w:i/>
          <w:iCs/>
          <w:sz w:val="16"/>
        </w:rPr>
        <w:t xml:space="preserve">. . . </w:t>
      </w:r>
      <w:r w:rsidRPr="00290F9A">
        <w:rPr>
          <w:sz w:val="16"/>
        </w:rPr>
        <w:t xml:space="preserve">the structural world not only ‘‘bears cultural constructions’’ but is itself a construction. (p. 220) </w:t>
      </w:r>
      <w:r w:rsidRPr="00665A03">
        <w:rPr>
          <w:b/>
          <w:u w:val="single"/>
        </w:rPr>
        <w:t>Because the structural world is itself a construction, individuals are capable of changing that world by thinking and making choices about it.</w:t>
      </w:r>
      <w:r w:rsidRPr="00290F9A">
        <w:rPr>
          <w:sz w:val="16"/>
        </w:rPr>
        <w:t xml:space="preserve"> Although the authors acknowledge that ‘‘agents cannot </w:t>
      </w:r>
      <w:r w:rsidRPr="00290F9A">
        <w:rPr>
          <w:rFonts w:cs="MTMI"/>
          <w:i/>
          <w:iCs/>
          <w:sz w:val="16"/>
        </w:rPr>
        <w:t xml:space="preserve">. . . </w:t>
      </w:r>
      <w:r w:rsidRPr="00290F9A">
        <w:rPr>
          <w:sz w:val="16"/>
        </w:rPr>
        <w:t xml:space="preserve">lay out precisely the routes through which their desires will be fulfilled,’’ they nevertheless believe that ‘‘desires are realized in outcomes that align with agents’ choices’’ because of the ontological status of the structural world as a construction (p. 220). The key to understanding the ideal of agentic orientation is </w:t>
      </w:r>
      <w:r w:rsidRPr="00290F9A">
        <w:rPr>
          <w:rFonts w:cs="Minion-Italic"/>
          <w:i/>
          <w:iCs/>
          <w:sz w:val="16"/>
        </w:rPr>
        <w:t>full consciousness</w:t>
      </w:r>
      <w:r w:rsidRPr="00290F9A">
        <w:rPr>
          <w:sz w:val="16"/>
        </w:rPr>
        <w:t xml:space="preserve">: In order to change the construction of the world, one must understand what options are available and put faith in unforeseen possibilities yet to come (pp. 220–221). </w:t>
      </w:r>
      <w:r w:rsidRPr="00665A03">
        <w:rPr>
          <w:b/>
          <w:u w:val="single"/>
        </w:rPr>
        <w:t>Such a position is entirely in keeping with the ‘‘core concept’’ of magic: ‘‘that mind affects matter</w:t>
      </w:r>
      <w:r w:rsidRPr="00B95A6C">
        <w:rPr>
          <w:b/>
          <w:u w:val="single"/>
        </w:rPr>
        <w:t xml:space="preserve">, and that </w:t>
      </w:r>
      <w:r w:rsidRPr="00B95A6C">
        <w:rPr>
          <w:rFonts w:cs="MTMI"/>
          <w:b/>
          <w:i/>
          <w:iCs/>
          <w:u w:val="single"/>
        </w:rPr>
        <w:t xml:space="preserve">. . . </w:t>
      </w:r>
      <w:r w:rsidRPr="00990F78">
        <w:rPr>
          <w:b/>
          <w:u w:val="single"/>
        </w:rPr>
        <w:t xml:space="preserve">the trained imagination can alter the </w:t>
      </w:r>
      <w:r w:rsidRPr="00693F89">
        <w:rPr>
          <w:b/>
          <w:highlight w:val="green"/>
          <w:u w:val="single"/>
        </w:rPr>
        <w:t>physical world</w:t>
      </w:r>
      <w:r w:rsidRPr="00B95A6C">
        <w:rPr>
          <w:b/>
          <w:u w:val="single"/>
        </w:rPr>
        <w:t xml:space="preserve">’’ </w:t>
      </w:r>
      <w:r w:rsidRPr="00290F9A">
        <w:rPr>
          <w:sz w:val="16"/>
        </w:rPr>
        <w:t>(Luhrman, p. 7).</w:t>
      </w:r>
      <w:r w:rsidRPr="00290F9A">
        <w:rPr>
          <w:sz w:val="16"/>
          <w:szCs w:val="15"/>
        </w:rPr>
        <w:t xml:space="preserve">6 </w:t>
      </w:r>
      <w:r w:rsidRPr="00290F9A">
        <w:rPr>
          <w:sz w:val="16"/>
        </w:rPr>
        <w:t xml:space="preserve">Not surprisingly, Rhonda Byrne also aligns ‘‘The Secret’’ with quantum physics (p. 156); however, constructivism appears in </w:t>
      </w:r>
      <w:r w:rsidRPr="00290F9A">
        <w:rPr>
          <w:rFonts w:cs="Minion-Italic"/>
          <w:i/>
          <w:iCs/>
          <w:sz w:val="16"/>
        </w:rPr>
        <w:t xml:space="preserve">The Secret </w:t>
      </w:r>
      <w:r w:rsidRPr="00290F9A">
        <w:rPr>
          <w:sz w:val="16"/>
        </w:rPr>
        <w:t xml:space="preserve">most conspicuously in the guise of ‘‘the law of attraction,’’ which Bob Doyle, ‘‘author and law of attraction specialist,’’ defines simply as ‘‘like attracts like’’ at ‘‘a level of thought.’’ Byrne elaborates: The law of attraction says </w:t>
      </w:r>
      <w:r w:rsidRPr="00290F9A">
        <w:rPr>
          <w:rFonts w:cs="Minion-Italic"/>
          <w:i/>
          <w:iCs/>
          <w:sz w:val="16"/>
        </w:rPr>
        <w:t>like attracts like</w:t>
      </w:r>
      <w:r w:rsidRPr="00290F9A">
        <w:rPr>
          <w:sz w:val="16"/>
        </w:rPr>
        <w:t xml:space="preserve">, and so as you think a thought, you are also attracting </w:t>
      </w:r>
      <w:r w:rsidRPr="00290F9A">
        <w:rPr>
          <w:rFonts w:cs="Minion-Italic"/>
          <w:i/>
          <w:iCs/>
          <w:sz w:val="16"/>
        </w:rPr>
        <w:t xml:space="preserve">like </w:t>
      </w:r>
      <w:r w:rsidRPr="00290F9A">
        <w:rPr>
          <w:sz w:val="16"/>
        </w:rPr>
        <w:t>thoughts to you</w:t>
      </w:r>
      <w:r w:rsidRPr="00290F9A">
        <w:rPr>
          <w:rFonts w:cs="MTMI"/>
          <w:i/>
          <w:iCs/>
          <w:sz w:val="16"/>
        </w:rPr>
        <w:t xml:space="preserve">. . . . </w:t>
      </w:r>
      <w:r w:rsidRPr="00290F9A">
        <w:rPr>
          <w:sz w:val="16"/>
        </w:rPr>
        <w:t xml:space="preserve">Your life right now is a reflection of your past thoughts. That includes all the great things, and all the things you consider not so great. Since you attract to you what you think about most, it is easy to see what your dominant thoughts have been on every subject of your life . . . Until now! Now you are learning The Secret, and with this knowledge, you can change everything. (pp. 8–9) Changing everything depends on understanding the ontological primacy of attraction, which is best grasped as a form of magnetism (even though magnetism is, in physics, the attraction of </w:t>
      </w:r>
      <w:r w:rsidRPr="00290F9A">
        <w:rPr>
          <w:rFonts w:cs="Minion-Italic"/>
          <w:i/>
          <w:iCs/>
          <w:sz w:val="16"/>
        </w:rPr>
        <w:t>opposites</w:t>
      </w:r>
      <w:r w:rsidRPr="00290F9A">
        <w:rPr>
          <w:sz w:val="16"/>
        </w:rPr>
        <w:t xml:space="preserve">): ‘‘Thoughts are magnetic, and thoughts have a frequency,’’ explains Byrne. ‘‘As you think, those thoughts are sent out into the Universe, and they magnetically attract all </w:t>
      </w:r>
      <w:r w:rsidRPr="00290F9A">
        <w:rPr>
          <w:rFonts w:cs="Minion-Italic"/>
          <w:i/>
          <w:iCs/>
          <w:sz w:val="16"/>
        </w:rPr>
        <w:t xml:space="preserve">like </w:t>
      </w:r>
      <w:r w:rsidRPr="00290F9A">
        <w:rPr>
          <w:sz w:val="16"/>
        </w:rPr>
        <w:t>things that are on the same frequency’’ (p. 10). Nevertheless, as with Foss, Waters, and Armada, Byrne and her army of specialists insist on the constructedness of reality and the mutability of structure. ‘‘Time,’’ for example, is just an illusion: Einstein told us that. If this is the first time you have heard it, you may find it a hard concept to get your head around</w:t>
      </w:r>
      <w:r w:rsidRPr="00290F9A">
        <w:rPr>
          <w:rFonts w:cs="MTMI"/>
          <w:i/>
          <w:iCs/>
          <w:sz w:val="16"/>
        </w:rPr>
        <w:t xml:space="preserve">. . . . </w:t>
      </w:r>
      <w:r w:rsidRPr="00290F9A">
        <w:rPr>
          <w:sz w:val="16"/>
        </w:rPr>
        <w:t>What quantum physicists and Einstein tell us is that everything is happening simultaneously</w:t>
      </w:r>
      <w:r w:rsidRPr="00290F9A">
        <w:rPr>
          <w:rFonts w:cs="MTMI"/>
          <w:i/>
          <w:iCs/>
          <w:sz w:val="16"/>
        </w:rPr>
        <w:t xml:space="preserve">. . . . </w:t>
      </w:r>
      <w:r w:rsidRPr="00290F9A">
        <w:rPr>
          <w:sz w:val="16"/>
        </w:rPr>
        <w:t xml:space="preserve">It takes no time for the Universe to manifest what you want. Any time delay you experience is due to your delay in getting to the place of believing, knowing, and feeling that you already have it. (p. 63) The concept of temporality is used here to teach readers a certain version of constructivism, which is similar to the version Foss, Waters, and Armada advance in their reading of </w:t>
      </w:r>
      <w:r w:rsidRPr="00290F9A">
        <w:rPr>
          <w:rFonts w:cs="Minion-Italic"/>
          <w:i/>
          <w:iCs/>
          <w:sz w:val="16"/>
        </w:rPr>
        <w:t>Run Lola Run</w:t>
      </w:r>
      <w:r w:rsidRPr="00290F9A">
        <w:rPr>
          <w:sz w:val="16"/>
        </w:rPr>
        <w:t>: all three runs in the film happen at the same time, but reflect different levels of believing, knowing, and feeling. Once Lola understood the mutability of reality and the power of her manipulation of symbols, she could magically bend the laws of the Universe for money</w:t>
      </w:r>
      <w:r w:rsidRPr="00B95A6C">
        <w:rPr>
          <w:b/>
          <w:u w:val="single"/>
        </w:rPr>
        <w:t>. Similarly, Byrne writes, ‘‘</w:t>
      </w:r>
      <w:r w:rsidRPr="00665A03">
        <w:rPr>
          <w:b/>
          <w:highlight w:val="green"/>
          <w:u w:val="single"/>
        </w:rPr>
        <w:t>[i]t’s as easy to manifest one dollar as</w:t>
      </w:r>
      <w:r w:rsidRPr="00B95A6C">
        <w:rPr>
          <w:b/>
          <w:u w:val="single"/>
        </w:rPr>
        <w:t xml:space="preserve"> it is to manifest </w:t>
      </w:r>
      <w:r w:rsidRPr="00665A03">
        <w:rPr>
          <w:b/>
          <w:highlight w:val="green"/>
          <w:u w:val="single"/>
        </w:rPr>
        <w:t>one million</w:t>
      </w:r>
      <w:r w:rsidRPr="00B95A6C">
        <w:rPr>
          <w:b/>
          <w:u w:val="single"/>
        </w:rPr>
        <w:t xml:space="preserve"> dollars’’ </w:t>
      </w:r>
      <w:r w:rsidRPr="00665A03">
        <w:rPr>
          <w:b/>
          <w:highlight w:val="green"/>
          <w:u w:val="single"/>
        </w:rPr>
        <w:t>if you</w:t>
      </w:r>
      <w:r w:rsidRPr="00B95A6C">
        <w:rPr>
          <w:b/>
          <w:u w:val="single"/>
        </w:rPr>
        <w:t xml:space="preserve"> simply </w:t>
      </w:r>
      <w:r w:rsidRPr="00665A03">
        <w:rPr>
          <w:b/>
          <w:highlight w:val="green"/>
          <w:u w:val="single"/>
        </w:rPr>
        <w:t>have the right mindset</w:t>
      </w:r>
      <w:r w:rsidRPr="00B95A6C">
        <w:rPr>
          <w:b/>
          <w:u w:val="single"/>
        </w:rPr>
        <w:t xml:space="preserve"> (p. 68). Although we do not dismiss certain forms of constructivist thought, it is important to detail the consequence or ‘‘outcome’’ of choosing </w:t>
      </w:r>
      <w:r w:rsidRPr="00665A03">
        <w:rPr>
          <w:b/>
          <w:highlight w:val="green"/>
          <w:u w:val="single"/>
        </w:rPr>
        <w:t>magical voluntarism</w:t>
      </w:r>
      <w:r w:rsidRPr="00B95A6C">
        <w:rPr>
          <w:b/>
          <w:u w:val="single"/>
        </w:rPr>
        <w:t xml:space="preserve">. Both </w:t>
      </w:r>
      <w:r w:rsidRPr="00B95A6C">
        <w:rPr>
          <w:rFonts w:cs="Minion-Italic"/>
          <w:b/>
          <w:i/>
          <w:iCs/>
          <w:u w:val="single"/>
        </w:rPr>
        <w:t xml:space="preserve">The Secret </w:t>
      </w:r>
      <w:r w:rsidRPr="00B95A6C">
        <w:rPr>
          <w:b/>
          <w:u w:val="single"/>
        </w:rPr>
        <w:t xml:space="preserve">and Foss, Waters, and Armada invoke physics to </w:t>
      </w:r>
      <w:r w:rsidRPr="00665A03">
        <w:rPr>
          <w:b/>
          <w:highlight w:val="green"/>
          <w:u w:val="single"/>
        </w:rPr>
        <w:t xml:space="preserve">argue that structural change is possible for </w:t>
      </w:r>
      <w:r w:rsidRPr="00665A03">
        <w:rPr>
          <w:rFonts w:cs="Minion-Italic"/>
          <w:b/>
          <w:i/>
          <w:iCs/>
          <w:highlight w:val="green"/>
          <w:u w:val="single"/>
        </w:rPr>
        <w:t xml:space="preserve">anything you desire </w:t>
      </w:r>
      <w:r w:rsidRPr="00665A03">
        <w:rPr>
          <w:b/>
          <w:highlight w:val="green"/>
          <w:u w:val="single"/>
        </w:rPr>
        <w:t>through conscious thought and choice</w:t>
      </w:r>
      <w:r w:rsidRPr="00B95A6C">
        <w:rPr>
          <w:b/>
          <w:u w:val="single"/>
        </w:rPr>
        <w:t>.</w:t>
      </w:r>
      <w:r w:rsidRPr="00290F9A">
        <w:rPr>
          <w:sz w:val="16"/>
        </w:rPr>
        <w:t xml:space="preserve"> Hence, magical voluntarism denies that some material and social conditions are not changeable: Agentic orientations </w:t>
      </w:r>
      <w:r w:rsidRPr="00290F9A">
        <w:rPr>
          <w:rFonts w:cs="MTMI"/>
          <w:i/>
          <w:iCs/>
          <w:sz w:val="16"/>
        </w:rPr>
        <w:t xml:space="preserve">. . . </w:t>
      </w:r>
      <w:r w:rsidRPr="00290F9A">
        <w:rPr>
          <w:sz w:val="16"/>
        </w:rPr>
        <w:t xml:space="preserve">are achieved within, rather than simply given by, the conditions of individuals’ lives. Thus, individuals may be in a dominant position as defined by economic and other structural conditions or in a subordinate position as defined by a lack of access to such resources, </w:t>
      </w:r>
      <w:r w:rsidRPr="00290F9A">
        <w:rPr>
          <w:rFonts w:cs="Minion-Italic"/>
          <w:i/>
          <w:iCs/>
          <w:sz w:val="16"/>
        </w:rPr>
        <w:t>but they may choose any agentic orientation and produce any outcome they desire</w:t>
      </w:r>
      <w:r w:rsidRPr="00290F9A">
        <w:rPr>
          <w:sz w:val="16"/>
        </w:rPr>
        <w:t xml:space="preserve">. We acknowledge that such a view may be difficult to accept in extreme cases such as imprisonment or genocide; even in these situations, however, agents have choices about how to perceive their conditions and their agency. Even in these situations, adoption of the agentic orientation of director opens up opportunities for innovating in ways unavailable to those who construct </w:t>
      </w:r>
      <w:r w:rsidRPr="00290F9A">
        <w:rPr>
          <w:rFonts w:cs="Minion-Italic"/>
          <w:i/>
          <w:iCs/>
          <w:sz w:val="16"/>
        </w:rPr>
        <w:t xml:space="preserve">themselves </w:t>
      </w:r>
      <w:r w:rsidRPr="00290F9A">
        <w:rPr>
          <w:sz w:val="16"/>
        </w:rPr>
        <w:t xml:space="preserve">as victims. (p. 223, emphasis added) In other words, the starving prisoner in a concentration camp should choose the director orientation and dream-up the possibility of her liberation or escape.7 Aside from the offensiveness of such a perspective on imprisonment and genocide, what is </w:t>
      </w:r>
      <w:r w:rsidRPr="00665A03">
        <w:rPr>
          <w:b/>
          <w:highlight w:val="green"/>
          <w:u w:val="single"/>
        </w:rPr>
        <w:t xml:space="preserve">the </w:t>
      </w:r>
      <w:r w:rsidRPr="00665A03">
        <w:rPr>
          <w:rFonts w:cs="Minion-Italic"/>
          <w:b/>
          <w:i/>
          <w:iCs/>
          <w:highlight w:val="green"/>
          <w:u w:val="single"/>
        </w:rPr>
        <w:t>outcome</w:t>
      </w:r>
      <w:r w:rsidRPr="00665A03">
        <w:rPr>
          <w:rFonts w:cs="Minion-Italic"/>
          <w:b/>
          <w:i/>
          <w:iCs/>
          <w:u w:val="single"/>
        </w:rPr>
        <w:t xml:space="preserve"> </w:t>
      </w:r>
      <w:r w:rsidRPr="00665A03">
        <w:rPr>
          <w:b/>
          <w:u w:val="single"/>
        </w:rPr>
        <w:t xml:space="preserve">of adopting this ontological view about ‘‘structural’’ conditions? </w:t>
      </w:r>
      <w:r w:rsidRPr="00665A03">
        <w:rPr>
          <w:rFonts w:cs="Minion-Italic"/>
          <w:b/>
          <w:i/>
          <w:iCs/>
          <w:u w:val="single"/>
        </w:rPr>
        <w:t xml:space="preserve">The Secret </w:t>
      </w:r>
      <w:r w:rsidRPr="00665A03">
        <w:rPr>
          <w:b/>
          <w:highlight w:val="green"/>
          <w:u w:val="single"/>
        </w:rPr>
        <w:t>is</w:t>
      </w:r>
      <w:r w:rsidRPr="00665A03">
        <w:rPr>
          <w:b/>
          <w:u w:val="single"/>
        </w:rPr>
        <w:t xml:space="preserve"> quite clear on the answer: </w:t>
      </w:r>
      <w:r w:rsidRPr="00665A03">
        <w:rPr>
          <w:rStyle w:val="Emphasis"/>
          <w:highlight w:val="green"/>
        </w:rPr>
        <w:t>narcissistic complacency</w:t>
      </w:r>
      <w:r w:rsidRPr="005353E7">
        <w:rPr>
          <w:b/>
          <w:u w:val="single"/>
        </w:rPr>
        <w:t>. ‘‘Anything we focus on</w:t>
      </w:r>
      <w:r>
        <w:rPr>
          <w:b/>
          <w:u w:val="single"/>
        </w:rPr>
        <w:t xml:space="preserve"> </w:t>
      </w:r>
      <w:r w:rsidRPr="005353E7">
        <w:rPr>
          <w:b/>
          <w:u w:val="single"/>
        </w:rPr>
        <w:t>we</w:t>
      </w:r>
      <w:r>
        <w:rPr>
          <w:b/>
          <w:u w:val="single"/>
        </w:rPr>
        <w:t xml:space="preserve"> </w:t>
      </w:r>
      <w:r w:rsidRPr="005353E7">
        <w:rPr>
          <w:b/>
          <w:u w:val="single"/>
        </w:rPr>
        <w:t xml:space="preserve">do create,’’ explains Hale Dwoskin, ‘‘so </w:t>
      </w:r>
      <w:r w:rsidRPr="00665A03">
        <w:rPr>
          <w:b/>
          <w:highlight w:val="green"/>
          <w:u w:val="single"/>
        </w:rPr>
        <w:t xml:space="preserve">if we’re </w:t>
      </w:r>
      <w:r w:rsidRPr="00A728F1">
        <w:rPr>
          <w:rStyle w:val="Emphasis"/>
        </w:rPr>
        <w:t xml:space="preserve">really </w:t>
      </w:r>
      <w:r w:rsidRPr="00665A03">
        <w:rPr>
          <w:rStyle w:val="Emphasis"/>
          <w:highlight w:val="green"/>
        </w:rPr>
        <w:t>angry</w:t>
      </w:r>
      <w:r w:rsidRPr="005353E7">
        <w:rPr>
          <w:b/>
          <w:u w:val="single"/>
        </w:rPr>
        <w:t xml:space="preserve">, for instance, </w:t>
      </w:r>
      <w:r w:rsidRPr="00665A03">
        <w:rPr>
          <w:b/>
          <w:highlight w:val="green"/>
          <w:u w:val="single"/>
        </w:rPr>
        <w:t>at a war that’s going on</w:t>
      </w:r>
      <w:r w:rsidRPr="005353E7">
        <w:rPr>
          <w:b/>
          <w:u w:val="single"/>
        </w:rPr>
        <w:t xml:space="preserve">, or strife or suffering, </w:t>
      </w:r>
      <w:r w:rsidRPr="00665A03">
        <w:rPr>
          <w:b/>
          <w:highlight w:val="green"/>
          <w:u w:val="single"/>
        </w:rPr>
        <w:t>we’re adding our energy to it</w:t>
      </w:r>
      <w:r w:rsidRPr="005353E7">
        <w:rPr>
          <w:b/>
          <w:u w:val="single"/>
        </w:rPr>
        <w:t xml:space="preserve">’’ (pp. 141–142). So </w:t>
      </w:r>
      <w:r w:rsidRPr="00A728F1">
        <w:rPr>
          <w:b/>
          <w:u w:val="single"/>
        </w:rPr>
        <w:t xml:space="preserve">although the rhetoric of magic exemplified by </w:t>
      </w:r>
      <w:r w:rsidRPr="00A728F1">
        <w:rPr>
          <w:rFonts w:cs="Minion-Italic"/>
          <w:b/>
          <w:i/>
          <w:iCs/>
          <w:u w:val="single"/>
        </w:rPr>
        <w:t xml:space="preserve">The Secret </w:t>
      </w:r>
      <w:r w:rsidRPr="00A728F1">
        <w:rPr>
          <w:b/>
          <w:u w:val="single"/>
        </w:rPr>
        <w:t xml:space="preserve">acknowledges </w:t>
      </w:r>
      <w:r w:rsidRPr="00665A03">
        <w:rPr>
          <w:b/>
          <w:highlight w:val="green"/>
          <w:u w:val="single"/>
        </w:rPr>
        <w:t>structural injustice</w:t>
      </w:r>
      <w:r w:rsidRPr="00A728F1">
        <w:rPr>
          <w:b/>
          <w:u w:val="single"/>
        </w:rPr>
        <w:t xml:space="preserve">, it </w:t>
      </w:r>
      <w:r w:rsidRPr="00665A03">
        <w:rPr>
          <w:b/>
          <w:highlight w:val="green"/>
          <w:u w:val="single"/>
        </w:rPr>
        <w:t xml:space="preserve">gets explained away in mystical terms that urge the reader to </w:t>
      </w:r>
      <w:r w:rsidRPr="00A728F1">
        <w:rPr>
          <w:b/>
          <w:u w:val="single"/>
        </w:rPr>
        <w:t xml:space="preserve">turn her back to the world and </w:t>
      </w:r>
      <w:r w:rsidRPr="00665A03">
        <w:rPr>
          <w:b/>
          <w:highlight w:val="green"/>
          <w:u w:val="single"/>
        </w:rPr>
        <w:t>seek within</w:t>
      </w:r>
      <w:r w:rsidRPr="005353E7">
        <w:rPr>
          <w:b/>
          <w:u w:val="single"/>
        </w:rPr>
        <w:t>.</w:t>
      </w:r>
      <w:r w:rsidRPr="00290F9A">
        <w:rPr>
          <w:sz w:val="16"/>
        </w:rPr>
        <w:t xml:space="preserve"> The video and book openly discourage social protest, invoking Carl Jung’s phrase, ‘‘what you resist persists’’ (p. 142). ‘‘Don’t give energy to what you don’t want,’’ intones one of the video’s ‘‘teachers.’’ For example, the DVD segment on wealth begins with black-and-white footage of sweatshop laborers in dreary factories, but sweatshops are a mere blip on the screen. Immediately, the text explains that today one can be free from such exploitation and drudgery simply by wishing for money.</w:t>
      </w:r>
      <w:r w:rsidRPr="00290F9A">
        <w:rPr>
          <w:sz w:val="16"/>
          <w:szCs w:val="15"/>
        </w:rPr>
        <w:t xml:space="preserve">8 </w:t>
      </w:r>
      <w:r w:rsidRPr="00290F9A">
        <w:rPr>
          <w:sz w:val="16"/>
        </w:rPr>
        <w:t xml:space="preserve">The real world outcome of the constructivism that supports magical voluntarism is ultimately selfish inaction. ‘‘You cannot help the world by focusing on the negative things,’’ says Byrne. ‘‘When I discovered The Secret I made a decision that I would not watch the news or read newspapers anymore, because it did not make me feel good’’ (pp. 144–145). Although professional scholars in the United States may be buffered from some of the vagaries of economic crisis and barriers to achievement, there are, in fact—as opposed to the fantasy of a filmic game or magnetizing your desires into reality—millions of people around the world who cannot wish away the ‘‘conditions, people, or events external to them’’ (p. 209). Nongovernmental organizations, grassroots banks and crafts projects, and other forms of </w:t>
      </w:r>
      <w:r w:rsidRPr="003459FD">
        <w:rPr>
          <w:rStyle w:val="Emphasis"/>
          <w:highlight w:val="green"/>
        </w:rPr>
        <w:t>local</w:t>
      </w:r>
      <w:r w:rsidRPr="00A728F1">
        <w:rPr>
          <w:rStyle w:val="Emphasis"/>
        </w:rPr>
        <w:t xml:space="preserve">ized </w:t>
      </w:r>
      <w:r w:rsidRPr="003459FD">
        <w:rPr>
          <w:rStyle w:val="Emphasis"/>
          <w:highlight w:val="green"/>
        </w:rPr>
        <w:t>‘‘self-help’’</w:t>
      </w:r>
      <w:r w:rsidRPr="00290F9A">
        <w:rPr>
          <w:sz w:val="16"/>
        </w:rPr>
        <w:t xml:space="preserve"> </w:t>
      </w:r>
      <w:r w:rsidRPr="00A728F1">
        <w:rPr>
          <w:rStyle w:val="StyleUnderline"/>
        </w:rPr>
        <w:t xml:space="preserve">can </w:t>
      </w:r>
      <w:r w:rsidRPr="003459FD">
        <w:rPr>
          <w:rStyle w:val="StyleUnderline"/>
          <w:highlight w:val="green"/>
        </w:rPr>
        <w:t>do little to curtail</w:t>
      </w:r>
      <w:r w:rsidRPr="00290F9A">
        <w:rPr>
          <w:sz w:val="16"/>
        </w:rPr>
        <w:t xml:space="preserve"> the </w:t>
      </w:r>
      <w:r w:rsidRPr="00A728F1">
        <w:rPr>
          <w:rStyle w:val="StyleUnderline"/>
        </w:rPr>
        <w:t xml:space="preserve">broader abuses of </w:t>
      </w:r>
      <w:r w:rsidRPr="00B52A73">
        <w:rPr>
          <w:rStyle w:val="Emphasis"/>
          <w:highlight w:val="green"/>
        </w:rPr>
        <w:t>capital</w:t>
      </w:r>
      <w:r w:rsidRPr="00A728F1">
        <w:rPr>
          <w:rStyle w:val="Emphasis"/>
        </w:rPr>
        <w:t>ist globalization</w:t>
      </w:r>
      <w:r w:rsidRPr="00A728F1">
        <w:rPr>
          <w:sz w:val="16"/>
        </w:rPr>
        <w:t>. But Foss, Waters, and Armada chastise critical postcolonial scholars Radha Hegde and Raka Shome</w:t>
      </w:r>
      <w:r w:rsidRPr="00290F9A">
        <w:rPr>
          <w:sz w:val="16"/>
        </w:rPr>
        <w:t xml:space="preserve">, </w:t>
      </w:r>
      <w:r w:rsidRPr="003459FD">
        <w:rPr>
          <w:rStyle w:val="StyleUnderline"/>
          <w:highlight w:val="green"/>
        </w:rPr>
        <w:t>as if the (magical) options available</w:t>
      </w:r>
      <w:r w:rsidRPr="00290F9A">
        <w:rPr>
          <w:sz w:val="16"/>
        </w:rPr>
        <w:t xml:space="preserve"> to a fictional Lola </w:t>
      </w:r>
      <w:r w:rsidRPr="00A728F1">
        <w:rPr>
          <w:rStyle w:val="StyleUnderline"/>
        </w:rPr>
        <w:t xml:space="preserve">actually </w:t>
      </w:r>
      <w:r w:rsidRPr="003459FD">
        <w:rPr>
          <w:rStyle w:val="StyleUnderline"/>
          <w:highlight w:val="green"/>
        </w:rPr>
        <w:t>apply to sweatshop workers</w:t>
      </w:r>
      <w:r w:rsidRPr="00290F9A">
        <w:rPr>
          <w:sz w:val="16"/>
        </w:rPr>
        <w:t xml:space="preserve"> in India (p. 223). Similarly, The Secret encourages readers to turn on to the law of attraction and stop resisting injustice: ‘‘The antiwar movement creates more war,’’ explains Jack Canfield (quoted in Byrne, p. 142). Shockingly, however, Foss, Waters, and Armada carry their magical voluntarism beyond the fuzzy magnetism of The Secret to a most extreme conclusion: Symbolic choices, Run Lola Run argues, can and do affect the structural world. We acknowledge that a belief in this tenet is disputable in the presence of certain kinds of conditions, but </w:t>
      </w:r>
      <w:r w:rsidRPr="005E7252">
        <w:rPr>
          <w:b/>
          <w:u w:val="single"/>
        </w:rPr>
        <w:t xml:space="preserve">we ask our readers to consider seriously </w:t>
      </w:r>
      <w:r w:rsidRPr="00290F9A">
        <w:rPr>
          <w:sz w:val="16"/>
        </w:rPr>
        <w:t>for a moment . . .</w:t>
      </w:r>
      <w:r w:rsidRPr="005E7252">
        <w:rPr>
          <w:rFonts w:cs="MTMI"/>
          <w:b/>
          <w:i/>
          <w:iCs/>
          <w:u w:val="single"/>
        </w:rPr>
        <w:t xml:space="preserve"> </w:t>
      </w:r>
      <w:r w:rsidRPr="005E7252">
        <w:rPr>
          <w:b/>
          <w:u w:val="single"/>
        </w:rPr>
        <w:t>the possibility that it might be true under all conditions.</w:t>
      </w:r>
      <w:r w:rsidRPr="00290F9A">
        <w:rPr>
          <w:sz w:val="16"/>
        </w:rPr>
        <w:t xml:space="preserve"> (p. 220) </w:t>
      </w:r>
      <w:r w:rsidRPr="005E7252">
        <w:rPr>
          <w:b/>
          <w:u w:val="single"/>
        </w:rPr>
        <w:t xml:space="preserve">Even in the contexts of </w:t>
      </w:r>
      <w:r w:rsidRPr="005E7252">
        <w:rPr>
          <w:rFonts w:cs="Minion-Italic"/>
          <w:b/>
          <w:i/>
          <w:iCs/>
          <w:u w:val="single"/>
        </w:rPr>
        <w:t>famine and genocide</w:t>
      </w:r>
      <w:r w:rsidRPr="00290F9A">
        <w:rPr>
          <w:sz w:val="16"/>
        </w:rPr>
        <w:t>, Foss, Waters, and Armada believe that</w:t>
      </w:r>
      <w:r w:rsidRPr="005E7252">
        <w:rPr>
          <w:b/>
          <w:u w:val="single"/>
        </w:rPr>
        <w:t xml:space="preserve"> changing one’s interpretation of events is the correct strategy</w:t>
      </w:r>
      <w:r w:rsidRPr="00290F9A">
        <w:rPr>
          <w:sz w:val="16"/>
        </w:rPr>
        <w:t xml:space="preserve">, especially because ‘‘what you resist, persists.’’ While demonstrably different, both their article and </w:t>
      </w:r>
      <w:r w:rsidRPr="003459FD">
        <w:rPr>
          <w:rFonts w:cs="Minion-Italic"/>
          <w:b/>
          <w:i/>
          <w:iCs/>
          <w:highlight w:val="green"/>
          <w:u w:val="single"/>
        </w:rPr>
        <w:t xml:space="preserve">The Secret </w:t>
      </w:r>
      <w:r w:rsidRPr="003459FD">
        <w:rPr>
          <w:b/>
          <w:highlight w:val="green"/>
          <w:u w:val="single"/>
        </w:rPr>
        <w:t>counsel passivity</w:t>
      </w:r>
      <w:r w:rsidRPr="00290F9A">
        <w:rPr>
          <w:sz w:val="16"/>
        </w:rPr>
        <w:t>—implicitly and explicitly respectively—</w:t>
      </w:r>
      <w:r w:rsidRPr="003459FD">
        <w:rPr>
          <w:rStyle w:val="StyleUnderline"/>
          <w:highlight w:val="green"/>
        </w:rPr>
        <w:t>in the face of</w:t>
      </w:r>
      <w:r w:rsidRPr="003459FD">
        <w:rPr>
          <w:rStyle w:val="StyleUnderline"/>
        </w:rPr>
        <w:t xml:space="preserve"> the most brutal exploitation and </w:t>
      </w:r>
      <w:r w:rsidRPr="003459FD">
        <w:rPr>
          <w:rStyle w:val="StyleUnderline"/>
          <w:highlight w:val="green"/>
        </w:rPr>
        <w:t>oppression</w:t>
      </w:r>
      <w:r w:rsidRPr="003459FD">
        <w:rPr>
          <w:rStyle w:val="StyleUnderline"/>
        </w:rPr>
        <w:t xml:space="preserve">, </w:t>
      </w:r>
      <w:r w:rsidRPr="003459FD">
        <w:rPr>
          <w:rStyle w:val="StyleUnderline"/>
          <w:highlight w:val="green"/>
        </w:rPr>
        <w:t>letting</w:t>
      </w:r>
      <w:r w:rsidRPr="003459FD">
        <w:rPr>
          <w:rStyle w:val="StyleUnderline"/>
        </w:rPr>
        <w:t xml:space="preserve"> the </w:t>
      </w:r>
      <w:r w:rsidRPr="00290F9A">
        <w:rPr>
          <w:rStyle w:val="Emphasis"/>
          <w:highlight w:val="green"/>
        </w:rPr>
        <w:t>purveyors</w:t>
      </w:r>
      <w:r w:rsidRPr="003459FD">
        <w:rPr>
          <w:rStyle w:val="StyleUnderline"/>
          <w:highlight w:val="green"/>
        </w:rPr>
        <w:t xml:space="preserve"> of inequality off the hook</w:t>
      </w:r>
      <w:r w:rsidRPr="003459FD">
        <w:rPr>
          <w:rStyle w:val="StyleUnderline"/>
        </w:rPr>
        <w:t xml:space="preserve"> for</w:t>
      </w:r>
      <w:r w:rsidRPr="003459FD">
        <w:rPr>
          <w:b/>
          <w:u w:val="single"/>
        </w:rPr>
        <w:t xml:space="preserve"> their actions, urging millions to think positively in the face of their immiseration.</w:t>
      </w:r>
      <w:r w:rsidRPr="003459FD">
        <w:rPr>
          <w:b/>
          <w:szCs w:val="15"/>
          <w:u w:val="single"/>
        </w:rPr>
        <w:t>9</w:t>
      </w:r>
    </w:p>
    <w:p w14:paraId="2F2263CD" w14:textId="77777777" w:rsidR="00F11361" w:rsidRDefault="00F11361" w:rsidP="00F11361">
      <w:pPr>
        <w:pStyle w:val="Heading4"/>
      </w:pPr>
      <w:r>
        <w:t xml:space="preserve">3] Goals vs Tactics --- The alt is a </w:t>
      </w:r>
      <w:r>
        <w:rPr>
          <w:i/>
        </w:rPr>
        <w:t xml:space="preserve">horizon </w:t>
      </w:r>
      <w:r>
        <w:t>that the Left ought to aspire towards NOT a blueprint for action in every individual circumstance. Our only win condition is proving that goal is worth pursuing. That’s preferable over a politics of critique.</w:t>
      </w:r>
    </w:p>
    <w:p w14:paraId="555B85B7" w14:textId="77777777" w:rsidR="00F11361" w:rsidRPr="00AF6979" w:rsidRDefault="00F11361" w:rsidP="00F11361">
      <w:pPr>
        <w:rPr>
          <w:rStyle w:val="Style13ptBold"/>
          <w:b w:val="0"/>
          <w:bCs w:val="0"/>
          <w:sz w:val="20"/>
          <w:szCs w:val="20"/>
        </w:rPr>
      </w:pPr>
      <w:r w:rsidRPr="00AF6979">
        <w:rPr>
          <w:rStyle w:val="Style13ptBold"/>
        </w:rPr>
        <w:t xml:space="preserve">Táíwò’22 </w:t>
      </w:r>
      <w:r w:rsidRPr="00AF6979">
        <w:rPr>
          <w:rStyle w:val="Style13ptBold"/>
          <w:b w:val="0"/>
          <w:sz w:val="20"/>
          <w:szCs w:val="20"/>
        </w:rPr>
        <w:t xml:space="preserve">|Femi the goat. Associate Professor of Philosophy at Georgetown, Ph.D. in Philosophy from UCLA. </w:t>
      </w:r>
    </w:p>
    <w:p w14:paraId="332599F1" w14:textId="77777777" w:rsidR="00F11361" w:rsidRPr="00AF6979" w:rsidRDefault="00F11361" w:rsidP="00F11361">
      <w:pPr>
        <w:rPr>
          <w:sz w:val="20"/>
          <w:szCs w:val="20"/>
        </w:rPr>
      </w:pPr>
      <w:r w:rsidRPr="00AF6979">
        <w:rPr>
          <w:rStyle w:val="Style13ptBold"/>
          <w:b w:val="0"/>
          <w:sz w:val="20"/>
          <w:szCs w:val="20"/>
        </w:rPr>
        <w:t xml:space="preserve">Táíwò, </w:t>
      </w:r>
      <w:r w:rsidRPr="00AF6979">
        <w:rPr>
          <w:sz w:val="20"/>
          <w:szCs w:val="20"/>
        </w:rPr>
        <w:t xml:space="preserve">Olúfẹḿi. </w:t>
      </w:r>
      <w:r w:rsidRPr="00AF6979">
        <w:rPr>
          <w:i/>
          <w:iCs/>
          <w:sz w:val="20"/>
          <w:szCs w:val="20"/>
        </w:rPr>
        <w:t>Elite Capture How the Powerful Took Over Identity Politics (and Everything Else)</w:t>
      </w:r>
      <w:r w:rsidRPr="00AF6979">
        <w:rPr>
          <w:sz w:val="20"/>
          <w:szCs w:val="20"/>
        </w:rPr>
        <w:t>. Pluto Press, 2022. Page 10-13|</w:t>
      </w:r>
      <w:r>
        <w:rPr>
          <w:sz w:val="20"/>
          <w:szCs w:val="20"/>
        </w:rPr>
        <w:t>KZaidi</w:t>
      </w:r>
    </w:p>
    <w:p w14:paraId="448F91EF" w14:textId="77777777" w:rsidR="00F11361" w:rsidRPr="00AF6979" w:rsidRDefault="00F11361" w:rsidP="00F11361">
      <w:pPr>
        <w:rPr>
          <w:rStyle w:val="StyleUnderline"/>
        </w:rPr>
      </w:pPr>
      <w:r w:rsidRPr="00AF6979">
        <w:rPr>
          <w:rStyle w:val="StyleUnderline"/>
        </w:rPr>
        <w:t>We should respond to the problems of elite capture</w:t>
      </w:r>
      <w:r w:rsidRPr="00AF6979">
        <w:rPr>
          <w:sz w:val="16"/>
        </w:rPr>
        <w:t xml:space="preserve">, and the racial capitalism that enables it, </w:t>
      </w:r>
      <w:r w:rsidRPr="00AF6979">
        <w:rPr>
          <w:rStyle w:val="StyleUnderline"/>
        </w:rPr>
        <w:t xml:space="preserve">not with deference politics but with </w:t>
      </w:r>
      <w:r w:rsidRPr="00AF6979">
        <w:rPr>
          <w:rStyle w:val="Emphasis"/>
        </w:rPr>
        <w:t>constructive politics</w:t>
      </w:r>
      <w:r w:rsidRPr="00AF6979">
        <w:rPr>
          <w:rStyle w:val="StyleUnderline"/>
        </w:rPr>
        <w:t>.</w:t>
      </w:r>
      <w:r w:rsidRPr="00AF6979">
        <w:rPr>
          <w:sz w:val="16"/>
        </w:rPr>
        <w:t xml:space="preserve"> </w:t>
      </w:r>
      <w:r w:rsidRPr="004220B8">
        <w:rPr>
          <w:rStyle w:val="StyleUnderline"/>
        </w:rPr>
        <w:t xml:space="preserve">A </w:t>
      </w:r>
      <w:r w:rsidRPr="00AF6979">
        <w:rPr>
          <w:rStyle w:val="StyleUnderline"/>
          <w:highlight w:val="green"/>
        </w:rPr>
        <w:t xml:space="preserve">constructive approach </w:t>
      </w:r>
      <w:r w:rsidRPr="004220B8">
        <w:rPr>
          <w:rStyle w:val="StyleUnderline"/>
        </w:rPr>
        <w:t xml:space="preserve">would </w:t>
      </w:r>
      <w:r w:rsidRPr="00AF6979">
        <w:rPr>
          <w:rStyle w:val="Emphasis"/>
          <w:highlight w:val="green"/>
        </w:rPr>
        <w:t>focus on outcome over process</w:t>
      </w:r>
      <w:r w:rsidRPr="00AF6979">
        <w:rPr>
          <w:rStyle w:val="StyleUnderline"/>
          <w:highlight w:val="green"/>
        </w:rPr>
        <w:t xml:space="preserve">: </w:t>
      </w:r>
      <w:r w:rsidRPr="004220B8">
        <w:rPr>
          <w:rStyle w:val="StyleUnderline"/>
        </w:rPr>
        <w:t xml:space="preserve">the </w:t>
      </w:r>
      <w:r w:rsidRPr="00AF6979">
        <w:rPr>
          <w:rStyle w:val="StyleUnderline"/>
          <w:highlight w:val="green"/>
        </w:rPr>
        <w:t xml:space="preserve">pursuit of </w:t>
      </w:r>
      <w:r w:rsidRPr="00AF6979">
        <w:rPr>
          <w:rStyle w:val="Emphasis"/>
          <w:highlight w:val="green"/>
        </w:rPr>
        <w:t>specific goals</w:t>
      </w:r>
      <w:r w:rsidRPr="00AF6979">
        <w:rPr>
          <w:rStyle w:val="Emphasis"/>
        </w:rPr>
        <w:t xml:space="preserve"> or results</w:t>
      </w:r>
      <w:r w:rsidRPr="00AF6979">
        <w:rPr>
          <w:rStyle w:val="StyleUnderline"/>
        </w:rPr>
        <w:t xml:space="preserve">, </w:t>
      </w:r>
      <w:r w:rsidRPr="00AF6979">
        <w:rPr>
          <w:rStyle w:val="StyleUnderline"/>
          <w:highlight w:val="green"/>
        </w:rPr>
        <w:t xml:space="preserve">rather than </w:t>
      </w:r>
      <w:r w:rsidRPr="00AF6979">
        <w:rPr>
          <w:rStyle w:val="Emphasis"/>
          <w:highlight w:val="green"/>
        </w:rPr>
        <w:t>mere avoidance</w:t>
      </w:r>
      <w:r w:rsidRPr="00AF6979">
        <w:rPr>
          <w:rStyle w:val="StyleUnderline"/>
          <w:highlight w:val="green"/>
        </w:rPr>
        <w:t xml:space="preserve"> of “complicity” </w:t>
      </w:r>
      <w:r w:rsidRPr="004220B8">
        <w:rPr>
          <w:rStyle w:val="StyleUnderline"/>
        </w:rPr>
        <w:t>in injustice</w:t>
      </w:r>
      <w:r w:rsidRPr="00AF6979">
        <w:rPr>
          <w:rStyle w:val="StyleUnderline"/>
        </w:rPr>
        <w:t xml:space="preserve"> or promotion of purely moral or aesthetic principles.</w:t>
      </w:r>
      <w:r w:rsidRPr="00AF6979">
        <w:rPr>
          <w:sz w:val="16"/>
        </w:rPr>
        <w:t xml:space="preserve"> A constructive approach fits squarely into what political theorist Michael Dawson calls “</w:t>
      </w:r>
      <w:r w:rsidRPr="00AF6979">
        <w:rPr>
          <w:rStyle w:val="Emphasis"/>
          <w:highlight w:val="green"/>
        </w:rPr>
        <w:t>pragmatic utopianism</w:t>
      </w:r>
      <w:r w:rsidRPr="00AF6979">
        <w:rPr>
          <w:rStyle w:val="Emphasis"/>
        </w:rPr>
        <w:t xml:space="preserve"> . . . that </w:t>
      </w:r>
      <w:r w:rsidRPr="00AF6979">
        <w:rPr>
          <w:rStyle w:val="Emphasis"/>
          <w:highlight w:val="green"/>
        </w:rPr>
        <w:t xml:space="preserve">starts where we are, </w:t>
      </w:r>
      <w:r w:rsidRPr="004220B8">
        <w:rPr>
          <w:rStyle w:val="Emphasis"/>
        </w:rPr>
        <w:t xml:space="preserve">but </w:t>
      </w:r>
      <w:r w:rsidRPr="00AF6979">
        <w:rPr>
          <w:rStyle w:val="Emphasis"/>
          <w:highlight w:val="green"/>
        </w:rPr>
        <w:t>imagines where we want to be</w:t>
      </w:r>
      <w:r w:rsidRPr="00AF6979">
        <w:rPr>
          <w:rStyle w:val="Emphasis"/>
        </w:rPr>
        <w:t>,”</w:t>
      </w:r>
      <w:r w:rsidRPr="00AF6979">
        <w:rPr>
          <w:sz w:val="16"/>
        </w:rPr>
        <w:t xml:space="preserve"> </w:t>
      </w:r>
      <w:r w:rsidRPr="00AF6979">
        <w:rPr>
          <w:rStyle w:val="StyleUnderline"/>
        </w:rPr>
        <w:t xml:space="preserve">combining a set of goals unbound by whatever passes for common sense today with a “hardheaded political realism” capable of </w:t>
      </w:r>
      <w:r w:rsidRPr="004220B8">
        <w:rPr>
          <w:rStyle w:val="StyleUnderline"/>
        </w:rPr>
        <w:t>finding</w:t>
      </w:r>
      <w:r w:rsidRPr="00AF6979">
        <w:rPr>
          <w:rStyle w:val="StyleUnderline"/>
        </w:rPr>
        <w:t xml:space="preserve"> the strategies and </w:t>
      </w:r>
      <w:r w:rsidRPr="004220B8">
        <w:rPr>
          <w:rStyle w:val="StyleUnderline"/>
        </w:rPr>
        <w:t>tactics needed to shift common sense</w:t>
      </w:r>
      <w:r w:rsidRPr="00AF6979">
        <w:rPr>
          <w:rStyle w:val="StyleUnderline"/>
        </w:rPr>
        <w:t xml:space="preserve"> and the world underneath it.26 </w:t>
      </w:r>
    </w:p>
    <w:p w14:paraId="52DE606E" w14:textId="77777777" w:rsidR="00F11361" w:rsidRPr="00AF6979" w:rsidRDefault="00F11361" w:rsidP="00F11361">
      <w:pPr>
        <w:rPr>
          <w:rStyle w:val="StyleUnderline"/>
        </w:rPr>
      </w:pPr>
      <w:r w:rsidRPr="00AF6979">
        <w:rPr>
          <w:sz w:val="16"/>
        </w:rPr>
        <w:t xml:space="preserve">When it comes to knowledge and information, </w:t>
      </w:r>
      <w:r w:rsidRPr="00AF6979">
        <w:rPr>
          <w:rStyle w:val="StyleUnderline"/>
        </w:rPr>
        <w:t xml:space="preserve">a constructive politics would be </w:t>
      </w:r>
      <w:r w:rsidRPr="004220B8">
        <w:rPr>
          <w:rStyle w:val="StyleUnderline"/>
        </w:rPr>
        <w:t>concerned</w:t>
      </w:r>
      <w:r w:rsidRPr="00AF6979">
        <w:rPr>
          <w:rStyle w:val="StyleUnderline"/>
        </w:rPr>
        <w:t xml:space="preserve"> primarily </w:t>
      </w:r>
      <w:r w:rsidRPr="004220B8">
        <w:rPr>
          <w:rStyle w:val="StyleUnderline"/>
        </w:rPr>
        <w:t xml:space="preserve">with </w:t>
      </w:r>
      <w:r w:rsidRPr="004220B8">
        <w:rPr>
          <w:rStyle w:val="Emphasis"/>
        </w:rPr>
        <w:t>building institutions</w:t>
      </w:r>
      <w:r w:rsidRPr="00AF6979">
        <w:rPr>
          <w:rStyle w:val="Emphasis"/>
        </w:rPr>
        <w:t xml:space="preserve"> and campaign-relevant practices</w:t>
      </w:r>
      <w:r w:rsidRPr="00AF6979">
        <w:rPr>
          <w:rStyle w:val="StyleUnderline"/>
        </w:rPr>
        <w:t xml:space="preserve"> of information gathering, rather than centering specific groups</w:t>
      </w:r>
      <w:r w:rsidRPr="00AF6979">
        <w:rPr>
          <w:sz w:val="16"/>
        </w:rPr>
        <w:t xml:space="preserve"> of people or spokespeople who stand in for them. It would focus on accountability, rather than conformity. </w:t>
      </w:r>
      <w:r w:rsidRPr="00AF6979">
        <w:rPr>
          <w:rStyle w:val="StyleUnderline"/>
        </w:rPr>
        <w:t xml:space="preserve">It would </w:t>
      </w:r>
      <w:r w:rsidRPr="004220B8">
        <w:rPr>
          <w:rStyle w:val="StyleUnderline"/>
        </w:rPr>
        <w:t>calibrate itself directly to the task of redistributing</w:t>
      </w:r>
      <w:r w:rsidRPr="00AF6979">
        <w:rPr>
          <w:rStyle w:val="StyleUnderline"/>
        </w:rPr>
        <w:t xml:space="preserve"> social resources and </w:t>
      </w:r>
      <w:r w:rsidRPr="004220B8">
        <w:rPr>
          <w:rStyle w:val="StyleUnderline"/>
        </w:rPr>
        <w:t>power</w:t>
      </w:r>
      <w:r w:rsidRPr="00AF6979">
        <w:rPr>
          <w:rStyle w:val="StyleUnderline"/>
        </w:rPr>
        <w:t>, rather than to intermediary goals</w:t>
      </w:r>
      <w:r w:rsidRPr="00AF6979">
        <w:rPr>
          <w:sz w:val="16"/>
        </w:rPr>
        <w:t xml:space="preserve"> cashed out in pedestals or symbolism. </w:t>
      </w:r>
      <w:r w:rsidRPr="00AF6979">
        <w:rPr>
          <w:rStyle w:val="StyleUnderline"/>
        </w:rPr>
        <w:t xml:space="preserve">It would focus on </w:t>
      </w:r>
      <w:r w:rsidRPr="00AF6979">
        <w:rPr>
          <w:rStyle w:val="Emphasis"/>
        </w:rPr>
        <w:t>building and rebuilding rooms,</w:t>
      </w:r>
      <w:r w:rsidRPr="00AF6979">
        <w:rPr>
          <w:rStyle w:val="StyleUnderline"/>
        </w:rPr>
        <w:t xml:space="preserve"> not regulating traffic within and between them.</w:t>
      </w:r>
      <w:r w:rsidRPr="00AF6979">
        <w:rPr>
          <w:sz w:val="16"/>
        </w:rPr>
        <w:t xml:space="preserve"> It would be what political scientist Adom Getachew terms </w:t>
      </w:r>
      <w:r w:rsidRPr="00AF6979">
        <w:rPr>
          <w:rStyle w:val="StyleUnderline"/>
          <w:highlight w:val="green"/>
        </w:rPr>
        <w:t>a “</w:t>
      </w:r>
      <w:r w:rsidRPr="00AF6979">
        <w:rPr>
          <w:rStyle w:val="Emphasis"/>
          <w:highlight w:val="green"/>
        </w:rPr>
        <w:t>worldmaking” project</w:t>
      </w:r>
      <w:r w:rsidRPr="00AF6979">
        <w:rPr>
          <w:rStyle w:val="StyleUnderline"/>
          <w:highlight w:val="green"/>
        </w:rPr>
        <w:t>, aimed at</w:t>
      </w:r>
      <w:r w:rsidRPr="00AF6979">
        <w:rPr>
          <w:rStyle w:val="StyleUnderline"/>
        </w:rPr>
        <w:t xml:space="preserve"> building and </w:t>
      </w:r>
      <w:r w:rsidRPr="00AF6979">
        <w:rPr>
          <w:rStyle w:val="StyleUnderline"/>
          <w:highlight w:val="green"/>
        </w:rPr>
        <w:t xml:space="preserve">rebuilding </w:t>
      </w:r>
      <w:r w:rsidRPr="004220B8">
        <w:rPr>
          <w:rStyle w:val="StyleUnderline"/>
        </w:rPr>
        <w:t xml:space="preserve">actual </w:t>
      </w:r>
      <w:r w:rsidRPr="00AF6979">
        <w:rPr>
          <w:rStyle w:val="StyleUnderline"/>
          <w:highlight w:val="green"/>
        </w:rPr>
        <w:t>structures</w:t>
      </w:r>
      <w:r w:rsidRPr="00AF6979">
        <w:rPr>
          <w:rStyle w:val="StyleUnderline"/>
        </w:rPr>
        <w:t xml:space="preserve"> of social connection and movement, </w:t>
      </w:r>
      <w:r w:rsidRPr="00AF6979">
        <w:rPr>
          <w:rStyle w:val="Emphasis"/>
          <w:highlight w:val="green"/>
        </w:rPr>
        <w:t xml:space="preserve">rather than </w:t>
      </w:r>
      <w:r w:rsidRPr="004220B8">
        <w:rPr>
          <w:rStyle w:val="Emphasis"/>
        </w:rPr>
        <w:t xml:space="preserve">mere </w:t>
      </w:r>
      <w:r w:rsidRPr="00AF6979">
        <w:rPr>
          <w:rStyle w:val="Emphasis"/>
          <w:highlight w:val="green"/>
        </w:rPr>
        <w:t>critique</w:t>
      </w:r>
      <w:r w:rsidRPr="00AF6979">
        <w:rPr>
          <w:rStyle w:val="StyleUnderline"/>
          <w:highlight w:val="green"/>
        </w:rPr>
        <w:t xml:space="preserve"> of the ones we already have.</w:t>
      </w:r>
      <w:r w:rsidRPr="00AF6979">
        <w:rPr>
          <w:rStyle w:val="StyleUnderline"/>
        </w:rPr>
        <w:t xml:space="preserve">27 </w:t>
      </w:r>
    </w:p>
    <w:p w14:paraId="3826374D" w14:textId="77777777" w:rsidR="00F11361" w:rsidRDefault="00F11361" w:rsidP="00F11361">
      <w:pPr>
        <w:rPr>
          <w:sz w:val="16"/>
        </w:rPr>
      </w:pPr>
      <w:r w:rsidRPr="00AF6979">
        <w:rPr>
          <w:sz w:val="16"/>
        </w:rPr>
        <w:t xml:space="preserve">This book is </w:t>
      </w:r>
      <w:r w:rsidRPr="004220B8">
        <w:rPr>
          <w:rStyle w:val="StyleUnderline"/>
        </w:rPr>
        <w:t>for</w:t>
      </w:r>
      <w:r w:rsidRPr="00AF6979">
        <w:rPr>
          <w:rStyle w:val="StyleUnderline"/>
        </w:rPr>
        <w:t xml:space="preserve"> the </w:t>
      </w:r>
      <w:r w:rsidRPr="004220B8">
        <w:rPr>
          <w:rStyle w:val="StyleUnderline"/>
        </w:rPr>
        <w:t xml:space="preserve">people who </w:t>
      </w:r>
      <w:r w:rsidRPr="004220B8">
        <w:rPr>
          <w:rStyle w:val="Emphasis"/>
        </w:rPr>
        <w:t>want to see different outcomes</w:t>
      </w:r>
      <w:r w:rsidRPr="00AF6979">
        <w:rPr>
          <w:sz w:val="16"/>
        </w:rPr>
        <w:t xml:space="preserve">—those who want </w:t>
      </w:r>
      <w:r w:rsidRPr="00AF6979">
        <w:rPr>
          <w:rStyle w:val="StyleUnderline"/>
        </w:rPr>
        <w:t>a different, and better, world system than the one we have now.</w:t>
      </w:r>
      <w:r w:rsidRPr="00AF6979">
        <w:rPr>
          <w:sz w:val="16"/>
        </w:rPr>
        <w:t xml:space="preserve"> </w:t>
      </w:r>
      <w:r w:rsidRPr="00AF6979">
        <w:rPr>
          <w:rStyle w:val="Emphasis"/>
        </w:rPr>
        <w:t xml:space="preserve">It is </w:t>
      </w:r>
      <w:r w:rsidRPr="00AF6979">
        <w:rPr>
          <w:rStyle w:val="Emphasis"/>
          <w:highlight w:val="green"/>
        </w:rPr>
        <w:t>not a how-to guide.</w:t>
      </w:r>
      <w:r w:rsidRPr="00AF6979">
        <w:rPr>
          <w:sz w:val="16"/>
          <w:highlight w:val="green"/>
        </w:rPr>
        <w:t xml:space="preserve"> </w:t>
      </w:r>
      <w:r w:rsidRPr="00AF6979">
        <w:rPr>
          <w:rStyle w:val="StyleUnderline"/>
          <w:highlight w:val="green"/>
        </w:rPr>
        <w:t>Rather, it is intended to help</w:t>
      </w:r>
      <w:r w:rsidRPr="00AF6979">
        <w:rPr>
          <w:rStyle w:val="StyleUnderline"/>
        </w:rPr>
        <w:t xml:space="preserve"> people </w:t>
      </w:r>
      <w:r w:rsidRPr="00AF6979">
        <w:rPr>
          <w:rStyle w:val="Emphasis"/>
        </w:rPr>
        <w:t>who are doing the hard work</w:t>
      </w:r>
      <w:r w:rsidRPr="00AF6979">
        <w:rPr>
          <w:rStyle w:val="StyleUnderline"/>
        </w:rPr>
        <w:t xml:space="preserve"> of changing the world to </w:t>
      </w:r>
      <w:r w:rsidRPr="00AF6979">
        <w:rPr>
          <w:rStyle w:val="Emphasis"/>
          <w:highlight w:val="green"/>
        </w:rPr>
        <w:t xml:space="preserve">see certain trends </w:t>
      </w:r>
      <w:r w:rsidRPr="004220B8">
        <w:rPr>
          <w:rStyle w:val="Emphasis"/>
        </w:rPr>
        <w:t>and traps</w:t>
      </w:r>
      <w:r w:rsidRPr="004220B8">
        <w:rPr>
          <w:rStyle w:val="StyleUnderline"/>
        </w:rPr>
        <w:t xml:space="preserve"> </w:t>
      </w:r>
      <w:r w:rsidRPr="00AF6979">
        <w:rPr>
          <w:rStyle w:val="StyleUnderline"/>
          <w:highlight w:val="green"/>
        </w:rPr>
        <w:t>that beset organizing</w:t>
      </w:r>
      <w:r w:rsidRPr="00AF6979">
        <w:rPr>
          <w:sz w:val="16"/>
        </w:rPr>
        <w:t>—</w:t>
      </w:r>
      <w:r w:rsidRPr="00AF6979">
        <w:rPr>
          <w:rStyle w:val="StyleUnderline"/>
        </w:rPr>
        <w:t xml:space="preserve">and thus </w:t>
      </w:r>
      <w:r w:rsidRPr="004220B8">
        <w:rPr>
          <w:rStyle w:val="StyleUnderline"/>
          <w:highlight w:val="green"/>
        </w:rPr>
        <w:t>help</w:t>
      </w:r>
      <w:r w:rsidRPr="00AF6979">
        <w:rPr>
          <w:rStyle w:val="StyleUnderline"/>
        </w:rPr>
        <w:t xml:space="preserve"> them </w:t>
      </w:r>
      <w:r w:rsidRPr="004220B8">
        <w:rPr>
          <w:rStyle w:val="StyleUnderline"/>
          <w:highlight w:val="green"/>
        </w:rPr>
        <w:t xml:space="preserve">respond to </w:t>
      </w:r>
      <w:r w:rsidRPr="004220B8">
        <w:rPr>
          <w:rStyle w:val="Emphasis"/>
        </w:rPr>
        <w:t>their own</w:t>
      </w:r>
      <w:r w:rsidRPr="00AF6979">
        <w:rPr>
          <w:rStyle w:val="Emphasis"/>
        </w:rPr>
        <w:t xml:space="preserve"> </w:t>
      </w:r>
      <w:r w:rsidRPr="004220B8">
        <w:rPr>
          <w:rStyle w:val="Emphasis"/>
          <w:highlight w:val="green"/>
        </w:rPr>
        <w:t>particular contexts</w:t>
      </w:r>
      <w:r w:rsidRPr="004220B8">
        <w:rPr>
          <w:rStyle w:val="StyleUnderline"/>
          <w:highlight w:val="green"/>
        </w:rPr>
        <w:t xml:space="preserve"> more </w:t>
      </w:r>
      <w:r w:rsidRPr="00AF6979">
        <w:rPr>
          <w:rStyle w:val="StyleUnderline"/>
          <w:highlight w:val="green"/>
        </w:rPr>
        <w:t>strategically</w:t>
      </w:r>
      <w:r w:rsidRPr="00AF6979">
        <w:rPr>
          <w:rStyle w:val="StyleUnderline"/>
        </w:rPr>
        <w:t>.</w:t>
      </w:r>
      <w:r w:rsidRPr="00AF6979">
        <w:rPr>
          <w:sz w:val="16"/>
        </w:rPr>
        <w:t xml:space="preserve"> To that end, I want to give the best explanation of my perspective on the underlying problem of elite capture—and the best explanation of con- structive politics as a response to it—that I can. We can work out collectively where to go from there. </w:t>
      </w:r>
    </w:p>
    <w:p w14:paraId="640069A4" w14:textId="77777777" w:rsidR="00F11361" w:rsidRDefault="00F11361" w:rsidP="00F11361">
      <w:pPr>
        <w:pStyle w:val="Heading4"/>
      </w:pPr>
      <w:r>
        <w:t>Outweighs on Timeframe</w:t>
      </w:r>
      <w:r w:rsidRPr="00A5409B">
        <w:t xml:space="preserve"> </w:t>
      </w:r>
      <w:r>
        <w:t>---</w:t>
      </w:r>
      <w:r w:rsidRPr="00A5409B">
        <w:t xml:space="preserve"> We cannot wait for a grassroots movement to mobilize that will somehow figure out all the things they need to resolve climate change. </w:t>
      </w:r>
    </w:p>
    <w:p w14:paraId="7EE1B4A8" w14:textId="77777777" w:rsidR="00F11361" w:rsidRPr="00EC3D60" w:rsidRDefault="00F11361" w:rsidP="00F11361">
      <w:r w:rsidRPr="003656A0">
        <w:rPr>
          <w:rStyle w:val="Style13ptBold"/>
        </w:rPr>
        <w:t>Neel &amp; Chavez 23</w:t>
      </w:r>
      <w:r>
        <w:t xml:space="preserve"> (Phil A., Communist Geographer; Nick, Mechanical Engineer, “Forest and Factory: The Science and the Fiction of Communism,” </w:t>
      </w:r>
      <w:r>
        <w:rPr>
          <w:i/>
          <w:iCs/>
        </w:rPr>
        <w:t>EndNotes</w:t>
      </w:r>
      <w:r>
        <w:t xml:space="preserve">, </w:t>
      </w:r>
      <w:r w:rsidRPr="003656A0">
        <w:t>https://endnotes.org.uk/posts/forest-and-factory</w:t>
      </w:r>
      <w:r>
        <w:t>) NIJ</w:t>
      </w:r>
    </w:p>
    <w:p w14:paraId="33DC8971" w14:textId="77777777" w:rsidR="00F11361" w:rsidRPr="00EC3D60" w:rsidRDefault="00F11361" w:rsidP="00F11361">
      <w:pPr>
        <w:rPr>
          <w:sz w:val="12"/>
        </w:rPr>
      </w:pPr>
      <w:r w:rsidRPr="00EC3D60">
        <w:rPr>
          <w:sz w:val="12"/>
        </w:rPr>
        <w:t xml:space="preserve">Today </w:t>
      </w:r>
      <w:r w:rsidRPr="00EC3D60">
        <w:rPr>
          <w:rStyle w:val="StyleUnderline"/>
        </w:rPr>
        <w:t xml:space="preserve">there is still an </w:t>
      </w:r>
      <w:r w:rsidRPr="00F61D95">
        <w:rPr>
          <w:rStyle w:val="StyleUnderline"/>
        </w:rPr>
        <w:t xml:space="preserve">unfortunate </w:t>
      </w:r>
      <w:r w:rsidRPr="00407B2D">
        <w:rPr>
          <w:rStyle w:val="StyleUnderline"/>
          <w:highlight w:val="green"/>
        </w:rPr>
        <w:t>tendency</w:t>
      </w:r>
      <w:r w:rsidRPr="00EC3D60">
        <w:rPr>
          <w:rStyle w:val="StyleUnderline"/>
        </w:rPr>
        <w:t xml:space="preserve"> </w:t>
      </w:r>
      <w:r w:rsidRPr="00F61D95">
        <w:rPr>
          <w:rStyle w:val="StyleUnderline"/>
        </w:rPr>
        <w:t>to</w:t>
      </w:r>
      <w:r w:rsidRPr="00EC3D60">
        <w:rPr>
          <w:rStyle w:val="StyleUnderline"/>
        </w:rPr>
        <w:t xml:space="preserve"> think that </w:t>
      </w:r>
      <w:r w:rsidRPr="00F61D95">
        <w:rPr>
          <w:rStyle w:val="StyleUnderline"/>
        </w:rPr>
        <w:t xml:space="preserve">a post-capitalist society must be characterized by an inward turn </w:t>
      </w:r>
      <w:r w:rsidRPr="00F61D95">
        <w:rPr>
          <w:rStyle w:val="StyleUnderline"/>
          <w:highlight w:val="green"/>
        </w:rPr>
        <w:t xml:space="preserve">towards localized </w:t>
      </w:r>
      <w:r w:rsidRPr="00F61D95">
        <w:rPr>
          <w:rStyle w:val="StyleUnderline"/>
        </w:rPr>
        <w:t xml:space="preserve">forms of </w:t>
      </w:r>
      <w:r w:rsidRPr="00407B2D">
        <w:rPr>
          <w:rStyle w:val="StyleUnderline"/>
          <w:highlight w:val="green"/>
        </w:rPr>
        <w:t>living</w:t>
      </w:r>
      <w:r w:rsidRPr="00EC3D60">
        <w:rPr>
          <w:rStyle w:val="StyleUnderline"/>
        </w:rPr>
        <w:t>.</w:t>
      </w:r>
      <w:r w:rsidRPr="00EC3D60">
        <w:rPr>
          <w:sz w:val="12"/>
        </w:rPr>
        <w:t xml:space="preserve"> Refuge from the global market is assumed to be found in its opposite: non-market (or mixed-market) systems where everything is produced and consumed as locally as possible. For example, Mau envisions the following:</w:t>
      </w:r>
    </w:p>
    <w:p w14:paraId="2E9189FF" w14:textId="77777777" w:rsidR="00F11361" w:rsidRPr="00EC3D60" w:rsidRDefault="00F11361" w:rsidP="00F11361">
      <w:pPr>
        <w:rPr>
          <w:sz w:val="4"/>
        </w:rPr>
      </w:pPr>
      <w:r w:rsidRPr="00EC3D60">
        <w:rPr>
          <w:sz w:val="4"/>
        </w:rPr>
        <w:t>Let's call the basic unit of the institutional structure of communism the commune. Everyone would have to choose a home commune, but everyone would be able to live in whatever commune they would choose. Communes would vary in size, depending on their revolutionary prehistory as well their particular geographic, cultural, and historical context. Some communes would be heavily urbanized and count their inhabitants—let's call them communards— in the millions, while communes in sparsely populated areas or desolated islands could have very few inhabitants, at least to begin with. [...] Ideally, each commune would control everything necessary to cover the needs of its communards, from land, water, energy, and other natural resources to labor power, technology, research, and education. Decisions should generally be made by—or as close as possible to—those affected by them to ensure a high degree of autonomy and minimize the risk of undemocratic centralization of power.</w:t>
      </w:r>
    </w:p>
    <w:p w14:paraId="2067BC3A" w14:textId="77777777" w:rsidR="00F11361" w:rsidRPr="00EC3D60" w:rsidRDefault="00F11361" w:rsidP="00F11361">
      <w:pPr>
        <w:rPr>
          <w:sz w:val="12"/>
        </w:rPr>
      </w:pPr>
      <w:r w:rsidRPr="00EC3D60">
        <w:rPr>
          <w:sz w:val="12"/>
        </w:rPr>
        <w:t xml:space="preserve">Mau immediately follows this vision with the disclaimer that </w:t>
      </w:r>
      <w:r w:rsidRPr="00EC3D60">
        <w:rPr>
          <w:rStyle w:val="StyleUnderline"/>
        </w:rPr>
        <w:t xml:space="preserve">"in practice, </w:t>
      </w:r>
      <w:r w:rsidRPr="0004702F">
        <w:rPr>
          <w:rStyle w:val="StyleUnderline"/>
        </w:rPr>
        <w:t xml:space="preserve">this </w:t>
      </w:r>
      <w:r w:rsidRPr="00407B2D">
        <w:rPr>
          <w:rStyle w:val="StyleUnderline"/>
          <w:highlight w:val="green"/>
        </w:rPr>
        <w:t>is</w:t>
      </w:r>
      <w:r w:rsidRPr="00F61D95">
        <w:rPr>
          <w:rStyle w:val="StyleUnderline"/>
        </w:rPr>
        <w:t xml:space="preserve"> an ideal </w:t>
      </w:r>
      <w:r w:rsidRPr="00407B2D">
        <w:rPr>
          <w:rStyle w:val="StyleUnderline"/>
          <w:highlight w:val="green"/>
        </w:rPr>
        <w:t>impossible to realize</w:t>
      </w:r>
      <w:r w:rsidRPr="00EC3D60">
        <w:rPr>
          <w:rStyle w:val="StyleUnderline"/>
        </w:rPr>
        <w:t xml:space="preserve">, partly because one </w:t>
      </w:r>
      <w:r w:rsidRPr="00F61D95">
        <w:rPr>
          <w:rStyle w:val="StyleUnderline"/>
        </w:rPr>
        <w:t xml:space="preserve">of the basic conditions of all communes is </w:t>
      </w:r>
      <w:r w:rsidRPr="00F61D95">
        <w:rPr>
          <w:rStyle w:val="StyleUnderline"/>
          <w:highlight w:val="green"/>
        </w:rPr>
        <w:t>a stable biosphere</w:t>
      </w:r>
      <w:r w:rsidRPr="00F61D95">
        <w:rPr>
          <w:rStyle w:val="StyleUnderline"/>
        </w:rPr>
        <w:t xml:space="preserve">, and that </w:t>
      </w:r>
      <w:r w:rsidRPr="00407B2D">
        <w:rPr>
          <w:rStyle w:val="StyleUnderline"/>
          <w:highlight w:val="green"/>
        </w:rPr>
        <w:t xml:space="preserve">can only be guaranteed through </w:t>
      </w:r>
      <w:r w:rsidRPr="00F61D95">
        <w:rPr>
          <w:rStyle w:val="StyleUnderline"/>
        </w:rPr>
        <w:t xml:space="preserve">some sort of </w:t>
      </w:r>
      <w:r w:rsidRPr="00407B2D">
        <w:rPr>
          <w:rStyle w:val="StyleUnderline"/>
          <w:highlight w:val="green"/>
        </w:rPr>
        <w:t xml:space="preserve">global regulation </w:t>
      </w:r>
      <w:r w:rsidRPr="00F61D95">
        <w:rPr>
          <w:rStyle w:val="StyleUnderline"/>
        </w:rPr>
        <w:t>of the use of our common natural resources</w:t>
      </w:r>
      <w:r w:rsidRPr="00F61D95">
        <w:rPr>
          <w:rStyle w:val="StyleUnderline"/>
          <w:highlight w:val="green"/>
        </w:rPr>
        <w:t>."</w:t>
      </w:r>
      <w:r w:rsidRPr="00EC3D60">
        <w:rPr>
          <w:sz w:val="12"/>
        </w:rPr>
        <w:t xml:space="preserve"> Mau also admits that this vision exists in tension with the need for some affairs, such as ecological concerns, to be organized in a globally cooperative manner. He posits that there could be cooperation between communes in a way that "would likely result in some sort of pyramid structure consisting of political institutions with decisionmaking power as well as forums for coordination, knowledge-sharing, and reciprocal aid." But the vision remains largely local.</w:t>
      </w:r>
    </w:p>
    <w:p w14:paraId="46ACC693" w14:textId="77777777" w:rsidR="00F11361" w:rsidRPr="00EC3D60" w:rsidRDefault="00F11361" w:rsidP="00F11361">
      <w:pPr>
        <w:rPr>
          <w:sz w:val="12"/>
        </w:rPr>
      </w:pPr>
      <w:r w:rsidRPr="00EC3D60">
        <w:rPr>
          <w:sz w:val="12"/>
        </w:rPr>
        <w:t xml:space="preserve">Frankly, Mau's </w:t>
      </w:r>
      <w:r w:rsidRPr="00EC3D60">
        <w:rPr>
          <w:rStyle w:val="StyleUnderline"/>
        </w:rPr>
        <w:t>"</w:t>
      </w:r>
      <w:r w:rsidRPr="00F61D95">
        <w:rPr>
          <w:rStyle w:val="StyleUnderline"/>
        </w:rPr>
        <w:t>communes" seem to be</w:t>
      </w:r>
      <w:r w:rsidRPr="00EC3D60">
        <w:rPr>
          <w:rStyle w:val="StyleUnderline"/>
        </w:rPr>
        <w:t xml:space="preserve"> more or less </w:t>
      </w:r>
      <w:r w:rsidRPr="00F61D95">
        <w:rPr>
          <w:rStyle w:val="StyleUnderline"/>
        </w:rPr>
        <w:t>miniature countries</w:t>
      </w:r>
      <w:r w:rsidRPr="00EC3D60">
        <w:rPr>
          <w:rStyle w:val="StyleUnderline"/>
        </w:rPr>
        <w:t>.</w:t>
      </w:r>
      <w:r w:rsidRPr="00EC3D60">
        <w:rPr>
          <w:sz w:val="12"/>
        </w:rPr>
        <w:t xml:space="preserve"> His vision of communism takes </w:t>
      </w:r>
      <w:r w:rsidRPr="00EC3D60">
        <w:rPr>
          <w:rStyle w:val="StyleUnderline"/>
        </w:rPr>
        <w:t>the basic ideological image of society that we already have—that of a world governed by territorial divisions that map onto cultural, administrative, and economic ones</w:t>
      </w:r>
      <w:r w:rsidRPr="00EC3D60">
        <w:rPr>
          <w:sz w:val="12"/>
        </w:rPr>
        <w:t xml:space="preserve">—and </w:t>
      </w:r>
      <w:r w:rsidRPr="00F61D95">
        <w:rPr>
          <w:rStyle w:val="StyleUnderline"/>
        </w:rPr>
        <w:t>simply reproduces it at a more granular scale</w:t>
      </w:r>
      <w:r w:rsidRPr="00EC3D60">
        <w:rPr>
          <w:sz w:val="12"/>
        </w:rPr>
        <w:t xml:space="preserve">. If we were being uncharitable, we might even suggest that these </w:t>
      </w:r>
      <w:r w:rsidRPr="00401A0D">
        <w:rPr>
          <w:rStyle w:val="Emphasis"/>
          <w:highlight w:val="green"/>
        </w:rPr>
        <w:t>localist visions</w:t>
      </w:r>
      <w:r w:rsidRPr="00EC3D60">
        <w:rPr>
          <w:rStyle w:val="Emphasis"/>
        </w:rPr>
        <w:t xml:space="preserve"> </w:t>
      </w:r>
      <w:r w:rsidRPr="00EC3D60">
        <w:rPr>
          <w:sz w:val="12"/>
        </w:rPr>
        <w:t xml:space="preserve">bear some resemblance to right wing forms of communitarianism. Throughout the world, the right has long invoked similar visions of local self-reliance, and nationalists have often pushed for smaller territorial units more attuned to minute differences of language and culture. Communists who advocate for local systems of production and administration </w:t>
      </w:r>
      <w:r w:rsidRPr="00F61D95">
        <w:rPr>
          <w:rStyle w:val="Emphasis"/>
          <w:highlight w:val="green"/>
        </w:rPr>
        <w:t xml:space="preserve">must </w:t>
      </w:r>
      <w:r w:rsidRPr="00F61D95">
        <w:rPr>
          <w:rStyle w:val="Emphasis"/>
        </w:rPr>
        <w:t xml:space="preserve">therefore </w:t>
      </w:r>
      <w:r w:rsidRPr="00F61D95">
        <w:rPr>
          <w:rStyle w:val="Emphasis"/>
          <w:highlight w:val="green"/>
        </w:rPr>
        <w:t xml:space="preserve">explain how their schemes would not </w:t>
      </w:r>
      <w:r w:rsidRPr="00F61D95">
        <w:rPr>
          <w:rStyle w:val="Emphasis"/>
        </w:rPr>
        <w:t xml:space="preserve">simply </w:t>
      </w:r>
      <w:r w:rsidRPr="00F61D95">
        <w:rPr>
          <w:rStyle w:val="Emphasis"/>
          <w:highlight w:val="green"/>
        </w:rPr>
        <w:t>reproduce</w:t>
      </w:r>
      <w:r w:rsidRPr="00EC3D60">
        <w:rPr>
          <w:rStyle w:val="Emphasis"/>
        </w:rPr>
        <w:t xml:space="preserve"> the various forms of </w:t>
      </w:r>
      <w:r w:rsidRPr="00F61D95">
        <w:rPr>
          <w:rStyle w:val="Emphasis"/>
          <w:highlight w:val="green"/>
        </w:rPr>
        <w:t>exclusion</w:t>
      </w:r>
      <w:r w:rsidRPr="00EC3D60">
        <w:rPr>
          <w:rStyle w:val="Emphasis"/>
        </w:rPr>
        <w:t xml:space="preserve"> and xenophobia inherent to </w:t>
      </w:r>
      <w:r w:rsidRPr="00EC3D60">
        <w:rPr>
          <w:sz w:val="12"/>
        </w:rPr>
        <w:t xml:space="preserve">these </w:t>
      </w:r>
      <w:r w:rsidRPr="00EC3D60">
        <w:rPr>
          <w:rStyle w:val="Emphasis"/>
        </w:rPr>
        <w:t xml:space="preserve">communitarian projects. Most </w:t>
      </w:r>
      <w:r w:rsidRPr="00F61D95">
        <w:rPr>
          <w:rStyle w:val="Emphasis"/>
        </w:rPr>
        <w:t xml:space="preserve">attempts to avoid these outcomes </w:t>
      </w:r>
      <w:r w:rsidRPr="00407B2D">
        <w:rPr>
          <w:rStyle w:val="Emphasis"/>
          <w:highlight w:val="green"/>
        </w:rPr>
        <w:t xml:space="preserve">imply the need for institutions </w:t>
      </w:r>
      <w:r w:rsidRPr="00F61D95">
        <w:rPr>
          <w:rStyle w:val="Emphasis"/>
        </w:rPr>
        <w:t>of an entirely different scale</w:t>
      </w:r>
      <w:r w:rsidRPr="00EC3D60">
        <w:rPr>
          <w:rStyle w:val="Emphasis"/>
        </w:rPr>
        <w:t>, which usually remain somewhat murky</w:t>
      </w:r>
      <w:r w:rsidRPr="00EC3D60">
        <w:rPr>
          <w:sz w:val="12"/>
        </w:rPr>
        <w:t>—often a vaguely-defined "confederation" or something like Mau's gesture toward a "pyramid structure." For example, since Mau argues that everyone would be free to choose their "home commune" and allowed to "live in whatever commune they would choose," the implication is that there would exist some sort of higher-order power able to prevent locales from excluding outsiders—even if this exclusion was democratically decided by the locality.</w:t>
      </w:r>
    </w:p>
    <w:p w14:paraId="6D4AD682" w14:textId="77777777" w:rsidR="00F11361" w:rsidRPr="00EC3D60" w:rsidRDefault="00F11361" w:rsidP="00F11361">
      <w:pPr>
        <w:rPr>
          <w:rStyle w:val="StyleUnderline"/>
        </w:rPr>
      </w:pPr>
      <w:r w:rsidRPr="007A063F">
        <w:rPr>
          <w:sz w:val="10"/>
        </w:rPr>
        <w:t xml:space="preserve">Ultimately, then, "democracy" does not adequately describe the forms of power and deliberation that would have to prevail in a communist society, nor does the locality serve as the natural or given administrative unit of this deliberation. However, </w:t>
      </w:r>
      <w:r w:rsidRPr="00EC3D60">
        <w:rPr>
          <w:rStyle w:val="Emphasis"/>
        </w:rPr>
        <w:t xml:space="preserve">our principle </w:t>
      </w:r>
      <w:r w:rsidRPr="00407B2D">
        <w:rPr>
          <w:rStyle w:val="Emphasis"/>
          <w:highlight w:val="green"/>
        </w:rPr>
        <w:t>objection</w:t>
      </w:r>
      <w:r w:rsidRPr="00EC3D60">
        <w:rPr>
          <w:rStyle w:val="Emphasis"/>
        </w:rPr>
        <w:t xml:space="preserve"> is</w:t>
      </w:r>
      <w:r w:rsidRPr="007A063F">
        <w:rPr>
          <w:sz w:val="10"/>
        </w:rPr>
        <w:t xml:space="preserve"> not to localization tout court, but rather </w:t>
      </w:r>
      <w:r w:rsidRPr="00407B2D">
        <w:rPr>
          <w:rStyle w:val="Emphasis"/>
          <w:highlight w:val="green"/>
        </w:rPr>
        <w:t>to the idea that "land, water, energy, [and] tech</w:t>
      </w:r>
      <w:r w:rsidRPr="00F61D95">
        <w:rPr>
          <w:rStyle w:val="Emphasis"/>
        </w:rPr>
        <w:t xml:space="preserve">nology" </w:t>
      </w:r>
      <w:r w:rsidRPr="00F61D95">
        <w:rPr>
          <w:rStyle w:val="Emphasis"/>
          <w:highlight w:val="green"/>
        </w:rPr>
        <w:t>can or</w:t>
      </w:r>
      <w:r w:rsidRPr="00F61D95">
        <w:rPr>
          <w:rStyle w:val="Emphasis"/>
        </w:rPr>
        <w:t xml:space="preserve"> even </w:t>
      </w:r>
      <w:r w:rsidRPr="00F61D95">
        <w:rPr>
          <w:rStyle w:val="Emphasis"/>
          <w:highlight w:val="green"/>
        </w:rPr>
        <w:t xml:space="preserve">should be controlled </w:t>
      </w:r>
      <w:r w:rsidRPr="00407B2D">
        <w:rPr>
          <w:rStyle w:val="Emphasis"/>
          <w:highlight w:val="green"/>
        </w:rPr>
        <w:t>locally.</w:t>
      </w:r>
      <w:r w:rsidRPr="00EC3D60">
        <w:rPr>
          <w:rStyle w:val="Emphasis"/>
        </w:rPr>
        <w:t xml:space="preserve"> At the purely technical level, the reality is that </w:t>
      </w:r>
      <w:r w:rsidRPr="00407B2D">
        <w:rPr>
          <w:rStyle w:val="Emphasis"/>
          <w:highlight w:val="green"/>
        </w:rPr>
        <w:t xml:space="preserve">very few of these </w:t>
      </w:r>
      <w:r w:rsidRPr="00F61D95">
        <w:rPr>
          <w:rStyle w:val="Emphasis"/>
        </w:rPr>
        <w:t xml:space="preserve">things </w:t>
      </w:r>
      <w:r w:rsidRPr="00407B2D">
        <w:rPr>
          <w:rStyle w:val="Emphasis"/>
          <w:highlight w:val="green"/>
        </w:rPr>
        <w:t>can be localized</w:t>
      </w:r>
      <w:r w:rsidRPr="00EC3D60">
        <w:rPr>
          <w:rStyle w:val="Emphasis"/>
        </w:rPr>
        <w:t xml:space="preserve"> to a city-sized commune </w:t>
      </w:r>
      <w:r w:rsidRPr="00407B2D">
        <w:rPr>
          <w:rStyle w:val="Emphasis"/>
          <w:highlight w:val="green"/>
        </w:rPr>
        <w:t xml:space="preserve">in a fashion that would </w:t>
      </w:r>
      <w:r w:rsidRPr="00F61D95">
        <w:rPr>
          <w:rStyle w:val="Emphasis"/>
        </w:rPr>
        <w:t xml:space="preserve">actually </w:t>
      </w:r>
      <w:r w:rsidRPr="00407B2D">
        <w:rPr>
          <w:rStyle w:val="Emphasis"/>
          <w:highlight w:val="green"/>
        </w:rPr>
        <w:t>provide for modern population sizes</w:t>
      </w:r>
      <w:r w:rsidRPr="00EC3D60">
        <w:rPr>
          <w:rStyle w:val="Emphasis"/>
        </w:rPr>
        <w:t xml:space="preserve">. Even assuming a given commune has large tracts of arable land, ample reserves of freshwater, and good renewable energy amenities, </w:t>
      </w:r>
      <w:r w:rsidRPr="00407B2D">
        <w:rPr>
          <w:rStyle w:val="Emphasis"/>
          <w:highlight w:val="green"/>
        </w:rPr>
        <w:t xml:space="preserve">none of these resources can be </w:t>
      </w:r>
      <w:r w:rsidRPr="00F61D95">
        <w:rPr>
          <w:rStyle w:val="Emphasis"/>
        </w:rPr>
        <w:t xml:space="preserve">efficiently </w:t>
      </w:r>
      <w:r w:rsidRPr="00407B2D">
        <w:rPr>
          <w:rStyle w:val="Emphasis"/>
          <w:highlight w:val="green"/>
        </w:rPr>
        <w:t>utilized without modern industrial technology that is,</w:t>
      </w:r>
      <w:r w:rsidRPr="00EC3D60">
        <w:rPr>
          <w:rStyle w:val="Emphasis"/>
        </w:rPr>
        <w:t xml:space="preserve"> on average, extremely </w:t>
      </w:r>
      <w:r w:rsidRPr="00407B2D">
        <w:rPr>
          <w:rStyle w:val="Emphasis"/>
          <w:highlight w:val="green"/>
        </w:rPr>
        <w:t>difficult to localize.</w:t>
      </w:r>
      <w:r w:rsidRPr="00407B2D">
        <w:rPr>
          <w:rStyle w:val="StyleUnderline"/>
          <w:highlight w:val="green"/>
        </w:rPr>
        <w:t xml:space="preserve"> Good luck building and maintaining a water purification plant with no inputs from outside of a 200km radius</w:t>
      </w:r>
      <w:r w:rsidRPr="00EC3D60">
        <w:rPr>
          <w:rStyle w:val="StyleUnderline"/>
        </w:rPr>
        <w:t>!</w:t>
      </w:r>
      <w:r w:rsidRPr="007A063F">
        <w:rPr>
          <w:sz w:val="10"/>
        </w:rPr>
        <w:t xml:space="preserve"> 17 </w:t>
      </w:r>
      <w:r w:rsidRPr="00EC3D60">
        <w:rPr>
          <w:rStyle w:val="StyleUnderline"/>
        </w:rPr>
        <w:t xml:space="preserve">The same can be said for other necessary infrastructural technologies such as </w:t>
      </w:r>
      <w:r w:rsidRPr="00407B2D">
        <w:rPr>
          <w:rStyle w:val="StyleUnderline"/>
          <w:highlight w:val="green"/>
        </w:rPr>
        <w:t xml:space="preserve">solar panels, </w:t>
      </w:r>
      <w:r w:rsidRPr="00F61D95">
        <w:rPr>
          <w:rStyle w:val="StyleUnderline"/>
        </w:rPr>
        <w:t xml:space="preserve">hydroelectric </w:t>
      </w:r>
      <w:r w:rsidRPr="00407B2D">
        <w:rPr>
          <w:rStyle w:val="StyleUnderline"/>
          <w:highlight w:val="green"/>
        </w:rPr>
        <w:t xml:space="preserve">dams, tractors, sewage pump </w:t>
      </w:r>
      <w:r w:rsidRPr="00F61D95">
        <w:rPr>
          <w:rStyle w:val="StyleUnderline"/>
        </w:rPr>
        <w:t>station</w:t>
      </w:r>
      <w:r w:rsidRPr="00407B2D">
        <w:rPr>
          <w:rStyle w:val="StyleUnderline"/>
          <w:highlight w:val="green"/>
        </w:rPr>
        <w:t>s</w:t>
      </w:r>
      <w:r w:rsidRPr="00EC3D60">
        <w:rPr>
          <w:rStyle w:val="StyleUnderline"/>
        </w:rPr>
        <w:t xml:space="preserve">, and more. This is just as true, in many cases more so, for non-infrastructural but equally essential technologies such as </w:t>
      </w:r>
      <w:r w:rsidRPr="00407B2D">
        <w:rPr>
          <w:rStyle w:val="StyleUnderline"/>
          <w:highlight w:val="green"/>
        </w:rPr>
        <w:t>microelectronics, pharmaceuticals, metal fabrication,</w:t>
      </w:r>
      <w:r w:rsidRPr="00EC3D60">
        <w:rPr>
          <w:rStyle w:val="StyleUnderline"/>
        </w:rPr>
        <w:t xml:space="preserve"> etc. There are cases where it may make sense to revive "archaic" technologies for social purposes: for example, meeting demand for certain local goods like furniture via the revival of local artisanal skills. </w:t>
      </w:r>
      <w:r w:rsidRPr="00EC3D60">
        <w:rPr>
          <w:rStyle w:val="Emphasis"/>
        </w:rPr>
        <w:t xml:space="preserve">But even these industries would require </w:t>
      </w:r>
      <w:r w:rsidRPr="00407B2D">
        <w:rPr>
          <w:rStyle w:val="Emphasis"/>
          <w:highlight w:val="green"/>
        </w:rPr>
        <w:t xml:space="preserve">base inputs of raw materials </w:t>
      </w:r>
      <w:r w:rsidRPr="00F61D95">
        <w:rPr>
          <w:rStyle w:val="Emphasis"/>
        </w:rPr>
        <w:t xml:space="preserve">that </w:t>
      </w:r>
      <w:r w:rsidRPr="00407B2D">
        <w:rPr>
          <w:rStyle w:val="Emphasis"/>
          <w:highlight w:val="green"/>
        </w:rPr>
        <w:t>would exceed local suppli</w:t>
      </w:r>
      <w:r w:rsidRPr="00EC3D60">
        <w:rPr>
          <w:rStyle w:val="Emphasis"/>
        </w:rPr>
        <w:t>es as dictated by ecological limits.</w:t>
      </w:r>
      <w:r w:rsidRPr="00EC3D60">
        <w:rPr>
          <w:rStyle w:val="StyleUnderline"/>
        </w:rPr>
        <w:t xml:space="preserve"> If "technology" is to be created at the commune level</w:t>
      </w:r>
      <w:r w:rsidRPr="007A063F">
        <w:rPr>
          <w:sz w:val="10"/>
        </w:rPr>
        <w:t xml:space="preserve">, then most of Mau's </w:t>
      </w:r>
      <w:r w:rsidRPr="00EC3D60">
        <w:rPr>
          <w:rStyle w:val="StyleUnderline"/>
        </w:rPr>
        <w:t>communes would be limited to technology no more sophisticated than that of medieval Europe. And this would require a massive reduction in the world's population.</w:t>
      </w:r>
    </w:p>
    <w:p w14:paraId="6B1422A6" w14:textId="77777777" w:rsidR="00F11361" w:rsidRPr="007A063F" w:rsidRDefault="00F11361" w:rsidP="00F11361">
      <w:pPr>
        <w:rPr>
          <w:sz w:val="10"/>
        </w:rPr>
      </w:pPr>
      <w:r w:rsidRPr="00EC3D60">
        <w:rPr>
          <w:rStyle w:val="StyleUnderline"/>
        </w:rPr>
        <w:t>Such technological constraints mean that processes requiring inter-commune cooperation would not be an exception to the localized norm, but rather the productive precondition for</w:t>
      </w:r>
      <w:r w:rsidRPr="007A063F">
        <w:rPr>
          <w:sz w:val="10"/>
        </w:rPr>
        <w:t xml:space="preserve"> the type of communist </w:t>
      </w:r>
      <w:r w:rsidRPr="00EC3D60">
        <w:rPr>
          <w:rStyle w:val="StyleUnderline"/>
        </w:rPr>
        <w:t>freedom</w:t>
      </w:r>
      <w:r w:rsidRPr="007A063F">
        <w:rPr>
          <w:sz w:val="10"/>
        </w:rPr>
        <w:t xml:space="preserve"> that Mau gestures toward. </w:t>
      </w:r>
      <w:r w:rsidRPr="00EC3D60">
        <w:rPr>
          <w:rStyle w:val="StyleUnderline"/>
        </w:rPr>
        <w:t>This, in addition to the aforementioned problem of ensuring non-domination, implies that the crucial social relationships—those necessary to ensure that certain fractions of the population are not dominating others—are not those within localities but rather those that prevail between them.</w:t>
      </w:r>
      <w:r w:rsidRPr="007A063F">
        <w:rPr>
          <w:sz w:val="10"/>
        </w:rPr>
        <w:t xml:space="preserve"> Inter-territorial relationships and industrial systems would be the foundation for locally contained social arrangements, rather than the other way around. This is not to say that all production must be a centralized global affair. We agree that much more production should be localized and that the revival of various "archaic" artisanal and ecological skills should be a priority. One of the major "anthropological" tasks of constructing a communist society is to ensure that both personally and socially fulfilling forms of productive and ecological knowledge are cultivated at the most foundational levels, restoring lost or atrophied capacities to a species mutilated by the demeaning machine-logic of capitalist production. Relatively labor-intensive forms of ecological stewardship and the increasing localization of food production are technical prerequisites for the larger tasks of environmental restoration, which ultimately scale up to planetary imperatives such as the administration of emissions or the management of the nitrogen cycle. Such skills can only be learned through practice and are often better learned at the local level.</w:t>
      </w:r>
    </w:p>
    <w:p w14:paraId="7E822A05" w14:textId="77777777" w:rsidR="00F11361" w:rsidRPr="00EC3D60" w:rsidRDefault="00F11361" w:rsidP="00F11361">
      <w:pPr>
        <w:rPr>
          <w:sz w:val="4"/>
        </w:rPr>
      </w:pPr>
      <w:r w:rsidRPr="00EC3D60">
        <w:rPr>
          <w:sz w:val="4"/>
        </w:rPr>
        <w:t>Even where local administration makes technical sense, we can envisage local productive and agroecological knowledge being revived less for technical reasons and more to serve a social function—as part of a much larger apparatus for (simultaneously individual and social) cultivation and transformation. But an equally important part of this larger process of productive cultivation would be the learning of abstract forms of knowledge—in say, the natural sciences—and active participation in collaborative and cooperative systems of ecology and industry spanning many localities. To call such a revival of widespread practical knowledge "artisanal" can thus be a misleading metaphor. The point is that the productive subjectivity of the species would neither resemble the fragmented and mutilated kind found in the modern proletarian, nor that of the craft peasant hamstrung by the labor-intensiveness of basic subsistence. Instead, communist productive subjectivity would be a melding of both practical and abstract knowledge in a historically unprecedented form.</w:t>
      </w:r>
    </w:p>
    <w:p w14:paraId="6292FB6C" w14:textId="77777777" w:rsidR="00F11361" w:rsidRPr="0012204B" w:rsidRDefault="00F11361" w:rsidP="00F11361">
      <w:pPr>
        <w:rPr>
          <w:u w:val="single"/>
        </w:rPr>
      </w:pPr>
      <w:r w:rsidRPr="00EC3D60">
        <w:rPr>
          <w:rStyle w:val="StyleUnderline"/>
        </w:rPr>
        <w:t xml:space="preserve">Moreover, the inputs necessary for even localized forms of production would commonly originate from processes that only ever make sense to structure as mass-manufacturing lines which both provide goods for and receive inputs from very wide geographic areas. </w:t>
      </w:r>
      <w:r w:rsidRPr="00EC3D60">
        <w:rPr>
          <w:sz w:val="12"/>
        </w:rPr>
        <w:t xml:space="preserve">Below, we will explore some technical aspects of what this production might look like. But the technical characteristics of production are, ultimately, secondary. They provide certain material limits, channels, or potentials that must be chosen through some process of social deliberation. </w:t>
      </w:r>
      <w:r w:rsidRPr="00EC3D60">
        <w:rPr>
          <w:rStyle w:val="StyleUnderline"/>
        </w:rPr>
        <w:t xml:space="preserve">For </w:t>
      </w:r>
      <w:r w:rsidRPr="00EC3D60">
        <w:rPr>
          <w:sz w:val="12"/>
        </w:rPr>
        <w:t xml:space="preserve">Mau and, we would argue, </w:t>
      </w:r>
      <w:r w:rsidRPr="00EC3D60">
        <w:rPr>
          <w:rStyle w:val="StyleUnderline"/>
        </w:rPr>
        <w:t>the vast majority of</w:t>
      </w:r>
      <w:r w:rsidRPr="00EC3D60">
        <w:rPr>
          <w:sz w:val="12"/>
        </w:rPr>
        <w:t xml:space="preserve"> similar </w:t>
      </w:r>
      <w:r w:rsidRPr="00F61D95">
        <w:rPr>
          <w:rStyle w:val="StyleUnderline"/>
        </w:rPr>
        <w:t xml:space="preserve">utopian fables, the problem is that these </w:t>
      </w:r>
      <w:r w:rsidRPr="00407B2D">
        <w:rPr>
          <w:rStyle w:val="StyleUnderline"/>
          <w:highlight w:val="green"/>
        </w:rPr>
        <w:t xml:space="preserve">technical constraints are not </w:t>
      </w:r>
      <w:r w:rsidRPr="00F61D95">
        <w:rPr>
          <w:rStyle w:val="StyleUnderline"/>
        </w:rPr>
        <w:t xml:space="preserve">even </w:t>
      </w:r>
      <w:r w:rsidRPr="00407B2D">
        <w:rPr>
          <w:rStyle w:val="StyleUnderline"/>
          <w:highlight w:val="green"/>
        </w:rPr>
        <w:t>considered</w:t>
      </w:r>
      <w:r w:rsidRPr="00EC3D60">
        <w:rPr>
          <w:rStyle w:val="StyleUnderline"/>
        </w:rPr>
        <w:t xml:space="preserve">. The image of society that emerges is then one where </w:t>
      </w:r>
      <w:r w:rsidRPr="00407B2D">
        <w:rPr>
          <w:rStyle w:val="Emphasis"/>
          <w:highlight w:val="green"/>
        </w:rPr>
        <w:t>deliberation seems to occur in a vacuum.</w:t>
      </w:r>
      <w:r w:rsidRPr="00407B2D">
        <w:rPr>
          <w:rStyle w:val="Emphasis"/>
        </w:rPr>
        <w:t xml:space="preserve"> </w:t>
      </w:r>
      <w:r w:rsidRPr="00EC3D60">
        <w:rPr>
          <w:sz w:val="12"/>
        </w:rPr>
        <w:t xml:space="preserve">Thus, despite Mau's claim to be envisioning a situation in which "democracy" has been extended to production, </w:t>
      </w:r>
      <w:r w:rsidRPr="00EC3D60">
        <w:rPr>
          <w:rStyle w:val="StyleUnderline"/>
        </w:rPr>
        <w:t>politics appears to play out mostly in the traditionally "civic" spheres of neighborhood and city</w:t>
      </w:r>
      <w:r w:rsidRPr="00EC3D60">
        <w:rPr>
          <w:sz w:val="12"/>
        </w:rPr>
        <w:t xml:space="preserve">, rather than within any sort of industrial setting. </w:t>
      </w:r>
      <w:r w:rsidRPr="00EC3D60">
        <w:rPr>
          <w:rStyle w:val="StyleUnderline"/>
        </w:rPr>
        <w:t>In fact, the geographically delimited "commune" appears to have replaced the industrial sphere as such with something like the "civil society" idealized in liberal political philosophy. And it is only in this impossible context that some sort of pyramidal confederation of direct-democratic and geographically delimited communes makes any sense, because these communes have no function other than the vaguely-defined mandate to represent the interests of their stakeholders.</w:t>
      </w:r>
    </w:p>
    <w:p w14:paraId="3BC456F2" w14:textId="77777777" w:rsidR="00F11361" w:rsidRPr="00A835F4" w:rsidRDefault="00F11361" w:rsidP="00F11361"/>
    <w:p w14:paraId="76484D4A" w14:textId="77777777" w:rsidR="00F11361" w:rsidRPr="00A835F4" w:rsidRDefault="00F11361" w:rsidP="00F11361"/>
    <w:p w14:paraId="5D4527FC" w14:textId="77777777" w:rsidR="00F11361" w:rsidRDefault="00F11361" w:rsidP="00F11361">
      <w:pPr>
        <w:pStyle w:val="Heading4"/>
      </w:pPr>
      <w:r>
        <w:t xml:space="preserve">The 1AC is a defense of anarchist tendencies and politics. Your author even goes as far as to say that it is </w:t>
      </w:r>
      <w:r>
        <w:rPr>
          <w:u w:val="single"/>
        </w:rPr>
        <w:t xml:space="preserve">vital </w:t>
      </w:r>
      <w:r>
        <w:t>to emancipation. We’ve impact turned that.</w:t>
      </w:r>
    </w:p>
    <w:p w14:paraId="411BD1FA" w14:textId="77777777" w:rsidR="00F11361" w:rsidRPr="00A835F4" w:rsidRDefault="00F11361" w:rsidP="00F11361">
      <w:pPr>
        <w:rPr>
          <w:rFonts w:eastAsiaTheme="majorEastAsia"/>
          <w:b/>
          <w:iCs/>
          <w:sz w:val="26"/>
        </w:rPr>
      </w:pPr>
      <w:r w:rsidRPr="00065A0D">
        <w:t xml:space="preserve">James Edward </w:t>
      </w:r>
      <w:r w:rsidRPr="00A835F4">
        <w:rPr>
          <w:rStyle w:val="Style13ptBold"/>
          <w:highlight w:val="re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63533F15" w14:textId="77777777" w:rsidR="00F11361" w:rsidRPr="00065A0D" w:rsidRDefault="00F11361" w:rsidP="00F11361">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A42AA9">
        <w:rPr>
          <w:rStyle w:val="Emphasis"/>
          <w:highlight w:val="red"/>
        </w:rPr>
        <w:t>Emancipation</w:t>
      </w:r>
      <w:r w:rsidRPr="00A42AA9">
        <w:rPr>
          <w:rStyle w:val="StyleUnderline"/>
          <w:highlight w:val="red"/>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w:t>
      </w:r>
      <w:r w:rsidRPr="00A42AA9">
        <w:rPr>
          <w:rStyle w:val="StyleUnderline"/>
          <w:highlight w:val="red"/>
        </w:rPr>
        <w:t xml:space="preserve">an </w:t>
      </w:r>
      <w:r w:rsidRPr="00A42AA9">
        <w:rPr>
          <w:rStyle w:val="Emphasis"/>
          <w:highlight w:val="red"/>
        </w:rPr>
        <w:t>anarchist tendency</w:t>
      </w:r>
      <w:r w:rsidRPr="00A42AA9">
        <w:rPr>
          <w:rStyle w:val="StyleUnderline"/>
          <w:highlight w:val="red"/>
        </w:rPr>
        <w:t xml:space="preserve"> in the </w:t>
      </w:r>
      <w:r w:rsidRPr="00A42AA9">
        <w:rPr>
          <w:rStyle w:val="Emphasis"/>
          <w:highlight w:val="red"/>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0BA7EB9D" w14:textId="77777777" w:rsidR="00F11361" w:rsidRDefault="00F11361" w:rsidP="00F11361">
      <w:pPr>
        <w:pStyle w:val="Heading4"/>
      </w:pPr>
      <w:r>
        <w:t xml:space="preserve">It even goes as far as to say that </w:t>
      </w:r>
      <w:r>
        <w:rPr>
          <w:u w:val="single"/>
        </w:rPr>
        <w:t xml:space="preserve">anarchism </w:t>
      </w:r>
      <w:r>
        <w:t>IS NOT “general enough” and needs to tackle more of the state.</w:t>
      </w:r>
    </w:p>
    <w:p w14:paraId="4406977D" w14:textId="77777777" w:rsidR="00F11361" w:rsidRPr="000770A9" w:rsidRDefault="00F11361" w:rsidP="00F11361">
      <w:pPr>
        <w:rPr>
          <w:rFonts w:eastAsiaTheme="majorEastAsia"/>
          <w:b/>
          <w:iCs/>
          <w:sz w:val="26"/>
        </w:rPr>
      </w:pPr>
      <w:r w:rsidRPr="00065A0D">
        <w:t xml:space="preserve">Joseph </w:t>
      </w:r>
      <w:r w:rsidRPr="00A835F4">
        <w:rPr>
          <w:rStyle w:val="Style13ptBold"/>
          <w:highlight w:val="re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BEE6BC1" w14:textId="77777777" w:rsidR="00F11361" w:rsidRDefault="00F11361" w:rsidP="00F11361">
      <w:pPr>
        <w:rPr>
          <w:sz w:val="16"/>
        </w:rPr>
      </w:pPr>
      <w:r w:rsidRPr="00A01144">
        <w:rPr>
          <w:rStyle w:val="StyleUnderline"/>
        </w:rPr>
        <w:t xml:space="preserve">What if the strike precedes the worker? </w:t>
      </w:r>
      <w:r w:rsidRPr="00A42AA9">
        <w:rPr>
          <w:rStyle w:val="Emphasis"/>
          <w:highlight w:val="red"/>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w:t>
      </w:r>
      <w:r w:rsidRPr="00A42AA9">
        <w:rPr>
          <w:rStyle w:val="Emphasis"/>
          <w:highlight w:val="red"/>
        </w:rPr>
        <w:t>closely associated with currents of anarchism</w:t>
      </w:r>
      <w:r w:rsidRPr="00A01144">
        <w:rPr>
          <w:sz w:val="16"/>
        </w:rPr>
        <w:t xml:space="preserve"> and anarcho-syndicalism, </w:t>
      </w:r>
      <w:r w:rsidRPr="00A01144">
        <w:rPr>
          <w:rStyle w:val="StyleUnderline"/>
        </w:rPr>
        <w:t xml:space="preserve">have </w:t>
      </w:r>
      <w:r w:rsidRPr="00A42AA9">
        <w:rPr>
          <w:rStyle w:val="StyleUnderline"/>
          <w:highlight w:val="red"/>
        </w:rPr>
        <w:t xml:space="preserve">been </w:t>
      </w:r>
      <w:r w:rsidRPr="00A42AA9">
        <w:rPr>
          <w:rStyle w:val="Emphasis"/>
          <w:highlight w:val="red"/>
        </w:rPr>
        <w:t>far from</w:t>
      </w:r>
      <w:r w:rsidRPr="00A42AA9">
        <w:rPr>
          <w:rStyle w:val="StyleUnderline"/>
          <w:highlight w:val="red"/>
        </w:rPr>
        <w:t xml:space="preserve"> actually “</w:t>
      </w:r>
      <w:r w:rsidRPr="00A42AA9">
        <w:rPr>
          <w:rStyle w:val="Emphasis"/>
          <w:highlight w:val="red"/>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24291DB0" w14:textId="77777777" w:rsidR="00F11361" w:rsidRPr="00A01144" w:rsidRDefault="00F11361" w:rsidP="00F11361">
      <w:pPr>
        <w:pStyle w:val="Heading4"/>
      </w:pPr>
      <w:r>
        <w:t>Rejects legal rights</w:t>
      </w:r>
    </w:p>
    <w:p w14:paraId="5864A0AF" w14:textId="77777777" w:rsidR="00F11361" w:rsidRPr="000770A9" w:rsidRDefault="00F11361" w:rsidP="00F11361">
      <w:pPr>
        <w:rPr>
          <w:rFonts w:eastAsiaTheme="majorEastAsia"/>
          <w:b/>
          <w:iCs/>
          <w:sz w:val="26"/>
        </w:rPr>
      </w:pPr>
      <w:r w:rsidRPr="00065A0D">
        <w:t xml:space="preserve">James Edward </w:t>
      </w:r>
      <w:r w:rsidRPr="00A835F4">
        <w:rPr>
          <w:rStyle w:val="Style13ptBold"/>
          <w:highlight w:val="re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277538CF" w14:textId="77777777" w:rsidR="00F11361" w:rsidRPr="00065A0D" w:rsidRDefault="00F11361" w:rsidP="00F11361">
      <w:pPr>
        <w:rPr>
          <w:sz w:val="12"/>
        </w:rPr>
      </w:pPr>
      <w:r w:rsidRPr="00065A0D">
        <w:rPr>
          <w:sz w:val="12"/>
        </w:rPr>
        <w:t>The Underground Railroad; Or, Politics With an Improper Locus</w:t>
      </w:r>
    </w:p>
    <w:p w14:paraId="571131DE" w14:textId="77777777" w:rsidR="00F11361" w:rsidRDefault="00F11361" w:rsidP="00F11361">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A42AA9">
        <w:rPr>
          <w:rStyle w:val="StyleUnderline"/>
          <w:highlight w:val="red"/>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 xml:space="preserve">general strike </w:t>
      </w:r>
      <w:r w:rsidRPr="00A42AA9">
        <w:rPr>
          <w:rStyle w:val="StyleUnderline"/>
          <w:highlight w:val="red"/>
        </w:rPr>
        <w:t>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w:t>
      </w:r>
      <w:r w:rsidRPr="00A42AA9">
        <w:rPr>
          <w:rStyle w:val="Emphasis"/>
          <w:highlight w:val="red"/>
        </w:rPr>
        <w:t>no legal right to strike</w:t>
      </w:r>
      <w:r w:rsidRPr="00A42AA9">
        <w:rPr>
          <w:rStyle w:val="StyleUnderline"/>
          <w:highlight w:val="red"/>
        </w:rPr>
        <w:t>.</w:t>
      </w:r>
    </w:p>
    <w:p w14:paraId="49B2F53A" w14:textId="77777777" w:rsidR="00F11361" w:rsidRPr="00A835F4" w:rsidRDefault="00F11361" w:rsidP="00F11361">
      <w:pPr>
        <w:pStyle w:val="Heading4"/>
        <w:rPr>
          <w:rStyle w:val="StyleUnderline"/>
          <w:u w:val="none"/>
        </w:rPr>
      </w:pPr>
      <w:r w:rsidRPr="00A835F4">
        <w:rPr>
          <w:rStyle w:val="StyleUnderline"/>
          <w:u w:val="none"/>
        </w:rPr>
        <w:t>That straight turns ressentiment.</w:t>
      </w:r>
    </w:p>
    <w:p w14:paraId="71769B44" w14:textId="77777777" w:rsidR="00F11361" w:rsidRPr="00A5409B" w:rsidRDefault="00F11361" w:rsidP="00F11361">
      <w:pPr>
        <w:rPr>
          <w:sz w:val="20"/>
          <w:szCs w:val="20"/>
        </w:rPr>
      </w:pPr>
      <w:r w:rsidRPr="00A5409B">
        <w:rPr>
          <w:rStyle w:val="Style13ptBold"/>
        </w:rPr>
        <w:t xml:space="preserve">Glezos’13 </w:t>
      </w:r>
      <w:r w:rsidRPr="00A5409B">
        <w:rPr>
          <w:rStyle w:val="Style13ptBold"/>
          <w:b w:val="0"/>
          <w:sz w:val="20"/>
          <w:szCs w:val="20"/>
        </w:rPr>
        <w:t>|</w:t>
      </w:r>
      <w:r w:rsidRPr="00A5409B">
        <w:rPr>
          <w:sz w:val="20"/>
          <w:szCs w:val="20"/>
        </w:rPr>
        <w:t xml:space="preserve">Assistant professor in the department of political science at the University of Victoria, in Victoria, BC, Canada. Ph.D. in political theory and international relations from The Johns Hopkins University. </w:t>
      </w:r>
    </w:p>
    <w:p w14:paraId="6E2F80CD" w14:textId="77777777" w:rsidR="00F11361" w:rsidRPr="00A5409B" w:rsidRDefault="00F11361" w:rsidP="00F11361">
      <w:pPr>
        <w:rPr>
          <w:sz w:val="20"/>
          <w:szCs w:val="20"/>
        </w:rPr>
      </w:pPr>
      <w:r w:rsidRPr="00A5409B">
        <w:rPr>
          <w:sz w:val="20"/>
          <w:szCs w:val="20"/>
        </w:rPr>
        <w:t xml:space="preserve">Glezos, Simon. “The Politics of Speed: Capitalism, the state and war in an accelerating world” </w:t>
      </w:r>
      <w:r w:rsidRPr="00A5409B">
        <w:rPr>
          <w:i/>
          <w:iCs/>
          <w:sz w:val="20"/>
          <w:szCs w:val="20"/>
        </w:rPr>
        <w:t xml:space="preserve">Routledge, </w:t>
      </w:r>
      <w:r w:rsidRPr="00A5409B">
        <w:rPr>
          <w:sz w:val="20"/>
          <w:szCs w:val="20"/>
        </w:rPr>
        <w:t xml:space="preserve">2012. Print|KZaidi </w:t>
      </w:r>
    </w:p>
    <w:p w14:paraId="2F6D377A" w14:textId="77777777" w:rsidR="00F11361" w:rsidRPr="00A5409B" w:rsidRDefault="00F11361" w:rsidP="00F11361">
      <w:pPr>
        <w:rPr>
          <w:rStyle w:val="StyleUnderline"/>
        </w:rPr>
      </w:pPr>
      <w:r w:rsidRPr="00A5409B">
        <w:rPr>
          <w:sz w:val="16"/>
        </w:rPr>
        <w:t xml:space="preserve">I argued that the </w:t>
      </w:r>
      <w:r w:rsidRPr="00F550D5">
        <w:rPr>
          <w:rStyle w:val="StyleUnderline"/>
        </w:rPr>
        <w:t xml:space="preserve">tendency to apocalyptic thinking with regards to </w:t>
      </w:r>
      <w:r w:rsidRPr="00A5409B">
        <w:rPr>
          <w:rStyle w:val="StyleUnderline"/>
        </w:rPr>
        <w:t xml:space="preserve">the question of </w:t>
      </w:r>
      <w:r w:rsidRPr="00F550D5">
        <w:rPr>
          <w:rStyle w:val="StyleUnderline"/>
        </w:rPr>
        <w:t>speed</w:t>
      </w:r>
      <w:r w:rsidRPr="00A5409B">
        <w:rPr>
          <w:rStyle w:val="StyleUnderline"/>
        </w:rPr>
        <w:t xml:space="preserve"> (the tendency to view acceleration as a deterministic line that could be politically engaged with only in futile efforts to turn back the clock) </w:t>
      </w:r>
      <w:r w:rsidRPr="00F550D5">
        <w:rPr>
          <w:rStyle w:val="StyleUnderline"/>
        </w:rPr>
        <w:t>was rooted</w:t>
      </w:r>
      <w:r w:rsidRPr="00A5409B">
        <w:rPr>
          <w:rStyle w:val="StyleUnderline"/>
        </w:rPr>
        <w:t xml:space="preserve"> not in the material facts of acceleration</w:t>
      </w:r>
      <w:r w:rsidRPr="00A5409B">
        <w:rPr>
          <w:sz w:val="16"/>
        </w:rPr>
        <w:t xml:space="preserve"> (which showed themselves to be surprisingly malleable) </w:t>
      </w:r>
      <w:r w:rsidRPr="00A5409B">
        <w:rPr>
          <w:rStyle w:val="StyleUnderline"/>
        </w:rPr>
        <w:t xml:space="preserve">but more often </w:t>
      </w:r>
      <w:r w:rsidRPr="00F550D5">
        <w:rPr>
          <w:rStyle w:val="StyleUnderline"/>
        </w:rPr>
        <w:t>in a</w:t>
      </w:r>
      <w:r w:rsidRPr="00A5409B">
        <w:rPr>
          <w:rStyle w:val="StyleUnderline"/>
        </w:rPr>
        <w:t xml:space="preserve"> sense of </w:t>
      </w:r>
      <w:r w:rsidRPr="00571AC6">
        <w:rPr>
          <w:rStyle w:val="Emphasis"/>
          <w:highlight w:val="green"/>
        </w:rPr>
        <w:t>ressentiment against futurity</w:t>
      </w:r>
      <w:r w:rsidRPr="00571AC6">
        <w:rPr>
          <w:rStyle w:val="StyleUnderline"/>
          <w:highlight w:val="green"/>
        </w:rPr>
        <w:t xml:space="preserve"> and </w:t>
      </w:r>
      <w:r w:rsidRPr="00F550D5">
        <w:rPr>
          <w:rStyle w:val="StyleUnderline"/>
        </w:rPr>
        <w:t>exteriority</w:t>
      </w:r>
      <w:r w:rsidRPr="00A5409B">
        <w:rPr>
          <w:sz w:val="16"/>
        </w:rPr>
        <w:t xml:space="preserve">, </w:t>
      </w:r>
      <w:r w:rsidRPr="00A5409B">
        <w:rPr>
          <w:rStyle w:val="StyleUnderline"/>
        </w:rPr>
        <w:t xml:space="preserve">a calcified </w:t>
      </w:r>
      <w:r w:rsidRPr="00F550D5">
        <w:rPr>
          <w:rStyle w:val="StyleUnderline"/>
        </w:rPr>
        <w:t>resentment against</w:t>
      </w:r>
      <w:r w:rsidRPr="00A5409B">
        <w:rPr>
          <w:rStyle w:val="StyleUnderline"/>
        </w:rPr>
        <w:t xml:space="preserve"> the </w:t>
      </w:r>
      <w:r w:rsidRPr="00571AC6">
        <w:rPr>
          <w:rStyle w:val="Emphasis"/>
          <w:highlight w:val="green"/>
        </w:rPr>
        <w:t>uncertainties</w:t>
      </w:r>
      <w:r w:rsidRPr="00A5409B">
        <w:rPr>
          <w:rStyle w:val="StyleUnderline"/>
        </w:rPr>
        <w:t xml:space="preserve"> and contingencies </w:t>
      </w:r>
      <w:r w:rsidRPr="00F550D5">
        <w:rPr>
          <w:rStyle w:val="StyleUnderline"/>
        </w:rPr>
        <w:t>which an open future</w:t>
      </w:r>
      <w:r w:rsidRPr="00A5409B">
        <w:rPr>
          <w:rStyle w:val="StyleUnderline"/>
        </w:rPr>
        <w:t xml:space="preserve"> and open borders inevitably </w:t>
      </w:r>
      <w:r w:rsidRPr="00F550D5">
        <w:rPr>
          <w:rStyle w:val="StyleUnderline"/>
        </w:rPr>
        <w:t>bring</w:t>
      </w:r>
      <w:r w:rsidRPr="00A5409B">
        <w:rPr>
          <w:rStyle w:val="StyleUnderline"/>
        </w:rPr>
        <w:t>.</w:t>
      </w:r>
      <w:r w:rsidRPr="00A5409B">
        <w:rPr>
          <w:sz w:val="16"/>
        </w:rPr>
        <w:t xml:space="preserve"> </w:t>
      </w:r>
      <w:r w:rsidRPr="00A5409B">
        <w:rPr>
          <w:rStyle w:val="StyleUnderline"/>
        </w:rPr>
        <w:t xml:space="preserve">This ressentiment against speed </w:t>
      </w:r>
      <w:r w:rsidRPr="00571AC6">
        <w:rPr>
          <w:rStyle w:val="StyleUnderline"/>
          <w:highlight w:val="green"/>
        </w:rPr>
        <w:t xml:space="preserve">formed a </w:t>
      </w:r>
      <w:r w:rsidRPr="00F550D5">
        <w:rPr>
          <w:rStyle w:val="StyleUnderline"/>
        </w:rPr>
        <w:t xml:space="preserve">generalized </w:t>
      </w:r>
      <w:r w:rsidRPr="00571AC6">
        <w:rPr>
          <w:rStyle w:val="StyleUnderline"/>
          <w:highlight w:val="green"/>
        </w:rPr>
        <w:t xml:space="preserve">resentment against a future </w:t>
      </w:r>
      <w:r w:rsidRPr="00571AC6">
        <w:rPr>
          <w:rStyle w:val="Emphasis"/>
          <w:highlight w:val="green"/>
        </w:rPr>
        <w:t>which seems intransigent</w:t>
      </w:r>
      <w:r w:rsidRPr="00571AC6">
        <w:rPr>
          <w:rStyle w:val="StyleUnderline"/>
          <w:highlight w:val="green"/>
        </w:rPr>
        <w:t xml:space="preserve"> to</w:t>
      </w:r>
      <w:r w:rsidRPr="00A5409B">
        <w:rPr>
          <w:rStyle w:val="StyleUnderline"/>
        </w:rPr>
        <w:t xml:space="preserve"> our desire to fully grasp and </w:t>
      </w:r>
      <w:r w:rsidRPr="00571AC6">
        <w:rPr>
          <w:rStyle w:val="StyleUnderline"/>
          <w:highlight w:val="green"/>
        </w:rPr>
        <w:t>control</w:t>
      </w:r>
      <w:r w:rsidRPr="00A5409B">
        <w:rPr>
          <w:rStyle w:val="StyleUnderline"/>
        </w:rPr>
        <w:t xml:space="preserve"> it.</w:t>
      </w:r>
      <w:r w:rsidRPr="00A5409B">
        <w:rPr>
          <w:sz w:val="16"/>
        </w:rPr>
        <w:t xml:space="preserve"> </w:t>
      </w:r>
      <w:r w:rsidRPr="00A5409B">
        <w:rPr>
          <w:rStyle w:val="StyleUnderline"/>
        </w:rPr>
        <w:t xml:space="preserve">There is a sort of infantile logic here: </w:t>
      </w:r>
      <w:r w:rsidRPr="00571AC6">
        <w:rPr>
          <w:rStyle w:val="Emphasis"/>
          <w:highlight w:val="green"/>
        </w:rPr>
        <w:t xml:space="preserve">if I cannot </w:t>
      </w:r>
      <w:r w:rsidRPr="00F550D5">
        <w:rPr>
          <w:rStyle w:val="Emphasis"/>
        </w:rPr>
        <w:t xml:space="preserve">completely </w:t>
      </w:r>
      <w:r w:rsidRPr="00571AC6">
        <w:rPr>
          <w:rStyle w:val="Emphasis"/>
          <w:highlight w:val="green"/>
        </w:rPr>
        <w:t>control the future, then I will not control it at all</w:t>
      </w:r>
      <w:r w:rsidRPr="00571AC6">
        <w:rPr>
          <w:rStyle w:val="StyleUnderline"/>
          <w:highlight w:val="green"/>
        </w:rPr>
        <w:t>.</w:t>
      </w:r>
      <w:r w:rsidRPr="00A5409B">
        <w:rPr>
          <w:sz w:val="16"/>
        </w:rPr>
        <w:t xml:space="preserve"> </w:t>
      </w:r>
      <w:r w:rsidRPr="00A5409B">
        <w:rPr>
          <w:rStyle w:val="StyleUnderline"/>
        </w:rPr>
        <w:t xml:space="preserve">We see the </w:t>
      </w:r>
      <w:r w:rsidRPr="00571AC6">
        <w:rPr>
          <w:rStyle w:val="StyleUnderline"/>
          <w:highlight w:val="green"/>
        </w:rPr>
        <w:t>same</w:t>
      </w:r>
      <w:r w:rsidRPr="00A5409B">
        <w:rPr>
          <w:rStyle w:val="StyleUnderline"/>
        </w:rPr>
        <w:t xml:space="preserve"> sort of </w:t>
      </w:r>
      <w:r w:rsidRPr="00571AC6">
        <w:rPr>
          <w:rStyle w:val="StyleUnderline"/>
          <w:highlight w:val="green"/>
        </w:rPr>
        <w:t>response in</w:t>
      </w:r>
      <w:r w:rsidRPr="00A5409B">
        <w:rPr>
          <w:rStyle w:val="StyleUnderline"/>
        </w:rPr>
        <w:t xml:space="preserve"> those </w:t>
      </w:r>
      <w:r w:rsidRPr="00571AC6">
        <w:rPr>
          <w:rStyle w:val="StyleUnderline"/>
          <w:highlight w:val="green"/>
        </w:rPr>
        <w:t>conservatives and Left nationalists</w:t>
      </w:r>
      <w:r w:rsidRPr="00A5409B">
        <w:rPr>
          <w:rStyle w:val="StyleUnderline"/>
        </w:rPr>
        <w:t xml:space="preserve"> we have observed. </w:t>
      </w:r>
      <w:r w:rsidRPr="00571AC6">
        <w:rPr>
          <w:rStyle w:val="Emphasis"/>
          <w:highlight w:val="green"/>
        </w:rPr>
        <w:t>If this world is becoming too complex</w:t>
      </w:r>
      <w:r w:rsidRPr="00A5409B">
        <w:rPr>
          <w:rStyle w:val="Emphasis"/>
        </w:rPr>
        <w:t xml:space="preserve">, too unpredictable, </w:t>
      </w:r>
      <w:r w:rsidRPr="00571AC6">
        <w:rPr>
          <w:rStyle w:val="Emphasis"/>
          <w:highlight w:val="green"/>
        </w:rPr>
        <w:t>too contingent</w:t>
      </w:r>
      <w:r w:rsidRPr="00A5409B">
        <w:rPr>
          <w:rStyle w:val="Emphasis"/>
        </w:rPr>
        <w:t xml:space="preserve">, then </w:t>
      </w:r>
      <w:r w:rsidRPr="00571AC6">
        <w:rPr>
          <w:rStyle w:val="Emphasis"/>
          <w:highlight w:val="green"/>
        </w:rPr>
        <w:t>I will shut myself off</w:t>
      </w:r>
      <w:r w:rsidRPr="00571AC6">
        <w:rPr>
          <w:rStyle w:val="StyleUnderline"/>
          <w:highlight w:val="green"/>
        </w:rPr>
        <w:t xml:space="preserve"> within</w:t>
      </w:r>
      <w:r w:rsidRPr="00A5409B">
        <w:rPr>
          <w:rStyle w:val="StyleUnderline"/>
        </w:rPr>
        <w:t xml:space="preserve"> the </w:t>
      </w:r>
      <w:r w:rsidRPr="00571AC6">
        <w:rPr>
          <w:rStyle w:val="StyleUnderline"/>
          <w:highlight w:val="green"/>
        </w:rPr>
        <w:t xml:space="preserve">comfortable </w:t>
      </w:r>
      <w:r w:rsidRPr="00571AC6">
        <w:rPr>
          <w:rStyle w:val="Emphasis"/>
          <w:highlight w:val="green"/>
        </w:rPr>
        <w:t>boundaries</w:t>
      </w:r>
      <w:r w:rsidRPr="00A5409B">
        <w:rPr>
          <w:rStyle w:val="StyleUnderline"/>
        </w:rPr>
        <w:t xml:space="preserve"> with which I am familiar.</w:t>
      </w:r>
    </w:p>
    <w:p w14:paraId="0BF618AB" w14:textId="77777777" w:rsidR="00F11361" w:rsidRPr="00F550D5" w:rsidRDefault="00F11361" w:rsidP="00F11361">
      <w:pPr>
        <w:rPr>
          <w:u w:val="single"/>
        </w:rPr>
      </w:pPr>
      <w:r w:rsidRPr="00A5409B">
        <w:rPr>
          <w:rStyle w:val="StyleUnderline"/>
        </w:rPr>
        <w:t>None of this is to claim that acceleration does not pose serious challenges to politics</w:t>
      </w:r>
      <w:r w:rsidRPr="00A5409B">
        <w:rPr>
          <w:sz w:val="16"/>
        </w:rPr>
        <w:t xml:space="preserve">, especially a politics which seeks democratic governance, economic equality and pluralistic engagement. I have tried throughout to provide an account of some of the hardships and struggles rooted in the social acceleration of time. </w:t>
      </w:r>
      <w:r w:rsidRPr="00A5409B">
        <w:rPr>
          <w:rStyle w:val="StyleUnderline"/>
        </w:rPr>
        <w:t xml:space="preserve">But </w:t>
      </w:r>
      <w:r w:rsidRPr="00571AC6">
        <w:rPr>
          <w:rStyle w:val="StyleUnderline"/>
          <w:highlight w:val="green"/>
        </w:rPr>
        <w:t>to</w:t>
      </w:r>
      <w:r w:rsidRPr="00A5409B">
        <w:rPr>
          <w:rStyle w:val="StyleUnderline"/>
        </w:rPr>
        <w:t xml:space="preserve"> necessarily </w:t>
      </w:r>
      <w:r w:rsidRPr="00571AC6">
        <w:rPr>
          <w:rStyle w:val="StyleUnderline"/>
          <w:highlight w:val="green"/>
        </w:rPr>
        <w:t>take these challenges as insurmountable is to ignore</w:t>
      </w:r>
      <w:r w:rsidRPr="00A5409B">
        <w:rPr>
          <w:rStyle w:val="StyleUnderline"/>
        </w:rPr>
        <w:t xml:space="preserve"> the </w:t>
      </w:r>
      <w:r w:rsidRPr="00A5409B">
        <w:rPr>
          <w:rStyle w:val="Emphasis"/>
        </w:rPr>
        <w:t xml:space="preserve">countless </w:t>
      </w:r>
      <w:r w:rsidRPr="00571AC6">
        <w:rPr>
          <w:rStyle w:val="Emphasis"/>
          <w:highlight w:val="green"/>
        </w:rPr>
        <w:t>possibilities for political action</w:t>
      </w:r>
      <w:r w:rsidRPr="00A5409B">
        <w:rPr>
          <w:rStyle w:val="StyleUnderline"/>
        </w:rPr>
        <w:t xml:space="preserve"> that speed technologies offer. It is </w:t>
      </w:r>
      <w:r w:rsidRPr="00571AC6">
        <w:rPr>
          <w:rStyle w:val="StyleUnderline"/>
          <w:highlight w:val="green"/>
        </w:rPr>
        <w:t>to succumb to</w:t>
      </w:r>
      <w:r w:rsidRPr="00A5409B">
        <w:rPr>
          <w:rStyle w:val="StyleUnderline"/>
        </w:rPr>
        <w:t xml:space="preserve"> </w:t>
      </w:r>
      <w:r w:rsidRPr="00A5409B">
        <w:rPr>
          <w:rStyle w:val="Emphasis"/>
        </w:rPr>
        <w:t xml:space="preserve">melancholy, </w:t>
      </w:r>
      <w:r w:rsidRPr="00571AC6">
        <w:rPr>
          <w:rStyle w:val="Emphasis"/>
          <w:highlight w:val="green"/>
        </w:rPr>
        <w:t>ressentiment</w:t>
      </w:r>
      <w:r w:rsidRPr="00A5409B">
        <w:rPr>
          <w:rStyle w:val="StyleUnderline"/>
        </w:rPr>
        <w:t xml:space="preserve"> and apocalyptic thinking.</w:t>
      </w:r>
    </w:p>
    <w:p w14:paraId="7B1D0753" w14:textId="77777777" w:rsidR="00F11361" w:rsidRPr="00065A0D" w:rsidRDefault="00F11361" w:rsidP="00F11361">
      <w:pPr>
        <w:rPr>
          <w:rStyle w:val="StyleUnderline"/>
        </w:rPr>
      </w:pPr>
    </w:p>
    <w:p w14:paraId="4B497842" w14:textId="77777777" w:rsidR="00F11361" w:rsidRPr="009D29FB" w:rsidRDefault="00F11361" w:rsidP="00F11361">
      <w:pPr>
        <w:pStyle w:val="Heading4"/>
      </w:pPr>
      <w:r>
        <w:t>No Link to legal accumulation --- Creolization doesn’t require adherence to the standards of participatory democracy.</w:t>
      </w:r>
    </w:p>
    <w:p w14:paraId="5C97689F" w14:textId="77777777" w:rsidR="00F11361" w:rsidRPr="00A5409B" w:rsidRDefault="00F11361" w:rsidP="00F11361">
      <w:r w:rsidRPr="00A5409B">
        <w:rPr>
          <w:rStyle w:val="Style13ptBold"/>
        </w:rPr>
        <w:t>Sealey’20</w:t>
      </w:r>
      <w:r w:rsidRPr="00A5409B">
        <w:t xml:space="preserve"> |PhD in Philosophy from the University of Memphis. Professor of Philosophy at Penn State. </w:t>
      </w:r>
    </w:p>
    <w:p w14:paraId="37958423" w14:textId="77777777" w:rsidR="00F11361" w:rsidRPr="009D29FB" w:rsidRDefault="00F11361" w:rsidP="00F11361">
      <w:r w:rsidRPr="00A5409B">
        <w:t xml:space="preserve">Sealey, Kris. </w:t>
      </w:r>
      <w:r w:rsidRPr="00A5409B">
        <w:rPr>
          <w:i/>
          <w:iCs/>
        </w:rPr>
        <w:t>Creolizing the Nation</w:t>
      </w:r>
      <w:r w:rsidRPr="00A5409B">
        <w:t xml:space="preserve">. Northwestern University Press. Page </w:t>
      </w:r>
      <w:r>
        <w:t>175</w:t>
      </w:r>
      <w:r w:rsidRPr="00A5409B">
        <w:t>|KZaidi</w:t>
      </w:r>
    </w:p>
    <w:p w14:paraId="7DFB0D86" w14:textId="77777777" w:rsidR="00F11361" w:rsidRPr="00857635" w:rsidRDefault="00F11361" w:rsidP="00F11361">
      <w:pPr>
        <w:rPr>
          <w:sz w:val="16"/>
        </w:rPr>
      </w:pPr>
      <w:r w:rsidRPr="009D29FB">
        <w:rPr>
          <w:sz w:val="16"/>
        </w:rPr>
        <w:t xml:space="preserve">To reiterate, what I offer here is only a beginning, in response to this ques- tion: What would it mean to </w:t>
      </w:r>
      <w:r w:rsidRPr="009D29FB">
        <w:rPr>
          <w:rStyle w:val="StyleUnderline"/>
        </w:rPr>
        <w:t xml:space="preserve">give an account of </w:t>
      </w:r>
      <w:r w:rsidRPr="00571AC6">
        <w:rPr>
          <w:rStyle w:val="StyleUnderline"/>
          <w:highlight w:val="green"/>
        </w:rPr>
        <w:t>creolization</w:t>
      </w:r>
      <w:r w:rsidRPr="009D29FB">
        <w:rPr>
          <w:rStyle w:val="StyleUnderline"/>
        </w:rPr>
        <w:t xml:space="preserve"> that </w:t>
      </w:r>
      <w:r w:rsidRPr="00571AC6">
        <w:rPr>
          <w:rStyle w:val="Emphasis"/>
          <w:highlight w:val="green"/>
        </w:rPr>
        <w:t>avoids the</w:t>
      </w:r>
      <w:r w:rsidRPr="009D29FB">
        <w:rPr>
          <w:rStyle w:val="Emphasis"/>
        </w:rPr>
        <w:t xml:space="preserve"> “syllogistic </w:t>
      </w:r>
      <w:r w:rsidRPr="00571AC6">
        <w:rPr>
          <w:rStyle w:val="Emphasis"/>
          <w:highlight w:val="green"/>
        </w:rPr>
        <w:t>traps of participatory democracy</w:t>
      </w:r>
      <w:r w:rsidRPr="009D29FB">
        <w:rPr>
          <w:rStyle w:val="StyleUnderline"/>
        </w:rPr>
        <w:t xml:space="preserve"> born out of violent occupation of lands”?16</w:t>
      </w:r>
      <w:r w:rsidRPr="009D29FB">
        <w:rPr>
          <w:sz w:val="16"/>
        </w:rPr>
        <w:t xml:space="preserve"> So I refrain from too quickly claiming that a theoretical frame of creolization alone can accomplish the kind of decolonial work called for by both Byrd and Coulthard. But it is important to note that the indigest- ibility of indigenous memory, to which Byrd alludes, does capture the work of opacity in Glissant’s development of the rhizome. Indeed, this is the spirit of the distinction Glissant makes between thinking errantly and thinking onto-logically—the errant thinker enters into relationships of knowing and understanding without expecting (demanding) transparency. </w:t>
      </w:r>
      <w:r w:rsidRPr="009D29FB">
        <w:rPr>
          <w:rStyle w:val="StyleUnderline"/>
        </w:rPr>
        <w:t xml:space="preserve">This </w:t>
      </w:r>
      <w:r w:rsidRPr="00571AC6">
        <w:rPr>
          <w:rStyle w:val="Emphasis"/>
          <w:highlight w:val="green"/>
        </w:rPr>
        <w:t>nonexpectation of transparency</w:t>
      </w:r>
      <w:r w:rsidRPr="009D29FB">
        <w:rPr>
          <w:rStyle w:val="StyleUnderline"/>
        </w:rPr>
        <w:t xml:space="preserve"> also seems to </w:t>
      </w:r>
      <w:r w:rsidRPr="00571AC6">
        <w:rPr>
          <w:rStyle w:val="StyleUnderline"/>
          <w:highlight w:val="green"/>
        </w:rPr>
        <w:t>position</w:t>
      </w:r>
      <w:r w:rsidRPr="009D29FB">
        <w:rPr>
          <w:rStyle w:val="StyleUnderline"/>
        </w:rPr>
        <w:t xml:space="preserve"> Glissant’s </w:t>
      </w:r>
      <w:r w:rsidRPr="00571AC6">
        <w:rPr>
          <w:rStyle w:val="StyleUnderline"/>
          <w:highlight w:val="green"/>
        </w:rPr>
        <w:t>creolization to address</w:t>
      </w:r>
      <w:r w:rsidRPr="009D29FB">
        <w:rPr>
          <w:rStyle w:val="StyleUnderline"/>
        </w:rPr>
        <w:t xml:space="preserve"> Coulthard’s </w:t>
      </w:r>
      <w:r w:rsidRPr="00571AC6">
        <w:rPr>
          <w:rStyle w:val="StyleUnderline"/>
          <w:highlight w:val="green"/>
        </w:rPr>
        <w:t>critique of the “recognition” approach</w:t>
      </w:r>
      <w:r w:rsidRPr="009D29FB">
        <w:rPr>
          <w:rStyle w:val="StyleUnderline"/>
        </w:rPr>
        <w:t xml:space="preserve"> to indigenous anticolonial activism.</w:t>
      </w:r>
      <w:r w:rsidRPr="009D29FB">
        <w:rPr>
          <w:sz w:val="16"/>
        </w:rPr>
        <w:t xml:space="preserve"> Though Coulthard’s critique is directed toward what, on Byrd’s analysis, would be the vertical relation between the settler state and the indigenous communities within the borders of that state, </w:t>
      </w:r>
      <w:r w:rsidRPr="009D29FB">
        <w:rPr>
          <w:rStyle w:val="StyleUnderline"/>
        </w:rPr>
        <w:t xml:space="preserve">we can also read the </w:t>
      </w:r>
      <w:r w:rsidRPr="00571AC6">
        <w:rPr>
          <w:rStyle w:val="StyleUnderline"/>
          <w:highlight w:val="green"/>
        </w:rPr>
        <w:t>opacity</w:t>
      </w:r>
      <w:r w:rsidRPr="009D29FB">
        <w:rPr>
          <w:rStyle w:val="StyleUnderline"/>
        </w:rPr>
        <w:t xml:space="preserve"> that </w:t>
      </w:r>
      <w:r w:rsidRPr="00571AC6">
        <w:rPr>
          <w:rStyle w:val="StyleUnderline"/>
          <w:highlight w:val="green"/>
        </w:rPr>
        <w:t>resists the transparency of recognition</w:t>
      </w:r>
      <w:r w:rsidRPr="009D29FB">
        <w:rPr>
          <w:rStyle w:val="StyleUnderline"/>
        </w:rPr>
        <w:t xml:space="preserve"> as pertaining to the horizontal relationships between First Peoples and diasporic communities.</w:t>
      </w:r>
      <w:r w:rsidRPr="009D29FB">
        <w:rPr>
          <w:sz w:val="16"/>
        </w:rPr>
        <w:t xml:space="preserve"> In other words, if indigenous self-affirmation enacts a kind of indigenous illegibility, then Coulthard’s decolonial approach would find resonance with Glissant’s composite community—a </w:t>
      </w:r>
      <w:r w:rsidRPr="009D29FB">
        <w:rPr>
          <w:rStyle w:val="StyleUnderline"/>
        </w:rPr>
        <w:t>community into which inclusion is not at the expense of the kind of recognition Coulthard critiques</w:t>
      </w:r>
      <w:r w:rsidRPr="009D29FB">
        <w:rPr>
          <w:sz w:val="16"/>
        </w:rPr>
        <w:t xml:space="preserve">. </w:t>
      </w:r>
    </w:p>
    <w:p w14:paraId="2342D394" w14:textId="77777777" w:rsidR="00F11361" w:rsidRPr="00A5409B" w:rsidRDefault="00F11361" w:rsidP="00F11361">
      <w:pPr>
        <w:pStyle w:val="Heading4"/>
      </w:pPr>
      <w:r>
        <w:t xml:space="preserve">No fracturing. </w:t>
      </w:r>
      <w:r w:rsidRPr="00A5409B">
        <w:t>The history of the Haitian Revolution is a testament to the fact that the goal of revolutionary struggle ought to be institutionalizing power and culture. A pessimistic reading of slavery is the colonists lie.</w:t>
      </w:r>
    </w:p>
    <w:p w14:paraId="55BB9F05" w14:textId="77777777" w:rsidR="00F11361" w:rsidRPr="00A5409B" w:rsidRDefault="00F11361" w:rsidP="00F11361">
      <w:r w:rsidRPr="00A5409B">
        <w:rPr>
          <w:rStyle w:val="Style13ptBold"/>
        </w:rPr>
        <w:t xml:space="preserve">Casimir’20 </w:t>
      </w:r>
      <w:r w:rsidRPr="00A5409B">
        <w:t>|Served as Haitian ambassador to the United States and as a United Nations official, is professor of humanities at the University of Haiti.</w:t>
      </w:r>
    </w:p>
    <w:p w14:paraId="19D05CE2" w14:textId="77777777" w:rsidR="00F11361" w:rsidRPr="00A5409B" w:rsidRDefault="00F11361" w:rsidP="00F11361">
      <w:pPr>
        <w:rPr>
          <w:b/>
          <w:sz w:val="26"/>
        </w:rPr>
      </w:pPr>
      <w:r w:rsidRPr="00A5409B">
        <w:t xml:space="preserve">Casimir, Jean. </w:t>
      </w:r>
      <w:r w:rsidRPr="00A5409B">
        <w:rPr>
          <w:i/>
          <w:iCs/>
        </w:rPr>
        <w:t>The Haitians A Decolonial History</w:t>
      </w:r>
      <w:r w:rsidRPr="00A5409B">
        <w:t>. “Chapter 1” Page 3-4. University of North Carolina Press (2020). Translated by Laurent DuBois. Print|KZaidi</w:t>
      </w:r>
    </w:p>
    <w:p w14:paraId="69880A50" w14:textId="77777777" w:rsidR="00F11361" w:rsidRPr="00A5409B" w:rsidRDefault="00F11361" w:rsidP="00F11361">
      <w:pPr>
        <w:rPr>
          <w:sz w:val="16"/>
        </w:rPr>
      </w:pPr>
      <w:r w:rsidRPr="00A5409B">
        <w:rPr>
          <w:sz w:val="16"/>
        </w:rPr>
        <w:t xml:space="preserve">If readers ask what I have learned from writing this book that I now offer to them, my answer is that above all, in how I live my personal life, </w:t>
      </w:r>
      <w:r w:rsidRPr="00571AC6">
        <w:rPr>
          <w:rStyle w:val="Emphasis"/>
          <w:highlight w:val="green"/>
        </w:rPr>
        <w:t>I no longer see my ancestors as former slaves</w:t>
      </w:r>
      <w:r w:rsidRPr="00A5409B">
        <w:rPr>
          <w:rStyle w:val="Emphasis"/>
        </w:rPr>
        <w:t>.2</w:t>
      </w:r>
      <w:r w:rsidRPr="00A5409B">
        <w:rPr>
          <w:sz w:val="16"/>
        </w:rPr>
        <w:t xml:space="preserve"> I don’t even think of them as a domi- nated class. Their </w:t>
      </w:r>
      <w:r w:rsidRPr="00571AC6">
        <w:rPr>
          <w:rStyle w:val="StyleUnderline"/>
          <w:highlight w:val="green"/>
        </w:rPr>
        <w:t>misery is</w:t>
      </w:r>
      <w:r w:rsidRPr="00A5409B">
        <w:rPr>
          <w:rStyle w:val="StyleUnderline"/>
        </w:rPr>
        <w:t xml:space="preserve"> only </w:t>
      </w:r>
      <w:r w:rsidRPr="00571AC6">
        <w:rPr>
          <w:rStyle w:val="StyleUnderline"/>
          <w:highlight w:val="green"/>
        </w:rPr>
        <w:t>the</w:t>
      </w:r>
      <w:r w:rsidRPr="00A5409B">
        <w:rPr>
          <w:rStyle w:val="StyleUnderline"/>
        </w:rPr>
        <w:t xml:space="preserve"> most superficial aspect of their reality.</w:t>
      </w:r>
      <w:r w:rsidRPr="00A5409B">
        <w:rPr>
          <w:sz w:val="16"/>
        </w:rPr>
        <w:t xml:space="preserve"> </w:t>
      </w:r>
      <w:r w:rsidRPr="00A5409B">
        <w:rPr>
          <w:rStyle w:val="StyleUnderline"/>
        </w:rPr>
        <w:t xml:space="preserve">It is the </w:t>
      </w:r>
      <w:r w:rsidRPr="00571AC6">
        <w:rPr>
          <w:rStyle w:val="StyleUnderline"/>
          <w:highlight w:val="green"/>
        </w:rPr>
        <w:t>reality</w:t>
      </w:r>
      <w:r w:rsidRPr="00A5409B">
        <w:rPr>
          <w:rStyle w:val="StyleUnderline"/>
        </w:rPr>
        <w:t xml:space="preserve"> that </w:t>
      </w:r>
      <w:r w:rsidRPr="00571AC6">
        <w:rPr>
          <w:rStyle w:val="StyleUnderline"/>
          <w:highlight w:val="green"/>
        </w:rPr>
        <w:t xml:space="preserve">colonialists </w:t>
      </w:r>
      <w:r w:rsidRPr="00571AC6">
        <w:rPr>
          <w:rStyle w:val="Emphasis"/>
          <w:highlight w:val="green"/>
        </w:rPr>
        <w:t>prefer to emphasize</w:t>
      </w:r>
      <w:r w:rsidRPr="00A5409B">
        <w:rPr>
          <w:sz w:val="16"/>
        </w:rPr>
        <w:t xml:space="preserve">, </w:t>
      </w:r>
      <w:r w:rsidRPr="00A5409B">
        <w:rPr>
          <w:rStyle w:val="StyleUnderline"/>
        </w:rPr>
        <w:t>along with those among them who oppose the cruelty of some colonists but don’t ultimately reject colonization itself.</w:t>
      </w:r>
      <w:r w:rsidRPr="00A5409B">
        <w:rPr>
          <w:sz w:val="16"/>
        </w:rPr>
        <w:t xml:space="preserve"> Having finished this book, I have come to realize that my ancestors, as individuals and as a group, never stopped resisting slavery and domination. I am the child of a collective of fighters, not of the vanquished. I have chosen to venerate them, to honor these captives reduced to slavery and those emancipated as a reward for their ser vice to colonialism. I do so despite their errors and their occasional failures. As María Lugones has written, “</w:t>
      </w:r>
      <w:r w:rsidRPr="00A5409B">
        <w:rPr>
          <w:rStyle w:val="StyleUnderline"/>
        </w:rPr>
        <w:t xml:space="preserve">If we think of people who are oppressed and not consumed or exhausted by oppression, but also as </w:t>
      </w:r>
      <w:r w:rsidRPr="00A5409B">
        <w:rPr>
          <w:rStyle w:val="Emphasis"/>
        </w:rPr>
        <w:t>resisting or sabotaging a system</w:t>
      </w:r>
      <w:r w:rsidRPr="00A5409B">
        <w:rPr>
          <w:rStyle w:val="StyleUnderline"/>
        </w:rPr>
        <w:t xml:space="preserve"> aimed at molding, reducing, violating, or erasing them, then </w:t>
      </w:r>
      <w:r w:rsidRPr="00571AC6">
        <w:rPr>
          <w:rStyle w:val="StyleUnderline"/>
          <w:highlight w:val="green"/>
        </w:rPr>
        <w:t>we</w:t>
      </w:r>
      <w:r w:rsidRPr="00A5409B">
        <w:rPr>
          <w:rStyle w:val="StyleUnderline"/>
        </w:rPr>
        <w:t xml:space="preserve"> also </w:t>
      </w:r>
      <w:r w:rsidRPr="00571AC6">
        <w:rPr>
          <w:rStyle w:val="StyleUnderline"/>
          <w:highlight w:val="green"/>
        </w:rPr>
        <w:t>see</w:t>
      </w:r>
      <w:r w:rsidRPr="00A5409B">
        <w:rPr>
          <w:rStyle w:val="StyleUnderline"/>
        </w:rPr>
        <w:t xml:space="preserve"> at least </w:t>
      </w:r>
      <w:r w:rsidRPr="00571AC6">
        <w:rPr>
          <w:rStyle w:val="StyleUnderline"/>
          <w:highlight w:val="green"/>
        </w:rPr>
        <w:t>two</w:t>
      </w:r>
      <w:r w:rsidRPr="00A5409B">
        <w:rPr>
          <w:rStyle w:val="StyleUnderline"/>
        </w:rPr>
        <w:t xml:space="preserve"> </w:t>
      </w:r>
      <w:r w:rsidRPr="00571AC6">
        <w:rPr>
          <w:rStyle w:val="StyleUnderline"/>
          <w:highlight w:val="green"/>
        </w:rPr>
        <w:t>realities: one</w:t>
      </w:r>
      <w:r w:rsidRPr="00A5409B">
        <w:rPr>
          <w:rStyle w:val="StyleUnderline"/>
        </w:rPr>
        <w:t xml:space="preserve"> of them </w:t>
      </w:r>
      <w:r w:rsidRPr="00571AC6">
        <w:rPr>
          <w:rStyle w:val="StyleUnderline"/>
          <w:highlight w:val="green"/>
        </w:rPr>
        <w:t xml:space="preserve">has the logic of </w:t>
      </w:r>
      <w:r w:rsidRPr="00571AC6">
        <w:rPr>
          <w:rStyle w:val="Emphasis"/>
          <w:highlight w:val="green"/>
        </w:rPr>
        <w:t>resistance</w:t>
      </w:r>
      <w:r w:rsidRPr="00A5409B">
        <w:rPr>
          <w:rStyle w:val="Emphasis"/>
        </w:rPr>
        <w:t xml:space="preserve"> and transformation</w:t>
      </w:r>
      <w:r w:rsidRPr="00A5409B">
        <w:rPr>
          <w:rStyle w:val="StyleUnderline"/>
        </w:rPr>
        <w:t xml:space="preserve">; </w:t>
      </w:r>
      <w:r w:rsidRPr="00571AC6">
        <w:rPr>
          <w:rStyle w:val="StyleUnderline"/>
          <w:highlight w:val="green"/>
        </w:rPr>
        <w:t>the other has</w:t>
      </w:r>
      <w:r w:rsidRPr="00A5409B">
        <w:rPr>
          <w:rStyle w:val="StyleUnderline"/>
        </w:rPr>
        <w:t xml:space="preserve"> the logic of </w:t>
      </w:r>
      <w:r w:rsidRPr="00571AC6">
        <w:rPr>
          <w:rStyle w:val="StyleUnderline"/>
          <w:highlight w:val="green"/>
        </w:rPr>
        <w:t>oppression</w:t>
      </w:r>
      <w:r w:rsidRPr="00A5409B">
        <w:rPr>
          <w:rStyle w:val="StyleUnderline"/>
        </w:rPr>
        <w:t>.</w:t>
      </w:r>
      <w:r w:rsidRPr="00A5409B">
        <w:rPr>
          <w:sz w:val="16"/>
        </w:rPr>
        <w:t xml:space="preserve"> </w:t>
      </w:r>
      <w:r w:rsidRPr="00A5409B">
        <w:rPr>
          <w:rStyle w:val="StyleUnderline"/>
        </w:rPr>
        <w:t xml:space="preserve">But, indeed, these two logics multiply and </w:t>
      </w:r>
      <w:r w:rsidRPr="00A5409B">
        <w:rPr>
          <w:rStyle w:val="Emphasis"/>
        </w:rPr>
        <w:t>encounter</w:t>
      </w:r>
      <w:r w:rsidRPr="00A5409B">
        <w:rPr>
          <w:rStyle w:val="StyleUnderline"/>
        </w:rPr>
        <w:t xml:space="preserve"> each other over and over in many guises.</w:t>
      </w:r>
      <w:r w:rsidRPr="00A5409B">
        <w:rPr>
          <w:sz w:val="16"/>
        </w:rPr>
        <w:t xml:space="preserve"> I want to consider them here in the two moments of resistance and oppression” (Lugones 2003,12).</w:t>
      </w:r>
      <w:r w:rsidRPr="00A5409B">
        <w:rPr>
          <w:sz w:val="16"/>
        </w:rPr>
        <w:br/>
        <w:t xml:space="preserve">Until the U.S. occupation in 1915, the majority of </w:t>
      </w:r>
      <w:r w:rsidRPr="00571AC6">
        <w:rPr>
          <w:rStyle w:val="StyleUnderline"/>
          <w:highlight w:val="green"/>
        </w:rPr>
        <w:t>Haitians</w:t>
      </w:r>
      <w:r w:rsidRPr="00A5409B">
        <w:rPr>
          <w:sz w:val="16"/>
        </w:rPr>
        <w:t xml:space="preserve"> were part of a mass of workers that the slave trade had deposited on the island. But through my research I have found that they </w:t>
      </w:r>
      <w:r w:rsidRPr="00A5409B">
        <w:rPr>
          <w:rStyle w:val="StyleUnderline"/>
        </w:rPr>
        <w:t xml:space="preserve">always </w:t>
      </w:r>
      <w:r w:rsidRPr="00571AC6">
        <w:rPr>
          <w:rStyle w:val="StyleUnderline"/>
          <w:highlight w:val="green"/>
        </w:rPr>
        <w:t>refused</w:t>
      </w:r>
      <w:r w:rsidRPr="00A5409B">
        <w:rPr>
          <w:rStyle w:val="StyleUnderline"/>
        </w:rPr>
        <w:t xml:space="preserve"> </w:t>
      </w:r>
      <w:r w:rsidRPr="00A5409B">
        <w:rPr>
          <w:rStyle w:val="Emphasis"/>
        </w:rPr>
        <w:t xml:space="preserve">the forms of </w:t>
      </w:r>
      <w:r w:rsidRPr="00571AC6">
        <w:rPr>
          <w:rStyle w:val="Emphasis"/>
          <w:highlight w:val="green"/>
        </w:rPr>
        <w:t>social reproduction</w:t>
      </w:r>
      <w:r w:rsidRPr="00A5409B">
        <w:rPr>
          <w:rStyle w:val="StyleUnderline"/>
        </w:rPr>
        <w:t xml:space="preserve"> demanded of them by the triangular trade and the international commerce that substituted for it later on.</w:t>
      </w:r>
      <w:r w:rsidRPr="00A5409B">
        <w:rPr>
          <w:sz w:val="16"/>
        </w:rPr>
        <w:t xml:space="preserve"> </w:t>
      </w:r>
      <w:r w:rsidRPr="00A5409B">
        <w:rPr>
          <w:rStyle w:val="StyleUnderline"/>
        </w:rPr>
        <w:t xml:space="preserve">They avoided it as much as possible and </w:t>
      </w:r>
      <w:r w:rsidRPr="00571AC6">
        <w:rPr>
          <w:rStyle w:val="Emphasis"/>
          <w:highlight w:val="green"/>
        </w:rPr>
        <w:t>refused dependence on the market</w:t>
      </w:r>
      <w:r w:rsidRPr="00A5409B">
        <w:rPr>
          <w:sz w:val="16"/>
        </w:rPr>
        <w:t xml:space="preserve"> </w:t>
      </w:r>
      <w:r w:rsidRPr="00A5409B">
        <w:rPr>
          <w:rStyle w:val="StyleUnderline"/>
        </w:rPr>
        <w:t>and the way it used the human labor it required.</w:t>
      </w:r>
      <w:r w:rsidRPr="00A5409B">
        <w:rPr>
          <w:sz w:val="16"/>
        </w:rPr>
        <w:t xml:space="preserve"> The working class escaped the precarity created by the squalid slave trade by </w:t>
      </w:r>
      <w:r w:rsidRPr="00C622B1">
        <w:rPr>
          <w:rStyle w:val="Emphasis"/>
        </w:rPr>
        <w:t>institutionalizing</w:t>
      </w:r>
      <w:r w:rsidRPr="00A5409B">
        <w:rPr>
          <w:rStyle w:val="StyleUnderline"/>
        </w:rPr>
        <w:t xml:space="preserve"> the conditions necessary for their own natural reproduction and well-being.</w:t>
      </w:r>
      <w:r w:rsidRPr="00A5409B">
        <w:rPr>
          <w:sz w:val="16"/>
        </w:rPr>
        <w:t xml:space="preserve"> They did so firmly, and on their own. </w:t>
      </w:r>
      <w:r w:rsidRPr="00A5409B">
        <w:rPr>
          <w:rStyle w:val="StyleUnderline"/>
        </w:rPr>
        <w:t xml:space="preserve">They </w:t>
      </w:r>
      <w:r w:rsidRPr="00571AC6">
        <w:rPr>
          <w:rStyle w:val="Emphasis"/>
          <w:highlight w:val="green"/>
        </w:rPr>
        <w:t xml:space="preserve">built their own economic and social </w:t>
      </w:r>
      <w:r w:rsidRPr="00B82BDB">
        <w:rPr>
          <w:rStyle w:val="Emphasis"/>
          <w:highlight w:val="green"/>
        </w:rPr>
        <w:t>system</w:t>
      </w:r>
      <w:r w:rsidRPr="00B82BDB">
        <w:rPr>
          <w:rStyle w:val="StyleUnderline"/>
          <w:highlight w:val="green"/>
        </w:rPr>
        <w:t>, leaving behind the hell of</w:t>
      </w:r>
      <w:r w:rsidRPr="00A5409B">
        <w:rPr>
          <w:rStyle w:val="StyleUnderline"/>
        </w:rPr>
        <w:t xml:space="preserve"> the </w:t>
      </w:r>
      <w:r w:rsidRPr="00B82BDB">
        <w:rPr>
          <w:rStyle w:val="StyleUnderline"/>
          <w:highlight w:val="green"/>
        </w:rPr>
        <w:t>plantation slavery</w:t>
      </w:r>
      <w:r w:rsidRPr="00A5409B">
        <w:rPr>
          <w:rStyle w:val="StyleUnderline"/>
        </w:rPr>
        <w:t xml:space="preserve"> forced on them by colonial modernity.</w:t>
      </w:r>
      <w:r w:rsidRPr="00A5409B">
        <w:rPr>
          <w:sz w:val="16"/>
        </w:rPr>
        <w:t xml:space="preserve"> </w:t>
      </w:r>
      <w:r w:rsidRPr="00A5409B">
        <w:rPr>
          <w:rStyle w:val="StyleUnderline"/>
        </w:rPr>
        <w:t xml:space="preserve">They protected themselves and survived, overcoming their oppression by developing </w:t>
      </w:r>
      <w:r w:rsidRPr="00A5409B">
        <w:rPr>
          <w:rStyle w:val="Emphasis"/>
        </w:rPr>
        <w:t>a form of sovereignty</w:t>
      </w:r>
      <w:r w:rsidRPr="00A5409B">
        <w:rPr>
          <w:rStyle w:val="StyleUnderline"/>
        </w:rPr>
        <w:t xml:space="preserve"> that enabled them to challenge colonial modernity.</w:t>
      </w:r>
      <w:r w:rsidRPr="00A5409B">
        <w:rPr>
          <w:sz w:val="16"/>
        </w:rPr>
        <w:t xml:space="preserve"> </w:t>
      </w:r>
      <w:r w:rsidRPr="00B82BDB">
        <w:rPr>
          <w:rStyle w:val="Emphasis"/>
          <w:highlight w:val="green"/>
        </w:rPr>
        <w:t>Before 1791, they never allowed slavery to appropriate their bodies</w:t>
      </w:r>
      <w:r w:rsidRPr="00A5409B">
        <w:rPr>
          <w:rStyle w:val="Emphasis"/>
        </w:rPr>
        <w:t xml:space="preserve"> and their spirits.</w:t>
      </w:r>
      <w:r w:rsidRPr="00A5409B">
        <w:rPr>
          <w:sz w:val="16"/>
        </w:rPr>
        <w:t xml:space="preserve"> </w:t>
      </w:r>
      <w:r w:rsidRPr="00B82BDB">
        <w:rPr>
          <w:rStyle w:val="StyleUnderline"/>
          <w:highlight w:val="green"/>
        </w:rPr>
        <w:t>After 1804, they refused attempts to re-enslave</w:t>
      </w:r>
      <w:r w:rsidRPr="00A5409B">
        <w:rPr>
          <w:rStyle w:val="StyleUnderline"/>
        </w:rPr>
        <w:t xml:space="preserve"> them.</w:t>
      </w:r>
      <w:r w:rsidRPr="00A5409B">
        <w:rPr>
          <w:sz w:val="16"/>
        </w:rPr>
        <w:t xml:space="preserve"> From the moment in August 1791 when they took the emblematic oath at Bois Caïman, </w:t>
      </w:r>
      <w:r w:rsidRPr="00A5409B">
        <w:rPr>
          <w:rStyle w:val="Emphasis"/>
        </w:rPr>
        <w:t xml:space="preserve">they began to </w:t>
      </w:r>
      <w:r w:rsidRPr="00B82BDB">
        <w:rPr>
          <w:rStyle w:val="Emphasis"/>
          <w:highlight w:val="green"/>
        </w:rPr>
        <w:t>create their own modernity.</w:t>
      </w:r>
      <w:r w:rsidRPr="00A5409B">
        <w:rPr>
          <w:sz w:val="16"/>
        </w:rPr>
        <w:t xml:space="preserve"> </w:t>
      </w:r>
      <w:r w:rsidRPr="00A5409B">
        <w:rPr>
          <w:rStyle w:val="StyleUnderline"/>
        </w:rPr>
        <w:t>Their struggle drew sustenance from the memories of even the most miniscule victories.</w:t>
      </w:r>
      <w:r w:rsidRPr="00A5409B">
        <w:rPr>
          <w:sz w:val="16"/>
        </w:rPr>
        <w:t xml:space="preserve"> They always maintained their willpower, and they never gave in. By following this path, they constantly </w:t>
      </w:r>
      <w:r w:rsidRPr="00A5409B">
        <w:rPr>
          <w:rStyle w:val="StyleUnderline"/>
        </w:rPr>
        <w:t xml:space="preserve">nourished the power of their communities to surpass their </w:t>
      </w:r>
      <w:r w:rsidRPr="00A5409B">
        <w:rPr>
          <w:rStyle w:val="Emphasis"/>
        </w:rPr>
        <w:t>unthinkable present</w:t>
      </w:r>
      <w:r w:rsidRPr="00A5409B">
        <w:rPr>
          <w:rStyle w:val="StyleUnderline"/>
        </w:rPr>
        <w:t>.</w:t>
      </w:r>
      <w:r w:rsidRPr="00A5409B">
        <w:rPr>
          <w:sz w:val="16"/>
        </w:rPr>
        <w:t xml:space="preserve"> They cher- ished even the most modest gains they obtained. </w:t>
      </w:r>
    </w:p>
    <w:sectPr w:rsidR="00F11361" w:rsidRPr="00A540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8143" w14:textId="77777777" w:rsidR="00CD54E1" w:rsidRDefault="00CD54E1" w:rsidP="00066D2C">
      <w:r>
        <w:separator/>
      </w:r>
    </w:p>
  </w:endnote>
  <w:endnote w:type="continuationSeparator" w:id="0">
    <w:p w14:paraId="326D4A89" w14:textId="77777777" w:rsidR="00CD54E1" w:rsidRDefault="00CD54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nion-Bold">
    <w:panose1 w:val="00000000000000000000"/>
    <w:charset w:val="00"/>
    <w:family w:val="roman"/>
    <w:notTrueType/>
    <w:pitch w:val="default"/>
    <w:sig w:usb0="00000003" w:usb1="00000000" w:usb2="00000000" w:usb3="00000000" w:csb0="00000001" w:csb1="00000000"/>
  </w:font>
  <w:font w:name="MTMI">
    <w:panose1 w:val="00000000000000000000"/>
    <w:charset w:val="00"/>
    <w:family w:val="auto"/>
    <w:notTrueType/>
    <w:pitch w:val="default"/>
    <w:sig w:usb0="00000003" w:usb1="00000000" w:usb2="00000000" w:usb3="00000000" w:csb0="00000001" w:csb1="00000000"/>
  </w:font>
  <w:font w:name="Minion-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992C" w14:textId="77777777" w:rsidR="00CD54E1" w:rsidRDefault="00CD54E1" w:rsidP="00066D2C">
      <w:r>
        <w:separator/>
      </w:r>
    </w:p>
  </w:footnote>
  <w:footnote w:type="continuationSeparator" w:id="0">
    <w:p w14:paraId="786192C5" w14:textId="77777777" w:rsidR="00CD54E1" w:rsidRDefault="00CD54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1361"/>
    <w:rsid w:val="00001C7E"/>
    <w:rsid w:val="0000487C"/>
    <w:rsid w:val="00011FEF"/>
    <w:rsid w:val="00013C8B"/>
    <w:rsid w:val="0001543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4E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36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7E3FD"/>
  <w15:chartTrackingRefBased/>
  <w15:docId w15:val="{4245A53D-0B7C-4EF5-B728-C4537C04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1361"/>
    <w:rPr>
      <w:rFonts w:ascii="Calibri" w:hAnsi="Calibri" w:cs="Calibri"/>
    </w:rPr>
  </w:style>
  <w:style w:type="paragraph" w:styleId="Heading1">
    <w:name w:val="heading 1"/>
    <w:aliases w:val="Pocket"/>
    <w:basedOn w:val="Normal"/>
    <w:next w:val="Normal"/>
    <w:link w:val="Heading1Char"/>
    <w:qFormat/>
    <w:rsid w:val="00F11361"/>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1361"/>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F11361"/>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F11361"/>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1361"/>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1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361"/>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F113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1361"/>
    <w:rPr>
      <w:color w:val="auto"/>
      <w:u w:val="none"/>
    </w:rPr>
  </w:style>
  <w:style w:type="character" w:customStyle="1" w:styleId="Heading1Char">
    <w:name w:val="Heading 1 Char"/>
    <w:aliases w:val="Pocket Char"/>
    <w:basedOn w:val="DefaultParagraphFont"/>
    <w:link w:val="Heading1"/>
    <w:rsid w:val="00F113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1361"/>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F113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113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136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11361"/>
    <w:rPr>
      <w:b w:val="0"/>
      <w:sz w:val="22"/>
      <w:u w:val="single"/>
    </w:rPr>
  </w:style>
  <w:style w:type="character" w:styleId="Strong">
    <w:name w:val="Strong"/>
    <w:basedOn w:val="DefaultParagraphFont"/>
    <w:uiPriority w:val="22"/>
    <w:semiHidden/>
    <w:qFormat/>
    <w:rsid w:val="00F11361"/>
    <w:rPr>
      <w:b/>
      <w:bCs/>
    </w:rPr>
  </w:style>
  <w:style w:type="character" w:styleId="BookTitle">
    <w:name w:val="Book Title"/>
    <w:basedOn w:val="DefaultParagraphFont"/>
    <w:uiPriority w:val="33"/>
    <w:semiHidden/>
    <w:qFormat/>
    <w:rsid w:val="00F11361"/>
    <w:rPr>
      <w:b/>
      <w:bCs/>
      <w:i/>
      <w:iCs/>
      <w:spacing w:val="5"/>
    </w:rPr>
  </w:style>
  <w:style w:type="character" w:customStyle="1" w:styleId="Heading5Char">
    <w:name w:val="Heading 5 Char"/>
    <w:basedOn w:val="DefaultParagraphFont"/>
    <w:link w:val="Heading5"/>
    <w:uiPriority w:val="9"/>
    <w:semiHidden/>
    <w:rsid w:val="00F113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1361"/>
  </w:style>
  <w:style w:type="paragraph" w:styleId="Header">
    <w:name w:val="header"/>
    <w:basedOn w:val="Normal"/>
    <w:link w:val="HeaderChar"/>
    <w:uiPriority w:val="99"/>
    <w:semiHidden/>
    <w:rsid w:val="00F113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1361"/>
    <w:rPr>
      <w:rFonts w:ascii="Calibri" w:hAnsi="Calibri" w:cs="Calibri"/>
    </w:rPr>
  </w:style>
  <w:style w:type="paragraph" w:styleId="Footer">
    <w:name w:val="footer"/>
    <w:basedOn w:val="Normal"/>
    <w:link w:val="FooterChar"/>
    <w:uiPriority w:val="99"/>
    <w:semiHidden/>
    <w:rsid w:val="00F113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1361"/>
    <w:rPr>
      <w:rFonts w:ascii="Calibri" w:hAnsi="Calibri" w:cs="Calibri"/>
    </w:rPr>
  </w:style>
  <w:style w:type="paragraph" w:styleId="BodyText">
    <w:name w:val="Body Text"/>
    <w:basedOn w:val="Normal"/>
    <w:link w:val="BodyTextChar"/>
    <w:uiPriority w:val="99"/>
    <w:semiHidden/>
    <w:unhideWhenUsed/>
    <w:rsid w:val="00F11361"/>
    <w:pPr>
      <w:spacing w:after="120" w:line="240" w:lineRule="auto"/>
    </w:pPr>
  </w:style>
  <w:style w:type="character" w:customStyle="1" w:styleId="BodyTextChar">
    <w:name w:val="Body Text Char"/>
    <w:basedOn w:val="DefaultParagraphFont"/>
    <w:link w:val="BodyText"/>
    <w:uiPriority w:val="99"/>
    <w:semiHidden/>
    <w:rsid w:val="00F11361"/>
    <w:rPr>
      <w:rFonts w:ascii="Calibri" w:hAnsi="Calibri" w:cs="Calibri"/>
    </w:rPr>
  </w:style>
  <w:style w:type="paragraph" w:styleId="NoSpacing">
    <w:name w:val="No Spacing"/>
    <w:link w:val="NoSpacingChar"/>
    <w:uiPriority w:val="99"/>
    <w:semiHidden/>
    <w:unhideWhenUsed/>
    <w:qFormat/>
    <w:rsid w:val="00F113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136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F11361"/>
    <w:rPr>
      <w:color w:val="0563C1" w:themeColor="hyperlink"/>
      <w:u w:val="single"/>
    </w:rPr>
  </w:style>
  <w:style w:type="character" w:styleId="UnresolvedMention">
    <w:name w:val="Unresolved Mention"/>
    <w:basedOn w:val="DefaultParagraphFont"/>
    <w:uiPriority w:val="99"/>
    <w:semiHidden/>
    <w:unhideWhenUsed/>
    <w:rsid w:val="00F11361"/>
    <w:rPr>
      <w:color w:val="605E5C"/>
      <w:shd w:val="clear" w:color="auto" w:fill="E1DFDD"/>
    </w:rPr>
  </w:style>
  <w:style w:type="paragraph" w:customStyle="1" w:styleId="Undertag">
    <w:name w:val="Undertag"/>
    <w:link w:val="UndertagChar"/>
    <w:autoRedefine/>
    <w:uiPriority w:val="5"/>
    <w:qFormat/>
    <w:rsid w:val="00F113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13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1361"/>
    <w:rPr>
      <w:color w:val="1F3864" w:themeColor="accent1" w:themeShade="80"/>
    </w:rPr>
  </w:style>
  <w:style w:type="character" w:customStyle="1" w:styleId="AnalyticChar">
    <w:name w:val="Analytic Char"/>
    <w:basedOn w:val="DefaultParagraphFont"/>
    <w:link w:val="Analytic"/>
    <w:uiPriority w:val="5"/>
    <w:rsid w:val="00F1136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11361"/>
    <w:pPr>
      <w:ind w:left="720"/>
      <w:jc w:val="both"/>
    </w:pPr>
    <w:rPr>
      <w:b/>
      <w:iCs/>
      <w:u w:val="single"/>
      <w:bdr w:val="single" w:sz="8" w:space="0" w:color="auto"/>
    </w:rPr>
  </w:style>
  <w:style w:type="paragraph" w:customStyle="1" w:styleId="UnderlinePara">
    <w:name w:val="Underline Para"/>
    <w:basedOn w:val="Normal"/>
    <w:uiPriority w:val="7"/>
    <w:qFormat/>
    <w:rsid w:val="00F11361"/>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autoRedefine/>
    <w:uiPriority w:val="8"/>
    <w:qFormat/>
    <w:rsid w:val="00F113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F11361"/>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37438</Words>
  <Characters>199547</Characters>
  <Application>Microsoft Office Word</Application>
  <DocSecurity>0</DocSecurity>
  <Lines>1662</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2026-01-04T15:47:00Z</dcterms:created>
  <dcterms:modified xsi:type="dcterms:W3CDTF">2026-01-04T15:50:00Z</dcterms:modified>
</cp:coreProperties>
</file>