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137D7" w14:textId="4D718754" w:rsidR="009E30BA" w:rsidRDefault="009E30BA" w:rsidP="009E30BA">
      <w:pPr>
        <w:pStyle w:val="Heading1"/>
      </w:pPr>
      <w:r>
        <w:t>1AC---</w:t>
      </w:r>
      <w:r w:rsidR="00A26875">
        <w:t>ADA</w:t>
      </w:r>
      <w:r>
        <w:t>---R6</w:t>
      </w:r>
    </w:p>
    <w:p w14:paraId="04E7F1F9" w14:textId="77777777" w:rsidR="009E30BA" w:rsidRDefault="009E30BA" w:rsidP="009E30BA">
      <w:pPr>
        <w:pStyle w:val="Heading2"/>
      </w:pPr>
      <w:r>
        <w:lastRenderedPageBreak/>
        <w:t>1AC</w:t>
      </w:r>
    </w:p>
    <w:p w14:paraId="513AA024" w14:textId="77777777" w:rsidR="009E30BA" w:rsidRDefault="009E30BA" w:rsidP="009E30BA">
      <w:pPr>
        <w:pStyle w:val="Heading3"/>
      </w:pPr>
      <w:r>
        <w:lastRenderedPageBreak/>
        <w:t>1AC---Zombies</w:t>
      </w:r>
    </w:p>
    <w:p w14:paraId="511E783E" w14:textId="77777777" w:rsidR="009E30BA" w:rsidRDefault="009E30BA" w:rsidP="009E30BA">
      <w:pPr>
        <w:pStyle w:val="Heading4"/>
      </w:pPr>
      <w:r>
        <w:t xml:space="preserve">This debate will be about the </w:t>
      </w:r>
      <w:r w:rsidRPr="0037190E">
        <w:rPr>
          <w:u w:val="single"/>
        </w:rPr>
        <w:t>genealogical histories</w:t>
      </w:r>
      <w:r>
        <w:t xml:space="preserve"> of </w:t>
      </w:r>
      <w:r w:rsidRPr="0037190E">
        <w:rPr>
          <w:u w:val="single"/>
        </w:rPr>
        <w:t>labor law.</w:t>
      </w:r>
      <w:r>
        <w:t xml:space="preserve"> </w:t>
      </w:r>
    </w:p>
    <w:p w14:paraId="18F7C355" w14:textId="77777777" w:rsidR="009E30BA" w:rsidRPr="00235981" w:rsidRDefault="009E30BA" w:rsidP="009E30BA"/>
    <w:p w14:paraId="740D616D" w14:textId="77777777" w:rsidR="009E30BA" w:rsidRPr="002509D5" w:rsidRDefault="009E30BA" w:rsidP="009E30BA">
      <w:pPr>
        <w:pStyle w:val="Heading4"/>
      </w:pPr>
      <w:r>
        <w:t xml:space="preserve">The monstrous </w:t>
      </w:r>
      <w:r w:rsidRPr="00235981">
        <w:rPr>
          <w:u w:val="single"/>
        </w:rPr>
        <w:t>underside</w:t>
      </w:r>
      <w:r>
        <w:t xml:space="preserve"> of history is the </w:t>
      </w:r>
      <w:r w:rsidRPr="00235981">
        <w:rPr>
          <w:u w:val="single"/>
        </w:rPr>
        <w:t>Black worker’s</w:t>
      </w:r>
      <w:r>
        <w:t xml:space="preserve"> zombification. The paradigms of </w:t>
      </w:r>
      <w:r w:rsidRPr="00235981">
        <w:rPr>
          <w:u w:val="single"/>
        </w:rPr>
        <w:t>labor law</w:t>
      </w:r>
      <w:r>
        <w:t xml:space="preserve">, </w:t>
      </w:r>
      <w:r w:rsidRPr="00235981">
        <w:rPr>
          <w:u w:val="single"/>
        </w:rPr>
        <w:t>colonial regimes</w:t>
      </w:r>
      <w:r>
        <w:t xml:space="preserve">, and </w:t>
      </w:r>
      <w:r w:rsidRPr="00235981">
        <w:rPr>
          <w:u w:val="single"/>
        </w:rPr>
        <w:t>social life</w:t>
      </w:r>
      <w:r>
        <w:t xml:space="preserve"> are all meant to cultivate narratives to paint the </w:t>
      </w:r>
      <w:r w:rsidRPr="00235981">
        <w:rPr>
          <w:u w:val="single"/>
        </w:rPr>
        <w:t>proletariat white</w:t>
      </w:r>
      <w:r>
        <w:t xml:space="preserve"> and </w:t>
      </w:r>
      <w:r w:rsidRPr="00235981">
        <w:rPr>
          <w:u w:val="single"/>
        </w:rPr>
        <w:t>zombifies</w:t>
      </w:r>
      <w:r>
        <w:t xml:space="preserve"> the working class’s true form in the </w:t>
      </w:r>
      <w:r w:rsidRPr="00235981">
        <w:rPr>
          <w:u w:val="single"/>
        </w:rPr>
        <w:t>Haitian revolution</w:t>
      </w:r>
      <w:r>
        <w:t xml:space="preserve">. Prefer our </w:t>
      </w:r>
      <w:r w:rsidRPr="00235981">
        <w:rPr>
          <w:u w:val="single"/>
        </w:rPr>
        <w:t>historical account</w:t>
      </w:r>
      <w:r>
        <w:t xml:space="preserve"> of </w:t>
      </w:r>
      <w:r w:rsidRPr="00235981">
        <w:rPr>
          <w:u w:val="single"/>
        </w:rPr>
        <w:t>antiblackness</w:t>
      </w:r>
      <w:r>
        <w:t xml:space="preserve">. </w:t>
      </w:r>
    </w:p>
    <w:p w14:paraId="405F92BA" w14:textId="77777777" w:rsidR="009E30BA" w:rsidRDefault="009E30BA" w:rsidP="009E30BA">
      <w:r w:rsidRPr="00D33A39">
        <w:rPr>
          <w:rStyle w:val="Style13ptBold"/>
        </w:rPr>
        <w:t>Moses 25</w:t>
      </w:r>
      <w:r>
        <w:t xml:space="preserve"> – a rootworker, educator, writer, and doctoral candidate in English at the University of Chicago who received her BA in English and Linguistics from Emory University.</w:t>
      </w:r>
    </w:p>
    <w:p w14:paraId="2D8CB46D" w14:textId="77777777" w:rsidR="009E30BA" w:rsidRPr="0037190E" w:rsidRDefault="009E30BA" w:rsidP="009E30BA">
      <w:r>
        <w:t>Jovon M. Moses. “Black Transfeminist Ecologies: A Litany Of Loose Objects” The University of Chicago Department of English Language and Literature. August 2025. https://</w:t>
      </w:r>
      <w:r w:rsidRPr="0037190E">
        <w:t>knowledge.uchicago.edu/record/15827</w:t>
      </w:r>
    </w:p>
    <w:p w14:paraId="09F27EAF" w14:textId="77777777" w:rsidR="009E30BA" w:rsidRPr="0037190E" w:rsidRDefault="009E30BA" w:rsidP="009E30BA">
      <w:pPr>
        <w:rPr>
          <w:rStyle w:val="StyleUnderline"/>
        </w:rPr>
      </w:pPr>
      <w:r w:rsidRPr="0037190E">
        <w:rPr>
          <w:rStyle w:val="StyleUnderline"/>
        </w:rPr>
        <w:t xml:space="preserve">As an </w:t>
      </w:r>
      <w:r w:rsidRPr="0037190E">
        <w:rPr>
          <w:rStyle w:val="Emphasis"/>
        </w:rPr>
        <w:t>overdetermined</w:t>
      </w:r>
      <w:r w:rsidRPr="0037190E">
        <w:rPr>
          <w:rStyle w:val="StyleUnderline"/>
        </w:rPr>
        <w:t xml:space="preserve"> </w:t>
      </w:r>
      <w:r w:rsidRPr="0037190E">
        <w:rPr>
          <w:rStyle w:val="Emphasis"/>
        </w:rPr>
        <w:t>cultural sign</w:t>
      </w:r>
      <w:r w:rsidRPr="0037190E">
        <w:rPr>
          <w:rStyle w:val="StyleUnderline"/>
        </w:rPr>
        <w:t>,</w:t>
      </w:r>
      <w:r w:rsidRPr="0037190E">
        <w:rPr>
          <w:sz w:val="14"/>
        </w:rPr>
        <w:t xml:space="preserve"> </w:t>
      </w:r>
      <w:r w:rsidRPr="0037190E">
        <w:rPr>
          <w:rStyle w:val="Emphasis"/>
          <w:sz w:val="26"/>
          <w:szCs w:val="26"/>
          <w:highlight w:val="green"/>
        </w:rPr>
        <w:t xml:space="preserve">the </w:t>
      </w:r>
      <w:r w:rsidRPr="0037190E">
        <w:rPr>
          <w:rStyle w:val="Emphasis"/>
          <w:sz w:val="26"/>
          <w:szCs w:val="26"/>
          <w:highlight w:val="green"/>
          <w:bdr w:val="single" w:sz="8" w:space="0" w:color="auto"/>
        </w:rPr>
        <w:t>zombie</w:t>
      </w:r>
      <w:r w:rsidRPr="0037190E">
        <w:rPr>
          <w:rStyle w:val="Emphasis"/>
          <w:highlight w:val="green"/>
        </w:rPr>
        <w:t xml:space="preserve"> itself </w:t>
      </w:r>
      <w:r w:rsidRPr="0037190E">
        <w:rPr>
          <w:rStyle w:val="Emphasis"/>
          <w:sz w:val="26"/>
          <w:szCs w:val="26"/>
          <w:highlight w:val="green"/>
          <w:bdr w:val="single" w:sz="8" w:space="0" w:color="auto"/>
        </w:rPr>
        <w:t>alludes</w:t>
      </w:r>
      <w:r w:rsidRPr="0037190E">
        <w:rPr>
          <w:rStyle w:val="StyleUnderline"/>
          <w:bdr w:val="single" w:sz="8" w:space="0" w:color="auto"/>
        </w:rPr>
        <w:t xml:space="preserve"> t</w:t>
      </w:r>
      <w:r w:rsidRPr="0037190E">
        <w:rPr>
          <w:rStyle w:val="StyleUnderline"/>
        </w:rPr>
        <w:t xml:space="preserve">o a </w:t>
      </w:r>
      <w:r w:rsidRPr="0037190E">
        <w:rPr>
          <w:rStyle w:val="Emphasis"/>
          <w:sz w:val="26"/>
          <w:szCs w:val="26"/>
          <w:highlight w:val="green"/>
          <w:bdr w:val="single" w:sz="8" w:space="0" w:color="auto"/>
        </w:rPr>
        <w:t>genealogical history</w:t>
      </w:r>
      <w:r w:rsidRPr="0037190E">
        <w:rPr>
          <w:sz w:val="14"/>
        </w:rPr>
        <w:t xml:space="preserve"> </w:t>
      </w:r>
      <w:r w:rsidRPr="0037190E">
        <w:rPr>
          <w:rStyle w:val="StyleUnderline"/>
        </w:rPr>
        <w:t>spanning epochs</w:t>
      </w:r>
      <w:r w:rsidRPr="0037190E">
        <w:rPr>
          <w:sz w:val="14"/>
        </w:rPr>
        <w:t xml:space="preserve">, </w:t>
      </w:r>
      <w:r w:rsidRPr="0037190E">
        <w:rPr>
          <w:rStyle w:val="Emphasis"/>
          <w:highlight w:val="green"/>
        </w:rPr>
        <w:t>which</w:t>
      </w:r>
      <w:r w:rsidRPr="0037190E">
        <w:rPr>
          <w:sz w:val="14"/>
        </w:rPr>
        <w:t xml:space="preserve">, </w:t>
      </w:r>
      <w:r w:rsidRPr="0037190E">
        <w:rPr>
          <w:rStyle w:val="StyleUnderline"/>
        </w:rPr>
        <w:t>in our contemporary anthropocenic moment</w:t>
      </w:r>
      <w:r w:rsidRPr="0037190E">
        <w:rPr>
          <w:sz w:val="14"/>
        </w:rPr>
        <w:t xml:space="preserve">, </w:t>
      </w:r>
      <w:r w:rsidRPr="0037190E">
        <w:rPr>
          <w:rStyle w:val="Emphasis"/>
          <w:highlight w:val="green"/>
        </w:rPr>
        <w:t>constellates</w:t>
      </w:r>
      <w:r w:rsidRPr="0037190E">
        <w:rPr>
          <w:rStyle w:val="StyleUnderline"/>
          <w:highlight w:val="green"/>
        </w:rPr>
        <w:t xml:space="preserve"> an </w:t>
      </w:r>
      <w:r w:rsidRPr="0037190E">
        <w:rPr>
          <w:rStyle w:val="Emphasis"/>
          <w:highlight w:val="green"/>
        </w:rPr>
        <w:t>affective structure</w:t>
      </w:r>
      <w:r w:rsidRPr="0037190E">
        <w:rPr>
          <w:rStyle w:val="StyleUnderline"/>
          <w:highlight w:val="green"/>
        </w:rPr>
        <w:t xml:space="preserve"> in which </w:t>
      </w:r>
      <w:r w:rsidRPr="0037190E">
        <w:rPr>
          <w:rStyle w:val="Emphasis"/>
          <w:highlight w:val="green"/>
        </w:rPr>
        <w:t>unease percolates</w:t>
      </w:r>
      <w:r w:rsidRPr="0037190E">
        <w:rPr>
          <w:sz w:val="14"/>
        </w:rPr>
        <w:t xml:space="preserve">. A bastardization of Hatian Kreyòl zonbi, </w:t>
      </w:r>
      <w:r w:rsidRPr="0037190E">
        <w:rPr>
          <w:rStyle w:val="Emphasis"/>
          <w:highlight w:val="green"/>
        </w:rPr>
        <w:t>the</w:t>
      </w:r>
      <w:r w:rsidRPr="0037190E">
        <w:rPr>
          <w:rStyle w:val="Emphasis"/>
        </w:rPr>
        <w:t xml:space="preserve"> </w:t>
      </w:r>
      <w:r w:rsidRPr="0037190E">
        <w:rPr>
          <w:rStyle w:val="Emphasis"/>
          <w:highlight w:val="green"/>
        </w:rPr>
        <w:t>creature</w:t>
      </w:r>
      <w:r w:rsidRPr="0037190E">
        <w:rPr>
          <w:sz w:val="14"/>
        </w:rPr>
        <w:t xml:space="preserve"> in its contemporary instantiation </w:t>
      </w:r>
      <w:r w:rsidRPr="0037190E">
        <w:rPr>
          <w:rStyle w:val="StyleUnderline"/>
          <w:highlight w:val="green"/>
        </w:rPr>
        <w:t xml:space="preserve">is the </w:t>
      </w:r>
      <w:r w:rsidRPr="0037190E">
        <w:rPr>
          <w:rStyle w:val="Emphasis"/>
          <w:highlight w:val="green"/>
        </w:rPr>
        <w:t>corporealization</w:t>
      </w:r>
      <w:r w:rsidRPr="0037190E">
        <w:rPr>
          <w:sz w:val="14"/>
          <w:highlight w:val="green"/>
        </w:rPr>
        <w:t xml:space="preserve"> </w:t>
      </w:r>
      <w:r w:rsidRPr="0037190E">
        <w:rPr>
          <w:rStyle w:val="StyleUnderline"/>
          <w:highlight w:val="green"/>
        </w:rPr>
        <w:t>of</w:t>
      </w:r>
      <w:r w:rsidRPr="0037190E">
        <w:rPr>
          <w:rStyle w:val="StyleUnderline"/>
        </w:rPr>
        <w:t xml:space="preserve"> such </w:t>
      </w:r>
      <w:r w:rsidRPr="0037190E">
        <w:rPr>
          <w:rStyle w:val="Emphasis"/>
          <w:highlight w:val="green"/>
          <w:bdr w:val="single" w:sz="8" w:space="0" w:color="auto"/>
        </w:rPr>
        <w:t>affective</w:t>
      </w:r>
      <w:r w:rsidRPr="0037190E">
        <w:rPr>
          <w:sz w:val="14"/>
          <w:highlight w:val="green"/>
          <w:bdr w:val="single" w:sz="8" w:space="0" w:color="auto"/>
        </w:rPr>
        <w:t xml:space="preserve"> </w:t>
      </w:r>
      <w:r w:rsidRPr="0037190E">
        <w:rPr>
          <w:rStyle w:val="Emphasis"/>
          <w:highlight w:val="green"/>
          <w:bdr w:val="single" w:sz="8" w:space="0" w:color="auto"/>
        </w:rPr>
        <w:t>response</w:t>
      </w:r>
      <w:r w:rsidRPr="0037190E">
        <w:rPr>
          <w:sz w:val="14"/>
        </w:rPr>
        <w:t xml:space="preserve">, </w:t>
      </w:r>
      <w:r w:rsidRPr="0037190E">
        <w:rPr>
          <w:rStyle w:val="StyleUnderline"/>
        </w:rPr>
        <w:t xml:space="preserve">having </w:t>
      </w:r>
      <w:r w:rsidRPr="0037190E">
        <w:rPr>
          <w:rStyle w:val="Emphasis"/>
        </w:rPr>
        <w:t>concretized</w:t>
      </w:r>
      <w:r w:rsidRPr="0037190E">
        <w:rPr>
          <w:rStyle w:val="StyleUnderline"/>
        </w:rPr>
        <w:t xml:space="preserve"> the </w:t>
      </w:r>
      <w:r w:rsidRPr="0037190E">
        <w:rPr>
          <w:rStyle w:val="Emphasis"/>
          <w:highlight w:val="green"/>
          <w:bdr w:val="single" w:sz="8" w:space="0" w:color="auto"/>
        </w:rPr>
        <w:t>distress</w:t>
      </w:r>
      <w:r w:rsidRPr="0037190E">
        <w:rPr>
          <w:rStyle w:val="StyleUnderline"/>
          <w:highlight w:val="green"/>
          <w:bdr w:val="single" w:sz="8" w:space="0" w:color="auto"/>
        </w:rPr>
        <w:t xml:space="preserve"> of a </w:t>
      </w:r>
      <w:r w:rsidRPr="0037190E">
        <w:rPr>
          <w:rStyle w:val="Emphasis"/>
          <w:highlight w:val="green"/>
          <w:bdr w:val="single" w:sz="8" w:space="0" w:color="auto"/>
        </w:rPr>
        <w:t>nation-state</w:t>
      </w:r>
      <w:r w:rsidRPr="0037190E">
        <w:rPr>
          <w:rStyle w:val="StyleUnderline"/>
          <w:highlight w:val="green"/>
          <w:bdr w:val="single" w:sz="8" w:space="0" w:color="auto"/>
        </w:rPr>
        <w:t xml:space="preserve"> ill-equipped</w:t>
      </w:r>
      <w:r w:rsidRPr="0037190E">
        <w:rPr>
          <w:sz w:val="14"/>
        </w:rPr>
        <w:t xml:space="preserve"> </w:t>
      </w:r>
      <w:r w:rsidRPr="0037190E">
        <w:rPr>
          <w:sz w:val="14"/>
          <w:highlight w:val="green"/>
        </w:rPr>
        <w:t>to reckon with</w:t>
      </w:r>
      <w:r w:rsidRPr="0037190E">
        <w:rPr>
          <w:sz w:val="14"/>
        </w:rPr>
        <w:t xml:space="preserve"> the perils of ecological devastation and the “burnout” of late-stage capitalism as </w:t>
      </w:r>
      <w:r w:rsidRPr="0037190E">
        <w:rPr>
          <w:sz w:val="14"/>
          <w:highlight w:val="green"/>
        </w:rPr>
        <w:t>the “walking dead.”</w:t>
      </w:r>
      <w:r w:rsidRPr="0037190E">
        <w:rPr>
          <w:sz w:val="14"/>
        </w:rPr>
        <w:t xml:space="preserve"> </w:t>
      </w:r>
      <w:r w:rsidRPr="0037190E">
        <w:rPr>
          <w:rStyle w:val="Emphasis"/>
          <w:highlight w:val="green"/>
        </w:rPr>
        <w:t>Disoriented</w:t>
      </w:r>
      <w:r w:rsidRPr="0037190E">
        <w:rPr>
          <w:sz w:val="14"/>
        </w:rPr>
        <w:t xml:space="preserve"> </w:t>
      </w:r>
      <w:r w:rsidRPr="0037190E">
        <w:rPr>
          <w:rStyle w:val="StyleUnderline"/>
        </w:rPr>
        <w:t xml:space="preserve">and </w:t>
      </w:r>
      <w:r w:rsidRPr="0037190E">
        <w:rPr>
          <w:rStyle w:val="StyleUnderline"/>
          <w:highlight w:val="green"/>
        </w:rPr>
        <w:t>maddened</w:t>
      </w:r>
      <w:r w:rsidRPr="0037190E">
        <w:rPr>
          <w:rStyle w:val="StyleUnderline"/>
        </w:rPr>
        <w:t xml:space="preserve"> by </w:t>
      </w:r>
      <w:r w:rsidRPr="0037190E">
        <w:rPr>
          <w:rStyle w:val="StyleUnderline"/>
          <w:highlight w:val="green"/>
        </w:rPr>
        <w:t>hunger</w:t>
      </w:r>
      <w:r w:rsidRPr="0037190E">
        <w:rPr>
          <w:sz w:val="14"/>
        </w:rPr>
        <w:t xml:space="preserve">, </w:t>
      </w:r>
      <w:r w:rsidRPr="0037190E">
        <w:rPr>
          <w:rStyle w:val="Emphasis"/>
        </w:rPr>
        <w:t>zombies mill about</w:t>
      </w:r>
      <w:r w:rsidRPr="0037190E">
        <w:rPr>
          <w:sz w:val="14"/>
        </w:rPr>
        <w:t xml:space="preserve">, </w:t>
      </w:r>
      <w:r w:rsidRPr="0037190E">
        <w:rPr>
          <w:rStyle w:val="StyleUnderline"/>
        </w:rPr>
        <w:t xml:space="preserve">sniffing out the living in the hopes of satisfying an </w:t>
      </w:r>
      <w:r w:rsidRPr="0037190E">
        <w:rPr>
          <w:rStyle w:val="Emphasis"/>
        </w:rPr>
        <w:t>instinctive craving</w:t>
      </w:r>
      <w:r w:rsidRPr="0037190E">
        <w:rPr>
          <w:sz w:val="14"/>
        </w:rPr>
        <w:t xml:space="preserve">. While </w:t>
      </w:r>
      <w:r w:rsidRPr="0037190E">
        <w:rPr>
          <w:rStyle w:val="StyleUnderline"/>
        </w:rPr>
        <w:t>the zombie</w:t>
      </w:r>
      <w:r w:rsidRPr="0037190E">
        <w:rPr>
          <w:sz w:val="14"/>
        </w:rPr>
        <w:t xml:space="preserve"> as the topos of late-capitalist modernity is not solely the purchase of North Atlantic markets, its preponderance </w:t>
      </w:r>
      <w:r w:rsidRPr="0037190E">
        <w:rPr>
          <w:rStyle w:val="StyleUnderline"/>
          <w:highlight w:val="green"/>
          <w:bdr w:val="single" w:sz="8" w:space="0" w:color="auto"/>
        </w:rPr>
        <w:t>suggests</w:t>
      </w:r>
      <w:r w:rsidRPr="0037190E">
        <w:rPr>
          <w:rStyle w:val="StyleUnderline"/>
        </w:rPr>
        <w:t xml:space="preserve"> an </w:t>
      </w:r>
      <w:r w:rsidRPr="0037190E">
        <w:rPr>
          <w:rStyle w:val="Emphasis"/>
          <w:highlight w:val="green"/>
          <w:bdr w:val="single" w:sz="8" w:space="0" w:color="auto"/>
        </w:rPr>
        <w:t>interior anxiety</w:t>
      </w:r>
      <w:r w:rsidRPr="0037190E">
        <w:rPr>
          <w:sz w:val="14"/>
        </w:rPr>
        <w:t xml:space="preserve"> </w:t>
      </w:r>
      <w:r w:rsidRPr="00235981">
        <w:rPr>
          <w:rStyle w:val="StyleUnderline"/>
          <w:highlight w:val="green"/>
        </w:rPr>
        <w:t xml:space="preserve">of the </w:t>
      </w:r>
      <w:r w:rsidRPr="00235981">
        <w:rPr>
          <w:rStyle w:val="Emphasis"/>
          <w:highlight w:val="green"/>
          <w:bdr w:val="single" w:sz="8" w:space="0" w:color="auto"/>
        </w:rPr>
        <w:t>untenability</w:t>
      </w:r>
      <w:r w:rsidRPr="00235981">
        <w:rPr>
          <w:rStyle w:val="StyleUnderline"/>
          <w:highlight w:val="green"/>
        </w:rPr>
        <w:t xml:space="preserve"> of </w:t>
      </w:r>
      <w:r w:rsidRPr="00235981">
        <w:rPr>
          <w:rStyle w:val="Emphasis"/>
          <w:highlight w:val="green"/>
        </w:rPr>
        <w:t>coloniality’s regimes</w:t>
      </w:r>
      <w:r w:rsidRPr="0037190E">
        <w:rPr>
          <w:rStyle w:val="Emphasis"/>
        </w:rPr>
        <w:t xml:space="preserve"> </w:t>
      </w:r>
      <w:r w:rsidRPr="0037190E">
        <w:rPr>
          <w:rStyle w:val="StyleUnderline"/>
        </w:rPr>
        <w:t xml:space="preserve">of </w:t>
      </w:r>
      <w:r w:rsidRPr="0037190E">
        <w:rPr>
          <w:rStyle w:val="Emphasis"/>
          <w:bdr w:val="single" w:sz="8" w:space="0" w:color="auto"/>
        </w:rPr>
        <w:t>biopower</w:t>
      </w:r>
      <w:r w:rsidRPr="0037190E">
        <w:rPr>
          <w:rStyle w:val="StyleUnderline"/>
        </w:rPr>
        <w:t xml:space="preserve"> and </w:t>
      </w:r>
      <w:r w:rsidRPr="0037190E">
        <w:rPr>
          <w:rStyle w:val="Emphasis"/>
          <w:bdr w:val="single" w:sz="8" w:space="0" w:color="auto"/>
        </w:rPr>
        <w:t>necropower</w:t>
      </w:r>
      <w:r w:rsidRPr="0037190E">
        <w:rPr>
          <w:sz w:val="14"/>
        </w:rPr>
        <w:t xml:space="preserve">— the latter being obfuscated by anthropocenean ethics, as Karera rminds us. </w:t>
      </w:r>
      <w:r w:rsidRPr="00235981">
        <w:rPr>
          <w:rStyle w:val="StyleUnderline"/>
          <w:highlight w:val="green"/>
        </w:rPr>
        <w:t xml:space="preserve">Such an </w:t>
      </w:r>
      <w:r w:rsidRPr="00235981">
        <w:rPr>
          <w:rStyle w:val="Emphasis"/>
          <w:highlight w:val="green"/>
        </w:rPr>
        <w:t>affectual regime</w:t>
      </w:r>
      <w:r w:rsidRPr="0037190E">
        <w:rPr>
          <w:sz w:val="14"/>
        </w:rPr>
        <w:t xml:space="preserve">, however, </w:t>
      </w:r>
      <w:r w:rsidRPr="00235981">
        <w:rPr>
          <w:rStyle w:val="StyleUnderline"/>
          <w:highlight w:val="green"/>
        </w:rPr>
        <w:t>is</w:t>
      </w:r>
      <w:r w:rsidRPr="0037190E">
        <w:rPr>
          <w:rStyle w:val="StyleUnderline"/>
        </w:rPr>
        <w:t xml:space="preserve"> the </w:t>
      </w:r>
      <w:r w:rsidRPr="0037190E">
        <w:rPr>
          <w:rStyle w:val="Emphasis"/>
        </w:rPr>
        <w:t>veritable</w:t>
      </w:r>
      <w:r w:rsidRPr="0037190E">
        <w:rPr>
          <w:rStyle w:val="StyleUnderline"/>
        </w:rPr>
        <w:t xml:space="preserve"> </w:t>
      </w:r>
      <w:r w:rsidRPr="00235981">
        <w:rPr>
          <w:rStyle w:val="StyleUnderline"/>
          <w:highlight w:val="green"/>
        </w:rPr>
        <w:t xml:space="preserve">nucleic </w:t>
      </w:r>
      <w:r w:rsidRPr="00235981">
        <w:rPr>
          <w:rStyle w:val="Emphasis"/>
          <w:highlight w:val="green"/>
        </w:rPr>
        <w:t>structure</w:t>
      </w:r>
      <w:r w:rsidRPr="00235981">
        <w:rPr>
          <w:rStyle w:val="StyleUnderline"/>
          <w:highlight w:val="green"/>
        </w:rPr>
        <w:t xml:space="preserve"> of </w:t>
      </w:r>
      <w:r w:rsidRPr="00235981">
        <w:rPr>
          <w:rStyle w:val="Emphasis"/>
          <w:highlight w:val="green"/>
        </w:rPr>
        <w:t>the zombie</w:t>
      </w:r>
      <w:r w:rsidRPr="0037190E">
        <w:rPr>
          <w:sz w:val="14"/>
        </w:rPr>
        <w:t xml:space="preserve">. In 1799, </w:t>
      </w:r>
      <w:r w:rsidRPr="0037190E">
        <w:rPr>
          <w:rStyle w:val="StyleUnderline"/>
        </w:rPr>
        <w:t>as the Haitian Revolution raged on southward</w:t>
      </w:r>
      <w:r w:rsidRPr="0037190E">
        <w:rPr>
          <w:sz w:val="14"/>
        </w:rPr>
        <w:t xml:space="preserve">, Thomas Jefferson, then vice-president of </w:t>
      </w:r>
      <w:r w:rsidRPr="0037190E">
        <w:rPr>
          <w:rStyle w:val="StyleUnderline"/>
        </w:rPr>
        <w:t>the U.S., stoked white planters’ fear of slave revolts</w:t>
      </w:r>
      <w:r w:rsidRPr="0037190E">
        <w:rPr>
          <w:sz w:val="14"/>
        </w:rPr>
        <w:t xml:space="preserve">, averring that the “‘cannibals of the terrible republic’… would spread inflammatory revolutionary ideas among the slaves of the Southern states.”14 </w:t>
      </w:r>
      <w:r w:rsidRPr="0037190E">
        <w:rPr>
          <w:rStyle w:val="Emphasis"/>
        </w:rPr>
        <w:t>Fear</w:t>
      </w:r>
      <w:r w:rsidRPr="0037190E">
        <w:rPr>
          <w:rStyle w:val="StyleUnderline"/>
        </w:rPr>
        <w:t xml:space="preserve"> of a </w:t>
      </w:r>
      <w:r w:rsidRPr="0037190E">
        <w:rPr>
          <w:rStyle w:val="StyleUnderline"/>
          <w:bdr w:val="single" w:sz="8" w:space="0" w:color="auto"/>
        </w:rPr>
        <w:t xml:space="preserve">nation-state </w:t>
      </w:r>
      <w:r w:rsidRPr="0037190E">
        <w:rPr>
          <w:rStyle w:val="Emphasis"/>
          <w:bdr w:val="single" w:sz="8" w:space="0" w:color="auto"/>
        </w:rPr>
        <w:t>devoured</w:t>
      </w:r>
      <w:r w:rsidRPr="0037190E">
        <w:rPr>
          <w:sz w:val="14"/>
        </w:rPr>
        <w:t xml:space="preserve"> is in no way peculiar to the present moment</w:t>
      </w:r>
      <w:r w:rsidRPr="0037190E">
        <w:rPr>
          <w:rStyle w:val="StyleUnderline"/>
        </w:rPr>
        <w:t>;</w:t>
      </w:r>
      <w:r w:rsidRPr="0037190E">
        <w:rPr>
          <w:sz w:val="14"/>
        </w:rPr>
        <w:t xml:space="preserve"> however, Jefferson’s trepidation </w:t>
      </w:r>
      <w:r w:rsidRPr="0037190E">
        <w:rPr>
          <w:rStyle w:val="StyleUnderline"/>
        </w:rPr>
        <w:t xml:space="preserve">is </w:t>
      </w:r>
      <w:r w:rsidRPr="0037190E">
        <w:rPr>
          <w:rStyle w:val="Emphasis"/>
        </w:rPr>
        <w:t>indebted</w:t>
      </w:r>
      <w:r w:rsidRPr="0037190E">
        <w:rPr>
          <w:rStyle w:val="StyleUnderline"/>
        </w:rPr>
        <w:t xml:space="preserve"> to a </w:t>
      </w:r>
      <w:r w:rsidRPr="0037190E">
        <w:rPr>
          <w:rStyle w:val="Emphasis"/>
        </w:rPr>
        <w:t>racial episteme</w:t>
      </w:r>
      <w:r w:rsidRPr="0037190E">
        <w:rPr>
          <w:sz w:val="14"/>
        </w:rPr>
        <w:t xml:space="preserve"> </w:t>
      </w:r>
      <w:r w:rsidRPr="0037190E">
        <w:rPr>
          <w:rStyle w:val="StyleUnderline"/>
        </w:rPr>
        <w:t xml:space="preserve">that </w:t>
      </w:r>
      <w:r w:rsidRPr="0037190E">
        <w:rPr>
          <w:rStyle w:val="Emphasis"/>
        </w:rPr>
        <w:t>divines</w:t>
      </w:r>
      <w:r w:rsidRPr="0037190E">
        <w:rPr>
          <w:rStyle w:val="StyleUnderline"/>
        </w:rPr>
        <w:t xml:space="preserve"> modernity’s</w:t>
      </w:r>
      <w:r w:rsidRPr="0037190E">
        <w:rPr>
          <w:sz w:val="14"/>
        </w:rPr>
        <w:t xml:space="preserve"> </w:t>
      </w:r>
      <w:r w:rsidRPr="0037190E">
        <w:rPr>
          <w:rStyle w:val="Emphasis"/>
          <w:bdr w:val="single" w:sz="8" w:space="0" w:color="auto"/>
        </w:rPr>
        <w:t>collapse</w:t>
      </w:r>
      <w:r w:rsidRPr="0037190E">
        <w:rPr>
          <w:sz w:val="14"/>
        </w:rPr>
        <w:t xml:space="preserve"> </w:t>
      </w:r>
      <w:r w:rsidRPr="0037190E">
        <w:rPr>
          <w:rStyle w:val="StyleUnderline"/>
        </w:rPr>
        <w:t xml:space="preserve">as </w:t>
      </w:r>
      <w:r w:rsidRPr="0037190E">
        <w:rPr>
          <w:rStyle w:val="Emphasis"/>
          <w:bdr w:val="single" w:sz="8" w:space="0" w:color="auto"/>
        </w:rPr>
        <w:t>co-constitutive</w:t>
      </w:r>
      <w:r w:rsidRPr="0037190E">
        <w:rPr>
          <w:sz w:val="14"/>
        </w:rPr>
        <w:t xml:space="preserve"> </w:t>
      </w:r>
      <w:r w:rsidRPr="0037190E">
        <w:rPr>
          <w:rStyle w:val="StyleUnderline"/>
        </w:rPr>
        <w:t xml:space="preserve">with voracious </w:t>
      </w:r>
      <w:r w:rsidRPr="0037190E">
        <w:rPr>
          <w:rStyle w:val="Emphasis"/>
          <w:bdr w:val="single" w:sz="8" w:space="0" w:color="auto"/>
        </w:rPr>
        <w:t>Black revolt</w:t>
      </w:r>
      <w:r w:rsidRPr="0037190E">
        <w:rPr>
          <w:rStyle w:val="StyleUnderline"/>
        </w:rPr>
        <w:t>.</w:t>
      </w:r>
    </w:p>
    <w:p w14:paraId="36F2C52F" w14:textId="77777777" w:rsidR="009E30BA" w:rsidRPr="0037339D" w:rsidRDefault="009E30BA" w:rsidP="009E30BA">
      <w:pPr>
        <w:rPr>
          <w:sz w:val="14"/>
        </w:rPr>
      </w:pPr>
      <w:r w:rsidRPr="0037190E">
        <w:rPr>
          <w:rStyle w:val="StyleUnderline"/>
        </w:rPr>
        <w:t xml:space="preserve">While </w:t>
      </w:r>
      <w:r w:rsidRPr="00235981">
        <w:rPr>
          <w:rStyle w:val="Emphasis"/>
          <w:highlight w:val="green"/>
          <w:bdr w:val="single" w:sz="8" w:space="0" w:color="auto"/>
        </w:rPr>
        <w:t>zombies</w:t>
      </w:r>
      <w:r w:rsidRPr="00235981">
        <w:rPr>
          <w:sz w:val="14"/>
          <w:highlight w:val="green"/>
        </w:rPr>
        <w:t xml:space="preserve"> </w:t>
      </w:r>
      <w:r w:rsidRPr="00235981">
        <w:rPr>
          <w:rStyle w:val="StyleUnderline"/>
          <w:highlight w:val="green"/>
        </w:rPr>
        <w:t xml:space="preserve">only </w:t>
      </w:r>
      <w:r w:rsidRPr="00235981">
        <w:rPr>
          <w:rStyle w:val="Emphasis"/>
          <w:highlight w:val="green"/>
        </w:rPr>
        <w:t>manifest</w:t>
      </w:r>
      <w:r w:rsidRPr="00235981">
        <w:rPr>
          <w:sz w:val="14"/>
          <w:highlight w:val="green"/>
        </w:rPr>
        <w:t xml:space="preserve"> </w:t>
      </w:r>
      <w:r w:rsidRPr="00235981">
        <w:rPr>
          <w:rStyle w:val="StyleUnderline"/>
          <w:highlight w:val="green"/>
        </w:rPr>
        <w:t>as</w:t>
      </w:r>
      <w:r w:rsidRPr="0037190E">
        <w:rPr>
          <w:rStyle w:val="StyleUnderline"/>
        </w:rPr>
        <w:t xml:space="preserve"> an </w:t>
      </w:r>
      <w:r w:rsidRPr="0037190E">
        <w:rPr>
          <w:rStyle w:val="Emphasis"/>
        </w:rPr>
        <w:t>analog</w:t>
      </w:r>
      <w:r w:rsidRPr="0037190E">
        <w:rPr>
          <w:rStyle w:val="StyleUnderline"/>
        </w:rPr>
        <w:t xml:space="preserve"> to “</w:t>
      </w:r>
      <w:r w:rsidRPr="00235981">
        <w:rPr>
          <w:rStyle w:val="Emphasis"/>
          <w:highlight w:val="green"/>
        </w:rPr>
        <w:t>unruly</w:t>
      </w:r>
      <w:r w:rsidRPr="00235981">
        <w:rPr>
          <w:rStyle w:val="StyleUnderline"/>
          <w:highlight w:val="green"/>
        </w:rPr>
        <w:t>”</w:t>
      </w:r>
      <w:r w:rsidRPr="00235981">
        <w:rPr>
          <w:sz w:val="14"/>
          <w:highlight w:val="green"/>
        </w:rPr>
        <w:t xml:space="preserve"> </w:t>
      </w:r>
      <w:r w:rsidRPr="00235981">
        <w:rPr>
          <w:rStyle w:val="Emphasis"/>
          <w:highlight w:val="green"/>
          <w:bdr w:val="single" w:sz="8" w:space="0" w:color="auto"/>
        </w:rPr>
        <w:t>Haitian Blackness post-revolution</w:t>
      </w:r>
      <w:r w:rsidRPr="00235981">
        <w:rPr>
          <w:sz w:val="14"/>
          <w:highlight w:val="green"/>
        </w:rPr>
        <w:t xml:space="preserve">, </w:t>
      </w:r>
      <w:r w:rsidRPr="00235981">
        <w:rPr>
          <w:rStyle w:val="StyleUnderline"/>
          <w:highlight w:val="green"/>
        </w:rPr>
        <w:t xml:space="preserve">the </w:t>
      </w:r>
      <w:r w:rsidRPr="00235981">
        <w:rPr>
          <w:rStyle w:val="Emphasis"/>
          <w:highlight w:val="green"/>
        </w:rPr>
        <w:t>frenzied bloodlust</w:t>
      </w:r>
      <w:r w:rsidRPr="00235981">
        <w:rPr>
          <w:sz w:val="14"/>
          <w:highlight w:val="green"/>
        </w:rPr>
        <w:t xml:space="preserve"> </w:t>
      </w:r>
      <w:r w:rsidRPr="00235981">
        <w:rPr>
          <w:rStyle w:val="StyleUnderline"/>
          <w:highlight w:val="green"/>
        </w:rPr>
        <w:t xml:space="preserve">customarily </w:t>
      </w:r>
      <w:r w:rsidRPr="00235981">
        <w:rPr>
          <w:rStyle w:val="Emphasis"/>
          <w:highlight w:val="green"/>
        </w:rPr>
        <w:t>referenced</w:t>
      </w:r>
      <w:r w:rsidRPr="0037190E">
        <w:rPr>
          <w:rStyle w:val="StyleUnderline"/>
        </w:rPr>
        <w:t xml:space="preserve"> </w:t>
      </w:r>
      <w:r w:rsidRPr="00235981">
        <w:rPr>
          <w:rStyle w:val="StyleUnderline"/>
          <w:highlight w:val="green"/>
        </w:rPr>
        <w:t>by</w:t>
      </w:r>
      <w:r w:rsidRPr="0037190E">
        <w:rPr>
          <w:rStyle w:val="StyleUnderline"/>
        </w:rPr>
        <w:t xml:space="preserve"> its </w:t>
      </w:r>
      <w:r w:rsidRPr="00235981">
        <w:rPr>
          <w:rStyle w:val="Emphasis"/>
          <w:highlight w:val="green"/>
        </w:rPr>
        <w:t>contemporary instantiation</w:t>
      </w:r>
      <w:r w:rsidRPr="0037190E">
        <w:rPr>
          <w:rStyle w:val="StyleUnderline"/>
        </w:rPr>
        <w:t xml:space="preserve"> is mapped onto the </w:t>
      </w:r>
      <w:r w:rsidRPr="0037190E">
        <w:rPr>
          <w:rStyle w:val="Emphasis"/>
        </w:rPr>
        <w:t>dark proletariat</w:t>
      </w:r>
      <w:r w:rsidRPr="0037190E">
        <w:rPr>
          <w:rStyle w:val="StyleUnderline"/>
        </w:rPr>
        <w:t xml:space="preserve"> of the late eighteenth century</w:t>
      </w:r>
      <w:r w:rsidRPr="0037190E">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235981">
        <w:rPr>
          <w:rStyle w:val="Emphasis"/>
          <w:highlight w:val="green"/>
        </w:rPr>
        <w:t>narratives</w:t>
      </w:r>
      <w:r w:rsidRPr="00235981">
        <w:rPr>
          <w:rStyle w:val="StyleUnderline"/>
          <w:highlight w:val="green"/>
        </w:rPr>
        <w:t xml:space="preserve"> of</w:t>
      </w:r>
      <w:r w:rsidRPr="0037190E">
        <w:rPr>
          <w:rStyle w:val="StyleUnderline"/>
        </w:rPr>
        <w:t xml:space="preserve"> a </w:t>
      </w:r>
      <w:r w:rsidRPr="00235981">
        <w:rPr>
          <w:rStyle w:val="StyleUnderline"/>
          <w:highlight w:val="green"/>
        </w:rPr>
        <w:t xml:space="preserve">barbaric </w:t>
      </w:r>
      <w:r w:rsidRPr="00235981">
        <w:rPr>
          <w:rStyle w:val="Emphasis"/>
          <w:highlight w:val="green"/>
        </w:rPr>
        <w:t>revolutionary constituency</w:t>
      </w:r>
      <w:r w:rsidRPr="00235981">
        <w:rPr>
          <w:sz w:val="14"/>
          <w:highlight w:val="green"/>
        </w:rPr>
        <w:t xml:space="preserve"> </w:t>
      </w:r>
      <w:r w:rsidRPr="00235981">
        <w:rPr>
          <w:rStyle w:val="StyleUnderline"/>
          <w:highlight w:val="green"/>
        </w:rPr>
        <w:t>attribute</w:t>
      </w:r>
      <w:r w:rsidRPr="0037190E">
        <w:rPr>
          <w:rStyle w:val="StyleUnderline"/>
        </w:rPr>
        <w:t xml:space="preserve"> a </w:t>
      </w:r>
      <w:r w:rsidRPr="00235981">
        <w:rPr>
          <w:rStyle w:val="Emphasis"/>
          <w:highlight w:val="green"/>
        </w:rPr>
        <w:t>frenzied</w:t>
      </w:r>
      <w:r w:rsidRPr="0037190E">
        <w:rPr>
          <w:sz w:val="14"/>
        </w:rPr>
        <w:t xml:space="preserve"> </w:t>
      </w:r>
      <w:r w:rsidRPr="0037190E">
        <w:rPr>
          <w:rStyle w:val="StyleUnderline"/>
        </w:rPr>
        <w:t xml:space="preserve">and </w:t>
      </w:r>
      <w:r w:rsidRPr="00235981">
        <w:rPr>
          <w:rStyle w:val="Emphasis"/>
          <w:highlight w:val="green"/>
        </w:rPr>
        <w:t>thoughtless character</w:t>
      </w:r>
      <w:r w:rsidRPr="00235981">
        <w:rPr>
          <w:sz w:val="14"/>
          <w:highlight w:val="green"/>
        </w:rPr>
        <w:t xml:space="preserve"> </w:t>
      </w:r>
      <w:r w:rsidRPr="00235981">
        <w:rPr>
          <w:rStyle w:val="StyleUnderline"/>
          <w:highlight w:val="green"/>
        </w:rPr>
        <w:t>to</w:t>
      </w:r>
      <w:r w:rsidRPr="0037190E">
        <w:rPr>
          <w:rStyle w:val="StyleUnderline"/>
        </w:rPr>
        <w:t xml:space="preserve"> the slave </w:t>
      </w:r>
      <w:r w:rsidRPr="00235981">
        <w:rPr>
          <w:rStyle w:val="Emphasis"/>
          <w:highlight w:val="green"/>
        </w:rPr>
        <w:t>rebellion</w:t>
      </w:r>
      <w:r w:rsidRPr="0037190E">
        <w:rPr>
          <w:sz w:val="14"/>
        </w:rPr>
        <w:t xml:space="preserve"> </w:t>
      </w:r>
      <w:r w:rsidRPr="0037190E">
        <w:rPr>
          <w:rStyle w:val="StyleUnderline"/>
        </w:rPr>
        <w:t>that</w:t>
      </w:r>
      <w:r w:rsidRPr="0037190E">
        <w:rPr>
          <w:sz w:val="14"/>
        </w:rPr>
        <w:t xml:space="preserve">, in C.L.R. James’ estimation, </w:t>
      </w:r>
      <w:r w:rsidRPr="0037190E">
        <w:rPr>
          <w:rStyle w:val="Emphasis"/>
        </w:rPr>
        <w:t>was</w:t>
      </w:r>
      <w:r w:rsidRPr="0037190E">
        <w:rPr>
          <w:rStyle w:val="StyleUnderline"/>
        </w:rPr>
        <w:t xml:space="preserve"> “[the </w:t>
      </w:r>
      <w:r w:rsidRPr="0037190E">
        <w:rPr>
          <w:rStyle w:val="Emphasis"/>
          <w:sz w:val="26"/>
          <w:szCs w:val="26"/>
          <w:bdr w:val="single" w:sz="8" w:space="0" w:color="auto"/>
        </w:rPr>
        <w:t>closest thing to</w:t>
      </w:r>
      <w:r w:rsidRPr="0037190E">
        <w:rPr>
          <w:rStyle w:val="StyleUnderline"/>
          <w:bdr w:val="single" w:sz="8" w:space="0" w:color="auto"/>
        </w:rPr>
        <w:t>]</w:t>
      </w:r>
      <w:r w:rsidRPr="0037190E">
        <w:rPr>
          <w:sz w:val="14"/>
        </w:rPr>
        <w:t xml:space="preserve"> </w:t>
      </w:r>
      <w:r w:rsidRPr="0037190E">
        <w:rPr>
          <w:rStyle w:val="StyleUnderline"/>
        </w:rPr>
        <w:t xml:space="preserve">a modern </w:t>
      </w:r>
      <w:r w:rsidRPr="0037190E">
        <w:rPr>
          <w:rStyle w:val="Emphasis"/>
          <w:sz w:val="26"/>
          <w:szCs w:val="26"/>
        </w:rPr>
        <w:t>proletariat than</w:t>
      </w:r>
      <w:r w:rsidRPr="0037190E">
        <w:rPr>
          <w:rStyle w:val="StyleUnderline"/>
        </w:rPr>
        <w:t xml:space="preserve"> any group of </w:t>
      </w:r>
      <w:r w:rsidRPr="0037190E">
        <w:rPr>
          <w:rStyle w:val="Emphasis"/>
          <w:sz w:val="26"/>
          <w:szCs w:val="26"/>
        </w:rPr>
        <w:t>workers</w:t>
      </w:r>
      <w:r w:rsidRPr="0037190E">
        <w:rPr>
          <w:rStyle w:val="StyleUnderline"/>
        </w:rPr>
        <w:t xml:space="preserve"> in existence at the time</w:t>
      </w:r>
      <w:r w:rsidRPr="0037190E">
        <w:rPr>
          <w:sz w:val="14"/>
        </w:rPr>
        <w:t xml:space="preserve">.” 16 Yet, </w:t>
      </w:r>
      <w:r w:rsidRPr="00235981">
        <w:rPr>
          <w:rStyle w:val="Emphasis"/>
          <w:highlight w:val="green"/>
        </w:rPr>
        <w:t>the standard fare</w:t>
      </w:r>
      <w:r w:rsidRPr="00235981">
        <w:rPr>
          <w:rStyle w:val="StyleUnderline"/>
          <w:highlight w:val="green"/>
        </w:rPr>
        <w:t xml:space="preserve"> circulating</w:t>
      </w:r>
      <w:r w:rsidRPr="00235981">
        <w:rPr>
          <w:sz w:val="14"/>
          <w:highlight w:val="green"/>
        </w:rPr>
        <w:t xml:space="preserve"> </w:t>
      </w:r>
      <w:r w:rsidRPr="00235981">
        <w:rPr>
          <w:rStyle w:val="StyleUnderline"/>
          <w:highlight w:val="green"/>
        </w:rPr>
        <w:t xml:space="preserve">within </w:t>
      </w:r>
      <w:r w:rsidRPr="00235981">
        <w:rPr>
          <w:rStyle w:val="Emphasis"/>
          <w:highlight w:val="green"/>
          <w:bdr w:val="single" w:sz="8" w:space="0" w:color="auto"/>
        </w:rPr>
        <w:t>classical Marxism</w:t>
      </w:r>
      <w:r w:rsidRPr="00235981">
        <w:rPr>
          <w:rStyle w:val="StyleUnderline"/>
          <w:highlight w:val="green"/>
        </w:rPr>
        <w:t xml:space="preserve"> tends</w:t>
      </w:r>
      <w:r w:rsidRPr="00235981">
        <w:rPr>
          <w:sz w:val="14"/>
          <w:highlight w:val="green"/>
        </w:rPr>
        <w:t xml:space="preserve"> </w:t>
      </w:r>
      <w:r w:rsidRPr="00235981">
        <w:rPr>
          <w:rStyle w:val="StyleUnderline"/>
          <w:highlight w:val="green"/>
        </w:rPr>
        <w:t>towards</w:t>
      </w:r>
      <w:r w:rsidRPr="0037190E">
        <w:rPr>
          <w:rStyle w:val="StyleUnderline"/>
        </w:rPr>
        <w:t xml:space="preserve"> a </w:t>
      </w:r>
      <w:r w:rsidRPr="00235981">
        <w:rPr>
          <w:rStyle w:val="Emphasis"/>
          <w:highlight w:val="green"/>
        </w:rPr>
        <w:t>valorization</w:t>
      </w:r>
      <w:r w:rsidRPr="0037190E">
        <w:rPr>
          <w:rStyle w:val="StyleUnderline"/>
        </w:rPr>
        <w:t xml:space="preserve"> of the </w:t>
      </w:r>
      <w:r w:rsidRPr="00235981">
        <w:rPr>
          <w:rStyle w:val="Emphasis"/>
          <w:highlight w:val="green"/>
        </w:rPr>
        <w:t>Spring of Nations</w:t>
      </w:r>
      <w:r w:rsidRPr="00235981">
        <w:rPr>
          <w:sz w:val="14"/>
          <w:highlight w:val="green"/>
        </w:rPr>
        <w:t xml:space="preserve">, </w:t>
      </w:r>
      <w:r w:rsidRPr="00235981">
        <w:rPr>
          <w:rStyle w:val="Emphasis"/>
          <w:highlight w:val="green"/>
          <w:bdr w:val="single" w:sz="8" w:space="0" w:color="auto"/>
        </w:rPr>
        <w:t>Red</w:t>
      </w:r>
      <w:r w:rsidRPr="0037190E">
        <w:rPr>
          <w:rStyle w:val="Emphasis"/>
          <w:bdr w:val="single" w:sz="8" w:space="0" w:color="auto"/>
        </w:rPr>
        <w:t xml:space="preserve"> </w:t>
      </w:r>
      <w:r w:rsidRPr="00235981">
        <w:rPr>
          <w:rStyle w:val="Emphasis"/>
          <w:highlight w:val="green"/>
          <w:bdr w:val="single" w:sz="8" w:space="0" w:color="auto"/>
        </w:rPr>
        <w:t>October</w:t>
      </w:r>
      <w:r w:rsidRPr="0037190E">
        <w:rPr>
          <w:sz w:val="14"/>
        </w:rPr>
        <w:t xml:space="preserve">, </w:t>
      </w:r>
      <w:r w:rsidRPr="0037190E">
        <w:rPr>
          <w:rStyle w:val="StyleUnderline"/>
        </w:rPr>
        <w:t xml:space="preserve">and </w:t>
      </w:r>
      <w:r w:rsidRPr="00235981">
        <w:rPr>
          <w:rStyle w:val="StyleUnderline"/>
          <w:highlight w:val="green"/>
        </w:rPr>
        <w:t xml:space="preserve">other </w:t>
      </w:r>
      <w:r w:rsidRPr="00235981">
        <w:rPr>
          <w:rStyle w:val="Emphasis"/>
          <w:highlight w:val="green"/>
        </w:rPr>
        <w:t>proletarian mass movements</w:t>
      </w:r>
      <w:r w:rsidRPr="0037190E">
        <w:rPr>
          <w:sz w:val="14"/>
        </w:rPr>
        <w:t xml:space="preserve"> </w:t>
      </w:r>
      <w:r w:rsidRPr="0037190E">
        <w:rPr>
          <w:rStyle w:val="StyleUnderline"/>
        </w:rPr>
        <w:t xml:space="preserve">that </w:t>
      </w:r>
      <w:r w:rsidRPr="00235981">
        <w:rPr>
          <w:rStyle w:val="Emphasis"/>
          <w:highlight w:val="green"/>
        </w:rPr>
        <w:t>rarely</w:t>
      </w:r>
      <w:r w:rsidRPr="0037190E">
        <w:rPr>
          <w:sz w:val="14"/>
        </w:rPr>
        <w:t xml:space="preserve">, if ever, </w:t>
      </w:r>
      <w:r w:rsidRPr="00235981">
        <w:rPr>
          <w:rStyle w:val="Emphasis"/>
          <w:highlight w:val="green"/>
        </w:rPr>
        <w:t>extend</w:t>
      </w:r>
      <w:r w:rsidRPr="0037190E">
        <w:rPr>
          <w:rStyle w:val="StyleUnderline"/>
        </w:rPr>
        <w:t xml:space="preserve"> its reach </w:t>
      </w:r>
      <w:r w:rsidRPr="00235981">
        <w:rPr>
          <w:rStyle w:val="Emphasis"/>
          <w:highlight w:val="green"/>
        </w:rPr>
        <w:t>toward</w:t>
      </w:r>
      <w:r w:rsidRPr="0037190E">
        <w:rPr>
          <w:rStyle w:val="StyleUnderline"/>
        </w:rPr>
        <w:t xml:space="preserve"> the </w:t>
      </w:r>
      <w:r w:rsidRPr="00235981">
        <w:rPr>
          <w:rStyle w:val="Emphasis"/>
          <w:highlight w:val="green"/>
        </w:rPr>
        <w:t>Black Atlantic</w:t>
      </w:r>
      <w:r w:rsidRPr="0037190E">
        <w:rPr>
          <w:sz w:val="14"/>
        </w:rPr>
        <w:t xml:space="preserve">. As such, </w:t>
      </w:r>
      <w:r w:rsidRPr="0037190E">
        <w:rPr>
          <w:rStyle w:val="StyleUnderline"/>
        </w:rPr>
        <w:t xml:space="preserve">the </w:t>
      </w:r>
      <w:r w:rsidRPr="0037190E">
        <w:rPr>
          <w:rStyle w:val="Emphasis"/>
        </w:rPr>
        <w:t>slave revolt</w:t>
      </w:r>
      <w:r w:rsidRPr="0037190E">
        <w:rPr>
          <w:rStyle w:val="StyleUnderline"/>
        </w:rPr>
        <w:t xml:space="preserve"> in Saint-Domingue</w:t>
      </w:r>
      <w:r w:rsidRPr="0037190E">
        <w:rPr>
          <w:sz w:val="14"/>
        </w:rPr>
        <w:t xml:space="preserve"> </w:t>
      </w:r>
      <w:r w:rsidRPr="0037190E">
        <w:rPr>
          <w:rStyle w:val="Emphasis"/>
          <w:bdr w:val="single" w:sz="8" w:space="0" w:color="auto"/>
        </w:rPr>
        <w:t>remains unincorporated</w:t>
      </w:r>
      <w:r w:rsidRPr="0037190E">
        <w:rPr>
          <w:sz w:val="14"/>
          <w:bdr w:val="single" w:sz="8" w:space="0" w:color="auto"/>
        </w:rPr>
        <w:t xml:space="preserve"> </w:t>
      </w:r>
      <w:r w:rsidRPr="0037190E">
        <w:rPr>
          <w:rStyle w:val="StyleUnderline"/>
          <w:bdr w:val="single" w:sz="8" w:space="0" w:color="auto"/>
        </w:rPr>
        <w:t>within</w:t>
      </w:r>
      <w:r w:rsidRPr="0037190E">
        <w:rPr>
          <w:rStyle w:val="StyleUnderline"/>
        </w:rPr>
        <w:t xml:space="preserve"> histories of </w:t>
      </w:r>
      <w:r w:rsidRPr="0037190E">
        <w:rPr>
          <w:rStyle w:val="Emphasis"/>
          <w:bdr w:val="single" w:sz="8" w:space="0" w:color="auto"/>
        </w:rPr>
        <w:t>proletarian</w:t>
      </w:r>
      <w:r w:rsidRPr="0037190E">
        <w:rPr>
          <w:sz w:val="14"/>
          <w:bdr w:val="single" w:sz="8" w:space="0" w:color="auto"/>
        </w:rPr>
        <w:t xml:space="preserve"> </w:t>
      </w:r>
      <w:r w:rsidRPr="0037190E">
        <w:rPr>
          <w:rStyle w:val="Emphasis"/>
          <w:bdr w:val="single" w:sz="8" w:space="0" w:color="auto"/>
        </w:rPr>
        <w:t>revolt</w:t>
      </w:r>
      <w:r w:rsidRPr="0037190E">
        <w:rPr>
          <w:sz w:val="14"/>
        </w:rPr>
        <w:t xml:space="preserve">, </w:t>
      </w:r>
      <w:r w:rsidRPr="00235981">
        <w:rPr>
          <w:rStyle w:val="StyleUnderline"/>
          <w:highlight w:val="green"/>
        </w:rPr>
        <w:t>which only</w:t>
      </w:r>
      <w:r w:rsidRPr="0037190E">
        <w:rPr>
          <w:rStyle w:val="StyleUnderline"/>
        </w:rPr>
        <w:t xml:space="preserve"> manages to </w:t>
      </w:r>
      <w:r w:rsidRPr="00235981">
        <w:rPr>
          <w:rStyle w:val="Emphasis"/>
          <w:highlight w:val="green"/>
        </w:rPr>
        <w:t>reaffirm</w:t>
      </w:r>
      <w:r w:rsidRPr="0037190E">
        <w:rPr>
          <w:rStyle w:val="StyleUnderline"/>
        </w:rPr>
        <w:t xml:space="preserve"> the </w:t>
      </w:r>
      <w:r w:rsidRPr="00235981">
        <w:rPr>
          <w:rStyle w:val="Emphasis"/>
          <w:highlight w:val="green"/>
        </w:rPr>
        <w:t>systematicity</w:t>
      </w:r>
      <w:r w:rsidRPr="0037190E">
        <w:rPr>
          <w:sz w:val="14"/>
        </w:rPr>
        <w:t xml:space="preserve"> </w:t>
      </w:r>
      <w:r w:rsidRPr="0037190E">
        <w:rPr>
          <w:rStyle w:val="StyleUnderline"/>
        </w:rPr>
        <w:t xml:space="preserve">of </w:t>
      </w:r>
      <w:r w:rsidRPr="00235981">
        <w:rPr>
          <w:rStyle w:val="Emphasis"/>
          <w:highlight w:val="green"/>
        </w:rPr>
        <w:t>white</w:t>
      </w:r>
      <w:r w:rsidRPr="0037190E">
        <w:rPr>
          <w:rStyle w:val="Emphasis"/>
        </w:rPr>
        <w:t xml:space="preserve"> </w:t>
      </w:r>
      <w:r w:rsidRPr="00235981">
        <w:rPr>
          <w:rStyle w:val="Emphasis"/>
          <w:highlight w:val="green"/>
        </w:rPr>
        <w:t>revolutionary praxis</w:t>
      </w:r>
      <w:r w:rsidRPr="00235981">
        <w:rPr>
          <w:sz w:val="14"/>
          <w:highlight w:val="green"/>
        </w:rPr>
        <w:t xml:space="preserve"> </w:t>
      </w:r>
      <w:r w:rsidRPr="00235981">
        <w:rPr>
          <w:rStyle w:val="StyleUnderline"/>
        </w:rPr>
        <w:t>while</w:t>
      </w:r>
      <w:r w:rsidRPr="0037190E">
        <w:rPr>
          <w:rStyle w:val="StyleUnderline"/>
        </w:rPr>
        <w:t xml:space="preserve"> </w:t>
      </w:r>
      <w:r w:rsidRPr="0037190E">
        <w:rPr>
          <w:rStyle w:val="Emphasis"/>
          <w:bdr w:val="single" w:sz="8" w:space="0" w:color="auto"/>
        </w:rPr>
        <w:t>narrativizing</w:t>
      </w:r>
      <w:r w:rsidRPr="0037190E">
        <w:rPr>
          <w:rStyle w:val="StyleUnderline"/>
        </w:rPr>
        <w:t xml:space="preserve"> the unwitting</w:t>
      </w:r>
      <w:r w:rsidRPr="0037190E">
        <w:rPr>
          <w:sz w:val="14"/>
        </w:rPr>
        <w:t xml:space="preserve">, </w:t>
      </w:r>
      <w:r w:rsidRPr="0037190E">
        <w:rPr>
          <w:rStyle w:val="Emphasis"/>
          <w:bdr w:val="single" w:sz="8" w:space="0" w:color="auto"/>
        </w:rPr>
        <w:t>frenzied actions</w:t>
      </w:r>
      <w:r w:rsidRPr="0037190E">
        <w:rPr>
          <w:sz w:val="14"/>
        </w:rPr>
        <w:t xml:space="preserve"> </w:t>
      </w:r>
      <w:r w:rsidRPr="0037190E">
        <w:rPr>
          <w:rStyle w:val="StyleUnderline"/>
        </w:rPr>
        <w:t xml:space="preserve">of a dull, dark </w:t>
      </w:r>
      <w:r w:rsidRPr="0037190E">
        <w:rPr>
          <w:rStyle w:val="Emphasis"/>
        </w:rPr>
        <w:t>body unfettered by reason</w:t>
      </w:r>
      <w:r w:rsidRPr="0037190E">
        <w:rPr>
          <w:sz w:val="14"/>
        </w:rPr>
        <w:t>.</w:t>
      </w:r>
    </w:p>
    <w:p w14:paraId="1A836C1A" w14:textId="77777777" w:rsidR="009E30BA" w:rsidRPr="00364AD9" w:rsidRDefault="009E30BA" w:rsidP="009E30BA">
      <w:pPr>
        <w:pStyle w:val="Heading4"/>
      </w:pPr>
      <w:r>
        <w:lastRenderedPageBreak/>
        <w:t xml:space="preserve">If you want to </w:t>
      </w:r>
      <w:r w:rsidRPr="0037339D">
        <w:rPr>
          <w:i/>
          <w:iCs w:val="0"/>
          <w:u w:val="single"/>
        </w:rPr>
        <w:t>know</w:t>
      </w:r>
      <w:r>
        <w:t xml:space="preserve"> what the “zombie” is…ask Christie. The biotrope of this </w:t>
      </w:r>
      <w:r w:rsidRPr="0037339D">
        <w:rPr>
          <w:u w:val="single"/>
        </w:rPr>
        <w:t>epistemological category</w:t>
      </w:r>
      <w:r>
        <w:t xml:space="preserve"> is plagued with histories of </w:t>
      </w:r>
      <w:r w:rsidRPr="0037339D">
        <w:rPr>
          <w:u w:val="single"/>
        </w:rPr>
        <w:t>slavery</w:t>
      </w:r>
      <w:r>
        <w:t xml:space="preserve">, </w:t>
      </w:r>
      <w:r w:rsidRPr="0037339D">
        <w:rPr>
          <w:u w:val="single"/>
        </w:rPr>
        <w:t>horror</w:t>
      </w:r>
      <w:r>
        <w:t xml:space="preserve">, and </w:t>
      </w:r>
      <w:r w:rsidRPr="0037339D">
        <w:rPr>
          <w:u w:val="single"/>
        </w:rPr>
        <w:t>racialized violence</w:t>
      </w:r>
      <w:r>
        <w:t xml:space="preserve">. Post-racial futures of inherent </w:t>
      </w:r>
      <w:r w:rsidRPr="0037339D">
        <w:rPr>
          <w:u w:val="single"/>
        </w:rPr>
        <w:t>humanism</w:t>
      </w:r>
      <w:r>
        <w:t xml:space="preserve"> are always already infected with Christie’s prescribed </w:t>
      </w:r>
      <w:r w:rsidRPr="0037339D">
        <w:rPr>
          <w:u w:val="single"/>
        </w:rPr>
        <w:t>zombic slip.</w:t>
      </w:r>
      <w:r>
        <w:t xml:space="preserve"> </w:t>
      </w:r>
    </w:p>
    <w:p w14:paraId="3ED6D49F" w14:textId="77777777" w:rsidR="009E30BA" w:rsidRDefault="009E30BA" w:rsidP="009E30BA">
      <w:r w:rsidRPr="0039059F">
        <w:rPr>
          <w:rStyle w:val="Style13ptBold"/>
        </w:rPr>
        <w:t>Watts 24</w:t>
      </w:r>
      <w:r>
        <w:t>—Associate Professor of Rhetorical Studies UNC, Chair of the Department of Communication @ Wake Forest University, Ph.D. in Communication Studies @ Northwestern University.</w:t>
      </w:r>
    </w:p>
    <w:p w14:paraId="52A7B3EC" w14:textId="77777777" w:rsidR="009E30BA" w:rsidRDefault="009E30BA" w:rsidP="009E30BA">
      <w:r>
        <w:t xml:space="preserve">Eric King Watts, “Post-racial fantasies and zombies: Name Something You Know about Zombies” University of California Press. (2024), </w:t>
      </w:r>
      <w:hyperlink r:id="rId8" w:history="1">
        <w:r w:rsidRPr="00441266">
          <w:rPr>
            <w:rStyle w:val="Hyperlink"/>
          </w:rPr>
          <w:t>Postracial Fantasies and Zombies: On the Racist Apocalyptic Politics Devouring the World on JSTOR</w:t>
        </w:r>
      </w:hyperlink>
    </w:p>
    <w:p w14:paraId="06AE4E9D" w14:textId="77777777" w:rsidR="009E30BA" w:rsidRPr="008E7722" w:rsidRDefault="009E30BA" w:rsidP="009E30BA">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w:t>
      </w:r>
      <w:r w:rsidRPr="00235981">
        <w:rPr>
          <w:u w:val="single"/>
        </w:rPr>
        <w:t xml:space="preserve">different </w:t>
      </w:r>
      <w:r w:rsidRPr="00235981">
        <w:rPr>
          <w:highlight w:val="green"/>
          <w:u w:val="single"/>
        </w:rPr>
        <w:t xml:space="preserve">enough </w:t>
      </w:r>
      <w:r w:rsidRPr="00235981">
        <w:rPr>
          <w:b/>
          <w:bCs/>
          <w:highlight w:val="green"/>
          <w:u w:val="single"/>
        </w:rPr>
        <w:t xml:space="preserve">to </w:t>
      </w:r>
      <w:r w:rsidRPr="001328C7">
        <w:rPr>
          <w:b/>
          <w:bCs/>
          <w:highlight w:val="green"/>
          <w:u w:val="single"/>
        </w:rPr>
        <w:t xml:space="preserve">stand </w:t>
      </w:r>
      <w:r w:rsidRPr="00235981">
        <w:rPr>
          <w:b/>
          <w:bCs/>
          <w:highlight w:val="green"/>
          <w:u w:val="single"/>
        </w:rPr>
        <w:t xml:space="preserve">as an </w:t>
      </w:r>
      <w:r w:rsidRPr="00235981">
        <w:rPr>
          <w:b/>
          <w:bCs/>
          <w:highlight w:val="green"/>
          <w:u w:val="single"/>
          <w:bdr w:val="single" w:sz="8" w:space="0" w:color="auto"/>
        </w:rPr>
        <w:t xml:space="preserve">unsettling </w:t>
      </w:r>
      <w:r w:rsidRPr="001328C7">
        <w:rPr>
          <w:b/>
          <w:bCs/>
          <w:highlight w:val="green"/>
          <w:u w:val="single"/>
          <w:bdr w:val="single" w:sz="8" w:space="0" w:color="auto"/>
        </w:rPr>
        <w:t xml:space="preserve">metonym </w:t>
      </w:r>
      <w:r w:rsidRPr="00235981">
        <w:rPr>
          <w:b/>
          <w:bCs/>
          <w:highlight w:val="green"/>
          <w:u w:val="single"/>
          <w:bdr w:val="single" w:sz="8" w:space="0" w:color="auto"/>
        </w:rPr>
        <w:t>for</w:t>
      </w:r>
      <w:r w:rsidRPr="00235981">
        <w:rPr>
          <w:b/>
          <w:bCs/>
          <w:highlight w:val="green"/>
          <w:u w:val="single"/>
        </w:rPr>
        <w:t xml:space="preserve"> how</w:t>
      </w:r>
      <w:r w:rsidRPr="003461D1">
        <w:rPr>
          <w:b/>
          <w:bCs/>
          <w:u w:val="single"/>
        </w:rPr>
        <w:t xml:space="preserve">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235981">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680A8365" w14:textId="77777777" w:rsidR="009E30BA" w:rsidRPr="0056314A" w:rsidRDefault="009E30BA" w:rsidP="009E30BA">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765FB9E4" w14:textId="77777777" w:rsidR="009E30BA" w:rsidRPr="008E7722" w:rsidRDefault="009E30BA" w:rsidP="009E30BA">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516B57DD" w14:textId="77777777" w:rsidR="009E30BA" w:rsidRPr="00C320E5" w:rsidRDefault="009E30BA" w:rsidP="009E30BA">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1E1692D4" w14:textId="77777777" w:rsidR="009E30BA" w:rsidRPr="008E7722" w:rsidRDefault="009E30BA" w:rsidP="009E30BA">
      <w:pPr>
        <w:rPr>
          <w:sz w:val="16"/>
        </w:rPr>
      </w:pPr>
      <w:r w:rsidRPr="008E7722">
        <w:rPr>
          <w:sz w:val="16"/>
        </w:rPr>
        <w:t xml:space="preserve">HARVEY: </w:t>
      </w:r>
      <w:r w:rsidRPr="0056314A">
        <w:rPr>
          <w:u w:val="single"/>
        </w:rPr>
        <w:t>They’re Black</w:t>
      </w:r>
      <w:r w:rsidRPr="008E7722">
        <w:rPr>
          <w:sz w:val="16"/>
        </w:rPr>
        <w:t xml:space="preserve">. . . . OK. </w:t>
      </w:r>
    </w:p>
    <w:p w14:paraId="630B84D0" w14:textId="77777777" w:rsidR="009E30BA" w:rsidRPr="008E7722" w:rsidRDefault="009E30BA" w:rsidP="009E30BA">
      <w:pPr>
        <w:rPr>
          <w:sz w:val="16"/>
        </w:rPr>
      </w:pPr>
      <w:r w:rsidRPr="008E7722">
        <w:rPr>
          <w:sz w:val="16"/>
        </w:rPr>
        <w:t xml:space="preserve">CHRISTIE: </w:t>
      </w:r>
      <w:r w:rsidRPr="00235981">
        <w:rPr>
          <w:sz w:val="32"/>
          <w:szCs w:val="32"/>
          <w:highlight w:val="green"/>
          <w:u w:val="single"/>
        </w:rPr>
        <w:t xml:space="preserve">I </w:t>
      </w:r>
      <w:r w:rsidRPr="00235981">
        <w:rPr>
          <w:b/>
          <w:bCs/>
          <w:sz w:val="32"/>
          <w:szCs w:val="32"/>
          <w:highlight w:val="green"/>
          <w:u w:val="single"/>
          <w:bdr w:val="single" w:sz="8" w:space="0" w:color="auto"/>
        </w:rPr>
        <w:t>don’t know if</w:t>
      </w:r>
      <w:r w:rsidRPr="00235981">
        <w:rPr>
          <w:sz w:val="32"/>
          <w:szCs w:val="32"/>
          <w:highlight w:val="green"/>
          <w:u w:val="single"/>
        </w:rPr>
        <w:t xml:space="preserve"> they’re</w:t>
      </w:r>
      <w:r w:rsidRPr="00C320E5">
        <w:rPr>
          <w:sz w:val="32"/>
          <w:szCs w:val="32"/>
          <w:u w:val="single"/>
        </w:rPr>
        <w:t xml:space="preserv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4BF30970" w14:textId="77777777" w:rsidR="009E30BA" w:rsidRPr="008E7722" w:rsidRDefault="009E30BA" w:rsidP="009E30BA">
      <w:pPr>
        <w:rPr>
          <w:u w:val="single"/>
        </w:rPr>
      </w:pPr>
      <w:r w:rsidRPr="0056314A">
        <w:rPr>
          <w:u w:val="single"/>
        </w:rPr>
        <w:lastRenderedPageBreak/>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6F4980">
        <w:rPr>
          <w:highlight w:val="green"/>
          <w:u w:val="single"/>
        </w:rPr>
        <w:t xml:space="preserve">Christie’s outburst </w:t>
      </w:r>
      <w:r w:rsidRPr="006F4980">
        <w:rPr>
          <w:b/>
          <w:bCs/>
          <w:highlight w:val="green"/>
          <w:u w:val="single"/>
          <w:bdr w:val="single" w:sz="8" w:space="0" w:color="auto"/>
        </w:rPr>
        <w:t>elicits</w:t>
      </w:r>
      <w:r w:rsidRPr="006F4980">
        <w:rPr>
          <w:highlight w:val="green"/>
          <w:u w:val="single"/>
        </w:rPr>
        <w:t xml:space="preserve"> a</w:t>
      </w:r>
      <w:r w:rsidRPr="008E7722">
        <w:rPr>
          <w:sz w:val="16"/>
        </w:rPr>
        <w:t xml:space="preserve"> sudden </w:t>
      </w:r>
      <w:r w:rsidRPr="001328C7">
        <w:rPr>
          <w:highlight w:val="green"/>
          <w:u w:val="single"/>
        </w:rPr>
        <w:t>buzzer sound</w:t>
      </w:r>
      <w:r w:rsidRPr="00561A5E">
        <w:rPr>
          <w:u w:val="single"/>
        </w:rPr>
        <w:t xml:space="preserve"> </w:t>
      </w:r>
      <w:r w:rsidRPr="006F4980">
        <w:rPr>
          <w:highlight w:val="green"/>
          <w:u w:val="single"/>
        </w:rPr>
        <w:t>accompanied</w:t>
      </w:r>
      <w:r w:rsidRPr="00561A5E">
        <w:rPr>
          <w:u w:val="single"/>
        </w:rPr>
        <w:t xml:space="preserve"> </w:t>
      </w:r>
      <w:r w:rsidRPr="001328C7">
        <w:rPr>
          <w:highlight w:val="green"/>
          <w:u w:val="single"/>
        </w:rPr>
        <w:t>by</w:t>
      </w:r>
      <w:r w:rsidRPr="008E7722">
        <w:rPr>
          <w:sz w:val="16"/>
        </w:rPr>
        <w:t xml:space="preserve"> the appearance on the screen of </w:t>
      </w:r>
      <w:r w:rsidRPr="006F4980">
        <w:rPr>
          <w:highlight w:val="green"/>
          <w:u w:val="single"/>
        </w:rPr>
        <w:t xml:space="preserve">a </w:t>
      </w:r>
      <w:r w:rsidRPr="006F4980">
        <w:rPr>
          <w:b/>
          <w:bCs/>
          <w:highlight w:val="green"/>
          <w:u w:val="single"/>
          <w:bdr w:val="single" w:sz="8" w:space="0" w:color="auto"/>
        </w:rPr>
        <w:t>br</w:t>
      </w:r>
      <w:r w:rsidRPr="001328C7">
        <w:rPr>
          <w:b/>
          <w:bCs/>
          <w:highlight w:val="green"/>
          <w:u w:val="single"/>
          <w:bdr w:val="single" w:sz="8" w:space="0" w:color="auto"/>
        </w:rPr>
        <w:t>ight red “X”</w:t>
      </w:r>
      <w:r w:rsidRPr="008E7722">
        <w:rPr>
          <w:sz w:val="16"/>
        </w:rPr>
        <w:t xml:space="preserve"> bound by a square large enough to cover Christie’s entire torso, neck to waist. </w:t>
      </w:r>
      <w:r w:rsidRPr="006F4980">
        <w:rPr>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45BDDA6A" w14:textId="77777777" w:rsidR="009E30BA" w:rsidRPr="003A7497" w:rsidRDefault="009E30BA" w:rsidP="009E30BA">
      <w:pPr>
        <w:pStyle w:val="Heading4"/>
      </w:pPr>
      <w:r w:rsidRPr="003A7497">
        <w:lastRenderedPageBreak/>
        <w:t xml:space="preserve">One </w:t>
      </w:r>
      <w:r w:rsidRPr="007E6057">
        <w:rPr>
          <w:u w:val="single"/>
        </w:rPr>
        <w:t>dead</w:t>
      </w:r>
      <w:r w:rsidRPr="003A7497">
        <w:t xml:space="preserve">, One far </w:t>
      </w:r>
      <w:r w:rsidRPr="007E6057">
        <w:rPr>
          <w:u w:val="single"/>
        </w:rPr>
        <w:t>away</w:t>
      </w:r>
      <w:r w:rsidRPr="003A7497">
        <w:t>,</w:t>
      </w:r>
    </w:p>
    <w:p w14:paraId="1F70EE59" w14:textId="77777777" w:rsidR="009E30BA" w:rsidRPr="007E6057" w:rsidRDefault="009E30BA" w:rsidP="009E30BA">
      <w:pPr>
        <w:spacing w:after="0"/>
        <w:rPr>
          <w:b/>
          <w:bCs/>
          <w:sz w:val="26"/>
          <w:szCs w:val="26"/>
        </w:rPr>
      </w:pPr>
      <w:r w:rsidRPr="007E6057">
        <w:rPr>
          <w:b/>
          <w:bCs/>
          <w:sz w:val="26"/>
          <w:szCs w:val="26"/>
        </w:rPr>
        <w:t xml:space="preserve">One </w:t>
      </w:r>
      <w:r w:rsidRPr="007E6057">
        <w:rPr>
          <w:b/>
          <w:bCs/>
          <w:sz w:val="26"/>
          <w:szCs w:val="26"/>
          <w:u w:val="single"/>
        </w:rPr>
        <w:t>alive</w:t>
      </w:r>
      <w:r w:rsidRPr="007E6057">
        <w:rPr>
          <w:b/>
          <w:bCs/>
          <w:sz w:val="26"/>
          <w:szCs w:val="26"/>
        </w:rPr>
        <w:t xml:space="preserve">, One </w:t>
      </w:r>
      <w:r w:rsidRPr="007E6057">
        <w:rPr>
          <w:b/>
          <w:bCs/>
          <w:sz w:val="26"/>
          <w:szCs w:val="26"/>
          <w:u w:val="single"/>
        </w:rPr>
        <w:t>cozy</w:t>
      </w:r>
      <w:r w:rsidRPr="007E6057">
        <w:rPr>
          <w:b/>
          <w:bCs/>
          <w:sz w:val="26"/>
          <w:szCs w:val="26"/>
        </w:rPr>
        <w:t xml:space="preserve"> and </w:t>
      </w:r>
      <w:r w:rsidRPr="007E6057">
        <w:rPr>
          <w:b/>
          <w:bCs/>
          <w:sz w:val="26"/>
          <w:szCs w:val="26"/>
          <w:u w:val="single"/>
        </w:rPr>
        <w:t>close</w:t>
      </w:r>
    </w:p>
    <w:p w14:paraId="4A749E01" w14:textId="77777777" w:rsidR="009E30BA" w:rsidRPr="007E6057" w:rsidRDefault="009E30BA" w:rsidP="009E30BA">
      <w:pPr>
        <w:spacing w:after="0"/>
        <w:rPr>
          <w:b/>
          <w:bCs/>
          <w:sz w:val="26"/>
          <w:szCs w:val="26"/>
        </w:rPr>
      </w:pPr>
      <w:r w:rsidRPr="007E6057">
        <w:rPr>
          <w:b/>
          <w:bCs/>
          <w:sz w:val="26"/>
          <w:szCs w:val="26"/>
        </w:rPr>
        <w:t>Categories, categories</w:t>
      </w:r>
    </w:p>
    <w:p w14:paraId="76DE65C0" w14:textId="77777777" w:rsidR="009E30BA" w:rsidRPr="007E6057" w:rsidRDefault="009E30BA" w:rsidP="009E30BA">
      <w:pPr>
        <w:spacing w:after="0"/>
        <w:rPr>
          <w:b/>
          <w:bCs/>
          <w:sz w:val="26"/>
          <w:szCs w:val="26"/>
        </w:rPr>
      </w:pPr>
      <w:r w:rsidRPr="007E6057">
        <w:rPr>
          <w:b/>
          <w:bCs/>
          <w:sz w:val="26"/>
          <w:szCs w:val="26"/>
        </w:rPr>
        <w:t>For me, AND for you</w:t>
      </w:r>
    </w:p>
    <w:p w14:paraId="4CF26B57" w14:textId="77777777" w:rsidR="009E30BA" w:rsidRPr="007E6057" w:rsidRDefault="009E30BA" w:rsidP="009E30BA">
      <w:pPr>
        <w:spacing w:after="0"/>
        <w:rPr>
          <w:b/>
          <w:bCs/>
          <w:sz w:val="26"/>
          <w:szCs w:val="26"/>
        </w:rPr>
      </w:pPr>
      <w:r w:rsidRPr="007E6057">
        <w:rPr>
          <w:b/>
          <w:bCs/>
          <w:sz w:val="26"/>
          <w:szCs w:val="26"/>
        </w:rPr>
        <w:t>For all of us,</w:t>
      </w:r>
    </w:p>
    <w:p w14:paraId="0B0CB45D" w14:textId="77777777" w:rsidR="009E30BA" w:rsidRDefault="009E30BA" w:rsidP="009E30BA">
      <w:pPr>
        <w:spacing w:after="0"/>
        <w:rPr>
          <w:b/>
          <w:bCs/>
          <w:sz w:val="26"/>
          <w:szCs w:val="26"/>
        </w:rPr>
      </w:pPr>
      <w:r w:rsidRPr="007E6057">
        <w:rPr>
          <w:b/>
          <w:bCs/>
          <w:sz w:val="26"/>
          <w:szCs w:val="26"/>
        </w:rPr>
        <w:t>But must I die too?</w:t>
      </w:r>
    </w:p>
    <w:p w14:paraId="016FF967" w14:textId="77777777" w:rsidR="009E30BA" w:rsidRPr="006F4980" w:rsidRDefault="009E30BA" w:rsidP="009E30BA">
      <w:pPr>
        <w:pStyle w:val="Heading4"/>
      </w:pPr>
      <w:r w:rsidRPr="00F10E6E">
        <w:rPr>
          <w:szCs w:val="26"/>
        </w:rPr>
        <w:t xml:space="preserve">Blackness as death is a </w:t>
      </w:r>
      <w:r w:rsidRPr="00F10E6E">
        <w:rPr>
          <w:szCs w:val="26"/>
          <w:u w:val="single"/>
        </w:rPr>
        <w:t>complex epistemological</w:t>
      </w:r>
      <w:r w:rsidRPr="00F10E6E">
        <w:rPr>
          <w:szCs w:val="26"/>
        </w:rPr>
        <w:t xml:space="preserve"> determination </w:t>
      </w:r>
      <w:r w:rsidRPr="00F10E6E">
        <w:rPr>
          <w:szCs w:val="26"/>
          <w:u w:val="single"/>
        </w:rPr>
        <w:t>constitutive</w:t>
      </w:r>
      <w:r w:rsidRPr="00F10E6E">
        <w:rPr>
          <w:szCs w:val="26"/>
        </w:rPr>
        <w:t xml:space="preserve"> of the world. The zombie’s affective undeadness exist in a </w:t>
      </w:r>
      <w:r w:rsidRPr="00F10E6E">
        <w:rPr>
          <w:szCs w:val="26"/>
          <w:u w:val="single"/>
        </w:rPr>
        <w:t>liminal space</w:t>
      </w:r>
      <w:r w:rsidRPr="00F10E6E">
        <w:rPr>
          <w:szCs w:val="26"/>
        </w:rPr>
        <w:t xml:space="preserve"> of social death and material life.</w:t>
      </w:r>
      <w:r>
        <w:rPr>
          <w:b w:val="0"/>
          <w:bCs/>
          <w:szCs w:val="26"/>
        </w:rPr>
        <w:t xml:space="preserve"> </w:t>
      </w:r>
      <w:r>
        <w:t xml:space="preserve">It’s incommunicable category of </w:t>
      </w:r>
      <w:r w:rsidRPr="00364AD9">
        <w:rPr>
          <w:i/>
          <w:iCs w:val="0"/>
          <w:u w:val="single"/>
        </w:rPr>
        <w:t>liminality</w:t>
      </w:r>
      <w:r>
        <w:t xml:space="preserve">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3FBF9EF0" w14:textId="77777777" w:rsidR="009E30BA" w:rsidRDefault="009E30BA" w:rsidP="009E30BA">
      <w:r w:rsidRPr="00F066F5">
        <w:rPr>
          <w:rStyle w:val="Style13ptBold"/>
        </w:rPr>
        <w:t>Pinn 24</w:t>
      </w:r>
      <w:r>
        <w:t xml:space="preserve"> – Professor of Humanities and Professor of Religious Studies at Rice University.</w:t>
      </w:r>
    </w:p>
    <w:p w14:paraId="354131B5" w14:textId="77777777" w:rsidR="009E30BA" w:rsidRPr="003364A2" w:rsidRDefault="009E30BA" w:rsidP="009E30BA">
      <w:r>
        <w:t xml:space="preserve">Anthony Pinn, “Zombic Hunger” in </w:t>
      </w:r>
      <w:r w:rsidRPr="000B2AC5">
        <w:rPr>
          <w:i/>
          <w:iCs/>
        </w:rPr>
        <w:t>Deathlife: Hip Hop and Thanatological Narrations of Blackness</w:t>
      </w:r>
      <w:r>
        <w:t>. Duke University Press. 2024. isbn 9781478027485 (ebook).</w:t>
      </w:r>
    </w:p>
    <w:p w14:paraId="211CCDDD" w14:textId="77777777" w:rsidR="009E30BA" w:rsidRPr="00B85A9C" w:rsidRDefault="009E30BA" w:rsidP="009E30BA">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bdr w:val="single" w:sz="8" w:space="0" w:color="auto"/>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bdr w:val="single" w:sz="8" w:space="0" w:color="auto"/>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bdr w:val="single" w:sz="8" w:space="0" w:color="auto"/>
        </w:rPr>
        <w:t>arrangements</w:t>
      </w:r>
      <w:r w:rsidRPr="00B85A9C">
        <w:rPr>
          <w:sz w:val="14"/>
        </w:rPr>
        <w:t xml:space="preserve"> (i.e., neoliberalism) </w:t>
      </w:r>
      <w:r w:rsidRPr="00B85A9C">
        <w:rPr>
          <w:rStyle w:val="StyleUnderline"/>
        </w:rPr>
        <w:t xml:space="preserve">of a </w:t>
      </w:r>
      <w:r w:rsidRPr="00B85A9C">
        <w:rPr>
          <w:rStyle w:val="Emphasis"/>
          <w:bdr w:val="single" w:sz="8" w:space="0" w:color="auto"/>
        </w:rPr>
        <w:t>collective life</w:t>
      </w:r>
      <w:r w:rsidRPr="00B85A9C">
        <w:rPr>
          <w:rStyle w:val="Emphasis"/>
        </w:rPr>
        <w:t xml:space="preserv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 xml:space="preserve">are so </w:t>
      </w:r>
      <w:r w:rsidRPr="00875DF4">
        <w:rPr>
          <w:rStyle w:val="Emphasis"/>
          <w:highlight w:val="green"/>
          <w:bdr w:val="single" w:sz="8" w:space="0" w:color="auto"/>
        </w:rPr>
        <w:t>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bdr w:val="single" w:sz="8" w:space="0" w:color="auto"/>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69125A58" w14:textId="77777777" w:rsidR="009E30BA" w:rsidRPr="00B85A9C" w:rsidRDefault="009E30BA" w:rsidP="009E30BA">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bdr w:val="single" w:sz="8" w:space="0" w:color="auto"/>
        </w:rPr>
        <w:t>white supremacy</w:t>
      </w:r>
      <w:r w:rsidRPr="00B85A9C">
        <w:rPr>
          <w:rStyle w:val="StyleUnderline"/>
          <w:bdr w:val="single" w:sz="8" w:space="0" w:color="auto"/>
        </w:rPr>
        <w:t xml:space="preserve"> </w:t>
      </w:r>
      <w:r w:rsidRPr="00875DF4">
        <w:rPr>
          <w:rStyle w:val="Emphasis"/>
          <w:highlight w:val="green"/>
          <w:bdr w:val="single" w:sz="8" w:space="0" w:color="auto"/>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bdr w:val="single" w:sz="8" w:space="0" w:color="auto"/>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bdr w:val="single" w:sz="8" w:space="0" w:color="auto"/>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bdr w:val="single" w:sz="8" w:space="0" w:color="auto"/>
        </w:rPr>
        <w:t>whiteness</w:t>
      </w:r>
      <w:r w:rsidRPr="00B85A9C">
        <w:rPr>
          <w:sz w:val="14"/>
        </w:rPr>
        <w:t xml:space="preserve"> and its demands regarding the nature and meaning of (white) life.44</w:t>
      </w:r>
    </w:p>
    <w:p w14:paraId="0020D19E" w14:textId="77777777" w:rsidR="009E30BA" w:rsidRPr="00B85A9C" w:rsidRDefault="009E30BA" w:rsidP="009E30BA">
      <w:pPr>
        <w:rPr>
          <w:sz w:val="14"/>
        </w:rPr>
      </w:pPr>
      <w:r w:rsidRPr="00B85A9C">
        <w:rPr>
          <w:rStyle w:val="Emphasis"/>
        </w:rPr>
        <w:lastRenderedPageBreak/>
        <w:t>Death</w:t>
      </w:r>
      <w:r w:rsidRPr="00B85A9C">
        <w:rPr>
          <w:sz w:val="14"/>
        </w:rPr>
        <w:t xml:space="preserve"> </w:t>
      </w:r>
      <w:r w:rsidRPr="00B85A9C">
        <w:rPr>
          <w:rStyle w:val="Emphasis"/>
        </w:rPr>
        <w:t>shapes</w:t>
      </w:r>
      <w:r w:rsidRPr="00B85A9C">
        <w:rPr>
          <w:rStyle w:val="StyleUnderline"/>
        </w:rPr>
        <w:t xml:space="preserve"> the “American </w:t>
      </w:r>
      <w:r w:rsidRPr="00B85A9C">
        <w:rPr>
          <w:rStyle w:val="Emphasis"/>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bdr w:val="single" w:sz="8" w:space="0" w:color="auto"/>
        </w:rPr>
        <w:t>complex</w:t>
      </w:r>
      <w:r w:rsidRPr="00875DF4">
        <w:rPr>
          <w:rStyle w:val="StyleUnderline"/>
          <w:highlight w:val="green"/>
          <w:bdr w:val="single" w:sz="8" w:space="0" w:color="auto"/>
        </w:rPr>
        <w:t xml:space="preserve"> </w:t>
      </w:r>
      <w:r w:rsidRPr="00875DF4">
        <w:rPr>
          <w:rStyle w:val="Emphasis"/>
          <w:highlight w:val="green"/>
          <w:bdr w:val="single" w:sz="8" w:space="0" w:color="auto"/>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6F4980">
        <w:rPr>
          <w:rStyle w:val="Emphasis"/>
          <w:highlight w:val="green"/>
        </w:rPr>
        <w:t>This</w:t>
      </w:r>
      <w:r w:rsidRPr="00B85A9C">
        <w:rPr>
          <w:sz w:val="14"/>
        </w:rPr>
        <w:t xml:space="preserve">, I would add, </w:t>
      </w:r>
      <w:r w:rsidRPr="006F4980">
        <w:rPr>
          <w:rStyle w:val="Emphasis"/>
          <w:highlight w:val="green"/>
        </w:rPr>
        <w:t>isn’t</w:t>
      </w:r>
      <w:r w:rsidRPr="00B85A9C">
        <w:rPr>
          <w:sz w:val="14"/>
        </w:rPr>
        <w:t xml:space="preserve"> just </w:t>
      </w:r>
      <w:r w:rsidRPr="006F4980">
        <w:rPr>
          <w:rStyle w:val="Emphasis"/>
          <w:highlight w:val="green"/>
        </w:rPr>
        <w:t xml:space="preserve">the </w:t>
      </w:r>
      <w:r w:rsidRPr="006F4980">
        <w:rPr>
          <w:rStyle w:val="Emphasis"/>
          <w:highlight w:val="green"/>
          <w:bdr w:val="single" w:sz="8" w:space="0" w:color="auto"/>
        </w:rPr>
        <w:t>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6F4980">
        <w:rPr>
          <w:rStyle w:val="StyleUnderline"/>
          <w:highlight w:val="green"/>
        </w:rPr>
        <w:t xml:space="preserve">it is a state </w:t>
      </w:r>
      <w:r w:rsidRPr="006F4980">
        <w:rPr>
          <w:rStyle w:val="Emphasis"/>
          <w:highlight w:val="green"/>
        </w:rPr>
        <w:t>outside ontology</w:t>
      </w:r>
      <w:r w:rsidRPr="00B85A9C">
        <w:rPr>
          <w:sz w:val="14"/>
        </w:rPr>
        <w:t xml:space="preserve"> in </w:t>
      </w:r>
      <w:r w:rsidRPr="006F4980">
        <w:rPr>
          <w:rStyle w:val="StyleUnderline"/>
          <w:highlight w:val="green"/>
        </w:rPr>
        <w:t>that</w:t>
      </w:r>
      <w:r w:rsidRPr="00B85A9C">
        <w:rPr>
          <w:rStyle w:val="StyleUnderline"/>
        </w:rPr>
        <w:t xml:space="preserve"> it </w:t>
      </w:r>
      <w:r w:rsidRPr="006F4980">
        <w:rPr>
          <w:rStyle w:val="StyleUnderline"/>
          <w:highlight w:val="green"/>
        </w:rPr>
        <w:t xml:space="preserve">entails </w:t>
      </w:r>
      <w:r w:rsidRPr="006F4980">
        <w:rPr>
          <w:rStyle w:val="Emphasis"/>
          <w:highlight w:val="green"/>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364AD9">
        <w:rPr>
          <w:rStyle w:val="StyleUnderline"/>
          <w:highlight w:val="green"/>
        </w:rPr>
        <w:t>the lack of coherence</w:t>
      </w:r>
      <w:r w:rsidRPr="00B85A9C">
        <w:rPr>
          <w:rStyle w:val="StyleUnderline"/>
        </w:rPr>
        <w:t xml:space="preserve"> through</w:t>
      </w:r>
      <w:r w:rsidRPr="00B85A9C">
        <w:rPr>
          <w:sz w:val="14"/>
        </w:rPr>
        <w:t xml:space="preserve"> the category of </w:t>
      </w:r>
      <w:r w:rsidRPr="00364AD9">
        <w:rPr>
          <w:rStyle w:val="StyleUnderline"/>
          <w:highlight w:val="green"/>
        </w:rPr>
        <w:t>irrelevance</w:t>
      </w:r>
      <w:r w:rsidRPr="00B85A9C">
        <w:rPr>
          <w:sz w:val="14"/>
        </w:rPr>
        <w:t xml:space="preserve"> as the inability to read or </w:t>
      </w:r>
      <w:r w:rsidRPr="00364AD9">
        <w:rPr>
          <w:rStyle w:val="StyleUnderline"/>
          <w:highlight w:val="green"/>
        </w:rPr>
        <w:t>measure</w:t>
      </w:r>
      <w:r w:rsidRPr="00B85A9C">
        <w:rPr>
          <w:rStyle w:val="StyleUnderline"/>
        </w:rPr>
        <w:t xml:space="preserve"> Blackness through </w:t>
      </w:r>
      <w:r w:rsidRPr="00364AD9">
        <w:rPr>
          <w:rStyle w:val="StyleUnderline"/>
          <w:highlight w:val="green"/>
        </w:rPr>
        <w:t>a sliding scale of ontologies</w:t>
      </w:r>
      <w:r w:rsidRPr="00B85A9C">
        <w:rPr>
          <w:sz w:val="14"/>
        </w:rPr>
        <w:t>.48</w:t>
      </w:r>
      <w:r w:rsidRPr="006F4980">
        <w:rPr>
          <w:sz w:val="16"/>
        </w:rPr>
        <w:t xml:space="preserve"> In other words, what </w:t>
      </w:r>
      <w:r w:rsidRPr="00364AD9">
        <w:rPr>
          <w:highlight w:val="green"/>
          <w:u w:val="single"/>
        </w:rPr>
        <w:t>if Blackness is equated</w:t>
      </w:r>
      <w:r w:rsidRPr="006F4980">
        <w:rPr>
          <w:u w:val="single"/>
        </w:rPr>
        <w:t xml:space="preserve"> with death and life</w:t>
      </w:r>
      <w:r w:rsidRPr="006F4980">
        <w:rPr>
          <w:sz w:val="16"/>
        </w:rPr>
        <w:t>—</w:t>
      </w:r>
      <w:r w:rsidRPr="006F4980">
        <w:rPr>
          <w:u w:val="single"/>
        </w:rPr>
        <w:t>over against the objections of whites</w:t>
      </w:r>
      <w:r w:rsidRPr="006F4980">
        <w:rPr>
          <w:sz w:val="16"/>
        </w:rPr>
        <w:t xml:space="preserve">? The logic of </w:t>
      </w:r>
      <w:r w:rsidRPr="00364AD9">
        <w:rPr>
          <w:b/>
          <w:bCs/>
          <w:highlight w:val="green"/>
          <w:u w:val="single"/>
        </w:rPr>
        <w:t>whiteness is troubled by this disruption and actively seeks to destroy</w:t>
      </w:r>
      <w:r w:rsidRPr="006F4980">
        <w:rPr>
          <w:sz w:val="16"/>
        </w:rPr>
        <w:t xml:space="preserve"> through a </w:t>
      </w:r>
      <w:r w:rsidRPr="00364AD9">
        <w:rPr>
          <w:b/>
          <w:bCs/>
          <w:highlight w:val="green"/>
          <w:u w:val="single"/>
        </w:rPr>
        <w:t>quarantine</w:t>
      </w:r>
      <w:r w:rsidRPr="006F4980">
        <w:rPr>
          <w:u w:val="single"/>
        </w:rPr>
        <w:t xml:space="preserve"> of Blackness </w:t>
      </w:r>
      <w:r w:rsidRPr="00364AD9">
        <w:rPr>
          <w:highlight w:val="green"/>
          <w:u w:val="single"/>
        </w:rPr>
        <w:t xml:space="preserve">as </w:t>
      </w:r>
      <w:r w:rsidRPr="00364AD9">
        <w:rPr>
          <w:b/>
          <w:bCs/>
          <w:highlight w:val="green"/>
          <w:u w:val="single"/>
        </w:rPr>
        <w:t>object</w:t>
      </w:r>
      <w:r w:rsidRPr="006F4980">
        <w:rPr>
          <w:sz w:val="16"/>
        </w:rPr>
        <w:t xml:space="preserve"> for use. The zombie is </w:t>
      </w:r>
      <w:r w:rsidRPr="006F4980">
        <w:rPr>
          <w:u w:val="single"/>
        </w:rPr>
        <w:t xml:space="preserve">both a marker of physical death and a </w:t>
      </w:r>
      <w:r w:rsidRPr="006F4980">
        <w:rPr>
          <w:b/>
          <w:bCs/>
          <w:u w:val="single"/>
        </w:rPr>
        <w:t>symbol of irrelevance</w:t>
      </w:r>
      <w:r w:rsidRPr="006F4980">
        <w:rPr>
          <w:u w:val="single"/>
        </w:rPr>
        <w:t xml:space="preserve"> that marches toward</w:t>
      </w:r>
      <w:r w:rsidRPr="006F4980">
        <w:rPr>
          <w:sz w:val="16"/>
        </w:rPr>
        <w:t xml:space="preserve"> the contamination of </w:t>
      </w:r>
      <w:r w:rsidRPr="006F4980">
        <w:rPr>
          <w:b/>
          <w:bCs/>
          <w:u w:val="single"/>
        </w:rPr>
        <w:t>human life</w:t>
      </w:r>
      <w:r w:rsidRPr="006F4980">
        <w:rPr>
          <w:u w:val="single"/>
        </w:rPr>
        <w:t xml:space="preserve"> through both modes of </w:t>
      </w:r>
      <w:r w:rsidRPr="006F4980">
        <w:rPr>
          <w:b/>
          <w:bCs/>
          <w:u w:val="single"/>
        </w:rPr>
        <w:t>death</w:t>
      </w:r>
      <w:r w:rsidRPr="006F4980">
        <w:t xml:space="preserve">. </w:t>
      </w:r>
      <w:r w:rsidRPr="00B85A9C">
        <w:rPr>
          <w:sz w:val="14"/>
        </w:rPr>
        <w:t xml:space="preserve">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bdr w:val="single" w:sz="8" w:space="0" w:color="auto"/>
        </w:rPr>
        <w:t>grammar</w:t>
      </w:r>
      <w:r w:rsidRPr="00B85A9C">
        <w:rPr>
          <w:rStyle w:val="StyleUnderline"/>
        </w:rPr>
        <w:t xml:space="preserve"> of (</w:t>
      </w:r>
      <w:r w:rsidRPr="00B85A9C">
        <w:rPr>
          <w:rStyle w:val="Emphasis"/>
          <w:bdr w:val="single" w:sz="8" w:space="0" w:color="auto"/>
        </w:rPr>
        <w:t>white</w:t>
      </w:r>
      <w:r w:rsidRPr="00B85A9C">
        <w:rPr>
          <w:rStyle w:val="StyleUnderline"/>
          <w:bdr w:val="single" w:sz="8" w:space="0" w:color="auto"/>
        </w:rPr>
        <w:t xml:space="preserve">) </w:t>
      </w:r>
      <w:r w:rsidRPr="00B85A9C">
        <w:rPr>
          <w:rStyle w:val="Emphasis"/>
          <w:bdr w:val="single" w:sz="8" w:space="0" w:color="auto"/>
        </w:rPr>
        <w:t>life</w:t>
      </w:r>
      <w:r w:rsidRPr="00B85A9C">
        <w:rPr>
          <w:rStyle w:val="StyleUnderline"/>
        </w:rPr>
        <w:t xml:space="preserve"> is </w:t>
      </w:r>
      <w:r w:rsidRPr="00B85A9C">
        <w:rPr>
          <w:rStyle w:val="Emphasis"/>
          <w:bdr w:val="single" w:sz="8" w:space="0" w:color="auto"/>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0616403E" w14:textId="77777777" w:rsidR="009E30BA" w:rsidRPr="00B85A9C" w:rsidRDefault="009E30BA" w:rsidP="009E30BA">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bdr w:val="single" w:sz="8" w:space="0" w:color="auto"/>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bdr w:val="single" w:sz="8" w:space="0" w:color="auto"/>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1EAB3397" w14:textId="77777777" w:rsidR="009E30BA" w:rsidRPr="00B85A9C" w:rsidRDefault="009E30BA" w:rsidP="009E30BA">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28E6D806" w14:textId="77777777" w:rsidR="009E30BA" w:rsidRPr="00B85A9C" w:rsidRDefault="009E30BA" w:rsidP="009E30BA">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w:t>
      </w:r>
      <w:r w:rsidRPr="00B85A9C">
        <w:rPr>
          <w:sz w:val="14"/>
        </w:rPr>
        <w:lastRenderedPageBreak/>
        <w:t xml:space="preserve">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EA30D6">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bdr w:val="single" w:sz="8" w:space="0" w:color="auto"/>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bdr w:val="single" w:sz="8" w:space="0" w:color="auto"/>
        </w:rPr>
        <w:t>fail</w:t>
      </w:r>
      <w:r w:rsidRPr="00B85A9C">
        <w:rPr>
          <w:rStyle w:val="StyleUnderline"/>
        </w:rPr>
        <w:t xml:space="preserve"> to the extent </w:t>
      </w:r>
      <w:r w:rsidRPr="00EA30D6">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EA30D6">
        <w:rPr>
          <w:strike/>
          <w:sz w:val="14"/>
        </w:rPr>
        <w:t>Blacks</w:t>
      </w:r>
      <w:r w:rsidRPr="00B85A9C">
        <w:rPr>
          <w:sz w:val="14"/>
        </w:rPr>
        <w:t>.58</w:t>
      </w:r>
    </w:p>
    <w:p w14:paraId="3AFA1943" w14:textId="77777777" w:rsidR="009E30BA" w:rsidRDefault="009E30BA" w:rsidP="009E30BA">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 xml:space="preserve">From the </w:t>
      </w:r>
      <w:r w:rsidRPr="00875DF4">
        <w:rPr>
          <w:rStyle w:val="Emphasis"/>
          <w:highlight w:val="green"/>
          <w:bdr w:val="single" w:sz="8" w:space="0" w:color="auto"/>
        </w:rPr>
        <w:t>incoherence of Black death</w:t>
      </w:r>
      <w:r w:rsidRPr="00B85A9C">
        <w:rPr>
          <w:rStyle w:val="Emphasis"/>
        </w:rPr>
        <w:t xml:space="preserve">, </w:t>
      </w:r>
      <w:r w:rsidRPr="00875DF4">
        <w:rPr>
          <w:rStyle w:val="Emphasis"/>
          <w:highlight w:val="green"/>
        </w:rPr>
        <w:t xml:space="preserve">America </w:t>
      </w:r>
      <w:r w:rsidRPr="00875DF4">
        <w:rPr>
          <w:rStyle w:val="Emphasis"/>
          <w:highlight w:val="green"/>
          <w:bdr w:val="single" w:sz="8" w:space="0" w:color="auto"/>
        </w:rPr>
        <w:t>generates</w:t>
      </w:r>
      <w:r w:rsidRPr="00B85A9C">
        <w:rPr>
          <w:rStyle w:val="Emphasis"/>
        </w:rPr>
        <w:t xml:space="preserve"> the coherence of </w:t>
      </w:r>
      <w:r w:rsidRPr="00875DF4">
        <w:rPr>
          <w:rStyle w:val="Emphasis"/>
          <w:highlight w:val="green"/>
          <w:bdr w:val="single" w:sz="8" w:space="0" w:color="auto"/>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bdr w:val="single" w:sz="8" w:space="0" w:color="auto"/>
        </w:rPr>
        <w:t>only</w:t>
      </w:r>
      <w:r w:rsidRPr="00B85A9C">
        <w:rPr>
          <w:rStyle w:val="StyleUnderline"/>
        </w:rPr>
        <w:t xml:space="preserve"> the </w:t>
      </w:r>
      <w:r w:rsidRPr="00875DF4">
        <w:rPr>
          <w:rStyle w:val="Emphasis"/>
          <w:highlight w:val="green"/>
          <w:bdr w:val="single" w:sz="8" w:space="0" w:color="auto"/>
        </w:rPr>
        <w:t>body</w:t>
      </w:r>
      <w:r w:rsidRPr="00875DF4">
        <w:rPr>
          <w:rStyle w:val="StyleUnderline"/>
          <w:highlight w:val="green"/>
          <w:bdr w:val="single" w:sz="8" w:space="0" w:color="auto"/>
        </w:rPr>
        <w:t xml:space="preserve"> </w:t>
      </w:r>
      <w:r w:rsidRPr="00875DF4">
        <w:rPr>
          <w:rStyle w:val="Emphasis"/>
          <w:highlight w:val="green"/>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364AD9">
        <w:rPr>
          <w:rStyle w:val="StyleUnderline"/>
          <w:highlight w:val="green"/>
        </w:rPr>
        <w:t xml:space="preserve">The </w:t>
      </w:r>
      <w:r w:rsidRPr="00364AD9">
        <w:rPr>
          <w:rStyle w:val="Emphasis"/>
          <w:highlight w:val="green"/>
        </w:rPr>
        <w:t>decaying of flesh</w:t>
      </w:r>
      <w:r w:rsidRPr="00B85A9C">
        <w:rPr>
          <w:sz w:val="14"/>
        </w:rPr>
        <w:t xml:space="preserve"> </w:t>
      </w:r>
      <w:r w:rsidRPr="00B85A9C">
        <w:rPr>
          <w:rStyle w:val="StyleUnderline"/>
        </w:rPr>
        <w:t xml:space="preserve">through a </w:t>
      </w:r>
      <w:r w:rsidRPr="00D76199">
        <w:rPr>
          <w:rStyle w:val="Emphasis"/>
          <w:bdr w:val="single" w:sz="8" w:space="0" w:color="auto"/>
        </w:rPr>
        <w:t>mysterious process</w:t>
      </w:r>
      <w:r w:rsidRPr="00B85A9C">
        <w:rPr>
          <w:sz w:val="14"/>
        </w:rPr>
        <w:t xml:space="preserve"> </w:t>
      </w:r>
      <w:r w:rsidRPr="00364AD9">
        <w:rPr>
          <w:rStyle w:val="Emphasis"/>
          <w:highlight w:val="green"/>
        </w:rPr>
        <w:t>without</w:t>
      </w:r>
      <w:r w:rsidRPr="00364AD9">
        <w:rPr>
          <w:rStyle w:val="StyleUnderline"/>
          <w:highlight w:val="green"/>
        </w:rPr>
        <w:t xml:space="preserve"> proper </w:t>
      </w:r>
      <w:r w:rsidRPr="00364AD9">
        <w:rPr>
          <w:rStyle w:val="Emphasis"/>
          <w:highlight w:val="green"/>
          <w:bdr w:val="single" w:sz="8" w:space="0" w:color="auto"/>
        </w:rPr>
        <w:t>genealogical narrative</w:t>
      </w:r>
      <w:r w:rsidRPr="00364AD9">
        <w:rPr>
          <w:rStyle w:val="StyleUnderline"/>
          <w:highlight w:val="green"/>
        </w:rPr>
        <w:t xml:space="preserve"> </w:t>
      </w:r>
      <w:r w:rsidRPr="00364AD9">
        <w:rPr>
          <w:rStyle w:val="Emphasis"/>
          <w:highlight w:val="green"/>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364AD9">
        <w:rPr>
          <w:rStyle w:val="Emphasis"/>
          <w:highlight w:val="green"/>
        </w:rPr>
        <w:t>extreme labor</w:t>
      </w:r>
      <w:r w:rsidRPr="00B85A9C">
        <w:rPr>
          <w:sz w:val="14"/>
        </w:rPr>
        <w:t xml:space="preserve"> </w:t>
      </w:r>
      <w:r w:rsidRPr="00364AD9">
        <w:rPr>
          <w:rStyle w:val="StyleUnderline"/>
          <w:highlight w:val="green"/>
        </w:rPr>
        <w:t>and</w:t>
      </w:r>
      <w:r w:rsidRPr="00B85A9C">
        <w:rPr>
          <w:rStyle w:val="StyleUnderline"/>
        </w:rPr>
        <w:t xml:space="preserve"> </w:t>
      </w:r>
      <w:r w:rsidRPr="00B85A9C">
        <w:rPr>
          <w:rStyle w:val="Emphasis"/>
        </w:rPr>
        <w:t>other</w:t>
      </w:r>
      <w:r w:rsidRPr="00B85A9C">
        <w:rPr>
          <w:rStyle w:val="StyleUnderline"/>
        </w:rPr>
        <w:t xml:space="preserve"> modes of </w:t>
      </w:r>
      <w:r w:rsidRPr="00364AD9">
        <w:rPr>
          <w:rStyle w:val="Emphasis"/>
          <w:highlight w:val="green"/>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364AD9">
        <w:rPr>
          <w:rStyle w:val="StyleUnderline"/>
          <w:highlight w:val="green"/>
          <w:bdr w:val="single" w:sz="8" w:space="0" w:color="auto"/>
        </w:rPr>
        <w:t>What</w:t>
      </w:r>
      <w:r w:rsidRPr="00D76199">
        <w:rPr>
          <w:rStyle w:val="StyleUnderline"/>
          <w:bdr w:val="single" w:sz="8" w:space="0" w:color="auto"/>
        </w:rPr>
        <w:t xml:space="preserve"> </w:t>
      </w:r>
      <w:r w:rsidRPr="00364AD9">
        <w:rPr>
          <w:rStyle w:val="StyleUnderline"/>
          <w:highlight w:val="green"/>
          <w:bdr w:val="single" w:sz="8" w:space="0" w:color="auto"/>
        </w:rPr>
        <w:t xml:space="preserve">is </w:t>
      </w:r>
      <w:r w:rsidRPr="00364AD9">
        <w:rPr>
          <w:rStyle w:val="Emphasis"/>
          <w:highlight w:val="green"/>
          <w:bdr w:val="single" w:sz="8" w:space="0" w:color="auto"/>
        </w:rPr>
        <w:t>left</w:t>
      </w:r>
      <w:r w:rsidRPr="00364AD9">
        <w:rPr>
          <w:rStyle w:val="StyleUnderline"/>
          <w:highlight w:val="green"/>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364AD9">
        <w:rPr>
          <w:rStyle w:val="Emphasis"/>
          <w:highlight w:val="green"/>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27A7EE94" w14:textId="77777777" w:rsidR="009E30BA" w:rsidRDefault="009E30BA" w:rsidP="009E30BA">
      <w:pPr>
        <w:pStyle w:val="Heading4"/>
        <w:tabs>
          <w:tab w:val="num" w:pos="720"/>
        </w:tabs>
      </w:pPr>
      <w:r>
        <w:t>This project of containment is an abjection of “Black vulnerability” that precedes the psychoanalytic. Containers are a technology of antiblackness from the general</w:t>
      </w:r>
      <w:r>
        <w:rPr>
          <w:u w:val="single"/>
        </w:rPr>
        <w:t xml:space="preserve"> economy</w:t>
      </w:r>
      <w:r>
        <w:t>.</w:t>
      </w:r>
    </w:p>
    <w:p w14:paraId="70786DA4" w14:textId="77777777" w:rsidR="009E30BA" w:rsidRDefault="009E30BA" w:rsidP="009E30BA">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57133087" w14:textId="77777777" w:rsidR="009E30BA" w:rsidRPr="00146491" w:rsidRDefault="009E30BA" w:rsidP="009E30BA">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w:t>
      </w:r>
      <w:r w:rsidRPr="00146491">
        <w:rPr>
          <w:sz w:val="16"/>
        </w:rPr>
        <w:lastRenderedPageBreak/>
        <w:t xml:space="preserve">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16397FF1" w14:textId="77777777" w:rsidR="009E30BA" w:rsidRPr="00146491" w:rsidRDefault="009E30BA" w:rsidP="009E30BA">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7122C6">
        <w:rPr>
          <w:rStyle w:val="Emphasis"/>
          <w:highlight w:val="green"/>
        </w:rPr>
        <w:t>hate crimes</w:t>
      </w:r>
      <w:r w:rsidRPr="007122C6">
        <w:rPr>
          <w:sz w:val="16"/>
          <w:highlight w:val="green"/>
        </w:rPr>
        <w:t xml:space="preserve">, </w:t>
      </w:r>
      <w:r w:rsidRPr="007122C6">
        <w:rPr>
          <w:rStyle w:val="Emphasis"/>
          <w:highlight w:val="green"/>
        </w:rPr>
        <w:t>police</w:t>
      </w:r>
      <w:r w:rsidRPr="00146491">
        <w:rPr>
          <w:rStyle w:val="Emphasis"/>
        </w:rPr>
        <w:t xml:space="preserve"> </w:t>
      </w:r>
      <w:r w:rsidRPr="007122C6">
        <w:rPr>
          <w:rStyle w:val="Emphasis"/>
          <w:highlight w:val="green"/>
        </w:rPr>
        <w:t>brutality</w:t>
      </w:r>
      <w:r w:rsidRPr="00146491">
        <w:rPr>
          <w:sz w:val="16"/>
        </w:rPr>
        <w:t xml:space="preserve">, </w:t>
      </w:r>
      <w:r w:rsidRPr="007122C6">
        <w:rPr>
          <w:rStyle w:val="Emphasis"/>
          <w:highlight w:val="green"/>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 xml:space="preserve">at </w:t>
      </w:r>
      <w:r w:rsidRPr="007122C6">
        <w:rPr>
          <w:rStyle w:val="StyleUnderline"/>
          <w:highlight w:val="green"/>
        </w:rPr>
        <w:t>first appear as</w:t>
      </w:r>
      <w:r w:rsidRPr="00DE04FE">
        <w:rPr>
          <w:rStyle w:val="StyleUnderline"/>
        </w:rPr>
        <w:t xml:space="preserve"> </w:t>
      </w:r>
      <w:r w:rsidRPr="007122C6">
        <w:rPr>
          <w:rStyle w:val="StyleUnderline"/>
          <w:highlight w:val="green"/>
        </w:rPr>
        <w:t xml:space="preserve">if they can </w:t>
      </w:r>
      <w:r w:rsidRPr="007122C6">
        <w:rPr>
          <w:rStyle w:val="Emphasis"/>
          <w:highlight w:val="green"/>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36EDEC4F" w14:textId="77777777" w:rsidR="009E30BA" w:rsidRPr="00AB1DA3" w:rsidRDefault="009E30BA" w:rsidP="009E30BA">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7122C6">
        <w:rPr>
          <w:rStyle w:val="Emphasis"/>
          <w:highlight w:val="green"/>
        </w:rPr>
        <w:t>affective</w:t>
      </w:r>
      <w:r w:rsidRPr="00DE04FE">
        <w:rPr>
          <w:rStyle w:val="StyleUnderline"/>
        </w:rPr>
        <w:t xml:space="preserve"> and </w:t>
      </w:r>
      <w:r w:rsidRPr="00146491">
        <w:rPr>
          <w:rStyle w:val="Emphasis"/>
        </w:rPr>
        <w:t xml:space="preserve">subconscious </w:t>
      </w:r>
      <w:r w:rsidRPr="007122C6">
        <w:rPr>
          <w:rStyle w:val="Emphasis"/>
          <w:highlight w:val="green"/>
        </w:rPr>
        <w:t>desires</w:t>
      </w:r>
      <w:r w:rsidRPr="00DE04FE">
        <w:rPr>
          <w:rStyle w:val="StyleUnderline"/>
        </w:rPr>
        <w:t xml:space="preserve"> and </w:t>
      </w:r>
      <w:r w:rsidRPr="00146491">
        <w:rPr>
          <w:rStyle w:val="Emphasis"/>
        </w:rPr>
        <w:t>investments</w:t>
      </w:r>
      <w:r w:rsidRPr="00DE04FE">
        <w:rPr>
          <w:rStyle w:val="StyleUnderline"/>
        </w:rPr>
        <w:t xml:space="preserve"> </w:t>
      </w:r>
      <w:r w:rsidRPr="007122C6">
        <w:rPr>
          <w:rStyle w:val="StyleUnderline"/>
          <w:highlight w:val="green"/>
        </w:rPr>
        <w:t>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7122C6">
        <w:rPr>
          <w:rStyle w:val="StyleUnderline"/>
          <w:highlight w:val="green"/>
        </w:rPr>
        <w:t xml:space="preserve">a </w:t>
      </w:r>
      <w:r w:rsidRPr="007122C6">
        <w:rPr>
          <w:rStyle w:val="Emphasis"/>
          <w:highlight w:val="green"/>
        </w:rPr>
        <w:t>general</w:t>
      </w:r>
      <w:r w:rsidRPr="00AB1DA3">
        <w:rPr>
          <w:rStyle w:val="Emphasis"/>
        </w:rPr>
        <w:t xml:space="preserve"> </w:t>
      </w:r>
      <w:r w:rsidRPr="007122C6">
        <w:rPr>
          <w:rStyle w:val="Emphasis"/>
          <w:highlight w:val="green"/>
        </w:rPr>
        <w:t>economy</w:t>
      </w:r>
      <w:r w:rsidRPr="00AB1DA3">
        <w:rPr>
          <w:rStyle w:val="StyleUnderline"/>
        </w:rPr>
        <w:t xml:space="preserve"> </w:t>
      </w:r>
      <w:r w:rsidRPr="007122C6">
        <w:rPr>
          <w:rStyle w:val="StyleUnderline"/>
          <w:highlight w:val="green"/>
        </w:rPr>
        <w:t>challenges</w:t>
      </w:r>
      <w:r w:rsidRPr="00AB1DA3">
        <w:rPr>
          <w:rStyle w:val="StyleUnderline"/>
        </w:rPr>
        <w:t xml:space="preserve"> the </w:t>
      </w:r>
      <w:r w:rsidRPr="007122C6">
        <w:rPr>
          <w:rStyle w:val="StyleUnderline"/>
          <w:highlight w:val="green"/>
        </w:rPr>
        <w:t>logic of traditional economic models</w:t>
      </w:r>
      <w:r w:rsidRPr="00AB1DA3">
        <w:rPr>
          <w:rStyle w:val="StyleUnderline"/>
        </w:rPr>
        <w:t xml:space="preserve"> that are </w:t>
      </w:r>
      <w:r w:rsidRPr="007122C6">
        <w:rPr>
          <w:rStyle w:val="StyleUnderline"/>
          <w:highlight w:val="green"/>
        </w:rPr>
        <w:t>considered essentially rationalized laws of exchange</w:t>
      </w:r>
      <w:r w:rsidRPr="00AB1DA3">
        <w:rPr>
          <w:sz w:val="16"/>
        </w:rPr>
        <w:t xml:space="preserve">, </w:t>
      </w:r>
      <w:r w:rsidRPr="00AB1DA3">
        <w:rPr>
          <w:rStyle w:val="StyleUnderline"/>
        </w:rPr>
        <w:t xml:space="preserve">since </w:t>
      </w:r>
      <w:r w:rsidRPr="007122C6">
        <w:rPr>
          <w:rStyle w:val="StyleUnderline"/>
          <w:highlight w:val="green"/>
        </w:rPr>
        <w:t>its</w:t>
      </w:r>
      <w:r w:rsidRPr="00AB1DA3">
        <w:rPr>
          <w:rStyle w:val="StyleUnderline"/>
        </w:rPr>
        <w:t xml:space="preserve"> grounding principle is </w:t>
      </w:r>
      <w:r w:rsidRPr="007122C6">
        <w:rPr>
          <w:rStyle w:val="StyleUnderline"/>
          <w:highlight w:val="green"/>
        </w:rPr>
        <w:t xml:space="preserve">instead </w:t>
      </w:r>
      <w:r w:rsidRPr="007122C6">
        <w:rPr>
          <w:rStyle w:val="Emphasis"/>
          <w:highlight w:val="green"/>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608F6F89" w14:textId="77777777" w:rsidR="009E30BA" w:rsidRPr="00146491" w:rsidRDefault="009E30BA" w:rsidP="009E30BA">
      <w:pPr>
        <w:rPr>
          <w:sz w:val="16"/>
        </w:rPr>
      </w:pPr>
      <w:r w:rsidRPr="00AB1DA3">
        <w:rPr>
          <w:sz w:val="16"/>
        </w:rPr>
        <w:t xml:space="preserve">Bataille introduces the concept of the general economy along with restricted economies in the first volume of his series The Accursed Share (Bataille 1991). </w:t>
      </w:r>
      <w:r w:rsidRPr="007122C6">
        <w:rPr>
          <w:rStyle w:val="StyleUnderline"/>
          <w:highlight w:val="green"/>
        </w:rPr>
        <w:t xml:space="preserve">The </w:t>
      </w:r>
      <w:r w:rsidRPr="007122C6">
        <w:rPr>
          <w:rStyle w:val="Emphasis"/>
          <w:highlight w:val="green"/>
        </w:rPr>
        <w:t>essential quality</w:t>
      </w:r>
      <w:r w:rsidRPr="00AB1DA3">
        <w:rPr>
          <w:rStyle w:val="StyleUnderline"/>
        </w:rPr>
        <w:t xml:space="preserve"> of a general economy </w:t>
      </w:r>
      <w:r w:rsidRPr="007122C6">
        <w:rPr>
          <w:rStyle w:val="StyleUnderline"/>
          <w:highlight w:val="green"/>
        </w:rPr>
        <w:t>is</w:t>
      </w:r>
      <w:r w:rsidRPr="00AB1DA3">
        <w:rPr>
          <w:rStyle w:val="StyleUnderline"/>
        </w:rPr>
        <w:t xml:space="preserve"> its </w:t>
      </w:r>
      <w:r w:rsidRPr="007122C6">
        <w:rPr>
          <w:rStyle w:val="Emphasis"/>
          <w:highlight w:val="green"/>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7122C6">
        <w:rPr>
          <w:rStyle w:val="StyleUnderline"/>
          <w:highlight w:val="green"/>
        </w:rPr>
        <w:t>white supremacy is</w:t>
      </w:r>
      <w:r w:rsidRPr="00AB1DA3">
        <w:rPr>
          <w:rStyle w:val="StyleUnderline"/>
        </w:rPr>
        <w:t xml:space="preserve"> a </w:t>
      </w:r>
      <w:r w:rsidRPr="007122C6">
        <w:rPr>
          <w:rStyle w:val="Emphasis"/>
          <w:highlight w:val="green"/>
        </w:rPr>
        <w:t>general economy unto itself</w:t>
      </w:r>
      <w:r w:rsidRPr="00AB1DA3">
        <w:rPr>
          <w:rStyle w:val="StyleUnderline"/>
        </w:rPr>
        <w:t xml:space="preserve"> </w:t>
      </w:r>
      <w:r w:rsidRPr="007122C6">
        <w:rPr>
          <w:rStyle w:val="StyleUnderline"/>
          <w:highlight w:val="green"/>
        </w:rPr>
        <w:t>fueling</w:t>
      </w:r>
      <w:r w:rsidRPr="00AB1DA3">
        <w:rPr>
          <w:rStyle w:val="StyleUnderline"/>
        </w:rPr>
        <w:t xml:space="preserve"> the violence and </w:t>
      </w:r>
      <w:r w:rsidRPr="007122C6">
        <w:rPr>
          <w:rStyle w:val="StyleUnderline"/>
          <w:highlight w:val="green"/>
        </w:rPr>
        <w:t>oppression of black people</w:t>
      </w:r>
      <w:r w:rsidRPr="00AB1DA3">
        <w:rPr>
          <w:rStyle w:val="StyleUnderline"/>
        </w:rPr>
        <w:t xml:space="preserve"> which would </w:t>
      </w:r>
      <w:r w:rsidRPr="007122C6">
        <w:rPr>
          <w:rStyle w:val="StyleUnderline"/>
          <w:highlight w:val="green"/>
        </w:rPr>
        <w:t>analogously</w:t>
      </w:r>
      <w:r w:rsidRPr="00DE04FE">
        <w:rPr>
          <w:rStyle w:val="StyleUnderline"/>
        </w:rPr>
        <w:t xml:space="preserve"> have </w:t>
      </w:r>
      <w:r w:rsidRPr="007122C6">
        <w:rPr>
          <w:rStyle w:val="Emphasis"/>
          <w:highlight w:val="green"/>
        </w:rPr>
        <w:t>corresponding</w:t>
      </w:r>
      <w:r w:rsidRPr="004C2369">
        <w:rPr>
          <w:rStyle w:val="Emphasis"/>
        </w:rPr>
        <w:t xml:space="preserve">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79B6B6A1" w14:textId="77777777" w:rsidR="009E30BA" w:rsidRPr="00AB1DA3" w:rsidRDefault="009E30BA" w:rsidP="009E30BA">
      <w:pPr>
        <w:rPr>
          <w:sz w:val="16"/>
        </w:rPr>
      </w:pPr>
      <w:r w:rsidRPr="00146491">
        <w:rPr>
          <w:sz w:val="16"/>
        </w:rPr>
        <w:lastRenderedPageBreak/>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w:t>
      </w:r>
      <w:r w:rsidRPr="007122C6">
        <w:rPr>
          <w:rStyle w:val="StyleUnderline"/>
          <w:highlight w:val="green"/>
        </w:rPr>
        <w:t>that can justify why black people should</w:t>
      </w:r>
      <w:r w:rsidRPr="00AB1DA3">
        <w:rPr>
          <w:rStyle w:val="StyleUnderline"/>
        </w:rPr>
        <w:t xml:space="preserve"> </w:t>
      </w:r>
      <w:r w:rsidRPr="007122C6">
        <w:rPr>
          <w:rStyle w:val="StyleUnderline"/>
          <w:highlight w:val="green"/>
        </w:rPr>
        <w:t>be</w:t>
      </w:r>
      <w:r w:rsidRPr="00AB1DA3">
        <w:rPr>
          <w:rStyle w:val="StyleUnderline"/>
        </w:rPr>
        <w:t xml:space="preserve"> </w:t>
      </w:r>
      <w:r w:rsidRPr="007122C6">
        <w:rPr>
          <w:rStyle w:val="StyleUnderline"/>
          <w:highlight w:val="green"/>
        </w:rPr>
        <w:t>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718932D9" w14:textId="77777777" w:rsidR="009E30BA" w:rsidRPr="00AB1DA3" w:rsidRDefault="009E30BA" w:rsidP="009E30BA">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3770B27B" w14:textId="77777777" w:rsidR="009E30BA" w:rsidRPr="00146491" w:rsidRDefault="009E30BA" w:rsidP="009E30BA">
      <w:pPr>
        <w:rPr>
          <w:sz w:val="16"/>
        </w:rPr>
      </w:pPr>
      <w:r w:rsidRPr="007122C6">
        <w:rPr>
          <w:rStyle w:val="StyleUnderline"/>
          <w:highlight w:val="green"/>
        </w:rPr>
        <w:t>These rituals are</w:t>
      </w:r>
      <w:r w:rsidRPr="00AB1DA3">
        <w:rPr>
          <w:rStyle w:val="StyleUnderline"/>
        </w:rPr>
        <w:t xml:space="preserve"> the different forms of </w:t>
      </w:r>
      <w:r w:rsidRPr="007122C6">
        <w:rPr>
          <w:rStyle w:val="StyleUnderline"/>
          <w:highlight w:val="green"/>
        </w:rPr>
        <w:t>gratuitous violence performed upon</w:t>
      </w:r>
      <w:r w:rsidRPr="00AB1DA3">
        <w:rPr>
          <w:rStyle w:val="StyleUnderline"/>
        </w:rPr>
        <w:t xml:space="preserve"> the </w:t>
      </w:r>
      <w:r w:rsidRPr="007122C6">
        <w:rPr>
          <w:rStyle w:val="StyleUnderline"/>
          <w:highlight w:val="green"/>
        </w:rPr>
        <w:t>black body that</w:t>
      </w:r>
      <w:r w:rsidRPr="00AB1DA3">
        <w:rPr>
          <w:rStyle w:val="StyleUnderline"/>
        </w:rPr>
        <w:t xml:space="preserve"> </w:t>
      </w:r>
      <w:r w:rsidRPr="007122C6">
        <w:rPr>
          <w:rStyle w:val="StyleUnderline"/>
          <w:highlight w:val="green"/>
        </w:rPr>
        <w:t>substantiate</w:t>
      </w:r>
      <w:r w:rsidRPr="00AB1DA3">
        <w:rPr>
          <w:rStyle w:val="StyleUnderline"/>
        </w:rPr>
        <w:t xml:space="preserve"> white </w:t>
      </w:r>
      <w:r w:rsidRPr="007122C6">
        <w:rPr>
          <w:rStyle w:val="StyleUnderline"/>
          <w:highlight w:val="green"/>
        </w:rPr>
        <w:t>supremacy’s</w:t>
      </w:r>
      <w:r w:rsidRPr="00AB1DA3">
        <w:rPr>
          <w:sz w:val="16"/>
        </w:rPr>
        <w:t xml:space="preserve"> ultimately ‘</w:t>
      </w:r>
      <w:r w:rsidRPr="007122C6">
        <w:rPr>
          <w:rStyle w:val="Emphasis"/>
          <w:highlight w:val="green"/>
        </w:rPr>
        <w:t>banal</w:t>
      </w:r>
      <w:r w:rsidRPr="007122C6">
        <w:rPr>
          <w:sz w:val="16"/>
          <w:highlight w:val="green"/>
        </w:rPr>
        <w:t xml:space="preserve">’ </w:t>
      </w:r>
      <w:r w:rsidRPr="007122C6">
        <w:rPr>
          <w:rStyle w:val="StyleUnderline"/>
          <w:highlight w:val="green"/>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w:t>
      </w:r>
      <w:r w:rsidRPr="007122C6">
        <w:rPr>
          <w:rStyle w:val="StyleUnderline"/>
          <w:highlight w:val="green"/>
        </w:rPr>
        <w:t xml:space="preserve">is </w:t>
      </w:r>
      <w:r w:rsidRPr="007122C6">
        <w:rPr>
          <w:rStyle w:val="Emphasis"/>
          <w:highlight w:val="green"/>
        </w:rPr>
        <w:t>necessary</w:t>
      </w:r>
      <w:r w:rsidRPr="00AB1DA3">
        <w:rPr>
          <w:sz w:val="16"/>
        </w:rPr>
        <w:t xml:space="preserve">, </w:t>
      </w:r>
      <w:r w:rsidRPr="00AB1DA3">
        <w:rPr>
          <w:rStyle w:val="StyleUnderline"/>
        </w:rPr>
        <w:t xml:space="preserve">they function </w:t>
      </w:r>
      <w:r w:rsidRPr="007122C6">
        <w:rPr>
          <w:rStyle w:val="StyleUnderline"/>
          <w:highlight w:val="green"/>
        </w:rPr>
        <w:t xml:space="preserve">to </w:t>
      </w:r>
      <w:r w:rsidRPr="007122C6">
        <w:rPr>
          <w:rStyle w:val="Emphasis"/>
          <w:highlight w:val="green"/>
        </w:rPr>
        <w:t>buttress</w:t>
      </w:r>
      <w:r w:rsidRPr="00AB1DA3">
        <w:rPr>
          <w:rStyle w:val="StyleUnderline"/>
        </w:rPr>
        <w:t xml:space="preserve"> the </w:t>
      </w:r>
      <w:r w:rsidRPr="007122C6">
        <w:rPr>
          <w:rStyle w:val="StyleUnderline"/>
          <w:highlight w:val="green"/>
        </w:rPr>
        <w:t>subject formation and libidinal gratification of</w:t>
      </w:r>
      <w:r w:rsidRPr="00AB1DA3">
        <w:rPr>
          <w:rStyle w:val="StyleUnderline"/>
        </w:rPr>
        <w:t xml:space="preserve"> </w:t>
      </w:r>
      <w:r w:rsidRPr="007122C6">
        <w:rPr>
          <w:rStyle w:val="StyleUnderline"/>
          <w:highlight w:val="green"/>
        </w:rPr>
        <w:t>whiteness</w:t>
      </w:r>
      <w:r w:rsidRPr="00AB1DA3">
        <w:rPr>
          <w:rStyle w:val="StyleUnderline"/>
        </w:rPr>
        <w:t xml:space="preserve">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797BF810" w14:textId="77777777" w:rsidR="009E30BA" w:rsidRPr="00AB1DA3" w:rsidRDefault="009E30BA" w:rsidP="009E30BA">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23E886C9" w14:textId="77777777" w:rsidR="009E30BA" w:rsidRPr="00AB1DA3" w:rsidRDefault="009E30BA" w:rsidP="009E30BA">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2A8781FF" w14:textId="77777777" w:rsidR="009E30BA" w:rsidRPr="00146491" w:rsidRDefault="009E30BA" w:rsidP="009E30BA">
      <w:pPr>
        <w:rPr>
          <w:sz w:val="16"/>
        </w:rPr>
      </w:pPr>
      <w:r w:rsidRPr="00AB1DA3">
        <w:rPr>
          <w:sz w:val="16"/>
        </w:rPr>
        <w:lastRenderedPageBreak/>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2B92D739" w14:textId="77777777" w:rsidR="009E30BA" w:rsidRPr="00146491" w:rsidRDefault="009E30BA" w:rsidP="009E30BA">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3B577967" w14:textId="77777777" w:rsidR="009E30BA" w:rsidRPr="00113D79" w:rsidRDefault="009E30BA" w:rsidP="009E30BA">
      <w:pPr>
        <w:rPr>
          <w:sz w:val="16"/>
        </w:rPr>
      </w:pPr>
      <w:r w:rsidRPr="00146491">
        <w:rPr>
          <w:sz w:val="16"/>
        </w:rPr>
        <w:t xml:space="preserve">Consequently, the excessive general economy of white supremacy goes beyond the standards of vulnerability proposed above. </w:t>
      </w:r>
      <w:r w:rsidRPr="007122C6">
        <w:rPr>
          <w:rStyle w:val="StyleUnderline"/>
          <w:highlight w:val="green"/>
        </w:rPr>
        <w:t xml:space="preserve">Black vulnerability is </w:t>
      </w:r>
      <w:r w:rsidRPr="007122C6">
        <w:rPr>
          <w:rStyle w:val="Emphasis"/>
          <w:highlight w:val="green"/>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w:t>
      </w:r>
      <w:r w:rsidRPr="007122C6">
        <w:rPr>
          <w:rStyle w:val="StyleUnderline"/>
          <w:highlight w:val="green"/>
        </w:rPr>
        <w:t xml:space="preserve">also </w:t>
      </w:r>
      <w:r w:rsidRPr="007122C6">
        <w:rPr>
          <w:rStyle w:val="Emphasis"/>
          <w:highlight w:val="green"/>
        </w:rPr>
        <w:t>reiterative</w:t>
      </w:r>
      <w:r w:rsidRPr="007122C6">
        <w:rPr>
          <w:rStyle w:val="StyleUnderline"/>
          <w:highlight w:val="green"/>
        </w:rPr>
        <w:t xml:space="preserve"> in</w:t>
      </w:r>
      <w:r w:rsidRPr="00146491">
        <w:rPr>
          <w:rStyle w:val="StyleUnderline"/>
        </w:rPr>
        <w:t xml:space="preserve"> the </w:t>
      </w:r>
      <w:r w:rsidRPr="007122C6">
        <w:rPr>
          <w:rStyle w:val="StyleUnderline"/>
          <w:highlight w:val="green"/>
        </w:rPr>
        <w:t>fashion</w:t>
      </w:r>
      <w:r w:rsidRPr="00146491">
        <w:rPr>
          <w:rStyle w:val="StyleUnderline"/>
        </w:rPr>
        <w:t xml:space="preserve"> it needs to be </w:t>
      </w:r>
      <w:r w:rsidRPr="00493D6B">
        <w:rPr>
          <w:rStyle w:val="Emphasis"/>
        </w:rPr>
        <w:t>punctually maintained</w:t>
      </w:r>
      <w:r w:rsidRPr="00146491">
        <w:rPr>
          <w:sz w:val="16"/>
        </w:rPr>
        <w:t xml:space="preserve"> because of white supremacies emptiness, </w:t>
      </w:r>
      <w:r w:rsidRPr="007122C6">
        <w:rPr>
          <w:rStyle w:val="StyleUnderline"/>
          <w:highlight w:val="green"/>
        </w:rPr>
        <w:t>this vulnerability is</w:t>
      </w:r>
      <w:r w:rsidRPr="00146491">
        <w:rPr>
          <w:rStyle w:val="StyleUnderline"/>
        </w:rPr>
        <w:t xml:space="preserve"> also </w:t>
      </w:r>
      <w:r w:rsidRPr="007122C6">
        <w:rPr>
          <w:rStyle w:val="Emphasis"/>
          <w:highlight w:val="green"/>
        </w:rPr>
        <w:t>abject</w:t>
      </w:r>
      <w:r w:rsidRPr="00146491">
        <w:rPr>
          <w:rStyle w:val="StyleUnderline"/>
        </w:rPr>
        <w:t xml:space="preserve"> in addition </w:t>
      </w:r>
      <w:r w:rsidRPr="007122C6">
        <w:rPr>
          <w:rStyle w:val="StyleUnderline"/>
          <w:highlight w:val="green"/>
        </w:rPr>
        <w:t xml:space="preserve">to </w:t>
      </w:r>
      <w:r w:rsidRPr="007122C6">
        <w:rPr>
          <w:rStyle w:val="Emphasis"/>
          <w:highlight w:val="green"/>
        </w:rPr>
        <w:t>pathogenic</w:t>
      </w:r>
      <w:r w:rsidRPr="00146491">
        <w:rPr>
          <w:sz w:val="16"/>
        </w:rPr>
        <w:t xml:space="preserve">, that is, </w:t>
      </w:r>
      <w:r w:rsidRPr="007122C6">
        <w:rPr>
          <w:rStyle w:val="StyleUnderline"/>
          <w:highlight w:val="green"/>
        </w:rPr>
        <w:t>without</w:t>
      </w:r>
      <w:r w:rsidRPr="00146491">
        <w:rPr>
          <w:rStyle w:val="StyleUnderline"/>
        </w:rPr>
        <w:t xml:space="preserve"> </w:t>
      </w:r>
      <w:r w:rsidRPr="00493D6B">
        <w:rPr>
          <w:rStyle w:val="Emphasis"/>
        </w:rPr>
        <w:t>gradation</w:t>
      </w:r>
      <w:r w:rsidRPr="00146491">
        <w:rPr>
          <w:rStyle w:val="StyleUnderline"/>
        </w:rPr>
        <w:t xml:space="preserve"> or </w:t>
      </w:r>
      <w:r w:rsidRPr="007122C6">
        <w:rPr>
          <w:rStyle w:val="Emphasis"/>
          <w:highlight w:val="green"/>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7122C6">
        <w:rPr>
          <w:rStyle w:val="StyleUnderline"/>
          <w:highlight w:val="green"/>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w:t>
      </w:r>
      <w:r w:rsidRPr="007122C6">
        <w:rPr>
          <w:rStyle w:val="StyleUnderline"/>
          <w:highlight w:val="green"/>
        </w:rPr>
        <w:t xml:space="preserve">that </w:t>
      </w:r>
      <w:r w:rsidRPr="007122C6">
        <w:rPr>
          <w:rStyle w:val="Emphasis"/>
          <w:highlight w:val="green"/>
        </w:rPr>
        <w:t>can</w:t>
      </w:r>
      <w:r w:rsidRPr="007122C6">
        <w:rPr>
          <w:rStyle w:val="StyleUnderline"/>
          <w:highlight w:val="green"/>
        </w:rPr>
        <w:t xml:space="preserve"> and </w:t>
      </w:r>
      <w:r w:rsidRPr="007122C6">
        <w:rPr>
          <w:rStyle w:val="Emphasis"/>
          <w:highlight w:val="green"/>
        </w:rPr>
        <w:t>must</w:t>
      </w:r>
      <w:r w:rsidRPr="007122C6">
        <w:rPr>
          <w:rStyle w:val="StyleUnderline"/>
          <w:highlight w:val="green"/>
        </w:rPr>
        <w:t xml:space="preserve"> be</w:t>
      </w:r>
      <w:r w:rsidRPr="00146491">
        <w:rPr>
          <w:rStyle w:val="StyleUnderline"/>
        </w:rPr>
        <w:t xml:space="preserve"> </w:t>
      </w:r>
      <w:r w:rsidRPr="007122C6">
        <w:rPr>
          <w:rStyle w:val="StyleUnderline"/>
          <w:highlight w:val="green"/>
        </w:rPr>
        <w:t>enforced</w:t>
      </w:r>
      <w:r w:rsidRPr="00146491">
        <w:rPr>
          <w:rStyle w:val="StyleUnderline"/>
        </w:rPr>
        <w:t xml:space="preserve">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t>
      </w:r>
      <w:r w:rsidRPr="007122C6">
        <w:rPr>
          <w:rStyle w:val="StyleUnderline"/>
          <w:highlight w:val="green"/>
        </w:rPr>
        <w:t xml:space="preserve">without </w:t>
      </w:r>
      <w:r w:rsidRPr="007122C6">
        <w:rPr>
          <w:rStyle w:val="Emphasis"/>
          <w:highlight w:val="green"/>
        </w:rPr>
        <w:t>any</w:t>
      </w:r>
      <w:r w:rsidRPr="00146491">
        <w:rPr>
          <w:rStyle w:val="StyleUnderline"/>
        </w:rPr>
        <w:t xml:space="preserve"> higher logic outside of </w:t>
      </w:r>
      <w:r w:rsidRPr="007122C6">
        <w:rPr>
          <w:rStyle w:val="StyleUnderline"/>
          <w:highlight w:val="green"/>
        </w:rPr>
        <w:t>retaining</w:t>
      </w:r>
      <w:r w:rsidRPr="00146491">
        <w:rPr>
          <w:rStyle w:val="StyleUnderline"/>
        </w:rPr>
        <w:t xml:space="preserve">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25D93A23" w14:textId="77777777" w:rsidR="009E30BA" w:rsidRPr="00514644" w:rsidRDefault="009E30BA" w:rsidP="009E30BA">
      <w:pPr>
        <w:pStyle w:val="Heading3"/>
      </w:pPr>
      <w:r>
        <w:lastRenderedPageBreak/>
        <w:t>1AC---Plan</w:t>
      </w:r>
    </w:p>
    <w:p w14:paraId="199822C4" w14:textId="77777777" w:rsidR="009E30BA" w:rsidRPr="0037339D" w:rsidRDefault="009E30BA" w:rsidP="009E30BA">
      <w:pPr>
        <w:pStyle w:val="Heading4"/>
      </w:pPr>
      <w:r>
        <w:t xml:space="preserve">In and against this project of </w:t>
      </w:r>
      <w:r w:rsidRPr="007122C6">
        <w:rPr>
          <w:u w:val="single"/>
        </w:rPr>
        <w:t>containment</w:t>
      </w:r>
      <w:r>
        <w:t xml:space="preserve">, we have a </w:t>
      </w:r>
      <w:r w:rsidRPr="007122C6">
        <w:rPr>
          <w:u w:val="single"/>
        </w:rPr>
        <w:t>wager</w:t>
      </w:r>
      <w:r>
        <w:t xml:space="preserve">. The </w:t>
      </w:r>
      <w:r w:rsidRPr="007122C6">
        <w:rPr>
          <w:u w:val="single"/>
        </w:rPr>
        <w:t>positionality</w:t>
      </w:r>
      <w:r>
        <w:t xml:space="preserve"> of the black worker is </w:t>
      </w:r>
      <w:r w:rsidRPr="007122C6">
        <w:rPr>
          <w:u w:val="single"/>
        </w:rPr>
        <w:t>always-already</w:t>
      </w:r>
      <w:r>
        <w:t xml:space="preserve"> outside the conceptual schema of “</w:t>
      </w:r>
      <w:r w:rsidRPr="007122C6">
        <w:rPr>
          <w:u w:val="single"/>
        </w:rPr>
        <w:t>worker</w:t>
      </w:r>
      <w:r>
        <w:t xml:space="preserve">”. Instead, vote affirmative for following impossibility: The United States federal government should substantially strengthen </w:t>
      </w:r>
      <w:r w:rsidRPr="007122C6">
        <w:rPr>
          <w:u w:val="single"/>
        </w:rPr>
        <w:t>collective bargaining</w:t>
      </w:r>
      <w:r>
        <w:t xml:space="preserve"> rights for </w:t>
      </w:r>
      <w:r w:rsidRPr="007122C6">
        <w:rPr>
          <w:u w:val="single"/>
        </w:rPr>
        <w:t>zombies</w:t>
      </w:r>
      <w:r>
        <w:t xml:space="preserve"> in the United States. </w:t>
      </w:r>
    </w:p>
    <w:p w14:paraId="7C7A68B4" w14:textId="77777777" w:rsidR="009E30BA" w:rsidRDefault="009E30BA" w:rsidP="009E30BA">
      <w:pPr>
        <w:pStyle w:val="Heading3"/>
      </w:pPr>
      <w:r>
        <w:lastRenderedPageBreak/>
        <w:t>1AC---Solvency</w:t>
      </w:r>
    </w:p>
    <w:p w14:paraId="7F0FC7BC" w14:textId="77777777" w:rsidR="009E30BA" w:rsidRPr="0037339D" w:rsidRDefault="009E30BA" w:rsidP="009E30BA">
      <w:pPr>
        <w:pStyle w:val="Heading4"/>
      </w:pPr>
      <w:r>
        <w:t xml:space="preserve">The Black worker is a </w:t>
      </w:r>
      <w:r w:rsidRPr="0037339D">
        <w:rPr>
          <w:u w:val="single"/>
        </w:rPr>
        <w:t>pedagogical impossibility</w:t>
      </w:r>
      <w:r>
        <w:t xml:space="preserve"> because of its material-objective-discursive </w:t>
      </w:r>
      <w:r w:rsidRPr="0037339D">
        <w:rPr>
          <w:u w:val="single"/>
        </w:rPr>
        <w:t>condition</w:t>
      </w:r>
      <w:r>
        <w:t xml:space="preserve">. Only imagining this </w:t>
      </w:r>
      <w:r w:rsidRPr="0037339D">
        <w:rPr>
          <w:u w:val="single"/>
        </w:rPr>
        <w:t>impossible wor</w:t>
      </w:r>
      <w:r>
        <w:rPr>
          <w:u w:val="single"/>
        </w:rPr>
        <w:t>ld</w:t>
      </w:r>
      <w:r>
        <w:t xml:space="preserve"> and way of being </w:t>
      </w:r>
      <w:r w:rsidRPr="0037339D">
        <w:rPr>
          <w:u w:val="single"/>
        </w:rPr>
        <w:t>challenges</w:t>
      </w:r>
      <w:r>
        <w:t xml:space="preserve"> the </w:t>
      </w:r>
      <w:r w:rsidRPr="0037339D">
        <w:rPr>
          <w:u w:val="single"/>
        </w:rPr>
        <w:t>libidinal drives</w:t>
      </w:r>
      <w:r>
        <w:t xml:space="preserve"> if antiblack </w:t>
      </w:r>
      <w:r w:rsidRPr="0037339D">
        <w:rPr>
          <w:u w:val="single"/>
        </w:rPr>
        <w:t>simulacra</w:t>
      </w:r>
      <w:r>
        <w:t xml:space="preserve">. </w:t>
      </w:r>
    </w:p>
    <w:p w14:paraId="1B6E6B5D" w14:textId="77777777" w:rsidR="009E30BA" w:rsidRPr="00C87134" w:rsidRDefault="009E30BA" w:rsidP="009E30BA">
      <w:r w:rsidRPr="00C87134">
        <w:rPr>
          <w:rStyle w:val="Style13ptBold"/>
        </w:rPr>
        <w:t>Sorentino 24</w:t>
      </w:r>
      <w:r>
        <w:t xml:space="preserve"> – an Associate Professor of Gender &amp; Race Studies at the University of Alabama.</w:t>
      </w:r>
    </w:p>
    <w:p w14:paraId="76199032" w14:textId="77777777" w:rsidR="009E30BA" w:rsidRPr="00403379" w:rsidRDefault="009E30BA" w:rsidP="009E30BA">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4DBDBDF5" w14:textId="77777777" w:rsidR="009E30BA" w:rsidRPr="00CD24D0" w:rsidRDefault="009E30BA" w:rsidP="009E30BA">
      <w:pPr>
        <w:rPr>
          <w:sz w:val="14"/>
        </w:rPr>
      </w:pPr>
      <w:r w:rsidRPr="001759F1">
        <w:rPr>
          <w:u w:val="single"/>
        </w:rPr>
        <w:t>Let us propose a different wager</w:t>
      </w:r>
      <w:r w:rsidRPr="00BC1E4D">
        <w:rPr>
          <w:sz w:val="14"/>
          <w:highlight w:val="green"/>
        </w:rPr>
        <w:t xml:space="preserve">: </w:t>
      </w:r>
      <w:r w:rsidRPr="00BC1E4D">
        <w:rPr>
          <w:highlight w:val="green"/>
          <w:u w:val="single"/>
        </w:rPr>
        <w:t>the ‘</w:t>
      </w:r>
      <w:r w:rsidRPr="00B35126">
        <w:rPr>
          <w:rStyle w:val="Emphasis"/>
          <w:highlight w:val="green"/>
          <w:bdr w:val="single" w:sz="8" w:space="0" w:color="auto"/>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bdr w:val="single" w:sz="8" w:space="0" w:color="auto"/>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bdr w:val="single" w:sz="8" w:space="0" w:color="auto"/>
        </w:rPr>
        <w:t>slave's</w:t>
      </w:r>
      <w:r w:rsidRPr="00B35126">
        <w:rPr>
          <w:highlight w:val="green"/>
          <w:u w:val="single"/>
          <w:bdr w:val="single" w:sz="8" w:space="0" w:color="auto"/>
        </w:rPr>
        <w:t xml:space="preserve"> </w:t>
      </w:r>
      <w:r w:rsidRPr="00B35126">
        <w:rPr>
          <w:rStyle w:val="Emphasis"/>
          <w:highlight w:val="green"/>
          <w:bdr w:val="single" w:sz="8" w:space="0" w:color="auto"/>
        </w:rPr>
        <w:t>material</w:t>
      </w:r>
      <w:r w:rsidRPr="00B35126">
        <w:rPr>
          <w:rStyle w:val="Emphasis"/>
          <w:bdr w:val="single" w:sz="8" w:space="0" w:color="auto"/>
        </w:rPr>
        <w:t xml:space="preserve">-objective-discursive </w:t>
      </w:r>
      <w:r w:rsidRPr="00B35126">
        <w:rPr>
          <w:rStyle w:val="Emphasis"/>
          <w:highlight w:val="green"/>
          <w:bdr w:val="single" w:sz="8" w:space="0" w:color="auto"/>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bdr w:val="single" w:sz="8" w:space="0" w:color="auto"/>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bdr w:val="single" w:sz="8" w:space="0" w:color="auto"/>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bdr w:val="single" w:sz="8" w:space="0" w:color="auto"/>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bdr w:val="single" w:sz="8" w:space="0" w:color="auto"/>
        </w:rPr>
        <w:t>fill</w:t>
      </w:r>
      <w:r w:rsidRPr="00B35126">
        <w:rPr>
          <w:rStyle w:val="Emphasis"/>
          <w:bdr w:val="single" w:sz="8" w:space="0" w:color="auto"/>
        </w:rPr>
        <w:t xml:space="preserve"> out</w:t>
      </w:r>
      <w:r w:rsidRPr="0074022F">
        <w:rPr>
          <w:u w:val="single"/>
        </w:rPr>
        <w:t xml:space="preserve"> parameters </w:t>
      </w:r>
      <w:r w:rsidRPr="00BC1E4D">
        <w:rPr>
          <w:highlight w:val="green"/>
          <w:u w:val="single"/>
        </w:rPr>
        <w:t xml:space="preserve">of </w:t>
      </w:r>
      <w:r w:rsidRPr="00B35126">
        <w:rPr>
          <w:rStyle w:val="Emphasis"/>
          <w:highlight w:val="green"/>
          <w:bdr w:val="single" w:sz="8" w:space="0" w:color="auto"/>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bdr w:val="single" w:sz="8" w:space="0" w:color="auto"/>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bdr w:val="single" w:sz="8" w:space="0" w:color="auto"/>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bdr w:val="single" w:sz="8" w:space="0" w:color="auto"/>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bdr w:val="single" w:sz="8" w:space="0" w:color="auto"/>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bdr w:val="single" w:sz="8" w:space="0" w:color="auto"/>
        </w:rPr>
        <w:t>unassimilable</w:t>
      </w:r>
      <w:r w:rsidRPr="0074022F">
        <w:rPr>
          <w:u w:val="single"/>
        </w:rPr>
        <w:t xml:space="preserve"> and </w:t>
      </w:r>
      <w:r w:rsidRPr="0074022F">
        <w:rPr>
          <w:rStyle w:val="Emphasis"/>
        </w:rPr>
        <w:t>inexhaustible</w:t>
      </w:r>
      <w:r w:rsidRPr="0074022F">
        <w:rPr>
          <w:u w:val="single"/>
        </w:rPr>
        <w:t xml:space="preserve"> by any given frame.</w:t>
      </w:r>
    </w:p>
    <w:p w14:paraId="032D3A26" w14:textId="77777777" w:rsidR="009E30BA" w:rsidRPr="00D64511" w:rsidRDefault="009E30BA" w:rsidP="009E30BA">
      <w:pPr>
        <w:pStyle w:val="Heading4"/>
      </w:pPr>
      <w:r>
        <w:t xml:space="preserve">Working class identity is </w:t>
      </w:r>
      <w:r w:rsidRPr="00933BD9">
        <w:rPr>
          <w:u w:val="single"/>
        </w:rPr>
        <w:t>cohered</w:t>
      </w:r>
      <w:r>
        <w:t xml:space="preserve"> by the exercise of </w:t>
      </w:r>
      <w:r w:rsidRPr="00933BD9">
        <w:rPr>
          <w:u w:val="single"/>
        </w:rPr>
        <w:t>individual agency</w:t>
      </w:r>
      <w:r>
        <w:t xml:space="preserve">, all things unavailable for the zombie. Though the </w:t>
      </w:r>
      <w:r w:rsidRPr="00933BD9">
        <w:rPr>
          <w:u w:val="single"/>
        </w:rPr>
        <w:t>zombie</w:t>
      </w:r>
      <w:r>
        <w:t xml:space="preserve"> is an advantageous </w:t>
      </w:r>
      <w:r w:rsidRPr="00933BD9">
        <w:rPr>
          <w:u w:val="single"/>
        </w:rPr>
        <w:t>position</w:t>
      </w:r>
      <w:r>
        <w:t xml:space="preserve">, a position for </w:t>
      </w:r>
      <w:r w:rsidRPr="00933BD9">
        <w:rPr>
          <w:u w:val="single"/>
        </w:rPr>
        <w:t>revolt</w:t>
      </w:r>
      <w:r>
        <w:t xml:space="preserve">, but only through agency gifted through the display of </w:t>
      </w:r>
      <w:r w:rsidRPr="00933BD9">
        <w:rPr>
          <w:u w:val="single"/>
        </w:rPr>
        <w:t>collective bargaining rights</w:t>
      </w:r>
      <w:r>
        <w:t>.</w:t>
      </w:r>
    </w:p>
    <w:p w14:paraId="791C649F" w14:textId="77777777" w:rsidR="009E30BA" w:rsidRDefault="009E30BA" w:rsidP="009E30BA">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514D1708" w14:textId="77777777" w:rsidR="009E30BA" w:rsidRPr="009741AE" w:rsidRDefault="009E30BA" w:rsidP="009E30BA">
      <w:r>
        <w:t xml:space="preserve">M. Michelle Robinson, “Reverse Type” in </w:t>
      </w:r>
      <w:r w:rsidRPr="009741AE">
        <w:t>Dreams for Dead Bodies: Blackness, Labor, and the Corpus of American Detective Fiction</w:t>
      </w:r>
      <w:r>
        <w:t>. University of Michigan Press. 2016. https://www.jstor.org/stable/j.ctt1gk08c5</w:t>
      </w:r>
    </w:p>
    <w:p w14:paraId="157974A3" w14:textId="77777777" w:rsidR="009E30BA" w:rsidRPr="009741AE" w:rsidRDefault="009E30BA" w:rsidP="009E30BA">
      <w:pPr>
        <w:rPr>
          <w:sz w:val="14"/>
        </w:rPr>
      </w:pPr>
      <w:r w:rsidRPr="00B051BB">
        <w:rPr>
          <w:rStyle w:val="Emphasis"/>
          <w:highlight w:val="green"/>
          <w:bdr w:val="single" w:sz="8" w:space="0" w:color="auto"/>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bdr w:val="single" w:sz="8" w:space="0" w:color="auto"/>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bdr w:val="single" w:sz="8" w:space="0" w:color="auto"/>
        </w:rPr>
        <w:t xml:space="preserve">industrial </w:t>
      </w:r>
      <w:r w:rsidRPr="00B051BB">
        <w:rPr>
          <w:rStyle w:val="Emphasis"/>
          <w:highlight w:val="green"/>
          <w:bdr w:val="single" w:sz="8" w:space="0" w:color="auto"/>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 xml:space="preserve">individual </w:t>
      </w:r>
      <w:r w:rsidRPr="00B051BB">
        <w:rPr>
          <w:rStyle w:val="Emphasis"/>
          <w:highlight w:val="green"/>
          <w:bdr w:val="single" w:sz="8" w:space="0" w:color="auto"/>
        </w:rPr>
        <w:t>agency</w:t>
      </w:r>
      <w:r w:rsidRPr="009741AE">
        <w:rPr>
          <w:sz w:val="14"/>
        </w:rPr>
        <w:t xml:space="preserve">, </w:t>
      </w:r>
      <w:r w:rsidRPr="00561BA0">
        <w:rPr>
          <w:rStyle w:val="Emphasis"/>
        </w:rPr>
        <w:t xml:space="preserve">regardless of </w:t>
      </w:r>
      <w:r w:rsidRPr="007640CF">
        <w:rPr>
          <w:rStyle w:val="Emphasis"/>
          <w:bdr w:val="single" w:sz="8" w:space="0" w:color="auto"/>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w:t>
      </w:r>
      <w:r w:rsidRPr="009741AE">
        <w:rPr>
          <w:sz w:val="14"/>
        </w:rPr>
        <w:lastRenderedPageBreak/>
        <w:t xml:space="preserve">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bdr w:val="single" w:sz="8" w:space="0" w:color="auto"/>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bdr w:val="single" w:sz="8" w:space="0" w:color="auto"/>
        </w:rPr>
        <w:t>white workers</w:t>
      </w:r>
      <w:r w:rsidRPr="00B051BB">
        <w:rPr>
          <w:rStyle w:val="Emphasis"/>
          <w:highlight w:val="green"/>
        </w:rPr>
        <w:t xml:space="preserve">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bdr w:val="single" w:sz="8" w:space="0" w:color="auto"/>
        </w:rPr>
        <w:t>collective bargaining</w:t>
      </w:r>
      <w:r w:rsidRPr="00B051BB">
        <w:rPr>
          <w:rStyle w:val="Emphasis"/>
          <w:highlight w:val="green"/>
        </w:rPr>
        <w:t xml:space="preserve">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6F7C45D0" w14:textId="77777777" w:rsidR="009E30BA" w:rsidRPr="009741AE" w:rsidRDefault="009E30BA" w:rsidP="009E30BA">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0D8F2A09" w14:textId="77777777" w:rsidR="009E30BA" w:rsidRPr="00DC066D" w:rsidRDefault="009E30BA" w:rsidP="009E30BA">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484C5D48" w14:textId="77777777" w:rsidR="009E30BA" w:rsidRPr="00DC066D" w:rsidRDefault="009E30BA" w:rsidP="009E30BA">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34A36DF8" w14:textId="77777777" w:rsidR="009E30BA" w:rsidRPr="00EC05C7" w:rsidRDefault="009E30BA" w:rsidP="009E30BA">
      <w:pPr>
        <w:rPr>
          <w:sz w:val="14"/>
        </w:rPr>
      </w:pPr>
      <w:r w:rsidRPr="008C6480">
        <w:rPr>
          <w:rStyle w:val="Emphasis"/>
        </w:rPr>
        <w:t xml:space="preserve">This </w:t>
      </w:r>
      <w:r w:rsidRPr="00B051BB">
        <w:rPr>
          <w:rStyle w:val="Emphasis"/>
          <w:highlight w:val="green"/>
          <w:bdr w:val="single" w:sz="8" w:space="0" w:color="auto"/>
        </w:rPr>
        <w:t>mechanization</w:t>
      </w:r>
      <w:r w:rsidRPr="00B051BB">
        <w:rPr>
          <w:rStyle w:val="Emphasis"/>
          <w:highlight w:val="green"/>
        </w:rPr>
        <w:t xml:space="preserve"> of </w:t>
      </w:r>
      <w:r w:rsidRPr="00B051BB">
        <w:rPr>
          <w:rStyle w:val="Emphasis"/>
          <w:highlight w:val="green"/>
          <w:bdr w:val="single" w:sz="8" w:space="0" w:color="auto"/>
        </w:rPr>
        <w:t>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bdr w:val="single" w:sz="8" w:space="0" w:color="auto"/>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bdr w:val="single" w:sz="8" w:space="0" w:color="auto"/>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bdr w:val="single" w:sz="8" w:space="0" w:color="auto"/>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bdr w:val="single" w:sz="8" w:space="0" w:color="auto"/>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bdr w:val="single" w:sz="8" w:space="0" w:color="auto"/>
        </w:rPr>
        <w:t>commodified body</w:t>
      </w:r>
      <w:r w:rsidRPr="00EC05C7">
        <w:rPr>
          <w:rStyle w:val="StyleUnderline"/>
        </w:rPr>
        <w:t xml:space="preserve"> of the </w:t>
      </w:r>
      <w:r w:rsidRPr="00EC05C7">
        <w:rPr>
          <w:rStyle w:val="Emphasis"/>
          <w:highlight w:val="green"/>
          <w:bdr w:val="single" w:sz="8" w:space="0" w:color="auto"/>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bdr w:val="single" w:sz="8" w:space="0" w:color="auto"/>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7CBEA2A0" w14:textId="77777777" w:rsidR="009E30BA" w:rsidRPr="009741AE" w:rsidRDefault="009E30BA" w:rsidP="009E30BA">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3871C4AB" w14:textId="77777777" w:rsidR="009E30BA" w:rsidRPr="009741AE" w:rsidRDefault="009E30BA" w:rsidP="009E30BA">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lastRenderedPageBreak/>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w:t>
      </w:r>
      <w:r w:rsidRPr="00EC05C7">
        <w:rPr>
          <w:rStyle w:val="Emphasis"/>
          <w:bdr w:val="single" w:sz="8" w:space="0" w:color="auto"/>
        </w:rPr>
        <w:t>not zombies</w:t>
      </w:r>
      <w:r w:rsidRPr="00EC05C7">
        <w:rPr>
          <w:rStyle w:val="Emphasis"/>
        </w:rPr>
        <w:t xml:space="preserve">!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w:t>
      </w:r>
      <w:r w:rsidRPr="00982062">
        <w:rPr>
          <w:rStyle w:val="Emphasis"/>
          <w:highlight w:val="green"/>
          <w:bdr w:val="single" w:sz="8" w:space="0" w:color="auto"/>
        </w:rPr>
        <w:t>slave labor</w:t>
      </w:r>
      <w:r w:rsidRPr="00982062">
        <w:rPr>
          <w:rStyle w:val="Emphasis"/>
          <w:highlight w:val="green"/>
        </w:rPr>
        <w:t xml:space="preserve"> implies</w:t>
      </w:r>
      <w:r w:rsidRPr="008C6480">
        <w:rPr>
          <w:rStyle w:val="Emphasis"/>
        </w:rPr>
        <w:t xml:space="preserve"> the </w:t>
      </w:r>
      <w:r w:rsidRPr="00982062">
        <w:rPr>
          <w:rStyle w:val="Emphasis"/>
          <w:highlight w:val="green"/>
          <w:bdr w:val="single" w:sz="8" w:space="0" w:color="auto"/>
        </w:rPr>
        <w:t>capacity</w:t>
      </w:r>
      <w:r w:rsidRPr="00982062">
        <w:rPr>
          <w:rStyle w:val="Emphasis"/>
          <w:highlight w:val="green"/>
        </w:rPr>
        <w:t xml:space="preserve">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bdr w:val="single" w:sz="8" w:space="0" w:color="auto"/>
        </w:rPr>
        <w:t>ultimatum</w:t>
      </w:r>
      <w:r w:rsidRPr="009741AE">
        <w:rPr>
          <w:sz w:val="14"/>
        </w:rPr>
        <w:t>; and finally his masterwork, No. 44, who puppeteers each unusual event, suggest a deep ambivalence about any human capacity for consent or resistance in the face of an industrial modernity.</w:t>
      </w:r>
    </w:p>
    <w:p w14:paraId="7F92A75D" w14:textId="77777777" w:rsidR="009E30BA" w:rsidRPr="00DC066D" w:rsidRDefault="009E30BA" w:rsidP="009E30BA">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382B936C" w14:textId="77777777" w:rsidR="009E30BA" w:rsidRPr="00DC066D" w:rsidRDefault="009E30BA" w:rsidP="009E30BA">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7AC35ACA" w14:textId="77777777" w:rsidR="009E30BA" w:rsidRPr="00DC066D" w:rsidRDefault="009E30BA" w:rsidP="009E30BA">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337EFF4E" w14:textId="77777777" w:rsidR="009E30BA" w:rsidRPr="009741AE" w:rsidRDefault="009E30BA" w:rsidP="009E30BA">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2A1519FF" w14:textId="77777777" w:rsidR="009E30BA" w:rsidRPr="009741AE" w:rsidRDefault="009E30BA" w:rsidP="009E30BA">
      <w:pPr>
        <w:rPr>
          <w:sz w:val="14"/>
        </w:rPr>
      </w:pPr>
      <w:r w:rsidRPr="009741AE">
        <w:rPr>
          <w:sz w:val="14"/>
        </w:rPr>
        <w:t>“The black faces that had been dear to him”</w:t>
      </w:r>
    </w:p>
    <w:p w14:paraId="06930A21" w14:textId="77777777" w:rsidR="009E30BA" w:rsidRPr="009741AE" w:rsidRDefault="009E30BA" w:rsidP="009E30BA">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bdr w:val="single" w:sz="8" w:space="0" w:color="auto"/>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bdr w:val="single" w:sz="8" w:space="0" w:color="auto"/>
        </w:rPr>
        <w:t>unmooring</w:t>
      </w:r>
      <w:r w:rsidRPr="00DC066D">
        <w:rPr>
          <w:rStyle w:val="Emphasis"/>
        </w:rPr>
        <w:t xml:space="preserve"> of a seemingly </w:t>
      </w:r>
      <w:r w:rsidRPr="007640CF">
        <w:rPr>
          <w:rStyle w:val="Emphasis"/>
          <w:bdr w:val="single" w:sz="8" w:space="0" w:color="auto"/>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bdr w:val="single" w:sz="8" w:space="0" w:color="auto"/>
        </w:rPr>
        <w:t>counterfactual</w:t>
      </w:r>
      <w:r w:rsidRPr="007640CF">
        <w:rPr>
          <w:rStyle w:val="Emphasis"/>
          <w:sz w:val="26"/>
          <w:szCs w:val="26"/>
          <w:bdr w:val="single" w:sz="8" w:space="0" w:color="auto"/>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51F85A32" w14:textId="77777777" w:rsidR="009E30BA" w:rsidRPr="00DC066D" w:rsidRDefault="009E30BA" w:rsidP="009E30BA">
      <w:pPr>
        <w:rPr>
          <w:rStyle w:val="Style13ptBold"/>
        </w:rPr>
      </w:pPr>
      <w:r w:rsidRPr="00DC066D">
        <w:rPr>
          <w:rStyle w:val="Style13ptBold"/>
        </w:rPr>
        <w:t>&lt;Paragraph integrity paused&gt;</w:t>
      </w:r>
    </w:p>
    <w:p w14:paraId="3FA91192" w14:textId="77777777" w:rsidR="009E30BA" w:rsidRPr="0094314B" w:rsidRDefault="009E30BA" w:rsidP="009E30BA">
      <w:pPr>
        <w:rPr>
          <w:sz w:val="6"/>
          <w:szCs w:val="6"/>
        </w:rPr>
      </w:pPr>
      <w:r w:rsidRPr="0094314B">
        <w:rPr>
          <w:sz w:val="6"/>
          <w:szCs w:val="6"/>
        </w:rPr>
        <w:t xml:space="preserve">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w:t>
      </w:r>
      <w:r w:rsidRPr="0094314B">
        <w:rPr>
          <w:sz w:val="6"/>
          <w:szCs w:val="6"/>
        </w:rPr>
        <w:lastRenderedPageBreak/>
        <w:t>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5413ECF9" w14:textId="77777777" w:rsidR="009E30BA" w:rsidRPr="00DC066D" w:rsidRDefault="009E30BA" w:rsidP="009E30BA">
      <w:pPr>
        <w:rPr>
          <w:b/>
          <w:bCs/>
          <w:sz w:val="26"/>
        </w:rPr>
      </w:pPr>
      <w:r w:rsidRPr="00DC066D">
        <w:rPr>
          <w:rStyle w:val="Style13ptBold"/>
        </w:rPr>
        <w:t xml:space="preserve">&lt;Paragraph integrity </w:t>
      </w:r>
      <w:r>
        <w:rPr>
          <w:rStyle w:val="Style13ptBold"/>
        </w:rPr>
        <w:t>end</w:t>
      </w:r>
      <w:r w:rsidRPr="00DC066D">
        <w:rPr>
          <w:rStyle w:val="Style13ptBold"/>
        </w:rPr>
        <w:t>&gt;</w:t>
      </w:r>
    </w:p>
    <w:p w14:paraId="1B76EB9E" w14:textId="77777777" w:rsidR="009E30BA" w:rsidRPr="009741AE" w:rsidRDefault="009E30BA" w:rsidP="009E30BA">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bdr w:val="single" w:sz="8" w:space="0" w:color="auto"/>
        </w:rPr>
        <w:t>narrative- analytical</w:t>
      </w:r>
      <w:r w:rsidRPr="00861304">
        <w:rPr>
          <w:rStyle w:val="Emphasis"/>
          <w:highlight w:val="green"/>
        </w:rPr>
        <w:t xml:space="preserve">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bdr w:val="single" w:sz="8" w:space="0" w:color="auto"/>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 xml:space="preserve">modern </w:t>
      </w:r>
      <w:r w:rsidRPr="00861304">
        <w:rPr>
          <w:rStyle w:val="Emphasis"/>
          <w:highlight w:val="green"/>
          <w:bdr w:val="single" w:sz="8" w:space="0" w:color="auto"/>
        </w:rPr>
        <w:t>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bdr w:val="single" w:sz="8" w:space="0" w:color="auto"/>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bdr w:val="single" w:sz="8" w:space="0" w:color="auto"/>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bdr w:val="single" w:sz="8" w:space="0" w:color="auto"/>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bdr w:val="single" w:sz="8" w:space="0" w:color="auto"/>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bdr w:val="single" w:sz="8" w:space="0" w:color="auto"/>
        </w:rPr>
        <w:t>abolition of whiteness</w:t>
      </w:r>
      <w:r w:rsidRPr="009741AE">
        <w:rPr>
          <w:rStyle w:val="Emphasis"/>
        </w:rPr>
        <w:t>.</w:t>
      </w:r>
    </w:p>
    <w:p w14:paraId="3C39DA1A" w14:textId="77777777" w:rsidR="009E30BA" w:rsidRPr="003A7497" w:rsidRDefault="009E30BA" w:rsidP="009E30BA">
      <w:pPr>
        <w:pStyle w:val="Heading4"/>
      </w:pPr>
      <w:r>
        <w:t>You scared yet?</w:t>
      </w:r>
    </w:p>
    <w:p w14:paraId="1270D8C9" w14:textId="77777777" w:rsidR="009E30BA" w:rsidRPr="00A24598" w:rsidRDefault="009E30BA" w:rsidP="009E30BA">
      <w:pPr>
        <w:spacing w:after="0"/>
        <w:rPr>
          <w:b/>
          <w:bCs/>
          <w:sz w:val="26"/>
          <w:szCs w:val="26"/>
          <w:u w:val="single"/>
        </w:rPr>
      </w:pPr>
      <w:r w:rsidRPr="00A24598">
        <w:rPr>
          <w:b/>
          <w:bCs/>
          <w:sz w:val="26"/>
          <w:szCs w:val="26"/>
        </w:rPr>
        <w:t xml:space="preserve">Bloody bodies in the yard like a </w:t>
      </w:r>
      <w:r w:rsidRPr="00A24598">
        <w:rPr>
          <w:b/>
          <w:bCs/>
          <w:sz w:val="26"/>
          <w:szCs w:val="26"/>
          <w:u w:val="single"/>
        </w:rPr>
        <w:t>zombie apocalypse</w:t>
      </w:r>
    </w:p>
    <w:p w14:paraId="0E39597C" w14:textId="77777777" w:rsidR="009E30BA" w:rsidRPr="00A24598" w:rsidRDefault="009E30BA" w:rsidP="009E30BA">
      <w:pPr>
        <w:spacing w:after="0"/>
        <w:rPr>
          <w:b/>
          <w:bCs/>
          <w:sz w:val="26"/>
          <w:szCs w:val="26"/>
        </w:rPr>
      </w:pPr>
      <w:r w:rsidRPr="00A24598">
        <w:rPr>
          <w:b/>
          <w:bCs/>
          <w:sz w:val="26"/>
          <w:szCs w:val="26"/>
        </w:rPr>
        <w:t xml:space="preserve">The </w:t>
      </w:r>
      <w:r w:rsidRPr="00A24598">
        <w:rPr>
          <w:b/>
          <w:bCs/>
          <w:sz w:val="26"/>
          <w:szCs w:val="26"/>
          <w:u w:val="single"/>
        </w:rPr>
        <w:t>Walking Dead</w:t>
      </w:r>
      <w:r w:rsidRPr="00A24598">
        <w:rPr>
          <w:b/>
          <w:bCs/>
          <w:sz w:val="26"/>
          <w:szCs w:val="26"/>
        </w:rPr>
        <w:t xml:space="preserve"> I’m so so scared</w:t>
      </w:r>
    </w:p>
    <w:p w14:paraId="492AA1F1" w14:textId="77777777" w:rsidR="009E30BA" w:rsidRPr="00A24598" w:rsidRDefault="009E30BA" w:rsidP="009E30BA">
      <w:pPr>
        <w:spacing w:after="0"/>
        <w:rPr>
          <w:b/>
          <w:bCs/>
          <w:sz w:val="26"/>
          <w:szCs w:val="26"/>
        </w:rPr>
      </w:pPr>
      <w:r w:rsidRPr="00A24598">
        <w:rPr>
          <w:b/>
          <w:bCs/>
          <w:sz w:val="26"/>
          <w:szCs w:val="26"/>
        </w:rPr>
        <w:t>And I don’t know how to get up out this bitch</w:t>
      </w:r>
    </w:p>
    <w:p w14:paraId="039387BA" w14:textId="77777777" w:rsidR="009E30BA" w:rsidRPr="0037339D" w:rsidRDefault="009E30BA" w:rsidP="009E30BA">
      <w:pPr>
        <w:spacing w:after="0"/>
        <w:rPr>
          <w:b/>
          <w:bCs/>
          <w:sz w:val="26"/>
          <w:szCs w:val="26"/>
        </w:rPr>
      </w:pPr>
      <w:r w:rsidRPr="00A24598">
        <w:rPr>
          <w:b/>
          <w:bCs/>
          <w:sz w:val="26"/>
          <w:szCs w:val="26"/>
        </w:rPr>
        <w:t xml:space="preserve">as I creep these </w:t>
      </w:r>
      <w:r w:rsidRPr="00A24598">
        <w:rPr>
          <w:b/>
          <w:bCs/>
          <w:sz w:val="26"/>
          <w:szCs w:val="26"/>
          <w:u w:val="single"/>
        </w:rPr>
        <w:t>ghetto streets</w:t>
      </w:r>
      <w:r w:rsidRPr="00A24598">
        <w:rPr>
          <w:b/>
          <w:bCs/>
          <w:sz w:val="26"/>
          <w:szCs w:val="26"/>
        </w:rPr>
        <w:t xml:space="preserve"> looking for a </w:t>
      </w:r>
      <w:r w:rsidRPr="00A24598">
        <w:rPr>
          <w:b/>
          <w:bCs/>
          <w:sz w:val="26"/>
          <w:szCs w:val="26"/>
          <w:u w:val="single"/>
        </w:rPr>
        <w:t>feast</w:t>
      </w:r>
      <w:r w:rsidRPr="00A24598">
        <w:rPr>
          <w:b/>
          <w:bCs/>
          <w:sz w:val="26"/>
          <w:szCs w:val="26"/>
        </w:rPr>
        <w:t>.</w:t>
      </w:r>
    </w:p>
    <w:p w14:paraId="4DCA90A2" w14:textId="77777777" w:rsidR="009E30BA" w:rsidRPr="00AA0FED" w:rsidRDefault="009E30BA" w:rsidP="009E30BA">
      <w:pPr>
        <w:pStyle w:val="Heading4"/>
      </w:pPr>
      <w:r>
        <w:t xml:space="preserve">The aff spills </w:t>
      </w:r>
      <w:r w:rsidRPr="00AA0FED">
        <w:rPr>
          <w:u w:val="single"/>
        </w:rPr>
        <w:t>Blackness</w:t>
      </w:r>
      <w:r>
        <w:t xml:space="preserve"> from </w:t>
      </w:r>
      <w:r w:rsidRPr="00AA0FED">
        <w:rPr>
          <w:u w:val="single"/>
        </w:rPr>
        <w:t>white</w:t>
      </w:r>
      <w:r>
        <w:rPr>
          <w:u w:val="single"/>
        </w:rPr>
        <w:t>ness’s</w:t>
      </w:r>
      <w:r w:rsidRPr="00AA0FED">
        <w:t xml:space="preserve"> </w:t>
      </w:r>
      <w:r w:rsidRPr="00AA0FED">
        <w:rPr>
          <w:u w:val="single"/>
        </w:rPr>
        <w:t>social code</w:t>
      </w:r>
      <w:r>
        <w:t xml:space="preserve"> through </w:t>
      </w:r>
      <w:r>
        <w:rPr>
          <w:u w:val="single"/>
        </w:rPr>
        <w:t>agential</w:t>
      </w:r>
      <w:r>
        <w:t xml:space="preserve"> </w:t>
      </w:r>
      <w:r>
        <w:rPr>
          <w:u w:val="single"/>
        </w:rPr>
        <w:t>zombification</w:t>
      </w:r>
      <w:r>
        <w:t>.</w:t>
      </w:r>
    </w:p>
    <w:p w14:paraId="6F1B7B2E" w14:textId="77777777" w:rsidR="009E30BA" w:rsidRDefault="009E30BA" w:rsidP="009E30BA">
      <w:r w:rsidRPr="00F066F5">
        <w:rPr>
          <w:rStyle w:val="Style13ptBold"/>
        </w:rPr>
        <w:t>Pinn 24</w:t>
      </w:r>
      <w:r>
        <w:t xml:space="preserve"> – Professor of Humanities and Professor of Religious Studies at Rice University.</w:t>
      </w:r>
    </w:p>
    <w:p w14:paraId="0C5175DF" w14:textId="77777777" w:rsidR="009E30BA" w:rsidRPr="005F0A64" w:rsidRDefault="009E30BA" w:rsidP="009E30BA">
      <w:r>
        <w:t xml:space="preserve">Anthony Pinn, “Zombic Hunger” in </w:t>
      </w:r>
      <w:r w:rsidRPr="000B2AC5">
        <w:rPr>
          <w:i/>
          <w:iCs/>
        </w:rPr>
        <w:t>Deathlife: Hip Hop and Thanatological Narrations of Blackness</w:t>
      </w:r>
      <w:r>
        <w:t>. Duke University Press. 2024. isbn 9781478027485 (ebook).</w:t>
      </w:r>
    </w:p>
    <w:p w14:paraId="2C239DB1" w14:textId="77777777" w:rsidR="009E30BA" w:rsidRPr="00AA0FED" w:rsidRDefault="009E30BA" w:rsidP="009E30BA">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6D65532F" w14:textId="77777777" w:rsidR="009E30BA" w:rsidRPr="00AA0FED" w:rsidRDefault="009E30BA" w:rsidP="009E30BA">
      <w:pPr>
        <w:spacing w:after="0"/>
        <w:rPr>
          <w:sz w:val="14"/>
        </w:rPr>
      </w:pPr>
      <w:r w:rsidRPr="00AA0FED">
        <w:rPr>
          <w:sz w:val="14"/>
        </w:rPr>
        <w:t>Bloody bodies in the yard like a zombie apocalypse</w:t>
      </w:r>
    </w:p>
    <w:p w14:paraId="633521A4" w14:textId="77777777" w:rsidR="009E30BA" w:rsidRPr="00AA0FED" w:rsidRDefault="009E30BA" w:rsidP="009E30BA">
      <w:pPr>
        <w:spacing w:after="0"/>
        <w:rPr>
          <w:sz w:val="14"/>
        </w:rPr>
      </w:pPr>
      <w:r w:rsidRPr="00AA0FED">
        <w:rPr>
          <w:sz w:val="14"/>
        </w:rPr>
        <w:lastRenderedPageBreak/>
        <w:t>The Walking Dead I’m so so scared</w:t>
      </w:r>
    </w:p>
    <w:p w14:paraId="08587C41" w14:textId="77777777" w:rsidR="009E30BA" w:rsidRPr="00AA0FED" w:rsidRDefault="009E30BA" w:rsidP="009E30BA">
      <w:pPr>
        <w:spacing w:after="0"/>
        <w:rPr>
          <w:sz w:val="14"/>
        </w:rPr>
      </w:pPr>
      <w:r w:rsidRPr="00AA0FED">
        <w:rPr>
          <w:sz w:val="14"/>
        </w:rPr>
        <w:t>And I don’t know how to get up out this bitch</w:t>
      </w:r>
    </w:p>
    <w:p w14:paraId="45A37DC3" w14:textId="77777777" w:rsidR="009E30BA" w:rsidRPr="00AA0FED" w:rsidRDefault="009E30BA" w:rsidP="009E30BA">
      <w:pPr>
        <w:rPr>
          <w:sz w:val="14"/>
        </w:rPr>
      </w:pPr>
      <w:r w:rsidRPr="00AA0FED">
        <w:rPr>
          <w:sz w:val="14"/>
        </w:rPr>
        <w:t>as I creep these ghetto streets looking for a feast.80</w:t>
      </w:r>
    </w:p>
    <w:p w14:paraId="2C1C8BDD" w14:textId="77777777" w:rsidR="009E30BA" w:rsidRPr="00AA0FED" w:rsidRDefault="009E30BA" w:rsidP="009E30BA">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5E2E77F2" w14:textId="77777777" w:rsidR="009E30BA" w:rsidRPr="00AA0FED" w:rsidRDefault="009E30BA" w:rsidP="009E30BA">
      <w:pPr>
        <w:spacing w:after="0"/>
        <w:rPr>
          <w:sz w:val="14"/>
        </w:rPr>
      </w:pPr>
      <w:r w:rsidRPr="00AA0FED">
        <w:rPr>
          <w:sz w:val="14"/>
        </w:rPr>
        <w:t>Here comes the voodoo</w:t>
      </w:r>
    </w:p>
    <w:p w14:paraId="37BC76E0" w14:textId="77777777" w:rsidR="009E30BA" w:rsidRPr="00AA0FED" w:rsidRDefault="009E30BA" w:rsidP="009E30BA">
      <w:pPr>
        <w:spacing w:after="0"/>
        <w:rPr>
          <w:sz w:val="14"/>
        </w:rPr>
      </w:pPr>
      <w:r w:rsidRPr="00AA0FED">
        <w:rPr>
          <w:sz w:val="14"/>
        </w:rPr>
        <w:t>What you going to do when my crew</w:t>
      </w:r>
    </w:p>
    <w:p w14:paraId="542941CC" w14:textId="77777777" w:rsidR="009E30BA" w:rsidRPr="00AA0FED" w:rsidRDefault="009E30BA" w:rsidP="009E30BA">
      <w:pPr>
        <w:spacing w:after="0"/>
        <w:rPr>
          <w:sz w:val="14"/>
        </w:rPr>
      </w:pPr>
      <w:r w:rsidRPr="00AA0FED">
        <w:rPr>
          <w:sz w:val="14"/>
        </w:rPr>
        <w:t>Back from the dead once more again</w:t>
      </w:r>
    </w:p>
    <w:p w14:paraId="4DCE0174" w14:textId="77777777" w:rsidR="009E30BA" w:rsidRPr="00AA0FED" w:rsidRDefault="009E30BA" w:rsidP="009E30BA">
      <w:pPr>
        <w:spacing w:after="0"/>
        <w:rPr>
          <w:sz w:val="14"/>
        </w:rPr>
      </w:pPr>
      <w:r w:rsidRPr="00AA0FED">
        <w:rPr>
          <w:sz w:val="14"/>
        </w:rPr>
        <w:t>Fucking up the flow again</w:t>
      </w:r>
    </w:p>
    <w:p w14:paraId="731AB0E1" w14:textId="77777777" w:rsidR="009E30BA" w:rsidRPr="00AA0FED" w:rsidRDefault="009E30BA" w:rsidP="009E30BA">
      <w:pPr>
        <w:rPr>
          <w:sz w:val="14"/>
        </w:rPr>
      </w:pPr>
      <w:r w:rsidRPr="00AA0FED">
        <w:rPr>
          <w:sz w:val="14"/>
        </w:rPr>
        <w:t>Fuck it here we go again.81</w:t>
      </w:r>
    </w:p>
    <w:p w14:paraId="62009D99" w14:textId="77777777" w:rsidR="009E30BA" w:rsidRDefault="009E30BA" w:rsidP="009E30BA">
      <w:pPr>
        <w:rPr>
          <w:sz w:val="14"/>
        </w:rPr>
      </w:pPr>
      <w:r w:rsidRPr="00AA0FED">
        <w:rPr>
          <w:rStyle w:val="Emphasis"/>
        </w:rPr>
        <w:t xml:space="preserve">The </w:t>
      </w:r>
      <w:r w:rsidRPr="00BC1E4D">
        <w:rPr>
          <w:rStyle w:val="Emphasis"/>
          <w:highlight w:val="green"/>
        </w:rPr>
        <w:t xml:space="preserve">zombification </w:t>
      </w:r>
      <w:r w:rsidRPr="00E86376">
        <w:rPr>
          <w:rStyle w:val="Emphasis"/>
        </w:rPr>
        <w:t xml:space="preserve">of </w:t>
      </w:r>
      <w:r w:rsidRPr="00E86376">
        <w:rPr>
          <w:rStyle w:val="Emphasis"/>
          <w:b w:val="0"/>
          <w:bCs/>
          <w:strike/>
          <w:sz w:val="12"/>
          <w:szCs w:val="12"/>
          <w:u w:val="none"/>
        </w:rPr>
        <w:t>Blacks</w:t>
      </w:r>
      <w:r w:rsidRPr="00E86376">
        <w:rPr>
          <w:sz w:val="14"/>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w:t>
      </w:r>
      <w:r w:rsidRPr="0037339D">
        <w:rPr>
          <w:rStyle w:val="StyleUnderline"/>
          <w:highlight w:val="green"/>
        </w:rPr>
        <w:t>this fantasy</w:t>
      </w:r>
      <w:r w:rsidRPr="0037339D">
        <w:rPr>
          <w:sz w:val="14"/>
          <w:highlight w:val="green"/>
        </w:rPr>
        <w:t xml:space="preserve">, </w:t>
      </w:r>
      <w:r w:rsidRPr="0037339D">
        <w:rPr>
          <w:rStyle w:val="Emphasis"/>
          <w:sz w:val="26"/>
          <w:szCs w:val="26"/>
          <w:highlight w:val="green"/>
        </w:rPr>
        <w:t>spilling outside</w:t>
      </w:r>
      <w:r w:rsidRPr="0037339D">
        <w:rPr>
          <w:rStyle w:val="StyleUnderline"/>
          <w:highlight w:val="green"/>
        </w:rPr>
        <w:t xml:space="preserve"> the</w:t>
      </w:r>
      <w:r w:rsidRPr="00AA0FED">
        <w:rPr>
          <w:rStyle w:val="StyleUnderline"/>
        </w:rPr>
        <w:t xml:space="preserve"> </w:t>
      </w:r>
      <w:r w:rsidRPr="0037339D">
        <w:rPr>
          <w:rStyle w:val="Emphasis"/>
          <w:sz w:val="26"/>
          <w:szCs w:val="26"/>
          <w:highlight w:val="green"/>
        </w:rPr>
        <w:t>boundaries</w:t>
      </w:r>
      <w:r w:rsidRPr="00AA0FED">
        <w:rPr>
          <w:rStyle w:val="StyleUnderline"/>
        </w:rPr>
        <w:t xml:space="preserve"> of </w:t>
      </w:r>
      <w:r w:rsidRPr="0037339D">
        <w:rPr>
          <w:rStyle w:val="Emphasis"/>
          <w:sz w:val="26"/>
          <w:szCs w:val="26"/>
          <w:highlight w:val="green"/>
        </w:rPr>
        <w:t>secure Blackness</w:t>
      </w:r>
      <w:r w:rsidRPr="00AA0FED">
        <w:rPr>
          <w:rStyle w:val="StyleUnderline"/>
        </w:rPr>
        <w:t xml:space="preserve"> and </w:t>
      </w:r>
      <w:r w:rsidRPr="0037339D">
        <w:rPr>
          <w:rStyle w:val="Emphasis"/>
          <w:highlight w:val="green"/>
        </w:rPr>
        <w:t>outside</w:t>
      </w:r>
      <w:r w:rsidRPr="00AA0FED">
        <w:rPr>
          <w:rStyle w:val="StyleUnderline"/>
        </w:rPr>
        <w:t xml:space="preserve"> the </w:t>
      </w:r>
      <w:r w:rsidRPr="00AA0FED">
        <w:rPr>
          <w:rStyle w:val="Emphasis"/>
        </w:rPr>
        <w:t>hidden intent</w:t>
      </w:r>
      <w:r w:rsidRPr="00AA0FED">
        <w:rPr>
          <w:rStyle w:val="StyleUnderline"/>
        </w:rPr>
        <w:t xml:space="preserve"> of their </w:t>
      </w:r>
      <w:r w:rsidRPr="0037339D">
        <w:rPr>
          <w:rStyle w:val="Emphasis"/>
          <w:highlight w:val="green"/>
        </w:rPr>
        <w:t>creation</w:t>
      </w:r>
      <w:r w:rsidRPr="00AA0FED">
        <w:rPr>
          <w:rStyle w:val="StyleUnderline"/>
        </w:rPr>
        <w:t>?</w:t>
      </w:r>
      <w:r w:rsidRPr="00AA0FED">
        <w:rPr>
          <w:sz w:val="14"/>
        </w:rPr>
        <w:t xml:space="preserve"> </w:t>
      </w:r>
      <w:r w:rsidRPr="00AA0FED">
        <w:rPr>
          <w:rStyle w:val="StyleUnderline"/>
        </w:rPr>
        <w:t xml:space="preserve">There are </w:t>
      </w:r>
      <w:r w:rsidRPr="00AA0FED">
        <w:rPr>
          <w:rStyle w:val="Emphasis"/>
        </w:rPr>
        <w:t>modalities</w:t>
      </w:r>
      <w:r w:rsidRPr="00AA0FED">
        <w:rPr>
          <w:rStyle w:val="StyleUnderline"/>
        </w:rPr>
        <w:t xml:space="preserve"> of </w:t>
      </w:r>
      <w:r w:rsidRPr="00BC1E4D">
        <w:rPr>
          <w:rStyle w:val="Emphasis"/>
          <w:highlight w:val="green"/>
        </w:rPr>
        <w:t>hip hop</w:t>
      </w:r>
      <w:r w:rsidRPr="00AA0FED">
        <w:rPr>
          <w:rStyle w:val="StyleUnderline"/>
        </w:rPr>
        <w:t xml:space="preserve"> </w:t>
      </w:r>
      <w:r w:rsidRPr="00BC1E4D">
        <w:rPr>
          <w:rStyle w:val="StyleUnderline"/>
          <w:highlight w:val="green"/>
        </w:rPr>
        <w:t>offering</w:t>
      </w:r>
      <w:r w:rsidRPr="00AA0FED">
        <w:rPr>
          <w:rStyle w:val="StyleUnderline"/>
        </w:rPr>
        <w:t xml:space="preserve"> an </w:t>
      </w:r>
      <w:r w:rsidRPr="00BC1E4D">
        <w:rPr>
          <w:rStyle w:val="Emphasis"/>
          <w:highlight w:val="green"/>
        </w:rPr>
        <w:t>answer</w:t>
      </w:r>
      <w:r w:rsidRPr="00AA0FED">
        <w:rPr>
          <w:rStyle w:val="StyleUnderline"/>
        </w:rPr>
        <w:t xml:space="preserve"> to that </w:t>
      </w:r>
      <w:r w:rsidRPr="00AA0FED">
        <w:rPr>
          <w:rStyle w:val="Emphasis"/>
        </w:rPr>
        <w:t>question</w:t>
      </w:r>
      <w:r w:rsidRPr="00AA0FED">
        <w:rPr>
          <w:rStyle w:val="StyleUnderline"/>
        </w:rPr>
        <w:t>.</w:t>
      </w:r>
      <w:r w:rsidRPr="00AA0FED">
        <w:rPr>
          <w:sz w:val="14"/>
        </w:rPr>
        <w:t>82 Think, for example, in terms of horrorcore and the manner in which it rehearses death bringing death—and in this process exposes the construction and the “end” of life performed against life (i.e., rejection of death).83</w:t>
      </w:r>
    </w:p>
    <w:p w14:paraId="4CAAEC25" w14:textId="77777777" w:rsidR="009E30BA" w:rsidRPr="00D871CC" w:rsidRDefault="009E30BA" w:rsidP="009E30BA">
      <w:pPr>
        <w:pStyle w:val="Heading4"/>
      </w:pPr>
      <w:r>
        <w:t xml:space="preserve">The aff’s </w:t>
      </w:r>
      <w:r w:rsidRPr="00D871CC">
        <w:rPr>
          <w:u w:val="single"/>
        </w:rPr>
        <w:t>affective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5432210E" w14:textId="77777777" w:rsidR="009E30BA" w:rsidRDefault="009E30BA" w:rsidP="009E30BA">
      <w:r w:rsidRPr="00D33A39">
        <w:rPr>
          <w:rStyle w:val="Style13ptBold"/>
        </w:rPr>
        <w:t>Moses 25</w:t>
      </w:r>
      <w:r>
        <w:t xml:space="preserve"> – a rootworker, educator, writer, and doctoral candidate in English at the University of Chicago who received her BA in English and Linguistics from Emory University.</w:t>
      </w:r>
    </w:p>
    <w:p w14:paraId="222AF938" w14:textId="77777777" w:rsidR="009E30BA" w:rsidRPr="00F914BC" w:rsidRDefault="009E30BA" w:rsidP="009E30BA">
      <w:r>
        <w:t>Jovon M. Moses. “Black Transfeminist Ecologies: A Litany Of Loose Objects” The University of Chicago Department of English Language and Literature. August 2025. https://knowledge.uchicago.edu/record/15827</w:t>
      </w:r>
    </w:p>
    <w:p w14:paraId="65A798BB" w14:textId="77777777" w:rsidR="009E30BA" w:rsidRPr="003364A2" w:rsidRDefault="009E30BA" w:rsidP="009E30BA">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Haiti’s history would be silenced, disavowed, reconstrued, and rewritten as</w:t>
      </w:r>
      <w:r w:rsidRPr="00F914BC">
        <w:rPr>
          <w:sz w:val="14"/>
        </w:rPr>
        <w:t xml:space="preserve"> the ‘</w:t>
      </w:r>
      <w:r w:rsidRPr="00BC1E4D">
        <w:rPr>
          <w:rStyle w:val="StyleUnderline"/>
          <w:highlight w:val="green"/>
        </w:rPr>
        <w:t>Haytian fear</w:t>
      </w:r>
      <w:r w:rsidRPr="00BC1E4D">
        <w:rPr>
          <w:sz w:val="14"/>
          <w:highlight w:val="green"/>
        </w:rPr>
        <w:t>’</w:t>
      </w:r>
      <w:r w:rsidRPr="00F914BC">
        <w:rPr>
          <w:sz w:val="14"/>
        </w:rPr>
        <w:t xml:space="preserve"> – </w:t>
      </w:r>
      <w:r w:rsidRPr="003364A2">
        <w:rPr>
          <w:rStyle w:val="StyleUnderline"/>
        </w:rPr>
        <w:t xml:space="preserve">code for </w:t>
      </w:r>
      <w:r w:rsidRPr="00BC1E4D">
        <w:rPr>
          <w:rStyle w:val="StyleUnderline"/>
          <w:highlight w:val="green"/>
        </w:rPr>
        <w:t xml:space="preserve">an </w:t>
      </w:r>
      <w:r w:rsidRPr="00BC1E4D">
        <w:rPr>
          <w:rStyle w:val="Emphasis"/>
          <w:highlight w:val="green"/>
        </w:rPr>
        <w:t>unruly</w:t>
      </w:r>
      <w:r w:rsidRPr="00F914BC">
        <w:rPr>
          <w:sz w:val="14"/>
        </w:rPr>
        <w:t xml:space="preserve"> </w:t>
      </w:r>
      <w:r w:rsidRPr="003364A2">
        <w:rPr>
          <w:rStyle w:val="StyleUnderline"/>
        </w:rPr>
        <w:t xml:space="preserve">and </w:t>
      </w:r>
      <w:r w:rsidRPr="00BC1E4D">
        <w:rPr>
          <w:rStyle w:val="Emphasis"/>
          <w:highlight w:val="green"/>
        </w:rPr>
        <w:t>barbaric 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threatened</w:t>
      </w:r>
      <w:r w:rsidRPr="003364A2">
        <w:rPr>
          <w:rStyle w:val="StyleUnderline"/>
        </w:rPr>
        <w:t xml:space="preserve"> </w:t>
      </w:r>
      <w:r w:rsidRPr="00BC1E4D">
        <w:rPr>
          <w:rStyle w:val="StyleUnderline"/>
          <w:highlight w:val="green"/>
        </w:rPr>
        <w:t xml:space="preserve">to </w:t>
      </w:r>
      <w:r w:rsidRPr="00BC1E4D">
        <w:rPr>
          <w:rStyle w:val="Emphasis"/>
          <w:highlight w:val="green"/>
        </w:rPr>
        <w:t>export</w:t>
      </w:r>
      <w:r w:rsidRPr="00BC1E4D">
        <w:rPr>
          <w:sz w:val="14"/>
          <w:highlight w:val="green"/>
        </w:rPr>
        <w:t xml:space="preserve"> </w:t>
      </w:r>
      <w:r w:rsidRPr="00BC1E4D">
        <w:rPr>
          <w:rStyle w:val="StyleUnderline"/>
          <w:highlight w:val="green"/>
        </w:rPr>
        <w:t>Black revolution</w:t>
      </w:r>
      <w:r w:rsidRPr="00F914BC">
        <w:rPr>
          <w:sz w:val="14"/>
        </w:rPr>
        <w:t xml:space="preserve"> </w:t>
      </w:r>
      <w:r w:rsidRPr="003364A2">
        <w:rPr>
          <w:rStyle w:val="StyleUnderline"/>
        </w:rPr>
        <w:t xml:space="preserve">to neighboring islands </w:t>
      </w:r>
      <w:r w:rsidRPr="00EC05C7">
        <w:rPr>
          <w:rStyle w:val="StyleUnderline"/>
        </w:rPr>
        <w:t xml:space="preserve">and </w:t>
      </w:r>
      <w:r w:rsidRPr="00EC05C7">
        <w:rPr>
          <w:rStyle w:val="Emphasis"/>
        </w:rPr>
        <w:t>disrupt colonial power</w:t>
      </w:r>
      <w:r w:rsidRPr="003364A2">
        <w:rPr>
          <w:rStyle w:val="Emphasis"/>
        </w:rPr>
        <w:t>.</w:t>
      </w:r>
      <w:r w:rsidRPr="00F914BC">
        <w:rPr>
          <w:sz w:val="14"/>
        </w:rPr>
        <w:t xml:space="preserve">”19 As such, </w:t>
      </w:r>
      <w:r w:rsidRPr="003364A2">
        <w:rPr>
          <w:rStyle w:val="StyleUnderline"/>
        </w:rPr>
        <w:t>to what extent was the</w:t>
      </w:r>
      <w:r w:rsidRPr="00F914BC">
        <w:rPr>
          <w:sz w:val="14"/>
        </w:rPr>
        <w:t xml:space="preserve"> “</w:t>
      </w:r>
      <w:r w:rsidRPr="003364A2">
        <w:rPr>
          <w:rStyle w:val="Emphasis"/>
        </w:rPr>
        <w:t>Haytian fear</w:t>
      </w:r>
      <w:r w:rsidRPr="00F914BC">
        <w:rPr>
          <w:sz w:val="14"/>
        </w:rPr>
        <w:t xml:space="preserve">” </w:t>
      </w:r>
      <w:r w:rsidRPr="00EC05C7">
        <w:rPr>
          <w:rStyle w:val="StyleUnderline"/>
        </w:rPr>
        <w:t xml:space="preserve">interiorized by </w:t>
      </w:r>
      <w:r w:rsidRPr="00EC05C7">
        <w:rPr>
          <w:rStyle w:val="Emphasis"/>
        </w:rPr>
        <w:t>white</w:t>
      </w:r>
      <w:r w:rsidRPr="003364A2">
        <w:rPr>
          <w:rStyle w:val="Emphasis"/>
        </w:rPr>
        <w:t xml:space="preserve"> state </w:t>
      </w:r>
      <w:r w:rsidRPr="00EC05C7">
        <w:rPr>
          <w:rStyle w:val="Emphasis"/>
        </w:rPr>
        <w:t>actors</w:t>
      </w:r>
      <w:r w:rsidRPr="00F914BC">
        <w:rPr>
          <w:sz w:val="14"/>
        </w:rPr>
        <w:t xml:space="preserve"> </w:t>
      </w:r>
      <w:r w:rsidRPr="003364A2">
        <w:rPr>
          <w:rStyle w:val="StyleUnderline"/>
        </w:rPr>
        <w:t xml:space="preserve">symptomatic of the </w:t>
      </w:r>
      <w:r w:rsidRPr="003364A2">
        <w:rPr>
          <w:rStyle w:val="Emphasis"/>
        </w:rPr>
        <w:t>insurrectionary potential</w:t>
      </w:r>
      <w:r w:rsidRPr="00F914BC">
        <w:rPr>
          <w:sz w:val="14"/>
        </w:rPr>
        <w:t xml:space="preserve"> </w:t>
      </w:r>
      <w:r w:rsidRPr="003364A2">
        <w:rPr>
          <w:rStyle w:val="StyleUnderline"/>
        </w:rPr>
        <w:t>of an enslaved population</w:t>
      </w:r>
      <w:r w:rsidRPr="00F914BC">
        <w:rPr>
          <w:sz w:val="14"/>
        </w:rPr>
        <w:t xml:space="preserve"> </w:t>
      </w:r>
      <w:r w:rsidRPr="003364A2">
        <w:rPr>
          <w:rStyle w:val="StyleUnderline"/>
        </w:rPr>
        <w:t>“</w:t>
      </w:r>
      <w:r w:rsidRPr="00EC05C7">
        <w:rPr>
          <w:rStyle w:val="StyleUnderline"/>
        </w:rPr>
        <w:t>radicalized</w:t>
      </w:r>
      <w:r w:rsidRPr="003364A2">
        <w:rPr>
          <w:rStyle w:val="StyleUnderline"/>
        </w:rPr>
        <w:t xml:space="preserve">” by </w:t>
      </w:r>
      <w:r w:rsidRPr="00EC05C7">
        <w:rPr>
          <w:rStyle w:val="StyleUnderline"/>
        </w:rPr>
        <w:t>magico-religious practices</w:t>
      </w:r>
      <w:r w:rsidRPr="003364A2">
        <w:rPr>
          <w:rStyle w:val="StyleUnderline"/>
        </w:rPr>
        <w:t>,</w:t>
      </w:r>
      <w:r w:rsidRPr="00F914BC">
        <w:rPr>
          <w:sz w:val="14"/>
        </w:rPr>
        <w:t xml:space="preserve"> </w:t>
      </w:r>
      <w:r w:rsidRPr="003364A2">
        <w:rPr>
          <w:rStyle w:val="StyleUnderline"/>
        </w:rPr>
        <w:t xml:space="preserve">which </w:t>
      </w:r>
      <w:r w:rsidRPr="00EC05C7">
        <w:rPr>
          <w:rStyle w:val="Emphasis"/>
        </w:rPr>
        <w:t>proved</w:t>
      </w:r>
      <w:r w:rsidRPr="003364A2">
        <w:rPr>
          <w:rStyle w:val="StyleUnderline"/>
        </w:rPr>
        <w:t xml:space="preserve"> both </w:t>
      </w:r>
      <w:r w:rsidRPr="00EC05C7">
        <w:rPr>
          <w:rStyle w:val="Emphasis"/>
        </w:rPr>
        <w:t>elusive</w:t>
      </w:r>
      <w:r w:rsidRPr="00F914BC">
        <w:rPr>
          <w:sz w:val="14"/>
        </w:rPr>
        <w:t xml:space="preserve"> </w:t>
      </w:r>
      <w:r w:rsidRPr="003364A2">
        <w:rPr>
          <w:rStyle w:val="StyleUnderline"/>
        </w:rPr>
        <w:t xml:space="preserve">to </w:t>
      </w:r>
      <w:r w:rsidRPr="003364A2">
        <w:rPr>
          <w:rStyle w:val="Emphasis"/>
        </w:rPr>
        <w:t>colonial surveillance</w:t>
      </w:r>
      <w:r w:rsidRPr="00F914BC">
        <w:rPr>
          <w:sz w:val="14"/>
        </w:rPr>
        <w:t xml:space="preserve"> </w:t>
      </w:r>
      <w:r w:rsidRPr="00EC05C7">
        <w:rPr>
          <w:rStyle w:val="StyleUnderline"/>
        </w:rPr>
        <w:t xml:space="preserve">and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cruel opt</w:t>
      </w:r>
      <w:r w:rsidRPr="003364A2">
        <w:rPr>
          <w:rStyle w:val="Emphasis"/>
        </w:rPr>
        <w: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3364A2">
        <w:rPr>
          <w:rStyle w:val="StyleUnderline"/>
        </w:rPr>
        <w:t xml:space="preserve">If the </w:t>
      </w:r>
      <w:r w:rsidRPr="003364A2">
        <w:rPr>
          <w:rStyle w:val="Emphasis"/>
        </w:rPr>
        <w:t>affective structure</w:t>
      </w:r>
      <w:r w:rsidRPr="003364A2">
        <w:rPr>
          <w:rStyle w:val="StyleUnderline"/>
        </w:rPr>
        <w:t xml:space="preserve"> of </w:t>
      </w:r>
      <w:r w:rsidRPr="003364A2">
        <w:rPr>
          <w:rStyle w:val="Emphasis"/>
        </w:rPr>
        <w:t>the Human</w:t>
      </w:r>
      <w:r w:rsidRPr="00F914BC">
        <w:rPr>
          <w:sz w:val="14"/>
        </w:rPr>
        <w:t xml:space="preserve"> </w:t>
      </w:r>
      <w:r w:rsidRPr="003364A2">
        <w:rPr>
          <w:rStyle w:val="StyleUnderline"/>
        </w:rPr>
        <w:t>is productive of such attachments</w:t>
      </w:r>
      <w:r w:rsidRPr="00F914BC">
        <w:rPr>
          <w:sz w:val="14"/>
        </w:rPr>
        <w:t xml:space="preserve">, </w:t>
      </w:r>
      <w:r w:rsidRPr="003364A2">
        <w:rPr>
          <w:rStyle w:val="StyleUnderline"/>
        </w:rPr>
        <w:t xml:space="preserve">then </w:t>
      </w:r>
      <w:r w:rsidRPr="0037339D">
        <w:rPr>
          <w:rStyle w:val="Emphasis"/>
          <w:highlight w:val="green"/>
        </w:rPr>
        <w:t>what are the stakes</w:t>
      </w:r>
      <w:r w:rsidRPr="0037339D">
        <w:rPr>
          <w:rStyle w:val="StyleUnderline"/>
          <w:highlight w:val="green"/>
        </w:rPr>
        <w:t xml:space="preserve"> of a </w:t>
      </w:r>
      <w:r w:rsidRPr="0037339D">
        <w:rPr>
          <w:rStyle w:val="Emphasis"/>
          <w:highlight w:val="green"/>
        </w:rPr>
        <w:t>radical</w:t>
      </w:r>
      <w:r w:rsidRPr="0037339D">
        <w:rPr>
          <w:rStyle w:val="StyleUnderline"/>
          <w:highlight w:val="green"/>
        </w:rPr>
        <w:t xml:space="preserve"> </w:t>
      </w:r>
      <w:r w:rsidRPr="0037339D">
        <w:rPr>
          <w:rStyle w:val="Emphasis"/>
          <w:highlight w:val="green"/>
        </w:rPr>
        <w:t>epistemology</w:t>
      </w:r>
      <w:r w:rsidRPr="0037339D">
        <w:rPr>
          <w:rStyle w:val="StyleUnderline"/>
          <w:highlight w:val="green"/>
        </w:rPr>
        <w:t xml:space="preserve"> of “</w:t>
      </w:r>
      <w:r w:rsidRPr="0037339D">
        <w:rPr>
          <w:rStyle w:val="Emphasis"/>
          <w:highlight w:val="green"/>
        </w:rPr>
        <w:t>loosening</w:t>
      </w:r>
      <w:r w:rsidRPr="003364A2">
        <w:rPr>
          <w:rStyle w:val="StyleUnderline"/>
        </w:rPr>
        <w:t>”</w:t>
      </w:r>
      <w:r w:rsidRPr="00F914BC">
        <w:rPr>
          <w:sz w:val="14"/>
        </w:rPr>
        <w:t xml:space="preserve"> </w:t>
      </w:r>
      <w:r w:rsidRPr="003364A2">
        <w:rPr>
          <w:rStyle w:val="StyleUnderline"/>
        </w:rPr>
        <w:t xml:space="preserve">our objects for </w:t>
      </w:r>
      <w:r w:rsidRPr="0037339D">
        <w:rPr>
          <w:rStyle w:val="Emphasis"/>
          <w:highlight w:val="green"/>
        </w:rPr>
        <w:t>relation</w:t>
      </w:r>
      <w:r w:rsidRPr="003364A2">
        <w:rPr>
          <w:rStyle w:val="StyleUnderline"/>
        </w:rPr>
        <w:t xml:space="preserve"> poised at</w:t>
      </w:r>
      <w:r w:rsidRPr="00F914BC">
        <w:rPr>
          <w:sz w:val="14"/>
        </w:rPr>
        <w:t xml:space="preserve">, just beyond, </w:t>
      </w:r>
      <w:r w:rsidRPr="003364A2">
        <w:rPr>
          <w:rStyle w:val="StyleUnderline"/>
        </w:rPr>
        <w:t xml:space="preserve">or </w:t>
      </w:r>
      <w:r w:rsidRPr="0037339D">
        <w:rPr>
          <w:rStyle w:val="Emphasis"/>
          <w:sz w:val="26"/>
          <w:szCs w:val="26"/>
          <w:highlight w:val="green"/>
        </w:rPr>
        <w:t>betwixt</w:t>
      </w:r>
      <w:r w:rsidRPr="003364A2">
        <w:rPr>
          <w:rStyle w:val="StyleUnderline"/>
        </w:rPr>
        <w:t xml:space="preserve"> the </w:t>
      </w:r>
      <w:r w:rsidRPr="0037339D">
        <w:rPr>
          <w:rStyle w:val="Emphasis"/>
          <w:sz w:val="26"/>
          <w:szCs w:val="26"/>
          <w:highlight w:val="green"/>
        </w:rPr>
        <w:t>precipice</w:t>
      </w:r>
      <w:r w:rsidRPr="003364A2">
        <w:rPr>
          <w:rStyle w:val="StyleUnderline"/>
        </w:rPr>
        <w:t xml:space="preserve"> </w:t>
      </w:r>
      <w:r w:rsidRPr="0037339D">
        <w:rPr>
          <w:rStyle w:val="StyleUnderline"/>
          <w:highlight w:val="green"/>
        </w:rPr>
        <w:t xml:space="preserve">and the </w:t>
      </w:r>
      <w:r w:rsidRPr="0037339D">
        <w:rPr>
          <w:rStyle w:val="Emphasis"/>
          <w:sz w:val="26"/>
          <w:szCs w:val="26"/>
          <w:highlight w:val="green"/>
        </w:rPr>
        <w:t>World</w:t>
      </w:r>
      <w:r w:rsidRPr="003364A2">
        <w:rPr>
          <w:rStyle w:val="StyleUnderline"/>
        </w:rPr>
        <w:t>?</w:t>
      </w:r>
    </w:p>
    <w:p w14:paraId="699B3165" w14:textId="77777777" w:rsidR="009E30BA" w:rsidRDefault="009E30BA" w:rsidP="009E30BA">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w:t>
      </w:r>
      <w:r w:rsidRPr="003364A2">
        <w:rPr>
          <w:rStyle w:val="StyleUnderline"/>
        </w:rPr>
        <w:lastRenderedPageBreak/>
        <w:t xml:space="preserve">(re)builds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F914BC">
        <w:rPr>
          <w:rStyle w:val="Emphasis"/>
        </w:rPr>
        <w:t>the creative capacity Blackness indexes</w:t>
      </w:r>
      <w:r w:rsidRPr="00F914BC">
        <w:rPr>
          <w:sz w:val="14"/>
        </w:rPr>
        <w:t xml:space="preserve">” </w:t>
      </w:r>
      <w:r w:rsidRPr="00F914BC">
        <w:rPr>
          <w:rStyle w:val="StyleUnderline"/>
        </w:rPr>
        <w:t xml:space="preserve">and the ecological </w:t>
      </w:r>
      <w:r w:rsidRPr="00F914BC">
        <w:rPr>
          <w:rStyle w:val="Emphasis"/>
        </w:rPr>
        <w:t>worlds</w:t>
      </w:r>
      <w:r w:rsidRPr="00F914BC">
        <w:rPr>
          <w:rStyle w:val="StyleUnderline"/>
        </w:rPr>
        <w:t xml:space="preserve"> at the </w:t>
      </w:r>
      <w:r w:rsidRPr="00F914BC">
        <w:rPr>
          <w:rStyle w:val="Emphasis"/>
        </w:rPr>
        <w:t>interstices</w:t>
      </w:r>
      <w:r w:rsidRPr="00F914BC">
        <w:rPr>
          <w:rStyle w:val="StyleUnderline"/>
        </w:rPr>
        <w:t xml:space="preserve"> of their </w:t>
      </w:r>
      <w:r w:rsidRPr="00F914BC">
        <w:rPr>
          <w:rStyle w:val="Emphasis"/>
        </w:rPr>
        <w:t>(un)making</w:t>
      </w:r>
      <w:r w:rsidRPr="00F914BC">
        <w:rPr>
          <w:rStyle w:val="StyleUnderline"/>
        </w:rPr>
        <w:t>.</w:t>
      </w:r>
      <w:r w:rsidRPr="00F914BC">
        <w:rPr>
          <w:sz w:val="14"/>
        </w:rPr>
        <w:t>22</w:t>
      </w:r>
    </w:p>
    <w:p w14:paraId="01C2EC60" w14:textId="77777777" w:rsidR="009E30BA" w:rsidRPr="004C02E5" w:rsidRDefault="009E30BA" w:rsidP="009E30BA">
      <w:pPr>
        <w:pStyle w:val="Heading4"/>
      </w:pPr>
      <w:r w:rsidRPr="00834744">
        <w:t>They made a word for us</w:t>
      </w:r>
      <w:r w:rsidRPr="00602956">
        <w:br/>
      </w:r>
      <w:r w:rsidRPr="004C02E5">
        <w:t xml:space="preserve">a word to </w:t>
      </w:r>
      <w:r w:rsidRPr="004C02E5">
        <w:rPr>
          <w:u w:val="single"/>
        </w:rPr>
        <w:t>sever</w:t>
      </w:r>
      <w:r w:rsidRPr="004C02E5">
        <w:t xml:space="preserve"> our names,</w:t>
      </w:r>
      <w:r w:rsidRPr="004C02E5">
        <w:br/>
        <w:t xml:space="preserve">yet </w:t>
      </w:r>
      <w:r w:rsidRPr="004C02E5">
        <w:rPr>
          <w:u w:val="single"/>
        </w:rPr>
        <w:t>dull</w:t>
      </w:r>
      <w:r w:rsidRPr="004C02E5">
        <w:t xml:space="preserve"> enough to </w:t>
      </w:r>
      <w:r w:rsidRPr="004C02E5">
        <w:rPr>
          <w:u w:val="single"/>
        </w:rPr>
        <w:t>forget</w:t>
      </w:r>
      <w:r w:rsidRPr="004C02E5">
        <w:t>.</w:t>
      </w:r>
      <w:r w:rsidRPr="004C02E5">
        <w:br/>
        <w:t>It walks still, that word</w:t>
      </w:r>
      <w:r w:rsidRPr="004C02E5">
        <w:br/>
        <w:t xml:space="preserve">a zombie on </w:t>
      </w:r>
      <w:r w:rsidRPr="004C02E5">
        <w:rPr>
          <w:u w:val="single"/>
        </w:rPr>
        <w:t>every tongue</w:t>
      </w:r>
      <w:r w:rsidRPr="004C02E5">
        <w:t xml:space="preserve"> that swears it means </w:t>
      </w:r>
      <w:r w:rsidRPr="004C02E5">
        <w:rPr>
          <w:u w:val="single"/>
        </w:rPr>
        <w:t>nothing</w:t>
      </w:r>
      <w:r w:rsidRPr="004C02E5">
        <w:t>.</w:t>
      </w:r>
    </w:p>
    <w:p w14:paraId="2DF2DBF1" w14:textId="77777777" w:rsidR="009E30BA" w:rsidRPr="004C02E5" w:rsidRDefault="009E30BA" w:rsidP="009E30BA">
      <w:pPr>
        <w:pStyle w:val="Heading4"/>
        <w:rPr>
          <w:u w:val="single"/>
        </w:rPr>
      </w:pPr>
      <w:r w:rsidRPr="004C02E5">
        <w:t xml:space="preserve">Every </w:t>
      </w:r>
      <w:r w:rsidRPr="004C02E5">
        <w:rPr>
          <w:u w:val="single"/>
        </w:rPr>
        <w:t>word</w:t>
      </w:r>
      <w:r w:rsidRPr="004C02E5">
        <w:t xml:space="preserve"> we speak is a </w:t>
      </w:r>
      <w:r w:rsidRPr="004C02E5">
        <w:rPr>
          <w:u w:val="single"/>
        </w:rPr>
        <w:t>resurrection</w:t>
      </w:r>
      <w:r w:rsidRPr="004C02E5">
        <w:t>,</w:t>
      </w:r>
      <w:r w:rsidRPr="004C02E5">
        <w:br/>
        <w:t xml:space="preserve">a </w:t>
      </w:r>
      <w:r w:rsidRPr="004C02E5">
        <w:rPr>
          <w:u w:val="single"/>
        </w:rPr>
        <w:t>revolt</w:t>
      </w:r>
      <w:r w:rsidRPr="004C02E5">
        <w:t xml:space="preserve"> against the </w:t>
      </w:r>
      <w:r w:rsidRPr="004C02E5">
        <w:rPr>
          <w:u w:val="single"/>
        </w:rPr>
        <w:t>silence</w:t>
      </w:r>
      <w:r w:rsidRPr="004C02E5">
        <w:t xml:space="preserve"> they call peace.</w:t>
      </w:r>
      <w:r w:rsidRPr="004C02E5">
        <w:br/>
        <w:t xml:space="preserve">Language is our </w:t>
      </w:r>
      <w:r w:rsidRPr="004C02E5">
        <w:rPr>
          <w:u w:val="single"/>
        </w:rPr>
        <w:t>haunting</w:t>
      </w:r>
      <w:r w:rsidRPr="004C02E5">
        <w:t xml:space="preserve">, </w:t>
      </w:r>
      <w:r w:rsidRPr="004C02E5">
        <w:rPr>
          <w:u w:val="single"/>
        </w:rPr>
        <w:t>reclaiming</w:t>
      </w:r>
      <w:r w:rsidRPr="004C02E5">
        <w:br/>
        <w:t xml:space="preserve">the undead </w:t>
      </w:r>
      <w:r w:rsidRPr="004C02E5">
        <w:rPr>
          <w:u w:val="single"/>
        </w:rPr>
        <w:t>grammar of revolution.</w:t>
      </w:r>
    </w:p>
    <w:p w14:paraId="58EC87D1" w14:textId="77777777" w:rsidR="009E30BA" w:rsidRPr="004C02E5" w:rsidRDefault="009E30BA" w:rsidP="009E30BA"/>
    <w:p w14:paraId="0523308D" w14:textId="77777777" w:rsidR="009E30BA" w:rsidRDefault="009E30BA" w:rsidP="009E30BA">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320A399C" w14:textId="77777777" w:rsidR="009E30BA" w:rsidRDefault="009E30BA" w:rsidP="009E30BA">
      <w:r w:rsidRPr="00FF3572">
        <w:rPr>
          <w:rStyle w:val="Style13ptBold"/>
        </w:rPr>
        <w:t>Muller 18</w:t>
      </w:r>
      <w:r>
        <w:t xml:space="preserve"> – Assistant Teaching Professor of Communication Studies at Ball State University.</w:t>
      </w:r>
    </w:p>
    <w:p w14:paraId="4D50EBD7" w14:textId="77777777" w:rsidR="009E30BA" w:rsidRPr="00FF3572" w:rsidRDefault="009E30BA" w:rsidP="009E30BA">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34746C9A" w14:textId="77777777" w:rsidR="009E30BA" w:rsidRPr="00F914BC" w:rsidRDefault="009E30BA" w:rsidP="009E30BA">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w:t>
      </w:r>
      <w:r w:rsidRPr="00FF3572">
        <w:rPr>
          <w:sz w:val="14"/>
        </w:rPr>
        <w:lastRenderedPageBreak/>
        <w:t xml:space="preserve">“social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71770D16" w14:textId="77777777" w:rsidR="009E30BA" w:rsidRPr="00FF3572" w:rsidRDefault="009E30BA" w:rsidP="009E30BA">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F914BC">
        <w:rPr>
          <w:rStyle w:val="Emphasis"/>
        </w:rPr>
        <w:t xml:space="preserve">once identified,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7F3DE738" w14:textId="77777777" w:rsidR="009E30BA" w:rsidRDefault="009E30BA" w:rsidP="009E30BA">
      <w:r w:rsidRPr="00F914BC">
        <w:rPr>
          <w:rStyle w:val="StyleUnderline"/>
        </w:rPr>
        <w:t>To understand</w:t>
      </w:r>
      <w:r w:rsidRPr="00FF3572">
        <w:rPr>
          <w:sz w:val="14"/>
        </w:rPr>
        <w:t xml:space="preserve"> </w:t>
      </w:r>
      <w:r w:rsidRPr="00F914BC">
        <w:rPr>
          <w:rStyle w:val="StyleUnderline"/>
        </w:rPr>
        <w:t xml:space="preserve">the </w:t>
      </w:r>
      <w:r w:rsidRPr="00F914BC">
        <w:rPr>
          <w:rStyle w:val="Emphasis"/>
        </w:rPr>
        <w:t>material</w:t>
      </w:r>
      <w:r w:rsidRPr="00F914BC">
        <w:rPr>
          <w:rStyle w:val="StyleUnderline"/>
        </w:rPr>
        <w:t xml:space="preserve"> and </w:t>
      </w:r>
      <w:r w:rsidRPr="00F914BC">
        <w:rPr>
          <w:rStyle w:val="Emphasis"/>
        </w:rPr>
        <w:t>existential conditions</w:t>
      </w:r>
      <w:r w:rsidRPr="00FF3572">
        <w:rPr>
          <w:sz w:val="14"/>
        </w:rPr>
        <w:t xml:space="preserve"> </w:t>
      </w:r>
      <w:r w:rsidRPr="00F914BC">
        <w:rPr>
          <w:rStyle w:val="StyleUnderline"/>
        </w:rPr>
        <w:t xml:space="preserve">of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F914BC">
        <w:rPr>
          <w:rStyle w:val="Emphasis"/>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04DC54A5" w14:textId="3ED48498" w:rsidR="009E30BA" w:rsidRPr="00287033" w:rsidRDefault="009E30BA" w:rsidP="009E30BA">
      <w:pPr>
        <w:pStyle w:val="Heading4"/>
      </w:pPr>
      <w:r w:rsidRPr="009349D0">
        <w:t xml:space="preserve">In a world where it is ethical to be </w:t>
      </w:r>
      <w:r w:rsidR="005E7808">
        <w:rPr>
          <w:u w:val="single"/>
        </w:rPr>
        <w:t>a slave</w:t>
      </w:r>
      <w:r w:rsidRPr="009349D0">
        <w:t xml:space="preserve"> accept a </w:t>
      </w:r>
      <w:r w:rsidRPr="009349D0">
        <w:rPr>
          <w:u w:val="single"/>
        </w:rPr>
        <w:t>new ethical maxim</w:t>
      </w:r>
      <w:r w:rsidRPr="009349D0">
        <w:t xml:space="preserve"> in unconditional Black hospitality---it is </w:t>
      </w:r>
      <w:r w:rsidRPr="009349D0">
        <w:rPr>
          <w:u w:val="single"/>
        </w:rPr>
        <w:t>only</w:t>
      </w:r>
      <w:r w:rsidRPr="009349D0">
        <w:t xml:space="preserve"> when one is open to sacrificing </w:t>
      </w:r>
      <w:r w:rsidRPr="009349D0">
        <w:rPr>
          <w:u w:val="single"/>
        </w:rPr>
        <w:t>themselves</w:t>
      </w:r>
      <w:r w:rsidRPr="009349D0">
        <w:t xml:space="preserve">, the </w:t>
      </w:r>
      <w:r w:rsidRPr="009349D0">
        <w:rPr>
          <w:u w:val="single"/>
        </w:rPr>
        <w:t>world</w:t>
      </w:r>
      <w:r w:rsidRPr="009349D0">
        <w:t xml:space="preserve">, and even the </w:t>
      </w:r>
      <w:r w:rsidRPr="009349D0">
        <w:rPr>
          <w:u w:val="single"/>
        </w:rPr>
        <w:t>ballot</w:t>
      </w:r>
      <w:r w:rsidRPr="009349D0">
        <w:t xml:space="preserve"> to be hospitable to Blackness. This paraontological breach is a fleeting </w:t>
      </w:r>
      <w:r w:rsidRPr="009349D0">
        <w:rPr>
          <w:u w:val="single"/>
        </w:rPr>
        <w:t>social moment</w:t>
      </w:r>
      <w:r w:rsidRPr="009349D0">
        <w:t xml:space="preserve"> in which blackness revolts from non-being by bringing the world into its home, a </w:t>
      </w:r>
      <w:r w:rsidRPr="009349D0">
        <w:rPr>
          <w:u w:val="single"/>
        </w:rPr>
        <w:t>home of risk.</w:t>
      </w:r>
    </w:p>
    <w:p w14:paraId="13A7F6D1" w14:textId="77777777" w:rsidR="009E30BA" w:rsidRDefault="009E30BA" w:rsidP="009E30BA">
      <w:r w:rsidRPr="00486227">
        <w:rPr>
          <w:rStyle w:val="Style13ptBold"/>
        </w:rPr>
        <w:t>Mubimurusoke 22</w:t>
      </w:r>
      <w:r>
        <w:t xml:space="preserve"> – Intercollegiate Department of Africana Studies, Claremont McKenna College. </w:t>
      </w:r>
    </w:p>
    <w:p w14:paraId="2DB45E3C" w14:textId="77777777" w:rsidR="009E30BA" w:rsidRDefault="009E30BA" w:rsidP="009E30BA">
      <w:r>
        <w:t xml:space="preserve">Mukasa Mubimurusoke, “Black Hospitality” in </w:t>
      </w:r>
      <w:r>
        <w:rPr>
          <w:i/>
        </w:rPr>
        <w:t>Black Hospitality A Theoretical Framework for Black Ethical Life</w:t>
      </w:r>
      <w:r>
        <w:t xml:space="preserve">, SpringerLink, 2022. </w:t>
      </w:r>
    </w:p>
    <w:p w14:paraId="7B8FE103" w14:textId="77777777" w:rsidR="009E30BA" w:rsidRPr="000B529E" w:rsidRDefault="009E30BA" w:rsidP="009E30BA">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AB61F7">
        <w:rPr>
          <w:rStyle w:val="Emphasis"/>
        </w:rPr>
        <w:t>fugitive</w:t>
      </w:r>
      <w:r w:rsidRPr="00992CE0">
        <w:rPr>
          <w:rStyle w:val="StyleUnderline"/>
        </w:rPr>
        <w:t xml:space="preserve"> </w:t>
      </w:r>
      <w:r w:rsidRPr="00992CE0">
        <w:rPr>
          <w:rStyle w:val="Emphasis"/>
        </w:rPr>
        <w:t>nature</w:t>
      </w:r>
      <w:r w:rsidRPr="00992CE0">
        <w:rPr>
          <w:rStyle w:val="StyleUnderline"/>
        </w:rPr>
        <w:t xml:space="preserve"> of </w:t>
      </w:r>
      <w:r w:rsidRPr="00AB61F7">
        <w:rPr>
          <w:rStyle w:val="Emphasis"/>
        </w:rPr>
        <w:t>blackness</w:t>
      </w:r>
      <w:r w:rsidRPr="00992CE0">
        <w:rPr>
          <w:rStyle w:val="StyleUnderline"/>
        </w:rPr>
        <w:t xml:space="preserve"> that </w:t>
      </w:r>
      <w:r w:rsidRPr="00AB61F7">
        <w:rPr>
          <w:rStyle w:val="Emphasis"/>
        </w:rPr>
        <w:t>cannot be contained</w:t>
      </w:r>
      <w:r w:rsidRPr="000B529E">
        <w:rPr>
          <w:sz w:val="14"/>
        </w:rPr>
        <w:t xml:space="preserve">, </w:t>
      </w:r>
      <w:r w:rsidRPr="00992CE0">
        <w:rPr>
          <w:rStyle w:val="StyleUnderline"/>
        </w:rPr>
        <w:t xml:space="preserve">that which is a </w:t>
      </w:r>
      <w:r w:rsidRPr="00992CE0">
        <w:rPr>
          <w:rStyle w:val="Emphasis"/>
        </w:rPr>
        <w:t>thinginess</w:t>
      </w:r>
      <w:r w:rsidRPr="00992CE0">
        <w:rPr>
          <w:rStyle w:val="StyleUnderline"/>
        </w:rPr>
        <w:t xml:space="preserve"> that </w:t>
      </w:r>
      <w:r w:rsidRPr="00992CE0">
        <w:rPr>
          <w:rStyle w:val="Emphasis"/>
        </w:rPr>
        <w:t>transcends objectivity</w:t>
      </w:r>
      <w:r w:rsidRPr="000B529E">
        <w:rPr>
          <w:sz w:val="14"/>
        </w:rPr>
        <w:t xml:space="preserve">, </w:t>
      </w:r>
      <w:r w:rsidRPr="00992CE0">
        <w:rPr>
          <w:rStyle w:val="StyleUnderline"/>
        </w:rPr>
        <w:t xml:space="preserve">is also traceable through the </w:t>
      </w:r>
      <w:r w:rsidRPr="00992CE0">
        <w:rPr>
          <w:rStyle w:val="Emphasis"/>
        </w:rPr>
        <w:lastRenderedPageBreak/>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the </w:t>
      </w:r>
      <w:r w:rsidRPr="00EB1F27">
        <w:rPr>
          <w:rStyle w:val="Emphasis"/>
        </w:rPr>
        <w:t>transmission</w:t>
      </w:r>
      <w:r w:rsidRPr="00EB1F27">
        <w:rPr>
          <w:rStyle w:val="StyleUnderline"/>
        </w:rPr>
        <w:t xml:space="preserve"> of a story of </w:t>
      </w:r>
      <w:r w:rsidRPr="00EB1F27">
        <w:rPr>
          <w:rStyle w:val="Emphasis"/>
        </w:rPr>
        <w:t>blackness</w:t>
      </w:r>
      <w:r w:rsidRPr="00EB1F27">
        <w:rPr>
          <w:rStyle w:val="StyleUnderline"/>
        </w:rPr>
        <w:t xml:space="preserve"> doing the </w:t>
      </w:r>
      <w:r w:rsidRPr="000B6268">
        <w:rPr>
          <w:rStyle w:val="Emphasis"/>
        </w:rPr>
        <w:t>impossible</w:t>
      </w:r>
      <w:r w:rsidRPr="000B529E">
        <w:rPr>
          <w:sz w:val="14"/>
        </w:rPr>
        <w:t xml:space="preserve">, </w:t>
      </w:r>
      <w:r w:rsidRPr="000B6268">
        <w:rPr>
          <w:rStyle w:val="StyleUnderline"/>
        </w:rPr>
        <w:t>that is</w:t>
      </w:r>
      <w:r w:rsidRPr="000B529E">
        <w:rPr>
          <w:sz w:val="14"/>
        </w:rPr>
        <w:t xml:space="preserve">, of </w:t>
      </w:r>
      <w:r w:rsidRPr="00AB61F7">
        <w:rPr>
          <w:rStyle w:val="Emphasis"/>
        </w:rPr>
        <w:t>revolting</w:t>
      </w:r>
      <w:r w:rsidRPr="00AB61F7">
        <w:rPr>
          <w:rStyle w:val="StyleUnderline"/>
        </w:rPr>
        <w:t xml:space="preserve"> from a </w:t>
      </w:r>
      <w:r w:rsidRPr="00AB61F7">
        <w:rPr>
          <w:rStyle w:val="Emphasis"/>
        </w:rPr>
        <w:t>position</w:t>
      </w:r>
      <w:r w:rsidRPr="00AB61F7">
        <w:rPr>
          <w:rStyle w:val="StyleUnderline"/>
        </w:rPr>
        <w:t xml:space="preserve"> of </w:t>
      </w:r>
      <w:r w:rsidRPr="00AB61F7">
        <w:rPr>
          <w:rStyle w:val="Emphasis"/>
        </w:rPr>
        <w:t>non-being</w:t>
      </w:r>
      <w:r w:rsidRPr="00AB61F7">
        <w:rPr>
          <w:sz w:val="14"/>
        </w:rPr>
        <w:t xml:space="preserve">, </w:t>
      </w:r>
      <w:r w:rsidRPr="00AB61F7">
        <w:rPr>
          <w:rStyle w:val="StyleUnderline"/>
        </w:rPr>
        <w:t xml:space="preserve">if only for a </w:t>
      </w:r>
      <w:r w:rsidRPr="00AB61F7">
        <w:rPr>
          <w:rStyle w:val="Emphasis"/>
        </w:rPr>
        <w:t>moment</w:t>
      </w:r>
      <w:r w:rsidRPr="00AB61F7">
        <w:rPr>
          <w:rStyle w:val="StyleUnderline"/>
        </w:rPr>
        <w:t xml:space="preserve">, as </w:t>
      </w:r>
      <w:r w:rsidRPr="00AB61F7">
        <w:rPr>
          <w:rStyle w:val="Emphasis"/>
        </w:rPr>
        <w:t>escape</w:t>
      </w:r>
      <w:r w:rsidRPr="00AB61F7">
        <w:rPr>
          <w:rStyle w:val="StyleUnderline"/>
        </w:rPr>
        <w:t xml:space="preserve">; </w:t>
      </w:r>
      <w:r w:rsidRPr="00AB61F7">
        <w:rPr>
          <w:rStyle w:val="Emphasis"/>
        </w:rPr>
        <w:t>not freedom</w:t>
      </w:r>
      <w:r w:rsidRPr="00AB61F7">
        <w:rPr>
          <w:rStyle w:val="StyleUnderline"/>
        </w:rPr>
        <w:t>.</w:t>
      </w:r>
      <w:r w:rsidRPr="00AB61F7">
        <w:rPr>
          <w:sz w:val="14"/>
        </w:rPr>
        <w:t xml:space="preserve"> </w:t>
      </w:r>
      <w:r w:rsidRPr="00AB61F7">
        <w:rPr>
          <w:rStyle w:val="StyleUnderline"/>
        </w:rPr>
        <w:t>The political conditions are never</w:t>
      </w:r>
      <w:r w:rsidRPr="00D867B9">
        <w:rPr>
          <w:rStyle w:val="StyleUnderline"/>
        </w:rPr>
        <w:t xml:space="preserve"> fully transcended but are instead </w:t>
      </w:r>
      <w:r w:rsidRPr="00D867B9">
        <w:rPr>
          <w:rStyle w:val="Emphasis"/>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59B8194A" w14:textId="77777777" w:rsidR="009E30BA" w:rsidRPr="000B529E" w:rsidRDefault="009E30BA" w:rsidP="009E30BA">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06AF06A0" w14:textId="77777777" w:rsidR="009E30BA" w:rsidRPr="00D867B9" w:rsidRDefault="009E30BA" w:rsidP="009E30BA">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acts of </w:t>
      </w:r>
      <w:r w:rsidRPr="00D867B9">
        <w:rPr>
          <w:rStyle w:val="Emphasis"/>
        </w:rPr>
        <w:t>black hospitality</w:t>
      </w:r>
      <w:r w:rsidRPr="000B529E">
        <w:rPr>
          <w:sz w:val="14"/>
        </w:rPr>
        <w:t xml:space="preserve"> </w:t>
      </w:r>
      <w:r w:rsidRPr="00D867B9">
        <w:rPr>
          <w:rStyle w:val="StyleUnderline"/>
        </w:rPr>
        <w:t xml:space="preserve">take place in </w:t>
      </w:r>
      <w:r w:rsidRPr="00D867B9">
        <w:rPr>
          <w:rStyle w:val="Emphasis"/>
        </w:rPr>
        <w:t>common courtesy</w:t>
      </w:r>
      <w:r w:rsidRPr="00D867B9">
        <w:rPr>
          <w:rStyle w:val="StyleUnderline"/>
        </w:rPr>
        <w:t xml:space="preserve"> or </w:t>
      </w:r>
      <w:r w:rsidRPr="00D867B9">
        <w:rPr>
          <w:rStyle w:val="Emphasis"/>
        </w:rPr>
        <w:t>violent</w:t>
      </w:r>
      <w:r w:rsidRPr="00D867B9">
        <w:rPr>
          <w:rStyle w:val="StyleUnderline"/>
        </w:rPr>
        <w:t xml:space="preserve"> </w:t>
      </w:r>
      <w:r w:rsidRPr="00D867B9">
        <w:rPr>
          <w:rStyle w:val="Emphasis"/>
        </w:rPr>
        <w:t>contestation</w:t>
      </w:r>
      <w:r w:rsidRPr="00D867B9">
        <w:rPr>
          <w:rStyle w:val="StyleUnderline"/>
        </w:rPr>
        <w:t xml:space="preserve"> of the ‘</w:t>
      </w:r>
      <w:r w:rsidRPr="00D867B9">
        <w:rPr>
          <w:rStyle w:val="Emphasis"/>
        </w:rPr>
        <w:t>Other’s’</w:t>
      </w:r>
      <w:r w:rsidRPr="00D867B9">
        <w:rPr>
          <w:rStyle w:val="StyleUnderline"/>
        </w:rPr>
        <w:t xml:space="preserve"> violation</w:t>
      </w:r>
      <w:r w:rsidRPr="000B529E">
        <w:rPr>
          <w:sz w:val="14"/>
        </w:rPr>
        <w:t xml:space="preserve">, </w:t>
      </w:r>
      <w:r w:rsidRPr="00D867B9">
        <w:rPr>
          <w:rStyle w:val="StyleUnderline"/>
        </w:rPr>
        <w:t xml:space="preserve">with </w:t>
      </w:r>
      <w:r w:rsidRPr="00D867B9">
        <w:rPr>
          <w:rStyle w:val="Emphasis"/>
        </w:rPr>
        <w:t>different fugitive</w:t>
      </w:r>
      <w:r w:rsidRPr="00D867B9">
        <w:rPr>
          <w:rStyle w:val="StyleUnderline"/>
        </w:rPr>
        <w:t xml:space="preserve"> scenes of </w:t>
      </w:r>
      <w:r w:rsidRPr="00D867B9">
        <w:rPr>
          <w:rStyle w:val="Emphasis"/>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039DDA55" w14:textId="77777777" w:rsidR="009E30BA" w:rsidRPr="000B529E" w:rsidRDefault="009E30BA" w:rsidP="009E30BA">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59CD96D0" w14:textId="77777777" w:rsidR="009E30BA" w:rsidRPr="000B529E" w:rsidRDefault="009E30BA" w:rsidP="009E30BA">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3F1FA2A6" w14:textId="77777777" w:rsidR="009E30BA" w:rsidRPr="005F67C5" w:rsidRDefault="009E30BA" w:rsidP="009E30BA">
      <w:pPr>
        <w:rPr>
          <w:sz w:val="14"/>
        </w:rPr>
      </w:pPr>
      <w:r w:rsidRPr="00D867B9">
        <w:rPr>
          <w:rStyle w:val="Emphasis"/>
        </w:rPr>
        <w:t>These transgressions</w:t>
      </w:r>
      <w:r w:rsidRPr="000B529E">
        <w:rPr>
          <w:sz w:val="14"/>
        </w:rPr>
        <w:t xml:space="preserve"> </w:t>
      </w:r>
      <w:r w:rsidRPr="00D867B9">
        <w:rPr>
          <w:rStyle w:val="StyleUnderline"/>
        </w:rPr>
        <w:t xml:space="preserve">are not for the </w:t>
      </w:r>
      <w:r w:rsidRPr="00D867B9">
        <w:rPr>
          <w:rStyle w:val="Emphasis"/>
        </w:rPr>
        <w:t>vanity</w:t>
      </w:r>
      <w:r w:rsidRPr="00D867B9">
        <w:rPr>
          <w:rStyle w:val="StyleUnderline"/>
        </w:rPr>
        <w:t xml:space="preserve"> of </w:t>
      </w:r>
      <w:r w:rsidRPr="00D867B9">
        <w:rPr>
          <w:rStyle w:val="Emphasis"/>
        </w:rPr>
        <w:t>individual satisfaction</w:t>
      </w:r>
      <w:r w:rsidRPr="000B529E">
        <w:rPr>
          <w:sz w:val="14"/>
        </w:rPr>
        <w:t xml:space="preserve"> </w:t>
      </w:r>
      <w:r w:rsidRPr="00D867B9">
        <w:rPr>
          <w:rStyle w:val="StyleUnderline"/>
        </w:rPr>
        <w:t xml:space="preserve">or as </w:t>
      </w:r>
      <w:r w:rsidRPr="00D867B9">
        <w:rPr>
          <w:rStyle w:val="Emphasis"/>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37339D">
        <w:rPr>
          <w:rStyle w:val="StyleUnderline"/>
          <w:highlight w:val="green"/>
        </w:rPr>
        <w:t xml:space="preserve">of the </w:t>
      </w:r>
      <w:r w:rsidRPr="0037339D">
        <w:rPr>
          <w:rStyle w:val="Emphasis"/>
          <w:highlight w:val="green"/>
        </w:rPr>
        <w:t>political order</w:t>
      </w:r>
      <w:r w:rsidRPr="000B529E">
        <w:rPr>
          <w:sz w:val="14"/>
        </w:rPr>
        <w:t xml:space="preserve"> </w:t>
      </w:r>
      <w:r w:rsidRPr="000B529E">
        <w:rPr>
          <w:rStyle w:val="StyleUnderline"/>
        </w:rPr>
        <w:t xml:space="preserve">that </w:t>
      </w:r>
      <w:r w:rsidRPr="0037339D">
        <w:rPr>
          <w:rStyle w:val="StyleUnderline"/>
          <w:highlight w:val="green"/>
        </w:rPr>
        <w:t xml:space="preserve">has </w:t>
      </w:r>
      <w:r w:rsidRPr="0037339D">
        <w:rPr>
          <w:rStyle w:val="Emphasis"/>
          <w:highlight w:val="green"/>
        </w:rPr>
        <w:t>condemned</w:t>
      </w:r>
      <w:r w:rsidRPr="000B529E">
        <w:rPr>
          <w:rStyle w:val="StyleUnderline"/>
        </w:rPr>
        <w:t xml:space="preserve"> the </w:t>
      </w:r>
      <w:r w:rsidRPr="0037339D">
        <w:rPr>
          <w:rStyle w:val="Emphasis"/>
          <w:highlight w:val="green"/>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 xml:space="preserve">black </w:t>
      </w:r>
      <w:r w:rsidRPr="0037339D">
        <w:rPr>
          <w:rStyle w:val="Emphasis"/>
          <w:highlight w:val="green"/>
        </w:rPr>
        <w:t>soul</w:t>
      </w:r>
      <w:r w:rsidRPr="000B529E">
        <w:rPr>
          <w:rStyle w:val="Emphasis"/>
        </w:rPr>
        <w:t>,</w:t>
      </w:r>
      <w:r w:rsidRPr="000B529E">
        <w:rPr>
          <w:rStyle w:val="StyleUnderline"/>
        </w:rPr>
        <w:t xml:space="preserve"> and the </w:t>
      </w:r>
      <w:r w:rsidRPr="000B529E">
        <w:rPr>
          <w:rStyle w:val="Emphasis"/>
        </w:rPr>
        <w:t xml:space="preserve">black </w:t>
      </w:r>
      <w:r w:rsidRPr="0037339D">
        <w:rPr>
          <w:rStyle w:val="Emphasis"/>
          <w:highlight w:val="green"/>
        </w:rPr>
        <w:t>home</w:t>
      </w:r>
      <w:r w:rsidRPr="000B529E">
        <w:rPr>
          <w:rStyle w:val="StyleUnderline"/>
        </w:rPr>
        <w:t xml:space="preserve"> . They are not what initially generates ‘other ways of being’ per se</w:t>
      </w:r>
      <w:r w:rsidRPr="000B529E">
        <w:rPr>
          <w:sz w:val="14"/>
        </w:rPr>
        <w:t xml:space="preserve">, </w:t>
      </w:r>
      <w:r w:rsidRPr="000B529E">
        <w:rPr>
          <w:rStyle w:val="StyleUnderline"/>
        </w:rPr>
        <w:t xml:space="preserve">they are instead </w:t>
      </w:r>
      <w:r w:rsidRPr="000B529E">
        <w:rPr>
          <w:rStyle w:val="Emphasis"/>
        </w:rPr>
        <w:t>facilitated</w:t>
      </w:r>
      <w:r w:rsidRPr="000B529E">
        <w:rPr>
          <w:sz w:val="14"/>
        </w:rPr>
        <w:t xml:space="preserve"> </w:t>
      </w:r>
      <w:r w:rsidRPr="000B529E">
        <w:rPr>
          <w:rStyle w:val="StyleUnderline"/>
        </w:rPr>
        <w:t xml:space="preserve">by the other ways of </w:t>
      </w:r>
      <w:r w:rsidRPr="000B529E">
        <w:rPr>
          <w:rStyle w:val="Emphasis"/>
        </w:rPr>
        <w:t>being</w:t>
      </w:r>
      <w:r w:rsidRPr="000B529E">
        <w:rPr>
          <w:rStyle w:val="StyleUnderline"/>
        </w:rPr>
        <w:t xml:space="preserve"> that</w:t>
      </w:r>
      <w:r w:rsidRPr="000B529E">
        <w:rPr>
          <w:sz w:val="14"/>
        </w:rPr>
        <w:t xml:space="preserve"> </w:t>
      </w:r>
      <w:r w:rsidRPr="000B529E">
        <w:rPr>
          <w:rStyle w:val="StyleUnderline"/>
        </w:rPr>
        <w:t xml:space="preserve">follow </w:t>
      </w:r>
      <w:r w:rsidRPr="0037339D">
        <w:rPr>
          <w:rStyle w:val="StyleUnderline"/>
          <w:highlight w:val="green"/>
        </w:rPr>
        <w:t>in the wake of an</w:t>
      </w:r>
      <w:r w:rsidRPr="000B529E">
        <w:rPr>
          <w:rStyle w:val="StyleUnderline"/>
        </w:rPr>
        <w:t xml:space="preserve"> </w:t>
      </w:r>
      <w:r w:rsidRPr="0037339D">
        <w:rPr>
          <w:rStyle w:val="Emphasis"/>
          <w:highlight w:val="green"/>
        </w:rPr>
        <w:t>escaping paraontological sociality</w:t>
      </w:r>
      <w:r w:rsidRPr="0037339D">
        <w:rPr>
          <w:rStyle w:val="StyleUnderline"/>
          <w:highlight w:val="green"/>
        </w:rPr>
        <w:t xml:space="preserve"> of </w:t>
      </w:r>
      <w:r w:rsidRPr="0037339D">
        <w:rPr>
          <w:rStyle w:val="Emphasis"/>
          <w:highlight w:val="green"/>
        </w:rPr>
        <w:t>blackness</w:t>
      </w:r>
      <w:r w:rsidRPr="000B529E">
        <w:rPr>
          <w:rStyle w:val="StyleUnderline"/>
        </w:rPr>
        <w:t>.</w:t>
      </w:r>
      <w:r w:rsidRPr="000B529E">
        <w:rPr>
          <w:sz w:val="14"/>
        </w:rPr>
        <w:t xml:space="preserve"> They are not ‘fleeting private moments’ in time but </w:t>
      </w:r>
      <w:r w:rsidRPr="0037339D">
        <w:rPr>
          <w:rStyle w:val="Emphasis"/>
          <w:highlight w:val="green"/>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3BAF8229" w14:textId="77777777" w:rsidR="009E30BA" w:rsidRPr="007D447E" w:rsidRDefault="009E30BA" w:rsidP="009E30BA">
      <w:pPr>
        <w:pStyle w:val="Heading4"/>
      </w:pPr>
      <w:r>
        <w:lastRenderedPageBreak/>
        <w:t>The process of “mortality” is incoherent to the positional trope of the zombie, the fear of death is grounded in a taboo economy of social logics that appeal to the nation-states project of innocence.</w:t>
      </w:r>
    </w:p>
    <w:p w14:paraId="57214026" w14:textId="77777777" w:rsidR="009E30BA" w:rsidRPr="009C680A" w:rsidRDefault="009E30BA" w:rsidP="009E30BA">
      <w:r w:rsidRPr="009C680A">
        <w:rPr>
          <w:rStyle w:val="Style13ptBold"/>
        </w:rPr>
        <w:t>Winters 17</w:t>
      </w:r>
      <w:r>
        <w:t xml:space="preserve"> – an Assistant Professor of Religious Studies at Duke University. </w:t>
      </w:r>
    </w:p>
    <w:p w14:paraId="31A6E92B" w14:textId="77777777" w:rsidR="009E30BA" w:rsidRPr="00942101" w:rsidRDefault="009E30BA" w:rsidP="009E30BA">
      <w:r>
        <w:t xml:space="preserve">Joseph </w:t>
      </w:r>
      <w:r w:rsidRPr="009C680A">
        <w:t>Winters</w:t>
      </w:r>
      <w:r>
        <w:t>. “Rac(e)ing from Death” Journal of Religious Ethics 45.2. 5/12/2017. P385-388. DOI: 10.1111/jore.12182</w:t>
      </w:r>
    </w:p>
    <w:p w14:paraId="6B4BD7A8" w14:textId="77777777" w:rsidR="009E30BA" w:rsidRPr="009C680A" w:rsidRDefault="009E30BA" w:rsidP="009E30BA">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579D3B58" w14:textId="77777777" w:rsidR="009E30BA" w:rsidRPr="009C680A" w:rsidRDefault="009E30BA" w:rsidP="009E30BA">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45FA8DCA" w14:textId="77777777" w:rsidR="009E30BA" w:rsidRPr="009C680A" w:rsidRDefault="009E30BA" w:rsidP="009E30BA">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381E4AA9" w14:textId="77777777" w:rsidR="009E30BA" w:rsidRPr="009C680A" w:rsidRDefault="009E30BA" w:rsidP="009E30BA">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7D230BC9" w14:textId="77777777" w:rsidR="009E30BA" w:rsidRPr="009C680A" w:rsidRDefault="009E30BA" w:rsidP="009E30BA">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4488086B" w14:textId="77777777" w:rsidR="009E30BA" w:rsidRPr="009C680A" w:rsidRDefault="009E30BA" w:rsidP="009E30BA">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31B7C804" w14:textId="77777777" w:rsidR="009E30BA" w:rsidRPr="009C680A" w:rsidRDefault="009E30BA" w:rsidP="009E30BA">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7280FE71" w14:textId="77777777" w:rsidR="009E30BA" w:rsidRPr="009C680A" w:rsidRDefault="009E30BA" w:rsidP="009E30BA">
      <w:pPr>
        <w:ind w:left="720"/>
        <w:rPr>
          <w:sz w:val="14"/>
        </w:rPr>
      </w:pPr>
      <w:r w:rsidRPr="009C680A">
        <w:rPr>
          <w:rStyle w:val="StyleUnderline"/>
          <w:highlight w:val="green"/>
        </w:rPr>
        <w:lastRenderedPageBreak/>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59AE2FB5" w14:textId="77777777" w:rsidR="009E30BA" w:rsidRDefault="009E30BA" w:rsidP="009E30BA">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0A6919EF" w14:textId="77777777" w:rsidR="009E30BA" w:rsidRDefault="009E30BA" w:rsidP="009E30BA">
      <w:pPr>
        <w:pStyle w:val="Heading4"/>
      </w:pPr>
      <w:r w:rsidRPr="00E419D0">
        <w:t xml:space="preserve">Your imperative is to take a chance on </w:t>
      </w:r>
      <w:r w:rsidRPr="00E419D0">
        <w:rPr>
          <w:u w:val="single"/>
        </w:rPr>
        <w:t>zombic agency</w:t>
      </w:r>
      <w:r w:rsidRPr="00E419D0">
        <w:t xml:space="preserve">, I promise, its worth your </w:t>
      </w:r>
      <w:r w:rsidRPr="00E419D0">
        <w:rPr>
          <w:u w:val="single"/>
        </w:rPr>
        <w:t>while</w:t>
      </w:r>
      <w:r w:rsidRPr="00E419D0">
        <w:t>.</w:t>
      </w:r>
    </w:p>
    <w:p w14:paraId="7D149DDE" w14:textId="77777777" w:rsidR="009E30BA" w:rsidRDefault="009E30BA" w:rsidP="009E30BA">
      <w:r w:rsidRPr="00367278">
        <w:rPr>
          <w:rStyle w:val="Style13ptBold"/>
        </w:rPr>
        <w:t>Marriott 23</w:t>
      </w:r>
      <w:r>
        <w:t xml:space="preserve"> – Professor of Philosophy at Emory University.</w:t>
      </w:r>
    </w:p>
    <w:p w14:paraId="1AF948C2" w14:textId="77777777" w:rsidR="009E30BA" w:rsidRPr="00F77174" w:rsidRDefault="009E30BA" w:rsidP="009E30BA">
      <w:r>
        <w:t>David Marriott. “Seven: On Revolution Suicide” in Of Effacement: Blackness and Non-Being. Stanford University Press. 2023. ISBN. 1503637263</w:t>
      </w:r>
    </w:p>
    <w:p w14:paraId="6868FEBC" w14:textId="77777777" w:rsidR="009E30BA" w:rsidRPr="00EE034C" w:rsidRDefault="009E30BA" w:rsidP="009E30BA">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1F015E59" w14:textId="77777777" w:rsidR="009E30BA" w:rsidRPr="00F77174" w:rsidRDefault="009E30BA" w:rsidP="009E30BA">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128D2CF7" w14:textId="77777777" w:rsidR="009E30BA" w:rsidRPr="00EE034C" w:rsidRDefault="009E30BA" w:rsidP="009E30BA">
      <w:pPr>
        <w:rPr>
          <w:rStyle w:val="StyleUnderli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4D02AEC9" w14:textId="77777777" w:rsidR="009E30BA" w:rsidRDefault="009E30BA" w:rsidP="009E30BA">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 xml:space="preserve">the </w:t>
      </w:r>
      <w:r w:rsidRPr="00F77174">
        <w:rPr>
          <w:rStyle w:val="StyleUnderline"/>
        </w:rPr>
        <w:lastRenderedPageBreak/>
        <w:t>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7AF8318D" w14:textId="77777777" w:rsidR="009E30BA" w:rsidRDefault="009E30BA" w:rsidP="009E30BA"/>
    <w:p w14:paraId="1E91FAF1" w14:textId="77777777" w:rsidR="009E30BA" w:rsidRPr="007676C2" w:rsidRDefault="009E30BA" w:rsidP="009E30BA">
      <w:pPr>
        <w:pStyle w:val="Heading4"/>
      </w:pPr>
      <w:r>
        <w:t>Black liberation by any means necessary, perfection is privilege, maroonage can happen from anywhere. if they cannot provide a reason the 1AC makes that ontological violence worse</w:t>
      </w:r>
      <w:r w:rsidRPr="004D335B">
        <w:t>—</w:t>
      </w:r>
      <w:r>
        <w:t>making perfection the enemy of the good destroys the possibility of black liberation in any sense.</w:t>
      </w:r>
    </w:p>
    <w:p w14:paraId="6154A7D2" w14:textId="77777777" w:rsidR="009E30BA" w:rsidRPr="004D335B" w:rsidRDefault="009E30BA" w:rsidP="009E30BA">
      <w:r w:rsidRPr="004D335B">
        <w:rPr>
          <w:rStyle w:val="Style13ptBold"/>
        </w:rPr>
        <w:t>Splawinski, 16</w:t>
      </w:r>
      <w:r w:rsidRPr="004D335B">
        <w:t>—University of Toronto (A., “The Internal Backlash of Contemporary Black Liberation,” Harvard Journal of African American Public Policy, 2015-2016, dml)</w:t>
      </w:r>
    </w:p>
    <w:p w14:paraId="07B70CF1" w14:textId="77777777" w:rsidR="009E30BA" w:rsidRPr="001577AA" w:rsidRDefault="009E30BA" w:rsidP="009E30BA">
      <w:pPr>
        <w:rPr>
          <w:sz w:val="14"/>
        </w:rPr>
      </w:pPr>
      <w:r w:rsidRPr="00C95287">
        <w:rPr>
          <w:sz w:val="14"/>
        </w:rPr>
        <w:t xml:space="preserve">However, as external pressures complicate </w:t>
      </w:r>
      <w:r w:rsidRPr="002A2204">
        <w:rPr>
          <w:sz w:val="14"/>
        </w:rPr>
        <w:t xml:space="preserve">activist progression on the social scale, </w:t>
      </w:r>
      <w:r w:rsidRPr="002A2204">
        <w:rPr>
          <w:rStyle w:val="StyleUnderline"/>
          <w:highlight w:val="green"/>
        </w:rPr>
        <w:t xml:space="preserve">internal conflicts </w:t>
      </w:r>
      <w:r w:rsidRPr="002A2204">
        <w:rPr>
          <w:rStyle w:val="Emphasis"/>
          <w:highlight w:val="green"/>
        </w:rPr>
        <w:t>threaten</w:t>
      </w:r>
      <w:r w:rsidRPr="002A2204">
        <w:rPr>
          <w:rStyle w:val="Emphasis"/>
        </w:rPr>
        <w:t xml:space="preserve"> collective </w:t>
      </w:r>
      <w:r w:rsidRPr="002A2204">
        <w:rPr>
          <w:rStyle w:val="Emphasis"/>
          <w:highlight w:val="green"/>
        </w:rPr>
        <w:t>identity</w:t>
      </w:r>
      <w:r w:rsidRPr="002A2204">
        <w:rPr>
          <w:rStyle w:val="StyleUnderline"/>
          <w:highlight w:val="green"/>
        </w:rPr>
        <w:t xml:space="preserve"> and</w:t>
      </w:r>
      <w:r w:rsidRPr="002A2204">
        <w:rPr>
          <w:rStyle w:val="StyleUnderline"/>
        </w:rPr>
        <w:t xml:space="preserve"> the ability to </w:t>
      </w:r>
      <w:r w:rsidRPr="002A2204">
        <w:rPr>
          <w:rStyle w:val="Emphasis"/>
        </w:rPr>
        <w:t>define</w:t>
      </w:r>
      <w:r w:rsidRPr="002A2204">
        <w:rPr>
          <w:rStyle w:val="StyleUnderline"/>
        </w:rPr>
        <w:t xml:space="preserve">, </w:t>
      </w:r>
      <w:r w:rsidRPr="002A2204">
        <w:rPr>
          <w:rStyle w:val="Emphasis"/>
        </w:rPr>
        <w:t>organize</w:t>
      </w:r>
      <w:r w:rsidRPr="002A2204">
        <w:rPr>
          <w:rStyle w:val="StyleUnderline"/>
        </w:rPr>
        <w:t xml:space="preserve">, and </w:t>
      </w:r>
      <w:r w:rsidRPr="002A2204">
        <w:rPr>
          <w:rStyle w:val="Emphasis"/>
          <w:highlight w:val="green"/>
        </w:rPr>
        <w:t>move towards a</w:t>
      </w:r>
      <w:r w:rsidRPr="002A2204">
        <w:rPr>
          <w:rStyle w:val="Emphasis"/>
        </w:rPr>
        <w:t xml:space="preserve"> collective </w:t>
      </w:r>
      <w:r w:rsidRPr="002A2204">
        <w:rPr>
          <w:rStyle w:val="Emphasis"/>
          <w:highlight w:val="green"/>
        </w:rPr>
        <w:t>goal</w:t>
      </w:r>
      <w:r w:rsidRPr="002A2204">
        <w:rPr>
          <w:rStyle w:val="StyleUnderline"/>
        </w:rPr>
        <w:t xml:space="preserve">. This can be internally demonstrated through the </w:t>
      </w:r>
      <w:r w:rsidRPr="002A2204">
        <w:rPr>
          <w:rStyle w:val="Emphasis"/>
        </w:rPr>
        <w:t>radical/moderate dichotomy</w:t>
      </w:r>
      <w:r w:rsidRPr="002A2204">
        <w:rPr>
          <w:rStyle w:val="StyleUnderline"/>
        </w:rPr>
        <w:t xml:space="preserve">, a distinction attempting to reconcile those </w:t>
      </w:r>
      <w:r w:rsidRPr="00A94C92">
        <w:rPr>
          <w:rStyle w:val="StyleUnderline"/>
          <w:highlight w:val="green"/>
        </w:rPr>
        <w:t xml:space="preserve">activists who operate </w:t>
      </w:r>
      <w:r w:rsidRPr="00A94C92">
        <w:rPr>
          <w:rStyle w:val="Emphasis"/>
          <w:highlight w:val="green"/>
        </w:rPr>
        <w:t>within</w:t>
      </w:r>
      <w:r w:rsidRPr="002A2204">
        <w:rPr>
          <w:rStyle w:val="StyleUnderline"/>
        </w:rPr>
        <w:t xml:space="preserve">, as </w:t>
      </w:r>
      <w:r w:rsidRPr="00A94C92">
        <w:rPr>
          <w:rStyle w:val="StyleUnderline"/>
          <w:highlight w:val="green"/>
        </w:rPr>
        <w:t xml:space="preserve">opposed to </w:t>
      </w:r>
      <w:r w:rsidRPr="00A94C92">
        <w:rPr>
          <w:rStyle w:val="Emphasis"/>
          <w:highlight w:val="green"/>
        </w:rPr>
        <w:t>outside</w:t>
      </w:r>
      <w:r w:rsidRPr="00A94C92">
        <w:rPr>
          <w:rStyle w:val="StyleUnderline"/>
          <w:highlight w:val="green"/>
        </w:rPr>
        <w:t>,</w:t>
      </w:r>
      <w:r w:rsidRPr="002A2204">
        <w:rPr>
          <w:rStyle w:val="StyleUnderline"/>
        </w:rPr>
        <w:t xml:space="preserve"> the </w:t>
      </w:r>
      <w:r w:rsidRPr="00A94C92">
        <w:rPr>
          <w:rStyle w:val="Emphasis"/>
          <w:highlight w:val="green"/>
        </w:rPr>
        <w:t>traditional political</w:t>
      </w:r>
      <w:r w:rsidRPr="002A2204">
        <w:rPr>
          <w:rStyle w:val="Emphasis"/>
        </w:rPr>
        <w:t xml:space="preserve"> system</w:t>
      </w:r>
      <w:r w:rsidRPr="002A2204">
        <w:rPr>
          <w:sz w:val="14"/>
        </w:rPr>
        <w:t xml:space="preserve">. However, </w:t>
      </w:r>
      <w:r w:rsidRPr="002A2204">
        <w:rPr>
          <w:rStyle w:val="StyleUnderline"/>
        </w:rPr>
        <w:t xml:space="preserve">this </w:t>
      </w:r>
      <w:r w:rsidRPr="00A94C92">
        <w:rPr>
          <w:rStyle w:val="Emphasis"/>
          <w:highlight w:val="green"/>
        </w:rPr>
        <w:t>ignores</w:t>
      </w:r>
      <w:r w:rsidRPr="002A2204">
        <w:rPr>
          <w:rStyle w:val="Emphasis"/>
        </w:rPr>
        <w:t xml:space="preserve"> the means</w:t>
      </w:r>
      <w:r w:rsidRPr="002A2204">
        <w:rPr>
          <w:rStyle w:val="StyleUnderline"/>
        </w:rPr>
        <w:t xml:space="preserve">, </w:t>
      </w:r>
      <w:r w:rsidRPr="00A94C92">
        <w:rPr>
          <w:rStyle w:val="Emphasis"/>
          <w:highlight w:val="green"/>
        </w:rPr>
        <w:t>ability</w:t>
      </w:r>
      <w:r w:rsidRPr="002A2204">
        <w:rPr>
          <w:rStyle w:val="StyleUnderline"/>
        </w:rPr>
        <w:t xml:space="preserve">, and </w:t>
      </w:r>
      <w:r w:rsidRPr="002A2204">
        <w:rPr>
          <w:rStyle w:val="Emphasis"/>
        </w:rPr>
        <w:t>education</w:t>
      </w:r>
      <w:r w:rsidRPr="002A2204">
        <w:rPr>
          <w:rStyle w:val="StyleUnderline"/>
        </w:rPr>
        <w:t xml:space="preserve"> people might have. Respecting diverse tactics used to reach a similar goal is </w:t>
      </w:r>
      <w:r w:rsidRPr="002A2204">
        <w:rPr>
          <w:rStyle w:val="Emphasis"/>
        </w:rPr>
        <w:t>not only ethical</w:t>
      </w:r>
      <w:r w:rsidRPr="002A2204">
        <w:rPr>
          <w:rStyle w:val="StyleUnderline"/>
        </w:rPr>
        <w:t xml:space="preserve">, but also </w:t>
      </w:r>
      <w:r w:rsidRPr="002A2204">
        <w:rPr>
          <w:rStyle w:val="Emphasis"/>
        </w:rPr>
        <w:t>strategic</w:t>
      </w:r>
      <w:r w:rsidRPr="002A2204">
        <w:rPr>
          <w:rStyle w:val="StyleUnderline"/>
        </w:rPr>
        <w:t xml:space="preserve">. </w:t>
      </w:r>
      <w:r w:rsidRPr="002A2204">
        <w:rPr>
          <w:rStyle w:val="Emphasis"/>
        </w:rPr>
        <w:t>Short-term goals amid long-term objectives</w:t>
      </w:r>
      <w:r w:rsidRPr="002A2204">
        <w:rPr>
          <w:rStyle w:val="StyleUnderline"/>
        </w:rPr>
        <w:t xml:space="preserve"> leave room for old-school activists who contend we could live outside of the system we are in, as well as the novice who does not know another system is even a possibility</w:t>
      </w:r>
      <w:r w:rsidRPr="002A2204">
        <w:rPr>
          <w:sz w:val="14"/>
        </w:rPr>
        <w:t xml:space="preserve">. Political scientist Janet Conway articulates that </w:t>
      </w:r>
      <w:r w:rsidRPr="00A94C92">
        <w:rPr>
          <w:rStyle w:val="StyleUnderline"/>
          <w:highlight w:val="green"/>
        </w:rPr>
        <w:t>respecting</w:t>
      </w:r>
      <w:r w:rsidRPr="002A2204">
        <w:rPr>
          <w:rStyle w:val="StyleUnderline"/>
        </w:rPr>
        <w:t xml:space="preserve"> how other </w:t>
      </w:r>
      <w:r w:rsidRPr="00A94C92">
        <w:rPr>
          <w:rStyle w:val="StyleUnderline"/>
          <w:highlight w:val="green"/>
        </w:rPr>
        <w:t>activists</w:t>
      </w:r>
      <w:r w:rsidRPr="002A2204">
        <w:rPr>
          <w:rStyle w:val="StyleUnderline"/>
        </w:rPr>
        <w:t xml:space="preserve"> </w:t>
      </w:r>
      <w:r w:rsidRPr="00A94C92">
        <w:rPr>
          <w:rStyle w:val="StyleUnderline"/>
          <w:highlight w:val="green"/>
        </w:rPr>
        <w:t>engage</w:t>
      </w:r>
      <w:r w:rsidRPr="002A2204">
        <w:rPr>
          <w:rStyle w:val="StyleUnderline"/>
        </w:rPr>
        <w:t xml:space="preserve"> with issues </w:t>
      </w:r>
      <w:r w:rsidRPr="00A94C92">
        <w:rPr>
          <w:rStyle w:val="Emphasis"/>
          <w:highlight w:val="green"/>
        </w:rPr>
        <w:t>does not necessarily mean one would choose the same</w:t>
      </w:r>
      <w:r w:rsidRPr="00A94C92">
        <w:rPr>
          <w:rStyle w:val="StyleUnderline"/>
          <w:highlight w:val="green"/>
        </w:rPr>
        <w:t>,</w:t>
      </w:r>
      <w:r w:rsidRPr="002A2204">
        <w:rPr>
          <w:rStyle w:val="StyleUnderline"/>
        </w:rPr>
        <w:t xml:space="preserve"> or even </w:t>
      </w:r>
      <w:r w:rsidRPr="002A2204">
        <w:rPr>
          <w:rStyle w:val="Emphasis"/>
        </w:rPr>
        <w:t>agree with the usefulness</w:t>
      </w:r>
      <w:r w:rsidRPr="002A2204">
        <w:rPr>
          <w:rStyle w:val="StyleUnderline"/>
        </w:rPr>
        <w:t xml:space="preserve"> or </w:t>
      </w:r>
      <w:r w:rsidRPr="002A2204">
        <w:rPr>
          <w:rStyle w:val="Emphasis"/>
        </w:rPr>
        <w:t>ethics</w:t>
      </w:r>
      <w:r w:rsidRPr="002A2204">
        <w:rPr>
          <w:rStyle w:val="StyleUnderline"/>
        </w:rPr>
        <w:t xml:space="preserve"> of such an action; “rather, it holds that everyone has the right and the responsibility to </w:t>
      </w:r>
      <w:r w:rsidRPr="002A2204">
        <w:rPr>
          <w:rStyle w:val="Emphasis"/>
        </w:rPr>
        <w:t>identify their own thresholds of legitimate protest</w:t>
      </w:r>
      <w:r w:rsidRPr="002A2204">
        <w:rPr>
          <w:rStyle w:val="StyleUnderline"/>
        </w:rPr>
        <w:t xml:space="preserve"> and to </w:t>
      </w:r>
      <w:r w:rsidRPr="002A2204">
        <w:rPr>
          <w:rStyle w:val="Emphasis"/>
        </w:rPr>
        <w:t>make their own political</w:t>
      </w:r>
      <w:r w:rsidRPr="002A2204">
        <w:rPr>
          <w:rStyle w:val="StyleUnderline"/>
        </w:rPr>
        <w:t xml:space="preserve">, </w:t>
      </w:r>
      <w:r w:rsidRPr="002A2204">
        <w:rPr>
          <w:rStyle w:val="Emphasis"/>
        </w:rPr>
        <w:t>strategical</w:t>
      </w:r>
      <w:r w:rsidRPr="002A2204">
        <w:rPr>
          <w:rStyle w:val="StyleUnderline"/>
        </w:rPr>
        <w:t xml:space="preserve">, and </w:t>
      </w:r>
      <w:r w:rsidRPr="002A2204">
        <w:rPr>
          <w:rStyle w:val="Emphasis"/>
        </w:rPr>
        <w:t>ethical choices</w:t>
      </w:r>
      <w:r w:rsidRPr="002A2204">
        <w:rPr>
          <w:sz w:val="14"/>
        </w:rPr>
        <w:t xml:space="preserve">, while also allowing others to do so free from public criticism or censure.”8 </w:t>
      </w:r>
      <w:r w:rsidRPr="002A2204">
        <w:rPr>
          <w:rStyle w:val="StyleUnderline"/>
        </w:rPr>
        <w:t xml:space="preserve">A different tactic </w:t>
      </w:r>
      <w:r w:rsidRPr="002A2204">
        <w:rPr>
          <w:rStyle w:val="Emphasis"/>
        </w:rPr>
        <w:t>does not necessarily make it wrong</w:t>
      </w:r>
      <w:r w:rsidRPr="002A2204">
        <w:rPr>
          <w:sz w:val="14"/>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2A2204">
        <w:rPr>
          <w:rStyle w:val="StyleUnderline"/>
        </w:rPr>
        <w:t xml:space="preserve">addressing global anti-Blackness is </w:t>
      </w:r>
      <w:r w:rsidRPr="002A2204">
        <w:rPr>
          <w:rStyle w:val="Emphasis"/>
        </w:rPr>
        <w:t>necessary</w:t>
      </w:r>
      <w:r w:rsidRPr="002A2204">
        <w:rPr>
          <w:sz w:val="14"/>
        </w:rPr>
        <w:t xml:space="preserve">, and that activists should be criticized for not addressing anti-Blackness in non-Western countries or not being proper allies to those in non-Western countries. </w:t>
      </w:r>
      <w:r w:rsidRPr="002A2204">
        <w:rPr>
          <w:rStyle w:val="StyleUnderline"/>
        </w:rPr>
        <w:t xml:space="preserve">However, the notion we can </w:t>
      </w:r>
      <w:r w:rsidRPr="002A2204">
        <w:rPr>
          <w:rStyle w:val="Emphasis"/>
        </w:rPr>
        <w:t>stretch criticism</w:t>
      </w:r>
      <w:r w:rsidRPr="002A2204">
        <w:rPr>
          <w:rStyle w:val="StyleUnderline"/>
        </w:rPr>
        <w:t xml:space="preserve"> to a place where we can say </w:t>
      </w:r>
      <w:r w:rsidRPr="002A2204">
        <w:rPr>
          <w:rStyle w:val="Emphasis"/>
        </w:rPr>
        <w:t>all of this is in vain</w:t>
      </w:r>
      <w:r w:rsidRPr="002A2204">
        <w:rPr>
          <w:rStyle w:val="StyleUnderline"/>
        </w:rPr>
        <w:t xml:space="preserve"> is </w:t>
      </w:r>
      <w:r w:rsidRPr="002A2204">
        <w:rPr>
          <w:rStyle w:val="Emphasis"/>
        </w:rPr>
        <w:t>unfair</w:t>
      </w:r>
      <w:r w:rsidRPr="002A2204">
        <w:rPr>
          <w:sz w:val="14"/>
        </w:rPr>
        <w:t>. According to Hatimy, an honest effort on the part of the #BLM movement would call for the abolition of oppressive, racist, and capitalistic structures, and demand full social and economic equality, rather than state-implemented reforms and deliberate moves to work in the system</w:t>
      </w:r>
      <w:r w:rsidRPr="002A2204">
        <w:rPr>
          <w:rStyle w:val="StyleUnderline"/>
        </w:rPr>
        <w:t xml:space="preserve">. However, </w:t>
      </w:r>
      <w:r w:rsidRPr="00A94C92">
        <w:rPr>
          <w:rStyle w:val="StyleUnderline"/>
          <w:highlight w:val="green"/>
        </w:rPr>
        <w:t>framing</w:t>
      </w:r>
      <w:r w:rsidRPr="002A2204">
        <w:rPr>
          <w:rStyle w:val="StyleUnderline"/>
        </w:rPr>
        <w:t xml:space="preserve"> the </w:t>
      </w:r>
      <w:r w:rsidRPr="00A94C92">
        <w:rPr>
          <w:rStyle w:val="StyleUnderline"/>
          <w:highlight w:val="green"/>
        </w:rPr>
        <w:t>movement</w:t>
      </w:r>
      <w:r w:rsidRPr="002A2204">
        <w:rPr>
          <w:rStyle w:val="StyleUnderline"/>
        </w:rPr>
        <w:t xml:space="preserve"> this way </w:t>
      </w:r>
      <w:r w:rsidRPr="002A2204">
        <w:rPr>
          <w:rStyle w:val="Emphasis"/>
        </w:rPr>
        <w:t xml:space="preserve">ignores </w:t>
      </w:r>
      <w:r w:rsidRPr="00A94C92">
        <w:rPr>
          <w:rStyle w:val="Emphasis"/>
          <w:highlight w:val="green"/>
        </w:rPr>
        <w:t>the</w:t>
      </w:r>
      <w:r w:rsidRPr="002A2204">
        <w:rPr>
          <w:rStyle w:val="Emphasis"/>
        </w:rPr>
        <w:t xml:space="preserve"> </w:t>
      </w:r>
      <w:r w:rsidRPr="00A94C92">
        <w:rPr>
          <w:rStyle w:val="Emphasis"/>
          <w:highlight w:val="green"/>
        </w:rPr>
        <w:t>justifications</w:t>
      </w:r>
      <w:r w:rsidRPr="002A2204">
        <w:rPr>
          <w:rStyle w:val="Emphasis"/>
        </w:rPr>
        <w:t xml:space="preserve"> one may have for </w:t>
      </w:r>
      <w:r w:rsidRPr="00A94C92">
        <w:rPr>
          <w:rStyle w:val="Emphasis"/>
          <w:highlight w:val="green"/>
        </w:rPr>
        <w:t>advocating</w:t>
      </w:r>
      <w:r w:rsidRPr="002A2204">
        <w:rPr>
          <w:rStyle w:val="Emphasis"/>
        </w:rPr>
        <w:t xml:space="preserve"> for </w:t>
      </w:r>
      <w:r w:rsidRPr="00A94C92">
        <w:rPr>
          <w:rStyle w:val="Emphasis"/>
          <w:highlight w:val="green"/>
        </w:rPr>
        <w:t>reform</w:t>
      </w:r>
      <w:r w:rsidRPr="002A2204">
        <w:rPr>
          <w:rStyle w:val="StyleUnderline"/>
        </w:rPr>
        <w:t xml:space="preserve"> as opposed to </w:t>
      </w:r>
      <w:r w:rsidRPr="00A94C92">
        <w:rPr>
          <w:rStyle w:val="StyleUnderline"/>
          <w:highlight w:val="green"/>
        </w:rPr>
        <w:t>abolition</w:t>
      </w:r>
      <w:r w:rsidRPr="002A2204">
        <w:rPr>
          <w:rStyle w:val="StyleUnderline"/>
        </w:rPr>
        <w:t xml:space="preserve">—one group sees abolition as a </w:t>
      </w:r>
      <w:r w:rsidRPr="002A2204">
        <w:rPr>
          <w:rStyle w:val="Emphasis"/>
        </w:rPr>
        <w:t>plan</w:t>
      </w:r>
      <w:r w:rsidRPr="002A2204">
        <w:rPr>
          <w:rStyle w:val="StyleUnderline"/>
        </w:rPr>
        <w:t xml:space="preserve"> while the other sees it as a </w:t>
      </w:r>
      <w:r w:rsidRPr="002A2204">
        <w:rPr>
          <w:rStyle w:val="Emphasis"/>
        </w:rPr>
        <w:t>goal</w:t>
      </w:r>
      <w:r w:rsidRPr="002A2204">
        <w:rPr>
          <w:sz w:val="14"/>
        </w:rPr>
        <w:t xml:space="preserve">. Perhaps, as Judith Butler describes in Critically Queer, </w:t>
      </w:r>
      <w:r w:rsidRPr="002A2204">
        <w:rPr>
          <w:rStyle w:val="StyleUnderline"/>
        </w:rPr>
        <w:t>there is a kind of “</w:t>
      </w:r>
      <w:r w:rsidRPr="002A2204">
        <w:rPr>
          <w:rStyle w:val="Emphasis"/>
        </w:rPr>
        <w:t>necessary error</w:t>
      </w:r>
      <w:r w:rsidRPr="002A2204">
        <w:rPr>
          <w:rStyle w:val="StyleUnderline"/>
        </w:rPr>
        <w:t>” occurring here</w:t>
      </w:r>
      <w:r w:rsidRPr="002A2204">
        <w:rPr>
          <w:sz w:val="14"/>
        </w:rPr>
        <w:t xml:space="preserve">. Butler argues </w:t>
      </w:r>
      <w:r w:rsidRPr="002A2204">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2A2204">
        <w:rPr>
          <w:sz w:val="14"/>
        </w:rPr>
        <w:t xml:space="preserve">10 Perhaps, even in its faults, </w:t>
      </w:r>
      <w:r w:rsidRPr="002A2204">
        <w:rPr>
          <w:rStyle w:val="StyleUnderline"/>
        </w:rPr>
        <w:t xml:space="preserve">there is something </w:t>
      </w:r>
      <w:r w:rsidRPr="002A2204">
        <w:rPr>
          <w:rStyle w:val="Emphasis"/>
        </w:rPr>
        <w:t>uniquely necessary</w:t>
      </w:r>
      <w:r w:rsidRPr="002A2204">
        <w:rPr>
          <w:rStyle w:val="StyleUnderline"/>
        </w:rPr>
        <w:t xml:space="preserve"> about</w:t>
      </w:r>
      <w:r w:rsidRPr="002A2204">
        <w:rPr>
          <w:sz w:val="14"/>
        </w:rPr>
        <w:t xml:space="preserve"> #BlackLivesMatter and similar Black activist groups, and </w:t>
      </w:r>
      <w:r w:rsidRPr="002A2204">
        <w:rPr>
          <w:rStyle w:val="StyleUnderline"/>
        </w:rPr>
        <w:t xml:space="preserve">the </w:t>
      </w:r>
      <w:r w:rsidRPr="002A2204">
        <w:rPr>
          <w:rStyle w:val="Emphasis"/>
        </w:rPr>
        <w:t>multiplicity of tactics</w:t>
      </w:r>
      <w:r w:rsidRPr="002A2204">
        <w:rPr>
          <w:rStyle w:val="StyleUnderline"/>
        </w:rPr>
        <w:t xml:space="preserve"> used within and outside of these groups</w:t>
      </w:r>
      <w:r w:rsidRPr="002A2204">
        <w:rPr>
          <w:sz w:val="14"/>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2A2204">
        <w:rPr>
          <w:rStyle w:val="StyleUnderline"/>
        </w:rPr>
        <w:t xml:space="preserve">radical and </w:t>
      </w:r>
      <w:r w:rsidRPr="00A94C92">
        <w:rPr>
          <w:rStyle w:val="StyleUnderline"/>
          <w:highlight w:val="green"/>
        </w:rPr>
        <w:t>moderate activists</w:t>
      </w:r>
      <w:r w:rsidRPr="002A2204">
        <w:rPr>
          <w:rStyle w:val="StyleUnderline"/>
        </w:rPr>
        <w:t xml:space="preserve"> often </w:t>
      </w:r>
      <w:r w:rsidRPr="00A94C92">
        <w:rPr>
          <w:rStyle w:val="StyleUnderline"/>
          <w:highlight w:val="green"/>
        </w:rPr>
        <w:t>have</w:t>
      </w:r>
      <w:r w:rsidRPr="002A2204">
        <w:rPr>
          <w:rStyle w:val="StyleUnderline"/>
        </w:rPr>
        <w:t xml:space="preserve"> the </w:t>
      </w:r>
      <w:r w:rsidRPr="00A94C92">
        <w:rPr>
          <w:rStyle w:val="Emphasis"/>
          <w:highlight w:val="green"/>
        </w:rPr>
        <w:t>same goal</w:t>
      </w:r>
      <w:r w:rsidRPr="00A94C92">
        <w:rPr>
          <w:rStyle w:val="StyleUnderline"/>
          <w:highlight w:val="green"/>
        </w:rPr>
        <w:t>—</w:t>
      </w:r>
      <w:r w:rsidRPr="002A2204">
        <w:rPr>
          <w:rStyle w:val="Emphasis"/>
        </w:rPr>
        <w:t>Black liberation</w:t>
      </w:r>
      <w:r w:rsidRPr="002A2204">
        <w:rPr>
          <w:rStyle w:val="StyleUnderline"/>
        </w:rPr>
        <w:t xml:space="preserve">—yet they’ve chosen to employ </w:t>
      </w:r>
      <w:r w:rsidRPr="00A94C92">
        <w:rPr>
          <w:rStyle w:val="Emphasis"/>
          <w:highlight w:val="green"/>
        </w:rPr>
        <w:t>varied means</w:t>
      </w:r>
      <w:r w:rsidRPr="002A2204">
        <w:rPr>
          <w:rStyle w:val="StyleUnderline"/>
        </w:rPr>
        <w:t xml:space="preserve"> to </w:t>
      </w:r>
      <w:r w:rsidRPr="00A94C92">
        <w:rPr>
          <w:rStyle w:val="StyleUnderline"/>
          <w:highlight w:val="green"/>
        </w:rPr>
        <w:t>achieve</w:t>
      </w:r>
      <w:r w:rsidRPr="002A2204">
        <w:rPr>
          <w:rStyle w:val="StyleUnderline"/>
        </w:rPr>
        <w:t xml:space="preserve"> that goal. Strategies</w:t>
      </w:r>
      <w:r w:rsidRPr="002A2204">
        <w:rPr>
          <w:sz w:val="14"/>
        </w:rPr>
        <w:t xml:space="preserve"> of the #BlackLivesMatter movement </w:t>
      </w:r>
      <w:r w:rsidRPr="002A2204">
        <w:rPr>
          <w:rStyle w:val="StyleUnderline"/>
        </w:rPr>
        <w:t>are often critiqued, citing</w:t>
      </w:r>
      <w:r w:rsidRPr="002A2204">
        <w:rPr>
          <w:sz w:val="14"/>
        </w:rPr>
        <w:t xml:space="preserve"> its discussions </w:t>
      </w:r>
      <w:r w:rsidRPr="002A2204">
        <w:rPr>
          <w:sz w:val="14"/>
        </w:rPr>
        <w:lastRenderedPageBreak/>
        <w:t xml:space="preserve">of privilege, </w:t>
      </w:r>
      <w:r w:rsidRPr="002A2204">
        <w:rPr>
          <w:rStyle w:val="Emphasis"/>
        </w:rPr>
        <w:t>reform</w:t>
      </w:r>
      <w:r w:rsidRPr="002A2204">
        <w:rPr>
          <w:sz w:val="14"/>
        </w:rPr>
        <w:t xml:space="preserve"> of the prison industrial complex, reform of police practice, or meetings with politicians, </w:t>
      </w:r>
      <w:r w:rsidRPr="002A2204">
        <w:rPr>
          <w:rStyle w:val="StyleUnderline"/>
        </w:rPr>
        <w:t xml:space="preserve">as a </w:t>
      </w:r>
      <w:r w:rsidRPr="002A2204">
        <w:rPr>
          <w:rStyle w:val="Emphasis"/>
        </w:rPr>
        <w:t>sign of moderation</w:t>
      </w:r>
      <w:r w:rsidRPr="002A2204">
        <w:rPr>
          <w:sz w:val="14"/>
        </w:rPr>
        <w:t xml:space="preserve">.12 </w:t>
      </w:r>
      <w:r w:rsidRPr="002A2204">
        <w:rPr>
          <w:rStyle w:val="StyleUnderline"/>
        </w:rPr>
        <w:t xml:space="preserve">Critics contend if activists were </w:t>
      </w:r>
      <w:r w:rsidRPr="002A2204">
        <w:rPr>
          <w:rStyle w:val="Emphasis"/>
        </w:rPr>
        <w:t>indeed radical</w:t>
      </w:r>
      <w:r w:rsidRPr="002A2204">
        <w:rPr>
          <w:sz w:val="14"/>
        </w:rPr>
        <w:t xml:space="preserve">, as Hatimy’s article states, </w:t>
      </w:r>
      <w:r w:rsidRPr="002A2204">
        <w:rPr>
          <w:rStyle w:val="StyleUnderline"/>
        </w:rPr>
        <w:t xml:space="preserve">they would </w:t>
      </w:r>
      <w:r w:rsidRPr="002A2204">
        <w:rPr>
          <w:rStyle w:val="Emphasis"/>
        </w:rPr>
        <w:t>primarily call for abolition</w:t>
      </w:r>
      <w:r w:rsidRPr="002A2204">
        <w:rPr>
          <w:rStyle w:val="StyleUnderline"/>
        </w:rPr>
        <w:t xml:space="preserve">, </w:t>
      </w:r>
      <w:r w:rsidRPr="002A2204">
        <w:rPr>
          <w:rStyle w:val="Emphasis"/>
        </w:rPr>
        <w:t>not reform</w:t>
      </w:r>
      <w:r w:rsidRPr="002A2204">
        <w:rPr>
          <w:rStyle w:val="StyleUnderline"/>
        </w:rPr>
        <w:t xml:space="preserve">. However, this </w:t>
      </w:r>
      <w:r w:rsidRPr="002A2204">
        <w:rPr>
          <w:rStyle w:val="Emphasis"/>
        </w:rPr>
        <w:t>presupposes</w:t>
      </w:r>
      <w:r w:rsidRPr="002A2204">
        <w:rPr>
          <w:rStyle w:val="StyleUnderline"/>
        </w:rPr>
        <w:t xml:space="preserve"> the activists are choosing reform as an </w:t>
      </w:r>
      <w:r w:rsidRPr="002A2204">
        <w:rPr>
          <w:rStyle w:val="Emphasis"/>
        </w:rPr>
        <w:t>end in itself</w:t>
      </w:r>
      <w:r w:rsidRPr="002A2204">
        <w:rPr>
          <w:rStyle w:val="StyleUnderline"/>
        </w:rPr>
        <w:t xml:space="preserve">, rather than a </w:t>
      </w:r>
      <w:r w:rsidRPr="002A2204">
        <w:rPr>
          <w:rStyle w:val="Emphasis"/>
        </w:rPr>
        <w:t>means to an end</w:t>
      </w:r>
      <w:r w:rsidRPr="002A2204">
        <w:rPr>
          <w:sz w:val="14"/>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2A2204">
        <w:rPr>
          <w:rStyle w:val="StyleUnderline"/>
        </w:rPr>
        <w:t xml:space="preserve">the </w:t>
      </w:r>
      <w:r w:rsidRPr="00A94C92">
        <w:rPr>
          <w:rStyle w:val="Emphasis"/>
          <w:highlight w:val="green"/>
        </w:rPr>
        <w:t>historical contexts of slavery</w:t>
      </w:r>
      <w:r w:rsidRPr="002A2204">
        <w:rPr>
          <w:rStyle w:val="StyleUnderline"/>
        </w:rPr>
        <w:t xml:space="preserve">, </w:t>
      </w:r>
      <w:r w:rsidRPr="002A2204">
        <w:rPr>
          <w:rStyle w:val="Emphasis"/>
        </w:rPr>
        <w:t>colonialism</w:t>
      </w:r>
      <w:r w:rsidRPr="002A2204">
        <w:rPr>
          <w:rStyle w:val="StyleUnderline"/>
        </w:rPr>
        <w:t xml:space="preserve">, and </w:t>
      </w:r>
      <w:r w:rsidRPr="00A94C92">
        <w:rPr>
          <w:rStyle w:val="Emphasis"/>
          <w:highlight w:val="green"/>
        </w:rPr>
        <w:t>systematic discrimination</w:t>
      </w:r>
      <w:r w:rsidRPr="002A2204">
        <w:rPr>
          <w:sz w:val="14"/>
        </w:rPr>
        <w:t>—</w:t>
      </w:r>
      <w:r w:rsidRPr="00A94C92">
        <w:rPr>
          <w:rStyle w:val="StyleUnderline"/>
          <w:highlight w:val="green"/>
        </w:rPr>
        <w:t>impedes</w:t>
      </w:r>
      <w:r w:rsidRPr="002A2204">
        <w:rPr>
          <w:rStyle w:val="StyleUnderline"/>
        </w:rPr>
        <w:t xml:space="preserve"> activists’ </w:t>
      </w:r>
      <w:r w:rsidRPr="00A94C92">
        <w:rPr>
          <w:rStyle w:val="StyleUnderline"/>
          <w:highlight w:val="green"/>
        </w:rPr>
        <w:t>ability</w:t>
      </w:r>
      <w:r w:rsidRPr="002A2204">
        <w:rPr>
          <w:rStyle w:val="StyleUnderline"/>
        </w:rPr>
        <w:t xml:space="preserve"> to “</w:t>
      </w:r>
      <w:r w:rsidRPr="00A94C92">
        <w:rPr>
          <w:rStyle w:val="Emphasis"/>
          <w:highlight w:val="green"/>
        </w:rPr>
        <w:t>unlearn</w:t>
      </w:r>
      <w:r w:rsidRPr="002A2204">
        <w:rPr>
          <w:rStyle w:val="StyleUnderline"/>
        </w:rPr>
        <w:t xml:space="preserve">,” or envision ways of being that are </w:t>
      </w:r>
      <w:r w:rsidRPr="002A2204">
        <w:rPr>
          <w:rStyle w:val="Emphasis"/>
        </w:rPr>
        <w:t>outside of dominant</w:t>
      </w:r>
      <w:r w:rsidRPr="002A2204">
        <w:rPr>
          <w:rStyle w:val="StyleUnderline"/>
        </w:rPr>
        <w:t xml:space="preserve"> or </w:t>
      </w:r>
      <w:r w:rsidRPr="00A94C92">
        <w:rPr>
          <w:rStyle w:val="Emphasis"/>
          <w:highlight w:val="green"/>
        </w:rPr>
        <w:t>mainstream thinki</w:t>
      </w:r>
      <w:r w:rsidRPr="002A2204">
        <w:rPr>
          <w:rStyle w:val="Emphasis"/>
        </w:rPr>
        <w:t>ng</w:t>
      </w:r>
      <w:r w:rsidRPr="002A2204">
        <w:rPr>
          <w:rStyle w:val="StyleUnderline"/>
        </w:rPr>
        <w:t xml:space="preserve">. The process of unlearning requires activists to </w:t>
      </w:r>
      <w:r w:rsidRPr="002A2204">
        <w:rPr>
          <w:rStyle w:val="Emphasis"/>
        </w:rPr>
        <w:t>move away from the status quo</w:t>
      </w:r>
      <w:r w:rsidRPr="002A2204">
        <w:rPr>
          <w:rStyle w:val="StyleUnderline"/>
        </w:rPr>
        <w:t xml:space="preserve">, to see above the examples society presents them and </w:t>
      </w:r>
      <w:r w:rsidRPr="00A94C92">
        <w:rPr>
          <w:rStyle w:val="Emphasis"/>
          <w:highlight w:val="green"/>
        </w:rPr>
        <w:t>apply</w:t>
      </w:r>
      <w:r w:rsidRPr="002A2204">
        <w:rPr>
          <w:rStyle w:val="Emphasis"/>
        </w:rPr>
        <w:t xml:space="preserve"> a critical </w:t>
      </w:r>
      <w:r w:rsidRPr="00A94C92">
        <w:rPr>
          <w:rStyle w:val="Emphasis"/>
          <w:highlight w:val="green"/>
        </w:rPr>
        <w:t>lens</w:t>
      </w:r>
      <w:r w:rsidRPr="002A2204">
        <w:rPr>
          <w:rStyle w:val="StyleUnderline"/>
        </w:rPr>
        <w:t xml:space="preserve"> to their </w:t>
      </w:r>
      <w:r w:rsidRPr="00A94C92">
        <w:rPr>
          <w:rStyle w:val="StyleUnderline"/>
          <w:highlight w:val="green"/>
        </w:rPr>
        <w:t>very being</w:t>
      </w:r>
      <w:r w:rsidRPr="002A2204">
        <w:rPr>
          <w:sz w:val="14"/>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2A2204">
        <w:rPr>
          <w:rStyle w:val="StyleUnderline"/>
        </w:rPr>
        <w:t xml:space="preserve">In doing so, activists not only undergo a journey of self-acceptance, but also </w:t>
      </w:r>
      <w:r w:rsidRPr="002A2204">
        <w:rPr>
          <w:rStyle w:val="Emphasis"/>
        </w:rPr>
        <w:t>make political decisions</w:t>
      </w:r>
      <w:r w:rsidRPr="002A2204">
        <w:rPr>
          <w:rStyle w:val="StyleUnderline"/>
        </w:rPr>
        <w:t xml:space="preserve"> in the process, which are political acts </w:t>
      </w:r>
      <w:r w:rsidRPr="002A2204">
        <w:rPr>
          <w:rStyle w:val="Emphasis"/>
        </w:rPr>
        <w:t>rooted in one’s worth</w:t>
      </w:r>
      <w:r w:rsidRPr="002A2204">
        <w:rPr>
          <w:rStyle w:val="StyleUnderline"/>
        </w:rPr>
        <w:t xml:space="preserve">, rebuking Eurocentric consumerist ideals that dictate a “preferred” look, action, or being that </w:t>
      </w:r>
      <w:r w:rsidRPr="002A2204">
        <w:rPr>
          <w:rStyle w:val="Emphasis"/>
        </w:rPr>
        <w:t>confirms to the admissible politics of respectability</w:t>
      </w:r>
      <w:r w:rsidRPr="002A2204">
        <w:rPr>
          <w:sz w:val="14"/>
        </w:rPr>
        <w:t xml:space="preserve">.16 </w:t>
      </w:r>
      <w:r w:rsidRPr="002A2204">
        <w:rPr>
          <w:rStyle w:val="StyleUnderline"/>
        </w:rPr>
        <w:t xml:space="preserve">Activists enter and progress through the unlearning process in </w:t>
      </w:r>
      <w:r w:rsidRPr="002A2204">
        <w:rPr>
          <w:rStyle w:val="Emphasis"/>
        </w:rPr>
        <w:t>different ways</w:t>
      </w:r>
      <w:r w:rsidRPr="002A2204">
        <w:rPr>
          <w:rStyle w:val="StyleUnderline"/>
        </w:rPr>
        <w:t>. At these varied stages</w:t>
      </w:r>
      <w:r w:rsidRPr="002A2204">
        <w:rPr>
          <w:sz w:val="14"/>
        </w:rPr>
        <w:t xml:space="preserve">, then, </w:t>
      </w:r>
      <w:r w:rsidRPr="002A2204">
        <w:rPr>
          <w:rStyle w:val="StyleUnderline"/>
        </w:rPr>
        <w:t xml:space="preserve">it is </w:t>
      </w:r>
      <w:r w:rsidRPr="002A2204">
        <w:rPr>
          <w:rStyle w:val="Emphasis"/>
        </w:rPr>
        <w:t>troublesome</w:t>
      </w:r>
      <w:r w:rsidRPr="002A2204">
        <w:rPr>
          <w:rStyle w:val="StyleUnderline"/>
        </w:rPr>
        <w:t xml:space="preserve"> for groups to </w:t>
      </w:r>
      <w:r w:rsidRPr="002A2204">
        <w:rPr>
          <w:rStyle w:val="Emphasis"/>
        </w:rPr>
        <w:t>cast one another aside</w:t>
      </w:r>
      <w:r w:rsidRPr="002A2204">
        <w:rPr>
          <w:rStyle w:val="StyleUnderline"/>
        </w:rPr>
        <w:t xml:space="preserve"> because of </w:t>
      </w:r>
      <w:r w:rsidRPr="002A2204">
        <w:rPr>
          <w:rStyle w:val="Emphasis"/>
        </w:rPr>
        <w:t>differing perspectives</w:t>
      </w:r>
      <w:r w:rsidRPr="002A2204">
        <w:rPr>
          <w:rStyle w:val="StyleUnderline"/>
        </w:rPr>
        <w:t xml:space="preserve">, particularly in terms of </w:t>
      </w:r>
      <w:r w:rsidRPr="002A2204">
        <w:rPr>
          <w:rStyle w:val="Emphasis"/>
        </w:rPr>
        <w:t>methodology</w:t>
      </w:r>
      <w:r w:rsidRPr="002A2204">
        <w:rPr>
          <w:sz w:val="14"/>
        </w:rPr>
        <w:t xml:space="preserve">. Being at different places in the unlearning process is the reality, and activist groups must accept that as fact. The “Problematic” Identity </w:t>
      </w:r>
      <w:r w:rsidRPr="002A2204">
        <w:rPr>
          <w:rStyle w:val="StyleUnderline"/>
        </w:rPr>
        <w:t>The radical/moderate divide illustrates</w:t>
      </w:r>
      <w:r w:rsidRPr="002A2204">
        <w:rPr>
          <w:sz w:val="14"/>
        </w:rPr>
        <w:t xml:space="preserve"> a larger problem in activist spaces: </w:t>
      </w:r>
      <w:r w:rsidRPr="002A2204">
        <w:rPr>
          <w:rStyle w:val="StyleUnderline"/>
        </w:rPr>
        <w:t>activists imposing the all-encompassing “</w:t>
      </w:r>
      <w:r w:rsidRPr="002A2204">
        <w:rPr>
          <w:rStyle w:val="Emphasis"/>
        </w:rPr>
        <w:t>problematic</w:t>
      </w:r>
      <w:r w:rsidRPr="002A2204">
        <w:rPr>
          <w:rStyle w:val="StyleUnderline"/>
        </w:rPr>
        <w:t>” identity onto one another</w:t>
      </w:r>
      <w:r w:rsidRPr="002A2204">
        <w:rPr>
          <w:sz w:val="14"/>
        </w:rPr>
        <w:t xml:space="preserve">. The power-hungry and ego-latent activist industrial complex employs a problematic identity on dissenters, </w:t>
      </w:r>
      <w:r w:rsidRPr="002A2204">
        <w:rPr>
          <w:rStyle w:val="Emphasis"/>
        </w:rPr>
        <w:t>casting anyone in the group aside</w:t>
      </w:r>
      <w:r w:rsidRPr="002A2204">
        <w:rPr>
          <w:rStyle w:val="StyleUnderline"/>
        </w:rPr>
        <w:t xml:space="preserve"> who says or does something </w:t>
      </w:r>
      <w:r w:rsidRPr="002A2204">
        <w:rPr>
          <w:rStyle w:val="Emphasis"/>
        </w:rPr>
        <w:t>not in perfect alignment</w:t>
      </w:r>
      <w:r w:rsidRPr="002A2204">
        <w:rPr>
          <w:rStyle w:val="StyleUnderline"/>
        </w:rPr>
        <w:t xml:space="preserve"> with their </w:t>
      </w:r>
      <w:r w:rsidRPr="002A2204">
        <w:rPr>
          <w:rStyle w:val="Emphasis"/>
        </w:rPr>
        <w:t>arbitrarily set standard</w:t>
      </w:r>
      <w:r w:rsidRPr="002A2204">
        <w:rPr>
          <w:rStyle w:val="StyleUnderline"/>
        </w:rPr>
        <w:t xml:space="preserve"> of “activism,”</w:t>
      </w:r>
      <w:r w:rsidRPr="002A2204">
        <w:rPr>
          <w:sz w:val="14"/>
        </w:rPr>
        <w:t xml:space="preserve"> or what may be deemed “appropriate” by the group. </w:t>
      </w:r>
      <w:r w:rsidRPr="002A2204">
        <w:rPr>
          <w:rStyle w:val="StyleUnderline"/>
        </w:rPr>
        <w:t xml:space="preserve">Though many groups aim to create safe spaces in order to </w:t>
      </w:r>
      <w:r w:rsidRPr="002A2204">
        <w:rPr>
          <w:rStyle w:val="Emphasis"/>
        </w:rPr>
        <w:t>respect a diverse set of voices</w:t>
      </w:r>
      <w:r w:rsidRPr="002A2204">
        <w:rPr>
          <w:rStyle w:val="StyleUnderline"/>
        </w:rPr>
        <w:t xml:space="preserve"> and </w:t>
      </w:r>
      <w:r w:rsidRPr="002A2204">
        <w:rPr>
          <w:rStyle w:val="Emphasis"/>
        </w:rPr>
        <w:t>experiences</w:t>
      </w:r>
      <w:r w:rsidRPr="002A2204">
        <w:rPr>
          <w:rStyle w:val="StyleUnderline"/>
        </w:rPr>
        <w:t xml:space="preserve">, these groups simultaneously conduct, create, and assert “problematic” identities, which essentially </w:t>
      </w:r>
      <w:r w:rsidRPr="002A2204">
        <w:rPr>
          <w:rStyle w:val="Emphasis"/>
        </w:rPr>
        <w:t>rebuke dissenting opinions</w:t>
      </w:r>
      <w:r w:rsidRPr="002A2204">
        <w:rPr>
          <w:rStyle w:val="StyleUnderline"/>
        </w:rPr>
        <w:t xml:space="preserve"> and </w:t>
      </w:r>
      <w:r w:rsidRPr="002A2204">
        <w:rPr>
          <w:rStyle w:val="Emphasis"/>
        </w:rPr>
        <w:t>differing viewpoints</w:t>
      </w:r>
      <w:r w:rsidRPr="002A2204">
        <w:rPr>
          <w:rStyle w:val="StyleUnderline"/>
        </w:rPr>
        <w:t xml:space="preserve"> from the group’s intra-space</w:t>
      </w:r>
      <w:r w:rsidRPr="002A2204">
        <w:rPr>
          <w:sz w:val="14"/>
        </w:rPr>
        <w:t xml:space="preserve">. By silencing or discrediting dissent, </w:t>
      </w:r>
      <w:r w:rsidRPr="00A94C92">
        <w:rPr>
          <w:rStyle w:val="StyleUnderline"/>
          <w:highlight w:val="green"/>
        </w:rPr>
        <w:t>the activity of activism is</w:t>
      </w:r>
      <w:r w:rsidRPr="002A2204">
        <w:rPr>
          <w:rStyle w:val="StyleUnderline"/>
        </w:rPr>
        <w:t xml:space="preserve"> </w:t>
      </w:r>
      <w:r w:rsidRPr="00A94C92">
        <w:rPr>
          <w:rStyle w:val="Emphasis"/>
          <w:highlight w:val="green"/>
        </w:rPr>
        <w:t>twisted</w:t>
      </w:r>
      <w:r w:rsidRPr="002A2204">
        <w:rPr>
          <w:rStyle w:val="Emphasis"/>
        </w:rPr>
        <w:t xml:space="preserve"> into an </w:t>
      </w:r>
      <w:r w:rsidRPr="00A94C92">
        <w:rPr>
          <w:rStyle w:val="Emphasis"/>
          <w:highlight w:val="green"/>
        </w:rPr>
        <w:t>unattainable</w:t>
      </w:r>
      <w:r w:rsidRPr="002A2204">
        <w:rPr>
          <w:rStyle w:val="Emphasis"/>
        </w:rPr>
        <w:t xml:space="preserve"> </w:t>
      </w:r>
      <w:r w:rsidRPr="00A94C92">
        <w:rPr>
          <w:rStyle w:val="Emphasis"/>
          <w:highlight w:val="green"/>
        </w:rPr>
        <w:t>mold</w:t>
      </w:r>
      <w:r w:rsidRPr="002A2204">
        <w:rPr>
          <w:rStyle w:val="StyleUnderline"/>
        </w:rPr>
        <w:t xml:space="preserve"> an individual can perfect, rather than existing as a </w:t>
      </w:r>
      <w:r w:rsidRPr="002A2204">
        <w:rPr>
          <w:rStyle w:val="Emphasis"/>
        </w:rPr>
        <w:t>transformative activity</w:t>
      </w:r>
      <w:r w:rsidRPr="002A2204">
        <w:rPr>
          <w:rStyle w:val="StyleUnderline"/>
        </w:rPr>
        <w:t xml:space="preserve"> that an individual </w:t>
      </w:r>
      <w:r w:rsidRPr="002A2204">
        <w:rPr>
          <w:rStyle w:val="Emphasis"/>
        </w:rPr>
        <w:t>strives to perfect</w:t>
      </w:r>
      <w:r w:rsidRPr="002A2204">
        <w:rPr>
          <w:rStyle w:val="StyleUnderline"/>
        </w:rPr>
        <w:t xml:space="preserve">. Through this frame, </w:t>
      </w:r>
      <w:r w:rsidRPr="00A94C92">
        <w:rPr>
          <w:rStyle w:val="StyleUnderline"/>
          <w:highlight w:val="green"/>
        </w:rPr>
        <w:t xml:space="preserve">the internal backlasher’s </w:t>
      </w:r>
      <w:r w:rsidRPr="00A94C92">
        <w:rPr>
          <w:rStyle w:val="Emphasis"/>
          <w:highlight w:val="green"/>
        </w:rPr>
        <w:t>viewpoints</w:t>
      </w:r>
      <w:r w:rsidRPr="00A94C92">
        <w:rPr>
          <w:rStyle w:val="StyleUnderline"/>
          <w:highlight w:val="green"/>
        </w:rPr>
        <w:t xml:space="preserve">, </w:t>
      </w:r>
      <w:r w:rsidRPr="00A94C92">
        <w:rPr>
          <w:rStyle w:val="Emphasis"/>
          <w:highlight w:val="green"/>
        </w:rPr>
        <w:t>strategies</w:t>
      </w:r>
      <w:r w:rsidRPr="002A2204">
        <w:rPr>
          <w:rStyle w:val="StyleUnderline"/>
        </w:rPr>
        <w:t xml:space="preserve">, and </w:t>
      </w:r>
      <w:r w:rsidRPr="002A2204">
        <w:rPr>
          <w:rStyle w:val="Emphasis"/>
        </w:rPr>
        <w:t>opinions are right</w:t>
      </w:r>
      <w:r w:rsidRPr="002A2204">
        <w:rPr>
          <w:rStyle w:val="StyleUnderline"/>
        </w:rPr>
        <w:t xml:space="preserve">, </w:t>
      </w:r>
      <w:r w:rsidRPr="00A94C92">
        <w:rPr>
          <w:rStyle w:val="StyleUnderline"/>
          <w:highlight w:val="green"/>
        </w:rPr>
        <w:t>while those of</w:t>
      </w:r>
      <w:r w:rsidRPr="002A2204">
        <w:rPr>
          <w:rStyle w:val="StyleUnderline"/>
        </w:rPr>
        <w:t xml:space="preserve"> the “problematic” </w:t>
      </w:r>
      <w:r w:rsidRPr="00A94C92">
        <w:rPr>
          <w:rStyle w:val="StyleUnderline"/>
          <w:highlight w:val="green"/>
        </w:rPr>
        <w:t>activist</w:t>
      </w:r>
      <w:r w:rsidRPr="002A2204">
        <w:rPr>
          <w:rStyle w:val="StyleUnderline"/>
        </w:rPr>
        <w:t xml:space="preserve"> are </w:t>
      </w:r>
      <w:r w:rsidRPr="00A94C92">
        <w:rPr>
          <w:rStyle w:val="Emphasis"/>
          <w:highlight w:val="green"/>
        </w:rPr>
        <w:t>wrong</w:t>
      </w:r>
      <w:r w:rsidRPr="002A2204">
        <w:rPr>
          <w:sz w:val="14"/>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2A2204">
        <w:rPr>
          <w:rStyle w:val="StyleUnderline"/>
        </w:rPr>
        <w:t>this</w:t>
      </w:r>
      <w:r w:rsidRPr="002A2204">
        <w:rPr>
          <w:sz w:val="14"/>
        </w:rPr>
        <w:t xml:space="preserve"> phenomenon </w:t>
      </w:r>
      <w:r w:rsidRPr="002A2204">
        <w:rPr>
          <w:rStyle w:val="StyleUnderline"/>
        </w:rPr>
        <w:t xml:space="preserve">may help explain why activists aligning with radical or moderate ideologies view their means (and </w:t>
      </w:r>
      <w:r w:rsidRPr="002A2204">
        <w:rPr>
          <w:rStyle w:val="Emphasis"/>
        </w:rPr>
        <w:t>only their means</w:t>
      </w:r>
      <w:r w:rsidRPr="002A2204">
        <w:rPr>
          <w:rStyle w:val="StyleUnderline"/>
        </w:rPr>
        <w:t xml:space="preserve">) as the </w:t>
      </w:r>
      <w:r w:rsidRPr="002A2204">
        <w:rPr>
          <w:rStyle w:val="Emphasis"/>
        </w:rPr>
        <w:t>best</w:t>
      </w:r>
      <w:r w:rsidRPr="002A2204">
        <w:rPr>
          <w:rStyle w:val="StyleUnderline"/>
        </w:rPr>
        <w:t xml:space="preserve"> or </w:t>
      </w:r>
      <w:r w:rsidRPr="002A2204">
        <w:rPr>
          <w:rStyle w:val="Emphasis"/>
        </w:rPr>
        <w:t>safest way</w:t>
      </w:r>
      <w:r w:rsidRPr="002A2204">
        <w:rPr>
          <w:rStyle w:val="StyleUnderline"/>
        </w:rPr>
        <w:t xml:space="preserve"> to proceed. Rather than </w:t>
      </w:r>
      <w:r w:rsidRPr="002A2204">
        <w:rPr>
          <w:rStyle w:val="Emphasis"/>
        </w:rPr>
        <w:t>critique</w:t>
      </w:r>
      <w:r w:rsidRPr="002A2204">
        <w:rPr>
          <w:sz w:val="14"/>
        </w:rPr>
        <w:t xml:space="preserve"> an off-norm perspective for </w:t>
      </w:r>
      <w:r w:rsidRPr="002A2204">
        <w:rPr>
          <w:rStyle w:val="Emphasis"/>
        </w:rPr>
        <w:t>foundational validity</w:t>
      </w:r>
      <w:r w:rsidRPr="002A2204">
        <w:rPr>
          <w:rStyle w:val="StyleUnderline"/>
        </w:rPr>
        <w:t xml:space="preserve">, it is </w:t>
      </w:r>
      <w:r w:rsidRPr="002A2204">
        <w:rPr>
          <w:rStyle w:val="Emphasis"/>
        </w:rPr>
        <w:t>more productive</w:t>
      </w:r>
      <w:r w:rsidRPr="002A2204">
        <w:rPr>
          <w:sz w:val="14"/>
        </w:rPr>
        <w:t xml:space="preserve"> for these groups </w:t>
      </w:r>
      <w:r w:rsidRPr="002A2204">
        <w:rPr>
          <w:rStyle w:val="StyleUnderline"/>
        </w:rPr>
        <w:t xml:space="preserve">to </w:t>
      </w:r>
      <w:r w:rsidRPr="002A2204">
        <w:rPr>
          <w:rStyle w:val="Emphasis"/>
        </w:rPr>
        <w:t>explore the rationale</w:t>
      </w:r>
      <w:r w:rsidRPr="002A2204">
        <w:rPr>
          <w:rStyle w:val="StyleUnderline"/>
        </w:rPr>
        <w:t xml:space="preserve"> behind their choices and </w:t>
      </w:r>
      <w:r w:rsidRPr="002A2204">
        <w:rPr>
          <w:rStyle w:val="Emphasis"/>
        </w:rPr>
        <w:t>examine the reasoning</w:t>
      </w:r>
      <w:r w:rsidRPr="002A2204">
        <w:rPr>
          <w:rStyle w:val="StyleUnderline"/>
        </w:rPr>
        <w:t xml:space="preserve"> of the dissent for both </w:t>
      </w:r>
      <w:r w:rsidRPr="002A2204">
        <w:rPr>
          <w:rStyle w:val="Emphasis"/>
        </w:rPr>
        <w:t>weaknesses</w:t>
      </w:r>
      <w:r w:rsidRPr="002A2204">
        <w:rPr>
          <w:rStyle w:val="StyleUnderline"/>
        </w:rPr>
        <w:t xml:space="preserve"> and </w:t>
      </w:r>
      <w:r w:rsidRPr="002A2204">
        <w:rPr>
          <w:rStyle w:val="Emphasis"/>
        </w:rPr>
        <w:t>strengths</w:t>
      </w:r>
      <w:r w:rsidRPr="002A2204">
        <w:rPr>
          <w:rStyle w:val="StyleUnderline"/>
        </w:rPr>
        <w:t xml:space="preserve">. Labeling “problematic” that which is “different” </w:t>
      </w:r>
      <w:r w:rsidRPr="002A2204">
        <w:rPr>
          <w:rStyle w:val="Emphasis"/>
        </w:rPr>
        <w:t>dismisses the individual realities</w:t>
      </w:r>
      <w:r w:rsidRPr="002A2204">
        <w:rPr>
          <w:rStyle w:val="StyleUnderline"/>
        </w:rPr>
        <w:t xml:space="preserve"> of each activist. Through this, the “internal backlashers” </w:t>
      </w:r>
      <w:r w:rsidRPr="002A2204">
        <w:rPr>
          <w:rStyle w:val="Emphasis"/>
        </w:rPr>
        <w:t>refuse to consider</w:t>
      </w:r>
      <w:r w:rsidRPr="002A2204">
        <w:rPr>
          <w:rStyle w:val="StyleUnderline"/>
        </w:rPr>
        <w:t xml:space="preserve"> their collective goal could be </w:t>
      </w:r>
      <w:r w:rsidRPr="002A2204">
        <w:rPr>
          <w:rStyle w:val="Emphasis"/>
        </w:rPr>
        <w:t>achieved in a number of ways</w:t>
      </w:r>
      <w:r w:rsidRPr="002A2204">
        <w:rPr>
          <w:rStyle w:val="StyleUnderline"/>
        </w:rPr>
        <w:t xml:space="preserve">. Rather than </w:t>
      </w:r>
      <w:r w:rsidRPr="002A2204">
        <w:rPr>
          <w:rStyle w:val="Emphasis"/>
        </w:rPr>
        <w:t>assuming rigid value judgments</w:t>
      </w:r>
      <w:r w:rsidRPr="002A2204">
        <w:rPr>
          <w:rStyle w:val="StyleUnderline"/>
        </w:rPr>
        <w:t xml:space="preserve">, activists should acknowledge the </w:t>
      </w:r>
      <w:r w:rsidRPr="002A2204">
        <w:rPr>
          <w:rStyle w:val="Emphasis"/>
        </w:rPr>
        <w:t>comfort</w:t>
      </w:r>
      <w:r w:rsidRPr="002A2204">
        <w:rPr>
          <w:rStyle w:val="StyleUnderline"/>
        </w:rPr>
        <w:t xml:space="preserve">, </w:t>
      </w:r>
      <w:r w:rsidRPr="002A2204">
        <w:rPr>
          <w:rStyle w:val="Emphasis"/>
        </w:rPr>
        <w:t>safety</w:t>
      </w:r>
      <w:r w:rsidRPr="002A2204">
        <w:rPr>
          <w:rStyle w:val="StyleUnderline"/>
        </w:rPr>
        <w:t xml:space="preserve">, and </w:t>
      </w:r>
      <w:r w:rsidRPr="002A2204">
        <w:rPr>
          <w:rStyle w:val="Emphasis"/>
        </w:rPr>
        <w:t>value</w:t>
      </w:r>
      <w:r w:rsidRPr="002A2204">
        <w:rPr>
          <w:rStyle w:val="StyleUnderline"/>
        </w:rPr>
        <w:t xml:space="preserve"> in the </w:t>
      </w:r>
      <w:r w:rsidRPr="002A2204">
        <w:rPr>
          <w:rStyle w:val="Emphasis"/>
        </w:rPr>
        <w:t>multiplicity of strategies</w:t>
      </w:r>
      <w:r w:rsidRPr="002A2204">
        <w:rPr>
          <w:rStyle w:val="StyleUnderline"/>
        </w:rPr>
        <w:t xml:space="preserve"> as they may </w:t>
      </w:r>
      <w:r w:rsidRPr="002A2204">
        <w:rPr>
          <w:rStyle w:val="Emphasis"/>
        </w:rPr>
        <w:t>stimulate new ways</w:t>
      </w:r>
      <w:r w:rsidRPr="002A2204">
        <w:rPr>
          <w:rStyle w:val="StyleUnderline"/>
        </w:rPr>
        <w:t xml:space="preserve"> to think about and exist in Black political spaces</w:t>
      </w:r>
      <w:r w:rsidRPr="002A2204">
        <w:rPr>
          <w:sz w:val="14"/>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2A2204">
        <w:rPr>
          <w:rStyle w:val="StyleUnderline"/>
        </w:rPr>
        <w:t>The fear and isolation produced</w:t>
      </w:r>
      <w:r w:rsidRPr="002A2204">
        <w:rPr>
          <w:sz w:val="14"/>
        </w:rPr>
        <w:t xml:space="preserve"> in supposed “safe spaces” </w:t>
      </w:r>
      <w:r w:rsidRPr="002A2204">
        <w:rPr>
          <w:rStyle w:val="StyleUnderline"/>
        </w:rPr>
        <w:t xml:space="preserve">not only has </w:t>
      </w:r>
      <w:r w:rsidRPr="002A2204">
        <w:rPr>
          <w:rStyle w:val="Emphasis"/>
        </w:rPr>
        <w:t>adverse consequences</w:t>
      </w:r>
      <w:r w:rsidRPr="002A2204">
        <w:rPr>
          <w:rStyle w:val="StyleUnderline"/>
        </w:rPr>
        <w:t xml:space="preserve">, but also </w:t>
      </w:r>
      <w:r w:rsidRPr="002A2204">
        <w:rPr>
          <w:rStyle w:val="Emphasis"/>
        </w:rPr>
        <w:t xml:space="preserve">stunts the crux of activist </w:t>
      </w:r>
      <w:r w:rsidRPr="002A2204">
        <w:rPr>
          <w:rStyle w:val="Emphasis"/>
        </w:rPr>
        <w:lastRenderedPageBreak/>
        <w:t>activity</w:t>
      </w:r>
      <w:r w:rsidRPr="002A2204">
        <w:rPr>
          <w:rStyle w:val="StyleUnderline"/>
        </w:rPr>
        <w:t xml:space="preserve">—the process of </w:t>
      </w:r>
      <w:r w:rsidRPr="002A2204">
        <w:rPr>
          <w:rStyle w:val="Emphasis"/>
        </w:rPr>
        <w:t>unlearning</w:t>
      </w:r>
      <w:r w:rsidRPr="002A2204">
        <w:rPr>
          <w:rStyle w:val="StyleUnderline"/>
        </w:rPr>
        <w:t xml:space="preserve">. If not properly mitigated, this could </w:t>
      </w:r>
      <w:r w:rsidRPr="002A2204">
        <w:rPr>
          <w:rStyle w:val="Emphasis"/>
        </w:rPr>
        <w:t>ultimately stall the collective progress</w:t>
      </w:r>
      <w:r w:rsidRPr="002A2204">
        <w:rPr>
          <w:rStyle w:val="StyleUnderline"/>
        </w:rPr>
        <w:t xml:space="preserve"> of the greater movement.</w:t>
      </w:r>
      <w:r w:rsidRPr="002A2204">
        <w:rPr>
          <w:sz w:val="14"/>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2A2204">
        <w:rPr>
          <w:rStyle w:val="StyleUnderline"/>
        </w:rPr>
        <w:t xml:space="preserve">The anxiety of </w:t>
      </w:r>
      <w:r w:rsidRPr="002A2204">
        <w:rPr>
          <w:rStyle w:val="Emphasis"/>
        </w:rPr>
        <w:t>operating within traditional boundaries</w:t>
      </w:r>
      <w:r w:rsidRPr="002A2204">
        <w:rPr>
          <w:rStyle w:val="StyleUnderline"/>
        </w:rPr>
        <w:t xml:space="preserve"> of institutional politics stems from the idea that perhaps by using </w:t>
      </w:r>
      <w:r w:rsidRPr="002A2204">
        <w:rPr>
          <w:rStyle w:val="Emphasis"/>
        </w:rPr>
        <w:t>purely conventional means</w:t>
      </w:r>
      <w:r w:rsidRPr="002A2204">
        <w:rPr>
          <w:rStyle w:val="StyleUnderline"/>
        </w:rPr>
        <w:t>, racism will</w:t>
      </w:r>
      <w:r w:rsidRPr="002A2204">
        <w:rPr>
          <w:sz w:val="14"/>
        </w:rPr>
        <w:t xml:space="preserve">, once again, </w:t>
      </w:r>
      <w:r w:rsidRPr="002A2204">
        <w:rPr>
          <w:rStyle w:val="Emphasis"/>
        </w:rPr>
        <w:t>only change its form</w:t>
      </w:r>
      <w:r w:rsidRPr="002A2204">
        <w:rPr>
          <w:rStyle w:val="StyleUnderline"/>
        </w:rPr>
        <w:t xml:space="preserve">—not its </w:t>
      </w:r>
      <w:r w:rsidRPr="002A2204">
        <w:rPr>
          <w:rStyle w:val="Emphasis"/>
        </w:rPr>
        <w:t>quantity</w:t>
      </w:r>
      <w:r w:rsidRPr="002A2204">
        <w:rPr>
          <w:rStyle w:val="StyleUnderline"/>
        </w:rPr>
        <w:t xml:space="preserve"> or </w:t>
      </w:r>
      <w:r w:rsidRPr="002A2204">
        <w:rPr>
          <w:rStyle w:val="Emphasis"/>
        </w:rPr>
        <w:t>impact</w:t>
      </w:r>
      <w:r w:rsidRPr="002A2204">
        <w:rPr>
          <w:sz w:val="14"/>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2A2204">
        <w:rPr>
          <w:rStyle w:val="StyleUnderline"/>
        </w:rPr>
        <w:t>Operating within conventional activist tactics</w:t>
      </w:r>
      <w:r w:rsidRPr="002A2204">
        <w:rPr>
          <w:sz w:val="14"/>
        </w:rPr>
        <w:t xml:space="preserve"> (such as voting) </w:t>
      </w:r>
      <w:r w:rsidRPr="002A2204">
        <w:rPr>
          <w:rStyle w:val="Emphasis"/>
        </w:rPr>
        <w:t>upholds state power</w:t>
      </w:r>
      <w:r w:rsidRPr="002A2204">
        <w:rPr>
          <w:rStyle w:val="StyleUnderline"/>
        </w:rPr>
        <w:t xml:space="preserve">, and </w:t>
      </w:r>
      <w:r w:rsidRPr="002A2204">
        <w:rPr>
          <w:rStyle w:val="Emphasis"/>
        </w:rPr>
        <w:t>calling for legislative reform</w:t>
      </w:r>
      <w:r w:rsidRPr="002A2204">
        <w:rPr>
          <w:rStyle w:val="StyleUnderline"/>
        </w:rPr>
        <w:t xml:space="preserve"> may do the same. However, it is </w:t>
      </w:r>
      <w:r w:rsidRPr="002A2204">
        <w:rPr>
          <w:rStyle w:val="Emphasis"/>
        </w:rPr>
        <w:t>not fair</w:t>
      </w:r>
      <w:r w:rsidRPr="002A2204">
        <w:rPr>
          <w:rStyle w:val="StyleUnderline"/>
        </w:rPr>
        <w:t xml:space="preserve"> to say these tactics </w:t>
      </w:r>
      <w:r w:rsidRPr="002A2204">
        <w:rPr>
          <w:rStyle w:val="Emphasis"/>
        </w:rPr>
        <w:t>must act in isolation</w:t>
      </w:r>
      <w:r w:rsidRPr="002A2204">
        <w:rPr>
          <w:rStyle w:val="StyleUnderline"/>
        </w:rPr>
        <w:t xml:space="preserve">, or that they will </w:t>
      </w:r>
      <w:r w:rsidRPr="002A2204">
        <w:rPr>
          <w:rStyle w:val="Emphasis"/>
        </w:rPr>
        <w:t>forever perpetuate</w:t>
      </w:r>
      <w:r w:rsidRPr="002A2204">
        <w:rPr>
          <w:rStyle w:val="StyleUnderline"/>
        </w:rPr>
        <w:t xml:space="preserve"> the very systems against which Black activists are fighting. There are ways to </w:t>
      </w:r>
      <w:r w:rsidRPr="002A2204">
        <w:rPr>
          <w:rStyle w:val="Emphasis"/>
        </w:rPr>
        <w:t>simultaneously operate inside</w:t>
      </w:r>
      <w:r w:rsidRPr="002A2204">
        <w:rPr>
          <w:rStyle w:val="StyleUnderline"/>
        </w:rPr>
        <w:t xml:space="preserve"> and </w:t>
      </w:r>
      <w:r w:rsidRPr="002A2204">
        <w:rPr>
          <w:rStyle w:val="Emphasis"/>
        </w:rPr>
        <w:t>outside</w:t>
      </w:r>
      <w:r w:rsidRPr="002A2204">
        <w:rPr>
          <w:rStyle w:val="StyleUnderline"/>
        </w:rPr>
        <w:t xml:space="preserve"> of conventional means</w:t>
      </w:r>
      <w:r w:rsidRPr="002A2204">
        <w:rPr>
          <w:sz w:val="14"/>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A94C92">
        <w:rPr>
          <w:rStyle w:val="StyleUnderline"/>
          <w:highlight w:val="green"/>
        </w:rPr>
        <w:t xml:space="preserve">It will </w:t>
      </w:r>
      <w:r w:rsidRPr="00A94C92">
        <w:rPr>
          <w:rStyle w:val="Emphasis"/>
          <w:highlight w:val="green"/>
        </w:rPr>
        <w:t>always be important</w:t>
      </w:r>
      <w:r w:rsidRPr="002A2204">
        <w:rPr>
          <w:rStyle w:val="StyleUnderline"/>
        </w:rPr>
        <w:t xml:space="preserve"> that </w:t>
      </w:r>
      <w:r w:rsidRPr="00A94C92">
        <w:rPr>
          <w:rStyle w:val="StyleUnderline"/>
          <w:highlight w:val="green"/>
        </w:rPr>
        <w:t>people</w:t>
      </w:r>
      <w:r w:rsidRPr="002A2204">
        <w:rPr>
          <w:rStyle w:val="StyleUnderline"/>
        </w:rPr>
        <w:t xml:space="preserve"> continue to </w:t>
      </w:r>
      <w:r w:rsidRPr="00A94C92">
        <w:rPr>
          <w:rStyle w:val="Emphasis"/>
          <w:highlight w:val="green"/>
        </w:rPr>
        <w:t>push</w:t>
      </w:r>
      <w:r w:rsidRPr="002A2204">
        <w:rPr>
          <w:rStyle w:val="Emphasis"/>
        </w:rPr>
        <w:t xml:space="preserve"> on the </w:t>
      </w:r>
      <w:r w:rsidRPr="00A94C92">
        <w:rPr>
          <w:rStyle w:val="Emphasis"/>
          <w:highlight w:val="green"/>
        </w:rPr>
        <w:t>system from the outside</w:t>
      </w:r>
      <w:r w:rsidRPr="002A2204">
        <w:rPr>
          <w:rStyle w:val="StyleUnderline"/>
        </w:rPr>
        <w:t xml:space="preserve">. </w:t>
      </w:r>
      <w:r w:rsidRPr="00A94C92">
        <w:rPr>
          <w:rStyle w:val="StyleUnderline"/>
          <w:highlight w:val="green"/>
        </w:rPr>
        <w:t xml:space="preserve">It will </w:t>
      </w:r>
      <w:r w:rsidRPr="00A94C92">
        <w:rPr>
          <w:rStyle w:val="Emphasis"/>
          <w:highlight w:val="green"/>
        </w:rPr>
        <w:t>also be importa</w:t>
      </w:r>
      <w:r w:rsidRPr="002A2204">
        <w:rPr>
          <w:rStyle w:val="Emphasis"/>
        </w:rPr>
        <w:t>nt</w:t>
      </w:r>
      <w:r w:rsidRPr="002A2204">
        <w:rPr>
          <w:rStyle w:val="StyleUnderline"/>
        </w:rPr>
        <w:t xml:space="preserve"> that </w:t>
      </w:r>
      <w:r w:rsidRPr="00A94C92">
        <w:rPr>
          <w:rStyle w:val="StyleUnderline"/>
          <w:highlight w:val="green"/>
        </w:rPr>
        <w:t>people</w:t>
      </w:r>
      <w:r w:rsidRPr="002A2204">
        <w:rPr>
          <w:rStyle w:val="StyleUnderline"/>
        </w:rPr>
        <w:t xml:space="preserve"> </w:t>
      </w:r>
      <w:r w:rsidRPr="00A94C92">
        <w:rPr>
          <w:rStyle w:val="Emphasis"/>
          <w:highlight w:val="green"/>
        </w:rPr>
        <w:t>make</w:t>
      </w:r>
      <w:r w:rsidRPr="002A2204">
        <w:rPr>
          <w:rStyle w:val="Emphasis"/>
        </w:rPr>
        <w:t xml:space="preserve"> the </w:t>
      </w:r>
      <w:r w:rsidRPr="00A94C92">
        <w:rPr>
          <w:rStyle w:val="Emphasis"/>
          <w:highlight w:val="green"/>
        </w:rPr>
        <w:t>changes</w:t>
      </w:r>
      <w:r w:rsidRPr="002A2204">
        <w:rPr>
          <w:rStyle w:val="Emphasis"/>
        </w:rPr>
        <w:t xml:space="preserve"> that we know are necessary on the inside</w:t>
      </w:r>
      <w:r w:rsidRPr="002A2204">
        <w:rPr>
          <w:sz w:val="14"/>
        </w:rPr>
        <w:t xml:space="preserve">.”21 We could consider he might be wrong; however, we must also consider he very well may be right. </w:t>
      </w:r>
      <w:r w:rsidRPr="002A2204">
        <w:rPr>
          <w:rStyle w:val="StyleUnderline"/>
        </w:rPr>
        <w:t xml:space="preserve">Perhaps a </w:t>
      </w:r>
      <w:r w:rsidRPr="002A2204">
        <w:rPr>
          <w:rStyle w:val="Emphasis"/>
        </w:rPr>
        <w:t>multi-pronged approach</w:t>
      </w:r>
      <w:r w:rsidRPr="002A2204">
        <w:rPr>
          <w:rStyle w:val="StyleUnderline"/>
        </w:rPr>
        <w:t xml:space="preserve"> to Black activism </w:t>
      </w:r>
      <w:r w:rsidRPr="002A2204">
        <w:rPr>
          <w:rStyle w:val="Emphasis"/>
        </w:rPr>
        <w:t>won’t always be necessary</w:t>
      </w:r>
      <w:r w:rsidRPr="002A2204">
        <w:rPr>
          <w:rStyle w:val="StyleUnderline"/>
        </w:rPr>
        <w:t xml:space="preserve">, perhaps it is not the way of the future. Nevertheless, </w:t>
      </w:r>
      <w:r w:rsidRPr="002A2204">
        <w:rPr>
          <w:rStyle w:val="Emphasis"/>
        </w:rPr>
        <w:t>perhaps it is necessary right now</w:t>
      </w:r>
      <w:r w:rsidRPr="002A2204">
        <w:rPr>
          <w:rStyle w:val="StyleUnderline"/>
        </w:rPr>
        <w:t xml:space="preserve">. </w:t>
      </w:r>
      <w:r w:rsidRPr="002A2204">
        <w:rPr>
          <w:sz w:val="14"/>
        </w:rPr>
        <w:t xml:space="preserve">Conclusion Though the use of the radical/moderate dichotomy is necessary to explain the varied tactics employed by activist groups, </w:t>
      </w:r>
      <w:r w:rsidRPr="002A2204">
        <w:rPr>
          <w:rStyle w:val="StyleUnderline"/>
        </w:rPr>
        <w:t xml:space="preserve">respecting diverse strategies is sometimes </w:t>
      </w:r>
      <w:r w:rsidRPr="002A2204">
        <w:rPr>
          <w:rStyle w:val="Emphasis"/>
        </w:rPr>
        <w:t>more than ethical</w:t>
      </w:r>
      <w:r w:rsidRPr="002A2204">
        <w:rPr>
          <w:rStyle w:val="StyleUnderline"/>
        </w:rPr>
        <w:t xml:space="preserve">—it can be </w:t>
      </w:r>
      <w:r w:rsidRPr="002A2204">
        <w:rPr>
          <w:rStyle w:val="Emphasis"/>
        </w:rPr>
        <w:t>tactical</w:t>
      </w:r>
      <w:r w:rsidRPr="002A2204">
        <w:rPr>
          <w:rStyle w:val="StyleUnderline"/>
        </w:rPr>
        <w:t>. Demanding perfection</w:t>
      </w:r>
      <w:r w:rsidRPr="002A2204">
        <w:rPr>
          <w:sz w:val="14"/>
        </w:rPr>
        <w:t xml:space="preserve"> via censorship or the constant threat of isolation </w:t>
      </w:r>
      <w:r w:rsidRPr="002A2204">
        <w:rPr>
          <w:rStyle w:val="StyleUnderline"/>
        </w:rPr>
        <w:t xml:space="preserve">is </w:t>
      </w:r>
      <w:r w:rsidRPr="002A2204">
        <w:rPr>
          <w:rStyle w:val="Emphasis"/>
        </w:rPr>
        <w:t>not social justice</w:t>
      </w:r>
      <w:r w:rsidRPr="002A2204">
        <w:rPr>
          <w:rStyle w:val="StyleUnderline"/>
        </w:rPr>
        <w:t xml:space="preserve">. My argument is </w:t>
      </w:r>
      <w:r w:rsidRPr="002A2204">
        <w:rPr>
          <w:rStyle w:val="Emphasis"/>
        </w:rPr>
        <w:t>not</w:t>
      </w:r>
      <w:r w:rsidRPr="002A2204">
        <w:rPr>
          <w:rStyle w:val="StyleUnderline"/>
        </w:rPr>
        <w:t xml:space="preserve"> that one should be </w:t>
      </w:r>
      <w:r w:rsidRPr="002A2204">
        <w:rPr>
          <w:rStyle w:val="Emphasis"/>
        </w:rPr>
        <w:t>forced to align with positions for which they fundamentally disagree</w:t>
      </w:r>
      <w:r w:rsidRPr="002A2204">
        <w:rPr>
          <w:rStyle w:val="StyleUnderline"/>
        </w:rPr>
        <w:t xml:space="preserve">. However, if the goal is Black liberation, a </w:t>
      </w:r>
      <w:r w:rsidRPr="00A94C92">
        <w:rPr>
          <w:rStyle w:val="Emphasis"/>
          <w:highlight w:val="green"/>
        </w:rPr>
        <w:t>diverse set of strategies</w:t>
      </w:r>
      <w:r w:rsidRPr="002A2204">
        <w:rPr>
          <w:sz w:val="14"/>
        </w:rPr>
        <w:t xml:space="preserve">—dependent on varying levels of comfort, ability, knowledge, access, and belief—it </w:t>
      </w:r>
      <w:r w:rsidRPr="00A94C92">
        <w:rPr>
          <w:rStyle w:val="Emphasis"/>
          <w:highlight w:val="green"/>
        </w:rPr>
        <w:t>should not define alienation</w:t>
      </w:r>
      <w:r w:rsidRPr="00A94C92">
        <w:rPr>
          <w:rStyle w:val="StyleUnderline"/>
          <w:highlight w:val="green"/>
        </w:rPr>
        <w:t>.</w:t>
      </w:r>
      <w:r w:rsidRPr="002A2204">
        <w:rPr>
          <w:rStyle w:val="StyleUnderline"/>
        </w:rPr>
        <w:t xml:space="preserve"> Rather, it should be </w:t>
      </w:r>
      <w:r w:rsidRPr="002A2204">
        <w:rPr>
          <w:rStyle w:val="Emphasis"/>
        </w:rPr>
        <w:t>holistically viewed</w:t>
      </w:r>
      <w:r w:rsidRPr="002A2204">
        <w:rPr>
          <w:rStyle w:val="StyleUnderline"/>
        </w:rPr>
        <w:t xml:space="preserve">, with </w:t>
      </w:r>
      <w:r w:rsidRPr="002A2204">
        <w:rPr>
          <w:rStyle w:val="Emphasis"/>
        </w:rPr>
        <w:t>due benefits incurred from each</w:t>
      </w:r>
      <w:r w:rsidRPr="002A2204">
        <w:rPr>
          <w:rStyle w:val="StyleUnderline"/>
        </w:rPr>
        <w:t xml:space="preserve">. We should </w:t>
      </w:r>
      <w:r w:rsidRPr="002A2204">
        <w:rPr>
          <w:rStyle w:val="Emphasis"/>
        </w:rPr>
        <w:t>analyze the pros</w:t>
      </w:r>
      <w:r w:rsidRPr="002A2204">
        <w:rPr>
          <w:rStyle w:val="StyleUnderline"/>
        </w:rPr>
        <w:t xml:space="preserve"> and </w:t>
      </w:r>
      <w:r w:rsidRPr="002A2204">
        <w:rPr>
          <w:rStyle w:val="Emphasis"/>
        </w:rPr>
        <w:t>cons of all tactics</w:t>
      </w:r>
      <w:r w:rsidRPr="002A2204">
        <w:rPr>
          <w:rStyle w:val="StyleUnderline"/>
        </w:rPr>
        <w:t xml:space="preserve">, while also </w:t>
      </w:r>
      <w:r w:rsidRPr="002A2204">
        <w:rPr>
          <w:rStyle w:val="Emphasis"/>
        </w:rPr>
        <w:t>exploring the reasons why we choose to use them</w:t>
      </w:r>
      <w:r w:rsidRPr="002A2204">
        <w:rPr>
          <w:rStyle w:val="StyleUnderline"/>
        </w:rPr>
        <w:t xml:space="preserve">. Such internal critique is </w:t>
      </w:r>
      <w:r w:rsidRPr="002A2204">
        <w:rPr>
          <w:rStyle w:val="Emphasis"/>
        </w:rPr>
        <w:t>necessary for the future</w:t>
      </w:r>
      <w:r w:rsidRPr="002A2204">
        <w:rPr>
          <w:rStyle w:val="StyleUnderline"/>
        </w:rPr>
        <w:t xml:space="preserve"> and </w:t>
      </w:r>
      <w:r w:rsidRPr="002A2204">
        <w:rPr>
          <w:rStyle w:val="Emphasis"/>
        </w:rPr>
        <w:t>progress</w:t>
      </w:r>
      <w:r w:rsidRPr="002A2204">
        <w:rPr>
          <w:rStyle w:val="StyleUnderline"/>
        </w:rPr>
        <w:t xml:space="preserve"> of the Black activist space</w:t>
      </w:r>
      <w:r w:rsidRPr="002A2204">
        <w:rPr>
          <w:sz w:val="14"/>
        </w:rPr>
        <w:t>.</w:t>
      </w:r>
      <w:r w:rsidRPr="00C95287">
        <w:rPr>
          <w:sz w:val="14"/>
        </w:rPr>
        <w:t xml:space="preserve"> </w:t>
      </w:r>
    </w:p>
    <w:p w14:paraId="41BE3585" w14:textId="4117CF61" w:rsidR="009E30BA" w:rsidRDefault="009E30BA" w:rsidP="009E30BA">
      <w:pPr>
        <w:rPr>
          <w:rFonts w:eastAsiaTheme="majorEastAsia" w:cstheme="majorBidi"/>
          <w:b/>
          <w:iCs/>
          <w:sz w:val="26"/>
        </w:rPr>
      </w:pPr>
    </w:p>
    <w:p w14:paraId="64C65015" w14:textId="77777777" w:rsidR="0049592E" w:rsidRDefault="0049592E"/>
    <w:sectPr w:rsidR="0049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237690"/>
    <w:multiLevelType w:val="hybridMultilevel"/>
    <w:tmpl w:val="1E4A4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424E9"/>
    <w:multiLevelType w:val="hybridMultilevel"/>
    <w:tmpl w:val="8FEE35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5481E"/>
    <w:multiLevelType w:val="hybridMultilevel"/>
    <w:tmpl w:val="92402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F21B8"/>
    <w:multiLevelType w:val="hybridMultilevel"/>
    <w:tmpl w:val="8A346232"/>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B24BA"/>
    <w:multiLevelType w:val="hybridMultilevel"/>
    <w:tmpl w:val="6FF0D754"/>
    <w:lvl w:ilvl="0" w:tplc="6BF632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46362"/>
    <w:multiLevelType w:val="hybridMultilevel"/>
    <w:tmpl w:val="94366B2C"/>
    <w:lvl w:ilvl="0" w:tplc="FFFFFFFF">
      <w:start w:val="2"/>
      <w:numFmt w:val="lowerLetter"/>
      <w:lvlText w:val="%1)"/>
      <w:lvlJc w:val="left"/>
      <w:pPr>
        <w:ind w:left="720" w:hanging="360"/>
      </w:pPr>
      <w:rPr>
        <w:rFonts w:hint="default"/>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4222E9"/>
    <w:multiLevelType w:val="hybridMultilevel"/>
    <w:tmpl w:val="09F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DD33BC"/>
    <w:multiLevelType w:val="hybridMultilevel"/>
    <w:tmpl w:val="0BAE6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02487"/>
    <w:multiLevelType w:val="hybridMultilevel"/>
    <w:tmpl w:val="42DC7458"/>
    <w:lvl w:ilvl="0" w:tplc="CE36A6A4">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E51C22"/>
    <w:multiLevelType w:val="hybridMultilevel"/>
    <w:tmpl w:val="933E1B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2B5C1B"/>
    <w:multiLevelType w:val="hybridMultilevel"/>
    <w:tmpl w:val="D9A0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E569A3"/>
    <w:multiLevelType w:val="hybridMultilevel"/>
    <w:tmpl w:val="B82615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3038C8"/>
    <w:multiLevelType w:val="hybridMultilevel"/>
    <w:tmpl w:val="D9FA0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EA5426"/>
    <w:multiLevelType w:val="hybridMultilevel"/>
    <w:tmpl w:val="92B0E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2C43A8"/>
    <w:multiLevelType w:val="hybridMultilevel"/>
    <w:tmpl w:val="B3624D88"/>
    <w:lvl w:ilvl="0" w:tplc="04090017">
      <w:start w:val="1"/>
      <w:numFmt w:val="lowerLetter"/>
      <w:lvlText w:val="%1)"/>
      <w:lvlJc w:val="left"/>
      <w:pPr>
        <w:ind w:left="1078" w:hanging="360"/>
      </w:p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29" w15:restartNumberingAfterBreak="0">
    <w:nsid w:val="6341736E"/>
    <w:multiLevelType w:val="hybridMultilevel"/>
    <w:tmpl w:val="189C6B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6C25DBF"/>
    <w:multiLevelType w:val="hybridMultilevel"/>
    <w:tmpl w:val="436CFB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D308CD"/>
    <w:multiLevelType w:val="hybridMultilevel"/>
    <w:tmpl w:val="F5682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8129B1"/>
    <w:multiLevelType w:val="hybridMultilevel"/>
    <w:tmpl w:val="B3624D88"/>
    <w:lvl w:ilvl="0" w:tplc="FFFFFFFF">
      <w:start w:val="1"/>
      <w:numFmt w:val="lowerLetter"/>
      <w:lvlText w:val="%1)"/>
      <w:lvlJc w:val="left"/>
      <w:pPr>
        <w:ind w:left="1078" w:hanging="360"/>
      </w:pPr>
    </w:lvl>
    <w:lvl w:ilvl="1" w:tplc="FFFFFFFF" w:tentative="1">
      <w:start w:val="1"/>
      <w:numFmt w:val="lowerLetter"/>
      <w:lvlText w:val="%2."/>
      <w:lvlJc w:val="left"/>
      <w:pPr>
        <w:ind w:left="1798" w:hanging="360"/>
      </w:pPr>
    </w:lvl>
    <w:lvl w:ilvl="2" w:tplc="FFFFFFFF" w:tentative="1">
      <w:start w:val="1"/>
      <w:numFmt w:val="lowerRoman"/>
      <w:lvlText w:val="%3."/>
      <w:lvlJc w:val="right"/>
      <w:pPr>
        <w:ind w:left="2518" w:hanging="180"/>
      </w:pPr>
    </w:lvl>
    <w:lvl w:ilvl="3" w:tplc="FFFFFFFF" w:tentative="1">
      <w:start w:val="1"/>
      <w:numFmt w:val="decimal"/>
      <w:lvlText w:val="%4."/>
      <w:lvlJc w:val="left"/>
      <w:pPr>
        <w:ind w:left="3238" w:hanging="360"/>
      </w:pPr>
    </w:lvl>
    <w:lvl w:ilvl="4" w:tplc="FFFFFFFF" w:tentative="1">
      <w:start w:val="1"/>
      <w:numFmt w:val="lowerLetter"/>
      <w:lvlText w:val="%5."/>
      <w:lvlJc w:val="left"/>
      <w:pPr>
        <w:ind w:left="3958" w:hanging="360"/>
      </w:pPr>
    </w:lvl>
    <w:lvl w:ilvl="5" w:tplc="FFFFFFFF" w:tentative="1">
      <w:start w:val="1"/>
      <w:numFmt w:val="lowerRoman"/>
      <w:lvlText w:val="%6."/>
      <w:lvlJc w:val="right"/>
      <w:pPr>
        <w:ind w:left="4678" w:hanging="180"/>
      </w:pPr>
    </w:lvl>
    <w:lvl w:ilvl="6" w:tplc="FFFFFFFF" w:tentative="1">
      <w:start w:val="1"/>
      <w:numFmt w:val="decimal"/>
      <w:lvlText w:val="%7."/>
      <w:lvlJc w:val="left"/>
      <w:pPr>
        <w:ind w:left="5398" w:hanging="360"/>
      </w:pPr>
    </w:lvl>
    <w:lvl w:ilvl="7" w:tplc="FFFFFFFF" w:tentative="1">
      <w:start w:val="1"/>
      <w:numFmt w:val="lowerLetter"/>
      <w:lvlText w:val="%8."/>
      <w:lvlJc w:val="left"/>
      <w:pPr>
        <w:ind w:left="6118" w:hanging="360"/>
      </w:pPr>
    </w:lvl>
    <w:lvl w:ilvl="8" w:tplc="FFFFFFFF" w:tentative="1">
      <w:start w:val="1"/>
      <w:numFmt w:val="lowerRoman"/>
      <w:lvlText w:val="%9."/>
      <w:lvlJc w:val="right"/>
      <w:pPr>
        <w:ind w:left="6838" w:hanging="180"/>
      </w:pPr>
    </w:lvl>
  </w:abstractNum>
  <w:abstractNum w:abstractNumId="34" w15:restartNumberingAfterBreak="0">
    <w:nsid w:val="73BC489D"/>
    <w:multiLevelType w:val="hybridMultilevel"/>
    <w:tmpl w:val="E78A3396"/>
    <w:lvl w:ilvl="0" w:tplc="CB82B630">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097F29"/>
    <w:multiLevelType w:val="hybridMultilevel"/>
    <w:tmpl w:val="E2B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137855">
    <w:abstractNumId w:val="36"/>
  </w:num>
  <w:num w:numId="2" w16cid:durableId="1736538858">
    <w:abstractNumId w:val="22"/>
  </w:num>
  <w:num w:numId="3" w16cid:durableId="1480536434">
    <w:abstractNumId w:val="14"/>
  </w:num>
  <w:num w:numId="4" w16cid:durableId="134378285">
    <w:abstractNumId w:val="19"/>
  </w:num>
  <w:num w:numId="5" w16cid:durableId="1120339035">
    <w:abstractNumId w:val="24"/>
  </w:num>
  <w:num w:numId="6" w16cid:durableId="44765665">
    <w:abstractNumId w:val="29"/>
  </w:num>
  <w:num w:numId="7" w16cid:durableId="1544749712">
    <w:abstractNumId w:val="11"/>
  </w:num>
  <w:num w:numId="8" w16cid:durableId="1215892835">
    <w:abstractNumId w:val="17"/>
  </w:num>
  <w:num w:numId="9" w16cid:durableId="383452289">
    <w:abstractNumId w:val="32"/>
  </w:num>
  <w:num w:numId="10" w16cid:durableId="1053574721">
    <w:abstractNumId w:val="35"/>
  </w:num>
  <w:num w:numId="11" w16cid:durableId="1526019281">
    <w:abstractNumId w:val="31"/>
  </w:num>
  <w:num w:numId="12" w16cid:durableId="1085959114">
    <w:abstractNumId w:val="34"/>
  </w:num>
  <w:num w:numId="13" w16cid:durableId="993950977">
    <w:abstractNumId w:val="28"/>
  </w:num>
  <w:num w:numId="14" w16cid:durableId="792939378">
    <w:abstractNumId w:val="30"/>
  </w:num>
  <w:num w:numId="15" w16cid:durableId="909073978">
    <w:abstractNumId w:val="23"/>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6"/>
  </w:num>
  <w:num w:numId="27" w16cid:durableId="1695883432">
    <w:abstractNumId w:val="15"/>
  </w:num>
  <w:num w:numId="28" w16cid:durableId="720713117">
    <w:abstractNumId w:val="13"/>
  </w:num>
  <w:num w:numId="29" w16cid:durableId="84496827">
    <w:abstractNumId w:val="18"/>
  </w:num>
  <w:num w:numId="30" w16cid:durableId="1524901991">
    <w:abstractNumId w:val="25"/>
  </w:num>
  <w:num w:numId="31" w16cid:durableId="190726064">
    <w:abstractNumId w:val="20"/>
  </w:num>
  <w:num w:numId="32" w16cid:durableId="863056665">
    <w:abstractNumId w:val="10"/>
  </w:num>
  <w:num w:numId="33" w16cid:durableId="901216513">
    <w:abstractNumId w:val="26"/>
  </w:num>
  <w:num w:numId="34" w16cid:durableId="913583261">
    <w:abstractNumId w:val="33"/>
  </w:num>
  <w:num w:numId="35" w16cid:durableId="1058089934">
    <w:abstractNumId w:val="21"/>
  </w:num>
  <w:num w:numId="36" w16cid:durableId="494956629">
    <w:abstractNumId w:val="12"/>
  </w:num>
  <w:num w:numId="37" w16cid:durableId="17975972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30BA"/>
    <w:rsid w:val="00454B2C"/>
    <w:rsid w:val="00486936"/>
    <w:rsid w:val="0049592E"/>
    <w:rsid w:val="005A7979"/>
    <w:rsid w:val="005E7808"/>
    <w:rsid w:val="005F73B9"/>
    <w:rsid w:val="00992792"/>
    <w:rsid w:val="009E30BA"/>
    <w:rsid w:val="00A26875"/>
    <w:rsid w:val="00E86376"/>
    <w:rsid w:val="00EA30D6"/>
    <w:rsid w:val="00EA3F02"/>
    <w:rsid w:val="00F1093F"/>
    <w:rsid w:val="00F10E6E"/>
    <w:rsid w:val="00FD3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C90E"/>
  <w15:chartTrackingRefBased/>
  <w15:docId w15:val="{BE19B203-3B62-42B2-A3FF-AB56D454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7808"/>
    <w:rPr>
      <w:rFonts w:ascii="Calibri" w:hAnsi="Calibri" w:cs="Calibri"/>
      <w:kern w:val="0"/>
    </w:rPr>
  </w:style>
  <w:style w:type="paragraph" w:styleId="Heading1">
    <w:name w:val="heading 1"/>
    <w:aliases w:val="Pocket"/>
    <w:basedOn w:val="Normal"/>
    <w:next w:val="Normal"/>
    <w:link w:val="Heading1Char"/>
    <w:qFormat/>
    <w:rsid w:val="005E78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E78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5E78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E78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78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78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7808"/>
  </w:style>
  <w:style w:type="character" w:customStyle="1" w:styleId="Heading1Char">
    <w:name w:val="Heading 1 Char"/>
    <w:aliases w:val="Pocket Char"/>
    <w:basedOn w:val="DefaultParagraphFont"/>
    <w:link w:val="Heading1"/>
    <w:rsid w:val="005E7808"/>
    <w:rPr>
      <w:rFonts w:ascii="Calibri" w:eastAsiaTheme="majorEastAsia" w:hAnsi="Calibri"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E7808"/>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E7808"/>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E7808"/>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5E7808"/>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9E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0BA"/>
    <w:rPr>
      <w:rFonts w:eastAsiaTheme="majorEastAsia" w:cstheme="majorBidi"/>
      <w:color w:val="272727" w:themeColor="text1" w:themeTint="D8"/>
    </w:rPr>
  </w:style>
  <w:style w:type="paragraph" w:styleId="Title">
    <w:name w:val="Title"/>
    <w:basedOn w:val="Normal"/>
    <w:next w:val="Normal"/>
    <w:link w:val="TitleChar"/>
    <w:uiPriority w:val="10"/>
    <w:qFormat/>
    <w:rsid w:val="009E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0BA"/>
    <w:pPr>
      <w:spacing w:before="160"/>
      <w:jc w:val="center"/>
    </w:pPr>
    <w:rPr>
      <w:i/>
      <w:iCs/>
      <w:color w:val="404040" w:themeColor="text1" w:themeTint="BF"/>
    </w:rPr>
  </w:style>
  <w:style w:type="character" w:customStyle="1" w:styleId="QuoteChar">
    <w:name w:val="Quote Char"/>
    <w:basedOn w:val="DefaultParagraphFont"/>
    <w:link w:val="Quote"/>
    <w:uiPriority w:val="29"/>
    <w:rsid w:val="009E30BA"/>
    <w:rPr>
      <w:i/>
      <w:iCs/>
      <w:color w:val="404040" w:themeColor="text1" w:themeTint="BF"/>
    </w:rPr>
  </w:style>
  <w:style w:type="paragraph" w:styleId="ListParagraph">
    <w:name w:val="List Paragraph"/>
    <w:aliases w:val="6 font"/>
    <w:basedOn w:val="Normal"/>
    <w:uiPriority w:val="34"/>
    <w:qFormat/>
    <w:rsid w:val="009E30BA"/>
    <w:pPr>
      <w:ind w:left="720"/>
      <w:contextualSpacing/>
    </w:pPr>
  </w:style>
  <w:style w:type="character" w:styleId="IntenseEmphasis">
    <w:name w:val="Intense Emphasis"/>
    <w:basedOn w:val="DefaultParagraphFont"/>
    <w:uiPriority w:val="21"/>
    <w:qFormat/>
    <w:rsid w:val="009E30BA"/>
    <w:rPr>
      <w:i/>
      <w:iCs/>
      <w:color w:val="2F5496" w:themeColor="accent1" w:themeShade="BF"/>
    </w:rPr>
  </w:style>
  <w:style w:type="paragraph" w:styleId="IntenseQuote">
    <w:name w:val="Intense Quote"/>
    <w:basedOn w:val="Normal"/>
    <w:next w:val="Normal"/>
    <w:link w:val="IntenseQuoteChar"/>
    <w:uiPriority w:val="30"/>
    <w:qFormat/>
    <w:rsid w:val="009E3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0BA"/>
    <w:rPr>
      <w:i/>
      <w:iCs/>
      <w:color w:val="2F5496" w:themeColor="accent1" w:themeShade="BF"/>
    </w:rPr>
  </w:style>
  <w:style w:type="character" w:styleId="IntenseReference">
    <w:name w:val="Intense Reference"/>
    <w:basedOn w:val="DefaultParagraphFont"/>
    <w:uiPriority w:val="32"/>
    <w:qFormat/>
    <w:rsid w:val="009E30BA"/>
    <w:rPr>
      <w:b/>
      <w:bCs/>
      <w:smallCaps/>
      <w:color w:val="2F5496"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5E78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780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780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5E7808"/>
    <w:rPr>
      <w:b w:val="0"/>
      <w:sz w:val="22"/>
      <w:u w:val="single"/>
    </w:rPr>
  </w:style>
  <w:style w:type="character" w:styleId="Strong">
    <w:name w:val="Strong"/>
    <w:basedOn w:val="DefaultParagraphFont"/>
    <w:uiPriority w:val="22"/>
    <w:qFormat/>
    <w:rsid w:val="005E7808"/>
    <w:rPr>
      <w:b/>
      <w:bCs/>
    </w:rPr>
  </w:style>
  <w:style w:type="character" w:styleId="BookTitle">
    <w:name w:val="Book Title"/>
    <w:basedOn w:val="DefaultParagraphFont"/>
    <w:uiPriority w:val="33"/>
    <w:qFormat/>
    <w:rsid w:val="005E7808"/>
    <w:rPr>
      <w:b/>
      <w:bCs/>
      <w:i/>
      <w:iCs/>
      <w:spacing w:val="5"/>
    </w:rPr>
  </w:style>
  <w:style w:type="numbering" w:styleId="111111">
    <w:name w:val="Outline List 2"/>
    <w:basedOn w:val="NoList"/>
    <w:uiPriority w:val="99"/>
    <w:semiHidden/>
    <w:unhideWhenUsed/>
    <w:rsid w:val="005E7808"/>
  </w:style>
  <w:style w:type="paragraph" w:styleId="Header">
    <w:name w:val="header"/>
    <w:basedOn w:val="Normal"/>
    <w:link w:val="HeaderChar"/>
    <w:uiPriority w:val="99"/>
    <w:semiHidden/>
    <w:rsid w:val="005E78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7808"/>
    <w:rPr>
      <w:rFonts w:ascii="Calibri" w:hAnsi="Calibri" w:cs="Calibri"/>
      <w:kern w:val="0"/>
    </w:rPr>
  </w:style>
  <w:style w:type="paragraph" w:styleId="Footer">
    <w:name w:val="footer"/>
    <w:basedOn w:val="Normal"/>
    <w:link w:val="FooterChar"/>
    <w:uiPriority w:val="99"/>
    <w:semiHidden/>
    <w:rsid w:val="005E78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7808"/>
    <w:rPr>
      <w:rFonts w:ascii="Calibri" w:hAnsi="Calibri" w:cs="Calibri"/>
      <w:kern w:val="0"/>
    </w:rPr>
  </w:style>
  <w:style w:type="paragraph" w:styleId="BodyText">
    <w:name w:val="Body Text"/>
    <w:basedOn w:val="Normal"/>
    <w:link w:val="BodyTextChar"/>
    <w:uiPriority w:val="99"/>
    <w:semiHidden/>
    <w:unhideWhenUsed/>
    <w:rsid w:val="005E7808"/>
    <w:pPr>
      <w:spacing w:after="120"/>
    </w:pPr>
  </w:style>
  <w:style w:type="character" w:customStyle="1" w:styleId="BodyTextChar">
    <w:name w:val="Body Text Char"/>
    <w:basedOn w:val="DefaultParagraphFont"/>
    <w:link w:val="BodyText"/>
    <w:uiPriority w:val="99"/>
    <w:semiHidden/>
    <w:rsid w:val="005E7808"/>
    <w:rPr>
      <w:rFonts w:ascii="Calibri" w:hAnsi="Calibri" w:cs="Calibri"/>
      <w:kern w:val="0"/>
    </w:rPr>
  </w:style>
  <w:style w:type="paragraph" w:styleId="NoSpacing">
    <w:name w:val="No Spacing"/>
    <w:link w:val="NoSpacingChar"/>
    <w:uiPriority w:val="99"/>
    <w:unhideWhenUsed/>
    <w:qFormat/>
    <w:rsid w:val="005E7808"/>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5E7808"/>
    <w:rPr>
      <w:rFonts w:ascii="Calibri" w:hAnsi="Calibri" w:cs="Calibri"/>
      <w:kern w:val="0"/>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5E7808"/>
    <w:rPr>
      <w:color w:val="0563C1" w:themeColor="hyperlink"/>
      <w:u w:val="single"/>
    </w:rPr>
  </w:style>
  <w:style w:type="character" w:styleId="UnresolvedMention">
    <w:name w:val="Unresolved Mention"/>
    <w:basedOn w:val="DefaultParagraphFont"/>
    <w:uiPriority w:val="99"/>
    <w:semiHidden/>
    <w:unhideWhenUsed/>
    <w:rsid w:val="005E7808"/>
    <w:rPr>
      <w:color w:val="605E5C"/>
      <w:shd w:val="clear" w:color="auto" w:fill="E1DFDD"/>
    </w:rPr>
  </w:style>
  <w:style w:type="paragraph" w:customStyle="1" w:styleId="textbold">
    <w:name w:val="text bold"/>
    <w:basedOn w:val="Normal"/>
    <w:link w:val="Emphasis"/>
    <w:uiPriority w:val="8"/>
    <w:qFormat/>
    <w:rsid w:val="009E30BA"/>
    <w:pPr>
      <w:ind w:left="720"/>
      <w:jc w:val="both"/>
    </w:pPr>
    <w:rPr>
      <w:b/>
      <w:iCs/>
      <w:kern w:val="2"/>
      <w:u w:val="single"/>
    </w:rPr>
  </w:style>
  <w:style w:type="paragraph" w:customStyle="1" w:styleId="UnderlinePara">
    <w:name w:val="Underline Para"/>
    <w:basedOn w:val="Normal"/>
    <w:uiPriority w:val="7"/>
    <w:qFormat/>
    <w:rsid w:val="009E30BA"/>
    <w:pPr>
      <w:widowControl w:val="0"/>
      <w:suppressAutoHyphens/>
      <w:spacing w:after="200"/>
      <w:contextualSpacing/>
    </w:pPr>
    <w:rPr>
      <w:rFonts w:asciiTheme="minorHAnsi" w:hAnsiTheme="minorHAnsi" w:cstheme="minorBidi"/>
      <w:u w:val="single"/>
    </w:rPr>
  </w:style>
  <w:style w:type="paragraph" w:customStyle="1" w:styleId="Card">
    <w:name w:val="Card"/>
    <w:aliases w:val="card,No Spacing22,No Spacing3,Medium Grid 21,Tags,No Spacing111,No Spacing31,No Spacing1121,No Spacing41,No Spacing111112,No Spacing112,Tag and Cite,nonunderlined,Dont use,Very Small Text,No Spacing1"/>
    <w:basedOn w:val="Heading1"/>
    <w:link w:val="Hyperlink"/>
    <w:autoRedefine/>
    <w:uiPriority w:val="99"/>
    <w:qFormat/>
    <w:rsid w:val="009E30BA"/>
    <w:pPr>
      <w:keepNext w:val="0"/>
      <w:keepLines w:val="0"/>
      <w:outlineLvl w:val="9"/>
    </w:pPr>
    <w:rPr>
      <w:rFonts w:asciiTheme="minorHAnsi" w:eastAsiaTheme="minorHAnsi" w:hAnsiTheme="minorHAnsi" w:cstheme="minorBidi"/>
      <w:b w:val="0"/>
      <w:color w:val="0563C1" w:themeColor="hyperlink"/>
      <w:kern w:val="2"/>
      <w:sz w:val="22"/>
      <w:szCs w:val="22"/>
      <w:u w:val="single"/>
    </w:rPr>
  </w:style>
  <w:style w:type="paragraph" w:customStyle="1" w:styleId="Undertag">
    <w:name w:val="Undertag"/>
    <w:link w:val="UndertagChar"/>
    <w:autoRedefine/>
    <w:uiPriority w:val="5"/>
    <w:qFormat/>
    <w:rsid w:val="005F73B9"/>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5F73B9"/>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5F73B9"/>
    <w:rPr>
      <w:color w:val="1F3864" w:themeColor="accent1" w:themeShade="80"/>
    </w:rPr>
  </w:style>
  <w:style w:type="character" w:customStyle="1" w:styleId="AnalyticChar">
    <w:name w:val="Analytic Char"/>
    <w:basedOn w:val="DefaultParagraphFont"/>
    <w:link w:val="Analytic"/>
    <w:uiPriority w:val="5"/>
    <w:rsid w:val="005F73B9"/>
    <w:rPr>
      <w:rFonts w:ascii="Calibri" w:eastAsiaTheme="majorEastAsia" w:hAnsi="Calibri" w:cstheme="majorBidi"/>
      <w:b/>
      <w:iCs/>
      <w:color w:val="1F3864" w:themeColor="accent1" w:themeShade="80"/>
      <w:kern w:val="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E30BA"/>
    <w:pPr>
      <w:spacing w:after="0" w:line="240" w:lineRule="auto"/>
    </w:pPr>
    <w:rPr>
      <w:u w:val="single"/>
    </w:rPr>
  </w:style>
  <w:style w:type="paragraph" w:customStyle="1" w:styleId="Analytics">
    <w:name w:val="Analytics"/>
    <w:basedOn w:val="Heading4"/>
    <w:link w:val="AnalyticsChar"/>
    <w:uiPriority w:val="5"/>
    <w:qFormat/>
    <w:rsid w:val="005E7808"/>
    <w:rPr>
      <w:color w:val="C00000"/>
    </w:rPr>
  </w:style>
  <w:style w:type="character" w:customStyle="1" w:styleId="AnalyticsChar">
    <w:name w:val="Analytics Char"/>
    <w:basedOn w:val="DefaultParagraphFont"/>
    <w:link w:val="Analytics"/>
    <w:uiPriority w:val="5"/>
    <w:rsid w:val="009E30BA"/>
    <w:rPr>
      <w:rFonts w:ascii="Calibri" w:eastAsiaTheme="majorEastAsia" w:hAnsi="Calibri" w:cstheme="majorBidi"/>
      <w:b/>
      <w:iCs/>
      <w:color w:val="C00000"/>
      <w:kern w:val="0"/>
      <w:sz w:val="26"/>
    </w:rPr>
  </w:style>
  <w:style w:type="paragraph" w:customStyle="1" w:styleId="Emphasis1">
    <w:name w:val="Emphasis1"/>
    <w:basedOn w:val="Normal"/>
    <w:uiPriority w:val="8"/>
    <w:qFormat/>
    <w:rsid w:val="009E30B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9E30BA"/>
    <w:pPr>
      <w:spacing w:after="0" w:line="240" w:lineRule="auto"/>
      <w:jc w:val="both"/>
    </w:pPr>
    <w:rPr>
      <w:rFonts w:ascii="Times New Roman" w:eastAsia="Times New Roman" w:hAnsi="Times New Roman" w:cs="Times New Roman"/>
      <w:kern w:val="0"/>
      <w:sz w:val="24"/>
      <w:szCs w:val="24"/>
    </w:rPr>
  </w:style>
  <w:style w:type="character" w:customStyle="1" w:styleId="NothingChar">
    <w:name w:val="Nothing Char"/>
    <w:link w:val="Nothing"/>
    <w:rsid w:val="009E30BA"/>
    <w:rPr>
      <w:rFonts w:ascii="Times New Roman" w:eastAsia="Times New Roman" w:hAnsi="Times New Roman" w:cs="Times New Roman"/>
      <w:kern w:val="0"/>
      <w:sz w:val="24"/>
      <w:szCs w:val="24"/>
    </w:rPr>
  </w:style>
  <w:style w:type="paragraph" w:customStyle="1" w:styleId="Heading411">
    <w:name w:val="Heading 411"/>
    <w:basedOn w:val="Heading1"/>
    <w:next w:val="NoSpacing"/>
    <w:autoRedefine/>
    <w:uiPriority w:val="99"/>
    <w:qFormat/>
    <w:rsid w:val="009E30BA"/>
    <w:pPr>
      <w:keepNext w:val="0"/>
      <w:keepLines w:val="0"/>
      <w:spacing w:line="254" w:lineRule="auto"/>
      <w:outlineLvl w:val="9"/>
    </w:pPr>
    <w:rPr>
      <w:rFonts w:asciiTheme="minorHAnsi" w:eastAsiaTheme="minorHAnsi" w:hAnsiTheme="minorHAnsi" w:cstheme="minorBidi"/>
      <w:color w:val="0563C1" w:themeColor="hyperlink"/>
      <w:sz w:val="22"/>
      <w:szCs w:val="22"/>
      <w:u w:val="single"/>
    </w:rPr>
  </w:style>
  <w:style w:type="paragraph" w:styleId="NormalWeb">
    <w:name w:val="Normal (Web)"/>
    <w:basedOn w:val="Normal"/>
    <w:uiPriority w:val="99"/>
    <w:unhideWhenUsed/>
    <w:rsid w:val="009E30BA"/>
    <w:rPr>
      <w:rFonts w:ascii="Times New Roman" w:hAnsi="Times New Roman" w:cs="Times New Roman"/>
      <w:sz w:val="24"/>
      <w:szCs w:val="24"/>
    </w:rPr>
  </w:style>
  <w:style w:type="paragraph" w:customStyle="1" w:styleId="p1">
    <w:name w:val="p1"/>
    <w:basedOn w:val="Normal"/>
    <w:rsid w:val="009E30BA"/>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18799930?turn_away=tru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A9508656FE854B95B7050417C5F1E3" ma:contentTypeVersion="5" ma:contentTypeDescription="Create a new document." ma:contentTypeScope="" ma:versionID="d4641fa6f05ac88370373df1b3291fe3">
  <xsd:schema xmlns:xsd="http://www.w3.org/2001/XMLSchema" xmlns:xs="http://www.w3.org/2001/XMLSchema" xmlns:p="http://schemas.microsoft.com/office/2006/metadata/properties" xmlns:ns3="80bf570a-dbb3-4a42-b2ff-2fd13b266209" targetNamespace="http://schemas.microsoft.com/office/2006/metadata/properties" ma:root="true" ma:fieldsID="ee6f2c176f2ffba4c5ab0f2e67067aa0" ns3:_="">
    <xsd:import namespace="80bf570a-dbb3-4a42-b2ff-2fd13b2662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f570a-dbb3-4a42-b2ff-2fd13b2662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0bf570a-dbb3-4a42-b2ff-2fd13b266209" xsi:nil="true"/>
  </documentManagement>
</p:properties>
</file>

<file path=customXml/itemProps1.xml><?xml version="1.0" encoding="utf-8"?>
<ds:datastoreItem xmlns:ds="http://schemas.openxmlformats.org/officeDocument/2006/customXml" ds:itemID="{0DE76B92-D192-4452-A14A-E3DFE077E3A6}">
  <ds:schemaRefs>
    <ds:schemaRef ds:uri="http://schemas.microsoft.com/sharepoint/v3/contenttype/forms"/>
  </ds:schemaRefs>
</ds:datastoreItem>
</file>

<file path=customXml/itemProps2.xml><?xml version="1.0" encoding="utf-8"?>
<ds:datastoreItem xmlns:ds="http://schemas.openxmlformats.org/officeDocument/2006/customXml" ds:itemID="{0160C5E5-C4E9-45C8-BFA3-992820949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f570a-dbb3-4a42-b2ff-2fd13b266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0E7962-8443-46F9-B195-1EAD28C6C66F}">
  <ds:schemaRefs>
    <ds:schemaRef ds:uri="http://schemas.microsoft.com/office/2006/metadata/properties"/>
    <ds:schemaRef ds:uri="http://schemas.microsoft.com/office/infopath/2007/PartnerControls"/>
    <ds:schemaRef ds:uri="80bf570a-dbb3-4a42-b2ff-2fd13b266209"/>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25</Pages>
  <Words>18055</Words>
  <Characters>102917</Characters>
  <Application>Microsoft Office Word</Application>
  <DocSecurity>0</DocSecurity>
  <Lines>857</Lines>
  <Paragraphs>241</Paragraphs>
  <ScaleCrop>false</ScaleCrop>
  <Company/>
  <LinksUpToDate>false</LinksUpToDate>
  <CharactersWithSpaces>120731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9</cp:revision>
  <dcterms:created xsi:type="dcterms:W3CDTF">2026-02-22T15:30:00Z</dcterms:created>
  <dcterms:modified xsi:type="dcterms:W3CDTF">2026-03-08T17:24:00Z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0x010100F6A9508656FE854B95B7050417C5F1E3</vt:lpwstr>
  </property>
</Properties>
</file>