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0E1E" w:rsidRPr="003E0E1E" w:rsidRDefault="003E0E1E" w:rsidP="003E0E1E">
      <w:pPr>
        <w:pStyle w:val="Heading3"/>
        <w:rPr>
          <w:rStyle w:val="Style13ptBold"/>
          <w:b/>
          <w:bCs w:val="0"/>
          <w:sz w:val="32"/>
          <w:u w:val="single"/>
        </w:rPr>
      </w:pPr>
      <w:r>
        <w:rPr>
          <w:rStyle w:val="Style13ptBold"/>
          <w:b/>
          <w:bCs w:val="0"/>
          <w:sz w:val="32"/>
          <w:u w:val="single"/>
        </w:rPr>
        <w:t>1NC---Case</w:t>
      </w:r>
    </w:p>
    <w:p w:rsidR="003E0E1E" w:rsidRPr="00445383" w:rsidRDefault="003E0E1E" w:rsidP="003E0E1E">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3E0E1E" w:rsidRPr="00B41725" w:rsidRDefault="003E0E1E" w:rsidP="003E0E1E">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3E0E1E" w:rsidRPr="00B41725" w:rsidRDefault="003E0E1E" w:rsidP="003E0E1E">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3E0E1E" w:rsidRPr="002921AF" w:rsidRDefault="003E0E1E" w:rsidP="003E0E1E">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Against this view, it 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3E0E1E" w:rsidRPr="00196C34" w:rsidRDefault="003E0E1E" w:rsidP="003E0E1E"/>
    <w:p w:rsidR="003E0E1E" w:rsidRPr="002D6995" w:rsidRDefault="003E0E1E" w:rsidP="003E0E1E">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3E0E1E" w:rsidRPr="00621394" w:rsidRDefault="003E0E1E" w:rsidP="003E0E1E">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3E0E1E" w:rsidRPr="00621394" w:rsidRDefault="003E0E1E" w:rsidP="003E0E1E">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3E0E1E" w:rsidRDefault="003E0E1E" w:rsidP="003E0E1E">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state as the telos of society, as the horizon of order, as what </w:t>
      </w:r>
      <w:r w:rsidRPr="00AC55B1">
        <w:rPr>
          <w:highlight w:val="green"/>
          <w:u w:val="single"/>
        </w:rPr>
        <w:t>securitizes the world</w:t>
      </w:r>
      <w:r w:rsidRPr="002F0B20">
        <w:rPr>
          <w:u w:val="single"/>
        </w:rPr>
        <w:t xml:space="preserve"> </w:t>
      </w:r>
      <w:r w:rsidRPr="00AC55B1">
        <w:rPr>
          <w:highlight w:val="green"/>
          <w:u w:val="single"/>
        </w:rPr>
        <w:t>if not life itself.</w:t>
      </w:r>
      <w:r w:rsidRPr="002F0B20">
        <w:rPr>
          <w:u w:val="single"/>
        </w:rPr>
        <w:t xml:space="preserve"> </w:t>
      </w:r>
      <w:r w:rsidRPr="00D31FC8">
        <w:rPr>
          <w:sz w:val="12"/>
          <w:szCs w:val="12"/>
        </w:rPr>
        <w:t>If this order, which is to say, if</w:t>
      </w:r>
      <w:r>
        <w:t xml:space="preserve"> </w:t>
      </w:r>
      <w:r w:rsidRPr="002F0B20">
        <w:rPr>
          <w:u w:val="single"/>
        </w:rPr>
        <w:t xml:space="preserve">state order is the </w:t>
      </w:r>
      <w:r w:rsidRPr="00003C5E">
        <w:rPr>
          <w:b/>
          <w:bCs/>
          <w:u w:val="single"/>
        </w:rPr>
        <w:t>ontological horizon</w:t>
      </w:r>
      <w:r w:rsidRPr="002F0B20">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AC55B1">
        <w:rPr>
          <w:highlight w:val="green"/>
          <w:u w:val="single"/>
        </w:rPr>
        <w:t>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4951CD">
        <w:rPr>
          <w:highlight w:val="green"/>
          <w:u w:val="single"/>
        </w:rPr>
        <w:t>racial capitalism</w:t>
      </w:r>
      <w:r w:rsidRPr="002F0B20">
        <w:rPr>
          <w:u w:val="single"/>
        </w:rPr>
        <w:t xml:space="preserve">’s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us </w:t>
      </w:r>
      <w:r w:rsidRPr="004951CD">
        <w:rPr>
          <w:highlight w:val="green"/>
          <w:u w:val="single"/>
        </w:rPr>
        <w:t>call</w:t>
      </w:r>
      <w:r w:rsidRPr="002F0B20">
        <w:rPr>
          <w:u w:val="single"/>
        </w:rPr>
        <w:t xml:space="preserve"> </w:t>
      </w:r>
      <w:r w:rsidRPr="004951CD">
        <w:rPr>
          <w:highlight w:val="green"/>
          <w:u w:val="single"/>
        </w:rPr>
        <w:t xml:space="preserve">this limit </w:t>
      </w:r>
      <w:r w:rsidRPr="004951CD">
        <w:rPr>
          <w:b/>
          <w:bCs/>
          <w:highlight w:val="green"/>
          <w:u w:val="single"/>
        </w:rPr>
        <w:t>blackness</w:t>
      </w:r>
      <w:r w:rsidRPr="002F0B20">
        <w:rPr>
          <w:u w:val="single"/>
        </w:rPr>
        <w:t xml:space="preserve">. America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8101AA">
        <w:rPr>
          <w:b/>
          <w:bCs/>
          <w:highlight w:val="green"/>
          <w:u w:val="single"/>
        </w:rPr>
        <w:t>imprint terms of 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8101AA">
        <w:rPr>
          <w:b/>
          <w:bCs/>
          <w:highlight w:val="green"/>
          <w:u w:val="single"/>
        </w:rPr>
        <w:t>vanquishing</w:t>
      </w:r>
      <w:r w:rsidRPr="00316D47">
        <w:rPr>
          <w:b/>
          <w:bCs/>
          <w:u w:val="single"/>
        </w:rPr>
        <w:t xml:space="preserve"> of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16D47">
        <w:rPr>
          <w:b/>
          <w:bCs/>
          <w:u w:val="single"/>
        </w:rPr>
        <w:t xml:space="preserve">propels </w:t>
      </w:r>
      <w:r w:rsidRPr="008101AA">
        <w:rPr>
          <w:b/>
          <w:bCs/>
          <w:highlight w:val="green"/>
          <w:u w:val="single"/>
        </w:rPr>
        <w:t>the black radical tradition</w:t>
      </w:r>
      <w:r w:rsidRPr="002F0B20">
        <w:rPr>
          <w:u w:val="single"/>
        </w:rPr>
        <w:t>.30 This</w:t>
      </w:r>
      <w:r w:rsidRPr="00C719A9">
        <w:rPr>
          <w:sz w:val="12"/>
          <w:szCs w:val="12"/>
        </w:rPr>
        <w:t>,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containing or sacrificial corpsing of 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5D388F" w:rsidRDefault="005D388F" w:rsidP="005D388F"/>
    <w:p w:rsidR="003E0E1E" w:rsidRPr="009A7C78" w:rsidRDefault="003E0E1E" w:rsidP="003E0E1E">
      <w:pPr>
        <w:pStyle w:val="Heading4"/>
      </w:pPr>
      <w:r w:rsidRPr="009A7C78">
        <w:t xml:space="preserve">The Western subject depends on the projection of </w:t>
      </w:r>
      <w:r w:rsidRPr="00FD30FF">
        <w:rPr>
          <w:u w:val="single"/>
        </w:rPr>
        <w:t>fictionalized universals</w:t>
      </w:r>
      <w:r w:rsidRPr="009A7C78">
        <w:t xml:space="preserve"> that instrumentalize life force to allow for the murder of </w:t>
      </w:r>
      <w:r w:rsidRPr="00FD30FF">
        <w:rPr>
          <w:u w:val="single"/>
        </w:rPr>
        <w:t>Black</w:t>
      </w:r>
      <w:r w:rsidRPr="009A7C78">
        <w:t xml:space="preserve"> and </w:t>
      </w:r>
      <w:r w:rsidRPr="00FD30FF">
        <w:rPr>
          <w:u w:val="single"/>
        </w:rPr>
        <w:t xml:space="preserve">colonized populations </w:t>
      </w:r>
      <w:r w:rsidRPr="009A7C78">
        <w:t xml:space="preserve">en masse in order to construct its </w:t>
      </w:r>
      <w:r w:rsidRPr="00FD30FF">
        <w:rPr>
          <w:u w:val="single"/>
        </w:rPr>
        <w:t>ethical universe</w:t>
      </w:r>
      <w:r w:rsidRPr="009A7C78">
        <w:t xml:space="preserve">. </w:t>
      </w:r>
    </w:p>
    <w:p w:rsidR="003E0E1E" w:rsidRPr="009A7C78" w:rsidRDefault="003E0E1E" w:rsidP="003E0E1E">
      <w:pPr>
        <w:rPr>
          <w:b/>
          <w:sz w:val="26"/>
        </w:rPr>
      </w:pPr>
      <w:r w:rsidRPr="009A7C78">
        <w:rPr>
          <w:rStyle w:val="Style13ptBold"/>
        </w:rPr>
        <w:t xml:space="preserve">Agathangelou’11 </w:t>
      </w:r>
      <w:r w:rsidRPr="009A7C78">
        <w:t xml:space="preserve">[Anna Agathangelou is a professor at the Department of Political Science at York University in Canada, </w:t>
      </w:r>
      <w:r w:rsidRPr="009A7C78">
        <w:rPr>
          <w:rStyle w:val="normaltextrun"/>
        </w:rPr>
        <w:t>“Bodies to the Slaughter: Global Racial Reconstructions, Fanon’s Combat Breath, and Wrestling for Life.”</w:t>
      </w:r>
      <w:r w:rsidRPr="009A7C78">
        <w:rPr>
          <w:rStyle w:val="apple-converted-space"/>
        </w:rPr>
        <w:t> </w:t>
      </w:r>
      <w:r w:rsidRPr="009A7C78">
        <w:rPr>
          <w:rStyle w:val="spellingerror"/>
        </w:rPr>
        <w:t>Somatechnics</w:t>
      </w:r>
      <w:r w:rsidRPr="009A7C78">
        <w:rPr>
          <w:rStyle w:val="apple-converted-space"/>
          <w:i/>
          <w:iCs/>
        </w:rPr>
        <w:t> </w:t>
      </w:r>
      <w:r w:rsidRPr="009A7C78">
        <w:rPr>
          <w:rStyle w:val="normaltextrun"/>
        </w:rPr>
        <w:t>1 (1), 209-248 //</w:t>
      </w:r>
      <w:r w:rsidRPr="009A7C78">
        <w:rPr>
          <w:rStyle w:val="spellingerror"/>
        </w:rPr>
        <w:t>tjb</w:t>
      </w:r>
      <w:r w:rsidRPr="009A7C78">
        <w:rPr>
          <w:rStyle w:val="normaltextrun"/>
        </w:rPr>
        <w:t>]</w:t>
      </w:r>
      <w:r w:rsidRPr="009A7C78">
        <w:rPr>
          <w:rStyle w:val="eop"/>
        </w:rPr>
        <w:t> </w:t>
      </w:r>
    </w:p>
    <w:p w:rsidR="003E0E1E" w:rsidRPr="009A7C78" w:rsidRDefault="003E0E1E" w:rsidP="003E0E1E">
      <w:pPr>
        <w:rPr>
          <w:sz w:val="16"/>
        </w:rPr>
      </w:pPr>
      <w:r w:rsidRPr="009A7C78">
        <w:rPr>
          <w:sz w:val="16"/>
        </w:rPr>
        <w:t xml:space="preserve">Foucault’s questions are answered by Fanon whose theorisations go back and forth between the body of the subject and the body of the world, which cannot be contained by the normative spatial articulation of Europe. He draws on three sites – Martinique, France, and Algeria – because sovereign France is too small to contain the encounter of colonisation and transatlantic slavery. Slavery, colonization, and the necropolitical function of ‘the murderous ... State’ (Fanon 1967d: 257) are not one and the same, he says. And what is the role of the ‘white’ subject in this state? Could the subject be in a cathectic relation where it turns into the unruly other by the entrance of carnality? </w:t>
      </w:r>
      <w:r w:rsidRPr="009A7C78">
        <w:rPr>
          <w:b/>
          <w:u w:val="single"/>
        </w:rPr>
        <w:t xml:space="preserve">Foucault’s theorisations disrupt the subsuming of the biopolitical function of the </w:t>
      </w:r>
      <w:r w:rsidRPr="009A7C78">
        <w:rPr>
          <w:b/>
          <w:highlight w:val="green"/>
          <w:u w:val="single"/>
        </w:rPr>
        <w:t>murderous state under colonialism and racism</w:t>
      </w:r>
      <w:r w:rsidRPr="009A7C78">
        <w:rPr>
          <w:b/>
          <w:u w:val="single"/>
        </w:rPr>
        <w:t xml:space="preserve">. This subsuming, though symptomatic and having theoretical value, </w:t>
      </w:r>
      <w:r w:rsidRPr="009A7C78">
        <w:rPr>
          <w:b/>
          <w:highlight w:val="green"/>
          <w:u w:val="single"/>
        </w:rPr>
        <w:t>loses track of the existential costs</w:t>
      </w:r>
      <w:r w:rsidRPr="009A7C78">
        <w:rPr>
          <w:b/>
          <w:u w:val="single"/>
        </w:rPr>
        <w:t xml:space="preserve"> of drawing upon the vital force, the corporeal life energies to ‘realise’ the liberal and juridical humanity </w:t>
      </w:r>
      <w:r w:rsidRPr="009A7C78">
        <w:rPr>
          <w:b/>
          <w:highlight w:val="green"/>
          <w:u w:val="single"/>
        </w:rPr>
        <w:t>by suffocating those deemed already dead ecologies, colonised, and slaves.</w:t>
      </w:r>
      <w:r w:rsidRPr="009A7C78">
        <w:rPr>
          <w:sz w:val="16"/>
        </w:rPr>
        <w:t xml:space="preserve"> </w:t>
      </w:r>
      <w:r w:rsidRPr="009A7C78">
        <w:rPr>
          <w:rStyle w:val="Emphasis"/>
        </w:rPr>
        <w:t xml:space="preserve">Re-reading Foucault with Fanon brings to the fore the tensions that guide the production and </w:t>
      </w:r>
      <w:r w:rsidRPr="009A7C78">
        <w:rPr>
          <w:rStyle w:val="Emphasis"/>
          <w:highlight w:val="green"/>
        </w:rPr>
        <w:t xml:space="preserve">regeneration of </w:t>
      </w:r>
      <w:r w:rsidRPr="009A7C78">
        <w:rPr>
          <w:rStyle w:val="Emphasis"/>
        </w:rPr>
        <w:t xml:space="preserve">an interstate, </w:t>
      </w:r>
      <w:r w:rsidRPr="009A7C78">
        <w:rPr>
          <w:rStyle w:val="Emphasis"/>
          <w:highlight w:val="green"/>
        </w:rPr>
        <w:t>colonial</w:t>
      </w:r>
      <w:r w:rsidRPr="009A7C78">
        <w:rPr>
          <w:rStyle w:val="Emphasis"/>
        </w:rPr>
        <w:t xml:space="preserve"> (and racist) </w:t>
      </w:r>
      <w:r w:rsidRPr="009A7C78">
        <w:rPr>
          <w:rStyle w:val="Emphasis"/>
          <w:highlight w:val="green"/>
        </w:rPr>
        <w:t>structure</w:t>
      </w:r>
      <w:r w:rsidRPr="009A7C78">
        <w:rPr>
          <w:rStyle w:val="Emphasis"/>
        </w:rPr>
        <w:t xml:space="preserve"> and its ‘functional surrogates’, a political ontology that </w:t>
      </w:r>
      <w:r w:rsidRPr="009A7C78">
        <w:rPr>
          <w:rStyle w:val="Emphasis"/>
          <w:highlight w:val="green"/>
        </w:rPr>
        <w:t>depends on gratuitous violence in which a body is rendered</w:t>
      </w:r>
      <w:r w:rsidRPr="009A7C78">
        <w:rPr>
          <w:rStyle w:val="Emphasis"/>
        </w:rPr>
        <w:t xml:space="preserve"> dead </w:t>
      </w:r>
      <w:r w:rsidRPr="009A7C78">
        <w:rPr>
          <w:rStyle w:val="Emphasis"/>
          <w:highlight w:val="green"/>
        </w:rPr>
        <w:t>flesh</w:t>
      </w:r>
      <w:r w:rsidRPr="009A7C78">
        <w:rPr>
          <w:rStyle w:val="Emphasis"/>
        </w:rPr>
        <w:t xml:space="preserve"> to be expended repeatedly.</w:t>
      </w:r>
      <w:r w:rsidRPr="009A7C78">
        <w:rPr>
          <w:sz w:val="16"/>
        </w:rPr>
        <w:t xml:space="preserve"> </w:t>
      </w:r>
      <w:r w:rsidRPr="009A7C78">
        <w:rPr>
          <w:b/>
          <w:u w:val="single"/>
        </w:rPr>
        <w:t>Otherwise, why does one need ‘death-in-life’ commerce or racial slavery?</w:t>
      </w:r>
      <w:r w:rsidRPr="009A7C78">
        <w:rPr>
          <w:sz w:val="16"/>
        </w:rPr>
        <w:t xml:space="preserve"> Fanon argues that the ‘murderous ... State’ develops in tandem with colonization, the latter played a significant role in the ‘remaking of Europe ... to competition among states and to economic domination as characteristic of Europe’s relation to the rest of the world from the seventeenth century’ (Crouze 2009: 209; Sexton 2010). </w:t>
      </w:r>
      <w:r w:rsidRPr="009A7C78">
        <w:rPr>
          <w:b/>
          <w:u w:val="single"/>
        </w:rPr>
        <w:t xml:space="preserve">While Foucault’s recognition of colonialism opens up space for us to reconstruct a much longer genealogy of the international, he is ambivalent about the nature of colonialism and the species that colonial violence generates or kills. But Fanon insists on critiquing what Trouillot calls the </w:t>
      </w:r>
      <w:r w:rsidRPr="009A7C78">
        <w:rPr>
          <w:b/>
          <w:highlight w:val="green"/>
          <w:u w:val="single"/>
        </w:rPr>
        <w:t>projections of</w:t>
      </w:r>
      <w:r w:rsidRPr="009A7C78">
        <w:rPr>
          <w:b/>
          <w:u w:val="single"/>
        </w:rPr>
        <w:t xml:space="preserve"> ‘North Atlantic universals’ or those </w:t>
      </w:r>
      <w:r w:rsidRPr="009A7C78">
        <w:rPr>
          <w:b/>
          <w:highlight w:val="green"/>
          <w:u w:val="single"/>
        </w:rPr>
        <w:t>fictional universals</w:t>
      </w:r>
      <w:r w:rsidRPr="009A7C78">
        <w:rPr>
          <w:b/>
          <w:u w:val="single"/>
        </w:rPr>
        <w:t xml:space="preserve"> that ‘do not describe the world’ but ‘offer visions of the world’</w:t>
      </w:r>
      <w:r w:rsidRPr="009A7C78">
        <w:rPr>
          <w:sz w:val="16"/>
        </w:rPr>
        <w:t xml:space="preserve"> (Trouillot 2002: 847)</w:t>
      </w:r>
      <w:r w:rsidRPr="009A7C78">
        <w:rPr>
          <w:b/>
          <w:u w:val="single"/>
        </w:rPr>
        <w:t>.</w:t>
      </w:r>
      <w:r w:rsidRPr="009A7C78">
        <w:rPr>
          <w:sz w:val="16"/>
        </w:rPr>
        <w:t xml:space="preserve"> </w:t>
      </w:r>
      <w:r w:rsidRPr="009A7C78">
        <w:rPr>
          <w:b/>
          <w:u w:val="single"/>
        </w:rPr>
        <w:t xml:space="preserve">Modern struggles alter relations and practices, and plots </w:t>
      </w:r>
      <w:r w:rsidRPr="009A7C78">
        <w:rPr>
          <w:b/>
          <w:highlight w:val="green"/>
          <w:u w:val="single"/>
        </w:rPr>
        <w:t>reconfigure the historical</w:t>
      </w:r>
      <w:r w:rsidRPr="009A7C78">
        <w:rPr>
          <w:b/>
          <w:u w:val="single"/>
        </w:rPr>
        <w:t xml:space="preserve"> </w:t>
      </w:r>
      <w:r w:rsidRPr="009A7C78">
        <w:rPr>
          <w:b/>
          <w:highlight w:val="green"/>
          <w:u w:val="single"/>
        </w:rPr>
        <w:t>structures that order the world by ignoring</w:t>
      </w:r>
      <w:r w:rsidRPr="009A7C78">
        <w:rPr>
          <w:b/>
          <w:u w:val="single"/>
        </w:rPr>
        <w:t xml:space="preserve"> that capital and the ‘West’ are not ‘</w:t>
      </w:r>
      <w:r w:rsidRPr="009A7C78">
        <w:rPr>
          <w:b/>
          <w:highlight w:val="green"/>
          <w:u w:val="single"/>
        </w:rPr>
        <w:t>universally unmarked’</w:t>
      </w:r>
      <w:r w:rsidRPr="009A7C78">
        <w:rPr>
          <w:sz w:val="16"/>
        </w:rPr>
        <w:t xml:space="preserve"> (Trouillot 2002: 855) </w:t>
      </w:r>
      <w:r w:rsidRPr="009A7C78">
        <w:rPr>
          <w:b/>
          <w:u w:val="single"/>
        </w:rPr>
        <w:t xml:space="preserve">or universally practiced as claimed. Nor is the human universally marked, and </w:t>
      </w:r>
      <w:r w:rsidRPr="009A7C78">
        <w:rPr>
          <w:b/>
          <w:highlight w:val="green"/>
          <w:u w:val="single"/>
        </w:rPr>
        <w:t>racism</w:t>
      </w:r>
      <w:r w:rsidRPr="009A7C78">
        <w:rPr>
          <w:b/>
          <w:u w:val="single"/>
        </w:rPr>
        <w:t xml:space="preserve"> is not a generalised phenomenon but one that </w:t>
      </w:r>
      <w:r w:rsidRPr="009A7C78">
        <w:rPr>
          <w:b/>
          <w:highlight w:val="green"/>
          <w:u w:val="single"/>
        </w:rPr>
        <w:t>instrumentalises</w:t>
      </w:r>
      <w:r w:rsidRPr="009A7C78">
        <w:rPr>
          <w:b/>
          <w:u w:val="single"/>
        </w:rPr>
        <w:t xml:space="preserve"> life force and </w:t>
      </w:r>
      <w:r w:rsidRPr="009A7C78">
        <w:rPr>
          <w:b/>
          <w:highlight w:val="green"/>
          <w:u w:val="single"/>
        </w:rPr>
        <w:t>human existence</w:t>
      </w:r>
      <w:r w:rsidRPr="009A7C78">
        <w:rPr>
          <w:b/>
          <w:u w:val="single"/>
        </w:rPr>
        <w:t xml:space="preserve"> and murders human bodies and populations in the ‘realisation’ of an ethics that abstracts the body by cleansing its rampant carnality from its praxical and ethical universe </w:t>
      </w:r>
      <w:r w:rsidRPr="009A7C78">
        <w:rPr>
          <w:sz w:val="16"/>
        </w:rPr>
        <w:t>(Mbembe 2003: 14)</w:t>
      </w:r>
      <w:r w:rsidRPr="009A7C78">
        <w:rPr>
          <w:b/>
          <w:u w:val="single"/>
        </w:rPr>
        <w:t>.</w:t>
      </w:r>
      <w:r w:rsidRPr="009A7C78">
        <w:rPr>
          <w:sz w:val="16"/>
        </w:rPr>
        <w:t xml:space="preserve"> Fanon’s critique disrupts the logic that the ‘murderous . . . State’ and its assertion of its rights are merely about racism temporally contained within Europe on the bodies of Europeans of different classes and racial backgrounds. He writes: I have no wish to be the victim of the Fraud of a black world. My life should not be devoted to drawing up the balance sheet of Negro values . . . There is no white world, there is no white ethic, and any more than there is a white intelligence . . . There are in every part of the world men who search . . . I am not a prisoner of history. I should not seek there for the meaning of my destiny . . . I should constantly remind myself that the real leap consists in the introduction of invention into existence . . . In the world through which I travel, I am endlessly creating myself . . . I do not have the right to allow the slightest fragment to remain in my existence. (Fanon 1952: 229–30, emphasis in original) </w:t>
      </w:r>
      <w:r w:rsidRPr="009A7C78">
        <w:rPr>
          <w:b/>
          <w:u w:val="single"/>
        </w:rPr>
        <w:t>Fanon reminds himself, and us, that creating the world needs more than just work and the epistemology of visibility</w:t>
      </w:r>
      <w:r w:rsidRPr="009A7C78">
        <w:rPr>
          <w:sz w:val="16"/>
        </w:rPr>
        <w:t xml:space="preserve"> (Agathangelou forthcoming)</w:t>
      </w:r>
      <w:r w:rsidRPr="009A7C78">
        <w:rPr>
          <w:b/>
          <w:u w:val="single"/>
        </w:rPr>
        <w:t>.</w:t>
      </w:r>
      <w:r w:rsidRPr="009A7C78">
        <w:rPr>
          <w:sz w:val="16"/>
        </w:rPr>
        <w:t xml:space="preserve"> It requires hearing one’s combat breath, generating a copious flow of energy, transforming one’s fragments and sustaining one’s existence in a colonising world that desires nothing but suffocation. Fanon engages with the most significant relation of the wretched of the earth, namely, colonial violence as suffocation or rather the theft of the slave’s and the colonised’s breath: When you examine at close quarters the colonial context, it is evident that what parcels out the world is to begin with the fact of belonging to or not belonging to a given race, a given species. In the colonies the economic substructure is also a superstructure. The cause is the consequence; you are rich because you are white, you are white because you are rich. This is why Marxist analysis should always be slightly stretched every time we have to do with the colonial problem. Everything up to and including the very nature of precapitalist society, so well explained by Marx, must here be thought out again. (Fanon 1967d: 40)9 </w:t>
      </w:r>
      <w:r w:rsidRPr="009A7C78">
        <w:rPr>
          <w:b/>
          <w:u w:val="single"/>
        </w:rPr>
        <w:t xml:space="preserve">Fanon, unlike Foucault, problematises the idea of biopolitics and its boundaries ever remaining within a specific territory. In his view, the </w:t>
      </w:r>
      <w:r w:rsidRPr="009A7C78">
        <w:rPr>
          <w:b/>
          <w:highlight w:val="green"/>
          <w:u w:val="single"/>
        </w:rPr>
        <w:t>whole world is segregated into zones</w:t>
      </w:r>
      <w:r w:rsidRPr="009A7C78">
        <w:rPr>
          <w:b/>
          <w:u w:val="single"/>
        </w:rPr>
        <w:t xml:space="preserve">, peoples, </w:t>
      </w:r>
      <w:r w:rsidRPr="009A7C78">
        <w:rPr>
          <w:b/>
          <w:highlight w:val="green"/>
          <w:u w:val="single"/>
        </w:rPr>
        <w:t>black and white, in order to be governed</w:t>
      </w:r>
      <w:r w:rsidRPr="009A7C78">
        <w:rPr>
          <w:b/>
          <w:u w:val="single"/>
        </w:rPr>
        <w:t>.</w:t>
      </w:r>
      <w:r w:rsidRPr="009A7C78">
        <w:rPr>
          <w:sz w:val="16"/>
        </w:rPr>
        <w:t xml:space="preserve"> </w:t>
      </w:r>
      <w:r w:rsidRPr="009A7C78">
        <w:rPr>
          <w:rStyle w:val="Emphasis"/>
        </w:rPr>
        <w:t xml:space="preserve">Indeed, the whole structure is based on a racial segregation and displacement of ecologies and beings. However, governance does not depend on a generalised instrumentalisation of human existence as Marx argues (for example, the commodification of labour only). Pushing at Fanon’s logics allows us to recognise that </w:t>
      </w:r>
      <w:r w:rsidRPr="009A7C78">
        <w:rPr>
          <w:rStyle w:val="Emphasis"/>
          <w:highlight w:val="green"/>
        </w:rPr>
        <w:t>governance erects itself on</w:t>
      </w:r>
      <w:r w:rsidRPr="009A7C78">
        <w:rPr>
          <w:rStyle w:val="Emphasis"/>
        </w:rPr>
        <w:t xml:space="preserve"> the </w:t>
      </w:r>
      <w:r w:rsidRPr="009A7C78">
        <w:rPr>
          <w:rStyle w:val="Emphasis"/>
          <w:highlight w:val="green"/>
        </w:rPr>
        <w:t>material it draws out by suffocating</w:t>
      </w:r>
      <w:r w:rsidRPr="009A7C78">
        <w:rPr>
          <w:rStyle w:val="Emphasis"/>
        </w:rPr>
        <w:t xml:space="preserve"> one’s ecologico-connections and simultaneously </w:t>
      </w:r>
      <w:r w:rsidRPr="009A7C78">
        <w:rPr>
          <w:rStyle w:val="Emphasis"/>
          <w:highlight w:val="green"/>
        </w:rPr>
        <w:t>one’s life force for</w:t>
      </w:r>
      <w:r w:rsidRPr="009A7C78">
        <w:rPr>
          <w:rStyle w:val="Emphasis"/>
        </w:rPr>
        <w:t xml:space="preserve"> the generation of </w:t>
      </w:r>
      <w:r w:rsidRPr="009A7C78">
        <w:rPr>
          <w:rStyle w:val="Emphasis"/>
          <w:highlight w:val="green"/>
        </w:rPr>
        <w:t>another life</w:t>
      </w:r>
      <w:r w:rsidRPr="009A7C78">
        <w:rPr>
          <w:rStyle w:val="Emphasis"/>
        </w:rPr>
        <w:t>.</w:t>
      </w:r>
      <w:r w:rsidRPr="009A7C78">
        <w:rPr>
          <w:sz w:val="16"/>
        </w:rPr>
        <w:t xml:space="preserve"> Fanon exposes that Foucault’s articulation of liberal-humanism’s governance is not encompassing a critique of the violent approaches constituting the world, and the ways alternative and multiple worlds are disrupted, when he writes: The truth is that the study of an occupied people, militarily subject to an implacable domination, requires documentation and checking difficult to combine. It is not the soil that is occupied. It is not the ports or the airdromes. French colonialism has settled itself in the very center of the Algerian individual and has undertaken a sustained work of cleanup, of expulsion of self, of rationally pursued mutilation. (Fanon 1967b: 64–5, emphasis in original) In his later works, Foucault critiques the technologies of (neo) liberalism in Europe, saying that ‘liberalism understands the borders of the state to be incongruent with the reason of the market’. The zero- sum power dynamic governing the ideal peace between mercantilist states is anachronistic displaced by a ‘new type of global calculation . . . political economy that comes to reframe European peace as necessarily dependent upon a “commercial globalization” ’ (Kiersey 2009: 39). </w:t>
      </w:r>
      <w:r w:rsidRPr="009A7C78">
        <w:rPr>
          <w:b/>
          <w:u w:val="single"/>
        </w:rPr>
        <w:t>Economic competition is seen as the pathway to peace by those who have capacity (that is, those able to amputate with impunity) and is not necessarily a ‘</w:t>
      </w:r>
      <w:r w:rsidRPr="009A7C78">
        <w:rPr>
          <w:b/>
          <w:highlight w:val="green"/>
          <w:u w:val="single"/>
        </w:rPr>
        <w:t>global</w:t>
      </w:r>
      <w:r w:rsidRPr="009A7C78">
        <w:rPr>
          <w:b/>
          <w:u w:val="single"/>
        </w:rPr>
        <w:t xml:space="preserve"> </w:t>
      </w:r>
      <w:r w:rsidRPr="009A7C78">
        <w:rPr>
          <w:b/>
          <w:highlight w:val="green"/>
          <w:u w:val="single"/>
        </w:rPr>
        <w:t>peace’</w:t>
      </w:r>
      <w:r w:rsidRPr="009A7C78">
        <w:rPr>
          <w:sz w:val="16"/>
        </w:rPr>
        <w:t xml:space="preserve"> (Kiersey 2009: 39)</w:t>
      </w:r>
      <w:r w:rsidRPr="009A7C78">
        <w:rPr>
          <w:b/>
          <w:u w:val="single"/>
        </w:rPr>
        <w:t xml:space="preserve">. </w:t>
      </w:r>
      <w:r w:rsidRPr="009A7C78">
        <w:rPr>
          <w:rStyle w:val="Emphasis"/>
        </w:rPr>
        <w:t xml:space="preserve">The shift from impoverishment to ‘collective and unlimited enrichment’ </w:t>
      </w:r>
      <w:r w:rsidRPr="009A7C78">
        <w:rPr>
          <w:rStyle w:val="Emphasis"/>
          <w:highlight w:val="green"/>
        </w:rPr>
        <w:t>requires</w:t>
      </w:r>
      <w:r w:rsidRPr="009A7C78">
        <w:rPr>
          <w:rStyle w:val="Emphasis"/>
        </w:rPr>
        <w:t xml:space="preserve"> that Europe ‘act as </w:t>
      </w:r>
      <w:r w:rsidRPr="009A7C78">
        <w:rPr>
          <w:rStyle w:val="Emphasis"/>
          <w:highlight w:val="green"/>
        </w:rPr>
        <w:t>an economic subject that takes the world as “its economic domain”</w:t>
      </w:r>
      <w:r w:rsidRPr="009A7C78">
        <w:rPr>
          <w:rStyle w:val="Emphasis"/>
        </w:rPr>
        <w:t xml:space="preserve"> ’. It requires an orientation where ‘the game is in Europe, but the stake is the world’</w:t>
      </w:r>
      <w:r w:rsidRPr="009A7C78">
        <w:rPr>
          <w:sz w:val="16"/>
        </w:rPr>
        <w:t xml:space="preserve"> (Crouze 2009: 214)</w:t>
      </w:r>
      <w:r w:rsidRPr="009A7C78">
        <w:rPr>
          <w:rStyle w:val="Emphasis"/>
        </w:rPr>
        <w:t>.</w:t>
      </w:r>
      <w:r w:rsidRPr="009A7C78">
        <w:rPr>
          <w:sz w:val="16"/>
        </w:rPr>
        <w:t xml:space="preserve"> Foucault problematises the idea of the invisible hand that limits the economic processes of the individual and ‘disqualifies the political sovereign’ (2008: 283),10 and the idea that European states interested in peace and in expanding the European marketplace must ‘mitigate their perpetual pursuit of zero-sum games’ and ‘engage in transnational risk-mitigation initiatives’ (2008: 283). The market’s nature changes liberal ‘naturalness’ into artificial formalism where the market surveils the state (Terranova 2009: 244). Foucault says: ‘Competition has an internal logic; it has its own structure . . . in the same way competition as an essential economic logic will only appear and produce its effects under certain conditions which have to be carefully and artificially constructed’ (2008: 120). Competition as a political rationality seeks to regulate the ‘concrete and real space wherein the ideal/formal structure of competition can function’ (Terranova 2009: 246). Theorising this shift points to the intensification of social relations, power is now pre-emptive, able to alter the international conditions of emergence. The shift is specific to European neoliberalism and Ordo-liberals who imagine the homo oeconomicus to be ‘a form of life that must be incited to engage in risk-taking and entrepreneurialism [but] a certain social interventionism is required to secure the condition of possibility for a market economy’ (Kiersey 2009: 39). Foucault is analysing European neoliberalism, but his comments point to a relationship that ‘impels . . . a potential more of life to come’ (Massumi 2009: 167). What happens to those environments, those relations in the world (Foucault 2004: 306) amputated and already deemed dead in life? What kind of diegetic labour (including that of theorists like Foucault) is required to remove those already considered ontologically incapacitated in the hope of telling and/or critiquing life-productivity within newly emerging ecologies? </w:t>
      </w:r>
      <w:r w:rsidRPr="009A7C78">
        <w:rPr>
          <w:b/>
          <w:u w:val="single"/>
        </w:rPr>
        <w:t xml:space="preserve">Foucault pushes our thinking on neoliberal shifts, and he places the politico-ontological component of the discourse of power within the frame of biopolitical power, but he does so without asking </w:t>
      </w:r>
      <w:r w:rsidRPr="009A7C78">
        <w:rPr>
          <w:b/>
          <w:highlight w:val="green"/>
          <w:u w:val="single"/>
        </w:rPr>
        <w:t>what secures the</w:t>
      </w:r>
      <w:r w:rsidRPr="009A7C78">
        <w:rPr>
          <w:b/>
          <w:u w:val="single"/>
        </w:rPr>
        <w:t xml:space="preserve"> ‘</w:t>
      </w:r>
      <w:r w:rsidRPr="009A7C78">
        <w:rPr>
          <w:b/>
          <w:highlight w:val="green"/>
          <w:u w:val="single"/>
        </w:rPr>
        <w:t>collective enrichment’</w:t>
      </w:r>
      <w:r w:rsidRPr="009A7C78">
        <w:rPr>
          <w:b/>
          <w:u w:val="single"/>
        </w:rPr>
        <w:t xml:space="preserve"> or the ‘balance of Europe’</w:t>
      </w:r>
      <w:r w:rsidRPr="009A7C78">
        <w:rPr>
          <w:sz w:val="16"/>
        </w:rPr>
        <w:t xml:space="preserve"> (Foucault 2004: 332) </w:t>
      </w:r>
      <w:r w:rsidRPr="009A7C78">
        <w:rPr>
          <w:b/>
          <w:highlight w:val="green"/>
          <w:u w:val="single"/>
        </w:rPr>
        <w:t>within an international</w:t>
      </w:r>
      <w:r w:rsidRPr="009A7C78">
        <w:rPr>
          <w:b/>
          <w:u w:val="single"/>
        </w:rPr>
        <w:t xml:space="preserve"> and/or global realm. What secures the boundaries of the biopolitical power of which he is so accurately critiquing? </w:t>
      </w:r>
      <w:r w:rsidRPr="009A7C78">
        <w:rPr>
          <w:b/>
          <w:highlight w:val="green"/>
          <w:u w:val="single"/>
        </w:rPr>
        <w:t>The articulation of the</w:t>
      </w:r>
      <w:r w:rsidRPr="009A7C78">
        <w:rPr>
          <w:b/>
          <w:u w:val="single"/>
        </w:rPr>
        <w:t xml:space="preserve"> birth of </w:t>
      </w:r>
      <w:r w:rsidRPr="009A7C78">
        <w:rPr>
          <w:b/>
          <w:highlight w:val="green"/>
          <w:u w:val="single"/>
        </w:rPr>
        <w:t>politics</w:t>
      </w:r>
      <w:r w:rsidRPr="009A7C78">
        <w:rPr>
          <w:b/>
          <w:u w:val="single"/>
        </w:rPr>
        <w:t xml:space="preserve"> and its violence </w:t>
      </w:r>
      <w:r w:rsidRPr="009A7C78">
        <w:rPr>
          <w:b/>
          <w:highlight w:val="green"/>
          <w:u w:val="single"/>
        </w:rPr>
        <w:t>remains within</w:t>
      </w:r>
      <w:r w:rsidRPr="009A7C78">
        <w:rPr>
          <w:b/>
          <w:u w:val="single"/>
        </w:rPr>
        <w:t xml:space="preserve"> the </w:t>
      </w:r>
      <w:r w:rsidRPr="009A7C78">
        <w:rPr>
          <w:b/>
          <w:highlight w:val="green"/>
          <w:u w:val="single"/>
        </w:rPr>
        <w:t>idea of contingency</w:t>
      </w:r>
      <w:r w:rsidRPr="009A7C78">
        <w:rPr>
          <w:b/>
          <w:u w:val="single"/>
        </w:rPr>
        <w:t xml:space="preserve">, the events that follow a breach </w:t>
      </w:r>
      <w:r w:rsidRPr="009A7C78">
        <w:rPr>
          <w:b/>
          <w:highlight w:val="green"/>
          <w:u w:val="single"/>
        </w:rPr>
        <w:t>in the</w:t>
      </w:r>
      <w:r w:rsidRPr="009A7C78">
        <w:rPr>
          <w:b/>
          <w:u w:val="single"/>
        </w:rPr>
        <w:t xml:space="preserve"> </w:t>
      </w:r>
      <w:r w:rsidRPr="009A7C78">
        <w:rPr>
          <w:b/>
          <w:highlight w:val="green"/>
          <w:u w:val="single"/>
        </w:rPr>
        <w:t>realm of the international</w:t>
      </w:r>
      <w:r w:rsidRPr="009A7C78">
        <w:rPr>
          <w:b/>
          <w:u w:val="single"/>
        </w:rPr>
        <w:t>.</w:t>
      </w:r>
      <w:r w:rsidRPr="009A7C78">
        <w:rPr>
          <w:sz w:val="16"/>
        </w:rPr>
        <w:t xml:space="preserve"> For Foucault, the birth or rather the constituent material of politics is not what takes place, that is, a gratuitous violence or a matrix of corporeal impossibility (as Fanon says, turning human bodies into species). Could this theorisation of the birth of biopolitics become a strategy, the detour required long enough if you will, to fortify and extend the interlocutory life of an imperial order that wants to inscribe both ontological and economic possibilities (even on those deemed structurally impossible or a dead species) as a technological device? Put otherwise, could Foucault’s analysis engage illiberal disorder within limits set by the international order’s territorialisations (such as ecological mutilations)? </w:t>
      </w:r>
      <w:r w:rsidRPr="009A7C78">
        <w:rPr>
          <w:b/>
          <w:u w:val="single"/>
        </w:rPr>
        <w:t>I argue, along with Fanon</w:t>
      </w:r>
      <w:r w:rsidRPr="009A7C78">
        <w:rPr>
          <w:sz w:val="16"/>
        </w:rPr>
        <w:t xml:space="preserve"> (1952, 1965, 1967d and 1967b)</w:t>
      </w:r>
      <w:r w:rsidRPr="009A7C78">
        <w:rPr>
          <w:b/>
          <w:u w:val="single"/>
        </w:rPr>
        <w:t>,</w:t>
      </w:r>
      <w:r w:rsidRPr="009A7C78">
        <w:rPr>
          <w:sz w:val="16"/>
        </w:rPr>
        <w:t xml:space="preserve"> </w:t>
      </w:r>
      <w:r w:rsidRPr="009A7C78">
        <w:rPr>
          <w:b/>
          <w:u w:val="single"/>
        </w:rPr>
        <w:t>Hartman</w:t>
      </w:r>
      <w:r w:rsidRPr="009A7C78">
        <w:rPr>
          <w:sz w:val="16"/>
        </w:rPr>
        <w:t xml:space="preserve"> (1997)</w:t>
      </w:r>
      <w:r w:rsidRPr="009A7C78">
        <w:rPr>
          <w:b/>
          <w:u w:val="single"/>
        </w:rPr>
        <w:t>,</w:t>
      </w:r>
      <w:r w:rsidRPr="009A7C78">
        <w:rPr>
          <w:sz w:val="16"/>
        </w:rPr>
        <w:t xml:space="preserve"> </w:t>
      </w:r>
      <w:r w:rsidRPr="009A7C78">
        <w:rPr>
          <w:b/>
          <w:u w:val="single"/>
        </w:rPr>
        <w:t>Spillers</w:t>
      </w:r>
      <w:r w:rsidRPr="009A7C78">
        <w:rPr>
          <w:sz w:val="16"/>
        </w:rPr>
        <w:t xml:space="preserve"> (2003)</w:t>
      </w:r>
      <w:r w:rsidRPr="009A7C78">
        <w:rPr>
          <w:b/>
          <w:u w:val="single"/>
        </w:rPr>
        <w:t>,</w:t>
      </w:r>
      <w:r w:rsidRPr="009A7C78">
        <w:rPr>
          <w:sz w:val="16"/>
        </w:rPr>
        <w:t xml:space="preserve"> </w:t>
      </w:r>
      <w:r w:rsidRPr="009A7C78">
        <w:rPr>
          <w:b/>
          <w:u w:val="single"/>
        </w:rPr>
        <w:t>and Wilderson</w:t>
      </w:r>
      <w:r w:rsidRPr="009A7C78">
        <w:rPr>
          <w:sz w:val="16"/>
        </w:rPr>
        <w:t xml:space="preserve"> (2005, 2010) </w:t>
      </w:r>
      <w:r w:rsidRPr="009A7C78">
        <w:rPr>
          <w:b/>
          <w:u w:val="single"/>
        </w:rPr>
        <w:t xml:space="preserve">that </w:t>
      </w:r>
      <w:r w:rsidRPr="009A7C78">
        <w:rPr>
          <w:b/>
          <w:highlight w:val="green"/>
          <w:u w:val="single"/>
        </w:rPr>
        <w:t>this genealogy</w:t>
      </w:r>
      <w:r w:rsidRPr="009A7C78">
        <w:rPr>
          <w:b/>
          <w:u w:val="single"/>
        </w:rPr>
        <w:t xml:space="preserve"> of the birth of biopolitics with its focus on European neoliberalism </w:t>
      </w:r>
      <w:r w:rsidRPr="009A7C78">
        <w:rPr>
          <w:b/>
          <w:highlight w:val="green"/>
          <w:u w:val="single"/>
        </w:rPr>
        <w:t>limits our understanding of</w:t>
      </w:r>
      <w:r w:rsidRPr="009A7C78">
        <w:rPr>
          <w:b/>
          <w:u w:val="single"/>
        </w:rPr>
        <w:t xml:space="preserve"> the ethicality that depends on an </w:t>
      </w:r>
      <w:r w:rsidRPr="009A7C78">
        <w:rPr>
          <w:b/>
          <w:highlight w:val="green"/>
          <w:u w:val="single"/>
        </w:rPr>
        <w:t>antagonistic process</w:t>
      </w:r>
      <w:r w:rsidRPr="009A7C78">
        <w:rPr>
          <w:b/>
          <w:u w:val="single"/>
        </w:rPr>
        <w:t xml:space="preserve"> within a </w:t>
      </w:r>
      <w:r w:rsidRPr="009A7C78">
        <w:rPr>
          <w:b/>
          <w:highlight w:val="green"/>
          <w:u w:val="single"/>
        </w:rPr>
        <w:t>global ecology; it depends on</w:t>
      </w:r>
      <w:r w:rsidRPr="009A7C78">
        <w:rPr>
          <w:b/>
          <w:u w:val="single"/>
        </w:rPr>
        <w:t xml:space="preserve"> corporeal isolation and the presumed </w:t>
      </w:r>
      <w:r w:rsidRPr="009A7C78">
        <w:rPr>
          <w:b/>
          <w:highlight w:val="green"/>
          <w:u w:val="single"/>
        </w:rPr>
        <w:t>death of a captive flesh</w:t>
      </w:r>
      <w:r w:rsidRPr="009A7C78">
        <w:rPr>
          <w:b/>
          <w:u w:val="single"/>
        </w:rPr>
        <w:t xml:space="preserve"> made fungible</w:t>
      </w:r>
      <w:r w:rsidRPr="009A7C78">
        <w:rPr>
          <w:sz w:val="16"/>
        </w:rPr>
        <w:t xml:space="preserve"> (Hartman 1997)11 </w:t>
      </w:r>
      <w:r w:rsidRPr="009A7C78">
        <w:rPr>
          <w:b/>
          <w:u w:val="single"/>
        </w:rPr>
        <w:t>with regard to articulating imaginaries about the multiple worlds that repeatedly disrupt the limits set up by capital.</w:t>
      </w:r>
      <w:r w:rsidRPr="009A7C78">
        <w:rPr>
          <w:sz w:val="16"/>
        </w:rPr>
        <w:t xml:space="preserve"> </w:t>
      </w:r>
      <w:r w:rsidRPr="009A7C78">
        <w:rPr>
          <w:rStyle w:val="Emphasis"/>
        </w:rPr>
        <w:t xml:space="preserve">This articulation begins by understanding the processes by which the intertwining of the neoliberal market, the use of force, </w:t>
      </w:r>
      <w:r w:rsidRPr="009A7C78">
        <w:rPr>
          <w:rStyle w:val="Emphasis"/>
          <w:highlight w:val="green"/>
        </w:rPr>
        <w:t>neo-colonial penetrations</w:t>
      </w:r>
      <w:r w:rsidRPr="009A7C78">
        <w:rPr>
          <w:rStyle w:val="Emphasis"/>
        </w:rPr>
        <w:t>, and slaveries of somata, ecologies, lands, and frontiers become possible.</w:t>
      </w:r>
      <w:r w:rsidRPr="009A7C78">
        <w:rPr>
          <w:sz w:val="16"/>
        </w:rPr>
        <w:t xml:space="preserve"> </w:t>
      </w:r>
      <w:r w:rsidRPr="009A7C78">
        <w:rPr>
          <w:b/>
          <w:u w:val="single"/>
        </w:rPr>
        <w:t xml:space="preserve">How is it that such processes </w:t>
      </w:r>
      <w:r w:rsidRPr="009A7C78">
        <w:rPr>
          <w:b/>
          <w:highlight w:val="green"/>
          <w:u w:val="single"/>
        </w:rPr>
        <w:t>do not merely marketise and militarise but come to reconstruct and regenerate through the presumed structural death and amputation of black gendered ecologies</w:t>
      </w:r>
      <w:r w:rsidRPr="009A7C78">
        <w:rPr>
          <w:b/>
          <w:u w:val="single"/>
        </w:rPr>
        <w:t xml:space="preserve"> and corporealities, the environments and conditions that enable the regeneration of venturist masters </w:t>
      </w:r>
      <w:r w:rsidRPr="009A7C78">
        <w:rPr>
          <w:b/>
          <w:highlight w:val="green"/>
          <w:u w:val="single"/>
        </w:rPr>
        <w:t>and</w:t>
      </w:r>
      <w:r w:rsidRPr="009A7C78">
        <w:rPr>
          <w:b/>
          <w:u w:val="single"/>
        </w:rPr>
        <w:t xml:space="preserve"> </w:t>
      </w:r>
      <w:r w:rsidRPr="009A7C78">
        <w:rPr>
          <w:b/>
          <w:highlight w:val="green"/>
          <w:u w:val="single"/>
        </w:rPr>
        <w:t>entrepreneurs (white neoliberals</w:t>
      </w:r>
      <w:r w:rsidRPr="009A7C78">
        <w:rPr>
          <w:b/>
          <w:u w:val="single"/>
        </w:rPr>
        <w:t xml:space="preserve"> and neoconservatives) </w:t>
      </w:r>
      <w:r w:rsidRPr="009A7C78">
        <w:rPr>
          <w:b/>
          <w:highlight w:val="green"/>
          <w:u w:val="single"/>
        </w:rPr>
        <w:t>in a world context that is actively being enslaved</w:t>
      </w:r>
      <w:r w:rsidRPr="009A7C78">
        <w:rPr>
          <w:b/>
          <w:u w:val="single"/>
        </w:rPr>
        <w:t xml:space="preserve">, colonized, </w:t>
      </w:r>
      <w:r w:rsidRPr="009A7C78">
        <w:rPr>
          <w:b/>
          <w:highlight w:val="green"/>
          <w:u w:val="single"/>
        </w:rPr>
        <w:t xml:space="preserve">and turned into a ground for </w:t>
      </w:r>
      <w:r w:rsidRPr="009A7C78">
        <w:rPr>
          <w:b/>
          <w:u w:val="single"/>
        </w:rPr>
        <w:t xml:space="preserve">not only </w:t>
      </w:r>
      <w:r w:rsidRPr="009A7C78">
        <w:rPr>
          <w:b/>
          <w:highlight w:val="green"/>
          <w:u w:val="single"/>
        </w:rPr>
        <w:t xml:space="preserve">war </w:t>
      </w:r>
      <w:r w:rsidRPr="009A7C78">
        <w:rPr>
          <w:b/>
          <w:u w:val="single"/>
        </w:rPr>
        <w:t>but structural violence</w:t>
      </w:r>
      <w:r w:rsidRPr="009A7C78">
        <w:rPr>
          <w:sz w:val="16"/>
        </w:rPr>
        <w:t xml:space="preserve"> (Mbembe 2001; Martinot and Sexton 2003; Sexton 2010)</w:t>
      </w:r>
      <w:r w:rsidRPr="009A7C78">
        <w:rPr>
          <w:b/>
          <w:u w:val="single"/>
        </w:rPr>
        <w:t>?</w:t>
      </w:r>
      <w:r w:rsidRPr="009A7C78">
        <w:rPr>
          <w:sz w:val="16"/>
        </w:rPr>
        <w:t xml:space="preserve">   </w:t>
      </w:r>
    </w:p>
    <w:p w:rsidR="003E0E1E" w:rsidRDefault="003E0E1E" w:rsidP="003E0E1E">
      <w:pPr>
        <w:rPr>
          <w:u w:val="single"/>
        </w:rPr>
      </w:pPr>
    </w:p>
    <w:p w:rsidR="003E0E1E" w:rsidRPr="005923BF" w:rsidRDefault="003E0E1E" w:rsidP="003E0E1E">
      <w:pPr>
        <w:pStyle w:val="Heading4"/>
      </w:pPr>
      <w:r>
        <w:t>The “new” wave of Trumpism rhetoric is not unique but an embodiment of the average “American’s” true form. Viewing this movement as “exceptional only obfuscates and contributes to its volatility.</w:t>
      </w:r>
    </w:p>
    <w:p w:rsidR="003E0E1E" w:rsidRPr="00370333" w:rsidRDefault="003E0E1E" w:rsidP="003E0E1E">
      <w:pPr>
        <w:rPr>
          <w:rStyle w:val="Style13ptBold"/>
          <w:b w:val="0"/>
          <w:bCs w:val="0"/>
          <w:sz w:val="22"/>
        </w:rPr>
      </w:pPr>
      <w:r>
        <w:rPr>
          <w:rStyle w:val="Style13ptBold"/>
        </w:rPr>
        <w:t xml:space="preserve">Ignatius 25 </w:t>
      </w:r>
      <w:r w:rsidRPr="00370333">
        <w:rPr>
          <w:rStyle w:val="Style13ptBold"/>
          <w:b w:val="0"/>
          <w:bCs w:val="0"/>
          <w:sz w:val="22"/>
        </w:rPr>
        <w:t>– the devil on your shoulder</w:t>
      </w:r>
    </w:p>
    <w:p w:rsidR="003E0E1E" w:rsidRPr="00370333" w:rsidRDefault="003E0E1E" w:rsidP="003E0E1E">
      <w:pPr>
        <w:rPr>
          <w:rStyle w:val="Style13ptBold"/>
          <w:b w:val="0"/>
          <w:bCs w:val="0"/>
          <w:sz w:val="22"/>
        </w:rPr>
      </w:pPr>
      <w:r w:rsidRPr="00370333">
        <w:rPr>
          <w:rStyle w:val="Style13ptBold"/>
          <w:b w:val="0"/>
          <w:bCs w:val="0"/>
          <w:sz w:val="22"/>
        </w:rPr>
        <w:t>Ignatius, “You Have Always Been in Someone’s Hell”, Anarchist Library, August 2025, https://theanarchistlibrary.org/library/ignatius-you-have-always-been-in-someone-s-hell#toc5</w:t>
      </w:r>
    </w:p>
    <w:p w:rsidR="003E0E1E" w:rsidRPr="00D50539" w:rsidRDefault="003E0E1E" w:rsidP="003E0E1E">
      <w:pPr>
        <w:rPr>
          <w:u w:val="single"/>
        </w:rPr>
      </w:pPr>
      <w:r w:rsidRPr="00D50539">
        <w:rPr>
          <w:sz w:val="12"/>
          <w:szCs w:val="12"/>
        </w:rPr>
        <w:t>I will attempt to keep this section as concise as possible, given</w:t>
      </w:r>
      <w:r>
        <w:t xml:space="preserve"> </w:t>
      </w:r>
      <w:r w:rsidRPr="00D50539">
        <w:rPr>
          <w:u w:val="single"/>
        </w:rPr>
        <w:t xml:space="preserve">any </w:t>
      </w:r>
      <w:r w:rsidRPr="005923BF">
        <w:rPr>
          <w:highlight w:val="green"/>
          <w:u w:val="single"/>
        </w:rPr>
        <w:t>discussion of Trump</w:t>
      </w:r>
      <w:r w:rsidRPr="00D50539">
        <w:rPr>
          <w:u w:val="single"/>
        </w:rPr>
        <w:t xml:space="preserve"> runs the risk of </w:t>
      </w:r>
      <w:r w:rsidRPr="005923BF">
        <w:rPr>
          <w:highlight w:val="green"/>
          <w:u w:val="single"/>
        </w:rPr>
        <w:t xml:space="preserve">becoming </w:t>
      </w:r>
      <w:r w:rsidRPr="00584A69">
        <w:rPr>
          <w:u w:val="single"/>
        </w:rPr>
        <w:t xml:space="preserve">a game of </w:t>
      </w:r>
      <w:r w:rsidRPr="005923BF">
        <w:rPr>
          <w:b/>
          <w:bCs/>
          <w:highlight w:val="green"/>
          <w:u w:val="single"/>
        </w:rPr>
        <w:t>whack-a-mole</w:t>
      </w:r>
      <w:r w:rsidRPr="00D50539">
        <w:rPr>
          <w:u w:val="single"/>
        </w:rPr>
        <w:t xml:space="preserve"> in trying to make sense of the hundred absurd statements made or actions taken each day</w:t>
      </w:r>
      <w:r w:rsidRPr="00D50539">
        <w:rPr>
          <w:sz w:val="12"/>
          <w:szCs w:val="12"/>
        </w:rPr>
        <w:t>. My focus here will be on how</w:t>
      </w:r>
      <w:r>
        <w:t xml:space="preserve"> </w:t>
      </w:r>
      <w:r w:rsidRPr="005923BF">
        <w:rPr>
          <w:highlight w:val="green"/>
          <w:u w:val="single"/>
        </w:rPr>
        <w:t>the</w:t>
      </w:r>
      <w:r w:rsidRPr="00D50539">
        <w:rPr>
          <w:u w:val="single"/>
        </w:rPr>
        <w:t xml:space="preserve"> </w:t>
      </w:r>
      <w:r w:rsidRPr="005923BF">
        <w:rPr>
          <w:highlight w:val="green"/>
          <w:u w:val="single"/>
        </w:rPr>
        <w:t>exceptionalization of Trump</w:t>
      </w:r>
      <w:r w:rsidRPr="00D50539">
        <w:rPr>
          <w:u w:val="single"/>
        </w:rPr>
        <w:t xml:space="preserve"> as some </w:t>
      </w:r>
      <w:r w:rsidRPr="005923BF">
        <w:rPr>
          <w:b/>
          <w:bCs/>
          <w:highlight w:val="green"/>
          <w:u w:val="single"/>
        </w:rPr>
        <w:t>unique phenomenon</w:t>
      </w:r>
      <w:r w:rsidRPr="00D50539">
        <w:rPr>
          <w:u w:val="single"/>
        </w:rPr>
        <w:t xml:space="preserve">, </w:t>
      </w:r>
      <w:r w:rsidRPr="00584A69">
        <w:rPr>
          <w:u w:val="single"/>
        </w:rPr>
        <w:t>rather than a single manifestation</w:t>
      </w:r>
      <w:r w:rsidRPr="00D50539">
        <w:rPr>
          <w:u w:val="single"/>
        </w:rPr>
        <w:t xml:space="preserve"> of a myriad of decades long projects that span multiple continents, exposes the vulnerability of a liberal populace who believe themselves to be facing a localized aberration of their country’s “true” nature.</w:t>
      </w:r>
    </w:p>
    <w:p w:rsidR="003E0E1E" w:rsidRPr="00D50539" w:rsidRDefault="003E0E1E" w:rsidP="003E0E1E">
      <w:pPr>
        <w:rPr>
          <w:u w:val="single"/>
        </w:rPr>
      </w:pPr>
      <w:r w:rsidRPr="00584A69">
        <w:rPr>
          <w:u w:val="single"/>
        </w:rPr>
        <w:t xml:space="preserve">Trump is </w:t>
      </w:r>
      <w:r w:rsidRPr="00584A69">
        <w:rPr>
          <w:b/>
          <w:bCs/>
          <w:u w:val="single"/>
        </w:rPr>
        <w:t>not some fluke</w:t>
      </w:r>
      <w:r w:rsidRPr="00D50539">
        <w:rPr>
          <w:u w:val="single"/>
        </w:rPr>
        <w:t xml:space="preserve">, some aberrant force that has wandered aimlessly into power. </w:t>
      </w:r>
      <w:r w:rsidRPr="005923BF">
        <w:rPr>
          <w:highlight w:val="green"/>
          <w:u w:val="single"/>
        </w:rPr>
        <w:t>Trump is</w:t>
      </w:r>
      <w:r w:rsidRPr="00D50539">
        <w:rPr>
          <w:u w:val="single"/>
        </w:rPr>
        <w:t xml:space="preserve"> simply the </w:t>
      </w:r>
      <w:r w:rsidRPr="004E7BBE">
        <w:rPr>
          <w:b/>
          <w:bCs/>
          <w:u w:val="single"/>
        </w:rPr>
        <w:t xml:space="preserve">current, </w:t>
      </w:r>
      <w:r w:rsidRPr="005923BF">
        <w:rPr>
          <w:b/>
          <w:bCs/>
          <w:highlight w:val="green"/>
          <w:u w:val="single"/>
        </w:rPr>
        <w:t>American</w:t>
      </w:r>
      <w:r w:rsidRPr="00D50539">
        <w:rPr>
          <w:u w:val="single"/>
        </w:rPr>
        <w:t xml:space="preserve">, face of </w:t>
      </w:r>
      <w:r w:rsidRPr="005923BF">
        <w:rPr>
          <w:highlight w:val="green"/>
          <w:u w:val="single"/>
        </w:rPr>
        <w:t>a collection of</w:t>
      </w:r>
      <w:r w:rsidRPr="00D50539">
        <w:rPr>
          <w:u w:val="single"/>
        </w:rPr>
        <w:t xml:space="preserve"> movements (</w:t>
      </w:r>
      <w:r w:rsidRPr="004E7BBE">
        <w:rPr>
          <w:b/>
          <w:bCs/>
          <w:u w:val="single"/>
        </w:rPr>
        <w:t>Christian nationalism, techno-feudalism, white nationalism</w:t>
      </w:r>
      <w:r w:rsidRPr="00D50539">
        <w:rPr>
          <w:u w:val="single"/>
        </w:rPr>
        <w:t xml:space="preserve">, etc.) that </w:t>
      </w:r>
      <w:r w:rsidRPr="005923BF">
        <w:rPr>
          <w:highlight w:val="green"/>
          <w:u w:val="single"/>
        </w:rPr>
        <w:t>have been building</w:t>
      </w:r>
      <w:r w:rsidRPr="00D50539">
        <w:rPr>
          <w:u w:val="single"/>
        </w:rPr>
        <w:t xml:space="preserve"> in many countries </w:t>
      </w:r>
      <w:r w:rsidRPr="005923BF">
        <w:rPr>
          <w:highlight w:val="green"/>
          <w:u w:val="single"/>
        </w:rPr>
        <w:t>for the last fifty years</w:t>
      </w:r>
      <w:r w:rsidRPr="00D50539">
        <w:rPr>
          <w:u w:val="single"/>
        </w:rPr>
        <w:t xml:space="preserve">. And while Trump has served those movements well (and continues to serve them well) he is not the movement, </w:t>
      </w:r>
      <w:r w:rsidRPr="005923BF">
        <w:rPr>
          <w:highlight w:val="green"/>
          <w:u w:val="single"/>
        </w:rPr>
        <w:t xml:space="preserve">and </w:t>
      </w:r>
      <w:r w:rsidRPr="005923BF">
        <w:rPr>
          <w:b/>
          <w:bCs/>
          <w:highlight w:val="green"/>
          <w:u w:val="single"/>
        </w:rPr>
        <w:t>they will continue without him</w:t>
      </w:r>
      <w:r w:rsidRPr="00D50539">
        <w:rPr>
          <w:u w:val="single"/>
        </w:rPr>
        <w:t>. Italy has Giorgia Meloni, Germany has the AfD, the UK has Nigel Farage</w:t>
      </w:r>
      <w:r>
        <w:t xml:space="preserve">, </w:t>
      </w:r>
      <w:r w:rsidRPr="00D50539">
        <w:rPr>
          <w:sz w:val="12"/>
          <w:szCs w:val="12"/>
        </w:rPr>
        <w:t xml:space="preserve">to name only a few faces of right-wing, </w:t>
      </w:r>
      <w:r w:rsidRPr="005923BF">
        <w:rPr>
          <w:highlight w:val="green"/>
          <w:u w:val="single"/>
        </w:rPr>
        <w:t>white nationalist</w:t>
      </w:r>
      <w:r w:rsidRPr="00D50539">
        <w:rPr>
          <w:u w:val="single"/>
        </w:rPr>
        <w:t xml:space="preserve"> movements perfectly </w:t>
      </w:r>
      <w:r w:rsidRPr="005923BF">
        <w:rPr>
          <w:highlight w:val="green"/>
          <w:u w:val="single"/>
        </w:rPr>
        <w:t>capable</w:t>
      </w:r>
      <w:r w:rsidRPr="00D50539">
        <w:rPr>
          <w:u w:val="single"/>
        </w:rPr>
        <w:t xml:space="preserve"> of </w:t>
      </w:r>
      <w:r w:rsidRPr="005923BF">
        <w:rPr>
          <w:highlight w:val="green"/>
          <w:u w:val="single"/>
        </w:rPr>
        <w:t xml:space="preserve">carrying the torch of bringing racial capitalism to its logical conclusion of </w:t>
      </w:r>
      <w:r w:rsidRPr="005923BF">
        <w:rPr>
          <w:b/>
          <w:bCs/>
          <w:highlight w:val="green"/>
          <w:u w:val="single"/>
        </w:rPr>
        <w:t>neo-fascism and genocide</w:t>
      </w:r>
      <w:r w:rsidRPr="005923BF">
        <w:rPr>
          <w:highlight w:val="green"/>
          <w:u w:val="single"/>
        </w:rPr>
        <w:t>.</w:t>
      </w:r>
    </w:p>
    <w:p w:rsidR="003E0E1E" w:rsidRDefault="003E0E1E" w:rsidP="003E0E1E">
      <w:r w:rsidRPr="00D50539">
        <w:rPr>
          <w:u w:val="single"/>
        </w:rPr>
        <w:t xml:space="preserve">I see many, from liberals to radicals, seeming to hold their breath and wait for the Trump administration to pass. Leaving aside the possibility (likelihood?) of this administration refusing to even allow another election, the movements who have given rise to </w:t>
      </w:r>
      <w:r w:rsidRPr="00584A69">
        <w:rPr>
          <w:u w:val="single"/>
        </w:rPr>
        <w:t>Trump will not cease</w:t>
      </w:r>
      <w:r w:rsidRPr="00D50539">
        <w:rPr>
          <w:u w:val="single"/>
        </w:rPr>
        <w:t xml:space="preserve"> </w:t>
      </w:r>
      <w:r w:rsidRPr="00D50539">
        <w:rPr>
          <w:sz w:val="12"/>
          <w:szCs w:val="12"/>
        </w:rPr>
        <w:t>even if his administration exits the executive branch of governmental power. These</w:t>
      </w:r>
      <w:r>
        <w:t xml:space="preserve"> </w:t>
      </w:r>
      <w:r w:rsidRPr="00584A69">
        <w:rPr>
          <w:u w:val="single"/>
        </w:rPr>
        <w:t>movements</w:t>
      </w:r>
      <w:r w:rsidRPr="00D50539">
        <w:rPr>
          <w:u w:val="single"/>
        </w:rPr>
        <w:t xml:space="preserve"> have </w:t>
      </w:r>
      <w:r w:rsidRPr="00584A69">
        <w:rPr>
          <w:b/>
          <w:bCs/>
          <w:u w:val="single"/>
        </w:rPr>
        <w:t>already gained</w:t>
      </w:r>
      <w:r w:rsidRPr="004E7BBE">
        <w:rPr>
          <w:b/>
          <w:bCs/>
          <w:u w:val="single"/>
        </w:rPr>
        <w:t xml:space="preserve"> far </w:t>
      </w:r>
      <w:r w:rsidRPr="00584A69">
        <w:rPr>
          <w:b/>
          <w:bCs/>
          <w:u w:val="single"/>
        </w:rPr>
        <w:t>too much ground</w:t>
      </w:r>
      <w:r w:rsidRPr="00D50539">
        <w:rPr>
          <w:u w:val="single"/>
        </w:rPr>
        <w:t xml:space="preserve"> culturally, socially, politically. Any time these movements find themselves without explicit governmental control, they will continue to build </w:t>
      </w:r>
      <w:r w:rsidRPr="004E7BBE">
        <w:rPr>
          <w:b/>
          <w:bCs/>
          <w:u w:val="single"/>
        </w:rPr>
        <w:t>social control</w:t>
      </w:r>
      <w:r w:rsidRPr="00D50539">
        <w:rPr>
          <w:u w:val="single"/>
        </w:rPr>
        <w:t>. They will pour billions of dollars into further entrenching the ideologies of anti-Blackness, xenophobia, cisheterosexism, colonization, etc. into every</w:t>
      </w:r>
      <w:r>
        <w:t xml:space="preserve"> </w:t>
      </w:r>
      <w:r w:rsidRPr="00D50539">
        <w:rPr>
          <w:sz w:val="12"/>
          <w:szCs w:val="12"/>
        </w:rPr>
        <w:t>cultural</w:t>
      </w:r>
      <w:r>
        <w:t xml:space="preserve"> </w:t>
      </w:r>
      <w:r w:rsidRPr="00D50539">
        <w:rPr>
          <w:u w:val="single"/>
        </w:rPr>
        <w:t xml:space="preserve">space they can while they </w:t>
      </w:r>
      <w:r w:rsidRPr="004E7BBE">
        <w:rPr>
          <w:b/>
          <w:bCs/>
          <w:u w:val="single"/>
        </w:rPr>
        <w:t>wait for a new figure head</w:t>
      </w:r>
      <w:r w:rsidRPr="00D50539">
        <w:rPr>
          <w:u w:val="single"/>
        </w:rPr>
        <w:t xml:space="preserve"> to lead them back to governmental power.</w:t>
      </w:r>
    </w:p>
    <w:p w:rsidR="003E0E1E" w:rsidRPr="00D50539" w:rsidRDefault="003E0E1E" w:rsidP="003E0E1E">
      <w:pPr>
        <w:rPr>
          <w:sz w:val="12"/>
          <w:szCs w:val="12"/>
        </w:rPr>
      </w:pPr>
      <w:r w:rsidRPr="00D50539">
        <w:rPr>
          <w:sz w:val="12"/>
          <w:szCs w:val="12"/>
        </w:rPr>
        <w:t>Not only will the movements Trump represents continue well beyond his exit as their figure head, the window of mainstream politics has lurched so far rightward that</w:t>
      </w:r>
      <w:r>
        <w:t xml:space="preserve"> </w:t>
      </w:r>
      <w:r w:rsidRPr="005923BF">
        <w:rPr>
          <w:highlight w:val="green"/>
          <w:u w:val="single"/>
        </w:rPr>
        <w:t>even</w:t>
      </w:r>
      <w:r w:rsidRPr="00D50539">
        <w:rPr>
          <w:u w:val="single"/>
        </w:rPr>
        <w:t xml:space="preserve"> the politicians of the so-called “</w:t>
      </w:r>
      <w:r w:rsidRPr="005923BF">
        <w:rPr>
          <w:highlight w:val="green"/>
          <w:u w:val="single"/>
        </w:rPr>
        <w:t>resistance</w:t>
      </w:r>
      <w:r w:rsidRPr="00D50539">
        <w:rPr>
          <w:u w:val="single"/>
        </w:rPr>
        <w:t xml:space="preserve">” mostly </w:t>
      </w:r>
      <w:r w:rsidRPr="005923BF">
        <w:rPr>
          <w:highlight w:val="green"/>
          <w:u w:val="single"/>
        </w:rPr>
        <w:t xml:space="preserve">range from </w:t>
      </w:r>
      <w:r w:rsidRPr="005923BF">
        <w:rPr>
          <w:b/>
          <w:bCs/>
          <w:highlight w:val="green"/>
          <w:u w:val="single"/>
        </w:rPr>
        <w:t>collaborators to outright participants</w:t>
      </w:r>
      <w:r w:rsidRPr="00D50539">
        <w:rPr>
          <w:u w:val="single"/>
        </w:rPr>
        <w:t xml:space="preserve"> in these movements. For fuck’s sake, </w:t>
      </w:r>
      <w:r w:rsidRPr="005923BF">
        <w:rPr>
          <w:b/>
          <w:bCs/>
          <w:sz w:val="26"/>
          <w:szCs w:val="26"/>
          <w:highlight w:val="green"/>
          <w:u w:val="single"/>
        </w:rPr>
        <w:t>the Biden administration are explicit collaborators in one of the most visible genocides in recent history</w:t>
      </w:r>
      <w:r w:rsidRPr="004E7BBE">
        <w:rPr>
          <w:b/>
          <w:bCs/>
          <w:sz w:val="26"/>
          <w:szCs w:val="26"/>
          <w:u w:val="single"/>
        </w:rPr>
        <w:t>.</w:t>
      </w:r>
      <w:r w:rsidRPr="00D50539">
        <w:rPr>
          <w:u w:val="single"/>
        </w:rPr>
        <w:t xml:space="preserve"> The democrats shift ever rightward in an effort to court some non-existent “moderate” voter, furthering the expansion of legitimate prey to the </w:t>
      </w:r>
      <w:r w:rsidRPr="004E7BBE">
        <w:rPr>
          <w:b/>
          <w:bCs/>
          <w:u w:val="single"/>
        </w:rPr>
        <w:t>death machines</w:t>
      </w:r>
      <w:r w:rsidRPr="00D50539">
        <w:rPr>
          <w:u w:val="single"/>
        </w:rPr>
        <w:t xml:space="preserve"> they yearn to regain control of</w:t>
      </w:r>
      <w:r>
        <w:t xml:space="preserve">. </w:t>
      </w:r>
      <w:r w:rsidRPr="00D50539">
        <w:rPr>
          <w:sz w:val="12"/>
          <w:szCs w:val="12"/>
        </w:rPr>
        <w:t>As I write this,</w:t>
      </w:r>
      <w:r>
        <w:t xml:space="preserve"> </w:t>
      </w:r>
      <w:r w:rsidRPr="00D50539">
        <w:rPr>
          <w:u w:val="single"/>
        </w:rPr>
        <w:t xml:space="preserve">Gavin </w:t>
      </w:r>
      <w:r w:rsidRPr="00584A69">
        <w:rPr>
          <w:u w:val="single"/>
        </w:rPr>
        <w:t>Newsome</w:t>
      </w:r>
      <w:r w:rsidRPr="00D50539">
        <w:rPr>
          <w:u w:val="single"/>
        </w:rPr>
        <w:t xml:space="preserve"> continues to </w:t>
      </w:r>
      <w:r w:rsidRPr="00584A69">
        <w:rPr>
          <w:u w:val="single"/>
        </w:rPr>
        <w:t xml:space="preserve">build his own </w:t>
      </w:r>
      <w:r w:rsidRPr="00584A69">
        <w:rPr>
          <w:b/>
          <w:bCs/>
          <w:u w:val="single"/>
        </w:rPr>
        <w:t>cult of personality</w:t>
      </w:r>
      <w:r w:rsidRPr="00D50539">
        <w:rPr>
          <w:u w:val="single"/>
        </w:rPr>
        <w:t xml:space="preserve"> much to the delight of liberals desperate for a more agreeable boot to lick. Pay no mind towards his policy of brutality against California’s homeless and incarcerated.</w:t>
      </w:r>
      <w:r>
        <w:t xml:space="preserve"> </w:t>
      </w:r>
      <w:r w:rsidRPr="00D50539">
        <w:rPr>
          <w:sz w:val="12"/>
          <w:szCs w:val="12"/>
        </w:rPr>
        <w:t>Surely his possible ascendancy to the presidency wouldn’t be another example of the steady rightward march of American governmental politic.</w:t>
      </w:r>
    </w:p>
    <w:p w:rsidR="003E0E1E" w:rsidRPr="00D50539" w:rsidRDefault="003E0E1E" w:rsidP="003E0E1E">
      <w:pPr>
        <w:rPr>
          <w:sz w:val="12"/>
          <w:szCs w:val="12"/>
        </w:rPr>
      </w:pPr>
      <w:r w:rsidRPr="00D50539">
        <w:rPr>
          <w:sz w:val="12"/>
          <w:szCs w:val="12"/>
        </w:rPr>
        <w:t xml:space="preserve">There also exists this bizarre lost-cause rhetoric around a republican party that was once noble but has now “lost its way” that I’ve seen make its way into much of the mainstream liberal discourse as though Reagan and Bush were not part of the very movements those same liberals now decry. </w:t>
      </w:r>
      <w:r w:rsidRPr="005923BF">
        <w:rPr>
          <w:highlight w:val="green"/>
          <w:u w:val="single"/>
        </w:rPr>
        <w:t>This rewriting</w:t>
      </w:r>
      <w:r w:rsidRPr="00D50539">
        <w:rPr>
          <w:u w:val="single"/>
        </w:rPr>
        <w:t xml:space="preserve"> of history can </w:t>
      </w:r>
      <w:r w:rsidRPr="005923BF">
        <w:rPr>
          <w:highlight w:val="green"/>
          <w:u w:val="single"/>
        </w:rPr>
        <w:t xml:space="preserve">only serve to entrench the actual politics </w:t>
      </w:r>
      <w:r w:rsidRPr="00584A69">
        <w:rPr>
          <w:u w:val="single"/>
        </w:rPr>
        <w:t>of those individuals as</w:t>
      </w:r>
      <w:r w:rsidRPr="00D50539">
        <w:rPr>
          <w:u w:val="single"/>
        </w:rPr>
        <w:t xml:space="preserve"> </w:t>
      </w:r>
      <w:r w:rsidRPr="004E7BBE">
        <w:rPr>
          <w:b/>
          <w:bCs/>
          <w:u w:val="single"/>
        </w:rPr>
        <w:t xml:space="preserve">acceptable and even </w:t>
      </w:r>
      <w:r w:rsidRPr="00584A69">
        <w:rPr>
          <w:b/>
          <w:bCs/>
          <w:u w:val="single"/>
        </w:rPr>
        <w:t>desirable</w:t>
      </w:r>
      <w:r w:rsidRPr="00D50539">
        <w:rPr>
          <w:u w:val="single"/>
        </w:rPr>
        <w:t xml:space="preserve"> to the liberals espousing such rhetoric</w:t>
      </w:r>
      <w:r>
        <w:t xml:space="preserve">. </w:t>
      </w:r>
      <w:r w:rsidRPr="00D50539">
        <w:rPr>
          <w:sz w:val="12"/>
          <w:szCs w:val="12"/>
        </w:rPr>
        <w:t>If anyone in this moment mentions Reagan with any hint of fondness, please remind them of his genocidal position towards the faggots and junkies by introducing a used needle to their eye socket. If anyone mentions Bush in a similar light, consider beating them to death with a shoe.</w:t>
      </w:r>
    </w:p>
    <w:p w:rsidR="003E0E1E" w:rsidRPr="00D50539" w:rsidRDefault="003E0E1E" w:rsidP="003E0E1E">
      <w:pPr>
        <w:rPr>
          <w:u w:val="single"/>
        </w:rPr>
      </w:pPr>
      <w:r w:rsidRPr="005923BF">
        <w:rPr>
          <w:highlight w:val="green"/>
          <w:u w:val="single"/>
        </w:rPr>
        <w:t>Exceptionalizing Trump</w:t>
      </w:r>
      <w:r w:rsidRPr="00D50539">
        <w:rPr>
          <w:u w:val="single"/>
        </w:rPr>
        <w:t xml:space="preserve"> as some aberrant force, </w:t>
      </w:r>
      <w:r w:rsidRPr="005923BF">
        <w:rPr>
          <w:highlight w:val="green"/>
          <w:u w:val="single"/>
        </w:rPr>
        <w:t>rather than</w:t>
      </w:r>
      <w:r w:rsidRPr="00D50539">
        <w:rPr>
          <w:u w:val="single"/>
        </w:rPr>
        <w:t xml:space="preserve"> the </w:t>
      </w:r>
      <w:r w:rsidRPr="004E7BBE">
        <w:rPr>
          <w:b/>
          <w:bCs/>
          <w:u w:val="single"/>
        </w:rPr>
        <w:t xml:space="preserve">logical </w:t>
      </w:r>
      <w:r w:rsidRPr="005923BF">
        <w:rPr>
          <w:b/>
          <w:bCs/>
          <w:highlight w:val="green"/>
          <w:u w:val="single"/>
        </w:rPr>
        <w:t>conclusion of a colonial state</w:t>
      </w:r>
      <w:r w:rsidRPr="00D50539">
        <w:rPr>
          <w:u w:val="single"/>
        </w:rPr>
        <w:t xml:space="preserve"> flailing to maintain power in the </w:t>
      </w:r>
      <w:r w:rsidRPr="005923BF">
        <w:rPr>
          <w:b/>
          <w:bCs/>
          <w:highlight w:val="green"/>
          <w:u w:val="single"/>
        </w:rPr>
        <w:t xml:space="preserve">slow death march </w:t>
      </w:r>
      <w:r w:rsidRPr="00584A69">
        <w:rPr>
          <w:b/>
          <w:bCs/>
          <w:u w:val="single"/>
        </w:rPr>
        <w:t>of racial capitalism</w:t>
      </w:r>
      <w:r w:rsidRPr="00584A69">
        <w:rPr>
          <w:u w:val="single"/>
        </w:rPr>
        <w:t xml:space="preserve"> </w:t>
      </w:r>
      <w:r w:rsidRPr="005923BF">
        <w:rPr>
          <w:u w:val="single"/>
        </w:rPr>
        <w:t>can</w:t>
      </w:r>
      <w:r w:rsidRPr="00D50539">
        <w:rPr>
          <w:u w:val="single"/>
        </w:rPr>
        <w:t xml:space="preserve"> only blind us to the mechanisms that actually produce and </w:t>
      </w:r>
      <w:r w:rsidRPr="004E7BBE">
        <w:rPr>
          <w:b/>
          <w:bCs/>
          <w:u w:val="single"/>
        </w:rPr>
        <w:t>reproduce the hell world around us.</w:t>
      </w:r>
      <w:r w:rsidRPr="00D50539">
        <w:rPr>
          <w:u w:val="single"/>
        </w:rPr>
        <w:t xml:space="preserve"> Everything Trump represents has always been present in some form and will not end with his administration. There is no “normalcy” worth returning to, unless by “normalcy” you mean your willingness to ignore the incomprehensible suffering of those around you when it didn’t affect you personally.</w:t>
      </w:r>
    </w:p>
    <w:p w:rsidR="003E0E1E" w:rsidRDefault="003E0E1E" w:rsidP="003E0E1E">
      <w:pPr>
        <w:rPr>
          <w:u w:val="single"/>
        </w:rPr>
      </w:pPr>
      <w:r w:rsidRPr="00D50539">
        <w:rPr>
          <w:sz w:val="12"/>
          <w:szCs w:val="12"/>
        </w:rPr>
        <w:t>If we really wish to live differently, if we wish to combat the broader movements Trump represents, we must be able to understand their inherent relationship with racial capitalism writ large and work to undermine that system entire</w:t>
      </w:r>
      <w:r>
        <w:t xml:space="preserve">. </w:t>
      </w:r>
      <w:r w:rsidRPr="005923BF">
        <w:rPr>
          <w:highlight w:val="green"/>
          <w:u w:val="single"/>
        </w:rPr>
        <w:t xml:space="preserve">Exceptionalization can </w:t>
      </w:r>
      <w:r w:rsidRPr="005923BF">
        <w:rPr>
          <w:b/>
          <w:bCs/>
          <w:highlight w:val="green"/>
          <w:u w:val="single"/>
        </w:rPr>
        <w:t>only ever obfuscate</w:t>
      </w:r>
      <w:r w:rsidRPr="00D50539">
        <w:rPr>
          <w:u w:val="single"/>
        </w:rPr>
        <w:t xml:space="preserve">, hide the totality </w:t>
      </w:r>
      <w:r w:rsidRPr="00584A69">
        <w:rPr>
          <w:u w:val="single"/>
        </w:rPr>
        <w:t>behind a discrete manifestation</w:t>
      </w:r>
      <w:r w:rsidRPr="00D50539">
        <w:rPr>
          <w:u w:val="single"/>
        </w:rPr>
        <w:t>.</w:t>
      </w:r>
    </w:p>
    <w:p w:rsidR="003E0E1E" w:rsidRDefault="003E0E1E" w:rsidP="003E0E1E">
      <w:pPr>
        <w:rPr>
          <w:u w:val="single"/>
        </w:rPr>
      </w:pPr>
    </w:p>
    <w:p w:rsidR="003E0E1E" w:rsidRPr="00BD4A67" w:rsidRDefault="003E0E1E" w:rsidP="003E0E1E">
      <w:pPr>
        <w:pStyle w:val="Heading4"/>
        <w:rPr>
          <w:rStyle w:val="Style13ptBold"/>
          <w:b/>
          <w:bCs w:val="0"/>
        </w:rPr>
      </w:pPr>
      <w:r>
        <w:rPr>
          <w:rStyle w:val="Style13ptBold"/>
          <w:b/>
          <w:bCs w:val="0"/>
        </w:rPr>
        <w:t>Just cause Trump is a fascist does not mean that Democrats nor Biden are not. The gold Trump pen sentences blackness to death the same as the auto-pen</w:t>
      </w:r>
    </w:p>
    <w:p w:rsidR="003E0E1E" w:rsidRPr="002772A8" w:rsidRDefault="003E0E1E" w:rsidP="003E0E1E">
      <w:pPr>
        <w:rPr>
          <w:rStyle w:val="Style13ptBold"/>
          <w:b w:val="0"/>
          <w:bCs w:val="0"/>
          <w:sz w:val="22"/>
        </w:rPr>
      </w:pPr>
      <w:r>
        <w:rPr>
          <w:rStyle w:val="Style13ptBold"/>
        </w:rPr>
        <w:t xml:space="preserve">Price 18 </w:t>
      </w:r>
      <w:r w:rsidRPr="002772A8">
        <w:rPr>
          <w:rStyle w:val="Style13ptBold"/>
          <w:b w:val="0"/>
          <w:bCs w:val="0"/>
          <w:sz w:val="22"/>
        </w:rPr>
        <w:t>– activist and theorist</w:t>
      </w:r>
    </w:p>
    <w:p w:rsidR="003E0E1E" w:rsidRPr="002772A8" w:rsidRDefault="003E0E1E" w:rsidP="003E0E1E">
      <w:pPr>
        <w:rPr>
          <w:rStyle w:val="Style13ptBold"/>
          <w:b w:val="0"/>
          <w:bCs w:val="0"/>
          <w:sz w:val="22"/>
        </w:rPr>
      </w:pPr>
      <w:r w:rsidRPr="002772A8">
        <w:rPr>
          <w:rStyle w:val="Style13ptBold"/>
          <w:b w:val="0"/>
          <w:bCs w:val="0"/>
          <w:sz w:val="22"/>
        </w:rPr>
        <w:t>Wayne Price, “Fire and Fury in the Time of Trump”, Anarkismo, 8 February 2018, https://theanarchistlibrary.org/library/wayne-price-fire-and-fury-in-the-time-of-trump</w:t>
      </w:r>
    </w:p>
    <w:p w:rsidR="003E0E1E" w:rsidRPr="00A411D7" w:rsidRDefault="003E0E1E" w:rsidP="003E0E1E">
      <w:pPr>
        <w:rPr>
          <w:b/>
          <w:bCs/>
          <w:u w:val="single"/>
        </w:rPr>
      </w:pPr>
      <w:r w:rsidRPr="00CF611D">
        <w:rPr>
          <w:u w:val="single"/>
        </w:rPr>
        <w:t>The “</w:t>
      </w:r>
      <w:r w:rsidRPr="00B97AD3">
        <w:rPr>
          <w:b/>
          <w:bCs/>
          <w:highlight w:val="green"/>
          <w:u w:val="single"/>
        </w:rPr>
        <w:t>Lesser Evil” Dem</w:t>
      </w:r>
      <w:r w:rsidRPr="00A411D7">
        <w:rPr>
          <w:b/>
          <w:bCs/>
          <w:u w:val="single"/>
        </w:rPr>
        <w:t>ocrats</w:t>
      </w:r>
    </w:p>
    <w:p w:rsidR="003E0E1E" w:rsidRDefault="003E0E1E" w:rsidP="003E0E1E">
      <w:pPr>
        <w:rPr>
          <w:u w:val="single"/>
        </w:rPr>
      </w:pPr>
      <w:r w:rsidRPr="00CF611D">
        <w:rPr>
          <w:u w:val="single"/>
        </w:rPr>
        <w:t>If the Republicans were Trump’s “enablers</w:t>
      </w:r>
      <w:r w:rsidRPr="002772A8">
        <w:t xml:space="preserve">,” </w:t>
      </w:r>
      <w:r w:rsidRPr="00005344">
        <w:rPr>
          <w:sz w:val="12"/>
          <w:szCs w:val="12"/>
        </w:rPr>
        <w:t>as Paul Krugman has suggested</w:t>
      </w:r>
      <w:r w:rsidRPr="002772A8">
        <w:t xml:space="preserve">, </w:t>
      </w:r>
      <w:r w:rsidRPr="00CF611D">
        <w:rPr>
          <w:u w:val="single"/>
        </w:rPr>
        <w:t xml:space="preserve">then the Democrats </w:t>
      </w:r>
      <w:r w:rsidRPr="00B97AD3">
        <w:rPr>
          <w:highlight w:val="green"/>
          <w:u w:val="single"/>
        </w:rPr>
        <w:t>were</w:t>
      </w:r>
      <w:r w:rsidRPr="00CF611D">
        <w:rPr>
          <w:u w:val="single"/>
        </w:rPr>
        <w:t xml:space="preserve"> the </w:t>
      </w:r>
      <w:r w:rsidRPr="00B97AD3">
        <w:rPr>
          <w:b/>
          <w:bCs/>
          <w:highlight w:val="green"/>
          <w:u w:val="single"/>
        </w:rPr>
        <w:t>enablers of the enablers</w:t>
      </w:r>
      <w:r w:rsidRPr="00CF611D">
        <w:rPr>
          <w:u w:val="single"/>
        </w:rPr>
        <w:t xml:space="preserve">. After eight years of Barrack </w:t>
      </w:r>
      <w:r w:rsidRPr="00B97AD3">
        <w:rPr>
          <w:highlight w:val="green"/>
          <w:u w:val="single"/>
        </w:rPr>
        <w:t>Obama</w:t>
      </w:r>
      <w:r w:rsidRPr="00CF611D">
        <w:rPr>
          <w:u w:val="single"/>
        </w:rPr>
        <w:t xml:space="preserve">’s presidency, there </w:t>
      </w:r>
      <w:r w:rsidRPr="00B97AD3">
        <w:rPr>
          <w:highlight w:val="green"/>
          <w:u w:val="single"/>
        </w:rPr>
        <w:t xml:space="preserve">was </w:t>
      </w:r>
      <w:r w:rsidRPr="00B97AD3">
        <w:rPr>
          <w:b/>
          <w:bCs/>
          <w:highlight w:val="green"/>
          <w:u w:val="single"/>
        </w:rPr>
        <w:t>more inequality than ever</w:t>
      </w:r>
      <w:r w:rsidRPr="00A411D7">
        <w:rPr>
          <w:b/>
          <w:bCs/>
          <w:u w:val="single"/>
        </w:rPr>
        <w:t xml:space="preserve"> and continuing de-industrialization</w:t>
      </w:r>
      <w:r w:rsidRPr="00CF611D">
        <w:rPr>
          <w:u w:val="single"/>
        </w:rPr>
        <w:t xml:space="preserve"> throughout much of the nation</w:t>
      </w:r>
      <w:r w:rsidRPr="002772A8">
        <w:t xml:space="preserve">. </w:t>
      </w:r>
      <w:r w:rsidRPr="00005344">
        <w:rPr>
          <w:sz w:val="12"/>
          <w:szCs w:val="12"/>
        </w:rPr>
        <w:t xml:space="preserve">This was even though the economy was in a long, slow, and shallow “recovery” from the Great Recession—which continues now, and will continue until the next crash. </w:t>
      </w:r>
      <w:r w:rsidRPr="00584A69">
        <w:rPr>
          <w:u w:val="single"/>
        </w:rPr>
        <w:t xml:space="preserve">A </w:t>
      </w:r>
      <w:r w:rsidRPr="00584A69">
        <w:rPr>
          <w:b/>
          <w:bCs/>
          <w:u w:val="single"/>
        </w:rPr>
        <w:t>not-very-good health plan</w:t>
      </w:r>
      <w:r w:rsidRPr="00CF611D">
        <w:rPr>
          <w:u w:val="single"/>
        </w:rPr>
        <w:t xml:space="preserve"> was passed. More </w:t>
      </w:r>
      <w:r w:rsidRPr="00B97AD3">
        <w:rPr>
          <w:highlight w:val="green"/>
          <w:u w:val="single"/>
        </w:rPr>
        <w:t>immigrants were deported</w:t>
      </w:r>
      <w:r w:rsidRPr="00CF611D">
        <w:rPr>
          <w:u w:val="single"/>
        </w:rPr>
        <w:t xml:space="preserve"> than ever before. </w:t>
      </w:r>
      <w:r w:rsidRPr="00584A69">
        <w:rPr>
          <w:u w:val="single"/>
        </w:rPr>
        <w:t xml:space="preserve">Climate </w:t>
      </w:r>
      <w:r w:rsidRPr="00B97AD3">
        <w:rPr>
          <w:highlight w:val="green"/>
          <w:u w:val="single"/>
        </w:rPr>
        <w:t>catastrophe</w:t>
      </w:r>
      <w:r w:rsidRPr="00CF611D">
        <w:rPr>
          <w:u w:val="single"/>
        </w:rPr>
        <w:t xml:space="preserve"> was </w:t>
      </w:r>
      <w:r w:rsidRPr="00A411D7">
        <w:rPr>
          <w:b/>
          <w:bCs/>
          <w:u w:val="single"/>
        </w:rPr>
        <w:t>recognized in words</w:t>
      </w:r>
      <w:r w:rsidRPr="00CF611D">
        <w:rPr>
          <w:u w:val="single"/>
        </w:rPr>
        <w:t xml:space="preserve"> but an </w:t>
      </w:r>
      <w:r w:rsidRPr="00A411D7">
        <w:rPr>
          <w:b/>
          <w:bCs/>
          <w:u w:val="single"/>
        </w:rPr>
        <w:t>ineffectual minimum</w:t>
      </w:r>
      <w:r w:rsidRPr="00CF611D">
        <w:rPr>
          <w:u w:val="single"/>
        </w:rPr>
        <w:t xml:space="preserve"> was done about it. </w:t>
      </w:r>
      <w:r w:rsidRPr="00B97AD3">
        <w:rPr>
          <w:highlight w:val="green"/>
          <w:u w:val="single"/>
        </w:rPr>
        <w:t>Wars</w:t>
      </w:r>
      <w:r w:rsidRPr="00CF611D">
        <w:rPr>
          <w:u w:val="single"/>
        </w:rPr>
        <w:t xml:space="preserve"> were </w:t>
      </w:r>
      <w:r w:rsidRPr="00A411D7">
        <w:rPr>
          <w:b/>
          <w:bCs/>
          <w:u w:val="single"/>
        </w:rPr>
        <w:t xml:space="preserve">continued and </w:t>
      </w:r>
      <w:r w:rsidRPr="00B97AD3">
        <w:rPr>
          <w:b/>
          <w:bCs/>
          <w:highlight w:val="green"/>
          <w:u w:val="single"/>
        </w:rPr>
        <w:t>expanded abroad</w:t>
      </w:r>
      <w:r w:rsidRPr="00CF611D">
        <w:rPr>
          <w:u w:val="single"/>
        </w:rPr>
        <w:t xml:space="preserve">. The </w:t>
      </w:r>
      <w:r w:rsidRPr="00B97AD3">
        <w:rPr>
          <w:highlight w:val="green"/>
          <w:u w:val="single"/>
        </w:rPr>
        <w:t>two-party system encourages a</w:t>
      </w:r>
      <w:r w:rsidRPr="00CF611D">
        <w:rPr>
          <w:u w:val="single"/>
        </w:rPr>
        <w:t xml:space="preserve"> certain type of </w:t>
      </w:r>
      <w:r w:rsidRPr="00B97AD3">
        <w:rPr>
          <w:highlight w:val="green"/>
          <w:u w:val="single"/>
        </w:rPr>
        <w:t>amoral maneuverer, for</w:t>
      </w:r>
      <w:r w:rsidRPr="00CF611D">
        <w:rPr>
          <w:u w:val="single"/>
        </w:rPr>
        <w:t xml:space="preserve"> whom </w:t>
      </w:r>
      <w:r w:rsidRPr="00B97AD3">
        <w:rPr>
          <w:highlight w:val="green"/>
          <w:u w:val="single"/>
        </w:rPr>
        <w:t>political programs</w:t>
      </w:r>
      <w:r w:rsidRPr="00CF611D">
        <w:rPr>
          <w:u w:val="single"/>
        </w:rPr>
        <w:t xml:space="preserve"> are not goals to be achieved so much as means to personal success</w:t>
      </w:r>
      <w:r w:rsidRPr="00005344">
        <w:rPr>
          <w:sz w:val="12"/>
          <w:szCs w:val="12"/>
        </w:rPr>
        <w:t>. “A close Trump friend who was also a good Bill Clinton friend found them eerily similar—except that Clinton had a respectable front and Trump did not.” (23)</w:t>
      </w:r>
      <w:r>
        <w:rPr>
          <w:sz w:val="12"/>
          <w:szCs w:val="12"/>
        </w:rPr>
        <w:t xml:space="preserve"> </w:t>
      </w:r>
      <w:r w:rsidRPr="00CF611D">
        <w:rPr>
          <w:u w:val="single"/>
        </w:rPr>
        <w:t xml:space="preserve">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w:t>
      </w:r>
      <w:r w:rsidRPr="00B97AD3">
        <w:rPr>
          <w:highlight w:val="green"/>
          <w:u w:val="single"/>
        </w:rPr>
        <w:t>ran</w:t>
      </w:r>
      <w:r w:rsidRPr="00CF611D">
        <w:rPr>
          <w:u w:val="single"/>
        </w:rPr>
        <w:t xml:space="preserve"> the </w:t>
      </w:r>
      <w:r w:rsidRPr="00B97AD3">
        <w:rPr>
          <w:highlight w:val="green"/>
          <w:u w:val="single"/>
        </w:rPr>
        <w:t xml:space="preserve">most </w:t>
      </w:r>
      <w:r w:rsidRPr="00B97AD3">
        <w:rPr>
          <w:b/>
          <w:bCs/>
          <w:highlight w:val="green"/>
          <w:u w:val="single"/>
        </w:rPr>
        <w:t>business-as-usual figure</w:t>
      </w:r>
      <w:r w:rsidRPr="00CF611D">
        <w:rPr>
          <w:u w:val="single"/>
        </w:rPr>
        <w:t xml:space="preserve"> they had, Hillary Rodham Clinton</w:t>
      </w:r>
      <w:r w:rsidRPr="002772A8">
        <w:t xml:space="preserve">. </w:t>
      </w:r>
      <w:r w:rsidRPr="00005344">
        <w:rPr>
          <w:sz w:val="12"/>
          <w:szCs w:val="12"/>
        </w:rPr>
        <w:t>She and her husband Bill had gotten rich in their years of “public service.” She was paid big bucks for speaking at gatherings of the biggest capitalists. She was known as the most hawkish member of the Obama administration. (There were also bad reasons for disliking her, including sheer misogyny, and the way a mountain was made out of a molehill over her emails.) The only reasons for voting for her came down to breaking the gendered presidential glass ceiling and that she was not Trump. These were reasons enough for her to win a thin majority of the popular vote, but then to loose in the archaic Electoral College.</w:t>
      </w:r>
      <w:r>
        <w:rPr>
          <w:sz w:val="12"/>
          <w:szCs w:val="12"/>
        </w:rPr>
        <w:t xml:space="preserve"> </w:t>
      </w:r>
      <w:r w:rsidRPr="00CF611D">
        <w:rPr>
          <w:u w:val="single"/>
        </w:rPr>
        <w:t xml:space="preserve">For years 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had been </w:t>
      </w:r>
      <w:r w:rsidRPr="00A411D7">
        <w:rPr>
          <w:b/>
          <w:bCs/>
          <w:u w:val="single"/>
        </w:rPr>
        <w:t xml:space="preserve">deliberately </w:t>
      </w:r>
      <w:r w:rsidRPr="00B97AD3">
        <w:rPr>
          <w:b/>
          <w:bCs/>
          <w:highlight w:val="green"/>
          <w:u w:val="single"/>
        </w:rPr>
        <w:t>turning their backs on the unions</w:t>
      </w:r>
      <w:r w:rsidRPr="00CF611D">
        <w:rPr>
          <w:u w:val="single"/>
        </w:rPr>
        <w:t xml:space="preserve"> and the working class in favor of appealing to the </w:t>
      </w:r>
      <w:r w:rsidRPr="00A411D7">
        <w:rPr>
          <w:b/>
          <w:bCs/>
          <w:u w:val="single"/>
        </w:rPr>
        <w:t>professional-managerial middle and upper classes</w:t>
      </w:r>
      <w:r w:rsidRPr="002772A8">
        <w:t xml:space="preserve">. </w:t>
      </w:r>
      <w:r w:rsidRPr="00005344">
        <w:rPr>
          <w:sz w:val="12"/>
          <w:szCs w:val="12"/>
        </w:rPr>
        <w:t>Thomas Frank had warned that this would have electoral and political costs (Price 2016a). In the event, many white workers and their families who had voted for Obama, now voted for Trump. Many others stayed home. (A little less than half of eligible voters did not vote.) Meanwhile</w:t>
      </w:r>
      <w:r w:rsidRPr="002772A8">
        <w:t xml:space="preserve"> </w:t>
      </w:r>
      <w:r w:rsidRPr="00CF611D">
        <w:rPr>
          <w:u w:val="single"/>
        </w:rPr>
        <w:t>large sections of African-Americans were disaffected; they would not vote for Trump but, again, many who had voted for Obama also stayed home. Latinos knew that Trump was viciously against them, but they also knew that “the Obama administration had been quite aggressive in deporting illegal aliens</w:t>
      </w:r>
      <w:r w:rsidRPr="002772A8">
        <w:t xml:space="preserve">.” </w:t>
      </w:r>
      <w:r w:rsidRPr="00005344">
        <w:rPr>
          <w:sz w:val="12"/>
          <w:szCs w:val="12"/>
        </w:rPr>
        <w:t>(63) Many Latinos also sat this one out.</w:t>
      </w:r>
      <w:r>
        <w:rPr>
          <w:sz w:val="12"/>
          <w:szCs w:val="12"/>
        </w:rPr>
        <w:t xml:space="preserve"> </w:t>
      </w:r>
      <w:r w:rsidRPr="00005344">
        <w:rPr>
          <w:sz w:val="12"/>
          <w:szCs w:val="12"/>
        </w:rPr>
        <w:t>For years</w:t>
      </w:r>
      <w:r w:rsidRPr="002772A8">
        <w:t xml:space="preserve"> </w:t>
      </w:r>
      <w:r w:rsidRPr="00CF611D">
        <w:rPr>
          <w:u w:val="single"/>
        </w:rPr>
        <w:t xml:space="preserve">the liberals had been opposing the greater political evil by </w:t>
      </w:r>
      <w:r w:rsidRPr="00A411D7">
        <w:rPr>
          <w:b/>
          <w:bCs/>
          <w:u w:val="single"/>
        </w:rPr>
        <w:t xml:space="preserve">supporting the lesser evil. </w:t>
      </w:r>
      <w:r w:rsidRPr="00CF611D">
        <w:rPr>
          <w:u w:val="single"/>
        </w:rPr>
        <w:t xml:space="preserve">Sometimes they won and sometimes they lost, but overall </w:t>
      </w:r>
      <w:r w:rsidRPr="00584A69">
        <w:rPr>
          <w:u w:val="single"/>
        </w:rPr>
        <w:t xml:space="preserve">the </w:t>
      </w:r>
      <w:r w:rsidRPr="00584A69">
        <w:rPr>
          <w:b/>
          <w:bCs/>
          <w:u w:val="single"/>
        </w:rPr>
        <w:t>greater evil got more and more evil</w:t>
      </w:r>
      <w:r w:rsidRPr="00584A69">
        <w:rPr>
          <w:u w:val="single"/>
        </w:rPr>
        <w:t>,</w:t>
      </w:r>
      <w:r w:rsidRPr="00CF611D">
        <w:rPr>
          <w:u w:val="single"/>
        </w:rPr>
        <w:t xml:space="preserve"> and </w:t>
      </w:r>
      <w:r w:rsidRPr="00A411D7">
        <w:rPr>
          <w:b/>
          <w:bCs/>
          <w:u w:val="single"/>
        </w:rPr>
        <w:t>so did the lesser evil</w:t>
      </w:r>
      <w:r w:rsidRPr="00CF611D">
        <w:rPr>
          <w:u w:val="single"/>
        </w:rPr>
        <w:t xml:space="preserve">. That is, the Republican Party became completely committed to far-right ideology, while the </w:t>
      </w:r>
      <w:r w:rsidRPr="00584A69">
        <w:rPr>
          <w:u w:val="single"/>
        </w:rPr>
        <w:t>Democratic Party moved to where</w:t>
      </w:r>
      <w:r w:rsidRPr="00CF611D">
        <w:rPr>
          <w:u w:val="single"/>
        </w:rPr>
        <w:t xml:space="preserve"> the “</w:t>
      </w:r>
      <w:r w:rsidRPr="00584A69">
        <w:rPr>
          <w:b/>
          <w:bCs/>
          <w:u w:val="single"/>
        </w:rPr>
        <w:t>moderate Republicans</w:t>
      </w:r>
      <w:r w:rsidRPr="00584A69">
        <w:rPr>
          <w:u w:val="single"/>
        </w:rPr>
        <w:t>” used to be</w:t>
      </w:r>
      <w:r w:rsidRPr="00584A69">
        <w:rPr>
          <w:sz w:val="12"/>
          <w:szCs w:val="12"/>
          <w:u w:val="single"/>
        </w:rPr>
        <w:t>.</w:t>
      </w:r>
      <w:r w:rsidRPr="00005344">
        <w:rPr>
          <w:sz w:val="12"/>
          <w:szCs w:val="12"/>
        </w:rPr>
        <w:t xml:space="preserve"> (For example, for a health care program they did not advocate the liberal “single-payer” approach but adopted the program developed by Mitt Romney when he was Massachusetts governor.) In brief,</w:t>
      </w:r>
      <w:r w:rsidRPr="002772A8">
        <w:t xml:space="preserve"> </w:t>
      </w:r>
      <w:r w:rsidRPr="00584A69">
        <w:rPr>
          <w:u w:val="single"/>
        </w:rPr>
        <w:t>the</w:t>
      </w:r>
      <w:r w:rsidRPr="00CF611D">
        <w:rPr>
          <w:u w:val="single"/>
        </w:rPr>
        <w:t xml:space="preserve"> politics of “</w:t>
      </w:r>
      <w:r w:rsidRPr="00584A69">
        <w:rPr>
          <w:u w:val="single"/>
        </w:rPr>
        <w:t>lesser</w:t>
      </w:r>
      <w:r w:rsidRPr="00CF611D">
        <w:rPr>
          <w:u w:val="single"/>
        </w:rPr>
        <w:t xml:space="preserve"> evilism” </w:t>
      </w:r>
      <w:r w:rsidRPr="00584A69">
        <w:rPr>
          <w:u w:val="single"/>
        </w:rPr>
        <w:t xml:space="preserve">has </w:t>
      </w:r>
      <w:r w:rsidRPr="00584A69">
        <w:rPr>
          <w:b/>
          <w:bCs/>
          <w:u w:val="single"/>
        </w:rPr>
        <w:t>not worked</w:t>
      </w:r>
      <w:r w:rsidRPr="00CF611D">
        <w:rPr>
          <w:u w:val="single"/>
        </w:rPr>
        <w:t xml:space="preserve">. The liberal Warren-Sanders wing of the Democrats has no power. It serves as a shill to </w:t>
      </w:r>
      <w:r w:rsidRPr="00A411D7">
        <w:rPr>
          <w:b/>
          <w:bCs/>
          <w:u w:val="single"/>
        </w:rPr>
        <w:t>bring young people, labor, progressives, African-Americans, feminists, environmentalists, etc., into a party</w:t>
      </w:r>
      <w:r w:rsidRPr="00CF611D">
        <w:rPr>
          <w:u w:val="single"/>
        </w:rPr>
        <w:t xml:space="preserve"> really ruled by corporate politicians such as the Clintons. Liberal Democrats and the </w:t>
      </w:r>
      <w:r w:rsidRPr="00A411D7">
        <w:rPr>
          <w:b/>
          <w:bCs/>
          <w:u w:val="single"/>
        </w:rPr>
        <w:t>MSNBC talking heads</w:t>
      </w:r>
      <w:r w:rsidRPr="00CF611D">
        <w:rPr>
          <w:u w:val="single"/>
        </w:rPr>
        <w:t xml:space="preserve"> like to focus on the issue of Trump’s ties to Russia and his efforts to cover them up</w:t>
      </w:r>
      <w:r w:rsidRPr="002772A8">
        <w:t xml:space="preserve">. </w:t>
      </w:r>
      <w:r w:rsidRPr="00005344">
        <w:rPr>
          <w:sz w:val="12"/>
          <w:szCs w:val="12"/>
        </w:rPr>
        <w:t>While this is a real issue,</w:t>
      </w:r>
      <w:r w:rsidRPr="002772A8">
        <w:t xml:space="preserve"> </w:t>
      </w:r>
      <w:r w:rsidRPr="00B97AD3">
        <w:rPr>
          <w:highlight w:val="green"/>
          <w:u w:val="single"/>
        </w:rPr>
        <w:t xml:space="preserve">it </w:t>
      </w:r>
      <w:r w:rsidRPr="00584A69">
        <w:rPr>
          <w:u w:val="single"/>
        </w:rPr>
        <w:t>also</w:t>
      </w:r>
      <w:r w:rsidRPr="00CF611D">
        <w:rPr>
          <w:u w:val="single"/>
        </w:rPr>
        <w:t xml:space="preserve"> </w:t>
      </w:r>
      <w:r w:rsidRPr="00B97AD3">
        <w:rPr>
          <w:highlight w:val="green"/>
          <w:u w:val="single"/>
        </w:rPr>
        <w:t xml:space="preserve">has the effect of </w:t>
      </w:r>
      <w:r w:rsidRPr="00B97AD3">
        <w:rPr>
          <w:b/>
          <w:bCs/>
          <w:highlight w:val="green"/>
          <w:u w:val="single"/>
        </w:rPr>
        <w:t>distracting</w:t>
      </w:r>
      <w:r w:rsidRPr="00B97AD3">
        <w:rPr>
          <w:highlight w:val="green"/>
          <w:u w:val="single"/>
        </w:rPr>
        <w:t xml:space="preserve"> from such U.S. matters as </w:t>
      </w:r>
      <w:r w:rsidRPr="00B97AD3">
        <w:rPr>
          <w:b/>
          <w:bCs/>
          <w:highlight w:val="green"/>
          <w:u w:val="single"/>
        </w:rPr>
        <w:t>inequality, climate change, or the danger of nuclear war</w:t>
      </w:r>
      <w:r w:rsidRPr="002772A8">
        <w:t xml:space="preserve">. </w:t>
      </w:r>
      <w:r w:rsidRPr="00005344">
        <w:rPr>
          <w:sz w:val="12"/>
          <w:szCs w:val="12"/>
        </w:rPr>
        <w:t>It makes the Democrats look patriotic and proudly chauvinistic. It lets the liberals wallow in patriotic hypocrisy</w:t>
      </w:r>
      <w:r w:rsidRPr="002772A8">
        <w:t xml:space="preserve">. </w:t>
      </w:r>
      <w:r w:rsidRPr="00CF611D">
        <w:rPr>
          <w:u w:val="single"/>
        </w:rPr>
        <w:t>The imperialist U.S. state intervened in 81 national elections and supported about 36 attempted military coups, from 1946 to 2000. (McCoy 2017) Who is the U.S. to denounce foreign intervention in elections</w:t>
      </w:r>
      <w:r w:rsidRPr="002772A8">
        <w:t>?</w:t>
      </w:r>
      <w:r>
        <w:t xml:space="preserve"> </w:t>
      </w:r>
      <w:r w:rsidRPr="00005344">
        <w:rPr>
          <w:sz w:val="12"/>
          <w:szCs w:val="12"/>
        </w:rPr>
        <w:t>The Republicans can fire up their middle class base. While these people may get out of hand and elect a Trump, they do not threaten the system. But the Democrats never could fire up their historic base of workers and People of Color. The demands of the working class and the oppressed for better standards of living and more public services immediately threaten the profits of the corporate rich. Brought to an extreme, their demands threaten the very basis of capitalism. This is why</w:t>
      </w:r>
      <w:r w:rsidRPr="002772A8">
        <w:t xml:space="preserve"> </w:t>
      </w:r>
      <w:r w:rsidRPr="00B97AD3">
        <w:rPr>
          <w:highlight w:val="green"/>
          <w:u w:val="single"/>
        </w:rPr>
        <w:t>liberals</w:t>
      </w:r>
      <w:r w:rsidRPr="00CF611D">
        <w:rPr>
          <w:u w:val="single"/>
        </w:rPr>
        <w:t xml:space="preserve"> constantly complain that the </w:t>
      </w:r>
      <w:r w:rsidRPr="00B97AD3">
        <w:rPr>
          <w:highlight w:val="green"/>
          <w:u w:val="single"/>
        </w:rPr>
        <w:t>Democrats</w:t>
      </w:r>
      <w:r w:rsidRPr="00CF611D">
        <w:rPr>
          <w:u w:val="single"/>
        </w:rPr>
        <w:t xml:space="preserve"> </w:t>
      </w:r>
      <w:r w:rsidRPr="00B97AD3">
        <w:rPr>
          <w:highlight w:val="green"/>
          <w:u w:val="single"/>
        </w:rPr>
        <w:t>do not stand up to</w:t>
      </w:r>
      <w:r w:rsidRPr="00CF611D">
        <w:rPr>
          <w:u w:val="single"/>
        </w:rPr>
        <w:t xml:space="preserve"> the </w:t>
      </w:r>
      <w:r w:rsidRPr="00B97AD3">
        <w:rPr>
          <w:highlight w:val="green"/>
          <w:u w:val="single"/>
        </w:rPr>
        <w:t>conservative</w:t>
      </w:r>
      <w:r w:rsidRPr="00CF611D">
        <w:rPr>
          <w:u w:val="single"/>
        </w:rPr>
        <w:t xml:space="preserve"> Republicans, and why the Democrats were </w:t>
      </w:r>
      <w:r w:rsidRPr="00A411D7">
        <w:rPr>
          <w:b/>
          <w:bCs/>
          <w:u w:val="single"/>
        </w:rPr>
        <w:t>so willing to turn away from the working class</w:t>
      </w:r>
      <w:r w:rsidRPr="00CF611D">
        <w:rPr>
          <w:u w:val="single"/>
        </w:rPr>
        <w:t xml:space="preserve">, the poor, and People of Color, </w:t>
      </w:r>
      <w:r w:rsidRPr="00A411D7">
        <w:rPr>
          <w:b/>
          <w:bCs/>
          <w:u w:val="single"/>
        </w:rPr>
        <w:t>in favor of the professional middle class</w:t>
      </w:r>
      <w:r w:rsidRPr="002772A8">
        <w:t>.</w:t>
      </w:r>
      <w:r>
        <w:t xml:space="preserve"> </w:t>
      </w:r>
      <w:r w:rsidRPr="00005344">
        <w:rPr>
          <w:sz w:val="12"/>
          <w:szCs w:val="12"/>
        </w:rPr>
        <w:t>According to Wolff, Trump and his campaigners never expected to get elected; he expected to improve his “brand” while he prepared to claim that he had been cheated.</w:t>
      </w:r>
      <w:r w:rsidRPr="002772A8">
        <w:t xml:space="preserve"> </w:t>
      </w:r>
      <w:r w:rsidRPr="00CF611D">
        <w:rPr>
          <w:u w:val="single"/>
        </w:rPr>
        <w:t>With the election of this accidental president here has been a major increase in popular struggles and movements</w:t>
      </w:r>
      <w:r w:rsidRPr="002772A8">
        <w:t xml:space="preserve">. </w:t>
      </w:r>
      <w:r w:rsidRPr="00005344">
        <w:rPr>
          <w:sz w:val="12"/>
          <w:szCs w:val="12"/>
        </w:rPr>
        <w:t>(Price 2016b) This includes forming thousands of local anti-Trump clubs, enormous mass demonstrations, and local demonstrations at “town hall” meetings and at airports. At this time, most of the movement has been channeled into electoral activities, electing more Democrats, especially women.</w:t>
      </w:r>
      <w:r w:rsidRPr="002772A8">
        <w:t xml:space="preserve"> </w:t>
      </w:r>
      <w:r w:rsidRPr="00CF611D">
        <w:rPr>
          <w:u w:val="single"/>
        </w:rPr>
        <w:t xml:space="preserve">Probably this was inevitable for now, </w:t>
      </w:r>
      <w:r w:rsidRPr="00A411D7">
        <w:rPr>
          <w:b/>
          <w:bCs/>
          <w:u w:val="single"/>
        </w:rPr>
        <w:t xml:space="preserve">but </w:t>
      </w:r>
      <w:r w:rsidRPr="00B97AD3">
        <w:rPr>
          <w:b/>
          <w:bCs/>
          <w:highlight w:val="green"/>
          <w:u w:val="single"/>
        </w:rPr>
        <w:t>it is a dead end</w:t>
      </w:r>
      <w:r w:rsidRPr="00B97AD3">
        <w:rPr>
          <w:highlight w:val="green"/>
          <w:u w:val="single"/>
        </w:rPr>
        <w:t>.</w:t>
      </w:r>
      <w:r w:rsidRPr="00CF611D">
        <w:rPr>
          <w:u w:val="single"/>
        </w:rPr>
        <w:t xml:space="preserve"> </w:t>
      </w:r>
      <w:r w:rsidRPr="00B97AD3">
        <w:rPr>
          <w:highlight w:val="green"/>
          <w:u w:val="single"/>
        </w:rPr>
        <w:t>There needs to be a radical,</w:t>
      </w:r>
      <w:r w:rsidRPr="00CF611D">
        <w:rPr>
          <w:u w:val="single"/>
        </w:rPr>
        <w:t xml:space="preserve"> libertarian-socialist, </w:t>
      </w:r>
      <w:r w:rsidRPr="00B97AD3">
        <w:rPr>
          <w:highlight w:val="green"/>
          <w:u w:val="single"/>
        </w:rPr>
        <w:t>wing of the anti-Trump</w:t>
      </w:r>
      <w:r w:rsidRPr="00CF611D">
        <w:rPr>
          <w:u w:val="single"/>
        </w:rPr>
        <w:t xml:space="preserve"> movement, which rejects the Democrats in favor of </w:t>
      </w:r>
      <w:r w:rsidRPr="00A411D7">
        <w:rPr>
          <w:b/>
          <w:bCs/>
          <w:u w:val="single"/>
        </w:rPr>
        <w:t>independent, mass, direct action</w:t>
      </w:r>
      <w:r w:rsidRPr="00CF611D">
        <w:rPr>
          <w:u w:val="single"/>
        </w:rPr>
        <w:t>. Many liberals and Democrats look forward to when Trump is gone (through losing the next presidential election or even being impeached). They think that the evil days will be gone and things will return to “normal</w:t>
      </w:r>
      <w:r w:rsidRPr="00B204D3">
        <w:rPr>
          <w:sz w:val="12"/>
          <w:szCs w:val="12"/>
        </w:rPr>
        <w:t xml:space="preserve">.” It is true that the peculiarities of Trump’s behavior will be over. But </w:t>
      </w:r>
      <w:r w:rsidRPr="00CF611D">
        <w:rPr>
          <w:u w:val="single"/>
        </w:rPr>
        <w:t xml:space="preserve">the crazy </w:t>
      </w:r>
      <w:r w:rsidRPr="00B97AD3">
        <w:rPr>
          <w:b/>
          <w:bCs/>
          <w:highlight w:val="green"/>
          <w:u w:val="single"/>
        </w:rPr>
        <w:t>right-wing</w:t>
      </w:r>
      <w:r w:rsidRPr="00A411D7">
        <w:rPr>
          <w:b/>
          <w:bCs/>
          <w:u w:val="single"/>
        </w:rPr>
        <w:t xml:space="preserve"> politics of the Republicans </w:t>
      </w:r>
      <w:r w:rsidRPr="00B97AD3">
        <w:rPr>
          <w:b/>
          <w:bCs/>
          <w:highlight w:val="green"/>
          <w:u w:val="single"/>
        </w:rPr>
        <w:t>will continue</w:t>
      </w:r>
      <w:r w:rsidRPr="00B97AD3">
        <w:rPr>
          <w:highlight w:val="green"/>
          <w:u w:val="single"/>
        </w:rPr>
        <w:t>.</w:t>
      </w:r>
      <w:r w:rsidRPr="00CF611D">
        <w:rPr>
          <w:u w:val="single"/>
        </w:rPr>
        <w:t xml:space="preserve"> The wishy-washy </w:t>
      </w:r>
      <w:r w:rsidRPr="00B97AD3">
        <w:rPr>
          <w:highlight w:val="green"/>
          <w:u w:val="single"/>
        </w:rPr>
        <w:t xml:space="preserve">but </w:t>
      </w:r>
      <w:r w:rsidRPr="00B97AD3">
        <w:rPr>
          <w:b/>
          <w:bCs/>
          <w:highlight w:val="green"/>
          <w:u w:val="single"/>
        </w:rPr>
        <w:t>pro-corporate capitalist politics of the Democrats will continue</w:t>
      </w:r>
      <w:r w:rsidRPr="00B97AD3">
        <w:rPr>
          <w:highlight w:val="green"/>
          <w:u w:val="single"/>
        </w:rPr>
        <w:t>.</w:t>
      </w:r>
      <w:r w:rsidRPr="00CF611D">
        <w:rPr>
          <w:u w:val="single"/>
        </w:rPr>
        <w:t xml:space="preserve"> </w:t>
      </w:r>
      <w:r w:rsidRPr="00B97AD3">
        <w:rPr>
          <w:highlight w:val="green"/>
          <w:u w:val="single"/>
        </w:rPr>
        <w:t>And</w:t>
      </w:r>
      <w:r w:rsidRPr="00CF611D">
        <w:rPr>
          <w:u w:val="single"/>
        </w:rPr>
        <w:t xml:space="preserve"> the </w:t>
      </w:r>
      <w:r w:rsidRPr="00A411D7">
        <w:rPr>
          <w:b/>
          <w:bCs/>
          <w:u w:val="single"/>
        </w:rPr>
        <w:t xml:space="preserve">underlying economic decay and stagnation and ecological </w:t>
      </w:r>
      <w:r w:rsidRPr="00B97AD3">
        <w:rPr>
          <w:b/>
          <w:bCs/>
          <w:highlight w:val="green"/>
          <w:u w:val="single"/>
        </w:rPr>
        <w:t>catastrophe will continue</w:t>
      </w:r>
      <w:r w:rsidRPr="00B97AD3">
        <w:rPr>
          <w:highlight w:val="green"/>
          <w:u w:val="single"/>
        </w:rPr>
        <w:t xml:space="preserve">. </w:t>
      </w:r>
      <w:r w:rsidRPr="00B97AD3">
        <w:rPr>
          <w:u w:val="single"/>
        </w:rPr>
        <w:t>The system will escalate its attacks on the working class and the environment, and, through</w:t>
      </w:r>
      <w:r w:rsidRPr="00CF611D">
        <w:rPr>
          <w:u w:val="single"/>
        </w:rPr>
        <w:t xml:space="preserve"> wars, on people around the world. No part of the political or economic system can be relied on; as with the weather under conditions of global warming, there is a “</w:t>
      </w:r>
      <w:r w:rsidRPr="00A411D7">
        <w:rPr>
          <w:b/>
          <w:bCs/>
          <w:u w:val="single"/>
        </w:rPr>
        <w:t>new normal</w:t>
      </w:r>
      <w:r w:rsidRPr="00CF611D">
        <w:rPr>
          <w:u w:val="single"/>
        </w:rPr>
        <w:t>.” Those of us who believe in ecological sanity, freedom, mutual aid, and radical democracy had better do all we can to build a popular movement for these goals.</w:t>
      </w:r>
    </w:p>
    <w:p w:rsidR="003E0E1E" w:rsidRPr="00DD49D5" w:rsidRDefault="003E0E1E" w:rsidP="003E0E1E">
      <w:pPr>
        <w:rPr>
          <w:rStyle w:val="Style13ptBold"/>
          <w:b w:val="0"/>
          <w:bCs w:val="0"/>
          <w:sz w:val="22"/>
          <w:u w:val="single"/>
        </w:rPr>
      </w:pPr>
    </w:p>
    <w:p w:rsidR="003E0E1E" w:rsidRDefault="003E0E1E" w:rsidP="003E0E1E">
      <w:pPr>
        <w:rPr>
          <w:rFonts w:asciiTheme="minorHAnsi" w:hAnsiTheme="minorHAnsi" w:cstheme="minorHAnsi"/>
          <w:sz w:val="16"/>
        </w:rPr>
      </w:pPr>
    </w:p>
    <w:p w:rsidR="003E0E1E" w:rsidRPr="00C61512" w:rsidRDefault="003E0E1E" w:rsidP="003E0E1E">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3E0E1E" w:rsidRPr="00C61512" w:rsidRDefault="003E0E1E" w:rsidP="003E0E1E">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3E0E1E" w:rsidRPr="00C61512" w:rsidRDefault="003E0E1E" w:rsidP="003E0E1E">
      <w:pPr>
        <w:rPr>
          <w:rStyle w:val="Style13ptBold"/>
        </w:rPr>
      </w:pPr>
      <w:r w:rsidRPr="00C61512">
        <w:rPr>
          <w:rStyle w:val="Style13ptBold"/>
        </w:rPr>
        <w:t>having thrown up his hands,</w:t>
      </w:r>
    </w:p>
    <w:p w:rsidR="003E0E1E" w:rsidRPr="00C61512" w:rsidRDefault="003E0E1E" w:rsidP="003E0E1E">
      <w:pPr>
        <w:rPr>
          <w:rStyle w:val="Style13ptBold"/>
        </w:rPr>
      </w:pPr>
      <w:r w:rsidRPr="00C61512">
        <w:rPr>
          <w:rStyle w:val="Style13ptBold"/>
        </w:rPr>
        <w:t>for the moment.</w:t>
      </w:r>
    </w:p>
    <w:p w:rsidR="003E0E1E" w:rsidRPr="00C61512" w:rsidRDefault="003E0E1E" w:rsidP="003E0E1E">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3E0E1E" w:rsidRDefault="003E0E1E" w:rsidP="003E0E1E">
      <w:pPr>
        <w:rPr>
          <w:rStyle w:val="Style13ptBold"/>
        </w:rPr>
      </w:pPr>
      <w:r w:rsidRPr="00C61512">
        <w:rPr>
          <w:rStyle w:val="Style13ptBold"/>
        </w:rPr>
        <w:t>better than I did.</w:t>
      </w:r>
    </w:p>
    <w:p w:rsidR="003E0E1E" w:rsidRPr="00C61512" w:rsidRDefault="003E0E1E" w:rsidP="003E0E1E">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3E0E1E" w:rsidRPr="00BA1203" w:rsidRDefault="003E0E1E" w:rsidP="003E0E1E">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3E0E1E" w:rsidRPr="00275D74" w:rsidRDefault="003E0E1E" w:rsidP="003E0E1E">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3E0E1E" w:rsidRPr="00275D74" w:rsidRDefault="003E0E1E" w:rsidP="003E0E1E">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rsidR="003E0E1E" w:rsidRDefault="003E0E1E" w:rsidP="003E0E1E">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584A69">
        <w:rPr>
          <w:u w:val="single"/>
        </w:rPr>
        <w:t>the whole</w:t>
      </w:r>
      <w:r w:rsidRPr="00AA6428">
        <w:rPr>
          <w:highlight w:val="green"/>
          <w:u w:val="single"/>
        </w:rPr>
        <w:t xml:space="preserv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 xml:space="preserve">deny </w:t>
      </w:r>
      <w:r w:rsidRPr="00584A69">
        <w:rPr>
          <w:b/>
          <w:bCs/>
          <w:u w:val="single"/>
        </w:rPr>
        <w:t xml:space="preserve">the fact of </w:t>
      </w:r>
      <w:r w:rsidRPr="00AA6428">
        <w:rPr>
          <w:b/>
          <w:bCs/>
          <w:highlight w:val="green"/>
          <w:u w:val="single"/>
        </w:rPr>
        <w:t>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 xml:space="preserve">ought to rejoice </w:t>
      </w:r>
      <w:r w:rsidRPr="00584A69">
        <w:rPr>
          <w:b/>
          <w:bCs/>
          <w:u w:val="single"/>
        </w:rPr>
        <w:t xml:space="preserve">in the fact of </w:t>
      </w:r>
      <w:r w:rsidRPr="00AA6428">
        <w:rPr>
          <w:b/>
          <w:bCs/>
          <w:highlight w:val="green"/>
          <w:u w:val="single"/>
        </w:rPr>
        <w:t>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is </w:t>
      </w:r>
      <w:r w:rsidRPr="00584A69">
        <w:rPr>
          <w:u w:val="single"/>
        </w:rPr>
        <w:t>the</w:t>
      </w:r>
      <w:r w:rsidRPr="006A2A4D">
        <w:rPr>
          <w:u w:val="single"/>
        </w:rPr>
        <w:t xml:space="preserve"> </w:t>
      </w:r>
      <w:r w:rsidRPr="009C4CB9">
        <w:rPr>
          <w:b/>
          <w:bCs/>
          <w:u w:val="single"/>
        </w:rPr>
        <w:t xml:space="preserve">all too </w:t>
      </w:r>
      <w:r w:rsidRPr="00584A69">
        <w:rPr>
          <w:b/>
          <w:bCs/>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584A69">
        <w:rPr>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 xml:space="preserve">require the individual to risk </w:t>
      </w:r>
      <w:r w:rsidRPr="00584A69">
        <w:rPr>
          <w:u w:val="single"/>
        </w:rPr>
        <w:t>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 xml:space="preserve">this </w:t>
      </w:r>
      <w:r w:rsidRPr="00584A69">
        <w:rPr>
          <w:u w:val="single"/>
        </w:rPr>
        <w:t xml:space="preserve">kind of </w:t>
      </w:r>
      <w:r w:rsidRPr="00AA6428">
        <w:rPr>
          <w:highlight w:val="green"/>
          <w:u w:val="single"/>
        </w:rPr>
        <w:t>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 xml:space="preserve">constrained by pressures to hold onto </w:t>
      </w:r>
      <w:r w:rsidRPr="00584A69">
        <w:rPr>
          <w:b/>
          <w:bCs/>
          <w:u w:val="single"/>
        </w:rPr>
        <w:t xml:space="preserve">one's </w:t>
      </w:r>
      <w:r w:rsidRPr="00AA6428">
        <w:rPr>
          <w:b/>
          <w:bCs/>
          <w:highlight w:val="green"/>
          <w:u w:val="single"/>
        </w:rPr>
        <w:t>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584A69">
        <w:rPr>
          <w:u w:val="single"/>
        </w:rPr>
        <w:t>the inclination to protect</w:t>
      </w:r>
      <w:r w:rsidRPr="006A2A4D">
        <w:rPr>
          <w:u w:val="single"/>
        </w:rPr>
        <w:t xml:space="preserve"> and </w:t>
      </w:r>
      <w:r w:rsidRPr="009C4CB9">
        <w:rPr>
          <w:b/>
          <w:bCs/>
          <w:u w:val="single"/>
        </w:rPr>
        <w:t xml:space="preserve">preserve </w:t>
      </w:r>
      <w:r w:rsidRPr="00584A69">
        <w:rPr>
          <w:b/>
          <w:bCs/>
          <w:u w:val="single"/>
        </w:rPr>
        <w:t>our fantasies</w:t>
      </w:r>
      <w:r w:rsidRPr="006A2A4D">
        <w:rPr>
          <w:u w:val="single"/>
        </w:rPr>
        <w:t xml:space="preserve">, identities, and arrangements places severe </w:t>
      </w:r>
      <w:r w:rsidRPr="00584A69">
        <w:rPr>
          <w:u w:val="single"/>
        </w:rPr>
        <w:t>constraints</w:t>
      </w:r>
      <w:r w:rsidRPr="006A2A4D">
        <w:rPr>
          <w:u w:val="single"/>
        </w:rPr>
        <w:t xml:space="preserve"> on </w:t>
      </w:r>
      <w:r w:rsidRPr="00584A69">
        <w:rPr>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 xml:space="preserve">forecloses </w:t>
      </w:r>
      <w:r w:rsidRPr="00584A69">
        <w:rPr>
          <w:b/>
          <w:bCs/>
          <w:u w:val="single"/>
        </w:rPr>
        <w:t>certain kinds of "menacing"</w:t>
      </w:r>
      <w:r w:rsidRPr="00860510">
        <w:rPr>
          <w:b/>
          <w:bCs/>
          <w:u w:val="single"/>
        </w:rPr>
        <w:t xml:space="preserve"> </w:t>
      </w:r>
      <w:r w:rsidRPr="00584A69">
        <w:rPr>
          <w:b/>
          <w:bCs/>
          <w:highlight w:val="green"/>
          <w:u w:val="single"/>
        </w:rPr>
        <w:t>possibilities</w:t>
      </w:r>
      <w:r w:rsidRPr="00584A69">
        <w:rPr>
          <w:highlight w:val="green"/>
          <w:u w:val="single"/>
        </w:rPr>
        <w:t>,</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 xml:space="preserve">commitment to preserving ourselves </w:t>
      </w:r>
      <w:r w:rsidRPr="00584A69">
        <w:rPr>
          <w:b/>
          <w:bCs/>
          <w:u w:val="single"/>
        </w:rPr>
        <w:t>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584A69">
        <w:rPr>
          <w:u w:val="single"/>
        </w:rPr>
        <w:t xml:space="preserve">humans are </w:t>
      </w:r>
      <w:r w:rsidRPr="002B117A">
        <w:rPr>
          <w:u w:val="single"/>
        </w:rPr>
        <w:t xml:space="preserve">also </w:t>
      </w:r>
      <w:r w:rsidRPr="00584A69">
        <w:rPr>
          <w:u w:val="single"/>
        </w:rPr>
        <w:t>fascinated</w:t>
      </w:r>
      <w:r w:rsidRPr="0028203D">
        <w:rPr>
          <w:u w:val="single"/>
        </w:rPr>
        <w:t xml:space="preserve"> with images, and practices, of violence and death, </w:t>
      </w:r>
      <w:r w:rsidRPr="00584A69">
        <w:rPr>
          <w:u w:val="single"/>
        </w:rPr>
        <w:t>but only if they can</w:t>
      </w:r>
      <w:r w:rsidRPr="0028203D">
        <w:rPr>
          <w:u w:val="single"/>
        </w:rPr>
        <w:t xml:space="preserve"> </w:t>
      </w:r>
      <w:r w:rsidRPr="00860510">
        <w:rPr>
          <w:b/>
          <w:bCs/>
          <w:u w:val="single"/>
        </w:rPr>
        <w:t xml:space="preserve">experience and </w:t>
      </w:r>
      <w:r w:rsidRPr="00584A69">
        <w:rPr>
          <w:b/>
          <w:bCs/>
          <w:u w:val="single"/>
        </w:rPr>
        <w:t xml:space="preserve">view </w:t>
      </w:r>
      <w:r w:rsidRPr="002B117A">
        <w:rPr>
          <w:b/>
          <w:bCs/>
          <w:u w:val="single"/>
        </w:rPr>
        <w:t xml:space="preserve">these images </w:t>
      </w:r>
      <w:r w:rsidRPr="00584A69">
        <w:rPr>
          <w:b/>
          <w:bCs/>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rsidR="003E0E1E" w:rsidRDefault="003E0E1E" w:rsidP="003E0E1E">
      <w:pPr>
        <w:rPr>
          <w:sz w:val="12"/>
          <w:szCs w:val="12"/>
        </w:rPr>
      </w:pPr>
    </w:p>
    <w:p w:rsidR="003E0E1E" w:rsidRPr="00764811" w:rsidRDefault="003E0E1E" w:rsidP="003E0E1E">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3E0E1E" w:rsidRPr="00C0473E" w:rsidRDefault="003E0E1E" w:rsidP="003E0E1E">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3E0E1E" w:rsidRPr="00C0473E" w:rsidRDefault="003E0E1E" w:rsidP="003E0E1E">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3E0E1E" w:rsidRPr="00764811" w:rsidRDefault="003E0E1E" w:rsidP="003E0E1E">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584A69">
        <w:rPr>
          <w:u w:val="single"/>
        </w:rPr>
        <w:t>Thus, non-violence is a</w:t>
      </w:r>
      <w:r w:rsidRPr="00A664B5">
        <w:rPr>
          <w:u w:val="single"/>
        </w:rPr>
        <w:t xml:space="preserve"> misnomer, or somewhat of a </w:t>
      </w:r>
      <w:r w:rsidRPr="00584A69">
        <w:rPr>
          <w:u w:val="single"/>
        </w:rPr>
        <w:t>ruse</w:t>
      </w:r>
      <w:r w:rsidRPr="00A664B5">
        <w:rPr>
          <w:highlight w:val="green"/>
          <w:u w:val="single"/>
        </w:rPr>
        <w:t>.</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3E0E1E" w:rsidRDefault="003E0E1E" w:rsidP="003E0E1E"/>
    <w:p w:rsidR="003E0E1E" w:rsidRPr="00024236" w:rsidRDefault="003E0E1E" w:rsidP="003E0E1E">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3E0E1E" w:rsidRPr="00B41725" w:rsidRDefault="003E0E1E" w:rsidP="003E0E1E">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3E0E1E" w:rsidRPr="00B41725" w:rsidRDefault="003E0E1E" w:rsidP="003E0E1E">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3E0E1E" w:rsidRDefault="003E0E1E" w:rsidP="003E0E1E">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3E0E1E" w:rsidRDefault="003E0E1E" w:rsidP="003E0E1E"/>
    <w:p w:rsidR="003E0E1E" w:rsidRPr="005126A6" w:rsidRDefault="003E0E1E" w:rsidP="003E0E1E">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rsidR="003E0E1E" w:rsidRPr="005968B5" w:rsidRDefault="003E0E1E" w:rsidP="003E0E1E">
      <w:pPr>
        <w:rPr>
          <w:rStyle w:val="Style13ptBold"/>
          <w:b w:val="0"/>
          <w:bCs w:val="0"/>
          <w:sz w:val="22"/>
        </w:rPr>
      </w:pPr>
      <w:r>
        <w:rPr>
          <w:rStyle w:val="Style13ptBold"/>
        </w:rPr>
        <w:t xml:space="preserve">S.W 25 </w:t>
      </w:r>
      <w:r w:rsidRPr="005968B5">
        <w:rPr>
          <w:rStyle w:val="Style13ptBold"/>
          <w:b w:val="0"/>
          <w:bCs w:val="0"/>
          <w:sz w:val="22"/>
        </w:rPr>
        <w:t>– anonymous</w:t>
      </w:r>
    </w:p>
    <w:p w:rsidR="003E0E1E" w:rsidRPr="005968B5" w:rsidRDefault="003E0E1E" w:rsidP="003E0E1E">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rsidR="003E0E1E" w:rsidRDefault="003E0E1E" w:rsidP="003E0E1E">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the whites fearing to be 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A62BD1">
        <w:rPr>
          <w:u w:val="single"/>
        </w:rPr>
        <w:t>task of any revolutionary group</w:t>
      </w:r>
      <w:r w:rsidRPr="00CC3D43">
        <w:rPr>
          <w:u w:val="single"/>
        </w:rPr>
        <w:t xml:space="preserve"> in the US </w:t>
      </w:r>
      <w:r w:rsidRPr="00A62BD1">
        <w:rPr>
          <w:u w:val="single"/>
        </w:rPr>
        <w:t>is to demonstrate to white workers</w:t>
      </w:r>
      <w:r w:rsidRPr="00074498">
        <w:rPr>
          <w:highlight w:val="green"/>
          <w:u w:val="single"/>
        </w:rPr>
        <w:t xml:space="preserve">, </w:t>
      </w:r>
      <w:r w:rsidRPr="00B652BA">
        <w:rPr>
          <w:u w:val="single"/>
        </w:rPr>
        <w:t>through struggle</w:t>
      </w:r>
      <w:r w:rsidRPr="00CC3D43">
        <w:rPr>
          <w:u w:val="single"/>
        </w:rPr>
        <w:t xml:space="preserve">, </w:t>
      </w:r>
      <w:r w:rsidRPr="00A62BD1">
        <w:rPr>
          <w:u w:val="single"/>
        </w:rPr>
        <w:t>that it was in their class interests to “</w:t>
      </w:r>
      <w:r w:rsidRPr="00A62BD1">
        <w:rPr>
          <w:b/>
          <w:bCs/>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A62BD1">
        <w:rPr>
          <w:u w:val="single"/>
        </w:rPr>
        <w:t>Portland</w:t>
      </w:r>
      <w:r w:rsidRPr="00CC3D43">
        <w:rPr>
          <w:u w:val="single"/>
        </w:rPr>
        <w:t xml:space="preserve">, which not only weathered extreme repression from Trump’s federales but also managed to </w:t>
      </w:r>
      <w:r w:rsidRPr="00A62BD1">
        <w:rPr>
          <w:u w:val="single"/>
        </w:rPr>
        <w:t xml:space="preserve">reopen the window for </w:t>
      </w:r>
      <w:r w:rsidRPr="00A62BD1">
        <w:rPr>
          <w:b/>
          <w:bCs/>
          <w:u w:val="single"/>
        </w:rPr>
        <w:t>radical street tactics</w:t>
      </w:r>
      <w:r w:rsidRPr="00CC3D43">
        <w:rPr>
          <w:u w:val="single"/>
        </w:rPr>
        <w:t xml:space="preserve"> long </w:t>
      </w:r>
      <w:r w:rsidRPr="00A62BD1">
        <w:rPr>
          <w:u w:val="single"/>
        </w:rPr>
        <w:t>after</w:t>
      </w:r>
      <w:r w:rsidRPr="00CC3D43">
        <w:rPr>
          <w:u w:val="single"/>
        </w:rPr>
        <w:t xml:space="preserve"> </w:t>
      </w:r>
      <w:r w:rsidRPr="00A62BD1">
        <w:rPr>
          <w:u w:val="single"/>
        </w:rPr>
        <w:t>Minneapolis</w:t>
      </w:r>
      <w:r w:rsidRPr="00CC3D43">
        <w:rPr>
          <w:u w:val="single"/>
        </w:rPr>
        <w:t xml:space="preserve"> rebels had burnt the Third Precinct and progressives had 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rsidR="003E0E1E" w:rsidRDefault="003E0E1E" w:rsidP="003E0E1E">
      <w:pPr>
        <w:rPr>
          <w:u w:val="single"/>
        </w:rPr>
      </w:pPr>
    </w:p>
    <w:p w:rsidR="003E0E1E" w:rsidRPr="00BE3A45" w:rsidRDefault="003E0E1E" w:rsidP="003E0E1E">
      <w:pPr>
        <w:pStyle w:val="Heading4"/>
      </w:pPr>
      <w:r>
        <w:t xml:space="preserve">The world is </w:t>
      </w:r>
      <w:r w:rsidRPr="00AC63FF">
        <w:rPr>
          <w:u w:val="single"/>
        </w:rPr>
        <w:t>structurally unsustainable</w:t>
      </w:r>
      <w:r>
        <w:t xml:space="preserve"> as the finite future can only be </w:t>
      </w:r>
      <w:r w:rsidRPr="00AC63FF">
        <w:rPr>
          <w:u w:val="single"/>
        </w:rPr>
        <w:t>white-ly interpreted</w:t>
      </w:r>
      <w:r>
        <w:t xml:space="preserve">, thus embrace the infinity of the </w:t>
      </w:r>
      <w:r w:rsidRPr="00AC63FF">
        <w:rPr>
          <w:u w:val="single"/>
        </w:rPr>
        <w:t>no</w:t>
      </w:r>
      <w:r>
        <w:rPr>
          <w:u w:val="single"/>
        </w:rPr>
        <w:t>t yet</w:t>
      </w:r>
      <w:r>
        <w:t xml:space="preserve">. Only the </w:t>
      </w:r>
      <w:r w:rsidRPr="00AC63FF">
        <w:rPr>
          <w:u w:val="single"/>
        </w:rPr>
        <w:t>suspension of the world</w:t>
      </w:r>
      <w:r>
        <w:t xml:space="preserve"> can win the </w:t>
      </w:r>
      <w:r w:rsidRPr="00AC63FF">
        <w:rPr>
          <w:u w:val="single"/>
        </w:rPr>
        <w:t>cat-and-mouse</w:t>
      </w:r>
      <w:r>
        <w:t xml:space="preserve"> game of blackness. </w:t>
      </w:r>
    </w:p>
    <w:p w:rsidR="003E0E1E" w:rsidRPr="0006457E" w:rsidRDefault="003E0E1E" w:rsidP="003E0E1E">
      <w:pPr>
        <w:rPr>
          <w:rStyle w:val="Style13ptBold"/>
          <w:b w:val="0"/>
          <w:bCs w:val="0"/>
          <w:sz w:val="22"/>
        </w:rPr>
      </w:pPr>
      <w:r>
        <w:rPr>
          <w:rStyle w:val="Style13ptBold"/>
        </w:rPr>
        <w:t xml:space="preserve">Marriott 23 </w:t>
      </w:r>
      <w:r w:rsidRPr="0006457E">
        <w:rPr>
          <w:rStyle w:val="Style13ptBold"/>
          <w:b w:val="0"/>
          <w:bCs w:val="0"/>
          <w:sz w:val="22"/>
        </w:rPr>
        <w:t>– poet and scholar</w:t>
      </w:r>
    </w:p>
    <w:p w:rsidR="003E0E1E" w:rsidRPr="0006457E" w:rsidRDefault="003E0E1E" w:rsidP="003E0E1E">
      <w:pPr>
        <w:rPr>
          <w:rStyle w:val="Style13ptBold"/>
          <w:b w:val="0"/>
          <w:bCs w:val="0"/>
          <w:sz w:val="22"/>
        </w:rPr>
      </w:pPr>
      <w:r w:rsidRPr="0006457E">
        <w:rPr>
          <w:rStyle w:val="Style13ptBold"/>
          <w:b w:val="0"/>
          <w:bCs w:val="0"/>
          <w:sz w:val="22"/>
        </w:rPr>
        <w:t>David Marriott, “Of Effacement: Blackness and Non- Being”, Stanford University Press, p. 25-29, 27 October 2023</w:t>
      </w:r>
    </w:p>
    <w:p w:rsidR="003E0E1E" w:rsidRPr="00BE3A45" w:rsidRDefault="003E0E1E" w:rsidP="003E0E1E">
      <w:r w:rsidRPr="007800E5">
        <w:rPr>
          <w:highlight w:val="green"/>
          <w:u w:val="single"/>
        </w:rPr>
        <w:t xml:space="preserve">Let us pause at </w:t>
      </w:r>
      <w:r w:rsidRPr="00A62BD1">
        <w:rPr>
          <w:u w:val="single"/>
        </w:rPr>
        <w:t xml:space="preserve">the </w:t>
      </w:r>
      <w:r w:rsidRPr="00A62BD1">
        <w:rPr>
          <w:b/>
          <w:bCs/>
          <w:u w:val="single"/>
        </w:rPr>
        <w:t>image of</w:t>
      </w:r>
      <w:r w:rsidRPr="00CA02D2">
        <w:rPr>
          <w:b/>
          <w:bCs/>
          <w:u w:val="single"/>
        </w:rPr>
        <w:t xml:space="preserve"> the </w:t>
      </w:r>
      <w:r w:rsidRPr="007800E5">
        <w:rPr>
          <w:b/>
          <w:bCs/>
          <w:highlight w:val="green"/>
          <w:u w:val="single"/>
        </w:rPr>
        <w:t>two slopes</w:t>
      </w:r>
      <w:r w:rsidRPr="00204522">
        <w:rPr>
          <w:u w:val="single"/>
        </w:rPr>
        <w:t xml:space="preserve">. </w:t>
      </w:r>
      <w:r w:rsidRPr="00A62BD1">
        <w:rPr>
          <w:u w:val="single"/>
        </w:rPr>
        <w:t xml:space="preserve">On </w:t>
      </w:r>
      <w:r w:rsidRPr="007800E5">
        <w:rPr>
          <w:highlight w:val="green"/>
          <w:u w:val="single"/>
        </w:rPr>
        <w:t>one</w:t>
      </w:r>
      <w:r w:rsidRPr="00204522">
        <w:rPr>
          <w:u w:val="single"/>
        </w:rPr>
        <w:t xml:space="preserve"> slope </w:t>
      </w:r>
      <w:r w:rsidRPr="007800E5">
        <w:rPr>
          <w:highlight w:val="green"/>
          <w:u w:val="single"/>
        </w:rPr>
        <w:t xml:space="preserve">we discover the </w:t>
      </w:r>
      <w:r w:rsidRPr="007800E5">
        <w:rPr>
          <w:b/>
          <w:bCs/>
          <w:highlight w:val="green"/>
          <w:u w:val="single"/>
        </w:rPr>
        <w:t xml:space="preserve">imago </w:t>
      </w:r>
      <w:r w:rsidRPr="00A62BD1">
        <w:rPr>
          <w:b/>
          <w:bCs/>
          <w:highlight w:val="green"/>
          <w:u w:val="single"/>
        </w:rPr>
        <w:t xml:space="preserve">that </w:t>
      </w:r>
      <w:r w:rsidRPr="00A62BD1">
        <w:rPr>
          <w:b/>
          <w:bCs/>
          <w:u w:val="single"/>
        </w:rPr>
        <w:t>confines us</w:t>
      </w:r>
      <w:r w:rsidRPr="00A62BD1">
        <w:rPr>
          <w:u w:val="single"/>
        </w:rPr>
        <w:t>,</w:t>
      </w:r>
      <w:r w:rsidRPr="00204522">
        <w:rPr>
          <w:u w:val="single"/>
        </w:rPr>
        <w:t xml:space="preserve"> and in whose suffocating movement </w:t>
      </w:r>
      <w:r w:rsidRPr="00A62BD1">
        <w:rPr>
          <w:u w:val="single"/>
        </w:rPr>
        <w:t xml:space="preserve">we discover the eidos that </w:t>
      </w:r>
      <w:r w:rsidRPr="00A62BD1">
        <w:rPr>
          <w:b/>
          <w:bCs/>
          <w:u w:val="single"/>
        </w:rPr>
        <w:t>obliges us to leave the world</w:t>
      </w:r>
      <w:r w:rsidRPr="00204522">
        <w:rPr>
          <w:u w:val="single"/>
        </w:rPr>
        <w:t xml:space="preserve"> because blackness has </w:t>
      </w:r>
      <w:r w:rsidRPr="00CA02D2">
        <w:rPr>
          <w:b/>
          <w:bCs/>
          <w:u w:val="single"/>
        </w:rPr>
        <w:t>no essence as world</w:t>
      </w:r>
      <w:r w:rsidRPr="00204522">
        <w:rPr>
          <w:u w:val="single"/>
        </w:rPr>
        <w:t xml:space="preserve">.²⁷ On this slope gravity means: a lightness that is now heavy, an absence that is now lived, </w:t>
      </w:r>
      <w:r w:rsidRPr="007800E5">
        <w:rPr>
          <w:highlight w:val="green"/>
          <w:u w:val="single"/>
        </w:rPr>
        <w:t>in whose intoxicating humiliation blackness is neither light nor sensible</w:t>
      </w:r>
      <w:r>
        <w:t xml:space="preserve">. </w:t>
      </w:r>
      <w:r w:rsidRPr="00326F7A">
        <w:rPr>
          <w:sz w:val="12"/>
          <w:szCs w:val="12"/>
        </w:rPr>
        <w:t>The point is that</w:t>
      </w:r>
      <w:r>
        <w:t xml:space="preserve"> </w:t>
      </w:r>
      <w:r w:rsidRPr="00204522">
        <w:rPr>
          <w:u w:val="single"/>
        </w:rPr>
        <w:t xml:space="preserve">if lightness could be regained, the black would, in his idealism, confidently enjoy blackness as an </w:t>
      </w:r>
      <w:r w:rsidRPr="00CA02D2">
        <w:rPr>
          <w:b/>
          <w:bCs/>
          <w:u w:val="single"/>
        </w:rPr>
        <w:t>immanence</w:t>
      </w:r>
      <w:r w:rsidRPr="00204522">
        <w:rPr>
          <w:u w:val="single"/>
        </w:rPr>
        <w:t xml:space="preserve">, and, if he has never been anything but lightness, he would have no idea of what he lacks. But he finds himself </w:t>
      </w:r>
      <w:r w:rsidRPr="000F1339">
        <w:rPr>
          <w:b/>
          <w:bCs/>
          <w:u w:val="single"/>
        </w:rPr>
        <w:t>burst apart, fragmented</w:t>
      </w:r>
      <w:r w:rsidRPr="00204522">
        <w:rPr>
          <w:u w:val="single"/>
        </w:rPr>
        <w:t>. And there is no image (no essence or signification) to reabsorb his recantation</w:t>
      </w:r>
      <w:r>
        <w:t xml:space="preserve">. </w:t>
      </w:r>
      <w:r w:rsidRPr="00326F7A">
        <w:rPr>
          <w:sz w:val="12"/>
          <w:szCs w:val="12"/>
        </w:rPr>
        <w:t>Instead,</w:t>
      </w:r>
      <w:r w:rsidRPr="00204522">
        <w:rPr>
          <w:u w:val="single"/>
        </w:rPr>
        <w:t xml:space="preserve"> he finds himself at a distance from world, and is </w:t>
      </w:r>
      <w:r w:rsidRPr="000F1339">
        <w:rPr>
          <w:b/>
          <w:bCs/>
          <w:u w:val="single"/>
        </w:rPr>
        <w:t>equally incapable of becoming world</w:t>
      </w:r>
      <w:r w:rsidRPr="00204522">
        <w:rPr>
          <w:u w:val="single"/>
        </w:rPr>
        <w:t xml:space="preserve">. Where then is one to go in this state of affairs? The world is foreign, uncertain; and every appeal to the Other is not granted. Indeed, those appeals—rather than referring to the infinity of an Other—disincarnate the ego in the </w:t>
      </w:r>
      <w:r w:rsidRPr="008237D5">
        <w:rPr>
          <w:b/>
          <w:bCs/>
          <w:u w:val="single"/>
        </w:rPr>
        <w:t>ordeal of its suffering</w:t>
      </w:r>
      <w:r w:rsidRPr="00204522">
        <w:rPr>
          <w:u w:val="single"/>
        </w:rPr>
        <w:t>, including the very language of doubt, cogito, ipseity.</w:t>
      </w:r>
      <w:r>
        <w:t xml:space="preserve"> </w:t>
      </w:r>
      <w:r w:rsidRPr="00326F7A">
        <w:rPr>
          <w:sz w:val="12"/>
          <w:szCs w:val="12"/>
        </w:rPr>
        <w:t>Is there, on the other hand, another way down?</w:t>
      </w:r>
      <w:r>
        <w:t xml:space="preserve"> </w:t>
      </w:r>
      <w:r w:rsidRPr="007800E5">
        <w:rPr>
          <w:highlight w:val="green"/>
          <w:u w:val="single"/>
        </w:rPr>
        <w:t xml:space="preserve">There is </w:t>
      </w:r>
      <w:r w:rsidRPr="007800E5">
        <w:rPr>
          <w:b/>
          <w:bCs/>
          <w:highlight w:val="green"/>
          <w:u w:val="single"/>
        </w:rPr>
        <w:t>no certainty on the other slope</w:t>
      </w:r>
      <w:r w:rsidRPr="008237D5">
        <w:rPr>
          <w:b/>
          <w:bCs/>
          <w:u w:val="single"/>
        </w:rPr>
        <w:t>.</w:t>
      </w:r>
      <w:r w:rsidRPr="00204522">
        <w:rPr>
          <w:u w:val="single"/>
        </w:rPr>
        <w:t xml:space="preserve"> The attempt to descend deeper ever deeper within being, to find the essence of being as rhythm, eroticism, nonviolent logos, élan vital, </w:t>
      </w:r>
      <w:r w:rsidRPr="008237D5">
        <w:rPr>
          <w:b/>
          <w:bCs/>
          <w:u w:val="single"/>
        </w:rPr>
        <w:t>possesses nothing but falsehood</w:t>
      </w:r>
      <w:r w:rsidRPr="00204522">
        <w:rPr>
          <w:u w:val="single"/>
        </w:rPr>
        <w:t xml:space="preserve">; so false that even the desire to counter destiny with myth, to proclaim a </w:t>
      </w:r>
      <w:r w:rsidRPr="008237D5">
        <w:rPr>
          <w:b/>
          <w:bCs/>
          <w:u w:val="single"/>
        </w:rPr>
        <w:t>dark Dionysus</w:t>
      </w:r>
      <w:r w:rsidRPr="00204522">
        <w:rPr>
          <w:u w:val="single"/>
        </w:rPr>
        <w:t xml:space="preserve">, only proves how far blackness is from things in themselves, from the categorial law of understanding. To seek its truth as a thing only </w:t>
      </w:r>
      <w:r w:rsidRPr="00FE78FB">
        <w:rPr>
          <w:b/>
          <w:bCs/>
          <w:u w:val="single"/>
        </w:rPr>
        <w:t>fixes being as a thing</w:t>
      </w:r>
      <w:r w:rsidRPr="00204522">
        <w:rPr>
          <w:u w:val="single"/>
        </w:rPr>
        <w:t xml:space="preserve">, to be known only in so far as it presents certain attitudes and gestures. It is the contrary that must be affirmed: </w:t>
      </w:r>
      <w:r w:rsidRPr="007800E5">
        <w:rPr>
          <w:highlight w:val="green"/>
          <w:u w:val="single"/>
        </w:rPr>
        <w:t>the n’est pas</w:t>
      </w:r>
      <w:r w:rsidRPr="00204522">
        <w:rPr>
          <w:u w:val="single"/>
        </w:rPr>
        <w:t xml:space="preserve"> that </w:t>
      </w:r>
      <w:r w:rsidRPr="007800E5">
        <w:rPr>
          <w:b/>
          <w:bCs/>
          <w:highlight w:val="green"/>
          <w:u w:val="single"/>
        </w:rPr>
        <w:t>confounds consciousness</w:t>
      </w:r>
      <w:r w:rsidRPr="00FE78FB">
        <w:rPr>
          <w:b/>
          <w:bCs/>
          <w:u w:val="single"/>
        </w:rPr>
        <w:t xml:space="preserve"> </w:t>
      </w:r>
      <w:r w:rsidRPr="00204522">
        <w:rPr>
          <w:u w:val="single"/>
        </w:rPr>
        <w:t xml:space="preserve">and reified </w:t>
      </w:r>
      <w:r w:rsidRPr="007800E5">
        <w:rPr>
          <w:b/>
          <w:bCs/>
          <w:highlight w:val="green"/>
          <w:u w:val="single"/>
        </w:rPr>
        <w:t>forms of being and obligation</w:t>
      </w:r>
      <w:r w:rsidRPr="00204522">
        <w:rPr>
          <w:u w:val="single"/>
        </w:rPr>
        <w:t xml:space="preserve">. And yet the n’est pas is unobtainable. This is why </w:t>
      </w:r>
      <w:r w:rsidRPr="007800E5">
        <w:rPr>
          <w:highlight w:val="green"/>
          <w:u w:val="single"/>
        </w:rPr>
        <w:t xml:space="preserve">blackness is a </w:t>
      </w:r>
      <w:r w:rsidRPr="007800E5">
        <w:rPr>
          <w:b/>
          <w:bCs/>
          <w:highlight w:val="green"/>
          <w:u w:val="single"/>
        </w:rPr>
        <w:t xml:space="preserve">paradox </w:t>
      </w:r>
      <w:r w:rsidRPr="00A62BD1">
        <w:rPr>
          <w:b/>
          <w:bCs/>
          <w:u w:val="single"/>
        </w:rPr>
        <w:t>to itself</w:t>
      </w:r>
      <w:r w:rsidRPr="00204522">
        <w:rPr>
          <w:u w:val="single"/>
        </w:rPr>
        <w:t xml:space="preserve">. The gaze that </w:t>
      </w:r>
      <w:r w:rsidRPr="00BB2AD5">
        <w:rPr>
          <w:b/>
          <w:bCs/>
          <w:u w:val="single"/>
        </w:rPr>
        <w:t>reifies me</w:t>
      </w:r>
      <w:r w:rsidRPr="00204522">
        <w:rPr>
          <w:u w:val="single"/>
        </w:rPr>
        <w:t xml:space="preserve"> must at one and the same time be the </w:t>
      </w:r>
      <w:r w:rsidRPr="00BB2AD5">
        <w:rPr>
          <w:b/>
          <w:bCs/>
          <w:u w:val="single"/>
        </w:rPr>
        <w:t>gaze that frees me</w:t>
      </w:r>
      <w:r w:rsidRPr="00204522">
        <w:rPr>
          <w:u w:val="single"/>
        </w:rPr>
        <w:t xml:space="preserve"> from reification, and thus gives me back my world, yet without my being able to present a world. The gaze thus </w:t>
      </w:r>
      <w:r w:rsidRPr="00BB2AD5">
        <w:rPr>
          <w:b/>
          <w:bCs/>
          <w:u w:val="single"/>
        </w:rPr>
        <w:t>contests or suspends my access to the world</w:t>
      </w:r>
      <w:r w:rsidRPr="00204522">
        <w:rPr>
          <w:u w:val="single"/>
        </w:rPr>
        <w:t xml:space="preserve">. This means that the “I” that aspires to the world can never simply or confidently be known as world. On the one hand because of the desire that defines the decision as such (in its contentment and wretchedness); and on the other because the “I’s” belonging to the world will again be </w:t>
      </w:r>
      <w:r w:rsidRPr="00BB2AD5">
        <w:rPr>
          <w:b/>
          <w:bCs/>
          <w:u w:val="single"/>
        </w:rPr>
        <w:t>subject to the same aporia as that of the object</w:t>
      </w:r>
      <w:r w:rsidRPr="00204522">
        <w:rPr>
          <w:u w:val="single"/>
        </w:rPr>
        <w:t>. This means</w:t>
      </w:r>
      <w:r>
        <w:t xml:space="preserve">, </w:t>
      </w:r>
      <w:r w:rsidRPr="00326F7A">
        <w:rPr>
          <w:sz w:val="12"/>
          <w:szCs w:val="12"/>
        </w:rPr>
        <w:t>says Fanon</w:t>
      </w:r>
      <w:r w:rsidRPr="00204522">
        <w:rPr>
          <w:u w:val="single"/>
        </w:rPr>
        <w:t xml:space="preserve">, that </w:t>
      </w:r>
      <w:r w:rsidRPr="007800E5">
        <w:rPr>
          <w:highlight w:val="green"/>
          <w:u w:val="single"/>
        </w:rPr>
        <w:t>blackness has to</w:t>
      </w:r>
      <w:r w:rsidRPr="00204522">
        <w:rPr>
          <w:u w:val="single"/>
        </w:rPr>
        <w:t xml:space="preserve"> invent, or more properly, </w:t>
      </w:r>
      <w:r w:rsidRPr="007800E5">
        <w:rPr>
          <w:b/>
          <w:bCs/>
          <w:highlight w:val="green"/>
          <w:u w:val="single"/>
        </w:rPr>
        <w:t>reinvent the world in its discovery of it as lost</w:t>
      </w:r>
      <w:r w:rsidRPr="00204522">
        <w:rPr>
          <w:u w:val="single"/>
        </w:rPr>
        <w:t xml:space="preserve"> (and each case is, ex hypothesi, a loss that is already known). This moment (however fraught) then repeats, in however minimal a way, the founding violence of the exclusion itself</w:t>
      </w:r>
      <w:r w:rsidRPr="00204522">
        <w:rPr>
          <w:sz w:val="12"/>
          <w:szCs w:val="12"/>
          <w:u w:val="single"/>
        </w:rPr>
        <w:t>, as</w:t>
      </w:r>
      <w:r w:rsidRPr="00326F7A">
        <w:rPr>
          <w:sz w:val="12"/>
          <w:szCs w:val="12"/>
        </w:rPr>
        <w:t xml:space="preserve"> already described. In short</w:t>
      </w:r>
      <w:r w:rsidRPr="00204522">
        <w:rPr>
          <w:sz w:val="12"/>
          <w:szCs w:val="12"/>
          <w:u w:val="single"/>
        </w:rPr>
        <w:t>,</w:t>
      </w:r>
      <w:r w:rsidRPr="00204522">
        <w:rPr>
          <w:u w:val="single"/>
        </w:rPr>
        <w:t xml:space="preserve"> for blackness to be in the world, it must</w:t>
      </w:r>
      <w:r>
        <w:t xml:space="preserve">, </w:t>
      </w:r>
      <w:r w:rsidRPr="00326F7A">
        <w:rPr>
          <w:sz w:val="12"/>
          <w:szCs w:val="12"/>
        </w:rPr>
        <w:t>in its self- presentation</w:t>
      </w:r>
      <w:r>
        <w:t xml:space="preserve">, </w:t>
      </w:r>
      <w:r w:rsidRPr="00204522">
        <w:rPr>
          <w:u w:val="single"/>
        </w:rPr>
        <w:t xml:space="preserve">be </w:t>
      </w:r>
      <w:r w:rsidRPr="007800E5">
        <w:rPr>
          <w:highlight w:val="green"/>
          <w:u w:val="single"/>
        </w:rPr>
        <w:t xml:space="preserve">both </w:t>
      </w:r>
      <w:r w:rsidRPr="007800E5">
        <w:rPr>
          <w:b/>
          <w:bCs/>
          <w:highlight w:val="green"/>
          <w:u w:val="single"/>
        </w:rPr>
        <w:t>liberated and excluded</w:t>
      </w:r>
      <w:r w:rsidRPr="00204522">
        <w:rPr>
          <w:u w:val="single"/>
        </w:rPr>
        <w:t xml:space="preserve">. It </w:t>
      </w:r>
      <w:r w:rsidRPr="00A62BD1">
        <w:rPr>
          <w:u w:val="single"/>
        </w:rPr>
        <w:t>must preserve itself as fixed or suspended</w:t>
      </w:r>
      <w:r w:rsidRPr="00204522">
        <w:rPr>
          <w:u w:val="single"/>
        </w:rPr>
        <w:t xml:space="preserve"> in order to </w:t>
      </w:r>
      <w:r w:rsidRPr="00BB2AD5">
        <w:rPr>
          <w:b/>
          <w:bCs/>
          <w:u w:val="single"/>
        </w:rPr>
        <w:t>reinvent itself as free or transcendent</w:t>
      </w:r>
      <w:r w:rsidRPr="00204522">
        <w:rPr>
          <w:u w:val="single"/>
        </w:rPr>
        <w:t xml:space="preserve"> in each case. For without reinvention, it will not be able to </w:t>
      </w:r>
      <w:r w:rsidRPr="00BB2AD5">
        <w:rPr>
          <w:b/>
          <w:bCs/>
          <w:u w:val="single"/>
        </w:rPr>
        <w:t>avoid the servility</w:t>
      </w:r>
      <w:r w:rsidRPr="00204522">
        <w:rPr>
          <w:u w:val="single"/>
        </w:rPr>
        <w:t xml:space="preserve"> that “freely” affirms the essence of its negrophobic principle. </w:t>
      </w:r>
      <w:r w:rsidRPr="007800E5">
        <w:rPr>
          <w:highlight w:val="green"/>
          <w:u w:val="single"/>
        </w:rPr>
        <w:t>Each time</w:t>
      </w:r>
      <w:r w:rsidRPr="00204522">
        <w:rPr>
          <w:u w:val="single"/>
        </w:rPr>
        <w:t xml:space="preserve"> it is fixed, each time </w:t>
      </w:r>
      <w:r w:rsidRPr="007800E5">
        <w:rPr>
          <w:highlight w:val="green"/>
          <w:u w:val="single"/>
        </w:rPr>
        <w:t xml:space="preserve">it finds itself </w:t>
      </w:r>
      <w:r w:rsidRPr="007800E5">
        <w:rPr>
          <w:b/>
          <w:bCs/>
          <w:sz w:val="26"/>
          <w:szCs w:val="26"/>
          <w:highlight w:val="green"/>
          <w:u w:val="single"/>
        </w:rPr>
        <w:t>excluded by a white interpretation</w:t>
      </w:r>
      <w:r w:rsidRPr="00204522">
        <w:rPr>
          <w:u w:val="single"/>
        </w:rPr>
        <w:t xml:space="preserve"> (narratives, values, reasoning), it knows that the gaze that reveals infinity is </w:t>
      </w:r>
      <w:r w:rsidRPr="00BB2AD5">
        <w:rPr>
          <w:b/>
          <w:bCs/>
          <w:u w:val="single"/>
        </w:rPr>
        <w:t>not a true Other</w:t>
      </w:r>
      <w:r w:rsidRPr="00204522">
        <w:rPr>
          <w:u w:val="single"/>
        </w:rPr>
        <w:t>, but a phantom, a monstrosity, the repository of white absoluity</w:t>
      </w:r>
      <w:r>
        <w:t xml:space="preserve">. </w:t>
      </w:r>
      <w:r w:rsidRPr="00326F7A">
        <w:rPr>
          <w:sz w:val="12"/>
          <w:szCs w:val="12"/>
        </w:rPr>
        <w:t>At least,</w:t>
      </w:r>
      <w:r>
        <w:t xml:space="preserve"> i</w:t>
      </w:r>
      <w:r w:rsidRPr="00204522">
        <w:rPr>
          <w:u w:val="single"/>
        </w:rPr>
        <w:t xml:space="preserve">f the gaze that guarantees it in no uncertain terms is also what censors, or nihilates, then to be repeatedly seen by it, which </w:t>
      </w:r>
      <w:r w:rsidRPr="00BB2AD5">
        <w:rPr>
          <w:b/>
          <w:bCs/>
          <w:u w:val="single"/>
        </w:rPr>
        <w:t>always happens in part</w:t>
      </w:r>
      <w:r w:rsidRPr="00204522">
        <w:rPr>
          <w:u w:val="single"/>
        </w:rPr>
        <w:t xml:space="preserve"> and according to the necessary iterability of negrophobia, is to be returned to being not as tragedy, but as farce. It is, however, a disturbing either- or that says that the black can only enjoy a semblance of freedom if he overwhelms or supersedes what he is; or if, because he doesn’t know yet what he is, that </w:t>
      </w:r>
      <w:r w:rsidRPr="007800E5">
        <w:rPr>
          <w:highlight w:val="green"/>
          <w:u w:val="single"/>
        </w:rPr>
        <w:t xml:space="preserve">he must </w:t>
      </w:r>
      <w:r w:rsidRPr="007800E5">
        <w:rPr>
          <w:b/>
          <w:bCs/>
          <w:highlight w:val="green"/>
          <w:u w:val="single"/>
        </w:rPr>
        <w:t>suspend the decision</w:t>
      </w:r>
      <w:r w:rsidRPr="00204522">
        <w:rPr>
          <w:u w:val="single"/>
        </w:rPr>
        <w:t xml:space="preserve">, or stop at the undecidable, but </w:t>
      </w:r>
      <w:r w:rsidRPr="00BB2AD5">
        <w:rPr>
          <w:b/>
          <w:bCs/>
          <w:u w:val="single"/>
        </w:rPr>
        <w:t>always violently resolved</w:t>
      </w:r>
      <w:r w:rsidRPr="00204522">
        <w:rPr>
          <w:u w:val="single"/>
        </w:rPr>
        <w:t>, that is to say, buried, dissimulated, repressed blackness of his being</w:t>
      </w:r>
      <w:r>
        <w:t xml:space="preserve">. </w:t>
      </w:r>
      <w:r w:rsidRPr="00326F7A">
        <w:rPr>
          <w:sz w:val="12"/>
          <w:szCs w:val="12"/>
        </w:rPr>
        <w:t xml:space="preserve">Here, the être- la is what founds (and so exceeds) the n’est pas by which being appears. Or, more tellingly, here </w:t>
      </w:r>
      <w:r w:rsidRPr="00A62BD1">
        <w:rPr>
          <w:u w:val="single"/>
        </w:rPr>
        <w:t>blackness</w:t>
      </w:r>
      <w:r w:rsidRPr="00204522">
        <w:rPr>
          <w:u w:val="single"/>
        </w:rPr>
        <w:t xml:space="preserve"> learns to become </w:t>
      </w:r>
      <w:r w:rsidRPr="00A62BD1">
        <w:rPr>
          <w:b/>
          <w:bCs/>
          <w:u w:val="single"/>
        </w:rPr>
        <w:t>one with its disappearance</w:t>
      </w:r>
      <w:r w:rsidRPr="00204522">
        <w:rPr>
          <w:u w:val="single"/>
        </w:rPr>
        <w:t xml:space="preserve"> rather than the appearance of its being</w:t>
      </w:r>
      <w:r>
        <w:t xml:space="preserve">. </w:t>
      </w:r>
      <w:r w:rsidRPr="00326F7A">
        <w:rPr>
          <w:sz w:val="12"/>
          <w:szCs w:val="12"/>
        </w:rPr>
        <w:t xml:space="preserve">Macherey would perhaps say that this is just the kind of situation he is describing in his first case (i.e., the gaze as a logic of domination).²⁸ If that were so, then at the very least his criticism of Althusser would be unjustified because to that extent they would in fact be agreeing. But it seems as though they are not exactly saying the same thing. Macherey’s description of </w:t>
      </w:r>
      <w:r w:rsidRPr="00204522">
        <w:rPr>
          <w:sz w:val="12"/>
          <w:szCs w:val="12"/>
          <w:u w:val="single"/>
        </w:rPr>
        <w:t>“</w:t>
      </w:r>
      <w:r w:rsidRPr="007800E5">
        <w:rPr>
          <w:highlight w:val="green"/>
          <w:u w:val="single"/>
        </w:rPr>
        <w:t>a specified subject</w:t>
      </w:r>
      <w:r w:rsidRPr="00204522">
        <w:rPr>
          <w:u w:val="single"/>
        </w:rPr>
        <w:t xml:space="preserve">, a normed subject, a subject for and under norms,” which is supposed to </w:t>
      </w:r>
      <w:r w:rsidRPr="00BB2AD5">
        <w:rPr>
          <w:b/>
          <w:bCs/>
          <w:u w:val="single"/>
        </w:rPr>
        <w:t>capture the “(apparent) legitimacy</w:t>
      </w:r>
      <w:r w:rsidRPr="00204522">
        <w:rPr>
          <w:u w:val="single"/>
        </w:rPr>
        <w:t xml:space="preserve">” and the “(real) effi - cacy” of racist interpellation, and despite its claim to be essentially a correction of Althusser, in fact systematically </w:t>
      </w:r>
      <w:r w:rsidRPr="007800E5">
        <w:rPr>
          <w:b/>
          <w:bCs/>
          <w:highlight w:val="green"/>
          <w:u w:val="single"/>
        </w:rPr>
        <w:t>minimizes</w:t>
      </w:r>
      <w:r w:rsidRPr="00BB2AD5">
        <w:rPr>
          <w:b/>
          <w:bCs/>
          <w:u w:val="single"/>
        </w:rPr>
        <w:t xml:space="preserve"> the elements of </w:t>
      </w:r>
      <w:r w:rsidRPr="007800E5">
        <w:rPr>
          <w:b/>
          <w:bCs/>
          <w:highlight w:val="green"/>
          <w:u w:val="single"/>
        </w:rPr>
        <w:t>complicity</w:t>
      </w:r>
      <w:r w:rsidRPr="00204522">
        <w:rPr>
          <w:u w:val="single"/>
        </w:rPr>
        <w:t xml:space="preserve"> (the desire to be put back into the world), of violence and undecidability,</w:t>
      </w:r>
      <w:r>
        <w:t xml:space="preserve"> </w:t>
      </w:r>
      <w:r w:rsidRPr="002649A1">
        <w:rPr>
          <w:sz w:val="12"/>
          <w:szCs w:val="12"/>
        </w:rPr>
        <w:t>in Fanon’s account.²⁹</w:t>
      </w:r>
      <w:r>
        <w:rPr>
          <w:sz w:val="12"/>
          <w:szCs w:val="12"/>
        </w:rPr>
        <w:t xml:space="preserve"> </w:t>
      </w:r>
      <w:r w:rsidRPr="002649A1">
        <w:rPr>
          <w:sz w:val="12"/>
          <w:szCs w:val="12"/>
        </w:rPr>
        <w:t>Indeed, it seems that</w:t>
      </w:r>
      <w:r>
        <w:t xml:space="preserve"> </w:t>
      </w:r>
      <w:r w:rsidRPr="00204522">
        <w:rPr>
          <w:u w:val="single"/>
        </w:rPr>
        <w:t xml:space="preserve">the question of </w:t>
      </w:r>
      <w:r w:rsidRPr="00BB2AD5">
        <w:rPr>
          <w:b/>
          <w:bCs/>
          <w:u w:val="single"/>
        </w:rPr>
        <w:t>decision</w:t>
      </w:r>
      <w:r w:rsidRPr="00204522">
        <w:rPr>
          <w:u w:val="single"/>
        </w:rPr>
        <w:t xml:space="preserve">, what it establishes or makes happen (in the sense of being the enigmatic point of a pathological inability to decide), is the object of Fanon’s second aporia. </w:t>
      </w:r>
      <w:r w:rsidRPr="002649A1">
        <w:rPr>
          <w:sz w:val="12"/>
          <w:szCs w:val="12"/>
        </w:rPr>
        <w:t>The point here (Fanon also formulates this argument in the wake of his polemical exchange with Sartre) is that</w:t>
      </w:r>
      <w:r w:rsidRPr="00204522">
        <w:rPr>
          <w:u w:val="single"/>
        </w:rPr>
        <w:t xml:space="preserve"> for the black “to make myself known” (in the sense of being recognized, </w:t>
      </w:r>
      <w:r w:rsidRPr="00BB2AD5">
        <w:rPr>
          <w:sz w:val="12"/>
          <w:szCs w:val="12"/>
        </w:rPr>
        <w:t>that is,</w:t>
      </w:r>
      <w:r w:rsidRPr="00204522">
        <w:rPr>
          <w:u w:val="single"/>
        </w:rPr>
        <w:t xml:space="preserve"> as a consciousness that is aware of its freedom), there must be a </w:t>
      </w:r>
      <w:r w:rsidRPr="00BB2AD5">
        <w:rPr>
          <w:b/>
          <w:bCs/>
          <w:u w:val="single"/>
        </w:rPr>
        <w:t>recognition</w:t>
      </w:r>
      <w:r w:rsidRPr="00204522">
        <w:rPr>
          <w:u w:val="single"/>
        </w:rPr>
        <w:t xml:space="preserve"> by others that “all I want is to be anonymous.”³⁰ </w:t>
      </w:r>
      <w:r w:rsidRPr="003E2FB4">
        <w:rPr>
          <w:sz w:val="12"/>
          <w:szCs w:val="12"/>
        </w:rPr>
        <w:t xml:space="preserve">In this sense, “anonymity” means a little more than not being noticed; it refers rather to a desire to be recognized as not nègre even though what is recognized as nègre must be a misrecognition, a situation in which the desire to go unrecognized by a misrecognition is always an impossible recognition. On the one hand, this involves a tension between being a subject pure and simple in the sense of being- for- others and the singularity of the situation that we have already laid out and that Fanon redescribes as an undecidable “descent” between two contradictory but </w:t>
      </w:r>
      <w:r w:rsidRPr="00204522">
        <w:rPr>
          <w:u w:val="single"/>
        </w:rPr>
        <w:t xml:space="preserve">equally imperative injunctions (so a kind of </w:t>
      </w:r>
      <w:r w:rsidRPr="00BB2AD5">
        <w:rPr>
          <w:b/>
          <w:bCs/>
          <w:u w:val="single"/>
        </w:rPr>
        <w:t>double bind</w:t>
      </w:r>
      <w:r w:rsidRPr="00204522">
        <w:rPr>
          <w:u w:val="single"/>
        </w:rPr>
        <w:t xml:space="preserve">): to become white insofar as one is condemned as black but always in the awareness that </w:t>
      </w:r>
      <w:r w:rsidRPr="00A62BD1">
        <w:rPr>
          <w:b/>
          <w:bCs/>
          <w:u w:val="single"/>
        </w:rPr>
        <w:t xml:space="preserve">one’s </w:t>
      </w:r>
      <w:r w:rsidRPr="007800E5">
        <w:rPr>
          <w:b/>
          <w:bCs/>
          <w:highlight w:val="green"/>
          <w:u w:val="single"/>
        </w:rPr>
        <w:t>whiteness is impossible</w:t>
      </w:r>
      <w:r w:rsidRPr="00204522">
        <w:rPr>
          <w:u w:val="single"/>
        </w:rPr>
        <w:t>, heterogeneous, and irreducible, and, on the other hand, something that seems just as pernicious, and that the least one can say about it is that it is not immediately perspicuous</w:t>
      </w:r>
      <w:r>
        <w:t xml:space="preserve">. </w:t>
      </w:r>
      <w:r w:rsidRPr="003E2FB4">
        <w:rPr>
          <w:sz w:val="12"/>
          <w:szCs w:val="12"/>
        </w:rPr>
        <w:t>In a related but distinct movement,</w:t>
      </w:r>
      <w:r>
        <w:t xml:space="preserve"> </w:t>
      </w:r>
      <w:r w:rsidRPr="00204522">
        <w:rPr>
          <w:u w:val="single"/>
        </w:rPr>
        <w:t xml:space="preserve">there is a point, prior </w:t>
      </w:r>
      <w:r w:rsidRPr="00BB2AD5">
        <w:rPr>
          <w:b/>
          <w:bCs/>
          <w:u w:val="single"/>
        </w:rPr>
        <w:t>to the misrecognition of recognition</w:t>
      </w:r>
      <w:r w:rsidRPr="00204522">
        <w:rPr>
          <w:u w:val="single"/>
        </w:rPr>
        <w:t xml:space="preserve">, which, in the </w:t>
      </w:r>
      <w:r w:rsidRPr="00BB2AD5">
        <w:rPr>
          <w:b/>
          <w:bCs/>
          <w:u w:val="single"/>
        </w:rPr>
        <w:t>imaginary identification with a white object</w:t>
      </w:r>
      <w:r w:rsidRPr="00204522">
        <w:rPr>
          <w:u w:val="single"/>
        </w:rPr>
        <w:t>, the black subject is compelled to effect a complete dissolution of itself</w:t>
      </w:r>
      <w:r>
        <w:t xml:space="preserve">. </w:t>
      </w:r>
      <w:r w:rsidRPr="003E2FB4">
        <w:rPr>
          <w:sz w:val="12"/>
          <w:szCs w:val="12"/>
        </w:rPr>
        <w:t>Let us briefly examine this dissolution; it involves a devouring [dévorant] which</w:t>
      </w:r>
      <w:r>
        <w:t xml:space="preserve"> </w:t>
      </w:r>
      <w:r w:rsidRPr="00BB2AD5">
        <w:rPr>
          <w:b/>
          <w:bCs/>
          <w:u w:val="single"/>
        </w:rPr>
        <w:t>aligns with and reinforces this white superego</w:t>
      </w:r>
      <w:r w:rsidRPr="00204522">
        <w:rPr>
          <w:u w:val="single"/>
        </w:rPr>
        <w:t xml:space="preserve">, which has all the inexorability of a law, and an internal persecution that is the consequence of a guilt that is already hateful. </w:t>
      </w:r>
      <w:r w:rsidRPr="003E2FB4">
        <w:rPr>
          <w:sz w:val="12"/>
          <w:szCs w:val="12"/>
        </w:rPr>
        <w:t>As Fanon puts it in his chapter on “L’expérience vécue du Noir”:</w:t>
      </w:r>
      <w:r w:rsidRPr="00204522">
        <w:rPr>
          <w:u w:val="single"/>
        </w:rPr>
        <w:t xml:space="preserve"> if the black child is guilty, it is because it must </w:t>
      </w:r>
      <w:r w:rsidRPr="00BB2AD5">
        <w:rPr>
          <w:b/>
          <w:bCs/>
          <w:u w:val="single"/>
        </w:rPr>
        <w:t>sacrifice itself to a superego that never fails to condemn it</w:t>
      </w:r>
      <w:r w:rsidRPr="00204522">
        <w:rPr>
          <w:u w:val="single"/>
        </w:rPr>
        <w:t xml:space="preserve"> precisely so as to dissipate the child’s black inner world. Thus, </w:t>
      </w:r>
      <w:r w:rsidRPr="007800E5">
        <w:rPr>
          <w:highlight w:val="green"/>
          <w:u w:val="single"/>
        </w:rPr>
        <w:t xml:space="preserve">to be black means: </w:t>
      </w:r>
      <w:r w:rsidRPr="007800E5">
        <w:rPr>
          <w:b/>
          <w:bCs/>
          <w:highlight w:val="green"/>
          <w:u w:val="single"/>
        </w:rPr>
        <w:t>embrace one’s deficiency</w:t>
      </w:r>
      <w:r w:rsidRPr="00204522">
        <w:rPr>
          <w:u w:val="single"/>
        </w:rPr>
        <w:t>, impurity, and necessary disappearance as one’s most singular possession</w:t>
      </w:r>
      <w:r>
        <w:t xml:space="preserve">. </w:t>
      </w:r>
      <w:r w:rsidRPr="003E2FB4">
        <w:rPr>
          <w:sz w:val="12"/>
          <w:szCs w:val="12"/>
        </w:rPr>
        <w:t>Fanon says that</w:t>
      </w:r>
      <w:r>
        <w:t xml:space="preserve"> </w:t>
      </w:r>
      <w:r w:rsidRPr="00204522">
        <w:rPr>
          <w:u w:val="single"/>
        </w:rPr>
        <w:t xml:space="preserve">blackness is the experience of that which, though heterogeneous to </w:t>
      </w:r>
      <w:r w:rsidRPr="007800E5">
        <w:rPr>
          <w:b/>
          <w:bCs/>
          <w:highlight w:val="green"/>
          <w:u w:val="single"/>
        </w:rPr>
        <w:t>what it means to be</w:t>
      </w:r>
      <w:r w:rsidRPr="00BB2AD5">
        <w:rPr>
          <w:b/>
          <w:bCs/>
          <w:u w:val="single"/>
        </w:rPr>
        <w:t xml:space="preserve"> human</w:t>
      </w:r>
      <w:r w:rsidRPr="00204522">
        <w:rPr>
          <w:u w:val="single"/>
        </w:rPr>
        <w:t xml:space="preserve">, and what ought, </w:t>
      </w:r>
      <w:r w:rsidRPr="00A62BD1">
        <w:rPr>
          <w:u w:val="single"/>
        </w:rPr>
        <w:t xml:space="preserve">and </w:t>
      </w:r>
      <w:r w:rsidRPr="00A62BD1">
        <w:rPr>
          <w:b/>
          <w:bCs/>
          <w:u w:val="single"/>
        </w:rPr>
        <w:t>yet can</w:t>
      </w:r>
      <w:r w:rsidRPr="00A62BD1">
        <w:rPr>
          <w:b/>
          <w:bCs/>
          <w:highlight w:val="green"/>
          <w:u w:val="single"/>
        </w:rPr>
        <w:t xml:space="preserve">not </w:t>
      </w:r>
      <w:r w:rsidRPr="00A62BD1">
        <w:rPr>
          <w:b/>
          <w:bCs/>
          <w:u w:val="single"/>
        </w:rPr>
        <w:t xml:space="preserve">be </w:t>
      </w:r>
      <w:r w:rsidRPr="007800E5">
        <w:rPr>
          <w:b/>
          <w:bCs/>
          <w:highlight w:val="green"/>
          <w:u w:val="single"/>
        </w:rPr>
        <w:t>human</w:t>
      </w:r>
      <w:r w:rsidRPr="00204522">
        <w:rPr>
          <w:u w:val="single"/>
        </w:rPr>
        <w:t xml:space="preserve">, is not yet in being. In a certain sense, it is not yet this “not yet,” but nor can it concede to humanism what it so often proclaims: that what </w:t>
      </w:r>
      <w:r w:rsidRPr="00BB2AD5">
        <w:rPr>
          <w:b/>
          <w:bCs/>
          <w:u w:val="single"/>
        </w:rPr>
        <w:t>lies beyond the “not yet”</w:t>
      </w:r>
      <w:r w:rsidRPr="00204522">
        <w:rPr>
          <w:u w:val="single"/>
        </w:rPr>
        <w:t xml:space="preserve"> is never a question of being, but of time and waiting</w:t>
      </w:r>
      <w:r w:rsidRPr="003E2FB4">
        <w:rPr>
          <w:sz w:val="12"/>
          <w:szCs w:val="12"/>
        </w:rPr>
        <w:t>. “And in one sense, if I had to defi ne myself I would say I am the one who waits.”³¹</w:t>
      </w:r>
      <w:r>
        <w:t xml:space="preserve"> </w:t>
      </w:r>
      <w:r w:rsidRPr="00204522">
        <w:rPr>
          <w:u w:val="single"/>
        </w:rPr>
        <w:t xml:space="preserve">How does one </w:t>
      </w:r>
      <w:r w:rsidRPr="00E31D4C">
        <w:rPr>
          <w:b/>
          <w:bCs/>
          <w:u w:val="single"/>
        </w:rPr>
        <w:t>test out this waiting</w:t>
      </w:r>
      <w:r w:rsidRPr="00204522">
        <w:rPr>
          <w:u w:val="single"/>
        </w:rPr>
        <w:t>, if blackness is not the thing for which one waits? How does one wait when what is awaited always escapes you (which shows you that what is already awaited is simply too far away, or reveals a “</w:t>
      </w:r>
      <w:r w:rsidRPr="00E31D4C">
        <w:rPr>
          <w:b/>
          <w:bCs/>
          <w:u w:val="single"/>
        </w:rPr>
        <w:t>not yet</w:t>
      </w:r>
      <w:r w:rsidRPr="00204522">
        <w:rPr>
          <w:u w:val="single"/>
        </w:rPr>
        <w:t xml:space="preserve">” already engulfed by the </w:t>
      </w:r>
      <w:r w:rsidRPr="00E31D4C">
        <w:rPr>
          <w:b/>
          <w:bCs/>
          <w:u w:val="single"/>
        </w:rPr>
        <w:t>infinity of what one is not</w:t>
      </w:r>
      <w:r w:rsidRPr="00204522">
        <w:rPr>
          <w:u w:val="single"/>
        </w:rPr>
        <w:t>)?</w:t>
      </w:r>
      <w:r>
        <w:t xml:space="preserve"> </w:t>
      </w:r>
      <w:r w:rsidRPr="003E2FB4">
        <w:rPr>
          <w:sz w:val="12"/>
          <w:szCs w:val="12"/>
        </w:rPr>
        <w:t>Without this vicious circle, Fanon says, apparently repeating an earlier point</w:t>
      </w:r>
      <w:r>
        <w:t>,</w:t>
      </w:r>
      <w:r w:rsidRPr="00204522">
        <w:rPr>
          <w:u w:val="single"/>
        </w:rPr>
        <w:t xml:space="preserve"> the decision not to be black would not be a decision and would amount to a negrophobic imposition</w:t>
      </w:r>
      <w:r>
        <w:t xml:space="preserve">. </w:t>
      </w:r>
      <w:r w:rsidRPr="003E2FB4">
        <w:rPr>
          <w:sz w:val="12"/>
          <w:szCs w:val="12"/>
        </w:rPr>
        <w:t>Throughout all of this fraught characterization Fanon comes back to the assertion that “the proof was there, implacable</w:t>
      </w:r>
      <w:r w:rsidRPr="00204522">
        <w:rPr>
          <w:sz w:val="12"/>
          <w:szCs w:val="12"/>
          <w:u w:val="single"/>
        </w:rPr>
        <w:t>.</w:t>
      </w:r>
      <w:r w:rsidRPr="00204522">
        <w:rPr>
          <w:u w:val="single"/>
        </w:rPr>
        <w:t xml:space="preserve"> My blackness was there, dense and undeniable. And it tormented me, pursued me, made me uneasy, and exasperated me</w:t>
      </w:r>
      <w:r>
        <w:t xml:space="preserve">.”³² </w:t>
      </w:r>
      <w:r w:rsidRPr="00204522">
        <w:rPr>
          <w:sz w:val="12"/>
          <w:szCs w:val="12"/>
        </w:rPr>
        <w:t>The point is that</w:t>
      </w:r>
      <w:r w:rsidRPr="00204522">
        <w:rPr>
          <w:u w:val="single"/>
        </w:rPr>
        <w:t xml:space="preserve"> if blackness is </w:t>
      </w:r>
      <w:r w:rsidRPr="00E31D4C">
        <w:rPr>
          <w:b/>
          <w:bCs/>
          <w:u w:val="single"/>
        </w:rPr>
        <w:t>undeniable</w:t>
      </w:r>
      <w:r w:rsidRPr="00204522">
        <w:rPr>
          <w:u w:val="single"/>
        </w:rPr>
        <w:t xml:space="preserve">, to have the </w:t>
      </w:r>
      <w:r w:rsidRPr="00E31D4C">
        <w:rPr>
          <w:b/>
          <w:bCs/>
          <w:u w:val="single"/>
        </w:rPr>
        <w:t xml:space="preserve">density of being </w:t>
      </w:r>
      <w:r w:rsidRPr="00204522">
        <w:rPr>
          <w:u w:val="single"/>
        </w:rPr>
        <w:t xml:space="preserve">to which we shall be increasingly attentive in what follows, then it must exceed or suspend not merely the generality of what it means to be a subject, to which it nonetheless retains the relationship laid out in the first aporia, but also the idea that the </w:t>
      </w:r>
      <w:r w:rsidRPr="00AF427C">
        <w:rPr>
          <w:b/>
          <w:bCs/>
          <w:u w:val="single"/>
        </w:rPr>
        <w:t>decision to be is something</w:t>
      </w:r>
      <w:r w:rsidRPr="00204522">
        <w:rPr>
          <w:u w:val="single"/>
        </w:rPr>
        <w:t xml:space="preserve"> that is never simply done or made by a subject</w:t>
      </w:r>
      <w:r>
        <w:t xml:space="preserve">; </w:t>
      </w:r>
      <w:r w:rsidRPr="00204522">
        <w:rPr>
          <w:sz w:val="12"/>
          <w:szCs w:val="12"/>
        </w:rPr>
        <w:t>in the sense that there would first be a subject in its self- identity and relative self- sufficiency, and that would subsequently come to make (or suff er) a loss of being on the basis of that subjecthood. Consequently,</w:t>
      </w:r>
      <w:r>
        <w:t xml:space="preserve"> </w:t>
      </w:r>
      <w:r w:rsidRPr="00204522">
        <w:rPr>
          <w:u w:val="single"/>
        </w:rPr>
        <w:t>the relation of being to the “</w:t>
      </w:r>
      <w:r w:rsidRPr="00AF427C">
        <w:rPr>
          <w:b/>
          <w:bCs/>
          <w:u w:val="single"/>
        </w:rPr>
        <w:t>not yet</w:t>
      </w:r>
      <w:r w:rsidRPr="00204522">
        <w:rPr>
          <w:u w:val="single"/>
        </w:rPr>
        <w:t>” would then follow a different trajectory—from imago to drive, rather than from image to ego.</w:t>
      </w:r>
      <w:r>
        <w:t xml:space="preserve"> </w:t>
      </w:r>
      <w:r w:rsidRPr="00204522">
        <w:rPr>
          <w:sz w:val="12"/>
          <w:szCs w:val="12"/>
        </w:rPr>
        <w:t>In a way that is certainly still Sartrean in its inspiration if not its details, Fanon will argue that</w:t>
      </w:r>
      <w:r>
        <w:t xml:space="preserve"> </w:t>
      </w:r>
      <w:r w:rsidRPr="007800E5">
        <w:rPr>
          <w:highlight w:val="green"/>
          <w:u w:val="single"/>
        </w:rPr>
        <w:t>a thinking based on the subject</w:t>
      </w:r>
      <w:r w:rsidRPr="00204522">
        <w:rPr>
          <w:u w:val="single"/>
        </w:rPr>
        <w:t xml:space="preserve"> will be </w:t>
      </w:r>
      <w:r w:rsidRPr="007800E5">
        <w:rPr>
          <w:b/>
          <w:bCs/>
          <w:highlight w:val="green"/>
          <w:u w:val="single"/>
        </w:rPr>
        <w:t>unable to account for blackness</w:t>
      </w:r>
      <w:r w:rsidRPr="00204522">
        <w:rPr>
          <w:u w:val="single"/>
        </w:rPr>
        <w:t xml:space="preserve">. Even if one wanted to say that the subject was made black or that blackness happened to it, </w:t>
      </w:r>
      <w:r w:rsidRPr="00204522">
        <w:rPr>
          <w:sz w:val="12"/>
          <w:szCs w:val="12"/>
        </w:rPr>
        <w:t>in Fanon’s view, the</w:t>
      </w:r>
      <w:r>
        <w:t xml:space="preserve"> </w:t>
      </w:r>
      <w:r w:rsidRPr="00204522">
        <w:rPr>
          <w:u w:val="single"/>
        </w:rPr>
        <w:t>word and concept “subject” would severely block and limit that thought</w:t>
      </w:r>
      <w:r w:rsidRPr="00204522">
        <w:rPr>
          <w:sz w:val="12"/>
          <w:szCs w:val="12"/>
        </w:rPr>
        <w:t xml:space="preserve"> (just as earlier we were able to criticize Sartre’s subjectivist account of self- certainty). </w:t>
      </w:r>
      <w:r w:rsidRPr="00204522">
        <w:rPr>
          <w:u w:val="single"/>
        </w:rPr>
        <w:t>As often around these matters</w:t>
      </w:r>
      <w:r>
        <w:t xml:space="preserve">, </w:t>
      </w:r>
      <w:r w:rsidRPr="00204522">
        <w:rPr>
          <w:sz w:val="12"/>
          <w:szCs w:val="12"/>
        </w:rPr>
        <w:t xml:space="preserve">Fanon is quite vehement: </w:t>
      </w:r>
      <w:r w:rsidRPr="00204522">
        <w:rPr>
          <w:u w:val="single"/>
        </w:rPr>
        <w:t xml:space="preserve">“I was </w:t>
      </w:r>
      <w:r w:rsidRPr="00AF427C">
        <w:rPr>
          <w:b/>
          <w:bCs/>
          <w:u w:val="single"/>
        </w:rPr>
        <w:t>not mistaken</w:t>
      </w:r>
      <w:r w:rsidRPr="00204522">
        <w:rPr>
          <w:u w:val="single"/>
        </w:rPr>
        <w:t>. It was hatred; I was hated, detested, and despised, not by my next- door neighbor or a close cousin, but by an entire race</w:t>
      </w:r>
      <w:r>
        <w:t xml:space="preserve">.³³ </w:t>
      </w:r>
      <w:r w:rsidRPr="00204522">
        <w:rPr>
          <w:sz w:val="12"/>
          <w:szCs w:val="12"/>
        </w:rPr>
        <w:t>And</w:t>
      </w:r>
      <w:r>
        <w:t xml:space="preserve">: </w:t>
      </w:r>
      <w:r w:rsidRPr="00204522">
        <w:rPr>
          <w:u w:val="single"/>
        </w:rPr>
        <w:t>“</w:t>
      </w:r>
      <w:r w:rsidRPr="00A62BD1">
        <w:rPr>
          <w:u w:val="single"/>
        </w:rPr>
        <w:t xml:space="preserve">Victory was </w:t>
      </w:r>
      <w:r w:rsidRPr="00A62BD1">
        <w:rPr>
          <w:b/>
          <w:bCs/>
          <w:u w:val="single"/>
        </w:rPr>
        <w:t>playing cat and mouse</w:t>
      </w:r>
      <w:r w:rsidRPr="00204522">
        <w:rPr>
          <w:u w:val="single"/>
        </w:rPr>
        <w:t xml:space="preserve">; it was thumbing its nose at me. As the saying goes: </w:t>
      </w:r>
      <w:r w:rsidRPr="00A62BD1">
        <w:rPr>
          <w:u w:val="single"/>
        </w:rPr>
        <w:t>now you see me, now you don’t</w:t>
      </w:r>
      <w:r w:rsidRPr="00204522">
        <w:rPr>
          <w:u w:val="single"/>
        </w:rPr>
        <w:t>. . . . And in one sense, if I had to define myself I would say I am the one who waits.”³⁴</w:t>
      </w:r>
    </w:p>
    <w:p w:rsidR="003E0E1E" w:rsidRDefault="003E0E1E" w:rsidP="003E0E1E"/>
    <w:p w:rsidR="003E0E1E" w:rsidRDefault="003E0E1E" w:rsidP="003E0E1E">
      <w:pPr>
        <w:pStyle w:val="Heading4"/>
      </w:pPr>
      <w:r>
        <w:t xml:space="preserve">The racial animus that sustains right wing populism and interstate wars. </w:t>
      </w:r>
      <w:r>
        <w:rPr>
          <w:b w:val="0"/>
          <w:bCs/>
        </w:rPr>
        <w:t>Racism internal link turns every scenario in the 1AC!</w:t>
      </w:r>
    </w:p>
    <w:p w:rsidR="003E0E1E" w:rsidRDefault="003E0E1E" w:rsidP="003E0E1E">
      <w:r w:rsidRPr="007111A6">
        <w:rPr>
          <w:rStyle w:val="Style13ptBold"/>
        </w:rPr>
        <w:t>Freeman et al. 22</w:t>
      </w:r>
      <w:r>
        <w:rPr>
          <w:b/>
          <w:bCs/>
          <w:sz w:val="26"/>
          <w:szCs w:val="26"/>
        </w:rPr>
        <w:t>,</w:t>
      </w:r>
      <w:r>
        <w:t xml:space="preserve"> [Bianca, D.G Kim, David A. Lake, University of California, “Race in International Relations: Beyond the ‘Norm Against Noticing,’” 2022] </w:t>
      </w:r>
    </w:p>
    <w:p w:rsidR="003E0E1E" w:rsidRDefault="003E0E1E" w:rsidP="003E0E1E">
      <w:pPr>
        <w:rPr>
          <w:sz w:val="16"/>
          <w:szCs w:val="16"/>
        </w:rPr>
      </w:pPr>
      <w:r>
        <w:rPr>
          <w:sz w:val="16"/>
          <w:szCs w:val="16"/>
        </w:rPr>
        <w:t>The Second Face of Racism: Racial Hierarchy and Foreign Policy</w:t>
      </w:r>
    </w:p>
    <w:p w:rsidR="003E0E1E" w:rsidRDefault="003E0E1E" w:rsidP="003E0E1E">
      <w:pPr>
        <w:rPr>
          <w:sz w:val="16"/>
        </w:rPr>
      </w:pPr>
      <w:r>
        <w:rPr>
          <w:sz w:val="16"/>
        </w:rPr>
        <w:t xml:space="preserve">The </w:t>
      </w:r>
      <w:r>
        <w:rPr>
          <w:u w:val="single"/>
        </w:rPr>
        <w:t>recent worldwide surge in anti-Asian hate</w:t>
      </w:r>
      <w:r>
        <w:rPr>
          <w:sz w:val="16"/>
        </w:rPr>
        <w:t xml:space="preserve"> at the height of the pandemic calls for </w:t>
      </w:r>
      <w:r>
        <w:rPr>
          <w:u w:val="single"/>
        </w:rPr>
        <w:t>renew</w:t>
      </w:r>
      <w:r>
        <w:rPr>
          <w:sz w:val="16"/>
        </w:rPr>
        <w:t xml:space="preserve">ed </w:t>
      </w:r>
      <w:r>
        <w:rPr>
          <w:u w:val="single"/>
        </w:rPr>
        <w:t>attention on how race</w:t>
      </w:r>
      <w:r>
        <w:rPr>
          <w:sz w:val="16"/>
        </w:rPr>
        <w:t xml:space="preserve"> and racism </w:t>
      </w:r>
      <w:r>
        <w:rPr>
          <w:u w:val="single"/>
        </w:rPr>
        <w:t>connect to international politics</w:t>
      </w:r>
      <w:r>
        <w:rPr>
          <w:sz w:val="16"/>
        </w:rPr>
        <w:t xml:space="preserve">. Fueled by </w:t>
      </w:r>
      <w:r>
        <w:rPr>
          <w:u w:val="single"/>
        </w:rPr>
        <w:t>inflammatory</w:t>
      </w:r>
      <w:r>
        <w:rPr>
          <w:sz w:val="16"/>
        </w:rPr>
        <w:t xml:space="preserve"> elite </w:t>
      </w:r>
      <w:r>
        <w:rPr>
          <w:u w:val="single"/>
        </w:rPr>
        <w:t xml:space="preserve">rhetoric, deep-seated </w:t>
      </w:r>
      <w:r w:rsidRPr="003977A0">
        <w:rPr>
          <w:rStyle w:val="Emphasis"/>
          <w:highlight w:val="green"/>
        </w:rPr>
        <w:t>racial animus</w:t>
      </w:r>
      <w:r>
        <w:rPr>
          <w:sz w:val="16"/>
        </w:rPr>
        <w:t xml:space="preserve"> has far-reaching </w:t>
      </w:r>
      <w:r>
        <w:rPr>
          <w:highlight w:val="green"/>
          <w:u w:val="single"/>
        </w:rPr>
        <w:t>implicat</w:t>
      </w:r>
      <w:r>
        <w:rPr>
          <w:sz w:val="16"/>
        </w:rPr>
        <w:t xml:space="preserve">ions for not only </w:t>
      </w:r>
      <w:r>
        <w:rPr>
          <w:u w:val="single"/>
        </w:rPr>
        <w:t>domestic racial relations</w:t>
      </w:r>
      <w:r>
        <w:rPr>
          <w:sz w:val="16"/>
        </w:rPr>
        <w:t xml:space="preserve"> but </w:t>
      </w:r>
      <w:r>
        <w:rPr>
          <w:u w:val="single"/>
        </w:rPr>
        <w:t>also</w:t>
      </w:r>
      <w:r>
        <w:rPr>
          <w:sz w:val="16"/>
        </w:rPr>
        <w:t xml:space="preserve"> interstate, and most importantly, </w:t>
      </w:r>
      <w:r w:rsidRPr="003977A0">
        <w:rPr>
          <w:rStyle w:val="Emphasis"/>
          <w:highlight w:val="green"/>
        </w:rPr>
        <w:t>great power relations</w:t>
      </w:r>
      <w:r>
        <w:rPr>
          <w:sz w:val="16"/>
        </w:rPr>
        <w:t xml:space="preserve"> (Dionne 2020; Kim 2020, 2021; Reny &amp; Barreto 2020). As we shall see, race and racism can affect the way foreign threats are perceived, competing visions of national interest are deliberated, and foreign policy responses are selected. Having elucidated international law as a projection of racial deficiency, we now turn to the second face of racism, namely the perception of racial others as potential threats. </w:t>
      </w:r>
      <w:r>
        <w:rPr>
          <w:u w:val="single"/>
        </w:rPr>
        <w:t>Notions of deficiency and hostility</w:t>
      </w:r>
      <w:r>
        <w:rPr>
          <w:sz w:val="16"/>
        </w:rPr>
        <w:t xml:space="preserve">, though seemingly contradictory, </w:t>
      </w:r>
      <w:r>
        <w:rPr>
          <w:u w:val="single"/>
        </w:rPr>
        <w:t>straddle a key feature of racial hierarchy</w:t>
      </w:r>
      <w:r>
        <w:rPr>
          <w:sz w:val="16"/>
        </w:rPr>
        <w:t xml:space="preserve">. Subordinate </w:t>
      </w:r>
      <w:r>
        <w:rPr>
          <w:u w:val="single"/>
        </w:rPr>
        <w:t>racial groups</w:t>
      </w:r>
      <w:r>
        <w:rPr>
          <w:sz w:val="16"/>
        </w:rPr>
        <w:t xml:space="preserve"> are considered </w:t>
      </w:r>
      <w:r>
        <w:rPr>
          <w:u w:val="single"/>
        </w:rPr>
        <w:t>not only inferior but potentially threatening</w:t>
      </w:r>
      <w:r>
        <w:rPr>
          <w:sz w:val="16"/>
        </w:rPr>
        <w:t xml:space="preserve"> to the status quo. Dominant actors within a racialized international order, in other words, perceive racial </w:t>
      </w:r>
      <w:r>
        <w:rPr>
          <w:u w:val="single"/>
        </w:rPr>
        <w:t>others as a latent threat to their own interests</w:t>
      </w:r>
      <w:r>
        <w:rPr>
          <w:sz w:val="16"/>
        </w:rPr>
        <w:t xml:space="preserve">, and by extension, their identity. </w:t>
      </w:r>
      <w:r w:rsidRPr="00A62BD1">
        <w:rPr>
          <w:u w:val="single"/>
        </w:rPr>
        <w:t xml:space="preserve">Racial </w:t>
      </w:r>
      <w:r>
        <w:rPr>
          <w:highlight w:val="green"/>
          <w:u w:val="single"/>
        </w:rPr>
        <w:t>hierarchy</w:t>
      </w:r>
      <w:r>
        <w:rPr>
          <w:u w:val="single"/>
        </w:rPr>
        <w:t xml:space="preserve"> thus </w:t>
      </w:r>
      <w:r w:rsidRPr="003977A0">
        <w:rPr>
          <w:rStyle w:val="Emphasis"/>
          <w:highlight w:val="green"/>
        </w:rPr>
        <w:t>directly conditions</w:t>
      </w:r>
      <w:r>
        <w:rPr>
          <w:highlight w:val="green"/>
          <w:u w:val="single"/>
        </w:rPr>
        <w:t xml:space="preserve"> how</w:t>
      </w:r>
      <w:r>
        <w:rPr>
          <w:sz w:val="16"/>
        </w:rPr>
        <w:t xml:space="preserve"> state </w:t>
      </w:r>
      <w:r>
        <w:rPr>
          <w:highlight w:val="green"/>
          <w:u w:val="single"/>
        </w:rPr>
        <w:t xml:space="preserve">actors </w:t>
      </w:r>
      <w:r w:rsidRPr="003977A0">
        <w:rPr>
          <w:rStyle w:val="Emphasis"/>
          <w:highlight w:val="green"/>
        </w:rPr>
        <w:t>interpret</w:t>
      </w:r>
      <w:r>
        <w:rPr>
          <w:sz w:val="16"/>
        </w:rPr>
        <w:t xml:space="preserve"> the </w:t>
      </w:r>
      <w:r>
        <w:rPr>
          <w:highlight w:val="green"/>
          <w:u w:val="single"/>
        </w:rPr>
        <w:t>behavior</w:t>
      </w:r>
      <w:r>
        <w:rPr>
          <w:u w:val="single"/>
        </w:rPr>
        <w:t xml:space="preserve"> of racial others, assess</w:t>
      </w:r>
      <w:r>
        <w:rPr>
          <w:sz w:val="16"/>
        </w:rPr>
        <w:t xml:space="preserve"> their </w:t>
      </w:r>
      <w:r>
        <w:rPr>
          <w:u w:val="single"/>
        </w:rPr>
        <w:t>own interests, and cope with</w:t>
      </w:r>
      <w:r>
        <w:rPr>
          <w:sz w:val="16"/>
        </w:rPr>
        <w:t xml:space="preserve"> felt </w:t>
      </w:r>
      <w:r>
        <w:rPr>
          <w:u w:val="single"/>
        </w:rPr>
        <w:t>challenges</w:t>
      </w:r>
      <w:r>
        <w:rPr>
          <w:sz w:val="16"/>
        </w:rPr>
        <w:t xml:space="preserve"> to their status. Understanding this element of racial hierarchy can help us reexamine the </w:t>
      </w:r>
      <w:r>
        <w:rPr>
          <w:u w:val="single"/>
        </w:rPr>
        <w:t xml:space="preserve">overlooked role of race and racism in </w:t>
      </w:r>
      <w:r w:rsidRPr="003977A0">
        <w:rPr>
          <w:rStyle w:val="Emphasis"/>
          <w:highlight w:val="green"/>
        </w:rPr>
        <w:t>shaping</w:t>
      </w:r>
      <w:r>
        <w:rPr>
          <w:sz w:val="16"/>
        </w:rPr>
        <w:t xml:space="preserve"> a wide range of </w:t>
      </w:r>
      <w:r>
        <w:rPr>
          <w:u w:val="single"/>
        </w:rPr>
        <w:t>foreign policy</w:t>
      </w:r>
      <w:r>
        <w:rPr>
          <w:sz w:val="16"/>
        </w:rPr>
        <w:t xml:space="preserve"> preferences </w:t>
      </w:r>
      <w:r>
        <w:rPr>
          <w:u w:val="single"/>
        </w:rPr>
        <w:t xml:space="preserve">and </w:t>
      </w:r>
      <w:r>
        <w:rPr>
          <w:highlight w:val="green"/>
          <w:u w:val="single"/>
        </w:rPr>
        <w:t>decision making.</w:t>
      </w:r>
    </w:p>
    <w:p w:rsidR="003E0E1E" w:rsidRDefault="003E0E1E" w:rsidP="003E0E1E">
      <w:pPr>
        <w:rPr>
          <w:sz w:val="16"/>
        </w:rPr>
      </w:pPr>
      <w:r>
        <w:rPr>
          <w:sz w:val="16"/>
        </w:rPr>
        <w:t xml:space="preserve">In the language of Reus-Smit (2017, p. 879), though he avoids explicit reference to race, an international order is a configuration of political authority in which the need for legitimacy requires complex heterogeneity to be converted into authorized forms of cultural—including racial—difference. </w:t>
      </w:r>
      <w:r>
        <w:rPr>
          <w:u w:val="single"/>
        </w:rPr>
        <w:t>Racial hierarchy</w:t>
      </w:r>
      <w:r>
        <w:rPr>
          <w:sz w:val="16"/>
        </w:rPr>
        <w:t xml:space="preserve">, by extension, provides a </w:t>
      </w:r>
      <w:r>
        <w:rPr>
          <w:u w:val="single"/>
        </w:rPr>
        <w:t>key source of legitimacy for an unequal global order</w:t>
      </w:r>
      <w:r>
        <w:rPr>
          <w:sz w:val="16"/>
        </w:rPr>
        <w:t xml:space="preserve">, engendering “intersubjective understandings about…the appropriateness of its constituent role identities” (Reus-Smit 2017, p. 879). Under such prevailing “diversity regimes,” subordinate groups are perceived as a latent existential threat with potentially revisionist intent and incompatible interests. </w:t>
      </w:r>
      <w:r>
        <w:rPr>
          <w:u w:val="single"/>
        </w:rPr>
        <w:t xml:space="preserve">Sociological and </w:t>
      </w:r>
      <w:r w:rsidRPr="003977A0">
        <w:rPr>
          <w:rStyle w:val="Emphasis"/>
          <w:highlight w:val="green"/>
        </w:rPr>
        <w:t>psychological understandings</w:t>
      </w:r>
      <w:r>
        <w:rPr>
          <w:sz w:val="16"/>
        </w:rPr>
        <w:t xml:space="preserve"> of racial hierarchy also </w:t>
      </w:r>
      <w:r>
        <w:rPr>
          <w:highlight w:val="green"/>
          <w:u w:val="single"/>
        </w:rPr>
        <w:t>suggest</w:t>
      </w:r>
      <w:r>
        <w:rPr>
          <w:sz w:val="16"/>
        </w:rPr>
        <w:t xml:space="preserve"> that it is </w:t>
      </w:r>
      <w:r w:rsidRPr="00A62BD1">
        <w:rPr>
          <w:u w:val="single"/>
        </w:rPr>
        <w:t>through</w:t>
      </w:r>
      <w:r>
        <w:rPr>
          <w:sz w:val="16"/>
        </w:rPr>
        <w:t xml:space="preserve"> the effect of </w:t>
      </w:r>
      <w:r w:rsidRPr="003977A0">
        <w:rPr>
          <w:rStyle w:val="Emphasis"/>
          <w:highlight w:val="green"/>
        </w:rPr>
        <w:t>racial prejudice</w:t>
      </w:r>
      <w:r>
        <w:rPr>
          <w:u w:val="single"/>
        </w:rPr>
        <w:t xml:space="preserve"> that </w:t>
      </w:r>
      <w:r>
        <w:rPr>
          <w:highlight w:val="green"/>
          <w:u w:val="single"/>
        </w:rPr>
        <w:t xml:space="preserve">dominant groups </w:t>
      </w:r>
      <w:r w:rsidRPr="003977A0">
        <w:rPr>
          <w:rStyle w:val="Emphasis"/>
          <w:highlight w:val="green"/>
        </w:rPr>
        <w:t>evaluate threats</w:t>
      </w:r>
      <w:r>
        <w:rPr>
          <w:sz w:val="16"/>
        </w:rPr>
        <w:t xml:space="preserve"> from racial others </w:t>
      </w:r>
      <w:r>
        <w:rPr>
          <w:highlight w:val="green"/>
          <w:u w:val="single"/>
        </w:rPr>
        <w:t xml:space="preserve">and </w:t>
      </w:r>
      <w:r w:rsidRPr="003977A0">
        <w:rPr>
          <w:rStyle w:val="Emphasis"/>
          <w:highlight w:val="green"/>
        </w:rPr>
        <w:t>formulate</w:t>
      </w:r>
      <w:r>
        <w:rPr>
          <w:sz w:val="16"/>
        </w:rPr>
        <w:t xml:space="preserve"> their </w:t>
      </w:r>
      <w:r>
        <w:rPr>
          <w:u w:val="single"/>
        </w:rPr>
        <w:t xml:space="preserve">behavioral </w:t>
      </w:r>
      <w:r w:rsidRPr="003977A0">
        <w:rPr>
          <w:rStyle w:val="Emphasis"/>
          <w:highlight w:val="green"/>
        </w:rPr>
        <w:t>responses</w:t>
      </w:r>
      <w:r>
        <w:rPr>
          <w:sz w:val="16"/>
        </w:rPr>
        <w:t xml:space="preserve">. Building on Blumer's (1958) group position theory of prejudice, Bobo (1999) posits that racial </w:t>
      </w:r>
      <w:r>
        <w:rPr>
          <w:u w:val="single"/>
        </w:rPr>
        <w:t>prejudice</w:t>
      </w:r>
      <w:r>
        <w:rPr>
          <w:sz w:val="16"/>
        </w:rPr>
        <w:t xml:space="preserve"> involves more than negative feelings or stereotypes and instead </w:t>
      </w:r>
      <w:r>
        <w:rPr>
          <w:u w:val="single"/>
        </w:rPr>
        <w:t>derives</w:t>
      </w:r>
      <w:r>
        <w:rPr>
          <w:sz w:val="16"/>
        </w:rPr>
        <w:t xml:space="preserve"> more </w:t>
      </w:r>
      <w:r>
        <w:rPr>
          <w:u w:val="single"/>
        </w:rPr>
        <w:t>fundamentally from a felt challenge to the sense of relative group position.</w:t>
      </w:r>
      <w:r>
        <w:rPr>
          <w:sz w:val="16"/>
        </w:rPr>
        <w:t xml:space="preserve"> The long tradition of social dominance theory also attributes the source of racial prejudice and violence to the human predisposition to maintain group-based social hierarchies (Sidanius &amp; Pratto 1999). Conceived in this way, racism is related to but goes beyond social identity theory, which posits an innate human tendency toward in-group favoritism and out-group discrimination (Tajfel &amp; Turner 1979). By </w:t>
      </w:r>
      <w:r>
        <w:rPr>
          <w:u w:val="single"/>
        </w:rPr>
        <w:t>socializing state actors into constituent identities</w:t>
      </w:r>
      <w:r>
        <w:rPr>
          <w:sz w:val="16"/>
        </w:rPr>
        <w:t xml:space="preserve"> and interests, </w:t>
      </w:r>
      <w:r>
        <w:rPr>
          <w:u w:val="single"/>
        </w:rPr>
        <w:t>racial hierarchy</w:t>
      </w:r>
      <w:r>
        <w:rPr>
          <w:sz w:val="16"/>
        </w:rPr>
        <w:t xml:space="preserve"> turns attention away from simple out-group tensions to threats to group status and, thus, </w:t>
      </w:r>
      <w:r>
        <w:rPr>
          <w:u w:val="single"/>
        </w:rPr>
        <w:t>shows how racism</w:t>
      </w:r>
      <w:r>
        <w:rPr>
          <w:sz w:val="16"/>
        </w:rPr>
        <w:t xml:space="preserve"> can </w:t>
      </w:r>
      <w:r>
        <w:rPr>
          <w:u w:val="single"/>
        </w:rPr>
        <w:t>play a deeper role in shaping perceived foreign threats, national interest, and ultimately foreign policy behaviors</w:t>
      </w:r>
      <w:r>
        <w:rPr>
          <w:sz w:val="16"/>
        </w:rPr>
        <w:t xml:space="preserve"> (see Hanania &amp; Trager 2020).</w:t>
      </w:r>
    </w:p>
    <w:p w:rsidR="003E0E1E" w:rsidRDefault="003E0E1E" w:rsidP="003E0E1E">
      <w:pPr>
        <w:rPr>
          <w:sz w:val="16"/>
          <w:szCs w:val="16"/>
        </w:rPr>
      </w:pPr>
      <w:r>
        <w:rPr>
          <w:sz w:val="16"/>
          <w:szCs w:val="16"/>
        </w:rPr>
        <w:t>Foreign security policy.</w:t>
      </w:r>
    </w:p>
    <w:p w:rsidR="003E0E1E" w:rsidRDefault="003E0E1E" w:rsidP="003E0E1E">
      <w:pPr>
        <w:rPr>
          <w:sz w:val="16"/>
        </w:rPr>
      </w:pPr>
      <w:r>
        <w:rPr>
          <w:sz w:val="16"/>
        </w:rPr>
        <w:t>First, racial hierarchy, through “</w:t>
      </w:r>
      <w:r>
        <w:rPr>
          <w:u w:val="single"/>
        </w:rPr>
        <w:t>colored</w:t>
      </w:r>
      <w:r>
        <w:rPr>
          <w:sz w:val="16"/>
        </w:rPr>
        <w:t xml:space="preserve">” </w:t>
      </w:r>
      <w:r>
        <w:rPr>
          <w:u w:val="single"/>
        </w:rPr>
        <w:t>perceptions</w:t>
      </w:r>
      <w:r>
        <w:rPr>
          <w:sz w:val="16"/>
        </w:rPr>
        <w:t xml:space="preserve"> of foreign threats and national interest, has </w:t>
      </w:r>
      <w:r>
        <w:rPr>
          <w:u w:val="single"/>
        </w:rPr>
        <w:t>direct implications for</w:t>
      </w:r>
      <w:r>
        <w:rPr>
          <w:sz w:val="16"/>
        </w:rPr>
        <w:t xml:space="preserve"> how countries conduct foreign policy on a wide range of </w:t>
      </w:r>
      <w:r>
        <w:rPr>
          <w:u w:val="single"/>
        </w:rPr>
        <w:t>security and military issues, including alliance politics, regional order building, and territorial expansion</w:t>
      </w:r>
      <w:r>
        <w:rPr>
          <w:sz w:val="16"/>
        </w:rPr>
        <w:t xml:space="preserve">. A few exceptional works on race in IR have emphasized that </w:t>
      </w:r>
      <w:r w:rsidRPr="00A62BD1">
        <w:rPr>
          <w:u w:val="single"/>
        </w:rPr>
        <w:t>racial identity</w:t>
      </w:r>
      <w:r>
        <w:rPr>
          <w:sz w:val="16"/>
        </w:rPr>
        <w:t xml:space="preserve"> can be an important </w:t>
      </w:r>
      <w:r w:rsidRPr="00A62BD1">
        <w:rPr>
          <w:rStyle w:val="Emphasis"/>
        </w:rPr>
        <w:t>factor</w:t>
      </w:r>
      <w:r w:rsidRPr="00A62BD1">
        <w:rPr>
          <w:u w:val="single"/>
        </w:rPr>
        <w:t xml:space="preserve"> in</w:t>
      </w:r>
      <w:r>
        <w:rPr>
          <w:u w:val="single"/>
        </w:rPr>
        <w:t xml:space="preserve"> the formation, stability, and durability of </w:t>
      </w:r>
      <w:r w:rsidRPr="00A62BD1">
        <w:rPr>
          <w:u w:val="single"/>
        </w:rPr>
        <w:t>alliances</w:t>
      </w:r>
      <w:r>
        <w:rPr>
          <w:sz w:val="16"/>
        </w:rPr>
        <w:t xml:space="preserve"> in international politics. Focusing on the case of the Anglo-Japanese alliance (1902–1923), Búzás (2013) proposes that racial prejudice inflates perceptions of threat and aggressive intentions from racially dissimilar countries. He finds through </w:t>
      </w:r>
      <w:r w:rsidRPr="003977A0">
        <w:rPr>
          <w:rStyle w:val="Emphasis"/>
          <w:highlight w:val="green"/>
        </w:rPr>
        <w:t>extensive</w:t>
      </w:r>
      <w:r>
        <w:rPr>
          <w:sz w:val="16"/>
        </w:rPr>
        <w:t xml:space="preserve"> archival </w:t>
      </w:r>
      <w:r w:rsidRPr="003977A0">
        <w:rPr>
          <w:rStyle w:val="Emphasis"/>
          <w:highlight w:val="green"/>
        </w:rPr>
        <w:t>research</w:t>
      </w:r>
      <w:r>
        <w:rPr>
          <w:u w:val="single"/>
        </w:rPr>
        <w:t xml:space="preserve"> that</w:t>
      </w:r>
      <w:r>
        <w:rPr>
          <w:sz w:val="16"/>
        </w:rPr>
        <w:t xml:space="preserve"> racial </w:t>
      </w:r>
      <w:r>
        <w:rPr>
          <w:highlight w:val="green"/>
          <w:u w:val="single"/>
        </w:rPr>
        <w:t>difference</w:t>
      </w:r>
      <w:r>
        <w:rPr>
          <w:sz w:val="16"/>
        </w:rPr>
        <w:t xml:space="preserve"> came to inflate British threat perceptions of Japan, </w:t>
      </w:r>
      <w:r w:rsidRPr="003977A0">
        <w:rPr>
          <w:rStyle w:val="Emphasis"/>
          <w:highlight w:val="green"/>
        </w:rPr>
        <w:t>predispos</w:t>
      </w:r>
      <w:r>
        <w:rPr>
          <w:sz w:val="16"/>
        </w:rPr>
        <w:t xml:space="preserve">ing the two </w:t>
      </w:r>
      <w:r>
        <w:rPr>
          <w:highlight w:val="green"/>
          <w:u w:val="single"/>
        </w:rPr>
        <w:t xml:space="preserve">allies toward </w:t>
      </w:r>
      <w:r w:rsidRPr="003977A0">
        <w:rPr>
          <w:rStyle w:val="Emphasis"/>
          <w:highlight w:val="green"/>
        </w:rPr>
        <w:t>discord</w:t>
      </w:r>
      <w:r>
        <w:rPr>
          <w:highlight w:val="green"/>
          <w:u w:val="single"/>
        </w:rPr>
        <w:t xml:space="preserve"> and</w:t>
      </w:r>
      <w:r>
        <w:rPr>
          <w:sz w:val="16"/>
        </w:rPr>
        <w:t xml:space="preserve"> eventually the </w:t>
      </w:r>
      <w:r w:rsidRPr="003977A0">
        <w:rPr>
          <w:rStyle w:val="Emphasis"/>
          <w:highlight w:val="green"/>
        </w:rPr>
        <w:t>termination</w:t>
      </w:r>
      <w:r>
        <w:rPr>
          <w:sz w:val="16"/>
        </w:rPr>
        <w:t xml:space="preserve"> of the alliance at the 1921 Washington Conference. At the same time, Anglo–American </w:t>
      </w:r>
      <w:r>
        <w:rPr>
          <w:u w:val="single"/>
        </w:rPr>
        <w:t>racial similarity saved</w:t>
      </w:r>
      <w:r>
        <w:rPr>
          <w:sz w:val="16"/>
        </w:rPr>
        <w:t xml:space="preserve"> the </w:t>
      </w:r>
      <w:r>
        <w:rPr>
          <w:u w:val="single"/>
        </w:rPr>
        <w:t>United States and Britain</w:t>
      </w:r>
      <w:r>
        <w:rPr>
          <w:sz w:val="16"/>
        </w:rPr>
        <w:t xml:space="preserve"> from such racialized fears, </w:t>
      </w:r>
      <w:r>
        <w:rPr>
          <w:u w:val="single"/>
        </w:rPr>
        <w:t>despite frequent military tensions</w:t>
      </w:r>
      <w:r>
        <w:rPr>
          <w:sz w:val="16"/>
        </w:rPr>
        <w:t xml:space="preserve"> including the Venezuela crisis of 1895–1896. The dominant racial discourse of the trans-Atlantic Anglo-Saxon brotherhood drew the two countries toward foreign policy cooperation to a greater extent “than any other comparable pairs of states” (Vucetic 2011a, p. 403). Bell (2013) further notes that this prevailing White supremacist vision undergirded the fin de siècle discussion of racial utopianism—the claim that an Anglo-Saxon security community would eliminate all forms of interstate conflict (see also Vucetic 2011b).</w:t>
      </w:r>
    </w:p>
    <w:p w:rsidR="003E0E1E" w:rsidRDefault="003E0E1E" w:rsidP="003E0E1E">
      <w:pPr>
        <w:rPr>
          <w:sz w:val="16"/>
        </w:rPr>
      </w:pPr>
      <w:r>
        <w:rPr>
          <w:sz w:val="16"/>
        </w:rPr>
        <w:t xml:space="preserve">Racialized </w:t>
      </w:r>
      <w:r>
        <w:rPr>
          <w:highlight w:val="green"/>
          <w:u w:val="single"/>
        </w:rPr>
        <w:t>beliefs</w:t>
      </w:r>
      <w:r>
        <w:rPr>
          <w:sz w:val="16"/>
        </w:rPr>
        <w:t xml:space="preserve"> can also </w:t>
      </w:r>
      <w:r>
        <w:rPr>
          <w:u w:val="single"/>
        </w:rPr>
        <w:t xml:space="preserve">have far-reaching </w:t>
      </w:r>
      <w:r>
        <w:rPr>
          <w:highlight w:val="green"/>
          <w:u w:val="single"/>
        </w:rPr>
        <w:t>effect</w:t>
      </w:r>
      <w:r>
        <w:rPr>
          <w:u w:val="single"/>
        </w:rPr>
        <w:t>s on</w:t>
      </w:r>
      <w:r>
        <w:rPr>
          <w:sz w:val="16"/>
        </w:rPr>
        <w:t xml:space="preserve"> other types of foreign security and military policies such as </w:t>
      </w:r>
      <w:r>
        <w:rPr>
          <w:u w:val="single"/>
        </w:rPr>
        <w:t xml:space="preserve">regional </w:t>
      </w:r>
      <w:r w:rsidRPr="003977A0">
        <w:rPr>
          <w:rStyle w:val="Emphasis"/>
          <w:highlight w:val="green"/>
        </w:rPr>
        <w:t>institution-building</w:t>
      </w:r>
      <w:r>
        <w:rPr>
          <w:highlight w:val="green"/>
          <w:u w:val="single"/>
        </w:rPr>
        <w:t xml:space="preserve"> </w:t>
      </w:r>
      <w:r w:rsidRPr="00A62BD1">
        <w:rPr>
          <w:u w:val="single"/>
        </w:rPr>
        <w:t>and</w:t>
      </w:r>
      <w:r>
        <w:rPr>
          <w:u w:val="single"/>
        </w:rPr>
        <w:t xml:space="preserve"> territorial </w:t>
      </w:r>
      <w:r w:rsidRPr="00A62BD1">
        <w:rPr>
          <w:rStyle w:val="Emphasis"/>
        </w:rPr>
        <w:t>expansion</w:t>
      </w:r>
      <w:r>
        <w:rPr>
          <w:u w:val="single"/>
        </w:rPr>
        <w:t>.</w:t>
      </w:r>
      <w:r>
        <w:rPr>
          <w:sz w:val="16"/>
        </w:rPr>
        <w:t xml:space="preserve"> Hemmer &amp; Katzenstein (2002) argue that perceived racial identity, among other components of collective identity, played an important yet underappreciated role in shaping starkly different American approaches to regional orders in postwar Europe and Asia. </w:t>
      </w:r>
      <w:r>
        <w:rPr>
          <w:u w:val="single"/>
        </w:rPr>
        <w:t>Despite</w:t>
      </w:r>
      <w:r>
        <w:rPr>
          <w:sz w:val="16"/>
        </w:rPr>
        <w:t xml:space="preserve"> a </w:t>
      </w:r>
      <w:r>
        <w:rPr>
          <w:u w:val="single"/>
        </w:rPr>
        <w:t>huge disparity in material capabilities</w:t>
      </w:r>
      <w:r>
        <w:rPr>
          <w:sz w:val="16"/>
        </w:rPr>
        <w:t xml:space="preserve"> between the United States and its regional allies in both regions, </w:t>
      </w:r>
      <w:r>
        <w:rPr>
          <w:u w:val="single"/>
        </w:rPr>
        <w:t>American policy makers established multilateral security institutions in Europe while opting for</w:t>
      </w:r>
      <w:r>
        <w:rPr>
          <w:sz w:val="16"/>
        </w:rPr>
        <w:t xml:space="preserve"> a hub-and-spokes system of </w:t>
      </w:r>
      <w:r>
        <w:rPr>
          <w:u w:val="single"/>
        </w:rPr>
        <w:t>bilateral alliances in Asia</w:t>
      </w:r>
      <w:r>
        <w:rPr>
          <w:sz w:val="16"/>
        </w:rPr>
        <w:t xml:space="preserve">. Postwar foreign policy </w:t>
      </w:r>
      <w:r>
        <w:rPr>
          <w:u w:val="single"/>
        </w:rPr>
        <w:t>elites viewed</w:t>
      </w:r>
      <w:r>
        <w:rPr>
          <w:sz w:val="16"/>
        </w:rPr>
        <w:t xml:space="preserve"> their potential </w:t>
      </w:r>
      <w:r>
        <w:rPr>
          <w:u w:val="single"/>
        </w:rPr>
        <w:t>Asian partners as part of an inferior race who were less trustworthy and thus ineligible</w:t>
      </w:r>
      <w:r>
        <w:rPr>
          <w:sz w:val="16"/>
        </w:rPr>
        <w:t xml:space="preserve"> for membership in a NATO-like multilateral security community. Maass (2020) shows that the perception of the native population as racially inferior, dangerous, and thus inherently unsuited for republican governance also explains the limited American territorial expansion in Mexico.</w:t>
      </w:r>
    </w:p>
    <w:p w:rsidR="003E0E1E" w:rsidRDefault="003E0E1E" w:rsidP="003E0E1E">
      <w:pPr>
        <w:rPr>
          <w:sz w:val="16"/>
          <w:szCs w:val="16"/>
        </w:rPr>
      </w:pPr>
      <w:r>
        <w:rPr>
          <w:sz w:val="16"/>
          <w:szCs w:val="16"/>
        </w:rPr>
        <w:t>Foreign economic policy.</w:t>
      </w:r>
    </w:p>
    <w:p w:rsidR="003E0E1E" w:rsidRDefault="003E0E1E" w:rsidP="003E0E1E">
      <w:pPr>
        <w:rPr>
          <w:sz w:val="16"/>
          <w:szCs w:val="16"/>
        </w:rPr>
      </w:pPr>
      <w:r>
        <w:rPr>
          <w:sz w:val="16"/>
          <w:szCs w:val="16"/>
        </w:rPr>
        <w:t>The effects of race and racism can also be found in foreign economic policy. Critical race scholarship in IR has long pointed out the enduring legacies of colonialism as manifested, for instance, in the global labor regime. Immigrant laborers continue to be subject to the racialized practices of labor exploitation (Persaud 2001). Racialized global inequality also permeates other domains such as North–South trade relations and aid regimes. Rosenberg (2019) provides systematic evidence of how racism affects global migration flows, showing that migrants from majority-Black states migrate significantly less than they would under a racially blind hypothetical scenario. Focusing on the role of more subtle forms of modern-day racism, Singh (2017) shows that the global North continues to offer unfavorable trade terms to the global South. Scholars have also placed racism at the center of the global aid regimes, finding that paternalism (Baker 2015, Baker &amp; Prather 2021) and racial resentment (Simon &amp; Moltz 2019) play a large role in garnering public support for foreign aid.</w:t>
      </w:r>
    </w:p>
    <w:p w:rsidR="003E0E1E" w:rsidRDefault="003E0E1E" w:rsidP="003E0E1E">
      <w:pPr>
        <w:rPr>
          <w:sz w:val="16"/>
        </w:rPr>
      </w:pPr>
      <w:r>
        <w:rPr>
          <w:sz w:val="16"/>
        </w:rPr>
        <w:t xml:space="preserve">One particularly promising area of </w:t>
      </w:r>
      <w:r>
        <w:rPr>
          <w:highlight w:val="green"/>
          <w:u w:val="single"/>
        </w:rPr>
        <w:t>research centers</w:t>
      </w:r>
      <w:r>
        <w:rPr>
          <w:sz w:val="16"/>
        </w:rPr>
        <w:t xml:space="preserve"> on the increasing racialization of international trade, </w:t>
      </w:r>
      <w:r>
        <w:rPr>
          <w:u w:val="single"/>
        </w:rPr>
        <w:t>engaging conventional theories of trade policy preference</w:t>
      </w:r>
      <w:r>
        <w:rPr>
          <w:sz w:val="16"/>
        </w:rPr>
        <w:t xml:space="preserve"> in international political economy. Utilizing survey experiments and multiyear public opinion surveys, a group of scholars </w:t>
      </w:r>
      <w:r>
        <w:rPr>
          <w:highlight w:val="green"/>
          <w:u w:val="single"/>
        </w:rPr>
        <w:t>find</w:t>
      </w:r>
      <w:r>
        <w:rPr>
          <w:sz w:val="16"/>
        </w:rPr>
        <w:t xml:space="preserve">s that the racial </w:t>
      </w:r>
      <w:r w:rsidRPr="003977A0">
        <w:rPr>
          <w:rStyle w:val="Emphasis"/>
          <w:highlight w:val="green"/>
        </w:rPr>
        <w:t>identity</w:t>
      </w:r>
      <w:r>
        <w:rPr>
          <w:highlight w:val="green"/>
          <w:u w:val="single"/>
        </w:rPr>
        <w:t xml:space="preserve"> </w:t>
      </w:r>
      <w:r w:rsidRPr="00A62BD1">
        <w:rPr>
          <w:u w:val="single"/>
        </w:rPr>
        <w:t>of</w:t>
      </w:r>
      <w:r>
        <w:rPr>
          <w:sz w:val="16"/>
        </w:rPr>
        <w:t xml:space="preserve"> a potential </w:t>
      </w:r>
      <w:r w:rsidRPr="00A62BD1">
        <w:rPr>
          <w:u w:val="single"/>
        </w:rPr>
        <w:t>trading partner</w:t>
      </w:r>
      <w:r>
        <w:rPr>
          <w:sz w:val="16"/>
        </w:rPr>
        <w:t xml:space="preserve"> has become </w:t>
      </w:r>
      <w:r>
        <w:rPr>
          <w:u w:val="single"/>
        </w:rPr>
        <w:t xml:space="preserve">increasingly </w:t>
      </w:r>
      <w:r>
        <w:rPr>
          <w:highlight w:val="green"/>
          <w:u w:val="single"/>
        </w:rPr>
        <w:t>important for</w:t>
      </w:r>
      <w:r>
        <w:rPr>
          <w:u w:val="single"/>
        </w:rPr>
        <w:t xml:space="preserve"> American public </w:t>
      </w:r>
      <w:r>
        <w:rPr>
          <w:highlight w:val="green"/>
          <w:u w:val="single"/>
        </w:rPr>
        <w:t>support</w:t>
      </w:r>
      <w:r>
        <w:rPr>
          <w:sz w:val="16"/>
        </w:rPr>
        <w:t xml:space="preserve"> for overseas trade, often </w:t>
      </w:r>
      <w:r>
        <w:rPr>
          <w:highlight w:val="green"/>
          <w:u w:val="single"/>
        </w:rPr>
        <w:t>at the</w:t>
      </w:r>
      <w:r w:rsidRPr="003977A0">
        <w:rPr>
          <w:rStyle w:val="Emphasis"/>
          <w:highlight w:val="green"/>
        </w:rPr>
        <w:t xml:space="preserve"> cost of</w:t>
      </w:r>
      <w:r>
        <w:rPr>
          <w:u w:val="single"/>
        </w:rPr>
        <w:t xml:space="preserve"> the respondent's material </w:t>
      </w:r>
      <w:r w:rsidRPr="003977A0">
        <w:rPr>
          <w:rStyle w:val="Emphasis"/>
          <w:highlight w:val="green"/>
        </w:rPr>
        <w:t>self-interest</w:t>
      </w:r>
      <w:r>
        <w:rPr>
          <w:sz w:val="16"/>
        </w:rPr>
        <w:t xml:space="preserve">. These recent studies find that such racial considerations are most prominent among White Americans who have become far more protectionist than other racial groups in the country (Guisinger 2017). Supported by </w:t>
      </w:r>
      <w:r>
        <w:rPr>
          <w:u w:val="single"/>
        </w:rPr>
        <w:t>evidence from multiple surveys</w:t>
      </w:r>
      <w:r>
        <w:rPr>
          <w:sz w:val="16"/>
        </w:rPr>
        <w:t xml:space="preserve">, Mutz et al. (2020) point to </w:t>
      </w:r>
      <w:r>
        <w:rPr>
          <w:u w:val="single"/>
        </w:rPr>
        <w:t>higher levels of racial prejudice among Whites as one potential source of the growing race gap in trade attitudes</w:t>
      </w:r>
      <w:r>
        <w:rPr>
          <w:sz w:val="16"/>
        </w:rPr>
        <w:t>. As the United States comes closer to becoming a “majority-minority” nation, future research might further investigate the sources and political consequences of the race gap in trade and other foreign policy issues.</w:t>
      </w:r>
    </w:p>
    <w:p w:rsidR="003E0E1E" w:rsidRDefault="003E0E1E" w:rsidP="003E0E1E">
      <w:pPr>
        <w:rPr>
          <w:sz w:val="16"/>
          <w:szCs w:val="16"/>
        </w:rPr>
      </w:pPr>
      <w:r>
        <w:rPr>
          <w:sz w:val="16"/>
          <w:szCs w:val="16"/>
        </w:rPr>
        <w:t>Power shifts.</w:t>
      </w:r>
    </w:p>
    <w:p w:rsidR="003E0E1E" w:rsidRDefault="003E0E1E" w:rsidP="003E0E1E">
      <w:pPr>
        <w:rPr>
          <w:sz w:val="16"/>
        </w:rPr>
      </w:pPr>
      <w:r>
        <w:rPr>
          <w:sz w:val="16"/>
        </w:rPr>
        <w:t xml:space="preserve">As Reus-Smit (2017) notes, challenges to prevailing regimes of </w:t>
      </w:r>
      <w:r>
        <w:rPr>
          <w:u w:val="single"/>
        </w:rPr>
        <w:t>cultural stratification</w:t>
      </w:r>
      <w:r>
        <w:rPr>
          <w:sz w:val="16"/>
        </w:rPr>
        <w:t xml:space="preserve"> become </w:t>
      </w:r>
      <w:r>
        <w:rPr>
          <w:u w:val="single"/>
        </w:rPr>
        <w:t>most pronounced in the face of shifting material balances of power</w:t>
      </w:r>
      <w:r>
        <w:rPr>
          <w:sz w:val="16"/>
        </w:rPr>
        <w:t xml:space="preserve">. Racial prejudice, after all, is activated by perceived competition with subordinate racial others in order to maintain the status quo hierarchy (Bobo 1999). Racialized threat perceptions, in other words, can have the most palpable effects on world politics under the condition of major power shifts. In conjunction with their newfound material capabilities, rising but </w:t>
      </w:r>
      <w:r>
        <w:rPr>
          <w:u w:val="single"/>
        </w:rPr>
        <w:t xml:space="preserve">racially </w:t>
      </w:r>
      <w:r>
        <w:rPr>
          <w:highlight w:val="green"/>
          <w:u w:val="single"/>
        </w:rPr>
        <w:t>subordinate states</w:t>
      </w:r>
      <w:r>
        <w:rPr>
          <w:sz w:val="16"/>
        </w:rPr>
        <w:t xml:space="preserve"> can </w:t>
      </w:r>
      <w:r>
        <w:rPr>
          <w:highlight w:val="green"/>
          <w:u w:val="single"/>
        </w:rPr>
        <w:t>trigger</w:t>
      </w:r>
      <w:r>
        <w:rPr>
          <w:u w:val="single"/>
        </w:rPr>
        <w:t xml:space="preserve"> racialized fears and foreign policy </w:t>
      </w:r>
      <w:r>
        <w:rPr>
          <w:highlight w:val="green"/>
          <w:u w:val="single"/>
        </w:rPr>
        <w:t>aggression</w:t>
      </w:r>
      <w:r>
        <w:rPr>
          <w:u w:val="single"/>
        </w:rPr>
        <w:t xml:space="preserve"> from declining but racially dominant states</w:t>
      </w:r>
      <w:r>
        <w:rPr>
          <w:sz w:val="16"/>
        </w:rPr>
        <w:t xml:space="preserve">. As Adler-Nissen &amp; Zarakol (2021) point out, the current challenge to the liberal international order partly comes from rising non-Western powers such as China who seek to redress their grievances against what they perceive to be a Western-centric, and thus White-dominant, global order. Historically, Japan's </w:t>
      </w:r>
      <w:r w:rsidRPr="00A62BD1">
        <w:rPr>
          <w:u w:val="single"/>
        </w:rPr>
        <w:t>revisionist</w:t>
      </w:r>
      <w:r>
        <w:rPr>
          <w:sz w:val="16"/>
        </w:rPr>
        <w:t xml:space="preserve"> foreign </w:t>
      </w:r>
      <w:r>
        <w:rPr>
          <w:highlight w:val="green"/>
          <w:u w:val="single"/>
        </w:rPr>
        <w:t>policy</w:t>
      </w:r>
      <w:r>
        <w:rPr>
          <w:sz w:val="16"/>
        </w:rPr>
        <w:t xml:space="preserve"> in the early 1930s has also been explained as </w:t>
      </w:r>
      <w:r>
        <w:rPr>
          <w:highlight w:val="green"/>
          <w:u w:val="single"/>
        </w:rPr>
        <w:t>motivated</w:t>
      </w:r>
      <w:r>
        <w:rPr>
          <w:sz w:val="16"/>
        </w:rPr>
        <w:t xml:space="preserve"> in large part </w:t>
      </w:r>
      <w:r>
        <w:rPr>
          <w:highlight w:val="green"/>
          <w:u w:val="single"/>
        </w:rPr>
        <w:t>by</w:t>
      </w:r>
      <w:r>
        <w:rPr>
          <w:sz w:val="16"/>
        </w:rPr>
        <w:t xml:space="preserve"> the rising power's </w:t>
      </w:r>
      <w:r w:rsidRPr="003977A0">
        <w:rPr>
          <w:rStyle w:val="Emphasis"/>
          <w:highlight w:val="green"/>
        </w:rPr>
        <w:t>frustration</w:t>
      </w:r>
      <w:r>
        <w:rPr>
          <w:highlight w:val="green"/>
          <w:u w:val="single"/>
        </w:rPr>
        <w:t xml:space="preserve"> with</w:t>
      </w:r>
      <w:r>
        <w:rPr>
          <w:sz w:val="16"/>
        </w:rPr>
        <w:t xml:space="preserve"> the then more explicitly racialized </w:t>
      </w:r>
      <w:r w:rsidRPr="00A62BD1">
        <w:rPr>
          <w:rStyle w:val="Emphasis"/>
        </w:rPr>
        <w:t>Western-dominated</w:t>
      </w:r>
      <w:r>
        <w:rPr>
          <w:u w:val="single"/>
        </w:rPr>
        <w:t xml:space="preserve"> international </w:t>
      </w:r>
      <w:r w:rsidRPr="00A62BD1">
        <w:rPr>
          <w:u w:val="single"/>
        </w:rPr>
        <w:t>order</w:t>
      </w:r>
      <w:r>
        <w:rPr>
          <w:sz w:val="16"/>
        </w:rPr>
        <w:t xml:space="preserve"> (Ward 2013). Dominant powers simultaneously tend to perceive such challenges with a racial lens, giving rise to racialized foreign policy narratives, most famously exemplified by the still popular “Yellow Peril” discourse (Búzás 2013, Ward 2013). Perceived </w:t>
      </w:r>
      <w:r>
        <w:rPr>
          <w:u w:val="single"/>
        </w:rPr>
        <w:t>racial affinity</w:t>
      </w:r>
      <w:r>
        <w:rPr>
          <w:sz w:val="16"/>
        </w:rPr>
        <w:t xml:space="preserve">, on the contrary, appears to </w:t>
      </w:r>
      <w:r>
        <w:rPr>
          <w:u w:val="single"/>
        </w:rPr>
        <w:t>substantially ameliorate fears and uncertainty under power shifts</w:t>
      </w:r>
      <w:r>
        <w:rPr>
          <w:sz w:val="16"/>
        </w:rPr>
        <w:t xml:space="preserve">, again as suggested by the fin de siècle Anglo–American rapprochement (Vucetic 2011a,b; Edelstein 2017). Future research should investigate whether </w:t>
      </w:r>
      <w:r>
        <w:rPr>
          <w:highlight w:val="green"/>
          <w:u w:val="single"/>
        </w:rPr>
        <w:t>racial fears</w:t>
      </w:r>
      <w:r>
        <w:rPr>
          <w:u w:val="single"/>
        </w:rPr>
        <w:t xml:space="preserve"> inflate threats</w:t>
      </w:r>
      <w:r>
        <w:rPr>
          <w:sz w:val="16"/>
        </w:rPr>
        <w:t xml:space="preserve"> from a rising China, </w:t>
      </w:r>
      <w:r>
        <w:rPr>
          <w:highlight w:val="green"/>
          <w:u w:val="single"/>
        </w:rPr>
        <w:t>produce</w:t>
      </w:r>
      <w:r>
        <w:rPr>
          <w:sz w:val="16"/>
        </w:rPr>
        <w:t xml:space="preserve"> public </w:t>
      </w:r>
      <w:r w:rsidRPr="00A62BD1">
        <w:rPr>
          <w:u w:val="single"/>
        </w:rPr>
        <w:t xml:space="preserve">support for </w:t>
      </w:r>
      <w:r w:rsidRPr="003977A0">
        <w:rPr>
          <w:rStyle w:val="Emphasis"/>
          <w:highlight w:val="green"/>
        </w:rPr>
        <w:t>hawkish policies</w:t>
      </w:r>
      <w:r>
        <w:rPr>
          <w:highlight w:val="green"/>
          <w:u w:val="single"/>
        </w:rPr>
        <w:t>, and</w:t>
      </w:r>
      <w:r>
        <w:rPr>
          <w:sz w:val="16"/>
        </w:rPr>
        <w:t xml:space="preserve"> potentially </w:t>
      </w:r>
      <w:r w:rsidRPr="003977A0">
        <w:rPr>
          <w:rStyle w:val="Emphasis"/>
          <w:highlight w:val="green"/>
        </w:rPr>
        <w:t>aggravate</w:t>
      </w:r>
      <w:r>
        <w:rPr>
          <w:u w:val="single"/>
        </w:rPr>
        <w:t xml:space="preserve"> military </w:t>
      </w:r>
      <w:r>
        <w:rPr>
          <w:highlight w:val="green"/>
          <w:u w:val="single"/>
        </w:rPr>
        <w:t>tensions</w:t>
      </w:r>
      <w:r>
        <w:rPr>
          <w:sz w:val="16"/>
        </w:rPr>
        <w:t>. More studies are needed, for example, on the extent to which contemporary public opinion on China is racialized, how top-down anti-China rhetoric can activate racial fears, and the potential mechanisms by which racial prejudice affects actual policy making and crisis management (see Miller &amp; Taylor 2017; Dionne 2020; Han &amp; Marwecki 2020; Kim 2020, 2021; Ebner &amp; Medenica 2021). In parallel, researchers can pay more attention to how a rising China produces and manages its own racialized narratives as it promulgates the discourse of the century of humiliation by the West (see Cheng 2011, Zhang 2020).</w:t>
      </w:r>
    </w:p>
    <w:p w:rsidR="003E0E1E" w:rsidRPr="005D388F" w:rsidRDefault="003E0E1E" w:rsidP="005D388F"/>
    <w:sectPr w:rsidR="003E0E1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6023" w:rsidRDefault="00056023" w:rsidP="00066D2C">
      <w:pPr>
        <w:spacing w:after="0" w:line="240" w:lineRule="auto"/>
      </w:pPr>
      <w:r>
        <w:separator/>
      </w:r>
    </w:p>
  </w:endnote>
  <w:endnote w:type="continuationSeparator" w:id="0">
    <w:p w:rsidR="00056023" w:rsidRDefault="000560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6023" w:rsidRDefault="00056023" w:rsidP="00066D2C">
      <w:pPr>
        <w:spacing w:after="0" w:line="240" w:lineRule="auto"/>
      </w:pPr>
      <w:r>
        <w:separator/>
      </w:r>
    </w:p>
  </w:footnote>
  <w:footnote w:type="continuationSeparator" w:id="0">
    <w:p w:rsidR="00056023" w:rsidRDefault="000560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0E1E"/>
    <w:rsid w:val="00001C7E"/>
    <w:rsid w:val="0000487C"/>
    <w:rsid w:val="00011FEF"/>
    <w:rsid w:val="00013C8B"/>
    <w:rsid w:val="00023AEF"/>
    <w:rsid w:val="000250CA"/>
    <w:rsid w:val="00032119"/>
    <w:rsid w:val="000427BD"/>
    <w:rsid w:val="00043C82"/>
    <w:rsid w:val="00050713"/>
    <w:rsid w:val="00053D0F"/>
    <w:rsid w:val="0005602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F8"/>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E1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23F4985-B4BA-F141-98FA-3CCB83C5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0E1E"/>
    <w:rPr>
      <w:rFonts w:ascii="Calibri" w:hAnsi="Calibri" w:cs="Calibri"/>
    </w:rPr>
  </w:style>
  <w:style w:type="paragraph" w:styleId="Heading1">
    <w:name w:val="heading 1"/>
    <w:aliases w:val="Pocket"/>
    <w:basedOn w:val="Normal"/>
    <w:next w:val="Normal"/>
    <w:link w:val="Heading1Char"/>
    <w:qFormat/>
    <w:rsid w:val="003E0E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0E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3E0E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3E0E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0E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0E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E1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3E0E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0E1E"/>
    <w:rPr>
      <w:color w:val="auto"/>
      <w:u w:val="none"/>
    </w:rPr>
  </w:style>
  <w:style w:type="character" w:customStyle="1" w:styleId="Heading1Char">
    <w:name w:val="Heading 1 Char"/>
    <w:aliases w:val="Pocket Char"/>
    <w:basedOn w:val="DefaultParagraphFont"/>
    <w:link w:val="Heading1"/>
    <w:rsid w:val="003E0E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0E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E0E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3E0E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0E1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3E0E1E"/>
    <w:rPr>
      <w:b w:val="0"/>
      <w:sz w:val="22"/>
      <w:u w:val="single"/>
    </w:rPr>
  </w:style>
  <w:style w:type="character" w:styleId="Strong">
    <w:name w:val="Strong"/>
    <w:basedOn w:val="DefaultParagraphFont"/>
    <w:uiPriority w:val="22"/>
    <w:semiHidden/>
    <w:qFormat/>
    <w:rsid w:val="003E0E1E"/>
    <w:rPr>
      <w:b/>
      <w:bCs/>
    </w:rPr>
  </w:style>
  <w:style w:type="character" w:styleId="BookTitle">
    <w:name w:val="Book Title"/>
    <w:basedOn w:val="DefaultParagraphFont"/>
    <w:uiPriority w:val="33"/>
    <w:semiHidden/>
    <w:qFormat/>
    <w:rsid w:val="003E0E1E"/>
    <w:rPr>
      <w:b/>
      <w:bCs/>
      <w:i/>
      <w:iCs/>
      <w:spacing w:val="5"/>
    </w:rPr>
  </w:style>
  <w:style w:type="character" w:customStyle="1" w:styleId="Heading5Char">
    <w:name w:val="Heading 5 Char"/>
    <w:basedOn w:val="DefaultParagraphFont"/>
    <w:link w:val="Heading5"/>
    <w:uiPriority w:val="9"/>
    <w:semiHidden/>
    <w:rsid w:val="003E0E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0E1E"/>
  </w:style>
  <w:style w:type="paragraph" w:styleId="Header">
    <w:name w:val="header"/>
    <w:basedOn w:val="Normal"/>
    <w:link w:val="HeaderChar"/>
    <w:uiPriority w:val="99"/>
    <w:semiHidden/>
    <w:rsid w:val="003E0E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0E1E"/>
    <w:rPr>
      <w:rFonts w:ascii="Calibri" w:hAnsi="Calibri" w:cs="Calibri"/>
    </w:rPr>
  </w:style>
  <w:style w:type="paragraph" w:styleId="Footer">
    <w:name w:val="footer"/>
    <w:basedOn w:val="Normal"/>
    <w:link w:val="FooterChar"/>
    <w:uiPriority w:val="99"/>
    <w:semiHidden/>
    <w:rsid w:val="003E0E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0E1E"/>
    <w:rPr>
      <w:rFonts w:ascii="Calibri" w:hAnsi="Calibri" w:cs="Calibri"/>
    </w:rPr>
  </w:style>
  <w:style w:type="paragraph" w:styleId="BodyText">
    <w:name w:val="Body Text"/>
    <w:basedOn w:val="Normal"/>
    <w:link w:val="BodyTextChar"/>
    <w:uiPriority w:val="99"/>
    <w:semiHidden/>
    <w:unhideWhenUsed/>
    <w:rsid w:val="003E0E1E"/>
    <w:pPr>
      <w:spacing w:after="120"/>
    </w:pPr>
  </w:style>
  <w:style w:type="character" w:customStyle="1" w:styleId="BodyTextChar">
    <w:name w:val="Body Text Char"/>
    <w:basedOn w:val="DefaultParagraphFont"/>
    <w:link w:val="BodyText"/>
    <w:uiPriority w:val="99"/>
    <w:semiHidden/>
    <w:rsid w:val="003E0E1E"/>
    <w:rPr>
      <w:rFonts w:ascii="Calibri" w:hAnsi="Calibri" w:cs="Calibri"/>
    </w:rPr>
  </w:style>
  <w:style w:type="paragraph" w:styleId="NoSpacing">
    <w:name w:val="No Spacing"/>
    <w:link w:val="NoSpacingChar"/>
    <w:uiPriority w:val="99"/>
    <w:semiHidden/>
    <w:unhideWhenUsed/>
    <w:qFormat/>
    <w:rsid w:val="003E0E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0E1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E0E1E"/>
    <w:rPr>
      <w:color w:val="0563C1" w:themeColor="hyperlink"/>
      <w:u w:val="single"/>
    </w:rPr>
  </w:style>
  <w:style w:type="character" w:styleId="UnresolvedMention">
    <w:name w:val="Unresolved Mention"/>
    <w:basedOn w:val="DefaultParagraphFont"/>
    <w:uiPriority w:val="99"/>
    <w:semiHidden/>
    <w:unhideWhenUsed/>
    <w:rsid w:val="003E0E1E"/>
    <w:rPr>
      <w:color w:val="605E5C"/>
      <w:shd w:val="clear" w:color="auto" w:fill="E1DFDD"/>
    </w:rPr>
  </w:style>
  <w:style w:type="paragraph" w:customStyle="1" w:styleId="Analytics">
    <w:name w:val="Analytics"/>
    <w:basedOn w:val="Heading4"/>
    <w:uiPriority w:val="5"/>
    <w:qFormat/>
    <w:rsid w:val="003E0E1E"/>
    <w:rPr>
      <w:color w:val="C00000"/>
    </w:rPr>
  </w:style>
  <w:style w:type="paragraph" w:customStyle="1" w:styleId="textbold">
    <w:name w:val="text bold"/>
    <w:basedOn w:val="Normal"/>
    <w:link w:val="Emphasis"/>
    <w:uiPriority w:val="8"/>
    <w:qFormat/>
    <w:rsid w:val="003E0E1E"/>
    <w:pPr>
      <w:ind w:left="720"/>
      <w:jc w:val="both"/>
    </w:pPr>
    <w:rPr>
      <w:b/>
      <w:iCs/>
      <w:u w:val="single"/>
    </w:rPr>
  </w:style>
  <w:style w:type="paragraph" w:customStyle="1" w:styleId="Undertag">
    <w:name w:val="Undertag"/>
    <w:link w:val="UndertagChar"/>
    <w:autoRedefine/>
    <w:uiPriority w:val="5"/>
    <w:qFormat/>
    <w:rsid w:val="003E0E1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0E1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0E1E"/>
    <w:rPr>
      <w:color w:val="1F3864" w:themeColor="accent1" w:themeShade="80"/>
    </w:rPr>
  </w:style>
  <w:style w:type="character" w:customStyle="1" w:styleId="AnalyticChar">
    <w:name w:val="Analytic Char"/>
    <w:basedOn w:val="DefaultParagraphFont"/>
    <w:link w:val="Analytic"/>
    <w:uiPriority w:val="5"/>
    <w:rsid w:val="003E0E1E"/>
    <w:rPr>
      <w:rFonts w:ascii="Calibri" w:eastAsiaTheme="majorEastAsia" w:hAnsi="Calibri" w:cstheme="majorBidi"/>
      <w:b/>
      <w:iCs/>
      <w:color w:val="1F3864" w:themeColor="accent1" w:themeShade="80"/>
      <w:sz w:val="26"/>
    </w:rPr>
  </w:style>
  <w:style w:type="character" w:customStyle="1" w:styleId="apple-converted-space">
    <w:name w:val="apple-converted-space"/>
    <w:basedOn w:val="DefaultParagraphFont"/>
    <w:rsid w:val="003E0E1E"/>
  </w:style>
  <w:style w:type="character" w:customStyle="1" w:styleId="normaltextrun">
    <w:name w:val="normaltextrun"/>
    <w:basedOn w:val="DefaultParagraphFont"/>
    <w:rsid w:val="003E0E1E"/>
  </w:style>
  <w:style w:type="character" w:customStyle="1" w:styleId="eop">
    <w:name w:val="eop"/>
    <w:basedOn w:val="DefaultParagraphFont"/>
    <w:rsid w:val="003E0E1E"/>
  </w:style>
  <w:style w:type="character" w:customStyle="1" w:styleId="spellingerror">
    <w:name w:val="spellingerror"/>
    <w:basedOn w:val="DefaultParagraphFont"/>
    <w:rsid w:val="003E0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18995</Words>
  <Characters>108272</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1</cp:revision>
  <dcterms:created xsi:type="dcterms:W3CDTF">2026-01-18T23:20:00Z</dcterms:created>
  <dcterms:modified xsi:type="dcterms:W3CDTF">2026-01-18T23:22:00Z</dcterms:modified>
</cp:coreProperties>
</file>