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8587" w14:textId="1BFA1CDB" w:rsidR="003852F2" w:rsidRPr="003852F2" w:rsidRDefault="00634522" w:rsidP="003852F2">
      <w:pPr>
        <w:pStyle w:val="Heading1"/>
        <w:rPr>
          <w:rStyle w:val="StyleUnderline"/>
          <w:sz w:val="52"/>
          <w:u w:val="none"/>
        </w:rPr>
      </w:pPr>
      <w:r>
        <w:t>1NC</w:t>
      </w:r>
    </w:p>
    <w:p w14:paraId="4FB94FC7" w14:textId="77777777" w:rsidR="003852F2" w:rsidRPr="002C437A" w:rsidRDefault="003852F2" w:rsidP="003852F2">
      <w:pPr>
        <w:pStyle w:val="Heading2"/>
        <w:rPr>
          <w:rFonts w:cs="Calibri"/>
        </w:rPr>
      </w:pPr>
      <w:r w:rsidRPr="002C437A">
        <w:rPr>
          <w:rFonts w:cs="Calibri"/>
        </w:rPr>
        <w:t>Offcase</w:t>
      </w:r>
    </w:p>
    <w:p w14:paraId="133666ED" w14:textId="77777777" w:rsidR="003852F2" w:rsidRPr="002C437A" w:rsidRDefault="003852F2" w:rsidP="003852F2">
      <w:pPr>
        <w:pStyle w:val="Heading3"/>
        <w:rPr>
          <w:rFonts w:cs="Calibri"/>
        </w:rPr>
      </w:pPr>
      <w:r w:rsidRPr="002C437A">
        <w:rPr>
          <w:rFonts w:cs="Calibri"/>
        </w:rPr>
        <w:t>OFF---1NC</w:t>
      </w:r>
    </w:p>
    <w:p w14:paraId="29175F93" w14:textId="77777777" w:rsidR="003852F2" w:rsidRPr="002C437A" w:rsidRDefault="003852F2" w:rsidP="003852F2">
      <w:r w:rsidRPr="002C437A">
        <w:t>K.</w:t>
      </w:r>
    </w:p>
    <w:p w14:paraId="00BA5D34" w14:textId="77777777" w:rsidR="003852F2" w:rsidRPr="00E34166" w:rsidRDefault="003852F2" w:rsidP="003852F2">
      <w:pPr>
        <w:pStyle w:val="Heading4"/>
      </w:pPr>
      <w:r w:rsidRPr="00E34166">
        <w:t xml:space="preserve">Whiteness operates as a theodicean grammar tautologically built upon accepting its own goodness as given and black living as “earned”. White protests are “prayers” to the system to recognize its own faults, received with gifts of morality, rights, and an exoneration of white supremacy. In contrast, black protests are violently received with the gift of death. </w:t>
      </w:r>
    </w:p>
    <w:p w14:paraId="08963C5B" w14:textId="77777777" w:rsidR="003852F2" w:rsidRPr="002C437A" w:rsidRDefault="003852F2" w:rsidP="003852F2">
      <w:r w:rsidRPr="002C437A">
        <w:rPr>
          <w:rStyle w:val="Style13ptBold"/>
        </w:rPr>
        <w:t xml:space="preserve">Melonas 22 </w:t>
      </w:r>
      <w:r w:rsidRPr="002C437A">
        <w:t>– Assistant Professor in the Departments of Black Study and Political Science at UCR</w:t>
      </w:r>
    </w:p>
    <w:p w14:paraId="069625D6" w14:textId="77777777" w:rsidR="003852F2" w:rsidRPr="002C437A" w:rsidRDefault="003852F2" w:rsidP="003852F2">
      <w:r w:rsidRPr="002C437A">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14:paraId="49363941" w14:textId="77777777" w:rsidR="003852F2" w:rsidRPr="002C437A" w:rsidRDefault="003852F2" w:rsidP="003852F2">
      <w:pPr>
        <w:rPr>
          <w:sz w:val="12"/>
          <w:szCs w:val="12"/>
        </w:rPr>
      </w:pPr>
      <w:r w:rsidRPr="002C437A">
        <w:rPr>
          <w:highlight w:val="green"/>
          <w:u w:val="single"/>
        </w:rPr>
        <w:t>On January 6,</w:t>
      </w:r>
      <w:r w:rsidRPr="002C437A">
        <w:rPr>
          <w:u w:val="single"/>
        </w:rPr>
        <w:t xml:space="preserve"> 2021, a mob of emboldened and aggrieved </w:t>
      </w:r>
      <w:r w:rsidRPr="002C437A">
        <w:rPr>
          <w:highlight w:val="green"/>
          <w:u w:val="single"/>
        </w:rPr>
        <w:t>Trump loyalists marched down</w:t>
      </w:r>
      <w:r w:rsidRPr="002C437A">
        <w:rPr>
          <w:u w:val="single"/>
        </w:rPr>
        <w:t xml:space="preserve"> Washington, D.C. Pennsylvania Avenue—some armed with weapons, others with American flags, donning Donald Trump paraphernalia; some with both—on a mission </w:t>
      </w:r>
      <w:r w:rsidRPr="002C437A">
        <w:rPr>
          <w:highlight w:val="green"/>
          <w:u w:val="single"/>
        </w:rPr>
        <w:t xml:space="preserve">to </w:t>
      </w:r>
      <w:r w:rsidRPr="002C437A">
        <w:rPr>
          <w:b/>
          <w:bCs/>
          <w:highlight w:val="green"/>
          <w:u w:val="single"/>
        </w:rPr>
        <w:t>seek vindication</w:t>
      </w:r>
      <w:r w:rsidRPr="002C437A">
        <w:rPr>
          <w:b/>
          <w:bCs/>
          <w:u w:val="single"/>
        </w:rPr>
        <w:t xml:space="preserve"> </w:t>
      </w:r>
      <w:r w:rsidRPr="002C437A">
        <w:rPr>
          <w:u w:val="single"/>
        </w:rPr>
        <w:t xml:space="preserve">for what was in their view a stolen Presidential election. Having traveled from all corners of the country, they assembled in D.C. with the intent to “stop the steal” </w:t>
      </w:r>
      <w:r w:rsidRPr="002C437A">
        <w:rPr>
          <w:highlight w:val="green"/>
          <w:u w:val="single"/>
        </w:rPr>
        <w:t>and “take back the country</w:t>
      </w:r>
      <w:r w:rsidRPr="002C437A">
        <w:rPr>
          <w:u w:val="single"/>
        </w:rPr>
        <w:t xml:space="preserve">,” to wrestle it out of the grips of “the radical Dems,” Nancy Pelosi, The Squad, liberals, Antifa, and, of course, </w:t>
      </w:r>
      <w:r w:rsidRPr="002C437A">
        <w:rPr>
          <w:b/>
          <w:bCs/>
          <w:u w:val="single"/>
        </w:rPr>
        <w:t>the ever elusive yet always present “</w:t>
      </w:r>
      <w:r w:rsidRPr="002C437A">
        <w:rPr>
          <w:b/>
          <w:bCs/>
          <w:highlight w:val="green"/>
          <w:u w:val="single"/>
        </w:rPr>
        <w:t>BLM</w:t>
      </w:r>
      <w:r w:rsidRPr="002C437A">
        <w:rPr>
          <w:u w:val="single"/>
        </w:rPr>
        <w:t xml:space="preserve">.” Many of these loyalists </w:t>
      </w:r>
      <w:r w:rsidRPr="002C437A">
        <w:rPr>
          <w:highlight w:val="green"/>
          <w:u w:val="single"/>
        </w:rPr>
        <w:t>framed the day’s events in apocalyptic</w:t>
      </w:r>
      <w:r w:rsidRPr="002C437A">
        <w:rPr>
          <w:u w:val="single"/>
        </w:rPr>
        <w:t xml:space="preserve"> terms, and their </w:t>
      </w:r>
      <w:r w:rsidRPr="002C437A">
        <w:rPr>
          <w:b/>
          <w:bCs/>
          <w:u w:val="single"/>
        </w:rPr>
        <w:t>presence there as necessary to prevent the country from buckling</w:t>
      </w:r>
      <w:r w:rsidRPr="002C437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2C437A">
        <w:rPr>
          <w:b/>
          <w:bCs/>
          <w:u w:val="single"/>
        </w:rPr>
        <w:t>descend into a political dark age</w:t>
      </w:r>
      <w:r w:rsidRPr="002C437A">
        <w:rPr>
          <w:u w:val="single"/>
        </w:rPr>
        <w:t>.</w:t>
      </w:r>
      <w:r w:rsidRPr="002C437A">
        <w:t xml:space="preserve"> </w:t>
      </w:r>
      <w:r w:rsidRPr="002C437A">
        <w:rPr>
          <w:sz w:val="12"/>
          <w:szCs w:val="12"/>
        </w:rPr>
        <w:t>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You’re fired! Get out of there!” Trump implored the mob to “show strength” and not weakness in their efforts to deliver the United States from the evil forces that had held the country “under siege for a long time.” The mob listened, and an insurrection ensued.</w:t>
      </w:r>
      <w:r w:rsidRPr="002C437A">
        <w:t xml:space="preserve"> </w:t>
      </w:r>
      <w:r w:rsidRPr="002C437A">
        <w:rPr>
          <w:highlight w:val="green"/>
          <w:u w:val="single"/>
        </w:rPr>
        <w:t>Public sentiment</w:t>
      </w:r>
      <w:r w:rsidRPr="002C437A">
        <w:rPr>
          <w:u w:val="single"/>
        </w:rPr>
        <w:t xml:space="preserve"> on the matter </w:t>
      </w:r>
      <w:r w:rsidRPr="002C437A">
        <w:rPr>
          <w:highlight w:val="green"/>
          <w:u w:val="single"/>
        </w:rPr>
        <w:t>reveals</w:t>
      </w:r>
      <w:r w:rsidRPr="002C437A">
        <w:rPr>
          <w:u w:val="single"/>
        </w:rPr>
        <w:t xml:space="preserve"> that many Americans deemed </w:t>
      </w:r>
      <w:r w:rsidRPr="002C437A">
        <w:rPr>
          <w:highlight w:val="green"/>
          <w:u w:val="single"/>
        </w:rPr>
        <w:t>insurrectionists</w:t>
      </w:r>
      <w:r w:rsidRPr="002C437A">
        <w:rPr>
          <w:u w:val="single"/>
        </w:rPr>
        <w:t xml:space="preserve"> as having </w:t>
      </w:r>
      <w:r w:rsidRPr="002C437A">
        <w:rPr>
          <w:highlight w:val="green"/>
          <w:u w:val="single"/>
        </w:rPr>
        <w:t>acted</w:t>
      </w:r>
      <w:r w:rsidRPr="002C437A">
        <w:rPr>
          <w:u w:val="single"/>
        </w:rPr>
        <w:t xml:space="preserve"> </w:t>
      </w:r>
      <w:r w:rsidRPr="002C437A">
        <w:rPr>
          <w:b/>
          <w:bCs/>
          <w:u w:val="single"/>
        </w:rPr>
        <w:t xml:space="preserve">well </w:t>
      </w:r>
      <w:r w:rsidRPr="002C437A">
        <w:rPr>
          <w:b/>
          <w:bCs/>
          <w:highlight w:val="green"/>
          <w:u w:val="single"/>
        </w:rPr>
        <w:t>within their</w:t>
      </w:r>
      <w:r w:rsidRPr="002C437A">
        <w:rPr>
          <w:b/>
          <w:bCs/>
          <w:u w:val="single"/>
        </w:rPr>
        <w:t xml:space="preserve"> Constitutional </w:t>
      </w:r>
      <w:r w:rsidRPr="002C437A">
        <w:rPr>
          <w:b/>
          <w:bCs/>
          <w:highlight w:val="green"/>
          <w:u w:val="single"/>
        </w:rPr>
        <w:t>right</w:t>
      </w:r>
      <w:r w:rsidRPr="002C437A">
        <w:rPr>
          <w:u w:val="single"/>
        </w:rPr>
        <w:t xml:space="preserve"> to free speech and to engage in public protest.1 </w:t>
      </w:r>
      <w:r w:rsidRPr="002C437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2C437A">
        <w:rPr>
          <w:sz w:val="12"/>
          <w:szCs w:val="12"/>
          <w:u w:val="single"/>
        </w:rPr>
        <w:t xml:space="preserve"> </w:t>
      </w:r>
      <w:r w:rsidRPr="002C437A">
        <w:rPr>
          <w:highlight w:val="green"/>
          <w:u w:val="single"/>
        </w:rPr>
        <w:t>Conspiracy stories</w:t>
      </w:r>
      <w:r w:rsidRPr="002C437A">
        <w:rPr>
          <w:u w:val="single"/>
        </w:rPr>
        <w:t xml:space="preserve"> about Antifa and their alleged role in furtively orchestrating the insurrection </w:t>
      </w:r>
      <w:r w:rsidRPr="002C437A">
        <w:rPr>
          <w:b/>
          <w:bCs/>
          <w:highlight w:val="green"/>
          <w:u w:val="single"/>
        </w:rPr>
        <w:t>permeated</w:t>
      </w:r>
      <w:r w:rsidRPr="002C437A">
        <w:rPr>
          <w:b/>
          <w:bCs/>
          <w:u w:val="single"/>
        </w:rPr>
        <w:t xml:space="preserve"> rightwing </w:t>
      </w:r>
      <w:r w:rsidRPr="002C437A">
        <w:rPr>
          <w:b/>
          <w:bCs/>
          <w:highlight w:val="green"/>
          <w:u w:val="single"/>
        </w:rPr>
        <w:t>airwave</w:t>
      </w:r>
      <w:r w:rsidRPr="002C437A">
        <w:rPr>
          <w:highlight w:val="green"/>
          <w:u w:val="single"/>
        </w:rPr>
        <w:t>s and</w:t>
      </w:r>
      <w:r w:rsidRPr="002C437A">
        <w:rPr>
          <w:u w:val="single"/>
        </w:rPr>
        <w:t xml:space="preserve"> social </w:t>
      </w:r>
      <w:r w:rsidRPr="002C437A">
        <w:rPr>
          <w:highlight w:val="green"/>
          <w:u w:val="single"/>
        </w:rPr>
        <w:t>media feeds</w:t>
      </w:r>
      <w:r w:rsidRPr="002C437A">
        <w:t xml:space="preserve">. </w:t>
      </w:r>
      <w:r w:rsidRPr="002C437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2C437A">
        <w:t xml:space="preserve">, </w:t>
      </w:r>
      <w:r w:rsidRPr="002C437A">
        <w:rPr>
          <w:u w:val="single"/>
        </w:rPr>
        <w:t xml:space="preserve">“it could be any number of groups, anarchists or what have you” </w:t>
      </w:r>
      <w:r w:rsidRPr="002C437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2C437A">
        <w:rPr>
          <w:u w:val="single"/>
        </w:rPr>
        <w:t>Todd Herman</w:t>
      </w:r>
      <w:r w:rsidRPr="002C437A">
        <w:t xml:space="preserve">, </w:t>
      </w:r>
      <w:r w:rsidRPr="002C437A">
        <w:rPr>
          <w:sz w:val="12"/>
          <w:szCs w:val="12"/>
        </w:rPr>
        <w:t>who was guesthosting on the Rush Limbaugh show on January 6, 2021, pushed the same account,</w:t>
      </w:r>
      <w:r w:rsidRPr="002C437A">
        <w:t xml:space="preserve"> </w:t>
      </w:r>
      <w:r w:rsidRPr="002C437A">
        <w:rPr>
          <w:u w:val="single"/>
        </w:rPr>
        <w:t xml:space="preserve">speculating that </w:t>
      </w:r>
      <w:r w:rsidRPr="002C437A">
        <w:rPr>
          <w:b/>
          <w:bCs/>
          <w:highlight w:val="green"/>
          <w:u w:val="single"/>
        </w:rPr>
        <w:t>Antifa and BLM contingents conspired</w:t>
      </w:r>
      <w:r w:rsidRPr="002C437A">
        <w:rPr>
          <w:b/>
          <w:bCs/>
          <w:u w:val="single"/>
        </w:rPr>
        <w:t xml:space="preserve"> to produce the </w:t>
      </w:r>
      <w:r w:rsidRPr="002C437A">
        <w:rPr>
          <w:b/>
          <w:bCs/>
          <w:highlight w:val="green"/>
          <w:u w:val="single"/>
        </w:rPr>
        <w:t>chao</w:t>
      </w:r>
      <w:r w:rsidRPr="002C437A">
        <w:rPr>
          <w:highlight w:val="green"/>
          <w:u w:val="single"/>
        </w:rPr>
        <w:t>s</w:t>
      </w:r>
      <w:r w:rsidRPr="002C437A">
        <w:rPr>
          <w:u w:val="single"/>
        </w:rPr>
        <w:t xml:space="preserve"> that ensued at the Capitol</w:t>
      </w:r>
      <w:r w:rsidRPr="002C437A">
        <w:t xml:space="preserve"> </w:t>
      </w:r>
      <w:r w:rsidRPr="002C437A">
        <w:rPr>
          <w:sz w:val="12"/>
          <w:szCs w:val="12"/>
        </w:rPr>
        <w:t>(Grynbaum, Alba, and Epstein 2021). What the circulation of such narratives tells us is that</w:t>
      </w:r>
      <w:r w:rsidRPr="002C437A">
        <w:rPr>
          <w:u w:val="single"/>
        </w:rPr>
        <w:t xml:space="preserve"> white America has an issue with reconciling what they saw that day against their </w:t>
      </w:r>
      <w:r w:rsidRPr="002C437A">
        <w:rPr>
          <w:b/>
          <w:bCs/>
          <w:u w:val="single"/>
        </w:rPr>
        <w:t>mythic conception of whiteness</w:t>
      </w:r>
      <w:r w:rsidRPr="002C437A">
        <w:t xml:space="preserve">. </w:t>
      </w:r>
      <w:r w:rsidRPr="002C437A">
        <w:rPr>
          <w:sz w:val="12"/>
          <w:szCs w:val="12"/>
        </w:rPr>
        <w:t>By contrast</w:t>
      </w:r>
      <w:r w:rsidRPr="002C437A">
        <w:t xml:space="preserve">, </w:t>
      </w:r>
      <w:r w:rsidRPr="002C437A">
        <w:rPr>
          <w:highlight w:val="green"/>
          <w:u w:val="single"/>
        </w:rPr>
        <w:t>the</w:t>
      </w:r>
      <w:r w:rsidRPr="002C437A">
        <w:rPr>
          <w:u w:val="single"/>
        </w:rPr>
        <w:t xml:space="preserve"> </w:t>
      </w:r>
      <w:r w:rsidRPr="002C437A">
        <w:rPr>
          <w:b/>
          <w:bCs/>
          <w:u w:val="single"/>
        </w:rPr>
        <w:t xml:space="preserve">very </w:t>
      </w:r>
      <w:r w:rsidRPr="002C437A">
        <w:rPr>
          <w:b/>
          <w:bCs/>
          <w:highlight w:val="green"/>
          <w:u w:val="single"/>
        </w:rPr>
        <w:t>idea</w:t>
      </w:r>
      <w:r w:rsidRPr="002C437A">
        <w:rPr>
          <w:b/>
          <w:bCs/>
          <w:u w:val="single"/>
        </w:rPr>
        <w:t xml:space="preserve"> of </w:t>
      </w:r>
      <w:r w:rsidRPr="002C437A">
        <w:rPr>
          <w:b/>
          <w:bCs/>
          <w:highlight w:val="green"/>
          <w:u w:val="single"/>
        </w:rPr>
        <w:t>black people engaging in political protest</w:t>
      </w:r>
      <w:r w:rsidRPr="002C437A">
        <w:rPr>
          <w:highlight w:val="green"/>
          <w:u w:val="single"/>
        </w:rPr>
        <w:t>,</w:t>
      </w:r>
      <w:r w:rsidRPr="002C437A">
        <w:rPr>
          <w:u w:val="single"/>
        </w:rPr>
        <w:t xml:space="preserve"> however peaceful, </w:t>
      </w:r>
      <w:r w:rsidRPr="002C437A">
        <w:rPr>
          <w:b/>
          <w:bCs/>
          <w:sz w:val="26"/>
          <w:szCs w:val="26"/>
          <w:highlight w:val="green"/>
          <w:u w:val="single"/>
        </w:rPr>
        <w:t>is enough to elicit angst</w:t>
      </w:r>
      <w:r w:rsidRPr="002C437A">
        <w:rPr>
          <w:b/>
          <w:bCs/>
          <w:sz w:val="26"/>
          <w:szCs w:val="26"/>
          <w:u w:val="single"/>
        </w:rPr>
        <w:t xml:space="preserve">, anger, </w:t>
      </w:r>
      <w:r w:rsidRPr="002C437A">
        <w:rPr>
          <w:b/>
          <w:bCs/>
          <w:sz w:val="26"/>
          <w:szCs w:val="26"/>
          <w:highlight w:val="green"/>
          <w:u w:val="single"/>
        </w:rPr>
        <w:t>and fear, which is</w:t>
      </w:r>
      <w:r w:rsidRPr="002C437A">
        <w:rPr>
          <w:b/>
          <w:bCs/>
          <w:sz w:val="26"/>
          <w:szCs w:val="26"/>
          <w:u w:val="single"/>
        </w:rPr>
        <w:t xml:space="preserve"> then </w:t>
      </w:r>
      <w:r w:rsidRPr="002C437A">
        <w:rPr>
          <w:b/>
          <w:bCs/>
          <w:sz w:val="26"/>
          <w:szCs w:val="26"/>
          <w:highlight w:val="green"/>
          <w:u w:val="single"/>
        </w:rPr>
        <w:t>enough to justify violence</w:t>
      </w:r>
      <w:r w:rsidRPr="002C437A">
        <w:rPr>
          <w:b/>
          <w:bCs/>
          <w:sz w:val="26"/>
          <w:szCs w:val="26"/>
          <w:u w:val="single"/>
        </w:rPr>
        <w:t>—often preemptive in form—</w:t>
      </w:r>
      <w:r w:rsidRPr="002C437A">
        <w:rPr>
          <w:b/>
          <w:bCs/>
          <w:sz w:val="26"/>
          <w:szCs w:val="26"/>
          <w:highlight w:val="green"/>
          <w:u w:val="single"/>
        </w:rPr>
        <w:t>against protesters</w:t>
      </w:r>
      <w:r w:rsidRPr="002C437A">
        <w:rPr>
          <w:b/>
          <w:bCs/>
          <w:sz w:val="26"/>
          <w:szCs w:val="26"/>
          <w:u w:val="single"/>
        </w:rPr>
        <w:t xml:space="preserve"> proclaiming the value of black lives</w:t>
      </w:r>
      <w:r w:rsidRPr="002C437A">
        <w:rPr>
          <w:u w:val="single"/>
        </w:rPr>
        <w:t xml:space="preserve">. Thus, for those having disavowed the legitimacy of black protest, it simply does not matter that over 93 percent of Black Lives Matter protests across the country in recent years have been peaceful, or that of the protests where violence was present the eruptions were often instigated by law enforcement </w:t>
      </w:r>
      <w:r w:rsidRPr="002C437A">
        <w:rPr>
          <w:sz w:val="12"/>
          <w:szCs w:val="12"/>
        </w:rPr>
        <w:t>(Beckett 2020). Ultimately</w:t>
      </w:r>
      <w:r w:rsidRPr="002C437A">
        <w:t xml:space="preserve">, </w:t>
      </w:r>
      <w:r w:rsidRPr="002C437A">
        <w:rPr>
          <w:u w:val="single"/>
        </w:rPr>
        <w:t xml:space="preserve">you have the </w:t>
      </w:r>
      <w:r w:rsidRPr="002C437A">
        <w:rPr>
          <w:b/>
          <w:bCs/>
          <w:highlight w:val="green"/>
          <w:u w:val="single"/>
        </w:rPr>
        <w:t>President himself referring to protestors as “thugs</w:t>
      </w:r>
      <w:r w:rsidRPr="002C437A">
        <w:rPr>
          <w:u w:val="single"/>
        </w:rPr>
        <w:t xml:space="preserve">,” and surrogates like Pat Robertson of The 700 Club following a similar script when </w:t>
      </w:r>
      <w:r w:rsidRPr="002C437A">
        <w:rPr>
          <w:b/>
          <w:bCs/>
          <w:u w:val="single"/>
        </w:rPr>
        <w:t>issuing warnings about BLM advocates to his viewers</w:t>
      </w:r>
      <w:r w:rsidRPr="002C437A">
        <w:rPr>
          <w:u w:val="single"/>
        </w:rPr>
        <w:t xml:space="preserve">: “They’re talking about </w:t>
      </w:r>
      <w:r w:rsidRPr="002C437A">
        <w:rPr>
          <w:b/>
          <w:bCs/>
          <w:u w:val="single"/>
        </w:rPr>
        <w:t>destroying essentially Christianity</w:t>
      </w:r>
      <w:r w:rsidRPr="002C437A">
        <w:rPr>
          <w:u w:val="single"/>
        </w:rPr>
        <w:t xml:space="preserve"> ...And all the way through, </w:t>
      </w:r>
      <w:r w:rsidRPr="002C437A">
        <w:rPr>
          <w:highlight w:val="green"/>
          <w:u w:val="single"/>
        </w:rPr>
        <w:t>they want to</w:t>
      </w:r>
      <w:r w:rsidRPr="002C437A">
        <w:rPr>
          <w:u w:val="single"/>
        </w:rPr>
        <w:t xml:space="preserve"> upend the capitalist structure and </w:t>
      </w:r>
      <w:r w:rsidRPr="002C437A">
        <w:rPr>
          <w:highlight w:val="green"/>
          <w:u w:val="single"/>
        </w:rPr>
        <w:t>destroy America</w:t>
      </w:r>
      <w:r w:rsidRPr="002C437A">
        <w:rPr>
          <w:u w:val="single"/>
        </w:rPr>
        <w:t xml:space="preserve">.” Is it any wonder, then, that even peaceful protests among black people are construed as fundamentally violent events </w:t>
      </w:r>
      <w:r w:rsidRPr="002C437A">
        <w:t>(</w:t>
      </w:r>
      <w:r w:rsidRPr="002C437A">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2C437A">
        <w:t xml:space="preserve"> </w:t>
      </w:r>
      <w:r w:rsidRPr="002C437A">
        <w:rPr>
          <w:highlight w:val="green"/>
          <w:u w:val="single"/>
        </w:rPr>
        <w:t>the difference in</w:t>
      </w:r>
      <w:r w:rsidRPr="002C437A">
        <w:rPr>
          <w:u w:val="single"/>
        </w:rPr>
        <w:t xml:space="preserve"> public </w:t>
      </w:r>
      <w:r w:rsidRPr="002C437A">
        <w:rPr>
          <w:highlight w:val="green"/>
          <w:u w:val="single"/>
        </w:rPr>
        <w:t>reactions</w:t>
      </w:r>
      <w:r w:rsidRPr="002C437A">
        <w:rPr>
          <w:u w:val="single"/>
        </w:rPr>
        <w:t xml:space="preserve"> to the January 6 insurrection versus how the </w:t>
      </w:r>
      <w:r w:rsidRPr="002C437A">
        <w:rPr>
          <w:b/>
          <w:bCs/>
          <w:u w:val="single"/>
        </w:rPr>
        <w:t>public viewed (and how the media portrayed) the largely peaceful police violence protests</w:t>
      </w:r>
      <w:r w:rsidRPr="002C437A">
        <w:rPr>
          <w:u w:val="single"/>
        </w:rPr>
        <w:t xml:space="preserve"> that took place over the spring and summer of 2020 say a great deal about where the country stands on delivering the promise of equality and freedom for all. Calls for black people in protest—those </w:t>
      </w:r>
      <w:r w:rsidRPr="002C437A">
        <w:rPr>
          <w:highlight w:val="green"/>
          <w:u w:val="single"/>
        </w:rPr>
        <w:t>heralding black lives</w:t>
      </w:r>
      <w:r w:rsidRPr="002C437A">
        <w:rPr>
          <w:u w:val="single"/>
        </w:rPr>
        <w:t xml:space="preserve"> matter as an </w:t>
      </w:r>
      <w:r w:rsidRPr="002C437A">
        <w:rPr>
          <w:b/>
          <w:bCs/>
          <w:u w:val="single"/>
        </w:rPr>
        <w:t>ethical imperative</w:t>
      </w:r>
      <w:r w:rsidRPr="002C437A">
        <w:rPr>
          <w:u w:val="single"/>
        </w:rPr>
        <w:t>—</w:t>
      </w:r>
      <w:r w:rsidRPr="002C437A">
        <w:rPr>
          <w:highlight w:val="green"/>
          <w:u w:val="single"/>
        </w:rPr>
        <w:t xml:space="preserve">to be </w:t>
      </w:r>
      <w:r w:rsidRPr="002C437A">
        <w:rPr>
          <w:b/>
          <w:bCs/>
          <w:highlight w:val="green"/>
          <w:u w:val="single"/>
        </w:rPr>
        <w:t>reasonable</w:t>
      </w:r>
      <w:r w:rsidRPr="002C437A">
        <w:rPr>
          <w:u w:val="single"/>
        </w:rPr>
        <w:t xml:space="preserve">, </w:t>
      </w:r>
      <w:r w:rsidRPr="002C437A">
        <w:rPr>
          <w:b/>
          <w:bCs/>
          <w:u w:val="single"/>
        </w:rPr>
        <w:t>exercise patience</w:t>
      </w:r>
      <w:r w:rsidRPr="002C437A">
        <w:rPr>
          <w:u w:val="single"/>
        </w:rPr>
        <w:t xml:space="preserve">, </w:t>
      </w:r>
      <w:r w:rsidRPr="002C437A">
        <w:rPr>
          <w:b/>
          <w:bCs/>
          <w:u w:val="single"/>
        </w:rPr>
        <w:t>respect law enforcement</w:t>
      </w:r>
      <w:r w:rsidRPr="002C437A">
        <w:rPr>
          <w:u w:val="single"/>
        </w:rPr>
        <w:t xml:space="preserve">, and to not be so angry simply </w:t>
      </w:r>
      <w:r w:rsidRPr="002C437A">
        <w:rPr>
          <w:highlight w:val="green"/>
          <w:u w:val="single"/>
        </w:rPr>
        <w:t>fails</w:t>
      </w:r>
      <w:r w:rsidRPr="002C437A">
        <w:rPr>
          <w:u w:val="single"/>
        </w:rPr>
        <w:t xml:space="preserve">, most devastatingly, </w:t>
      </w:r>
      <w:r w:rsidRPr="002C437A">
        <w:rPr>
          <w:highlight w:val="green"/>
          <w:u w:val="single"/>
        </w:rPr>
        <w:t xml:space="preserve">to </w:t>
      </w:r>
      <w:r w:rsidRPr="002C437A">
        <w:rPr>
          <w:b/>
          <w:bCs/>
          <w:highlight w:val="green"/>
          <w:u w:val="single"/>
        </w:rPr>
        <w:t>understand</w:t>
      </w:r>
      <w:r w:rsidRPr="002C437A">
        <w:rPr>
          <w:b/>
          <w:bCs/>
          <w:u w:val="single"/>
        </w:rPr>
        <w:t xml:space="preserve"> the reality of </w:t>
      </w:r>
      <w:r w:rsidRPr="002C437A">
        <w:rPr>
          <w:b/>
          <w:bCs/>
          <w:highlight w:val="green"/>
          <w:u w:val="single"/>
        </w:rPr>
        <w:t>living as</w:t>
      </w:r>
      <w:r w:rsidRPr="002C437A">
        <w:rPr>
          <w:b/>
          <w:bCs/>
          <w:u w:val="single"/>
        </w:rPr>
        <w:t xml:space="preserve"> a </w:t>
      </w:r>
      <w:r w:rsidRPr="002C437A">
        <w:rPr>
          <w:b/>
          <w:bCs/>
          <w:highlight w:val="green"/>
          <w:u w:val="single"/>
        </w:rPr>
        <w:t>black</w:t>
      </w:r>
      <w:r w:rsidRPr="002C437A">
        <w:rPr>
          <w:b/>
          <w:bCs/>
          <w:u w:val="single"/>
        </w:rPr>
        <w:t xml:space="preserve"> person</w:t>
      </w:r>
      <w:r w:rsidRPr="002C437A">
        <w:rPr>
          <w:u w:val="single"/>
        </w:rPr>
        <w:t xml:space="preserve"> in the United States. Such a response signals a blindness or an unwillingness to awaken to the long and wide train of indignities that black people have suffered and continue to suffer often for </w:t>
      </w:r>
      <w:r w:rsidRPr="002C437A">
        <w:rPr>
          <w:b/>
          <w:bCs/>
          <w:u w:val="single"/>
        </w:rPr>
        <w:t>no other reason than for being black</w:t>
      </w:r>
      <w:r w:rsidRPr="002C437A">
        <w:rPr>
          <w:u w:val="single"/>
        </w:rPr>
        <w:t xml:space="preserve">. These responses represent a tick condition that has beset America for quite some time, which is the instinct </w:t>
      </w:r>
      <w:r w:rsidRPr="002C437A">
        <w:rPr>
          <w:highlight w:val="green"/>
          <w:u w:val="single"/>
        </w:rPr>
        <w:t xml:space="preserve">to </w:t>
      </w:r>
      <w:r w:rsidRPr="002C437A">
        <w:rPr>
          <w:b/>
          <w:bCs/>
          <w:highlight w:val="green"/>
          <w:u w:val="single"/>
        </w:rPr>
        <w:t>pathologize black</w:t>
      </w:r>
      <w:r w:rsidRPr="002C437A">
        <w:rPr>
          <w:b/>
          <w:bCs/>
          <w:u w:val="single"/>
        </w:rPr>
        <w:t xml:space="preserve"> people for their </w:t>
      </w:r>
      <w:r w:rsidRPr="002C437A">
        <w:rPr>
          <w:b/>
          <w:bCs/>
          <w:highlight w:val="green"/>
          <w:u w:val="single"/>
        </w:rPr>
        <w:t>suffering</w:t>
      </w:r>
      <w:r w:rsidRPr="002C437A">
        <w:rPr>
          <w:u w:val="single"/>
        </w:rPr>
        <w:t xml:space="preserve"> even when in possession of evidence pointing to antiblack violence as both an intimate and pervasive materiality.2 The</w:t>
      </w:r>
      <w:r w:rsidRPr="002C437A">
        <w:t xml:space="preserve"> </w:t>
      </w:r>
      <w:r w:rsidRPr="002C437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2C437A">
        <w:t xml:space="preserve"> </w:t>
      </w:r>
      <w:r w:rsidRPr="002C437A">
        <w:rPr>
          <w:b/>
          <w:bCs/>
          <w:highlight w:val="green"/>
          <w:u w:val="single"/>
        </w:rPr>
        <w:t>make black people</w:t>
      </w:r>
      <w:r w:rsidRPr="002C437A">
        <w:rPr>
          <w:b/>
          <w:bCs/>
          <w:u w:val="single"/>
        </w:rPr>
        <w:t xml:space="preserve"> quite literally </w:t>
      </w:r>
      <w:r w:rsidRPr="002C437A">
        <w:rPr>
          <w:b/>
          <w:bCs/>
          <w:highlight w:val="green"/>
          <w:u w:val="single"/>
        </w:rPr>
        <w:t>fighting for their lives appear unreasonable</w:t>
      </w:r>
      <w:r w:rsidRPr="002C437A">
        <w:rPr>
          <w:u w:val="single"/>
        </w:rPr>
        <w:t xml:space="preserve">, and white people in open and violent defiance of democracy reasonable. In other words, and in both instances, </w:t>
      </w:r>
      <w:r w:rsidRPr="002C437A">
        <w:rPr>
          <w:b/>
          <w:bCs/>
          <w:highlight w:val="green"/>
          <w:u w:val="single"/>
        </w:rPr>
        <w:t>white supremacy is lifted up as a value system</w:t>
      </w:r>
      <w:r w:rsidRPr="002C437A">
        <w:rPr>
          <w:u w:val="single"/>
        </w:rPr>
        <w:t xml:space="preserve"> whose alleged goodness white America will go to great lengths in order to defend</w:t>
      </w:r>
      <w:r w:rsidRPr="002C437A">
        <w:t xml:space="preserve">. </w:t>
      </w:r>
      <w:r w:rsidRPr="002C437A">
        <w:rPr>
          <w:sz w:val="12"/>
          <w:szCs w:val="12"/>
        </w:rPr>
        <w:t>Baldwin affirmed this sentiment. He made consistent reference in his writing to how</w:t>
      </w:r>
      <w:r w:rsidRPr="002C437A">
        <w:t xml:space="preserve"> </w:t>
      </w:r>
      <w:r w:rsidRPr="002C437A">
        <w:rPr>
          <w:u w:val="single"/>
        </w:rPr>
        <w:t xml:space="preserve">white supremacy’s durability </w:t>
      </w:r>
      <w:r w:rsidRPr="002C437A">
        <w:rPr>
          <w:highlight w:val="green"/>
          <w:u w:val="single"/>
        </w:rPr>
        <w:t xml:space="preserve">relies on </w:t>
      </w:r>
      <w:r w:rsidRPr="002C437A">
        <w:rPr>
          <w:b/>
          <w:bCs/>
          <w:u w:val="single"/>
        </w:rPr>
        <w:t xml:space="preserve">enacting </w:t>
      </w:r>
      <w:r w:rsidRPr="002C437A">
        <w:rPr>
          <w:b/>
          <w:bCs/>
          <w:highlight w:val="green"/>
          <w:u w:val="single"/>
        </w:rPr>
        <w:t>elaborate methods</w:t>
      </w:r>
      <w:r w:rsidRPr="002C437A">
        <w:rPr>
          <w:b/>
          <w:bCs/>
          <w:u w:val="single"/>
        </w:rPr>
        <w:t xml:space="preserve"> for concealing its insidiousness</w:t>
      </w:r>
      <w:r w:rsidRPr="002C437A">
        <w:rPr>
          <w:u w:val="single"/>
        </w:rPr>
        <w:t xml:space="preserve">, which comes in more express (e.g., white supremacists openly denigrating black people) and innocuous seeming instantiations. In either form, those acting in defense of white supremacy </w:t>
      </w:r>
      <w:r w:rsidRPr="002C437A">
        <w:rPr>
          <w:b/>
          <w:bCs/>
          <w:u w:val="single"/>
        </w:rPr>
        <w:t xml:space="preserve">authorize </w:t>
      </w:r>
      <w:r w:rsidRPr="002C437A">
        <w:rPr>
          <w:b/>
          <w:bCs/>
          <w:highlight w:val="green"/>
          <w:u w:val="single"/>
        </w:rPr>
        <w:t>and reauthorize it as a good</w:t>
      </w:r>
      <w:r w:rsidRPr="002C437A">
        <w:rPr>
          <w:u w:val="single"/>
        </w:rPr>
        <w:t xml:space="preserve"> and therefore as something around </w:t>
      </w:r>
      <w:r w:rsidRPr="002C437A">
        <w:rPr>
          <w:highlight w:val="green"/>
          <w:u w:val="single"/>
        </w:rPr>
        <w:t>which</w:t>
      </w:r>
      <w:r w:rsidRPr="002C437A">
        <w:rPr>
          <w:u w:val="single"/>
        </w:rPr>
        <w:t xml:space="preserve"> Americans should </w:t>
      </w:r>
      <w:r w:rsidRPr="002C437A">
        <w:rPr>
          <w:b/>
          <w:bCs/>
          <w:highlight w:val="green"/>
          <w:u w:val="single"/>
        </w:rPr>
        <w:t>continue to structure society</w:t>
      </w:r>
      <w:r w:rsidRPr="002C437A">
        <w:rPr>
          <w:u w:val="single"/>
        </w:rPr>
        <w:t xml:space="preserve">. This belief gets carried out in a variety of ways, including as a type of </w:t>
      </w:r>
      <w:r w:rsidRPr="002C437A">
        <w:rPr>
          <w:b/>
          <w:bCs/>
          <w:sz w:val="26"/>
          <w:szCs w:val="26"/>
          <w:highlight w:val="green"/>
          <w:u w:val="single"/>
        </w:rPr>
        <w:t>rhetorical maneuvering</w:t>
      </w:r>
      <w:r w:rsidRPr="002C437A">
        <w:rPr>
          <w:u w:val="single"/>
        </w:rPr>
        <w:t>, where</w:t>
      </w:r>
      <w:r w:rsidRPr="002C437A">
        <w:t>—</w:t>
      </w:r>
      <w:r w:rsidRPr="002C437A">
        <w:rPr>
          <w:sz w:val="12"/>
          <w:szCs w:val="12"/>
        </w:rPr>
        <w:t>as Baldwin describes it—</w:t>
      </w:r>
      <w:r w:rsidRPr="002C437A">
        <w:rPr>
          <w:u w:val="single"/>
        </w:rPr>
        <w:t xml:space="preserve">when confronting the question of race, what sometimes comes out of the mouths of white people </w:t>
      </w:r>
      <w:r w:rsidRPr="002C437A">
        <w:rPr>
          <w:highlight w:val="green"/>
          <w:u w:val="single"/>
        </w:rPr>
        <w:t>is</w:t>
      </w:r>
      <w:r w:rsidRPr="002C437A">
        <w:rPr>
          <w:u w:val="single"/>
        </w:rPr>
        <w:t xml:space="preserve"> a </w:t>
      </w:r>
      <w:r w:rsidRPr="002C437A">
        <w:rPr>
          <w:b/>
          <w:bCs/>
          <w:u w:val="single"/>
        </w:rPr>
        <w:t xml:space="preserve">rabble </w:t>
      </w:r>
      <w:r w:rsidRPr="002C437A">
        <w:rPr>
          <w:b/>
          <w:bCs/>
          <w:highlight w:val="green"/>
          <w:u w:val="single"/>
        </w:rPr>
        <w:t>so plainly incoherent</w:t>
      </w:r>
      <w:r w:rsidRPr="002C437A">
        <w:rPr>
          <w:u w:val="single"/>
        </w:rPr>
        <w:t xml:space="preserve"> that one cannot help but notice the dissonance in what is being communicated </w:t>
      </w:r>
      <w:r w:rsidRPr="002C437A">
        <w:rPr>
          <w:sz w:val="12"/>
          <w:szCs w:val="12"/>
        </w:rPr>
        <w:t>(Baldwin 1998, 723). Specifically, Baldwin highlights</w:t>
      </w:r>
      <w:r w:rsidRPr="002C437A">
        <w:t xml:space="preserve"> </w:t>
      </w:r>
      <w:r w:rsidRPr="002C437A">
        <w:rPr>
          <w:u w:val="single"/>
        </w:rPr>
        <w:t xml:space="preserve">efforts made by white people to disassociate themselves from and </w:t>
      </w:r>
      <w:r w:rsidRPr="002C437A">
        <w:rPr>
          <w:b/>
          <w:bCs/>
          <w:u w:val="single"/>
        </w:rPr>
        <w:t>deny the existence of black suffering</w:t>
      </w:r>
      <w:r w:rsidRPr="002C437A">
        <w:rPr>
          <w:u w:val="single"/>
        </w:rPr>
        <w:t xml:space="preserve">, thus suspending the possibility that they might have had something to do with it, either directly or indirectly </w:t>
      </w:r>
      <w:r w:rsidRPr="002C437A">
        <w:rPr>
          <w:sz w:val="12"/>
          <w:szCs w:val="12"/>
          <w:u w:val="single"/>
        </w:rPr>
        <w:t>(</w:t>
      </w:r>
      <w:r w:rsidRPr="002C437A">
        <w:rPr>
          <w:sz w:val="12"/>
          <w:szCs w:val="12"/>
        </w:rPr>
        <w:t>Beard 2017, 339).3</w:t>
      </w:r>
      <w:r w:rsidRPr="002C437A">
        <w:rPr>
          <w:sz w:val="12"/>
          <w:szCs w:val="12"/>
          <w:u w:val="single"/>
        </w:rPr>
        <w:t xml:space="preserve"> </w:t>
      </w:r>
      <w:r w:rsidRPr="002C437A">
        <w:rPr>
          <w:u w:val="single"/>
        </w:rPr>
        <w:t xml:space="preserve">The result of this is that, once again, </w:t>
      </w:r>
      <w:r w:rsidRPr="002C437A">
        <w:rPr>
          <w:b/>
          <w:bCs/>
          <w:u w:val="single"/>
        </w:rPr>
        <w:t>white supremacy is exonerated</w:t>
      </w:r>
      <w:r w:rsidRPr="002C437A">
        <w:rPr>
          <w:u w:val="single"/>
        </w:rPr>
        <w:t xml:space="preserve">, and </w:t>
      </w:r>
      <w:r w:rsidRPr="002C437A">
        <w:rPr>
          <w:b/>
          <w:bCs/>
          <w:u w:val="single"/>
        </w:rPr>
        <w:t>black people are assigned fault</w:t>
      </w:r>
      <w:r w:rsidRPr="002C437A">
        <w:rPr>
          <w:u w:val="single"/>
        </w:rPr>
        <w:t xml:space="preserve"> for the conditions they experience that are in fact a function of antiblackness</w:t>
      </w:r>
      <w:r w:rsidRPr="002C437A">
        <w:t xml:space="preserve">. </w:t>
      </w:r>
      <w:r w:rsidRPr="002C437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2C437A">
        <w:t xml:space="preserve"> </w:t>
      </w:r>
      <w:r w:rsidRPr="002C437A">
        <w:rPr>
          <w:u w:val="single"/>
        </w:rPr>
        <w:t>“How can we get the black people to cool it?”</w:t>
      </w:r>
      <w:r w:rsidRPr="002C437A">
        <w:t xml:space="preserve"> </w:t>
      </w:r>
      <w:r w:rsidRPr="002C437A">
        <w:rPr>
          <w:sz w:val="12"/>
          <w:szCs w:val="12"/>
        </w:rPr>
        <w:t>He responds</w:t>
      </w:r>
      <w:r w:rsidRPr="002C437A">
        <w:t xml:space="preserve">: </w:t>
      </w:r>
      <w:r w:rsidRPr="002C437A">
        <w:rPr>
          <w:u w:val="single"/>
        </w:rPr>
        <w:t>“It is not for us to cool it.”</w:t>
      </w:r>
      <w:r w:rsidRPr="002C437A">
        <w:t xml:space="preserve"> </w:t>
      </w:r>
      <w:r w:rsidRPr="002C437A">
        <w:rPr>
          <w:sz w:val="12"/>
          <w:szCs w:val="12"/>
        </w:rPr>
        <w:t>The question drips with an arrogance, ignorance, and judgment so evident that Baldwin chooses to not immediately indulge and drift into the trap of trying to explain why black people are not, in this moment, “cool,” nor why they should “cool it,” so to speak. I argue that</w:t>
      </w:r>
      <w:r w:rsidRPr="002C437A">
        <w:t xml:space="preserve"> </w:t>
      </w:r>
      <w:r w:rsidRPr="002C437A">
        <w:rPr>
          <w:u w:val="single"/>
        </w:rPr>
        <w:t>this and subsequent questions</w:t>
      </w:r>
      <w:r w:rsidRPr="002C437A">
        <w:t xml:space="preserve"> </w:t>
      </w:r>
      <w:r w:rsidRPr="002C437A">
        <w:rPr>
          <w:sz w:val="12"/>
          <w:szCs w:val="12"/>
        </w:rPr>
        <w:t xml:space="preserve">asked by the editors </w:t>
      </w:r>
      <w:r w:rsidRPr="002C437A">
        <w:rPr>
          <w:u w:val="single"/>
        </w:rPr>
        <w:t>reveal</w:t>
      </w:r>
      <w:r w:rsidRPr="002C437A">
        <w:t xml:space="preserve"> </w:t>
      </w:r>
      <w:r w:rsidRPr="002C437A">
        <w:rPr>
          <w:sz w:val="12"/>
          <w:szCs w:val="12"/>
        </w:rPr>
        <w:t>what philosopher Lewis Gordon calls</w:t>
      </w:r>
      <w:r w:rsidRPr="002C437A">
        <w:t xml:space="preserve"> </w:t>
      </w:r>
      <w:r w:rsidRPr="002C437A">
        <w:rPr>
          <w:highlight w:val="green"/>
          <w:u w:val="single"/>
        </w:rPr>
        <w:t xml:space="preserve">a </w:t>
      </w:r>
      <w:r w:rsidRPr="002C437A">
        <w:rPr>
          <w:b/>
          <w:bCs/>
          <w:highlight w:val="green"/>
          <w:u w:val="single"/>
        </w:rPr>
        <w:t>theodicean grammar</w:t>
      </w:r>
      <w:r w:rsidRPr="002C437A">
        <w:rPr>
          <w:u w:val="single"/>
        </w:rPr>
        <w:t xml:space="preserve">, which refers to the way </w:t>
      </w:r>
      <w:r w:rsidRPr="002C437A">
        <w:rPr>
          <w:highlight w:val="green"/>
          <w:u w:val="single"/>
        </w:rPr>
        <w:t>one expresses the belief</w:t>
      </w:r>
      <w:r w:rsidRPr="002C437A">
        <w:rPr>
          <w:u w:val="single"/>
        </w:rPr>
        <w:t xml:space="preserve"> that </w:t>
      </w:r>
      <w:r w:rsidRPr="002C437A">
        <w:rPr>
          <w:highlight w:val="green"/>
          <w:u w:val="single"/>
        </w:rPr>
        <w:t>something</w:t>
      </w:r>
      <w:r w:rsidRPr="002C437A">
        <w:rPr>
          <w:u w:val="single"/>
        </w:rPr>
        <w:t xml:space="preserve"> or someone possesses god-like qualities or is, in actuality, a god. The result of adopting such a standpoint is that when problems arise, the </w:t>
      </w:r>
      <w:r w:rsidRPr="002C437A">
        <w:rPr>
          <w:b/>
          <w:bCs/>
          <w:highlight w:val="green"/>
          <w:u w:val="single"/>
        </w:rPr>
        <w:t>deified being(s) evades responsibility</w:t>
      </w:r>
      <w:r w:rsidRPr="002C437A">
        <w:rPr>
          <w:u w:val="single"/>
        </w:rPr>
        <w:t>, for it is presumed that “god,” in its perfection, cannot have imperfections</w:t>
      </w:r>
      <w:r w:rsidRPr="002C437A">
        <w:t xml:space="preserve">. </w:t>
      </w:r>
      <w:r w:rsidRPr="002C437A">
        <w:rPr>
          <w:sz w:val="12"/>
          <w:szCs w:val="12"/>
        </w:rPr>
        <w:t>Against this view, it appears then that</w:t>
      </w:r>
      <w:r w:rsidRPr="002C437A">
        <w:rPr>
          <w:u w:val="single"/>
        </w:rPr>
        <w:t xml:space="preserve"> the responsibility for dealing with problems inherent in a given system, structure, or society rests exclusively with those experiencing or having called attention to the issues at hand. </w:t>
      </w:r>
      <w:r w:rsidRPr="002C437A">
        <w:rPr>
          <w:sz w:val="12"/>
          <w:szCs w:val="12"/>
          <w:u w:val="single"/>
        </w:rPr>
        <w:t xml:space="preserve">It </w:t>
      </w:r>
      <w:r w:rsidRPr="002C437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2C437A">
        <w:rPr>
          <w:u w:val="single"/>
        </w:rPr>
        <w:t xml:space="preserve">The assertion-framed-asquestion </w:t>
      </w:r>
      <w:r w:rsidRPr="002C437A">
        <w:rPr>
          <w:b/>
          <w:bCs/>
          <w:highlight w:val="green"/>
          <w:u w:val="single"/>
        </w:rPr>
        <w:t>presupposes two things: first, that the black subject is constitutionally pathological</w:t>
      </w:r>
      <w:r w:rsidRPr="002C437A">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w:t>
      </w:r>
      <w:r w:rsidRPr="002C437A">
        <w:rPr>
          <w:highlight w:val="green"/>
          <w:u w:val="single"/>
        </w:rPr>
        <w:t xml:space="preserve">and </w:t>
      </w:r>
      <w:r w:rsidRPr="002C437A">
        <w:rPr>
          <w:b/>
          <w:bCs/>
          <w:highlight w:val="green"/>
          <w:u w:val="single"/>
        </w:rPr>
        <w:t>involves claims to white innocence</w:t>
      </w:r>
      <w:r w:rsidRPr="002C437A">
        <w:rPr>
          <w:u w:val="single"/>
        </w:rPr>
        <w:t xml:space="preserve">; it goes something like this: if black people are indeed problempeople, then </w:t>
      </w:r>
      <w:r w:rsidRPr="002C437A">
        <w:rPr>
          <w:b/>
          <w:bCs/>
          <w:u w:val="single"/>
        </w:rPr>
        <w:t>the responsibility for addressing their problems invariably lies with them</w:t>
      </w:r>
      <w:r w:rsidRPr="002C437A">
        <w:rPr>
          <w:u w:val="single"/>
        </w:rPr>
        <w:t xml:space="preserve">. </w:t>
      </w:r>
      <w:r w:rsidRPr="002C437A">
        <w:rPr>
          <w:sz w:val="12"/>
          <w:szCs w:val="12"/>
        </w:rPr>
        <w:t>In this formulation of the race problem—or in Du Boisian terms: the problem of the color line—white people, and their roles in creating and maintaining the problem, recede from view. The renowned Esquire interview illustrates how</w:t>
      </w:r>
      <w:r w:rsidRPr="002C437A">
        <w:t xml:space="preserve"> </w:t>
      </w:r>
      <w:r w:rsidRPr="002C437A">
        <w:rPr>
          <w:u w:val="single"/>
        </w:rPr>
        <w:t>white supremacy is supported by a theodicean rationalization where its goodness is accepted as given</w:t>
      </w:r>
      <w:r w:rsidRPr="002C437A">
        <w:t xml:space="preserve">. </w:t>
      </w:r>
      <w:r w:rsidRPr="002C437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2C437A">
        <w:t xml:space="preserve"> </w:t>
      </w:r>
      <w:r w:rsidRPr="002C437A">
        <w:rPr>
          <w:u w:val="single"/>
        </w:rPr>
        <w:t xml:space="preserve">If we are to persist in our efforts at dismantling white supremacy, we must be attuned to how </w:t>
      </w:r>
      <w:r w:rsidRPr="002C437A">
        <w:rPr>
          <w:b/>
          <w:bCs/>
          <w:u w:val="single"/>
        </w:rPr>
        <w:t>its proponents accept it as a god,</w:t>
      </w:r>
      <w:r w:rsidRPr="002C437A">
        <w:rPr>
          <w:u w:val="single"/>
        </w:rPr>
        <w:t xml:space="preserve"> as that which cannot be wrong, and must therefore be insulated from judgments to the contrary.</w:t>
      </w:r>
      <w:r w:rsidRPr="002C437A">
        <w:t xml:space="preserve"> </w:t>
      </w:r>
      <w:r w:rsidRPr="002C437A">
        <w:rPr>
          <w:sz w:val="12"/>
          <w:szCs w:val="12"/>
        </w:rPr>
        <w:t>The process of combatting it, then, is ultimately one of deification.</w:t>
      </w:r>
    </w:p>
    <w:p w14:paraId="403F3EC7" w14:textId="77777777" w:rsidR="003852F2" w:rsidRPr="002C437A" w:rsidRDefault="003852F2" w:rsidP="003852F2"/>
    <w:p w14:paraId="55583773" w14:textId="77777777" w:rsidR="003852F2" w:rsidRPr="00E34166" w:rsidRDefault="003852F2" w:rsidP="003852F2">
      <w:pPr>
        <w:pStyle w:val="Heading4"/>
      </w:pPr>
      <w:r w:rsidRPr="00E34166">
        <w:t>Blackness is the limit at which the state’s theology fails to cohere itself. The political order is infused with a religion that moralizes the terms of social organization such that settlement and antiblackness are engrained into the cosmology of life while vanquishing the non-political. Vote NEG for a counter-history of liberation that is black malpractice to materialize resistance to the white grammar of union-building in the form of black worker solidarity OUTSIDE the union form.</w:t>
      </w:r>
    </w:p>
    <w:p w14:paraId="34542AD8" w14:textId="77777777" w:rsidR="003852F2" w:rsidRPr="002C437A" w:rsidRDefault="003852F2" w:rsidP="003852F2">
      <w:r w:rsidRPr="002C437A">
        <w:rPr>
          <w:rStyle w:val="Style13ptBold"/>
        </w:rPr>
        <w:t>Carter 19</w:t>
      </w:r>
      <w:r w:rsidRPr="002C437A">
        <w:t xml:space="preserve"> – professor of religious studies at Indiana University.</w:t>
      </w:r>
    </w:p>
    <w:p w14:paraId="1BFC61CF" w14:textId="77777777" w:rsidR="003852F2" w:rsidRPr="002C437A" w:rsidRDefault="003852F2" w:rsidP="003852F2">
      <w:r w:rsidRPr="002C437A">
        <w:t>J. Kameron Carter, “Black Malpractice (A Poetics of the Sacred)”, Social Text 37 (2), 01 June 2019, https://read.dukeupress.edu/social-text/article-abstract/37/2/67/139018/Black-Malpractice-A-Poetics-of-the-Sacred</w:t>
      </w:r>
    </w:p>
    <w:p w14:paraId="3C4104A9" w14:textId="77777777" w:rsidR="003852F2" w:rsidRPr="002C437A" w:rsidRDefault="003852F2" w:rsidP="003852F2">
      <w:pPr>
        <w:rPr>
          <w:u w:val="single"/>
        </w:rPr>
      </w:pPr>
      <w:r w:rsidRPr="002C437A">
        <w:rPr>
          <w:sz w:val="12"/>
          <w:szCs w:val="12"/>
        </w:rPr>
        <w:t>From what has just been said, it should already be clear that</w:t>
      </w:r>
      <w:r w:rsidRPr="002C437A">
        <w:t xml:space="preserve"> </w:t>
      </w:r>
      <w:r w:rsidRPr="002C437A">
        <w:rPr>
          <w:u w:val="single"/>
        </w:rPr>
        <w:t xml:space="preserve">by political theology I mean </w:t>
      </w:r>
      <w:r w:rsidRPr="002C437A">
        <w:rPr>
          <w:sz w:val="12"/>
          <w:szCs w:val="12"/>
        </w:rPr>
        <w:t>more than what Carl Schmitt, whose name is most aligned with this term, meant by it when he said that “all significant concepts of the modern theory of the state are secularized theological concepts.”27 I mean more than to suggest, again as Schmitt did</w:t>
      </w:r>
      <w:r w:rsidRPr="002C437A">
        <w:t xml:space="preserve">, </w:t>
      </w:r>
      <w:r w:rsidRPr="002C437A">
        <w:rPr>
          <w:u w:val="single"/>
        </w:rPr>
        <w:t xml:space="preserve">a </w:t>
      </w:r>
      <w:r w:rsidRPr="002C437A">
        <w:rPr>
          <w:b/>
          <w:bCs/>
          <w:u w:val="single"/>
        </w:rPr>
        <w:t>structural similarity</w:t>
      </w:r>
      <w:r w:rsidRPr="002C437A">
        <w:rPr>
          <w:u w:val="single"/>
        </w:rPr>
        <w:t xml:space="preserve"> between the domains of law and politics, on the one hand, and theology </w:t>
      </w:r>
      <w:r w:rsidRPr="002C437A">
        <w:rPr>
          <w:sz w:val="12"/>
          <w:szCs w:val="12"/>
        </w:rPr>
        <w:t>or</w:t>
      </w:r>
      <w:r w:rsidRPr="002C437A">
        <w:rPr>
          <w:sz w:val="12"/>
          <w:szCs w:val="12"/>
          <w:u w:val="single"/>
        </w:rPr>
        <w:t xml:space="preserve"> </w:t>
      </w:r>
      <w:r w:rsidRPr="002C437A">
        <w:rPr>
          <w:sz w:val="12"/>
          <w:szCs w:val="12"/>
        </w:rPr>
        <w:t>the religious</w:t>
      </w:r>
      <w:r w:rsidRPr="002C437A">
        <w:t xml:space="preserve">, </w:t>
      </w:r>
      <w:r w:rsidRPr="002C437A">
        <w:rPr>
          <w:u w:val="single"/>
        </w:rPr>
        <w:t xml:space="preserve">on the other, such that the exceptionalism of the latter (as, for example, in the force of the “miracle”) is merely transferred to the former (as, for example, with the “state of exception” and the “force of law”). </w:t>
      </w:r>
      <w:r w:rsidRPr="002C437A">
        <w:rPr>
          <w:sz w:val="12"/>
          <w:szCs w:val="12"/>
        </w:rPr>
        <w:t>Rather, by political theology I mean the ways that</w:t>
      </w:r>
      <w:r w:rsidRPr="002C437A">
        <w:t xml:space="preserve"> </w:t>
      </w:r>
      <w:r w:rsidRPr="002C437A">
        <w:rPr>
          <w:u w:val="single"/>
        </w:rPr>
        <w:t xml:space="preserve">the </w:t>
      </w:r>
      <w:r w:rsidRPr="002C437A">
        <w:rPr>
          <w:highlight w:val="green"/>
          <w:u w:val="single"/>
        </w:rPr>
        <w:t xml:space="preserve">categories of the political and the theological are </w:t>
      </w:r>
      <w:r w:rsidRPr="002C437A">
        <w:rPr>
          <w:b/>
          <w:bCs/>
          <w:highlight w:val="green"/>
          <w:u w:val="single"/>
        </w:rPr>
        <w:t>mutually affirming</w:t>
      </w:r>
      <w:r w:rsidRPr="002C437A">
        <w:rPr>
          <w:u w:val="single"/>
        </w:rPr>
        <w:t xml:space="preserve">. </w:t>
      </w:r>
      <w:r w:rsidRPr="002C437A">
        <w:rPr>
          <w:sz w:val="12"/>
          <w:szCs w:val="12"/>
        </w:rPr>
        <w:t>Differing in magnitude</w:t>
      </w:r>
      <w:r w:rsidRPr="002C437A">
        <w:rPr>
          <w:u w:val="single"/>
        </w:rPr>
        <w:t xml:space="preserve">, the political and the theological are </w:t>
      </w:r>
      <w:r w:rsidRPr="002C437A">
        <w:rPr>
          <w:b/>
          <w:bCs/>
          <w:u w:val="single"/>
        </w:rPr>
        <w:t>scalar</w:t>
      </w:r>
      <w:r w:rsidRPr="002C437A">
        <w:rPr>
          <w:u w:val="single"/>
        </w:rPr>
        <w:t xml:space="preserve">, internally </w:t>
      </w:r>
      <w:r w:rsidRPr="002C437A">
        <w:rPr>
          <w:highlight w:val="green"/>
          <w:u w:val="single"/>
        </w:rPr>
        <w:t xml:space="preserve">braided together in the </w:t>
      </w:r>
      <w:r w:rsidRPr="002C437A">
        <w:rPr>
          <w:b/>
          <w:bCs/>
          <w:highlight w:val="green"/>
          <w:u w:val="single"/>
        </w:rPr>
        <w:t>logic of the state</w:t>
      </w:r>
      <w:r w:rsidRPr="002C437A">
        <w:rPr>
          <w:u w:val="single"/>
        </w:rPr>
        <w:t xml:space="preserve">, for which reason they cannot be extracted one from the other. </w:t>
      </w:r>
      <w:r w:rsidRPr="002C437A">
        <w:rPr>
          <w:sz w:val="12"/>
          <w:szCs w:val="12"/>
        </w:rPr>
        <w:t>As I am using</w:t>
      </w:r>
      <w:r w:rsidRPr="002C437A">
        <w:t xml:space="preserve"> </w:t>
      </w:r>
      <w:r w:rsidRPr="002C437A">
        <w:rPr>
          <w:u w:val="single"/>
        </w:rPr>
        <w:t xml:space="preserve">it, political theology is that philosophical, indeed, </w:t>
      </w:r>
      <w:r w:rsidRPr="002C437A">
        <w:rPr>
          <w:highlight w:val="green"/>
          <w:u w:val="single"/>
        </w:rPr>
        <w:t xml:space="preserve">that </w:t>
      </w:r>
      <w:r w:rsidRPr="002C437A">
        <w:rPr>
          <w:b/>
          <w:bCs/>
          <w:highlight w:val="green"/>
          <w:u w:val="single"/>
        </w:rPr>
        <w:t>metaphysical claim to</w:t>
      </w:r>
      <w:r w:rsidRPr="002C437A">
        <w:rPr>
          <w:b/>
          <w:bCs/>
          <w:u w:val="single"/>
        </w:rPr>
        <w:t xml:space="preserve"> the </w:t>
      </w:r>
      <w:r w:rsidRPr="002C437A">
        <w:rPr>
          <w:b/>
          <w:bCs/>
          <w:highlight w:val="green"/>
          <w:u w:val="single"/>
        </w:rPr>
        <w:t>rightness</w:t>
      </w:r>
      <w:r w:rsidRPr="002C437A">
        <w:rPr>
          <w:b/>
          <w:bCs/>
          <w:u w:val="single"/>
        </w:rPr>
        <w:t>, the purity</w:t>
      </w:r>
      <w:r w:rsidRPr="002C437A">
        <w:rPr>
          <w:u w:val="single"/>
        </w:rPr>
        <w:t xml:space="preserve">, the would-be gravity of the state as the telos of society, as the horizon of order, as what </w:t>
      </w:r>
      <w:r w:rsidRPr="002C437A">
        <w:rPr>
          <w:highlight w:val="green"/>
          <w:u w:val="single"/>
        </w:rPr>
        <w:t>securitizes the world</w:t>
      </w:r>
      <w:r w:rsidRPr="002C437A">
        <w:rPr>
          <w:u w:val="single"/>
        </w:rPr>
        <w:t xml:space="preserve"> </w:t>
      </w:r>
      <w:r w:rsidRPr="002C437A">
        <w:rPr>
          <w:highlight w:val="green"/>
          <w:u w:val="single"/>
        </w:rPr>
        <w:t>if not life itself.</w:t>
      </w:r>
      <w:r w:rsidRPr="002C437A">
        <w:rPr>
          <w:u w:val="single"/>
        </w:rPr>
        <w:t xml:space="preserve"> </w:t>
      </w:r>
      <w:r w:rsidRPr="002C437A">
        <w:rPr>
          <w:sz w:val="12"/>
          <w:szCs w:val="12"/>
        </w:rPr>
        <w:t>If this order, which is to say, if</w:t>
      </w:r>
      <w:r w:rsidRPr="002C437A">
        <w:t xml:space="preserve"> </w:t>
      </w:r>
      <w:r w:rsidRPr="002C437A">
        <w:rPr>
          <w:u w:val="single"/>
        </w:rPr>
        <w:t xml:space="preserve">state order is the </w:t>
      </w:r>
      <w:r w:rsidRPr="002C437A">
        <w:rPr>
          <w:b/>
          <w:bCs/>
          <w:u w:val="single"/>
        </w:rPr>
        <w:t>ontological horizon</w:t>
      </w:r>
      <w:r w:rsidRPr="002C437A">
        <w:rPr>
          <w:u w:val="single"/>
        </w:rPr>
        <w:t xml:space="preserve"> of what holds us, if it is a figure of the Being that holds beings (most especially the human mode of being, which within the terms of state order is nothing less than the citizen mode of being, the being that is homo politicus), then </w:t>
      </w:r>
      <w:r w:rsidRPr="002C437A">
        <w:rPr>
          <w:highlight w:val="green"/>
          <w:u w:val="single"/>
        </w:rPr>
        <w:t>political theology is</w:t>
      </w:r>
      <w:r w:rsidRPr="002C437A">
        <w:rPr>
          <w:u w:val="single"/>
        </w:rPr>
        <w:t xml:space="preserve"> </w:t>
      </w:r>
      <w:r w:rsidRPr="002C437A">
        <w:rPr>
          <w:highlight w:val="green"/>
          <w:u w:val="single"/>
        </w:rPr>
        <w:t>the</w:t>
      </w:r>
      <w:r w:rsidRPr="002C437A">
        <w:rPr>
          <w:u w:val="single"/>
        </w:rPr>
        <w:t xml:space="preserve"> discourse of Being in its </w:t>
      </w:r>
      <w:r w:rsidRPr="002C437A">
        <w:rPr>
          <w:b/>
          <w:bCs/>
          <w:highlight w:val="green"/>
          <w:u w:val="single"/>
        </w:rPr>
        <w:t>projection of the state as the ground of legitimate</w:t>
      </w:r>
      <w:r w:rsidRPr="002C437A">
        <w:rPr>
          <w:u w:val="single"/>
        </w:rPr>
        <w:t xml:space="preserve">, </w:t>
      </w:r>
      <w:r w:rsidRPr="002C437A">
        <w:rPr>
          <w:b/>
          <w:bCs/>
          <w:u w:val="single"/>
        </w:rPr>
        <w:t>political</w:t>
      </w:r>
      <w:r w:rsidRPr="002C437A">
        <w:rPr>
          <w:u w:val="single"/>
        </w:rPr>
        <w:t xml:space="preserve"> (</w:t>
      </w:r>
      <w:r w:rsidRPr="002C437A">
        <w:rPr>
          <w:highlight w:val="green"/>
          <w:u w:val="single"/>
        </w:rPr>
        <w:t>as opposed to “nonpolitical</w:t>
      </w:r>
      <w:r w:rsidRPr="002C437A">
        <w:rPr>
          <w:u w:val="single"/>
        </w:rPr>
        <w:t xml:space="preserve">” or antepolitical or anarchic) </w:t>
      </w:r>
      <w:r w:rsidRPr="002C437A">
        <w:rPr>
          <w:b/>
          <w:bCs/>
          <w:u w:val="single"/>
        </w:rPr>
        <w:t>assembly</w:t>
      </w:r>
      <w:r w:rsidRPr="002C437A">
        <w:rPr>
          <w:u w:val="single"/>
        </w:rPr>
        <w:t>, on the one hand, and as the ground of juridical subjecthood, on the other</w:t>
      </w:r>
      <w:r w:rsidRPr="002C437A">
        <w:rPr>
          <w:sz w:val="12"/>
          <w:szCs w:val="12"/>
        </w:rPr>
        <w:t>.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w:t>
      </w:r>
      <w:r w:rsidRPr="002C437A">
        <w:t xml:space="preserve"> </w:t>
      </w:r>
      <w:r w:rsidRPr="002C437A">
        <w:rPr>
          <w:u w:val="single"/>
        </w:rPr>
        <w:t xml:space="preserve">state operations work hard to overshadow in </w:t>
      </w:r>
      <w:r w:rsidRPr="002C437A">
        <w:rPr>
          <w:b/>
          <w:bCs/>
          <w:u w:val="single"/>
        </w:rPr>
        <w:t>monumentalizing itself</w:t>
      </w:r>
      <w:r w:rsidRPr="002C437A">
        <w:t xml:space="preserve">, </w:t>
      </w:r>
      <w:r w:rsidRPr="002C437A">
        <w:rPr>
          <w:sz w:val="12"/>
          <w:szCs w:val="12"/>
        </w:rPr>
        <w:t>often through monuments. Like a kind of astrophysical dark matter with</w:t>
      </w:r>
      <w:r w:rsidRPr="002C437A">
        <w:t xml:space="preserve"> </w:t>
      </w:r>
      <w:r w:rsidRPr="002C437A">
        <w:rPr>
          <w:u w:val="single"/>
        </w:rPr>
        <w:t xml:space="preserve">the unknowable force of a dark energy that exceeds </w:t>
      </w:r>
      <w:r w:rsidRPr="002C437A">
        <w:rPr>
          <w:highlight w:val="green"/>
          <w:u w:val="single"/>
        </w:rPr>
        <w:t>racial capitalism</w:t>
      </w:r>
      <w:r w:rsidRPr="002C437A">
        <w:rPr>
          <w:u w:val="single"/>
        </w:rPr>
        <w:t xml:space="preserve">’s gravitational pull by </w:t>
      </w:r>
      <w:r w:rsidRPr="002C437A">
        <w:rPr>
          <w:b/>
          <w:bCs/>
          <w:u w:val="single"/>
        </w:rPr>
        <w:t>exerting a force from within</w:t>
      </w:r>
      <w:r w:rsidRPr="002C437A">
        <w:rPr>
          <w:u w:val="single"/>
        </w:rPr>
        <w:t xml:space="preserve"> and that exceeds this (racial) world’s epistemological and material circumscriptions, this surging, surreal presence </w:t>
      </w:r>
      <w:r w:rsidRPr="002C437A">
        <w:rPr>
          <w:highlight w:val="green"/>
          <w:u w:val="single"/>
        </w:rPr>
        <w:t xml:space="preserve">moves at the </w:t>
      </w:r>
      <w:r w:rsidRPr="002C437A">
        <w:rPr>
          <w:b/>
          <w:bCs/>
          <w:highlight w:val="green"/>
          <w:u w:val="single"/>
        </w:rPr>
        <w:t>limit of the state</w:t>
      </w:r>
      <w:r w:rsidRPr="002C437A">
        <w:rPr>
          <w:u w:val="single"/>
        </w:rPr>
        <w:t xml:space="preserve"> even if on some level within its constraints. Let us </w:t>
      </w:r>
      <w:r w:rsidRPr="002C437A">
        <w:rPr>
          <w:highlight w:val="green"/>
          <w:u w:val="single"/>
        </w:rPr>
        <w:t>call</w:t>
      </w:r>
      <w:r w:rsidRPr="002C437A">
        <w:rPr>
          <w:u w:val="single"/>
        </w:rPr>
        <w:t xml:space="preserve"> </w:t>
      </w:r>
      <w:r w:rsidRPr="002C437A">
        <w:rPr>
          <w:highlight w:val="green"/>
          <w:u w:val="single"/>
        </w:rPr>
        <w:t xml:space="preserve">this limit </w:t>
      </w:r>
      <w:r w:rsidRPr="002C437A">
        <w:rPr>
          <w:b/>
          <w:bCs/>
          <w:highlight w:val="green"/>
          <w:u w:val="single"/>
        </w:rPr>
        <w:t>blackness</w:t>
      </w:r>
      <w:r w:rsidRPr="002C437A">
        <w:rPr>
          <w:u w:val="single"/>
        </w:rPr>
        <w:t xml:space="preserve">. America is structured through the </w:t>
      </w:r>
      <w:r w:rsidRPr="002C437A">
        <w:rPr>
          <w:b/>
          <w:bCs/>
          <w:u w:val="single"/>
        </w:rPr>
        <w:t>horrific regularity</w:t>
      </w:r>
      <w:r w:rsidRPr="002C437A">
        <w:rPr>
          <w:u w:val="single"/>
        </w:rPr>
        <w:t xml:space="preserve">, both in spectacular displays and even more so in everyday or mundane displays, of experiencing unincorporable limits to itself. That experience is the </w:t>
      </w:r>
      <w:r w:rsidRPr="002C437A">
        <w:rPr>
          <w:b/>
          <w:bCs/>
          <w:u w:val="single"/>
        </w:rPr>
        <w:t>experience of the sacred</w:t>
      </w:r>
      <w:r w:rsidRPr="002C437A">
        <w:rPr>
          <w:u w:val="single"/>
        </w:rPr>
        <w:t xml:space="preserve">, an experience in which state sovereignty or lordly sovereignty is crossed (out), transgressed. Political theology is a discourse that seeks to </w:t>
      </w:r>
      <w:r w:rsidRPr="002C437A">
        <w:rPr>
          <w:b/>
          <w:bCs/>
          <w:u w:val="single"/>
        </w:rPr>
        <w:t>eviscer ate such an imagination of the sacred</w:t>
      </w:r>
      <w:r w:rsidRPr="002C437A">
        <w:rPr>
          <w:u w:val="single"/>
        </w:rPr>
        <w:t xml:space="preserve">. As such, it is a statist discourse predicated precisely on the evisceration of the dark arts of the sacred, those </w:t>
      </w:r>
      <w:r w:rsidRPr="002C437A">
        <w:rPr>
          <w:b/>
          <w:bCs/>
          <w:u w:val="single"/>
        </w:rPr>
        <w:t>excessive modes of life and knowing</w:t>
      </w:r>
      <w:r w:rsidRPr="002C437A">
        <w:rPr>
          <w:u w:val="single"/>
        </w:rPr>
        <w:t>. I</w:t>
      </w:r>
      <w:r w:rsidRPr="002C437A">
        <w:t xml:space="preserve"> </w:t>
      </w:r>
      <w:r w:rsidRPr="002C437A">
        <w:rPr>
          <w:sz w:val="12"/>
          <w:szCs w:val="12"/>
        </w:rPr>
        <w:t xml:space="preserve">am interested in that dark knowing that exceeds theopolitical constraint —what Bataille spoke of as “nonknowledge” and what he also talked about as “poetry,” and what I want to think about here by way of black radical thought as the astropoetic release of the sacred from categorical capture. This is the black radical sacred. As an entry point into this approach to the problem of political the - 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 - ops in Black Marxism (1983) that </w:t>
      </w:r>
      <w:r w:rsidRPr="002C437A">
        <w:rPr>
          <w:highlight w:val="green"/>
          <w:u w:val="single"/>
        </w:rPr>
        <w:t>black radicalism</w:t>
      </w:r>
      <w:r w:rsidRPr="002C437A">
        <w:rPr>
          <w:u w:val="single"/>
        </w:rPr>
        <w:t xml:space="preserve"> is a complexly differ - entiated tradition rooted in a revolutionary consciousness that </w:t>
      </w:r>
      <w:r w:rsidRPr="002C437A">
        <w:rPr>
          <w:b/>
          <w:bCs/>
          <w:highlight w:val="green"/>
          <w:u w:val="single"/>
        </w:rPr>
        <w:t>exceeds</w:t>
      </w:r>
      <w:r w:rsidRPr="002C437A">
        <w:rPr>
          <w:b/>
          <w:bCs/>
          <w:sz w:val="12"/>
          <w:szCs w:val="12"/>
          <w:highlight w:val="green"/>
          <w:u w:val="single"/>
        </w:rPr>
        <w:t xml:space="preserve"> </w:t>
      </w:r>
      <w:r w:rsidRPr="002C437A">
        <w:rPr>
          <w:b/>
          <w:bCs/>
          <w:highlight w:val="green"/>
          <w:u w:val="single"/>
        </w:rPr>
        <w:t>the terms of political order</w:t>
      </w:r>
      <w:r w:rsidRPr="002C437A">
        <w:rPr>
          <w:u w:val="single"/>
        </w:rPr>
        <w:t xml:space="preserve">, which are also the terms </w:t>
      </w:r>
      <w:r w:rsidRPr="002C437A">
        <w:rPr>
          <w:b/>
          <w:bCs/>
          <w:u w:val="single"/>
        </w:rPr>
        <w:t>of (racial) capitalist order</w:t>
      </w:r>
      <w:r w:rsidRPr="002C437A">
        <w:rPr>
          <w:u w:val="single"/>
        </w:rPr>
        <w:t xml:space="preserve">. Order emerges or is constituted as the </w:t>
      </w:r>
      <w:r w:rsidRPr="002C437A">
        <w:rPr>
          <w:b/>
          <w:bCs/>
          <w:u w:val="single"/>
        </w:rPr>
        <w:t>counterrevolutionary evisceration</w:t>
      </w:r>
      <w:r w:rsidRPr="002C437A">
        <w:rPr>
          <w:u w:val="single"/>
        </w:rPr>
        <w:t xml:space="preserve"> of that which exceeds order.</w:t>
      </w:r>
      <w:r w:rsidRPr="002C437A">
        <w:t xml:space="preserve"> </w:t>
      </w:r>
      <w:r w:rsidRPr="002C437A">
        <w:rPr>
          <w:sz w:val="12"/>
          <w:szCs w:val="12"/>
        </w:rPr>
        <w:t>Terada tarries with Robinson as he tarries with the dynamics of this evisceration. What we learn from her reading of Robinson is that if,</w:t>
      </w:r>
      <w:r w:rsidRPr="002C437A">
        <w:t xml:space="preserve"> </w:t>
      </w:r>
      <w:r w:rsidRPr="002C437A">
        <w:rPr>
          <w:highlight w:val="green"/>
          <w:u w:val="single"/>
        </w:rPr>
        <w:t>in positioning “the state [as] the telos of society</w:t>
      </w:r>
      <w:r w:rsidRPr="002C437A">
        <w:rPr>
          <w:u w:val="single"/>
        </w:rPr>
        <w:t xml:space="preserve">,” the political “depends on and . . . is reflected in [a series of] </w:t>
      </w:r>
      <w:r w:rsidRPr="002C437A">
        <w:rPr>
          <w:b/>
          <w:bCs/>
          <w:u w:val="single"/>
        </w:rPr>
        <w:t>politicolegalistic settlements</w:t>
      </w:r>
      <w:r w:rsidRPr="002C437A">
        <w:rPr>
          <w:u w:val="single"/>
        </w:rPr>
        <w:t xml:space="preserve">” whose narrative languages and philosophical concepts </w:t>
      </w:r>
      <w:r w:rsidRPr="002C437A">
        <w:rPr>
          <w:b/>
          <w:bCs/>
          <w:highlight w:val="green"/>
          <w:u w:val="single"/>
        </w:rPr>
        <w:t>establish “the terms [of] a [settler] tenancy”</w:t>
      </w:r>
      <w:r w:rsidRPr="002C437A">
        <w:rPr>
          <w:u w:val="single"/>
        </w:rPr>
        <w:t xml:space="preserve"> (4), then what makes the political always already theological, even when it prides itself on being secular </w:t>
      </w:r>
      <w:r w:rsidRPr="002C437A">
        <w:rPr>
          <w:sz w:val="12"/>
          <w:szCs w:val="12"/>
        </w:rPr>
        <w:t>(which really must be understood as a mode of the theological), is this: in establishing the state as the telos of society and thus as a world that houses (human) being, the political follows, indeed, repeats the religious logic of Genesis or the primordial, cosmogonic activity of the gods. As the gods found the world or establish the real by what Mircea Eliade describes as “[projecting] a fixed point into the formless fluidity of profane space, a center into chaos,” thus allowing an “ontological passage” that in effect establishes the real,29 so too</w:t>
      </w:r>
      <w:r w:rsidRPr="002C437A">
        <w:t xml:space="preserve"> </w:t>
      </w:r>
      <w:r w:rsidRPr="002C437A">
        <w:rPr>
          <w:u w:val="single"/>
        </w:rPr>
        <w:t>the political is predicated on a “</w:t>
      </w:r>
      <w:r w:rsidRPr="002C437A">
        <w:rPr>
          <w:b/>
          <w:bCs/>
          <w:u w:val="single"/>
        </w:rPr>
        <w:t>cosmocizing” (64) or a worlding of territory</w:t>
      </w:r>
      <w:r w:rsidRPr="002C437A">
        <w:rPr>
          <w:u w:val="single"/>
        </w:rPr>
        <w:t xml:space="preserve">, a conversion of earth into territorialized world, by gods/men who </w:t>
      </w:r>
      <w:r w:rsidRPr="002C437A">
        <w:rPr>
          <w:b/>
          <w:bCs/>
          <w:highlight w:val="green"/>
          <w:u w:val="single"/>
        </w:rPr>
        <w:t>imprint terms of order onto</w:t>
      </w:r>
      <w:r w:rsidRPr="002C437A">
        <w:rPr>
          <w:b/>
          <w:bCs/>
          <w:u w:val="single"/>
        </w:rPr>
        <w:t xml:space="preserve"> </w:t>
      </w:r>
      <w:r w:rsidRPr="002C437A">
        <w:rPr>
          <w:b/>
          <w:bCs/>
          <w:highlight w:val="green"/>
          <w:u w:val="single"/>
        </w:rPr>
        <w:t>what is deemed non - political</w:t>
      </w:r>
      <w:r w:rsidRPr="002C437A">
        <w:rPr>
          <w:u w:val="single"/>
        </w:rPr>
        <w:t xml:space="preserve"> or formless (informe). This cosmocizing or would-be worlding of the earth into ownable, bordered territory entails the production and thus the imposition of spatial order on top of and to the </w:t>
      </w:r>
      <w:r w:rsidRPr="002C437A">
        <w:rPr>
          <w:b/>
          <w:bCs/>
          <w:highlight w:val="green"/>
          <w:u w:val="single"/>
        </w:rPr>
        <w:t>vanquishing</w:t>
      </w:r>
      <w:r w:rsidRPr="002C437A">
        <w:rPr>
          <w:b/>
          <w:bCs/>
          <w:u w:val="single"/>
        </w:rPr>
        <w:t xml:space="preserve"> of nonpo - litical space</w:t>
      </w:r>
      <w:r w:rsidRPr="002C437A">
        <w:rPr>
          <w:u w:val="single"/>
        </w:rPr>
        <w:t xml:space="preserve"> or space charged with dark energy or promiscuous intensities figured as aberrantly racial, sexual, economic, and neurological. These are energies or intensities that are out of this world and that figure an other - wise totality, perhaps the “collective being, the ontological totality” that </w:t>
      </w:r>
      <w:r w:rsidRPr="002C437A">
        <w:rPr>
          <w:b/>
          <w:bCs/>
          <w:u w:val="single"/>
        </w:rPr>
        <w:t xml:space="preserve">propels </w:t>
      </w:r>
      <w:r w:rsidRPr="002C437A">
        <w:rPr>
          <w:b/>
          <w:bCs/>
          <w:highlight w:val="green"/>
          <w:u w:val="single"/>
        </w:rPr>
        <w:t>the black radical tradition</w:t>
      </w:r>
      <w:r w:rsidRPr="002C437A">
        <w:rPr>
          <w:u w:val="single"/>
        </w:rPr>
        <w:t>.30 This</w:t>
      </w:r>
      <w:r w:rsidRPr="002C437A">
        <w:rPr>
          <w:sz w:val="12"/>
          <w:szCs w:val="12"/>
        </w:rPr>
        <w:t>, says Terada, is the persistent “existence of what cannot be conceived from the standpoint of the political” (6). Constantly thwarting politicality’s claim to being all there is,</w:t>
      </w:r>
      <w:r w:rsidRPr="002C437A">
        <w:t xml:space="preserve"> </w:t>
      </w:r>
      <w:r w:rsidRPr="002C437A">
        <w:rPr>
          <w:highlight w:val="green"/>
          <w:u w:val="single"/>
        </w:rPr>
        <w:t>the nonpolitical represents,</w:t>
      </w:r>
      <w:r w:rsidRPr="002C437A">
        <w:rPr>
          <w:u w:val="single"/>
        </w:rPr>
        <w:t xml:space="preserve"> </w:t>
      </w:r>
      <w:r w:rsidRPr="002C437A">
        <w:rPr>
          <w:sz w:val="12"/>
          <w:szCs w:val="12"/>
        </w:rPr>
        <w:t>Terada further says directly quoting Robinson</w:t>
      </w:r>
      <w:r w:rsidRPr="002C437A">
        <w:t xml:space="preserve">, </w:t>
      </w:r>
      <w:r w:rsidRPr="002C437A">
        <w:rPr>
          <w:highlight w:val="green"/>
          <w:u w:val="single"/>
        </w:rPr>
        <w:t xml:space="preserve">an </w:t>
      </w:r>
      <w:r w:rsidRPr="002C437A">
        <w:rPr>
          <w:b/>
          <w:bCs/>
          <w:highlight w:val="green"/>
          <w:u w:val="single"/>
        </w:rPr>
        <w:t>open “set of infinite alternatives</w:t>
      </w:r>
      <w:r w:rsidRPr="002C437A">
        <w:rPr>
          <w:b/>
          <w:bCs/>
          <w:u w:val="single"/>
        </w:rPr>
        <w:t xml:space="preserve"> irretrievably forsaken</w:t>
      </w:r>
      <w:r w:rsidRPr="002C437A">
        <w:rPr>
          <w:u w:val="single"/>
        </w:rPr>
        <w:t xml:space="preserve">” (10), alternatives that index the impossible as nothing less than the </w:t>
      </w:r>
      <w:r w:rsidRPr="002C437A">
        <w:rPr>
          <w:b/>
          <w:bCs/>
          <w:u w:val="single"/>
        </w:rPr>
        <w:t>ongoing possibility of what exceeds the terms of political order</w:t>
      </w:r>
      <w:r w:rsidRPr="002C437A">
        <w:t xml:space="preserve">. </w:t>
      </w:r>
      <w:r w:rsidRPr="002C437A">
        <w:rPr>
          <w:sz w:val="12"/>
          <w:szCs w:val="12"/>
        </w:rPr>
        <w:t>Further still, if with Terada (with Robinson) we understand that myth “[functions] to process ‘insurmountable contradiction’ in the societies from which they arise” (10), then</w:t>
      </w:r>
      <w:r w:rsidRPr="002C437A">
        <w:t xml:space="preserve"> </w:t>
      </w:r>
      <w:r w:rsidRPr="002C437A">
        <w:rPr>
          <w:u w:val="single"/>
        </w:rPr>
        <w:t xml:space="preserve">the political, which establishes the terms of settler tenancy as terms of order, is but myth’s rationalization, with language serving the utilitarian function of securing the </w:t>
      </w:r>
      <w:r w:rsidRPr="002C437A">
        <w:rPr>
          <w:b/>
          <w:bCs/>
          <w:u w:val="single"/>
        </w:rPr>
        <w:t>order of signification</w:t>
      </w:r>
      <w:r w:rsidRPr="002C437A">
        <w:rPr>
          <w:u w:val="single"/>
        </w:rPr>
        <w:t xml:space="preserve">, the grammar of (political) meaning. Put differently, the political seeks to maintain itself by </w:t>
      </w:r>
      <w:r w:rsidRPr="002C437A">
        <w:rPr>
          <w:b/>
          <w:bCs/>
          <w:u w:val="single"/>
        </w:rPr>
        <w:t xml:space="preserve">instituting a form of knowing </w:t>
      </w:r>
      <w:r w:rsidRPr="002C437A">
        <w:rPr>
          <w:u w:val="single"/>
        </w:rPr>
        <w:t xml:space="preserve">in which reason is but the declaration of having won the mythic struggle against an opposing force. This is the struggle of creation itself, </w:t>
      </w:r>
      <w:r w:rsidRPr="002C437A">
        <w:rPr>
          <w:sz w:val="12"/>
          <w:szCs w:val="12"/>
        </w:rPr>
        <w:t>a struggle in which Genesis is an effect of struggle</w:t>
      </w:r>
      <w:r w:rsidRPr="002C437A">
        <w:t xml:space="preserve">. </w:t>
      </w:r>
      <w:r w:rsidRPr="002C437A">
        <w:rPr>
          <w:highlight w:val="green"/>
          <w:u w:val="single"/>
        </w:rPr>
        <w:t xml:space="preserve">Political rationality </w:t>
      </w:r>
      <w:r w:rsidRPr="002C437A">
        <w:rPr>
          <w:b/>
          <w:bCs/>
          <w:highlight w:val="green"/>
          <w:u w:val="single"/>
        </w:rPr>
        <w:t>entails the</w:t>
      </w:r>
      <w:r w:rsidRPr="002C437A">
        <w:rPr>
          <w:b/>
          <w:bCs/>
          <w:u w:val="single"/>
        </w:rPr>
        <w:t xml:space="preserve"> would-be </w:t>
      </w:r>
      <w:r w:rsidRPr="002C437A">
        <w:rPr>
          <w:b/>
          <w:bCs/>
          <w:highlight w:val="green"/>
          <w:u w:val="single"/>
        </w:rPr>
        <w:t xml:space="preserve">vanquishing </w:t>
      </w:r>
      <w:r w:rsidRPr="002C437A">
        <w:rPr>
          <w:b/>
          <w:bCs/>
          <w:u w:val="single"/>
        </w:rPr>
        <w:t xml:space="preserve">or </w:t>
      </w:r>
      <w:r w:rsidRPr="002C437A">
        <w:rPr>
          <w:b/>
          <w:bCs/>
          <w:highlight w:val="green"/>
          <w:u w:val="single"/>
        </w:rPr>
        <w:t>containing or sacrificial corpsing of the nonpolitical</w:t>
      </w:r>
      <w:r w:rsidRPr="002C437A">
        <w:rPr>
          <w:u w:val="single"/>
        </w:rPr>
        <w:t xml:space="preserve"> surround to bring into being what in the Western ontotheological tradition has been called World</w:t>
      </w:r>
      <w:r w:rsidRPr="002C437A">
        <w:t xml:space="preserve">. </w:t>
      </w:r>
      <w:r w:rsidRPr="002C437A">
        <w:rPr>
          <w:sz w:val="12"/>
          <w:szCs w:val="12"/>
        </w:rPr>
        <w:t xml:space="preserve">And yet, in this instance formless nonpoliticality bespeaks an abyssal prime matter that as limitless potential for patterning, as “absolute nothingness,” is both base resource for the violent production of value and at the same time indexes a volatile danger to existing patterns of politicality.31 I can now address even more directly what is theological about the mythic rationality of the terms of political order. What must be understood is that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chaos” so as to establish, as an “act of the gods who . . . organized chaos by giving it a structure, forms, and norms” (31), the ontological or the “pre-eminently . . . real” (28), and finally, the ritual reactualization of this paradigmatic work of the gods to secure a proper place in the world rather than hang suspended in the void of the not-real, the absolute nothingness of nonbeing: these mythic operations ground “religion” in the broadest sense. More still, Eliade describes these operations, to use Terada’s Robinsonian language, as establishing the terms of a settler tenancy. Through that tenancy homo religiosus (like and indeed as homo politicus-economicus) quenches his thirst for real existence in the face of a terrifying nothingness, 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2C437A">
        <w:rPr>
          <w:u w:val="single"/>
        </w:rPr>
        <w:t>political theology</w:t>
      </w:r>
      <w:r w:rsidRPr="002C437A">
        <w:t xml:space="preserve"> </w:t>
      </w:r>
      <w:r w:rsidRPr="002C437A">
        <w:rPr>
          <w:sz w:val="12"/>
          <w:szCs w:val="12"/>
        </w:rPr>
        <w:t>as I mean it</w:t>
      </w:r>
      <w:r w:rsidRPr="002C437A">
        <w:rPr>
          <w:sz w:val="12"/>
          <w:szCs w:val="12"/>
          <w:u w:val="single"/>
        </w:rPr>
        <w:t xml:space="preserve"> </w:t>
      </w:r>
      <w:r w:rsidRPr="002C437A">
        <w:rPr>
          <w:u w:val="single"/>
        </w:rPr>
        <w:t xml:space="preserve">proceeds under the logic of a </w:t>
      </w:r>
      <w:r w:rsidRPr="002C437A">
        <w:rPr>
          <w:b/>
          <w:bCs/>
          <w:u w:val="single"/>
        </w:rPr>
        <w:t>cosmology of settlement</w:t>
      </w:r>
      <w:r w:rsidRPr="002C437A">
        <w:rPr>
          <w:u w:val="single"/>
        </w:rPr>
        <w:t xml:space="preserve">, the supposed containment of the surround by a settler-God or </w:t>
      </w:r>
      <w:r w:rsidRPr="002C437A">
        <w:rPr>
          <w:b/>
          <w:bCs/>
          <w:highlight w:val="green"/>
          <w:u w:val="single"/>
        </w:rPr>
        <w:t>settler-gods</w:t>
      </w:r>
      <w:r w:rsidRPr="002C437A">
        <w:rPr>
          <w:b/>
          <w:bCs/>
          <w:u w:val="single"/>
        </w:rPr>
        <w:t xml:space="preserve"> and as </w:t>
      </w:r>
      <w:r w:rsidRPr="002C437A">
        <w:rPr>
          <w:b/>
          <w:bCs/>
          <w:highlight w:val="green"/>
          <w:u w:val="single"/>
        </w:rPr>
        <w:t>reactualized by settlerMan</w:t>
      </w:r>
      <w:r w:rsidRPr="002C437A">
        <w:rPr>
          <w:u w:val="single"/>
        </w:rPr>
        <w:t xml:space="preserve">. </w:t>
      </w:r>
      <w:r w:rsidRPr="002C437A">
        <w:rPr>
          <w:sz w:val="12"/>
          <w:szCs w:val="12"/>
        </w:rPr>
        <w:t>Here</w:t>
      </w:r>
      <w:r w:rsidRPr="002C437A">
        <w:rPr>
          <w:u w:val="single"/>
        </w:rPr>
        <w:t>, the sacred has been epistemically annexed and (to invoke a language from the prior section</w:t>
      </w:r>
      <w:r w:rsidRPr="002C437A">
        <w:rPr>
          <w:b/>
          <w:bCs/>
          <w:u w:val="single"/>
        </w:rPr>
        <w:t>) right-handedly recruited to settling</w:t>
      </w:r>
      <w:r w:rsidRPr="002C437A">
        <w:rPr>
          <w:u w:val="single"/>
        </w:rPr>
        <w:t xml:space="preserve">, their adhesion underwriting political theology as a discourse that rests on the mythotheological as the </w:t>
      </w:r>
      <w:r w:rsidRPr="002C437A">
        <w:rPr>
          <w:b/>
          <w:bCs/>
          <w:u w:val="single"/>
        </w:rPr>
        <w:t>mythopolitical founding of the world</w:t>
      </w:r>
      <w:r w:rsidRPr="002C437A">
        <w:t xml:space="preserve">. </w:t>
      </w:r>
      <w:r w:rsidRPr="002C437A">
        <w:rPr>
          <w:sz w:val="12"/>
          <w:szCs w:val="12"/>
        </w:rPr>
        <w:t>This is “Genesis.” Thus, within the terms of political theology,</w:t>
      </w:r>
      <w:r w:rsidRPr="002C437A">
        <w:t xml:space="preserve"> </w:t>
      </w:r>
      <w:r w:rsidRPr="002C437A">
        <w:rPr>
          <w:u w:val="single"/>
        </w:rPr>
        <w:t xml:space="preserve">God, State, and Man are all god terms that name a vanquishing or a supposed conquer - ing of the abyssal, the infinite, the </w:t>
      </w:r>
      <w:r w:rsidRPr="002C437A">
        <w:rPr>
          <w:b/>
          <w:bCs/>
          <w:u w:val="single"/>
        </w:rPr>
        <w:t>alternative</w:t>
      </w:r>
      <w:r w:rsidRPr="002C437A">
        <w:rPr>
          <w:u w:val="single"/>
        </w:rPr>
        <w:t>, the im/plausibly and im/ possibly im/possible.</w:t>
      </w:r>
    </w:p>
    <w:p w14:paraId="255CA5A8" w14:textId="77777777" w:rsidR="003852F2" w:rsidRPr="002C437A" w:rsidRDefault="003852F2" w:rsidP="003852F2"/>
    <w:p w14:paraId="6E4BE4D6" w14:textId="77777777" w:rsidR="003852F2" w:rsidRPr="00E34166" w:rsidRDefault="003852F2" w:rsidP="003852F2">
      <w:pPr>
        <w:pStyle w:val="Heading4"/>
      </w:pPr>
      <w:r w:rsidRPr="00E34166">
        <w:t>To preach of unions is to establish a faith in the social sphere, one that can only militate against the “disorganization” of blackness and accommodate white supremacy by funneling energy into settler production</w:t>
      </w:r>
    </w:p>
    <w:p w14:paraId="7096D888" w14:textId="77777777" w:rsidR="003852F2" w:rsidRPr="002C437A" w:rsidRDefault="003852F2" w:rsidP="003852F2">
      <w:r w:rsidRPr="002C437A">
        <w:rPr>
          <w:rStyle w:val="Style13ptBold"/>
        </w:rPr>
        <w:t>Osterweil 20</w:t>
      </w:r>
      <w:r w:rsidRPr="002C437A">
        <w:t xml:space="preserve"> – Philadelphia-based writer, agitator, and brickmason</w:t>
      </w:r>
    </w:p>
    <w:p w14:paraId="65FDBDBC" w14:textId="77777777" w:rsidR="003852F2" w:rsidRPr="002C437A" w:rsidRDefault="003852F2" w:rsidP="003852F2">
      <w:r w:rsidRPr="002C437A">
        <w:t>Victor Osterweil, “In Defense of Looting”, Anarchist Library, August 2020, https://theanarchistlibrary.org/library/vicky-osterweil-in-defense-of-looting</w:t>
      </w:r>
    </w:p>
    <w:p w14:paraId="5264B787" w14:textId="77777777" w:rsidR="003852F2" w:rsidRPr="002C437A" w:rsidRDefault="003852F2" w:rsidP="003852F2">
      <w:pPr>
        <w:rPr>
          <w:rStyle w:val="Style13ptBold"/>
          <w:b w:val="0"/>
          <w:bCs w:val="0"/>
          <w:sz w:val="16"/>
        </w:rPr>
      </w:pPr>
      <w:r w:rsidRPr="002C437A">
        <w:rPr>
          <w:rStyle w:val="Style13ptBold"/>
          <w:sz w:val="16"/>
        </w:rPr>
        <w:t>LOOTED BREAD, STOLEN LABOR</w:t>
      </w:r>
    </w:p>
    <w:p w14:paraId="7CE194E6" w14:textId="77777777" w:rsidR="003852F2" w:rsidRPr="002C437A" w:rsidRDefault="003852F2" w:rsidP="003852F2">
      <w:pPr>
        <w:rPr>
          <w:rStyle w:val="Style13ptBold"/>
          <w:b w:val="0"/>
          <w:bCs w:val="0"/>
          <w:u w:val="single"/>
        </w:rPr>
      </w:pPr>
      <w:r w:rsidRPr="002C437A">
        <w:rPr>
          <w:rStyle w:val="Style13ptBold"/>
          <w:highlight w:val="green"/>
          <w:u w:val="single"/>
        </w:rPr>
        <w:t>Revolutionaries love organization</w:t>
      </w:r>
      <w:r w:rsidRPr="002C437A">
        <w:rPr>
          <w:rStyle w:val="Style13ptBold"/>
          <w:u w:val="single"/>
        </w:rPr>
        <w:t>. Organization</w:t>
      </w:r>
      <w:r w:rsidRPr="002C437A">
        <w:rPr>
          <w:rStyle w:val="Style13ptBold"/>
          <w:sz w:val="16"/>
        </w:rPr>
        <w:t xml:space="preserve">, similar to community and democracy, </w:t>
      </w:r>
      <w:r w:rsidRPr="002C437A">
        <w:rPr>
          <w:rStyle w:val="Style13ptBold"/>
          <w:u w:val="single"/>
        </w:rPr>
        <w:t xml:space="preserve">is sometimes a carefully conceived concept, but, more </w:t>
      </w:r>
      <w:r w:rsidRPr="002C437A">
        <w:rPr>
          <w:rStyle w:val="Style13ptBold"/>
          <w:highlight w:val="green"/>
          <w:u w:val="single"/>
        </w:rPr>
        <w:t xml:space="preserve">often </w:t>
      </w:r>
      <w:r w:rsidRPr="002C437A">
        <w:rPr>
          <w:rStyle w:val="Style13ptBold"/>
          <w:u w:val="single"/>
        </w:rPr>
        <w:t>than not</w:t>
      </w:r>
      <w:r w:rsidRPr="002C437A">
        <w:rPr>
          <w:rStyle w:val="Style13ptBold"/>
          <w:highlight w:val="green"/>
          <w:u w:val="single"/>
        </w:rPr>
        <w:t>, it is just a floating signifier</w:t>
      </w:r>
      <w:r w:rsidRPr="002C437A">
        <w:rPr>
          <w:rStyle w:val="Style13ptBold"/>
          <w:u w:val="single"/>
        </w:rPr>
        <w:t xml:space="preserve">, a moral value. Organization is, in theory, the thing that keeps people activated, that makes them capable of forming a movement powerful enough to counter the work of the bosses, the ruling classes, and the state. Organization is a good thing, a revolutionary thing. More of it makes a movement better, less of it makes a movement more likely to fail. </w:t>
      </w:r>
      <w:r w:rsidRPr="002C437A">
        <w:rPr>
          <w:rStyle w:val="Style13ptBold"/>
          <w:highlight w:val="green"/>
          <w:u w:val="single"/>
        </w:rPr>
        <w:t xml:space="preserve">How do you know </w:t>
      </w:r>
      <w:r w:rsidRPr="002C437A">
        <w:rPr>
          <w:rStyle w:val="Style13ptBold"/>
          <w:u w:val="single"/>
        </w:rPr>
        <w:t xml:space="preserve">whether </w:t>
      </w:r>
      <w:r w:rsidRPr="002C437A">
        <w:rPr>
          <w:rStyle w:val="Style13ptBold"/>
          <w:highlight w:val="green"/>
          <w:u w:val="single"/>
        </w:rPr>
        <w:t xml:space="preserve">a movement </w:t>
      </w:r>
      <w:r w:rsidRPr="002C437A">
        <w:rPr>
          <w:rStyle w:val="Style13ptBold"/>
          <w:u w:val="single"/>
        </w:rPr>
        <w:t xml:space="preserve">is sufficiently </w:t>
      </w:r>
      <w:r w:rsidRPr="002C437A">
        <w:rPr>
          <w:rStyle w:val="Style13ptBold"/>
          <w:highlight w:val="green"/>
          <w:u w:val="single"/>
        </w:rPr>
        <w:t>organized</w:t>
      </w:r>
      <w:r w:rsidRPr="002C437A">
        <w:rPr>
          <w:rStyle w:val="Style13ptBold"/>
          <w:u w:val="single"/>
        </w:rPr>
        <w:t xml:space="preserve">? Because the movement wins! </w:t>
      </w:r>
      <w:r w:rsidRPr="002C437A">
        <w:rPr>
          <w:rStyle w:val="Style13ptBold"/>
          <w:highlight w:val="green"/>
          <w:u w:val="single"/>
        </w:rPr>
        <w:t>It is</w:t>
      </w:r>
      <w:r w:rsidRPr="002C437A">
        <w:rPr>
          <w:rStyle w:val="Style13ptBold"/>
          <w:u w:val="single"/>
        </w:rPr>
        <w:t xml:space="preserve"> a </w:t>
      </w:r>
      <w:r w:rsidRPr="002C437A">
        <w:rPr>
          <w:rStyle w:val="Style13ptBold"/>
          <w:highlight w:val="green"/>
          <w:u w:val="single"/>
        </w:rPr>
        <w:t>tautological</w:t>
      </w:r>
      <w:r w:rsidRPr="002C437A">
        <w:rPr>
          <w:rStyle w:val="Style13ptBold"/>
          <w:u w:val="single"/>
        </w:rPr>
        <w:t xml:space="preserve"> structure of </w:t>
      </w:r>
      <w:r w:rsidRPr="002C437A">
        <w:rPr>
          <w:rStyle w:val="Style13ptBold"/>
          <w:highlight w:val="green"/>
          <w:u w:val="single"/>
        </w:rPr>
        <w:t>faith</w:t>
      </w:r>
      <w:r w:rsidRPr="002C437A">
        <w:rPr>
          <w:rStyle w:val="Style13ptBold"/>
          <w:sz w:val="16"/>
        </w:rPr>
        <w:t>. Like obscenity in the eyes of the Supreme Court,</w:t>
      </w:r>
      <w:r w:rsidRPr="002C437A">
        <w:rPr>
          <w:rStyle w:val="Style13ptBold"/>
          <w:u w:val="single"/>
        </w:rPr>
        <w:t xml:space="preserve"> the revolutionary knows it when they see it.</w:t>
      </w:r>
    </w:p>
    <w:p w14:paraId="751A3A1B" w14:textId="77777777" w:rsidR="003852F2" w:rsidRPr="002C437A" w:rsidRDefault="003852F2" w:rsidP="003852F2">
      <w:pPr>
        <w:rPr>
          <w:rStyle w:val="Style13ptBold"/>
          <w:b w:val="0"/>
          <w:bCs w:val="0"/>
          <w:u w:val="single"/>
        </w:rPr>
      </w:pPr>
      <w:r w:rsidRPr="002C437A">
        <w:rPr>
          <w:rStyle w:val="Style13ptBold"/>
          <w:u w:val="single"/>
        </w:rPr>
        <w:t xml:space="preserve">Perhaps </w:t>
      </w:r>
      <w:r w:rsidRPr="002C437A">
        <w:rPr>
          <w:rStyle w:val="Style13ptBold"/>
          <w:highlight w:val="green"/>
          <w:u w:val="single"/>
        </w:rPr>
        <w:t>that’s why so many</w:t>
      </w:r>
      <w:r w:rsidRPr="002C437A">
        <w:rPr>
          <w:rStyle w:val="Style13ptBold"/>
          <w:u w:val="single"/>
        </w:rPr>
        <w:t xml:space="preserve"> otherwise self-proclaimed </w:t>
      </w:r>
      <w:r w:rsidRPr="002C437A">
        <w:rPr>
          <w:rStyle w:val="Style13ptBold"/>
          <w:highlight w:val="green"/>
          <w:u w:val="single"/>
        </w:rPr>
        <w:t>revolutionaries oppose looting</w:t>
      </w:r>
      <w:r w:rsidRPr="002C437A">
        <w:rPr>
          <w:rStyle w:val="Style13ptBold"/>
          <w:u w:val="single"/>
        </w:rPr>
        <w:t xml:space="preserve"> in social movements. The history of looting, and the riots in which it occurs, is also often </w:t>
      </w:r>
      <w:r w:rsidRPr="002C437A">
        <w:rPr>
          <w:rStyle w:val="Style13ptBold"/>
          <w:highlight w:val="green"/>
          <w:u w:val="single"/>
        </w:rPr>
        <w:t>a history of “disorganization</w:t>
      </w:r>
      <w:r w:rsidRPr="002C437A">
        <w:rPr>
          <w:rStyle w:val="Style13ptBold"/>
          <w:u w:val="single"/>
        </w:rPr>
        <w:t>” — despite the fact that rioters usually coordinate in complex ways. When looting appears</w:t>
      </w:r>
      <w:r w:rsidRPr="002C437A">
        <w:rPr>
          <w:rStyle w:val="Style13ptBold"/>
          <w:sz w:val="16"/>
        </w:rPr>
        <w:t>, it is not always as part of clearly demarcated political action or as a part of organization-led movements fighting for social justice, although</w:t>
      </w:r>
      <w:r w:rsidRPr="002C437A">
        <w:rPr>
          <w:rStyle w:val="Style13ptBold"/>
          <w:u w:val="single"/>
        </w:rPr>
        <w:t xml:space="preserve"> it can both give rise to or emerge out of more formal movements.</w:t>
      </w:r>
    </w:p>
    <w:p w14:paraId="0A341612" w14:textId="77777777" w:rsidR="003852F2" w:rsidRPr="002C437A" w:rsidRDefault="003852F2" w:rsidP="003852F2">
      <w:pPr>
        <w:rPr>
          <w:rStyle w:val="Style13ptBold"/>
          <w:b w:val="0"/>
          <w:bCs w:val="0"/>
          <w:u w:val="single"/>
        </w:rPr>
      </w:pPr>
      <w:r w:rsidRPr="002C437A">
        <w:rPr>
          <w:rStyle w:val="Style13ptBold"/>
          <w:highlight w:val="green"/>
          <w:u w:val="single"/>
        </w:rPr>
        <w:t>This</w:t>
      </w:r>
      <w:r w:rsidRPr="002C437A">
        <w:rPr>
          <w:rStyle w:val="Style13ptBold"/>
          <w:u w:val="single"/>
        </w:rPr>
        <w:t xml:space="preserve"> organizationist tendency becomes particularly pronounced in histories that inform our understanding of the labor movement in America, which </w:t>
      </w:r>
      <w:r w:rsidRPr="002C437A">
        <w:rPr>
          <w:rStyle w:val="Style13ptBold"/>
          <w:highlight w:val="green"/>
          <w:u w:val="single"/>
        </w:rPr>
        <w:t>focus</w:t>
      </w:r>
      <w:r w:rsidRPr="002C437A">
        <w:rPr>
          <w:rStyle w:val="Style13ptBold"/>
          <w:u w:val="single"/>
        </w:rPr>
        <w:t xml:space="preserve"> heavily </w:t>
      </w:r>
      <w:r w:rsidRPr="002C437A">
        <w:rPr>
          <w:rStyle w:val="Style13ptBold"/>
          <w:highlight w:val="green"/>
          <w:u w:val="single"/>
        </w:rPr>
        <w:t>on</w:t>
      </w:r>
      <w:r w:rsidRPr="002C437A">
        <w:rPr>
          <w:rStyle w:val="Style13ptBold"/>
          <w:u w:val="single"/>
        </w:rPr>
        <w:t xml:space="preserve"> the formation of national trade </w:t>
      </w:r>
      <w:r w:rsidRPr="002C437A">
        <w:rPr>
          <w:rStyle w:val="Style13ptBold"/>
          <w:highlight w:val="green"/>
          <w:u w:val="single"/>
        </w:rPr>
        <w:t>unions</w:t>
      </w:r>
      <w:r w:rsidRPr="002C437A">
        <w:rPr>
          <w:rStyle w:val="Style13ptBold"/>
          <w:u w:val="single"/>
        </w:rPr>
        <w:t xml:space="preserve"> capable of winning demands through coordinated action. If we equate organization, in particular the formation of unions</w:t>
      </w:r>
      <w:r w:rsidRPr="002C437A">
        <w:rPr>
          <w:rStyle w:val="Style13ptBold"/>
          <w:sz w:val="16"/>
        </w:rPr>
        <w:t xml:space="preserve">, political groups, and parties, </w:t>
      </w:r>
      <w:r w:rsidRPr="002C437A">
        <w:rPr>
          <w:rStyle w:val="Style13ptBold"/>
          <w:u w:val="single"/>
        </w:rPr>
        <w:t>with revolutionary activity, then we don’t see much looting at all: when it appears, it does so as “opportunism” or mistake, before or after the real action.</w:t>
      </w:r>
    </w:p>
    <w:p w14:paraId="0B3F788C" w14:textId="77777777" w:rsidR="003852F2" w:rsidRPr="002C437A" w:rsidRDefault="003852F2" w:rsidP="003852F2">
      <w:pPr>
        <w:rPr>
          <w:rStyle w:val="Style13ptBold"/>
          <w:b w:val="0"/>
          <w:bCs w:val="0"/>
          <w:sz w:val="16"/>
        </w:rPr>
      </w:pPr>
      <w:r w:rsidRPr="002C437A">
        <w:rPr>
          <w:rStyle w:val="Style13ptBold"/>
          <w:u w:val="single"/>
        </w:rPr>
        <w:t xml:space="preserve">Indeed, </w:t>
      </w:r>
      <w:r w:rsidRPr="002C437A">
        <w:rPr>
          <w:rStyle w:val="Style13ptBold"/>
          <w:highlight w:val="green"/>
          <w:u w:val="single"/>
        </w:rPr>
        <w:t>the more “organized”</w:t>
      </w:r>
      <w:r w:rsidRPr="002C437A">
        <w:rPr>
          <w:rStyle w:val="Style13ptBold"/>
          <w:u w:val="single"/>
        </w:rPr>
        <w:t xml:space="preserve"> a movement is, the less likely is there looting. Massive looting occurred in the great strikes of 1877, which, despite — or more likely because of — the lack of strong union leadership, was the largest wave of industrial action in America in the nineteenth century. After the general strike of the enslaved, the strikes of 1877 were the century’s largest insurrectionary movement</w:t>
      </w:r>
      <w:r w:rsidRPr="002C437A">
        <w:rPr>
          <w:rStyle w:val="Style13ptBold"/>
          <w:sz w:val="16"/>
        </w:rPr>
        <w:t xml:space="preserve">. Meanwhile, </w:t>
      </w:r>
      <w:r w:rsidRPr="002C437A">
        <w:rPr>
          <w:rStyle w:val="Style13ptBold"/>
          <w:u w:val="single"/>
        </w:rPr>
        <w:t>during the highly organized Seattle General Strike of 1919, a central council literally mandated that dairies and food stores stay open and continue delivering for the duration of the strike, forestalling any necessity of looting</w:t>
      </w:r>
      <w:r w:rsidRPr="002C437A">
        <w:rPr>
          <w:rStyle w:val="Style13ptBold"/>
          <w:sz w:val="16"/>
        </w:rPr>
        <w:t>.[159]</w:t>
      </w:r>
    </w:p>
    <w:p w14:paraId="1D005BB1" w14:textId="77777777" w:rsidR="003852F2" w:rsidRPr="002C437A" w:rsidRDefault="003852F2" w:rsidP="003852F2">
      <w:pPr>
        <w:rPr>
          <w:rStyle w:val="Style13ptBold"/>
          <w:b w:val="0"/>
          <w:bCs w:val="0"/>
          <w:u w:val="single"/>
        </w:rPr>
      </w:pPr>
      <w:r w:rsidRPr="002C437A">
        <w:rPr>
          <w:rStyle w:val="Style13ptBold"/>
          <w:sz w:val="16"/>
        </w:rPr>
        <w:t xml:space="preserve">But </w:t>
      </w:r>
      <w:r w:rsidRPr="002C437A">
        <w:rPr>
          <w:rStyle w:val="Style13ptBold"/>
          <w:u w:val="single"/>
        </w:rPr>
        <w:t xml:space="preserve">the history of looting in the labor movement </w:t>
      </w:r>
      <w:r w:rsidRPr="002C437A">
        <w:rPr>
          <w:rStyle w:val="Style13ptBold"/>
          <w:highlight w:val="green"/>
          <w:u w:val="single"/>
        </w:rPr>
        <w:t>tells another story,</w:t>
      </w:r>
      <w:r w:rsidRPr="002C437A">
        <w:rPr>
          <w:rStyle w:val="Style13ptBold"/>
          <w:u w:val="single"/>
        </w:rPr>
        <w:t xml:space="preserve"> one in which the </w:t>
      </w:r>
      <w:r w:rsidRPr="002C437A">
        <w:rPr>
          <w:rStyle w:val="Style13ptBold"/>
          <w:highlight w:val="green"/>
          <w:u w:val="single"/>
        </w:rPr>
        <w:t xml:space="preserve">unemployed, </w:t>
      </w:r>
      <w:r w:rsidRPr="002C437A">
        <w:rPr>
          <w:rStyle w:val="Style13ptBold"/>
          <w:u w:val="single"/>
        </w:rPr>
        <w:t xml:space="preserve">immigrant, internal migrant, and </w:t>
      </w:r>
      <w:r w:rsidRPr="002C437A">
        <w:rPr>
          <w:rStyle w:val="Style13ptBold"/>
          <w:highlight w:val="green"/>
          <w:u w:val="single"/>
        </w:rPr>
        <w:t>nonwhite masses</w:t>
      </w:r>
      <w:r w:rsidRPr="002C437A">
        <w:rPr>
          <w:rStyle w:val="Style13ptBold"/>
          <w:u w:val="single"/>
        </w:rPr>
        <w:t xml:space="preserve"> </w:t>
      </w:r>
      <w:r w:rsidRPr="002C437A">
        <w:rPr>
          <w:rStyle w:val="Style13ptBold"/>
          <w:highlight w:val="green"/>
          <w:u w:val="single"/>
        </w:rPr>
        <w:t>take direct, decentralized action to usher in a</w:t>
      </w:r>
      <w:r w:rsidRPr="002C437A">
        <w:rPr>
          <w:rStyle w:val="Style13ptBold"/>
          <w:u w:val="single"/>
        </w:rPr>
        <w:t xml:space="preserve"> more </w:t>
      </w:r>
      <w:r w:rsidRPr="002C437A">
        <w:rPr>
          <w:rStyle w:val="Style13ptBold"/>
          <w:highlight w:val="green"/>
          <w:u w:val="single"/>
        </w:rPr>
        <w:t>livable world. These</w:t>
      </w:r>
      <w:r w:rsidRPr="002C437A">
        <w:rPr>
          <w:rStyle w:val="Style13ptBold"/>
          <w:u w:val="single"/>
        </w:rPr>
        <w:t xml:space="preserve"> movements are largely forgotten and poorly documented,</w:t>
      </w:r>
      <w:r w:rsidRPr="002C437A">
        <w:rPr>
          <w:rStyle w:val="Style13ptBold"/>
          <w:sz w:val="16"/>
        </w:rPr>
        <w:t xml:space="preserve"> but fragments of the history remain, and in them </w:t>
      </w:r>
      <w:r w:rsidRPr="002C437A">
        <w:rPr>
          <w:rStyle w:val="Style13ptBold"/>
          <w:u w:val="single"/>
        </w:rPr>
        <w:t xml:space="preserve">we can see another way of imagining workers’ struggles. We see </w:t>
      </w:r>
      <w:r w:rsidRPr="002C437A">
        <w:rPr>
          <w:rStyle w:val="Style13ptBold"/>
          <w:highlight w:val="green"/>
          <w:u w:val="single"/>
        </w:rPr>
        <w:t xml:space="preserve">anarchist women at the heads of </w:t>
      </w:r>
      <w:r w:rsidRPr="002C437A">
        <w:rPr>
          <w:rStyle w:val="Style13ptBold"/>
          <w:u w:val="single"/>
        </w:rPr>
        <w:t xml:space="preserve">thousands of </w:t>
      </w:r>
      <w:r w:rsidRPr="002C437A">
        <w:rPr>
          <w:rStyle w:val="Style13ptBold"/>
          <w:highlight w:val="green"/>
          <w:u w:val="single"/>
        </w:rPr>
        <w:t>unemployed marchers</w:t>
      </w:r>
      <w:r w:rsidRPr="002C437A">
        <w:rPr>
          <w:rStyle w:val="Style13ptBold"/>
          <w:u w:val="single"/>
        </w:rPr>
        <w:t xml:space="preserve">, urging them to rob bakeries to feed themselves, and hungry coal miners descending on state capitols to take whatever they can carry away. Instead of the orderly formation of dues-paying union members </w:t>
      </w:r>
      <w:r w:rsidRPr="002C437A">
        <w:rPr>
          <w:rStyle w:val="Style13ptBold"/>
          <w:sz w:val="16"/>
        </w:rPr>
        <w:t xml:space="preserve">and party cadre, </w:t>
      </w:r>
      <w:r w:rsidRPr="002C437A">
        <w:rPr>
          <w:rStyle w:val="Style13ptBold"/>
          <w:u w:val="single"/>
        </w:rPr>
        <w:t>we see how often leftists “organize” working-class folks already taking their lives and their power into their own hands.</w:t>
      </w:r>
      <w:r w:rsidRPr="002C437A">
        <w:rPr>
          <w:rStyle w:val="Style13ptBold"/>
          <w:sz w:val="16"/>
        </w:rPr>
        <w:t xml:space="preserve"> We also see how </w:t>
      </w:r>
      <w:r w:rsidRPr="002C437A">
        <w:rPr>
          <w:rStyle w:val="Style13ptBold"/>
          <w:highlight w:val="green"/>
          <w:u w:val="single"/>
        </w:rPr>
        <w:t>often</w:t>
      </w:r>
      <w:r w:rsidRPr="002C437A">
        <w:rPr>
          <w:rStyle w:val="Style13ptBold"/>
          <w:u w:val="single"/>
        </w:rPr>
        <w:t xml:space="preserve"> those </w:t>
      </w:r>
      <w:r w:rsidRPr="002C437A">
        <w:rPr>
          <w:rStyle w:val="Style13ptBold"/>
          <w:highlight w:val="green"/>
          <w:u w:val="single"/>
        </w:rPr>
        <w:t>unions</w:t>
      </w:r>
      <w:r w:rsidRPr="002C437A">
        <w:rPr>
          <w:rStyle w:val="Style13ptBold"/>
          <w:u w:val="single"/>
        </w:rPr>
        <w:t xml:space="preserve"> and parties, once established, </w:t>
      </w:r>
      <w:r w:rsidRPr="002C437A">
        <w:rPr>
          <w:rStyle w:val="Style13ptBold"/>
          <w:highlight w:val="green"/>
          <w:u w:val="single"/>
        </w:rPr>
        <w:t>immediately</w:t>
      </w:r>
      <w:r w:rsidRPr="002C437A">
        <w:rPr>
          <w:rStyle w:val="Style13ptBold"/>
          <w:u w:val="single"/>
        </w:rPr>
        <w:t xml:space="preserve"> begin to </w:t>
      </w:r>
      <w:r w:rsidRPr="002C437A">
        <w:rPr>
          <w:rStyle w:val="Style13ptBold"/>
          <w:highlight w:val="green"/>
          <w:u w:val="single"/>
        </w:rPr>
        <w:t>repress the “unproductive” “antisocial” activity that gave birth to them</w:t>
      </w:r>
      <w:r w:rsidRPr="002C437A">
        <w:rPr>
          <w:rStyle w:val="Style13ptBold"/>
          <w:u w:val="single"/>
        </w:rPr>
        <w:t>, and in the process often cripple the power of the people they claim to fight for.</w:t>
      </w:r>
    </w:p>
    <w:p w14:paraId="31CA5E0F" w14:textId="77777777" w:rsidR="003852F2" w:rsidRPr="002C437A" w:rsidRDefault="003852F2" w:rsidP="003852F2">
      <w:pPr>
        <w:rPr>
          <w:rStyle w:val="Style13ptBold"/>
          <w:b w:val="0"/>
          <w:bCs w:val="0"/>
          <w:sz w:val="16"/>
        </w:rPr>
      </w:pPr>
      <w:r w:rsidRPr="002C437A">
        <w:rPr>
          <w:rStyle w:val="Style13ptBold"/>
          <w:u w:val="single"/>
        </w:rPr>
        <w:t xml:space="preserve">By tracing looting and rioting </w:t>
      </w:r>
      <w:r w:rsidRPr="002C437A">
        <w:rPr>
          <w:rStyle w:val="Style13ptBold"/>
          <w:sz w:val="16"/>
        </w:rPr>
        <w:t xml:space="preserve">through the Progressive Era and the Great Depression, therefore, </w:t>
      </w:r>
      <w:r w:rsidRPr="002C437A">
        <w:rPr>
          <w:rStyle w:val="Style13ptBold"/>
          <w:u w:val="single"/>
        </w:rPr>
        <w:t xml:space="preserve">we arrive at a necessarily harsh critique of unionism and reformism in America. </w:t>
      </w:r>
      <w:r w:rsidRPr="002C437A">
        <w:rPr>
          <w:rStyle w:val="Style13ptBold"/>
          <w:highlight w:val="green"/>
          <w:u w:val="single"/>
        </w:rPr>
        <w:t>Again and again</w:t>
      </w:r>
      <w:r w:rsidRPr="002C437A">
        <w:rPr>
          <w:rStyle w:val="Style13ptBold"/>
          <w:u w:val="single"/>
        </w:rPr>
        <w:t xml:space="preserve">, the </w:t>
      </w:r>
      <w:r w:rsidRPr="002C437A">
        <w:rPr>
          <w:rStyle w:val="Style13ptBold"/>
          <w:highlight w:val="green"/>
          <w:u w:val="single"/>
        </w:rPr>
        <w:t xml:space="preserve">movements of workers </w:t>
      </w:r>
      <w:r w:rsidRPr="002C437A">
        <w:rPr>
          <w:rStyle w:val="Style13ptBold"/>
          <w:u w:val="single"/>
        </w:rPr>
        <w:t>and unemployed persons, immigrants, and internal migrants</w:t>
      </w:r>
      <w:r w:rsidRPr="002C437A">
        <w:rPr>
          <w:rStyle w:val="Style13ptBold"/>
          <w:highlight w:val="green"/>
          <w:u w:val="single"/>
        </w:rPr>
        <w:t xml:space="preserve"> were betrayed by</w:t>
      </w:r>
      <w:r w:rsidRPr="002C437A">
        <w:rPr>
          <w:rStyle w:val="Style13ptBold"/>
          <w:u w:val="single"/>
        </w:rPr>
        <w:t xml:space="preserve"> trade </w:t>
      </w:r>
      <w:r w:rsidRPr="002C437A">
        <w:rPr>
          <w:rStyle w:val="Style13ptBold"/>
          <w:highlight w:val="green"/>
          <w:u w:val="single"/>
        </w:rPr>
        <w:t>unions</w:t>
      </w:r>
      <w:r w:rsidRPr="002C437A">
        <w:rPr>
          <w:rStyle w:val="Style13ptBold"/>
          <w:u w:val="single"/>
        </w:rPr>
        <w:t xml:space="preserve"> and party organizations. These betrayals are made more bitter by the fact that the workers themselves demanded, fought for, and built these organizations and unions to help them usher in a better world</w:t>
      </w:r>
      <w:r w:rsidRPr="002C437A">
        <w:rPr>
          <w:rStyle w:val="Style13ptBold"/>
          <w:sz w:val="16"/>
        </w:rPr>
        <w:t>.[160]</w:t>
      </w:r>
    </w:p>
    <w:p w14:paraId="3B87273D" w14:textId="77777777" w:rsidR="003852F2" w:rsidRPr="002C437A" w:rsidRDefault="003852F2" w:rsidP="003852F2">
      <w:pPr>
        <w:rPr>
          <w:rStyle w:val="Style13ptBold"/>
          <w:b w:val="0"/>
          <w:bCs w:val="0"/>
          <w:u w:val="single"/>
        </w:rPr>
      </w:pPr>
      <w:r w:rsidRPr="002C437A">
        <w:rPr>
          <w:rStyle w:val="Style13ptBold"/>
          <w:sz w:val="16"/>
        </w:rPr>
        <w:t xml:space="preserve">The classical labor movement, framed by two moments featuring extensive looting, can reorient our concepts of organization, work, and struggle: </w:t>
      </w:r>
      <w:r w:rsidRPr="002C437A">
        <w:rPr>
          <w:rStyle w:val="Style13ptBold"/>
          <w:u w:val="single"/>
        </w:rPr>
        <w:t>the Great Unrest of 1877 and the unemployed people’s movement during the Great Depression</w:t>
      </w:r>
      <w:r w:rsidRPr="002C437A">
        <w:rPr>
          <w:rStyle w:val="Style13ptBold"/>
          <w:sz w:val="16"/>
        </w:rPr>
        <w:t xml:space="preserve">. These two movements existed largely outside the sweep of “unionism” but </w:t>
      </w:r>
      <w:r w:rsidRPr="002C437A">
        <w:rPr>
          <w:rStyle w:val="Style13ptBold"/>
          <w:u w:val="single"/>
        </w:rPr>
        <w:t>are also inextricably linked to the development of the trade union movement and its historical understanding.</w:t>
      </w:r>
    </w:p>
    <w:p w14:paraId="4AF91511" w14:textId="77777777" w:rsidR="003852F2" w:rsidRPr="002C437A" w:rsidRDefault="003852F2" w:rsidP="003852F2">
      <w:pPr>
        <w:rPr>
          <w:rStyle w:val="Style13ptBold"/>
          <w:b w:val="0"/>
          <w:bCs w:val="0"/>
          <w:u w:val="single"/>
        </w:rPr>
      </w:pPr>
      <w:r w:rsidRPr="002C437A">
        <w:rPr>
          <w:rStyle w:val="Style13ptBold"/>
          <w:highlight w:val="green"/>
          <w:u w:val="single"/>
        </w:rPr>
        <w:t>Looking outside</w:t>
      </w:r>
      <w:r w:rsidRPr="002C437A">
        <w:rPr>
          <w:rStyle w:val="Style13ptBold"/>
          <w:u w:val="single"/>
        </w:rPr>
        <w:t xml:space="preserve"> </w:t>
      </w:r>
      <w:r w:rsidRPr="002C437A">
        <w:rPr>
          <w:rStyle w:val="Style13ptBold"/>
          <w:highlight w:val="green"/>
          <w:u w:val="single"/>
        </w:rPr>
        <w:t>the</w:t>
      </w:r>
      <w:r w:rsidRPr="002C437A">
        <w:rPr>
          <w:rStyle w:val="Style13ptBold"/>
          <w:u w:val="single"/>
        </w:rPr>
        <w:t xml:space="preserve"> mainstream </w:t>
      </w:r>
      <w:r w:rsidRPr="002C437A">
        <w:rPr>
          <w:rStyle w:val="Style13ptBold"/>
          <w:highlight w:val="green"/>
          <w:u w:val="single"/>
        </w:rPr>
        <w:t xml:space="preserve">union </w:t>
      </w:r>
      <w:r w:rsidRPr="002C437A">
        <w:rPr>
          <w:rStyle w:val="Style13ptBold"/>
          <w:u w:val="single"/>
        </w:rPr>
        <w:t xml:space="preserve">movement is also important for any history that </w:t>
      </w:r>
      <w:r w:rsidRPr="002C437A">
        <w:rPr>
          <w:rStyle w:val="Style13ptBold"/>
          <w:highlight w:val="green"/>
          <w:u w:val="single"/>
        </w:rPr>
        <w:t>centers the foundational nature of white supremacy</w:t>
      </w:r>
      <w:r w:rsidRPr="002C437A">
        <w:rPr>
          <w:rStyle w:val="Style13ptBold"/>
          <w:u w:val="single"/>
        </w:rPr>
        <w:t xml:space="preserve"> and heteropatriarchy. </w:t>
      </w:r>
      <w:r w:rsidRPr="002C437A">
        <w:rPr>
          <w:rStyle w:val="Style13ptBold"/>
          <w:sz w:val="16"/>
        </w:rPr>
        <w:t>For the entirety of the nineteenth century and much of the twentieth</w:t>
      </w:r>
      <w:r w:rsidRPr="002C437A">
        <w:rPr>
          <w:rStyle w:val="Style13ptBold"/>
          <w:u w:val="single"/>
        </w:rPr>
        <w:t xml:space="preserve">, the vast majority of </w:t>
      </w:r>
      <w:r w:rsidRPr="002C437A">
        <w:rPr>
          <w:rStyle w:val="Style13ptBold"/>
          <w:highlight w:val="green"/>
          <w:u w:val="single"/>
        </w:rPr>
        <w:t>unions were “whites-only</w:t>
      </w:r>
      <w:r w:rsidRPr="002C437A">
        <w:rPr>
          <w:rStyle w:val="Style13ptBold"/>
          <w:u w:val="single"/>
        </w:rPr>
        <w:t>.” And, despite the massive presence of women in the industrial workforce,</w:t>
      </w:r>
      <w:r w:rsidRPr="002C437A">
        <w:rPr>
          <w:rStyle w:val="Style13ptBold"/>
          <w:sz w:val="16"/>
        </w:rPr>
        <w:t xml:space="preserve"> particularly in textiles — although dramatic and inspiring exceptions exist — </w:t>
      </w:r>
      <w:r w:rsidRPr="002C437A">
        <w:rPr>
          <w:rStyle w:val="Style13ptBold"/>
          <w:u w:val="single"/>
        </w:rPr>
        <w:t xml:space="preserve">most of these parties and unions were </w:t>
      </w:r>
      <w:r w:rsidRPr="002C437A">
        <w:rPr>
          <w:rStyle w:val="Style13ptBold"/>
          <w:highlight w:val="green"/>
          <w:u w:val="single"/>
        </w:rPr>
        <w:t>staffed and led exclusively by men</w:t>
      </w:r>
      <w:r w:rsidRPr="002C437A">
        <w:rPr>
          <w:rStyle w:val="Style13ptBold"/>
          <w:u w:val="single"/>
        </w:rPr>
        <w:t>. “Disorganized” looting and rioting</w:t>
      </w:r>
      <w:r w:rsidRPr="002C437A">
        <w:rPr>
          <w:rStyle w:val="Style13ptBold"/>
          <w:sz w:val="16"/>
        </w:rPr>
        <w:t>, however,</w:t>
      </w:r>
      <w:r w:rsidRPr="002C437A">
        <w:rPr>
          <w:rStyle w:val="Style13ptBold"/>
          <w:u w:val="single"/>
        </w:rPr>
        <w:t xml:space="preserve"> tended to more prominently feature immigrants, people of color, and women, both in the makeup of the crowds and in “leadership” positions.</w:t>
      </w:r>
    </w:p>
    <w:p w14:paraId="50AA1912" w14:textId="77777777" w:rsidR="003852F2" w:rsidRPr="002C437A" w:rsidRDefault="003852F2" w:rsidP="003852F2">
      <w:pPr>
        <w:rPr>
          <w:rStyle w:val="Style13ptBold"/>
          <w:b w:val="0"/>
          <w:bCs w:val="0"/>
          <w:u w:val="single"/>
        </w:rPr>
      </w:pPr>
      <w:r w:rsidRPr="002C437A">
        <w:rPr>
          <w:rStyle w:val="Style13ptBold"/>
          <w:u w:val="single"/>
        </w:rPr>
        <w:t>Furthermore, the last five years has seen the largest upsurge in strikes, union organization, and other forms of industrial action in the United States in decades</w:t>
      </w:r>
      <w:r w:rsidRPr="002C437A">
        <w:rPr>
          <w:rStyle w:val="Style13ptBold"/>
          <w:sz w:val="16"/>
        </w:rPr>
        <w:t>. Though this strike wave has been inspiring, it has also led to a</w:t>
      </w:r>
      <w:r w:rsidRPr="002C437A">
        <w:rPr>
          <w:rStyle w:val="Style13ptBold"/>
          <w:u w:val="single"/>
        </w:rPr>
        <w:t xml:space="preserve"> consensus among parts of the US Left that union organization (and its accompanying electoralism) is the only significant way forward for the movement</w:t>
      </w:r>
      <w:r w:rsidRPr="002C437A">
        <w:rPr>
          <w:rStyle w:val="Style13ptBold"/>
          <w:sz w:val="16"/>
        </w:rPr>
        <w:t xml:space="preserve">. These </w:t>
      </w:r>
      <w:r w:rsidRPr="002C437A">
        <w:rPr>
          <w:rStyle w:val="Style13ptBold"/>
          <w:highlight w:val="green"/>
          <w:u w:val="single"/>
        </w:rPr>
        <w:t>narratives</w:t>
      </w:r>
      <w:r w:rsidRPr="002C437A">
        <w:rPr>
          <w:rStyle w:val="Style13ptBold"/>
          <w:u w:val="single"/>
        </w:rPr>
        <w:t xml:space="preserve"> already </w:t>
      </w:r>
      <w:r w:rsidRPr="002C437A">
        <w:rPr>
          <w:rStyle w:val="Style13ptBold"/>
          <w:highlight w:val="green"/>
          <w:u w:val="single"/>
        </w:rPr>
        <w:t>downplay or</w:t>
      </w:r>
      <w:r w:rsidRPr="002C437A">
        <w:rPr>
          <w:rStyle w:val="Style13ptBold"/>
          <w:u w:val="single"/>
        </w:rPr>
        <w:t xml:space="preserve"> even </w:t>
      </w:r>
      <w:r w:rsidRPr="002C437A">
        <w:rPr>
          <w:rStyle w:val="Style13ptBold"/>
          <w:highlight w:val="green"/>
          <w:u w:val="single"/>
        </w:rPr>
        <w:t>erase</w:t>
      </w:r>
      <w:r w:rsidRPr="002C437A">
        <w:rPr>
          <w:rStyle w:val="Style13ptBold"/>
          <w:u w:val="single"/>
        </w:rPr>
        <w:t xml:space="preserve"> the role of the most significant social struggles of the last decade, the </w:t>
      </w:r>
      <w:r w:rsidRPr="002C437A">
        <w:rPr>
          <w:rStyle w:val="Style13ptBold"/>
          <w:highlight w:val="green"/>
          <w:u w:val="single"/>
        </w:rPr>
        <w:t xml:space="preserve">Black insurrections </w:t>
      </w:r>
      <w:r w:rsidRPr="002C437A">
        <w:rPr>
          <w:rStyle w:val="Style13ptBold"/>
          <w:u w:val="single"/>
        </w:rPr>
        <w:t>against the police and Standing Rock and Indigenous land defense, as they attempt to funnel energy into the sphere of workplace organization and electoral political gains.</w:t>
      </w:r>
    </w:p>
    <w:p w14:paraId="2890B6F6" w14:textId="77777777" w:rsidR="003852F2" w:rsidRPr="002C437A" w:rsidRDefault="003852F2" w:rsidP="003852F2">
      <w:pPr>
        <w:rPr>
          <w:rStyle w:val="Style13ptBold"/>
          <w:b w:val="0"/>
          <w:bCs w:val="0"/>
          <w:u w:val="single"/>
        </w:rPr>
      </w:pPr>
      <w:r w:rsidRPr="002C437A">
        <w:rPr>
          <w:rStyle w:val="Style13ptBold"/>
          <w:highlight w:val="green"/>
          <w:u w:val="single"/>
        </w:rPr>
        <w:t>To tell the stories of unions</w:t>
      </w:r>
      <w:r w:rsidRPr="002C437A">
        <w:rPr>
          <w:rStyle w:val="Style13ptBold"/>
          <w:u w:val="single"/>
        </w:rPr>
        <w:t xml:space="preserve">, of “organization” as the story of worker resistance, therefore, </w:t>
      </w:r>
      <w:r w:rsidRPr="002C437A">
        <w:rPr>
          <w:rStyle w:val="Style13ptBold"/>
          <w:highlight w:val="green"/>
          <w:u w:val="single"/>
        </w:rPr>
        <w:t xml:space="preserve">is to leave out </w:t>
      </w:r>
      <w:r w:rsidRPr="002C437A">
        <w:rPr>
          <w:rStyle w:val="Style13ptBold"/>
          <w:u w:val="single"/>
        </w:rPr>
        <w:t xml:space="preserve">the movements, tactics, and goals of millions of working people, often </w:t>
      </w:r>
      <w:r w:rsidRPr="002C437A">
        <w:rPr>
          <w:rStyle w:val="Style13ptBold"/>
          <w:highlight w:val="green"/>
          <w:u w:val="single"/>
        </w:rPr>
        <w:t>the most radical, oppressed, and marginalized</w:t>
      </w:r>
      <w:r w:rsidRPr="002C437A">
        <w:rPr>
          <w:rStyle w:val="Style13ptBold"/>
          <w:u w:val="single"/>
        </w:rPr>
        <w:t xml:space="preserve"> of them. The history of looting decenters these working men without erasing the historical importance of the struggles they fought in</w:t>
      </w:r>
      <w:r w:rsidRPr="002C437A">
        <w:rPr>
          <w:rStyle w:val="Style13ptBold"/>
          <w:sz w:val="16"/>
        </w:rPr>
        <w:t xml:space="preserve">.[161] </w:t>
      </w:r>
      <w:r w:rsidRPr="002C437A">
        <w:rPr>
          <w:rStyle w:val="Style13ptBold"/>
          <w:u w:val="single"/>
        </w:rPr>
        <w:t>If we tell the story of the unruly, riotous masses, and their often overlapping, sometimes conflictual and contradictory relationship to “the labor movement” proper, we get a clearer picture of how we might act in the present to honor and recapture that power without falling into the same traps that doomed US American working-class movements to liberal accommodation and repression.</w:t>
      </w:r>
    </w:p>
    <w:p w14:paraId="52C7B2AA" w14:textId="77777777" w:rsidR="003852F2" w:rsidRPr="002C437A" w:rsidRDefault="003852F2" w:rsidP="003852F2"/>
    <w:p w14:paraId="521DFF8B" w14:textId="77777777" w:rsidR="003852F2" w:rsidRPr="00E34166" w:rsidRDefault="003852F2" w:rsidP="003852F2">
      <w:pPr>
        <w:pStyle w:val="Heading4"/>
      </w:pPr>
      <w:r w:rsidRPr="00E34166">
        <w:t>The time of unions was, wasn’t, always and has never been here. Incrementalist approaches to unions weaponize black death to pathologize blackness while establishing white time as a palliative to historical trauma, acting as a sedative to the violent antagonisms of whiteness in the present</w:t>
      </w:r>
    </w:p>
    <w:p w14:paraId="63E164E4" w14:textId="77777777" w:rsidR="003852F2" w:rsidRPr="002C437A" w:rsidRDefault="003852F2" w:rsidP="003852F2">
      <w:r w:rsidRPr="002C437A">
        <w:rPr>
          <w:rStyle w:val="Style13ptBold"/>
        </w:rPr>
        <w:t>Melonas 22</w:t>
      </w:r>
      <w:r w:rsidRPr="002C437A">
        <w:t xml:space="preserve"> – Assistant Professor in the Departments of Black Study and Political Science at UCR</w:t>
      </w:r>
    </w:p>
    <w:p w14:paraId="58E86029" w14:textId="77777777" w:rsidR="003852F2" w:rsidRPr="002C437A" w:rsidRDefault="003852F2" w:rsidP="003852F2">
      <w:r w:rsidRPr="002C437A">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14:paraId="65BDDCDC" w14:textId="77777777" w:rsidR="003852F2" w:rsidRPr="002C437A" w:rsidRDefault="003852F2" w:rsidP="003852F2">
      <w:pPr>
        <w:rPr>
          <w:rStyle w:val="Style13ptBold"/>
          <w:b w:val="0"/>
          <w:bCs w:val="0"/>
          <w:u w:val="single"/>
        </w:rPr>
      </w:pPr>
      <w:r w:rsidRPr="002C437A">
        <w:rPr>
          <w:sz w:val="12"/>
          <w:szCs w:val="12"/>
        </w:rPr>
        <w:t>As a follow-up, the editors pose the question</w:t>
      </w:r>
      <w:r w:rsidRPr="002C437A">
        <w:t xml:space="preserve">: </w:t>
      </w:r>
      <w:r w:rsidRPr="002C437A">
        <w:rPr>
          <w:u w:val="single"/>
        </w:rPr>
        <w:t>“</w:t>
      </w:r>
      <w:r w:rsidRPr="002C437A">
        <w:rPr>
          <w:highlight w:val="green"/>
          <w:u w:val="single"/>
        </w:rPr>
        <w:t>Can we</w:t>
      </w:r>
      <w:r w:rsidRPr="002C437A">
        <w:rPr>
          <w:u w:val="single"/>
        </w:rPr>
        <w:t xml:space="preserve"> still </w:t>
      </w:r>
      <w:r w:rsidRPr="002C437A">
        <w:rPr>
          <w:b/>
          <w:bCs/>
          <w:highlight w:val="green"/>
          <w:u w:val="single"/>
        </w:rPr>
        <w:t>cool it?”</w:t>
      </w:r>
      <w:r w:rsidRPr="002C437A">
        <w:t xml:space="preserve"> </w:t>
      </w:r>
      <w:r w:rsidRPr="002C437A">
        <w:rPr>
          <w:sz w:val="12"/>
          <w:szCs w:val="12"/>
        </w:rPr>
        <w:t>Baldwin appears to express frustration at this inquisition, for it</w:t>
      </w:r>
      <w:r w:rsidRPr="002C437A">
        <w:t xml:space="preserve"> </w:t>
      </w:r>
      <w:r w:rsidRPr="002C437A">
        <w:rPr>
          <w:highlight w:val="green"/>
          <w:u w:val="single"/>
        </w:rPr>
        <w:t>conveys</w:t>
      </w:r>
      <w:r w:rsidRPr="002C437A">
        <w:rPr>
          <w:u w:val="single"/>
        </w:rPr>
        <w:t xml:space="preserve"> a sense of their </w:t>
      </w:r>
      <w:r w:rsidRPr="002C437A">
        <w:rPr>
          <w:highlight w:val="green"/>
          <w:u w:val="single"/>
        </w:rPr>
        <w:t>not having</w:t>
      </w:r>
      <w:r w:rsidRPr="002C437A">
        <w:rPr>
          <w:u w:val="single"/>
        </w:rPr>
        <w:t xml:space="preserve"> apprehended the seriousness and </w:t>
      </w:r>
      <w:r w:rsidRPr="002C437A">
        <w:rPr>
          <w:b/>
          <w:bCs/>
          <w:highlight w:val="green"/>
          <w:u w:val="single"/>
        </w:rPr>
        <w:t>dire nature of</w:t>
      </w:r>
      <w:r w:rsidRPr="002C437A">
        <w:rPr>
          <w:b/>
          <w:bCs/>
          <w:u w:val="single"/>
        </w:rPr>
        <w:t xml:space="preserve"> the situation </w:t>
      </w:r>
      <w:r w:rsidRPr="002C437A">
        <w:rPr>
          <w:b/>
          <w:bCs/>
          <w:highlight w:val="green"/>
          <w:u w:val="single"/>
        </w:rPr>
        <w:t>black people</w:t>
      </w:r>
      <w:r w:rsidRPr="002C437A">
        <w:rPr>
          <w:b/>
          <w:bCs/>
          <w:u w:val="single"/>
        </w:rPr>
        <w:t xml:space="preserve"> face</w:t>
      </w:r>
      <w:r w:rsidRPr="002C437A">
        <w:rPr>
          <w:sz w:val="12"/>
          <w:szCs w:val="12"/>
        </w:rPr>
        <w:t>. We need to consider once again that this interview took place in the aftermath of the assassination of Martin Luther King Jr., at a dark juncture in America’s history when many black people became utterly lucid to the lengths to which white America will go in order to prevent progress from shifting in a direction that would destabilize the lies of white supremacy; this is the architecture Glaude speaks of as giving the value-gap its shape and durability. Even though Baldwin was acutely aware of white America’s track record on race, King’s death carried him to a special place of distress. As he expressed to the editors,</w:t>
      </w:r>
      <w:r w:rsidRPr="002C437A">
        <w:t xml:space="preserve"> </w:t>
      </w:r>
      <w:r w:rsidRPr="002C437A">
        <w:rPr>
          <w:u w:val="single"/>
        </w:rPr>
        <w:t>the assassination of King brought home the message to black people that “</w:t>
      </w:r>
      <w:r w:rsidRPr="002C437A">
        <w:rPr>
          <w:b/>
          <w:bCs/>
          <w:highlight w:val="green"/>
          <w:u w:val="single"/>
        </w:rPr>
        <w:t>If you can shoot Martin, you can shoot us all</w:t>
      </w:r>
      <w:r w:rsidRPr="002C437A">
        <w:rPr>
          <w:u w:val="single"/>
        </w:rPr>
        <w:t>. And there’s nothing in your record to indicate you won’t, or anything that would prevent you from doing it”</w:t>
      </w:r>
      <w:r w:rsidRPr="002C437A">
        <w:t xml:space="preserve"> </w:t>
      </w:r>
      <w:r w:rsidRPr="002C437A">
        <w:rPr>
          <w:sz w:val="12"/>
          <w:szCs w:val="12"/>
        </w:rPr>
        <w:t>(Esquire 1968). He voiced these same sentiments in an open letter to Angela Y. Davis during her imprisonment over a trumped-up charge of conspiracy for her alleged role in a 1970 Marin County courtroom hostage situation that turned lethal. In the concluding lines of this letter,9 Baldwin desperately urged, “</w:t>
      </w:r>
      <w:r w:rsidRPr="002C437A">
        <w:rPr>
          <w:u w:val="single"/>
        </w:rPr>
        <w:t xml:space="preserve">If we know, then, </w:t>
      </w:r>
      <w:r w:rsidRPr="002C437A">
        <w:rPr>
          <w:b/>
          <w:bCs/>
          <w:u w:val="single"/>
        </w:rPr>
        <w:t>we must fight for your life as though it were our own</w:t>
      </w:r>
      <w:r w:rsidRPr="002C437A">
        <w:rPr>
          <w:u w:val="single"/>
        </w:rPr>
        <w:t xml:space="preserve">—which it is—and render impassable with our bodies the corridor to the gas chamber. For, </w:t>
      </w:r>
      <w:r w:rsidRPr="002C437A">
        <w:rPr>
          <w:b/>
          <w:bCs/>
          <w:u w:val="single"/>
        </w:rPr>
        <w:t>if they take you in the morning, they will be coming for us that night</w:t>
      </w:r>
      <w:r w:rsidRPr="002C437A">
        <w:rPr>
          <w:u w:val="single"/>
        </w:rPr>
        <w:t>”</w:t>
      </w:r>
      <w:r w:rsidRPr="002C437A">
        <w:t xml:space="preserve"> </w:t>
      </w:r>
      <w:r w:rsidRPr="002C437A">
        <w:rPr>
          <w:sz w:val="12"/>
          <w:szCs w:val="12"/>
        </w:rPr>
        <w:t>(Baldwin 2016, 23). Baldwin, both in this interview and his haunting public words of support to Davis, captures what was likely (and perhaps still is, to a great degree) the collective attitude among black people at the time. What the black community was seeing, as a matter of evidence, was that</w:t>
      </w:r>
      <w:r w:rsidRPr="002C437A">
        <w:t xml:space="preserve"> </w:t>
      </w:r>
      <w:r w:rsidRPr="002C437A">
        <w:rPr>
          <w:highlight w:val="green"/>
          <w:u w:val="single"/>
        </w:rPr>
        <w:t>white America</w:t>
      </w:r>
      <w:r w:rsidRPr="002C437A">
        <w:rPr>
          <w:u w:val="single"/>
        </w:rPr>
        <w:t xml:space="preserve"> was not at all tapering off on its maltreatment directed at them, but instead that it had </w:t>
      </w:r>
      <w:r w:rsidRPr="002C437A">
        <w:rPr>
          <w:highlight w:val="green"/>
          <w:u w:val="single"/>
        </w:rPr>
        <w:t xml:space="preserve">simply </w:t>
      </w:r>
      <w:r w:rsidRPr="002C437A">
        <w:rPr>
          <w:b/>
          <w:bCs/>
          <w:highlight w:val="green"/>
          <w:u w:val="single"/>
        </w:rPr>
        <w:t>evolved</w:t>
      </w:r>
      <w:r w:rsidRPr="002C437A">
        <w:rPr>
          <w:b/>
          <w:bCs/>
          <w:u w:val="single"/>
        </w:rPr>
        <w:t xml:space="preserve"> in </w:t>
      </w:r>
      <w:r w:rsidRPr="002C437A">
        <w:rPr>
          <w:b/>
          <w:bCs/>
          <w:highlight w:val="green"/>
          <w:u w:val="single"/>
        </w:rPr>
        <w:t>its methods and</w:t>
      </w:r>
      <w:r w:rsidRPr="002C437A">
        <w:rPr>
          <w:b/>
          <w:bCs/>
          <w:u w:val="single"/>
        </w:rPr>
        <w:t xml:space="preserve"> use of </w:t>
      </w:r>
      <w:r w:rsidRPr="002C437A">
        <w:rPr>
          <w:b/>
          <w:bCs/>
          <w:highlight w:val="green"/>
          <w:u w:val="single"/>
        </w:rPr>
        <w:t>instruments for applying pressure</w:t>
      </w:r>
      <w:r w:rsidRPr="002C437A">
        <w:rPr>
          <w:u w:val="single"/>
        </w:rPr>
        <w:t xml:space="preserve"> to an already oppressed group of people</w:t>
      </w:r>
      <w:r w:rsidRPr="002C437A">
        <w:t xml:space="preserve">. </w:t>
      </w:r>
      <w:r w:rsidRPr="002C437A">
        <w:rPr>
          <w:sz w:val="12"/>
          <w:szCs w:val="12"/>
        </w:rPr>
        <w:t>The editors’</w:t>
      </w:r>
      <w:r w:rsidRPr="002C437A">
        <w:t xml:space="preserve"> </w:t>
      </w:r>
      <w:r w:rsidRPr="002C437A">
        <w:rPr>
          <w:u w:val="single"/>
        </w:rPr>
        <w:t xml:space="preserve">inquiring into whether the possibility for cooling it remains is dismissive of two very important factors: first, that black people’s not being cool or willing to cool off is a function of time, </w:t>
      </w:r>
      <w:r w:rsidRPr="002C437A">
        <w:rPr>
          <w:highlight w:val="green"/>
          <w:u w:val="single"/>
        </w:rPr>
        <w:t>of</w:t>
      </w:r>
      <w:r w:rsidRPr="002C437A">
        <w:rPr>
          <w:u w:val="single"/>
        </w:rPr>
        <w:t xml:space="preserve"> the </w:t>
      </w:r>
      <w:r w:rsidRPr="002C437A">
        <w:rPr>
          <w:b/>
          <w:bCs/>
          <w:highlight w:val="green"/>
          <w:u w:val="single"/>
        </w:rPr>
        <w:t>centuries’</w:t>
      </w:r>
      <w:r w:rsidRPr="002C437A">
        <w:rPr>
          <w:b/>
          <w:bCs/>
          <w:u w:val="single"/>
        </w:rPr>
        <w:t xml:space="preserve"> worth </w:t>
      </w:r>
      <w:r w:rsidRPr="002C437A">
        <w:rPr>
          <w:b/>
          <w:bCs/>
          <w:highlight w:val="green"/>
          <w:u w:val="single"/>
        </w:rPr>
        <w:t>of</w:t>
      </w:r>
      <w:r w:rsidRPr="002C437A">
        <w:rPr>
          <w:b/>
          <w:bCs/>
          <w:u w:val="single"/>
        </w:rPr>
        <w:t xml:space="preserve"> </w:t>
      </w:r>
      <w:r w:rsidRPr="002C437A">
        <w:rPr>
          <w:b/>
          <w:bCs/>
          <w:highlight w:val="green"/>
          <w:u w:val="single"/>
        </w:rPr>
        <w:t>accumulated trauma</w:t>
      </w:r>
      <w:r w:rsidRPr="002C437A">
        <w:rPr>
          <w:u w:val="single"/>
        </w:rPr>
        <w:t xml:space="preserve"> from living on a steady diet of violence and dispossession that white people had so liberally dished out over time. Second</w:t>
      </w:r>
      <w:r w:rsidRPr="002C437A">
        <w:t xml:space="preserve">, </w:t>
      </w:r>
      <w:r w:rsidRPr="002C437A">
        <w:rPr>
          <w:sz w:val="12"/>
          <w:szCs w:val="12"/>
        </w:rPr>
        <w:t>the question fails to recognize that, at that moment,</w:t>
      </w:r>
      <w:r w:rsidRPr="002C437A">
        <w:t xml:space="preserve"> </w:t>
      </w:r>
      <w:r w:rsidRPr="002C437A">
        <w:rPr>
          <w:u w:val="single"/>
        </w:rPr>
        <w:t xml:space="preserve">black people were </w:t>
      </w:r>
      <w:r w:rsidRPr="002C437A">
        <w:rPr>
          <w:b/>
          <w:bCs/>
          <w:u w:val="single"/>
        </w:rPr>
        <w:t>still being antagonized</w:t>
      </w:r>
      <w:r w:rsidRPr="002C437A">
        <w:rPr>
          <w:u w:val="single"/>
        </w:rPr>
        <w:t xml:space="preserve"> and subjected to all manner of indignities, which is to say being provoked to eruption!</w:t>
      </w:r>
      <w:r w:rsidRPr="002C437A">
        <w:t xml:space="preserve"> </w:t>
      </w:r>
      <w:r w:rsidRPr="002C437A">
        <w:rPr>
          <w:sz w:val="12"/>
          <w:szCs w:val="12"/>
        </w:rPr>
        <w:t>Baldwin jogs the editors’ consciousness to the reality of this when he contends: It’s a very serious question in my mind whether or not the people of this country, the bulk of the population of this country, have enough sense of what is really happening to their black co-citizens to understand why they’re in the streets. I know of this moment they maybe don’t know it, and this is proved by the reaction to the civil disorders.</w:t>
      </w:r>
      <w:r w:rsidRPr="002C437A">
        <w:t xml:space="preserve"> </w:t>
      </w:r>
      <w:r w:rsidRPr="002C437A">
        <w:rPr>
          <w:u w:val="single"/>
        </w:rPr>
        <w:t xml:space="preserve">It came as no revelation to me or to any black cat that </w:t>
      </w:r>
      <w:r w:rsidRPr="002C437A">
        <w:rPr>
          <w:b/>
          <w:bCs/>
          <w:u w:val="single"/>
        </w:rPr>
        <w:t>white racism is at the bottom of the civil disorders</w:t>
      </w:r>
      <w:r w:rsidRPr="002C437A">
        <w:rPr>
          <w:u w:val="single"/>
        </w:rPr>
        <w:t xml:space="preserve">. It came as a great shock to a great many other people, including the President of the United States. And now you ask me if we can cool it ...It is already very late to begin to think of it. </w:t>
      </w:r>
      <w:r w:rsidRPr="002C437A">
        <w:rPr>
          <w:highlight w:val="green"/>
          <w:u w:val="single"/>
        </w:rPr>
        <w:t>What</w:t>
      </w:r>
      <w:r w:rsidRPr="002C437A">
        <w:rPr>
          <w:u w:val="single"/>
        </w:rPr>
        <w:t xml:space="preserve"> </w:t>
      </w:r>
      <w:r w:rsidRPr="002C437A">
        <w:rPr>
          <w:highlight w:val="green"/>
          <w:u w:val="single"/>
        </w:rPr>
        <w:t>causes</w:t>
      </w:r>
      <w:r w:rsidRPr="002C437A">
        <w:rPr>
          <w:u w:val="single"/>
        </w:rPr>
        <w:t xml:space="preserve"> the </w:t>
      </w:r>
      <w:r w:rsidRPr="002C437A">
        <w:rPr>
          <w:highlight w:val="green"/>
          <w:u w:val="single"/>
        </w:rPr>
        <w:t>eruptions</w:t>
      </w:r>
      <w:r w:rsidRPr="002C437A">
        <w:rPr>
          <w:u w:val="single"/>
        </w:rPr>
        <w:t>, the riots, the revolts— whatever you want to call them—</w:t>
      </w:r>
      <w:r w:rsidRPr="002C437A">
        <w:rPr>
          <w:highlight w:val="green"/>
          <w:u w:val="single"/>
        </w:rPr>
        <w:t>is</w:t>
      </w:r>
      <w:r w:rsidRPr="002C437A">
        <w:rPr>
          <w:u w:val="single"/>
        </w:rPr>
        <w:t xml:space="preserve"> the </w:t>
      </w:r>
      <w:r w:rsidRPr="002C437A">
        <w:rPr>
          <w:b/>
          <w:bCs/>
          <w:highlight w:val="green"/>
          <w:u w:val="single"/>
        </w:rPr>
        <w:t>despair of</w:t>
      </w:r>
      <w:r w:rsidRPr="002C437A">
        <w:rPr>
          <w:b/>
          <w:bCs/>
          <w:u w:val="single"/>
        </w:rPr>
        <w:t xml:space="preserve"> being in a </w:t>
      </w:r>
      <w:r w:rsidRPr="002C437A">
        <w:rPr>
          <w:b/>
          <w:bCs/>
          <w:highlight w:val="green"/>
          <w:u w:val="single"/>
        </w:rPr>
        <w:t>static</w:t>
      </w:r>
      <w:r w:rsidRPr="002C437A">
        <w:rPr>
          <w:b/>
          <w:bCs/>
          <w:u w:val="single"/>
        </w:rPr>
        <w:t xml:space="preserve"> </w:t>
      </w:r>
      <w:r w:rsidRPr="002C437A">
        <w:rPr>
          <w:b/>
          <w:bCs/>
          <w:highlight w:val="green"/>
          <w:u w:val="single"/>
        </w:rPr>
        <w:t>position</w:t>
      </w:r>
      <w:r w:rsidRPr="002C437A">
        <w:rPr>
          <w:u w:val="single"/>
        </w:rPr>
        <w:t xml:space="preserve">, absolutely static, of watching your father, your brother, your uncle, or your cousins—no matter how old the black cat or how young—who has no future. And when summer comes, </w:t>
      </w:r>
      <w:r w:rsidRPr="002C437A">
        <w:rPr>
          <w:b/>
          <w:bCs/>
          <w:u w:val="single"/>
        </w:rPr>
        <w:t>both fathers and sons are in the streets—they can’t stay in the houses</w:t>
      </w:r>
      <w:r w:rsidRPr="002C437A">
        <w:t xml:space="preserve">. I </w:t>
      </w:r>
      <w:r w:rsidRPr="002C437A">
        <w:rPr>
          <w:sz w:val="12"/>
          <w:szCs w:val="12"/>
        </w:rPr>
        <w:t>was born in those houses and I know. And it’s not their fault.” (Esquire 1968) From a theodicean standpoint, the speculation into the prospect of cooling it, Baldwin makes evident in his response, is an attempt to distort the understanding of the relationship black people have with time, especially as it is experienced in the context of the United States. What I mean by this is that</w:t>
      </w:r>
      <w:r w:rsidRPr="002C437A">
        <w:t xml:space="preserve"> </w:t>
      </w:r>
      <w:r w:rsidRPr="002C437A">
        <w:rPr>
          <w:u w:val="single"/>
        </w:rPr>
        <w:t xml:space="preserve">the question represents a broad effort among those committed to white supremacy to propagate </w:t>
      </w:r>
      <w:r w:rsidRPr="002C437A">
        <w:rPr>
          <w:highlight w:val="green"/>
          <w:u w:val="single"/>
        </w:rPr>
        <w:t xml:space="preserve">a view of </w:t>
      </w:r>
      <w:r w:rsidRPr="002C437A">
        <w:rPr>
          <w:b/>
          <w:bCs/>
          <w:highlight w:val="green"/>
          <w:u w:val="single"/>
        </w:rPr>
        <w:t>time as</w:t>
      </w:r>
      <w:r w:rsidRPr="002C437A">
        <w:rPr>
          <w:b/>
          <w:bCs/>
          <w:u w:val="single"/>
        </w:rPr>
        <w:t xml:space="preserve"> acontextual</w:t>
      </w:r>
      <w:r w:rsidRPr="002C437A">
        <w:rPr>
          <w:u w:val="single"/>
        </w:rPr>
        <w:t xml:space="preserve">, and the </w:t>
      </w:r>
      <w:r w:rsidRPr="002C437A">
        <w:rPr>
          <w:b/>
          <w:bCs/>
          <w:highlight w:val="green"/>
          <w:u w:val="single"/>
        </w:rPr>
        <w:t>present</w:t>
      </w:r>
      <w:r w:rsidRPr="002C437A">
        <w:rPr>
          <w:b/>
          <w:bCs/>
          <w:u w:val="single"/>
        </w:rPr>
        <w:t xml:space="preserve"> as </w:t>
      </w:r>
      <w:r w:rsidRPr="002C437A">
        <w:rPr>
          <w:b/>
          <w:bCs/>
          <w:highlight w:val="green"/>
          <w:u w:val="single"/>
        </w:rPr>
        <w:t>disconnected from its past</w:t>
      </w:r>
      <w:r w:rsidRPr="002C437A">
        <w:rPr>
          <w:u w:val="single"/>
        </w:rPr>
        <w:t xml:space="preserve"> (and even from other coterminous geographies of harm).</w:t>
      </w:r>
      <w:r w:rsidRPr="002C437A">
        <w:t xml:space="preserve"> </w:t>
      </w:r>
      <w:r w:rsidRPr="002C437A">
        <w:rPr>
          <w:sz w:val="12"/>
          <w:szCs w:val="12"/>
        </w:rPr>
        <w:t>We might say that</w:t>
      </w:r>
      <w:r w:rsidRPr="002C437A">
        <w:t xml:space="preserve"> </w:t>
      </w:r>
      <w:r w:rsidRPr="002C437A">
        <w:rPr>
          <w:highlight w:val="green"/>
          <w:u w:val="single"/>
        </w:rPr>
        <w:t>this</w:t>
      </w:r>
      <w:r w:rsidRPr="002C437A">
        <w:rPr>
          <w:u w:val="single"/>
        </w:rPr>
        <w:t xml:space="preserve"> is an attempt to </w:t>
      </w:r>
      <w:r w:rsidRPr="002C437A">
        <w:rPr>
          <w:b/>
          <w:bCs/>
          <w:highlight w:val="green"/>
          <w:u w:val="single"/>
        </w:rPr>
        <w:t>engender a consciousness of</w:t>
      </w:r>
      <w:r w:rsidRPr="002C437A">
        <w:rPr>
          <w:b/>
          <w:bCs/>
          <w:u w:val="single"/>
        </w:rPr>
        <w:t xml:space="preserve"> the world that is reflective of “</w:t>
      </w:r>
      <w:r w:rsidRPr="002C437A">
        <w:rPr>
          <w:b/>
          <w:bCs/>
          <w:highlight w:val="green"/>
          <w:u w:val="single"/>
        </w:rPr>
        <w:t>god’s timing</w:t>
      </w:r>
      <w:r w:rsidRPr="002C437A">
        <w:rPr>
          <w:highlight w:val="green"/>
          <w:u w:val="single"/>
        </w:rPr>
        <w:t>,”</w:t>
      </w:r>
      <w:r w:rsidRPr="002C437A">
        <w:rPr>
          <w:u w:val="single"/>
        </w:rPr>
        <w:t xml:space="preserve"> where “god,” here, is proxy for white supremacy, or simply whiteness.10 A primary reason for doing this is to </w:t>
      </w:r>
      <w:r w:rsidRPr="002C437A">
        <w:rPr>
          <w:b/>
          <w:bCs/>
          <w:u w:val="single"/>
        </w:rPr>
        <w:t>force a sense of disorientation</w:t>
      </w:r>
      <w:r w:rsidRPr="002C437A">
        <w:rPr>
          <w:u w:val="single"/>
        </w:rPr>
        <w:t xml:space="preserve"> and perhaps </w:t>
      </w:r>
      <w:r w:rsidRPr="002C437A">
        <w:rPr>
          <w:b/>
          <w:bCs/>
          <w:u w:val="single"/>
        </w:rPr>
        <w:t>even an amnesia</w:t>
      </w:r>
      <w:r w:rsidRPr="002C437A">
        <w:rPr>
          <w:u w:val="single"/>
        </w:rPr>
        <w:t xml:space="preserve"> concerning how white supremacy has so squarely and steadily occupied our time and has been a primary driver of history. </w:t>
      </w:r>
      <w:r w:rsidRPr="002C437A">
        <w:rPr>
          <w:highlight w:val="green"/>
          <w:u w:val="single"/>
        </w:rPr>
        <w:t>We see efforts to</w:t>
      </w:r>
      <w:r w:rsidRPr="002C437A">
        <w:rPr>
          <w:u w:val="single"/>
        </w:rPr>
        <w:t xml:space="preserve"> create </w:t>
      </w:r>
      <w:r w:rsidRPr="002C437A">
        <w:rPr>
          <w:highlight w:val="green"/>
          <w:u w:val="single"/>
        </w:rPr>
        <w:t>ruptures</w:t>
      </w:r>
      <w:r w:rsidRPr="002C437A">
        <w:rPr>
          <w:u w:val="single"/>
        </w:rPr>
        <w:t xml:space="preserve"> to our </w:t>
      </w:r>
      <w:r w:rsidRPr="002C437A">
        <w:rPr>
          <w:highlight w:val="green"/>
          <w:u w:val="single"/>
        </w:rPr>
        <w:t>consciousness around white supremacy’s</w:t>
      </w:r>
      <w:r w:rsidRPr="002C437A">
        <w:rPr>
          <w:u w:val="single"/>
        </w:rPr>
        <w:t xml:space="preserve"> long occupancy history in order </w:t>
      </w:r>
      <w:r w:rsidRPr="002C437A">
        <w:rPr>
          <w:highlight w:val="green"/>
          <w:u w:val="single"/>
        </w:rPr>
        <w:t xml:space="preserve">to </w:t>
      </w:r>
      <w:r w:rsidRPr="002C437A">
        <w:rPr>
          <w:b/>
          <w:bCs/>
          <w:highlight w:val="green"/>
          <w:u w:val="single"/>
        </w:rPr>
        <w:t>throw off</w:t>
      </w:r>
      <w:r w:rsidRPr="002C437A">
        <w:rPr>
          <w:b/>
          <w:bCs/>
          <w:u w:val="single"/>
        </w:rPr>
        <w:t xml:space="preserve"> our </w:t>
      </w:r>
      <w:r w:rsidRPr="002C437A">
        <w:rPr>
          <w:b/>
          <w:bCs/>
          <w:highlight w:val="green"/>
          <w:u w:val="single"/>
        </w:rPr>
        <w:t>accounting of</w:t>
      </w:r>
      <w:r w:rsidRPr="002C437A">
        <w:rPr>
          <w:b/>
          <w:bCs/>
          <w:u w:val="single"/>
        </w:rPr>
        <w:t xml:space="preserve"> the </w:t>
      </w:r>
      <w:r w:rsidRPr="002C437A">
        <w:rPr>
          <w:b/>
          <w:bCs/>
          <w:highlight w:val="green"/>
          <w:u w:val="single"/>
        </w:rPr>
        <w:t>attritional harm done to black people</w:t>
      </w:r>
      <w:r w:rsidRPr="002C437A">
        <w:rPr>
          <w:u w:val="single"/>
        </w:rPr>
        <w:t xml:space="preserve"> and to this country. Becoming conscious of time—of how it has bent around the denial of black people’s humanity—and therefore of the vast reservoir of wrongdoing accrued over centuries has often had the effect provoking black people to the point when they profess, “Enough is enough</w:t>
      </w:r>
      <w:r w:rsidRPr="002C437A">
        <w:rPr>
          <w:sz w:val="12"/>
          <w:szCs w:val="12"/>
        </w:rPr>
        <w:t>!” It is as Baldwin points out in his essay “They Can’t Turn Back,” where he defends the need for student organizing efforts against racial injustice, that</w:t>
      </w:r>
      <w:r w:rsidRPr="002C437A">
        <w:t xml:space="preserve"> “</w:t>
      </w:r>
      <w:r w:rsidRPr="002C437A">
        <w:rPr>
          <w:u w:val="single"/>
        </w:rPr>
        <w:t xml:space="preserve">Many Americans have forgotten, for example, </w:t>
      </w:r>
      <w:r w:rsidRPr="002C437A">
        <w:rPr>
          <w:b/>
          <w:bCs/>
          <w:u w:val="single"/>
        </w:rPr>
        <w:t>the reign of terror in the 1920s</w:t>
      </w:r>
      <w:r w:rsidRPr="002C437A">
        <w:rPr>
          <w:u w:val="single"/>
        </w:rPr>
        <w:t xml:space="preserve"> that drove Negroes out of the South ... This was forty years ago, and not enough has happened—not enough freedom has happened ... It is because these students remain so closely related to their past that they are able to face with such authority a population ignorant of its history and enslaved by myth</w:t>
      </w:r>
      <w:r w:rsidRPr="002C437A">
        <w:t>” (</w:t>
      </w:r>
      <w:r w:rsidRPr="002C437A">
        <w:rPr>
          <w:sz w:val="12"/>
          <w:szCs w:val="12"/>
        </w:rPr>
        <w:t>Baldwin 1998, 637). In this way, the “can we still cool it?” question represents the editors’ failure to look behind and take stock of America’s repugnant past along lines of racial violence, because if they did, they would know that many black people have moved past the threshold of cooling it, and for good reason. They would discover, as Baldwin indicated student protestors had, that “the time is real” (Baldwin 1998, 637). So, once again, the probe “can we still cool it?” circumnavigates past the more appropriate question, and that is</w:t>
      </w:r>
      <w:r w:rsidRPr="002C437A">
        <w:t xml:space="preserve"> </w:t>
      </w:r>
      <w:r w:rsidRPr="002C437A">
        <w:rPr>
          <w:highlight w:val="green"/>
          <w:u w:val="single"/>
        </w:rPr>
        <w:t>if black people should cool it,</w:t>
      </w:r>
      <w:r w:rsidRPr="002C437A">
        <w:rPr>
          <w:u w:val="single"/>
        </w:rPr>
        <w:t xml:space="preserve"> the answer, </w:t>
      </w:r>
      <w:r w:rsidRPr="002C437A">
        <w:rPr>
          <w:b/>
          <w:bCs/>
          <w:highlight w:val="green"/>
          <w:u w:val="single"/>
        </w:rPr>
        <w:t>time would tell us, is “no</w:t>
      </w:r>
      <w:r w:rsidRPr="002C437A">
        <w:rPr>
          <w:b/>
          <w:bCs/>
          <w:u w:val="single"/>
        </w:rPr>
        <w:t>.”</w:t>
      </w:r>
      <w:r w:rsidRPr="002C437A">
        <w:rPr>
          <w:u w:val="single"/>
        </w:rPr>
        <w:t xml:space="preserve"> Well, at least </w:t>
      </w:r>
      <w:r w:rsidRPr="002C437A">
        <w:rPr>
          <w:b/>
          <w:bCs/>
          <w:u w:val="single"/>
        </w:rPr>
        <w:t>not while we are still being set on fire</w:t>
      </w:r>
      <w:r w:rsidRPr="002C437A">
        <w:t xml:space="preserve">. </w:t>
      </w:r>
      <w:r w:rsidRPr="002C437A">
        <w:rPr>
          <w:sz w:val="12"/>
          <w:szCs w:val="12"/>
        </w:rPr>
        <w:t>We see further evidence in this interview of how theodicean logic comes through as an attempt to compel black people into a discrete relationship with time. After</w:t>
      </w:r>
      <w:r w:rsidRPr="002C437A">
        <w:t xml:space="preserve"> </w:t>
      </w:r>
      <w:r w:rsidRPr="002C437A">
        <w:rPr>
          <w:u w:val="single"/>
        </w:rPr>
        <w:t>the editors</w:t>
      </w:r>
      <w:r w:rsidRPr="002C437A">
        <w:t xml:space="preserve"> </w:t>
      </w:r>
      <w:r w:rsidRPr="002C437A">
        <w:rPr>
          <w:sz w:val="12"/>
          <w:szCs w:val="12"/>
        </w:rPr>
        <w:t>ask Baldwin for clarification as to the kind of change to industry he supports, they</w:t>
      </w:r>
      <w:r w:rsidRPr="002C437A">
        <w:t xml:space="preserve"> </w:t>
      </w:r>
      <w:r w:rsidRPr="002C437A">
        <w:rPr>
          <w:u w:val="single"/>
        </w:rPr>
        <w:t xml:space="preserve">go on to assert </w:t>
      </w:r>
      <w:r w:rsidRPr="002C437A">
        <w:rPr>
          <w:highlight w:val="green"/>
          <w:u w:val="single"/>
        </w:rPr>
        <w:t xml:space="preserve">an </w:t>
      </w:r>
      <w:r w:rsidRPr="002C437A">
        <w:rPr>
          <w:b/>
          <w:bCs/>
          <w:sz w:val="26"/>
          <w:szCs w:val="26"/>
          <w:highlight w:val="green"/>
          <w:u w:val="single"/>
        </w:rPr>
        <w:t>incrementalist approach</w:t>
      </w:r>
      <w:r w:rsidRPr="002C437A">
        <w:rPr>
          <w:u w:val="single"/>
        </w:rPr>
        <w:t xml:space="preserve"> to the problem of creating greater job access and security for black people. To this point they explain,</w:t>
      </w:r>
      <w:r w:rsidRPr="002C437A">
        <w:t xml:space="preserve"> </w:t>
      </w:r>
      <w:r w:rsidRPr="002C437A">
        <w:rPr>
          <w:sz w:val="12"/>
          <w:szCs w:val="12"/>
        </w:rPr>
        <w:t>referring to the emergence of new jobs, that “</w:t>
      </w:r>
      <w:r w:rsidRPr="002C437A">
        <w:rPr>
          <w:u w:val="single"/>
        </w:rPr>
        <w:t xml:space="preserve">Certainly they will come slow. A </w:t>
      </w:r>
      <w:r w:rsidRPr="002C437A">
        <w:rPr>
          <w:b/>
          <w:bCs/>
          <w:u w:val="single"/>
        </w:rPr>
        <w:t xml:space="preserve">union </w:t>
      </w:r>
      <w:r w:rsidRPr="002C437A">
        <w:rPr>
          <w:b/>
          <w:bCs/>
          <w:highlight w:val="green"/>
          <w:u w:val="single"/>
        </w:rPr>
        <w:t>will not throw open</w:t>
      </w:r>
      <w:r w:rsidRPr="002C437A">
        <w:rPr>
          <w:b/>
          <w:bCs/>
          <w:u w:val="single"/>
        </w:rPr>
        <w:t xml:space="preserve"> its </w:t>
      </w:r>
      <w:r w:rsidRPr="002C437A">
        <w:rPr>
          <w:b/>
          <w:bCs/>
          <w:highlight w:val="green"/>
          <w:u w:val="single"/>
        </w:rPr>
        <w:t>doors</w:t>
      </w:r>
      <w:r w:rsidRPr="002C437A">
        <w:rPr>
          <w:b/>
          <w:bCs/>
          <w:u w:val="single"/>
        </w:rPr>
        <w:t xml:space="preserve"> and bring on several hundred people from the black community right away.</w:t>
      </w:r>
      <w:r w:rsidRPr="002C437A">
        <w:rPr>
          <w:u w:val="single"/>
        </w:rPr>
        <w:t xml:space="preserve"> Now my question is...” Baldwin interrupts, pointing out the obvious, that they had already answered their own question</w:t>
      </w:r>
      <w:r w:rsidRPr="002C437A">
        <w:rPr>
          <w:sz w:val="12"/>
          <w:szCs w:val="12"/>
        </w:rPr>
        <w:t>. And so they had. The answer is a theodicean one. Recall that responses to the theodicy question express along two tracks, the first being a judgment about one’s grip on reality (where “reality” is defined by those in power), that one cannot possibly understand the full significance of what is happening in the world and why. Here, the editors are issuing a judgment about Baldwin’s claim to reality, and specifically his understanding of time</w:t>
      </w:r>
      <w:r w:rsidRPr="002C437A">
        <w:t xml:space="preserve">. </w:t>
      </w:r>
      <w:r w:rsidRPr="002C437A">
        <w:rPr>
          <w:u w:val="single"/>
        </w:rPr>
        <w:t>They insinuate that</w:t>
      </w:r>
      <w:r w:rsidRPr="002C437A">
        <w:t xml:space="preserve"> </w:t>
      </w:r>
      <w:r w:rsidRPr="002C437A">
        <w:rPr>
          <w:sz w:val="12"/>
          <w:szCs w:val="12"/>
        </w:rPr>
        <w:t>Baldwin, and by extension</w:t>
      </w:r>
      <w:r w:rsidRPr="002C437A">
        <w:t xml:space="preserve">, </w:t>
      </w:r>
      <w:r w:rsidRPr="002C437A">
        <w:rPr>
          <w:u w:val="single"/>
        </w:rPr>
        <w:t xml:space="preserve">black people generally, </w:t>
      </w:r>
      <w:r w:rsidRPr="002C437A">
        <w:rPr>
          <w:b/>
          <w:bCs/>
          <w:u w:val="single"/>
        </w:rPr>
        <w:t>lack a basic understanding of the pace at which labor evolve</w:t>
      </w:r>
      <w:r w:rsidRPr="002C437A">
        <w:rPr>
          <w:u w:val="single"/>
        </w:rPr>
        <w:t xml:space="preserve">s to be able to accommodate rather big changes to its overall demographic. They assert in self-evident fashion that change will be slow, and that the expectation cannot be that unions will just fling open their doors to a massive influx of black laborers. </w:t>
      </w:r>
      <w:r w:rsidRPr="002C437A">
        <w:rPr>
          <w:highlight w:val="green"/>
          <w:u w:val="single"/>
        </w:rPr>
        <w:t>They are</w:t>
      </w:r>
      <w:r w:rsidRPr="002C437A">
        <w:rPr>
          <w:u w:val="single"/>
        </w:rPr>
        <w:t xml:space="preserve"> in </w:t>
      </w:r>
      <w:r w:rsidRPr="002C437A">
        <w:rPr>
          <w:highlight w:val="green"/>
          <w:u w:val="single"/>
        </w:rPr>
        <w:t xml:space="preserve">no uncertain terms </w:t>
      </w:r>
      <w:r w:rsidRPr="002C437A">
        <w:rPr>
          <w:b/>
          <w:bCs/>
          <w:highlight w:val="green"/>
          <w:u w:val="single"/>
        </w:rPr>
        <w:t>calling</w:t>
      </w:r>
      <w:r w:rsidRPr="002C437A">
        <w:rPr>
          <w:b/>
          <w:bCs/>
          <w:u w:val="single"/>
        </w:rPr>
        <w:t xml:space="preserve"> on </w:t>
      </w:r>
      <w:r w:rsidRPr="002C437A">
        <w:rPr>
          <w:b/>
          <w:bCs/>
          <w:highlight w:val="green"/>
          <w:u w:val="single"/>
        </w:rPr>
        <w:t>black people to exhibit patience</w:t>
      </w:r>
      <w:r w:rsidRPr="002C437A">
        <w:rPr>
          <w:u w:val="single"/>
        </w:rPr>
        <w:t xml:space="preserve">, </w:t>
      </w:r>
      <w:r w:rsidRPr="002C437A">
        <w:rPr>
          <w:highlight w:val="green"/>
          <w:u w:val="single"/>
        </w:rPr>
        <w:t>and allow</w:t>
      </w:r>
      <w:r w:rsidRPr="002C437A">
        <w:rPr>
          <w:u w:val="single"/>
        </w:rPr>
        <w:t xml:space="preserve"> </w:t>
      </w:r>
      <w:r w:rsidRPr="002C437A">
        <w:rPr>
          <w:highlight w:val="green"/>
          <w:u w:val="single"/>
        </w:rPr>
        <w:t>the change to unfold</w:t>
      </w:r>
      <w:r w:rsidRPr="002C437A">
        <w:rPr>
          <w:u w:val="single"/>
        </w:rPr>
        <w:t xml:space="preserve"> at a more “</w:t>
      </w:r>
      <w:r w:rsidRPr="002C437A">
        <w:rPr>
          <w:highlight w:val="green"/>
          <w:u w:val="single"/>
        </w:rPr>
        <w:t>natural” measure</w:t>
      </w:r>
      <w:r w:rsidRPr="002C437A">
        <w:rPr>
          <w:u w:val="single"/>
        </w:rPr>
        <w:t>.11</w:t>
      </w:r>
      <w:r w:rsidRPr="002C437A">
        <w:t xml:space="preserve"> </w:t>
      </w:r>
      <w:r w:rsidRPr="002C437A">
        <w:rPr>
          <w:sz w:val="12"/>
          <w:szCs w:val="12"/>
        </w:rPr>
        <w:t>Thus</w:t>
      </w:r>
      <w:r w:rsidRPr="002C437A">
        <w:t xml:space="preserve">, </w:t>
      </w:r>
      <w:r w:rsidRPr="002C437A">
        <w:rPr>
          <w:u w:val="single"/>
        </w:rPr>
        <w:t xml:space="preserve">not only are the editors implying that black people are errant in their understanding about the amount of time needed to institute substantive changes to union membership criteria (which has the effect of minimizing the damage racist labor practices have caused black people and obscures the material consequences of waiting for change to happen),12 but </w:t>
      </w:r>
      <w:r w:rsidRPr="002C437A">
        <w:rPr>
          <w:highlight w:val="green"/>
          <w:u w:val="single"/>
        </w:rPr>
        <w:t>they</w:t>
      </w:r>
      <w:r w:rsidRPr="002C437A">
        <w:rPr>
          <w:u w:val="single"/>
        </w:rPr>
        <w:t xml:space="preserve"> also </w:t>
      </w:r>
      <w:r w:rsidRPr="002C437A">
        <w:rPr>
          <w:b/>
          <w:bCs/>
          <w:u w:val="single"/>
        </w:rPr>
        <w:t xml:space="preserve">appear to </w:t>
      </w:r>
      <w:r w:rsidRPr="002C437A">
        <w:rPr>
          <w:b/>
          <w:bCs/>
          <w:highlight w:val="green"/>
          <w:u w:val="single"/>
        </w:rPr>
        <w:t>want to pull black people back in step</w:t>
      </w:r>
      <w:r w:rsidRPr="002C437A">
        <w:rPr>
          <w:b/>
          <w:bCs/>
          <w:u w:val="single"/>
        </w:rPr>
        <w:t xml:space="preserve"> with a timing that is more consistent</w:t>
      </w:r>
      <w:r w:rsidRPr="002C437A">
        <w:rPr>
          <w:u w:val="single"/>
        </w:rPr>
        <w:t xml:space="preserve"> </w:t>
      </w:r>
      <w:r w:rsidRPr="002C437A">
        <w:rPr>
          <w:highlight w:val="green"/>
          <w:u w:val="single"/>
        </w:rPr>
        <w:t>with</w:t>
      </w:r>
      <w:r w:rsidRPr="002C437A">
        <w:rPr>
          <w:u w:val="single"/>
        </w:rPr>
        <w:t xml:space="preserve"> the </w:t>
      </w:r>
      <w:r w:rsidRPr="002C437A">
        <w:rPr>
          <w:highlight w:val="green"/>
          <w:u w:val="single"/>
        </w:rPr>
        <w:t>rhythm of the white world.</w:t>
      </w:r>
      <w:r w:rsidRPr="002C437A">
        <w:rPr>
          <w:u w:val="single"/>
        </w:rPr>
        <w:t xml:space="preserve"> This is a theodicean move. To keep intact the appearance of a perfect system, </w:t>
      </w:r>
      <w:r w:rsidRPr="002C437A">
        <w:rPr>
          <w:b/>
          <w:bCs/>
          <w:u w:val="single"/>
        </w:rPr>
        <w:t>all contradictions to it must be expunged</w:t>
      </w:r>
      <w:r w:rsidRPr="002C437A">
        <w:rPr>
          <w:b/>
          <w:bCs/>
        </w:rPr>
        <w:t>.</w:t>
      </w:r>
      <w:r w:rsidRPr="002C437A">
        <w:t xml:space="preserve"> </w:t>
      </w:r>
      <w:r w:rsidRPr="002C437A">
        <w:rPr>
          <w:sz w:val="12"/>
          <w:szCs w:val="12"/>
        </w:rPr>
        <w:t>Baldwin makes clear, here in this interview and elsewhere in his writings, that</w:t>
      </w:r>
      <w:r w:rsidRPr="002C437A">
        <w:t xml:space="preserve"> </w:t>
      </w:r>
      <w:r w:rsidRPr="002C437A">
        <w:rPr>
          <w:highlight w:val="green"/>
          <w:u w:val="single"/>
        </w:rPr>
        <w:t xml:space="preserve">black people stand in </w:t>
      </w:r>
      <w:r w:rsidRPr="002C437A">
        <w:rPr>
          <w:b/>
          <w:bCs/>
          <w:highlight w:val="green"/>
          <w:u w:val="single"/>
        </w:rPr>
        <w:t>contradiction to</w:t>
      </w:r>
      <w:r w:rsidRPr="002C437A">
        <w:rPr>
          <w:b/>
          <w:bCs/>
          <w:u w:val="single"/>
        </w:rPr>
        <w:t xml:space="preserve"> the timing of </w:t>
      </w:r>
      <w:r w:rsidRPr="002C437A">
        <w:rPr>
          <w:b/>
          <w:bCs/>
          <w:highlight w:val="green"/>
          <w:u w:val="single"/>
        </w:rPr>
        <w:t>white America</w:t>
      </w:r>
      <w:r w:rsidRPr="002C437A">
        <w:rPr>
          <w:u w:val="single"/>
        </w:rPr>
        <w:t xml:space="preserve"> for no other reason than that doing things according to their timing has meant for black people more devastation, pain, and disappointment</w:t>
      </w:r>
      <w:r w:rsidRPr="002C437A">
        <w:t xml:space="preserve">. </w:t>
      </w:r>
      <w:r w:rsidRPr="002C437A">
        <w:rPr>
          <w:sz w:val="12"/>
          <w:szCs w:val="12"/>
        </w:rPr>
        <w:t>In fact, in his “Black Power” essay he argues that</w:t>
      </w:r>
      <w:r w:rsidRPr="002C437A">
        <w:t xml:space="preserve"> </w:t>
      </w:r>
      <w:r w:rsidRPr="002C437A">
        <w:rPr>
          <w:u w:val="single"/>
        </w:rPr>
        <w:t xml:space="preserve">the timing of white America resembles a loop, that is, “an exceedingly monotonous minstrel show, the same dances, same music, same jokes. One has done (or been) the show so long that one can do it in one’s sleep” </w:t>
      </w:r>
      <w:r w:rsidRPr="002C437A">
        <w:rPr>
          <w:sz w:val="12"/>
          <w:szCs w:val="12"/>
          <w:u w:val="single"/>
        </w:rPr>
        <w:t>(</w:t>
      </w:r>
      <w:r w:rsidRPr="002C437A">
        <w:rPr>
          <w:sz w:val="12"/>
          <w:szCs w:val="12"/>
        </w:rPr>
        <w:t>Baldwin 2010, 99). Thus</w:t>
      </w:r>
      <w:r w:rsidRPr="002C437A">
        <w:t xml:space="preserve"> </w:t>
      </w:r>
      <w:r w:rsidRPr="002C437A">
        <w:rPr>
          <w:u w:val="single"/>
        </w:rPr>
        <w:t xml:space="preserve">for white people to concede to following a tempo that is better suited to address the interests of black communities </w:t>
      </w:r>
      <w:r w:rsidRPr="002C437A">
        <w:rPr>
          <w:b/>
          <w:bCs/>
          <w:u w:val="single"/>
        </w:rPr>
        <w:t>would mean relinquishing an absolute claim to time</w:t>
      </w:r>
      <w:r w:rsidRPr="002C437A">
        <w:rPr>
          <w:u w:val="single"/>
        </w:rPr>
        <w:t xml:space="preserve">, to how we inhabit it, as well as to how we hold it in our consciousnesses. To do this would be to </w:t>
      </w:r>
      <w:r w:rsidRPr="002C437A">
        <w:rPr>
          <w:b/>
          <w:bCs/>
          <w:u w:val="single"/>
        </w:rPr>
        <w:t>acknowledge that their timing is off</w:t>
      </w:r>
      <w:r w:rsidRPr="002C437A">
        <w:rPr>
          <w:u w:val="single"/>
        </w:rPr>
        <w:t xml:space="preserve"> (we might even say “rigged”), which would be to admit to imperfections. And, remember</w:t>
      </w:r>
      <w:r w:rsidRPr="002C437A">
        <w:t xml:space="preserve">, </w:t>
      </w:r>
      <w:r w:rsidRPr="002C437A">
        <w:rPr>
          <w:sz w:val="12"/>
          <w:szCs w:val="12"/>
        </w:rPr>
        <w:t>as Gordon points out:</w:t>
      </w:r>
      <w:r w:rsidRPr="002C437A">
        <w:t xml:space="preserve"> </w:t>
      </w:r>
      <w:r w:rsidRPr="002C437A">
        <w:rPr>
          <w:b/>
          <w:bCs/>
          <w:u w:val="single"/>
        </w:rPr>
        <w:t>perfect systems cannot have imperfections</w:t>
      </w:r>
      <w:r w:rsidRPr="002C437A">
        <w:rPr>
          <w:u w:val="single"/>
        </w:rPr>
        <w:t>.</w:t>
      </w:r>
    </w:p>
    <w:p w14:paraId="3FCEC734" w14:textId="77777777" w:rsidR="003852F2" w:rsidRPr="002C437A" w:rsidRDefault="003852F2" w:rsidP="003852F2"/>
    <w:p w14:paraId="7ABCE337" w14:textId="77777777" w:rsidR="003852F2" w:rsidRPr="00E34166" w:rsidRDefault="003852F2" w:rsidP="003852F2">
      <w:pPr>
        <w:pStyle w:val="Heading4"/>
      </w:pPr>
      <w:r w:rsidRPr="00E34166">
        <w:t>The 1AC is a collective bargaining façade to hide who they’re really negotiating with, Death. Despite their best efforts to avoid recognizing themselves as death-bound subjects, they’ve failed to understand a very simple truth: you can’t kill death.</w:t>
      </w:r>
    </w:p>
    <w:p w14:paraId="3B65A034" w14:textId="77777777" w:rsidR="003852F2" w:rsidRPr="002C437A" w:rsidRDefault="003852F2" w:rsidP="003852F2">
      <w:r w:rsidRPr="002C437A">
        <w:rPr>
          <w:rStyle w:val="Style13ptBold"/>
        </w:rPr>
        <w:t>Winters 17</w:t>
      </w:r>
      <w:r w:rsidRPr="002C437A">
        <w:t xml:space="preserve"> – Alexander F. Hehmeyer Associate Professor of Religious Studies and African and African American Studies at Duke</w:t>
      </w:r>
    </w:p>
    <w:p w14:paraId="44BFC208" w14:textId="77777777" w:rsidR="003852F2" w:rsidRPr="002C437A" w:rsidRDefault="003852F2" w:rsidP="003852F2">
      <w:r w:rsidRPr="002C437A">
        <w:t>Joseph Winters, “RAC(E)ING FROM DEATH: Baldwin, Bataille, and the Anguish of the (Racialized) Human”, The Journal of Religious Ethics, Vol. 45, No. 2, June 2017, https://www.jstor.org/stable/26455686?seq=11</w:t>
      </w:r>
    </w:p>
    <w:p w14:paraId="0B839044" w14:textId="77777777" w:rsidR="003852F2" w:rsidRPr="002C437A" w:rsidRDefault="003852F2" w:rsidP="003852F2">
      <w:pPr>
        <w:rPr>
          <w:sz w:val="12"/>
          <w:szCs w:val="12"/>
        </w:rPr>
      </w:pPr>
      <w:r w:rsidRPr="002C437A">
        <w:rPr>
          <w:sz w:val="12"/>
          <w:szCs w:val="12"/>
        </w:rPr>
        <w:t>For Baldwin</w:t>
      </w:r>
      <w:r w:rsidRPr="002C437A">
        <w:t xml:space="preserve">, </w:t>
      </w:r>
      <w:r w:rsidRPr="002C437A">
        <w:rPr>
          <w:highlight w:val="green"/>
          <w:u w:val="single"/>
        </w:rPr>
        <w:t>the will to innocence</w:t>
      </w:r>
      <w:r w:rsidRPr="002C437A">
        <w:rPr>
          <w:u w:val="single"/>
        </w:rPr>
        <w:t xml:space="preserve"> is not merely an American problem. This </w:t>
      </w:r>
      <w:r w:rsidRPr="002C437A">
        <w:rPr>
          <w:b/>
          <w:bCs/>
          <w:u w:val="single"/>
        </w:rPr>
        <w:t>yearning for purity</w:t>
      </w:r>
      <w:r w:rsidRPr="002C437A">
        <w:t xml:space="preserve">, </w:t>
      </w:r>
      <w:r w:rsidRPr="002C437A">
        <w:rPr>
          <w:sz w:val="12"/>
          <w:szCs w:val="12"/>
        </w:rPr>
        <w:t>he suggests</w:t>
      </w:r>
      <w:r w:rsidRPr="002C437A">
        <w:t xml:space="preserve">, </w:t>
      </w:r>
      <w:r w:rsidRPr="002C437A">
        <w:rPr>
          <w:highlight w:val="green"/>
          <w:u w:val="single"/>
        </w:rPr>
        <w:t xml:space="preserve">is emblematic of </w:t>
      </w:r>
      <w:r w:rsidRPr="002C437A">
        <w:rPr>
          <w:b/>
          <w:bCs/>
          <w:highlight w:val="green"/>
          <w:u w:val="single"/>
        </w:rPr>
        <w:t>fundamental human limitations and tendencies</w:t>
      </w:r>
      <w:r w:rsidRPr="002C437A">
        <w:rPr>
          <w:u w:val="single"/>
        </w:rPr>
        <w:t xml:space="preserve">. </w:t>
      </w:r>
      <w:r w:rsidRPr="002C437A">
        <w:rPr>
          <w:highlight w:val="green"/>
          <w:u w:val="single"/>
        </w:rPr>
        <w:t>The</w:t>
      </w:r>
      <w:r w:rsidRPr="002C437A">
        <w:rPr>
          <w:u w:val="single"/>
        </w:rPr>
        <w:t xml:space="preserve"> inclination and </w:t>
      </w:r>
      <w:r w:rsidRPr="002C437A">
        <w:rPr>
          <w:highlight w:val="green"/>
          <w:u w:val="single"/>
        </w:rPr>
        <w:t>desire</w:t>
      </w:r>
      <w:r w:rsidRPr="002C437A">
        <w:rPr>
          <w:u w:val="single"/>
        </w:rPr>
        <w:t xml:space="preserve"> </w:t>
      </w:r>
      <w:r w:rsidRPr="002C437A">
        <w:rPr>
          <w:highlight w:val="green"/>
          <w:u w:val="single"/>
        </w:rPr>
        <w:t>to</w:t>
      </w:r>
      <w:r w:rsidRPr="002C437A">
        <w:rPr>
          <w:u w:val="single"/>
        </w:rPr>
        <w:t xml:space="preserve"> oneself as separate or </w:t>
      </w:r>
      <w:r w:rsidRPr="002C437A">
        <w:rPr>
          <w:highlight w:val="green"/>
          <w:u w:val="single"/>
        </w:rPr>
        <w:t>disentangle</w:t>
      </w:r>
      <w:r w:rsidRPr="002C437A">
        <w:rPr>
          <w:u w:val="single"/>
        </w:rPr>
        <w:t xml:space="preserve">d </w:t>
      </w:r>
      <w:r w:rsidRPr="002C437A">
        <w:rPr>
          <w:highlight w:val="green"/>
          <w:u w:val="single"/>
        </w:rPr>
        <w:t>from the dirt, mess, and funk of life</w:t>
      </w:r>
      <w:r w:rsidRPr="002C437A">
        <w:rPr>
          <w:u w:val="single"/>
        </w:rPr>
        <w:t xml:space="preserve"> has something to do with protecting and preserving identity. The cost of being, or appearing like, a coherent, legible self is the denial of shared qualities, like </w:t>
      </w:r>
      <w:r w:rsidRPr="002C437A">
        <w:rPr>
          <w:b/>
          <w:bCs/>
          <w:u w:val="single"/>
        </w:rPr>
        <w:t>contingency and mortality</w:t>
      </w:r>
      <w:r w:rsidRPr="002C437A">
        <w:t xml:space="preserve">. </w:t>
      </w:r>
      <w:r w:rsidRPr="002C437A">
        <w:rPr>
          <w:sz w:val="12"/>
          <w:szCs w:val="12"/>
        </w:rPr>
        <w:t>In The Fire Next Time, Baldwin offers a poignant depiction of the predicament</w:t>
      </w:r>
      <w:r w:rsidRPr="002C437A">
        <w:t xml:space="preserve">: </w:t>
      </w:r>
      <w:r w:rsidRPr="002C437A">
        <w:rPr>
          <w:u w:val="single"/>
        </w:rPr>
        <w:t xml:space="preserve">Life is tragic simply because the earth turns and the sun inexorably rises and sets, and one day, for each of us, the sun will go down for the last, last time. Perhaps </w:t>
      </w:r>
      <w:r w:rsidRPr="002C437A">
        <w:rPr>
          <w:highlight w:val="green"/>
          <w:u w:val="single"/>
        </w:rPr>
        <w:t>the whole root of our trouble</w:t>
      </w:r>
      <w:r w:rsidRPr="002C437A">
        <w:rPr>
          <w:u w:val="single"/>
        </w:rPr>
        <w:t xml:space="preserve">, the human trouble, </w:t>
      </w:r>
      <w:r w:rsidRPr="002C437A">
        <w:rPr>
          <w:highlight w:val="green"/>
          <w:u w:val="single"/>
        </w:rPr>
        <w:t xml:space="preserve">is that </w:t>
      </w:r>
      <w:r w:rsidRPr="002C437A">
        <w:rPr>
          <w:b/>
          <w:bCs/>
          <w:highlight w:val="green"/>
          <w:u w:val="single"/>
        </w:rPr>
        <w:t>we will sacrifice all the beauty of our lives</w:t>
      </w:r>
      <w:r w:rsidRPr="002C437A">
        <w:rPr>
          <w:u w:val="single"/>
        </w:rPr>
        <w:t xml:space="preserve">, will </w:t>
      </w:r>
      <w:r w:rsidRPr="002C437A">
        <w:rPr>
          <w:b/>
          <w:bCs/>
          <w:u w:val="single"/>
        </w:rPr>
        <w:t>imprison ourselves in totems</w:t>
      </w:r>
      <w:r w:rsidRPr="002C437A">
        <w:rPr>
          <w:u w:val="single"/>
        </w:rPr>
        <w:t xml:space="preserve">, taboos, crosses, blood sacrifices, steeples, mosques, </w:t>
      </w:r>
      <w:r w:rsidRPr="002C437A">
        <w:rPr>
          <w:b/>
          <w:bCs/>
          <w:u w:val="single"/>
        </w:rPr>
        <w:t>races, armies, flags, nations</w:t>
      </w:r>
      <w:r w:rsidRPr="002C437A">
        <w:rPr>
          <w:u w:val="single"/>
        </w:rPr>
        <w:t xml:space="preserve">, </w:t>
      </w:r>
      <w:r w:rsidRPr="002C437A">
        <w:rPr>
          <w:highlight w:val="green"/>
          <w:u w:val="single"/>
        </w:rPr>
        <w:t xml:space="preserve">in order to </w:t>
      </w:r>
      <w:r w:rsidRPr="002C437A">
        <w:rPr>
          <w:b/>
          <w:bCs/>
          <w:highlight w:val="green"/>
          <w:u w:val="single"/>
        </w:rPr>
        <w:t>deny the fact of death</w:t>
      </w:r>
      <w:r w:rsidRPr="002C437A">
        <w:rPr>
          <w:u w:val="single"/>
        </w:rPr>
        <w:t>, which is the only fact we have</w:t>
      </w:r>
      <w:r w:rsidRPr="002C437A">
        <w:t xml:space="preserve">. </w:t>
      </w:r>
      <w:r w:rsidRPr="002C437A">
        <w:rPr>
          <w:sz w:val="12"/>
          <w:szCs w:val="12"/>
        </w:rPr>
        <w:t>It seems to me that</w:t>
      </w:r>
      <w:r w:rsidRPr="002C437A">
        <w:t xml:space="preserve"> </w:t>
      </w:r>
      <w:r w:rsidRPr="002C437A">
        <w:rPr>
          <w:highlight w:val="green"/>
          <w:u w:val="single"/>
        </w:rPr>
        <w:t xml:space="preserve">one </w:t>
      </w:r>
      <w:r w:rsidRPr="002C437A">
        <w:rPr>
          <w:b/>
          <w:bCs/>
          <w:highlight w:val="green"/>
          <w:u w:val="single"/>
        </w:rPr>
        <w:t>ought to rejoice in the fact of death</w:t>
      </w:r>
      <w:r w:rsidRPr="002C437A">
        <w:rPr>
          <w:u w:val="single"/>
        </w:rPr>
        <w:t>—ought to decide, indeed, to earn one's death by confronting with passion the conundrum of life.</w:t>
      </w:r>
      <w:r w:rsidRPr="002C437A">
        <w:t xml:space="preserve"> </w:t>
      </w:r>
      <w:r w:rsidRPr="002C437A">
        <w:rPr>
          <w:sz w:val="12"/>
          <w:szCs w:val="12"/>
        </w:rPr>
        <w:t>(Baldwin 1993, 91-92)</w:t>
      </w:r>
      <w:r w:rsidRPr="002C437A">
        <w:t xml:space="preserve"> </w:t>
      </w:r>
      <w:r w:rsidRPr="002C437A">
        <w:rPr>
          <w:u w:val="single"/>
        </w:rPr>
        <w:t>While life itself continues on, every individual life is fleeting</w:t>
      </w:r>
      <w:r w:rsidRPr="002C437A">
        <w:t xml:space="preserve">. </w:t>
      </w:r>
      <w:r w:rsidRPr="002C437A">
        <w:rPr>
          <w:sz w:val="12"/>
          <w:szCs w:val="12"/>
        </w:rPr>
        <w:t xml:space="preserve">Baldwin indicates that the tragic quality of life is associated with this contrast between the earth's continuity and each individual's dim awareness that some moment will be his last one. He also speculates that </w:t>
      </w:r>
      <w:r w:rsidRPr="002C437A">
        <w:rPr>
          <w:u w:val="single"/>
        </w:rPr>
        <w:t xml:space="preserve">the source or "root" of our turmoil is </w:t>
      </w:r>
      <w:r w:rsidRPr="002C437A">
        <w:rPr>
          <w:highlight w:val="green"/>
          <w:u w:val="single"/>
        </w:rPr>
        <w:t>the</w:t>
      </w:r>
      <w:r w:rsidRPr="002C437A">
        <w:rPr>
          <w:u w:val="single"/>
        </w:rPr>
        <w:t xml:space="preserve"> </w:t>
      </w:r>
      <w:r w:rsidRPr="002C437A">
        <w:rPr>
          <w:b/>
          <w:bCs/>
          <w:u w:val="single"/>
        </w:rPr>
        <w:t xml:space="preserve">all too </w:t>
      </w:r>
      <w:r w:rsidRPr="002C437A">
        <w:rPr>
          <w:b/>
          <w:bCs/>
          <w:highlight w:val="green"/>
          <w:u w:val="single"/>
        </w:rPr>
        <w:t>human need to attach ourselves to practices</w:t>
      </w:r>
      <w:r w:rsidRPr="002C437A">
        <w:rPr>
          <w:u w:val="single"/>
        </w:rPr>
        <w:t xml:space="preserve">, rituals, symbols, and collective projects (nation, race) that both </w:t>
      </w:r>
      <w:r w:rsidRPr="002C437A">
        <w:rPr>
          <w:b/>
          <w:bCs/>
          <w:u w:val="single"/>
        </w:rPr>
        <w:t>life-forming and death-producing</w:t>
      </w:r>
      <w:r w:rsidRPr="002C437A">
        <w:rPr>
          <w:u w:val="single"/>
        </w:rPr>
        <w:t xml:space="preserve">, </w:t>
      </w:r>
      <w:r w:rsidRPr="002C437A">
        <w:rPr>
          <w:highlight w:val="green"/>
          <w:u w:val="single"/>
        </w:rPr>
        <w:t>both generative and destruct</w:t>
      </w:r>
      <w:r w:rsidRPr="002C437A">
        <w:rPr>
          <w:u w:val="single"/>
        </w:rPr>
        <w:t xml:space="preserve">. </w:t>
      </w:r>
      <w:r w:rsidRPr="002C437A">
        <w:rPr>
          <w:highlight w:val="green"/>
          <w:u w:val="single"/>
        </w:rPr>
        <w:t>These practices</w:t>
      </w:r>
      <w:r w:rsidRPr="002C437A">
        <w:rPr>
          <w:u w:val="single"/>
        </w:rPr>
        <w:t xml:space="preserve"> and rituals are the sources of identity and meaning the means by which selves and communities work to </w:t>
      </w:r>
      <w:r w:rsidRPr="002C437A">
        <w:rPr>
          <w:highlight w:val="green"/>
          <w:u w:val="single"/>
        </w:rPr>
        <w:t xml:space="preserve">buffer </w:t>
      </w:r>
      <w:r w:rsidRPr="002C437A">
        <w:rPr>
          <w:u w:val="single"/>
        </w:rPr>
        <w:t xml:space="preserve">themselves </w:t>
      </w:r>
      <w:r w:rsidRPr="002C437A">
        <w:rPr>
          <w:highlight w:val="green"/>
          <w:u w:val="single"/>
        </w:rPr>
        <w:t>from the "only fact we have," the shared condition of being death-bound subjects</w:t>
      </w:r>
      <w:r w:rsidRPr="002C437A">
        <w:rPr>
          <w:u w:val="single"/>
        </w:rPr>
        <w:t>.</w:t>
      </w:r>
      <w:r w:rsidRPr="002C437A">
        <w:t xml:space="preserve"> </w:t>
      </w:r>
      <w:r w:rsidRPr="002C437A">
        <w:rPr>
          <w:sz w:val="12"/>
          <w:szCs w:val="12"/>
        </w:rPr>
        <w:t xml:space="preserve">According to Baldwin, </w:t>
      </w:r>
      <w:r w:rsidRPr="002C437A">
        <w:rPr>
          <w:u w:val="single"/>
        </w:rPr>
        <w:t xml:space="preserve">this shared predicament should not merely be an occasion for melancholy; </w:t>
      </w:r>
      <w:r w:rsidRPr="002C437A">
        <w:rPr>
          <w:highlight w:val="green"/>
          <w:u w:val="single"/>
        </w:rPr>
        <w:t>it should</w:t>
      </w:r>
      <w:r w:rsidRPr="002C437A">
        <w:rPr>
          <w:u w:val="single"/>
        </w:rPr>
        <w:t xml:space="preserve"> also </w:t>
      </w:r>
      <w:r w:rsidRPr="002C437A">
        <w:rPr>
          <w:highlight w:val="green"/>
          <w:u w:val="single"/>
        </w:rPr>
        <w:t xml:space="preserve">be an </w:t>
      </w:r>
      <w:r w:rsidRPr="002C437A">
        <w:rPr>
          <w:b/>
          <w:bCs/>
          <w:highlight w:val="green"/>
          <w:u w:val="single"/>
        </w:rPr>
        <w:t>occasion for joy, passion, and</w:t>
      </w:r>
      <w:r w:rsidRPr="002C437A">
        <w:rPr>
          <w:b/>
          <w:bCs/>
          <w:u w:val="single"/>
        </w:rPr>
        <w:t xml:space="preserve"> the experience of </w:t>
      </w:r>
      <w:r w:rsidRPr="002C437A">
        <w:rPr>
          <w:b/>
          <w:bCs/>
          <w:highlight w:val="green"/>
          <w:u w:val="single"/>
        </w:rPr>
        <w:t>life's mysteries</w:t>
      </w:r>
      <w:r w:rsidRPr="002C437A">
        <w:rPr>
          <w:u w:val="single"/>
        </w:rPr>
        <w:t>.</w:t>
      </w:r>
      <w:r w:rsidRPr="002C437A">
        <w:t xml:space="preserve"> </w:t>
      </w:r>
      <w:r w:rsidRPr="002C437A">
        <w:rPr>
          <w:sz w:val="12"/>
          <w:szCs w:val="12"/>
        </w:rPr>
        <w:t xml:space="preserve">In Baldwin's writings, </w:t>
      </w:r>
      <w:r w:rsidRPr="002C437A">
        <w:rPr>
          <w:u w:val="single"/>
        </w:rPr>
        <w:t>death</w:t>
      </w:r>
      <w:r w:rsidRPr="002C437A">
        <w:rPr>
          <w:sz w:val="12"/>
          <w:szCs w:val="12"/>
        </w:rPr>
        <w:t xml:space="preserve"> does not only mean physical perishing. It also </w:t>
      </w:r>
      <w:r w:rsidRPr="002C437A">
        <w:rPr>
          <w:u w:val="single"/>
        </w:rPr>
        <w:t xml:space="preserve">refers to experiences and encounters that threaten the identity and coherence of the self. </w:t>
      </w:r>
      <w:r w:rsidRPr="002C437A">
        <w:rPr>
          <w:highlight w:val="green"/>
          <w:u w:val="single"/>
        </w:rPr>
        <w:t>Certain</w:t>
      </w:r>
      <w:r w:rsidRPr="002C437A">
        <w:rPr>
          <w:u w:val="single"/>
        </w:rPr>
        <w:t xml:space="preserve"> kinds of </w:t>
      </w:r>
      <w:r w:rsidRPr="002C437A">
        <w:rPr>
          <w:highlight w:val="green"/>
          <w:u w:val="single"/>
        </w:rPr>
        <w:t>experiences</w:t>
      </w:r>
      <w:r w:rsidRPr="002C437A">
        <w:rPr>
          <w:u w:val="single"/>
        </w:rPr>
        <w:t xml:space="preserve">—love, sex, </w:t>
      </w:r>
      <w:r w:rsidRPr="002C437A">
        <w:rPr>
          <w:b/>
          <w:bCs/>
          <w:u w:val="single"/>
        </w:rPr>
        <w:t>novelty, displacement, speaking to strangers</w:t>
      </w:r>
      <w:r w:rsidRPr="002C437A">
        <w:rPr>
          <w:u w:val="single"/>
        </w:rPr>
        <w:t>—</w:t>
      </w:r>
      <w:r w:rsidRPr="002C437A">
        <w:rPr>
          <w:highlight w:val="green"/>
          <w:u w:val="single"/>
        </w:rPr>
        <w:t>require the individual to risk the self,</w:t>
      </w:r>
      <w:r w:rsidRPr="002C437A">
        <w:rPr>
          <w:u w:val="single"/>
        </w:rPr>
        <w:t xml:space="preserve"> to be </w:t>
      </w:r>
      <w:r w:rsidRPr="002C437A">
        <w:rPr>
          <w:b/>
          <w:bCs/>
          <w:u w:val="single"/>
        </w:rPr>
        <w:t>un-done and transformed by powers, forces, and energies</w:t>
      </w:r>
      <w:r w:rsidRPr="002C437A">
        <w:rPr>
          <w:u w:val="single"/>
        </w:rPr>
        <w:t xml:space="preserve"> that undermine self-control</w:t>
      </w:r>
      <w:r w:rsidRPr="002C437A">
        <w:t xml:space="preserve">. </w:t>
      </w:r>
      <w:r w:rsidRPr="002C437A">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rsidRPr="002C437A">
        <w:t xml:space="preserve"> </w:t>
      </w:r>
      <w:r w:rsidRPr="002C437A">
        <w:rPr>
          <w:highlight w:val="green"/>
          <w:u w:val="single"/>
        </w:rPr>
        <w:t>this kind of openness</w:t>
      </w:r>
      <w:r w:rsidRPr="002C437A">
        <w:rPr>
          <w:u w:val="single"/>
        </w:rPr>
        <w:t xml:space="preserve">, this willingness to risk the self in the face of the Other, </w:t>
      </w:r>
      <w:r w:rsidRPr="002C437A">
        <w:rPr>
          <w:highlight w:val="green"/>
          <w:u w:val="single"/>
        </w:rPr>
        <w:t xml:space="preserve">is </w:t>
      </w:r>
      <w:r w:rsidRPr="002C437A">
        <w:rPr>
          <w:b/>
          <w:bCs/>
          <w:highlight w:val="green"/>
          <w:u w:val="single"/>
        </w:rPr>
        <w:t>constrained by pressures to hold onto one's identity</w:t>
      </w:r>
      <w:r w:rsidRPr="002C437A">
        <w:rPr>
          <w:u w:val="single"/>
        </w:rPr>
        <w:t>, to protect and guard one's sense of self and the broader world</w:t>
      </w:r>
      <w:r w:rsidRPr="002C437A">
        <w:t xml:space="preserve">. </w:t>
      </w:r>
      <w:r w:rsidRPr="002C437A">
        <w:rPr>
          <w:sz w:val="12"/>
          <w:szCs w:val="12"/>
        </w:rPr>
        <w:t>While discussing</w:t>
      </w:r>
      <w:r w:rsidRPr="002C437A">
        <w:t xml:space="preserve"> </w:t>
      </w:r>
      <w:r w:rsidRPr="002C437A">
        <w:rPr>
          <w:highlight w:val="green"/>
          <w:u w:val="single"/>
        </w:rPr>
        <w:t xml:space="preserve">the </w:t>
      </w:r>
      <w:r w:rsidRPr="002C437A">
        <w:rPr>
          <w:b/>
          <w:bCs/>
          <w:highlight w:val="green"/>
          <w:u w:val="single"/>
        </w:rPr>
        <w:t>problematic idea of whites "giving" black people freedom</w:t>
      </w:r>
      <w:r w:rsidRPr="002C437A">
        <w:rPr>
          <w:u w:val="single"/>
        </w:rPr>
        <w:t xml:space="preserve">, Baldwin write 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w:t>
      </w:r>
      <w:r w:rsidRPr="002C437A">
        <w:rPr>
          <w:b/>
          <w:bCs/>
          <w:highlight w:val="green"/>
          <w:u w:val="single"/>
        </w:rPr>
        <w:t>One can give nothing whatever without giving oneself</w:t>
      </w:r>
      <w:r w:rsidRPr="002C437A">
        <w:rPr>
          <w:u w:val="single"/>
        </w:rPr>
        <w:t xml:space="preserve">—that is to say, risking oneself. </w:t>
      </w:r>
      <w:r w:rsidRPr="002C437A">
        <w:rPr>
          <w:b/>
          <w:bCs/>
          <w:u w:val="single"/>
        </w:rPr>
        <w:t>If one cannot risk oneself, then one is incapable of giving</w:t>
      </w:r>
      <w:r w:rsidRPr="002C437A">
        <w:t xml:space="preserve">. </w:t>
      </w:r>
      <w:r w:rsidRPr="002C437A">
        <w:rPr>
          <w:sz w:val="12"/>
          <w:szCs w:val="12"/>
        </w:rPr>
        <w:t>(Baldwin 1993, 86) For Baldwin</w:t>
      </w:r>
      <w:r w:rsidRPr="002C437A">
        <w:t xml:space="preserve">, </w:t>
      </w:r>
      <w:r w:rsidRPr="002C437A">
        <w:rPr>
          <w:highlight w:val="green"/>
          <w:u w:val="single"/>
        </w:rPr>
        <w:t>the inclination to protect</w:t>
      </w:r>
      <w:r w:rsidRPr="002C437A">
        <w:rPr>
          <w:u w:val="single"/>
        </w:rPr>
        <w:t xml:space="preserve"> and </w:t>
      </w:r>
      <w:r w:rsidRPr="002C437A">
        <w:rPr>
          <w:b/>
          <w:bCs/>
          <w:u w:val="single"/>
        </w:rPr>
        <w:t xml:space="preserve">preserve </w:t>
      </w:r>
      <w:r w:rsidRPr="002C437A">
        <w:rPr>
          <w:b/>
          <w:bCs/>
          <w:highlight w:val="green"/>
          <w:u w:val="single"/>
        </w:rPr>
        <w:t>our fantasies</w:t>
      </w:r>
      <w:r w:rsidRPr="002C437A">
        <w:rPr>
          <w:u w:val="single"/>
        </w:rPr>
        <w:t xml:space="preserve">, identities, and arrangements places severe </w:t>
      </w:r>
      <w:r w:rsidRPr="002C437A">
        <w:rPr>
          <w:highlight w:val="green"/>
          <w:u w:val="single"/>
        </w:rPr>
        <w:t>constrain</w:t>
      </w:r>
      <w:r w:rsidRPr="002C437A">
        <w:rPr>
          <w:u w:val="single"/>
        </w:rPr>
        <w:t xml:space="preserve">ts on </w:t>
      </w:r>
      <w:r w:rsidRPr="002C437A">
        <w:rPr>
          <w:highlight w:val="green"/>
          <w:u w:val="single"/>
        </w:rPr>
        <w:t>our generosity</w:t>
      </w:r>
      <w:r w:rsidRPr="002C437A">
        <w:t xml:space="preserve">. </w:t>
      </w:r>
      <w:r w:rsidRPr="002C437A">
        <w:rPr>
          <w:sz w:val="12"/>
          <w:szCs w:val="12"/>
        </w:rPr>
        <w:t>As political theorist Romand Coles argues</w:t>
      </w:r>
      <w:r w:rsidRPr="002C437A">
        <w:t xml:space="preserve">, </w:t>
      </w:r>
      <w:r w:rsidRPr="002C437A">
        <w:rPr>
          <w:u w:val="single"/>
        </w:rPr>
        <w:t>humans are constantly failing to give because they are not good at receiving. Generosity</w:t>
      </w:r>
      <w:r w:rsidRPr="002C437A">
        <w:t xml:space="preserve">, </w:t>
      </w:r>
      <w:r w:rsidRPr="002C437A">
        <w:rPr>
          <w:sz w:val="12"/>
          <w:szCs w:val="12"/>
        </w:rPr>
        <w:t>according to Coles</w:t>
      </w:r>
      <w:r w:rsidRPr="002C437A">
        <w:t xml:space="preserve">, </w:t>
      </w:r>
      <w:r w:rsidRPr="002C437A">
        <w:rPr>
          <w:u w:val="single"/>
        </w:rPr>
        <w:t xml:space="preserve">demands selves to be open and receptive to the dissonant, broken qualities of social life and the </w:t>
      </w:r>
      <w:r w:rsidRPr="002C437A">
        <w:rPr>
          <w:b/>
          <w:bCs/>
          <w:u w:val="single"/>
        </w:rPr>
        <w:t>unmanageable qualities of other people</w:t>
      </w:r>
      <w:r w:rsidRPr="002C437A">
        <w:rPr>
          <w:u w:val="single"/>
        </w:rPr>
        <w:t>—</w:t>
      </w:r>
      <w:r w:rsidRPr="002C437A">
        <w:t xml:space="preserve"> </w:t>
      </w:r>
      <w:r w:rsidRPr="002C437A">
        <w:rPr>
          <w:sz w:val="12"/>
          <w:szCs w:val="12"/>
        </w:rPr>
        <w:t>features that thwart yearnings for control and self-possession (Coles 1997). As Baldwin indicates</w:t>
      </w:r>
      <w:r w:rsidRPr="002C437A">
        <w:t xml:space="preserve">, </w:t>
      </w:r>
      <w:r w:rsidRPr="002C437A">
        <w:rPr>
          <w:u w:val="single"/>
        </w:rPr>
        <w:t xml:space="preserve">racism and related rituals of violence point to and </w:t>
      </w:r>
      <w:r w:rsidRPr="002C437A">
        <w:rPr>
          <w:b/>
          <w:bCs/>
          <w:u w:val="single"/>
        </w:rPr>
        <w:t>betray this fraught relationship</w:t>
      </w:r>
      <w:r w:rsidRPr="002C437A">
        <w:rPr>
          <w:u w:val="single"/>
        </w:rPr>
        <w:t xml:space="preserve"> between giving, receiving, and the denial of death. The tendency to guard and preserve, to </w:t>
      </w:r>
      <w:r w:rsidRPr="002C437A">
        <w:rPr>
          <w:b/>
          <w:bCs/>
          <w:u w:val="single"/>
        </w:rPr>
        <w:t>protect what we have accumulated</w:t>
      </w:r>
      <w:r w:rsidRPr="002C437A">
        <w:rPr>
          <w:u w:val="single"/>
        </w:rPr>
        <w:t>, what we have come to be, and what we imagine ourselves as, is ultimately an issue about being committed to order or the ordering of things</w:t>
      </w:r>
      <w:r w:rsidRPr="002C437A">
        <w:t xml:space="preserve">. </w:t>
      </w:r>
      <w:r w:rsidRPr="002C437A">
        <w:rPr>
          <w:sz w:val="12"/>
          <w:szCs w:val="12"/>
        </w:rPr>
        <w:t>This commitment, Baldwin suggests, is an indelible mark of social existence, the result of our existence as dependent, interactive beings. In his essay "The Creative Process," he writes, The entire purpose of society is to create a bulwark against the inner and outer chaos, in order to make life bearable and to keep the human race alive.... We become social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rsidRPr="002C437A">
        <w:t xml:space="preserve"> </w:t>
      </w:r>
      <w:r w:rsidRPr="002C437A">
        <w:rPr>
          <w:u w:val="single"/>
        </w:rPr>
        <w:t xml:space="preserve">a constitutive limitation of the human subject. While </w:t>
      </w:r>
      <w:r w:rsidRPr="002C437A">
        <w:rPr>
          <w:highlight w:val="green"/>
          <w:u w:val="single"/>
        </w:rPr>
        <w:t>life and self-preservation</w:t>
      </w:r>
      <w:r w:rsidRPr="002C437A">
        <w:rPr>
          <w:u w:val="single"/>
        </w:rPr>
        <w:t xml:space="preserve"> </w:t>
      </w:r>
      <w:r w:rsidRPr="002C437A">
        <w:rPr>
          <w:b/>
          <w:bCs/>
          <w:u w:val="single"/>
        </w:rPr>
        <w:t>rely on sociality</w:t>
      </w:r>
      <w:r w:rsidRPr="002C437A">
        <w:rPr>
          <w:u w:val="single"/>
        </w:rPr>
        <w:t xml:space="preserve">, social existence—or the binding of individuals to social norms and expectations—necessarily prevents and </w:t>
      </w:r>
      <w:r w:rsidRPr="002C437A">
        <w:rPr>
          <w:b/>
          <w:bCs/>
          <w:highlight w:val="green"/>
          <w:u w:val="single"/>
        </w:rPr>
        <w:t>forecloses certain kinds of "menacing"</w:t>
      </w:r>
      <w:r w:rsidRPr="002C437A">
        <w:rPr>
          <w:b/>
          <w:bCs/>
          <w:u w:val="single"/>
        </w:rPr>
        <w:t xml:space="preserve"> possibilities</w:t>
      </w:r>
      <w:r w:rsidRPr="002C437A">
        <w:rPr>
          <w:u w:val="single"/>
        </w:rPr>
        <w:t xml:space="preserve">, </w:t>
      </w:r>
      <w:r w:rsidRPr="002C437A">
        <w:rPr>
          <w:highlight w:val="green"/>
          <w:u w:val="single"/>
        </w:rPr>
        <w:t>desires, attachments, and modes of being</w:t>
      </w:r>
      <w:r w:rsidRPr="002C437A">
        <w:t xml:space="preserve">. </w:t>
      </w:r>
      <w:r w:rsidRPr="002C437A">
        <w:rPr>
          <w:sz w:val="12"/>
          <w:szCs w:val="12"/>
        </w:rPr>
        <w:t>As the psychoanalytic tradition insists</w:t>
      </w:r>
      <w:r w:rsidRPr="002C437A">
        <w:t xml:space="preserve">, </w:t>
      </w:r>
      <w:r w:rsidRPr="002C437A">
        <w:rPr>
          <w:u w:val="single"/>
        </w:rPr>
        <w:t xml:space="preserve">the process of becoming an intelligible subject within the social order requires a separation from those "great many things that we must not become," a rejection of various drives, forces, and beings that </w:t>
      </w:r>
      <w:r w:rsidRPr="002C437A">
        <w:rPr>
          <w:b/>
          <w:bCs/>
          <w:highlight w:val="green"/>
          <w:u w:val="single"/>
        </w:rPr>
        <w:t>signify chaos, social death, ambivalence</w:t>
      </w:r>
      <w:r w:rsidRPr="002C437A">
        <w:rPr>
          <w:b/>
          <w:bCs/>
          <w:u w:val="single"/>
        </w:rPr>
        <w:t>, and the precarity of the self and social world</w:t>
      </w:r>
      <w:r w:rsidRPr="002C437A">
        <w:rPr>
          <w:u w:val="single"/>
        </w:rPr>
        <w:t xml:space="preserve">.8 We are </w:t>
      </w:r>
      <w:r w:rsidRPr="002C437A">
        <w:rPr>
          <w:b/>
          <w:bCs/>
          <w:u w:val="single"/>
        </w:rPr>
        <w:t>disciplined into social logics</w:t>
      </w:r>
      <w:r w:rsidRPr="002C437A">
        <w:rPr>
          <w:u w:val="single"/>
        </w:rPr>
        <w:t xml:space="preserve"> that associate certain qualities, and beings, with life and fullness and other qualities with death, contradiction, and lack/excess.</w:t>
      </w:r>
      <w:r w:rsidRPr="002C437A">
        <w:t xml:space="preserve"> </w:t>
      </w:r>
      <w:r w:rsidRPr="002C437A">
        <w:rPr>
          <w:sz w:val="12"/>
          <w:szCs w:val="12"/>
        </w:rPr>
        <w:t>In Baldwin's view,</w:t>
      </w:r>
      <w:r w:rsidRPr="002C437A">
        <w:t xml:space="preserve"> </w:t>
      </w:r>
      <w:r w:rsidRPr="002C437A">
        <w:rPr>
          <w:highlight w:val="green"/>
          <w:u w:val="single"/>
        </w:rPr>
        <w:t>art</w:t>
      </w:r>
      <w:r w:rsidRPr="002C437A">
        <w:rPr>
          <w:u w:val="single"/>
        </w:rPr>
        <w:t xml:space="preserve"> occasionally </w:t>
      </w:r>
      <w:r w:rsidRPr="002C437A">
        <w:rPr>
          <w:highlight w:val="green"/>
          <w:u w:val="single"/>
        </w:rPr>
        <w:t>enables us to experience the relationship between social order and excess,</w:t>
      </w:r>
      <w:r w:rsidRPr="002C437A">
        <w:rPr>
          <w:u w:val="single"/>
        </w:rPr>
        <w:t xml:space="preserve"> or intelligibility and opacity—and to experience this relationship not as a simple binary.</w:t>
      </w:r>
      <w:r w:rsidRPr="002C437A">
        <w:t xml:space="preserve"> </w:t>
      </w:r>
      <w:r w:rsidRPr="002C437A">
        <w:rPr>
          <w:sz w:val="12"/>
          <w:szCs w:val="12"/>
        </w:rPr>
        <w:t>For Baldwin</w:t>
      </w:r>
      <w:r w:rsidRPr="002C437A">
        <w:t xml:space="preserve">, </w:t>
      </w:r>
      <w:r w:rsidRPr="002C437A">
        <w:rPr>
          <w:highlight w:val="green"/>
          <w:u w:val="single"/>
        </w:rPr>
        <w:t xml:space="preserve">the </w:t>
      </w:r>
      <w:r w:rsidRPr="002C437A">
        <w:rPr>
          <w:b/>
          <w:bCs/>
          <w:highlight w:val="green"/>
          <w:u w:val="single"/>
        </w:rPr>
        <w:t>artist</w:t>
      </w:r>
      <w:r w:rsidRPr="002C437A">
        <w:rPr>
          <w:b/>
          <w:bCs/>
          <w:u w:val="single"/>
        </w:rPr>
        <w:t>'s responsibility is to "</w:t>
      </w:r>
      <w:r w:rsidRPr="002C437A">
        <w:rPr>
          <w:b/>
          <w:bCs/>
          <w:highlight w:val="green"/>
          <w:u w:val="single"/>
        </w:rPr>
        <w:t>illuminate the darkness</w:t>
      </w:r>
      <w:r w:rsidRPr="002C437A">
        <w:rPr>
          <w:u w:val="single"/>
        </w:rPr>
        <w:t>," to reveal the "mystery of the human being," to show "</w:t>
      </w:r>
      <w:r w:rsidRPr="002C437A">
        <w:rPr>
          <w:b/>
          <w:bCs/>
          <w:highlight w:val="green"/>
          <w:u w:val="single"/>
        </w:rPr>
        <w:t>what we all know but would rather not</w:t>
      </w:r>
      <w:r w:rsidRPr="002C437A">
        <w:rPr>
          <w:b/>
          <w:bCs/>
          <w:u w:val="single"/>
        </w:rPr>
        <w:t xml:space="preserve"> know</w:t>
      </w:r>
      <w:r w:rsidRPr="002C437A">
        <w:rPr>
          <w:b/>
          <w:bCs/>
        </w:rPr>
        <w:t>"</w:t>
      </w:r>
      <w:r w:rsidRPr="002C437A">
        <w:t xml:space="preserve"> </w:t>
      </w:r>
      <w:r w:rsidRPr="002C437A">
        <w:rPr>
          <w:sz w:val="12"/>
          <w:szCs w:val="12"/>
        </w:rPr>
        <w:t>(Baldwin 1985, 315-16).</w:t>
      </w:r>
      <w:r w:rsidRPr="002C437A">
        <w:t xml:space="preserve"> </w:t>
      </w:r>
      <w:r w:rsidRPr="002C437A">
        <w:rPr>
          <w:u w:val="single"/>
        </w:rPr>
        <w:t>While the artist is shaped by and within the social order, her onus is to express what social beings must disavow, minimize, or explain away in order to preserve the semblance of order and coherence.</w:t>
      </w:r>
      <w:r w:rsidRPr="002C437A">
        <w:t xml:space="preserve"> </w:t>
      </w:r>
      <w:r w:rsidRPr="002C437A">
        <w:rPr>
          <w:sz w:val="12"/>
          <w:szCs w:val="12"/>
        </w:rPr>
        <w:t>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world could be different. 2. Baldwin, Bataille, and the Ambivalent Sacred For Baldwin</w:t>
      </w:r>
      <w:r w:rsidRPr="002C437A">
        <w:t xml:space="preserve">, </w:t>
      </w:r>
      <w:r w:rsidRPr="002C437A">
        <w:rPr>
          <w:highlight w:val="green"/>
          <w:u w:val="single"/>
        </w:rPr>
        <w:t>anti-black racism</w:t>
      </w:r>
      <w:r w:rsidRPr="002C437A">
        <w:rPr>
          <w:u w:val="single"/>
        </w:rPr>
        <w:t xml:space="preserve">, while containing its own particular logics and dynamics, </w:t>
      </w:r>
      <w:r w:rsidRPr="002C437A">
        <w:rPr>
          <w:highlight w:val="green"/>
          <w:u w:val="single"/>
        </w:rPr>
        <w:t xml:space="preserve">remains </w:t>
      </w:r>
      <w:r w:rsidRPr="002C437A">
        <w:rPr>
          <w:b/>
          <w:bCs/>
          <w:highlight w:val="green"/>
          <w:u w:val="single"/>
        </w:rPr>
        <w:t>emblematic of a collective will to innocence</w:t>
      </w:r>
      <w:r w:rsidRPr="002C437A">
        <w:rPr>
          <w:u w:val="single"/>
        </w:rPr>
        <w:t xml:space="preserve">, which in turn reveals something fundamental about the self/other relationship. Our attachment to being coherent, durable selves places </w:t>
      </w:r>
      <w:r w:rsidRPr="002C437A">
        <w:rPr>
          <w:b/>
          <w:bCs/>
          <w:u w:val="single"/>
        </w:rPr>
        <w:t>severe constraints on our capacity to give, receive, and be open</w:t>
      </w:r>
      <w:r w:rsidRPr="002C437A">
        <w:rPr>
          <w:u w:val="single"/>
        </w:rPr>
        <w:t xml:space="preserve"> to qualities and circumstances that threaten to unravel (or dirty) the self and the imagined order that it clings to</w:t>
      </w:r>
      <w:r w:rsidRPr="002C437A">
        <w:t xml:space="preserve">. </w:t>
      </w:r>
      <w:r w:rsidRPr="002C437A">
        <w:rPr>
          <w:sz w:val="12"/>
          <w:szCs w:val="12"/>
        </w:rPr>
        <w:t>These ethical themes in Baldwin resonate with the arguments advanced by literary critic and philosopher, George Bataille. According to Bataille, the very qualities that make us human—</w:t>
      </w:r>
      <w:r w:rsidRPr="002C437A">
        <w:rPr>
          <w:highlight w:val="green"/>
          <w:u w:val="single"/>
        </w:rPr>
        <w:t>our investment in</w:t>
      </w:r>
      <w:r w:rsidRPr="002C437A">
        <w:rPr>
          <w:u w:val="single"/>
        </w:rPr>
        <w:t xml:space="preserve"> duration, in </w:t>
      </w:r>
      <w:r w:rsidRPr="002C437A">
        <w:rPr>
          <w:highlight w:val="green"/>
          <w:u w:val="single"/>
        </w:rPr>
        <w:t>meaning</w:t>
      </w:r>
      <w:r w:rsidRPr="002C437A">
        <w:rPr>
          <w:u w:val="single"/>
        </w:rPr>
        <w:t xml:space="preserve">, and in being distinguishable from other beings—necessarily </w:t>
      </w:r>
      <w:r w:rsidRPr="002C437A">
        <w:rPr>
          <w:b/>
          <w:bCs/>
          <w:highlight w:val="green"/>
          <w:u w:val="single"/>
        </w:rPr>
        <w:t>requires us to subordinate others</w:t>
      </w:r>
      <w:r w:rsidRPr="002C437A">
        <w:rPr>
          <w:b/>
          <w:bCs/>
          <w:u w:val="single"/>
        </w:rPr>
        <w:t xml:space="preserve"> to our desires and projects</w:t>
      </w:r>
      <w:r w:rsidRPr="002C437A">
        <w:t xml:space="preserve"> </w:t>
      </w:r>
      <w:r w:rsidRPr="002C437A">
        <w:rPr>
          <w:sz w:val="12"/>
          <w:szCs w:val="12"/>
        </w:rPr>
        <w:t>(Bataille 2006, 29).</w:t>
      </w:r>
      <w:r w:rsidRPr="002C437A">
        <w:t xml:space="preserve"> </w:t>
      </w:r>
      <w:r w:rsidRPr="002C437A">
        <w:rPr>
          <w:u w:val="single"/>
        </w:rPr>
        <w:t>To live in the "order of things,"</w:t>
      </w:r>
      <w:r w:rsidRPr="002C437A">
        <w:t xml:space="preserve"> </w:t>
      </w:r>
      <w:r w:rsidRPr="002C437A">
        <w:rPr>
          <w:sz w:val="12"/>
          <w:szCs w:val="12"/>
        </w:rPr>
        <w:t>according to Bataille</w:t>
      </w:r>
      <w:r w:rsidRPr="002C437A">
        <w:rPr>
          <w:u w:val="single"/>
        </w:rPr>
        <w:t xml:space="preserve">, is to inhabit a world in which beings are primarily the occasion to accumulate value, power, and meaning; beings are subordinated to </w:t>
      </w:r>
      <w:r w:rsidRPr="002C437A">
        <w:rPr>
          <w:highlight w:val="green"/>
          <w:u w:val="single"/>
        </w:rPr>
        <w:t xml:space="preserve">the logic of </w:t>
      </w:r>
      <w:r w:rsidRPr="002C437A">
        <w:rPr>
          <w:b/>
          <w:bCs/>
          <w:highlight w:val="green"/>
          <w:u w:val="single"/>
        </w:rPr>
        <w:t>instrumentality and accumulation</w:t>
      </w:r>
      <w:r w:rsidRPr="002C437A">
        <w:rPr>
          <w:u w:val="single"/>
        </w:rPr>
        <w:t xml:space="preserve">. Consequently, the continuation of any individual or collective life requires mechanisms that </w:t>
      </w:r>
      <w:r w:rsidRPr="002C437A">
        <w:rPr>
          <w:b/>
          <w:bCs/>
          <w:u w:val="single"/>
        </w:rPr>
        <w:t>discipline, contain, or exclude</w:t>
      </w:r>
      <w:r w:rsidRPr="002C437A">
        <w:rPr>
          <w:u w:val="single"/>
        </w:rPr>
        <w:t xml:space="preserve"> that which might impede the preservation of that life</w:t>
      </w:r>
      <w:r w:rsidRPr="002C437A">
        <w:t xml:space="preserve">. </w:t>
      </w:r>
      <w:r w:rsidRPr="002C437A">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rsidRPr="002C437A">
        <w:t xml:space="preserve"> </w:t>
      </w:r>
      <w:r w:rsidRPr="002C437A">
        <w:rPr>
          <w:u w:val="single"/>
        </w:rPr>
        <w:t xml:space="preserve">We feel this pressure in moments when </w:t>
      </w:r>
      <w:r w:rsidRPr="002C437A">
        <w:rPr>
          <w:b/>
          <w:bCs/>
          <w:u w:val="single"/>
        </w:rPr>
        <w:t>instances of suffering and loss are expected to produce or express some reassuring meaning</w:t>
      </w:r>
      <w:r w:rsidRPr="002C437A">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rsidRPr="002C437A">
        <w:t xml:space="preserve"> </w:t>
      </w:r>
      <w:r w:rsidRPr="002C437A">
        <w:rPr>
          <w:sz w:val="12"/>
          <w:szCs w:val="12"/>
        </w:rPr>
        <w:t>Therefore, when Bataille says that "death means everything" to the world of accumulation and duration, he is thinking about how</w:t>
      </w:r>
      <w:r w:rsidRPr="002C437A">
        <w:t xml:space="preserve"> </w:t>
      </w:r>
      <w:r w:rsidRPr="002C437A">
        <w:rPr>
          <w:highlight w:val="green"/>
          <w:u w:val="single"/>
        </w:rPr>
        <w:t xml:space="preserve">the </w:t>
      </w:r>
      <w:r w:rsidRPr="002C437A">
        <w:rPr>
          <w:b/>
          <w:bCs/>
          <w:highlight w:val="green"/>
          <w:u w:val="single"/>
        </w:rPr>
        <w:t>anxiety and horror around death</w:t>
      </w:r>
      <w:r w:rsidRPr="002C437A">
        <w:rPr>
          <w:highlight w:val="green"/>
          <w:u w:val="single"/>
        </w:rPr>
        <w:t xml:space="preserve"> is</w:t>
      </w:r>
      <w:r w:rsidRPr="002C437A">
        <w:rPr>
          <w:u w:val="single"/>
        </w:rPr>
        <w:t xml:space="preserve"> related to </w:t>
      </w:r>
      <w:r w:rsidRPr="002C437A">
        <w:rPr>
          <w:highlight w:val="green"/>
          <w:u w:val="single"/>
        </w:rPr>
        <w:t xml:space="preserve">our </w:t>
      </w:r>
      <w:r w:rsidRPr="002C437A">
        <w:rPr>
          <w:b/>
          <w:bCs/>
          <w:highlight w:val="green"/>
          <w:u w:val="single"/>
        </w:rPr>
        <w:t>commitment to preserving ourselves in the future</w:t>
      </w:r>
      <w:r w:rsidRPr="002C437A">
        <w:rPr>
          <w:u w:val="single"/>
        </w:rPr>
        <w:t xml:space="preserve">, a commitment that </w:t>
      </w:r>
      <w:r w:rsidRPr="002C437A">
        <w:rPr>
          <w:highlight w:val="green"/>
          <w:u w:val="single"/>
        </w:rPr>
        <w:t>involves</w:t>
      </w:r>
      <w:r w:rsidRPr="002C437A">
        <w:rPr>
          <w:u w:val="single"/>
        </w:rPr>
        <w:t xml:space="preserve"> </w:t>
      </w:r>
      <w:r w:rsidRPr="002C437A">
        <w:rPr>
          <w:b/>
          <w:bCs/>
          <w:u w:val="single"/>
        </w:rPr>
        <w:t xml:space="preserve">various forms of </w:t>
      </w:r>
      <w:r w:rsidRPr="002C437A">
        <w:rPr>
          <w:b/>
          <w:bCs/>
          <w:highlight w:val="green"/>
          <w:u w:val="single"/>
        </w:rPr>
        <w:t>displacement and deferral</w:t>
      </w:r>
      <w:r w:rsidRPr="002C437A">
        <w:rPr>
          <w:u w:val="single"/>
        </w:rPr>
        <w:t xml:space="preserve">. In other words, the </w:t>
      </w:r>
      <w:r w:rsidRPr="002C437A">
        <w:rPr>
          <w:b/>
          <w:bCs/>
          <w:u w:val="single"/>
        </w:rPr>
        <w:t xml:space="preserve">will to futurity </w:t>
      </w:r>
      <w:r w:rsidRPr="002C437A">
        <w:rPr>
          <w:b/>
          <w:bCs/>
          <w:highlight w:val="green"/>
          <w:u w:val="single"/>
        </w:rPr>
        <w:t>intensifies</w:t>
      </w:r>
      <w:r w:rsidRPr="002C437A">
        <w:rPr>
          <w:b/>
          <w:bCs/>
          <w:u w:val="single"/>
        </w:rPr>
        <w:t xml:space="preserve"> the </w:t>
      </w:r>
      <w:r w:rsidRPr="002C437A">
        <w:rPr>
          <w:b/>
          <w:bCs/>
          <w:highlight w:val="green"/>
          <w:u w:val="single"/>
        </w:rPr>
        <w:t>anxiety and anguish</w:t>
      </w:r>
      <w:r w:rsidRPr="002C437A">
        <w:rPr>
          <w:b/>
          <w:bCs/>
          <w:u w:val="single"/>
        </w:rPr>
        <w:t xml:space="preserve"> that accompany thoughts and images of death</w:t>
      </w:r>
      <w:r w:rsidRPr="002C437A">
        <w:rPr>
          <w:u w:val="single"/>
        </w:rPr>
        <w:t xml:space="preserve">, mortality, and vulnerability. Of course, </w:t>
      </w:r>
      <w:r w:rsidRPr="002C437A">
        <w:rPr>
          <w:highlight w:val="green"/>
          <w:u w:val="single"/>
        </w:rPr>
        <w:t xml:space="preserve">humans are </w:t>
      </w:r>
      <w:r w:rsidRPr="002C437A">
        <w:rPr>
          <w:u w:val="single"/>
        </w:rPr>
        <w:t xml:space="preserve">also </w:t>
      </w:r>
      <w:r w:rsidRPr="002C437A">
        <w:rPr>
          <w:highlight w:val="green"/>
          <w:u w:val="single"/>
        </w:rPr>
        <w:t>fascinated</w:t>
      </w:r>
      <w:r w:rsidRPr="002C437A">
        <w:rPr>
          <w:u w:val="single"/>
        </w:rPr>
        <w:t xml:space="preserve"> with images, and practices, of violence and death, </w:t>
      </w:r>
      <w:r w:rsidRPr="002C437A">
        <w:rPr>
          <w:highlight w:val="green"/>
          <w:u w:val="single"/>
        </w:rPr>
        <w:t>but only if they can</w:t>
      </w:r>
      <w:r w:rsidRPr="002C437A">
        <w:rPr>
          <w:u w:val="single"/>
        </w:rPr>
        <w:t xml:space="preserve"> </w:t>
      </w:r>
      <w:r w:rsidRPr="002C437A">
        <w:rPr>
          <w:b/>
          <w:bCs/>
          <w:u w:val="single"/>
        </w:rPr>
        <w:t xml:space="preserve">experience and </w:t>
      </w:r>
      <w:r w:rsidRPr="002C437A">
        <w:rPr>
          <w:b/>
          <w:bCs/>
          <w:highlight w:val="green"/>
          <w:u w:val="single"/>
        </w:rPr>
        <w:t xml:space="preserve">view </w:t>
      </w:r>
      <w:r w:rsidRPr="002C437A">
        <w:rPr>
          <w:b/>
          <w:bCs/>
          <w:u w:val="single"/>
        </w:rPr>
        <w:t xml:space="preserve">these images </w:t>
      </w:r>
      <w:r w:rsidRPr="002C437A">
        <w:rPr>
          <w:b/>
          <w:bCs/>
          <w:highlight w:val="green"/>
          <w:u w:val="single"/>
        </w:rPr>
        <w:t>from a comfortable distance</w:t>
      </w:r>
      <w:r w:rsidRPr="002C437A">
        <w:rPr>
          <w:u w:val="single"/>
        </w:rPr>
        <w:t xml:space="preserve"> or participate in these practices in a manner that reduces the risks to the self's coherence and duration.</w:t>
      </w:r>
      <w:r w:rsidRPr="002C437A">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rsidRPr="002C437A">
        <w:t xml:space="preserve"> </w:t>
      </w:r>
      <w:r w:rsidRPr="002C437A">
        <w:rPr>
          <w:u w:val="single"/>
        </w:rPr>
        <w:t xml:space="preserve">the order of things, the order of life preservation, is </w:t>
      </w:r>
      <w:r w:rsidRPr="002C437A">
        <w:rPr>
          <w:b/>
          <w:bCs/>
          <w:u w:val="single"/>
        </w:rPr>
        <w:t>defined over and against death and loss</w:t>
      </w:r>
      <w:r w:rsidRPr="002C437A">
        <w:rPr>
          <w:u w:val="single"/>
        </w:rPr>
        <w:t>—death means everything to this order</w:t>
      </w:r>
      <w:r w:rsidRPr="002C437A">
        <w:t xml:space="preserve">. </w:t>
      </w:r>
      <w:r w:rsidRPr="002C437A">
        <w:rPr>
          <w:sz w:val="12"/>
          <w:szCs w:val="12"/>
        </w:rPr>
        <w:t>Yet I also take Bataille to be suggesting that</w:t>
      </w:r>
      <w:r w:rsidRPr="002C437A">
        <w:t xml:space="preserve"> </w:t>
      </w:r>
      <w:r w:rsidRPr="002C437A">
        <w:rPr>
          <w:u w:val="single"/>
        </w:rPr>
        <w:t>everyday projects and strategies of self preservation are implicated in the mundane, often undetected, exploitation and suffering of others; again, death means everything to the real world</w:t>
      </w:r>
      <w:r w:rsidRPr="002C437A">
        <w:t xml:space="preserve">. </w:t>
      </w:r>
      <w:r w:rsidRPr="002C437A">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rsidRPr="002C437A">
        <w:t xml:space="preserve"> </w:t>
      </w:r>
      <w:r w:rsidRPr="002C437A">
        <w:rPr>
          <w:u w:val="single"/>
        </w:rPr>
        <w:t xml:space="preserve">our general commitment to duration, to reproducing life, will always mean that some being, force, or desire marked as a threat or danger to that reproduction. And those </w:t>
      </w:r>
      <w:r w:rsidRPr="002C437A">
        <w:rPr>
          <w:highlight w:val="green"/>
          <w:u w:val="single"/>
        </w:rPr>
        <w:t>threats</w:t>
      </w:r>
      <w:r w:rsidRPr="002C437A">
        <w:rPr>
          <w:u w:val="single"/>
        </w:rPr>
        <w:t xml:space="preserve"> </w:t>
      </w:r>
      <w:r w:rsidRPr="002C437A">
        <w:rPr>
          <w:highlight w:val="green"/>
          <w:u w:val="single"/>
        </w:rPr>
        <w:t>will</w:t>
      </w:r>
      <w:r w:rsidRPr="002C437A">
        <w:rPr>
          <w:u w:val="single"/>
        </w:rPr>
        <w:t xml:space="preserve"> have to </w:t>
      </w:r>
      <w:r w:rsidRPr="002C437A">
        <w:rPr>
          <w:highlight w:val="green"/>
          <w:u w:val="single"/>
        </w:rPr>
        <w:t xml:space="preserve">be </w:t>
      </w:r>
      <w:r w:rsidRPr="002C437A">
        <w:rPr>
          <w:b/>
          <w:bCs/>
          <w:highlight w:val="green"/>
          <w:u w:val="single"/>
        </w:rPr>
        <w:t>managed, assimilated, disciplined, or subordinated</w:t>
      </w:r>
      <w:r w:rsidRPr="002C437A">
        <w:rPr>
          <w:u w:val="single"/>
        </w:rPr>
        <w:t xml:space="preserve"> in some manner. One's ability to endure in this world, to accumulate recognition, prestige, and various kinds of capital means that one must separate oneself, to some extent, from those qualities and characteristics that </w:t>
      </w:r>
      <w:r w:rsidRPr="002C437A">
        <w:rPr>
          <w:b/>
          <w:bCs/>
          <w:u w:val="single"/>
        </w:rPr>
        <w:t>endanger self or communal projects</w:t>
      </w:r>
      <w:r w:rsidRPr="002C437A">
        <w:rPr>
          <w:u w:val="single"/>
        </w:rPr>
        <w:t xml:space="preserve"> and aspirations</w:t>
      </w:r>
      <w:r w:rsidRPr="002C437A">
        <w:t xml:space="preserve">. </w:t>
      </w:r>
      <w:r w:rsidRPr="002C437A">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rsidRPr="002C437A">
        <w:t xml:space="preserve"> </w:t>
      </w:r>
      <w:r w:rsidRPr="002C437A">
        <w:rPr>
          <w:highlight w:val="green"/>
          <w:u w:val="single"/>
        </w:rPr>
        <w:t>social life</w:t>
      </w:r>
      <w:r w:rsidRPr="002C437A">
        <w:rPr>
          <w:u w:val="single"/>
        </w:rPr>
        <w:t xml:space="preserve"> </w:t>
      </w:r>
      <w:r w:rsidRPr="002C437A">
        <w:rPr>
          <w:highlight w:val="green"/>
          <w:u w:val="single"/>
        </w:rPr>
        <w:t>providing a</w:t>
      </w:r>
      <w:r w:rsidRPr="002C437A">
        <w:rPr>
          <w:u w:val="single"/>
        </w:rPr>
        <w:t xml:space="preserve"> kind of </w:t>
      </w:r>
      <w:r w:rsidRPr="002C437A">
        <w:rPr>
          <w:highlight w:val="green"/>
          <w:u w:val="single"/>
        </w:rPr>
        <w:t>barrier to</w:t>
      </w:r>
      <w:r w:rsidRPr="002C437A">
        <w:rPr>
          <w:u w:val="single"/>
        </w:rPr>
        <w:t xml:space="preserve"> "menacing" forces, to </w:t>
      </w:r>
      <w:r w:rsidRPr="002C437A">
        <w:rPr>
          <w:b/>
          <w:bCs/>
          <w:highlight w:val="green"/>
          <w:u w:val="single"/>
        </w:rPr>
        <w:t xml:space="preserve">beings </w:t>
      </w:r>
      <w:r w:rsidRPr="002C437A">
        <w:rPr>
          <w:b/>
          <w:bCs/>
          <w:u w:val="single"/>
        </w:rPr>
        <w:t xml:space="preserve">and desires </w:t>
      </w:r>
      <w:r w:rsidRPr="002C437A">
        <w:rPr>
          <w:b/>
          <w:bCs/>
          <w:highlight w:val="green"/>
          <w:u w:val="single"/>
        </w:rPr>
        <w:t>that signify chaos and disorder</w:t>
      </w:r>
      <w:r w:rsidRPr="002C437A">
        <w:t xml:space="preserve">. </w:t>
      </w:r>
      <w:r w:rsidRPr="002C437A">
        <w:rPr>
          <w:sz w:val="12"/>
          <w:szCs w:val="12"/>
        </w:rPr>
        <w:t>If Baldwin and Bataille are right, then racism, which is always about marking, disciplining, and managing "dangerous" bodies and com munities, must be confronted alongside fundamental social and human limitations.</w:t>
      </w:r>
    </w:p>
    <w:p w14:paraId="51422EA2" w14:textId="77777777" w:rsidR="003852F2" w:rsidRPr="002C437A" w:rsidRDefault="003852F2" w:rsidP="003852F2">
      <w:pPr>
        <w:rPr>
          <w:sz w:val="12"/>
          <w:szCs w:val="12"/>
        </w:rPr>
      </w:pPr>
    </w:p>
    <w:p w14:paraId="7303E3F3" w14:textId="77777777" w:rsidR="003852F2" w:rsidRPr="00E34166" w:rsidRDefault="003852F2" w:rsidP="003852F2">
      <w:pPr>
        <w:pStyle w:val="Heading4"/>
      </w:pPr>
      <w:r w:rsidRPr="00E34166">
        <w:t>Conceiving the political as freedom masks ongoing black death and assimilates black hope into an antiblack carceral system of violence. Thus, vote negative to un-world the Political and refuse the AFF in favor of Black Radical Hope</w:t>
      </w:r>
    </w:p>
    <w:p w14:paraId="774CDF14" w14:textId="77777777" w:rsidR="003852F2" w:rsidRPr="002C437A" w:rsidRDefault="003852F2" w:rsidP="003852F2">
      <w:r w:rsidRPr="002C437A">
        <w:rPr>
          <w:rStyle w:val="Style13ptBold"/>
        </w:rPr>
        <w:t>Green 25</w:t>
      </w:r>
      <w:r w:rsidRPr="002C437A">
        <w:t xml:space="preserve"> – organizer and writer based in Southwest Virginia</w:t>
      </w:r>
    </w:p>
    <w:p w14:paraId="5B170191" w14:textId="77777777" w:rsidR="003852F2" w:rsidRPr="002C437A" w:rsidRDefault="003852F2" w:rsidP="003852F2">
      <w:r w:rsidRPr="002C437A">
        <w:t>Emon H. Green, “Black Hope-in-Practice”, Anarchist Library, 1 August 2025, https://theanarchistlibrary.org/library/emon-h-green-black-hope-in-practice</w:t>
      </w:r>
    </w:p>
    <w:p w14:paraId="1CA408E5" w14:textId="77777777" w:rsidR="003852F2" w:rsidRPr="002C437A" w:rsidRDefault="003852F2" w:rsidP="003852F2">
      <w:pPr>
        <w:rPr>
          <w:sz w:val="12"/>
          <w:szCs w:val="12"/>
        </w:rPr>
      </w:pPr>
      <w:r w:rsidRPr="002C437A">
        <w:rPr>
          <w:sz w:val="12"/>
          <w:szCs w:val="12"/>
        </w:rPr>
        <w:t>In Black Nihilism &amp; the Politics of Hope, Calvin Warren unearths</w:t>
      </w:r>
      <w:r w:rsidRPr="002C437A">
        <w:t xml:space="preserve"> </w:t>
      </w:r>
      <w:r w:rsidRPr="002C437A">
        <w:rPr>
          <w:u w:val="single"/>
        </w:rPr>
        <w:t xml:space="preserve">an implication of the American Dream in the </w:t>
      </w:r>
      <w:r w:rsidRPr="002C437A">
        <w:rPr>
          <w:b/>
          <w:bCs/>
          <w:u w:val="single"/>
        </w:rPr>
        <w:t>production of ongoing Black death</w:t>
      </w:r>
      <w:r w:rsidRPr="002C437A">
        <w:t xml:space="preserve">, </w:t>
      </w:r>
      <w:r w:rsidRPr="002C437A">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2C437A">
        <w:t xml:space="preserve"> </w:t>
      </w:r>
      <w:r w:rsidRPr="002C437A">
        <w:rPr>
          <w:u w:val="single"/>
        </w:rPr>
        <w:t xml:space="preserve">The </w:t>
      </w:r>
      <w:r w:rsidRPr="002C437A">
        <w:rPr>
          <w:highlight w:val="green"/>
          <w:u w:val="single"/>
        </w:rPr>
        <w:t>American dream</w:t>
      </w:r>
      <w:r w:rsidRPr="002C437A">
        <w:rPr>
          <w:u w:val="single"/>
        </w:rPr>
        <w:t xml:space="preserve">, then, </w:t>
      </w:r>
      <w:r w:rsidRPr="002C437A">
        <w:rPr>
          <w:highlight w:val="green"/>
          <w:u w:val="single"/>
        </w:rPr>
        <w:t xml:space="preserve">is </w:t>
      </w:r>
      <w:r w:rsidRPr="002C437A">
        <w:rPr>
          <w:b/>
          <w:bCs/>
          <w:highlight w:val="green"/>
          <w:u w:val="single"/>
        </w:rPr>
        <w:t>realized through black suffering</w:t>
      </w:r>
      <w:r w:rsidRPr="002C437A">
        <w:rPr>
          <w:u w:val="single"/>
        </w:rPr>
        <w:t xml:space="preserve">. It is the humiliated, incarcerated, mutilated, and terrorized black body that [necessarily] serves as the </w:t>
      </w:r>
      <w:r w:rsidRPr="002C437A">
        <w:rPr>
          <w:b/>
          <w:bCs/>
          <w:u w:val="single"/>
        </w:rPr>
        <w:t>vestibule for [the American Dream]</w:t>
      </w:r>
      <w:r w:rsidRPr="002C437A">
        <w:rPr>
          <w:u w:val="single"/>
        </w:rPr>
        <w:t xml:space="preserve"> ... </w:t>
      </w:r>
      <w:r w:rsidRPr="002C437A">
        <w:rPr>
          <w:highlight w:val="green"/>
          <w:u w:val="single"/>
        </w:rPr>
        <w:t>Thus, non-violence is a</w:t>
      </w:r>
      <w:r w:rsidRPr="002C437A">
        <w:rPr>
          <w:u w:val="single"/>
        </w:rPr>
        <w:t xml:space="preserve"> misnomer, or somewhat of a </w:t>
      </w:r>
      <w:r w:rsidRPr="002C437A">
        <w:rPr>
          <w:highlight w:val="green"/>
          <w:u w:val="single"/>
        </w:rPr>
        <w:t>ruse.</w:t>
      </w:r>
      <w:r w:rsidRPr="002C437A">
        <w:rPr>
          <w:u w:val="single"/>
        </w:rPr>
        <w:t xml:space="preserve"> Black-sacrifice, or a violence directed toward the self, is necessary to achieve the American dream and its promise of coherence, progress, and equality. </w:t>
      </w:r>
      <w:r w:rsidRPr="002C437A">
        <w:t>(</w:t>
      </w:r>
      <w:r w:rsidRPr="002C437A">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2C437A">
        <w:t>“</w:t>
      </w:r>
      <w:r w:rsidRPr="002C437A">
        <w:rPr>
          <w:u w:val="single"/>
        </w:rPr>
        <w:t xml:space="preserve">the terrorized Black body” is the </w:t>
      </w:r>
      <w:r w:rsidRPr="002C437A">
        <w:rPr>
          <w:b/>
          <w:bCs/>
          <w:u w:val="single"/>
        </w:rPr>
        <w:t>material manifestation of ongoing Black death</w:t>
      </w:r>
      <w:r w:rsidRPr="002C437A">
        <w:rPr>
          <w:u w:val="single"/>
        </w:rPr>
        <w:t xml:space="preserve"> – which is </w:t>
      </w:r>
      <w:r w:rsidRPr="002C437A">
        <w:rPr>
          <w:b/>
          <w:bCs/>
          <w:u w:val="single"/>
        </w:rPr>
        <w:t>systematized by the Political</w:t>
      </w:r>
      <w:r w:rsidRPr="002C437A">
        <w:rPr>
          <w:u w:val="single"/>
        </w:rPr>
        <w:t xml:space="preserve"> – necessitated in, by, through, and for the realizing of the political world. This is why, </w:t>
      </w:r>
      <w:r w:rsidRPr="002C437A">
        <w:rPr>
          <w:sz w:val="12"/>
          <w:szCs w:val="12"/>
        </w:rPr>
        <w:t xml:space="preserve">in Warren’s words, </w:t>
      </w:r>
      <w:r w:rsidRPr="002C437A">
        <w:rPr>
          <w:sz w:val="12"/>
          <w:szCs w:val="12"/>
          <w:u w:val="single"/>
        </w:rPr>
        <w:t>“...</w:t>
      </w:r>
      <w:r w:rsidRPr="002C437A">
        <w:rPr>
          <w:highlight w:val="green"/>
          <w:u w:val="single"/>
        </w:rPr>
        <w:t>it</w:t>
      </w:r>
      <w:r w:rsidRPr="002C437A">
        <w:rPr>
          <w:u w:val="single"/>
        </w:rPr>
        <w:t xml:space="preserve"> almost </w:t>
      </w:r>
      <w:r w:rsidRPr="002C437A">
        <w:rPr>
          <w:highlight w:val="green"/>
          <w:u w:val="single"/>
        </w:rPr>
        <w:t>becomes</w:t>
      </w:r>
      <w:r w:rsidRPr="002C437A">
        <w:rPr>
          <w:u w:val="single"/>
        </w:rPr>
        <w:t xml:space="preserve"> </w:t>
      </w:r>
      <w:r w:rsidRPr="002C437A">
        <w:rPr>
          <w:b/>
          <w:bCs/>
          <w:highlight w:val="green"/>
          <w:u w:val="single"/>
        </w:rPr>
        <w:t>impossible to think [of</w:t>
      </w:r>
      <w:r w:rsidRPr="002C437A">
        <w:rPr>
          <w:b/>
          <w:bCs/>
          <w:u w:val="single"/>
        </w:rPr>
        <w:t xml:space="preserve">] the </w:t>
      </w:r>
      <w:r w:rsidRPr="002C437A">
        <w:rPr>
          <w:b/>
          <w:bCs/>
          <w:highlight w:val="green"/>
          <w:u w:val="single"/>
        </w:rPr>
        <w:t>Political without black suffering</w:t>
      </w:r>
      <w:r w:rsidRPr="002C437A">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2C437A">
        <w:rPr>
          <w:b/>
          <w:bCs/>
          <w:u w:val="single"/>
        </w:rPr>
        <w:t>possibly be acquired through integration into the political</w:t>
      </w:r>
      <w:r w:rsidRPr="002C437A">
        <w:t xml:space="preserve"> </w:t>
      </w:r>
      <w:r w:rsidRPr="002C437A">
        <w:rPr>
          <w:sz w:val="12"/>
          <w:szCs w:val="12"/>
        </w:rPr>
        <w:t>world (i.e. through realizing the “American Dream”). For us,</w:t>
      </w:r>
      <w:r w:rsidRPr="002C437A">
        <w:t xml:space="preserve"> </w:t>
      </w:r>
      <w:r w:rsidRPr="002C437A">
        <w:rPr>
          <w:highlight w:val="green"/>
          <w:u w:val="single"/>
        </w:rPr>
        <w:t xml:space="preserve">those </w:t>
      </w:r>
      <w:r w:rsidRPr="002C437A">
        <w:rPr>
          <w:b/>
          <w:bCs/>
          <w:highlight w:val="green"/>
          <w:u w:val="single"/>
        </w:rPr>
        <w:t>made Black by</w:t>
      </w:r>
      <w:r w:rsidRPr="002C437A">
        <w:rPr>
          <w:b/>
          <w:bCs/>
          <w:u w:val="single"/>
        </w:rPr>
        <w:t xml:space="preserve"> the </w:t>
      </w:r>
      <w:r w:rsidRPr="002C437A">
        <w:rPr>
          <w:b/>
          <w:bCs/>
          <w:highlight w:val="green"/>
          <w:u w:val="single"/>
        </w:rPr>
        <w:t>Political</w:t>
      </w:r>
      <w:r w:rsidRPr="002C437A">
        <w:rPr>
          <w:u w:val="single"/>
        </w:rPr>
        <w:t xml:space="preserve"> and who thus live (dying) in the political world, what is on the table, </w:t>
      </w:r>
      <w:r w:rsidRPr="002C437A">
        <w:rPr>
          <w:sz w:val="12"/>
          <w:szCs w:val="12"/>
        </w:rPr>
        <w:t>what King proposes</w:t>
      </w:r>
      <w:r w:rsidRPr="002C437A">
        <w:rPr>
          <w:u w:val="single"/>
        </w:rPr>
        <w:t xml:space="preserve">, is our tethering embrace of our ongoing death in an unending pursuit of political “life” through which we may be granted political life[lessness]. Our </w:t>
      </w:r>
      <w:r w:rsidRPr="002C437A">
        <w:rPr>
          <w:highlight w:val="green"/>
          <w:u w:val="single"/>
        </w:rPr>
        <w:t xml:space="preserve">reaching for political “hope” is </w:t>
      </w:r>
      <w:r w:rsidRPr="002C437A">
        <w:rPr>
          <w:b/>
          <w:bCs/>
          <w:highlight w:val="green"/>
          <w:u w:val="single"/>
        </w:rPr>
        <w:t>synonymous with</w:t>
      </w:r>
      <w:r w:rsidRPr="002C437A">
        <w:rPr>
          <w:b/>
          <w:bCs/>
          <w:u w:val="single"/>
        </w:rPr>
        <w:t xml:space="preserve"> this </w:t>
      </w:r>
      <w:r w:rsidRPr="002C437A">
        <w:rPr>
          <w:b/>
          <w:bCs/>
          <w:highlight w:val="green"/>
          <w:u w:val="single"/>
        </w:rPr>
        <w:t>pursuit</w:t>
      </w:r>
      <w:r w:rsidRPr="002C437A">
        <w:rPr>
          <w:b/>
          <w:bCs/>
          <w:u w:val="single"/>
        </w:rPr>
        <w:t xml:space="preserve">. </w:t>
      </w:r>
      <w:r w:rsidRPr="002C437A">
        <w:rPr>
          <w:u w:val="single"/>
        </w:rPr>
        <w:t>Political “</w:t>
      </w:r>
      <w:r w:rsidRPr="002C437A">
        <w:rPr>
          <w:highlight w:val="green"/>
          <w:u w:val="single"/>
        </w:rPr>
        <w:t>hope</w:t>
      </w:r>
      <w:r w:rsidRPr="002C437A">
        <w:rPr>
          <w:u w:val="single"/>
        </w:rPr>
        <w:t xml:space="preserve">”, or hope secured through the Political, </w:t>
      </w:r>
      <w:r w:rsidRPr="002C437A">
        <w:rPr>
          <w:b/>
          <w:bCs/>
          <w:highlight w:val="green"/>
          <w:u w:val="single"/>
        </w:rPr>
        <w:t>manifests</w:t>
      </w:r>
      <w:r w:rsidRPr="002C437A">
        <w:rPr>
          <w:b/>
          <w:bCs/>
          <w:u w:val="single"/>
        </w:rPr>
        <w:t xml:space="preserve"> itself in </w:t>
      </w:r>
      <w:r w:rsidRPr="002C437A">
        <w:rPr>
          <w:b/>
          <w:bCs/>
          <w:highlight w:val="green"/>
          <w:u w:val="single"/>
        </w:rPr>
        <w:t>deluded stasis</w:t>
      </w:r>
      <w:r w:rsidRPr="002C437A">
        <w:rPr>
          <w:u w:val="single"/>
        </w:rPr>
        <w:t xml:space="preserve">; that is, when we hold on to political “hope”, we </w:t>
      </w:r>
      <w:r w:rsidRPr="002C437A">
        <w:rPr>
          <w:b/>
          <w:bCs/>
          <w:u w:val="single"/>
        </w:rPr>
        <w:t>look to the Political to change the political world</w:t>
      </w:r>
      <w:r w:rsidRPr="002C437A">
        <w:rPr>
          <w:u w:val="single"/>
        </w:rPr>
        <w:t>.</w:t>
      </w:r>
      <w:r w:rsidRPr="002C437A">
        <w:t xml:space="preserve"> </w:t>
      </w:r>
      <w:r w:rsidRPr="002C437A">
        <w:rPr>
          <w:sz w:val="12"/>
          <w:szCs w:val="12"/>
        </w:rPr>
        <w:t xml:space="preserve">This “hope” is what steers Black resilience. </w:t>
      </w:r>
      <w:r w:rsidRPr="002C437A">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2C437A">
        <w:rPr>
          <w:b/>
          <w:bCs/>
          <w:u w:val="single"/>
        </w:rPr>
        <w:t xml:space="preserve">then </w:t>
      </w:r>
      <w:r w:rsidRPr="002C437A">
        <w:rPr>
          <w:b/>
          <w:bCs/>
          <w:highlight w:val="green"/>
          <w:u w:val="single"/>
        </w:rPr>
        <w:t>one day we’ll be free</w:t>
      </w:r>
      <w:r w:rsidRPr="002C437A">
        <w:rPr>
          <w:u w:val="single"/>
        </w:rPr>
        <w:t xml:space="preserve">.”Of course we are granted a sort of freedom; but </w:t>
      </w:r>
      <w:r w:rsidRPr="002C437A">
        <w:rPr>
          <w:b/>
          <w:bCs/>
          <w:u w:val="single"/>
        </w:rPr>
        <w:t xml:space="preserve">freedom </w:t>
      </w:r>
      <w:r w:rsidRPr="002C437A">
        <w:rPr>
          <w:b/>
          <w:bCs/>
          <w:highlight w:val="green"/>
          <w:u w:val="single"/>
        </w:rPr>
        <w:t>of this sort cannot be liberating</w:t>
      </w:r>
      <w:r w:rsidRPr="002C437A">
        <w:rPr>
          <w:u w:val="single"/>
        </w:rPr>
        <w:t xml:space="preserve"> because </w:t>
      </w:r>
      <w:r w:rsidRPr="002C437A">
        <w:rPr>
          <w:b/>
          <w:bCs/>
          <w:u w:val="single"/>
        </w:rPr>
        <w:t>the title “free” is named by ‘the white man’</w:t>
      </w:r>
      <w:r w:rsidRPr="002C437A">
        <w:rPr>
          <w:u w:val="single"/>
        </w:rPr>
        <w:t xml:space="preserve"> </w:t>
      </w:r>
      <w:r w:rsidRPr="002C437A">
        <w:rPr>
          <w:sz w:val="12"/>
          <w:szCs w:val="12"/>
          <w:u w:val="single"/>
        </w:rPr>
        <w:t>(</w:t>
      </w:r>
      <w:r w:rsidRPr="002C437A">
        <w:rPr>
          <w:sz w:val="12"/>
          <w:szCs w:val="12"/>
        </w:rPr>
        <w:t>i.e[VE5] . white hegemonic society),</w:t>
      </w:r>
      <w:r w:rsidRPr="002C437A">
        <w:t xml:space="preserve"> </w:t>
      </w:r>
      <w:r w:rsidRPr="002C437A">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2C437A">
        <w:t xml:space="preserve">. </w:t>
      </w:r>
      <w:r w:rsidRPr="002C437A">
        <w:rPr>
          <w:sz w:val="12"/>
          <w:szCs w:val="12"/>
        </w:rPr>
        <w:t xml:space="preserve">It is through this freedom that we retain ourselves a Black political class – of </w:t>
      </w:r>
      <w:r w:rsidRPr="002C437A">
        <w:rPr>
          <w:u w:val="single"/>
        </w:rPr>
        <w:t>“</w:t>
      </w:r>
      <w:r w:rsidRPr="002C437A">
        <w:rPr>
          <w:b/>
          <w:bCs/>
          <w:highlight w:val="green"/>
          <w:u w:val="single"/>
        </w:rPr>
        <w:t>distinguished” Black folk with “seats</w:t>
      </w:r>
      <w:r w:rsidRPr="002C437A">
        <w:rPr>
          <w:b/>
          <w:bCs/>
          <w:u w:val="single"/>
        </w:rPr>
        <w:t xml:space="preserve"> at the table”</w:t>
      </w:r>
      <w:r w:rsidRPr="002C437A">
        <w:rPr>
          <w:u w:val="single"/>
        </w:rPr>
        <w:t xml:space="preserve"> – who have secured their livelihoods, raised their profiles, and gained institutional status by pacifying our anger and uprisings, </w:t>
      </w:r>
      <w:r w:rsidRPr="002C437A">
        <w:rPr>
          <w:highlight w:val="green"/>
          <w:u w:val="single"/>
        </w:rPr>
        <w:t>co-opting and absorbing</w:t>
      </w:r>
      <w:r w:rsidRPr="002C437A">
        <w:rPr>
          <w:u w:val="single"/>
        </w:rPr>
        <w:t xml:space="preserve"> our </w:t>
      </w:r>
      <w:r w:rsidRPr="002C437A">
        <w:rPr>
          <w:highlight w:val="green"/>
          <w:u w:val="single"/>
        </w:rPr>
        <w:t>grassroots projects, and</w:t>
      </w:r>
      <w:r w:rsidRPr="002C437A">
        <w:rPr>
          <w:u w:val="single"/>
        </w:rPr>
        <w:t xml:space="preserve"> upholding (in a great deal of cases, </w:t>
      </w:r>
      <w:r w:rsidRPr="002C437A">
        <w:rPr>
          <w:b/>
          <w:bCs/>
          <w:highlight w:val="green"/>
          <w:u w:val="single"/>
        </w:rPr>
        <w:t>beefing up) anti-Black carceral</w:t>
      </w:r>
      <w:r w:rsidRPr="002C437A">
        <w:rPr>
          <w:b/>
          <w:bCs/>
          <w:u w:val="single"/>
        </w:rPr>
        <w:t xml:space="preserve"> and colonial </w:t>
      </w:r>
      <w:r w:rsidRPr="002C437A">
        <w:rPr>
          <w:b/>
          <w:bCs/>
          <w:highlight w:val="green"/>
          <w:u w:val="single"/>
        </w:rPr>
        <w:t>systems</w:t>
      </w:r>
      <w:r w:rsidRPr="002C437A">
        <w:rPr>
          <w:b/>
          <w:bCs/>
          <w:u w:val="single"/>
        </w:rPr>
        <w:t xml:space="preserve"> of violence</w:t>
      </w:r>
      <w:r w:rsidRPr="002C437A">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2C437A">
        <w:t xml:space="preserve"> </w:t>
      </w:r>
      <w:r w:rsidRPr="002C437A">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2C437A">
        <w:t xml:space="preserve"> </w:t>
      </w:r>
      <w:r w:rsidRPr="002C437A">
        <w:rPr>
          <w:highlight w:val="green"/>
          <w:u w:val="single"/>
        </w:rPr>
        <w:t xml:space="preserve">the </w:t>
      </w:r>
      <w:r w:rsidRPr="002C437A">
        <w:rPr>
          <w:b/>
          <w:bCs/>
          <w:highlight w:val="green"/>
          <w:u w:val="single"/>
        </w:rPr>
        <w:t>Political</w:t>
      </w:r>
      <w:r w:rsidRPr="002C437A">
        <w:rPr>
          <w:b/>
          <w:bCs/>
          <w:u w:val="single"/>
        </w:rPr>
        <w:t xml:space="preserve"> </w:t>
      </w:r>
      <w:r w:rsidRPr="002C437A">
        <w:rPr>
          <w:b/>
          <w:bCs/>
          <w:highlight w:val="green"/>
          <w:u w:val="single"/>
        </w:rPr>
        <w:t>absorbs</w:t>
      </w:r>
      <w:r w:rsidRPr="002C437A">
        <w:rPr>
          <w:b/>
          <w:bCs/>
          <w:u w:val="single"/>
        </w:rPr>
        <w:t xml:space="preserve"> every ask for </w:t>
      </w:r>
      <w:r w:rsidRPr="002C437A">
        <w:rPr>
          <w:b/>
          <w:bCs/>
          <w:highlight w:val="green"/>
          <w:u w:val="single"/>
        </w:rPr>
        <w:t>redress</w:t>
      </w:r>
      <w:r w:rsidRPr="002C437A">
        <w:rPr>
          <w:u w:val="single"/>
        </w:rPr>
        <w:t xml:space="preserve">, every demand for justice, every exclamation of self-determination/sovereignty, every threat to rebel, every proclamation of a “coming change” </w:t>
      </w:r>
      <w:r w:rsidRPr="002C437A">
        <w:rPr>
          <w:b/>
          <w:bCs/>
          <w:highlight w:val="green"/>
          <w:u w:val="single"/>
        </w:rPr>
        <w:t>and every accompanying vow</w:t>
      </w:r>
      <w:r w:rsidRPr="002C437A">
        <w:rPr>
          <w:u w:val="single"/>
        </w:rPr>
        <w:t xml:space="preserve"> to bring about “a better world”. Redress </w:t>
      </w:r>
      <w:r w:rsidRPr="002C437A">
        <w:rPr>
          <w:highlight w:val="green"/>
          <w:u w:val="single"/>
        </w:rPr>
        <w:t>must come through</w:t>
      </w:r>
      <w:r w:rsidRPr="002C437A">
        <w:rPr>
          <w:u w:val="single"/>
        </w:rPr>
        <w:t xml:space="preserve"> the </w:t>
      </w:r>
      <w:r w:rsidRPr="002C437A">
        <w:rPr>
          <w:highlight w:val="green"/>
          <w:u w:val="single"/>
        </w:rPr>
        <w:t>Political</w:t>
      </w:r>
      <w:r w:rsidRPr="002C437A">
        <w:rPr>
          <w:u w:val="single"/>
        </w:rPr>
        <w:t xml:space="preserve">, and so long as there is political “life” to be secured – necessarily, </w:t>
      </w:r>
      <w:r w:rsidRPr="002C437A">
        <w:rPr>
          <w:b/>
          <w:bCs/>
          <w:highlight w:val="green"/>
          <w:u w:val="single"/>
        </w:rPr>
        <w:t>through</w:t>
      </w:r>
      <w:r w:rsidRPr="002C437A">
        <w:rPr>
          <w:b/>
          <w:bCs/>
          <w:u w:val="single"/>
        </w:rPr>
        <w:t xml:space="preserve"> ongoing </w:t>
      </w:r>
      <w:r w:rsidRPr="002C437A">
        <w:rPr>
          <w:b/>
          <w:bCs/>
          <w:highlight w:val="green"/>
          <w:u w:val="single"/>
        </w:rPr>
        <w:t>Black death</w:t>
      </w:r>
      <w:r w:rsidRPr="002C437A">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2C437A">
        <w:rPr>
          <w:b/>
          <w:bCs/>
          <w:u w:val="single"/>
        </w:rPr>
        <w:t>rebellion through the Political</w:t>
      </w:r>
      <w:r w:rsidRPr="002C437A">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2C437A">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2C437A">
        <w:t xml:space="preserve"> </w:t>
      </w:r>
      <w:r w:rsidRPr="002C437A">
        <w:rPr>
          <w:u w:val="single"/>
        </w:rPr>
        <w:t xml:space="preserve">imagining of worlds beyond the political world (i.e. worlds the Political cannot hold, that emerge through the undoing of the political world) illustrates </w:t>
      </w:r>
      <w:r w:rsidRPr="002C437A">
        <w:rPr>
          <w:sz w:val="12"/>
          <w:szCs w:val="12"/>
        </w:rPr>
        <w:t>such</w:t>
      </w:r>
      <w:r w:rsidRPr="002C437A">
        <w:rPr>
          <w:u w:val="single"/>
        </w:rPr>
        <w:t xml:space="preserve"> refusal, and in doing so subtly </w:t>
      </w:r>
      <w:r w:rsidRPr="002C437A">
        <w:rPr>
          <w:b/>
          <w:bCs/>
          <w:u w:val="single"/>
        </w:rPr>
        <w:t>unearths a Black hope-in-practice</w:t>
      </w:r>
      <w:r w:rsidRPr="002C437A">
        <w:rPr>
          <w:u w:val="single"/>
        </w:rPr>
        <w:t xml:space="preserve"> present in Black autonomist/anarchic struggles </w:t>
      </w:r>
      <w:r w:rsidRPr="002C437A">
        <w:rPr>
          <w:highlight w:val="green"/>
          <w:u w:val="single"/>
        </w:rPr>
        <w:t>toward liberation</w:t>
      </w:r>
      <w:r w:rsidRPr="002C437A">
        <w:rPr>
          <w:sz w:val="12"/>
          <w:szCs w:val="12"/>
          <w:u w:val="single"/>
        </w:rPr>
        <w:t>.</w:t>
      </w:r>
      <w:r w:rsidRPr="002C437A">
        <w:rPr>
          <w:sz w:val="12"/>
          <w:szCs w:val="12"/>
        </w:rPr>
        <w:t xml:space="preserve"> In Beyond Nationalism But Not Without It, he</w:t>
      </w:r>
      <w:r w:rsidRPr="002C437A">
        <w:t xml:space="preserve"> </w:t>
      </w:r>
      <w:r w:rsidRPr="002C437A">
        <w:rPr>
          <w:b/>
          <w:bCs/>
          <w:highlight w:val="green"/>
          <w:u w:val="single"/>
        </w:rPr>
        <w:t>extends</w:t>
      </w:r>
      <w:r w:rsidRPr="002C437A">
        <w:rPr>
          <w:b/>
          <w:bCs/>
          <w:u w:val="single"/>
        </w:rPr>
        <w:t xml:space="preserve"> an </w:t>
      </w:r>
      <w:r w:rsidRPr="002C437A">
        <w:rPr>
          <w:b/>
          <w:bCs/>
          <w:highlight w:val="green"/>
          <w:u w:val="single"/>
        </w:rPr>
        <w:t>invitation to those</w:t>
      </w:r>
      <w:r w:rsidRPr="002C437A">
        <w:rPr>
          <w:b/>
          <w:bCs/>
          <w:u w:val="single"/>
        </w:rPr>
        <w:t xml:space="preserve"> of us </w:t>
      </w:r>
      <w:r w:rsidRPr="002C437A">
        <w:rPr>
          <w:b/>
          <w:bCs/>
          <w:highlight w:val="green"/>
          <w:u w:val="single"/>
        </w:rPr>
        <w:t>made Black</w:t>
      </w:r>
      <w:r w:rsidRPr="002C437A">
        <w:rPr>
          <w:b/>
          <w:bCs/>
          <w:u w:val="single"/>
        </w:rPr>
        <w:t xml:space="preserve"> by the Political</w:t>
      </w:r>
      <w:r w:rsidRPr="002C437A">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2C437A">
        <w:rPr>
          <w:u w:val="single"/>
        </w:rPr>
        <w:t xml:space="preserve">we can do it if we willing to create a chaos that will </w:t>
      </w:r>
      <w:r w:rsidRPr="002C437A">
        <w:rPr>
          <w:b/>
          <w:bCs/>
          <w:u w:val="single"/>
        </w:rPr>
        <w:t>shut this mutha down</w:t>
      </w:r>
      <w:r w:rsidRPr="002C437A">
        <w:t xml:space="preserve">; </w:t>
      </w:r>
      <w:r w:rsidRPr="002C437A">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2C437A">
        <w:t xml:space="preserve"> </w:t>
      </w:r>
      <w:r w:rsidRPr="002C437A">
        <w:rPr>
          <w:b/>
          <w:bCs/>
          <w:sz w:val="26"/>
          <w:szCs w:val="26"/>
          <w:highlight w:val="green"/>
        </w:rPr>
        <w:t>i</w:t>
      </w:r>
      <w:r w:rsidRPr="002C437A">
        <w:rPr>
          <w:b/>
          <w:bCs/>
          <w:sz w:val="26"/>
          <w:szCs w:val="26"/>
          <w:highlight w:val="green"/>
          <w:u w:val="single"/>
        </w:rPr>
        <w:t>f we smack that</w:t>
      </w:r>
      <w:r w:rsidRPr="002C437A">
        <w:rPr>
          <w:b/>
          <w:bCs/>
          <w:sz w:val="26"/>
          <w:szCs w:val="26"/>
          <w:u w:val="single"/>
        </w:rPr>
        <w:t xml:space="preserve"> </w:t>
      </w:r>
      <w:r w:rsidRPr="002C437A">
        <w:rPr>
          <w:b/>
          <w:bCs/>
          <w:sz w:val="26"/>
          <w:szCs w:val="26"/>
          <w:highlight w:val="green"/>
          <w:u w:val="single"/>
        </w:rPr>
        <w:t>mutha across the face,</w:t>
      </w:r>
      <w:r w:rsidRPr="002C437A">
        <w:rPr>
          <w:b/>
          <w:bCs/>
          <w:sz w:val="26"/>
          <w:szCs w:val="26"/>
          <w:u w:val="single"/>
        </w:rPr>
        <w:t xml:space="preserve"> drive that pig outta our territory at the point of a gun, </w:t>
      </w:r>
      <w:r w:rsidRPr="002C437A">
        <w:rPr>
          <w:b/>
          <w:bCs/>
          <w:sz w:val="26"/>
          <w:szCs w:val="26"/>
          <w:highlight w:val="green"/>
          <w:u w:val="single"/>
        </w:rPr>
        <w:t>it IS LIBERATING FOR THE SOUL...</w:t>
      </w:r>
      <w:r w:rsidRPr="002C437A">
        <w:rPr>
          <w:u w:val="single"/>
        </w:rPr>
        <w:t xml:space="preserve"> Through the Imagination, All is possible</w:t>
      </w:r>
      <w:r w:rsidRPr="002C437A">
        <w:rPr>
          <w:sz w:val="12"/>
          <w:szCs w:val="12"/>
        </w:rPr>
        <w:t>. (Alston, 1999)</w:t>
      </w:r>
      <w:r w:rsidRPr="002C437A">
        <w:t xml:space="preserve"> </w:t>
      </w:r>
      <w:r w:rsidRPr="002C437A">
        <w:rPr>
          <w:u w:val="single"/>
        </w:rPr>
        <w:t xml:space="preserve">At the center of this vision of “a world of worlds” and permeating throughout the recollection of wisdoms informing how “we can do it”, is a refusal rooted in Black life, which necessarily </w:t>
      </w:r>
      <w:r w:rsidRPr="002C437A">
        <w:rPr>
          <w:b/>
          <w:bCs/>
          <w:u w:val="single"/>
        </w:rPr>
        <w:t>un-worlds the political world</w:t>
      </w:r>
      <w:r w:rsidRPr="002C437A">
        <w:rPr>
          <w:u w:val="single"/>
        </w:rPr>
        <w:t xml:space="preserve"> to make way for worlds envisioned “through the </w:t>
      </w:r>
      <w:r w:rsidRPr="002C437A">
        <w:rPr>
          <w:b/>
          <w:bCs/>
          <w:u w:val="single"/>
        </w:rPr>
        <w:t>imagination” of “principled co-existence</w:t>
      </w:r>
      <w:r w:rsidRPr="002C437A">
        <w:rPr>
          <w:u w:val="single"/>
        </w:rPr>
        <w:t>”.</w:t>
      </w:r>
      <w:r w:rsidRPr="002C437A">
        <w:rPr>
          <w:sz w:val="12"/>
          <w:szCs w:val="12"/>
        </w:rPr>
        <w:t>If we trust ourselves enough to refuse “leadership-led revolution”, trust ourselves to make “power to the people” our method of struggle, an expressed reality in our work</w:t>
      </w:r>
      <w:r w:rsidRPr="002C437A">
        <w:rPr>
          <w:sz w:val="12"/>
          <w:szCs w:val="12"/>
          <w:u w:val="single"/>
        </w:rPr>
        <w:t>;</w:t>
      </w:r>
      <w:r w:rsidRPr="002C437A">
        <w:rPr>
          <w:u w:val="single"/>
        </w:rPr>
        <w:t xml:space="preserve"> if we are “willing to create a chaos that will shut this mutha down”, willing to be disorderly in a way that cannot be ordered; </w:t>
      </w:r>
      <w:r w:rsidRPr="002C437A">
        <w:rPr>
          <w:highlight w:val="green"/>
          <w:u w:val="single"/>
        </w:rPr>
        <w:t>if we</w:t>
      </w:r>
      <w:r w:rsidRPr="002C437A">
        <w:rPr>
          <w:u w:val="single"/>
        </w:rPr>
        <w:t xml:space="preserve"> </w:t>
      </w:r>
      <w:r w:rsidRPr="002C437A">
        <w:rPr>
          <w:b/>
          <w:bCs/>
          <w:highlight w:val="green"/>
          <w:u w:val="single"/>
        </w:rPr>
        <w:t>refuse</w:t>
      </w:r>
      <w:r w:rsidRPr="002C437A">
        <w:rPr>
          <w:b/>
          <w:bCs/>
          <w:u w:val="single"/>
        </w:rPr>
        <w:t xml:space="preserve"> “the </w:t>
      </w:r>
      <w:r w:rsidRPr="002C437A">
        <w:rPr>
          <w:b/>
          <w:bCs/>
          <w:highlight w:val="green"/>
          <w:u w:val="single"/>
        </w:rPr>
        <w:t>tools of our oppressors</w:t>
      </w:r>
      <w:r w:rsidRPr="002C437A">
        <w:rPr>
          <w:u w:val="single"/>
        </w:rPr>
        <w:t xml:space="preserve">”, freeing ourselves to “learn [true] love and respect” for each other; if we are daring enough to </w:t>
      </w:r>
      <w:r w:rsidRPr="002C437A">
        <w:rPr>
          <w:b/>
          <w:bCs/>
          <w:highlight w:val="green"/>
          <w:u w:val="single"/>
        </w:rPr>
        <w:t>refuse</w:t>
      </w:r>
      <w:r w:rsidRPr="002C437A">
        <w:rPr>
          <w:b/>
          <w:bCs/>
          <w:u w:val="single"/>
        </w:rPr>
        <w:t xml:space="preserve"> the veil of </w:t>
      </w:r>
      <w:r w:rsidRPr="002C437A">
        <w:rPr>
          <w:b/>
          <w:bCs/>
          <w:highlight w:val="green"/>
          <w:u w:val="single"/>
        </w:rPr>
        <w:t>security disguising</w:t>
      </w:r>
      <w:r w:rsidRPr="002C437A">
        <w:rPr>
          <w:b/>
          <w:bCs/>
          <w:u w:val="single"/>
        </w:rPr>
        <w:t xml:space="preserve"> the reality of </w:t>
      </w:r>
      <w:r w:rsidRPr="002C437A">
        <w:rPr>
          <w:b/>
          <w:bCs/>
          <w:highlight w:val="green"/>
          <w:u w:val="single"/>
        </w:rPr>
        <w:t>ongoing Black death</w:t>
      </w:r>
      <w:r w:rsidRPr="002C437A">
        <w:rPr>
          <w:u w:val="single"/>
        </w:rPr>
        <w:t xml:space="preserve"> – of genocidal violence systematized through the Political – and live “at-war for a righteous cause”;</w:t>
      </w:r>
      <w:r w:rsidRPr="002C437A">
        <w:t xml:space="preserve"> </w:t>
      </w:r>
      <w:r w:rsidRPr="002C437A">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2C437A">
        <w:t xml:space="preserve"> </w:t>
      </w:r>
      <w:r w:rsidRPr="002C437A">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2C437A">
        <w:rPr>
          <w:highlight w:val="green"/>
          <w:u w:val="single"/>
        </w:rPr>
        <w:t xml:space="preserve">are </w:t>
      </w:r>
      <w:r w:rsidRPr="002C437A">
        <w:rPr>
          <w:b/>
          <w:bCs/>
          <w:highlight w:val="green"/>
          <w:u w:val="single"/>
        </w:rPr>
        <w:t>liberating in themselves</w:t>
      </w:r>
      <w:r w:rsidRPr="002C437A">
        <w:rPr>
          <w:u w:val="single"/>
        </w:rPr>
        <w:t xml:space="preserve">, build and live [through] life, </w:t>
      </w:r>
      <w:r w:rsidRPr="002C437A">
        <w:rPr>
          <w:highlight w:val="green"/>
          <w:u w:val="single"/>
        </w:rPr>
        <w:t xml:space="preserve">and </w:t>
      </w:r>
      <w:r w:rsidRPr="002C437A">
        <w:rPr>
          <w:b/>
          <w:bCs/>
          <w:highlight w:val="green"/>
          <w:u w:val="single"/>
        </w:rPr>
        <w:t>become living hope</w:t>
      </w:r>
      <w:r w:rsidRPr="002C437A">
        <w:rPr>
          <w:u w:val="single"/>
        </w:rPr>
        <w:t xml:space="preserve"> while walking out hope-in-practice.</w:t>
      </w:r>
      <w:r w:rsidRPr="002C437A">
        <w:t xml:space="preserve"> </w:t>
      </w:r>
      <w:r w:rsidRPr="002C437A">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2C437A">
        <w:t xml:space="preserve"> </w:t>
      </w:r>
      <w:r w:rsidRPr="002C437A">
        <w:rPr>
          <w:u w:val="single"/>
        </w:rPr>
        <w:t xml:space="preserve">Blackness is the </w:t>
      </w:r>
      <w:r w:rsidRPr="002C437A">
        <w:rPr>
          <w:b/>
          <w:bCs/>
          <w:u w:val="single"/>
        </w:rPr>
        <w:t>fertile ground on which the world stands</w:t>
      </w:r>
      <w:r w:rsidRPr="002C437A">
        <w:rPr>
          <w:u w:val="single"/>
        </w:rPr>
        <w:t xml:space="preserve">, and when we rise, so too will the world built upon us crumble… What we are fighting for, (and to what end) is </w:t>
      </w:r>
      <w:r w:rsidRPr="002C437A">
        <w:rPr>
          <w:b/>
          <w:bCs/>
          <w:u w:val="single"/>
        </w:rPr>
        <w:t>not to make this world we inherited better</w:t>
      </w:r>
      <w:r w:rsidRPr="002C437A">
        <w:rPr>
          <w:u w:val="single"/>
        </w:rPr>
        <w:t xml:space="preserve">, improve upon it, or even change it in a radical sense. </w:t>
      </w:r>
      <w:r w:rsidRPr="002C437A">
        <w:rPr>
          <w:b/>
          <w:bCs/>
          <w:highlight w:val="green"/>
          <w:u w:val="single"/>
        </w:rPr>
        <w:t>Our end goal is to end it</w:t>
      </w:r>
      <w:r w:rsidRPr="002C437A">
        <w:rPr>
          <w:b/>
          <w:bCs/>
          <w:u w:val="single"/>
        </w:rPr>
        <w:t>,</w:t>
      </w:r>
      <w:r w:rsidRPr="002C437A">
        <w:rPr>
          <w:u w:val="single"/>
        </w:rPr>
        <w:t xml:space="preserve"> that is to say, its end is our beginning.</w:t>
      </w:r>
      <w:r w:rsidRPr="002C437A">
        <w:t xml:space="preserve"> (</w:t>
      </w:r>
      <w:r w:rsidRPr="002C437A">
        <w:rPr>
          <w:sz w:val="12"/>
          <w:szCs w:val="12"/>
        </w:rPr>
        <w:t>Afrofuturist Abolitionists of the Americas, 2019)</w:t>
      </w:r>
      <w:r w:rsidRPr="002C437A">
        <w:t xml:space="preserve"> </w:t>
      </w:r>
      <w:r w:rsidRPr="002C437A">
        <w:rPr>
          <w:u w:val="single"/>
        </w:rPr>
        <w:t xml:space="preserve">Black refusal is expressed </w:t>
      </w:r>
      <w:r w:rsidRPr="002C437A">
        <w:rPr>
          <w:b/>
          <w:bCs/>
          <w:u w:val="single"/>
        </w:rPr>
        <w:t xml:space="preserve">materially </w:t>
      </w:r>
      <w:r w:rsidRPr="002C437A">
        <w:rPr>
          <w:b/>
          <w:bCs/>
          <w:highlight w:val="green"/>
          <w:u w:val="single"/>
        </w:rPr>
        <w:t>in</w:t>
      </w:r>
      <w:r w:rsidRPr="002C437A">
        <w:rPr>
          <w:b/>
          <w:bCs/>
          <w:u w:val="single"/>
        </w:rPr>
        <w:t xml:space="preserve"> our organizing outside </w:t>
      </w:r>
      <w:r w:rsidRPr="002C437A">
        <w:rPr>
          <w:b/>
          <w:bCs/>
          <w:highlight w:val="green"/>
          <w:u w:val="single"/>
        </w:rPr>
        <w:t>and against political legibility</w:t>
      </w:r>
      <w:r w:rsidRPr="002C437A">
        <w:rPr>
          <w:u w:val="single"/>
        </w:rPr>
        <w:t xml:space="preserve">; </w:t>
      </w:r>
      <w:r w:rsidRPr="002C437A">
        <w:rPr>
          <w:sz w:val="12"/>
          <w:szCs w:val="12"/>
        </w:rPr>
        <w:t xml:space="preserve">in our building toward and protecting Black community autonomy, </w:t>
      </w:r>
      <w:r w:rsidRPr="002C437A">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2C437A">
        <w:rPr>
          <w:b/>
          <w:bCs/>
          <w:u w:val="single"/>
        </w:rPr>
        <w:t>act of rising and letting “the world built upon us crumble</w:t>
      </w:r>
      <w:r w:rsidRPr="002C437A">
        <w:rPr>
          <w:u w:val="single"/>
        </w:rPr>
        <w:t xml:space="preserve">.” </w:t>
      </w:r>
      <w:r w:rsidRPr="002C437A">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2C437A">
        <w:t xml:space="preserve"> “</w:t>
      </w:r>
      <w:r w:rsidRPr="002C437A">
        <w:rPr>
          <w:u w:val="single"/>
        </w:rPr>
        <w:t xml:space="preserve">TO HELL WITH THIS WORLD! </w:t>
      </w:r>
      <w:r w:rsidRPr="002C437A">
        <w:rPr>
          <w:b/>
          <w:bCs/>
          <w:u w:val="single"/>
        </w:rPr>
        <w:t>WE GONNA LIVE</w:t>
      </w:r>
      <w:r w:rsidRPr="002C437A">
        <w:rPr>
          <w:sz w:val="12"/>
          <w:szCs w:val="12"/>
        </w:rPr>
        <w:t>!”, means it, and lives.</w:t>
      </w:r>
    </w:p>
    <w:p w14:paraId="5BF5FE46" w14:textId="77777777" w:rsidR="003852F2" w:rsidRPr="002C437A" w:rsidRDefault="003852F2" w:rsidP="003852F2"/>
    <w:p w14:paraId="0728AF68" w14:textId="77777777" w:rsidR="003852F2" w:rsidRPr="00E34166" w:rsidRDefault="003852F2" w:rsidP="003852F2">
      <w:pPr>
        <w:pStyle w:val="Heading4"/>
      </w:pPr>
      <w:r w:rsidRPr="00E34166">
        <w:t>The wage of whiteness is parasitically compensated by psychological and material antiblackness. Treason to whiteness comes prior to breaking a color-line that responds to black demands with white terror.</w:t>
      </w:r>
    </w:p>
    <w:p w14:paraId="3EDDD271" w14:textId="77777777" w:rsidR="003852F2" w:rsidRPr="002C437A" w:rsidRDefault="003852F2" w:rsidP="003852F2">
      <w:r w:rsidRPr="002C437A">
        <w:rPr>
          <w:rStyle w:val="Style13ptBold"/>
        </w:rPr>
        <w:t>S.W 25</w:t>
      </w:r>
      <w:r w:rsidRPr="002C437A">
        <w:t xml:space="preserve"> – anonymous</w:t>
      </w:r>
    </w:p>
    <w:p w14:paraId="5EDF1297" w14:textId="77777777" w:rsidR="003852F2" w:rsidRPr="002C437A" w:rsidRDefault="003852F2" w:rsidP="003852F2">
      <w:r w:rsidRPr="002C437A">
        <w:t>Anonymous Collective, “Semi-Automatic Subjects”, Lake Effect Collective, 6 April 2025, https://theanarchistlibrary.org/library/anonymous-s-w-semi-automatic-subjects</w:t>
      </w:r>
    </w:p>
    <w:p w14:paraId="2ED90705" w14:textId="77777777" w:rsidR="003852F2" w:rsidRPr="002C437A" w:rsidRDefault="003852F2" w:rsidP="003852F2">
      <w:pPr>
        <w:rPr>
          <w:u w:val="single"/>
        </w:rPr>
      </w:pPr>
      <w:r w:rsidRPr="002C437A">
        <w:rPr>
          <w:sz w:val="12"/>
          <w:szCs w:val="12"/>
        </w:rPr>
        <w:t>With this history in mind, the dynamic sketched out on Lake Effect in the past and its relation to the present political moment, as L.S. wrote in Opening Acts, can be grasped more fully:</w:t>
      </w:r>
      <w:r w:rsidRPr="002C437A">
        <w:t xml:space="preserve"> </w:t>
      </w:r>
      <w:r w:rsidRPr="002C437A">
        <w:rPr>
          <w:highlight w:val="green"/>
          <w:u w:val="single"/>
        </w:rPr>
        <w:t>The class relation</w:t>
      </w:r>
      <w:r w:rsidRPr="002C437A">
        <w:rPr>
          <w:u w:val="single"/>
        </w:rPr>
        <w:t xml:space="preserve"> here </w:t>
      </w:r>
      <w:r w:rsidRPr="002C437A">
        <w:rPr>
          <w:b/>
          <w:bCs/>
          <w:highlight w:val="green"/>
          <w:u w:val="single"/>
        </w:rPr>
        <w:t>was and continues to be hashed out in racial terms</w:t>
      </w:r>
      <w:r w:rsidRPr="002C437A">
        <w:rPr>
          <w:u w:val="single"/>
        </w:rPr>
        <w:t xml:space="preserve">, and that as a result, falls in the </w:t>
      </w:r>
      <w:r w:rsidRPr="002C437A">
        <w:rPr>
          <w:b/>
          <w:bCs/>
          <w:u w:val="single"/>
        </w:rPr>
        <w:t xml:space="preserve">bourgeois consumption standards of the white middle class </w:t>
      </w:r>
      <w:r w:rsidRPr="002C437A">
        <w:rPr>
          <w:u w:val="single"/>
        </w:rPr>
        <w:t xml:space="preserve">will immediately </w:t>
      </w:r>
      <w:r w:rsidRPr="002C437A">
        <w:rPr>
          <w:b/>
          <w:bCs/>
          <w:u w:val="single"/>
        </w:rPr>
        <w:t>provoke calls for a return to older and more direct forms of that racial class rule</w:t>
      </w:r>
      <w:r w:rsidRPr="002C437A">
        <w:rPr>
          <w:u w:val="single"/>
        </w:rPr>
        <w:t>. ‘</w:t>
      </w:r>
      <w:r w:rsidRPr="002C437A">
        <w:rPr>
          <w:highlight w:val="green"/>
          <w:u w:val="single"/>
        </w:rPr>
        <w:t xml:space="preserve">Economic anxiety’ is </w:t>
      </w:r>
      <w:r w:rsidRPr="002C437A">
        <w:rPr>
          <w:b/>
          <w:bCs/>
          <w:highlight w:val="green"/>
          <w:u w:val="single"/>
        </w:rPr>
        <w:t>racial paranoia</w:t>
      </w:r>
      <w:r w:rsidRPr="002C437A">
        <w:rPr>
          <w:u w:val="single"/>
        </w:rPr>
        <w:t xml:space="preserve">; bourgeois class rule is white-supremacist dictatorship. In other words, </w:t>
      </w:r>
      <w:r w:rsidRPr="002C437A">
        <w:rPr>
          <w:highlight w:val="green"/>
          <w:u w:val="single"/>
        </w:rPr>
        <w:t xml:space="preserve">there is an </w:t>
      </w:r>
      <w:r w:rsidRPr="002C437A">
        <w:rPr>
          <w:b/>
          <w:bCs/>
          <w:highlight w:val="green"/>
          <w:u w:val="single"/>
        </w:rPr>
        <w:t>objective relationship</w:t>
      </w:r>
      <w:r w:rsidRPr="002C437A">
        <w:rPr>
          <w:highlight w:val="green"/>
          <w:u w:val="single"/>
        </w:rPr>
        <w:t xml:space="preserve"> between</w:t>
      </w:r>
      <w:r w:rsidRPr="002C437A">
        <w:rPr>
          <w:u w:val="single"/>
        </w:rPr>
        <w:t xml:space="preserve"> downward </w:t>
      </w:r>
      <w:r w:rsidRPr="002C437A">
        <w:rPr>
          <w:highlight w:val="green"/>
          <w:u w:val="single"/>
        </w:rPr>
        <w:t>class mobility among white workers</w:t>
      </w:r>
      <w:r w:rsidRPr="002C437A">
        <w:rPr>
          <w:u w:val="single"/>
        </w:rPr>
        <w:t xml:space="preserve"> </w:t>
      </w:r>
      <w:r w:rsidRPr="002C437A">
        <w:rPr>
          <w:highlight w:val="green"/>
          <w:u w:val="single"/>
        </w:rPr>
        <w:t>and</w:t>
      </w:r>
      <w:r w:rsidRPr="002C437A">
        <w:rPr>
          <w:u w:val="single"/>
        </w:rPr>
        <w:t xml:space="preserve"> the </w:t>
      </w:r>
      <w:r w:rsidRPr="002C437A">
        <w:rPr>
          <w:highlight w:val="green"/>
          <w:u w:val="single"/>
        </w:rPr>
        <w:t>terror</w:t>
      </w:r>
      <w:r w:rsidRPr="002C437A">
        <w:rPr>
          <w:u w:val="single"/>
        </w:rPr>
        <w:t xml:space="preserve"> compulsively </w:t>
      </w:r>
      <w:r w:rsidRPr="002C437A">
        <w:rPr>
          <w:highlight w:val="green"/>
          <w:u w:val="single"/>
        </w:rPr>
        <w:t>enacted by white subjects to preserve their privileges</w:t>
      </w:r>
      <w:r w:rsidRPr="002C437A">
        <w:rPr>
          <w:sz w:val="12"/>
          <w:szCs w:val="12"/>
        </w:rPr>
        <w:t>. IT GROWS AS IT WEARS This historically conditioned relationship between depression and terror is the heart of the US squadre. In Black Reconstruction in America, Du Bois writes:</w:t>
      </w:r>
      <w:r w:rsidRPr="002C437A">
        <w:t xml:space="preserve"> </w:t>
      </w:r>
      <w:r w:rsidRPr="002C437A">
        <w:rPr>
          <w:u w:val="single"/>
        </w:rPr>
        <w:t xml:space="preserve">The </w:t>
      </w:r>
      <w:r w:rsidRPr="002C437A">
        <w:rPr>
          <w:highlight w:val="green"/>
          <w:u w:val="single"/>
        </w:rPr>
        <w:t>white</w:t>
      </w:r>
      <w:r w:rsidRPr="002C437A">
        <w:rPr>
          <w:u w:val="single"/>
        </w:rPr>
        <w:t xml:space="preserve"> group of </w:t>
      </w:r>
      <w:r w:rsidRPr="002C437A">
        <w:rPr>
          <w:highlight w:val="green"/>
          <w:u w:val="single"/>
        </w:rPr>
        <w:t>laborers</w:t>
      </w:r>
      <w:r w:rsidRPr="002C437A">
        <w:rPr>
          <w:u w:val="single"/>
        </w:rPr>
        <w:t xml:space="preserve">, while they received a low wage, were </w:t>
      </w:r>
      <w:r w:rsidRPr="002C437A">
        <w:rPr>
          <w:b/>
          <w:bCs/>
          <w:highlight w:val="green"/>
          <w:u w:val="single"/>
        </w:rPr>
        <w:t>compensated</w:t>
      </w:r>
      <w:r w:rsidRPr="002C437A">
        <w:rPr>
          <w:b/>
          <w:bCs/>
          <w:u w:val="single"/>
        </w:rPr>
        <w:t xml:space="preserve"> in part </w:t>
      </w:r>
      <w:r w:rsidRPr="002C437A">
        <w:rPr>
          <w:b/>
          <w:bCs/>
          <w:highlight w:val="green"/>
          <w:u w:val="single"/>
        </w:rPr>
        <w:t>by a</w:t>
      </w:r>
      <w:r w:rsidRPr="002C437A">
        <w:rPr>
          <w:b/>
          <w:bCs/>
          <w:u w:val="single"/>
        </w:rPr>
        <w:t xml:space="preserve"> sort of </w:t>
      </w:r>
      <w:r w:rsidRPr="002C437A">
        <w:rPr>
          <w:b/>
          <w:bCs/>
          <w:highlight w:val="green"/>
          <w:u w:val="single"/>
        </w:rPr>
        <w:t>public and psychological wage</w:t>
      </w:r>
      <w:r w:rsidRPr="002C437A">
        <w:rPr>
          <w:u w:val="single"/>
        </w:rPr>
        <w:t xml:space="preserve">. They were </w:t>
      </w:r>
      <w:r w:rsidRPr="002C437A">
        <w:rPr>
          <w:highlight w:val="green"/>
          <w:u w:val="single"/>
        </w:rPr>
        <w:t xml:space="preserve">given </w:t>
      </w:r>
      <w:r w:rsidRPr="002C437A">
        <w:rPr>
          <w:b/>
          <w:bCs/>
          <w:u w:val="single"/>
        </w:rPr>
        <w:t xml:space="preserve">public </w:t>
      </w:r>
      <w:r w:rsidRPr="002C437A">
        <w:rPr>
          <w:b/>
          <w:bCs/>
          <w:highlight w:val="green"/>
          <w:u w:val="single"/>
        </w:rPr>
        <w:t xml:space="preserve">deference and titles </w:t>
      </w:r>
      <w:r w:rsidRPr="002C437A">
        <w:rPr>
          <w:b/>
          <w:bCs/>
          <w:u w:val="single"/>
        </w:rPr>
        <w:t xml:space="preserve">of courtesy because they were white. </w:t>
      </w:r>
      <w:r w:rsidRPr="002C437A">
        <w:rPr>
          <w:u w:val="single"/>
        </w:rPr>
        <w:t xml:space="preserve">They were </w:t>
      </w:r>
      <w:r w:rsidRPr="002C437A">
        <w:rPr>
          <w:b/>
          <w:bCs/>
          <w:u w:val="single"/>
        </w:rPr>
        <w:t>admitted freely with all classes of white</w:t>
      </w:r>
      <w:r w:rsidRPr="002C437A">
        <w:rPr>
          <w:u w:val="single"/>
        </w:rPr>
        <w:t xml:space="preserv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w:t>
      </w:r>
      <w:r w:rsidRPr="002C437A">
        <w:t xml:space="preserve">. </w:t>
      </w:r>
      <w:r w:rsidRPr="002C437A">
        <w:rPr>
          <w:sz w:val="12"/>
          <w:szCs w:val="12"/>
        </w:rPr>
        <w:t>The newspapers specialized on news that flattered the poor whites and almost utterly ignored the Negro except in crime and ridicule.</w:t>
      </w:r>
      <w:r w:rsidRPr="002C437A">
        <w:t xml:space="preserve"> </w:t>
      </w:r>
      <w:r w:rsidRPr="002C437A">
        <w:rPr>
          <w:highlight w:val="green"/>
          <w:u w:val="single"/>
        </w:rPr>
        <w:t>The result</w:t>
      </w:r>
      <w:r w:rsidRPr="002C437A">
        <w:rPr>
          <w:u w:val="single"/>
        </w:rPr>
        <w:t xml:space="preserve"> of this </w:t>
      </w:r>
      <w:r w:rsidRPr="002C437A">
        <w:rPr>
          <w:highlight w:val="green"/>
          <w:u w:val="single"/>
        </w:rPr>
        <w:t xml:space="preserve">was that </w:t>
      </w:r>
      <w:r w:rsidRPr="002C437A">
        <w:rPr>
          <w:b/>
          <w:bCs/>
          <w:highlight w:val="green"/>
          <w:u w:val="single"/>
        </w:rPr>
        <w:t>the wages of both classes could be kept low</w:t>
      </w:r>
      <w:r w:rsidRPr="002C437A">
        <w:rPr>
          <w:u w:val="single"/>
        </w:rPr>
        <w:t>, the whites fearing to be supplanted by Negro labor, the Negroes always being threatened by the substitution of white labor.</w:t>
      </w:r>
      <w:r w:rsidRPr="002C437A">
        <w:rPr>
          <w:highlight w:val="green"/>
          <w:u w:val="single"/>
        </w:rPr>
        <w:t>This</w:t>
      </w:r>
      <w:r w:rsidRPr="002C437A">
        <w:rPr>
          <w:u w:val="single"/>
        </w:rPr>
        <w:t xml:space="preserve"> dynamic </w:t>
      </w:r>
      <w:r w:rsidRPr="002C437A">
        <w:rPr>
          <w:highlight w:val="green"/>
          <w:u w:val="single"/>
        </w:rPr>
        <w:t xml:space="preserve">is the </w:t>
      </w:r>
      <w:r w:rsidRPr="002C437A">
        <w:rPr>
          <w:b/>
          <w:bCs/>
          <w:highlight w:val="green"/>
          <w:u w:val="single"/>
        </w:rPr>
        <w:t>color line</w:t>
      </w:r>
      <w:r w:rsidRPr="002C437A">
        <w:rPr>
          <w:u w:val="single"/>
        </w:rPr>
        <w:t xml:space="preserve">; white workers join in with the white bourgeoisie </w:t>
      </w:r>
      <w:r w:rsidRPr="002C437A">
        <w:rPr>
          <w:highlight w:val="green"/>
          <w:u w:val="single"/>
        </w:rPr>
        <w:t xml:space="preserve">to </w:t>
      </w:r>
      <w:r w:rsidRPr="002C437A">
        <w:rPr>
          <w:b/>
          <w:bCs/>
          <w:highlight w:val="green"/>
          <w:u w:val="single"/>
        </w:rPr>
        <w:t>suppress black workers</w:t>
      </w:r>
      <w:r w:rsidRPr="002C437A">
        <w:rPr>
          <w:highlight w:val="green"/>
          <w:u w:val="single"/>
        </w:rPr>
        <w:t>,</w:t>
      </w:r>
      <w:r w:rsidRPr="002C437A">
        <w:rPr>
          <w:u w:val="single"/>
        </w:rPr>
        <w:t xml:space="preserve"> and in exchange, are </w:t>
      </w:r>
      <w:r w:rsidRPr="002C437A">
        <w:rPr>
          <w:b/>
          <w:bCs/>
          <w:u w:val="single"/>
        </w:rPr>
        <w:t>afforded privileges</w:t>
      </w:r>
      <w:r w:rsidRPr="002C437A">
        <w:rPr>
          <w:u w:val="single"/>
        </w:rPr>
        <w:t xml:space="preserve"> in civic and inner life</w:t>
      </w:r>
      <w:r w:rsidRPr="002C437A">
        <w:t xml:space="preserve">. </w:t>
      </w:r>
      <w:r w:rsidRPr="002C437A">
        <w:rPr>
          <w:sz w:val="12"/>
          <w:szCs w:val="12"/>
        </w:rPr>
        <w:t>Du Bois says “this had small effect upon the economic situation,” but that is not quite right; the color line was not only the result of immiseration, but also immiseration’s premise: during Reconstruction, a combination of local legislation and terror ensured the defeated planter bourgeoisie’s capital stayed out of freedmen’s hands, and the legal and civil segregation system born during Reconstruction kept freedmen and their children from the well-funded schools, profitable farmland, and higher-paying jobs in the industrial centers. However, while that system and its agents kept freedmen and their children from prospering, this alone did not result in exclusion from the labor force; from 1880 to 1950, the ratio between the black and white unemployment and joblessness rates remained 1:1. From 1950 onwards, that ratio would double on average and remain that way into the present. What accounts for this change? In the words of Baran and Sweezy on the historical black and white unemployment rates: Until roughly a decade and a half ago [1950], with the number of unskilled jobs remaining stable, Negroes were able to hold their own in the total employment picture by replacing white workers who were moving up the occupational ladder. This explains why… the Negro unemployment rate was only a little higher than the white rate at the end of the Great Depression</w:t>
      </w:r>
      <w:r w:rsidRPr="002C437A">
        <w:t xml:space="preserve">. </w:t>
      </w:r>
      <w:r w:rsidRPr="002C437A">
        <w:rPr>
          <w:u w:val="single"/>
        </w:rPr>
        <w:t xml:space="preserve">Since 1950, on the other hand, with unskilled jobs disappearing at a fantastic rate, Negroes not qualified for other kinds of work found themselves increasingly </w:t>
      </w:r>
      <w:r w:rsidRPr="002C437A">
        <w:rPr>
          <w:b/>
          <w:bCs/>
          <w:u w:val="single"/>
        </w:rPr>
        <w:t>excluded from employment altogether</w:t>
      </w:r>
      <w:r w:rsidRPr="002C437A">
        <w:rPr>
          <w:u w:val="single"/>
        </w:rPr>
        <w:t>. Hence the rise of the Negro unemployment rate to more than double the white rate by the early 1960’s. Negroes, in other words, being the least qualified workers are disproportionately hard hit as unskilled jobs (and, to an increasing extent, semiskilled jobs) are eliminated by mechanization, automation, and cybernation.</w:t>
      </w:r>
      <w:r w:rsidRPr="002C437A">
        <w:t xml:space="preserve"> </w:t>
      </w:r>
      <w:r w:rsidRPr="002C437A">
        <w:rPr>
          <w:sz w:val="12"/>
          <w:szCs w:val="12"/>
        </w:rPr>
        <w:t xml:space="preserve">Contrary to Du Bois, the unfolding of the color line alongside the development of the technical production process demonstrates its effect upon the economic situation. However, this state of affairs cannot exist forever; </w:t>
      </w:r>
      <w:r w:rsidRPr="002C437A">
        <w:rPr>
          <w:u w:val="single"/>
        </w:rPr>
        <w:t>the enhanced protection of white workers from the effects of capitalist immiseration is a historically specific and provisional political arrangement, at odds with capital’s tendency towards throwing unneeded workers into the industrial reserve army. Lo and behold, beginning in the 1970s, postwar international competition between global capital blocs became global overproduction and export saturation, which became deindustrialization, particularly in the West, as multinational firms relocated out of the metropole and into the newly independent but quickly re-integrated periphery for cheaper labor power</w:t>
      </w:r>
      <w:r w:rsidRPr="002C437A">
        <w:t xml:space="preserve">. </w:t>
      </w:r>
      <w:r w:rsidRPr="002C437A">
        <w:rPr>
          <w:sz w:val="12"/>
          <w:szCs w:val="12"/>
        </w:rPr>
        <w:t xml:space="preserve">Suddenly, what had happened twenty to thirty years earlier for black workers was also affecting white ones in “skilled” positions; capital at large determined that in a globalized world economy, maintaining the color line at the expense of profit maximization simply has too strong of an opportunity cost. To quote Don Hamerquist in a debate with Bring the Ruckus, Maintaining political equilibrium in particular countries, including this one, is increasingly subordinated to requirements for profit maximization and political equilibrium in a capitalist world system, a system which is no longer in any sense “white” or even Euro-American. The loyalty of US white workers is no longer worth as much and less will be paid for it. The social democratic and “communist” challenges to global capitalism are increasingly defanged and incorporated, reducing the potential risks of incorporating potential challenges within the hegemonic framework of capital through social democratic parliamentarism. This further undermines any incentive for the ruling class to subsidize white supremacy. Where once the color line protected white workers from proletarianization at the expense of black workers who suffered it in the extreme, from the 1970s onwards, this changed. And just as downward mobility and emancipation spurred an incredible white backlash after the Civil War, rust-belting did the same. </w:t>
      </w:r>
      <w:r w:rsidRPr="002C437A">
        <w:rPr>
          <w:u w:val="single"/>
        </w:rPr>
        <w:t xml:space="preserve">The First Klan’s night-riders were not more immiserated than freedmen. However, </w:t>
      </w:r>
      <w:r w:rsidRPr="002C437A">
        <w:rPr>
          <w:b/>
          <w:bCs/>
          <w:u w:val="single"/>
        </w:rPr>
        <w:t>their consumption standards</w:t>
      </w:r>
      <w:r w:rsidRPr="002C437A">
        <w:rPr>
          <w:u w:val="single"/>
        </w:rPr>
        <w:t xml:space="preserve"> relative to their planter-capitalist parents fell massively at the same time as emancipation was legally uplifting slaves. Similarly, white workers in the late twentieth century were not poorer than black workers, who in every case remained first in line for their bosses to fire. But </w:t>
      </w:r>
      <w:r w:rsidRPr="002C437A">
        <w:rPr>
          <w:highlight w:val="green"/>
          <w:u w:val="single"/>
        </w:rPr>
        <w:t xml:space="preserve">white </w:t>
      </w:r>
      <w:r w:rsidRPr="002C437A">
        <w:rPr>
          <w:b/>
          <w:bCs/>
          <w:highlight w:val="green"/>
          <w:u w:val="single"/>
        </w:rPr>
        <w:t xml:space="preserve">workers </w:t>
      </w:r>
      <w:r w:rsidRPr="002C437A">
        <w:rPr>
          <w:b/>
          <w:bCs/>
          <w:u w:val="single"/>
        </w:rPr>
        <w:t xml:space="preserve">were </w:t>
      </w:r>
      <w:r w:rsidRPr="002C437A">
        <w:rPr>
          <w:b/>
          <w:bCs/>
          <w:highlight w:val="green"/>
          <w:u w:val="single"/>
        </w:rPr>
        <w:t>being fired</w:t>
      </w:r>
      <w:r w:rsidRPr="002C437A">
        <w:rPr>
          <w:b/>
          <w:bCs/>
          <w:u w:val="single"/>
        </w:rPr>
        <w:t xml:space="preserve"> more than before</w:t>
      </w:r>
      <w:r w:rsidRPr="002C437A">
        <w:rPr>
          <w:u w:val="single"/>
        </w:rPr>
        <w:t xml:space="preserve">, especially compared to their parents, who could count on a stable standard of living from the postwar boom. It is not coincidental that </w:t>
      </w:r>
      <w:r w:rsidRPr="002C437A">
        <w:rPr>
          <w:b/>
          <w:bCs/>
          <w:u w:val="single"/>
        </w:rPr>
        <w:t xml:space="preserve">these instances of downward mobility seemed to </w:t>
      </w:r>
      <w:r w:rsidRPr="002C437A">
        <w:rPr>
          <w:b/>
          <w:bCs/>
          <w:highlight w:val="green"/>
          <w:u w:val="single"/>
        </w:rPr>
        <w:t>accompany the elevation of black workers</w:t>
      </w:r>
      <w:r w:rsidRPr="002C437A">
        <w:rPr>
          <w:u w:val="single"/>
        </w:rPr>
        <w:t xml:space="preserve">: in one case, emancipation and citizenship for black people, and in the other, the civil rights that on paper enforced and protected their rights as citizens. Deindustrialization occurred with the Civil Rights Act of 1964, the Black Panther Party, and the Black Power Movement </w:t>
      </w:r>
      <w:r w:rsidRPr="002C437A">
        <w:rPr>
          <w:sz w:val="12"/>
          <w:szCs w:val="12"/>
        </w:rPr>
        <w:t>all in recent memory, and most adult white workers would have remembered the pre-Civil Rights Act US, associated with their postwar boom childhoods and their family friend Jim Crow. In the United States,</w:t>
      </w:r>
      <w:r w:rsidRPr="002C437A">
        <w:t xml:space="preserve"> </w:t>
      </w:r>
      <w:r w:rsidRPr="002C437A">
        <w:rPr>
          <w:highlight w:val="green"/>
          <w:u w:val="single"/>
        </w:rPr>
        <w:t xml:space="preserve">any diminishment in the </w:t>
      </w:r>
      <w:r w:rsidRPr="002C437A">
        <w:rPr>
          <w:b/>
          <w:bCs/>
          <w:highlight w:val="green"/>
          <w:u w:val="single"/>
        </w:rPr>
        <w:t>material wage of whiteness</w:t>
      </w:r>
      <w:r w:rsidRPr="002C437A">
        <w:rPr>
          <w:u w:val="single"/>
        </w:rPr>
        <w:t xml:space="preserve">, in economic advantages formerly conferred to white workers, </w:t>
      </w:r>
      <w:r w:rsidRPr="002C437A">
        <w:rPr>
          <w:b/>
          <w:bCs/>
          <w:highlight w:val="green"/>
          <w:u w:val="single"/>
        </w:rPr>
        <w:t>produces an uptick in whiteness’ psychological wage</w:t>
      </w:r>
      <w:r w:rsidRPr="002C437A">
        <w:rPr>
          <w:u w:val="single"/>
        </w:rPr>
        <w:t xml:space="preserve">, their phantasies of superiority. When threatened, the psychological wage </w:t>
      </w:r>
      <w:r w:rsidRPr="002C437A">
        <w:rPr>
          <w:b/>
          <w:bCs/>
          <w:u w:val="single"/>
        </w:rPr>
        <w:t>elevates the status quo racial order into a terror program</w:t>
      </w:r>
      <w:r w:rsidRPr="002C437A">
        <w:rPr>
          <w:u w:val="single"/>
        </w:rPr>
        <w:t xml:space="preserve">. “The lamenting subject threatens to harden in its being-just-so and thereby to fulfill once again the law of the way of the world.” In these moments, US white workers, with tacit support from white capitalists, reach for a return to more </w:t>
      </w:r>
      <w:r w:rsidRPr="002C437A">
        <w:rPr>
          <w:b/>
          <w:bCs/>
          <w:u w:val="single"/>
        </w:rPr>
        <w:t>direct racial rule</w:t>
      </w:r>
      <w:r w:rsidRPr="002C437A">
        <w:rPr>
          <w:u w:val="single"/>
        </w:rPr>
        <w:t xml:space="preserve"> which could return their privileges; in one instance, to the original </w:t>
      </w:r>
      <w:r w:rsidRPr="002C437A">
        <w:rPr>
          <w:b/>
          <w:bCs/>
          <w:u w:val="single"/>
        </w:rPr>
        <w:t>dual legal regime of slavery and wage labor</w:t>
      </w:r>
      <w:r w:rsidRPr="002C437A">
        <w:rPr>
          <w:u w:val="single"/>
        </w:rPr>
        <w:t xml:space="preserve">, and in the other, to the </w:t>
      </w:r>
      <w:r w:rsidRPr="002C437A">
        <w:rPr>
          <w:b/>
          <w:bCs/>
          <w:u w:val="single"/>
        </w:rPr>
        <w:t>segregated sharecropping economy</w:t>
      </w:r>
      <w:r w:rsidRPr="002C437A">
        <w:rPr>
          <w:u w:val="single"/>
        </w:rPr>
        <w:t xml:space="preserve">, preferably during the postwar boom but before the Civil Rights Movement. It should follow then, much like the emergence of the night-riders after emancipation, during and after the Civil Rights and Black Power movements a thousand hands reached out to pick up the white robes of the Klan, now integrated and cross-recruiting with the similarly growing American Neo-Nazi movement to enact a decentralized terror program and try again, in vain, to turn back the clock. </w:t>
      </w:r>
      <w:r w:rsidRPr="002C437A">
        <w:rPr>
          <w:sz w:val="12"/>
          <w:szCs w:val="12"/>
        </w:rPr>
        <w:t xml:space="preserve">CRISIS AND THE POSSIBILITY OF MASS TREASON </w:t>
      </w:r>
      <w:r w:rsidRPr="002C437A">
        <w:rPr>
          <w:highlight w:val="green"/>
          <w:u w:val="single"/>
        </w:rPr>
        <w:t xml:space="preserve">There is a </w:t>
      </w:r>
      <w:r w:rsidRPr="002C437A">
        <w:rPr>
          <w:b/>
          <w:bCs/>
          <w:highlight w:val="green"/>
          <w:u w:val="single"/>
        </w:rPr>
        <w:t xml:space="preserve">throughline between the </w:t>
      </w:r>
      <w:r w:rsidRPr="002C437A">
        <w:rPr>
          <w:b/>
          <w:bCs/>
          <w:u w:val="single"/>
        </w:rPr>
        <w:t xml:space="preserve">original </w:t>
      </w:r>
      <w:r w:rsidRPr="002C437A">
        <w:rPr>
          <w:b/>
          <w:bCs/>
          <w:highlight w:val="green"/>
          <w:u w:val="single"/>
        </w:rPr>
        <w:t>night-riders, the Third Klan, and</w:t>
      </w:r>
      <w:r w:rsidRPr="002C437A">
        <w:rPr>
          <w:b/>
          <w:bCs/>
          <w:u w:val="single"/>
        </w:rPr>
        <w:t xml:space="preserve"> finally, </w:t>
      </w:r>
      <w:r w:rsidRPr="002C437A">
        <w:rPr>
          <w:b/>
          <w:bCs/>
          <w:highlight w:val="green"/>
          <w:u w:val="single"/>
        </w:rPr>
        <w:t>Kyle Rittenhouse</w:t>
      </w:r>
      <w:r w:rsidRPr="002C437A">
        <w:rPr>
          <w:u w:val="single"/>
        </w:rPr>
        <w:t xml:space="preserve">, as standard bearers of a specific historical relationship: in short, between white workers’ proletarianization and the terror that unfolds in reaction to it. </w:t>
      </w:r>
      <w:r w:rsidRPr="002C437A">
        <w:rPr>
          <w:sz w:val="12"/>
          <w:szCs w:val="12"/>
        </w:rPr>
        <w:t>Here, there is a conflict between the economic and the political, between the drive towards industrial reservation and the historic cross-class alliance of the color line. However, this tug-of-war has not turned back the clock toward direct racial rule; in fact, little has changed; those white workers affected by deindustrialization, and their children, filled the growing US service sector, while black workers were expelled from the production process altogether or strove to do the same, albeit still more precariously. At the same time, the postwar global dominance of the US Dollar and outsourcing of production by US firms to the peripheral economies have flooded the US with a surplus of cheap commodities, ballooning standards of living and consumption levels relative to the majority of Earth’s exploited population; in the postwar period, access to cheap commodities is the essence of the US order, taken for granted by those who can afford it and converted into a program for action by those who cannot. What does this conflict between the US economy and its historical political arrangement tend towards? In the last instance, a protracted struggle between US capital’s tendency towards depression and the US’ social and political reality attempting to reassert the historical order of things would result in a victory for capital, not white civil society. This victory would appear as proportional equalizing between black and white workers into misery and near parity of the black and white unemployment rates.</w:t>
      </w:r>
      <w:r w:rsidRPr="002C437A">
        <w:t xml:space="preserve"> </w:t>
      </w:r>
      <w:r w:rsidRPr="002C437A">
        <w:rPr>
          <w:u w:val="single"/>
        </w:rPr>
        <w:t xml:space="preserve">As global capital affords fewer and fewer privileges in exchange for white workers’ loyalty, it would shred the color line itself in favor of profit maximization and equal-opportunity immiseration. In the meantime, the precise contours of this contradiction’s near-future unfolding are anyone’s guess, especially given the </w:t>
      </w:r>
      <w:r w:rsidRPr="002C437A">
        <w:rPr>
          <w:b/>
          <w:bCs/>
          <w:u w:val="single"/>
        </w:rPr>
        <w:t>success of Trump on exactly a platform of returning the US to an old order of things</w:t>
      </w:r>
      <w:r w:rsidRPr="002C437A">
        <w:rPr>
          <w:u w:val="single"/>
        </w:rPr>
        <w:t>, or a phantastical image of it, before civil rights supposedly wrecked the beautiful postwar boom—is it any coincidence the Civil Rights Act passed when Trump and a sizable block of his supporters were either young adults or children? However, there is another subject these conditions can produce besides the Kyle Rittenhouses</w:t>
      </w:r>
      <w:r w:rsidRPr="002C437A">
        <w:t xml:space="preserve">, </w:t>
      </w:r>
      <w:r w:rsidRPr="002C437A">
        <w:rPr>
          <w:sz w:val="12"/>
          <w:szCs w:val="12"/>
        </w:rPr>
        <w:t>though US society has historically tipped the scales against its emergence. In the late 1960s, towards the end of the Civil Rights Movement but before the onset of deindustrialization, Noel Ignatiev, whose words began this essay, began to push a line as a member of Students for a Democratic Society and then Sojourner Truth Organization, following Marx, that “</w:t>
      </w:r>
      <w:r w:rsidRPr="002C437A">
        <w:rPr>
          <w:b/>
          <w:bCs/>
          <w:highlight w:val="green"/>
          <w:u w:val="single"/>
        </w:rPr>
        <w:t>Labor cannot emancipate itself in white skin where its black skin is branded</w:t>
      </w:r>
      <w:r w:rsidRPr="002C437A">
        <w:rPr>
          <w:highlight w:val="green"/>
          <w:u w:val="single"/>
        </w:rPr>
        <w:t>,”</w:t>
      </w:r>
      <w:r w:rsidRPr="002C437A">
        <w:rPr>
          <w:u w:val="single"/>
        </w:rPr>
        <w:t xml:space="preserve"> and that a </w:t>
      </w:r>
      <w:r w:rsidRPr="002C437A">
        <w:rPr>
          <w:color w:val="000000" w:themeColor="text1"/>
          <w:u w:val="single"/>
        </w:rPr>
        <w:t xml:space="preserve">crucial </w:t>
      </w:r>
      <w:r w:rsidRPr="002C437A">
        <w:rPr>
          <w:highlight w:val="green"/>
          <w:u w:val="single"/>
        </w:rPr>
        <w:t>task of any revolutionary group</w:t>
      </w:r>
      <w:r w:rsidRPr="002C437A">
        <w:rPr>
          <w:u w:val="single"/>
        </w:rPr>
        <w:t xml:space="preserve"> in the US </w:t>
      </w:r>
      <w:r w:rsidRPr="002C437A">
        <w:rPr>
          <w:highlight w:val="green"/>
          <w:u w:val="single"/>
        </w:rPr>
        <w:t xml:space="preserve">is to demonstrate to white workers, </w:t>
      </w:r>
      <w:r w:rsidRPr="002C437A">
        <w:rPr>
          <w:u w:val="single"/>
        </w:rPr>
        <w:t xml:space="preserve">through struggle, </w:t>
      </w:r>
      <w:r w:rsidRPr="002C437A">
        <w:rPr>
          <w:highlight w:val="green"/>
          <w:u w:val="single"/>
        </w:rPr>
        <w:t>that it was in their class interests to “</w:t>
      </w:r>
      <w:r w:rsidRPr="002C437A">
        <w:rPr>
          <w:b/>
          <w:bCs/>
          <w:highlight w:val="green"/>
          <w:u w:val="single"/>
        </w:rPr>
        <w:t>repudiate their white-skin privileges</w:t>
      </w:r>
      <w:r w:rsidRPr="002C437A">
        <w:rPr>
          <w:u w:val="single"/>
        </w:rPr>
        <w:t xml:space="preserve"> and oppose white supremacy.”</w:t>
      </w:r>
      <w:r w:rsidRPr="002C437A">
        <w:t xml:space="preserve"> </w:t>
      </w:r>
      <w:r w:rsidRPr="002C437A">
        <w:rPr>
          <w:sz w:val="12"/>
          <w:szCs w:val="12"/>
        </w:rPr>
        <w:t xml:space="preserve">The journal Race Traitor, which Noel founded in the early 1990s with John Garvey, sought to </w:t>
      </w:r>
      <w:r w:rsidRPr="002C437A">
        <w:rPr>
          <w:u w:val="single"/>
        </w:rPr>
        <w:t xml:space="preserve">explore how </w:t>
      </w:r>
      <w:r w:rsidRPr="002C437A">
        <w:rPr>
          <w:highlight w:val="green"/>
          <w:u w:val="single"/>
        </w:rPr>
        <w:t xml:space="preserve">white people could </w:t>
      </w:r>
      <w:r w:rsidRPr="002C437A">
        <w:rPr>
          <w:u w:val="single"/>
        </w:rPr>
        <w:t>do so</w:t>
      </w:r>
      <w:r w:rsidRPr="002C437A">
        <w:t xml:space="preserve">, </w:t>
      </w:r>
      <w:r w:rsidRPr="002C437A">
        <w:rPr>
          <w:sz w:val="12"/>
          <w:szCs w:val="12"/>
        </w:rPr>
        <w:t>albeit</w:t>
      </w:r>
      <w:r w:rsidRPr="002C437A">
        <w:t xml:space="preserve"> </w:t>
      </w:r>
      <w:r w:rsidRPr="002C437A">
        <w:rPr>
          <w:u w:val="single"/>
        </w:rPr>
        <w:t xml:space="preserve">on the level of </w:t>
      </w:r>
      <w:r w:rsidRPr="002C437A">
        <w:rPr>
          <w:b/>
          <w:bCs/>
          <w:highlight w:val="green"/>
          <w:u w:val="single"/>
        </w:rPr>
        <w:t>individual treasonous acts</w:t>
      </w:r>
      <w:r w:rsidRPr="002C437A">
        <w:rPr>
          <w:b/>
          <w:bCs/>
          <w:u w:val="single"/>
        </w:rPr>
        <w:t>.</w:t>
      </w:r>
      <w:r w:rsidRPr="002C437A">
        <w:rPr>
          <w:u w:val="single"/>
        </w:rPr>
        <w:t xml:space="preserve"> And yet, for most of Noel’s lifetime, the white race traitor did not emerge en masse; most white workers had a lot more to lose than their chains, and the color line remained sweet enough through the consumption of cheap commodities to justify fulfilling their side of the cross-class alliance.</w:t>
      </w:r>
      <w:r w:rsidRPr="002C437A">
        <w:t xml:space="preserve"> </w:t>
      </w:r>
      <w:r w:rsidRPr="002C437A">
        <w:rPr>
          <w:sz w:val="12"/>
          <w:szCs w:val="12"/>
        </w:rPr>
        <w:t>Noel died in November 2019. Mere months later, the situation changed drastically</w:t>
      </w:r>
      <w:r w:rsidRPr="002C437A">
        <w:rPr>
          <w:sz w:val="12"/>
          <w:szCs w:val="12"/>
          <w:u w:val="single"/>
        </w:rPr>
        <w:t>.</w:t>
      </w:r>
      <w:r w:rsidRPr="002C437A">
        <w:rPr>
          <w:u w:val="single"/>
        </w:rPr>
        <w:t xml:space="preserve"> In </w:t>
      </w:r>
      <w:r w:rsidRPr="002C437A">
        <w:rPr>
          <w:highlight w:val="green"/>
          <w:u w:val="single"/>
        </w:rPr>
        <w:t>March 2020</w:t>
      </w:r>
      <w:r w:rsidRPr="002C437A">
        <w:rPr>
          <w:u w:val="single"/>
        </w:rPr>
        <w:t xml:space="preserve">, the World Health Organization declared the coronavirus outbreak a pandemic; in April 2020, the </w:t>
      </w:r>
      <w:r w:rsidRPr="002C437A">
        <w:rPr>
          <w:b/>
          <w:bCs/>
          <w:highlight w:val="green"/>
          <w:u w:val="single"/>
        </w:rPr>
        <w:t>black and white unemployment</w:t>
      </w:r>
      <w:r w:rsidRPr="002C437A">
        <w:rPr>
          <w:b/>
          <w:bCs/>
          <w:u w:val="single"/>
        </w:rPr>
        <w:t xml:space="preserve"> rates </w:t>
      </w:r>
      <w:r w:rsidRPr="002C437A">
        <w:rPr>
          <w:b/>
          <w:bCs/>
          <w:highlight w:val="green"/>
          <w:u w:val="single"/>
        </w:rPr>
        <w:t>shot up to 17 and 14 percent</w:t>
      </w:r>
      <w:r w:rsidRPr="002C437A">
        <w:rPr>
          <w:u w:val="single"/>
        </w:rPr>
        <w:t>, respectively.</w:t>
      </w:r>
      <w:r w:rsidRPr="002C437A">
        <w:t xml:space="preserve"> </w:t>
      </w:r>
      <w:r w:rsidRPr="002C437A">
        <w:rPr>
          <w:sz w:val="12"/>
          <w:szCs w:val="12"/>
        </w:rPr>
        <w:t>The ratio of black and white unemployment rates fell from its historical resting rate of double to 1.2:1, the closest to parity the two have been since 1940. Simultaneously,</w:t>
      </w:r>
      <w:r w:rsidRPr="002C437A">
        <w:rPr>
          <w:u w:val="single"/>
        </w:rPr>
        <w:t xml:space="preserve"> </w:t>
      </w:r>
      <w:r w:rsidRPr="002C437A">
        <w:rPr>
          <w:highlight w:val="green"/>
          <w:u w:val="single"/>
        </w:rPr>
        <w:t>shortages</w:t>
      </w:r>
      <w:r w:rsidRPr="002C437A">
        <w:rPr>
          <w:u w:val="single"/>
        </w:rPr>
        <w:t xml:space="preserve"> created by the global supply chain shocks </w:t>
      </w:r>
      <w:r w:rsidRPr="002C437A">
        <w:rPr>
          <w:highlight w:val="green"/>
          <w:u w:val="single"/>
        </w:rPr>
        <w:t>meant white workers</w:t>
      </w:r>
      <w:r w:rsidRPr="002C437A">
        <w:rPr>
          <w:u w:val="single"/>
        </w:rPr>
        <w:t xml:space="preserve"> suddenly </w:t>
      </w:r>
      <w:r w:rsidRPr="002C437A">
        <w:rPr>
          <w:b/>
          <w:bCs/>
          <w:highlight w:val="green"/>
          <w:u w:val="single"/>
        </w:rPr>
        <w:t>found themselves without essential commodities</w:t>
      </w:r>
      <w:r w:rsidRPr="002C437A">
        <w:rPr>
          <w:u w:val="single"/>
        </w:rPr>
        <w:t>,</w:t>
      </w:r>
      <w:r w:rsidRPr="002C437A">
        <w:t xml:space="preserve"> </w:t>
      </w:r>
      <w:r w:rsidRPr="002C437A">
        <w:rPr>
          <w:sz w:val="12"/>
          <w:szCs w:val="12"/>
        </w:rPr>
        <w:t>albeit momentarily</w:t>
      </w:r>
      <w:r w:rsidRPr="002C437A">
        <w:rPr>
          <w:sz w:val="12"/>
          <w:szCs w:val="12"/>
          <w:u w:val="single"/>
        </w:rPr>
        <w:t>.</w:t>
      </w:r>
      <w:r w:rsidRPr="002C437A">
        <w:rPr>
          <w:u w:val="single"/>
        </w:rPr>
        <w:t xml:space="preserve"> </w:t>
      </w:r>
      <w:r w:rsidRPr="002C437A">
        <w:rPr>
          <w:highlight w:val="green"/>
          <w:u w:val="single"/>
        </w:rPr>
        <w:t>A month later</w:t>
      </w:r>
      <w:r w:rsidRPr="002C437A">
        <w:rPr>
          <w:u w:val="single"/>
        </w:rPr>
        <w:t xml:space="preserve">, as the pandemic raged and unemployment remained high, </w:t>
      </w:r>
      <w:r w:rsidRPr="002C437A">
        <w:rPr>
          <w:b/>
          <w:bCs/>
          <w:u w:val="single"/>
        </w:rPr>
        <w:t xml:space="preserve">Derek </w:t>
      </w:r>
      <w:r w:rsidRPr="002C437A">
        <w:rPr>
          <w:b/>
          <w:bCs/>
          <w:highlight w:val="green"/>
          <w:u w:val="single"/>
        </w:rPr>
        <w:t>Chauvin murdered George Floyd</w:t>
      </w:r>
      <w:r w:rsidRPr="002C437A">
        <w:rPr>
          <w:u w:val="single"/>
        </w:rPr>
        <w:t xml:space="preserve">. Cities across the US </w:t>
      </w:r>
      <w:r w:rsidRPr="002C437A">
        <w:rPr>
          <w:b/>
          <w:bCs/>
          <w:u w:val="single"/>
        </w:rPr>
        <w:t>erupted with insurrection</w:t>
      </w:r>
      <w:r w:rsidRPr="002C437A">
        <w:rPr>
          <w:u w:val="single"/>
        </w:rPr>
        <w:t xml:space="preserve">, bringing with them property destruction and the free flow of commodities out of looted stores radiating out from Minneapolis. This crisis was enough to </w:t>
      </w:r>
      <w:r w:rsidRPr="002C437A">
        <w:rPr>
          <w:b/>
          <w:bCs/>
          <w:u w:val="single"/>
        </w:rPr>
        <w:t>bring out the US squadre</w:t>
      </w:r>
      <w:r w:rsidRPr="002C437A">
        <w:rPr>
          <w:u w:val="single"/>
        </w:rPr>
        <w:t>, whose combatants could be found in most cities, whether mobilized in a militia or as lone defenders of property;</w:t>
      </w:r>
      <w:r w:rsidRPr="002C437A">
        <w:t xml:space="preserve"> </w:t>
      </w:r>
      <w:r w:rsidRPr="002C437A">
        <w:rPr>
          <w:sz w:val="12"/>
          <w:szCs w:val="12"/>
        </w:rPr>
        <w:t>as a Reconstruction-era grand juror said of the First Klan, “In some places they are organized, but in general they are not, nor is there more necessity for it than for so many rattlesnakes to organize to bite or for a vacuum to organize.” Kyle Rittenhouse, then, a downwardly mobile white teenager raised in a financially unstable household bereft of cheap commodities during a global crisis, was just the most notorious rattlesnake looking to bite. And yet, after decades of creeping immiseration,</w:t>
      </w:r>
      <w:r w:rsidRPr="002C437A">
        <w:t xml:space="preserve"> </w:t>
      </w:r>
      <w:r w:rsidRPr="002C437A">
        <w:rPr>
          <w:highlight w:val="green"/>
          <w:u w:val="single"/>
        </w:rPr>
        <w:t>these</w:t>
      </w:r>
      <w:r w:rsidRPr="002C437A">
        <w:rPr>
          <w:u w:val="single"/>
        </w:rPr>
        <w:t xml:space="preserve"> sudden </w:t>
      </w:r>
      <w:r w:rsidRPr="002C437A">
        <w:rPr>
          <w:highlight w:val="green"/>
          <w:u w:val="single"/>
        </w:rPr>
        <w:t>shocks</w:t>
      </w:r>
      <w:r w:rsidRPr="002C437A">
        <w:rPr>
          <w:u w:val="single"/>
        </w:rPr>
        <w:t xml:space="preserve"> together were enough to </w:t>
      </w:r>
      <w:r w:rsidRPr="002C437A">
        <w:rPr>
          <w:b/>
          <w:bCs/>
          <w:highlight w:val="green"/>
          <w:u w:val="single"/>
        </w:rPr>
        <w:t>disrupt the color line</w:t>
      </w:r>
      <w:r w:rsidRPr="002C437A">
        <w:rPr>
          <w:b/>
          <w:bCs/>
          <w:u w:val="single"/>
        </w:rPr>
        <w:t xml:space="preserve">, albeit </w:t>
      </w:r>
      <w:r w:rsidRPr="002C437A">
        <w:rPr>
          <w:b/>
          <w:bCs/>
          <w:highlight w:val="green"/>
          <w:u w:val="single"/>
        </w:rPr>
        <w:t>momentarily</w:t>
      </w:r>
      <w:r w:rsidRPr="002C437A">
        <w:t xml:space="preserve">. </w:t>
      </w:r>
      <w:r w:rsidRPr="002C437A">
        <w:rPr>
          <w:sz w:val="12"/>
          <w:szCs w:val="12"/>
        </w:rPr>
        <w:t xml:space="preserve">Not only was the George Floyd Uprising the largest protest in US history, but many of its participants were white, far more than any uprising previously seen. 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 </w:t>
      </w:r>
      <w:r w:rsidRPr="002C437A">
        <w:rPr>
          <w:u w:val="single"/>
        </w:rPr>
        <w:t xml:space="preserve">Though it would be absurd to suggest the George Floyd Uprising was mostly-white itself, </w:t>
      </w:r>
      <w:r w:rsidRPr="002C437A">
        <w:rPr>
          <w:highlight w:val="green"/>
          <w:u w:val="single"/>
        </w:rPr>
        <w:t xml:space="preserve">scenes of radical struggle </w:t>
      </w:r>
      <w:r w:rsidRPr="002C437A">
        <w:rPr>
          <w:u w:val="single"/>
        </w:rPr>
        <w:t xml:space="preserve">against the police </w:t>
      </w:r>
      <w:r w:rsidRPr="002C437A">
        <w:rPr>
          <w:highlight w:val="green"/>
          <w:u w:val="single"/>
        </w:rPr>
        <w:t>from</w:t>
      </w:r>
      <w:r w:rsidRPr="002C437A">
        <w:rPr>
          <w:u w:val="single"/>
        </w:rPr>
        <w:t xml:space="preserve"> mostly</w:t>
      </w:r>
      <w:r w:rsidRPr="002C437A">
        <w:rPr>
          <w:highlight w:val="green"/>
          <w:u w:val="single"/>
        </w:rPr>
        <w:t xml:space="preserve">-white crowds </w:t>
      </w:r>
      <w:r w:rsidRPr="002C437A">
        <w:rPr>
          <w:b/>
          <w:bCs/>
          <w:highlight w:val="green"/>
          <w:u w:val="single"/>
        </w:rPr>
        <w:t>unfolded</w:t>
      </w:r>
      <w:r w:rsidRPr="002C437A">
        <w:rPr>
          <w:b/>
          <w:bCs/>
          <w:u w:val="single"/>
        </w:rPr>
        <w:t xml:space="preserve"> across the country</w:t>
      </w:r>
      <w:r w:rsidRPr="002C437A">
        <w:rPr>
          <w:u w:val="single"/>
        </w:rPr>
        <w:t xml:space="preserve">, exemplified by cities like 70 percent white </w:t>
      </w:r>
      <w:r w:rsidRPr="002C437A">
        <w:rPr>
          <w:highlight w:val="green"/>
          <w:u w:val="single"/>
        </w:rPr>
        <w:t>Portland</w:t>
      </w:r>
      <w:r w:rsidRPr="002C437A">
        <w:rPr>
          <w:u w:val="single"/>
        </w:rPr>
        <w:t xml:space="preserve">, which not only weathered extreme repression from Trump’s federales but also managed to </w:t>
      </w:r>
      <w:r w:rsidRPr="002C437A">
        <w:rPr>
          <w:highlight w:val="green"/>
          <w:u w:val="single"/>
        </w:rPr>
        <w:t xml:space="preserve">reopen the window for </w:t>
      </w:r>
      <w:r w:rsidRPr="002C437A">
        <w:rPr>
          <w:b/>
          <w:bCs/>
          <w:highlight w:val="green"/>
          <w:u w:val="single"/>
        </w:rPr>
        <w:t>radical street tactics</w:t>
      </w:r>
      <w:r w:rsidRPr="002C437A">
        <w:rPr>
          <w:u w:val="single"/>
        </w:rPr>
        <w:t xml:space="preserve"> long </w:t>
      </w:r>
      <w:r w:rsidRPr="002C437A">
        <w:rPr>
          <w:highlight w:val="green"/>
          <w:u w:val="single"/>
        </w:rPr>
        <w:t>after</w:t>
      </w:r>
      <w:r w:rsidRPr="002C437A">
        <w:rPr>
          <w:u w:val="single"/>
        </w:rPr>
        <w:t xml:space="preserve"> </w:t>
      </w:r>
      <w:r w:rsidRPr="002C437A">
        <w:rPr>
          <w:highlight w:val="green"/>
          <w:u w:val="single"/>
        </w:rPr>
        <w:t>Minneapolis</w:t>
      </w:r>
      <w:r w:rsidRPr="002C437A">
        <w:rPr>
          <w:u w:val="single"/>
        </w:rPr>
        <w:t xml:space="preserve"> rebels had burnt the Third Precinct and progressives had buried its memory.</w:t>
      </w:r>
      <w:r w:rsidRPr="002C437A">
        <w:t xml:space="preserve"> </w:t>
      </w:r>
      <w:r w:rsidRPr="002C437A">
        <w:rPr>
          <w:sz w:val="12"/>
          <w:szCs w:val="12"/>
        </w:rPr>
        <w:t>On this conflagration, Shemon and Arturo write: A new generation of people have experienced a powerful movement, and in the face of ongoing inequalities and crises people are unlikely to sit back and accept them. The rebellion has produced a new political subjectivity—the George Floyd rebel—initiating a set of processes with many possible outcomes which will be determined by class struggles in the present.</w:t>
      </w:r>
      <w:r w:rsidRPr="002C437A">
        <w:rPr>
          <w:u w:val="single"/>
        </w:rPr>
        <w:t xml:space="preserve"> The George Floyd Uprising was only five years ago; it is as of yet unclear if the figure of the George Floyd rebel is here to stay. But if the </w:t>
      </w:r>
      <w:r w:rsidRPr="002C437A">
        <w:rPr>
          <w:highlight w:val="green"/>
          <w:u w:val="single"/>
        </w:rPr>
        <w:t xml:space="preserve">protests against the genocide in </w:t>
      </w:r>
      <w:r w:rsidRPr="002C437A">
        <w:rPr>
          <w:b/>
          <w:bCs/>
          <w:highlight w:val="green"/>
          <w:u w:val="single"/>
        </w:rPr>
        <w:t>Gaza</w:t>
      </w:r>
      <w:r w:rsidRPr="002C437A">
        <w:rPr>
          <w:b/>
          <w:bCs/>
          <w:u w:val="single"/>
        </w:rPr>
        <w:t xml:space="preserve"> since October 7th</w:t>
      </w:r>
      <w:r w:rsidRPr="002C437A">
        <w:rPr>
          <w:u w:val="single"/>
        </w:rPr>
        <w:t xml:space="preserve"> are any indication</w:t>
      </w:r>
      <w:r w:rsidRPr="002C437A">
        <w:t xml:space="preserve"> </w:t>
      </w:r>
      <w:r w:rsidRPr="002C437A">
        <w:rPr>
          <w:sz w:val="12"/>
          <w:szCs w:val="12"/>
        </w:rPr>
        <w:t>(despite their smaller absolute scale),</w:t>
      </w:r>
      <w:r w:rsidRPr="002C437A">
        <w:t xml:space="preserve"> </w:t>
      </w:r>
      <w:r w:rsidRPr="002C437A">
        <w:rPr>
          <w:u w:val="single"/>
        </w:rPr>
        <w:t xml:space="preserve">some </w:t>
      </w:r>
      <w:r w:rsidRPr="002C437A">
        <w:rPr>
          <w:b/>
          <w:bCs/>
          <w:u w:val="single"/>
        </w:rPr>
        <w:t>semblance of it has</w:t>
      </w:r>
      <w:r w:rsidRPr="002C437A">
        <w:t xml:space="preserve">. </w:t>
      </w:r>
      <w:r w:rsidRPr="002C437A">
        <w:rPr>
          <w:sz w:val="12"/>
          <w:szCs w:val="12"/>
        </w:rPr>
        <w:t>The author of this essay was a George Floyd rebel, too, after all</w:t>
      </w:r>
      <w:r w:rsidRPr="002C437A">
        <w:t xml:space="preserve">. </w:t>
      </w:r>
      <w:r w:rsidRPr="002C437A">
        <w:rPr>
          <w:u w:val="single"/>
        </w:rPr>
        <w:t xml:space="preserve">Historically, any proletarianization of white workers, any diminishment of the material wage of whiteness, would cause the psychological wage to flail in terror and enact it in response. However, the protector of white rule is not the only possible subject produced by white downward mobility anymore. It is worth recognizing </w:t>
      </w:r>
      <w:r w:rsidRPr="002C437A">
        <w:rPr>
          <w:highlight w:val="green"/>
          <w:u w:val="single"/>
        </w:rPr>
        <w:t>the</w:t>
      </w:r>
      <w:r w:rsidRPr="002C437A">
        <w:rPr>
          <w:u w:val="single"/>
        </w:rPr>
        <w:t xml:space="preserve"> </w:t>
      </w:r>
      <w:r w:rsidRPr="002C437A">
        <w:rPr>
          <w:b/>
          <w:bCs/>
          <w:u w:val="single"/>
        </w:rPr>
        <w:t xml:space="preserve">novelty of the </w:t>
      </w:r>
      <w:r w:rsidRPr="002C437A">
        <w:rPr>
          <w:b/>
          <w:bCs/>
          <w:highlight w:val="green"/>
          <w:u w:val="single"/>
        </w:rPr>
        <w:t>race traitor’s mass emergence</w:t>
      </w:r>
      <w:r w:rsidRPr="002C437A">
        <w:rPr>
          <w:highlight w:val="green"/>
          <w:u w:val="single"/>
        </w:rPr>
        <w:t>:</w:t>
      </w:r>
      <w:r w:rsidRPr="002C437A">
        <w:rPr>
          <w:u w:val="single"/>
        </w:rPr>
        <w:t xml:space="preserve"> class struggle on a knife’s edge </w:t>
      </w:r>
      <w:r w:rsidRPr="002C437A">
        <w:rPr>
          <w:highlight w:val="green"/>
          <w:u w:val="single"/>
        </w:rPr>
        <w:t>is underway</w:t>
      </w:r>
      <w:r w:rsidRPr="002C437A">
        <w:rPr>
          <w:u w:val="single"/>
        </w:rPr>
        <w:t xml:space="preserve"> concerning the consciousness of white workers. Will they continue to </w:t>
      </w:r>
      <w:r w:rsidRPr="002C437A">
        <w:rPr>
          <w:b/>
          <w:bCs/>
          <w:u w:val="single"/>
        </w:rPr>
        <w:t>guard their social betters’ table</w:t>
      </w:r>
      <w:r w:rsidRPr="002C437A">
        <w:rPr>
          <w:u w:val="single"/>
        </w:rPr>
        <w:t xml:space="preserve"> in return for smaller and smaller scraps or </w:t>
      </w:r>
      <w:r w:rsidRPr="002C437A">
        <w:rPr>
          <w:b/>
          <w:bCs/>
          <w:u w:val="single"/>
        </w:rPr>
        <w:t>join the proletariat gnawing</w:t>
      </w:r>
      <w:r w:rsidRPr="002C437A">
        <w:rPr>
          <w:u w:val="single"/>
        </w:rPr>
        <w:t xml:space="preserve"> at the table’s legs? </w:t>
      </w:r>
      <w:r w:rsidRPr="002C437A">
        <w:rPr>
          <w:sz w:val="12"/>
          <w:szCs w:val="12"/>
        </w:rPr>
        <w:t>After all this, Noel’s initial question, which this historical study and analysis has sought to clarify</w:t>
      </w:r>
      <w:r w:rsidRPr="002C437A">
        <w:t xml:space="preserve">. </w:t>
      </w:r>
      <w:r w:rsidRPr="002C437A">
        <w:rPr>
          <w:u w:val="single"/>
        </w:rPr>
        <w:t xml:space="preserve">“What led that young man, just out of high school, to elevate the white supremacy his father took for granted into a program for militant action?” For most of US history, white workers’ proletarianization to any degree would result in </w:t>
      </w:r>
      <w:r w:rsidRPr="002C437A">
        <w:rPr>
          <w:b/>
          <w:bCs/>
          <w:u w:val="single"/>
        </w:rPr>
        <w:t>extreme white terror</w:t>
      </w:r>
      <w:r w:rsidRPr="002C437A">
        <w:rPr>
          <w:u w:val="single"/>
        </w:rPr>
        <w:t xml:space="preserve">, as the decline in the material wage of whiteness was compensated for by an increase in whiteness’s psychological wage, </w:t>
      </w:r>
      <w:r w:rsidRPr="002C437A">
        <w:rPr>
          <w:b/>
          <w:bCs/>
          <w:u w:val="single"/>
        </w:rPr>
        <w:t>automatically producing a subject ready to kill to restore the law of the way of the world</w:t>
      </w:r>
      <w:r w:rsidRPr="002C437A">
        <w:rPr>
          <w:u w:val="single"/>
        </w:rPr>
        <w:t xml:space="preserve">. However, </w:t>
      </w:r>
      <w:r w:rsidRPr="002C437A">
        <w:rPr>
          <w:highlight w:val="green"/>
          <w:u w:val="single"/>
        </w:rPr>
        <w:t>as capital has globalized</w:t>
      </w:r>
      <w:r w:rsidRPr="002C437A">
        <w:rPr>
          <w:u w:val="single"/>
        </w:rPr>
        <w:t xml:space="preserve">, </w:t>
      </w:r>
      <w:r w:rsidRPr="002C437A">
        <w:rPr>
          <w:highlight w:val="green"/>
          <w:u w:val="single"/>
        </w:rPr>
        <w:t>the color line</w:t>
      </w:r>
      <w:r w:rsidRPr="002C437A">
        <w:rPr>
          <w:u w:val="single"/>
        </w:rPr>
        <w:t xml:space="preserve">, always a provisional historical bargain, </w:t>
      </w:r>
      <w:r w:rsidRPr="002C437A">
        <w:rPr>
          <w:highlight w:val="green"/>
          <w:u w:val="single"/>
        </w:rPr>
        <w:t>has diminished utility</w:t>
      </w:r>
      <w:r w:rsidRPr="002C437A">
        <w:rPr>
          <w:u w:val="single"/>
        </w:rPr>
        <w:t xml:space="preserve">; the cross-class alliance is no longer worth what it once was to the class on the other side of the arrangement, and further immiseration will follow. However, </w:t>
      </w:r>
      <w:r w:rsidRPr="002C437A">
        <w:rPr>
          <w:highlight w:val="green"/>
          <w:u w:val="single"/>
        </w:rPr>
        <w:t>as white workers are depressed</w:t>
      </w:r>
      <w:r w:rsidRPr="002C437A">
        <w:rPr>
          <w:u w:val="single"/>
        </w:rPr>
        <w:t xml:space="preserve"> downwards, </w:t>
      </w:r>
      <w:r w:rsidRPr="002C437A">
        <w:rPr>
          <w:highlight w:val="green"/>
          <w:u w:val="single"/>
        </w:rPr>
        <w:t>there is</w:t>
      </w:r>
      <w:r w:rsidRPr="002C437A">
        <w:rPr>
          <w:u w:val="single"/>
        </w:rPr>
        <w:t xml:space="preserve"> also </w:t>
      </w:r>
      <w:r w:rsidRPr="002C437A">
        <w:rPr>
          <w:highlight w:val="green"/>
          <w:u w:val="single"/>
        </w:rPr>
        <w:t>a greater tendency towards</w:t>
      </w:r>
      <w:r w:rsidRPr="002C437A">
        <w:rPr>
          <w:u w:val="single"/>
        </w:rPr>
        <w:t xml:space="preserve"> the automatic production of a second and opposing subject, that of </w:t>
      </w:r>
      <w:r w:rsidRPr="002C437A">
        <w:rPr>
          <w:highlight w:val="green"/>
          <w:u w:val="single"/>
        </w:rPr>
        <w:t xml:space="preserve">the </w:t>
      </w:r>
      <w:r w:rsidRPr="002C437A">
        <w:rPr>
          <w:b/>
          <w:bCs/>
          <w:highlight w:val="green"/>
          <w:u w:val="single"/>
        </w:rPr>
        <w:t>race traitor</w:t>
      </w:r>
      <w:r w:rsidRPr="002C437A">
        <w:rPr>
          <w:highlight w:val="green"/>
          <w:u w:val="single"/>
        </w:rPr>
        <w:t xml:space="preserve">, </w:t>
      </w:r>
      <w:r w:rsidRPr="002C437A">
        <w:rPr>
          <w:u w:val="single"/>
        </w:rPr>
        <w:t>formed of solidarity, not terror. These subjects will find it increasingly hard to swallow empty promises of past or future greatness, except through the social system’s total transformation</w:t>
      </w:r>
      <w:r w:rsidRPr="002C437A">
        <w:t xml:space="preserve">. </w:t>
      </w:r>
      <w:r w:rsidRPr="002C437A">
        <w:rPr>
          <w:sz w:val="12"/>
          <w:szCs w:val="12"/>
        </w:rPr>
        <w:t>Returning to Noel,</w:t>
      </w:r>
      <w:r w:rsidRPr="002C437A">
        <w:t xml:space="preserve"> </w:t>
      </w:r>
      <w:r w:rsidRPr="002C437A">
        <w:rPr>
          <w:u w:val="single"/>
        </w:rPr>
        <w:t>One thing is certain: no regenerated social-democracy, no bigger and better welfare state, can compete with WAR [</w:t>
      </w:r>
      <w:r w:rsidRPr="002C437A">
        <w:rPr>
          <w:b/>
          <w:bCs/>
          <w:u w:val="single"/>
        </w:rPr>
        <w:t>White Aryan Resistance</w:t>
      </w:r>
      <w:r w:rsidRPr="002C437A">
        <w:rPr>
          <w:u w:val="single"/>
        </w:rPr>
        <w:t>] for the allegiance of the alienated, dispossessed white youth.</w:t>
      </w:r>
      <w:r w:rsidRPr="002C437A">
        <w:t xml:space="preserve"> </w:t>
      </w:r>
      <w:r w:rsidRPr="002C437A">
        <w:rPr>
          <w:sz w:val="12"/>
          <w:szCs w:val="12"/>
        </w:rPr>
        <w:t>Nothing presently available is sufficient, and only the vision of a new world will do. S. W. 4/9/25 SOME LINGERING QUESTIONS While working on this essay, I realized I had several unanswered questions that I could not clarify. I will leave them here for people to pick up if they choose.How and to what extent is US citizenship relevant to maintaining the present color line? Is there anything meaningful to observe about the quantity of high-profile BIPOC Proud Boys or the sociological fact that 75 percent of Black Americans believe either all or some “illegal immigrants” should be deported by the Trump administration? Has there been a change in the legal implementation of US citizenship in the twentieth century that might explain this? These are challenging questions of ideology that I can’t answer adequately beyond stating “The ideas of the ruling class are in every epoch the ruling  ideas” or making a vague reference to Black Skin, White Masks. I would love for this essay and these questions to spark further discussion among those interested.</w:t>
      </w:r>
      <w:r w:rsidRPr="002C437A">
        <w:t xml:space="preserve"> </w:t>
      </w:r>
      <w:r w:rsidRPr="002C437A">
        <w:rPr>
          <w:highlight w:val="green"/>
          <w:u w:val="single"/>
        </w:rPr>
        <w:t xml:space="preserve">Peace to the villages, </w:t>
      </w:r>
      <w:r w:rsidRPr="002C437A">
        <w:rPr>
          <w:b/>
          <w:bCs/>
          <w:highlight w:val="green"/>
          <w:u w:val="single"/>
        </w:rPr>
        <w:t>war to the palaces</w:t>
      </w:r>
      <w:r w:rsidRPr="002C437A">
        <w:rPr>
          <w:u w:val="single"/>
        </w:rPr>
        <w:t>!</w:t>
      </w:r>
    </w:p>
    <w:p w14:paraId="56EF0E53" w14:textId="77777777" w:rsidR="003852F2" w:rsidRPr="002C437A" w:rsidRDefault="003852F2" w:rsidP="003852F2"/>
    <w:p w14:paraId="2C05793E" w14:textId="77777777" w:rsidR="003852F2" w:rsidRDefault="003852F2" w:rsidP="003852F2">
      <w:pPr>
        <w:rPr>
          <w:rStyle w:val="StyleUnderline"/>
        </w:rPr>
      </w:pPr>
    </w:p>
    <w:p w14:paraId="6909195C" w14:textId="77777777" w:rsidR="003852F2" w:rsidRDefault="003852F2" w:rsidP="003852F2">
      <w:pPr>
        <w:rPr>
          <w:rStyle w:val="StyleUnderline"/>
        </w:rPr>
      </w:pPr>
    </w:p>
    <w:p w14:paraId="1D1ED676" w14:textId="77777777" w:rsidR="003852F2" w:rsidRDefault="003852F2" w:rsidP="003852F2">
      <w:pPr>
        <w:pStyle w:val="Heading2"/>
      </w:pPr>
      <w:r>
        <w:t>AI Governance Adv</w:t>
      </w:r>
    </w:p>
    <w:p w14:paraId="43161FE5" w14:textId="77777777" w:rsidR="003852F2" w:rsidRDefault="003852F2" w:rsidP="003852F2">
      <w:pPr>
        <w:pStyle w:val="Heading3"/>
      </w:pPr>
      <w:r>
        <w:t>C/V---1NC</w:t>
      </w:r>
    </w:p>
    <w:p w14:paraId="42D2626B" w14:textId="77777777" w:rsidR="003852F2" w:rsidRDefault="003852F2" w:rsidP="003852F2">
      <w:pPr>
        <w:pStyle w:val="Heading4"/>
      </w:pPr>
      <w:r w:rsidRPr="00F966BD">
        <w:t>Case Gets Circumvented:</w:t>
      </w:r>
      <w:r>
        <w:br/>
      </w:r>
      <w:r>
        <w:br/>
        <w:t xml:space="preserve">Federal orders </w:t>
      </w:r>
      <w:r w:rsidRPr="00754D3D">
        <w:rPr>
          <w:u w:val="single"/>
        </w:rPr>
        <w:t>tamper</w:t>
      </w:r>
      <w:r>
        <w:t xml:space="preserve"> with </w:t>
      </w:r>
      <w:r w:rsidRPr="00754D3D">
        <w:rPr>
          <w:u w:val="single"/>
        </w:rPr>
        <w:t>union</w:t>
      </w:r>
      <w:r>
        <w:t xml:space="preserve"> activities.  </w:t>
      </w:r>
    </w:p>
    <w:p w14:paraId="1C166EA0" w14:textId="77777777" w:rsidR="003852F2" w:rsidRDefault="003852F2" w:rsidP="003852F2">
      <w:r w:rsidRPr="00146B9F">
        <w:rPr>
          <w:rStyle w:val="Style13ptBold"/>
        </w:rPr>
        <w:t>Wiseman 24</w:t>
      </w:r>
      <w:r>
        <w:t xml:space="preserve"> – Economics Writer at the Associated Press, previously for the New York Times and USA Today, B.A. in Journalism and History from Indiana University Bloomington. </w:t>
      </w:r>
    </w:p>
    <w:p w14:paraId="239EBC1B" w14:textId="77777777" w:rsidR="003852F2" w:rsidRPr="00195305" w:rsidRDefault="003852F2" w:rsidP="003852F2">
      <w:r>
        <w:t xml:space="preserve">Paul Wiseman, “The president could invoke a 1947 law to try to suspend the dockworkers’ strike. Here’s how,” AP News, 10/2/2024, </w:t>
      </w:r>
      <w:r w:rsidRPr="00146B9F">
        <w:t>https://apnews.com/article/port-strike-longshoremen-dockworkers-union-law-27c7eaa7b199fba1903a637eb6c7db0c</w:t>
      </w:r>
    </w:p>
    <w:p w14:paraId="1BA31255" w14:textId="77777777" w:rsidR="003852F2" w:rsidRPr="00091317" w:rsidRDefault="003852F2" w:rsidP="003852F2">
      <w:pPr>
        <w:rPr>
          <w:u w:val="single"/>
        </w:rPr>
      </w:pPr>
      <w:r w:rsidRPr="00537010">
        <w:rPr>
          <w:rStyle w:val="Emphasis"/>
          <w:highlight w:val="green"/>
        </w:rPr>
        <w:t>Taft-Hartley</w:t>
      </w:r>
      <w:r w:rsidRPr="00537010">
        <w:rPr>
          <w:highlight w:val="green"/>
          <w:u w:val="single"/>
        </w:rPr>
        <w:t xml:space="preserve"> </w:t>
      </w:r>
      <w:r w:rsidRPr="00091317">
        <w:rPr>
          <w:u w:val="single"/>
        </w:rPr>
        <w:t xml:space="preserve">was meant to </w:t>
      </w:r>
      <w:r w:rsidRPr="00091317">
        <w:rPr>
          <w:rStyle w:val="Emphasis"/>
        </w:rPr>
        <w:t>curb</w:t>
      </w:r>
      <w:r w:rsidRPr="00091317">
        <w:rPr>
          <w:u w:val="single"/>
        </w:rPr>
        <w:t xml:space="preserve"> the power of </w:t>
      </w:r>
      <w:r w:rsidRPr="00091317">
        <w:rPr>
          <w:rStyle w:val="Emphasis"/>
        </w:rPr>
        <w:t>unions</w:t>
      </w:r>
    </w:p>
    <w:p w14:paraId="5A02F509" w14:textId="77777777" w:rsidR="003852F2" w:rsidRPr="00754D3D" w:rsidRDefault="003852F2" w:rsidP="003852F2">
      <w:pPr>
        <w:rPr>
          <w:sz w:val="16"/>
        </w:rPr>
      </w:pPr>
      <w:r w:rsidRPr="00091317">
        <w:rPr>
          <w:sz w:val="16"/>
        </w:rPr>
        <w:t>The law was introduced by two Republicans — Sen. Robert Taft of Ohio and Rep. Fred Hartley Jr. of New Jersey — in the aftermath of World War II. It followed a series of strikes in 1945 and 1946 by workers who demanded better pay and</w:t>
      </w:r>
      <w:r w:rsidRPr="00754D3D">
        <w:rPr>
          <w:sz w:val="16"/>
        </w:rPr>
        <w:t xml:space="preserve"> working conditions after the privations of wartime.</w:t>
      </w:r>
    </w:p>
    <w:p w14:paraId="3E7F2FEA" w14:textId="77777777" w:rsidR="003852F2" w:rsidRPr="00091317" w:rsidRDefault="003852F2" w:rsidP="003852F2">
      <w:pPr>
        <w:rPr>
          <w:sz w:val="16"/>
        </w:rPr>
      </w:pPr>
      <w:r w:rsidRPr="00754D3D">
        <w:rPr>
          <w:sz w:val="16"/>
        </w:rPr>
        <w:t xml:space="preserve">President Harry </w:t>
      </w:r>
      <w:r w:rsidRPr="00091317">
        <w:rPr>
          <w:sz w:val="16"/>
        </w:rPr>
        <w:t>Truman opposed Taft-Hartley, but his veto was overridden by Congress.</w:t>
      </w:r>
    </w:p>
    <w:p w14:paraId="305DEF16" w14:textId="77777777" w:rsidR="003852F2" w:rsidRPr="00754D3D" w:rsidRDefault="003852F2" w:rsidP="003852F2">
      <w:pPr>
        <w:rPr>
          <w:sz w:val="16"/>
        </w:rPr>
      </w:pPr>
      <w:r w:rsidRPr="00091317">
        <w:rPr>
          <w:u w:val="single"/>
        </w:rPr>
        <w:t>In addition to</w:t>
      </w:r>
      <w:r w:rsidRPr="00754D3D">
        <w:rPr>
          <w:u w:val="single"/>
        </w:rPr>
        <w:t xml:space="preserve"> </w:t>
      </w:r>
      <w:r w:rsidRPr="00537010">
        <w:rPr>
          <w:rStyle w:val="Emphasis"/>
          <w:highlight w:val="green"/>
        </w:rPr>
        <w:t>authorizing</w:t>
      </w:r>
      <w:r w:rsidRPr="00537010">
        <w:rPr>
          <w:highlight w:val="green"/>
          <w:u w:val="single"/>
        </w:rPr>
        <w:t xml:space="preserve"> a </w:t>
      </w:r>
      <w:r w:rsidRPr="00537010">
        <w:rPr>
          <w:rStyle w:val="Emphasis"/>
          <w:highlight w:val="green"/>
        </w:rPr>
        <w:t>president</w:t>
      </w:r>
      <w:r w:rsidRPr="00537010">
        <w:rPr>
          <w:highlight w:val="green"/>
          <w:u w:val="single"/>
        </w:rPr>
        <w:t xml:space="preserve"> to </w:t>
      </w:r>
      <w:r w:rsidRPr="00537010">
        <w:rPr>
          <w:rStyle w:val="Emphasis"/>
          <w:highlight w:val="green"/>
        </w:rPr>
        <w:t>intervene</w:t>
      </w:r>
      <w:r w:rsidRPr="00537010">
        <w:rPr>
          <w:highlight w:val="green"/>
          <w:u w:val="single"/>
        </w:rPr>
        <w:t xml:space="preserve"> in strikes</w:t>
      </w:r>
      <w:r w:rsidRPr="00754D3D">
        <w:rPr>
          <w:u w:val="single"/>
        </w:rPr>
        <w:t xml:space="preserve">, the law </w:t>
      </w:r>
      <w:r w:rsidRPr="00091317">
        <w:rPr>
          <w:rStyle w:val="Emphasis"/>
          <w:highlight w:val="green"/>
        </w:rPr>
        <w:t>banned</w:t>
      </w:r>
      <w:r w:rsidRPr="00091317">
        <w:rPr>
          <w:highlight w:val="green"/>
          <w:u w:val="single"/>
        </w:rPr>
        <w:t xml:space="preserve"> “</w:t>
      </w:r>
      <w:r w:rsidRPr="00091317">
        <w:rPr>
          <w:rStyle w:val="Emphasis"/>
          <w:highlight w:val="green"/>
        </w:rPr>
        <w:t>closed shops</w:t>
      </w:r>
      <w:r w:rsidRPr="00754D3D">
        <w:rPr>
          <w:u w:val="single"/>
        </w:rPr>
        <w:t xml:space="preserve">,” </w:t>
      </w:r>
      <w:r w:rsidRPr="00091317">
        <w:rPr>
          <w:u w:val="single"/>
        </w:rPr>
        <w:t>which require</w:t>
      </w:r>
      <w:r w:rsidRPr="00754D3D">
        <w:rPr>
          <w:u w:val="single"/>
        </w:rPr>
        <w:t xml:space="preserve"> employers to hire only union </w:t>
      </w:r>
      <w:r w:rsidRPr="00091317">
        <w:rPr>
          <w:u w:val="single"/>
        </w:rPr>
        <w:t xml:space="preserve">workers. The ban </w:t>
      </w:r>
      <w:r w:rsidRPr="00537010">
        <w:rPr>
          <w:rStyle w:val="Emphasis"/>
          <w:highlight w:val="green"/>
        </w:rPr>
        <w:t>allowed</w:t>
      </w:r>
      <w:r w:rsidRPr="00537010">
        <w:rPr>
          <w:highlight w:val="green"/>
          <w:u w:val="single"/>
        </w:rPr>
        <w:t xml:space="preserve"> workers to </w:t>
      </w:r>
      <w:r w:rsidRPr="00537010">
        <w:rPr>
          <w:rStyle w:val="Emphasis"/>
          <w:highlight w:val="green"/>
        </w:rPr>
        <w:t>refuse</w:t>
      </w:r>
      <w:r w:rsidRPr="00537010">
        <w:rPr>
          <w:highlight w:val="green"/>
          <w:u w:val="single"/>
        </w:rPr>
        <w:t xml:space="preserve"> to join a </w:t>
      </w:r>
      <w:r w:rsidRPr="00537010">
        <w:rPr>
          <w:rStyle w:val="Emphasis"/>
          <w:highlight w:val="green"/>
        </w:rPr>
        <w:t>union</w:t>
      </w:r>
      <w:r w:rsidRPr="00754D3D">
        <w:rPr>
          <w:sz w:val="16"/>
        </w:rPr>
        <w:t>.</w:t>
      </w:r>
    </w:p>
    <w:p w14:paraId="1EA9F8FC" w14:textId="77777777" w:rsidR="003852F2" w:rsidRPr="00754D3D" w:rsidRDefault="003852F2" w:rsidP="003852F2">
      <w:pPr>
        <w:rPr>
          <w:sz w:val="16"/>
        </w:rPr>
      </w:pPr>
      <w:r w:rsidRPr="00537010">
        <w:rPr>
          <w:rStyle w:val="Emphasis"/>
          <w:highlight w:val="green"/>
        </w:rPr>
        <w:t>Taft-Hartley</w:t>
      </w:r>
      <w:r w:rsidRPr="00754D3D">
        <w:rPr>
          <w:u w:val="single"/>
        </w:rPr>
        <w:t xml:space="preserve"> also </w:t>
      </w:r>
      <w:r w:rsidRPr="00537010">
        <w:rPr>
          <w:rStyle w:val="Emphasis"/>
          <w:highlight w:val="green"/>
        </w:rPr>
        <w:t>barred “secondary boycotts</w:t>
      </w:r>
      <w:r w:rsidRPr="00754D3D">
        <w:rPr>
          <w:sz w:val="16"/>
        </w:rPr>
        <w:t xml:space="preserve">,’' thereby </w:t>
      </w:r>
      <w:r w:rsidRPr="00091317">
        <w:rPr>
          <w:u w:val="single"/>
        </w:rPr>
        <w:t xml:space="preserve">making it </w:t>
      </w:r>
      <w:r w:rsidRPr="007F0869">
        <w:rPr>
          <w:rStyle w:val="Emphasis"/>
          <w:highlight w:val="green"/>
        </w:rPr>
        <w:t>illegal</w:t>
      </w:r>
      <w:r w:rsidRPr="00091317">
        <w:rPr>
          <w:u w:val="single"/>
        </w:rPr>
        <w:t xml:space="preserve"> for </w:t>
      </w:r>
      <w:r w:rsidRPr="00091317">
        <w:rPr>
          <w:rStyle w:val="Emphasis"/>
        </w:rPr>
        <w:t>unions</w:t>
      </w:r>
      <w:r w:rsidRPr="00091317">
        <w:rPr>
          <w:u w:val="single"/>
        </w:rPr>
        <w:t xml:space="preserve"> </w:t>
      </w:r>
      <w:r w:rsidRPr="007F0869">
        <w:rPr>
          <w:highlight w:val="green"/>
          <w:u w:val="single"/>
        </w:rPr>
        <w:t xml:space="preserve">to </w:t>
      </w:r>
      <w:r w:rsidRPr="007F0869">
        <w:rPr>
          <w:rStyle w:val="Emphasis"/>
          <w:highlight w:val="green"/>
        </w:rPr>
        <w:t>pressure</w:t>
      </w:r>
      <w:r w:rsidRPr="00091317">
        <w:rPr>
          <w:u w:val="single"/>
        </w:rPr>
        <w:t xml:space="preserve"> </w:t>
      </w:r>
      <w:r w:rsidRPr="007F0869">
        <w:rPr>
          <w:highlight w:val="green"/>
          <w:u w:val="single"/>
        </w:rPr>
        <w:t xml:space="preserve">neutral </w:t>
      </w:r>
      <w:r w:rsidRPr="007F0869">
        <w:rPr>
          <w:rStyle w:val="Emphasis"/>
          <w:highlight w:val="green"/>
        </w:rPr>
        <w:t>companies</w:t>
      </w:r>
      <w:r w:rsidRPr="00091317">
        <w:rPr>
          <w:u w:val="single"/>
        </w:rPr>
        <w:t xml:space="preserve"> to stop doing business with an </w:t>
      </w:r>
      <w:r w:rsidRPr="00091317">
        <w:t>employer</w:t>
      </w:r>
      <w:r w:rsidRPr="00091317">
        <w:rPr>
          <w:u w:val="single"/>
        </w:rPr>
        <w:t xml:space="preserve"> that was </w:t>
      </w:r>
      <w:r w:rsidRPr="00091317">
        <w:rPr>
          <w:rStyle w:val="Emphasis"/>
        </w:rPr>
        <w:t>targeted</w:t>
      </w:r>
      <w:r w:rsidRPr="00091317">
        <w:rPr>
          <w:u w:val="single"/>
        </w:rPr>
        <w:t xml:space="preserve"> in a </w:t>
      </w:r>
      <w:r w:rsidRPr="00091317">
        <w:rPr>
          <w:rStyle w:val="Emphasis"/>
        </w:rPr>
        <w:t>strike</w:t>
      </w:r>
      <w:r w:rsidRPr="00091317">
        <w:rPr>
          <w:sz w:val="16"/>
        </w:rPr>
        <w:t>.</w:t>
      </w:r>
    </w:p>
    <w:p w14:paraId="79C194CA" w14:textId="77777777" w:rsidR="003852F2" w:rsidRPr="00754D3D" w:rsidRDefault="003852F2" w:rsidP="003852F2">
      <w:pPr>
        <w:rPr>
          <w:sz w:val="16"/>
        </w:rPr>
      </w:pPr>
      <w:r w:rsidRPr="00754D3D">
        <w:rPr>
          <w:sz w:val="16"/>
        </w:rPr>
        <w:t>It also required union leaders to sign affidavits declaring that they did not support the Communist Party.</w:t>
      </w:r>
    </w:p>
    <w:p w14:paraId="127600E6" w14:textId="77777777" w:rsidR="003852F2" w:rsidRPr="00754D3D" w:rsidRDefault="003852F2" w:rsidP="003852F2">
      <w:pPr>
        <w:rPr>
          <w:sz w:val="16"/>
        </w:rPr>
      </w:pPr>
      <w:r w:rsidRPr="00537010">
        <w:rPr>
          <w:rStyle w:val="Emphasis"/>
          <w:highlight w:val="green"/>
        </w:rPr>
        <w:t>Presidents</w:t>
      </w:r>
      <w:r w:rsidRPr="00537010">
        <w:rPr>
          <w:highlight w:val="green"/>
          <w:u w:val="single"/>
        </w:rPr>
        <w:t xml:space="preserve"> can </w:t>
      </w:r>
      <w:r w:rsidRPr="00537010">
        <w:rPr>
          <w:rStyle w:val="Emphasis"/>
          <w:highlight w:val="green"/>
        </w:rPr>
        <w:t>target</w:t>
      </w:r>
      <w:r w:rsidRPr="00537010">
        <w:rPr>
          <w:highlight w:val="green"/>
          <w:u w:val="single"/>
        </w:rPr>
        <w:t xml:space="preserve"> a strike that </w:t>
      </w:r>
      <w:r w:rsidRPr="00091317">
        <w:rPr>
          <w:u w:val="single"/>
        </w:rPr>
        <w:t xml:space="preserve">may </w:t>
      </w:r>
      <w:r w:rsidRPr="00537010">
        <w:rPr>
          <w:highlight w:val="green"/>
          <w:u w:val="single"/>
        </w:rPr>
        <w:t>“</w:t>
      </w:r>
      <w:r w:rsidRPr="00537010">
        <w:rPr>
          <w:rStyle w:val="Emphasis"/>
          <w:highlight w:val="green"/>
        </w:rPr>
        <w:t>imperil</w:t>
      </w:r>
      <w:r w:rsidRPr="00537010">
        <w:rPr>
          <w:highlight w:val="green"/>
          <w:u w:val="single"/>
        </w:rPr>
        <w:t xml:space="preserve"> the </w:t>
      </w:r>
      <w:r w:rsidRPr="00537010">
        <w:rPr>
          <w:rStyle w:val="Emphasis"/>
          <w:highlight w:val="green"/>
        </w:rPr>
        <w:t>national health</w:t>
      </w:r>
      <w:r w:rsidRPr="00537010">
        <w:rPr>
          <w:highlight w:val="green"/>
          <w:u w:val="single"/>
        </w:rPr>
        <w:t xml:space="preserve"> and </w:t>
      </w:r>
      <w:r w:rsidRPr="00537010">
        <w:rPr>
          <w:rStyle w:val="Emphasis"/>
          <w:highlight w:val="green"/>
        </w:rPr>
        <w:t>safety</w:t>
      </w:r>
      <w:r w:rsidRPr="00754D3D">
        <w:rPr>
          <w:sz w:val="16"/>
        </w:rPr>
        <w:t>”</w:t>
      </w:r>
    </w:p>
    <w:p w14:paraId="540D203D" w14:textId="77777777" w:rsidR="003852F2" w:rsidRPr="003D6D00" w:rsidRDefault="003852F2" w:rsidP="003852F2">
      <w:pPr>
        <w:rPr>
          <w:sz w:val="16"/>
        </w:rPr>
      </w:pPr>
      <w:r w:rsidRPr="00091317">
        <w:rPr>
          <w:u w:val="single"/>
        </w:rPr>
        <w:t xml:space="preserve">The </w:t>
      </w:r>
      <w:r w:rsidRPr="00091317">
        <w:rPr>
          <w:rStyle w:val="Emphasis"/>
        </w:rPr>
        <w:t>president</w:t>
      </w:r>
      <w:r w:rsidRPr="00091317">
        <w:rPr>
          <w:u w:val="single"/>
        </w:rPr>
        <w:t xml:space="preserve"> </w:t>
      </w:r>
      <w:r w:rsidRPr="00537010">
        <w:rPr>
          <w:highlight w:val="green"/>
          <w:u w:val="single"/>
        </w:rPr>
        <w:t>can</w:t>
      </w:r>
      <w:r w:rsidRPr="00754D3D">
        <w:rPr>
          <w:u w:val="single"/>
        </w:rPr>
        <w:t xml:space="preserve"> appoint a </w:t>
      </w:r>
      <w:r w:rsidRPr="00754D3D">
        <w:rPr>
          <w:rStyle w:val="Emphasis"/>
        </w:rPr>
        <w:t>board</w:t>
      </w:r>
      <w:r w:rsidRPr="00754D3D">
        <w:rPr>
          <w:sz w:val="16"/>
        </w:rPr>
        <w:t xml:space="preserve"> of inquiry </w:t>
      </w:r>
      <w:r w:rsidRPr="00754D3D">
        <w:rPr>
          <w:u w:val="single"/>
        </w:rPr>
        <w:t xml:space="preserve">to review and write a </w:t>
      </w:r>
      <w:r w:rsidRPr="00537010">
        <w:rPr>
          <w:rStyle w:val="Emphasis"/>
          <w:highlight w:val="green"/>
        </w:rPr>
        <w:t>report</w:t>
      </w:r>
      <w:r w:rsidRPr="00537010">
        <w:rPr>
          <w:highlight w:val="green"/>
          <w:u w:val="single"/>
        </w:rPr>
        <w:t xml:space="preserve"> on the </w:t>
      </w:r>
      <w:r w:rsidRPr="00537010">
        <w:rPr>
          <w:rStyle w:val="Emphasis"/>
          <w:highlight w:val="green"/>
        </w:rPr>
        <w:t>labor dispute</w:t>
      </w:r>
      <w:r w:rsidRPr="00754D3D">
        <w:rPr>
          <w:sz w:val="16"/>
        </w:rPr>
        <w:t xml:space="preserve"> — </w:t>
      </w:r>
      <w:r w:rsidRPr="00537010">
        <w:rPr>
          <w:highlight w:val="green"/>
          <w:u w:val="single"/>
        </w:rPr>
        <w:t xml:space="preserve">and </w:t>
      </w:r>
      <w:r w:rsidRPr="00DE7B9A">
        <w:rPr>
          <w:u w:val="single"/>
        </w:rPr>
        <w:t>then</w:t>
      </w:r>
      <w:r w:rsidRPr="00754D3D">
        <w:rPr>
          <w:u w:val="single"/>
        </w:rPr>
        <w:t xml:space="preserve"> </w:t>
      </w:r>
      <w:r w:rsidRPr="00754D3D">
        <w:rPr>
          <w:rStyle w:val="Emphasis"/>
        </w:rPr>
        <w:t>direct</w:t>
      </w:r>
      <w:r w:rsidRPr="00754D3D">
        <w:rPr>
          <w:u w:val="single"/>
        </w:rPr>
        <w:t xml:space="preserve"> the attorney </w:t>
      </w:r>
      <w:r w:rsidRPr="00754D3D">
        <w:rPr>
          <w:rStyle w:val="Emphasis"/>
        </w:rPr>
        <w:t>general</w:t>
      </w:r>
      <w:r w:rsidRPr="00754D3D">
        <w:rPr>
          <w:u w:val="single"/>
        </w:rPr>
        <w:t xml:space="preserve"> to </w:t>
      </w:r>
      <w:r w:rsidRPr="00537010">
        <w:rPr>
          <w:highlight w:val="green"/>
          <w:u w:val="single"/>
        </w:rPr>
        <w:t>ask a</w:t>
      </w:r>
      <w:r w:rsidRPr="00754D3D">
        <w:rPr>
          <w:u w:val="single"/>
        </w:rPr>
        <w:t xml:space="preserve"> federal </w:t>
      </w:r>
      <w:r w:rsidRPr="00537010">
        <w:rPr>
          <w:highlight w:val="green"/>
          <w:u w:val="single"/>
        </w:rPr>
        <w:t xml:space="preserve">court to </w:t>
      </w:r>
      <w:r w:rsidRPr="00537010">
        <w:rPr>
          <w:rStyle w:val="Emphasis"/>
          <w:highlight w:val="green"/>
        </w:rPr>
        <w:t>suspend</w:t>
      </w:r>
      <w:r w:rsidRPr="00537010">
        <w:rPr>
          <w:highlight w:val="green"/>
          <w:u w:val="single"/>
        </w:rPr>
        <w:t xml:space="preserve"> a </w:t>
      </w:r>
      <w:r w:rsidRPr="00537010">
        <w:rPr>
          <w:rStyle w:val="Emphasis"/>
          <w:highlight w:val="green"/>
        </w:rPr>
        <w:t>strike</w:t>
      </w:r>
      <w:r w:rsidRPr="00754D3D">
        <w:rPr>
          <w:u w:val="single"/>
        </w:rPr>
        <w:t xml:space="preserve"> by workers or a </w:t>
      </w:r>
      <w:r w:rsidRPr="00754D3D">
        <w:rPr>
          <w:rStyle w:val="Emphasis"/>
        </w:rPr>
        <w:t>lockout</w:t>
      </w:r>
      <w:r w:rsidRPr="00754D3D">
        <w:rPr>
          <w:u w:val="single"/>
        </w:rPr>
        <w:t xml:space="preserve"> by </w:t>
      </w:r>
      <w:r w:rsidRPr="00754D3D">
        <w:rPr>
          <w:rStyle w:val="Emphasis"/>
        </w:rPr>
        <w:t>management</w:t>
      </w:r>
      <w:r w:rsidRPr="00754D3D">
        <w:rPr>
          <w:sz w:val="16"/>
        </w:rPr>
        <w:t>.</w:t>
      </w:r>
    </w:p>
    <w:p w14:paraId="169AB634" w14:textId="77777777" w:rsidR="003852F2" w:rsidRDefault="003852F2" w:rsidP="003852F2"/>
    <w:p w14:paraId="484CADE6" w14:textId="77777777" w:rsidR="003852F2" w:rsidRDefault="003852F2" w:rsidP="003852F2">
      <w:pPr>
        <w:pStyle w:val="Heading4"/>
      </w:pPr>
      <w:r>
        <w:t xml:space="preserve">1. Strikes get circumvented. </w:t>
      </w:r>
      <w:r w:rsidRPr="0081045C">
        <w:rPr>
          <w:u w:val="single"/>
        </w:rPr>
        <w:t>Even if</w:t>
      </w:r>
      <w:r>
        <w:t xml:space="preserve"> they do take place, </w:t>
      </w:r>
      <w:r w:rsidRPr="00A46C3F">
        <w:t>employers</w:t>
      </w:r>
      <w:r>
        <w:t xml:space="preserve"> </w:t>
      </w:r>
      <w:r w:rsidRPr="00D74769">
        <w:rPr>
          <w:u w:val="single"/>
        </w:rPr>
        <w:t>shut them down</w:t>
      </w:r>
      <w:r>
        <w:t xml:space="preserve"> OR </w:t>
      </w:r>
      <w:r w:rsidRPr="00392361">
        <w:rPr>
          <w:u w:val="single"/>
        </w:rPr>
        <w:t>strategically provoke</w:t>
      </w:r>
      <w:r>
        <w:t xml:space="preserve"> them.  </w:t>
      </w:r>
    </w:p>
    <w:p w14:paraId="40B8358F" w14:textId="77777777" w:rsidR="003852F2" w:rsidRDefault="003852F2" w:rsidP="003852F2">
      <w:r w:rsidRPr="00146B9F">
        <w:rPr>
          <w:rStyle w:val="Style13ptBold"/>
        </w:rPr>
        <w:t>Garneau 19</w:t>
      </w:r>
      <w:r>
        <w:t xml:space="preserve"> – Publisher and editor for Organizing Work focusing on labor organizing, Ph.D. in Political Philosophy from the New School for Social Research.</w:t>
      </w:r>
    </w:p>
    <w:p w14:paraId="75EB8317" w14:textId="77777777" w:rsidR="003852F2" w:rsidRDefault="003852F2" w:rsidP="003852F2">
      <w:r>
        <w:t xml:space="preserve">Marianne Garneau, “Why don’t strikes achieve more?,” Organizing Work, 5/1/2019, </w:t>
      </w:r>
      <w:r w:rsidRPr="00146B9F">
        <w:t>https://organizing.work/2019/05/why-dont-strikes-achieve-more/</w:t>
      </w:r>
    </w:p>
    <w:p w14:paraId="671108E2" w14:textId="77777777" w:rsidR="003852F2" w:rsidRPr="00146B9F" w:rsidRDefault="003852F2" w:rsidP="003852F2">
      <w:r>
        <w:t>*We don’t endorse problematic langugage*</w:t>
      </w:r>
    </w:p>
    <w:p w14:paraId="138EA5F0" w14:textId="77777777" w:rsidR="003852F2" w:rsidRDefault="003852F2" w:rsidP="003852F2">
      <w:r w:rsidRPr="003F68CE">
        <w:rPr>
          <w:rStyle w:val="Emphasis"/>
        </w:rPr>
        <w:t>Why don’t strikes achieve more</w:t>
      </w:r>
      <w:r>
        <w:t>?</w:t>
      </w:r>
    </w:p>
    <w:p w14:paraId="6280A7E0" w14:textId="77777777" w:rsidR="003852F2" w:rsidRPr="00D74769" w:rsidRDefault="003852F2" w:rsidP="003852F2">
      <w:pPr>
        <w:rPr>
          <w:sz w:val="16"/>
        </w:rPr>
      </w:pPr>
      <w:r w:rsidRPr="005957C1">
        <w:rPr>
          <w:u w:val="single"/>
        </w:rPr>
        <w:t xml:space="preserve">There are a </w:t>
      </w:r>
      <w:r w:rsidRPr="005957C1">
        <w:rPr>
          <w:rStyle w:val="Emphasis"/>
        </w:rPr>
        <w:t>number of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be, and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C741EB">
        <w:rPr>
          <w:u w:val="single"/>
        </w:rPr>
        <w:t xml:space="preserve">they </w:t>
      </w:r>
      <w:r w:rsidRPr="001F0B6B">
        <w:rPr>
          <w:highlight w:val="green"/>
          <w:u w:val="single"/>
        </w:rPr>
        <w:t>are</w:t>
      </w:r>
      <w:r w:rsidRPr="003F68CE">
        <w:rPr>
          <w:u w:val="single"/>
        </w:rPr>
        <w:t xml:space="preserve"> </w:t>
      </w:r>
      <w:r w:rsidRPr="001F0B6B">
        <w:rPr>
          <w:rStyle w:val="Emphasis"/>
          <w:highlight w:val="green"/>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7CB52559" w14:textId="77777777" w:rsidR="003852F2" w:rsidRPr="00D74769" w:rsidRDefault="003852F2" w:rsidP="003852F2">
      <w:pPr>
        <w:rPr>
          <w:sz w:val="16"/>
        </w:rPr>
      </w:pPr>
      <w:r w:rsidRPr="005957C1">
        <w:rPr>
          <w:u w:val="single"/>
        </w:rPr>
        <w:t xml:space="preserve">Quite often, </w:t>
      </w:r>
      <w:r w:rsidRPr="00C741E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C741EB">
        <w:rPr>
          <w:rStyle w:val="Emphasis"/>
        </w:rPr>
        <w:t>employers</w:t>
      </w:r>
      <w:r w:rsidRPr="00C741EB">
        <w:rPr>
          <w:u w:val="single"/>
        </w:rPr>
        <w:t xml:space="preserve"> </w:t>
      </w:r>
      <w:r w:rsidRPr="00773860">
        <w:rPr>
          <w:u w:val="single"/>
        </w:rPr>
        <w:t>may take a hit</w:t>
      </w:r>
      <w:r w:rsidRPr="00D74769">
        <w:rPr>
          <w:u w:val="single"/>
        </w:rPr>
        <w:t xml:space="preserve">, </w:t>
      </w:r>
      <w:r w:rsidRPr="00773860">
        <w:rPr>
          <w:u w:val="single"/>
        </w:rPr>
        <w:t xml:space="preserve">but they </w:t>
      </w:r>
      <w:r w:rsidRPr="00C741EB">
        <w:rPr>
          <w:u w:val="single"/>
        </w:rPr>
        <w:t xml:space="preserve">can </w:t>
      </w:r>
      <w:r w:rsidRPr="001F0B6B">
        <w:rPr>
          <w:rStyle w:val="Emphasis"/>
          <w:highlight w:val="green"/>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4C66B387" w14:textId="77777777" w:rsidR="003852F2" w:rsidRPr="00D74769" w:rsidRDefault="003852F2" w:rsidP="003852F2">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en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1B0226F9" w14:textId="77777777" w:rsidR="003852F2" w:rsidRPr="00D74769" w:rsidRDefault="003852F2" w:rsidP="003852F2">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537010">
        <w:rPr>
          <w:rStyle w:val="Emphasis"/>
          <w:highlight w:val="green"/>
        </w:rPr>
        <w:t xml:space="preserve">incentivized 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3C9DEBA2" w14:textId="77777777" w:rsidR="003852F2" w:rsidRDefault="003852F2" w:rsidP="003852F2">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take place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537010">
        <w:rPr>
          <w:sz w:val="16"/>
          <w:highlight w:val="green"/>
        </w:rPr>
        <w:t xml:space="preserve">. </w:t>
      </w:r>
      <w:r w:rsidRPr="00537010">
        <w:rPr>
          <w:highlight w:val="green"/>
          <w:u w:val="single"/>
        </w:rPr>
        <w:t>They’ve</w:t>
      </w:r>
      <w:r w:rsidRPr="00D74769">
        <w:rPr>
          <w:sz w:val="16"/>
        </w:rPr>
        <w:t xml:space="preserve"> also </w:t>
      </w:r>
      <w:r w:rsidRPr="00537010">
        <w:rPr>
          <w:rStyle w:val="Emphasis"/>
          <w:highlight w:val="green"/>
        </w:rPr>
        <w:t>seen strikes before</w:t>
      </w:r>
      <w:r w:rsidRPr="00537010">
        <w:rPr>
          <w:highlight w:val="green"/>
          <w:u w:val="single"/>
        </w:rPr>
        <w:t xml:space="preserve">, and </w:t>
      </w:r>
      <w:r w:rsidRPr="00537010">
        <w:rPr>
          <w:rStyle w:val="Emphasis"/>
          <w:highlight w:val="green"/>
        </w:rPr>
        <w:t>aren’t bowled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537010">
        <w:rPr>
          <w:highlight w:val="green"/>
          <w:u w:val="single"/>
        </w:rPr>
        <w:t xml:space="preserve">They know the </w:t>
      </w:r>
      <w:r w:rsidRPr="00537010">
        <w:rPr>
          <w:rStyle w:val="Emphasis"/>
          <w:highlight w:val="green"/>
        </w:rPr>
        <w:t>union won’t do anything</w:t>
      </w:r>
      <w:r w:rsidRPr="00D74769">
        <w:rPr>
          <w:u w:val="single"/>
        </w:rPr>
        <w:t xml:space="preserve"> too </w:t>
      </w:r>
      <w:r w:rsidRPr="00537010">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11658324" w14:textId="77777777" w:rsidR="003852F2" w:rsidRDefault="003852F2" w:rsidP="003852F2">
      <w:pPr>
        <w:rPr>
          <w:sz w:val="16"/>
        </w:rPr>
      </w:pPr>
    </w:p>
    <w:p w14:paraId="7E64B505" w14:textId="77777777" w:rsidR="003852F2" w:rsidRDefault="003852F2" w:rsidP="003852F2">
      <w:pPr>
        <w:pStyle w:val="Heading4"/>
      </w:pPr>
      <w:r>
        <w:t xml:space="preserve">2. Scabs. Employers deploy </w:t>
      </w:r>
      <w:r w:rsidRPr="00637579">
        <w:rPr>
          <w:u w:val="single"/>
        </w:rPr>
        <w:t>scabs</w:t>
      </w:r>
      <w:r>
        <w:t xml:space="preserve"> to </w:t>
      </w:r>
      <w:r w:rsidRPr="00637579">
        <w:rPr>
          <w:u w:val="single"/>
        </w:rPr>
        <w:t>undermine</w:t>
      </w:r>
      <w:r>
        <w:t xml:space="preserve"> strike efforts. </w:t>
      </w:r>
      <w:r w:rsidRPr="003C12E9">
        <w:rPr>
          <w:u w:val="single"/>
        </w:rPr>
        <w:t>UAW</w:t>
      </w:r>
      <w:r w:rsidRPr="003C12E9">
        <w:t xml:space="preserve"> strikes </w:t>
      </w:r>
      <w:r w:rsidRPr="003C12E9">
        <w:rPr>
          <w:u w:val="single"/>
        </w:rPr>
        <w:t>prove</w:t>
      </w:r>
      <w:r w:rsidRPr="003C12E9">
        <w:t xml:space="preserve">. </w:t>
      </w:r>
    </w:p>
    <w:p w14:paraId="788182D0" w14:textId="77777777" w:rsidR="003852F2" w:rsidRDefault="003852F2" w:rsidP="003852F2">
      <w:r w:rsidRPr="00146B9F">
        <w:rPr>
          <w:rStyle w:val="Style13ptBold"/>
        </w:rPr>
        <w:t>Dimick 23</w:t>
      </w:r>
      <w:r>
        <w:t xml:space="preserve"> – Law Professor at the University of Buffalo School of Law, previously worked for the Service Employees International Union, Ph.D in sociology from the University of Wisconsin-Madison, J.D. from Cornell Law School. </w:t>
      </w:r>
    </w:p>
    <w:p w14:paraId="1B846B76" w14:textId="77777777" w:rsidR="003852F2" w:rsidRPr="00D118A3" w:rsidRDefault="003852F2" w:rsidP="003852F2">
      <w:r>
        <w:t xml:space="preserve">Matthew Dimick, “US Labor Law Protects the Use of Scabs. Rebuilding Workplace Solidarity Is the Solution,” Jacobin, 10/4/2023, </w:t>
      </w:r>
      <w:r w:rsidRPr="00146B9F">
        <w:t>https://jacobin.com/2023/10/us-labor-law-scabs-rebuilding-workplace-solidarity</w:t>
      </w:r>
    </w:p>
    <w:p w14:paraId="421B581F" w14:textId="77777777" w:rsidR="003852F2" w:rsidRPr="00637579" w:rsidRDefault="003852F2" w:rsidP="003852F2">
      <w:pPr>
        <w:rPr>
          <w:sz w:val="16"/>
        </w:rPr>
      </w:pPr>
      <w:r w:rsidRPr="00637579">
        <w:rPr>
          <w:sz w:val="16"/>
        </w:rPr>
        <w:t xml:space="preserve">Last Friday, </w:t>
      </w:r>
      <w:r w:rsidRPr="00537010">
        <w:rPr>
          <w:highlight w:val="green"/>
          <w:u w:val="single"/>
        </w:rPr>
        <w:t xml:space="preserve">the </w:t>
      </w:r>
      <w:r w:rsidRPr="00537010">
        <w:rPr>
          <w:rStyle w:val="Emphasis"/>
          <w:highlight w:val="green"/>
        </w:rPr>
        <w:t>U</w:t>
      </w:r>
      <w:r w:rsidRPr="00637579">
        <w:rPr>
          <w:u w:val="single"/>
        </w:rPr>
        <w:t xml:space="preserve">nited </w:t>
      </w:r>
      <w:r w:rsidRPr="00537010">
        <w:rPr>
          <w:rStyle w:val="Emphasis"/>
          <w:highlight w:val="green"/>
        </w:rPr>
        <w:t>A</w:t>
      </w:r>
      <w:r w:rsidRPr="00637579">
        <w:rPr>
          <w:u w:val="single"/>
        </w:rPr>
        <w:t xml:space="preserve">utomobile </w:t>
      </w:r>
      <w:r w:rsidRPr="00537010">
        <w:rPr>
          <w:rStyle w:val="Emphasis"/>
          <w:highlight w:val="green"/>
        </w:rPr>
        <w:t>W</w:t>
      </w:r>
      <w:r w:rsidRPr="00637579">
        <w:rPr>
          <w:u w:val="single"/>
        </w:rPr>
        <w:t xml:space="preserve">orkers </w:t>
      </w:r>
      <w:r w:rsidRPr="00537010">
        <w:rPr>
          <w:highlight w:val="green"/>
          <w:u w:val="single"/>
        </w:rPr>
        <w:t xml:space="preserve">announced that </w:t>
      </w:r>
      <w:r w:rsidRPr="00537010">
        <w:rPr>
          <w:rStyle w:val="Emphasis"/>
          <w:highlight w:val="green"/>
        </w:rPr>
        <w:t>workers</w:t>
      </w:r>
      <w:r w:rsidRPr="00637579">
        <w:rPr>
          <w:sz w:val="16"/>
        </w:rPr>
        <w:t xml:space="preserve"> at two more assembly plants </w:t>
      </w:r>
      <w:r w:rsidRPr="00537010">
        <w:rPr>
          <w:highlight w:val="green"/>
          <w:u w:val="single"/>
        </w:rPr>
        <w:t xml:space="preserve">would </w:t>
      </w:r>
      <w:r w:rsidRPr="00537010">
        <w:rPr>
          <w:rStyle w:val="Emphasis"/>
          <w:highlight w:val="green"/>
        </w:rPr>
        <w:t>walk off</w:t>
      </w:r>
      <w:r w:rsidRPr="00537010">
        <w:rPr>
          <w:highlight w:val="green"/>
          <w:u w:val="single"/>
        </w:rPr>
        <w:t xml:space="preserve"> the </w:t>
      </w:r>
      <w:r w:rsidRPr="00537010">
        <w:rPr>
          <w:rStyle w:val="Emphasis"/>
          <w:highlight w:val="green"/>
        </w:rPr>
        <w:t>job</w:t>
      </w:r>
      <w:r w:rsidRPr="00637579">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2E107754" w14:textId="77777777" w:rsidR="003852F2" w:rsidRPr="00637579" w:rsidRDefault="003852F2" w:rsidP="003852F2">
      <w:pPr>
        <w:rPr>
          <w:sz w:val="16"/>
        </w:rPr>
      </w:pPr>
      <w:r w:rsidRPr="00537010">
        <w:rPr>
          <w:highlight w:val="green"/>
          <w:u w:val="single"/>
        </w:rPr>
        <w:t xml:space="preserve">In </w:t>
      </w:r>
      <w:r w:rsidRPr="00537010">
        <w:rPr>
          <w:rStyle w:val="Emphasis"/>
          <w:highlight w:val="green"/>
        </w:rPr>
        <w:t>response</w:t>
      </w:r>
      <w:r w:rsidRPr="00537010">
        <w:rPr>
          <w:highlight w:val="green"/>
          <w:u w:val="single"/>
        </w:rPr>
        <w:t xml:space="preserve"> to the </w:t>
      </w:r>
      <w:r w:rsidRPr="00537010">
        <w:rPr>
          <w:rStyle w:val="Emphasis"/>
          <w:highlight w:val="green"/>
        </w:rPr>
        <w:t>strikes</w:t>
      </w:r>
      <w:r w:rsidRPr="00637579">
        <w:rPr>
          <w:u w:val="single"/>
        </w:rPr>
        <w:t xml:space="preserve">, </w:t>
      </w:r>
      <w:r w:rsidRPr="00537010">
        <w:rPr>
          <w:highlight w:val="green"/>
          <w:u w:val="single"/>
        </w:rPr>
        <w:t xml:space="preserve">employers have </w:t>
      </w:r>
      <w:r w:rsidRPr="00537010">
        <w:rPr>
          <w:rStyle w:val="Emphasis"/>
          <w:highlight w:val="green"/>
        </w:rPr>
        <w:t>deployed</w:t>
      </w:r>
      <w:r w:rsidRPr="00637579">
        <w:rPr>
          <w:sz w:val="16"/>
        </w:rPr>
        <w:t xml:space="preserve"> one of their most hated and devastating economic weapons: </w:t>
      </w:r>
      <w:r w:rsidRPr="00637579">
        <w:rPr>
          <w:u w:val="single"/>
        </w:rPr>
        <w:t xml:space="preserve">the </w:t>
      </w:r>
      <w:r w:rsidRPr="00637579">
        <w:rPr>
          <w:rStyle w:val="Emphasis"/>
        </w:rPr>
        <w:t>replacement worker</w:t>
      </w:r>
      <w:r w:rsidRPr="00637579">
        <w:rPr>
          <w:u w:val="single"/>
        </w:rPr>
        <w:t>, or “</w:t>
      </w:r>
      <w:r w:rsidRPr="00637579">
        <w:rPr>
          <w:rStyle w:val="Emphasis"/>
        </w:rPr>
        <w:t>scab</w:t>
      </w:r>
      <w:r w:rsidRPr="00637579">
        <w:rPr>
          <w:u w:val="single"/>
        </w:rPr>
        <w:t>”</w:t>
      </w:r>
      <w:r w:rsidRPr="00637579">
        <w:rPr>
          <w:sz w:val="16"/>
        </w:rPr>
        <w:t xml:space="preserve"> as they are more affectionately known in the labor movement. Luis Feliz Leon at Labor Notes reported that </w:t>
      </w:r>
      <w:r w:rsidRPr="00537010">
        <w:rPr>
          <w:rStyle w:val="Emphasis"/>
          <w:highlight w:val="green"/>
        </w:rPr>
        <w:t xml:space="preserve">one hundred </w:t>
      </w:r>
      <w:r w:rsidRPr="00537010">
        <w:rPr>
          <w:highlight w:val="green"/>
          <w:u w:val="single"/>
        </w:rPr>
        <w:t>scabs</w:t>
      </w:r>
      <w:r w:rsidRPr="00637579">
        <w:rPr>
          <w:u w:val="single"/>
        </w:rPr>
        <w:t xml:space="preserve"> had arrived</w:t>
      </w:r>
      <w:r w:rsidRPr="00637579">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48BE91BB" w14:textId="77777777" w:rsidR="003852F2" w:rsidRPr="00637579" w:rsidRDefault="003852F2" w:rsidP="003852F2">
      <w:pPr>
        <w:rPr>
          <w:sz w:val="16"/>
        </w:rPr>
      </w:pPr>
      <w:r w:rsidRPr="00637579">
        <w:rPr>
          <w:u w:val="single"/>
        </w:rPr>
        <w:t>Whatever the particulars of this incident</w:t>
      </w:r>
      <w:r w:rsidRPr="00637579">
        <w:rPr>
          <w:sz w:val="16"/>
        </w:rPr>
        <w:t xml:space="preserve">, </w:t>
      </w:r>
      <w:r w:rsidRPr="00537010">
        <w:rPr>
          <w:rStyle w:val="Emphasis"/>
          <w:highlight w:val="green"/>
        </w:rPr>
        <w:t>past experience</w:t>
      </w:r>
      <w:r w:rsidRPr="00537010">
        <w:rPr>
          <w:highlight w:val="green"/>
          <w:u w:val="single"/>
        </w:rPr>
        <w:t xml:space="preserve"> makes it </w:t>
      </w:r>
      <w:r w:rsidRPr="00537010">
        <w:rPr>
          <w:rStyle w:val="Emphasis"/>
          <w:highlight w:val="green"/>
        </w:rPr>
        <w:t>clear</w:t>
      </w:r>
      <w:r w:rsidRPr="00537010">
        <w:rPr>
          <w:highlight w:val="green"/>
          <w:u w:val="single"/>
        </w:rPr>
        <w:t xml:space="preserve"> that </w:t>
      </w:r>
      <w:r w:rsidRPr="00537010">
        <w:rPr>
          <w:rStyle w:val="Emphasis"/>
          <w:highlight w:val="green"/>
        </w:rPr>
        <w:t>replacement workers</w:t>
      </w:r>
      <w:r w:rsidRPr="00637579">
        <w:rPr>
          <w:u w:val="single"/>
        </w:rPr>
        <w:t xml:space="preserve"> not only </w:t>
      </w:r>
      <w:r w:rsidRPr="00537010">
        <w:rPr>
          <w:rStyle w:val="Emphasis"/>
          <w:highlight w:val="green"/>
        </w:rPr>
        <w:t>undermine</w:t>
      </w:r>
      <w:r w:rsidRPr="00537010">
        <w:rPr>
          <w:highlight w:val="green"/>
          <w:u w:val="single"/>
        </w:rPr>
        <w:t xml:space="preserve"> the </w:t>
      </w:r>
      <w:r w:rsidRPr="00537010">
        <w:rPr>
          <w:rStyle w:val="Emphasis"/>
          <w:highlight w:val="green"/>
        </w:rPr>
        <w:t>strike</w:t>
      </w:r>
      <w:r w:rsidRPr="00637579">
        <w:rPr>
          <w:rStyle w:val="Emphasis"/>
        </w:rPr>
        <w:t xml:space="preserve"> </w:t>
      </w:r>
      <w:r w:rsidRPr="00537010">
        <w:rPr>
          <w:rStyle w:val="Emphasis"/>
          <w:highlight w:val="green"/>
        </w:rPr>
        <w:t>effort</w:t>
      </w:r>
      <w:r w:rsidRPr="00537010">
        <w:rPr>
          <w:highlight w:val="green"/>
          <w:u w:val="single"/>
        </w:rPr>
        <w:t xml:space="preserve"> by keeping the</w:t>
      </w:r>
      <w:r w:rsidRPr="00637579">
        <w:rPr>
          <w:u w:val="single"/>
        </w:rPr>
        <w:t xml:space="preserve"> </w:t>
      </w:r>
      <w:r w:rsidRPr="00637579">
        <w:rPr>
          <w:rStyle w:val="Emphasis"/>
        </w:rPr>
        <w:t xml:space="preserve">employer’s </w:t>
      </w:r>
      <w:r w:rsidRPr="00537010">
        <w:rPr>
          <w:rStyle w:val="Emphasis"/>
          <w:highlight w:val="green"/>
        </w:rPr>
        <w:t>business running</w:t>
      </w:r>
      <w:r w:rsidRPr="00537010">
        <w:rPr>
          <w:sz w:val="16"/>
          <w:highlight w:val="green"/>
        </w:rPr>
        <w:t xml:space="preserve">, </w:t>
      </w:r>
      <w:r w:rsidRPr="00537010">
        <w:rPr>
          <w:highlight w:val="green"/>
          <w:u w:val="single"/>
        </w:rPr>
        <w:t xml:space="preserve">but also </w:t>
      </w:r>
      <w:r w:rsidRPr="00537010">
        <w:rPr>
          <w:rStyle w:val="Emphasis"/>
          <w:highlight w:val="green"/>
        </w:rPr>
        <w:t>inflame divisions</w:t>
      </w:r>
      <w:r w:rsidRPr="00537010">
        <w:rPr>
          <w:highlight w:val="green"/>
          <w:u w:val="single"/>
        </w:rPr>
        <w:t xml:space="preserve"> among workers</w:t>
      </w:r>
      <w:r w:rsidRPr="00637579">
        <w:rPr>
          <w:u w:val="single"/>
        </w:rPr>
        <w:t xml:space="preserve">, both on the </w:t>
      </w:r>
      <w:r w:rsidRPr="00637579">
        <w:rPr>
          <w:rStyle w:val="Emphasis"/>
        </w:rPr>
        <w:t>picket line</w:t>
      </w:r>
      <w:r w:rsidRPr="00637579">
        <w:rPr>
          <w:u w:val="single"/>
        </w:rPr>
        <w:t xml:space="preserve"> and even after the </w:t>
      </w:r>
      <w:r w:rsidRPr="00637579">
        <w:rPr>
          <w:rStyle w:val="Emphasis"/>
        </w:rPr>
        <w:t>strike ends</w:t>
      </w:r>
      <w:r w:rsidRPr="00637579">
        <w:rPr>
          <w:sz w:val="16"/>
        </w:rPr>
        <w:t xml:space="preserve"> — when striker and replacement have to work alongside one another.</w:t>
      </w:r>
    </w:p>
    <w:p w14:paraId="51E97FF6" w14:textId="77777777" w:rsidR="003852F2" w:rsidRDefault="003852F2" w:rsidP="003852F2">
      <w:pPr>
        <w:rPr>
          <w:sz w:val="16"/>
        </w:rPr>
      </w:pPr>
      <w:r w:rsidRPr="00537010">
        <w:rPr>
          <w:highlight w:val="green"/>
          <w:u w:val="single"/>
        </w:rPr>
        <w:t xml:space="preserve">Current </w:t>
      </w:r>
      <w:r w:rsidRPr="00537010">
        <w:rPr>
          <w:rStyle w:val="Emphasis"/>
          <w:highlight w:val="green"/>
        </w:rPr>
        <w:t>US law permits</w:t>
      </w:r>
      <w:r w:rsidRPr="00637579">
        <w:rPr>
          <w:u w:val="single"/>
        </w:rPr>
        <w:t xml:space="preserve"> employers to permanently </w:t>
      </w:r>
      <w:r w:rsidRPr="00637579">
        <w:rPr>
          <w:rStyle w:val="Emphasis"/>
        </w:rPr>
        <w:t>replace striking workers</w:t>
      </w:r>
      <w:r w:rsidRPr="00637579">
        <w:rPr>
          <w:sz w:val="16"/>
        </w:rPr>
        <w:t xml:space="preserve"> </w:t>
      </w:r>
      <w:r w:rsidRPr="00637579">
        <w:rPr>
          <w:u w:val="single"/>
        </w:rPr>
        <w:t>— a euphemism</w:t>
      </w:r>
      <w:r w:rsidRPr="00637579">
        <w:rPr>
          <w:sz w:val="16"/>
        </w:rPr>
        <w:t xml:space="preserve">, practically if not legally, </w:t>
      </w:r>
      <w:r w:rsidRPr="00637579">
        <w:rPr>
          <w:u w:val="single"/>
        </w:rPr>
        <w:t xml:space="preserve">for </w:t>
      </w:r>
      <w:r w:rsidRPr="00537010">
        <w:rPr>
          <w:rStyle w:val="Emphasis"/>
          <w:highlight w:val="green"/>
        </w:rPr>
        <w:t>firing employees</w:t>
      </w:r>
      <w:r w:rsidRPr="00537010">
        <w:rPr>
          <w:highlight w:val="green"/>
          <w:u w:val="single"/>
        </w:rPr>
        <w:t xml:space="preserve"> for </w:t>
      </w:r>
      <w:r w:rsidRPr="00537010">
        <w:rPr>
          <w:rStyle w:val="Emphasis"/>
          <w:highlight w:val="green"/>
        </w:rPr>
        <w:t>striking</w:t>
      </w:r>
      <w:r w:rsidRPr="00637579">
        <w:rPr>
          <w:sz w:val="16"/>
        </w:rPr>
        <w:t>. The history of that legal rule offers an interesting story about the “law in action,” the importance of worker solidarity and the possible path ahead for the labor movement.</w:t>
      </w:r>
    </w:p>
    <w:p w14:paraId="05DECFB8" w14:textId="77777777" w:rsidR="003852F2" w:rsidRDefault="003852F2" w:rsidP="003852F2"/>
    <w:p w14:paraId="4FD38708" w14:textId="77777777" w:rsidR="003852F2" w:rsidRPr="00117D08" w:rsidRDefault="003852F2" w:rsidP="003852F2">
      <w:pPr>
        <w:pStyle w:val="Heading4"/>
      </w:pPr>
      <w:r>
        <w:t>3. Litigation---processing times and NLRB constrained budges.</w:t>
      </w:r>
    </w:p>
    <w:p w14:paraId="00F018CC" w14:textId="77777777" w:rsidR="003852F2" w:rsidRDefault="003852F2" w:rsidP="003852F2">
      <w:r w:rsidRPr="00661F69">
        <w:rPr>
          <w:rStyle w:val="Style13ptBold"/>
        </w:rPr>
        <w:t>Bruenig 24</w:t>
      </w:r>
      <w:r>
        <w:t xml:space="preserve"> – Lawyer at the National Labor Relations Board, B.A. in Law at the University of Oklahoma, J.D. from Boston University.</w:t>
      </w:r>
    </w:p>
    <w:p w14:paraId="15F40A40" w14:textId="77777777" w:rsidR="003852F2" w:rsidRPr="00754061" w:rsidRDefault="003852F2" w:rsidP="003852F2">
      <w:r>
        <w:t xml:space="preserve">Matt Bruenig, “NLRB Processing Times Have Dramatically Increased,” NLRB Edge, 3/6/2024, </w:t>
      </w:r>
      <w:r w:rsidRPr="00661F69">
        <w:t>https://www.nlrbedge.com/p/nlrb-processing-times-have-dramatically</w:t>
      </w:r>
    </w:p>
    <w:p w14:paraId="4E39FF4F" w14:textId="77777777" w:rsidR="003852F2" w:rsidRPr="00000B44" w:rsidRDefault="003852F2" w:rsidP="003852F2">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2A05DD">
        <w:rPr>
          <w:u w:val="single"/>
        </w:rPr>
        <w:t xml:space="preserve">many </w:t>
      </w:r>
      <w:r w:rsidRPr="008539F0">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2A05DD">
        <w:rPr>
          <w:u w:val="single"/>
        </w:rPr>
        <w:t xml:space="preserve">have been </w:t>
      </w:r>
      <w:r w:rsidRPr="008539F0">
        <w:rPr>
          <w:rStyle w:val="Emphasis"/>
          <w:highlight w:val="green"/>
        </w:rPr>
        <w:t>complaining</w:t>
      </w:r>
      <w:r w:rsidRPr="00000B44">
        <w:rPr>
          <w:sz w:val="16"/>
        </w:rPr>
        <w:t xml:space="preserve"> about </w:t>
      </w:r>
      <w:r w:rsidRPr="002A05DD">
        <w:rPr>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has</w:t>
      </w:r>
      <w:r w:rsidRPr="00000B44">
        <w:rPr>
          <w:u w:val="single"/>
        </w:rPr>
        <w:t xml:space="preserve"> </w:t>
      </w:r>
      <w:r w:rsidRPr="008539F0">
        <w:rPr>
          <w:highlight w:val="green"/>
          <w:u w:val="single"/>
        </w:rPr>
        <w:t>gotten</w:t>
      </w:r>
      <w:r w:rsidRPr="008539F0">
        <w:rPr>
          <w:u w:val="single"/>
        </w:rPr>
        <w:t xml:space="preserve"> a lot </w:t>
      </w:r>
      <w:r w:rsidRPr="008539F0">
        <w:rPr>
          <w:rStyle w:val="Emphasis"/>
          <w:highlight w:val="green"/>
        </w:rPr>
        <w:t>slower</w:t>
      </w:r>
    </w:p>
    <w:p w14:paraId="220458AC" w14:textId="77777777" w:rsidR="003852F2" w:rsidRPr="00000B44" w:rsidRDefault="003852F2" w:rsidP="003852F2">
      <w:pPr>
        <w:rPr>
          <w:sz w:val="16"/>
        </w:rPr>
      </w:pPr>
      <w:r w:rsidRPr="00000B44">
        <w:rPr>
          <w:sz w:val="16"/>
        </w:rPr>
        <w:t>The graph below shows the average amount of time that elapsed between four case-processing events for the years 2022 and 2023.</w:t>
      </w:r>
    </w:p>
    <w:p w14:paraId="1BCA8DE9" w14:textId="77777777" w:rsidR="003852F2" w:rsidRPr="00000B44" w:rsidRDefault="003852F2" w:rsidP="003852F2">
      <w:pPr>
        <w:rPr>
          <w:sz w:val="16"/>
        </w:rPr>
      </w:pPr>
      <w:r w:rsidRPr="002A05DD">
        <w:rPr>
          <w:u w:val="single"/>
        </w:rPr>
        <w:t xml:space="preserve">The </w:t>
      </w:r>
      <w:r w:rsidRPr="008539F0">
        <w:rPr>
          <w:highlight w:val="green"/>
          <w:u w:val="single"/>
        </w:rPr>
        <w:t>average</w:t>
      </w:r>
      <w:r w:rsidRPr="00000B44">
        <w:rPr>
          <w:u w:val="single"/>
        </w:rPr>
        <w:t xml:space="preserve"> amount of </w:t>
      </w:r>
      <w:r w:rsidRPr="008539F0">
        <w:rPr>
          <w:rStyle w:val="Emphasis"/>
          <w:highlight w:val="green"/>
        </w:rPr>
        <w:t>time</w:t>
      </w:r>
      <w:r w:rsidRPr="008539F0">
        <w:rPr>
          <w:highlight w:val="green"/>
          <w:u w:val="single"/>
        </w:rPr>
        <w:t xml:space="preserve"> between filing</w:t>
      </w:r>
      <w:r w:rsidRPr="002A05DD">
        <w:rPr>
          <w:u w:val="single"/>
        </w:rPr>
        <w:t xml:space="preserve"> an </w:t>
      </w:r>
      <w:r w:rsidRPr="002A05DD">
        <w:rPr>
          <w:rStyle w:val="Emphasis"/>
        </w:rPr>
        <w:t>unfair labor</w:t>
      </w:r>
      <w:r w:rsidRPr="002A05DD">
        <w:rPr>
          <w:u w:val="single"/>
        </w:rPr>
        <w:t xml:space="preserve"> practice</w:t>
      </w:r>
      <w:r w:rsidRPr="00000B44">
        <w:rPr>
          <w:sz w:val="16"/>
        </w:rPr>
        <w:t xml:space="preserve"> (</w:t>
      </w:r>
      <w:r w:rsidRPr="002A05DD">
        <w:rPr>
          <w:rStyle w:val="Emphasis"/>
          <w:highlight w:val="green"/>
        </w:rPr>
        <w:t>ULP</w:t>
      </w:r>
      <w:r w:rsidRPr="00000B44">
        <w:rPr>
          <w:sz w:val="16"/>
        </w:rPr>
        <w:t xml:space="preserve">) </w:t>
      </w:r>
      <w:r w:rsidRPr="002A05DD">
        <w:rPr>
          <w:u w:val="single"/>
        </w:rPr>
        <w:t xml:space="preserve">charge with an </w:t>
      </w:r>
      <w:r w:rsidRPr="002A05DD">
        <w:rPr>
          <w:rStyle w:val="Emphasis"/>
        </w:rPr>
        <w:t>NLRB</w:t>
      </w:r>
      <w:r w:rsidRPr="002A05DD">
        <w:rPr>
          <w:u w:val="single"/>
        </w:rPr>
        <w:t xml:space="preserve"> region </w:t>
      </w:r>
      <w:r w:rsidRPr="008539F0">
        <w:rPr>
          <w:highlight w:val="green"/>
          <w:u w:val="single"/>
        </w:rPr>
        <w:t>and</w:t>
      </w:r>
      <w:r w:rsidRPr="00000B44">
        <w:rPr>
          <w:u w:val="single"/>
        </w:rPr>
        <w:t xml:space="preserve"> that region </w:t>
      </w:r>
      <w:r w:rsidRPr="008539F0">
        <w:rPr>
          <w:rStyle w:val="Emphasis"/>
          <w:highlight w:val="green"/>
        </w:rPr>
        <w:t>disposing</w:t>
      </w:r>
      <w:r w:rsidRPr="00000B44">
        <w:rPr>
          <w:u w:val="single"/>
        </w:rPr>
        <w:t xml:space="preserve"> of </w:t>
      </w:r>
      <w:r w:rsidRPr="008539F0">
        <w:rPr>
          <w:highlight w:val="green"/>
          <w:u w:val="single"/>
        </w:rPr>
        <w:t>the</w:t>
      </w:r>
      <w:r w:rsidRPr="00000B44">
        <w:rPr>
          <w:u w:val="single"/>
        </w:rPr>
        <w:t xml:space="preserve"> </w:t>
      </w:r>
      <w:r w:rsidRPr="008539F0">
        <w:rPr>
          <w:rStyle w:val="Emphasis"/>
          <w:highlight w:val="green"/>
        </w:rPr>
        <w:t>case</w:t>
      </w:r>
      <w:r w:rsidRPr="00000B44">
        <w:rPr>
          <w:u w:val="single"/>
        </w:rPr>
        <w:t xml:space="preserve"> in one form or another </w:t>
      </w:r>
      <w:r w:rsidRPr="008539F0">
        <w:rPr>
          <w:rStyle w:val="Emphasis"/>
          <w:highlight w:val="green"/>
        </w:rPr>
        <w:t>increased</w:t>
      </w:r>
      <w:r w:rsidRPr="00000B44">
        <w:rPr>
          <w:sz w:val="16"/>
        </w:rPr>
        <w:t xml:space="preserve"> by nearly 50 percent from 84.4 days to 124.2 days. </w:t>
      </w:r>
      <w:r w:rsidRPr="002A05DD">
        <w:rPr>
          <w:u w:val="single"/>
        </w:rPr>
        <w:t xml:space="preserve">The </w:t>
      </w:r>
      <w:r w:rsidRPr="008539F0">
        <w:rPr>
          <w:rStyle w:val="Emphasis"/>
          <w:highlight w:val="green"/>
        </w:rPr>
        <w:t>time</w:t>
      </w:r>
      <w:r w:rsidRPr="008539F0">
        <w:rPr>
          <w:highlight w:val="green"/>
          <w:u w:val="single"/>
        </w:rPr>
        <w:t xml:space="preserve"> from</w:t>
      </w:r>
      <w:r w:rsidRPr="00000B44">
        <w:rPr>
          <w:u w:val="single"/>
        </w:rPr>
        <w:t xml:space="preserve"> the </w:t>
      </w:r>
      <w:r w:rsidRPr="008539F0">
        <w:rPr>
          <w:rStyle w:val="Emphasis"/>
          <w:highlight w:val="green"/>
        </w:rPr>
        <w:t>issuance</w:t>
      </w:r>
      <w:r w:rsidRPr="002A05DD">
        <w:rPr>
          <w:u w:val="single"/>
        </w:rPr>
        <w:t xml:space="preserve"> of a</w:t>
      </w:r>
      <w:r w:rsidRPr="00000B44">
        <w:rPr>
          <w:u w:val="single"/>
        </w:rPr>
        <w:t xml:space="preserve"> complaint in a ULP </w:t>
      </w:r>
      <w:r w:rsidRPr="008539F0">
        <w:rPr>
          <w:highlight w:val="green"/>
          <w:u w:val="single"/>
        </w:rPr>
        <w:t>case and</w:t>
      </w:r>
      <w:r w:rsidRPr="00000B44">
        <w:rPr>
          <w:u w:val="single"/>
        </w:rPr>
        <w:t xml:space="preserve"> </w:t>
      </w:r>
      <w:r w:rsidRPr="002A05DD">
        <w:rPr>
          <w:u w:val="single"/>
        </w:rPr>
        <w:t>a</w:t>
      </w:r>
      <w:r w:rsidRPr="008539F0">
        <w:rPr>
          <w:highlight w:val="green"/>
          <w:u w:val="single"/>
        </w:rPr>
        <w:t xml:space="preserve"> </w:t>
      </w:r>
      <w:r w:rsidRPr="008539F0">
        <w:rPr>
          <w:rStyle w:val="Emphasis"/>
          <w:highlight w:val="green"/>
        </w:rPr>
        <w:t>hearing</w:t>
      </w:r>
      <w:r w:rsidRPr="00000B44">
        <w:rPr>
          <w:u w:val="single"/>
        </w:rPr>
        <w:t xml:space="preserve"> on that complaint </w:t>
      </w:r>
      <w:r w:rsidRPr="002A05DD">
        <w:rPr>
          <w:u w:val="single"/>
        </w:rPr>
        <w:t xml:space="preserve">has </w:t>
      </w:r>
      <w:r w:rsidRPr="002A05DD">
        <w:rPr>
          <w:rStyle w:val="Emphasis"/>
          <w:highlight w:val="green"/>
        </w:rPr>
        <w:t>increased</w:t>
      </w:r>
      <w:r w:rsidRPr="00000B44">
        <w:rPr>
          <w:sz w:val="16"/>
        </w:rPr>
        <w:t xml:space="preserve"> by 47.3 days </w:t>
      </w:r>
      <w:r w:rsidRPr="008539F0">
        <w:rPr>
          <w:highlight w:val="green"/>
          <w:u w:val="single"/>
        </w:rPr>
        <w:t xml:space="preserve">while </w:t>
      </w:r>
      <w:r w:rsidRPr="002A05DD">
        <w:rPr>
          <w:u w:val="single"/>
        </w:rPr>
        <w:t>the</w:t>
      </w:r>
      <w:r w:rsidRPr="00000B44">
        <w:rPr>
          <w:u w:val="single"/>
        </w:rPr>
        <w:t xml:space="preserve"> amount of </w:t>
      </w:r>
      <w:r w:rsidRPr="008539F0">
        <w:rPr>
          <w:rStyle w:val="Emphasis"/>
          <w:highlight w:val="green"/>
        </w:rPr>
        <w:t>time elapsing</w:t>
      </w:r>
      <w:r w:rsidRPr="008539F0">
        <w:rPr>
          <w:highlight w:val="green"/>
          <w:u w:val="single"/>
        </w:rPr>
        <w:t xml:space="preserve"> between</w:t>
      </w:r>
      <w:r w:rsidRPr="00000B44">
        <w:rPr>
          <w:u w:val="single"/>
        </w:rPr>
        <w:t xml:space="preserve"> the time </w:t>
      </w:r>
      <w:r w:rsidRPr="002A05DD">
        <w:rPr>
          <w:u w:val="single"/>
        </w:rPr>
        <w:t xml:space="preserve">a </w:t>
      </w:r>
      <w:r w:rsidRPr="002A05DD">
        <w:rPr>
          <w:highlight w:val="green"/>
          <w:u w:val="single"/>
        </w:rPr>
        <w:t>case</w:t>
      </w:r>
      <w:r w:rsidRPr="00000B44">
        <w:rPr>
          <w:u w:val="single"/>
        </w:rPr>
        <w:t xml:space="preserve"> </w:t>
      </w:r>
      <w:r w:rsidRPr="00170600">
        <w:rPr>
          <w:rStyle w:val="Emphasis"/>
        </w:rPr>
        <w:t>reaches the Board</w:t>
      </w:r>
      <w:r w:rsidRPr="00000B44">
        <w:rPr>
          <w:u w:val="single"/>
        </w:rPr>
        <w:t xml:space="preserve"> </w:t>
      </w:r>
      <w:r w:rsidRPr="002A05DD">
        <w:rPr>
          <w:highlight w:val="green"/>
          <w:u w:val="single"/>
        </w:rPr>
        <w:t>to</w:t>
      </w:r>
      <w:r w:rsidRPr="00000B44">
        <w:rPr>
          <w:u w:val="single"/>
        </w:rPr>
        <w:t xml:space="preserve"> a Board </w:t>
      </w:r>
      <w:r w:rsidRPr="002A05DD">
        <w:rPr>
          <w:highlight w:val="green"/>
          <w:u w:val="single"/>
        </w:rPr>
        <w:t>decision</w:t>
      </w:r>
      <w:r w:rsidRPr="00000B44">
        <w:rPr>
          <w:u w:val="single"/>
        </w:rPr>
        <w:t xml:space="preserve"> </w:t>
      </w:r>
      <w:r w:rsidRPr="002A05DD">
        <w:rPr>
          <w:u w:val="single"/>
        </w:rPr>
        <w:t xml:space="preserve">has </w:t>
      </w:r>
      <w:r w:rsidRPr="008539F0">
        <w:rPr>
          <w:rStyle w:val="Emphasis"/>
          <w:highlight w:val="green"/>
        </w:rPr>
        <w:t>increased</w:t>
      </w:r>
      <w:r w:rsidRPr="00000B44">
        <w:rPr>
          <w:sz w:val="16"/>
        </w:rPr>
        <w:t xml:space="preserve"> by 39 days.</w:t>
      </w:r>
    </w:p>
    <w:p w14:paraId="44B2EBCD" w14:textId="77777777" w:rsidR="003852F2" w:rsidRPr="00000B44" w:rsidRDefault="003852F2" w:rsidP="003852F2">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8539F0">
        <w:rPr>
          <w:highlight w:val="green"/>
          <w:u w:val="single"/>
        </w:rPr>
        <w:t xml:space="preserve">the region </w:t>
      </w:r>
      <w:r w:rsidRPr="002A05DD">
        <w:rPr>
          <w:u w:val="single"/>
        </w:rPr>
        <w:t xml:space="preserve">is </w:t>
      </w:r>
      <w:r w:rsidRPr="002A05DD">
        <w:rPr>
          <w:rStyle w:val="Emphasis"/>
          <w:highlight w:val="green"/>
        </w:rPr>
        <w:t>suffering</w:t>
      </w:r>
      <w:r w:rsidRPr="002A05DD">
        <w:rPr>
          <w:u w:val="single"/>
        </w:rPr>
        <w:t xml:space="preserve"> </w:t>
      </w:r>
      <w:r w:rsidRPr="002A05DD">
        <w:rPr>
          <w:highlight w:val="green"/>
          <w:u w:val="single"/>
        </w:rPr>
        <w:t>from</w:t>
      </w:r>
      <w:r w:rsidRPr="002A05DD">
        <w:rPr>
          <w:u w:val="single"/>
        </w:rPr>
        <w:t xml:space="preserve"> a </w:t>
      </w:r>
      <w:r w:rsidRPr="002A05DD">
        <w:rPr>
          <w:rStyle w:val="Emphasis"/>
          <w:highlight w:val="green"/>
        </w:rPr>
        <w:t>backlog</w:t>
      </w:r>
      <w:r w:rsidRPr="002A05DD">
        <w:rPr>
          <w:u w:val="single"/>
        </w:rPr>
        <w:t xml:space="preserve"> that is </w:t>
      </w:r>
      <w:r w:rsidRPr="002A05DD">
        <w:rPr>
          <w:highlight w:val="green"/>
          <w:u w:val="single"/>
        </w:rPr>
        <w:t xml:space="preserve">likely to </w:t>
      </w:r>
      <w:r w:rsidRPr="002A05DD">
        <w:rPr>
          <w:rStyle w:val="Emphasis"/>
          <w:highlight w:val="green"/>
        </w:rPr>
        <w:t>delay</w:t>
      </w:r>
      <w:r w:rsidRPr="002A05DD">
        <w:rPr>
          <w:u w:val="single"/>
        </w:rPr>
        <w:t xml:space="preserve"> the </w:t>
      </w:r>
      <w:r w:rsidRPr="002A05DD">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1F0CEE3E" w14:textId="77777777" w:rsidR="003852F2" w:rsidRPr="00000B44" w:rsidRDefault="003852F2" w:rsidP="003852F2">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4E1C8109" w14:textId="77777777" w:rsidR="003852F2" w:rsidRPr="00000B44" w:rsidRDefault="003852F2" w:rsidP="003852F2">
      <w:pPr>
        <w:rPr>
          <w:u w:val="single"/>
        </w:rPr>
      </w:pPr>
      <w:r w:rsidRPr="008539F0">
        <w:rPr>
          <w:highlight w:val="green"/>
          <w:u w:val="single"/>
        </w:rPr>
        <w:t>These</w:t>
      </w:r>
      <w:r w:rsidRPr="00000B44">
        <w:rPr>
          <w:u w:val="single"/>
        </w:rPr>
        <w:t xml:space="preserve"> kinds of </w:t>
      </w:r>
      <w:r w:rsidRPr="008539F0">
        <w:rPr>
          <w:rStyle w:val="Emphasis"/>
          <w:highlight w:val="green"/>
        </w:rPr>
        <w:t>processing times</w:t>
      </w:r>
      <w:r w:rsidRPr="008539F0">
        <w:rPr>
          <w:highlight w:val="green"/>
          <w:u w:val="single"/>
        </w:rPr>
        <w:t xml:space="preserve"> are</w:t>
      </w:r>
      <w:r w:rsidRPr="00000B44">
        <w:rPr>
          <w:u w:val="single"/>
        </w:rPr>
        <w:t xml:space="preserve"> not just </w:t>
      </w:r>
      <w:r w:rsidRPr="008539F0">
        <w:rPr>
          <w:rStyle w:val="Emphasis"/>
          <w:highlight w:val="green"/>
        </w:rPr>
        <w:t>annoying</w:t>
      </w:r>
      <w:r w:rsidRPr="008539F0">
        <w:rPr>
          <w:highlight w:val="green"/>
          <w:u w:val="single"/>
        </w:rPr>
        <w:t xml:space="preserve"> for</w:t>
      </w:r>
      <w:r w:rsidRPr="00000B44">
        <w:rPr>
          <w:u w:val="single"/>
        </w:rPr>
        <w:t xml:space="preserve"> charging </w:t>
      </w:r>
      <w:r w:rsidRPr="008539F0">
        <w:rPr>
          <w:highlight w:val="green"/>
          <w:u w:val="single"/>
        </w:rPr>
        <w:t>parties and their rep</w:t>
      </w:r>
      <w:r w:rsidRPr="00000B44">
        <w:rPr>
          <w:u w:val="single"/>
        </w:rPr>
        <w:t>resentative</w:t>
      </w:r>
      <w:r w:rsidRPr="008539F0">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actually can do</w:t>
      </w:r>
    </w:p>
    <w:p w14:paraId="368F1F2C" w14:textId="77777777" w:rsidR="003852F2" w:rsidRPr="00000B44" w:rsidRDefault="003852F2" w:rsidP="003852F2">
      <w:pPr>
        <w:rPr>
          <w:sz w:val="16"/>
        </w:rPr>
      </w:pPr>
      <w:r w:rsidRPr="00000B44">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2BAB99DA" w14:textId="77777777" w:rsidR="003852F2" w:rsidRPr="00000B44" w:rsidRDefault="003852F2" w:rsidP="003852F2">
      <w:pPr>
        <w:rPr>
          <w:sz w:val="16"/>
        </w:rPr>
      </w:pPr>
      <w:r w:rsidRPr="00000B44">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713A02E1" w14:textId="77777777" w:rsidR="003852F2" w:rsidRDefault="003852F2" w:rsidP="003852F2">
      <w:pPr>
        <w:rPr>
          <w:sz w:val="16"/>
        </w:rPr>
      </w:pPr>
      <w:r w:rsidRPr="008539F0">
        <w:rPr>
          <w:highlight w:val="green"/>
          <w:u w:val="single"/>
        </w:rPr>
        <w:t xml:space="preserve">The </w:t>
      </w:r>
      <w:r w:rsidRPr="008539F0">
        <w:rPr>
          <w:rStyle w:val="Emphasis"/>
          <w:highlight w:val="green"/>
        </w:rPr>
        <w:t>NLRB</w:t>
      </w:r>
      <w:r w:rsidRPr="008539F0">
        <w:rPr>
          <w:highlight w:val="green"/>
          <w:u w:val="single"/>
        </w:rPr>
        <w:t xml:space="preserve"> is </w:t>
      </w:r>
      <w:r w:rsidRPr="008539F0">
        <w:rPr>
          <w:u w:val="single"/>
        </w:rPr>
        <w:t xml:space="preserve">ultimately </w:t>
      </w:r>
      <w:r w:rsidRPr="008539F0">
        <w:rPr>
          <w:rStyle w:val="Emphasis"/>
          <w:highlight w:val="green"/>
        </w:rPr>
        <w:t>constrained</w:t>
      </w:r>
      <w:r w:rsidRPr="008539F0">
        <w:rPr>
          <w:highlight w:val="green"/>
          <w:u w:val="single"/>
        </w:rPr>
        <w:t xml:space="preserve"> by its </w:t>
      </w:r>
      <w:r w:rsidRPr="008539F0">
        <w:rPr>
          <w:rStyle w:val="Emphasis"/>
          <w:highlight w:val="green"/>
        </w:rPr>
        <w:t>budget</w:t>
      </w:r>
      <w:r w:rsidRPr="00000B44">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598D64E7" w14:textId="77777777" w:rsidR="003852F2" w:rsidRDefault="003852F2" w:rsidP="003852F2"/>
    <w:p w14:paraId="2064D2CD" w14:textId="77777777" w:rsidR="003852F2" w:rsidRDefault="003852F2" w:rsidP="003852F2"/>
    <w:p w14:paraId="56F7D6FE" w14:textId="77777777" w:rsidR="003852F2" w:rsidRDefault="003852F2" w:rsidP="003852F2"/>
    <w:p w14:paraId="7CFFA3EA" w14:textId="77777777" w:rsidR="003852F2" w:rsidRDefault="003852F2" w:rsidP="003852F2">
      <w:pPr>
        <w:pStyle w:val="Heading3"/>
      </w:pPr>
      <w:r>
        <w:t>Turn---Legalism---1NC</w:t>
      </w:r>
    </w:p>
    <w:p w14:paraId="76403972" w14:textId="77777777" w:rsidR="003852F2" w:rsidRDefault="003852F2" w:rsidP="003852F2">
      <w:pPr>
        <w:pStyle w:val="Heading4"/>
      </w:pPr>
      <w:r>
        <w:t>The 1AC’s investment into a legalistic solution has n</w:t>
      </w:r>
      <w:r w:rsidRPr="004F01F2">
        <w:rPr>
          <w:u w:val="single"/>
        </w:rPr>
        <w:t>o meaningful relation</w:t>
      </w:r>
      <w:r>
        <w:t xml:space="preserve"> between debate about the character of law and social change. Get out of the </w:t>
      </w:r>
      <w:r w:rsidRPr="00C054A3">
        <w:rPr>
          <w:u w:val="single"/>
        </w:rPr>
        <w:t>argument room</w:t>
      </w:r>
      <w:r>
        <w:t>!</w:t>
      </w:r>
    </w:p>
    <w:p w14:paraId="18E8CAEB" w14:textId="77777777" w:rsidR="003852F2" w:rsidRDefault="003852F2" w:rsidP="003852F2">
      <w:r w:rsidRPr="00A23768">
        <w:rPr>
          <w:rStyle w:val="Style13ptBold"/>
        </w:rPr>
        <w:t>Schlag 03</w:t>
      </w:r>
      <w:r>
        <w:t xml:space="preserve"> – Byron White Professor of Law at the University of Colorado.</w:t>
      </w:r>
    </w:p>
    <w:p w14:paraId="35BD60A1" w14:textId="77777777" w:rsidR="003852F2" w:rsidRPr="00FE7B0E" w:rsidRDefault="003852F2" w:rsidP="003852F2">
      <w:r>
        <w:t xml:space="preserve">Pierre, “A Reply--The Missing Portion,” 57 U. MIAMI L. REV. 1029 (2003), </w:t>
      </w:r>
      <w:r w:rsidRPr="00A23768">
        <w:t>https://scholar.law.colorado.edu/faculty-articles/522/</w:t>
      </w:r>
    </w:p>
    <w:p w14:paraId="3D30D05D" w14:textId="77777777" w:rsidR="003852F2" w:rsidRPr="0001285F" w:rsidRDefault="003852F2" w:rsidP="003852F2">
      <w:pPr>
        <w:rPr>
          <w:sz w:val="16"/>
        </w:rPr>
      </w:pPr>
      <w:r w:rsidRPr="0001285F">
        <w:rPr>
          <w:sz w:val="16"/>
        </w:rPr>
        <w:t>FALSE EMPOWERMENT (No. 1)</w:t>
      </w:r>
    </w:p>
    <w:p w14:paraId="14B64B64" w14:textId="77777777" w:rsidR="003852F2" w:rsidRPr="0001285F" w:rsidRDefault="003852F2" w:rsidP="003852F2">
      <w:pPr>
        <w:rPr>
          <w:sz w:val="16"/>
        </w:rPr>
      </w:pPr>
      <w:r w:rsidRPr="0001285F">
        <w:rPr>
          <w:sz w:val="16"/>
        </w:rPr>
        <w:t xml:space="preserve">From the very first day, </w:t>
      </w:r>
      <w:r w:rsidRPr="000F368D">
        <w:rPr>
          <w:rStyle w:val="StyleUnderline"/>
        </w:rPr>
        <w:t>law school</w:t>
      </w:r>
      <w:r w:rsidRPr="0001285F">
        <w:rPr>
          <w:sz w:val="16"/>
        </w:rPr>
        <w:t xml:space="preserve"> training </w:t>
      </w:r>
      <w:r w:rsidRPr="000F368D">
        <w:rPr>
          <w:rStyle w:val="StyleUnderline"/>
        </w:rPr>
        <w:t>leads law students to believe</w:t>
      </w:r>
      <w:r w:rsidRPr="0001285F">
        <w:rPr>
          <w:sz w:val="16"/>
        </w:rPr>
        <w:t xml:space="preserve"> that </w:t>
      </w:r>
      <w:r w:rsidRPr="000F368D">
        <w:rPr>
          <w:rStyle w:val="StyleUnderline"/>
        </w:rPr>
        <w:t>judicial decisions produce important consequences for the social order.</w:t>
      </w:r>
      <w:r w:rsidRPr="0001285F">
        <w:rPr>
          <w:sz w:val="16"/>
        </w:rPr>
        <w:t xml:space="preserve"> </w:t>
      </w:r>
      <w:r w:rsidRPr="005562E6">
        <w:rPr>
          <w:rStyle w:val="StyleUnderline"/>
          <w:highlight w:val="green"/>
        </w:rPr>
        <w:t xml:space="preserve">The </w:t>
      </w:r>
      <w:r w:rsidRPr="005562E6">
        <w:rPr>
          <w:rStyle w:val="Emphasis"/>
          <w:highlight w:val="green"/>
        </w:rPr>
        <w:t>presumption</w:t>
      </w:r>
      <w:r w:rsidRPr="001C69EF">
        <w:rPr>
          <w:rStyle w:val="StyleUnderline"/>
        </w:rPr>
        <w:t xml:space="preserve"> </w:t>
      </w:r>
      <w:r w:rsidRPr="0036300A">
        <w:rPr>
          <w:rStyle w:val="StyleUnderline"/>
          <w:highlight w:val="green"/>
        </w:rPr>
        <w:t>is that</w:t>
      </w:r>
      <w:r w:rsidRPr="001C69EF">
        <w:rPr>
          <w:rStyle w:val="StyleUnderline"/>
        </w:rPr>
        <w:t xml:space="preserve"> the </w:t>
      </w:r>
      <w:r w:rsidRPr="005562E6">
        <w:rPr>
          <w:rStyle w:val="Emphasis"/>
          <w:highlight w:val="green"/>
        </w:rPr>
        <w:t>words of the judge</w:t>
      </w:r>
      <w:r w:rsidRPr="0001285F">
        <w:rPr>
          <w:sz w:val="16"/>
        </w:rPr>
        <w:t xml:space="preserve"> (if they are well crafted) </w:t>
      </w:r>
      <w:r w:rsidRPr="005562E6">
        <w:rPr>
          <w:rStyle w:val="StyleUnderline"/>
          <w:highlight w:val="green"/>
        </w:rPr>
        <w:t>will</w:t>
      </w:r>
      <w:r w:rsidRPr="0001285F">
        <w:rPr>
          <w:sz w:val="16"/>
        </w:rPr>
        <w:t xml:space="preserve"> </w:t>
      </w:r>
      <w:r w:rsidRPr="001C69EF">
        <w:rPr>
          <w:rStyle w:val="Emphasis"/>
        </w:rPr>
        <w:t xml:space="preserve">effectively </w:t>
      </w:r>
      <w:r w:rsidRPr="005562E6">
        <w:rPr>
          <w:rStyle w:val="Emphasis"/>
          <w:highlight w:val="green"/>
        </w:rPr>
        <w:t>produce a social reality</w:t>
      </w:r>
      <w:r w:rsidRPr="005562E6">
        <w:rPr>
          <w:rStyle w:val="StyleUnderline"/>
          <w:highlight w:val="green"/>
        </w:rPr>
        <w:t xml:space="preserve"> that</w:t>
      </w:r>
      <w:r w:rsidRPr="001C69EF">
        <w:rPr>
          <w:rStyle w:val="StyleUnderline"/>
        </w:rPr>
        <w:t xml:space="preserve"> </w:t>
      </w:r>
      <w:r w:rsidRPr="005562E6">
        <w:rPr>
          <w:rStyle w:val="Emphasis"/>
          <w:highlight w:val="green"/>
        </w:rPr>
        <w:t>corresponds</w:t>
      </w:r>
      <w:r w:rsidRPr="0001285F">
        <w:rPr>
          <w:sz w:val="16"/>
        </w:rPr>
        <w:t xml:space="preserve"> roughly </w:t>
      </w:r>
      <w:r w:rsidRPr="005562E6">
        <w:rPr>
          <w:rStyle w:val="StyleUnderline"/>
          <w:highlight w:val="green"/>
        </w:rPr>
        <w:t>with</w:t>
      </w:r>
      <w:r w:rsidRPr="001C69EF">
        <w:rPr>
          <w:rStyle w:val="StyleUnderline"/>
        </w:rPr>
        <w:t xml:space="preserve"> the </w:t>
      </w:r>
      <w:r w:rsidRPr="005562E6">
        <w:rPr>
          <w:rStyle w:val="Emphasis"/>
          <w:highlight w:val="green"/>
        </w:rPr>
        <w:t>words uttered</w:t>
      </w:r>
      <w:r w:rsidRPr="0001285F">
        <w:rPr>
          <w:sz w:val="16"/>
        </w:rPr>
        <w:t xml:space="preserve">. </w:t>
      </w:r>
      <w:r w:rsidRPr="001C69EF">
        <w:rPr>
          <w:rStyle w:val="StyleUnderline"/>
        </w:rPr>
        <w:t>But what reason is there to believe this?</w:t>
      </w:r>
      <w:r w:rsidRPr="0001285F">
        <w:rPr>
          <w:sz w:val="16"/>
        </w:rPr>
        <w:t>3</w:t>
      </w:r>
    </w:p>
    <w:p w14:paraId="3076F95F" w14:textId="77777777" w:rsidR="003852F2" w:rsidRPr="0001285F" w:rsidRDefault="003852F2" w:rsidP="003852F2">
      <w:pPr>
        <w:rPr>
          <w:sz w:val="16"/>
        </w:rPr>
      </w:pPr>
      <w:r w:rsidRPr="0001285F">
        <w:rPr>
          <w:sz w:val="16"/>
        </w:rPr>
        <w:t>FALSE EMPOWERMENT (No. 2)</w:t>
      </w:r>
    </w:p>
    <w:p w14:paraId="5F497445" w14:textId="77777777" w:rsidR="003852F2" w:rsidRPr="0001285F" w:rsidRDefault="003852F2" w:rsidP="003852F2">
      <w:pPr>
        <w:rPr>
          <w:sz w:val="16"/>
        </w:rPr>
      </w:pPr>
      <w:r w:rsidRPr="00CD1F67">
        <w:rPr>
          <w:rStyle w:val="StyleUnderline"/>
          <w:highlight w:val="green"/>
        </w:rPr>
        <w:t>The endlessly repeated question</w:t>
      </w:r>
      <w:r w:rsidRPr="0001285F">
        <w:rPr>
          <w:sz w:val="16"/>
        </w:rPr>
        <w:t xml:space="preserve"> in first year, "</w:t>
      </w:r>
      <w:r w:rsidRPr="00CD1F67">
        <w:rPr>
          <w:rStyle w:val="StyleUnderline"/>
          <w:highlight w:val="green"/>
        </w:rPr>
        <w:t>What should the court do?</w:t>
      </w:r>
      <w:r w:rsidRPr="0001285F">
        <w:rPr>
          <w:sz w:val="16"/>
        </w:rPr>
        <w:t xml:space="preserve">" </w:t>
      </w:r>
      <w:r w:rsidRPr="0036300A">
        <w:rPr>
          <w:rStyle w:val="StyleUnderline"/>
          <w:highlight w:val="green"/>
        </w:rPr>
        <w:t>leads</w:t>
      </w:r>
      <w:r w:rsidRPr="0001285F">
        <w:rPr>
          <w:sz w:val="16"/>
        </w:rPr>
        <w:t xml:space="preserve"> law </w:t>
      </w:r>
      <w:r w:rsidRPr="0036300A">
        <w:rPr>
          <w:rStyle w:val="StyleUnderline"/>
          <w:highlight w:val="green"/>
        </w:rPr>
        <w:t>students</w:t>
      </w:r>
      <w:r w:rsidRPr="0036300A">
        <w:rPr>
          <w:sz w:val="16"/>
          <w:highlight w:val="green"/>
        </w:rPr>
        <w:t xml:space="preserve"> </w:t>
      </w:r>
      <w:r w:rsidRPr="0036300A">
        <w:rPr>
          <w:rStyle w:val="StyleUnderline"/>
          <w:highlight w:val="green"/>
        </w:rPr>
        <w:t xml:space="preserve">to </w:t>
      </w:r>
      <w:r w:rsidRPr="0036300A">
        <w:rPr>
          <w:rStyle w:val="Emphasis"/>
          <w:highlight w:val="green"/>
        </w:rPr>
        <w:t>believe</w:t>
      </w:r>
      <w:r w:rsidRPr="0001285F">
        <w:rPr>
          <w:sz w:val="16"/>
        </w:rPr>
        <w:t xml:space="preserve"> that </w:t>
      </w:r>
      <w:r w:rsidRPr="0036300A">
        <w:rPr>
          <w:rStyle w:val="StyleUnderline"/>
          <w:highlight w:val="green"/>
        </w:rPr>
        <w:t>courts</w:t>
      </w:r>
      <w:r w:rsidRPr="001C69EF">
        <w:rPr>
          <w:rStyle w:val="StyleUnderline"/>
        </w:rPr>
        <w:t xml:space="preserve"> </w:t>
      </w:r>
      <w:r w:rsidRPr="0036300A">
        <w:rPr>
          <w:rStyle w:val="StyleUnderline"/>
          <w:highlight w:val="green"/>
        </w:rPr>
        <w:t>respond</w:t>
      </w:r>
      <w:r w:rsidRPr="001C69EF">
        <w:rPr>
          <w:rStyle w:val="StyleUnderline"/>
        </w:rPr>
        <w:t xml:space="preserve"> </w:t>
      </w:r>
      <w:r w:rsidRPr="0036300A">
        <w:rPr>
          <w:rStyle w:val="StyleUnderline"/>
          <w:highlight w:val="green"/>
        </w:rPr>
        <w:t>to</w:t>
      </w:r>
      <w:r w:rsidRPr="001C69EF">
        <w:rPr>
          <w:rStyle w:val="StyleUnderline"/>
        </w:rPr>
        <w:t xml:space="preserve"> the force of </w:t>
      </w:r>
      <w:r w:rsidRPr="0036300A">
        <w:rPr>
          <w:rStyle w:val="StyleUnderline"/>
          <w:highlight w:val="green"/>
        </w:rPr>
        <w:t>the better argument</w:t>
      </w:r>
      <w:r w:rsidRPr="001C69EF">
        <w:rPr>
          <w:rStyle w:val="StyleUnderline"/>
        </w:rPr>
        <w:t>.</w:t>
      </w:r>
      <w:r w:rsidRPr="0001285F">
        <w:rPr>
          <w:sz w:val="16"/>
        </w:rPr>
        <w:t xml:space="preserve"> This would be tolerable if one added two provisos:</w:t>
      </w:r>
    </w:p>
    <w:p w14:paraId="1FFE7534" w14:textId="77777777" w:rsidR="003852F2" w:rsidRPr="0001285F" w:rsidRDefault="003852F2" w:rsidP="003852F2">
      <w:pPr>
        <w:rPr>
          <w:sz w:val="16"/>
        </w:rPr>
      </w:pPr>
      <w:r w:rsidRPr="0001285F">
        <w:rPr>
          <w:sz w:val="16"/>
        </w:rPr>
        <w:t>1. The better argument often means little more than the one the courts are predisposed to believe; and</w:t>
      </w:r>
    </w:p>
    <w:p w14:paraId="7FE30236" w14:textId="77777777" w:rsidR="003852F2" w:rsidRPr="0001285F" w:rsidRDefault="003852F2" w:rsidP="003852F2">
      <w:pPr>
        <w:rPr>
          <w:sz w:val="16"/>
        </w:rPr>
      </w:pPr>
      <w:r w:rsidRPr="0001285F">
        <w:rPr>
          <w:sz w:val="16"/>
        </w:rPr>
        <w:t>2. In the phrase "force of better argument" it's important to attend not just to the "better" part, but to the other term as well.</w:t>
      </w:r>
    </w:p>
    <w:p w14:paraId="42D8C5E8" w14:textId="77777777" w:rsidR="003852F2" w:rsidRPr="0001285F" w:rsidRDefault="003852F2" w:rsidP="003852F2">
      <w:pPr>
        <w:rPr>
          <w:sz w:val="16"/>
        </w:rPr>
      </w:pPr>
      <w:r w:rsidRPr="0001285F">
        <w:rPr>
          <w:sz w:val="16"/>
        </w:rPr>
        <w:t>FALSE EMPOWERMENT (No. 3)</w:t>
      </w:r>
    </w:p>
    <w:p w14:paraId="112D2B87" w14:textId="77777777" w:rsidR="003852F2" w:rsidRPr="00E6490C" w:rsidRDefault="003852F2" w:rsidP="003852F2">
      <w:pPr>
        <w:rPr>
          <w:rStyle w:val="StyleUnderline"/>
        </w:rPr>
      </w:pPr>
      <w:r w:rsidRPr="0001285F">
        <w:rPr>
          <w:sz w:val="16"/>
        </w:rPr>
        <w:t xml:space="preserve">Law students first learn of many complex social and economic real-ities through the medium of case law. </w:t>
      </w:r>
      <w:r w:rsidRPr="00E6490C">
        <w:rPr>
          <w:rStyle w:val="StyleUnderline"/>
        </w:rPr>
        <w:t>What they learn is</w:t>
      </w:r>
      <w:r w:rsidRPr="0001285F">
        <w:rPr>
          <w:sz w:val="16"/>
        </w:rPr>
        <w:t xml:space="preserve"> thus </w:t>
      </w:r>
      <w:r w:rsidRPr="00E6490C">
        <w:rPr>
          <w:rStyle w:val="StyleUnderline"/>
        </w:rPr>
        <w:t>the law's vision of these economic and social realities</w:t>
      </w:r>
      <w:r w:rsidRPr="0001285F">
        <w:rPr>
          <w:sz w:val="16"/>
        </w:rPr>
        <w:t xml:space="preserve">. Not surprisingly, </w:t>
      </w:r>
      <w:r w:rsidRPr="00E6490C">
        <w:rPr>
          <w:rStyle w:val="StyleUnderline"/>
        </w:rPr>
        <w:t>there is an almost magical correspondence between legal categories and social or economic practices.</w:t>
      </w:r>
      <w:r w:rsidRPr="0001285F">
        <w:rPr>
          <w:sz w:val="16"/>
        </w:rPr>
        <w:t xml:space="preserve"> </w:t>
      </w:r>
      <w:r w:rsidRPr="00E6490C">
        <w:rPr>
          <w:rStyle w:val="StyleUnderline"/>
        </w:rPr>
        <w:t xml:space="preserve">This </w:t>
      </w:r>
      <w:r w:rsidRPr="00E6490C">
        <w:rPr>
          <w:rStyle w:val="Emphasis"/>
        </w:rPr>
        <w:t>magical fit</w:t>
      </w:r>
      <w:r w:rsidRPr="00E6490C">
        <w:rPr>
          <w:rStyle w:val="StyleUnderline"/>
        </w:rPr>
        <w:t xml:space="preserve"> leads</w:t>
      </w:r>
      <w:r w:rsidRPr="0001285F">
        <w:rPr>
          <w:sz w:val="16"/>
        </w:rPr>
        <w:t xml:space="preserve"> law </w:t>
      </w:r>
      <w:r w:rsidRPr="00E6490C">
        <w:rPr>
          <w:rStyle w:val="StyleUnderline"/>
        </w:rPr>
        <w:t>students</w:t>
      </w:r>
      <w:r w:rsidRPr="0001285F">
        <w:rPr>
          <w:sz w:val="16"/>
        </w:rPr>
        <w:t xml:space="preserve"> (later to become law professors) </w:t>
      </w:r>
      <w:r w:rsidRPr="00E6490C">
        <w:rPr>
          <w:rStyle w:val="StyleUnderline"/>
        </w:rPr>
        <w:t xml:space="preserve">to have an </w:t>
      </w:r>
      <w:r w:rsidRPr="00E6490C">
        <w:rPr>
          <w:rStyle w:val="Emphasis"/>
        </w:rPr>
        <w:t>extremely confident view</w:t>
      </w:r>
      <w:r w:rsidRPr="00E6490C">
        <w:rPr>
          <w:rStyle w:val="StyleUnderline"/>
        </w:rPr>
        <w:t xml:space="preserve"> of the effi-cacy of law.</w:t>
      </w:r>
    </w:p>
    <w:p w14:paraId="0CEB9025" w14:textId="77777777" w:rsidR="003852F2" w:rsidRPr="0001285F" w:rsidRDefault="003852F2" w:rsidP="003852F2">
      <w:pPr>
        <w:rPr>
          <w:sz w:val="16"/>
        </w:rPr>
      </w:pPr>
      <w:r w:rsidRPr="0001285F">
        <w:rPr>
          <w:sz w:val="16"/>
        </w:rPr>
        <w:t>Many law students are cured of this belief-structure by a stay in the legal clinic or by law practice.4 There is one group of people, however, who are generally not cured of this belief-structure at all, but whose faith is actually intensified. These are the people who hold prestigious judi-cial clerkships where an emotional proximity to and identification with their judge ("my judge") leads to an even greater confidence in the effi-cacy of law. These people are frequently chosen to teach in law schools.</w:t>
      </w:r>
    </w:p>
    <w:p w14:paraId="44059476" w14:textId="77777777" w:rsidR="003852F2" w:rsidRPr="0001285F" w:rsidRDefault="003852F2" w:rsidP="003852F2">
      <w:pPr>
        <w:rPr>
          <w:sz w:val="16"/>
        </w:rPr>
      </w:pPr>
      <w:r w:rsidRPr="0001285F">
        <w:rPr>
          <w:sz w:val="16"/>
        </w:rPr>
        <w:t>FALSE EMPOWERMENT (No. 4)</w:t>
      </w:r>
    </w:p>
    <w:p w14:paraId="251D557A" w14:textId="77777777" w:rsidR="003852F2" w:rsidRPr="0001285F" w:rsidRDefault="003852F2" w:rsidP="003852F2">
      <w:pPr>
        <w:rPr>
          <w:sz w:val="16"/>
        </w:rPr>
      </w:pPr>
      <w:r w:rsidRPr="005A61FC">
        <w:rPr>
          <w:rStyle w:val="Emphasis"/>
        </w:rPr>
        <w:t>False empowerment</w:t>
      </w:r>
      <w:r w:rsidRPr="005A61FC">
        <w:rPr>
          <w:rStyle w:val="StyleUnderline"/>
        </w:rPr>
        <w:t xml:space="preserve"> can be disempowering</w:t>
      </w:r>
      <w:r w:rsidRPr="0001285F">
        <w:rPr>
          <w:sz w:val="16"/>
        </w:rPr>
        <w:t xml:space="preserve">. </w:t>
      </w:r>
      <w:r w:rsidRPr="005A61FC">
        <w:rPr>
          <w:rStyle w:val="StyleUnderline"/>
        </w:rPr>
        <w:t xml:space="preserve">It can also lead to </w:t>
      </w:r>
      <w:r w:rsidRPr="005A61FC">
        <w:rPr>
          <w:rStyle w:val="Emphasis"/>
        </w:rPr>
        <w:t>pes-simism</w:t>
      </w:r>
      <w:r w:rsidRPr="005A61FC">
        <w:rPr>
          <w:rStyle w:val="StyleUnderline"/>
        </w:rPr>
        <w:t xml:space="preserve"> and </w:t>
      </w:r>
      <w:r w:rsidRPr="005A61FC">
        <w:rPr>
          <w:rStyle w:val="Emphasis"/>
        </w:rPr>
        <w:t>despair</w:t>
      </w:r>
      <w:r w:rsidRPr="0001285F">
        <w:rPr>
          <w:sz w:val="16"/>
        </w:rPr>
        <w:t>.</w:t>
      </w:r>
    </w:p>
    <w:p w14:paraId="7164DE4B" w14:textId="77777777" w:rsidR="003852F2" w:rsidRPr="0001285F" w:rsidRDefault="003852F2" w:rsidP="003852F2">
      <w:pPr>
        <w:rPr>
          <w:sz w:val="16"/>
        </w:rPr>
      </w:pPr>
      <w:r w:rsidRPr="0001285F">
        <w:rPr>
          <w:sz w:val="16"/>
        </w:rPr>
        <w:t>PESSIMISM, DESPAIR, ETC. (No. 1)</w:t>
      </w:r>
    </w:p>
    <w:p w14:paraId="45B0CD32" w14:textId="77777777" w:rsidR="003852F2" w:rsidRPr="0001285F" w:rsidRDefault="003852F2" w:rsidP="003852F2">
      <w:pPr>
        <w:rPr>
          <w:sz w:val="16"/>
        </w:rPr>
      </w:pPr>
      <w:r w:rsidRPr="0001285F">
        <w:rPr>
          <w:sz w:val="16"/>
        </w:rPr>
        <w:t>Many people react to a loss of faith in law or legal studies with despair or pessimism. But this is the despair and pessimism that comes from giving up a nai've or a romantic vision of law and/or legal studies. The onslaught of this despair and pessimism is a good thing. It is like the thirty-something who realizes that he is mortal and that life is brief. Generally, this is not welcome news. At the same time, it may help prevent a life spent in Heideggerian dread, tanning salons, or the intersti-ces of footnote 357.</w:t>
      </w:r>
    </w:p>
    <w:p w14:paraId="2ABCCB03" w14:textId="77777777" w:rsidR="003852F2" w:rsidRPr="0001285F" w:rsidRDefault="003852F2" w:rsidP="003852F2">
      <w:pPr>
        <w:rPr>
          <w:sz w:val="16"/>
        </w:rPr>
      </w:pPr>
      <w:r w:rsidRPr="0001285F">
        <w:rPr>
          <w:sz w:val="16"/>
        </w:rPr>
        <w:t>PESSIMISM, DESPAIR, ETC. (No. 2)</w:t>
      </w:r>
    </w:p>
    <w:p w14:paraId="27C4EF62" w14:textId="77777777" w:rsidR="003852F2" w:rsidRPr="0001285F" w:rsidRDefault="003852F2" w:rsidP="003852F2">
      <w:pPr>
        <w:rPr>
          <w:sz w:val="16"/>
        </w:rPr>
      </w:pPr>
      <w:r w:rsidRPr="000A6783">
        <w:rPr>
          <w:rStyle w:val="StyleUnderline"/>
          <w:highlight w:val="green"/>
        </w:rPr>
        <w:t>When</w:t>
      </w:r>
      <w:r w:rsidRPr="000A6783">
        <w:rPr>
          <w:rStyle w:val="StyleUnderline"/>
        </w:rPr>
        <w:t xml:space="preserve"> the </w:t>
      </w:r>
      <w:r w:rsidRPr="000A6783">
        <w:rPr>
          <w:rStyle w:val="StyleUnderline"/>
          <w:highlight w:val="green"/>
        </w:rPr>
        <w:t>academic loses</w:t>
      </w:r>
      <w:r w:rsidRPr="000A6783">
        <w:rPr>
          <w:rStyle w:val="StyleUnderline"/>
        </w:rPr>
        <w:t xml:space="preserve"> </w:t>
      </w:r>
      <w:r w:rsidRPr="000A6783">
        <w:rPr>
          <w:rStyle w:val="StyleUnderline"/>
          <w:highlight w:val="green"/>
        </w:rPr>
        <w:t>faith in law</w:t>
      </w:r>
      <w:r w:rsidRPr="0001285F">
        <w:rPr>
          <w:sz w:val="16"/>
        </w:rPr>
        <w:t xml:space="preserve"> or legal studies, </w:t>
      </w:r>
      <w:r w:rsidRPr="00E274E3">
        <w:rPr>
          <w:rStyle w:val="StyleUnderline"/>
        </w:rPr>
        <w:t>typically</w:t>
      </w:r>
      <w:r w:rsidRPr="0001285F">
        <w:rPr>
          <w:sz w:val="16"/>
        </w:rPr>
        <w:t xml:space="preserve"> </w:t>
      </w:r>
      <w:r w:rsidRPr="0036300A">
        <w:rPr>
          <w:rStyle w:val="StyleUnderline"/>
          <w:highlight w:val="green"/>
        </w:rPr>
        <w:t>that person is</w:t>
      </w:r>
      <w:r w:rsidRPr="00E274E3">
        <w:rPr>
          <w:rStyle w:val="StyleUnderline"/>
        </w:rPr>
        <w:t xml:space="preserve"> most </w:t>
      </w:r>
      <w:r w:rsidRPr="0036300A">
        <w:rPr>
          <w:rStyle w:val="StyleUnderline"/>
          <w:highlight w:val="green"/>
        </w:rPr>
        <w:t>troubled because</w:t>
      </w:r>
      <w:r w:rsidRPr="00E274E3">
        <w:rPr>
          <w:rStyle w:val="StyleUnderline"/>
        </w:rPr>
        <w:t xml:space="preserve"> </w:t>
      </w:r>
      <w:r w:rsidRPr="0036300A">
        <w:rPr>
          <w:rStyle w:val="StyleUnderline"/>
          <w:highlight w:val="green"/>
        </w:rPr>
        <w:t>she</w:t>
      </w:r>
      <w:r w:rsidRPr="00E274E3">
        <w:rPr>
          <w:rStyle w:val="StyleUnderline"/>
        </w:rPr>
        <w:t xml:space="preserve"> has </w:t>
      </w:r>
      <w:r w:rsidRPr="0036300A">
        <w:rPr>
          <w:rStyle w:val="StyleUnderline"/>
          <w:highlight w:val="green"/>
        </w:rPr>
        <w:t>lost the framework that makes her academic project possible</w:t>
      </w:r>
      <w:r w:rsidRPr="00E274E3">
        <w:rPr>
          <w:rStyle w:val="StyleUnderline"/>
        </w:rPr>
        <w:t>.</w:t>
      </w:r>
      <w:r w:rsidRPr="0001285F">
        <w:rPr>
          <w:sz w:val="16"/>
        </w:rPr>
        <w:t xml:space="preserve"> But </w:t>
      </w:r>
      <w:r w:rsidRPr="00E274E3">
        <w:rPr>
          <w:rStyle w:val="Emphasis"/>
        </w:rPr>
        <w:t>so what?</w:t>
      </w:r>
      <w:r w:rsidRPr="0001285F">
        <w:rPr>
          <w:sz w:val="16"/>
        </w:rPr>
        <w:t xml:space="preserve"> </w:t>
      </w:r>
      <w:r w:rsidRPr="0036300A">
        <w:rPr>
          <w:rStyle w:val="StyleUnderline"/>
          <w:highlight w:val="green"/>
        </w:rPr>
        <w:t>Isn't the demand that law conform to</w:t>
      </w:r>
      <w:r w:rsidRPr="00E274E3">
        <w:rPr>
          <w:rStyle w:val="StyleUnderline"/>
        </w:rPr>
        <w:t xml:space="preserve"> an </w:t>
      </w:r>
      <w:r w:rsidRPr="0036300A">
        <w:rPr>
          <w:rStyle w:val="StyleUnderline"/>
          <w:highlight w:val="green"/>
        </w:rPr>
        <w:t>academic project</w:t>
      </w:r>
      <w:r w:rsidRPr="00E274E3">
        <w:rPr>
          <w:rStyle w:val="StyleUnderline"/>
        </w:rPr>
        <w:t xml:space="preserve"> arguably </w:t>
      </w:r>
      <w:r w:rsidRPr="0036300A">
        <w:rPr>
          <w:rStyle w:val="StyleUnderline"/>
          <w:highlight w:val="green"/>
        </w:rPr>
        <w:t xml:space="preserve">a </w:t>
      </w:r>
      <w:r w:rsidRPr="0036300A">
        <w:rPr>
          <w:rStyle w:val="Emphasis"/>
          <w:highlight w:val="green"/>
        </w:rPr>
        <w:t>selfish one</w:t>
      </w:r>
      <w:r w:rsidRPr="00E274E3">
        <w:rPr>
          <w:rStyle w:val="StyleUnderline"/>
        </w:rPr>
        <w:t>?</w:t>
      </w:r>
    </w:p>
    <w:p w14:paraId="49204C68" w14:textId="77777777" w:rsidR="003852F2" w:rsidRPr="0036300A" w:rsidRDefault="003852F2" w:rsidP="003852F2">
      <w:pPr>
        <w:rPr>
          <w:sz w:val="14"/>
        </w:rPr>
      </w:pPr>
      <w:r w:rsidRPr="0036300A">
        <w:rPr>
          <w:sz w:val="14"/>
        </w:rPr>
        <w:t>THE CON, THE JOKE, AND THE IRONIC TRUTH</w:t>
      </w:r>
    </w:p>
    <w:p w14:paraId="77200865" w14:textId="77777777" w:rsidR="003852F2" w:rsidRPr="0036300A" w:rsidRDefault="003852F2" w:rsidP="003852F2">
      <w:pPr>
        <w:rPr>
          <w:sz w:val="14"/>
        </w:rPr>
      </w:pPr>
      <w:r w:rsidRPr="0036300A">
        <w:rPr>
          <w:sz w:val="14"/>
        </w:rPr>
        <w:t>The Con: In the courtroom, the appellate judge is typically seated behind an elevated bench. On the classroom blackboard the appellate judge is chalked in above the plaintiff and the defendant. This is both a reflection and a reinforcement of the belief that the appellate judge is an intellectually and politically privileged legal actor.</w:t>
      </w:r>
    </w:p>
    <w:p w14:paraId="22EF09FF" w14:textId="77777777" w:rsidR="003852F2" w:rsidRPr="0036300A" w:rsidRDefault="003852F2" w:rsidP="003852F2">
      <w:pPr>
        <w:rPr>
          <w:sz w:val="14"/>
        </w:rPr>
      </w:pPr>
      <w:r w:rsidRPr="0036300A">
        <w:rPr>
          <w:sz w:val="14"/>
        </w:rPr>
        <w:t>The Joke: In actuality, the appellate judge is a person who operates in conditions of severe information deficits and whose outlook is thor-oughly manipulated by professional rhetoricians. Very often he has lit-tle or no understanding of the configurations of the social field to which his rulings will apply. What's more, this is a person who is prohibited from talking about the social field, except with a highly restricted num-ber of people.</w:t>
      </w:r>
    </w:p>
    <w:p w14:paraId="475F467D" w14:textId="77777777" w:rsidR="003852F2" w:rsidRPr="0036300A" w:rsidRDefault="003852F2" w:rsidP="003852F2">
      <w:pPr>
        <w:rPr>
          <w:sz w:val="14"/>
        </w:rPr>
      </w:pPr>
      <w:r w:rsidRPr="0036300A">
        <w:rPr>
          <w:sz w:val="14"/>
        </w:rPr>
        <w:t>The Ironic Truth: On the other hand, because we believe the appel-late judge is a particularly privileged intellectual and political actor, we contribute to making him so.</w:t>
      </w:r>
    </w:p>
    <w:p w14:paraId="2D2014DC" w14:textId="77777777" w:rsidR="003852F2" w:rsidRPr="0036300A" w:rsidRDefault="003852F2" w:rsidP="003852F2">
      <w:pPr>
        <w:rPr>
          <w:sz w:val="14"/>
        </w:rPr>
      </w:pPr>
      <w:r w:rsidRPr="0036300A">
        <w:rPr>
          <w:sz w:val="14"/>
        </w:rPr>
        <w:t>A CRUEL HOAX</w:t>
      </w:r>
    </w:p>
    <w:p w14:paraId="42CD0188" w14:textId="77777777" w:rsidR="003852F2" w:rsidRPr="0001285F" w:rsidRDefault="003852F2" w:rsidP="003852F2">
      <w:pPr>
        <w:rPr>
          <w:sz w:val="16"/>
        </w:rPr>
      </w:pPr>
      <w:r w:rsidRPr="0001285F">
        <w:rPr>
          <w:sz w:val="16"/>
        </w:rPr>
        <w:t xml:space="preserve">Legal </w:t>
      </w:r>
      <w:r w:rsidRPr="0036300A">
        <w:rPr>
          <w:rStyle w:val="StyleUnderline"/>
          <w:highlight w:val="green"/>
        </w:rPr>
        <w:t>intellectuals</w:t>
      </w:r>
      <w:r w:rsidRPr="00436420">
        <w:rPr>
          <w:rStyle w:val="StyleUnderline"/>
        </w:rPr>
        <w:t xml:space="preserve"> </w:t>
      </w:r>
      <w:r w:rsidRPr="0036300A">
        <w:rPr>
          <w:rStyle w:val="StyleUnderline"/>
          <w:highlight w:val="green"/>
        </w:rPr>
        <w:t>like to believe</w:t>
      </w:r>
      <w:r w:rsidRPr="0036300A">
        <w:rPr>
          <w:sz w:val="16"/>
        </w:rPr>
        <w:t xml:space="preserve"> </w:t>
      </w:r>
      <w:r w:rsidRPr="0036300A">
        <w:rPr>
          <w:rStyle w:val="StyleUnderline"/>
        </w:rPr>
        <w:t>that law is an</w:t>
      </w:r>
      <w:r w:rsidRPr="00436420">
        <w:rPr>
          <w:rStyle w:val="StyleUnderline"/>
        </w:rPr>
        <w:t xml:space="preserve"> </w:t>
      </w:r>
      <w:r w:rsidRPr="0036300A">
        <w:rPr>
          <w:rStyle w:val="StyleUnderline"/>
        </w:rPr>
        <w:t>intelligent</w:t>
      </w:r>
      <w:r w:rsidRPr="00436420">
        <w:rPr>
          <w:rStyle w:val="StyleUnderline"/>
        </w:rPr>
        <w:t xml:space="preserve"> enter-prise</w:t>
      </w:r>
      <w:r w:rsidRPr="0001285F">
        <w:rPr>
          <w:sz w:val="16"/>
        </w:rPr>
        <w:t xml:space="preserve">. </w:t>
      </w:r>
      <w:r w:rsidRPr="00A33944">
        <w:rPr>
          <w:rStyle w:val="StyleUnderline"/>
        </w:rPr>
        <w:t>They like to believe that</w:t>
      </w:r>
      <w:r w:rsidRPr="0001285F">
        <w:rPr>
          <w:sz w:val="16"/>
        </w:rPr>
        <w:t xml:space="preserve"> the </w:t>
      </w:r>
      <w:r w:rsidRPr="0036300A">
        <w:rPr>
          <w:rStyle w:val="StyleUnderline"/>
          <w:highlight w:val="green"/>
        </w:rPr>
        <w:t>law offers an interesting</w:t>
      </w:r>
      <w:r w:rsidRPr="00A33944">
        <w:rPr>
          <w:rStyle w:val="StyleUnderline"/>
        </w:rPr>
        <w:t xml:space="preserve"> vocabulary</w:t>
      </w:r>
      <w:r w:rsidRPr="0001285F">
        <w:rPr>
          <w:sz w:val="16"/>
        </w:rPr>
        <w:t xml:space="preserve">, </w:t>
      </w:r>
      <w:r w:rsidRPr="0036300A">
        <w:rPr>
          <w:rStyle w:val="StyleUnderline"/>
          <w:highlight w:val="green"/>
        </w:rPr>
        <w:t>grammar</w:t>
      </w:r>
      <w:r w:rsidRPr="0001285F">
        <w:rPr>
          <w:sz w:val="16"/>
        </w:rPr>
        <w:t xml:space="preserve">, </w:t>
      </w:r>
      <w:r w:rsidRPr="00A33944">
        <w:rPr>
          <w:rStyle w:val="StyleUnderline"/>
        </w:rPr>
        <w:t>and rhetoric</w:t>
      </w:r>
      <w:r w:rsidRPr="0001285F">
        <w:rPr>
          <w:sz w:val="16"/>
        </w:rPr>
        <w:t xml:space="preserve"> </w:t>
      </w:r>
      <w:r w:rsidRPr="0036300A">
        <w:rPr>
          <w:rStyle w:val="StyleUnderline"/>
          <w:highlight w:val="green"/>
        </w:rPr>
        <w:t>through which to think</w:t>
      </w:r>
      <w:r w:rsidRPr="00A33944">
        <w:rPr>
          <w:rStyle w:val="StyleUnderline"/>
        </w:rPr>
        <w:t xml:space="preserve"> about </w:t>
      </w:r>
      <w:r w:rsidRPr="0036300A">
        <w:rPr>
          <w:rStyle w:val="StyleUnderline"/>
          <w:highlight w:val="green"/>
        </w:rPr>
        <w:t>the world</w:t>
      </w:r>
      <w:r w:rsidRPr="00A33944">
        <w:rPr>
          <w:rStyle w:val="StyleUnderline"/>
        </w:rPr>
        <w:t xml:space="preserve"> and law itself.</w:t>
      </w:r>
      <w:r w:rsidRPr="0001285F">
        <w:rPr>
          <w:sz w:val="16"/>
        </w:rPr>
        <w:t xml:space="preserve"> </w:t>
      </w:r>
      <w:r w:rsidRPr="0036300A">
        <w:rPr>
          <w:rStyle w:val="Emphasis"/>
          <w:highlight w:val="green"/>
        </w:rPr>
        <w:t>This is naive.</w:t>
      </w:r>
      <w:r w:rsidRPr="0001285F">
        <w:rPr>
          <w:sz w:val="16"/>
        </w:rPr>
        <w:t xml:space="preserve"> The political demand that law be efficacious means that law must track, must indeed incorporate popular beliefs about social and economic identities, causation, linguistic meaning, and so forth. (Those beliefs are often intellectually bereft.)</w:t>
      </w:r>
    </w:p>
    <w:p w14:paraId="4DC08E6E" w14:textId="77777777" w:rsidR="003852F2" w:rsidRPr="0001285F" w:rsidRDefault="003852F2" w:rsidP="003852F2">
      <w:pPr>
        <w:rPr>
          <w:sz w:val="16"/>
        </w:rPr>
      </w:pPr>
      <w:r w:rsidRPr="0001285F">
        <w:rPr>
          <w:sz w:val="16"/>
        </w:rPr>
        <w:t>THE ARGUMENT ROOM</w:t>
      </w:r>
    </w:p>
    <w:p w14:paraId="6F24EB7F" w14:textId="77777777" w:rsidR="003852F2" w:rsidRPr="0001285F" w:rsidRDefault="003852F2" w:rsidP="003852F2">
      <w:pPr>
        <w:rPr>
          <w:sz w:val="16"/>
        </w:rPr>
      </w:pPr>
      <w:r w:rsidRPr="0036300A">
        <w:rPr>
          <w:rStyle w:val="StyleUnderline"/>
          <w:highlight w:val="green"/>
        </w:rPr>
        <w:t xml:space="preserve">The </w:t>
      </w:r>
      <w:r w:rsidRPr="0036300A">
        <w:rPr>
          <w:rStyle w:val="Emphasis"/>
          <w:highlight w:val="green"/>
        </w:rPr>
        <w:t>argument room</w:t>
      </w:r>
      <w:r w:rsidRPr="00A33944">
        <w:rPr>
          <w:rStyle w:val="StyleUnderline"/>
        </w:rPr>
        <w:t xml:space="preserve"> </w:t>
      </w:r>
      <w:r w:rsidRPr="000A6783">
        <w:rPr>
          <w:rStyle w:val="StyleUnderline"/>
          <w:highlight w:val="green"/>
        </w:rPr>
        <w:t>is</w:t>
      </w:r>
      <w:r w:rsidRPr="000A6783">
        <w:rPr>
          <w:rStyle w:val="StyleUnderline"/>
        </w:rPr>
        <w:t xml:space="preserve"> a place</w:t>
      </w:r>
      <w:r w:rsidRPr="00A33944">
        <w:rPr>
          <w:rStyle w:val="StyleUnderline"/>
        </w:rPr>
        <w:t xml:space="preserve"> </w:t>
      </w:r>
      <w:r w:rsidRPr="0036300A">
        <w:rPr>
          <w:rStyle w:val="StyleUnderline"/>
          <w:highlight w:val="green"/>
        </w:rPr>
        <w:t>where academic</w:t>
      </w:r>
      <w:r w:rsidRPr="0036300A">
        <w:rPr>
          <w:rStyle w:val="StyleUnderline"/>
        </w:rPr>
        <w:t xml:space="preserve"> </w:t>
      </w:r>
      <w:r w:rsidRPr="0036300A">
        <w:rPr>
          <w:rStyle w:val="StyleUnderline"/>
          <w:highlight w:val="green"/>
        </w:rPr>
        <w:t>advocates</w:t>
      </w:r>
      <w:r w:rsidRPr="0036300A">
        <w:rPr>
          <w:rStyle w:val="StyleUnderline"/>
        </w:rPr>
        <w:t xml:space="preserve"> go to </w:t>
      </w:r>
      <w:r w:rsidRPr="0036300A">
        <w:rPr>
          <w:rStyle w:val="StyleUnderline"/>
          <w:highlight w:val="green"/>
        </w:rPr>
        <w:t>argue</w:t>
      </w:r>
      <w:r w:rsidRPr="0036300A">
        <w:rPr>
          <w:rStyle w:val="StyleUnderline"/>
        </w:rPr>
        <w:t xml:space="preserve"> passionately </w:t>
      </w:r>
      <w:r w:rsidRPr="0036300A">
        <w:rPr>
          <w:rStyle w:val="StyleUnderline"/>
          <w:highlight w:val="green"/>
        </w:rPr>
        <w:t>about law</w:t>
      </w:r>
      <w:r w:rsidRPr="0036300A">
        <w:rPr>
          <w:rStyle w:val="StyleUnderline"/>
        </w:rPr>
        <w:t xml:space="preserve"> and politics</w:t>
      </w:r>
      <w:r w:rsidRPr="00A33944">
        <w:rPr>
          <w:rStyle w:val="StyleUnderline"/>
        </w:rPr>
        <w:t>.</w:t>
      </w:r>
      <w:r w:rsidRPr="0001285F">
        <w:rPr>
          <w:sz w:val="16"/>
        </w:rPr>
        <w:t xml:space="preserve"> (Apologies to Monty Python.) </w:t>
      </w:r>
      <w:r w:rsidRPr="000A6783">
        <w:rPr>
          <w:rStyle w:val="StyleUnderline"/>
          <w:highlight w:val="green"/>
        </w:rPr>
        <w:t>Within the room</w:t>
      </w:r>
      <w:r w:rsidRPr="0001285F">
        <w:rPr>
          <w:sz w:val="16"/>
        </w:rPr>
        <w:t xml:space="preserve">, </w:t>
      </w:r>
      <w:r w:rsidRPr="0036300A">
        <w:rPr>
          <w:rStyle w:val="StyleUnderline"/>
          <w:highlight w:val="green"/>
        </w:rPr>
        <w:t>arguments are won and lost</w:t>
      </w:r>
      <w:r w:rsidRPr="0001285F">
        <w:rPr>
          <w:sz w:val="16"/>
        </w:rPr>
        <w:t xml:space="preserve">; triumphs and defeats are had. But generally, </w:t>
      </w:r>
      <w:r w:rsidRPr="0036300A">
        <w:rPr>
          <w:rStyle w:val="Emphasis"/>
          <w:highlight w:val="green"/>
        </w:rPr>
        <w:t>no one outside</w:t>
      </w:r>
      <w:r w:rsidRPr="00DB555D">
        <w:rPr>
          <w:rStyle w:val="Emphasis"/>
        </w:rPr>
        <w:t xml:space="preserve"> the room </w:t>
      </w:r>
      <w:r w:rsidRPr="0036300A">
        <w:rPr>
          <w:rStyle w:val="Emphasis"/>
          <w:highlight w:val="green"/>
        </w:rPr>
        <w:t>pays</w:t>
      </w:r>
      <w:r w:rsidRPr="00DB555D">
        <w:rPr>
          <w:rStyle w:val="Emphasis"/>
        </w:rPr>
        <w:t xml:space="preserve"> much </w:t>
      </w:r>
      <w:r w:rsidRPr="0036300A">
        <w:rPr>
          <w:rStyle w:val="Emphasis"/>
          <w:highlight w:val="green"/>
        </w:rPr>
        <w:t>attention to what goes on inside the room</w:t>
      </w:r>
      <w:r w:rsidRPr="0001285F">
        <w:rPr>
          <w:sz w:val="16"/>
        </w:rPr>
        <w:t xml:space="preserve">. </w:t>
      </w:r>
      <w:r w:rsidRPr="00DB555D">
        <w:rPr>
          <w:rStyle w:val="StyleUnderline"/>
        </w:rPr>
        <w:t>Sometimes there is seepage</w:t>
      </w:r>
      <w:r w:rsidRPr="0001285F">
        <w:rPr>
          <w:sz w:val="16"/>
        </w:rPr>
        <w:t xml:space="preserve"> and fragments of the conversations are heard outside the room.</w:t>
      </w:r>
    </w:p>
    <w:p w14:paraId="766B69A9" w14:textId="77777777" w:rsidR="003852F2" w:rsidRPr="0001285F" w:rsidRDefault="003852F2" w:rsidP="003852F2">
      <w:pPr>
        <w:rPr>
          <w:sz w:val="16"/>
        </w:rPr>
      </w:pPr>
      <w:r w:rsidRPr="0036300A">
        <w:rPr>
          <w:rStyle w:val="StyleUnderline"/>
          <w:highlight w:val="green"/>
        </w:rPr>
        <w:t>Participants</w:t>
      </w:r>
      <w:r w:rsidRPr="0001285F">
        <w:rPr>
          <w:sz w:val="16"/>
        </w:rPr>
        <w:t xml:space="preserve"> most often </w:t>
      </w:r>
      <w:r w:rsidRPr="0036300A">
        <w:rPr>
          <w:rStyle w:val="StyleUnderline"/>
          <w:highlight w:val="green"/>
        </w:rPr>
        <w:t>spend</w:t>
      </w:r>
      <w:r w:rsidRPr="00191203">
        <w:rPr>
          <w:rStyle w:val="StyleUnderline"/>
        </w:rPr>
        <w:t xml:space="preserve"> their </w:t>
      </w:r>
      <w:r w:rsidRPr="0036300A">
        <w:rPr>
          <w:rStyle w:val="StyleUnderline"/>
          <w:highlight w:val="green"/>
        </w:rPr>
        <w:t xml:space="preserve">time arguing about what </w:t>
      </w:r>
      <w:r w:rsidRPr="0036300A">
        <w:rPr>
          <w:rStyle w:val="Emphasis"/>
          <w:highlight w:val="green"/>
        </w:rPr>
        <w:t>should</w:t>
      </w:r>
      <w:r w:rsidRPr="0036300A">
        <w:rPr>
          <w:rStyle w:val="StyleUnderline"/>
          <w:highlight w:val="green"/>
        </w:rPr>
        <w:t xml:space="preserve"> happen</w:t>
      </w:r>
      <w:r w:rsidRPr="00191203">
        <w:rPr>
          <w:rStyle w:val="StyleUnderline"/>
        </w:rPr>
        <w:t xml:space="preserve"> </w:t>
      </w:r>
      <w:r w:rsidRPr="0036300A">
        <w:rPr>
          <w:rStyle w:val="StyleUnderline"/>
          <w:highlight w:val="green"/>
        </w:rPr>
        <w:t>outside the room</w:t>
      </w:r>
      <w:r w:rsidRPr="00191203">
        <w:rPr>
          <w:rStyle w:val="StyleUnderline"/>
        </w:rPr>
        <w:t>.</w:t>
      </w:r>
      <w:r w:rsidRPr="0001285F">
        <w:rPr>
          <w:sz w:val="16"/>
        </w:rPr>
        <w:t xml:space="preserve"> </w:t>
      </w:r>
      <w:r w:rsidRPr="0036300A">
        <w:rPr>
          <w:rStyle w:val="StyleUnderline"/>
          <w:highlight w:val="green"/>
        </w:rPr>
        <w:t>This they call "</w:t>
      </w:r>
      <w:r w:rsidRPr="0036300A">
        <w:rPr>
          <w:rStyle w:val="Emphasis"/>
          <w:highlight w:val="green"/>
        </w:rPr>
        <w:t>knowledge</w:t>
      </w:r>
      <w:r w:rsidRPr="0036300A">
        <w:rPr>
          <w:rStyle w:val="StyleUnderline"/>
          <w:highlight w:val="green"/>
        </w:rPr>
        <w:t>" or</w:t>
      </w:r>
      <w:r w:rsidRPr="00191203">
        <w:rPr>
          <w:rStyle w:val="StyleUnderline"/>
        </w:rPr>
        <w:t xml:space="preserve"> "understand-ing" or "jurisprudence" or "scholarship" or "</w:t>
      </w:r>
      <w:r w:rsidRPr="0036300A">
        <w:rPr>
          <w:rStyle w:val="Emphasis"/>
          <w:highlight w:val="green"/>
        </w:rPr>
        <w:t>politics</w:t>
      </w:r>
      <w:r w:rsidRPr="0036300A">
        <w:rPr>
          <w:rStyle w:val="StyleUnderline"/>
        </w:rPr>
        <w:t>."</w:t>
      </w:r>
      <w:r w:rsidRPr="0036300A">
        <w:rPr>
          <w:sz w:val="16"/>
        </w:rPr>
        <w:t xml:space="preserve"> </w:t>
      </w:r>
      <w:r w:rsidRPr="0036300A">
        <w:rPr>
          <w:rStyle w:val="StyleUnderline"/>
          <w:highlight w:val="green"/>
        </w:rPr>
        <w:t>The one thing</w:t>
      </w:r>
      <w:r w:rsidRPr="00E775D6">
        <w:rPr>
          <w:rStyle w:val="StyleUnderline"/>
        </w:rPr>
        <w:t xml:space="preserve"> </w:t>
      </w:r>
      <w:r w:rsidRPr="0036300A">
        <w:rPr>
          <w:rStyle w:val="StyleUnderline"/>
          <w:highlight w:val="green"/>
        </w:rPr>
        <w:t>that</w:t>
      </w:r>
      <w:r w:rsidRPr="00E775D6">
        <w:rPr>
          <w:rStyle w:val="StyleUnderline"/>
        </w:rPr>
        <w:t xml:space="preserve"> generally </w:t>
      </w:r>
      <w:r w:rsidRPr="0036300A">
        <w:rPr>
          <w:rStyle w:val="StyleUnderline"/>
          <w:highlight w:val="green"/>
        </w:rPr>
        <w:t>cannot be talked about inside</w:t>
      </w:r>
      <w:r w:rsidRPr="00E775D6">
        <w:rPr>
          <w:rStyle w:val="StyleUnderline"/>
        </w:rPr>
        <w:t xml:space="preserve"> the room </w:t>
      </w:r>
      <w:r w:rsidRPr="0036300A">
        <w:rPr>
          <w:rStyle w:val="StyleUnderline"/>
          <w:highlight w:val="green"/>
        </w:rPr>
        <w:t xml:space="preserve">is </w:t>
      </w:r>
      <w:r w:rsidRPr="0036300A">
        <w:rPr>
          <w:rStyle w:val="Emphasis"/>
          <w:highlight w:val="green"/>
        </w:rPr>
        <w:t>the construction of the room itself</w:t>
      </w:r>
      <w:r w:rsidRPr="0001285F">
        <w:rPr>
          <w:sz w:val="16"/>
        </w:rPr>
        <w:t>.</w:t>
      </w:r>
    </w:p>
    <w:p w14:paraId="11C1626C" w14:textId="77777777" w:rsidR="003852F2" w:rsidRPr="0001285F" w:rsidRDefault="003852F2" w:rsidP="003852F2">
      <w:pPr>
        <w:rPr>
          <w:sz w:val="16"/>
        </w:rPr>
      </w:pPr>
      <w:r w:rsidRPr="0001285F">
        <w:rPr>
          <w:sz w:val="16"/>
        </w:rPr>
        <w:t>POLITICS (No. 1)</w:t>
      </w:r>
    </w:p>
    <w:p w14:paraId="42E97D9C" w14:textId="77777777" w:rsidR="003852F2" w:rsidRPr="0001285F" w:rsidRDefault="003852F2" w:rsidP="003852F2">
      <w:pPr>
        <w:rPr>
          <w:sz w:val="16"/>
        </w:rPr>
      </w:pPr>
      <w:r w:rsidRPr="00D21006">
        <w:rPr>
          <w:rStyle w:val="StyleUnderline"/>
        </w:rPr>
        <w:t>For progressive legal thinkers</w:t>
      </w:r>
      <w:r w:rsidRPr="0001285F">
        <w:rPr>
          <w:sz w:val="16"/>
        </w:rPr>
        <w:t xml:space="preserve">, </w:t>
      </w:r>
      <w:r w:rsidRPr="00D21006">
        <w:rPr>
          <w:rStyle w:val="StyleUnderline"/>
        </w:rPr>
        <w:t>politics is a "theoretical unmentiona-ble":</w:t>
      </w:r>
      <w:r w:rsidRPr="0001285F">
        <w:rPr>
          <w:sz w:val="16"/>
        </w:rPr>
        <w:t xml:space="preserve"> </w:t>
      </w:r>
      <w:r w:rsidRPr="00D21006">
        <w:rPr>
          <w:rStyle w:val="StyleUnderline"/>
        </w:rPr>
        <w:t>The concept "</w:t>
      </w:r>
      <w:r w:rsidRPr="0036300A">
        <w:rPr>
          <w:rStyle w:val="StyleUnderline"/>
          <w:highlight w:val="green"/>
        </w:rPr>
        <w:t>politics</w:t>
      </w:r>
      <w:r w:rsidRPr="00D21006">
        <w:rPr>
          <w:rStyle w:val="StyleUnderline"/>
        </w:rPr>
        <w:t xml:space="preserve">" </w:t>
      </w:r>
      <w:r w:rsidRPr="0036300A">
        <w:rPr>
          <w:rStyle w:val="StyleUnderline"/>
          <w:highlight w:val="green"/>
        </w:rPr>
        <w:t xml:space="preserve">does a </w:t>
      </w:r>
      <w:r w:rsidRPr="0036300A">
        <w:rPr>
          <w:rStyle w:val="Emphasis"/>
          <w:highlight w:val="green"/>
        </w:rPr>
        <w:t>great deal of</w:t>
      </w:r>
      <w:r w:rsidRPr="008D5B60">
        <w:rPr>
          <w:rStyle w:val="Emphasis"/>
        </w:rPr>
        <w:t xml:space="preserve"> theoretical </w:t>
      </w:r>
      <w:r w:rsidRPr="0036300A">
        <w:rPr>
          <w:rStyle w:val="Emphasis"/>
          <w:highlight w:val="green"/>
        </w:rPr>
        <w:t>work</w:t>
      </w:r>
      <w:r w:rsidRPr="00D21006">
        <w:rPr>
          <w:rStyle w:val="StyleUnderline"/>
        </w:rPr>
        <w:t xml:space="preserve"> and yet </w:t>
      </w:r>
      <w:r w:rsidRPr="0036300A">
        <w:rPr>
          <w:rStyle w:val="StyleUnderline"/>
          <w:highlight w:val="green"/>
        </w:rPr>
        <w:t>it</w:t>
      </w:r>
      <w:r w:rsidRPr="00D21006">
        <w:rPr>
          <w:rStyle w:val="StyleUnderline"/>
        </w:rPr>
        <w:t xml:space="preserve">s identity </w:t>
      </w:r>
      <w:r w:rsidRPr="0036300A">
        <w:rPr>
          <w:rStyle w:val="StyleUnderline"/>
          <w:highlight w:val="green"/>
        </w:rPr>
        <w:t>remains</w:t>
      </w:r>
      <w:r w:rsidRPr="00D21006">
        <w:rPr>
          <w:rStyle w:val="StyleUnderline"/>
        </w:rPr>
        <w:t xml:space="preserve"> generally </w:t>
      </w:r>
      <w:r w:rsidRPr="0036300A">
        <w:rPr>
          <w:rStyle w:val="Emphasis"/>
          <w:highlight w:val="green"/>
        </w:rPr>
        <w:t>immune</w:t>
      </w:r>
      <w:r w:rsidRPr="0036300A">
        <w:rPr>
          <w:rStyle w:val="StyleUnderline"/>
          <w:highlight w:val="green"/>
        </w:rPr>
        <w:t xml:space="preserve"> from scrutiny</w:t>
      </w:r>
      <w:r w:rsidRPr="00682C8E">
        <w:rPr>
          <w:rStyle w:val="StyleUnderline"/>
        </w:rPr>
        <w:t>.</w:t>
      </w:r>
      <w:r w:rsidRPr="0001285F">
        <w:rPr>
          <w:sz w:val="16"/>
        </w:rPr>
        <w:t xml:space="preserve"> The categories (right, left) and the fundamental grammar of politics (progress, reaction, and so forth) generally go unquestioned. Oddly, while everything else seems to be contingent, conditional, contextual, and so on, the categories of politics seem to be oddly stable, nearly transcendent. Strangely, this occurs at a time when the categories, left and right (and even politics itself), seem increasingly fragile and non-referential.</w:t>
      </w:r>
    </w:p>
    <w:p w14:paraId="1284A23D" w14:textId="77777777" w:rsidR="003852F2" w:rsidRPr="0001285F" w:rsidRDefault="003852F2" w:rsidP="003852F2">
      <w:pPr>
        <w:rPr>
          <w:sz w:val="16"/>
        </w:rPr>
      </w:pPr>
      <w:r w:rsidRPr="0001285F">
        <w:rPr>
          <w:sz w:val="16"/>
        </w:rPr>
        <w:t xml:space="preserve">Still, </w:t>
      </w:r>
      <w:r w:rsidRPr="00BF47B1">
        <w:rPr>
          <w:rStyle w:val="StyleUnderline"/>
        </w:rPr>
        <w:t>this is an intensely political time</w:t>
      </w:r>
      <w:r w:rsidRPr="0001285F">
        <w:rPr>
          <w:sz w:val="16"/>
        </w:rPr>
        <w:t xml:space="preserve">-political not in the sense of significant social contestation (not much of that) nor in the sense of ide-ological struggle (not happening much either). Rather, political </w:t>
      </w:r>
      <w:r w:rsidRPr="00BF47B1">
        <w:rPr>
          <w:rStyle w:val="StyleUnderline"/>
        </w:rPr>
        <w:t>in the sense of very significant reorganizations and reallocations of power, wealth, and so on</w:t>
      </w:r>
      <w:r w:rsidRPr="0001285F">
        <w:rPr>
          <w:sz w:val="16"/>
        </w:rPr>
        <w:t>.5</w:t>
      </w:r>
    </w:p>
    <w:p w14:paraId="0550CC77" w14:textId="77777777" w:rsidR="003852F2" w:rsidRPr="0001285F" w:rsidRDefault="003852F2" w:rsidP="003852F2">
      <w:pPr>
        <w:rPr>
          <w:sz w:val="16"/>
        </w:rPr>
      </w:pPr>
      <w:r w:rsidRPr="00BF47B1">
        <w:rPr>
          <w:rStyle w:val="StyleUnderline"/>
        </w:rPr>
        <w:t>Capital</w:t>
      </w:r>
      <w:r w:rsidRPr="0001285F">
        <w:rPr>
          <w:sz w:val="16"/>
        </w:rPr>
        <w:t xml:space="preserve"> (for lack of a better term) </w:t>
      </w:r>
      <w:r w:rsidRPr="00BF47B1">
        <w:rPr>
          <w:rStyle w:val="StyleUnderline"/>
        </w:rPr>
        <w:t>is in a period of rapid self-reor-ganization</w:t>
      </w:r>
      <w:r w:rsidRPr="0001285F">
        <w:rPr>
          <w:sz w:val="16"/>
        </w:rPr>
        <w:t xml:space="preserve"> in which it increasingly regiments precincts of life previously offering some resistance to its grammar-to wit: time, family, media, public space, wilderness, and so forth. The point is not that these pre-cincts were immune to capital before, but rather that capital is advancing at such an intense rate to bring about a significant disruption and a quali-tative change in these precincts. This change is manifest not only in the colonization of new precincts, but in the self-organization of capital (new financial vehicles) and, of course, in new literary and intellectual forms (postmodernism as both symptom and diagnosis).</w:t>
      </w:r>
    </w:p>
    <w:p w14:paraId="07C09D97" w14:textId="77777777" w:rsidR="003852F2" w:rsidRPr="0036300A" w:rsidRDefault="003852F2" w:rsidP="003852F2">
      <w:pPr>
        <w:rPr>
          <w:sz w:val="14"/>
        </w:rPr>
      </w:pPr>
      <w:r w:rsidRPr="0036300A">
        <w:rPr>
          <w:sz w:val="14"/>
        </w:rPr>
        <w:t>Meanwhile, the old categories, the old grammar, the old answers, seem to have lost some of their hold. The right is intellectually stagnant. And the left is, as a social presence, ontologically challenged. Indeed, in the United States, we seem at present to have several right wings and no left wing. This does not mean that "politics" as a social category is necessarily dead. It might mean simply that we (and others) have not understood, have not grasped, have not articulated its new configurations.</w:t>
      </w:r>
    </w:p>
    <w:p w14:paraId="036A71B7" w14:textId="77777777" w:rsidR="003852F2" w:rsidRPr="0036300A" w:rsidRDefault="003852F2" w:rsidP="003852F2">
      <w:pPr>
        <w:rPr>
          <w:sz w:val="14"/>
        </w:rPr>
      </w:pPr>
      <w:r w:rsidRPr="0036300A">
        <w:rPr>
          <w:sz w:val="14"/>
        </w:rPr>
        <w:t>What would be required on the intellectual level is a re-evaluation not only of the conventionally articulated categories, but of the social and economic ontology. At its best, postmodernism (and there has been a lot of bad reactionary and nostalgic postmodernism) is an attempt to trigger such a re-evaluation. Progressives, understandably, strive to pro-tect their categories, grammar, and self-image from these challenges. But this is not without cost.</w:t>
      </w:r>
    </w:p>
    <w:p w14:paraId="25993460" w14:textId="77777777" w:rsidR="003852F2" w:rsidRPr="0001285F" w:rsidRDefault="003852F2" w:rsidP="003852F2">
      <w:pPr>
        <w:rPr>
          <w:sz w:val="16"/>
        </w:rPr>
      </w:pPr>
      <w:r w:rsidRPr="0001285F">
        <w:rPr>
          <w:sz w:val="16"/>
        </w:rPr>
        <w:t>POLITICS (No. 2)</w:t>
      </w:r>
    </w:p>
    <w:p w14:paraId="017B17E0" w14:textId="77777777" w:rsidR="003852F2" w:rsidRPr="0001285F" w:rsidRDefault="003852F2" w:rsidP="003852F2">
      <w:pPr>
        <w:rPr>
          <w:sz w:val="16"/>
        </w:rPr>
      </w:pPr>
      <w:r w:rsidRPr="00EE2E3F">
        <w:rPr>
          <w:rStyle w:val="StyleUnderline"/>
        </w:rPr>
        <w:t>To argue in favor of political positions is sometimes political.</w:t>
      </w:r>
      <w:r w:rsidRPr="0001285F">
        <w:rPr>
          <w:sz w:val="16"/>
        </w:rPr>
        <w:t xml:space="preserve"> </w:t>
      </w:r>
      <w:r w:rsidRPr="00EE2E3F">
        <w:rPr>
          <w:rStyle w:val="StyleUnderline"/>
        </w:rPr>
        <w:t>But it is not always political</w:t>
      </w:r>
      <w:r w:rsidRPr="00431FB2">
        <w:rPr>
          <w:rStyle w:val="StyleUnderline"/>
        </w:rPr>
        <w:t>.</w:t>
      </w:r>
      <w:r w:rsidRPr="0001285F">
        <w:rPr>
          <w:sz w:val="16"/>
        </w:rPr>
        <w:t xml:space="preserve"> Sometimes taking up a political argument is political and sometimes it has no consequences whatsoever. One cannot know beforehand. But </w:t>
      </w:r>
      <w:r w:rsidRPr="00EE2E3F">
        <w:rPr>
          <w:rStyle w:val="StyleUnderline"/>
        </w:rPr>
        <w:t xml:space="preserve">it is a </w:t>
      </w:r>
      <w:r w:rsidRPr="00EE2E3F">
        <w:rPr>
          <w:rStyle w:val="Emphasis"/>
        </w:rPr>
        <w:t>serious mistake</w:t>
      </w:r>
      <w:r w:rsidRPr="00EE2E3F">
        <w:rPr>
          <w:rStyle w:val="StyleUnderline"/>
        </w:rPr>
        <w:t xml:space="preserve"> to suppose that arguing in favor of a political position is in and of itself political.</w:t>
      </w:r>
    </w:p>
    <w:p w14:paraId="6A4FAD69" w14:textId="77777777" w:rsidR="003852F2" w:rsidRPr="0001285F" w:rsidRDefault="003852F2" w:rsidP="003852F2">
      <w:pPr>
        <w:rPr>
          <w:sz w:val="16"/>
        </w:rPr>
      </w:pPr>
      <w:r w:rsidRPr="0001285F">
        <w:rPr>
          <w:sz w:val="16"/>
        </w:rPr>
        <w:t xml:space="preserve">Very often </w:t>
      </w:r>
      <w:r w:rsidRPr="00B36114">
        <w:rPr>
          <w:rStyle w:val="StyleUnderline"/>
        </w:rPr>
        <w:t>in the legal academy</w:t>
      </w:r>
      <w:r w:rsidRPr="0001285F">
        <w:rPr>
          <w:sz w:val="16"/>
        </w:rPr>
        <w:t xml:space="preserve">, </w:t>
      </w:r>
      <w:r w:rsidRPr="00E432A9">
        <w:rPr>
          <w:rStyle w:val="StyleUnderline"/>
          <w:highlight w:val="green"/>
        </w:rPr>
        <w:t>to argue</w:t>
      </w:r>
      <w:r w:rsidRPr="00EE2E3F">
        <w:rPr>
          <w:rStyle w:val="StyleUnderline"/>
        </w:rPr>
        <w:t xml:space="preserve"> </w:t>
      </w:r>
      <w:r w:rsidRPr="00E432A9">
        <w:rPr>
          <w:rStyle w:val="StyleUnderline"/>
          <w:highlight w:val="green"/>
        </w:rPr>
        <w:t>for a political</w:t>
      </w:r>
      <w:r w:rsidRPr="0001285F">
        <w:rPr>
          <w:sz w:val="16"/>
        </w:rPr>
        <w:t xml:space="preserve"> (or norma-tive) </w:t>
      </w:r>
      <w:r w:rsidRPr="00E432A9">
        <w:rPr>
          <w:rStyle w:val="StyleUnderline"/>
          <w:highlight w:val="green"/>
        </w:rPr>
        <w:t>position</w:t>
      </w:r>
      <w:r w:rsidRPr="00EE2E3F">
        <w:rPr>
          <w:rStyle w:val="StyleUnderline"/>
        </w:rPr>
        <w:t xml:space="preserve"> </w:t>
      </w:r>
      <w:r w:rsidRPr="00E432A9">
        <w:rPr>
          <w:rStyle w:val="Emphasis"/>
          <w:highlight w:val="green"/>
        </w:rPr>
        <w:t>is not political at all</w:t>
      </w:r>
      <w:r w:rsidRPr="0001285F">
        <w:rPr>
          <w:sz w:val="16"/>
        </w:rPr>
        <w:t xml:space="preserve">. </w:t>
      </w:r>
      <w:r w:rsidRPr="00147126">
        <w:rPr>
          <w:rStyle w:val="StyleUnderline"/>
          <w:highlight w:val="green"/>
        </w:rPr>
        <w:t>It simply triggers</w:t>
      </w:r>
      <w:r w:rsidRPr="00BF6066">
        <w:rPr>
          <w:rStyle w:val="StyleUnderline"/>
        </w:rPr>
        <w:t xml:space="preserve"> </w:t>
      </w:r>
      <w:r w:rsidRPr="00147126">
        <w:rPr>
          <w:rStyle w:val="StyleUnderline"/>
          <w:highlight w:val="green"/>
        </w:rPr>
        <w:t>a scholastic</w:t>
      </w:r>
      <w:r w:rsidRPr="00BF6066">
        <w:rPr>
          <w:rStyle w:val="StyleUnderline"/>
        </w:rPr>
        <w:t xml:space="preserve">, highly stereotyped </w:t>
      </w:r>
      <w:r w:rsidRPr="00147126">
        <w:rPr>
          <w:rStyle w:val="StyleUnderline"/>
          <w:highlight w:val="green"/>
        </w:rPr>
        <w:t>meta-discourse about</w:t>
      </w:r>
      <w:r w:rsidRPr="00BF6066">
        <w:rPr>
          <w:rStyle w:val="StyleUnderline"/>
        </w:rPr>
        <w:t xml:space="preserve"> </w:t>
      </w:r>
      <w:r w:rsidRPr="00147126">
        <w:rPr>
          <w:rStyle w:val="StyleUnderline"/>
          <w:highlight w:val="green"/>
        </w:rPr>
        <w:t>whether</w:t>
      </w:r>
      <w:r w:rsidRPr="00BF6066">
        <w:rPr>
          <w:rStyle w:val="StyleUnderline"/>
        </w:rPr>
        <w:t xml:space="preserve"> the </w:t>
      </w:r>
      <w:r w:rsidRPr="00147126">
        <w:rPr>
          <w:rStyle w:val="StyleUnderline"/>
          <w:highlight w:val="green"/>
        </w:rPr>
        <w:t>arguments</w:t>
      </w:r>
      <w:r w:rsidRPr="00BF6066">
        <w:rPr>
          <w:rStyle w:val="StyleUnderline"/>
        </w:rPr>
        <w:t xml:space="preserve"> advanced are sound, accurate, </w:t>
      </w:r>
      <w:r w:rsidRPr="00147126">
        <w:rPr>
          <w:rStyle w:val="StyleUnderline"/>
          <w:highlight w:val="green"/>
        </w:rPr>
        <w:t>should be adopted</w:t>
      </w:r>
      <w:r w:rsidRPr="00BF6066">
        <w:rPr>
          <w:rStyle w:val="StyleUnderline"/>
        </w:rPr>
        <w:t>, or the like</w:t>
      </w:r>
      <w:r w:rsidRPr="0001285F">
        <w:rPr>
          <w:sz w:val="16"/>
        </w:rPr>
        <w:t>.</w:t>
      </w:r>
    </w:p>
    <w:p w14:paraId="0DBC8877" w14:textId="77777777" w:rsidR="003852F2" w:rsidRPr="0001285F" w:rsidRDefault="003852F2" w:rsidP="003852F2">
      <w:pPr>
        <w:rPr>
          <w:sz w:val="16"/>
        </w:rPr>
      </w:pPr>
      <w:r w:rsidRPr="0001285F">
        <w:rPr>
          <w:sz w:val="16"/>
        </w:rPr>
        <w:t>A PROBLEM FOR THE LEFT</w:t>
      </w:r>
    </w:p>
    <w:p w14:paraId="14CBEAB7" w14:textId="77777777" w:rsidR="003852F2" w:rsidRPr="0001285F" w:rsidRDefault="003852F2" w:rsidP="003852F2">
      <w:pPr>
        <w:rPr>
          <w:sz w:val="16"/>
        </w:rPr>
      </w:pPr>
      <w:r w:rsidRPr="0001285F">
        <w:rPr>
          <w:sz w:val="16"/>
        </w:rPr>
        <w:t xml:space="preserve">Traditionally, the left has defended the victims of capitalism, impe-rialism, and racism. Indeed, this is an important part of what it means to be "on the left." Meanwhile, </w:t>
      </w:r>
      <w:r w:rsidRPr="00EB37B4">
        <w:rPr>
          <w:rStyle w:val="Emphasis"/>
          <w:highlight w:val="green"/>
        </w:rPr>
        <w:t>in the university</w:t>
      </w:r>
      <w:r w:rsidRPr="0001285F">
        <w:rPr>
          <w:sz w:val="16"/>
        </w:rPr>
        <w:t xml:space="preserve">, </w:t>
      </w:r>
      <w:r w:rsidRPr="00E70219">
        <w:rPr>
          <w:rStyle w:val="StyleUnderline"/>
        </w:rPr>
        <w:t xml:space="preserve">scholarly </w:t>
      </w:r>
      <w:r w:rsidRPr="00E70219">
        <w:rPr>
          <w:rStyle w:val="StyleUnderline"/>
          <w:highlight w:val="green"/>
        </w:rPr>
        <w:t>attention</w:t>
      </w:r>
      <w:r w:rsidRPr="00E70219">
        <w:rPr>
          <w:rStyle w:val="StyleUnderline"/>
        </w:rPr>
        <w:t xml:space="preserve"> </w:t>
      </w:r>
      <w:r w:rsidRPr="00E70219">
        <w:rPr>
          <w:rStyle w:val="StyleUnderline"/>
          <w:highlight w:val="green"/>
        </w:rPr>
        <w:t>depends upon</w:t>
      </w:r>
      <w:r w:rsidRPr="00E70219">
        <w:rPr>
          <w:rStyle w:val="StyleUnderline"/>
        </w:rPr>
        <w:t xml:space="preserve"> the production of </w:t>
      </w:r>
      <w:r w:rsidRPr="00E70219">
        <w:rPr>
          <w:rStyle w:val="StyleUnderline"/>
          <w:highlight w:val="green"/>
        </w:rPr>
        <w:t>new</w:t>
      </w:r>
      <w:r w:rsidRPr="0001285F">
        <w:rPr>
          <w:sz w:val="16"/>
        </w:rPr>
        <w:t xml:space="preserve"> exciting </w:t>
      </w:r>
      <w:r w:rsidRPr="00E70219">
        <w:rPr>
          <w:rStyle w:val="StyleUnderline"/>
          <w:highlight w:val="green"/>
        </w:rPr>
        <w:t>ideas</w:t>
      </w:r>
      <w:r w:rsidRPr="00E70219">
        <w:rPr>
          <w:rStyle w:val="StyleUnderline"/>
        </w:rPr>
        <w:t xml:space="preserve"> and research agen-das.</w:t>
      </w:r>
      <w:r w:rsidRPr="0001285F">
        <w:rPr>
          <w:sz w:val="16"/>
        </w:rPr>
        <w:t xml:space="preserve"> </w:t>
      </w:r>
      <w:r w:rsidRPr="00E70219">
        <w:rPr>
          <w:rStyle w:val="StyleUnderline"/>
          <w:highlight w:val="green"/>
        </w:rPr>
        <w:t xml:space="preserve">This poses a </w:t>
      </w:r>
      <w:r w:rsidRPr="00E70219">
        <w:rPr>
          <w:rStyle w:val="Emphasis"/>
          <w:highlight w:val="green"/>
        </w:rPr>
        <w:t>problem</w:t>
      </w:r>
      <w:r w:rsidRPr="00E70219">
        <w:rPr>
          <w:rStyle w:val="StyleUnderline"/>
          <w:highlight w:val="green"/>
        </w:rPr>
        <w:t xml:space="preserve"> for the left</w:t>
      </w:r>
      <w:r w:rsidRPr="00E70219">
        <w:rPr>
          <w:rStyle w:val="StyleUnderline"/>
        </w:rPr>
        <w:t>:</w:t>
      </w:r>
      <w:r w:rsidRPr="0001285F">
        <w:rPr>
          <w:sz w:val="16"/>
        </w:rPr>
        <w:t xml:space="preserve"> </w:t>
      </w:r>
      <w:r w:rsidRPr="00E70219">
        <w:rPr>
          <w:rStyle w:val="StyleUnderline"/>
          <w:highlight w:val="green"/>
        </w:rPr>
        <w:t>the</w:t>
      </w:r>
      <w:r w:rsidRPr="00E70219">
        <w:rPr>
          <w:rStyle w:val="StyleUnderline"/>
        </w:rPr>
        <w:t xml:space="preserve"> </w:t>
      </w:r>
      <w:r w:rsidRPr="00E70219">
        <w:rPr>
          <w:rStyle w:val="StyleUnderline"/>
          <w:highlight w:val="green"/>
        </w:rPr>
        <w:t>victims</w:t>
      </w:r>
      <w:r w:rsidRPr="00E70219">
        <w:rPr>
          <w:rStyle w:val="StyleUnderline"/>
        </w:rPr>
        <w:t xml:space="preserve"> of </w:t>
      </w:r>
      <w:r w:rsidRPr="00E70219">
        <w:rPr>
          <w:rStyle w:val="Emphasis"/>
        </w:rPr>
        <w:t>capitalism</w:t>
      </w:r>
      <w:r w:rsidRPr="00E70219">
        <w:rPr>
          <w:rStyle w:val="StyleUnderline"/>
        </w:rPr>
        <w:t xml:space="preserve">, </w:t>
      </w:r>
      <w:r w:rsidRPr="00E70219">
        <w:rPr>
          <w:rStyle w:val="Emphasis"/>
        </w:rPr>
        <w:t>imperi-alism</w:t>
      </w:r>
      <w:r w:rsidRPr="00E70219">
        <w:rPr>
          <w:rStyle w:val="StyleUnderline"/>
        </w:rPr>
        <w:t xml:space="preserve">, and </w:t>
      </w:r>
      <w:r w:rsidRPr="00E70219">
        <w:rPr>
          <w:rStyle w:val="Emphasis"/>
        </w:rPr>
        <w:t>racism</w:t>
      </w:r>
      <w:r w:rsidRPr="00E70219">
        <w:rPr>
          <w:rStyle w:val="StyleUnderline"/>
        </w:rPr>
        <w:t xml:space="preserve"> </w:t>
      </w:r>
      <w:r w:rsidRPr="00E70219">
        <w:rPr>
          <w:rStyle w:val="Emphasis"/>
          <w:highlight w:val="green"/>
        </w:rPr>
        <w:t>remain the same</w:t>
      </w:r>
      <w:r w:rsidRPr="00E70219">
        <w:rPr>
          <w:rStyle w:val="StyleUnderline"/>
        </w:rPr>
        <w:t>.</w:t>
      </w:r>
      <w:r w:rsidRPr="0001285F">
        <w:rPr>
          <w:sz w:val="16"/>
        </w:rPr>
        <w:t xml:space="preserve"> The political-intellectual defenses advanced on behalf of victims remain the same. </w:t>
      </w:r>
      <w:r w:rsidRPr="00EB37B4">
        <w:rPr>
          <w:rStyle w:val="StyleUnderline"/>
          <w:highlight w:val="green"/>
        </w:rPr>
        <w:t>This leads to</w:t>
      </w:r>
      <w:r w:rsidRPr="0001285F">
        <w:rPr>
          <w:sz w:val="16"/>
        </w:rPr>
        <w:t xml:space="preserve"> a certain sense of </w:t>
      </w:r>
      <w:r w:rsidRPr="005942BD">
        <w:rPr>
          <w:rStyle w:val="StyleUnderline"/>
        </w:rPr>
        <w:t xml:space="preserve">weariness and </w:t>
      </w:r>
      <w:r w:rsidRPr="00EB37B4">
        <w:rPr>
          <w:rStyle w:val="StyleUnderline"/>
          <w:highlight w:val="green"/>
        </w:rPr>
        <w:t>deja vu</w:t>
      </w:r>
      <w:r w:rsidRPr="0001285F">
        <w:rPr>
          <w:sz w:val="16"/>
        </w:rPr>
        <w:t>-</w:t>
      </w:r>
      <w:r w:rsidRPr="005942BD">
        <w:rPr>
          <w:rStyle w:val="StyleUnderline"/>
        </w:rPr>
        <w:t>stereotyped arguments, standard rhe-torical moves</w:t>
      </w:r>
      <w:r w:rsidRPr="0001285F">
        <w:rPr>
          <w:sz w:val="16"/>
        </w:rPr>
        <w:t xml:space="preserve">. </w:t>
      </w:r>
      <w:r w:rsidRPr="005942BD">
        <w:rPr>
          <w:rStyle w:val="StyleUnderline"/>
        </w:rPr>
        <w:t>A tendency to fight the same old fights.</w:t>
      </w:r>
      <w:r w:rsidRPr="0001285F">
        <w:rPr>
          <w:sz w:val="16"/>
        </w:rPr>
        <w:t xml:space="preserve"> </w:t>
      </w:r>
      <w:r w:rsidRPr="005942BD">
        <w:rPr>
          <w:rStyle w:val="StyleUnderline"/>
        </w:rPr>
        <w:t>Machines</w:t>
      </w:r>
      <w:r w:rsidRPr="0001285F">
        <w:rPr>
          <w:sz w:val="16"/>
        </w:rPr>
        <w:t xml:space="preserve">. </w:t>
      </w:r>
      <w:r w:rsidRPr="005942BD">
        <w:rPr>
          <w:rStyle w:val="Emphasis"/>
        </w:rPr>
        <w:t>This is a problem.</w:t>
      </w:r>
    </w:p>
    <w:p w14:paraId="6DF82BC5" w14:textId="77777777" w:rsidR="003852F2" w:rsidRPr="0001285F" w:rsidRDefault="003852F2" w:rsidP="003852F2">
      <w:pPr>
        <w:rPr>
          <w:sz w:val="16"/>
        </w:rPr>
      </w:pPr>
      <w:r w:rsidRPr="0001285F">
        <w:rPr>
          <w:sz w:val="16"/>
        </w:rPr>
        <w:t>A PROBLEM FOR PROGRESSIVE LEGAL THINKERS</w:t>
      </w:r>
    </w:p>
    <w:p w14:paraId="64B414BB" w14:textId="77777777" w:rsidR="003852F2" w:rsidRPr="0001285F" w:rsidRDefault="003852F2" w:rsidP="003852F2">
      <w:pPr>
        <w:rPr>
          <w:sz w:val="16"/>
        </w:rPr>
      </w:pPr>
      <w:r w:rsidRPr="0001285F">
        <w:rPr>
          <w:sz w:val="16"/>
        </w:rPr>
        <w:t xml:space="preserve">As the author of Laying Down the Law, it just isn't clear to me that law is the sort of thing that is endlessly perfectible. At times </w:t>
      </w:r>
      <w:r w:rsidRPr="005942BD">
        <w:rPr>
          <w:rStyle w:val="StyleUnderline"/>
        </w:rPr>
        <w:t>it seems</w:t>
      </w:r>
      <w:r w:rsidRPr="0001285F">
        <w:rPr>
          <w:sz w:val="16"/>
        </w:rPr>
        <w:t xml:space="preserve"> to me </w:t>
      </w:r>
      <w:r w:rsidRPr="005942BD">
        <w:rPr>
          <w:rStyle w:val="StyleUnderline"/>
        </w:rPr>
        <w:t>that law is a lot like military strategy.</w:t>
      </w:r>
      <w:r w:rsidRPr="0001285F">
        <w:rPr>
          <w:sz w:val="16"/>
        </w:rPr>
        <w:t xml:space="preserve"> You can try making military strategy the best it can be (maybe you should). But when you get done it's still going to be military strategy.</w:t>
      </w:r>
    </w:p>
    <w:p w14:paraId="6B8C46FD" w14:textId="77777777" w:rsidR="003852F2" w:rsidRPr="0036300A" w:rsidRDefault="003852F2" w:rsidP="003852F2">
      <w:pPr>
        <w:rPr>
          <w:sz w:val="14"/>
        </w:rPr>
      </w:pPr>
      <w:r w:rsidRPr="0036300A">
        <w:rPr>
          <w:sz w:val="14"/>
        </w:rPr>
        <w:t>In that context it would be a good thing to have a few people (I volunteer) to be less than completely enthralled by military strategy. The same would go for law. It could be that law is objectionable in important respects because, well ... it's law. If you are going to medi-ate social contradictions through a linguistically normalized system of organized institutional force (e.g., law) you should not expect the results to be pretty (no matter how humane or contextual you get along the way).</w:t>
      </w:r>
    </w:p>
    <w:p w14:paraId="7F8C37D1" w14:textId="77777777" w:rsidR="003852F2" w:rsidRPr="0036300A" w:rsidRDefault="003852F2" w:rsidP="003852F2">
      <w:pPr>
        <w:rPr>
          <w:sz w:val="14"/>
        </w:rPr>
      </w:pPr>
      <w:r w:rsidRPr="0036300A">
        <w:rPr>
          <w:sz w:val="14"/>
        </w:rPr>
        <w:t>LAW AS A WHITE MALE PRODUCTION</w:t>
      </w:r>
    </w:p>
    <w:p w14:paraId="414639F2" w14:textId="77777777" w:rsidR="003852F2" w:rsidRPr="0036300A" w:rsidRDefault="003852F2" w:rsidP="003852F2">
      <w:pPr>
        <w:rPr>
          <w:sz w:val="14"/>
        </w:rPr>
      </w:pPr>
      <w:r w:rsidRPr="0036300A">
        <w:rPr>
          <w:sz w:val="14"/>
        </w:rPr>
        <w:t>It seems worthwhile to have a few people focus on the production side of law's equations-how is this law produced, what versions of self does it enact, how does it reproduce itself, how does it achieve rhetorical supremacy, how does it mediate its various crises, etc. etc. etc.</w:t>
      </w:r>
    </w:p>
    <w:p w14:paraId="3E29DDD8" w14:textId="77777777" w:rsidR="003852F2" w:rsidRPr="0036300A" w:rsidRDefault="003852F2" w:rsidP="003852F2">
      <w:pPr>
        <w:rPr>
          <w:sz w:val="14"/>
        </w:rPr>
      </w:pPr>
      <w:r w:rsidRPr="0036300A">
        <w:rPr>
          <w:sz w:val="14"/>
        </w:rPr>
        <w:t>In my work-the construction of the subject, anti-disciplinarity, the critique of normativity, the enchantment of reason, the politics of form, the aesthetics-I have been concerned with these kinds of questions. I think there is a politics to that-however incomplete, unfinished, ellipti-cal, underdetermined, and open-ended it might be.6</w:t>
      </w:r>
    </w:p>
    <w:p w14:paraId="673074A5" w14:textId="77777777" w:rsidR="003852F2" w:rsidRPr="0036300A" w:rsidRDefault="003852F2" w:rsidP="003852F2">
      <w:pPr>
        <w:rPr>
          <w:sz w:val="14"/>
        </w:rPr>
      </w:pPr>
      <w:r w:rsidRPr="0036300A">
        <w:rPr>
          <w:sz w:val="14"/>
        </w:rPr>
        <w:t>POLITICS AS ARROGANCE</w:t>
      </w:r>
    </w:p>
    <w:p w14:paraId="48F7BB3A" w14:textId="77777777" w:rsidR="003852F2" w:rsidRPr="0036300A" w:rsidRDefault="003852F2" w:rsidP="003852F2">
      <w:pPr>
        <w:rPr>
          <w:sz w:val="14"/>
        </w:rPr>
      </w:pPr>
      <w:r w:rsidRPr="0036300A">
        <w:rPr>
          <w:sz w:val="14"/>
        </w:rPr>
        <w:t>As a legal thinker, I believe in trying to do something that has intel-lectual, political, or aesthetic value. Any one of the three would be just great-a real success, something worthy of respect. This is especially so because, given the institutional paths laid out by the legal academy, it's pretty easy to strike out.7</w:t>
      </w:r>
    </w:p>
    <w:p w14:paraId="62D67F61" w14:textId="77777777" w:rsidR="003852F2" w:rsidRPr="0001285F" w:rsidRDefault="003852F2" w:rsidP="003852F2">
      <w:pPr>
        <w:rPr>
          <w:sz w:val="16"/>
        </w:rPr>
      </w:pPr>
      <w:r w:rsidRPr="0001285F">
        <w:rPr>
          <w:sz w:val="16"/>
        </w:rPr>
        <w:t xml:space="preserve">But if one has a choice, which should one pursue? Perhaps it depends upon where one thinks one can advance, say, or do something worthwhile. This will depend upon a person's talents and field as well as his/her estimation of context and possibilities. From this standpoint </w:t>
      </w:r>
      <w:r w:rsidRPr="00EB37B4">
        <w:rPr>
          <w:rStyle w:val="StyleUnderline"/>
          <w:highlight w:val="green"/>
        </w:rPr>
        <w:t>it seems odd that someone</w:t>
      </w:r>
      <w:r w:rsidRPr="00853805">
        <w:rPr>
          <w:rStyle w:val="StyleUnderline"/>
        </w:rPr>
        <w:t xml:space="preserve"> </w:t>
      </w:r>
      <w:r w:rsidRPr="00EB37B4">
        <w:rPr>
          <w:rStyle w:val="StyleUnderline"/>
          <w:highlight w:val="green"/>
        </w:rPr>
        <w:t>should feel authorized to say</w:t>
      </w:r>
      <w:r w:rsidRPr="00EB37B4">
        <w:rPr>
          <w:sz w:val="16"/>
        </w:rPr>
        <w:t>:</w:t>
      </w:r>
      <w:r w:rsidRPr="0001285F">
        <w:rPr>
          <w:sz w:val="16"/>
        </w:rPr>
        <w:t xml:space="preserve"> "</w:t>
      </w:r>
      <w:r w:rsidRPr="00EB37B4">
        <w:rPr>
          <w:rStyle w:val="Emphasis"/>
          <w:highlight w:val="green"/>
        </w:rPr>
        <w:t>You should do X</w:t>
      </w:r>
      <w:r w:rsidRPr="0001285F">
        <w:rPr>
          <w:sz w:val="16"/>
        </w:rPr>
        <w:t>."</w:t>
      </w:r>
    </w:p>
    <w:p w14:paraId="59E187E0" w14:textId="77777777" w:rsidR="003852F2" w:rsidRPr="0001285F" w:rsidRDefault="003852F2" w:rsidP="003852F2">
      <w:pPr>
        <w:rPr>
          <w:sz w:val="16"/>
        </w:rPr>
      </w:pPr>
      <w:r w:rsidRPr="0001285F">
        <w:rPr>
          <w:sz w:val="16"/>
        </w:rPr>
        <w:t>LEGAL THOUGHT AS ARROGANCE</w:t>
      </w:r>
    </w:p>
    <w:p w14:paraId="3C267BD6" w14:textId="77777777" w:rsidR="003852F2" w:rsidRPr="0001285F" w:rsidRDefault="003852F2" w:rsidP="003852F2">
      <w:pPr>
        <w:rPr>
          <w:sz w:val="16"/>
        </w:rPr>
      </w:pPr>
      <w:r w:rsidRPr="00EB37B4">
        <w:rPr>
          <w:rStyle w:val="StyleUnderline"/>
          <w:highlight w:val="green"/>
        </w:rPr>
        <w:t>The belief is that</w:t>
      </w:r>
      <w:r w:rsidRPr="00EB37B4">
        <w:rPr>
          <w:rStyle w:val="StyleUnderline"/>
        </w:rPr>
        <w:t xml:space="preserve"> the </w:t>
      </w:r>
      <w:r w:rsidRPr="00EB37B4">
        <w:rPr>
          <w:rStyle w:val="StyleUnderline"/>
          <w:highlight w:val="green"/>
        </w:rPr>
        <w:t>future</w:t>
      </w:r>
      <w:r w:rsidRPr="005D231F">
        <w:rPr>
          <w:rStyle w:val="StyleUnderline"/>
        </w:rPr>
        <w:t xml:space="preserve"> of the free world</w:t>
      </w:r>
      <w:r w:rsidRPr="0001285F">
        <w:rPr>
          <w:sz w:val="16"/>
        </w:rPr>
        <w:t xml:space="preserve">, the maintenance of </w:t>
      </w:r>
      <w:r w:rsidRPr="005D231F">
        <w:rPr>
          <w:rStyle w:val="StyleUnderline"/>
        </w:rPr>
        <w:t xml:space="preserve">the </w:t>
      </w:r>
      <w:r w:rsidRPr="005D231F">
        <w:rPr>
          <w:rStyle w:val="Emphasis"/>
        </w:rPr>
        <w:t>rule of law</w:t>
      </w:r>
      <w:r w:rsidRPr="0001285F">
        <w:rPr>
          <w:sz w:val="16"/>
        </w:rPr>
        <w:t xml:space="preserve">, the </w:t>
      </w:r>
      <w:r w:rsidRPr="005D231F">
        <w:rPr>
          <w:rStyle w:val="StyleUnderline"/>
        </w:rPr>
        <w:t>welfare</w:t>
      </w:r>
      <w:r w:rsidRPr="0001285F">
        <w:rPr>
          <w:sz w:val="16"/>
        </w:rPr>
        <w:t xml:space="preserve"> of the republic, </w:t>
      </w:r>
      <w:r w:rsidRPr="005D231F">
        <w:rPr>
          <w:rStyle w:val="StyleUnderline"/>
        </w:rPr>
        <w:t xml:space="preserve">the </w:t>
      </w:r>
      <w:r w:rsidRPr="00EB37B4">
        <w:rPr>
          <w:rStyle w:val="Emphasis"/>
          <w:highlight w:val="green"/>
        </w:rPr>
        <w:t>liberation</w:t>
      </w:r>
      <w:r w:rsidRPr="005D231F">
        <w:rPr>
          <w:rStyle w:val="StyleUnderline"/>
        </w:rPr>
        <w:t xml:space="preserve"> of oppressed peoples</w:t>
      </w:r>
      <w:r w:rsidRPr="0001285F">
        <w:rPr>
          <w:sz w:val="16"/>
        </w:rPr>
        <w:t xml:space="preserve">, the direction of the Court, the legitimacy of the Florida election, </w:t>
      </w:r>
      <w:r w:rsidRPr="00EB37B4">
        <w:rPr>
          <w:rStyle w:val="Emphasis"/>
          <w:highlight w:val="green"/>
        </w:rPr>
        <w:t>hangs on a law</w:t>
      </w:r>
      <w:r w:rsidRPr="005D231F">
        <w:rPr>
          <w:rStyle w:val="Emphasis"/>
        </w:rPr>
        <w:t xml:space="preserve"> professor's next article</w:t>
      </w:r>
      <w:r w:rsidRPr="005D231F">
        <w:rPr>
          <w:rStyle w:val="StyleUnderline"/>
        </w:rPr>
        <w:t>.</w:t>
      </w:r>
      <w:r w:rsidRPr="0001285F">
        <w:rPr>
          <w:sz w:val="16"/>
        </w:rPr>
        <w:t xml:space="preserve"> </w:t>
      </w:r>
      <w:r w:rsidRPr="00EB37B4">
        <w:rPr>
          <w:rStyle w:val="StyleUnderline"/>
          <w:highlight w:val="green"/>
        </w:rPr>
        <w:t>This is</w:t>
      </w:r>
      <w:r w:rsidRPr="005D231F">
        <w:rPr>
          <w:rStyle w:val="StyleUnderline"/>
        </w:rPr>
        <w:t xml:space="preserve"> the </w:t>
      </w:r>
      <w:r w:rsidRPr="00EB37B4">
        <w:rPr>
          <w:rStyle w:val="Emphasis"/>
          <w:highlight w:val="green"/>
        </w:rPr>
        <w:t>esprit serieux gone nuts</w:t>
      </w:r>
      <w:r w:rsidRPr="0001285F">
        <w:rPr>
          <w:sz w:val="16"/>
        </w:rPr>
        <w:t>. The most significant effect of this belief is to arrest thought and end the play of ideas necessary for creativity.</w:t>
      </w:r>
    </w:p>
    <w:p w14:paraId="2B6983F4" w14:textId="77777777" w:rsidR="003852F2" w:rsidRPr="0001285F" w:rsidRDefault="003852F2" w:rsidP="003852F2">
      <w:pPr>
        <w:rPr>
          <w:sz w:val="16"/>
        </w:rPr>
      </w:pPr>
      <w:r w:rsidRPr="0001285F">
        <w:rPr>
          <w:sz w:val="16"/>
        </w:rPr>
        <w:t>SERIOUS AND NOT (No. 1)</w:t>
      </w:r>
    </w:p>
    <w:p w14:paraId="09F7FEDC" w14:textId="77777777" w:rsidR="003852F2" w:rsidRPr="0052538A" w:rsidRDefault="003852F2" w:rsidP="003852F2">
      <w:pPr>
        <w:rPr>
          <w:rStyle w:val="Emphasis"/>
        </w:rPr>
      </w:pPr>
      <w:r w:rsidRPr="0001285F">
        <w:rPr>
          <w:sz w:val="16"/>
        </w:rPr>
        <w:t>Yes</w:t>
      </w:r>
      <w:r w:rsidRPr="00EB37B4">
        <w:rPr>
          <w:sz w:val="16"/>
        </w:rPr>
        <w:t>,</w:t>
      </w:r>
      <w:r w:rsidRPr="0001285F">
        <w:rPr>
          <w:sz w:val="16"/>
        </w:rPr>
        <w:t xml:space="preserve"> </w:t>
      </w:r>
      <w:r w:rsidRPr="00EB37B4">
        <w:rPr>
          <w:rStyle w:val="StyleUnderline"/>
        </w:rPr>
        <w:t>legal</w:t>
      </w:r>
      <w:r w:rsidRPr="0052538A">
        <w:rPr>
          <w:rStyle w:val="StyleUnderline"/>
        </w:rPr>
        <w:t xml:space="preserve"> </w:t>
      </w:r>
      <w:r w:rsidRPr="00EB37B4">
        <w:rPr>
          <w:rStyle w:val="StyleUnderline"/>
        </w:rPr>
        <w:t>interpretation</w:t>
      </w:r>
      <w:r w:rsidRPr="0001285F">
        <w:rPr>
          <w:sz w:val="16"/>
        </w:rPr>
        <w:t xml:space="preserve"> sometimes </w:t>
      </w:r>
      <w:r w:rsidRPr="00EB37B4">
        <w:rPr>
          <w:rStyle w:val="StyleUnderline"/>
        </w:rPr>
        <w:t xml:space="preserve">takes place </w:t>
      </w:r>
      <w:r w:rsidRPr="00EB37B4">
        <w:rPr>
          <w:rStyle w:val="StyleUnderline"/>
          <w:highlight w:val="green"/>
        </w:rPr>
        <w:t xml:space="preserve">in a </w:t>
      </w:r>
      <w:r w:rsidRPr="00EB37B4">
        <w:rPr>
          <w:rStyle w:val="Emphasis"/>
          <w:highlight w:val="green"/>
        </w:rPr>
        <w:t>field of pain and death</w:t>
      </w:r>
      <w:r w:rsidRPr="0052538A">
        <w:rPr>
          <w:rStyle w:val="StyleUnderline"/>
        </w:rPr>
        <w:t>.</w:t>
      </w:r>
      <w:r w:rsidRPr="0001285F">
        <w:rPr>
          <w:sz w:val="16"/>
        </w:rPr>
        <w:t xml:space="preserve">9 But that hardly means that legal studies takes place in a field of pain and death. </w:t>
      </w:r>
      <w:r w:rsidRPr="0052538A">
        <w:rPr>
          <w:rStyle w:val="StyleUnderline"/>
        </w:rPr>
        <w:t>It is a residual objectivism that enables legal academ-ics</w:t>
      </w:r>
      <w:r w:rsidRPr="0001285F">
        <w:rPr>
          <w:sz w:val="16"/>
        </w:rPr>
        <w:t xml:space="preserve"> </w:t>
      </w:r>
      <w:r w:rsidRPr="0001285F">
        <w:rPr>
          <w:rStyle w:val="StyleUnderline"/>
        </w:rPr>
        <w:t>to</w:t>
      </w:r>
      <w:r w:rsidRPr="0052538A">
        <w:rPr>
          <w:rStyle w:val="StyleUnderline"/>
        </w:rPr>
        <w:t xml:space="preserve"> believe that when they write about law</w:t>
      </w:r>
      <w:r w:rsidRPr="0001285F">
        <w:rPr>
          <w:sz w:val="16"/>
        </w:rPr>
        <w:t xml:space="preserve">-what it is or </w:t>
      </w:r>
      <w:r w:rsidRPr="0052538A">
        <w:rPr>
          <w:rStyle w:val="Emphasis"/>
        </w:rPr>
        <w:t>what it should be</w:t>
      </w:r>
      <w:r w:rsidRPr="0001285F">
        <w:rPr>
          <w:sz w:val="16"/>
        </w:rPr>
        <w:t>-</w:t>
      </w:r>
      <w:r w:rsidRPr="0052538A">
        <w:rPr>
          <w:rStyle w:val="StyleUnderline"/>
        </w:rPr>
        <w:t>they are somehow engaged in the same enterprise as judges.</w:t>
      </w:r>
      <w:r w:rsidRPr="0001285F">
        <w:rPr>
          <w:sz w:val="16"/>
        </w:rPr>
        <w:t xml:space="preserve"> </w:t>
      </w:r>
      <w:r w:rsidRPr="0052538A">
        <w:rPr>
          <w:rStyle w:val="Emphasis"/>
        </w:rPr>
        <w:t>They're not.</w:t>
      </w:r>
    </w:p>
    <w:p w14:paraId="09F901E3" w14:textId="77777777" w:rsidR="003852F2" w:rsidRPr="0001285F" w:rsidRDefault="003852F2" w:rsidP="003852F2">
      <w:pPr>
        <w:rPr>
          <w:sz w:val="16"/>
        </w:rPr>
      </w:pPr>
      <w:r w:rsidRPr="0001285F">
        <w:rPr>
          <w:sz w:val="16"/>
        </w:rPr>
        <w:t xml:space="preserve">It is not that legal scholarship is without consequence. It's just that </w:t>
      </w:r>
      <w:r w:rsidRPr="0052538A">
        <w:rPr>
          <w:rStyle w:val="StyleUnderline"/>
        </w:rPr>
        <w:t>the institutional and rhetorical contexts are sufficiently different that the consequences are different as well.</w:t>
      </w:r>
    </w:p>
    <w:p w14:paraId="30CA0B47" w14:textId="77777777" w:rsidR="003852F2" w:rsidRPr="0001285F" w:rsidRDefault="003852F2" w:rsidP="003852F2">
      <w:pPr>
        <w:rPr>
          <w:sz w:val="16"/>
        </w:rPr>
      </w:pPr>
      <w:r w:rsidRPr="0001285F">
        <w:rPr>
          <w:sz w:val="16"/>
        </w:rPr>
        <w:t>SERIOUS AND NOT (No. 2)</w:t>
      </w:r>
    </w:p>
    <w:p w14:paraId="521F63E8" w14:textId="77777777" w:rsidR="003852F2" w:rsidRDefault="003852F2" w:rsidP="003852F2">
      <w:pPr>
        <w:rPr>
          <w:sz w:val="16"/>
        </w:rPr>
      </w:pPr>
      <w:r w:rsidRPr="00B10960">
        <w:rPr>
          <w:rStyle w:val="StyleUnderline"/>
        </w:rPr>
        <w:t>There is</w:t>
      </w:r>
      <w:r w:rsidRPr="0001285F">
        <w:rPr>
          <w:sz w:val="16"/>
        </w:rPr>
        <w:t xml:space="preserve"> </w:t>
      </w:r>
      <w:r w:rsidRPr="00B10960">
        <w:rPr>
          <w:rStyle w:val="StyleUnderline"/>
        </w:rPr>
        <w:t>a</w:t>
      </w:r>
      <w:r w:rsidRPr="0001285F">
        <w:rPr>
          <w:sz w:val="16"/>
        </w:rPr>
        <w:t xml:space="preserve">n important, indeed </w:t>
      </w:r>
      <w:r w:rsidRPr="00B10960">
        <w:rPr>
          <w:rStyle w:val="StyleUnderline"/>
        </w:rPr>
        <w:t>foundational</w:t>
      </w:r>
      <w:r w:rsidRPr="0001285F">
        <w:rPr>
          <w:sz w:val="16"/>
        </w:rPr>
        <w:t xml:space="preserve">, </w:t>
      </w:r>
      <w:r w:rsidRPr="00B10960">
        <w:rPr>
          <w:rStyle w:val="Emphasis"/>
        </w:rPr>
        <w:t>category mistake</w:t>
      </w:r>
      <w:r w:rsidRPr="0001285F">
        <w:rPr>
          <w:sz w:val="16"/>
        </w:rPr>
        <w:t xml:space="preserve"> </w:t>
      </w:r>
      <w:r w:rsidRPr="00B10960">
        <w:rPr>
          <w:rStyle w:val="StyleUnderline"/>
        </w:rPr>
        <w:t>that</w:t>
      </w:r>
      <w:r w:rsidRPr="0001285F">
        <w:rPr>
          <w:sz w:val="16"/>
        </w:rPr>
        <w:t xml:space="preserve"> </w:t>
      </w:r>
      <w:r w:rsidRPr="00B10960">
        <w:rPr>
          <w:rStyle w:val="StyleUnderline"/>
        </w:rPr>
        <w:t>sustains</w:t>
      </w:r>
      <w:r w:rsidRPr="0001285F">
        <w:rPr>
          <w:sz w:val="16"/>
        </w:rPr>
        <w:t xml:space="preserve"> </w:t>
      </w:r>
      <w:r w:rsidRPr="00B10960">
        <w:rPr>
          <w:rStyle w:val="StyleUnderline"/>
        </w:rPr>
        <w:t>American legal thought</w:t>
      </w:r>
      <w:r w:rsidRPr="0001285F">
        <w:rPr>
          <w:sz w:val="16"/>
        </w:rPr>
        <w:t>-</w:t>
      </w:r>
      <w:r w:rsidRPr="00B10960">
        <w:rPr>
          <w:rStyle w:val="StyleUnderline"/>
        </w:rPr>
        <w:t>it is the supposition that because aca-demics and judges deploy the same vocabulary and the same grammar, they are involved in largely the same enterprise.</w:t>
      </w:r>
      <w:r w:rsidRPr="0001285F">
        <w:rPr>
          <w:sz w:val="16"/>
        </w:rPr>
        <w:t xml:space="preserve"> I just don't think that's true.</w:t>
      </w:r>
    </w:p>
    <w:p w14:paraId="19488F34" w14:textId="77777777" w:rsidR="003852F2" w:rsidRPr="008F778C" w:rsidRDefault="003852F2" w:rsidP="003852F2">
      <w:pPr>
        <w:rPr>
          <w:rStyle w:val="StyleUnderline"/>
        </w:rPr>
      </w:pPr>
      <w:r>
        <w:t>[PARAGRAPH INTEGRITY ENDS, NONE OMITTED]</w:t>
      </w:r>
    </w:p>
    <w:p w14:paraId="0FAA8227" w14:textId="77777777" w:rsidR="003852F2" w:rsidRDefault="003852F2" w:rsidP="003852F2">
      <w:pPr>
        <w:rPr>
          <w:sz w:val="8"/>
          <w:szCs w:val="8"/>
        </w:rPr>
      </w:pPr>
      <w:r w:rsidRPr="0001285F">
        <w:rPr>
          <w:sz w:val="8"/>
          <w:szCs w:val="8"/>
        </w:rPr>
        <w:t>My own view is that legal academics are but one social group (among many) competing for the articulation of what law is. Judges are another. Social movements, corporations, public interest groups, admin-istrative officials, criminals, etc., are some of the others.10 For most of the history of the American law school, academics have anointed judges as privileged speakers of law. In tum, legal aca-demics have adopted the habits, forms of thought, and rhetoric of judges-thereby accruing to themselves the authority to say what the law is. Legal academics legitimate their claim to say what the law is by fashioning law as an academic discipline requiring expertise. Legal aca-demics then hold themselves out as possessing this expertise. Among those critical theorists who seek to contest this expertise, one can distinguish two approaches. One approach is to try to reveal the emptiness of the claims to expertise among the legal intelligentsia and to reveal how these claims nonetheless gain power. Another approach is to try to relocate the authority to say what the law is among those who have been excluded. I do not see these approaches as antithetical, but rather as comple-mentary. Furthermore, both approaches will in fact reinscribe, will performatively reinforce, precisely the sort of rhetorics and hierarchies they contest. No way around that. I think critical thinkers all do this-though in different ways. And it's certainly worthwhile pointing out how it is being done.11 At the same time, no one is safe or immune from this sort of criticism. SERIOUS AND NOT (No. 3) To learn to laugh at what is taken seriously, but is not serious, is a serious thing to do. To take seriously what is not, is a drag. A PROBLEM FOR PROGRESSIVES Progressives wish to pursue a politics that is efficacious. This means keeping track both of the social context in which progressivism articulates itself (on the side of the subject), and the social context in which progressivism seeks to register its results (on the side of the object). But this work of reconnaissance-a work that is necessary-may bring unwelcome news: namely that progressivism unmodified is no longer a terribly cogent project. Choices will have to be made: to defend progressive thought against this unwelcome news or to put the identity of progressive projects at risk by encountering this unwelcome news. FORMALISM (OR PIERRE MENARD'S LAW REVIEW ARTICLE) Formalism is virtually an inexorable condition of legal scholarship in the following sense: a legal academic generally writes scholarship outside the social pressures of what a lawyer would call real stakes, real clients, or real consequences. The failure of an argument in the pages of the Stanford Law Review is generally very different from the failure of an argument in a brief or an opinion. The difference in context changes the character and consequences of the acts-even if the authors use exactly the same words. BINARY AND NOT (INSIDER/OUTSIDER, IMMANENT/TRANSCENDENT, MIND/BODY ETC. ETC. ETC.) It's one thing to deploy oppositional binarism to describe the broad structures of a text. It's quite another to adopt binarism as an intellectual lifestyle choice.12 Oppositional binarism has a special hold/appeal in American law precisely because: 1) law is often identified with what appellate courts say it is; and 2) by the time a case gets to an appellate court, the reduc-tionism of litigation and the binary structure of the adversarial orienta-tion has reduced the dispute to an either/or (e.g., liberty vs. equality or formal equality vs. substantive equality, and so on). But .... Oppositional binarism flounders because law does not have fixed, uncontroversial grids. Hence, for instance, the notion that a person is an insider or an outsider just doesn't track with much of anything (except perhaps the author's own formalism). If one thinks about it, a person is an insider in this respect (he's white) but an outsider in that respect (he's working class) and then an insider with respect to his pedigree (he went to Columbia) but really an outsider within his insider Columbia status because he was profoundly alienated from the Columbia social scene and blah blah blah. After a while (very soon, actually) the insider/outsider distinction loses its hold. The point is, unless you happen to have a well-formed, non-overlapping fixed grid (and· this would be a very strange thing for a critical theorist to have!), oppositional binarism (like everything else) ultimately collapses. Interestingly, there was a moment of slippage in the history of criti- cal legal studies (or perhaps the fem-crits) when binary oppositionalism slid from a heuristic into (of all things) a metaphysic! THE MACHINES In Keith Aoki's comic strip, the agents of R.E.A.S.O.N. and P.I.E.R.R.E. fight each other in a comically cliched fashion. It is Nick Fury jurisprudence. And there is something strikingly right about that (however humbling it may be for me and others).</w:t>
      </w:r>
    </w:p>
    <w:p w14:paraId="1B4FD7DB" w14:textId="77777777" w:rsidR="003852F2" w:rsidRPr="0001285F" w:rsidRDefault="003852F2" w:rsidP="003852F2">
      <w:r>
        <w:t>[PARAGRAPH INTEGRITY RESUMES, NONE OMITTED]</w:t>
      </w:r>
    </w:p>
    <w:p w14:paraId="61189D2F" w14:textId="77777777" w:rsidR="003852F2" w:rsidRPr="0001285F" w:rsidRDefault="003852F2" w:rsidP="003852F2">
      <w:pPr>
        <w:rPr>
          <w:sz w:val="16"/>
        </w:rPr>
      </w:pPr>
      <w:r w:rsidRPr="0001285F">
        <w:rPr>
          <w:sz w:val="16"/>
        </w:rPr>
        <w:t xml:space="preserve">One of the things that happens in the Nick Fury comic strips (as in Keith Aoki's contribution) is that </w:t>
      </w:r>
      <w:r w:rsidRPr="000D0826">
        <w:rPr>
          <w:rStyle w:val="StyleUnderline"/>
        </w:rPr>
        <w:t xml:space="preserve">the </w:t>
      </w:r>
      <w:r w:rsidRPr="000D5682">
        <w:rPr>
          <w:rStyle w:val="StyleUnderline"/>
          <w:highlight w:val="green"/>
        </w:rPr>
        <w:t>antagonists</w:t>
      </w:r>
      <w:r w:rsidRPr="000D0826">
        <w:rPr>
          <w:rStyle w:val="StyleUnderline"/>
        </w:rPr>
        <w:t xml:space="preserve"> </w:t>
      </w:r>
      <w:r w:rsidRPr="000D5682">
        <w:rPr>
          <w:rStyle w:val="Emphasis"/>
          <w:highlight w:val="green"/>
        </w:rPr>
        <w:t>deploy machines against each other</w:t>
      </w:r>
      <w:r w:rsidRPr="0001285F">
        <w:rPr>
          <w:sz w:val="16"/>
        </w:rPr>
        <w:t xml:space="preserve">. </w:t>
      </w:r>
      <w:r w:rsidRPr="000D0826">
        <w:rPr>
          <w:rStyle w:val="StyleUnderline"/>
        </w:rPr>
        <w:t>In legal thought, we have a lot of machines in opera-tion.</w:t>
      </w:r>
      <w:r w:rsidRPr="0001285F">
        <w:rPr>
          <w:sz w:val="16"/>
        </w:rPr>
        <w:t xml:space="preserve">13 By this I mean that a great deal of </w:t>
      </w:r>
      <w:r w:rsidRPr="003F633B">
        <w:rPr>
          <w:rStyle w:val="StyleUnderline"/>
        </w:rPr>
        <w:t xml:space="preserve">so-called </w:t>
      </w:r>
      <w:r w:rsidRPr="000D5682">
        <w:rPr>
          <w:rStyle w:val="StyleUnderline"/>
          <w:highlight w:val="green"/>
        </w:rPr>
        <w:t>legal thought</w:t>
      </w:r>
      <w:r w:rsidRPr="0001285F">
        <w:rPr>
          <w:sz w:val="16"/>
        </w:rPr>
        <w:t xml:space="preserve"> </w:t>
      </w:r>
      <w:r w:rsidRPr="000D5682">
        <w:rPr>
          <w:rStyle w:val="StyleUnderline"/>
          <w:highlight w:val="green"/>
        </w:rPr>
        <w:t>is</w:t>
      </w:r>
      <w:r w:rsidRPr="003F633B">
        <w:rPr>
          <w:rStyle w:val="StyleUnderline"/>
        </w:rPr>
        <w:t xml:space="preserve"> not really thought at all</w:t>
      </w:r>
      <w:r w:rsidRPr="0001285F">
        <w:rPr>
          <w:sz w:val="16"/>
        </w:rPr>
        <w:t>-</w:t>
      </w:r>
      <w:r w:rsidRPr="003F633B">
        <w:rPr>
          <w:rStyle w:val="StyleUnderline"/>
        </w:rPr>
        <w:t xml:space="preserve">but </w:t>
      </w:r>
      <w:r w:rsidRPr="000D5682">
        <w:rPr>
          <w:rStyle w:val="StyleUnderline"/>
          <w:highlight w:val="green"/>
        </w:rPr>
        <w:t>the deployment</w:t>
      </w:r>
      <w:r w:rsidRPr="003F633B">
        <w:rPr>
          <w:rStyle w:val="StyleUnderline"/>
        </w:rPr>
        <w:t xml:space="preserve"> of a series </w:t>
      </w:r>
      <w:r w:rsidRPr="000D5682">
        <w:rPr>
          <w:rStyle w:val="StyleUnderline"/>
          <w:highlight w:val="green"/>
        </w:rPr>
        <w:t xml:space="preserve">of </w:t>
      </w:r>
      <w:r w:rsidRPr="000D5682">
        <w:rPr>
          <w:rStyle w:val="Emphasis"/>
          <w:highlight w:val="green"/>
        </w:rPr>
        <w:t>rhetorical opera-tions</w:t>
      </w:r>
      <w:r w:rsidRPr="0001285F">
        <w:rPr>
          <w:sz w:val="16"/>
        </w:rPr>
        <w:t xml:space="preserve"> </w:t>
      </w:r>
      <w:r w:rsidRPr="000D5682">
        <w:rPr>
          <w:rStyle w:val="StyleUnderline"/>
        </w:rPr>
        <w:t>over and over</w:t>
      </w:r>
      <w:r w:rsidRPr="003F633B">
        <w:rPr>
          <w:rStyle w:val="StyleUnderline"/>
        </w:rPr>
        <w:t xml:space="preserve"> again to perform actions</w:t>
      </w:r>
      <w:r w:rsidRPr="0001285F">
        <w:rPr>
          <w:sz w:val="16"/>
        </w:rPr>
        <w:t xml:space="preserve"> (usually destructive in char-acter) </w:t>
      </w:r>
      <w:r w:rsidRPr="003F633B">
        <w:rPr>
          <w:rStyle w:val="StyleUnderline"/>
        </w:rPr>
        <w:t>on other peoples' texts or persons</w:t>
      </w:r>
      <w:r w:rsidRPr="0001285F">
        <w:rPr>
          <w:sz w:val="16"/>
        </w:rPr>
        <w:t xml:space="preserve">. </w:t>
      </w:r>
      <w:r w:rsidRPr="003F633B">
        <w:rPr>
          <w:rStyle w:val="Emphasis"/>
        </w:rPr>
        <w:t>Every argument tends to become a machine</w:t>
      </w:r>
      <w:r w:rsidRPr="0001285F">
        <w:rPr>
          <w:sz w:val="16"/>
        </w:rPr>
        <w:t xml:space="preserve">. Over time, </w:t>
      </w:r>
      <w:r w:rsidRPr="003F633B">
        <w:rPr>
          <w:rStyle w:val="StyleUnderline"/>
        </w:rPr>
        <w:t>legal academics</w:t>
      </w:r>
      <w:r w:rsidRPr="0001285F">
        <w:rPr>
          <w:sz w:val="16"/>
        </w:rPr>
        <w:t xml:space="preserve"> tend to </w:t>
      </w:r>
      <w:r w:rsidRPr="003F633B">
        <w:rPr>
          <w:rStyle w:val="StyleUnderline"/>
        </w:rPr>
        <w:t>become their own arguments</w:t>
      </w:r>
      <w:r w:rsidRPr="0001285F">
        <w:rPr>
          <w:sz w:val="16"/>
        </w:rPr>
        <w:t xml:space="preserve">. </w:t>
      </w:r>
      <w:r w:rsidRPr="003F633B">
        <w:rPr>
          <w:rStyle w:val="StyleUnderline"/>
        </w:rPr>
        <w:t>Then</w:t>
      </w:r>
      <w:r w:rsidRPr="0001285F">
        <w:rPr>
          <w:sz w:val="16"/>
        </w:rPr>
        <w:t xml:space="preserve">, of course, </w:t>
      </w:r>
      <w:r w:rsidRPr="003F633B">
        <w:rPr>
          <w:rStyle w:val="StyleUnderline"/>
        </w:rPr>
        <w:t>they become their own machines</w:t>
      </w:r>
      <w:r w:rsidRPr="0001285F">
        <w:rPr>
          <w:sz w:val="16"/>
        </w:rPr>
        <w:t xml:space="preserve">. </w:t>
      </w:r>
      <w:r w:rsidRPr="000D5682">
        <w:rPr>
          <w:rStyle w:val="StyleUnderline"/>
          <w:highlight w:val="green"/>
        </w:rPr>
        <w:t>At that point</w:t>
      </w:r>
      <w:r w:rsidRPr="003F633B">
        <w:rPr>
          <w:rStyle w:val="StyleUnderline"/>
        </w:rPr>
        <w:t xml:space="preserve">, </w:t>
      </w:r>
      <w:r w:rsidRPr="000D5682">
        <w:rPr>
          <w:rStyle w:val="StyleUnderline"/>
          <w:highlight w:val="green"/>
        </w:rPr>
        <w:t>it's time to move on</w:t>
      </w:r>
      <w:r w:rsidRPr="003F633B">
        <w:rPr>
          <w:rStyle w:val="StyleUnderline"/>
        </w:rPr>
        <w:t>. This is why there is hope</w:t>
      </w:r>
      <w:r w:rsidRPr="0001285F">
        <w:rPr>
          <w:sz w:val="16"/>
        </w:rPr>
        <w:t>.</w:t>
      </w:r>
    </w:p>
    <w:p w14:paraId="08530FDC" w14:textId="77777777" w:rsidR="003852F2" w:rsidRPr="004729A8" w:rsidRDefault="003852F2" w:rsidP="003852F2"/>
    <w:p w14:paraId="75942118" w14:textId="77777777" w:rsidR="003852F2" w:rsidRPr="00E34166" w:rsidRDefault="003852F2" w:rsidP="003852F2"/>
    <w:p w14:paraId="4EC67C12" w14:textId="77777777" w:rsidR="003852F2" w:rsidRDefault="003852F2" w:rsidP="003852F2">
      <w:pPr>
        <w:pStyle w:val="Heading3"/>
      </w:pPr>
      <w:r>
        <w:t>AT: Surveillence---1NC</w:t>
      </w:r>
    </w:p>
    <w:p w14:paraId="2F929D2D" w14:textId="77777777" w:rsidR="003852F2" w:rsidRPr="00C662BA" w:rsidRDefault="003852F2" w:rsidP="003852F2">
      <w:pPr>
        <w:pStyle w:val="Heading4"/>
        <w:rPr>
          <w:rFonts w:cs="Calibri"/>
        </w:rPr>
      </w:pPr>
      <w:r w:rsidRPr="00C662BA">
        <w:rPr>
          <w:rFonts w:cs="Calibri"/>
        </w:rPr>
        <w:t>Massive surveillance state is inevitabl</w:t>
      </w:r>
      <w:r>
        <w:rPr>
          <w:rFonts w:cs="Calibri"/>
        </w:rPr>
        <w:t>e in the SQUO.</w:t>
      </w:r>
    </w:p>
    <w:p w14:paraId="26A48AA3" w14:textId="77777777" w:rsidR="003852F2" w:rsidRPr="00C662BA" w:rsidRDefault="003852F2" w:rsidP="003852F2">
      <w:r w:rsidRPr="00C662BA">
        <w:rPr>
          <w:rStyle w:val="Style13ptBold"/>
        </w:rPr>
        <w:t>Gordon 25</w:t>
      </w:r>
      <w:r w:rsidRPr="00C662BA">
        <w:t xml:space="preserve"> – Professor of Political Philosophy at the University of San Francisco, PhD from the Graduate Theological Union.</w:t>
      </w:r>
    </w:p>
    <w:p w14:paraId="1167470A" w14:textId="77777777" w:rsidR="003852F2" w:rsidRPr="00C662BA" w:rsidRDefault="003852F2" w:rsidP="003852F2">
      <w:r w:rsidRPr="00C662BA">
        <w:t>Rebecca Gordon, “Trump Authorizes a New More Dangerous Surveillance State,” Between the Lines, 08-06-2025, https://btlonline.org/trump-authorizes-a-new-more-dangerous-surveillance-state/</w:t>
      </w:r>
    </w:p>
    <w:p w14:paraId="421D0A79" w14:textId="77777777" w:rsidR="003852F2" w:rsidRPr="00C662BA" w:rsidRDefault="003852F2" w:rsidP="003852F2">
      <w:pPr>
        <w:rPr>
          <w:rStyle w:val="StyleUnderline"/>
        </w:rPr>
      </w:pPr>
      <w:r w:rsidRPr="00C662BA">
        <w:rPr>
          <w:rStyle w:val="StyleUnderline"/>
        </w:rPr>
        <w:t xml:space="preserve">An </w:t>
      </w:r>
      <w:r w:rsidRPr="00C662BA">
        <w:rPr>
          <w:rStyle w:val="StyleUnderline"/>
          <w:highlight w:val="green"/>
        </w:rPr>
        <w:t>ex</w:t>
      </w:r>
      <w:r w:rsidRPr="00C662BA">
        <w:rPr>
          <w:rStyle w:val="StyleUnderline"/>
        </w:rPr>
        <w:t xml:space="preserve">ecutive </w:t>
      </w:r>
      <w:r w:rsidRPr="00C662BA">
        <w:rPr>
          <w:rStyle w:val="StyleUnderline"/>
          <w:highlight w:val="green"/>
        </w:rPr>
        <w:t>o</w:t>
      </w:r>
      <w:r w:rsidRPr="00C662BA">
        <w:rPr>
          <w:rStyle w:val="StyleUnderline"/>
        </w:rPr>
        <w:t>rder issued by</w:t>
      </w:r>
      <w:r w:rsidRPr="00C662BA">
        <w:rPr>
          <w:sz w:val="14"/>
        </w:rPr>
        <w:t xml:space="preserve"> President </w:t>
      </w:r>
      <w:r w:rsidRPr="00C662BA">
        <w:rPr>
          <w:rStyle w:val="StyleUnderline"/>
        </w:rPr>
        <w:t>Trump</w:t>
      </w:r>
      <w:r w:rsidRPr="00C662BA">
        <w:rPr>
          <w:sz w:val="14"/>
        </w:rPr>
        <w:t xml:space="preserve"> in March </w:t>
      </w:r>
      <w:r w:rsidRPr="00C662BA">
        <w:rPr>
          <w:rStyle w:val="StyleUnderline"/>
          <w:highlight w:val="green"/>
        </w:rPr>
        <w:t>signaled</w:t>
      </w:r>
      <w:r w:rsidRPr="00C662BA">
        <w:rPr>
          <w:rStyle w:val="StyleUnderline"/>
        </w:rPr>
        <w:t xml:space="preserve"> the administration’s </w:t>
      </w:r>
      <w:r w:rsidRPr="00C662BA">
        <w:rPr>
          <w:rStyle w:val="StyleUnderline"/>
          <w:highlight w:val="green"/>
        </w:rPr>
        <w:t xml:space="preserve">intent to </w:t>
      </w:r>
      <w:r w:rsidRPr="00C662BA">
        <w:rPr>
          <w:rStyle w:val="Emphasis"/>
          <w:highlight w:val="green"/>
        </w:rPr>
        <w:t>bypass</w:t>
      </w:r>
      <w:r w:rsidRPr="00C662BA">
        <w:rPr>
          <w:rStyle w:val="Emphasis"/>
        </w:rPr>
        <w:t xml:space="preserve"> existing federal </w:t>
      </w:r>
      <w:r w:rsidRPr="00C662BA">
        <w:rPr>
          <w:rStyle w:val="Emphasis"/>
          <w:highlight w:val="green"/>
        </w:rPr>
        <w:t>privacy</w:t>
      </w:r>
      <w:r w:rsidRPr="00C662BA">
        <w:rPr>
          <w:rStyle w:val="Emphasis"/>
        </w:rPr>
        <w:t xml:space="preserve"> </w:t>
      </w:r>
      <w:r w:rsidRPr="00C662BA">
        <w:rPr>
          <w:rStyle w:val="Emphasis"/>
          <w:highlight w:val="green"/>
        </w:rPr>
        <w:t>safeguards</w:t>
      </w:r>
      <w:r w:rsidRPr="00C662BA">
        <w:rPr>
          <w:sz w:val="14"/>
        </w:rPr>
        <w:t xml:space="preserve">. </w:t>
      </w:r>
      <w:r w:rsidRPr="00C662BA">
        <w:rPr>
          <w:rStyle w:val="StyleUnderline"/>
        </w:rPr>
        <w:t xml:space="preserve">The order </w:t>
      </w:r>
      <w:r w:rsidRPr="00C662BA">
        <w:rPr>
          <w:rStyle w:val="StyleUnderline"/>
          <w:highlight w:val="green"/>
        </w:rPr>
        <w:t>forced</w:t>
      </w:r>
      <w:r w:rsidRPr="00C662BA">
        <w:rPr>
          <w:rStyle w:val="StyleUnderline"/>
        </w:rPr>
        <w:t xml:space="preserve"> </w:t>
      </w:r>
      <w:r w:rsidRPr="00C662BA">
        <w:rPr>
          <w:rStyle w:val="StyleUnderline"/>
          <w:highlight w:val="green"/>
        </w:rPr>
        <w:t>states to hand</w:t>
      </w:r>
      <w:r w:rsidRPr="00C662BA">
        <w:rPr>
          <w:rStyle w:val="StyleUnderline"/>
        </w:rPr>
        <w:t xml:space="preserve"> </w:t>
      </w:r>
      <w:r w:rsidRPr="00C662BA">
        <w:rPr>
          <w:rStyle w:val="StyleUnderline"/>
          <w:highlight w:val="green"/>
        </w:rPr>
        <w:t>over</w:t>
      </w:r>
      <w:r w:rsidRPr="00C662BA">
        <w:rPr>
          <w:rStyle w:val="StyleUnderline"/>
        </w:rPr>
        <w:t xml:space="preserve"> their </w:t>
      </w:r>
      <w:r w:rsidRPr="00C662BA">
        <w:rPr>
          <w:rStyle w:val="Emphasis"/>
        </w:rPr>
        <w:t xml:space="preserve">own sensitive </w:t>
      </w:r>
      <w:r w:rsidRPr="00C662BA">
        <w:rPr>
          <w:rStyle w:val="Emphasis"/>
          <w:highlight w:val="green"/>
        </w:rPr>
        <w:t>datasets</w:t>
      </w:r>
      <w:r w:rsidRPr="00C662BA">
        <w:rPr>
          <w:rStyle w:val="StyleUnderline"/>
        </w:rPr>
        <w:t xml:space="preserve"> and transfer </w:t>
      </w:r>
      <w:r w:rsidRPr="00C662BA">
        <w:rPr>
          <w:rStyle w:val="Emphasis"/>
          <w:highlight w:val="green"/>
        </w:rPr>
        <w:t>protected</w:t>
      </w:r>
      <w:r w:rsidRPr="00C662BA">
        <w:rPr>
          <w:rStyle w:val="Emphasis"/>
        </w:rPr>
        <w:t xml:space="preserve"> statistical </w:t>
      </w:r>
      <w:r w:rsidRPr="00C662BA">
        <w:rPr>
          <w:rStyle w:val="Emphasis"/>
          <w:highlight w:val="green"/>
        </w:rPr>
        <w:t>information</w:t>
      </w:r>
      <w:r w:rsidRPr="00C662BA">
        <w:rPr>
          <w:rStyle w:val="StyleUnderline"/>
        </w:rPr>
        <w:t xml:space="preserve"> to</w:t>
      </w:r>
      <w:r w:rsidRPr="00C662BA">
        <w:rPr>
          <w:sz w:val="14"/>
        </w:rPr>
        <w:t xml:space="preserve"> Elon Musk’s Department of Government Efficiency or </w:t>
      </w:r>
      <w:r w:rsidRPr="00C662BA">
        <w:rPr>
          <w:rStyle w:val="StyleUnderline"/>
        </w:rPr>
        <w:t>DOGE</w:t>
      </w:r>
      <w:r w:rsidRPr="00C662BA">
        <w:rPr>
          <w:sz w:val="14"/>
        </w:rPr>
        <w:t xml:space="preserve">, </w:t>
      </w:r>
      <w:r w:rsidRPr="00C662BA">
        <w:rPr>
          <w:rStyle w:val="StyleUnderline"/>
        </w:rPr>
        <w:t xml:space="preserve">giving this unaccountable Trump-created government entity </w:t>
      </w:r>
      <w:r w:rsidRPr="00C662BA">
        <w:rPr>
          <w:rStyle w:val="Emphasis"/>
        </w:rPr>
        <w:t xml:space="preserve">unrestricted </w:t>
      </w:r>
      <w:r w:rsidRPr="00C662BA">
        <w:rPr>
          <w:rStyle w:val="Emphasis"/>
          <w:highlight w:val="green"/>
        </w:rPr>
        <w:t>access</w:t>
      </w:r>
      <w:r w:rsidRPr="00C662BA">
        <w:rPr>
          <w:rStyle w:val="StyleUnderline"/>
        </w:rPr>
        <w:t xml:space="preserve"> </w:t>
      </w:r>
      <w:r w:rsidRPr="00C662BA">
        <w:rPr>
          <w:rStyle w:val="StyleUnderline"/>
          <w:highlight w:val="green"/>
        </w:rPr>
        <w:t>to</w:t>
      </w:r>
      <w:r w:rsidRPr="00C662BA">
        <w:rPr>
          <w:rStyle w:val="StyleUnderline"/>
        </w:rPr>
        <w:t xml:space="preserve"> </w:t>
      </w:r>
      <w:r w:rsidRPr="00C662BA">
        <w:rPr>
          <w:rStyle w:val="Emphasis"/>
        </w:rPr>
        <w:t xml:space="preserve">nearly </w:t>
      </w:r>
      <w:r w:rsidRPr="00C662BA">
        <w:rPr>
          <w:rStyle w:val="Emphasis"/>
          <w:highlight w:val="green"/>
        </w:rPr>
        <w:t>every American’s</w:t>
      </w:r>
      <w:r w:rsidRPr="00C662BA">
        <w:rPr>
          <w:rStyle w:val="Emphasis"/>
        </w:rPr>
        <w:t xml:space="preserve"> sensitive </w:t>
      </w:r>
      <w:r w:rsidRPr="00C662BA">
        <w:rPr>
          <w:rStyle w:val="Emphasis"/>
          <w:highlight w:val="green"/>
        </w:rPr>
        <w:t>p</w:t>
      </w:r>
      <w:r w:rsidRPr="00C662BA">
        <w:rPr>
          <w:rStyle w:val="Emphasis"/>
        </w:rPr>
        <w:t xml:space="preserve">ersonal </w:t>
      </w:r>
      <w:r w:rsidRPr="00C662BA">
        <w:rPr>
          <w:rStyle w:val="Emphasis"/>
          <w:highlight w:val="green"/>
        </w:rPr>
        <w:t>i</w:t>
      </w:r>
      <w:r w:rsidRPr="00C662BA">
        <w:rPr>
          <w:rStyle w:val="Emphasis"/>
        </w:rPr>
        <w:t>nformation</w:t>
      </w:r>
      <w:r w:rsidRPr="00C662BA">
        <w:rPr>
          <w:rStyle w:val="StyleUnderline"/>
        </w:rPr>
        <w:t>.</w:t>
      </w:r>
    </w:p>
    <w:p w14:paraId="6F279481" w14:textId="77777777" w:rsidR="003852F2" w:rsidRPr="00C662BA" w:rsidRDefault="003852F2" w:rsidP="003852F2">
      <w:pPr>
        <w:rPr>
          <w:sz w:val="14"/>
        </w:rPr>
      </w:pPr>
      <w:r w:rsidRPr="00C662BA">
        <w:rPr>
          <w:sz w:val="14"/>
        </w:rPr>
        <w:t xml:space="preserve">The executive order was presented as an initiative to rein in “waste, fraud, and abuse” by eliminating information silos. But for decades, federal government databases have been deliberately separated and placed into individual silos in order to make it more difficult for </w:t>
      </w:r>
      <w:r w:rsidRPr="00C662BA">
        <w:rPr>
          <w:rStyle w:val="StyleUnderline"/>
        </w:rPr>
        <w:t>bad actors</w:t>
      </w:r>
      <w:r w:rsidRPr="00C662BA">
        <w:rPr>
          <w:sz w:val="14"/>
        </w:rPr>
        <w:t xml:space="preserve"> to </w:t>
      </w:r>
      <w:r w:rsidRPr="00C662BA">
        <w:rPr>
          <w:rStyle w:val="StyleUnderline"/>
        </w:rPr>
        <w:t>gain unfettered access to steal or abuse sensitive personal informati</w:t>
      </w:r>
      <w:r w:rsidRPr="00C662BA">
        <w:rPr>
          <w:sz w:val="14"/>
        </w:rPr>
        <w:t>on – and thereby limit potential damage.</w:t>
      </w:r>
    </w:p>
    <w:p w14:paraId="5C78FCD1" w14:textId="77777777" w:rsidR="003852F2" w:rsidRPr="00C662BA" w:rsidRDefault="003852F2" w:rsidP="003852F2">
      <w:pPr>
        <w:rPr>
          <w:sz w:val="14"/>
        </w:rPr>
      </w:pPr>
      <w:r w:rsidRPr="00C662BA">
        <w:rPr>
          <w:sz w:val="14"/>
        </w:rPr>
        <w:t xml:space="preserve">Labor unions and the advocacy group Democracy Forward filed a lawsuit to block DOGE from </w:t>
      </w:r>
      <w:r w:rsidRPr="00C662BA">
        <w:rPr>
          <w:rStyle w:val="StyleUnderline"/>
        </w:rPr>
        <w:t xml:space="preserve">accessing millions of Americans’ </w:t>
      </w:r>
      <w:r w:rsidRPr="00C662BA">
        <w:rPr>
          <w:rStyle w:val="Emphasis"/>
        </w:rPr>
        <w:t>confidential Social Security information</w:t>
      </w:r>
      <w:r w:rsidRPr="00C662BA">
        <w:rPr>
          <w:sz w:val="14"/>
        </w:rPr>
        <w:t xml:space="preserve">, but in June the extremist right-wing Supreme Court majority temporarily overturned actions by two lower courts – granting DOGE access to the data. Between The Lines’ Scott Harris spoke with Rebecca Gordon, a semi-retired professor of philosophy at the University of San Francisco, author and longtime political and faculty union activist. Here she discusses the intention behind Trump’s new surveillance state, examined in her recent article titled, “How Will </w:t>
      </w:r>
      <w:r w:rsidRPr="00C662BA">
        <w:rPr>
          <w:rStyle w:val="StyleUnderline"/>
        </w:rPr>
        <w:t>Your Data be Deployed in an Age of Dark Enlightenment</w:t>
      </w:r>
      <w:r w:rsidRPr="00C662BA">
        <w:rPr>
          <w:sz w:val="14"/>
        </w:rPr>
        <w:t>?”</w:t>
      </w:r>
    </w:p>
    <w:p w14:paraId="2887C3C1" w14:textId="77777777" w:rsidR="003852F2" w:rsidRPr="00C662BA" w:rsidRDefault="003852F2" w:rsidP="003852F2">
      <w:pPr>
        <w:rPr>
          <w:sz w:val="16"/>
          <w:szCs w:val="16"/>
        </w:rPr>
      </w:pPr>
      <w:r w:rsidRPr="00C662BA">
        <w:rPr>
          <w:sz w:val="16"/>
          <w:szCs w:val="16"/>
        </w:rPr>
        <w:t>REBECCA GORDON: This is an executive order that came out in March and it was actually called the “Stopping Waste Fraud and Abuse by Eliminating Information Silos” Executive Order. What eliminating “Information Silos” really means is combining information from the many sensitive databases that the federal government maintains.</w:t>
      </w:r>
    </w:p>
    <w:p w14:paraId="7B6D972E" w14:textId="77777777" w:rsidR="003852F2" w:rsidRPr="00C662BA" w:rsidRDefault="003852F2" w:rsidP="003852F2">
      <w:pPr>
        <w:rPr>
          <w:rStyle w:val="StyleUnderline"/>
        </w:rPr>
      </w:pPr>
      <w:r w:rsidRPr="00C662BA">
        <w:rPr>
          <w:sz w:val="14"/>
        </w:rPr>
        <w:t xml:space="preserve">And two of the </w:t>
      </w:r>
      <w:r w:rsidRPr="00C662BA">
        <w:rPr>
          <w:rStyle w:val="StyleUnderline"/>
        </w:rPr>
        <w:t>most important of these</w:t>
      </w:r>
      <w:r w:rsidRPr="00C662BA">
        <w:rPr>
          <w:sz w:val="14"/>
        </w:rPr>
        <w:t xml:space="preserve">, of course, </w:t>
      </w:r>
      <w:r w:rsidRPr="00C662BA">
        <w:rPr>
          <w:rStyle w:val="StyleUnderline"/>
        </w:rPr>
        <w:t>are</w:t>
      </w:r>
      <w:r w:rsidRPr="00C662BA">
        <w:rPr>
          <w:sz w:val="14"/>
        </w:rPr>
        <w:t xml:space="preserve"> all of </w:t>
      </w:r>
      <w:r w:rsidRPr="00C662BA">
        <w:rPr>
          <w:rStyle w:val="StyleUnderline"/>
        </w:rPr>
        <w:t xml:space="preserve">the information that the </w:t>
      </w:r>
      <w:r w:rsidRPr="00C662BA">
        <w:rPr>
          <w:rStyle w:val="StyleUnderline"/>
          <w:highlight w:val="green"/>
        </w:rPr>
        <w:t>IRS</w:t>
      </w:r>
      <w:r w:rsidRPr="00C662BA">
        <w:rPr>
          <w:rStyle w:val="StyleUnderline"/>
        </w:rPr>
        <w:t xml:space="preserve"> has about our financial situations</w:t>
      </w:r>
      <w:r w:rsidRPr="00C662BA">
        <w:rPr>
          <w:sz w:val="14"/>
        </w:rPr>
        <w:t xml:space="preserve">, </w:t>
      </w:r>
      <w:r w:rsidRPr="00C662BA">
        <w:rPr>
          <w:rStyle w:val="Emphasis"/>
        </w:rPr>
        <w:t xml:space="preserve">including everything from our </w:t>
      </w:r>
      <w:r w:rsidRPr="00C662BA">
        <w:rPr>
          <w:rStyle w:val="Emphasis"/>
          <w:highlight w:val="green"/>
        </w:rPr>
        <w:t>bank</w:t>
      </w:r>
      <w:r w:rsidRPr="00C662BA">
        <w:rPr>
          <w:rStyle w:val="Emphasis"/>
        </w:rPr>
        <w:t xml:space="preserve"> accounts</w:t>
      </w:r>
      <w:r w:rsidRPr="00C662BA">
        <w:rPr>
          <w:sz w:val="14"/>
        </w:rPr>
        <w:t xml:space="preserve"> </w:t>
      </w:r>
      <w:r w:rsidRPr="00C662BA">
        <w:rPr>
          <w:rStyle w:val="StyleUnderline"/>
        </w:rPr>
        <w:t xml:space="preserve">to our </w:t>
      </w:r>
      <w:r w:rsidRPr="00C662BA">
        <w:rPr>
          <w:rStyle w:val="Emphasis"/>
        </w:rPr>
        <w:t xml:space="preserve">sources of </w:t>
      </w:r>
      <w:r w:rsidRPr="00C662BA">
        <w:rPr>
          <w:rStyle w:val="Emphasis"/>
          <w:highlight w:val="green"/>
        </w:rPr>
        <w:t>income</w:t>
      </w:r>
      <w:r w:rsidRPr="00C662BA">
        <w:rPr>
          <w:sz w:val="14"/>
        </w:rPr>
        <w:t xml:space="preserve">, </w:t>
      </w:r>
      <w:r w:rsidRPr="00C662BA">
        <w:rPr>
          <w:rStyle w:val="StyleUnderline"/>
        </w:rPr>
        <w:t xml:space="preserve">to </w:t>
      </w:r>
      <w:r w:rsidRPr="00C662BA">
        <w:rPr>
          <w:rStyle w:val="StyleUnderline"/>
          <w:highlight w:val="green"/>
        </w:rPr>
        <w:t>where</w:t>
      </w:r>
      <w:r w:rsidRPr="00C662BA">
        <w:rPr>
          <w:rStyle w:val="StyleUnderline"/>
        </w:rPr>
        <w:t xml:space="preserve"> we’ve </w:t>
      </w:r>
      <w:r w:rsidRPr="00C662BA">
        <w:rPr>
          <w:rStyle w:val="StyleUnderline"/>
          <w:highlight w:val="green"/>
        </w:rPr>
        <w:t>lived</w:t>
      </w:r>
      <w:r w:rsidRPr="00C662BA">
        <w:rPr>
          <w:rStyle w:val="StyleUnderline"/>
        </w:rPr>
        <w:t xml:space="preserve"> for the last 30 years with information from the </w:t>
      </w:r>
      <w:r w:rsidRPr="00C662BA">
        <w:rPr>
          <w:rStyle w:val="Emphasis"/>
        </w:rPr>
        <w:t>Social Security Administration</w:t>
      </w:r>
      <w:r w:rsidRPr="00C662BA">
        <w:rPr>
          <w:rStyle w:val="StyleUnderline"/>
        </w:rPr>
        <w:t xml:space="preserve">, which also includes information from </w:t>
      </w:r>
      <w:r w:rsidRPr="00C662BA">
        <w:rPr>
          <w:rStyle w:val="Emphasis"/>
        </w:rPr>
        <w:t>Medicare</w:t>
      </w:r>
      <w:r w:rsidRPr="00C662BA">
        <w:rPr>
          <w:sz w:val="14"/>
        </w:rPr>
        <w:t xml:space="preserve">. And </w:t>
      </w:r>
      <w:r w:rsidRPr="00C662BA">
        <w:rPr>
          <w:rStyle w:val="StyleUnderline"/>
        </w:rPr>
        <w:t xml:space="preserve">so, in that sense </w:t>
      </w:r>
      <w:r w:rsidRPr="00C662BA">
        <w:rPr>
          <w:rStyle w:val="Emphasis"/>
          <w:highlight w:val="green"/>
        </w:rPr>
        <w:t>health</w:t>
      </w:r>
      <w:r w:rsidRPr="00C662BA">
        <w:rPr>
          <w:rStyle w:val="Emphasis"/>
        </w:rPr>
        <w:t xml:space="preserve"> information</w:t>
      </w:r>
      <w:r w:rsidRPr="00C662BA">
        <w:rPr>
          <w:rStyle w:val="StyleUnderline"/>
        </w:rPr>
        <w:t xml:space="preserve"> as well.</w:t>
      </w:r>
    </w:p>
    <w:p w14:paraId="364DB845" w14:textId="77777777" w:rsidR="003852F2" w:rsidRPr="00C662BA" w:rsidRDefault="003852F2" w:rsidP="003852F2">
      <w:pPr>
        <w:rPr>
          <w:sz w:val="14"/>
        </w:rPr>
      </w:pPr>
      <w:r w:rsidRPr="00C662BA">
        <w:rPr>
          <w:rStyle w:val="StyleUnderline"/>
        </w:rPr>
        <w:t>This</w:t>
      </w:r>
      <w:r w:rsidRPr="00C662BA">
        <w:rPr>
          <w:sz w:val="14"/>
        </w:rPr>
        <w:t xml:space="preserve"> is something that </w:t>
      </w:r>
      <w:r w:rsidRPr="00C662BA">
        <w:rPr>
          <w:rStyle w:val="StyleUnderline"/>
        </w:rPr>
        <w:t xml:space="preserve">was one of the main purposes of </w:t>
      </w:r>
      <w:r w:rsidRPr="00C662BA">
        <w:rPr>
          <w:rStyle w:val="StyleUnderline"/>
          <w:highlight w:val="green"/>
        </w:rPr>
        <w:t>DOGE</w:t>
      </w:r>
      <w:r w:rsidRPr="00C662BA">
        <w:rPr>
          <w:rStyle w:val="StyleUnderline"/>
        </w:rPr>
        <w:t xml:space="preserve"> to</w:t>
      </w:r>
      <w:r w:rsidRPr="00C662BA">
        <w:rPr>
          <w:sz w:val="14"/>
        </w:rPr>
        <w:t xml:space="preserve"> a certain extent, although there was a lot of theater and a lot of terrible destruction of all of the instruments of government by the attacks on the federal workforce and so forth and entire agencies.</w:t>
      </w:r>
    </w:p>
    <w:p w14:paraId="5EA312F2" w14:textId="77777777" w:rsidR="003852F2" w:rsidRPr="00C662BA" w:rsidRDefault="003852F2" w:rsidP="003852F2">
      <w:pPr>
        <w:rPr>
          <w:sz w:val="14"/>
        </w:rPr>
      </w:pPr>
      <w:r w:rsidRPr="00C662BA">
        <w:rPr>
          <w:sz w:val="14"/>
        </w:rPr>
        <w:t xml:space="preserve">But </w:t>
      </w:r>
      <w:r w:rsidRPr="00C662BA">
        <w:rPr>
          <w:rStyle w:val="StyleUnderline"/>
        </w:rPr>
        <w:t>another key goal</w:t>
      </w:r>
      <w:r w:rsidRPr="00C662BA">
        <w:rPr>
          <w:sz w:val="14"/>
        </w:rPr>
        <w:t xml:space="preserve"> that was not really trumpeted, so to speak, so loudly, </w:t>
      </w:r>
      <w:r w:rsidRPr="00C662BA">
        <w:rPr>
          <w:rStyle w:val="StyleUnderline"/>
        </w:rPr>
        <w:t>was</w:t>
      </w:r>
      <w:r w:rsidRPr="00C662BA">
        <w:rPr>
          <w:sz w:val="14"/>
        </w:rPr>
        <w:t xml:space="preserve"> this one of </w:t>
      </w:r>
      <w:r w:rsidRPr="00C662BA">
        <w:rPr>
          <w:rStyle w:val="StyleUnderline"/>
        </w:rPr>
        <w:t xml:space="preserve">really </w:t>
      </w:r>
      <w:r w:rsidRPr="00C662BA">
        <w:rPr>
          <w:rStyle w:val="Emphasis"/>
          <w:highlight w:val="green"/>
        </w:rPr>
        <w:t>increasing</w:t>
      </w:r>
      <w:r w:rsidRPr="00C662BA">
        <w:rPr>
          <w:rStyle w:val="Emphasis"/>
        </w:rPr>
        <w:t xml:space="preserve"> the capacity for </w:t>
      </w:r>
      <w:r w:rsidRPr="00C662BA">
        <w:rPr>
          <w:rStyle w:val="Emphasis"/>
          <w:highlight w:val="green"/>
        </w:rPr>
        <w:t>surveillance</w:t>
      </w:r>
      <w:r w:rsidRPr="00C662BA">
        <w:rPr>
          <w:rStyle w:val="StyleUnderline"/>
        </w:rPr>
        <w:t xml:space="preserve"> on people in this country at a </w:t>
      </w:r>
      <w:r w:rsidRPr="00C662BA">
        <w:rPr>
          <w:rStyle w:val="Emphasis"/>
          <w:highlight w:val="green"/>
        </w:rPr>
        <w:t>grossly detailed level</w:t>
      </w:r>
      <w:r w:rsidRPr="00C662BA">
        <w:rPr>
          <w:sz w:val="14"/>
          <w:highlight w:val="green"/>
        </w:rPr>
        <w:t>.</w:t>
      </w:r>
      <w:r w:rsidRPr="00C662BA">
        <w:rPr>
          <w:sz w:val="14"/>
        </w:rPr>
        <w:t xml:space="preserve"> And </w:t>
      </w:r>
      <w:r w:rsidRPr="00C662BA">
        <w:rPr>
          <w:rStyle w:val="StyleUnderline"/>
        </w:rPr>
        <w:t>to do that, they are hiring</w:t>
      </w:r>
      <w:r w:rsidRPr="00C662BA">
        <w:rPr>
          <w:sz w:val="14"/>
        </w:rPr>
        <w:t xml:space="preserve"> a company named </w:t>
      </w:r>
      <w:r w:rsidRPr="00C662BA">
        <w:rPr>
          <w:rStyle w:val="Emphasis"/>
          <w:highlight w:val="green"/>
        </w:rPr>
        <w:t>Palantir</w:t>
      </w:r>
      <w:r w:rsidRPr="00C662BA">
        <w:rPr>
          <w:sz w:val="14"/>
        </w:rPr>
        <w:t xml:space="preserve">. And Palantir is a security company that has also worked for the Israel Defense Force and the Israeli government and has its fingers pretty much everywhere, including in the Pentagon. They’ve just received a huge contract at the Pentagon for three-quarters of a billion dollars. But </w:t>
      </w:r>
      <w:r w:rsidRPr="00C662BA">
        <w:rPr>
          <w:rStyle w:val="StyleUnderline"/>
        </w:rPr>
        <w:t xml:space="preserve">their goal is to do the technical work of </w:t>
      </w:r>
      <w:r w:rsidRPr="00C662BA">
        <w:rPr>
          <w:rStyle w:val="StyleUnderline"/>
          <w:highlight w:val="green"/>
        </w:rPr>
        <w:t>combining</w:t>
      </w:r>
      <w:r w:rsidRPr="00C662BA">
        <w:rPr>
          <w:rStyle w:val="StyleUnderline"/>
        </w:rPr>
        <w:t xml:space="preserve"> these databases </w:t>
      </w:r>
      <w:r w:rsidRPr="00C662BA">
        <w:rPr>
          <w:rStyle w:val="StyleUnderline"/>
          <w:highlight w:val="green"/>
        </w:rPr>
        <w:t>into</w:t>
      </w:r>
      <w:r w:rsidRPr="00C662BA">
        <w:rPr>
          <w:rStyle w:val="StyleUnderline"/>
        </w:rPr>
        <w:t xml:space="preserve"> </w:t>
      </w:r>
      <w:r w:rsidRPr="00C662BA">
        <w:rPr>
          <w:rStyle w:val="Emphasis"/>
        </w:rPr>
        <w:t xml:space="preserve">one </w:t>
      </w:r>
      <w:r w:rsidRPr="00C662BA">
        <w:rPr>
          <w:rStyle w:val="Emphasis"/>
          <w:highlight w:val="green"/>
        </w:rPr>
        <w:t>big, beautiful</w:t>
      </w:r>
      <w:r w:rsidRPr="00C662BA">
        <w:rPr>
          <w:rStyle w:val="Emphasis"/>
        </w:rPr>
        <w:t xml:space="preserve"> </w:t>
      </w:r>
      <w:r w:rsidRPr="00C662BA">
        <w:rPr>
          <w:rStyle w:val="Emphasis"/>
          <w:highlight w:val="green"/>
        </w:rPr>
        <w:t>database</w:t>
      </w:r>
      <w:r w:rsidRPr="00C662BA">
        <w:rPr>
          <w:sz w:val="14"/>
        </w:rPr>
        <w:t xml:space="preserve">, </w:t>
      </w:r>
      <w:r w:rsidRPr="00C662BA">
        <w:rPr>
          <w:rStyle w:val="StyleUnderline"/>
        </w:rPr>
        <w:t xml:space="preserve">and they already have access to all of the data. </w:t>
      </w:r>
      <w:r w:rsidRPr="00C662BA">
        <w:rPr>
          <w:rStyle w:val="Emphasis"/>
          <w:highlight w:val="green"/>
        </w:rPr>
        <w:t>It’s too late to stop</w:t>
      </w:r>
      <w:r w:rsidRPr="00C662BA">
        <w:rPr>
          <w:rStyle w:val="Emphasis"/>
        </w:rPr>
        <w:t xml:space="preserve"> this</w:t>
      </w:r>
      <w:r w:rsidRPr="00C662BA">
        <w:rPr>
          <w:rStyle w:val="StyleUnderline"/>
        </w:rPr>
        <w:t xml:space="preserve">. </w:t>
      </w:r>
      <w:r w:rsidRPr="00C662BA">
        <w:rPr>
          <w:rStyle w:val="Emphasis"/>
        </w:rPr>
        <w:t>It’s already happening</w:t>
      </w:r>
      <w:r w:rsidRPr="00C662BA">
        <w:rPr>
          <w:sz w:val="14"/>
        </w:rPr>
        <w:t>.</w:t>
      </w:r>
    </w:p>
    <w:p w14:paraId="311AACA0" w14:textId="77777777" w:rsidR="003852F2" w:rsidRPr="00C662BA" w:rsidRDefault="003852F2" w:rsidP="003852F2">
      <w:pPr>
        <w:rPr>
          <w:sz w:val="16"/>
          <w:szCs w:val="16"/>
        </w:rPr>
      </w:pPr>
      <w:r w:rsidRPr="00C662BA">
        <w:rPr>
          <w:sz w:val="16"/>
          <w:szCs w:val="16"/>
        </w:rPr>
        <w:t>SCOTT HARRIS: Tell us about the role of Elon Musk/DOGE as well as Peter Thiel, the corporate head of Palantir, who’s also an investor, as you say in the article of Clearview, which deals in facial recognition technology.</w:t>
      </w:r>
    </w:p>
    <w:p w14:paraId="675D4060" w14:textId="77777777" w:rsidR="003852F2" w:rsidRPr="00C662BA" w:rsidRDefault="003852F2" w:rsidP="003852F2">
      <w:pPr>
        <w:rPr>
          <w:sz w:val="16"/>
          <w:szCs w:val="16"/>
        </w:rPr>
      </w:pPr>
      <w:r w:rsidRPr="00C662BA">
        <w:rPr>
          <w:sz w:val="16"/>
          <w:szCs w:val="16"/>
        </w:rPr>
        <w:t>REBECCA GORDON: So Elon Musk, who brought in the Department of Government Efficiency or DOGE, is one of a set of Silicon Valley-based technology mavens, who are all part of — I don’t want to go so far as to say a “cabal” — but they are a group of people who are adherents of a certain philosophical viewpoint. And this becomes important because they have enough money to actually attempt to impose their particular philosophy on the entire country. And this is the idea that is sometimes called “Neoreactionary movement” or the Dark Enlightenment.</w:t>
      </w:r>
    </w:p>
    <w:p w14:paraId="7F7BA34C" w14:textId="77777777" w:rsidR="003852F2" w:rsidRPr="00C662BA" w:rsidRDefault="003852F2" w:rsidP="003852F2">
      <w:pPr>
        <w:rPr>
          <w:sz w:val="14"/>
        </w:rPr>
      </w:pPr>
      <w:r w:rsidRPr="00C662BA">
        <w:rPr>
          <w:sz w:val="14"/>
        </w:rPr>
        <w:t xml:space="preserve">And there are different flavors of this, but </w:t>
      </w:r>
      <w:r w:rsidRPr="00C662BA">
        <w:rPr>
          <w:rStyle w:val="StyleUnderline"/>
        </w:rPr>
        <w:t xml:space="preserve">the essential idea is that </w:t>
      </w:r>
      <w:r w:rsidRPr="00C662BA">
        <w:rPr>
          <w:rStyle w:val="Emphasis"/>
        </w:rPr>
        <w:t>democracy has run its course</w:t>
      </w:r>
      <w:r w:rsidRPr="00C662BA">
        <w:rPr>
          <w:sz w:val="14"/>
        </w:rPr>
        <w:t xml:space="preserve">. </w:t>
      </w:r>
      <w:r w:rsidRPr="00C662BA">
        <w:rPr>
          <w:rStyle w:val="StyleUnderline"/>
          <w:highlight w:val="green"/>
        </w:rPr>
        <w:t>Democracy</w:t>
      </w:r>
      <w:r w:rsidRPr="00C662BA">
        <w:rPr>
          <w:rStyle w:val="StyleUnderline"/>
        </w:rPr>
        <w:t xml:space="preserve"> is a </w:t>
      </w:r>
      <w:r w:rsidRPr="00C662BA">
        <w:rPr>
          <w:rStyle w:val="StyleUnderline"/>
          <w:highlight w:val="green"/>
        </w:rPr>
        <w:t>failed</w:t>
      </w:r>
      <w:r w:rsidRPr="00C662BA">
        <w:rPr>
          <w:rStyle w:val="StyleUnderline"/>
        </w:rPr>
        <w:t xml:space="preserve"> experiment</w:t>
      </w:r>
      <w:r w:rsidRPr="00C662BA">
        <w:rPr>
          <w:sz w:val="14"/>
        </w:rPr>
        <w:t>. All of the ideas of the European 17th and 18th Century Enlightenment, things like democratic rule that governments derive their power from the just consent of the government, which is in our Declaration of Independence; the idea of human equality— all of that was wrong, is a failed experiment. And what we really need are small monarchical, essentially corporate-run nation-lets that are part of a whole network of nations, all run by autocratic, monarchical, if not necessarily dynastic, rulers.</w:t>
      </w:r>
    </w:p>
    <w:p w14:paraId="4534A78D" w14:textId="77777777" w:rsidR="003852F2" w:rsidRPr="00C662BA" w:rsidRDefault="003852F2" w:rsidP="003852F2"/>
    <w:p w14:paraId="418A6E06" w14:textId="77777777" w:rsidR="003852F2" w:rsidRDefault="003852F2" w:rsidP="003852F2">
      <w:pPr>
        <w:pStyle w:val="Heading3"/>
      </w:pPr>
      <w:r>
        <w:t>Turn---Fantasy---1NC</w:t>
      </w:r>
    </w:p>
    <w:p w14:paraId="76ABB770" w14:textId="77777777" w:rsidR="003852F2" w:rsidRDefault="003852F2" w:rsidP="003852F2">
      <w:pPr>
        <w:pStyle w:val="Heading4"/>
      </w:pPr>
      <w:r>
        <w:t xml:space="preserve">Protection of gig work is an </w:t>
      </w:r>
      <w:r w:rsidRPr="001D1550">
        <w:rPr>
          <w:u w:val="single"/>
        </w:rPr>
        <w:t>affective structure</w:t>
      </w:r>
      <w:r>
        <w:t xml:space="preserve"> which binds subjects through identity. The 1AC is not liberative, but a </w:t>
      </w:r>
      <w:r w:rsidRPr="004E134A">
        <w:rPr>
          <w:i/>
          <w:iCs w:val="0"/>
          <w:u w:val="single"/>
        </w:rPr>
        <w:t>fantasy</w:t>
      </w:r>
      <w:r>
        <w:t xml:space="preserve"> that stabilizes the hegemony of psychic value creation.</w:t>
      </w:r>
    </w:p>
    <w:p w14:paraId="34A94D08" w14:textId="77777777" w:rsidR="003852F2" w:rsidRDefault="003852F2" w:rsidP="003852F2">
      <w:r w:rsidRPr="00551138">
        <w:rPr>
          <w:rStyle w:val="Style13ptBold"/>
        </w:rPr>
        <w:t>Tunderman 23</w:t>
      </w:r>
      <w:r>
        <w:t xml:space="preserve"> – Researcher at the Netherlands Institute for Social Research (SCP), PhD in political theory from the Bremen International Graduate School of Social Sciences</w:t>
      </w:r>
    </w:p>
    <w:p w14:paraId="5DFD03CC" w14:textId="77777777" w:rsidR="003852F2" w:rsidRPr="00E93D42" w:rsidRDefault="003852F2" w:rsidP="003852F2">
      <w:r>
        <w:t xml:space="preserve">Simon, “Subjectivity and the Logics of Value,” </w:t>
      </w:r>
      <w:r w:rsidRPr="00F54B93">
        <w:rPr>
          <w:i/>
          <w:iCs/>
        </w:rPr>
        <w:t>Hegemony and the Politics of Labour: Towards a Discourse Theory of Value in Contemporary Capitalism</w:t>
      </w:r>
      <w:r>
        <w:t>, 2023, https://www.taylorfrancis.com/books/mono/10.4324/9781003440567/hegemony-politics-labour-simon-tunderman</w:t>
      </w:r>
    </w:p>
    <w:p w14:paraId="4E87856C" w14:textId="77777777" w:rsidR="003852F2" w:rsidRPr="00DA10BD" w:rsidRDefault="003852F2" w:rsidP="003852F2">
      <w:pPr>
        <w:rPr>
          <w:sz w:val="16"/>
        </w:rPr>
      </w:pPr>
      <w:r w:rsidRPr="00DA10BD">
        <w:rPr>
          <w:sz w:val="16"/>
        </w:rPr>
        <w:t xml:space="preserve">These two examples show how </w:t>
      </w:r>
      <w:r w:rsidRPr="002A0017">
        <w:rPr>
          <w:rStyle w:val="StyleUnderline"/>
          <w:highlight w:val="green"/>
        </w:rPr>
        <w:t>labour</w:t>
      </w:r>
      <w:r w:rsidRPr="002A0017">
        <w:rPr>
          <w:rStyle w:val="StyleUnderline"/>
        </w:rPr>
        <w:t xml:space="preserve"> </w:t>
      </w:r>
      <w:r w:rsidRPr="002A0017">
        <w:rPr>
          <w:rStyle w:val="StyleUnderline"/>
          <w:highlight w:val="green"/>
        </w:rPr>
        <w:t>can become</w:t>
      </w:r>
      <w:r w:rsidRPr="002A0017">
        <w:rPr>
          <w:rStyle w:val="StyleUnderline"/>
        </w:rPr>
        <w:t xml:space="preserve"> </w:t>
      </w:r>
      <w:r w:rsidRPr="002A0017">
        <w:rPr>
          <w:rStyle w:val="StyleUnderline"/>
          <w:highlight w:val="green"/>
        </w:rPr>
        <w:t xml:space="preserve">a </w:t>
      </w:r>
      <w:r w:rsidRPr="002A0017">
        <w:rPr>
          <w:rStyle w:val="Emphasis"/>
          <w:highlight w:val="green"/>
        </w:rPr>
        <w:t>source of enjoy- ment</w:t>
      </w:r>
      <w:r w:rsidRPr="00DA10BD">
        <w:rPr>
          <w:sz w:val="16"/>
        </w:rPr>
        <w:t xml:space="preserve">, </w:t>
      </w:r>
      <w:r w:rsidRPr="002A0017">
        <w:rPr>
          <w:rStyle w:val="StyleUnderline"/>
          <w:highlight w:val="green"/>
        </w:rPr>
        <w:t xml:space="preserve">which </w:t>
      </w:r>
      <w:r w:rsidRPr="002A0017">
        <w:rPr>
          <w:rStyle w:val="Emphasis"/>
          <w:highlight w:val="green"/>
        </w:rPr>
        <w:t>binds</w:t>
      </w:r>
      <w:r w:rsidRPr="00382C4E">
        <w:rPr>
          <w:rStyle w:val="StyleUnderline"/>
        </w:rPr>
        <w:t xml:space="preserve"> </w:t>
      </w:r>
      <w:r w:rsidRPr="002A0017">
        <w:rPr>
          <w:rStyle w:val="StyleUnderline"/>
          <w:highlight w:val="green"/>
        </w:rPr>
        <w:t xml:space="preserve">people on an </w:t>
      </w:r>
      <w:r w:rsidRPr="002A0017">
        <w:rPr>
          <w:rStyle w:val="Emphasis"/>
          <w:highlight w:val="green"/>
        </w:rPr>
        <w:t>affective level</w:t>
      </w:r>
      <w:r w:rsidRPr="00382C4E">
        <w:rPr>
          <w:rStyle w:val="StyleUnderline"/>
        </w:rPr>
        <w:t xml:space="preserve"> </w:t>
      </w:r>
      <w:r w:rsidRPr="002A0017">
        <w:rPr>
          <w:rStyle w:val="StyleUnderline"/>
          <w:highlight w:val="green"/>
        </w:rPr>
        <w:t>because their very identity</w:t>
      </w:r>
      <w:r w:rsidRPr="00382C4E">
        <w:rPr>
          <w:rStyle w:val="StyleUnderline"/>
        </w:rPr>
        <w:t xml:space="preserve"> as a subject </w:t>
      </w:r>
      <w:r w:rsidRPr="002A0017">
        <w:rPr>
          <w:rStyle w:val="StyleUnderline"/>
          <w:highlight w:val="green"/>
        </w:rPr>
        <w:t>depends on it</w:t>
      </w:r>
      <w:r w:rsidRPr="00382C4E">
        <w:rPr>
          <w:rStyle w:val="StyleUnderline"/>
        </w:rPr>
        <w:t>.</w:t>
      </w:r>
      <w:r w:rsidRPr="00DA10BD">
        <w:rPr>
          <w:sz w:val="16"/>
        </w:rPr>
        <w:t xml:space="preserve"> As such, </w:t>
      </w:r>
      <w:r w:rsidRPr="002A0017">
        <w:rPr>
          <w:rStyle w:val="Emphasis"/>
          <w:highlight w:val="green"/>
        </w:rPr>
        <w:t>fantasies</w:t>
      </w:r>
      <w:r w:rsidRPr="00B13697">
        <w:rPr>
          <w:rStyle w:val="StyleUnderline"/>
        </w:rPr>
        <w:t xml:space="preserve"> </w:t>
      </w:r>
      <w:r w:rsidRPr="002A0017">
        <w:rPr>
          <w:rStyle w:val="StyleUnderline"/>
          <w:highlight w:val="green"/>
        </w:rPr>
        <w:t>constructed around work</w:t>
      </w:r>
      <w:r w:rsidRPr="00DA10BD">
        <w:rPr>
          <w:sz w:val="16"/>
        </w:rPr>
        <w:t xml:space="preserve"> help to </w:t>
      </w:r>
      <w:r w:rsidRPr="002A0017">
        <w:rPr>
          <w:rStyle w:val="StyleUnderline"/>
          <w:highlight w:val="green"/>
        </w:rPr>
        <w:t>explain</w:t>
      </w:r>
      <w:r w:rsidRPr="00D151D5">
        <w:rPr>
          <w:rStyle w:val="StyleUnderline"/>
        </w:rPr>
        <w:t xml:space="preserve"> people’s </w:t>
      </w:r>
      <w:r w:rsidRPr="002A0017">
        <w:rPr>
          <w:rStyle w:val="StyleUnderline"/>
          <w:highlight w:val="green"/>
        </w:rPr>
        <w:t>attachment to labour</w:t>
      </w:r>
      <w:r w:rsidRPr="00D151D5">
        <w:rPr>
          <w:rStyle w:val="StyleUnderline"/>
        </w:rPr>
        <w:t xml:space="preserve"> and work practices</w:t>
      </w:r>
      <w:r w:rsidRPr="00DA10BD">
        <w:rPr>
          <w:sz w:val="16"/>
        </w:rPr>
        <w:t xml:space="preserve">, </w:t>
      </w:r>
      <w:r w:rsidRPr="002A0017">
        <w:rPr>
          <w:rStyle w:val="Emphasis"/>
          <w:highlight w:val="green"/>
        </w:rPr>
        <w:t>even if</w:t>
      </w:r>
      <w:r w:rsidRPr="00D151D5">
        <w:rPr>
          <w:rStyle w:val="StyleUnderline"/>
        </w:rPr>
        <w:t xml:space="preserve"> these are</w:t>
      </w:r>
      <w:r w:rsidRPr="00DA10BD">
        <w:rPr>
          <w:sz w:val="16"/>
        </w:rPr>
        <w:t xml:space="preserve"> </w:t>
      </w:r>
      <w:r w:rsidRPr="002A0017">
        <w:rPr>
          <w:rStyle w:val="StyleUnderline"/>
          <w:highlight w:val="green"/>
        </w:rPr>
        <w:t>oriented towards</w:t>
      </w:r>
      <w:r w:rsidRPr="00D151D5">
        <w:rPr>
          <w:rStyle w:val="StyleUnderline"/>
        </w:rPr>
        <w:t xml:space="preserve"> the different goal of </w:t>
      </w:r>
      <w:r w:rsidRPr="002A0017">
        <w:rPr>
          <w:rStyle w:val="StyleUnderline"/>
          <w:highlight w:val="green"/>
        </w:rPr>
        <w:t>profit and exploitation</w:t>
      </w:r>
      <w:r w:rsidRPr="00DA10BD">
        <w:rPr>
          <w:sz w:val="16"/>
        </w:rPr>
        <w:t xml:space="preserve">. </w:t>
      </w:r>
      <w:r w:rsidRPr="002A0017">
        <w:rPr>
          <w:rStyle w:val="StyleUnderline"/>
          <w:highlight w:val="green"/>
        </w:rPr>
        <w:t>This is</w:t>
      </w:r>
      <w:r w:rsidRPr="00802CC3">
        <w:rPr>
          <w:rStyle w:val="StyleUnderline"/>
        </w:rPr>
        <w:t xml:space="preserve"> as </w:t>
      </w:r>
      <w:r w:rsidRPr="002A0017">
        <w:rPr>
          <w:rStyle w:val="StyleUnderline"/>
          <w:highlight w:val="green"/>
        </w:rPr>
        <w:t>true for</w:t>
      </w:r>
      <w:r w:rsidRPr="00802CC3">
        <w:rPr>
          <w:rStyle w:val="StyleUnderline"/>
        </w:rPr>
        <w:t xml:space="preserve"> individual people as it is for </w:t>
      </w:r>
      <w:r w:rsidRPr="002A0017">
        <w:rPr>
          <w:rStyle w:val="Emphasis"/>
          <w:highlight w:val="green"/>
        </w:rPr>
        <w:t>society at large</w:t>
      </w:r>
      <w:r w:rsidRPr="00802CC3">
        <w:rPr>
          <w:rStyle w:val="StyleUnderline"/>
        </w:rPr>
        <w:t>.</w:t>
      </w:r>
      <w:r w:rsidRPr="00DA10BD">
        <w:rPr>
          <w:sz w:val="16"/>
        </w:rPr>
        <w:t xml:space="preserve"> </w:t>
      </w:r>
      <w:r w:rsidRPr="00B45085">
        <w:rPr>
          <w:rStyle w:val="StyleUnderline"/>
        </w:rPr>
        <w:t>One look at any political party’s election programme</w:t>
      </w:r>
      <w:r w:rsidRPr="00DA10BD">
        <w:rPr>
          <w:sz w:val="16"/>
        </w:rPr>
        <w:t xml:space="preserve"> </w:t>
      </w:r>
      <w:r w:rsidRPr="00B45085">
        <w:rPr>
          <w:rStyle w:val="StyleUnderline"/>
        </w:rPr>
        <w:t>will underscore</w:t>
      </w:r>
      <w:r w:rsidRPr="00DA10BD">
        <w:rPr>
          <w:sz w:val="16"/>
        </w:rPr>
        <w:t xml:space="preserve"> </w:t>
      </w:r>
      <w:r w:rsidRPr="00B45085">
        <w:rPr>
          <w:rStyle w:val="StyleUnderline"/>
        </w:rPr>
        <w:t>just how important jobs and employment are for the mobilisation of political support.</w:t>
      </w:r>
      <w:r w:rsidRPr="00DA10BD">
        <w:rPr>
          <w:sz w:val="16"/>
        </w:rPr>
        <w:t xml:space="preserve"> Very often it seems as if the prospect of full employment alone would be enough to solve the bulk of society’s problems. On a general level, then, </w:t>
      </w:r>
      <w:r w:rsidRPr="002A0017">
        <w:rPr>
          <w:rStyle w:val="StyleUnderline"/>
        </w:rPr>
        <w:t xml:space="preserve">there is </w:t>
      </w:r>
      <w:r w:rsidRPr="002A0017">
        <w:rPr>
          <w:rStyle w:val="StyleUnderline"/>
          <w:highlight w:val="green"/>
        </w:rPr>
        <w:t>a</w:t>
      </w:r>
      <w:r w:rsidRPr="002A0017">
        <w:rPr>
          <w:rStyle w:val="StyleUnderline"/>
        </w:rPr>
        <w:t xml:space="preserve"> </w:t>
      </w:r>
      <w:r w:rsidRPr="002A0017">
        <w:rPr>
          <w:rStyle w:val="Emphasis"/>
          <w:highlight w:val="green"/>
        </w:rPr>
        <w:t>logic of fantasy</w:t>
      </w:r>
      <w:r w:rsidRPr="00B45085">
        <w:rPr>
          <w:rStyle w:val="StyleUnderline"/>
        </w:rPr>
        <w:t xml:space="preserve"> constructed </w:t>
      </w:r>
      <w:r w:rsidRPr="002A0017">
        <w:rPr>
          <w:rStyle w:val="StyleUnderline"/>
          <w:highlight w:val="green"/>
        </w:rPr>
        <w:t>around labour</w:t>
      </w:r>
      <w:r w:rsidRPr="00B45085">
        <w:rPr>
          <w:rStyle w:val="StyleUnderline"/>
        </w:rPr>
        <w:t xml:space="preserve"> itself that </w:t>
      </w:r>
      <w:r w:rsidRPr="002A0017">
        <w:rPr>
          <w:rStyle w:val="StyleUnderline"/>
          <w:highlight w:val="green"/>
        </w:rPr>
        <w:t>keeps</w:t>
      </w:r>
      <w:r w:rsidRPr="00B45085">
        <w:rPr>
          <w:rStyle w:val="StyleUnderline"/>
        </w:rPr>
        <w:t xml:space="preserve"> the </w:t>
      </w:r>
      <w:r w:rsidRPr="002A0017">
        <w:rPr>
          <w:rStyle w:val="Emphasis"/>
          <w:highlight w:val="green"/>
        </w:rPr>
        <w:t>political imagination</w:t>
      </w:r>
      <w:r w:rsidRPr="00B45085">
        <w:rPr>
          <w:rStyle w:val="StyleUnderline"/>
        </w:rPr>
        <w:t xml:space="preserve"> largely </w:t>
      </w:r>
      <w:r w:rsidRPr="002A0017">
        <w:rPr>
          <w:rStyle w:val="Emphasis"/>
          <w:highlight w:val="green"/>
        </w:rPr>
        <w:t>locked within the confines</w:t>
      </w:r>
      <w:r w:rsidRPr="00DB2C9E">
        <w:rPr>
          <w:rStyle w:val="Emphasis"/>
        </w:rPr>
        <w:t xml:space="preserve"> </w:t>
      </w:r>
      <w:r w:rsidRPr="002A0017">
        <w:rPr>
          <w:rStyle w:val="Emphasis"/>
          <w:highlight w:val="green"/>
        </w:rPr>
        <w:t>of the hegemony of abstract labour value</w:t>
      </w:r>
      <w:r w:rsidRPr="00B45085">
        <w:rPr>
          <w:rStyle w:val="StyleUnderline"/>
        </w:rPr>
        <w:t>.</w:t>
      </w:r>
      <w:r w:rsidRPr="00DA10BD">
        <w:rPr>
          <w:sz w:val="16"/>
        </w:rPr>
        <w:t xml:space="preserve"> </w:t>
      </w:r>
      <w:r w:rsidRPr="002A0017">
        <w:rPr>
          <w:rStyle w:val="StyleUnderline"/>
          <w:highlight w:val="green"/>
        </w:rPr>
        <w:t>This is</w:t>
      </w:r>
      <w:r w:rsidRPr="00DA10BD">
        <w:rPr>
          <w:sz w:val="16"/>
        </w:rPr>
        <w:t xml:space="preserve"> also </w:t>
      </w:r>
      <w:r w:rsidRPr="00317C93">
        <w:rPr>
          <w:rStyle w:val="StyleUnderline"/>
        </w:rPr>
        <w:t xml:space="preserve">very </w:t>
      </w:r>
      <w:r w:rsidRPr="002A0017">
        <w:rPr>
          <w:rStyle w:val="StyleUnderline"/>
          <w:highlight w:val="green"/>
        </w:rPr>
        <w:t>clear in</w:t>
      </w:r>
      <w:r w:rsidRPr="00317C93">
        <w:rPr>
          <w:rStyle w:val="StyleUnderline"/>
        </w:rPr>
        <w:t xml:space="preserve"> the context of </w:t>
      </w:r>
      <w:r w:rsidRPr="002A0017">
        <w:rPr>
          <w:rStyle w:val="StyleUnderline"/>
          <w:highlight w:val="green"/>
        </w:rPr>
        <w:t>populist politics</w:t>
      </w:r>
      <w:r w:rsidRPr="00DA10BD">
        <w:rPr>
          <w:sz w:val="16"/>
        </w:rPr>
        <w:t xml:space="preserve"> </w:t>
      </w:r>
      <w:r w:rsidRPr="002A0017">
        <w:rPr>
          <w:rStyle w:val="StyleUnderline"/>
          <w:highlight w:val="green"/>
        </w:rPr>
        <w:t>and</w:t>
      </w:r>
      <w:r w:rsidRPr="00317C93">
        <w:rPr>
          <w:rStyle w:val="StyleUnderline"/>
        </w:rPr>
        <w:t xml:space="preserve"> the debate on </w:t>
      </w:r>
      <w:r w:rsidRPr="002A0017">
        <w:rPr>
          <w:rStyle w:val="StyleUnderline"/>
        </w:rPr>
        <w:t>immigration</w:t>
      </w:r>
      <w:r w:rsidRPr="00DA10BD">
        <w:rPr>
          <w:sz w:val="16"/>
        </w:rPr>
        <w:t xml:space="preserve"> in Europe. </w:t>
      </w:r>
      <w:r w:rsidRPr="002A0017">
        <w:rPr>
          <w:rStyle w:val="StyleUnderline"/>
          <w:highlight w:val="green"/>
        </w:rPr>
        <w:t>Right-wing populists</w:t>
      </w:r>
      <w:r w:rsidRPr="00DA10BD">
        <w:rPr>
          <w:sz w:val="16"/>
        </w:rPr>
        <w:t xml:space="preserve"> in particular often </w:t>
      </w:r>
      <w:r w:rsidRPr="002A0017">
        <w:rPr>
          <w:rStyle w:val="StyleUnderline"/>
          <w:highlight w:val="green"/>
        </w:rPr>
        <w:t>mobilise</w:t>
      </w:r>
      <w:r w:rsidRPr="00357588">
        <w:rPr>
          <w:rStyle w:val="StyleUnderline"/>
        </w:rPr>
        <w:t xml:space="preserve"> people’s </w:t>
      </w:r>
      <w:r w:rsidRPr="002A0017">
        <w:rPr>
          <w:rStyle w:val="StyleUnderline"/>
          <w:highlight w:val="green"/>
        </w:rPr>
        <w:t>fears that immigrants will</w:t>
      </w:r>
      <w:r w:rsidRPr="00357588">
        <w:rPr>
          <w:rStyle w:val="StyleUnderline"/>
        </w:rPr>
        <w:t xml:space="preserve"> come and ‘</w:t>
      </w:r>
      <w:r w:rsidRPr="002A0017">
        <w:rPr>
          <w:rStyle w:val="StyleUnderline"/>
          <w:highlight w:val="green"/>
        </w:rPr>
        <w:t>take their jobs’</w:t>
      </w:r>
      <w:r w:rsidRPr="00DA10BD">
        <w:rPr>
          <w:sz w:val="16"/>
        </w:rPr>
        <w:t xml:space="preserve">. There is, in fact, little evidence that this is indeed the case (Cattaneo, Fiorio, and Peri 2015). But this is not the point. Even if immigrants do not really take people’s jobs, </w:t>
      </w:r>
      <w:r w:rsidRPr="00357588">
        <w:rPr>
          <w:rStyle w:val="StyleUnderline"/>
        </w:rPr>
        <w:t>the fear</w:t>
      </w:r>
      <w:r w:rsidRPr="00DA10BD">
        <w:rPr>
          <w:sz w:val="16"/>
        </w:rPr>
        <w:t xml:space="preserve"> that they might do so </w:t>
      </w:r>
      <w:r w:rsidRPr="00357588">
        <w:rPr>
          <w:rStyle w:val="StyleUnderline"/>
        </w:rPr>
        <w:t xml:space="preserve">works </w:t>
      </w:r>
      <w:r w:rsidRPr="002A0017">
        <w:rPr>
          <w:rStyle w:val="StyleUnderline"/>
          <w:highlight w:val="green"/>
        </w:rPr>
        <w:t xml:space="preserve">as a </w:t>
      </w:r>
      <w:r w:rsidRPr="002A0017">
        <w:rPr>
          <w:rStyle w:val="Emphasis"/>
          <w:highlight w:val="green"/>
        </w:rPr>
        <w:t>fantasmatic logic</w:t>
      </w:r>
      <w:r w:rsidRPr="00DA10BD">
        <w:rPr>
          <w:sz w:val="16"/>
        </w:rPr>
        <w:t xml:space="preserve"> </w:t>
      </w:r>
      <w:r w:rsidRPr="002A0017">
        <w:rPr>
          <w:rStyle w:val="StyleUnderline"/>
          <w:highlight w:val="green"/>
        </w:rPr>
        <w:t>that</w:t>
      </w:r>
      <w:r w:rsidRPr="00357588">
        <w:rPr>
          <w:rStyle w:val="StyleUnderline"/>
        </w:rPr>
        <w:t xml:space="preserve"> helps to </w:t>
      </w:r>
      <w:r w:rsidRPr="002A0017">
        <w:rPr>
          <w:rStyle w:val="StyleUnderline"/>
          <w:highlight w:val="green"/>
        </w:rPr>
        <w:t>direct</w:t>
      </w:r>
      <w:r w:rsidRPr="00357588">
        <w:rPr>
          <w:rStyle w:val="StyleUnderline"/>
        </w:rPr>
        <w:t xml:space="preserve"> people’s </w:t>
      </w:r>
      <w:r w:rsidRPr="002A0017">
        <w:rPr>
          <w:rStyle w:val="StyleUnderline"/>
          <w:highlight w:val="green"/>
        </w:rPr>
        <w:t>attention</w:t>
      </w:r>
      <w:r w:rsidRPr="00357588">
        <w:rPr>
          <w:rStyle w:val="StyleUnderline"/>
        </w:rPr>
        <w:t xml:space="preserve"> </w:t>
      </w:r>
      <w:r w:rsidRPr="002A0017">
        <w:rPr>
          <w:rStyle w:val="StyleUnderline"/>
          <w:highlight w:val="green"/>
        </w:rPr>
        <w:t>to</w:t>
      </w:r>
      <w:r w:rsidRPr="00357588">
        <w:rPr>
          <w:rStyle w:val="StyleUnderline"/>
        </w:rPr>
        <w:t xml:space="preserve"> a form of </w:t>
      </w:r>
      <w:r w:rsidRPr="002A0017">
        <w:rPr>
          <w:rStyle w:val="Emphasis"/>
          <w:highlight w:val="green"/>
        </w:rPr>
        <w:t>popu- list politics</w:t>
      </w:r>
      <w:r w:rsidRPr="00357588">
        <w:rPr>
          <w:rStyle w:val="StyleUnderline"/>
        </w:rPr>
        <w:t xml:space="preserve"> that casts the people against ‘outsiders’</w:t>
      </w:r>
      <w:r w:rsidRPr="00DA10BD">
        <w:rPr>
          <w:sz w:val="16"/>
        </w:rPr>
        <w:t xml:space="preserve">. And </w:t>
      </w:r>
      <w:r w:rsidRPr="00357588">
        <w:rPr>
          <w:rStyle w:val="StyleUnderline"/>
        </w:rPr>
        <w:t>it is not accidental</w:t>
      </w:r>
      <w:r w:rsidRPr="00DA10BD">
        <w:rPr>
          <w:sz w:val="16"/>
        </w:rPr>
        <w:t xml:space="preserve"> </w:t>
      </w:r>
      <w:r w:rsidRPr="00357588">
        <w:rPr>
          <w:rStyle w:val="StyleUnderline"/>
        </w:rPr>
        <w:t>that</w:t>
      </w:r>
      <w:r w:rsidRPr="00DA10BD">
        <w:rPr>
          <w:sz w:val="16"/>
        </w:rPr>
        <w:t xml:space="preserve"> </w:t>
      </w:r>
      <w:r w:rsidRPr="00357588">
        <w:rPr>
          <w:rStyle w:val="StyleUnderline"/>
        </w:rPr>
        <w:t>one of the main objects of such fantasies is work</w:t>
      </w:r>
      <w:r w:rsidRPr="00DA10BD">
        <w:rPr>
          <w:sz w:val="16"/>
        </w:rPr>
        <w:t xml:space="preserve">. </w:t>
      </w:r>
      <w:r w:rsidRPr="00357588">
        <w:rPr>
          <w:rStyle w:val="StyleUnderline"/>
        </w:rPr>
        <w:t>It stands to show how important work is for people as a source of identity</w:t>
      </w:r>
      <w:r w:rsidRPr="00DA10BD">
        <w:rPr>
          <w:sz w:val="16"/>
        </w:rPr>
        <w:t>.</w:t>
      </w:r>
    </w:p>
    <w:p w14:paraId="401651AF" w14:textId="77777777" w:rsidR="003852F2" w:rsidRDefault="003852F2" w:rsidP="003852F2">
      <w:pPr>
        <w:rPr>
          <w:sz w:val="16"/>
        </w:rPr>
      </w:pPr>
      <w:r w:rsidRPr="00DA10BD">
        <w:rPr>
          <w:sz w:val="16"/>
        </w:rPr>
        <w:t xml:space="preserve">Now, it may seem that this discussion of logics, fantasy, and enjoy- ment has drifted off far away from anything to do with value, or the cri- tique of political economy in general. However, all this was necessary in order to be able to answer a question that comes up in Time, Labor, and Social Domination. As mentioned in Section 2.4, Postone, writing a sem- inal book on the abstract structures of capital, underscores the ‘need to show how </w:t>
      </w:r>
      <w:r w:rsidRPr="00357588">
        <w:rPr>
          <w:rStyle w:val="StyleUnderline"/>
        </w:rPr>
        <w:t>people</w:t>
      </w:r>
      <w:r w:rsidRPr="00DA10BD">
        <w:rPr>
          <w:sz w:val="16"/>
        </w:rPr>
        <w:t xml:space="preserve">, </w:t>
      </w:r>
      <w:r w:rsidRPr="00357588">
        <w:rPr>
          <w:rStyle w:val="StyleUnderline"/>
        </w:rPr>
        <w:t>acting on the basis of forms of appearance that dis- guise the underlying essential structures of capitalism</w:t>
      </w:r>
      <w:r w:rsidRPr="00DA10BD">
        <w:rPr>
          <w:sz w:val="16"/>
        </w:rPr>
        <w:t xml:space="preserve">, </w:t>
      </w:r>
      <w:r w:rsidRPr="00357588">
        <w:rPr>
          <w:rStyle w:val="StyleUnderline"/>
        </w:rPr>
        <w:t>reconstitute these underlying structures’</w:t>
      </w:r>
      <w:r w:rsidRPr="00DA10BD">
        <w:rPr>
          <w:sz w:val="16"/>
        </w:rPr>
        <w:t xml:space="preserve"> (Postone 1993, 196). This question contains two interrelated clauses: first, the underlying structures of abstract labour and value production; and second, people’s acts that may disguise underlying structures. In other words, the point is to explain how </w:t>
      </w:r>
      <w:r w:rsidRPr="005618D3">
        <w:rPr>
          <w:rStyle w:val="StyleUnderline"/>
        </w:rPr>
        <w:t>the cycle of capital accumulation</w:t>
      </w:r>
      <w:r w:rsidRPr="00DA10BD">
        <w:rPr>
          <w:sz w:val="16"/>
        </w:rPr>
        <w:t xml:space="preserve"> (M-C-M’) </w:t>
      </w:r>
      <w:r w:rsidRPr="005618D3">
        <w:rPr>
          <w:rStyle w:val="StyleUnderline"/>
        </w:rPr>
        <w:t>is reconstituted by people engaged in the dynamic of useful labour</w:t>
      </w:r>
      <w:r w:rsidRPr="00DA10BD">
        <w:rPr>
          <w:sz w:val="16"/>
        </w:rPr>
        <w:t xml:space="preserve"> (C-M-C). And it is possible to do exactly that by drawing on the logics approach. In fact, the answer is already implicit in the pre- ceding pages. If you understand the process of concrete labour and use value as a social logic, you could picture this as a very down-to-earth situ- ation of people doing a job and going about their lives. As they are in the middle of this social logic of labour, they are also caught up in different versions of the fantasmatic logic of work, as the examples above showed. That is, </w:t>
      </w:r>
      <w:r w:rsidRPr="005618D3">
        <w:rPr>
          <w:rStyle w:val="StyleUnderline"/>
        </w:rPr>
        <w:t>people are invested into their work on an affective level</w:t>
      </w:r>
      <w:r w:rsidRPr="00DA10BD">
        <w:rPr>
          <w:sz w:val="16"/>
        </w:rPr>
        <w:t xml:space="preserve">, </w:t>
      </w:r>
      <w:r w:rsidRPr="005618D3">
        <w:rPr>
          <w:rStyle w:val="StyleUnderline"/>
        </w:rPr>
        <w:t xml:space="preserve">because </w:t>
      </w:r>
      <w:r w:rsidRPr="002A0017">
        <w:rPr>
          <w:rStyle w:val="StyleUnderline"/>
          <w:highlight w:val="green"/>
        </w:rPr>
        <w:t xml:space="preserve">a </w:t>
      </w:r>
      <w:r w:rsidRPr="002A0017">
        <w:rPr>
          <w:rStyle w:val="Emphasis"/>
          <w:highlight w:val="green"/>
        </w:rPr>
        <w:t>fantasmatic logic</w:t>
      </w:r>
      <w:r w:rsidRPr="005618D3">
        <w:rPr>
          <w:rStyle w:val="StyleUnderline"/>
        </w:rPr>
        <w:t xml:space="preserve"> </w:t>
      </w:r>
      <w:r w:rsidRPr="002A0017">
        <w:rPr>
          <w:rStyle w:val="StyleUnderline"/>
          <w:highlight w:val="green"/>
        </w:rPr>
        <w:t>underpins the social logic of labour</w:t>
      </w:r>
      <w:r w:rsidRPr="005618D3">
        <w:rPr>
          <w:rStyle w:val="StyleUnderline"/>
        </w:rPr>
        <w:t xml:space="preserve"> with a sense of dir- ectionality </w:t>
      </w:r>
      <w:r w:rsidRPr="002A0017">
        <w:rPr>
          <w:rStyle w:val="StyleUnderline"/>
          <w:highlight w:val="green"/>
        </w:rPr>
        <w:t xml:space="preserve">and a </w:t>
      </w:r>
      <w:r w:rsidRPr="002A0017">
        <w:rPr>
          <w:rStyle w:val="Emphasis"/>
          <w:highlight w:val="green"/>
        </w:rPr>
        <w:t>promise of</w:t>
      </w:r>
      <w:r w:rsidRPr="005618D3">
        <w:rPr>
          <w:rStyle w:val="Emphasis"/>
        </w:rPr>
        <w:t xml:space="preserve"> fullness</w:t>
      </w:r>
      <w:r w:rsidRPr="00DA10BD">
        <w:rPr>
          <w:sz w:val="16"/>
        </w:rPr>
        <w:t xml:space="preserve">, </w:t>
      </w:r>
      <w:r w:rsidRPr="005618D3">
        <w:rPr>
          <w:rStyle w:val="StyleUnderline"/>
        </w:rPr>
        <w:t>that is</w:t>
      </w:r>
      <w:r w:rsidRPr="00DA10BD">
        <w:rPr>
          <w:sz w:val="16"/>
        </w:rPr>
        <w:t xml:space="preserve">, </w:t>
      </w:r>
      <w:r w:rsidRPr="002A0017">
        <w:rPr>
          <w:rStyle w:val="Emphasis"/>
          <w:highlight w:val="green"/>
        </w:rPr>
        <w:t>enjoyment</w:t>
      </w:r>
      <w:r w:rsidRPr="00DA10BD">
        <w:rPr>
          <w:sz w:val="16"/>
        </w:rPr>
        <w:t xml:space="preserve">. Leaving aside all the Lacanian baggage for a moment, you could also say that </w:t>
      </w:r>
      <w:r w:rsidRPr="00A34EBA">
        <w:rPr>
          <w:rStyle w:val="StyleUnderline"/>
        </w:rPr>
        <w:t>people are simply ‘hooked’ on their work</w:t>
      </w:r>
      <w:r w:rsidRPr="00DA10BD">
        <w:rPr>
          <w:sz w:val="16"/>
        </w:rPr>
        <w:t xml:space="preserve">, </w:t>
      </w:r>
      <w:r w:rsidRPr="00A34EBA">
        <w:rPr>
          <w:rStyle w:val="StyleUnderline"/>
        </w:rPr>
        <w:t>because it allows them to be who they are.</w:t>
      </w:r>
      <w:r w:rsidRPr="00DA10BD">
        <w:rPr>
          <w:sz w:val="16"/>
        </w:rPr>
        <w:t xml:space="preserve"> </w:t>
      </w:r>
    </w:p>
    <w:p w14:paraId="33486B0F" w14:textId="77777777" w:rsidR="003852F2" w:rsidRPr="00DA10BD" w:rsidRDefault="003852F2" w:rsidP="003852F2">
      <w:pPr>
        <w:rPr>
          <w:sz w:val="16"/>
        </w:rPr>
      </w:pPr>
      <w:r w:rsidRPr="007C3187">
        <w:rPr>
          <w:rStyle w:val="StyleUnderline"/>
        </w:rPr>
        <w:t xml:space="preserve">People’s </w:t>
      </w:r>
      <w:r w:rsidRPr="006D0344">
        <w:rPr>
          <w:rStyle w:val="StyleUnderline"/>
          <w:highlight w:val="green"/>
        </w:rPr>
        <w:t>affective attachment to</w:t>
      </w:r>
      <w:r w:rsidRPr="007C3187">
        <w:rPr>
          <w:rStyle w:val="StyleUnderline"/>
        </w:rPr>
        <w:t xml:space="preserve"> their own </w:t>
      </w:r>
      <w:r w:rsidRPr="006D0344">
        <w:rPr>
          <w:rStyle w:val="StyleUnderline"/>
          <w:highlight w:val="green"/>
        </w:rPr>
        <w:t>labour</w:t>
      </w:r>
      <w:r w:rsidRPr="00DA10BD">
        <w:rPr>
          <w:sz w:val="16"/>
        </w:rPr>
        <w:t xml:space="preserve">, </w:t>
      </w:r>
      <w:r w:rsidRPr="007C3187">
        <w:rPr>
          <w:rStyle w:val="StyleUnderline"/>
        </w:rPr>
        <w:t>and to the</w:t>
      </w:r>
      <w:r w:rsidRPr="00DA10BD">
        <w:rPr>
          <w:sz w:val="16"/>
        </w:rPr>
        <w:t xml:space="preserve"> more </w:t>
      </w:r>
      <w:r w:rsidRPr="007C3187">
        <w:rPr>
          <w:rStyle w:val="StyleUnderline"/>
        </w:rPr>
        <w:t>gen- eral idea that labour</w:t>
      </w:r>
      <w:r w:rsidRPr="00DA10BD">
        <w:rPr>
          <w:sz w:val="16"/>
        </w:rPr>
        <w:t xml:space="preserve"> is something that </w:t>
      </w:r>
      <w:r w:rsidRPr="007C3187">
        <w:rPr>
          <w:rStyle w:val="StyleUnderline"/>
        </w:rPr>
        <w:t>determines your identity and worth in society</w:t>
      </w:r>
      <w:r w:rsidRPr="00DA10BD">
        <w:rPr>
          <w:sz w:val="16"/>
        </w:rPr>
        <w:t xml:space="preserve">, also </w:t>
      </w:r>
      <w:r w:rsidRPr="006D0344">
        <w:rPr>
          <w:rStyle w:val="StyleUnderline"/>
          <w:highlight w:val="green"/>
        </w:rPr>
        <w:t xml:space="preserve">feeds into the </w:t>
      </w:r>
      <w:r w:rsidRPr="006D0344">
        <w:rPr>
          <w:rStyle w:val="Emphasis"/>
          <w:highlight w:val="green"/>
        </w:rPr>
        <w:t>political logic</w:t>
      </w:r>
      <w:r w:rsidRPr="00DA10BD">
        <w:rPr>
          <w:sz w:val="16"/>
        </w:rPr>
        <w:t xml:space="preserve"> </w:t>
      </w:r>
      <w:r w:rsidRPr="006D0344">
        <w:rPr>
          <w:rStyle w:val="StyleUnderline"/>
          <w:highlight w:val="green"/>
        </w:rPr>
        <w:t xml:space="preserve">that </w:t>
      </w:r>
      <w:r w:rsidRPr="006D0344">
        <w:rPr>
          <w:rStyle w:val="Emphasis"/>
          <w:highlight w:val="green"/>
        </w:rPr>
        <w:t>upholds</w:t>
      </w:r>
      <w:r w:rsidRPr="007C3187">
        <w:rPr>
          <w:rStyle w:val="StyleUnderline"/>
        </w:rPr>
        <w:t xml:space="preserve"> </w:t>
      </w:r>
      <w:r w:rsidRPr="006D0344">
        <w:rPr>
          <w:rStyle w:val="StyleUnderline"/>
          <w:highlight w:val="green"/>
        </w:rPr>
        <w:t>the</w:t>
      </w:r>
      <w:r w:rsidRPr="007C3187">
        <w:rPr>
          <w:rStyle w:val="StyleUnderline"/>
        </w:rPr>
        <w:t xml:space="preserve"> </w:t>
      </w:r>
      <w:r w:rsidRPr="006D0344">
        <w:rPr>
          <w:rStyle w:val="Emphasis"/>
          <w:highlight w:val="green"/>
        </w:rPr>
        <w:t>antagonistic constitution</w:t>
      </w:r>
      <w:r w:rsidRPr="007C3187">
        <w:rPr>
          <w:rStyle w:val="Emphasis"/>
        </w:rPr>
        <w:t xml:space="preserve"> </w:t>
      </w:r>
      <w:r w:rsidRPr="006D0344">
        <w:rPr>
          <w:rStyle w:val="Emphasis"/>
          <w:highlight w:val="green"/>
        </w:rPr>
        <w:t>of</w:t>
      </w:r>
      <w:r w:rsidRPr="007C3187">
        <w:rPr>
          <w:rStyle w:val="Emphasis"/>
        </w:rPr>
        <w:t xml:space="preserve"> the </w:t>
      </w:r>
      <w:r w:rsidRPr="006D0344">
        <w:rPr>
          <w:rStyle w:val="Emphasis"/>
          <w:highlight w:val="green"/>
        </w:rPr>
        <w:t>value formation</w:t>
      </w:r>
      <w:r w:rsidRPr="00DA10BD">
        <w:rPr>
          <w:sz w:val="16"/>
        </w:rPr>
        <w:t xml:space="preserve">. </w:t>
      </w:r>
      <w:r w:rsidRPr="007C3187">
        <w:rPr>
          <w:rStyle w:val="StyleUnderline"/>
        </w:rPr>
        <w:t>It may inspire a demand for more jobs, or fuel resistance to the closure of a factory</w:t>
      </w:r>
      <w:r w:rsidRPr="00DA10BD">
        <w:rPr>
          <w:sz w:val="16"/>
        </w:rPr>
        <w:t xml:space="preserve">. </w:t>
      </w:r>
      <w:r w:rsidRPr="007C3187">
        <w:rPr>
          <w:rStyle w:val="StyleUnderline"/>
        </w:rPr>
        <w:t>If such demands are not met</w:t>
      </w:r>
      <w:r w:rsidRPr="00DA10BD">
        <w:rPr>
          <w:sz w:val="16"/>
        </w:rPr>
        <w:t xml:space="preserve">, </w:t>
      </w:r>
      <w:r w:rsidRPr="007C3187">
        <w:rPr>
          <w:rStyle w:val="StyleUnderline"/>
        </w:rPr>
        <w:t>they may be taken up by populists and articulated into a wider popular chain of equivalence,</w:t>
      </w:r>
      <w:r w:rsidRPr="00DA10BD">
        <w:rPr>
          <w:sz w:val="16"/>
        </w:rPr>
        <w:t xml:space="preserve"> underscoring the political importance of the social relations of labour (Laclau 2005). </w:t>
      </w:r>
      <w:r w:rsidRPr="00A164DA">
        <w:rPr>
          <w:rStyle w:val="StyleUnderline"/>
        </w:rPr>
        <w:t>But if the demands are implemented</w:t>
      </w:r>
      <w:r w:rsidRPr="00DA10BD">
        <w:rPr>
          <w:sz w:val="16"/>
        </w:rPr>
        <w:t xml:space="preserve">, </w:t>
      </w:r>
      <w:r w:rsidRPr="00A164DA">
        <w:rPr>
          <w:rStyle w:val="StyleUnderline"/>
        </w:rPr>
        <w:t>they would uphold</w:t>
      </w:r>
      <w:r w:rsidRPr="00DA10BD">
        <w:rPr>
          <w:sz w:val="16"/>
        </w:rPr>
        <w:t xml:space="preserve"> or expand </w:t>
      </w:r>
      <w:r w:rsidRPr="00A164DA">
        <w:rPr>
          <w:rStyle w:val="StyleUnderline"/>
        </w:rPr>
        <w:t>the commodity chain of equivalence</w:t>
      </w:r>
      <w:r w:rsidRPr="00DA10BD">
        <w:rPr>
          <w:sz w:val="16"/>
        </w:rPr>
        <w:t xml:space="preserve">, </w:t>
      </w:r>
      <w:r w:rsidRPr="00A164DA">
        <w:rPr>
          <w:rStyle w:val="StyleUnderline"/>
        </w:rPr>
        <w:t>and</w:t>
      </w:r>
      <w:r w:rsidRPr="00DA10BD">
        <w:rPr>
          <w:sz w:val="16"/>
        </w:rPr>
        <w:t xml:space="preserve"> thus </w:t>
      </w:r>
      <w:r w:rsidRPr="00A164DA">
        <w:rPr>
          <w:rStyle w:val="StyleUnderline"/>
        </w:rPr>
        <w:t xml:space="preserve">fortify the </w:t>
      </w:r>
      <w:r w:rsidRPr="00A164DA">
        <w:rPr>
          <w:rStyle w:val="Emphasis"/>
        </w:rPr>
        <w:t>hegemony of value</w:t>
      </w:r>
      <w:r w:rsidRPr="00DA10BD">
        <w:rPr>
          <w:sz w:val="16"/>
        </w:rPr>
        <w:t xml:space="preserve">. And this is of course the crux of the matter. Because here </w:t>
      </w:r>
      <w:r w:rsidRPr="00A164DA">
        <w:rPr>
          <w:rStyle w:val="StyleUnderline"/>
        </w:rPr>
        <w:t>it becomes clear that people’s</w:t>
      </w:r>
      <w:r w:rsidRPr="00DA10BD">
        <w:rPr>
          <w:sz w:val="16"/>
        </w:rPr>
        <w:t xml:space="preserve"> </w:t>
      </w:r>
      <w:r w:rsidRPr="00A164DA">
        <w:rPr>
          <w:rStyle w:val="StyleUnderline"/>
        </w:rPr>
        <w:t>articulatory practices understood under the header of the useful side of labour</w:t>
      </w:r>
      <w:r w:rsidRPr="00DA10BD">
        <w:rPr>
          <w:sz w:val="16"/>
        </w:rPr>
        <w:t xml:space="preserve"> – the combination of the social logics of their work processes, the fantasmatic logics of their affective attachment to their labour, and the political logics of the main- tenance of the possibility of work – </w:t>
      </w:r>
      <w:r w:rsidRPr="00A164DA">
        <w:rPr>
          <w:rStyle w:val="StyleUnderline"/>
        </w:rPr>
        <w:t>are what reconstitutes</w:t>
      </w:r>
      <w:r w:rsidRPr="00DA10BD">
        <w:rPr>
          <w:sz w:val="16"/>
        </w:rPr>
        <w:t xml:space="preserve"> </w:t>
      </w:r>
      <w:r w:rsidRPr="00A164DA">
        <w:rPr>
          <w:rStyle w:val="StyleUnderline"/>
        </w:rPr>
        <w:t>the underlying structures of abstract labour and value production</w:t>
      </w:r>
      <w:r w:rsidRPr="00DA10BD">
        <w:rPr>
          <w:sz w:val="16"/>
        </w:rPr>
        <w:t xml:space="preserve">. The reason for this is that </w:t>
      </w:r>
      <w:r w:rsidRPr="006D0344">
        <w:rPr>
          <w:rStyle w:val="StyleUnderline"/>
          <w:highlight w:val="green"/>
        </w:rPr>
        <w:t>these logics</w:t>
      </w:r>
      <w:r w:rsidRPr="00A164DA">
        <w:rPr>
          <w:rStyle w:val="StyleUnderline"/>
        </w:rPr>
        <w:t xml:space="preserve"> of the useful side of labour</w:t>
      </w:r>
      <w:r w:rsidRPr="00DA10BD">
        <w:rPr>
          <w:sz w:val="16"/>
        </w:rPr>
        <w:t xml:space="preserve"> </w:t>
      </w:r>
      <w:r w:rsidRPr="006D0344">
        <w:rPr>
          <w:rStyle w:val="StyleUnderline"/>
          <w:highlight w:val="green"/>
        </w:rPr>
        <w:t xml:space="preserve">are </w:t>
      </w:r>
      <w:r w:rsidRPr="006D0344">
        <w:rPr>
          <w:rStyle w:val="Emphasis"/>
          <w:highlight w:val="green"/>
        </w:rPr>
        <w:t>embedded</w:t>
      </w:r>
      <w:r w:rsidRPr="00A164DA">
        <w:rPr>
          <w:rStyle w:val="StyleUnderline"/>
        </w:rPr>
        <w:t xml:space="preserve"> </w:t>
      </w:r>
      <w:r w:rsidRPr="006D0344">
        <w:rPr>
          <w:rStyle w:val="StyleUnderline"/>
          <w:highlight w:val="green"/>
        </w:rPr>
        <w:t xml:space="preserve">in the </w:t>
      </w:r>
      <w:r w:rsidRPr="006D0344">
        <w:rPr>
          <w:rStyle w:val="Emphasis"/>
          <w:highlight w:val="green"/>
        </w:rPr>
        <w:t>social framework of value production</w:t>
      </w:r>
      <w:r w:rsidRPr="00DA10BD">
        <w:rPr>
          <w:sz w:val="16"/>
        </w:rPr>
        <w:t xml:space="preserve">. </w:t>
      </w:r>
      <w:r w:rsidRPr="00A164DA">
        <w:rPr>
          <w:rStyle w:val="StyleUnderline"/>
        </w:rPr>
        <w:t>The peculiarity of capitalist society is that</w:t>
      </w:r>
      <w:r w:rsidRPr="00DA10BD">
        <w:rPr>
          <w:sz w:val="16"/>
        </w:rPr>
        <w:t xml:space="preserve"> </w:t>
      </w:r>
      <w:r w:rsidRPr="00A164DA">
        <w:rPr>
          <w:rStyle w:val="StyleUnderline"/>
        </w:rPr>
        <w:t>useful work takes on the shape of value-producing labour</w:t>
      </w:r>
      <w:r w:rsidRPr="00DA10BD">
        <w:rPr>
          <w:sz w:val="16"/>
        </w:rPr>
        <w:t xml:space="preserve">. </w:t>
      </w:r>
      <w:r w:rsidRPr="00ED12B7">
        <w:rPr>
          <w:rStyle w:val="StyleUnderline"/>
        </w:rPr>
        <w:t xml:space="preserve">Useful labour is thus </w:t>
      </w:r>
      <w:r w:rsidRPr="005F26D8">
        <w:rPr>
          <w:rStyle w:val="StyleUnderline"/>
        </w:rPr>
        <w:t>subjected to the hegemonic framework of abstract labour</w:t>
      </w:r>
      <w:r w:rsidRPr="00DA10BD">
        <w:rPr>
          <w:sz w:val="16"/>
        </w:rPr>
        <w:t xml:space="preserve"> </w:t>
      </w:r>
      <w:r w:rsidRPr="005F26D8">
        <w:rPr>
          <w:rStyle w:val="StyleUnderline"/>
        </w:rPr>
        <w:t>and cap- ital accumulation</w:t>
      </w:r>
      <w:r w:rsidRPr="00DA10BD">
        <w:rPr>
          <w:sz w:val="16"/>
        </w:rPr>
        <w:t xml:space="preserve">. In this regard Judith Butler made the crucial argument that subjectification is also a matter of passionate attachment by the sub- ject to its own subjectification (Butler 1997, 7). </w:t>
      </w:r>
      <w:r w:rsidRPr="00EE16BC">
        <w:rPr>
          <w:rStyle w:val="StyleUnderline"/>
        </w:rPr>
        <w:t>If the social structure of abstract labour value</w:t>
      </w:r>
      <w:r w:rsidRPr="00DA10BD">
        <w:rPr>
          <w:sz w:val="16"/>
        </w:rPr>
        <w:t xml:space="preserve"> </w:t>
      </w:r>
      <w:r w:rsidRPr="00EE16BC">
        <w:rPr>
          <w:rStyle w:val="StyleUnderline"/>
        </w:rPr>
        <w:t>subjects workers to its dynamic of accumulation</w:t>
      </w:r>
      <w:r w:rsidRPr="00DA10BD">
        <w:rPr>
          <w:sz w:val="16"/>
        </w:rPr>
        <w:t xml:space="preserve">, </w:t>
      </w:r>
      <w:r w:rsidRPr="00EE16BC">
        <w:rPr>
          <w:rStyle w:val="StyleUnderline"/>
        </w:rPr>
        <w:t>then the interplay of logics</w:t>
      </w:r>
      <w:r w:rsidRPr="00DA10BD">
        <w:rPr>
          <w:sz w:val="16"/>
        </w:rPr>
        <w:t xml:space="preserve"> sketched out here </w:t>
      </w:r>
      <w:r w:rsidRPr="00EE16BC">
        <w:rPr>
          <w:rStyle w:val="StyleUnderline"/>
        </w:rPr>
        <w:t>demonstrates how working people find ways of passionate attachment</w:t>
      </w:r>
      <w:r w:rsidRPr="00DA10BD">
        <w:rPr>
          <w:sz w:val="16"/>
        </w:rPr>
        <w:t xml:space="preserve"> </w:t>
      </w:r>
      <w:r w:rsidRPr="00EE16BC">
        <w:rPr>
          <w:rStyle w:val="StyleUnderline"/>
        </w:rPr>
        <w:t>to and within this structure</w:t>
      </w:r>
      <w:r w:rsidRPr="00DA10BD">
        <w:rPr>
          <w:sz w:val="16"/>
        </w:rPr>
        <w:t xml:space="preserve">. </w:t>
      </w:r>
      <w:r w:rsidRPr="00EE16BC">
        <w:rPr>
          <w:rStyle w:val="StyleUnderline"/>
        </w:rPr>
        <w:t xml:space="preserve">And because of their </w:t>
      </w:r>
      <w:r w:rsidRPr="006D0344">
        <w:rPr>
          <w:rStyle w:val="StyleUnderline"/>
        </w:rPr>
        <w:t>attachment</w:t>
      </w:r>
      <w:r w:rsidRPr="00EE16BC">
        <w:rPr>
          <w:rStyle w:val="StyleUnderline"/>
        </w:rPr>
        <w:t xml:space="preserve"> to it</w:t>
      </w:r>
      <w:r w:rsidRPr="00DA10BD">
        <w:rPr>
          <w:sz w:val="16"/>
        </w:rPr>
        <w:t xml:space="preserve">, </w:t>
      </w:r>
      <w:r w:rsidRPr="00EE16BC">
        <w:rPr>
          <w:rStyle w:val="Emphasis"/>
        </w:rPr>
        <w:t xml:space="preserve">they uphold and </w:t>
      </w:r>
      <w:r w:rsidRPr="006D0344">
        <w:rPr>
          <w:rStyle w:val="Emphasis"/>
        </w:rPr>
        <w:t>reconstitute</w:t>
      </w:r>
      <w:r w:rsidRPr="00EE16BC">
        <w:rPr>
          <w:rStyle w:val="Emphasis"/>
        </w:rPr>
        <w:t xml:space="preserve"> that structure</w:t>
      </w:r>
      <w:r w:rsidRPr="00DA10BD">
        <w:rPr>
          <w:sz w:val="16"/>
        </w:rPr>
        <w:t>.</w:t>
      </w:r>
    </w:p>
    <w:p w14:paraId="7C3FF909" w14:textId="77777777" w:rsidR="003852F2" w:rsidRPr="00DA10BD" w:rsidRDefault="003852F2" w:rsidP="003852F2">
      <w:pPr>
        <w:rPr>
          <w:sz w:val="16"/>
        </w:rPr>
      </w:pPr>
      <w:r w:rsidRPr="000A296D">
        <w:rPr>
          <w:rStyle w:val="StyleUnderline"/>
        </w:rPr>
        <w:t>This</w:t>
      </w:r>
      <w:r w:rsidRPr="00DA10BD">
        <w:rPr>
          <w:sz w:val="16"/>
        </w:rPr>
        <w:t xml:space="preserve">, then, </w:t>
      </w:r>
      <w:r w:rsidRPr="000A296D">
        <w:rPr>
          <w:rStyle w:val="StyleUnderline"/>
        </w:rPr>
        <w:t xml:space="preserve">is how </w:t>
      </w:r>
      <w:r w:rsidRPr="006D0344">
        <w:rPr>
          <w:rStyle w:val="StyleUnderline"/>
          <w:highlight w:val="green"/>
        </w:rPr>
        <w:t>working people</w:t>
      </w:r>
      <w:r w:rsidRPr="000A296D">
        <w:rPr>
          <w:rStyle w:val="StyleUnderline"/>
        </w:rPr>
        <w:t xml:space="preserve"> uphold the abstract structures of value production</w:t>
      </w:r>
      <w:r w:rsidRPr="00DA10BD">
        <w:rPr>
          <w:sz w:val="16"/>
        </w:rPr>
        <w:t xml:space="preserve">. </w:t>
      </w:r>
      <w:r w:rsidRPr="000A296D">
        <w:rPr>
          <w:rStyle w:val="StyleUnderline"/>
        </w:rPr>
        <w:t>Insofar as they go about</w:t>
      </w:r>
      <w:r w:rsidRPr="00DA10BD">
        <w:rPr>
          <w:sz w:val="16"/>
        </w:rPr>
        <w:t xml:space="preserve"> </w:t>
      </w:r>
      <w:r w:rsidRPr="000A296D">
        <w:rPr>
          <w:rStyle w:val="StyleUnderline"/>
        </w:rPr>
        <w:t>the daily logics of their useful labour activities,</w:t>
      </w:r>
      <w:r w:rsidRPr="00DA10BD">
        <w:rPr>
          <w:sz w:val="16"/>
        </w:rPr>
        <w:t xml:space="preserve"> </w:t>
      </w:r>
      <w:r w:rsidRPr="000A296D">
        <w:rPr>
          <w:rStyle w:val="StyleUnderline"/>
        </w:rPr>
        <w:t xml:space="preserve">they </w:t>
      </w:r>
      <w:r w:rsidRPr="006D0344">
        <w:rPr>
          <w:rStyle w:val="Emphasis"/>
          <w:highlight w:val="green"/>
        </w:rPr>
        <w:t>reconstitute</w:t>
      </w:r>
      <w:r w:rsidRPr="000A296D">
        <w:rPr>
          <w:rStyle w:val="StyleUnderline"/>
        </w:rPr>
        <w:t xml:space="preserve"> </w:t>
      </w:r>
      <w:r w:rsidRPr="006D0344">
        <w:rPr>
          <w:rStyle w:val="StyleUnderline"/>
          <w:highlight w:val="green"/>
        </w:rPr>
        <w:t>their labour</w:t>
      </w:r>
      <w:r w:rsidRPr="000A296D">
        <w:rPr>
          <w:rStyle w:val="StyleUnderline"/>
        </w:rPr>
        <w:t xml:space="preserve"> as </w:t>
      </w:r>
      <w:r w:rsidRPr="000A296D">
        <w:rPr>
          <w:rStyle w:val="Emphasis"/>
        </w:rPr>
        <w:t>value-producing labour</w:t>
      </w:r>
      <w:r w:rsidRPr="000A296D">
        <w:rPr>
          <w:rStyle w:val="StyleUnderline"/>
        </w:rPr>
        <w:t xml:space="preserve"> </w:t>
      </w:r>
      <w:r w:rsidRPr="006D0344">
        <w:rPr>
          <w:rStyle w:val="StyleUnderline"/>
          <w:highlight w:val="green"/>
        </w:rPr>
        <w:t>into</w:t>
      </w:r>
      <w:r w:rsidRPr="000A296D">
        <w:rPr>
          <w:rStyle w:val="StyleUnderline"/>
        </w:rPr>
        <w:t xml:space="preserve"> the </w:t>
      </w:r>
      <w:r w:rsidRPr="006D0344">
        <w:rPr>
          <w:rStyle w:val="Emphasis"/>
          <w:highlight w:val="green"/>
        </w:rPr>
        <w:t>abstract labour mediation</w:t>
      </w:r>
      <w:r w:rsidRPr="00DA10BD">
        <w:rPr>
          <w:sz w:val="16"/>
        </w:rPr>
        <w:t xml:space="preserve">. </w:t>
      </w:r>
      <w:r w:rsidRPr="005D056D">
        <w:rPr>
          <w:rStyle w:val="StyleUnderline"/>
        </w:rPr>
        <w:t>Crucial</w:t>
      </w:r>
      <w:r w:rsidRPr="00DA10BD">
        <w:rPr>
          <w:sz w:val="16"/>
        </w:rPr>
        <w:t xml:space="preserve"> here </w:t>
      </w:r>
      <w:r w:rsidRPr="005D056D">
        <w:rPr>
          <w:rStyle w:val="StyleUnderline"/>
        </w:rPr>
        <w:t>is their passionate attachment to</w:t>
      </w:r>
      <w:r w:rsidRPr="00DA10BD">
        <w:rPr>
          <w:sz w:val="16"/>
        </w:rPr>
        <w:t xml:space="preserve"> what at the end of the day is </w:t>
      </w:r>
      <w:r w:rsidRPr="005D056D">
        <w:rPr>
          <w:rStyle w:val="StyleUnderline"/>
        </w:rPr>
        <w:t>their own way of life</w:t>
      </w:r>
      <w:r w:rsidRPr="00DA10BD">
        <w:rPr>
          <w:sz w:val="16"/>
        </w:rPr>
        <w:t xml:space="preserve">. Now, the typical Marxist question to ask here is if this is not an ideological mechanism, which masks the underlying essential structures of capital accumulation. Indeed, Postone also asked whether people are aware that they reconsti- tute the abstract structures of capital. But the argumentation put forward here suggests that the </w:t>
      </w:r>
      <w:r w:rsidRPr="006D0344">
        <w:rPr>
          <w:rStyle w:val="StyleUnderline"/>
          <w:highlight w:val="green"/>
        </w:rPr>
        <w:t>people</w:t>
      </w:r>
      <w:r w:rsidRPr="008817E9">
        <w:rPr>
          <w:rStyle w:val="StyleUnderline"/>
        </w:rPr>
        <w:t xml:space="preserve"> living in a value-producing society</w:t>
      </w:r>
      <w:r w:rsidRPr="00DA10BD">
        <w:rPr>
          <w:sz w:val="16"/>
        </w:rPr>
        <w:t>, as Žižek put it, ‘</w:t>
      </w:r>
      <w:r w:rsidRPr="006D0344">
        <w:rPr>
          <w:rStyle w:val="StyleUnderline"/>
          <w:highlight w:val="green"/>
        </w:rPr>
        <w:t>know</w:t>
      </w:r>
      <w:r w:rsidRPr="008817E9">
        <w:rPr>
          <w:rStyle w:val="StyleUnderline"/>
        </w:rPr>
        <w:t xml:space="preserve"> very well </w:t>
      </w:r>
      <w:r w:rsidRPr="006D0344">
        <w:rPr>
          <w:rStyle w:val="StyleUnderline"/>
          <w:highlight w:val="green"/>
        </w:rPr>
        <w:t>how things really are</w:t>
      </w:r>
      <w:r w:rsidRPr="008817E9">
        <w:rPr>
          <w:rStyle w:val="StyleUnderline"/>
        </w:rPr>
        <w:t>, but still they are doing it as if they did not know’</w:t>
      </w:r>
      <w:r w:rsidRPr="00DA10BD">
        <w:rPr>
          <w:sz w:val="16"/>
        </w:rPr>
        <w:t xml:space="preserve"> (Žižek 1989, 30). So </w:t>
      </w:r>
      <w:r w:rsidRPr="00CD11B8">
        <w:rPr>
          <w:rStyle w:val="StyleUnderline"/>
        </w:rPr>
        <w:t>people know</w:t>
      </w:r>
      <w:r w:rsidRPr="00DA10BD">
        <w:rPr>
          <w:sz w:val="16"/>
        </w:rPr>
        <w:t xml:space="preserve"> </w:t>
      </w:r>
      <w:r w:rsidRPr="00CD11B8">
        <w:rPr>
          <w:rStyle w:val="StyleUnderline"/>
        </w:rPr>
        <w:t>that the work they do</w:t>
      </w:r>
      <w:r w:rsidRPr="00DA10BD">
        <w:rPr>
          <w:sz w:val="16"/>
        </w:rPr>
        <w:t xml:space="preserve"> to earn a living also </w:t>
      </w:r>
      <w:r w:rsidRPr="00CD11B8">
        <w:rPr>
          <w:rStyle w:val="StyleUnderline"/>
        </w:rPr>
        <w:t>benefits their boss</w:t>
      </w:r>
      <w:r w:rsidRPr="00DA10BD">
        <w:rPr>
          <w:sz w:val="16"/>
        </w:rPr>
        <w:t xml:space="preserve"> who makes a profit. </w:t>
      </w:r>
      <w:r w:rsidRPr="00CD11B8">
        <w:rPr>
          <w:rStyle w:val="StyleUnderline"/>
        </w:rPr>
        <w:t>They know that corporations</w:t>
      </w:r>
      <w:r w:rsidRPr="00DA10BD">
        <w:rPr>
          <w:sz w:val="16"/>
        </w:rPr>
        <w:t xml:space="preserve"> </w:t>
      </w:r>
      <w:r w:rsidRPr="00CD11B8">
        <w:rPr>
          <w:rStyle w:val="StyleUnderline"/>
        </w:rPr>
        <w:t>make money by selling products</w:t>
      </w:r>
      <w:r w:rsidRPr="00DA10BD">
        <w:rPr>
          <w:sz w:val="16"/>
        </w:rPr>
        <w:t xml:space="preserve"> that were </w:t>
      </w:r>
      <w:r w:rsidRPr="00CD11B8">
        <w:rPr>
          <w:rStyle w:val="StyleUnderline"/>
        </w:rPr>
        <w:t>produced by people like themselves</w:t>
      </w:r>
      <w:r w:rsidRPr="00DA10BD">
        <w:rPr>
          <w:sz w:val="16"/>
        </w:rPr>
        <w:t xml:space="preserve">. And they also know that their work is embedded in, and very often at the mercy of, large economic flows and dynamics that may reach across the world. </w:t>
      </w:r>
      <w:r w:rsidRPr="006D0344">
        <w:rPr>
          <w:rStyle w:val="StyleUnderline"/>
          <w:highlight w:val="green"/>
        </w:rPr>
        <w:t>They know</w:t>
      </w:r>
      <w:r w:rsidRPr="00DA10BD">
        <w:rPr>
          <w:sz w:val="16"/>
        </w:rPr>
        <w:t xml:space="preserve">, in short, </w:t>
      </w:r>
      <w:r w:rsidRPr="00CD11B8">
        <w:rPr>
          <w:rStyle w:val="StyleUnderline"/>
        </w:rPr>
        <w:t xml:space="preserve">that </w:t>
      </w:r>
      <w:r w:rsidRPr="006D0344">
        <w:rPr>
          <w:rStyle w:val="StyleUnderline"/>
          <w:highlight w:val="green"/>
        </w:rPr>
        <w:t>there is an aspect to</w:t>
      </w:r>
      <w:r w:rsidRPr="00CD11B8">
        <w:rPr>
          <w:rStyle w:val="StyleUnderline"/>
        </w:rPr>
        <w:t xml:space="preserve"> their </w:t>
      </w:r>
      <w:r w:rsidRPr="006D0344">
        <w:rPr>
          <w:rStyle w:val="StyleUnderline"/>
          <w:highlight w:val="green"/>
        </w:rPr>
        <w:t>work</w:t>
      </w:r>
      <w:r w:rsidRPr="00CD11B8">
        <w:rPr>
          <w:rStyle w:val="StyleUnderline"/>
        </w:rPr>
        <w:t xml:space="preserve"> that </w:t>
      </w:r>
      <w:r w:rsidRPr="006D0344">
        <w:rPr>
          <w:rStyle w:val="StyleUnderline"/>
        </w:rPr>
        <w:t>is</w:t>
      </w:r>
      <w:r w:rsidRPr="00CD11B8">
        <w:rPr>
          <w:rStyle w:val="StyleUnderline"/>
        </w:rPr>
        <w:t xml:space="preserve"> largely </w:t>
      </w:r>
      <w:r w:rsidRPr="006D0344">
        <w:rPr>
          <w:rStyle w:val="Emphasis"/>
          <w:highlight w:val="green"/>
        </w:rPr>
        <w:t>out of their grasp</w:t>
      </w:r>
      <w:r w:rsidRPr="00DA10BD">
        <w:rPr>
          <w:sz w:val="16"/>
        </w:rPr>
        <w:t xml:space="preserve">, </w:t>
      </w:r>
      <w:r w:rsidRPr="006D0344">
        <w:rPr>
          <w:rStyle w:val="StyleUnderline"/>
          <w:highlight w:val="green"/>
        </w:rPr>
        <w:t>and</w:t>
      </w:r>
      <w:r w:rsidRPr="00CD11B8">
        <w:rPr>
          <w:rStyle w:val="StyleUnderline"/>
        </w:rPr>
        <w:t xml:space="preserve"> </w:t>
      </w:r>
      <w:r w:rsidRPr="006D0344">
        <w:rPr>
          <w:rStyle w:val="Emphasis"/>
          <w:highlight w:val="green"/>
        </w:rPr>
        <w:t>may work to their own disadvantage</w:t>
      </w:r>
      <w:r w:rsidRPr="006D0344">
        <w:rPr>
          <w:sz w:val="16"/>
          <w:highlight w:val="green"/>
        </w:rPr>
        <w:t>.</w:t>
      </w:r>
      <w:r w:rsidRPr="00DA10BD">
        <w:rPr>
          <w:sz w:val="16"/>
        </w:rPr>
        <w:t xml:space="preserve"> </w:t>
      </w:r>
      <w:r w:rsidRPr="006D0344">
        <w:rPr>
          <w:rStyle w:val="Emphasis"/>
          <w:highlight w:val="green"/>
        </w:rPr>
        <w:t>But still, they are doing it</w:t>
      </w:r>
      <w:r w:rsidRPr="00DA10BD">
        <w:rPr>
          <w:sz w:val="16"/>
        </w:rPr>
        <w:t xml:space="preserve">. And </w:t>
      </w:r>
      <w:r w:rsidRPr="00CD11B8">
        <w:rPr>
          <w:rStyle w:val="StyleUnderline"/>
        </w:rPr>
        <w:t xml:space="preserve">the reason for this is that they are attached to their </w:t>
      </w:r>
      <w:r w:rsidRPr="00CD11B8">
        <w:rPr>
          <w:rStyle w:val="Emphasis"/>
        </w:rPr>
        <w:t>subjective mode of being</w:t>
      </w:r>
      <w:r w:rsidRPr="00CD11B8">
        <w:rPr>
          <w:rStyle w:val="StyleUnderline"/>
        </w:rPr>
        <w:t xml:space="preserve"> – their identity as subjects – </w:t>
      </w:r>
      <w:r w:rsidRPr="006D0344">
        <w:rPr>
          <w:rStyle w:val="StyleUnderline"/>
          <w:highlight w:val="green"/>
        </w:rPr>
        <w:t xml:space="preserve">which is </w:t>
      </w:r>
      <w:r w:rsidRPr="006D0344">
        <w:rPr>
          <w:rStyle w:val="Emphasis"/>
          <w:highlight w:val="green"/>
        </w:rPr>
        <w:t>part and parcel</w:t>
      </w:r>
      <w:r w:rsidRPr="00CD11B8">
        <w:rPr>
          <w:rStyle w:val="StyleUnderline"/>
        </w:rPr>
        <w:t xml:space="preserve"> </w:t>
      </w:r>
      <w:r w:rsidRPr="006D0344">
        <w:rPr>
          <w:rStyle w:val="StyleUnderline"/>
          <w:highlight w:val="green"/>
        </w:rPr>
        <w:t xml:space="preserve">of this </w:t>
      </w:r>
      <w:r w:rsidRPr="006D0344">
        <w:rPr>
          <w:rStyle w:val="Emphasis"/>
          <w:highlight w:val="green"/>
        </w:rPr>
        <w:t>symbolic order of value produc- tion</w:t>
      </w:r>
      <w:r w:rsidRPr="00DA10BD">
        <w:rPr>
          <w:sz w:val="16"/>
        </w:rPr>
        <w:t xml:space="preserve">. In this way, </w:t>
      </w:r>
      <w:r w:rsidRPr="00CD11B8">
        <w:rPr>
          <w:rStyle w:val="StyleUnderline"/>
        </w:rPr>
        <w:t>they keep selling their labour power, reconstituting their labour relations as part of value-producing labour.</w:t>
      </w:r>
      <w:r w:rsidRPr="00DA10BD">
        <w:rPr>
          <w:sz w:val="16"/>
        </w:rPr>
        <w:t xml:space="preserve"> This means that </w:t>
      </w:r>
      <w:r w:rsidRPr="00CD11B8">
        <w:rPr>
          <w:rStyle w:val="StyleUnderline"/>
        </w:rPr>
        <w:t>they continue to work according to the social logic of value production at the same time as they go about their concrete work.</w:t>
      </w:r>
      <w:r w:rsidRPr="00DA10BD">
        <w:rPr>
          <w:sz w:val="16"/>
        </w:rPr>
        <w:t xml:space="preserve"> In short, </w:t>
      </w:r>
      <w:r w:rsidRPr="006D0344">
        <w:rPr>
          <w:rStyle w:val="Emphasis"/>
          <w:highlight w:val="green"/>
        </w:rPr>
        <w:t>they uphold the hegemony of value</w:t>
      </w:r>
      <w:r w:rsidRPr="00DA10BD">
        <w:rPr>
          <w:sz w:val="16"/>
        </w:rPr>
        <w:t>.</w:t>
      </w:r>
    </w:p>
    <w:p w14:paraId="3D41BF43" w14:textId="77777777" w:rsidR="003852F2" w:rsidRPr="00C356BD" w:rsidRDefault="003852F2" w:rsidP="003852F2"/>
    <w:p w14:paraId="1E5343E2" w14:textId="77777777" w:rsidR="003852F2" w:rsidRDefault="003852F2" w:rsidP="003852F2">
      <w:pPr>
        <w:pStyle w:val="Heading2"/>
      </w:pPr>
      <w:r>
        <w:t>Automation Adv</w:t>
      </w:r>
    </w:p>
    <w:p w14:paraId="7B600712" w14:textId="77777777" w:rsidR="003852F2" w:rsidRDefault="003852F2" w:rsidP="003852F2">
      <w:pPr>
        <w:pStyle w:val="Heading3"/>
      </w:pPr>
      <w:r>
        <w:t>AT: Automation Now---1NC</w:t>
      </w:r>
    </w:p>
    <w:p w14:paraId="2DFC32CE" w14:textId="77777777" w:rsidR="003852F2" w:rsidRPr="00EE1DA2" w:rsidRDefault="003852F2" w:rsidP="003852F2">
      <w:pPr>
        <w:pStyle w:val="Heading4"/>
      </w:pPr>
      <w:r w:rsidRPr="00EE1DA2">
        <w:t xml:space="preserve">No automation. </w:t>
      </w:r>
    </w:p>
    <w:p w14:paraId="3F35C6A7" w14:textId="77777777" w:rsidR="003852F2" w:rsidRDefault="003852F2" w:rsidP="003852F2">
      <w:r w:rsidRPr="007566FD">
        <w:rPr>
          <w:rStyle w:val="Style13ptBold"/>
        </w:rPr>
        <w:t>Egan 24</w:t>
      </w:r>
      <w:r>
        <w:t xml:space="preserve"> – Vice President of Industry Services at PMMI, a leading trade association, M.B.A. from Baldwin Wallace University.</w:t>
      </w:r>
    </w:p>
    <w:p w14:paraId="0D12C8E4" w14:textId="77777777" w:rsidR="003852F2" w:rsidRDefault="003852F2" w:rsidP="003852F2">
      <w:r>
        <w:t>Tom Egan, “Navigating the barriers to automation in manufacturing,” Manufacturing Chemist, 07-03-2024, https://manufacturingchemist.com/navigating-the-barriers-to-automation-in-manufacturing</w:t>
      </w:r>
    </w:p>
    <w:p w14:paraId="24B18C9A" w14:textId="77777777" w:rsidR="003852F2" w:rsidRPr="00C333CF" w:rsidRDefault="003852F2" w:rsidP="003852F2">
      <w:pPr>
        <w:rPr>
          <w:sz w:val="16"/>
        </w:rPr>
      </w:pPr>
      <w:r w:rsidRPr="00C333CF">
        <w:rPr>
          <w:sz w:val="16"/>
        </w:rPr>
        <w:t xml:space="preserve">As industries evolve, particularly manufacturing, </w:t>
      </w:r>
      <w:r w:rsidRPr="00C333CF">
        <w:rPr>
          <w:rStyle w:val="StyleUnderline"/>
        </w:rPr>
        <w:t>the push toward automation becomes more significant</w:t>
      </w:r>
      <w:r w:rsidRPr="00C333CF">
        <w:rPr>
          <w:sz w:val="16"/>
        </w:rPr>
        <w:t xml:space="preserve">. </w:t>
      </w:r>
      <w:r w:rsidRPr="00C333CF">
        <w:rPr>
          <w:rStyle w:val="StyleUnderline"/>
        </w:rPr>
        <w:t>However</w:t>
      </w:r>
      <w:r w:rsidRPr="00C333CF">
        <w:rPr>
          <w:sz w:val="16"/>
        </w:rPr>
        <w:t xml:space="preserve">, </w:t>
      </w:r>
      <w:r w:rsidRPr="00C333CF">
        <w:rPr>
          <w:rStyle w:val="StyleUnderline"/>
          <w:highlight w:val="green"/>
        </w:rPr>
        <w:t>several barriers hinder</w:t>
      </w:r>
      <w:r w:rsidRPr="00C333CF">
        <w:rPr>
          <w:rStyle w:val="StyleUnderline"/>
        </w:rPr>
        <w:t xml:space="preserve"> the </w:t>
      </w:r>
      <w:r w:rsidRPr="00C333CF">
        <w:rPr>
          <w:rStyle w:val="StyleUnderline"/>
          <w:highlight w:val="green"/>
        </w:rPr>
        <w:t>transition</w:t>
      </w:r>
      <w:r w:rsidRPr="00C333CF">
        <w:rPr>
          <w:sz w:val="16"/>
        </w:rPr>
        <w:t xml:space="preserve"> to </w:t>
      </w:r>
      <w:r w:rsidRPr="00C333CF">
        <w:rPr>
          <w:rStyle w:val="StyleUnderline"/>
        </w:rPr>
        <w:t>a more automated environment</w:t>
      </w:r>
      <w:r w:rsidRPr="00C333CF">
        <w:rPr>
          <w:sz w:val="16"/>
        </w:rPr>
        <w:t>, especially in complex fields such as packaging and processing.</w:t>
      </w:r>
    </w:p>
    <w:p w14:paraId="4A6BA525" w14:textId="77777777" w:rsidR="003852F2" w:rsidRPr="00F500EA" w:rsidRDefault="003852F2" w:rsidP="003852F2">
      <w:pPr>
        <w:rPr>
          <w:sz w:val="16"/>
        </w:rPr>
      </w:pPr>
      <w:r w:rsidRPr="00F500EA">
        <w:rPr>
          <w:sz w:val="16"/>
        </w:rPr>
        <w:t>Key challenges and strategies for overcoming them are outlined in the Packaging and Automation in the Warehouses of the Future report from PMMI, The Association for Packaging and Processing Technologies.1</w:t>
      </w:r>
    </w:p>
    <w:p w14:paraId="1EAB54EF" w14:textId="77777777" w:rsidR="003852F2" w:rsidRPr="00F500EA" w:rsidRDefault="003852F2" w:rsidP="003852F2">
      <w:pPr>
        <w:rPr>
          <w:sz w:val="16"/>
        </w:rPr>
      </w:pPr>
      <w:r w:rsidRPr="00F500EA">
        <w:rPr>
          <w:sz w:val="16"/>
        </w:rPr>
        <w:t>Labour and skills shortages: One of the most pressing issues facing manufacturers today is the shortage of skilled personnel who are capable of operating and maintaining sophisticated automated systems.</w:t>
      </w:r>
    </w:p>
    <w:p w14:paraId="2DE61C28" w14:textId="77777777" w:rsidR="003852F2" w:rsidRPr="00F500EA" w:rsidRDefault="003852F2" w:rsidP="003852F2">
      <w:pPr>
        <w:rPr>
          <w:sz w:val="16"/>
        </w:rPr>
      </w:pPr>
      <w:r w:rsidRPr="00F500EA">
        <w:rPr>
          <w:sz w:val="16"/>
        </w:rPr>
        <w:t>As older generations of workers retire, there is a noticeable gap in technical skills, which makes it challenging to manage and optimise automation technologies.</w:t>
      </w:r>
    </w:p>
    <w:p w14:paraId="6FD3015F" w14:textId="77777777" w:rsidR="003852F2" w:rsidRPr="00F500EA" w:rsidRDefault="003852F2" w:rsidP="003852F2">
      <w:pPr>
        <w:rPr>
          <w:sz w:val="16"/>
        </w:rPr>
      </w:pPr>
      <w:r w:rsidRPr="00F500EA">
        <w:rPr>
          <w:sz w:val="16"/>
        </w:rPr>
        <w:t>Manufacturers are finding it difficult to recruit and retain workers with the necessary expertise, which in turn slows down the integration of new technologies and increases their dependence on manual processes.</w:t>
      </w:r>
    </w:p>
    <w:p w14:paraId="0CE8875C" w14:textId="77777777" w:rsidR="003852F2" w:rsidRPr="00F500EA" w:rsidRDefault="003852F2" w:rsidP="003852F2">
      <w:pPr>
        <w:rPr>
          <w:sz w:val="16"/>
        </w:rPr>
      </w:pPr>
      <w:r w:rsidRPr="00F500EA">
        <w:rPr>
          <w:sz w:val="16"/>
        </w:rPr>
        <w:t>To combat this, companies are increasingly investing in training and development programmes to upskill their existing workforce. Additionally, some are exploring partnerships with educational institutions to ensure a steady pipeline of skilled employees.</w:t>
      </w:r>
    </w:p>
    <w:p w14:paraId="4F9D92FD" w14:textId="77777777" w:rsidR="003852F2" w:rsidRPr="00C333CF" w:rsidRDefault="003852F2" w:rsidP="003852F2">
      <w:pPr>
        <w:rPr>
          <w:sz w:val="16"/>
        </w:rPr>
      </w:pPr>
      <w:r w:rsidRPr="00C333CF">
        <w:rPr>
          <w:rStyle w:val="Emphasis"/>
        </w:rPr>
        <w:t>High costs</w:t>
      </w:r>
      <w:r w:rsidRPr="00C333CF">
        <w:rPr>
          <w:rStyle w:val="StyleUnderline"/>
        </w:rPr>
        <w:t xml:space="preserve"> and </w:t>
      </w:r>
      <w:r w:rsidRPr="00C333CF">
        <w:rPr>
          <w:rStyle w:val="Emphasis"/>
        </w:rPr>
        <w:t>long return</w:t>
      </w:r>
      <w:r w:rsidRPr="00C333CF">
        <w:rPr>
          <w:rStyle w:val="StyleUnderline"/>
        </w:rPr>
        <w:t xml:space="preserve"> on investment</w:t>
      </w:r>
      <w:r w:rsidRPr="00C333CF">
        <w:rPr>
          <w:sz w:val="16"/>
        </w:rPr>
        <w:t xml:space="preserve"> (</w:t>
      </w:r>
      <w:r w:rsidRPr="00C333CF">
        <w:rPr>
          <w:rStyle w:val="StyleUnderline"/>
        </w:rPr>
        <w:t>ROI</w:t>
      </w:r>
      <w:r w:rsidRPr="00C333CF">
        <w:rPr>
          <w:sz w:val="16"/>
        </w:rPr>
        <w:t xml:space="preserve">): </w:t>
      </w:r>
      <w:r w:rsidRPr="00C333CF">
        <w:rPr>
          <w:rStyle w:val="Emphasis"/>
          <w:highlight w:val="green"/>
        </w:rPr>
        <w:t>Automation</w:t>
      </w:r>
      <w:r w:rsidRPr="00C333CF">
        <w:rPr>
          <w:rStyle w:val="StyleUnderline"/>
          <w:highlight w:val="green"/>
        </w:rPr>
        <w:t xml:space="preserve"> </w:t>
      </w:r>
      <w:r w:rsidRPr="00C333CF">
        <w:rPr>
          <w:rStyle w:val="Emphasis"/>
          <w:highlight w:val="green"/>
        </w:rPr>
        <w:t>tech</w:t>
      </w:r>
      <w:r w:rsidRPr="00C333CF">
        <w:rPr>
          <w:rStyle w:val="StyleUnderline"/>
        </w:rPr>
        <w:t>nology,</w:t>
      </w:r>
      <w:r w:rsidRPr="00C333CF">
        <w:rPr>
          <w:sz w:val="16"/>
        </w:rPr>
        <w:t xml:space="preserve"> although cost-saving in the long run, </w:t>
      </w:r>
      <w:r w:rsidRPr="00C333CF">
        <w:rPr>
          <w:rStyle w:val="StyleUnderline"/>
          <w:highlight w:val="green"/>
        </w:rPr>
        <w:t xml:space="preserve">requires </w:t>
      </w:r>
      <w:r w:rsidRPr="00C333CF">
        <w:rPr>
          <w:rStyle w:val="Emphasis"/>
          <w:highlight w:val="green"/>
        </w:rPr>
        <w:t>significant</w:t>
      </w:r>
      <w:r w:rsidRPr="00C333CF">
        <w:rPr>
          <w:rStyle w:val="StyleUnderline"/>
          <w:highlight w:val="green"/>
        </w:rPr>
        <w:t xml:space="preserve"> </w:t>
      </w:r>
      <w:r w:rsidRPr="00C333CF">
        <w:rPr>
          <w:rStyle w:val="Emphasis"/>
          <w:highlight w:val="green"/>
        </w:rPr>
        <w:t>upfront</w:t>
      </w:r>
      <w:r w:rsidRPr="00C333CF">
        <w:rPr>
          <w:rStyle w:val="StyleUnderline"/>
          <w:highlight w:val="green"/>
        </w:rPr>
        <w:t xml:space="preserve"> investment</w:t>
      </w:r>
      <w:r w:rsidRPr="00C333CF">
        <w:rPr>
          <w:sz w:val="16"/>
        </w:rPr>
        <w:t xml:space="preserve">. </w:t>
      </w:r>
      <w:r w:rsidRPr="00C333CF">
        <w:rPr>
          <w:rStyle w:val="StyleUnderline"/>
          <w:highlight w:val="green"/>
        </w:rPr>
        <w:t>Many companies</w:t>
      </w:r>
      <w:r w:rsidRPr="00C333CF">
        <w:rPr>
          <w:sz w:val="16"/>
        </w:rPr>
        <w:t xml:space="preserve">, especially small to medium-sized enterprises, </w:t>
      </w:r>
      <w:r w:rsidRPr="00C333CF">
        <w:rPr>
          <w:rStyle w:val="StyleUnderline"/>
          <w:highlight w:val="green"/>
        </w:rPr>
        <w:t>find</w:t>
      </w:r>
      <w:r w:rsidRPr="00C333CF">
        <w:rPr>
          <w:rStyle w:val="StyleUnderline"/>
        </w:rPr>
        <w:t xml:space="preserve"> these </w:t>
      </w:r>
      <w:r w:rsidRPr="00C333CF">
        <w:rPr>
          <w:rStyle w:val="StyleUnderline"/>
          <w:highlight w:val="green"/>
        </w:rPr>
        <w:t xml:space="preserve">initial costs </w:t>
      </w:r>
      <w:r w:rsidRPr="00C333CF">
        <w:rPr>
          <w:rStyle w:val="Emphasis"/>
          <w:highlight w:val="green"/>
        </w:rPr>
        <w:t>prohibitive</w:t>
      </w:r>
      <w:r w:rsidRPr="00C333CF">
        <w:rPr>
          <w:sz w:val="16"/>
        </w:rPr>
        <w:t>.</w:t>
      </w:r>
    </w:p>
    <w:p w14:paraId="6B1CC116" w14:textId="77777777" w:rsidR="003852F2" w:rsidRPr="00C333CF" w:rsidRDefault="003852F2" w:rsidP="003852F2">
      <w:pPr>
        <w:rPr>
          <w:sz w:val="16"/>
        </w:rPr>
      </w:pPr>
      <w:r w:rsidRPr="00C333CF">
        <w:rPr>
          <w:sz w:val="16"/>
        </w:rPr>
        <w:t xml:space="preserve">Furthermore, </w:t>
      </w:r>
      <w:r w:rsidRPr="00C333CF">
        <w:rPr>
          <w:rStyle w:val="StyleUnderline"/>
        </w:rPr>
        <w:t xml:space="preserve">the </w:t>
      </w:r>
      <w:r w:rsidRPr="00C333CF">
        <w:rPr>
          <w:rStyle w:val="StyleUnderline"/>
          <w:highlight w:val="green"/>
        </w:rPr>
        <w:t>time</w:t>
      </w:r>
      <w:r w:rsidRPr="00C333CF">
        <w:rPr>
          <w:rStyle w:val="StyleUnderline"/>
        </w:rPr>
        <w:t xml:space="preserve"> it takes </w:t>
      </w:r>
      <w:r w:rsidRPr="00C333CF">
        <w:rPr>
          <w:rStyle w:val="StyleUnderline"/>
          <w:highlight w:val="green"/>
        </w:rPr>
        <w:t xml:space="preserve">to achieve </w:t>
      </w:r>
      <w:r w:rsidRPr="00C333CF">
        <w:rPr>
          <w:rStyle w:val="Emphasis"/>
          <w:highlight w:val="green"/>
        </w:rPr>
        <w:t>ROI</w:t>
      </w:r>
      <w:r w:rsidRPr="00C333CF">
        <w:rPr>
          <w:rStyle w:val="StyleUnderline"/>
          <w:highlight w:val="green"/>
        </w:rPr>
        <w:t xml:space="preserve"> can be </w:t>
      </w:r>
      <w:r w:rsidRPr="00C333CF">
        <w:rPr>
          <w:rStyle w:val="Emphasis"/>
          <w:highlight w:val="green"/>
        </w:rPr>
        <w:t>lengthy</w:t>
      </w:r>
      <w:r w:rsidRPr="00C333CF">
        <w:rPr>
          <w:sz w:val="16"/>
        </w:rPr>
        <w:t xml:space="preserve">, </w:t>
      </w:r>
      <w:r w:rsidRPr="00C333CF">
        <w:rPr>
          <w:rStyle w:val="StyleUnderline"/>
          <w:highlight w:val="green"/>
        </w:rPr>
        <w:t>making it</w:t>
      </w:r>
      <w:r w:rsidRPr="00C333CF">
        <w:rPr>
          <w:rStyle w:val="StyleUnderline"/>
        </w:rPr>
        <w:t xml:space="preserve"> a </w:t>
      </w:r>
      <w:r w:rsidRPr="00C333CF">
        <w:rPr>
          <w:rStyle w:val="StyleUnderline"/>
          <w:highlight w:val="green"/>
        </w:rPr>
        <w:t>risky</w:t>
      </w:r>
      <w:r w:rsidRPr="00C333CF">
        <w:rPr>
          <w:rStyle w:val="StyleUnderline"/>
        </w:rPr>
        <w:t xml:space="preserve"> venture </w:t>
      </w:r>
      <w:r w:rsidRPr="00C333CF">
        <w:rPr>
          <w:rStyle w:val="StyleUnderline"/>
          <w:highlight w:val="green"/>
        </w:rPr>
        <w:t>for businesses</w:t>
      </w:r>
      <w:r w:rsidRPr="00C333CF">
        <w:rPr>
          <w:rStyle w:val="StyleUnderline"/>
        </w:rPr>
        <w:t xml:space="preserve"> operating </w:t>
      </w:r>
      <w:r w:rsidRPr="00C333CF">
        <w:rPr>
          <w:rStyle w:val="StyleUnderline"/>
          <w:highlight w:val="green"/>
        </w:rPr>
        <w:t>on tight margins</w:t>
      </w:r>
      <w:r w:rsidRPr="00C333CF">
        <w:rPr>
          <w:sz w:val="16"/>
        </w:rPr>
        <w:t>.</w:t>
      </w:r>
    </w:p>
    <w:p w14:paraId="49284647" w14:textId="77777777" w:rsidR="003852F2" w:rsidRPr="00C333CF" w:rsidRDefault="003852F2" w:rsidP="003852F2">
      <w:pPr>
        <w:rPr>
          <w:sz w:val="16"/>
          <w:szCs w:val="16"/>
        </w:rPr>
      </w:pPr>
      <w:r w:rsidRPr="00C333CF">
        <w:rPr>
          <w:sz w:val="16"/>
          <w:szCs w:val="16"/>
        </w:rPr>
        <w:t>One approach to mitigate these risks is adopting scalable and modular solutions that allow businesses to automate incrementally. This strategy enables companies to spread out the costs with time and scale their automation efforts as they grow.</w:t>
      </w:r>
    </w:p>
    <w:p w14:paraId="291CF12E" w14:textId="77777777" w:rsidR="003852F2" w:rsidRPr="00C333CF" w:rsidRDefault="003852F2" w:rsidP="003852F2">
      <w:pPr>
        <w:rPr>
          <w:sz w:val="16"/>
        </w:rPr>
      </w:pPr>
      <w:r w:rsidRPr="00993555">
        <w:rPr>
          <w:rStyle w:val="StyleUnderline"/>
          <w:highlight w:val="green"/>
        </w:rPr>
        <w:t>Integration</w:t>
      </w:r>
      <w:r w:rsidRPr="00C333CF">
        <w:rPr>
          <w:rStyle w:val="StyleUnderline"/>
        </w:rPr>
        <w:t xml:space="preserve"> challenges</w:t>
      </w:r>
      <w:r w:rsidRPr="00C333CF">
        <w:rPr>
          <w:sz w:val="16"/>
        </w:rPr>
        <w:t xml:space="preserve">: </w:t>
      </w:r>
      <w:r w:rsidRPr="00C333CF">
        <w:rPr>
          <w:rStyle w:val="StyleUnderline"/>
        </w:rPr>
        <w:t xml:space="preserve">Integrating new automation technologies </w:t>
      </w:r>
      <w:r w:rsidRPr="00993555">
        <w:rPr>
          <w:rStyle w:val="StyleUnderline"/>
          <w:highlight w:val="green"/>
        </w:rPr>
        <w:t xml:space="preserve">can be </w:t>
      </w:r>
      <w:r w:rsidRPr="00993555">
        <w:rPr>
          <w:rStyle w:val="Emphasis"/>
          <w:highlight w:val="green"/>
        </w:rPr>
        <w:t>complex</w:t>
      </w:r>
      <w:r w:rsidRPr="00993555">
        <w:rPr>
          <w:rStyle w:val="StyleUnderline"/>
          <w:highlight w:val="green"/>
        </w:rPr>
        <w:t xml:space="preserve"> and </w:t>
      </w:r>
      <w:r w:rsidRPr="00993555">
        <w:rPr>
          <w:rStyle w:val="Emphasis"/>
          <w:highlight w:val="green"/>
        </w:rPr>
        <w:t>costly</w:t>
      </w:r>
      <w:r w:rsidRPr="00C333CF">
        <w:rPr>
          <w:rStyle w:val="StyleUnderline"/>
        </w:rPr>
        <w:t xml:space="preserve">, often </w:t>
      </w:r>
      <w:r w:rsidRPr="00993555">
        <w:rPr>
          <w:rStyle w:val="StyleUnderline"/>
          <w:highlight w:val="green"/>
        </w:rPr>
        <w:t>requiring</w:t>
      </w:r>
      <w:r w:rsidRPr="00C333CF">
        <w:rPr>
          <w:rStyle w:val="StyleUnderline"/>
        </w:rPr>
        <w:t xml:space="preserve"> significant </w:t>
      </w:r>
      <w:r w:rsidRPr="00993555">
        <w:rPr>
          <w:rStyle w:val="StyleUnderline"/>
          <w:highlight w:val="green"/>
        </w:rPr>
        <w:t>modifications to legacy systems</w:t>
      </w:r>
      <w:r w:rsidRPr="00C333CF">
        <w:rPr>
          <w:sz w:val="16"/>
        </w:rPr>
        <w:t xml:space="preserve">. </w:t>
      </w:r>
      <w:r w:rsidRPr="00993555">
        <w:rPr>
          <w:rStyle w:val="StyleUnderline"/>
          <w:highlight w:val="green"/>
        </w:rPr>
        <w:t>This</w:t>
      </w:r>
      <w:r w:rsidRPr="00C333CF">
        <w:rPr>
          <w:rStyle w:val="StyleUnderline"/>
        </w:rPr>
        <w:t xml:space="preserve"> integration</w:t>
      </w:r>
      <w:r w:rsidRPr="00C333CF">
        <w:rPr>
          <w:sz w:val="16"/>
        </w:rPr>
        <w:t xml:space="preserve"> is crucial for seamless operation </w:t>
      </w:r>
      <w:r w:rsidRPr="00C333CF">
        <w:rPr>
          <w:rStyle w:val="StyleUnderline"/>
        </w:rPr>
        <w:t xml:space="preserve">but </w:t>
      </w:r>
      <w:r w:rsidRPr="00993555">
        <w:rPr>
          <w:rStyle w:val="StyleUnderline"/>
          <w:highlight w:val="green"/>
        </w:rPr>
        <w:t xml:space="preserve">can serve as a </w:t>
      </w:r>
      <w:r w:rsidRPr="00993555">
        <w:rPr>
          <w:rStyle w:val="Emphasis"/>
          <w:highlight w:val="green"/>
        </w:rPr>
        <w:t>barrier</w:t>
      </w:r>
      <w:r w:rsidRPr="00C333CF">
        <w:rPr>
          <w:rStyle w:val="StyleUnderline"/>
        </w:rPr>
        <w:t xml:space="preserve"> owing to compatibility issues</w:t>
      </w:r>
      <w:r w:rsidRPr="00C333CF">
        <w:rPr>
          <w:sz w:val="16"/>
        </w:rPr>
        <w:t xml:space="preserve"> and the disruption it causes to ongoing operations.</w:t>
      </w:r>
    </w:p>
    <w:p w14:paraId="565D2DF4" w14:textId="77777777" w:rsidR="003852F2" w:rsidRPr="00C333CF" w:rsidRDefault="003852F2" w:rsidP="003852F2">
      <w:pPr>
        <w:rPr>
          <w:sz w:val="16"/>
          <w:szCs w:val="16"/>
        </w:rPr>
      </w:pPr>
      <w:r w:rsidRPr="00C333CF">
        <w:rPr>
          <w:sz w:val="16"/>
          <w:szCs w:val="16"/>
        </w:rPr>
        <w:t>Leveraging open architecture and industry standard protocols can alleviate these challenges. When selecting automation technologies, manufacturers should prioritise compatibility and ease of integration.</w:t>
      </w:r>
    </w:p>
    <w:p w14:paraId="4FB8C4FA" w14:textId="77777777" w:rsidR="003852F2" w:rsidRPr="00C333CF" w:rsidRDefault="003852F2" w:rsidP="003852F2">
      <w:pPr>
        <w:rPr>
          <w:sz w:val="16"/>
        </w:rPr>
      </w:pPr>
      <w:r w:rsidRPr="00C333CF">
        <w:rPr>
          <w:rStyle w:val="StyleUnderline"/>
        </w:rPr>
        <w:t>Physical and infrastructure limitations</w:t>
      </w:r>
      <w:r w:rsidRPr="00C333CF">
        <w:rPr>
          <w:sz w:val="16"/>
        </w:rPr>
        <w:t xml:space="preserve">: </w:t>
      </w:r>
      <w:r w:rsidRPr="00F500EA">
        <w:rPr>
          <w:rStyle w:val="StyleUnderline"/>
        </w:rPr>
        <w:t>Many</w:t>
      </w:r>
      <w:r w:rsidRPr="00C333CF">
        <w:rPr>
          <w:sz w:val="16"/>
        </w:rPr>
        <w:t xml:space="preserve"> manufacturing </w:t>
      </w:r>
      <w:r w:rsidRPr="00C333CF">
        <w:rPr>
          <w:rStyle w:val="StyleUnderline"/>
        </w:rPr>
        <w:t>facilities were not designed with automation in mind</w:t>
      </w:r>
      <w:r w:rsidRPr="00C333CF">
        <w:rPr>
          <w:sz w:val="16"/>
        </w:rPr>
        <w:t xml:space="preserve">. </w:t>
      </w:r>
      <w:r w:rsidRPr="00F500EA">
        <w:rPr>
          <w:rStyle w:val="StyleUnderline"/>
          <w:highlight w:val="green"/>
        </w:rPr>
        <w:t>Space constraints</w:t>
      </w:r>
      <w:r w:rsidRPr="00C333CF">
        <w:rPr>
          <w:rStyle w:val="StyleUnderline"/>
        </w:rPr>
        <w:t xml:space="preserve">, </w:t>
      </w:r>
      <w:r w:rsidRPr="00F500EA">
        <w:rPr>
          <w:rStyle w:val="Emphasis"/>
          <w:highlight w:val="green"/>
        </w:rPr>
        <w:t>outdated</w:t>
      </w:r>
      <w:r w:rsidRPr="00F500EA">
        <w:rPr>
          <w:rStyle w:val="StyleUnderline"/>
          <w:highlight w:val="green"/>
        </w:rPr>
        <w:t xml:space="preserve"> </w:t>
      </w:r>
      <w:r w:rsidRPr="00F500EA">
        <w:rPr>
          <w:rStyle w:val="Emphasis"/>
          <w:highlight w:val="green"/>
        </w:rPr>
        <w:t>building layouts</w:t>
      </w:r>
      <w:r w:rsidRPr="00F500EA">
        <w:rPr>
          <w:rStyle w:val="StyleUnderline"/>
          <w:highlight w:val="green"/>
        </w:rPr>
        <w:t xml:space="preserve"> and</w:t>
      </w:r>
      <w:r w:rsidRPr="00C333CF">
        <w:rPr>
          <w:rStyle w:val="StyleUnderline"/>
        </w:rPr>
        <w:t xml:space="preserve"> inadequate </w:t>
      </w:r>
      <w:r w:rsidRPr="00F500EA">
        <w:rPr>
          <w:rStyle w:val="Emphasis"/>
          <w:highlight w:val="green"/>
        </w:rPr>
        <w:t>infrastructure</w:t>
      </w:r>
      <w:r w:rsidRPr="00F500EA">
        <w:rPr>
          <w:rStyle w:val="StyleUnderline"/>
        </w:rPr>
        <w:t xml:space="preserve"> can </w:t>
      </w:r>
      <w:r w:rsidRPr="00F500EA">
        <w:rPr>
          <w:rStyle w:val="StyleUnderline"/>
          <w:highlight w:val="green"/>
        </w:rPr>
        <w:t>limit</w:t>
      </w:r>
      <w:r w:rsidRPr="00C333CF">
        <w:rPr>
          <w:rStyle w:val="StyleUnderline"/>
        </w:rPr>
        <w:t xml:space="preserve"> the ability to implement effective </w:t>
      </w:r>
      <w:r w:rsidRPr="00F500EA">
        <w:rPr>
          <w:rStyle w:val="StyleUnderline"/>
          <w:highlight w:val="green"/>
        </w:rPr>
        <w:t>automation</w:t>
      </w:r>
      <w:r w:rsidRPr="00C333CF">
        <w:rPr>
          <w:rStyle w:val="StyleUnderline"/>
        </w:rPr>
        <w:t xml:space="preserve"> solutions</w:t>
      </w:r>
      <w:r w:rsidRPr="00C333CF">
        <w:rPr>
          <w:sz w:val="16"/>
        </w:rPr>
        <w:t>.</w:t>
      </w:r>
    </w:p>
    <w:p w14:paraId="7E6994C4" w14:textId="77777777" w:rsidR="003852F2" w:rsidRDefault="003852F2" w:rsidP="003852F2"/>
    <w:p w14:paraId="337D1D43" w14:textId="77777777" w:rsidR="003852F2" w:rsidRDefault="003852F2" w:rsidP="003852F2"/>
    <w:p w14:paraId="3749E1A2" w14:textId="77777777" w:rsidR="003852F2" w:rsidRDefault="003852F2" w:rsidP="003852F2"/>
    <w:p w14:paraId="2861E602" w14:textId="77777777" w:rsidR="003852F2" w:rsidRDefault="003852F2" w:rsidP="003852F2">
      <w:pPr>
        <w:pStyle w:val="Heading3"/>
      </w:pPr>
      <w:r>
        <w:t>AT: Supply Chains---1NC</w:t>
      </w:r>
    </w:p>
    <w:p w14:paraId="41BF1AEA" w14:textId="77777777" w:rsidR="002F399D" w:rsidRPr="002F399D" w:rsidRDefault="002F399D" w:rsidP="002F399D"/>
    <w:p w14:paraId="1DFF0656" w14:textId="77777777" w:rsidR="003852F2" w:rsidRDefault="003852F2" w:rsidP="003852F2">
      <w:pPr>
        <w:pStyle w:val="Heading3"/>
      </w:pPr>
      <w:r>
        <w:t>AT: Power Grids---1NC</w:t>
      </w:r>
    </w:p>
    <w:p w14:paraId="5BA2D773" w14:textId="77777777" w:rsidR="003852F2" w:rsidRPr="001D1915" w:rsidRDefault="003852F2" w:rsidP="003852F2">
      <w:pPr>
        <w:pStyle w:val="Heading4"/>
      </w:pPr>
      <w:r>
        <w:t>SQUO Solves power grid risks---any risk of cyberattacks from automation are equally being solved by automation.</w:t>
      </w:r>
    </w:p>
    <w:p w14:paraId="11303830" w14:textId="77777777" w:rsidR="003852F2" w:rsidRDefault="003852F2" w:rsidP="003852F2">
      <w:r>
        <w:t>William</w:t>
      </w:r>
      <w:r w:rsidRPr="004E0A5D">
        <w:t xml:space="preserve"> </w:t>
      </w:r>
      <w:r w:rsidRPr="00CB19DD">
        <w:rPr>
          <w:rStyle w:val="Style13ptBold"/>
          <w:highlight w:val="yellow"/>
        </w:rPr>
        <w:t>Nibbelin</w:t>
      </w:r>
      <w:r w:rsidRPr="004E0A5D">
        <w:t xml:space="preserve">, </w:t>
      </w:r>
      <w:r>
        <w:t>01/07/20</w:t>
      </w:r>
      <w:r w:rsidRPr="00CB19DD">
        <w:rPr>
          <w:rStyle w:val="Style13ptBold"/>
          <w:highlight w:val="yellow"/>
        </w:rPr>
        <w:t>26</w:t>
      </w:r>
      <w:r w:rsidRPr="004E0A5D">
        <w:t xml:space="preserve">, "Converging Perils: Climate and Cyber Risk Force Industry Shift", Actuarial Review Magazine, </w:t>
      </w:r>
      <w:hyperlink r:id="rId5" w:history="1">
        <w:r w:rsidRPr="00A5542A">
          <w:rPr>
            <w:rStyle w:val="Hyperlink"/>
          </w:rPr>
          <w:t>https://ar.casact.org/</w:t>
        </w:r>
        <w:r w:rsidRPr="00A57414">
          <w:rPr>
            <w:rStyle w:val="Hyperlink"/>
          </w:rPr>
          <w:t>converging</w:t>
        </w:r>
        <w:r w:rsidRPr="00A5542A">
          <w:rPr>
            <w:rStyle w:val="Hyperlink"/>
          </w:rPr>
          <w:t>-perils-climate-and-cyber-risk-force-industry-shift/</w:t>
        </w:r>
      </w:hyperlink>
      <w:r>
        <w:t>, senior researcher for Insurance Information Institute, DRS</w:t>
      </w:r>
      <w:r w:rsidRPr="004E0A5D">
        <w:t xml:space="preserve"> </w:t>
      </w:r>
    </w:p>
    <w:p w14:paraId="01E84203" w14:textId="77777777" w:rsidR="003852F2" w:rsidRPr="004E0A5D" w:rsidRDefault="003852F2" w:rsidP="003852F2">
      <w:pPr>
        <w:rPr>
          <w:u w:val="single"/>
        </w:rPr>
      </w:pPr>
      <w:r w:rsidRPr="004E0A5D">
        <w:rPr>
          <w:sz w:val="12"/>
        </w:rPr>
        <w:t xml:space="preserve">Berninger emphasized two key forces driving the current cyber environment: artificial intelligence (AI) and operational technology (OT). </w:t>
      </w:r>
      <w:r w:rsidRPr="004E0A5D">
        <w:rPr>
          <w:highlight w:val="yellow"/>
          <w:u w:val="single"/>
        </w:rPr>
        <w:t>For AI</w:t>
      </w:r>
      <w:r w:rsidRPr="004E0A5D">
        <w:rPr>
          <w:u w:val="single"/>
        </w:rPr>
        <w:t xml:space="preserve">, the </w:t>
      </w:r>
      <w:r w:rsidRPr="004E0A5D">
        <w:rPr>
          <w:highlight w:val="yellow"/>
          <w:u w:val="single"/>
        </w:rPr>
        <w:t>rapid</w:t>
      </w:r>
      <w:r w:rsidRPr="004E0A5D">
        <w:rPr>
          <w:u w:val="single"/>
        </w:rPr>
        <w:t xml:space="preserve"> </w:t>
      </w:r>
      <w:r w:rsidRPr="004E0A5D">
        <w:rPr>
          <w:highlight w:val="yellow"/>
          <w:u w:val="single"/>
        </w:rPr>
        <w:t>deployment</w:t>
      </w:r>
      <w:r w:rsidRPr="004E0A5D">
        <w:rPr>
          <w:u w:val="single"/>
        </w:rPr>
        <w:t xml:space="preserve"> </w:t>
      </w:r>
      <w:r w:rsidRPr="00A57414">
        <w:rPr>
          <w:highlight w:val="yellow"/>
          <w:u w:val="single"/>
        </w:rPr>
        <w:t>of applications</w:t>
      </w:r>
      <w:r w:rsidRPr="004E0A5D">
        <w:rPr>
          <w:u w:val="single"/>
        </w:rPr>
        <w:t xml:space="preserve"> often </w:t>
      </w:r>
      <w:r w:rsidRPr="00A57414">
        <w:rPr>
          <w:highlight w:val="yellow"/>
          <w:u w:val="single"/>
        </w:rPr>
        <w:t>maximizes</w:t>
      </w:r>
      <w:r w:rsidRPr="004E0A5D">
        <w:rPr>
          <w:u w:val="single"/>
        </w:rPr>
        <w:t xml:space="preserve"> </w:t>
      </w:r>
      <w:r w:rsidRPr="00A57414">
        <w:rPr>
          <w:highlight w:val="yellow"/>
          <w:u w:val="single"/>
        </w:rPr>
        <w:t>functionality</w:t>
      </w:r>
      <w:r w:rsidRPr="004E0A5D">
        <w:rPr>
          <w:u w:val="single"/>
        </w:rPr>
        <w:t xml:space="preserve"> </w:t>
      </w:r>
      <w:r w:rsidRPr="00A57414">
        <w:rPr>
          <w:highlight w:val="yellow"/>
          <w:u w:val="single"/>
        </w:rPr>
        <w:t>but</w:t>
      </w:r>
      <w:r w:rsidRPr="004E0A5D">
        <w:rPr>
          <w:u w:val="single"/>
        </w:rPr>
        <w:t xml:space="preserve"> can also </w:t>
      </w:r>
      <w:r w:rsidRPr="004E0A5D">
        <w:rPr>
          <w:highlight w:val="yellow"/>
          <w:u w:val="single"/>
        </w:rPr>
        <w:t>introduce</w:t>
      </w:r>
      <w:r w:rsidRPr="004E0A5D">
        <w:rPr>
          <w:u w:val="single"/>
        </w:rPr>
        <w:t xml:space="preserve"> </w:t>
      </w:r>
      <w:r w:rsidRPr="004E0A5D">
        <w:rPr>
          <w:highlight w:val="yellow"/>
          <w:u w:val="single"/>
        </w:rPr>
        <w:t xml:space="preserve">new vulnerabilities </w:t>
      </w:r>
      <w:r w:rsidRPr="00A57414">
        <w:rPr>
          <w:highlight w:val="yellow"/>
          <w:u w:val="single"/>
        </w:rPr>
        <w:t>into cloud environments</w:t>
      </w:r>
      <w:r w:rsidRPr="004E0A5D">
        <w:rPr>
          <w:u w:val="single"/>
        </w:rPr>
        <w:t xml:space="preserve">, </w:t>
      </w:r>
      <w:r w:rsidRPr="004E0A5D">
        <w:rPr>
          <w:highlight w:val="yellow"/>
          <w:u w:val="single"/>
        </w:rPr>
        <w:t>leading to insecure</w:t>
      </w:r>
      <w:r w:rsidRPr="004E0A5D">
        <w:rPr>
          <w:u w:val="single"/>
        </w:rPr>
        <w:t xml:space="preserve"> </w:t>
      </w:r>
      <w:r w:rsidRPr="004E0A5D">
        <w:rPr>
          <w:highlight w:val="yellow"/>
          <w:u w:val="single"/>
        </w:rPr>
        <w:t>configuration</w:t>
      </w:r>
      <w:r w:rsidRPr="004E0A5D">
        <w:rPr>
          <w:sz w:val="12"/>
          <w:highlight w:val="yellow"/>
        </w:rPr>
        <w:t>s</w:t>
      </w:r>
      <w:r w:rsidRPr="004E0A5D">
        <w:rPr>
          <w:sz w:val="12"/>
        </w:rPr>
        <w:t xml:space="preserve">. For OT, as organizations become more resilient to standard ransomware payments, attackers are shifting focus to high-leverage sectors like healthcare and manufacturing where even short periods of downtime are costly.The industry’s response to these trends is transforming the market in: Underwriting: </w:t>
      </w:r>
      <w:r w:rsidRPr="00B41071">
        <w:rPr>
          <w:rStyle w:val="StyleUnderline"/>
          <w:highlight w:val="green"/>
        </w:rPr>
        <w:t>Carriers</w:t>
      </w:r>
      <w:r w:rsidRPr="00B41071">
        <w:rPr>
          <w:rStyle w:val="StyleUnderline"/>
        </w:rPr>
        <w:t xml:space="preserve"> are </w:t>
      </w:r>
      <w:r w:rsidRPr="00B41071">
        <w:rPr>
          <w:rStyle w:val="StyleUnderline"/>
          <w:highlight w:val="green"/>
        </w:rPr>
        <w:t>moving</w:t>
      </w:r>
      <w:r w:rsidRPr="00B41071">
        <w:rPr>
          <w:rStyle w:val="StyleUnderline"/>
        </w:rPr>
        <w:t xml:space="preserve"> </w:t>
      </w:r>
      <w:r w:rsidRPr="00B41071">
        <w:rPr>
          <w:rStyle w:val="StyleUnderline"/>
          <w:highlight w:val="green"/>
        </w:rPr>
        <w:t>beyond traditional questionnaires</w:t>
      </w:r>
      <w:r w:rsidRPr="00B41071">
        <w:rPr>
          <w:rStyle w:val="StyleUnderline"/>
        </w:rPr>
        <w:t xml:space="preserve"> to incorporate </w:t>
      </w:r>
      <w:r w:rsidRPr="00B41071">
        <w:rPr>
          <w:rStyle w:val="StyleUnderline"/>
          <w:highlight w:val="green"/>
        </w:rPr>
        <w:t>technographic information</w:t>
      </w:r>
      <w:r w:rsidRPr="00B41071">
        <w:rPr>
          <w:rStyle w:val="StyleUnderline"/>
        </w:rPr>
        <w:t xml:space="preserve"> such as </w:t>
      </w:r>
      <w:r w:rsidRPr="00B41071">
        <w:rPr>
          <w:rStyle w:val="StyleUnderline"/>
          <w:highlight w:val="green"/>
        </w:rPr>
        <w:t>outside-in scanning and software dependencies to better differentiate risk</w:t>
      </w:r>
      <w:r w:rsidRPr="00B41071">
        <w:rPr>
          <w:rStyle w:val="StyleUnderline"/>
        </w:rPr>
        <w:t xml:space="preserve">. Capital: Mounting systemic events have spurred </w:t>
      </w:r>
      <w:r w:rsidRPr="00B41071">
        <w:rPr>
          <w:rStyle w:val="StyleUnderline"/>
          <w:highlight w:val="green"/>
        </w:rPr>
        <w:t>innovative risk transfer solutions</w:t>
      </w:r>
      <w:r w:rsidRPr="00B41071">
        <w:rPr>
          <w:rStyle w:val="StyleUnderline"/>
        </w:rPr>
        <w:t xml:space="preserve"> such as </w:t>
      </w:r>
      <w:r w:rsidRPr="00B41071">
        <w:rPr>
          <w:rStyle w:val="StyleUnderline"/>
          <w:highlight w:val="green"/>
        </w:rPr>
        <w:t>cyber cat occurrence coverage</w:t>
      </w:r>
      <w:r w:rsidRPr="00B41071">
        <w:rPr>
          <w:rStyle w:val="StyleUnderline"/>
        </w:rPr>
        <w:t xml:space="preserve"> and </w:t>
      </w:r>
      <w:r w:rsidRPr="00B41071">
        <w:rPr>
          <w:rStyle w:val="StyleUnderline"/>
          <w:highlight w:val="green"/>
        </w:rPr>
        <w:t>cyber insurance-linked securities</w:t>
      </w:r>
      <w:r w:rsidRPr="00B41071">
        <w:rPr>
          <w:rStyle w:val="StyleUnderline"/>
        </w:rPr>
        <w:t xml:space="preserve"> (ILS) to bring </w:t>
      </w:r>
      <w:r w:rsidRPr="00B41071">
        <w:rPr>
          <w:rStyle w:val="StyleUnderline"/>
          <w:highlight w:val="green"/>
        </w:rPr>
        <w:t>new capacity</w:t>
      </w:r>
      <w:r w:rsidRPr="00B41071">
        <w:rPr>
          <w:rStyle w:val="StyleUnderline"/>
        </w:rPr>
        <w:t xml:space="preserve"> into the market</w:t>
      </w:r>
      <w:r w:rsidRPr="004E0A5D">
        <w:rPr>
          <w:sz w:val="12"/>
        </w:rPr>
        <w:t xml:space="preserve">.Risks intertwined As global interconnectivitya nd reliance on technology expand, the need for data centers and digital infrastructure rises, which consumes more energy and water for cooling, thus contributing to climate risk. Similarly, by posing a threat to the physical infrastructure of those digital assets, climate events enhance cyber vulnerability, creating a cyclical feedback loop of risk. As an example of physical climate risks on the cyber landscape, Bhatia detailed how stronger storms that maintain intensity inland could place data centers lacking backup power at risk of significant disruption, leading to major cyber-related business interruption losses. </w:t>
      </w:r>
      <w:r w:rsidRPr="00B41071">
        <w:rPr>
          <w:rStyle w:val="StyleUnderline"/>
        </w:rPr>
        <w:t xml:space="preserve">Solutions include </w:t>
      </w:r>
      <w:r w:rsidRPr="00B41071">
        <w:rPr>
          <w:rStyle w:val="StyleUnderline"/>
          <w:highlight w:val="green"/>
        </w:rPr>
        <w:t>resilient infrastructure</w:t>
      </w:r>
      <w:r w:rsidRPr="00B41071">
        <w:rPr>
          <w:rStyle w:val="StyleUnderline"/>
        </w:rPr>
        <w:t xml:space="preserve"> in high-risk locations and </w:t>
      </w:r>
      <w:r w:rsidRPr="00B41071">
        <w:rPr>
          <w:rStyle w:val="StyleUnderline"/>
          <w:highlight w:val="green"/>
        </w:rPr>
        <w:t>strategic placement of new facilities</w:t>
      </w:r>
      <w:r w:rsidRPr="00B41071">
        <w:rPr>
          <w:rStyle w:val="StyleUnderline"/>
        </w:rPr>
        <w:t xml:space="preserve"> in areas with lower future climate risk</w:t>
      </w:r>
      <w:r w:rsidRPr="004E0A5D">
        <w:rPr>
          <w:sz w:val="12"/>
        </w:rPr>
        <w:t>.</w:t>
      </w:r>
      <w:r w:rsidRPr="004E0A5D">
        <w:rPr>
          <w:u w:val="single"/>
        </w:rPr>
        <w:t xml:space="preserve">Bhatia also analyzed transition climate risks, discussing how the </w:t>
      </w:r>
      <w:r w:rsidRPr="004E0A5D">
        <w:rPr>
          <w:highlight w:val="yellow"/>
          <w:u w:val="single"/>
        </w:rPr>
        <w:t>global shift to green energy</w:t>
      </w:r>
      <w:r w:rsidRPr="004E0A5D">
        <w:rPr>
          <w:u w:val="single"/>
        </w:rPr>
        <w:t xml:space="preserve"> sources </w:t>
      </w:r>
      <w:r w:rsidRPr="004E0A5D">
        <w:rPr>
          <w:highlight w:val="yellow"/>
          <w:u w:val="single"/>
        </w:rPr>
        <w:t>like</w:t>
      </w:r>
      <w:r w:rsidRPr="004E0A5D">
        <w:rPr>
          <w:u w:val="single"/>
        </w:rPr>
        <w:t xml:space="preserve"> </w:t>
      </w:r>
      <w:r w:rsidRPr="004E0A5D">
        <w:rPr>
          <w:highlight w:val="yellow"/>
          <w:u w:val="single"/>
        </w:rPr>
        <w:t>wind, solar, and nuclear</w:t>
      </w:r>
      <w:r w:rsidRPr="004E0A5D">
        <w:rPr>
          <w:u w:val="single"/>
        </w:rPr>
        <w:t xml:space="preserve">, while essential to mitigating climate risk, can </w:t>
      </w:r>
      <w:r w:rsidRPr="004E0A5D">
        <w:rPr>
          <w:highlight w:val="yellow"/>
          <w:u w:val="single"/>
        </w:rPr>
        <w:t>introduce</w:t>
      </w:r>
      <w:r w:rsidRPr="004E0A5D">
        <w:rPr>
          <w:u w:val="single"/>
        </w:rPr>
        <w:t xml:space="preserve"> </w:t>
      </w:r>
      <w:r w:rsidRPr="004E0A5D">
        <w:rPr>
          <w:highlight w:val="yellow"/>
          <w:u w:val="single"/>
        </w:rPr>
        <w:t>new</w:t>
      </w:r>
      <w:r w:rsidRPr="004E0A5D">
        <w:rPr>
          <w:u w:val="single"/>
        </w:rPr>
        <w:t xml:space="preserve"> </w:t>
      </w:r>
      <w:r w:rsidRPr="004E0A5D">
        <w:rPr>
          <w:highlight w:val="yellow"/>
          <w:u w:val="single"/>
        </w:rPr>
        <w:t>digitized</w:t>
      </w:r>
      <w:r w:rsidRPr="004E0A5D">
        <w:rPr>
          <w:u w:val="single"/>
        </w:rPr>
        <w:t xml:space="preserve"> </w:t>
      </w:r>
      <w:r w:rsidRPr="004E0A5D">
        <w:rPr>
          <w:highlight w:val="yellow"/>
          <w:u w:val="single"/>
        </w:rPr>
        <w:t>infrastructure</w:t>
      </w:r>
      <w:r w:rsidRPr="004E0A5D">
        <w:rPr>
          <w:u w:val="single"/>
        </w:rPr>
        <w:t xml:space="preserve"> that remains </w:t>
      </w:r>
      <w:r w:rsidRPr="004E0A5D">
        <w:rPr>
          <w:highlight w:val="yellow"/>
          <w:u w:val="single"/>
        </w:rPr>
        <w:t>vulnerable</w:t>
      </w:r>
      <w:r w:rsidRPr="004E0A5D">
        <w:rPr>
          <w:u w:val="single"/>
        </w:rPr>
        <w:t xml:space="preserve"> </w:t>
      </w:r>
      <w:r w:rsidRPr="004E0A5D">
        <w:rPr>
          <w:highlight w:val="yellow"/>
          <w:u w:val="single"/>
        </w:rPr>
        <w:t>to remote cyberattacks</w:t>
      </w:r>
      <w:r w:rsidRPr="004E0A5D">
        <w:rPr>
          <w:u w:val="single"/>
        </w:rPr>
        <w:t>, especially through the Internet of Things (IoT).</w:t>
      </w:r>
      <w:r w:rsidRPr="004E0A5D">
        <w:rPr>
          <w:sz w:val="12"/>
        </w:rPr>
        <w:t xml:space="preserve"> </w:t>
      </w:r>
      <w:r w:rsidRPr="00B41071">
        <w:rPr>
          <w:rStyle w:val="StyleUnderline"/>
        </w:rPr>
        <w:t>AI presents</w:t>
      </w:r>
      <w:r w:rsidRPr="004E0A5D">
        <w:rPr>
          <w:sz w:val="12"/>
        </w:rPr>
        <w:t xml:space="preserve"> a vulnerability and </w:t>
      </w:r>
      <w:r w:rsidRPr="00B41071">
        <w:rPr>
          <w:rStyle w:val="StyleUnderline"/>
        </w:rPr>
        <w:t xml:space="preserve">a </w:t>
      </w:r>
      <w:r w:rsidRPr="00B41071">
        <w:rPr>
          <w:rStyle w:val="StyleUnderline"/>
          <w:highlight w:val="green"/>
        </w:rPr>
        <w:t>solution, with projects underway</w:t>
      </w:r>
      <w:r w:rsidRPr="00B41071">
        <w:rPr>
          <w:rStyle w:val="StyleUnderline"/>
        </w:rPr>
        <w:t xml:space="preserve"> that use </w:t>
      </w:r>
      <w:r w:rsidRPr="00B41071">
        <w:rPr>
          <w:rStyle w:val="StyleUnderline"/>
          <w:highlight w:val="green"/>
        </w:rPr>
        <w:t>AI</w:t>
      </w:r>
      <w:r w:rsidRPr="00B41071">
        <w:rPr>
          <w:rStyle w:val="StyleUnderline"/>
        </w:rPr>
        <w:t xml:space="preserve"> to both </w:t>
      </w:r>
      <w:r w:rsidRPr="00B41071">
        <w:rPr>
          <w:rStyle w:val="StyleUnderline"/>
          <w:highlight w:val="green"/>
        </w:rPr>
        <w:t>simulate</w:t>
      </w:r>
      <w:r w:rsidRPr="00B41071">
        <w:rPr>
          <w:rStyle w:val="StyleUnderline"/>
        </w:rPr>
        <w:t xml:space="preserve"> and </w:t>
      </w:r>
      <w:r w:rsidRPr="00B41071">
        <w:rPr>
          <w:rStyle w:val="StyleUnderline"/>
          <w:highlight w:val="green"/>
        </w:rPr>
        <w:t>detect cyberattacks on wind farms</w:t>
      </w:r>
      <w:r w:rsidRPr="00B41071">
        <w:rPr>
          <w:rStyle w:val="StyleUnderline"/>
        </w:rPr>
        <w:t xml:space="preserve"> and on other </w:t>
      </w:r>
      <w:r w:rsidRPr="00B41071">
        <w:rPr>
          <w:rStyle w:val="StyleUnderline"/>
          <w:highlight w:val="green"/>
        </w:rPr>
        <w:t>critical infrastructure by analyzing real-time sensors and network data</w:t>
      </w:r>
      <w:r w:rsidRPr="004E0A5D">
        <w:rPr>
          <w:sz w:val="12"/>
        </w:rPr>
        <w:t xml:space="preserve">.Focusing on cyber threats, Berninger explained how cyber operations are increasingly used to amplify the negative effects of weather events against both power grids and water systems. </w:t>
      </w:r>
      <w:r w:rsidRPr="004E0A5D">
        <w:rPr>
          <w:highlight w:val="yellow"/>
          <w:u w:val="single"/>
        </w:rPr>
        <w:t>For power grids</w:t>
      </w:r>
      <w:r w:rsidRPr="004E0A5D">
        <w:rPr>
          <w:u w:val="single"/>
        </w:rPr>
        <w:t xml:space="preserve">, he discussed how </w:t>
      </w:r>
      <w:r w:rsidRPr="004E0A5D">
        <w:rPr>
          <w:highlight w:val="yellow"/>
          <w:u w:val="single"/>
        </w:rPr>
        <w:t>adversaries</w:t>
      </w:r>
      <w:r w:rsidRPr="004E0A5D">
        <w:rPr>
          <w:u w:val="single"/>
        </w:rPr>
        <w:t xml:space="preserve"> </w:t>
      </w:r>
      <w:r w:rsidRPr="004E0A5D">
        <w:rPr>
          <w:highlight w:val="yellow"/>
          <w:u w:val="single"/>
        </w:rPr>
        <w:t>can exploit</w:t>
      </w:r>
      <w:r w:rsidRPr="004E0A5D">
        <w:rPr>
          <w:u w:val="single"/>
        </w:rPr>
        <w:t xml:space="preserve"> grids </w:t>
      </w:r>
      <w:r w:rsidRPr="004E0A5D">
        <w:rPr>
          <w:highlight w:val="yellow"/>
          <w:u w:val="single"/>
        </w:rPr>
        <w:t>driven</w:t>
      </w:r>
      <w:r w:rsidRPr="004E0A5D">
        <w:rPr>
          <w:u w:val="single"/>
        </w:rPr>
        <w:t xml:space="preserve"> </w:t>
      </w:r>
      <w:r w:rsidRPr="004E0A5D">
        <w:rPr>
          <w:highlight w:val="yellow"/>
          <w:u w:val="single"/>
        </w:rPr>
        <w:t>by green tech</w:t>
      </w:r>
      <w:r w:rsidRPr="004E0A5D">
        <w:rPr>
          <w:u w:val="single"/>
        </w:rPr>
        <w:t xml:space="preserve">nology and improved computational management </w:t>
      </w:r>
      <w:r w:rsidRPr="004E0A5D">
        <w:rPr>
          <w:highlight w:val="yellow"/>
          <w:u w:val="single"/>
        </w:rPr>
        <w:t>by turning them into target systems</w:t>
      </w:r>
      <w:r w:rsidRPr="004E0A5D">
        <w:rPr>
          <w:u w:val="single"/>
        </w:rPr>
        <w:t>.</w:t>
      </w:r>
      <w:r w:rsidRPr="004E0A5D">
        <w:rPr>
          <w:sz w:val="12"/>
        </w:rPr>
        <w:t xml:space="preserve"> Hitting the power grid during extreme weather offers the greatest leverage and public impact. </w:t>
      </w:r>
      <w:r w:rsidRPr="004E0A5D">
        <w:rPr>
          <w:u w:val="single"/>
        </w:rPr>
        <w:t xml:space="preserve">He noted that the </w:t>
      </w:r>
      <w:r w:rsidRPr="004E0A5D">
        <w:rPr>
          <w:highlight w:val="yellow"/>
          <w:u w:val="single"/>
        </w:rPr>
        <w:t>rising homogeneity of</w:t>
      </w:r>
      <w:r w:rsidRPr="004E0A5D">
        <w:rPr>
          <w:u w:val="single"/>
        </w:rPr>
        <w:t xml:space="preserve"> OT operating </w:t>
      </w:r>
      <w:r w:rsidRPr="004E0A5D">
        <w:rPr>
          <w:highlight w:val="yellow"/>
          <w:u w:val="single"/>
        </w:rPr>
        <w:t>systems</w:t>
      </w:r>
      <w:r w:rsidRPr="004E0A5D">
        <w:rPr>
          <w:u w:val="single"/>
        </w:rPr>
        <w:t xml:space="preserve"> </w:t>
      </w:r>
      <w:r w:rsidRPr="004E0A5D">
        <w:rPr>
          <w:highlight w:val="yellow"/>
          <w:u w:val="single"/>
        </w:rPr>
        <w:t>makes attacks</w:t>
      </w:r>
      <w:r w:rsidRPr="004E0A5D">
        <w:rPr>
          <w:u w:val="single"/>
        </w:rPr>
        <w:t xml:space="preserve"> on OT and AI systems </w:t>
      </w:r>
      <w:r w:rsidRPr="004E0A5D">
        <w:rPr>
          <w:highlight w:val="yellow"/>
          <w:u w:val="single"/>
        </w:rPr>
        <w:t>more scalable</w:t>
      </w:r>
      <w:r w:rsidRPr="004E0A5D">
        <w:rPr>
          <w:u w:val="single"/>
        </w:rPr>
        <w:t xml:space="preserve"> </w:t>
      </w:r>
      <w:r w:rsidRPr="004E0A5D">
        <w:rPr>
          <w:highlight w:val="yellow"/>
          <w:u w:val="single"/>
        </w:rPr>
        <w:t>than in the past</w:t>
      </w:r>
      <w:r w:rsidRPr="004E0A5D">
        <w:rPr>
          <w:u w:val="single"/>
        </w:rPr>
        <w:t xml:space="preserve">, </w:t>
      </w:r>
      <w:r w:rsidRPr="004E0A5D">
        <w:rPr>
          <w:highlight w:val="yellow"/>
          <w:u w:val="single"/>
        </w:rPr>
        <w:t>leading to greater potential for</w:t>
      </w:r>
      <w:r w:rsidRPr="004E0A5D">
        <w:rPr>
          <w:u w:val="single"/>
        </w:rPr>
        <w:t xml:space="preserve"> </w:t>
      </w:r>
      <w:r w:rsidRPr="004E0A5D">
        <w:rPr>
          <w:highlight w:val="yellow"/>
          <w:u w:val="single"/>
        </w:rPr>
        <w:t>widespread</w:t>
      </w:r>
      <w:r w:rsidRPr="004E0A5D">
        <w:rPr>
          <w:u w:val="single"/>
        </w:rPr>
        <w:t xml:space="preserve"> </w:t>
      </w:r>
      <w:r w:rsidRPr="004E0A5D">
        <w:rPr>
          <w:highlight w:val="yellow"/>
          <w:u w:val="single"/>
        </w:rPr>
        <w:t>blackouts</w:t>
      </w:r>
      <w:r w:rsidRPr="004E0A5D">
        <w:rPr>
          <w:u w:val="single"/>
        </w:rPr>
        <w:t xml:space="preserve">. </w:t>
      </w:r>
      <w:r w:rsidRPr="004E0A5D">
        <w:rPr>
          <w:highlight w:val="yellow"/>
          <w:u w:val="single"/>
        </w:rPr>
        <w:t>For</w:t>
      </w:r>
      <w:r w:rsidRPr="004E0A5D">
        <w:rPr>
          <w:u w:val="single"/>
        </w:rPr>
        <w:t xml:space="preserve"> </w:t>
      </w:r>
      <w:r w:rsidRPr="004E0A5D">
        <w:rPr>
          <w:highlight w:val="yellow"/>
          <w:u w:val="single"/>
        </w:rPr>
        <w:t>water</w:t>
      </w:r>
      <w:r w:rsidRPr="004E0A5D">
        <w:rPr>
          <w:u w:val="single"/>
        </w:rPr>
        <w:t xml:space="preserve"> </w:t>
      </w:r>
      <w:r w:rsidRPr="004E0A5D">
        <w:rPr>
          <w:highlight w:val="yellow"/>
          <w:u w:val="single"/>
        </w:rPr>
        <w:t>systems</w:t>
      </w:r>
      <w:r w:rsidRPr="004E0A5D">
        <w:rPr>
          <w:u w:val="single"/>
        </w:rPr>
        <w:t xml:space="preserve">, Berninger highlighted the </w:t>
      </w:r>
      <w:r w:rsidRPr="004E0A5D">
        <w:rPr>
          <w:highlight w:val="yellow"/>
          <w:u w:val="single"/>
        </w:rPr>
        <w:t>growing interdependence of water and power</w:t>
      </w:r>
      <w:r w:rsidRPr="004E0A5D">
        <w:rPr>
          <w:u w:val="single"/>
        </w:rPr>
        <w:t xml:space="preserve">, </w:t>
      </w:r>
      <w:r w:rsidRPr="004E0A5D">
        <w:rPr>
          <w:highlight w:val="yellow"/>
          <w:u w:val="single"/>
        </w:rPr>
        <w:t>rendering</w:t>
      </w:r>
      <w:r w:rsidRPr="004E0A5D">
        <w:rPr>
          <w:u w:val="single"/>
        </w:rPr>
        <w:t xml:space="preserve"> the </w:t>
      </w:r>
      <w:r w:rsidRPr="004E0A5D">
        <w:rPr>
          <w:highlight w:val="yellow"/>
          <w:u w:val="single"/>
        </w:rPr>
        <w:t>simultaneous</w:t>
      </w:r>
      <w:r w:rsidRPr="004E0A5D">
        <w:rPr>
          <w:u w:val="single"/>
        </w:rPr>
        <w:t xml:space="preserve"> </w:t>
      </w:r>
      <w:r w:rsidRPr="004E0A5D">
        <w:rPr>
          <w:highlight w:val="yellow"/>
          <w:u w:val="single"/>
        </w:rPr>
        <w:t>disruption</w:t>
      </w:r>
      <w:r w:rsidRPr="004E0A5D">
        <w:rPr>
          <w:u w:val="single"/>
        </w:rPr>
        <w:t xml:space="preserve"> </w:t>
      </w:r>
      <w:r w:rsidRPr="004E0A5D">
        <w:rPr>
          <w:highlight w:val="yellow"/>
          <w:u w:val="single"/>
        </w:rPr>
        <w:t>of these critical services a high-leverage risk.</w:t>
      </w:r>
    </w:p>
    <w:p w14:paraId="196F432C" w14:textId="77777777" w:rsidR="003852F2" w:rsidRDefault="003852F2" w:rsidP="003852F2"/>
    <w:p w14:paraId="5C70A0F6" w14:textId="77777777" w:rsidR="003852F2" w:rsidRDefault="003852F2" w:rsidP="003852F2">
      <w:pPr>
        <w:pStyle w:val="Heading4"/>
      </w:pPr>
      <w:r w:rsidRPr="001D1915">
        <w:rPr>
          <w:u w:val="single"/>
        </w:rPr>
        <w:t>No Terminal Impact</w:t>
      </w:r>
      <w:r>
        <w:t>. Their author is talking about an extreme case, but says its unlikely.</w:t>
      </w:r>
    </w:p>
    <w:p w14:paraId="67DBDD20" w14:textId="77777777" w:rsidR="003852F2" w:rsidRDefault="003852F2" w:rsidP="003852F2">
      <w:r w:rsidRPr="00BE612D">
        <w:t xml:space="preserve">Jesus </w:t>
      </w:r>
      <w:r w:rsidRPr="001D1915">
        <w:rPr>
          <w:rStyle w:val="StyleUnderline"/>
          <w:highlight w:val="green"/>
        </w:rPr>
        <w:t>1AC</w:t>
      </w:r>
      <w:r w:rsidRPr="001D1915">
        <w:rPr>
          <w:highlight w:val="green"/>
        </w:rPr>
        <w:t xml:space="preserve"> </w:t>
      </w:r>
      <w:r w:rsidRPr="001D1915">
        <w:rPr>
          <w:rStyle w:val="Style13ptBold"/>
          <w:highlight w:val="green"/>
        </w:rPr>
        <w:t>Diaz</w:t>
      </w:r>
      <w:r w:rsidRPr="00BE612D">
        <w:t>, 5-1-</w:t>
      </w:r>
      <w:r w:rsidRPr="001D1915">
        <w:rPr>
          <w:highlight w:val="green"/>
        </w:rPr>
        <w:t>20</w:t>
      </w:r>
      <w:r w:rsidRPr="001D1915">
        <w:rPr>
          <w:rStyle w:val="Style13ptBold"/>
          <w:highlight w:val="green"/>
        </w:rPr>
        <w:t>25</w:t>
      </w:r>
      <w:r w:rsidRPr="00BE612D">
        <w:t xml:space="preserve">, "This is how it feels at the beginning of the end of the world", Fast Company, </w:t>
      </w:r>
      <w:hyperlink r:id="rId6" w:history="1">
        <w:r w:rsidRPr="00A5542A">
          <w:rPr>
            <w:rStyle w:val="Hyperlink"/>
          </w:rPr>
          <w:t>https://www.fastcompany.com/91326177/this-is-how-it-feels-at-the-beginning-of-the-end-of-the-world</w:t>
        </w:r>
      </w:hyperlink>
      <w:r>
        <w:t>, DRS</w:t>
      </w:r>
    </w:p>
    <w:p w14:paraId="78BEF3B5" w14:textId="77777777" w:rsidR="003852F2" w:rsidRPr="00864C41" w:rsidRDefault="003852F2" w:rsidP="003852F2">
      <w:pPr>
        <w:rPr>
          <w:sz w:val="12"/>
        </w:rPr>
      </w:pPr>
      <w:r w:rsidRPr="00864C41">
        <w:rPr>
          <w:sz w:val="12"/>
        </w:rPr>
        <w:t>Just a day before, the electricity shut down for all of Spain and Portugal, trapping thousands in subways, trains, and elevators for hours, forcing people to walk miles back to their homes, putting hospitals on backup power, and turning off traffic lights, phones, and credit card readers. It shut down everything. Officials are still calculating the economic costs, but it will be in the billions.</w:t>
      </w:r>
      <w:r>
        <w:rPr>
          <w:sz w:val="12"/>
        </w:rPr>
        <w:t xml:space="preserve"> </w:t>
      </w:r>
      <w:r w:rsidRPr="00864C41">
        <w:rPr>
          <w:sz w:val="12"/>
        </w:rPr>
        <w:t>As this was happening, I still saw the people drinking in bar terraces too, as I was walking up the street to pick up my son early from school. They were joking and making fun. Others were rushing around in a panic like me, some with their kids, some alone. Lines dozens of people long were waiting for buses that came and passed by, overloaded.</w:t>
      </w:r>
      <w:r>
        <w:rPr>
          <w:sz w:val="12"/>
        </w:rPr>
        <w:t xml:space="preserve"> </w:t>
      </w:r>
      <w:r w:rsidRPr="00864C41">
        <w:rPr>
          <w:sz w:val="12"/>
        </w:rPr>
        <w:t xml:space="preserve">After everything passed, many celebrated online how refreshing it was to be living without social media or phones. An analog world felt so nice to those who were ignorant about the ultimate consequences of a total blackout for hours or days. Nobody knew that, </w:t>
      </w:r>
      <w:r w:rsidRPr="00864C41">
        <w:rPr>
          <w:highlight w:val="yellow"/>
          <w:u w:val="single"/>
        </w:rPr>
        <w:t>if</w:t>
      </w:r>
      <w:r w:rsidRPr="00BE612D">
        <w:rPr>
          <w:u w:val="single"/>
        </w:rPr>
        <w:t xml:space="preserve"> </w:t>
      </w:r>
      <w:r w:rsidRPr="00864C41">
        <w:rPr>
          <w:highlight w:val="yellow"/>
          <w:u w:val="single"/>
        </w:rPr>
        <w:t xml:space="preserve">this lasted </w:t>
      </w:r>
      <w:r w:rsidRPr="00864C41">
        <w:rPr>
          <w:u w:val="single"/>
        </w:rPr>
        <w:t>for</w:t>
      </w:r>
      <w:r w:rsidRPr="00BE612D">
        <w:rPr>
          <w:u w:val="single"/>
        </w:rPr>
        <w:t xml:space="preserve"> more than 24 hours, many </w:t>
      </w:r>
      <w:r w:rsidRPr="00864C41">
        <w:rPr>
          <w:u w:val="single"/>
        </w:rPr>
        <w:t>people</w:t>
      </w:r>
      <w:r w:rsidRPr="00BE612D">
        <w:rPr>
          <w:u w:val="single"/>
        </w:rPr>
        <w:t xml:space="preserve"> would start dying in hospitals and </w:t>
      </w:r>
      <w:r w:rsidRPr="00864C41">
        <w:rPr>
          <w:highlight w:val="yellow"/>
          <w:u w:val="single"/>
        </w:rPr>
        <w:t>panic</w:t>
      </w:r>
      <w:r w:rsidRPr="00BE612D">
        <w:rPr>
          <w:u w:val="single"/>
        </w:rPr>
        <w:t xml:space="preserve"> </w:t>
      </w:r>
      <w:r w:rsidRPr="00864C41">
        <w:rPr>
          <w:highlight w:val="yellow"/>
          <w:u w:val="single"/>
        </w:rPr>
        <w:t>would ensue</w:t>
      </w:r>
      <w:r w:rsidRPr="00BE612D">
        <w:rPr>
          <w:u w:val="single"/>
        </w:rPr>
        <w:t xml:space="preserve">. In 48, we will </w:t>
      </w:r>
      <w:r w:rsidRPr="00864C41">
        <w:rPr>
          <w:highlight w:val="yellow"/>
          <w:u w:val="single"/>
        </w:rPr>
        <w:t>be out of water or any food</w:t>
      </w:r>
      <w:r w:rsidRPr="00BE612D">
        <w:rPr>
          <w:u w:val="single"/>
        </w:rPr>
        <w:t xml:space="preserve"> supply chains. And, in 72 hours without electricity, </w:t>
      </w:r>
      <w:r w:rsidRPr="00864C41">
        <w:rPr>
          <w:highlight w:val="yellow"/>
          <w:u w:val="single"/>
        </w:rPr>
        <w:t>civilization as we knew it would be on the brink</w:t>
      </w:r>
      <w:r w:rsidRPr="00BE612D">
        <w:rPr>
          <w:u w:val="single"/>
        </w:rPr>
        <w:t>.</w:t>
      </w:r>
      <w:r>
        <w:rPr>
          <w:u w:val="single"/>
        </w:rPr>
        <w:t xml:space="preserve"> </w:t>
      </w:r>
      <w:r w:rsidRPr="00864C41">
        <w:rPr>
          <w:sz w:val="12"/>
        </w:rPr>
        <w:t>“</w:t>
      </w:r>
      <w:r w:rsidRPr="00BE612D">
        <w:rPr>
          <w:u w:val="single"/>
        </w:rPr>
        <w:t xml:space="preserve">Without electricity, </w:t>
      </w:r>
      <w:r w:rsidRPr="00864C41">
        <w:rPr>
          <w:highlight w:val="yellow"/>
          <w:u w:val="single"/>
        </w:rPr>
        <w:t>we go back to the Stone Age</w:t>
      </w:r>
      <w:r w:rsidRPr="00BE612D">
        <w:rPr>
          <w:u w:val="single"/>
        </w:rPr>
        <w:t xml:space="preserve">. </w:t>
      </w:r>
      <w:r w:rsidRPr="00864C41">
        <w:rPr>
          <w:highlight w:val="yellow"/>
          <w:u w:val="single"/>
        </w:rPr>
        <w:t xml:space="preserve">Especially in </w:t>
      </w:r>
      <w:r w:rsidRPr="00864C41">
        <w:rPr>
          <w:u w:val="single"/>
        </w:rPr>
        <w:t xml:space="preserve">high density </w:t>
      </w:r>
      <w:r w:rsidRPr="00864C41">
        <w:rPr>
          <w:highlight w:val="yellow"/>
          <w:u w:val="single"/>
        </w:rPr>
        <w:t>urban centers</w:t>
      </w:r>
      <w:r w:rsidRPr="00BE612D">
        <w:rPr>
          <w:u w:val="single"/>
        </w:rPr>
        <w:t>,” Dr. Sangeetha Abdu Jyothi, assistant professor of computing in University of California, Irvine, told me in a conversation about a potential global blackout years ago. “I can’t even imagine what would happen in an event of this scale.”</w:t>
      </w:r>
      <w:r>
        <w:rPr>
          <w:u w:val="single"/>
        </w:rPr>
        <w:t xml:space="preserve"> </w:t>
      </w:r>
      <w:r w:rsidRPr="00864C41">
        <w:rPr>
          <w:sz w:val="12"/>
        </w:rPr>
        <w:t>Luckily, that didn’t happen, but it felt like the beginning of the end to me. When the national blackout started at 12:23, on April 28, 2025, I was at home writing, as usual. I noticed that my internet was off at the same time as everyone else in the country. I shrugged. “The building power is down. Probably they are doing some work again outside,” I told myself. I took a break, had the last cup of coffee still warm in my french press. I noticed my phone’s data was off. An hour later, the internet didn’t come back and my cell connection still wasn’t working. Weird. I went outside and saw people rushing. Some were out of their offices, talking. The doorman didn’t know what was going on and mumbled something about the damn government. Thinking it was just my neighborhood, I decided to go to a café by my son’s school.</w:t>
      </w:r>
      <w:r>
        <w:rPr>
          <w:sz w:val="12"/>
        </w:rPr>
        <w:t xml:space="preserve"> </w:t>
      </w:r>
      <w:r w:rsidRPr="00864C41">
        <w:rPr>
          <w:sz w:val="12"/>
        </w:rPr>
        <w:t>That’s when I passed by the first traffic light. It, too, was off. At that point I suddenly got extremely worried. A police helicopter zoomed by at low altitude. “This is how the world ends,” I told myself.</w:t>
      </w:r>
      <w:r>
        <w:rPr>
          <w:sz w:val="12"/>
        </w:rPr>
        <w:t xml:space="preserve"> </w:t>
      </w:r>
      <w:r w:rsidRPr="00864C41">
        <w:rPr>
          <w:sz w:val="12"/>
        </w:rPr>
        <w:t>Where are all the zombies?</w:t>
      </w:r>
      <w:r>
        <w:rPr>
          <w:sz w:val="12"/>
        </w:rPr>
        <w:t xml:space="preserve"> </w:t>
      </w:r>
      <w:r w:rsidRPr="00864C41">
        <w:rPr>
          <w:sz w:val="12"/>
        </w:rPr>
        <w:t>I wasn’t expecting zombies. Okay, maybe for a split second (The Last of Us Season 2 is intense). A couple years ago, I wrote and directed a short documentary on how a major solar storm—something called a Carrington Event—could take down the entire civilization. The phenomenon made telegraph poles burn down back in 1859 but, today, when everything depends on electricity, experts told me that it would probably cripple our entire civilization. Not for 12 hours. Not for a day. But, for decades, according to the Pentagon and the National Academy of Sciences.</w:t>
      </w:r>
      <w:r>
        <w:rPr>
          <w:sz w:val="12"/>
        </w:rPr>
        <w:t xml:space="preserve"> </w:t>
      </w:r>
      <w:r w:rsidRPr="00864C41">
        <w:rPr>
          <w:u w:val="single"/>
        </w:rPr>
        <w:t xml:space="preserve">John Kappenman, an American engineer with decades of experience in the North American electrical industry, painted a dire picture: “Yes, </w:t>
      </w:r>
      <w:r w:rsidRPr="00864C41">
        <w:rPr>
          <w:highlight w:val="yellow"/>
          <w:u w:val="single"/>
        </w:rPr>
        <w:t xml:space="preserve">there would clearly be </w:t>
      </w:r>
      <w:r w:rsidRPr="00864C41">
        <w:rPr>
          <w:u w:val="single"/>
        </w:rPr>
        <w:t xml:space="preserve">public health </w:t>
      </w:r>
      <w:r w:rsidRPr="00864C41">
        <w:rPr>
          <w:highlight w:val="yellow"/>
          <w:u w:val="single"/>
        </w:rPr>
        <w:t>disasters</w:t>
      </w:r>
      <w:r w:rsidRPr="00864C41">
        <w:rPr>
          <w:u w:val="single"/>
        </w:rPr>
        <w:t xml:space="preserve">, public service disasters, disasters in the </w:t>
      </w:r>
      <w:r w:rsidRPr="00A57414">
        <w:rPr>
          <w:highlight w:val="yellow"/>
          <w:u w:val="single"/>
        </w:rPr>
        <w:t>food distribution chain</w:t>
      </w:r>
      <w:r w:rsidRPr="00864C41">
        <w:rPr>
          <w:u w:val="single"/>
        </w:rPr>
        <w:t xml:space="preserve">, disasters in the </w:t>
      </w:r>
      <w:r w:rsidRPr="00A57414">
        <w:rPr>
          <w:highlight w:val="yellow"/>
          <w:u w:val="single"/>
        </w:rPr>
        <w:t>pharmaceutical i</w:t>
      </w:r>
      <w:r w:rsidRPr="00864C41">
        <w:rPr>
          <w:u w:val="single"/>
        </w:rPr>
        <w:t xml:space="preserve">ndustry, </w:t>
      </w:r>
      <w:r w:rsidRPr="00A57414">
        <w:rPr>
          <w:highlight w:val="yellow"/>
          <w:u w:val="single"/>
        </w:rPr>
        <w:t>collapse of hospitals</w:t>
      </w:r>
      <w:r w:rsidRPr="00864C41">
        <w:rPr>
          <w:u w:val="single"/>
        </w:rPr>
        <w:t xml:space="preserve"> and ERs, </w:t>
      </w:r>
      <w:r w:rsidRPr="00A57414">
        <w:rPr>
          <w:highlight w:val="yellow"/>
          <w:u w:val="single"/>
        </w:rPr>
        <w:t>payment systems</w:t>
      </w:r>
      <w:r w:rsidRPr="00864C41">
        <w:rPr>
          <w:u w:val="single"/>
        </w:rPr>
        <w:t xml:space="preserve">. . . . </w:t>
      </w:r>
      <w:r w:rsidRPr="00864C41">
        <w:rPr>
          <w:highlight w:val="yellow"/>
          <w:u w:val="single"/>
        </w:rPr>
        <w:t>Everything will fall once you suffer an impact on the most important of all infrastructure, the power grid,</w:t>
      </w:r>
      <w:r w:rsidRPr="00864C41">
        <w:rPr>
          <w:u w:val="single"/>
        </w:rPr>
        <w:t>” he said.</w:t>
      </w:r>
      <w:r>
        <w:rPr>
          <w:u w:val="single"/>
        </w:rPr>
        <w:t xml:space="preserve"> </w:t>
      </w:r>
      <w:r w:rsidRPr="00864C41">
        <w:rPr>
          <w:sz w:val="12"/>
        </w:rPr>
        <w:t>I spoke with scientists from NASA. Everyone told me the same thing. And everyone insisted that we urgently needed to set up better early warning systems and reconfigure power networks throughout the world to make them more independent from each other. We needed to install surge suppression systems capable of absorbing the energy overload from such a solar event, and stockpile industrial transformers, which right now take about two years to make and deliver (most of them, from China, of course!).</w:t>
      </w:r>
      <w:r>
        <w:rPr>
          <w:sz w:val="12"/>
        </w:rPr>
        <w:t xml:space="preserve"> </w:t>
      </w:r>
      <w:r w:rsidRPr="00864C41">
        <w:rPr>
          <w:sz w:val="12"/>
        </w:rPr>
        <w:t>“It’s not a question about whether we are going to suffer one of these events or not. It’s a question about when it is going to happen,” Holly Gilbert—the former director of the heliophysical science division of the NASA Goddard research center who now heads the High Altitude Observatory of the National Center for Atmospheric Research of the United States—told me back then.</w:t>
      </w:r>
      <w:r>
        <w:rPr>
          <w:sz w:val="12"/>
        </w:rPr>
        <w:t xml:space="preserve"> </w:t>
      </w:r>
      <w:r w:rsidRPr="00864C41">
        <w:rPr>
          <w:sz w:val="12"/>
        </w:rPr>
        <w:t>[Photo: Alejandro Martinez Velez/Europa Press/Getty Images]</w:t>
      </w:r>
      <w:r>
        <w:rPr>
          <w:sz w:val="12"/>
        </w:rPr>
        <w:t xml:space="preserve"> </w:t>
      </w:r>
      <w:r w:rsidRPr="00864C41">
        <w:rPr>
          <w:sz w:val="12"/>
        </w:rPr>
        <w:t>A surreal experience</w:t>
      </w:r>
      <w:r>
        <w:rPr>
          <w:sz w:val="12"/>
        </w:rPr>
        <w:t xml:space="preserve"> </w:t>
      </w:r>
      <w:r w:rsidRPr="00864C41">
        <w:rPr>
          <w:sz w:val="12"/>
        </w:rPr>
        <w:t>So you have to excuse my contained panic when I started to assume the worst—even as, within minutes, the lack of transformers on fire proved I was just paranoid. I could still hear the ambulance, police, and firefighter sirens howling, and I saw the cars starting to pile up in long traffic jams. But drivers and pedestrian alike were incredibly polite and chill.</w:t>
      </w:r>
      <w:r>
        <w:rPr>
          <w:sz w:val="12"/>
        </w:rPr>
        <w:t xml:space="preserve"> </w:t>
      </w:r>
      <w:r w:rsidRPr="00864C41">
        <w:rPr>
          <w:sz w:val="12"/>
        </w:rPr>
        <w:t>My mind, still searching for a culprit, jumped from solar interference to the war in Ukraine and Putin. Could this be a cyberattack? I got to the café and asked the owner, Francesco, if he knew anything. “My father sent me a message from Italy. I got it in a brief moment of signal,” he said (I guessed and confirmed later that some people had connections that were coming and going because their cell provider had towers with backup power units). “He said that Spain, Portugal, and the south of France are down.” It had to be an attack. Well, that, or some monumental incompetence with the power lines.</w:t>
      </w:r>
      <w:r>
        <w:rPr>
          <w:sz w:val="12"/>
        </w:rPr>
        <w:t xml:space="preserve"> </w:t>
      </w:r>
      <w:r w:rsidRPr="00864C41">
        <w:rPr>
          <w:sz w:val="12"/>
        </w:rPr>
        <w:t>[Photo: Matias Chiofalo/Europa Press/Getty Images]</w:t>
      </w:r>
      <w:r>
        <w:rPr>
          <w:sz w:val="12"/>
        </w:rPr>
        <w:t xml:space="preserve"> </w:t>
      </w:r>
      <w:r w:rsidRPr="00864C41">
        <w:rPr>
          <w:sz w:val="12"/>
        </w:rPr>
        <w:t>I decided to get my son from school right away. He was startled by the situation and he asked if the Russians could nuke Madrid. I told him no. I told myself yes. I knew a major cyberattack taking communications and power down would be the opening notes of a full war. I walked with him back home, easing his fears and making it all a game. We noticed hundreds of people walking alongside us. People out of their offices. People with kids.</w:t>
      </w:r>
      <w:r>
        <w:rPr>
          <w:sz w:val="12"/>
        </w:rPr>
        <w:t xml:space="preserve"> </w:t>
      </w:r>
      <w:r w:rsidRPr="00864C41">
        <w:rPr>
          <w:sz w:val="12"/>
        </w:rPr>
        <w:t>Many were carrying big water bottles and supermarket bags. “Don’t forget to fill your bath tubs,” I told a couple. They laughed nervously, thinking I was joking. I wasn’t. Others were carrying suitcases. “Are they leaving” I kept asking myself. Scenes from the documentary kept coming to my mind. “The first people start leaving the city hours after the hit,” the voice over was narrating in my head.</w:t>
      </w:r>
      <w:r>
        <w:rPr>
          <w:sz w:val="12"/>
        </w:rPr>
        <w:t xml:space="preserve"> </w:t>
      </w:r>
      <w:r w:rsidRPr="00864C41">
        <w:rPr>
          <w:sz w:val="12"/>
        </w:rPr>
        <w:t>I knew that fridges—at homes, restaurants, and supermarkets—were off. With no credit card readers—since there was no cell coverage for the most part—shops were shutting down. Some bars were open (it’s Spain!) but only cash payments were possible. TV and routers went off at homes. Some had solar panels and batteries, so they could still access the internet, while many were in their cars parked in the street listening to the radio, the only source of information. The government had no idea what was happening. The President only appeared to say that he didn’t know anything five hours after the shutdown. This would have been unthinkable in any other serious European country. The national power grid company said electricity may be on in six hours but, for most of Spain, it didn’t come after much later.</w:t>
      </w:r>
      <w:r>
        <w:rPr>
          <w:sz w:val="12"/>
        </w:rPr>
        <w:t xml:space="preserve"> </w:t>
      </w:r>
      <w:r w:rsidRPr="00864C41">
        <w:rPr>
          <w:sz w:val="12"/>
        </w:rPr>
        <w:t>advertisement</w:t>
      </w:r>
      <w:r>
        <w:rPr>
          <w:sz w:val="12"/>
        </w:rPr>
        <w:t xml:space="preserve"> </w:t>
      </w:r>
      <w:r w:rsidRPr="00864C41">
        <w:rPr>
          <w:sz w:val="12"/>
        </w:rPr>
        <w:t>As we were walking home, I noticed people searching for cell bars. Some of them were texting. I raised my phone trying to find a connection, like a diviner in search of water. My phone showed 5G and two bars. The internet worked for a few seconds and a torrent of messages poured in. Friends. Work. Family. Then I managed to call my brother for a few seconds. The 5G turned to 4G, then 3G then E. Then nothing.</w:t>
      </w:r>
      <w:r>
        <w:rPr>
          <w:sz w:val="12"/>
        </w:rPr>
        <w:t xml:space="preserve"> </w:t>
      </w:r>
      <w:r w:rsidRPr="00864C41">
        <w:rPr>
          <w:sz w:val="12"/>
        </w:rPr>
        <w:t>I got bits of info from other people and realized how everything I’d learned researching the documentary was becoming a reality. Hospitals were on emergency power. Surgeries got cancelled. I knew that, after 12 hours, we may start seeing generators running out of fuel. Without energy, people on respirators could start dying in the first 24 hours. People who needed dialysis or other electric devices to survive would die in a few days. Blood banks and some drugs would quickly start going bad, too.</w:t>
      </w:r>
      <w:r>
        <w:rPr>
          <w:sz w:val="12"/>
        </w:rPr>
        <w:t xml:space="preserve"> </w:t>
      </w:r>
      <w:r w:rsidRPr="00864C41">
        <w:rPr>
          <w:sz w:val="12"/>
        </w:rPr>
        <w:t xml:space="preserve">I learned that some buildings in Barcelona lost water pressure. Without electricity, their pumps couldn’t get water to the higher floors. I already had filled bath tubs and bottles with water. Just in case. </w:t>
      </w:r>
      <w:r w:rsidRPr="00864C41">
        <w:rPr>
          <w:highlight w:val="yellow"/>
          <w:u w:val="single"/>
        </w:rPr>
        <w:t>After 24 hours</w:t>
      </w:r>
      <w:r w:rsidRPr="00864C41">
        <w:rPr>
          <w:u w:val="single"/>
        </w:rPr>
        <w:t xml:space="preserve">, I knew </w:t>
      </w:r>
      <w:r w:rsidRPr="00864C41">
        <w:rPr>
          <w:highlight w:val="yellow"/>
          <w:u w:val="single"/>
        </w:rPr>
        <w:t>things could get really bad</w:t>
      </w:r>
      <w:r w:rsidRPr="00864C41">
        <w:rPr>
          <w:u w:val="single"/>
        </w:rPr>
        <w:t xml:space="preserve">. </w:t>
      </w:r>
      <w:r w:rsidRPr="00864C41">
        <w:rPr>
          <w:highlight w:val="yellow"/>
          <w:u w:val="single"/>
        </w:rPr>
        <w:t>Logistics would stop</w:t>
      </w:r>
      <w:r w:rsidRPr="00864C41">
        <w:rPr>
          <w:u w:val="single"/>
        </w:rPr>
        <w:t xml:space="preserve">. Major </w:t>
      </w:r>
      <w:r w:rsidRPr="00864C41">
        <w:rPr>
          <w:highlight w:val="yellow"/>
          <w:u w:val="single"/>
        </w:rPr>
        <w:t>distribution</w:t>
      </w:r>
      <w:r w:rsidRPr="00864C41">
        <w:rPr>
          <w:u w:val="single"/>
        </w:rPr>
        <w:t xml:space="preserve"> </w:t>
      </w:r>
      <w:r w:rsidRPr="00864C41">
        <w:rPr>
          <w:highlight w:val="yellow"/>
          <w:u w:val="single"/>
        </w:rPr>
        <w:t>centers</w:t>
      </w:r>
      <w:r w:rsidRPr="00864C41">
        <w:rPr>
          <w:u w:val="single"/>
        </w:rPr>
        <w:t xml:space="preserve"> </w:t>
      </w:r>
      <w:r w:rsidRPr="00864C41">
        <w:rPr>
          <w:highlight w:val="yellow"/>
          <w:u w:val="single"/>
        </w:rPr>
        <w:t>would stop working.</w:t>
      </w:r>
      <w:r w:rsidRPr="00864C41">
        <w:rPr>
          <w:u w:val="single"/>
        </w:rPr>
        <w:t xml:space="preserve"> </w:t>
      </w:r>
      <w:r w:rsidRPr="00864C41">
        <w:rPr>
          <w:highlight w:val="yellow"/>
          <w:u w:val="single"/>
        </w:rPr>
        <w:t>Cities</w:t>
      </w:r>
      <w:r w:rsidRPr="00864C41">
        <w:rPr>
          <w:u w:val="single"/>
        </w:rPr>
        <w:t xml:space="preserve"> </w:t>
      </w:r>
      <w:r w:rsidRPr="00864C41">
        <w:rPr>
          <w:highlight w:val="yellow"/>
          <w:u w:val="single"/>
        </w:rPr>
        <w:t>would become rat traps</w:t>
      </w:r>
      <w:r w:rsidRPr="00864C41">
        <w:rPr>
          <w:u w:val="single"/>
        </w:rPr>
        <w:t xml:space="preserve">. The </w:t>
      </w:r>
      <w:r w:rsidRPr="00864C41">
        <w:rPr>
          <w:highlight w:val="yellow"/>
          <w:u w:val="single"/>
        </w:rPr>
        <w:t>water</w:t>
      </w:r>
      <w:r w:rsidRPr="00864C41">
        <w:rPr>
          <w:u w:val="single"/>
        </w:rPr>
        <w:t xml:space="preserve"> supply </w:t>
      </w:r>
      <w:r w:rsidRPr="00864C41">
        <w:rPr>
          <w:highlight w:val="yellow"/>
          <w:u w:val="single"/>
        </w:rPr>
        <w:t>be cut off</w:t>
      </w:r>
      <w:r w:rsidRPr="00864C41">
        <w:rPr>
          <w:u w:val="single"/>
        </w:rPr>
        <w:t xml:space="preserve"> for most part in every city. The admirable civic attitude of the first hours would get replaced by desperation and panic. </w:t>
      </w:r>
      <w:r w:rsidRPr="00864C41">
        <w:rPr>
          <w:highlight w:val="yellow"/>
          <w:u w:val="single"/>
        </w:rPr>
        <w:t>Supermarkets</w:t>
      </w:r>
      <w:r w:rsidRPr="00864C41">
        <w:rPr>
          <w:u w:val="single"/>
        </w:rPr>
        <w:t xml:space="preserve"> would be </w:t>
      </w:r>
      <w:r w:rsidRPr="00864C41">
        <w:rPr>
          <w:highlight w:val="yellow"/>
          <w:u w:val="single"/>
        </w:rPr>
        <w:t>emptied</w:t>
      </w:r>
      <w:r w:rsidRPr="00864C41">
        <w:rPr>
          <w:u w:val="single"/>
        </w:rPr>
        <w:t>. Elderly people in need of oxygen and care would be at risk.</w:t>
      </w:r>
      <w:r>
        <w:rPr>
          <w:u w:val="single"/>
        </w:rPr>
        <w:t xml:space="preserve"> </w:t>
      </w:r>
      <w:r w:rsidRPr="00864C41">
        <w:rPr>
          <w:highlight w:val="yellow"/>
          <w:u w:val="single"/>
        </w:rPr>
        <w:t>In 72 hours, the experts told me, civilization</w:t>
      </w:r>
      <w:r w:rsidRPr="00864C41">
        <w:rPr>
          <w:u w:val="single"/>
        </w:rPr>
        <w:t xml:space="preserve"> as we know it </w:t>
      </w:r>
      <w:r w:rsidRPr="00864C41">
        <w:rPr>
          <w:highlight w:val="yellow"/>
          <w:u w:val="single"/>
        </w:rPr>
        <w:t>would just end.</w:t>
      </w:r>
      <w:r>
        <w:rPr>
          <w:u w:val="single"/>
        </w:rPr>
        <w:t xml:space="preserve"> </w:t>
      </w:r>
      <w:r w:rsidRPr="00864C41">
        <w:rPr>
          <w:sz w:val="12"/>
        </w:rPr>
        <w:t>The weird feeling of seeing the world standing still</w:t>
      </w:r>
      <w:r>
        <w:rPr>
          <w:sz w:val="12"/>
        </w:rPr>
        <w:t xml:space="preserve"> </w:t>
      </w:r>
      <w:r w:rsidRPr="00864C41">
        <w:rPr>
          <w:sz w:val="12"/>
        </w:rPr>
        <w:t>My brain was racing but I put it all aside</w:t>
      </w:r>
      <w:r w:rsidRPr="00B41071">
        <w:rPr>
          <w:rStyle w:val="StyleUnderline"/>
        </w:rPr>
        <w:t xml:space="preserve">. I </w:t>
      </w:r>
      <w:r w:rsidRPr="00B41071">
        <w:rPr>
          <w:rStyle w:val="StyleUnderline"/>
          <w:highlight w:val="green"/>
        </w:rPr>
        <w:t>knew this was an extreme case</w:t>
      </w:r>
      <w:r w:rsidRPr="00B41071">
        <w:rPr>
          <w:rStyle w:val="StyleUnderline"/>
        </w:rPr>
        <w:t xml:space="preserve">. I learned that the rest </w:t>
      </w:r>
      <w:r w:rsidRPr="00B41071">
        <w:rPr>
          <w:rStyle w:val="StyleUnderline"/>
          <w:highlight w:val="green"/>
        </w:rPr>
        <w:t>of the world was fine</w:t>
      </w:r>
      <w:r w:rsidRPr="00B41071">
        <w:rPr>
          <w:rStyle w:val="StyleUnderline"/>
        </w:rPr>
        <w:t xml:space="preserve">. </w:t>
      </w:r>
      <w:r w:rsidRPr="00B41071">
        <w:rPr>
          <w:rStyle w:val="StyleUnderline"/>
          <w:highlight w:val="green"/>
        </w:rPr>
        <w:t>Europe</w:t>
      </w:r>
      <w:r w:rsidRPr="00B41071">
        <w:rPr>
          <w:rStyle w:val="StyleUnderline"/>
        </w:rPr>
        <w:t xml:space="preserve"> was </w:t>
      </w:r>
      <w:r w:rsidRPr="00B41071">
        <w:rPr>
          <w:rStyle w:val="StyleUnderline"/>
          <w:highlight w:val="green"/>
        </w:rPr>
        <w:t>okay</w:t>
      </w:r>
      <w:r w:rsidRPr="00B41071">
        <w:rPr>
          <w:rStyle w:val="StyleUnderline"/>
        </w:rPr>
        <w:t xml:space="preserve">. </w:t>
      </w:r>
      <w:r w:rsidRPr="00B41071">
        <w:rPr>
          <w:rStyle w:val="StyleUnderline"/>
          <w:highlight w:val="green"/>
        </w:rPr>
        <w:t>We</w:t>
      </w:r>
      <w:r w:rsidRPr="00B41071">
        <w:rPr>
          <w:rStyle w:val="StyleUnderline"/>
        </w:rPr>
        <w:t xml:space="preserve"> were </w:t>
      </w:r>
      <w:r w:rsidRPr="00B41071">
        <w:rPr>
          <w:rStyle w:val="StyleUnderline"/>
          <w:highlight w:val="green"/>
        </w:rPr>
        <w:t>okay</w:t>
      </w:r>
      <w:r w:rsidRPr="00B41071">
        <w:rPr>
          <w:rStyle w:val="StyleUnderline"/>
        </w:rPr>
        <w:t>. I</w:t>
      </w:r>
      <w:r w:rsidRPr="00864C41">
        <w:rPr>
          <w:sz w:val="12"/>
        </w:rPr>
        <w:t xml:space="preserve"> went back out with my son because I didn’t have a cell signal at home. We went to the park. </w:t>
      </w:r>
    </w:p>
    <w:p w14:paraId="509853D9" w14:textId="77777777" w:rsidR="003852F2" w:rsidRPr="001D1915" w:rsidRDefault="003852F2" w:rsidP="003852F2"/>
    <w:p w14:paraId="7ED597A6" w14:textId="33D97F24" w:rsidR="003852F2" w:rsidRDefault="003852F2" w:rsidP="002F399D">
      <w:pPr>
        <w:pStyle w:val="Heading3"/>
      </w:pPr>
      <w:r>
        <w:t>Turn---1NC</w:t>
      </w:r>
    </w:p>
    <w:p w14:paraId="6327CA1E" w14:textId="77777777" w:rsidR="003852F2" w:rsidRPr="009D1697" w:rsidRDefault="003852F2" w:rsidP="003852F2">
      <w:pPr>
        <w:pStyle w:val="Heading4"/>
      </w:pPr>
      <w:r>
        <w:t xml:space="preserve">The gig economy </w:t>
      </w:r>
      <w:r>
        <w:rPr>
          <w:u w:val="single"/>
        </w:rPr>
        <w:t>accelerates inequality</w:t>
      </w:r>
      <w:r>
        <w:t xml:space="preserve"> for reasons that </w:t>
      </w:r>
      <w:r>
        <w:rPr>
          <w:u w:val="single"/>
        </w:rPr>
        <w:t>aren’t solved</w:t>
      </w:r>
      <w:r>
        <w:t xml:space="preserve"> by the plan.</w:t>
      </w:r>
    </w:p>
    <w:p w14:paraId="0881C2D5" w14:textId="77777777" w:rsidR="003852F2" w:rsidRDefault="003852F2" w:rsidP="003852F2">
      <w:r w:rsidRPr="00156738">
        <w:rPr>
          <w:rStyle w:val="Style13ptBold"/>
        </w:rPr>
        <w:t>Sankararaman 24</w:t>
      </w:r>
      <w:r>
        <w:t xml:space="preserve"> – </w:t>
      </w:r>
      <w:r w:rsidRPr="00424BD3">
        <w:t>Professor in Management Studies</w:t>
      </w:r>
      <w:r>
        <w:t xml:space="preserve"> at , holds a Ph.D. in Finance from </w:t>
      </w:r>
      <w:r w:rsidRPr="00424BD3">
        <w:t>Sri Chandrasekharendra Saraswathi Viswa Mahavidyalaya, Kancheepuram</w:t>
      </w:r>
      <w:r>
        <w:t xml:space="preserve"> (India) and a M.B.A. in </w:t>
      </w:r>
      <w:r w:rsidRPr="00424BD3">
        <w:t>Finance and Financial Management Services</w:t>
      </w:r>
      <w:r>
        <w:t xml:space="preserve"> from St. Peter’s Engineering College</w:t>
      </w:r>
    </w:p>
    <w:p w14:paraId="04925F45" w14:textId="5B785ECB" w:rsidR="003852F2" w:rsidRPr="002F399D" w:rsidRDefault="003852F2" w:rsidP="003852F2">
      <w:pPr>
        <w:rPr>
          <w:sz w:val="16"/>
        </w:rPr>
      </w:pPr>
      <w:r w:rsidRPr="00424BD3">
        <w:t>Ganapathyraman Sankararaman</w:t>
      </w:r>
      <w:r>
        <w:t>, “</w:t>
      </w:r>
      <w:r w:rsidRPr="00424BD3">
        <w:t>Gig Economy's Impact On Workforce Dynamics And Economic Resilience</w:t>
      </w:r>
      <w:r>
        <w:t xml:space="preserve">,” Educational Administration: Theory and Practice, Volume 30, Issue 6, 06-01-2024, </w:t>
      </w:r>
      <w:r w:rsidRPr="00156738">
        <w:t>https://papers.ssrn.com/sol3/papers.cfm?abstract_id=5086559</w:t>
      </w:r>
      <w:r>
        <w:br/>
      </w:r>
      <w:r w:rsidRPr="006201CA">
        <w:rPr>
          <w:sz w:val="16"/>
        </w:rPr>
        <w:t xml:space="preserve">However, </w:t>
      </w:r>
      <w:r w:rsidRPr="009D1697">
        <w:rPr>
          <w:rStyle w:val="StyleUnderline"/>
          <w:highlight w:val="green"/>
        </w:rPr>
        <w:t>the gig economy</w:t>
      </w:r>
      <w:r w:rsidRPr="009D1697">
        <w:rPr>
          <w:rStyle w:val="StyleUnderline"/>
        </w:rPr>
        <w:t xml:space="preserve"> also </w:t>
      </w:r>
      <w:r w:rsidRPr="009D1697">
        <w:rPr>
          <w:rStyle w:val="StyleUnderline"/>
          <w:highlight w:val="green"/>
        </w:rPr>
        <w:t xml:space="preserve">poses </w:t>
      </w:r>
      <w:r w:rsidRPr="009D1697">
        <w:rPr>
          <w:rStyle w:val="Emphasis"/>
          <w:highlight w:val="green"/>
        </w:rPr>
        <w:t>challenges</w:t>
      </w:r>
      <w:r w:rsidRPr="009D1697">
        <w:rPr>
          <w:rStyle w:val="StyleUnderline"/>
          <w:highlight w:val="green"/>
        </w:rPr>
        <w:t xml:space="preserve"> to</w:t>
      </w:r>
      <w:r w:rsidRPr="009D1697">
        <w:rPr>
          <w:rStyle w:val="StyleUnderline"/>
        </w:rPr>
        <w:t xml:space="preserve"> economic </w:t>
      </w:r>
      <w:r w:rsidRPr="009D1697">
        <w:rPr>
          <w:rStyle w:val="Emphasis"/>
          <w:highlight w:val="green"/>
        </w:rPr>
        <w:t>resilience</w:t>
      </w:r>
      <w:r w:rsidRPr="009D1697">
        <w:rPr>
          <w:rStyle w:val="StyleUnderline"/>
          <w:highlight w:val="green"/>
        </w:rPr>
        <w:t xml:space="preserve"> by </w:t>
      </w:r>
      <w:r w:rsidRPr="009D1697">
        <w:rPr>
          <w:rStyle w:val="Emphasis"/>
          <w:highlight w:val="green"/>
        </w:rPr>
        <w:t>exacerbating</w:t>
      </w:r>
      <w:r w:rsidRPr="009D1697">
        <w:rPr>
          <w:rStyle w:val="StyleUnderline"/>
        </w:rPr>
        <w:t xml:space="preserve"> income </w:t>
      </w:r>
      <w:r w:rsidRPr="009D1697">
        <w:rPr>
          <w:rStyle w:val="Emphasis"/>
          <w:highlight w:val="green"/>
        </w:rPr>
        <w:t>inequality</w:t>
      </w:r>
      <w:r w:rsidRPr="009D1697">
        <w:rPr>
          <w:sz w:val="16"/>
        </w:rPr>
        <w:t xml:space="preserve">, </w:t>
      </w:r>
      <w:r w:rsidRPr="009D1697">
        <w:rPr>
          <w:rStyle w:val="StyleUnderline"/>
        </w:rPr>
        <w:t>undermining labor standards</w:t>
      </w:r>
      <w:r w:rsidRPr="009D1697">
        <w:rPr>
          <w:sz w:val="16"/>
        </w:rPr>
        <w:t xml:space="preserve">, </w:t>
      </w:r>
      <w:r w:rsidRPr="009D1697">
        <w:rPr>
          <w:rStyle w:val="StyleUnderline"/>
        </w:rPr>
        <w:t>and eroding</w:t>
      </w:r>
      <w:r w:rsidRPr="006201CA">
        <w:rPr>
          <w:rStyle w:val="StyleUnderline"/>
        </w:rPr>
        <w:t xml:space="preserve"> social protections</w:t>
      </w:r>
      <w:r w:rsidRPr="006201CA">
        <w:rPr>
          <w:sz w:val="16"/>
        </w:rPr>
        <w:t xml:space="preserve">. </w:t>
      </w:r>
      <w:r w:rsidRPr="006201CA">
        <w:rPr>
          <w:rStyle w:val="StyleUnderline"/>
        </w:rPr>
        <w:t xml:space="preserve">The </w:t>
      </w:r>
      <w:r w:rsidRPr="009D1697">
        <w:rPr>
          <w:rStyle w:val="StyleUnderline"/>
        </w:rPr>
        <w:t xml:space="preserve">reliance on </w:t>
      </w:r>
      <w:r w:rsidRPr="009D1697">
        <w:rPr>
          <w:rStyle w:val="StyleUnderline"/>
          <w:highlight w:val="green"/>
        </w:rPr>
        <w:t xml:space="preserve">gig work can leave workers vulnerable to </w:t>
      </w:r>
      <w:r w:rsidRPr="009D1697">
        <w:rPr>
          <w:rStyle w:val="Emphasis"/>
          <w:highlight w:val="green"/>
        </w:rPr>
        <w:t>income volatility</w:t>
      </w:r>
      <w:r w:rsidRPr="006201CA">
        <w:rPr>
          <w:sz w:val="16"/>
        </w:rPr>
        <w:t xml:space="preserve">, </w:t>
      </w:r>
      <w:r w:rsidRPr="006201CA">
        <w:rPr>
          <w:rStyle w:val="StyleUnderline"/>
        </w:rPr>
        <w:t>economic insecurity</w:t>
      </w:r>
      <w:r w:rsidRPr="006201CA">
        <w:rPr>
          <w:sz w:val="16"/>
        </w:rPr>
        <w:t xml:space="preserve">, </w:t>
      </w:r>
      <w:r w:rsidRPr="009D1697">
        <w:rPr>
          <w:rStyle w:val="StyleUnderline"/>
          <w:highlight w:val="green"/>
        </w:rPr>
        <w:t>and exploitation</w:t>
      </w:r>
      <w:r w:rsidRPr="006201CA">
        <w:rPr>
          <w:sz w:val="16"/>
        </w:rPr>
        <w:t xml:space="preserve"> by platform intermediaries. Moreover, </w:t>
      </w:r>
      <w:r w:rsidRPr="006201CA">
        <w:rPr>
          <w:rStyle w:val="StyleUnderline"/>
        </w:rPr>
        <w:t xml:space="preserve">the proliferation of </w:t>
      </w:r>
      <w:r w:rsidRPr="009D1697">
        <w:rPr>
          <w:rStyle w:val="StyleUnderline"/>
          <w:highlight w:val="green"/>
        </w:rPr>
        <w:t xml:space="preserve">gig work may </w:t>
      </w:r>
      <w:r w:rsidRPr="009D1697">
        <w:rPr>
          <w:rStyle w:val="Emphasis"/>
          <w:highlight w:val="green"/>
        </w:rPr>
        <w:t>hinder</w:t>
      </w:r>
      <w:r w:rsidRPr="009D1697">
        <w:rPr>
          <w:rStyle w:val="StyleUnderline"/>
          <w:highlight w:val="green"/>
        </w:rPr>
        <w:t xml:space="preserve"> </w:t>
      </w:r>
      <w:r w:rsidRPr="009D1697">
        <w:rPr>
          <w:rStyle w:val="Emphasis"/>
          <w:highlight w:val="green"/>
        </w:rPr>
        <w:t>investments</w:t>
      </w:r>
      <w:r w:rsidRPr="009D1697">
        <w:rPr>
          <w:rStyle w:val="StyleUnderline"/>
          <w:highlight w:val="green"/>
        </w:rPr>
        <w:t xml:space="preserve"> in </w:t>
      </w:r>
      <w:r w:rsidRPr="009D1697">
        <w:rPr>
          <w:rStyle w:val="Emphasis"/>
          <w:highlight w:val="green"/>
        </w:rPr>
        <w:t>human capital</w:t>
      </w:r>
      <w:r w:rsidRPr="006201CA">
        <w:rPr>
          <w:rStyle w:val="StyleUnderline"/>
        </w:rPr>
        <w:t xml:space="preserve"> </w:t>
      </w:r>
      <w:r w:rsidRPr="007D43BB">
        <w:rPr>
          <w:sz w:val="16"/>
        </w:rPr>
        <w:t>and productivity-enhancing measures, thereby impeding long-term economic growth and resilience.</w:t>
      </w:r>
    </w:p>
    <w:p w14:paraId="7E5D89B8" w14:textId="77777777" w:rsidR="003852F2" w:rsidRPr="00450345" w:rsidRDefault="003852F2" w:rsidP="003852F2"/>
    <w:p w14:paraId="59C99605" w14:textId="77777777" w:rsidR="00634522" w:rsidRDefault="00634522" w:rsidP="00634522"/>
    <w:p w14:paraId="30ABB91D" w14:textId="0EDCED75" w:rsidR="002F399D" w:rsidRDefault="002F399D" w:rsidP="004D3D6D">
      <w:pPr>
        <w:pStyle w:val="Heading1"/>
      </w:pPr>
      <w:r>
        <w:t>2NC</w:t>
      </w:r>
    </w:p>
    <w:p w14:paraId="561089E2" w14:textId="77777777" w:rsidR="00C712A6" w:rsidRDefault="00C712A6" w:rsidP="00C712A6">
      <w:pPr>
        <w:pStyle w:val="Heading3"/>
      </w:pPr>
      <w:r>
        <w:t>AT: Customer Violence DA---2NC</w:t>
      </w:r>
    </w:p>
    <w:p w14:paraId="6BAD219D" w14:textId="77777777" w:rsidR="00C712A6" w:rsidRPr="00BE0EF6" w:rsidRDefault="00C712A6" w:rsidP="00C712A6">
      <w:pPr>
        <w:pStyle w:val="Heading4"/>
        <w:rPr>
          <w:rStyle w:val="Emphasis"/>
        </w:rPr>
      </w:pPr>
      <w:r>
        <w:t>IT CONCEDES that the problem is intrinsic. INSERTED IN GREEN.</w:t>
      </w:r>
    </w:p>
    <w:p w14:paraId="6BEF7972" w14:textId="77777777" w:rsidR="00C712A6" w:rsidRPr="0095105B" w:rsidRDefault="00C712A6" w:rsidP="00C712A6">
      <w:pPr>
        <w:spacing w:line="256" w:lineRule="auto"/>
        <w:rPr>
          <w:rFonts w:eastAsia="Times New Roman" w:cs="Times New Roman"/>
          <w:b/>
          <w:sz w:val="26"/>
        </w:rPr>
      </w:pPr>
      <w:r>
        <w:rPr>
          <w:rFonts w:eastAsia="Calibri"/>
        </w:rPr>
        <w:t>Bill</w:t>
      </w:r>
      <w:r w:rsidRPr="000027A5">
        <w:rPr>
          <w:rFonts w:eastAsia="Calibri"/>
        </w:rPr>
        <w:t xml:space="preserve"> </w:t>
      </w:r>
      <w:r w:rsidRPr="003460E3">
        <w:rPr>
          <w:rStyle w:val="Style13ptBold"/>
        </w:rPr>
        <w:t>Kaso</w:t>
      </w:r>
      <w:r w:rsidRPr="00625DE3">
        <w:rPr>
          <w:rStyle w:val="Heading4Char"/>
        </w:rPr>
        <w:t xml:space="preserve"> 2</w:t>
      </w:r>
      <w:r>
        <w:rPr>
          <w:rStyle w:val="Heading4Char"/>
        </w:rPr>
        <w:t>3</w:t>
      </w:r>
      <w:r w:rsidRPr="000027A5">
        <w:rPr>
          <w:rFonts w:eastAsia="Calibri"/>
        </w:rPr>
        <w:t xml:space="preserve">. </w:t>
      </w:r>
      <w:r>
        <w:rPr>
          <w:rFonts w:eastAsia="Calibri"/>
        </w:rPr>
        <w:t>CUNY Hunter College</w:t>
      </w:r>
      <w:r w:rsidRPr="000027A5">
        <w:rPr>
          <w:rFonts w:eastAsia="Calibri"/>
        </w:rPr>
        <w:t xml:space="preserve">, </w:t>
      </w:r>
      <w:r w:rsidRPr="003460E3">
        <w:rPr>
          <w:rFonts w:eastAsia="Calibri"/>
        </w:rPr>
        <w:t>Kaso holds a Master of Arts in Cultural Anthropology from Hunter College and a Bachelor of Arts in African &amp; African American Studies with a minor in Sociology from Lehman College. His academic work focused on the intersection of digital technology, algorithms, and racial inequality, culminating in his thesis. His commitment to community engagement is evident in his extensive volunteer work, which organizing outreach events for homeless shelters, supporting youth cultural programs, in the African American and Caribbean communities in the five boroughs.</w:t>
      </w:r>
      <w:r>
        <w:rPr>
          <w:rFonts w:eastAsia="Calibri"/>
        </w:rPr>
        <w:t xml:space="preserve"> </w:t>
      </w:r>
      <w:r w:rsidRPr="000027A5">
        <w:rPr>
          <w:rFonts w:eastAsia="Calibri"/>
        </w:rPr>
        <w:t>"</w:t>
      </w:r>
      <w:r w:rsidRPr="003460E3">
        <w:rPr>
          <w:rFonts w:eastAsia="Calibri"/>
        </w:rPr>
        <w:t>Uber, the gig economy, and African Americans: Digital antiBlackness in the new technological age</w:t>
      </w:r>
      <w:r w:rsidRPr="000027A5">
        <w:rPr>
          <w:rFonts w:eastAsia="Calibri"/>
        </w:rPr>
        <w:t xml:space="preserve">" </w:t>
      </w:r>
      <w:r>
        <w:rPr>
          <w:rFonts w:eastAsia="Calibri"/>
          <w:i/>
          <w:iCs/>
        </w:rPr>
        <w:t>Academic Work</w:t>
      </w:r>
      <w:r>
        <w:rPr>
          <w:rFonts w:eastAsia="Calibri"/>
        </w:rPr>
        <w:t>, DRS</w:t>
      </w:r>
    </w:p>
    <w:p w14:paraId="5D12FC87" w14:textId="77777777" w:rsidR="00C712A6" w:rsidRPr="00B163A2" w:rsidRDefault="00C712A6" w:rsidP="00C712A6">
      <w:pPr>
        <w:rPr>
          <w:u w:val="single"/>
        </w:rPr>
      </w:pPr>
      <w:r w:rsidRPr="00CA3C63">
        <w:rPr>
          <w:u w:val="single"/>
        </w:rPr>
        <w:t xml:space="preserve">The specific legacy of </w:t>
      </w:r>
      <w:r w:rsidRPr="002220EA">
        <w:rPr>
          <w:highlight w:val="yellow"/>
          <w:u w:val="single"/>
        </w:rPr>
        <w:t>exclusion</w:t>
      </w:r>
      <w:r w:rsidRPr="00CA3C63">
        <w:rPr>
          <w:u w:val="single"/>
        </w:rPr>
        <w:t xml:space="preserve"> deliberately </w:t>
      </w:r>
      <w:r w:rsidRPr="002220EA">
        <w:rPr>
          <w:highlight w:val="yellow"/>
          <w:u w:val="single"/>
        </w:rPr>
        <w:t>inflicted</w:t>
      </w:r>
      <w:r w:rsidRPr="00CA3C63">
        <w:rPr>
          <w:u w:val="single"/>
        </w:rPr>
        <w:t xml:space="preserve"> </w:t>
      </w:r>
      <w:r w:rsidRPr="002220EA">
        <w:rPr>
          <w:highlight w:val="yellow"/>
          <w:u w:val="single"/>
        </w:rPr>
        <w:t>on African Americans</w:t>
      </w:r>
      <w:r w:rsidRPr="00CA3C63">
        <w:rPr>
          <w:u w:val="single"/>
        </w:rPr>
        <w:t xml:space="preserve"> has left their communities ever more vulnerable to social, economic, and political predation — </w:t>
      </w:r>
      <w:r w:rsidRPr="002220EA">
        <w:rPr>
          <w:highlight w:val="yellow"/>
          <w:u w:val="single"/>
        </w:rPr>
        <w:t>exacerbated by</w:t>
      </w:r>
      <w:r w:rsidRPr="00CA3C63">
        <w:rPr>
          <w:u w:val="single"/>
        </w:rPr>
        <w:t xml:space="preserve"> the fact that </w:t>
      </w:r>
      <w:r w:rsidRPr="002220EA">
        <w:rPr>
          <w:highlight w:val="yellow"/>
          <w:u w:val="single"/>
        </w:rPr>
        <w:t>Uber</w:t>
      </w:r>
      <w:r w:rsidRPr="00CA3C63">
        <w:rPr>
          <w:u w:val="single"/>
        </w:rPr>
        <w:t xml:space="preserve"> abdicates a significant amount of responsibility to its drivers. A</w:t>
      </w:r>
      <w:r w:rsidRPr="00B163A2">
        <w:rPr>
          <w:sz w:val="10"/>
        </w:rPr>
        <w:t xml:space="preserve">lthough the company reimburses employees for some expenses, such as tolls, these drivers pay the cost of expenses such as gas, maintenance of their cars, and even snacks and phone chargers for 18 customers—incentives which Uber suggests encourages customers to give drivers more tips and positive ratings (Rosenblat et al 2017:258). </w:t>
      </w:r>
      <w:r w:rsidRPr="002220EA">
        <w:rPr>
          <w:highlight w:val="yellow"/>
          <w:u w:val="single"/>
        </w:rPr>
        <w:t>Since</w:t>
      </w:r>
      <w:r w:rsidRPr="00CA3C63">
        <w:rPr>
          <w:u w:val="single"/>
        </w:rPr>
        <w:t xml:space="preserve"> </w:t>
      </w:r>
      <w:r w:rsidRPr="002220EA">
        <w:rPr>
          <w:highlight w:val="yellow"/>
          <w:u w:val="single"/>
        </w:rPr>
        <w:t>Uber employs</w:t>
      </w:r>
      <w:r w:rsidRPr="00CA3C63">
        <w:rPr>
          <w:u w:val="single"/>
        </w:rPr>
        <w:t xml:space="preserve"> little to </w:t>
      </w:r>
      <w:r w:rsidRPr="002220EA">
        <w:rPr>
          <w:highlight w:val="yellow"/>
          <w:u w:val="single"/>
        </w:rPr>
        <w:t>no human management or mediation</w:t>
      </w:r>
      <w:r w:rsidRPr="00CA3C63">
        <w:rPr>
          <w:u w:val="single"/>
        </w:rPr>
        <w:t xml:space="preserve"> </w:t>
      </w:r>
      <w:r w:rsidRPr="002220EA">
        <w:rPr>
          <w:highlight w:val="yellow"/>
          <w:u w:val="single"/>
        </w:rPr>
        <w:t>for</w:t>
      </w:r>
      <w:r w:rsidRPr="00CA3C63">
        <w:rPr>
          <w:u w:val="single"/>
        </w:rPr>
        <w:t xml:space="preserve"> the </w:t>
      </w:r>
      <w:r w:rsidRPr="002220EA">
        <w:rPr>
          <w:highlight w:val="yellow"/>
          <w:u w:val="single"/>
        </w:rPr>
        <w:t>drivers</w:t>
      </w:r>
      <w:r w:rsidRPr="00CA3C63">
        <w:rPr>
          <w:u w:val="single"/>
        </w:rPr>
        <w:t xml:space="preserve"> that work for them globally, the </w:t>
      </w:r>
      <w:r w:rsidRPr="002220EA">
        <w:rPr>
          <w:highlight w:val="yellow"/>
          <w:u w:val="single"/>
        </w:rPr>
        <w:t xml:space="preserve">company relies on a rating </w:t>
      </w:r>
      <w:r w:rsidRPr="002220EA">
        <w:rPr>
          <w:u w:val="single"/>
        </w:rPr>
        <w:t xml:space="preserve">system and </w:t>
      </w:r>
      <w:r w:rsidRPr="002220EA">
        <w:rPr>
          <w:highlight w:val="yellow"/>
          <w:u w:val="single"/>
        </w:rPr>
        <w:t>algorithms</w:t>
      </w:r>
      <w:r w:rsidRPr="00CA3C63">
        <w:rPr>
          <w:u w:val="single"/>
        </w:rPr>
        <w:t>.</w:t>
      </w:r>
      <w:r w:rsidRPr="00B163A2">
        <w:rPr>
          <w:sz w:val="10"/>
        </w:rPr>
        <w:t xml:space="preserve"> </w:t>
      </w:r>
      <w:r w:rsidRPr="005305DE">
        <w:rPr>
          <w:highlight w:val="green"/>
        </w:rPr>
        <w:t>The rating system allows riders to score their drivers and give feedback about their rides</w:t>
      </w:r>
      <w:r w:rsidRPr="005305DE">
        <w:t>.</w:t>
      </w:r>
      <w:r w:rsidRPr="00B163A2">
        <w:rPr>
          <w:sz w:val="10"/>
        </w:rPr>
        <w:t xml:space="preserve"> H</w:t>
      </w:r>
      <w:r w:rsidRPr="002220EA">
        <w:rPr>
          <w:u w:val="single"/>
        </w:rPr>
        <w:t xml:space="preserve">owever, </w:t>
      </w:r>
      <w:r w:rsidRPr="002220EA">
        <w:rPr>
          <w:highlight w:val="yellow"/>
          <w:u w:val="single"/>
        </w:rPr>
        <w:t>this puts Black Americans in a very</w:t>
      </w:r>
      <w:r w:rsidRPr="002220EA">
        <w:rPr>
          <w:u w:val="single"/>
        </w:rPr>
        <w:t xml:space="preserve"> </w:t>
      </w:r>
      <w:r w:rsidRPr="002220EA">
        <w:rPr>
          <w:highlight w:val="yellow"/>
          <w:u w:val="single"/>
        </w:rPr>
        <w:t>problematic</w:t>
      </w:r>
      <w:r w:rsidRPr="002220EA">
        <w:rPr>
          <w:u w:val="single"/>
        </w:rPr>
        <w:t xml:space="preserve"> yet familiar </w:t>
      </w:r>
      <w:r w:rsidRPr="002220EA">
        <w:rPr>
          <w:highlight w:val="yellow"/>
          <w:u w:val="single"/>
        </w:rPr>
        <w:t>space</w:t>
      </w:r>
      <w:r w:rsidRPr="002220EA">
        <w:rPr>
          <w:u w:val="single"/>
        </w:rPr>
        <w:t>. "</w:t>
      </w:r>
      <w:r w:rsidRPr="002220EA">
        <w:rPr>
          <w:highlight w:val="yellow"/>
          <w:u w:val="single"/>
        </w:rPr>
        <w:t>Consumersourced ratings</w:t>
      </w:r>
      <w:r w:rsidRPr="002220EA">
        <w:rPr>
          <w:u w:val="single"/>
        </w:rPr>
        <w:t xml:space="preserve"> like those used by Uber </w:t>
      </w:r>
      <w:r w:rsidRPr="002220EA">
        <w:rPr>
          <w:highlight w:val="yellow"/>
          <w:u w:val="single"/>
        </w:rPr>
        <w:t xml:space="preserve">are highly </w:t>
      </w:r>
      <w:r w:rsidRPr="002220EA">
        <w:rPr>
          <w:u w:val="single"/>
        </w:rPr>
        <w:t xml:space="preserve">likely to be </w:t>
      </w:r>
      <w:r w:rsidRPr="002220EA">
        <w:rPr>
          <w:highlight w:val="yellow"/>
          <w:u w:val="single"/>
        </w:rPr>
        <w:t>influenced</w:t>
      </w:r>
      <w:r w:rsidRPr="002220EA">
        <w:rPr>
          <w:u w:val="single"/>
        </w:rPr>
        <w:t xml:space="preserve"> </w:t>
      </w:r>
      <w:r w:rsidRPr="002220EA">
        <w:rPr>
          <w:highlight w:val="yellow"/>
          <w:u w:val="single"/>
        </w:rPr>
        <w:t>by</w:t>
      </w:r>
      <w:r w:rsidRPr="002220EA">
        <w:rPr>
          <w:u w:val="single"/>
        </w:rPr>
        <w:t xml:space="preserve">...factors like </w:t>
      </w:r>
      <w:r w:rsidRPr="002220EA">
        <w:rPr>
          <w:highlight w:val="yellow"/>
          <w:u w:val="single"/>
        </w:rPr>
        <w:t>race</w:t>
      </w:r>
      <w:r w:rsidRPr="002220EA">
        <w:rPr>
          <w:u w:val="single"/>
        </w:rPr>
        <w:t xml:space="preserve"> or ethnicity" (Rosenblat et al., 2017:263). </w:t>
      </w:r>
      <w:r w:rsidRPr="002220EA">
        <w:rPr>
          <w:highlight w:val="yellow"/>
          <w:u w:val="single"/>
        </w:rPr>
        <w:t>Uber's rating system is not</w:t>
      </w:r>
      <w:r w:rsidRPr="002220EA">
        <w:rPr>
          <w:u w:val="single"/>
        </w:rPr>
        <w:t xml:space="preserve"> </w:t>
      </w:r>
      <w:r w:rsidRPr="002220EA">
        <w:rPr>
          <w:highlight w:val="yellow"/>
          <w:u w:val="single"/>
        </w:rPr>
        <w:t>designed</w:t>
      </w:r>
      <w:r w:rsidRPr="002220EA">
        <w:rPr>
          <w:u w:val="single"/>
        </w:rPr>
        <w:t xml:space="preserve"> </w:t>
      </w:r>
      <w:r w:rsidRPr="002220EA">
        <w:rPr>
          <w:highlight w:val="yellow"/>
          <w:u w:val="single"/>
        </w:rPr>
        <w:t>to protect</w:t>
      </w:r>
      <w:r w:rsidRPr="002220EA">
        <w:rPr>
          <w:u w:val="single"/>
        </w:rPr>
        <w:t xml:space="preserve"> or mitigate malicious and </w:t>
      </w:r>
      <w:r w:rsidRPr="002220EA">
        <w:rPr>
          <w:highlight w:val="yellow"/>
          <w:u w:val="single"/>
        </w:rPr>
        <w:t>racist acts at riders' hands</w:t>
      </w:r>
      <w:r w:rsidRPr="002220EA">
        <w:rPr>
          <w:u w:val="single"/>
        </w:rPr>
        <w:t xml:space="preserve">. </w:t>
      </w:r>
      <w:r w:rsidRPr="002220EA">
        <w:rPr>
          <w:highlight w:val="yellow"/>
          <w:u w:val="single"/>
        </w:rPr>
        <w:t>Continued employment for Uber is contingent</w:t>
      </w:r>
      <w:r w:rsidRPr="002220EA">
        <w:rPr>
          <w:u w:val="single"/>
        </w:rPr>
        <w:t xml:space="preserve"> </w:t>
      </w:r>
      <w:r w:rsidRPr="002220EA">
        <w:rPr>
          <w:highlight w:val="yellow"/>
          <w:u w:val="single"/>
        </w:rPr>
        <w:t>on</w:t>
      </w:r>
      <w:r w:rsidRPr="002220EA">
        <w:rPr>
          <w:u w:val="single"/>
        </w:rPr>
        <w:t xml:space="preserve"> one's ability to maintain a particular percentage of </w:t>
      </w:r>
      <w:r w:rsidRPr="002220EA">
        <w:rPr>
          <w:highlight w:val="yellow"/>
          <w:u w:val="single"/>
        </w:rPr>
        <w:t>rides</w:t>
      </w:r>
      <w:r w:rsidRPr="002220EA">
        <w:rPr>
          <w:u w:val="single"/>
        </w:rPr>
        <w:t xml:space="preserve"> — with the system offering financial incentives like guaranteed hourly pay at higher rates for increased rides completed and regular </w:t>
      </w:r>
      <w:r w:rsidRPr="002220EA">
        <w:rPr>
          <w:highlight w:val="yellow"/>
          <w:u w:val="single"/>
        </w:rPr>
        <w:t>positive feedback</w:t>
      </w:r>
      <w:r w:rsidRPr="002220EA">
        <w:rPr>
          <w:u w:val="single"/>
        </w:rPr>
        <w:t xml:space="preserve"> </w:t>
      </w:r>
      <w:r w:rsidRPr="002220EA">
        <w:rPr>
          <w:highlight w:val="yellow"/>
          <w:u w:val="single"/>
        </w:rPr>
        <w:t>from customers</w:t>
      </w:r>
      <w:r w:rsidRPr="002220EA">
        <w:rPr>
          <w:u w:val="single"/>
        </w:rPr>
        <w:t>.</w:t>
      </w:r>
      <w:r w:rsidRPr="00B163A2">
        <w:rPr>
          <w:sz w:val="10"/>
        </w:rPr>
        <w:t xml:space="preserve"> </w:t>
      </w:r>
      <w:r w:rsidRPr="002220EA">
        <w:rPr>
          <w:highlight w:val="yellow"/>
          <w:u w:val="single"/>
        </w:rPr>
        <w:t>Uber</w:t>
      </w:r>
      <w:r w:rsidRPr="002220EA">
        <w:rPr>
          <w:u w:val="single"/>
        </w:rPr>
        <w:t xml:space="preserve"> </w:t>
      </w:r>
      <w:r w:rsidRPr="002220EA">
        <w:rPr>
          <w:highlight w:val="yellow"/>
          <w:u w:val="single"/>
        </w:rPr>
        <w:t>promotes</w:t>
      </w:r>
      <w:r w:rsidRPr="002220EA">
        <w:rPr>
          <w:u w:val="single"/>
        </w:rPr>
        <w:t xml:space="preserve"> </w:t>
      </w:r>
      <w:r w:rsidRPr="002220EA">
        <w:rPr>
          <w:highlight w:val="yellow"/>
          <w:u w:val="single"/>
        </w:rPr>
        <w:t>adding snacks</w:t>
      </w:r>
      <w:r w:rsidRPr="002220EA">
        <w:rPr>
          <w:u w:val="single"/>
        </w:rPr>
        <w:t xml:space="preserve">, </w:t>
      </w:r>
      <w:r w:rsidRPr="002220EA">
        <w:rPr>
          <w:highlight w:val="yellow"/>
          <w:u w:val="single"/>
        </w:rPr>
        <w:t>phone chargers</w:t>
      </w:r>
      <w:r w:rsidRPr="002220EA">
        <w:rPr>
          <w:u w:val="single"/>
        </w:rPr>
        <w:t>, and other amenities(</w:t>
      </w:r>
      <w:r w:rsidRPr="002220EA">
        <w:rPr>
          <w:highlight w:val="yellow"/>
          <w:u w:val="single"/>
        </w:rPr>
        <w:t>paid for out of the driver's pocket</w:t>
      </w:r>
      <w:r w:rsidRPr="002220EA">
        <w:rPr>
          <w:u w:val="single"/>
        </w:rPr>
        <w:t xml:space="preserve">) </w:t>
      </w:r>
      <w:r w:rsidRPr="002220EA">
        <w:rPr>
          <w:highlight w:val="yellow"/>
          <w:u w:val="single"/>
        </w:rPr>
        <w:t>to garner positive feedback</w:t>
      </w:r>
      <w:r w:rsidRPr="002220EA">
        <w:rPr>
          <w:u w:val="single"/>
        </w:rPr>
        <w:t xml:space="preserve"> (Raval &amp; Dourish, 2016:101, Rosenblat &amp; Stark, 2016:3775).</w:t>
      </w:r>
      <w:r w:rsidRPr="00B163A2">
        <w:rPr>
          <w:sz w:val="10"/>
        </w:rPr>
        <w:t xml:space="preserve"> </w:t>
      </w:r>
      <w:r w:rsidRPr="002220EA">
        <w:rPr>
          <w:u w:val="single"/>
        </w:rPr>
        <w:t>Lack of protection in the digital marketplace becomes even more pronounced if passengers commit an act of anti-Black discrimination, and can also come from drivers, even in micro aggressive ways</w:t>
      </w:r>
      <w:r w:rsidRPr="00B163A2">
        <w:rPr>
          <w:sz w:val="10"/>
        </w:rPr>
        <w:t xml:space="preserve">. </w:t>
      </w:r>
      <w:r w:rsidRPr="005305DE">
        <w:rPr>
          <w:highlight w:val="green"/>
        </w:rPr>
        <w:t>Although Uber is said to democratize access</w:t>
      </w:r>
      <w:r w:rsidRPr="00382587">
        <w:t xml:space="preserve"> to transportation in “underserved” neighborhoods, </w:t>
      </w:r>
      <w:r w:rsidRPr="005305DE">
        <w:t>and</w:t>
      </w:r>
      <w:r w:rsidRPr="00382587">
        <w:t xml:space="preserve"> while “Destination-based discrimination is frowned upon in Uber’s system, in the taxi industry and is illegal in some cities, </w:t>
      </w:r>
      <w:r w:rsidRPr="005305DE">
        <w:t xml:space="preserve">some </w:t>
      </w:r>
      <w:r w:rsidRPr="005305DE">
        <w:rPr>
          <w:highlight w:val="green"/>
        </w:rPr>
        <w:t>Uber drivers still avoid Black neighborhoods</w:t>
      </w:r>
      <w:r w:rsidRPr="00382587">
        <w:t xml:space="preserve"> (2017:138). </w:t>
      </w:r>
      <w:r w:rsidRPr="005305DE">
        <w:rPr>
          <w:highlight w:val="green"/>
        </w:rPr>
        <w:t>The National Bureau of Economic Research found that Black Americans experience longer wait times for ride-hailing services</w:t>
      </w:r>
      <w:r w:rsidRPr="00382587">
        <w:t xml:space="preserve"> (Calo and Rosenblat 2017:1647). </w:t>
      </w:r>
      <w:r w:rsidRPr="005305DE">
        <w:rPr>
          <w:highlight w:val="green"/>
        </w:rPr>
        <w:t>If a white or otherwise anti-Black driver sees what they know or presume to be an “African American first [name]”</w:t>
      </w:r>
      <w:r w:rsidRPr="00382587">
        <w:t xml:space="preserve"> (2017:1670), </w:t>
      </w:r>
      <w:r w:rsidRPr="005305DE">
        <w:rPr>
          <w:highlight w:val="green"/>
        </w:rPr>
        <w:t>they can easily cancel the ride</w:t>
      </w:r>
      <w:r w:rsidRPr="00382587">
        <w:t xml:space="preserve">. </w:t>
      </w:r>
      <w:r w:rsidRPr="005305DE">
        <w:rPr>
          <w:highlight w:val="green"/>
        </w:rPr>
        <w:t>Customers may also have pictures attached to their accounts, making discrimination even easier to avoid Black riders. Black American passengers 19 also find it very difficult to prove racial bias in such cases as ride-sharing encounters</w:t>
      </w:r>
      <w:r w:rsidRPr="00382587">
        <w:t>.</w:t>
      </w:r>
      <w:r w:rsidRPr="00B163A2">
        <w:rPr>
          <w:sz w:val="10"/>
        </w:rPr>
        <w:t xml:space="preserve"> </w:t>
      </w:r>
      <w:r w:rsidRPr="002220EA">
        <w:rPr>
          <w:highlight w:val="yellow"/>
          <w:u w:val="single"/>
        </w:rPr>
        <w:t>Uber does not protect Black people from</w:t>
      </w:r>
      <w:r w:rsidRPr="002220EA">
        <w:rPr>
          <w:u w:val="single"/>
        </w:rPr>
        <w:t xml:space="preserve"> </w:t>
      </w:r>
      <w:r w:rsidRPr="002220EA">
        <w:rPr>
          <w:highlight w:val="yellow"/>
          <w:u w:val="single"/>
        </w:rPr>
        <w:t>being falsely accused</w:t>
      </w:r>
      <w:r w:rsidRPr="002220EA">
        <w:rPr>
          <w:u w:val="single"/>
        </w:rPr>
        <w:t xml:space="preserve"> of malicious conduct or other crime</w:t>
      </w:r>
      <w:r w:rsidRPr="00B163A2">
        <w:rPr>
          <w:sz w:val="10"/>
        </w:rPr>
        <w:t xml:space="preserve">. </w:t>
      </w:r>
      <w:r w:rsidRPr="00B163A2">
        <w:rPr>
          <w:u w:val="single"/>
        </w:rPr>
        <w:t xml:space="preserve">The </w:t>
      </w:r>
      <w:r w:rsidRPr="00B163A2">
        <w:rPr>
          <w:highlight w:val="yellow"/>
          <w:u w:val="single"/>
        </w:rPr>
        <w:t>impact</w:t>
      </w:r>
      <w:r w:rsidRPr="00B163A2">
        <w:rPr>
          <w:u w:val="single"/>
        </w:rPr>
        <w:t xml:space="preserve"> of racialized spaces that </w:t>
      </w:r>
      <w:r w:rsidRPr="00B163A2">
        <w:rPr>
          <w:highlight w:val="yellow"/>
          <w:u w:val="single"/>
        </w:rPr>
        <w:t>allow for anti-Black</w:t>
      </w:r>
      <w:r w:rsidRPr="00B163A2">
        <w:rPr>
          <w:u w:val="single"/>
        </w:rPr>
        <w:t xml:space="preserve"> American malice — and lost wages — can take many forms. The </w:t>
      </w:r>
      <w:r w:rsidRPr="00B163A2">
        <w:rPr>
          <w:highlight w:val="yellow"/>
          <w:u w:val="single"/>
        </w:rPr>
        <w:t>emotional</w:t>
      </w:r>
      <w:r w:rsidRPr="00B163A2">
        <w:rPr>
          <w:u w:val="single"/>
        </w:rPr>
        <w:t xml:space="preserve"> </w:t>
      </w:r>
      <w:r w:rsidRPr="00B163A2">
        <w:rPr>
          <w:highlight w:val="yellow"/>
          <w:u w:val="single"/>
        </w:rPr>
        <w:t>and psychological</w:t>
      </w:r>
      <w:r w:rsidRPr="00B163A2">
        <w:rPr>
          <w:u w:val="single"/>
        </w:rPr>
        <w:t xml:space="preserve"> </w:t>
      </w:r>
      <w:r w:rsidRPr="00B163A2">
        <w:rPr>
          <w:highlight w:val="yellow"/>
          <w:u w:val="single"/>
        </w:rPr>
        <w:t>stress</w:t>
      </w:r>
      <w:r w:rsidRPr="00B163A2">
        <w:rPr>
          <w:u w:val="single"/>
        </w:rPr>
        <w:t xml:space="preserve"> of possibly working multiple jobs or losing them can exacerbate any other pressures that come with everyday life for many African Americans. In situations where "GPS or navigation malfunctions; the passenger's misplacement for their location pin for pick-up; and holding passengers with both Uber's rules and local laws," — such as being limited to the number of passengers permitted in a car and regardless of the seats reserved in the ride order — a </w:t>
      </w:r>
      <w:r w:rsidRPr="00B163A2">
        <w:rPr>
          <w:highlight w:val="yellow"/>
          <w:u w:val="single"/>
        </w:rPr>
        <w:t xml:space="preserve">driver's access to the app can be </w:t>
      </w:r>
      <w:r w:rsidRPr="00B163A2">
        <w:rPr>
          <w:u w:val="single"/>
        </w:rPr>
        <w:t xml:space="preserve">restricted or they can permanent </w:t>
      </w:r>
      <w:r w:rsidRPr="00B163A2">
        <w:rPr>
          <w:highlight w:val="yellow"/>
          <w:u w:val="single"/>
        </w:rPr>
        <w:t>terminated by the algorithm</w:t>
      </w:r>
      <w:r w:rsidRPr="00B163A2">
        <w:rPr>
          <w:u w:val="single"/>
        </w:rPr>
        <w:t xml:space="preserve">. </w:t>
      </w:r>
      <w:r w:rsidRPr="00B163A2">
        <w:rPr>
          <w:highlight w:val="yellow"/>
          <w:u w:val="single"/>
        </w:rPr>
        <w:t>Drivers are</w:t>
      </w:r>
      <w:r w:rsidRPr="00B163A2">
        <w:rPr>
          <w:u w:val="single"/>
        </w:rPr>
        <w:t xml:space="preserve"> also </w:t>
      </w:r>
      <w:r w:rsidRPr="00B163A2">
        <w:rPr>
          <w:highlight w:val="yellow"/>
          <w:u w:val="single"/>
        </w:rPr>
        <w:t>vulnerable to anti-Black violence</w:t>
      </w:r>
      <w:r w:rsidRPr="00B163A2">
        <w:rPr>
          <w:u w:val="single"/>
        </w:rPr>
        <w:t xml:space="preserve">. </w:t>
      </w:r>
      <w:r w:rsidRPr="00B163A2">
        <w:rPr>
          <w:highlight w:val="yellow"/>
          <w:u w:val="single"/>
        </w:rPr>
        <w:t>For Black Americans</w:t>
      </w:r>
      <w:r w:rsidRPr="00B163A2">
        <w:rPr>
          <w:u w:val="single"/>
        </w:rPr>
        <w:t xml:space="preserve">, employment, steady </w:t>
      </w:r>
      <w:r w:rsidRPr="00B163A2">
        <w:rPr>
          <w:highlight w:val="yellow"/>
          <w:u w:val="single"/>
        </w:rPr>
        <w:t>wages</w:t>
      </w:r>
      <w:r w:rsidRPr="00B163A2">
        <w:rPr>
          <w:u w:val="single"/>
        </w:rPr>
        <w:t xml:space="preserve">, </w:t>
      </w:r>
      <w:r w:rsidRPr="00B163A2">
        <w:rPr>
          <w:highlight w:val="yellow"/>
          <w:u w:val="single"/>
        </w:rPr>
        <w:t>and getting home alive</w:t>
      </w:r>
      <w:r w:rsidRPr="00B163A2">
        <w:rPr>
          <w:u w:val="single"/>
        </w:rPr>
        <w:t xml:space="preserve"> in the digital economy </w:t>
      </w:r>
      <w:r w:rsidRPr="00B163A2">
        <w:rPr>
          <w:highlight w:val="yellow"/>
          <w:u w:val="single"/>
        </w:rPr>
        <w:t>is contingent on being an excellent servant to</w:t>
      </w:r>
      <w:r w:rsidRPr="00B163A2">
        <w:rPr>
          <w:u w:val="single"/>
        </w:rPr>
        <w:t xml:space="preserve"> an unpredictable and unstable </w:t>
      </w:r>
      <w:r w:rsidRPr="00B163A2">
        <w:rPr>
          <w:highlight w:val="yellow"/>
          <w:u w:val="single"/>
        </w:rPr>
        <w:t>white</w:t>
      </w:r>
      <w:r w:rsidRPr="00B163A2">
        <w:rPr>
          <w:u w:val="single"/>
        </w:rPr>
        <w:t xml:space="preserve">, and otherwise </w:t>
      </w:r>
      <w:r w:rsidRPr="00B163A2">
        <w:rPr>
          <w:highlight w:val="yellow"/>
          <w:u w:val="single"/>
        </w:rPr>
        <w:t>anti-Black public</w:t>
      </w:r>
      <w:r w:rsidRPr="00B163A2">
        <w:rPr>
          <w:u w:val="single"/>
        </w:rPr>
        <w:t>.</w:t>
      </w:r>
    </w:p>
    <w:p w14:paraId="0AF77784" w14:textId="7C4DF72E" w:rsidR="002F399D" w:rsidRPr="002F399D" w:rsidRDefault="002F399D" w:rsidP="00C712A6"/>
    <w:p w14:paraId="17019A1F" w14:textId="083BA105" w:rsidR="00B06E64" w:rsidRDefault="006A0C15" w:rsidP="00B06E64">
      <w:pPr>
        <w:pStyle w:val="Heading1"/>
      </w:pPr>
      <w:r>
        <w:t>1NR</w:t>
      </w:r>
    </w:p>
    <w:p w14:paraId="3382541B" w14:textId="77777777" w:rsidR="00B06E64" w:rsidRDefault="00B06E64" w:rsidP="00B06E64">
      <w:pPr>
        <w:pStyle w:val="Heading2"/>
      </w:pPr>
      <w:r>
        <w:t>Case</w:t>
      </w:r>
    </w:p>
    <w:p w14:paraId="1998B803" w14:textId="77777777" w:rsidR="00B06E64" w:rsidRDefault="00B06E64" w:rsidP="00B06E64">
      <w:pPr>
        <w:pStyle w:val="Heading3"/>
      </w:pPr>
      <w:r>
        <w:t>C/V---2NC</w:t>
      </w:r>
    </w:p>
    <w:p w14:paraId="12D8114D" w14:textId="77777777" w:rsidR="00B06E64" w:rsidRDefault="00B06E64" w:rsidP="00B06E64">
      <w:pPr>
        <w:pStyle w:val="Heading3"/>
      </w:pPr>
      <w:r>
        <w:t>C/V---CBR---Govt Intervention---2NC</w:t>
      </w:r>
    </w:p>
    <w:p w14:paraId="15C9CC54" w14:textId="77777777" w:rsidR="00B06E64" w:rsidRDefault="00B06E64" w:rsidP="00B06E64"/>
    <w:p w14:paraId="0FAEC161" w14:textId="77777777" w:rsidR="00B06E64" w:rsidRDefault="00B06E64" w:rsidP="00B06E64">
      <w:pPr>
        <w:pStyle w:val="Heading4"/>
      </w:pPr>
      <w:r>
        <w:t xml:space="preserve">Even if challenges </w:t>
      </w:r>
      <w:r w:rsidRPr="003D6D00">
        <w:rPr>
          <w:u w:val="single"/>
        </w:rPr>
        <w:t>aren’t</w:t>
      </w:r>
      <w:r>
        <w:t xml:space="preserve"> seen as </w:t>
      </w:r>
      <w:r>
        <w:rPr>
          <w:u w:val="single"/>
        </w:rPr>
        <w:t>burdensome</w:t>
      </w:r>
      <w:r>
        <w:t xml:space="preserve"> to the </w:t>
      </w:r>
      <w:r w:rsidRPr="003D6D00">
        <w:rPr>
          <w:u w:val="single"/>
        </w:rPr>
        <w:t>economy</w:t>
      </w:r>
      <w:r>
        <w:t xml:space="preserve">, </w:t>
      </w:r>
      <w:r w:rsidRPr="003D6D00">
        <w:rPr>
          <w:u w:val="single"/>
        </w:rPr>
        <w:t>workers</w:t>
      </w:r>
      <w:r>
        <w:t xml:space="preserve"> are </w:t>
      </w:r>
      <w:r w:rsidRPr="003D6D00">
        <w:rPr>
          <w:u w:val="single"/>
        </w:rPr>
        <w:t>still</w:t>
      </w:r>
      <w:r>
        <w:t xml:space="preserve"> met with </w:t>
      </w:r>
      <w:r w:rsidRPr="003D6D00">
        <w:rPr>
          <w:u w:val="single"/>
        </w:rPr>
        <w:t>violent</w:t>
      </w:r>
      <w:r>
        <w:t xml:space="preserve"> police </w:t>
      </w:r>
      <w:r w:rsidRPr="003D6D00">
        <w:rPr>
          <w:u w:val="single"/>
        </w:rPr>
        <w:t>interventions</w:t>
      </w:r>
      <w:r>
        <w:t xml:space="preserve">. </w:t>
      </w:r>
    </w:p>
    <w:p w14:paraId="3E3D5F69" w14:textId="77777777" w:rsidR="00B06E64" w:rsidRDefault="00B06E64" w:rsidP="00B06E64">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53820953" w14:textId="77777777" w:rsidR="00B06E64" w:rsidRPr="00146B9F" w:rsidRDefault="00B06E64" w:rsidP="00B06E64">
      <w:r>
        <w:t xml:space="preserve">Alex Gourevitch, “Police Work: The Centrality of Labor Repression in American Political History,” Perspectives on Politics, Vol. 13, Issue 3, pp. 762-773, </w:t>
      </w:r>
      <w:r w:rsidRPr="00146B9F">
        <w:t>https://doi.org/10.1017/S1537592715001322</w:t>
      </w:r>
    </w:p>
    <w:p w14:paraId="3EAC8840" w14:textId="77777777" w:rsidR="00B06E64" w:rsidRPr="003D6D00" w:rsidRDefault="00B06E64" w:rsidP="00B06E64">
      <w:pPr>
        <w:rPr>
          <w:sz w:val="16"/>
        </w:rPr>
      </w:pPr>
      <w:r w:rsidRPr="003D6D00">
        <w:rPr>
          <w:sz w:val="16"/>
        </w:rPr>
        <w:t xml:space="preserve">When Hormel </w:t>
      </w:r>
      <w:r w:rsidRPr="00537010">
        <w:rPr>
          <w:rStyle w:val="Emphasis"/>
          <w:highlight w:val="green"/>
        </w:rPr>
        <w:t>workers</w:t>
      </w:r>
      <w:r w:rsidRPr="003D6D00">
        <w:rPr>
          <w:u w:val="single"/>
        </w:rPr>
        <w:t xml:space="preserve"> struck</w:t>
      </w:r>
      <w:r w:rsidRPr="003D6D00">
        <w:rPr>
          <w:sz w:val="16"/>
        </w:rPr>
        <w:t xml:space="preserve">, </w:t>
      </w:r>
      <w:r w:rsidRPr="003D6D00">
        <w:rPr>
          <w:u w:val="single"/>
        </w:rPr>
        <w:t xml:space="preserve">they </w:t>
      </w:r>
      <w:r w:rsidRPr="003D6D00">
        <w:rPr>
          <w:rStyle w:val="Emphasis"/>
        </w:rPr>
        <w:t>picketed</w:t>
      </w:r>
      <w:r w:rsidRPr="003D6D00">
        <w:rPr>
          <w:u w:val="single"/>
        </w:rPr>
        <w:t xml:space="preserve"> other factories</w:t>
      </w:r>
      <w:r w:rsidRPr="003D6D00">
        <w:rPr>
          <w:sz w:val="16"/>
        </w:rPr>
        <w:t xml:space="preserve">, </w:t>
      </w:r>
      <w:r w:rsidRPr="003D6D00">
        <w:rPr>
          <w:u w:val="single"/>
        </w:rPr>
        <w:t>blocked</w:t>
      </w:r>
      <w:r w:rsidRPr="003D6D00">
        <w:rPr>
          <w:sz w:val="16"/>
        </w:rPr>
        <w:t xml:space="preserve"> the </w:t>
      </w:r>
      <w:r w:rsidRPr="003D6D00">
        <w:rPr>
          <w:u w:val="single"/>
        </w:rPr>
        <w:t>roads</w:t>
      </w:r>
      <w:r w:rsidRPr="003D6D00">
        <w:rPr>
          <w:sz w:val="16"/>
        </w:rPr>
        <w:t xml:space="preserve"> on which replacement workers traveled, </w:t>
      </w:r>
      <w:r w:rsidRPr="003D6D00">
        <w:rPr>
          <w:u w:val="single"/>
        </w:rPr>
        <w:t xml:space="preserve">and </w:t>
      </w:r>
      <w:r w:rsidRPr="003D6D00">
        <w:rPr>
          <w:rStyle w:val="Emphasis"/>
        </w:rPr>
        <w:t>started</w:t>
      </w:r>
      <w:r w:rsidRPr="003D6D00">
        <w:rPr>
          <w:u w:val="single"/>
        </w:rPr>
        <w:t xml:space="preserve"> to </w:t>
      </w:r>
      <w:r w:rsidRPr="003D6D00">
        <w:rPr>
          <w:rStyle w:val="Emphasis"/>
        </w:rPr>
        <w:t>enjoy support</w:t>
      </w:r>
      <w:r w:rsidRPr="003D6D00">
        <w:rPr>
          <w:sz w:val="16"/>
        </w:rPr>
        <w:t xml:space="preserve"> from across the country. </w:t>
      </w:r>
      <w:r w:rsidRPr="003D6D00">
        <w:rPr>
          <w:rStyle w:val="Emphasis"/>
        </w:rPr>
        <w:t>But</w:t>
      </w:r>
      <w:r w:rsidRPr="003D6D00">
        <w:rPr>
          <w:u w:val="single"/>
        </w:rPr>
        <w:t xml:space="preserve"> they </w:t>
      </w:r>
      <w:r w:rsidRPr="007F0869">
        <w:rPr>
          <w:u w:val="single"/>
        </w:rPr>
        <w:t xml:space="preserve">were soon </w:t>
      </w:r>
      <w:r w:rsidRPr="00537010">
        <w:rPr>
          <w:rStyle w:val="Emphasis"/>
          <w:highlight w:val="green"/>
        </w:rPr>
        <w:t>met</w:t>
      </w:r>
      <w:r w:rsidRPr="003D6D00">
        <w:rPr>
          <w:u w:val="single"/>
        </w:rPr>
        <w:t xml:space="preserve"> with court </w:t>
      </w:r>
      <w:r w:rsidRPr="00537010">
        <w:rPr>
          <w:rStyle w:val="Emphasis"/>
          <w:highlight w:val="green"/>
        </w:rPr>
        <w:t>injunctions</w:t>
      </w:r>
      <w:r w:rsidRPr="003D6D00">
        <w:rPr>
          <w:u w:val="single"/>
        </w:rPr>
        <w:t xml:space="preserve">, </w:t>
      </w:r>
      <w:r w:rsidRPr="007F0869">
        <w:rPr>
          <w:rStyle w:val="Emphasis"/>
        </w:rPr>
        <w:t xml:space="preserve">private </w:t>
      </w:r>
      <w:r w:rsidRPr="00537010">
        <w:rPr>
          <w:rStyle w:val="Emphasis"/>
          <w:highlight w:val="green"/>
        </w:rPr>
        <w:t>detectives</w:t>
      </w:r>
      <w:r w:rsidRPr="003D6D00">
        <w:rPr>
          <w:u w:val="single"/>
        </w:rPr>
        <w:t xml:space="preserve">, state </w:t>
      </w:r>
      <w:r w:rsidRPr="00537010">
        <w:rPr>
          <w:rStyle w:val="Emphasis"/>
          <w:highlight w:val="green"/>
        </w:rPr>
        <w:t>police</w:t>
      </w:r>
      <w:r w:rsidRPr="003D6D00">
        <w:rPr>
          <w:sz w:val="16"/>
        </w:rPr>
        <w:t xml:space="preserve">, </w:t>
      </w:r>
      <w:r w:rsidRPr="00537010">
        <w:rPr>
          <w:rStyle w:val="Emphasis"/>
          <w:highlight w:val="green"/>
        </w:rPr>
        <w:t>National Guard</w:t>
      </w:r>
      <w:r w:rsidRPr="00537010">
        <w:rPr>
          <w:highlight w:val="green"/>
          <w:u w:val="single"/>
        </w:rPr>
        <w:t xml:space="preserve">, and </w:t>
      </w:r>
      <w:r w:rsidRPr="00537010">
        <w:rPr>
          <w:rStyle w:val="Emphasis"/>
          <w:highlight w:val="green"/>
        </w:rPr>
        <w:t>martial</w:t>
      </w:r>
      <w:r w:rsidRPr="003D6D00">
        <w:rPr>
          <w:rStyle w:val="Emphasis"/>
        </w:rPr>
        <w:t xml:space="preserve"> </w:t>
      </w:r>
      <w:r w:rsidRPr="00537010">
        <w:rPr>
          <w:rStyle w:val="Emphasis"/>
          <w:highlight w:val="green"/>
        </w:rPr>
        <w:t>law</w:t>
      </w:r>
      <w:r w:rsidRPr="003D6D00">
        <w:rPr>
          <w:sz w:val="16"/>
        </w:rPr>
        <w:t>.5 At the peak of the National Guard’s involvement in breaking the Austin-based strike, “</w:t>
      </w:r>
      <w:r w:rsidRPr="003D6D00">
        <w:rPr>
          <w:u w:val="single"/>
        </w:rPr>
        <w:t xml:space="preserve">they </w:t>
      </w:r>
      <w:r w:rsidRPr="003D6D00">
        <w:rPr>
          <w:rStyle w:val="Emphasis"/>
        </w:rPr>
        <w:t>functioned</w:t>
      </w:r>
      <w:r w:rsidRPr="003D6D00">
        <w:rPr>
          <w:u w:val="single"/>
        </w:rPr>
        <w:t xml:space="preserve"> like an occupying </w:t>
      </w:r>
      <w:r w:rsidRPr="003D6D00">
        <w:rPr>
          <w:rStyle w:val="Emphasis"/>
        </w:rPr>
        <w:t>force</w:t>
      </w:r>
      <w:r w:rsidRPr="003D6D00">
        <w:rPr>
          <w:u w:val="single"/>
        </w:rPr>
        <w:t xml:space="preserve"> ... taking </w:t>
      </w:r>
      <w:r w:rsidRPr="003D6D00">
        <w:rPr>
          <w:rStyle w:val="Emphasis"/>
        </w:rPr>
        <w:t>whatever measures</w:t>
      </w:r>
      <w:r w:rsidRPr="003D6D00">
        <w:rPr>
          <w:u w:val="single"/>
        </w:rPr>
        <w:t xml:space="preserve"> necessary to keep the plant open</w:t>
      </w:r>
      <w:r w:rsidRPr="003D6D00">
        <w:rPr>
          <w:sz w:val="16"/>
        </w:rPr>
        <w:t>. The Guard cordoned off much of Austin. Access to residential and shopping areas, as well as the plant, was restricted. Cars were stopped, drivers questioned.” The policing of the strike was a variegated affair:</w:t>
      </w:r>
    </w:p>
    <w:p w14:paraId="7BF3C395" w14:textId="77777777" w:rsidR="00B06E64" w:rsidRPr="003D6D00" w:rsidRDefault="00B06E64" w:rsidP="00B06E64">
      <w:pPr>
        <w:rPr>
          <w:sz w:val="16"/>
        </w:rPr>
      </w:pPr>
      <w:r w:rsidRPr="003D6D00">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51A31E25" w14:textId="77777777" w:rsidR="00B06E64" w:rsidRPr="003D6D00" w:rsidRDefault="00B06E64" w:rsidP="00B06E64">
      <w:pPr>
        <w:rPr>
          <w:sz w:val="16"/>
        </w:rPr>
      </w:pPr>
      <w:r w:rsidRPr="007F0869">
        <w:rPr>
          <w:u w:val="single"/>
        </w:rPr>
        <w:t xml:space="preserve">So much </w:t>
      </w:r>
      <w:r w:rsidRPr="007F0869">
        <w:rPr>
          <w:rStyle w:val="Emphasis"/>
        </w:rPr>
        <w:t>force</w:t>
      </w:r>
      <w:r w:rsidRPr="007F0869">
        <w:rPr>
          <w:u w:val="single"/>
        </w:rPr>
        <w:t xml:space="preserve"> and </w:t>
      </w:r>
      <w:r w:rsidRPr="007F0869">
        <w:rPr>
          <w:rStyle w:val="Emphasis"/>
        </w:rPr>
        <w:t>law</w:t>
      </w:r>
      <w:r w:rsidRPr="007F0869">
        <w:rPr>
          <w:sz w:val="16"/>
        </w:rPr>
        <w:t xml:space="preserve">, so little persuasion, </w:t>
      </w:r>
      <w:r w:rsidRPr="007F0869">
        <w:rPr>
          <w:u w:val="single"/>
        </w:rPr>
        <w:t xml:space="preserve">all </w:t>
      </w:r>
      <w:r w:rsidRPr="00537010">
        <w:rPr>
          <w:highlight w:val="green"/>
          <w:u w:val="single"/>
        </w:rPr>
        <w:t xml:space="preserve">in </w:t>
      </w:r>
      <w:r w:rsidRPr="00537010">
        <w:rPr>
          <w:rStyle w:val="Emphasis"/>
          <w:highlight w:val="green"/>
        </w:rPr>
        <w:t>response</w:t>
      </w:r>
      <w:r w:rsidRPr="00537010">
        <w:rPr>
          <w:highlight w:val="green"/>
          <w:u w:val="single"/>
        </w:rPr>
        <w:t xml:space="preserve"> to a </w:t>
      </w:r>
      <w:r w:rsidRPr="00537010">
        <w:rPr>
          <w:rStyle w:val="Emphasis"/>
          <w:highlight w:val="green"/>
        </w:rPr>
        <w:t>nonviolent strike</w:t>
      </w:r>
      <w:r w:rsidRPr="003D6D00">
        <w:rPr>
          <w:sz w:val="16"/>
        </w:rPr>
        <w:t>.</w:t>
      </w:r>
    </w:p>
    <w:p w14:paraId="79C84462" w14:textId="77777777" w:rsidR="00B06E64" w:rsidRDefault="00B06E64" w:rsidP="00B06E64">
      <w:pPr>
        <w:rPr>
          <w:sz w:val="16"/>
        </w:rPr>
      </w:pPr>
      <w:r w:rsidRPr="003D6D00">
        <w:rPr>
          <w:sz w:val="16"/>
        </w:rPr>
        <w:t xml:space="preserve">As we shall see in </w:t>
      </w:r>
      <w:r w:rsidRPr="007F0869">
        <w:rPr>
          <w:sz w:val="16"/>
        </w:rPr>
        <w:t xml:space="preserve">a moment, </w:t>
      </w:r>
      <w:r w:rsidRPr="007F0869">
        <w:rPr>
          <w:u w:val="single"/>
        </w:rPr>
        <w:t xml:space="preserve">there was </w:t>
      </w:r>
      <w:r w:rsidRPr="00537010">
        <w:rPr>
          <w:rStyle w:val="Emphasis"/>
          <w:highlight w:val="green"/>
        </w:rPr>
        <w:t>nothing</w:t>
      </w:r>
      <w:r w:rsidRPr="003D6D00">
        <w:rPr>
          <w:u w:val="single"/>
        </w:rPr>
        <w:t xml:space="preserve"> particularly </w:t>
      </w:r>
      <w:r w:rsidRPr="00537010">
        <w:rPr>
          <w:rStyle w:val="Emphasis"/>
          <w:highlight w:val="green"/>
        </w:rPr>
        <w:t>unusual</w:t>
      </w:r>
      <w:r w:rsidRPr="00537010">
        <w:rPr>
          <w:highlight w:val="green"/>
          <w:u w:val="single"/>
        </w:rPr>
        <w:t xml:space="preserve"> about this </w:t>
      </w:r>
      <w:r w:rsidRPr="00537010">
        <w:rPr>
          <w:rStyle w:val="Emphasis"/>
          <w:highlight w:val="green"/>
        </w:rPr>
        <w:t>coercive response</w:t>
      </w:r>
      <w:r w:rsidRPr="003D6D00">
        <w:rPr>
          <w:sz w:val="16"/>
        </w:rPr>
        <w:t xml:space="preserve">. </w:t>
      </w:r>
      <w:r w:rsidRPr="007F0869">
        <w:rPr>
          <w:u w:val="single"/>
        </w:rPr>
        <w:t>The transformation</w:t>
      </w:r>
      <w:r w:rsidRPr="007F0869">
        <w:rPr>
          <w:sz w:val="16"/>
        </w:rPr>
        <w:t xml:space="preserve"> of butchering into meatpacking</w:t>
      </w:r>
      <w:r w:rsidRPr="003D6D00">
        <w:rPr>
          <w:sz w:val="16"/>
        </w:rPr>
        <w:t xml:space="preserve"> </w:t>
      </w:r>
      <w:r w:rsidRPr="00537010">
        <w:rPr>
          <w:highlight w:val="green"/>
          <w:u w:val="single"/>
        </w:rPr>
        <w:t xml:space="preserve">marked the </w:t>
      </w:r>
      <w:r w:rsidRPr="00537010">
        <w:rPr>
          <w:rStyle w:val="Emphasis"/>
          <w:highlight w:val="green"/>
        </w:rPr>
        <w:t>separation</w:t>
      </w:r>
      <w:r w:rsidRPr="00537010">
        <w:rPr>
          <w:highlight w:val="green"/>
          <w:u w:val="single"/>
        </w:rPr>
        <w:t xml:space="preserve"> of the </w:t>
      </w:r>
      <w:r w:rsidRPr="00537010">
        <w:rPr>
          <w:rStyle w:val="Emphasis"/>
          <w:highlight w:val="green"/>
        </w:rPr>
        <w:t>interests</w:t>
      </w:r>
      <w:r w:rsidRPr="00537010">
        <w:rPr>
          <w:highlight w:val="green"/>
          <w:u w:val="single"/>
        </w:rPr>
        <w:t xml:space="preserve"> of </w:t>
      </w:r>
      <w:r w:rsidRPr="00537010">
        <w:rPr>
          <w:rStyle w:val="Emphasis"/>
          <w:highlight w:val="green"/>
        </w:rPr>
        <w:t>labor</w:t>
      </w:r>
      <w:r w:rsidRPr="00537010">
        <w:rPr>
          <w:highlight w:val="green"/>
          <w:u w:val="single"/>
        </w:rPr>
        <w:t xml:space="preserve"> and </w:t>
      </w:r>
      <w:r w:rsidRPr="00537010">
        <w:rPr>
          <w:rStyle w:val="Emphasis"/>
          <w:highlight w:val="green"/>
        </w:rPr>
        <w:t>capital</w:t>
      </w:r>
      <w:r w:rsidRPr="003D6D00">
        <w:rPr>
          <w:sz w:val="16"/>
        </w:rPr>
        <w:t xml:space="preserve">. </w:t>
      </w:r>
      <w:r w:rsidRPr="00537010">
        <w:rPr>
          <w:highlight w:val="green"/>
          <w:u w:val="single"/>
        </w:rPr>
        <w:t xml:space="preserve">The </w:t>
      </w:r>
      <w:r w:rsidRPr="00537010">
        <w:rPr>
          <w:rStyle w:val="Emphasis"/>
          <w:highlight w:val="green"/>
        </w:rPr>
        <w:t>industrial strike</w:t>
      </w:r>
      <w:r w:rsidRPr="00537010">
        <w:rPr>
          <w:highlight w:val="green"/>
          <w:u w:val="single"/>
        </w:rPr>
        <w:t xml:space="preserve"> has</w:t>
      </w:r>
      <w:r w:rsidRPr="003D6D00">
        <w:rPr>
          <w:u w:val="single"/>
        </w:rPr>
        <w:t xml:space="preserve"> been one historical expression of that </w:t>
      </w:r>
      <w:r w:rsidRPr="00537010">
        <w:rPr>
          <w:rStyle w:val="Emphasis"/>
          <w:highlight w:val="green"/>
        </w:rPr>
        <w:t>conflict</w:t>
      </w:r>
      <w:r w:rsidRPr="003D6D00">
        <w:rPr>
          <w:u w:val="single"/>
        </w:rPr>
        <w:t xml:space="preserve"> </w:t>
      </w:r>
      <w:r w:rsidRPr="007F0869">
        <w:rPr>
          <w:highlight w:val="green"/>
          <w:u w:val="single"/>
        </w:rPr>
        <w:t>of</w:t>
      </w:r>
      <w:r w:rsidRPr="003D6D00">
        <w:rPr>
          <w:u w:val="single"/>
        </w:rPr>
        <w:t xml:space="preserve"> </w:t>
      </w:r>
      <w:r w:rsidRPr="00537010">
        <w:rPr>
          <w:highlight w:val="green"/>
          <w:u w:val="single"/>
        </w:rPr>
        <w:t xml:space="preserve">interests in </w:t>
      </w:r>
      <w:r w:rsidRPr="00537010">
        <w:rPr>
          <w:rStyle w:val="Emphasis"/>
          <w:highlight w:val="green"/>
        </w:rPr>
        <w:t>capitalist society</w:t>
      </w:r>
      <w:r w:rsidRPr="003D6D00">
        <w:rPr>
          <w:u w:val="single"/>
        </w:rPr>
        <w:t>, and it has regularly been met with force</w:t>
      </w:r>
      <w:r w:rsidRPr="003D6D00">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537010">
        <w:rPr>
          <w:highlight w:val="green"/>
          <w:u w:val="single"/>
        </w:rPr>
        <w:t xml:space="preserve">The </w:t>
      </w:r>
      <w:r w:rsidRPr="00537010">
        <w:rPr>
          <w:rStyle w:val="Emphasis"/>
          <w:highlight w:val="green"/>
        </w:rPr>
        <w:t>policing of workers</w:t>
      </w:r>
      <w:r w:rsidRPr="00537010">
        <w:rPr>
          <w:highlight w:val="green"/>
          <w:u w:val="single"/>
        </w:rPr>
        <w:t xml:space="preserve"> has been a</w:t>
      </w:r>
      <w:r w:rsidRPr="003D6D00">
        <w:rPr>
          <w:u w:val="single"/>
        </w:rPr>
        <w:t xml:space="preserve">n </w:t>
      </w:r>
      <w:r w:rsidRPr="003D6D00">
        <w:rPr>
          <w:rStyle w:val="Emphasis"/>
        </w:rPr>
        <w:t xml:space="preserve">indispensable </w:t>
      </w:r>
      <w:r w:rsidRPr="00537010">
        <w:rPr>
          <w:rStyle w:val="Emphasis"/>
          <w:highlight w:val="green"/>
        </w:rPr>
        <w:t>feature</w:t>
      </w:r>
      <w:r w:rsidRPr="00537010">
        <w:rPr>
          <w:highlight w:val="green"/>
          <w:u w:val="single"/>
        </w:rPr>
        <w:t xml:space="preserve"> of </w:t>
      </w:r>
      <w:r w:rsidRPr="00537010">
        <w:rPr>
          <w:rStyle w:val="Emphasis"/>
          <w:highlight w:val="green"/>
        </w:rPr>
        <w:t>capitalist development</w:t>
      </w:r>
      <w:r w:rsidRPr="003D6D00">
        <w:rPr>
          <w:sz w:val="16"/>
        </w:rPr>
        <w:t xml:space="preserve">. Nowhere has this been clearer than in the United States, where precapitalist forms of authority were weaker than in Europe and therefore less available as forms of social control. </w:t>
      </w:r>
      <w:r w:rsidRPr="003D6D00">
        <w:rPr>
          <w:u w:val="single"/>
        </w:rPr>
        <w:t xml:space="preserve">A </w:t>
      </w:r>
      <w:r w:rsidRPr="003D6D00">
        <w:rPr>
          <w:rStyle w:val="Emphasis"/>
        </w:rPr>
        <w:t>society</w:t>
      </w:r>
      <w:r w:rsidRPr="003D6D00">
        <w:rPr>
          <w:u w:val="single"/>
        </w:rPr>
        <w:t xml:space="preserve"> based on </w:t>
      </w:r>
      <w:r w:rsidRPr="003D6D00">
        <w:rPr>
          <w:rStyle w:val="Emphasis"/>
        </w:rPr>
        <w:t>labor contracts</w:t>
      </w:r>
      <w:r w:rsidRPr="003D6D00">
        <w:rPr>
          <w:u w:val="single"/>
        </w:rPr>
        <w:t xml:space="preserve"> is a society that, as it </w:t>
      </w:r>
      <w:r w:rsidRPr="003D6D00">
        <w:rPr>
          <w:rStyle w:val="Emphasis"/>
        </w:rPr>
        <w:t>turns out</w:t>
      </w:r>
      <w:r w:rsidRPr="003D6D00">
        <w:rPr>
          <w:u w:val="single"/>
        </w:rPr>
        <w:t xml:space="preserve">, needs </w:t>
      </w:r>
      <w:r w:rsidRPr="003D6D00">
        <w:rPr>
          <w:rStyle w:val="Emphasis"/>
        </w:rPr>
        <w:t>police</w:t>
      </w:r>
      <w:r w:rsidRPr="003D6D00">
        <w:rPr>
          <w:u w:val="single"/>
        </w:rPr>
        <w:t xml:space="preserve"> willing to </w:t>
      </w:r>
      <w:r w:rsidRPr="003D6D00">
        <w:rPr>
          <w:rStyle w:val="Emphasis"/>
        </w:rPr>
        <w:t>engage</w:t>
      </w:r>
      <w:r w:rsidRPr="003D6D00">
        <w:rPr>
          <w:u w:val="single"/>
        </w:rPr>
        <w:t xml:space="preserve"> in a wide range of </w:t>
      </w:r>
      <w:r w:rsidRPr="003D6D00">
        <w:rPr>
          <w:rStyle w:val="Emphasis"/>
        </w:rPr>
        <w:t>repressive interventions</w:t>
      </w:r>
      <w:r w:rsidRPr="003D6D00">
        <w:rPr>
          <w:sz w:val="16"/>
        </w:rPr>
        <w:t>.</w:t>
      </w:r>
    </w:p>
    <w:p w14:paraId="12F466BB" w14:textId="77777777" w:rsidR="00B06E64" w:rsidRDefault="00B06E64" w:rsidP="00B06E64">
      <w:pPr>
        <w:rPr>
          <w:sz w:val="16"/>
        </w:rPr>
      </w:pPr>
    </w:p>
    <w:p w14:paraId="0EE881B6" w14:textId="77777777" w:rsidR="00B06E64" w:rsidRDefault="00B06E64" w:rsidP="00B06E64">
      <w:pPr>
        <w:pStyle w:val="Heading3"/>
      </w:pPr>
      <w:r>
        <w:t>C/V---Strikes---2NC</w:t>
      </w:r>
    </w:p>
    <w:p w14:paraId="12A93B0D" w14:textId="77777777" w:rsidR="00B06E64" w:rsidRDefault="00B06E64" w:rsidP="00B06E64">
      <w:pPr>
        <w:pStyle w:val="Heading4"/>
      </w:pPr>
      <w:r>
        <w:t xml:space="preserve">Independently, strikes are seen as a </w:t>
      </w:r>
      <w:r w:rsidRPr="009547A1">
        <w:rPr>
          <w:u w:val="single"/>
        </w:rPr>
        <w:t>radical</w:t>
      </w:r>
      <w:r>
        <w:t xml:space="preserve"> economic </w:t>
      </w:r>
      <w:r w:rsidRPr="009547A1">
        <w:rPr>
          <w:u w:val="single"/>
        </w:rPr>
        <w:t>mess</w:t>
      </w:r>
      <w:r>
        <w:t xml:space="preserve">---that causes </w:t>
      </w:r>
      <w:r w:rsidRPr="009547A1">
        <w:rPr>
          <w:u w:val="single"/>
        </w:rPr>
        <w:t>police</w:t>
      </w:r>
      <w:r>
        <w:t xml:space="preserve"> authorities to </w:t>
      </w:r>
      <w:r w:rsidRPr="009547A1">
        <w:rPr>
          <w:u w:val="single"/>
        </w:rPr>
        <w:t>side</w:t>
      </w:r>
      <w:r>
        <w:t xml:space="preserve"> with </w:t>
      </w:r>
      <w:r w:rsidRPr="009547A1">
        <w:rPr>
          <w:u w:val="single"/>
        </w:rPr>
        <w:t>scabs</w:t>
      </w:r>
      <w:r>
        <w:t xml:space="preserve">, </w:t>
      </w:r>
      <w:r w:rsidRPr="009547A1">
        <w:rPr>
          <w:u w:val="single"/>
        </w:rPr>
        <w:t>abandoning</w:t>
      </w:r>
      <w:r>
        <w:t xml:space="preserve"> strikers which </w:t>
      </w:r>
      <w:r w:rsidRPr="00BA0A59">
        <w:rPr>
          <w:u w:val="single"/>
        </w:rPr>
        <w:t>destroys the</w:t>
      </w:r>
      <w:r>
        <w:rPr>
          <w:u w:val="single"/>
        </w:rPr>
        <w:t>ir</w:t>
      </w:r>
      <w:r w:rsidRPr="00BA0A59">
        <w:rPr>
          <w:u w:val="single"/>
        </w:rPr>
        <w:t xml:space="preserve"> </w:t>
      </w:r>
      <w:r>
        <w:rPr>
          <w:u w:val="single"/>
        </w:rPr>
        <w:t>leverage</w:t>
      </w:r>
      <w:r>
        <w:t>.</w:t>
      </w:r>
    </w:p>
    <w:p w14:paraId="014B2A55" w14:textId="77777777" w:rsidR="00B06E64" w:rsidRDefault="00B06E64" w:rsidP="00B06E64">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3BA3B2BB" w14:textId="77777777" w:rsidR="00B06E64" w:rsidRPr="006D1227" w:rsidRDefault="00B06E64" w:rsidP="00B06E64">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120C7E17" w14:textId="77777777" w:rsidR="00B06E64" w:rsidRPr="009547A1" w:rsidRDefault="00B06E64" w:rsidP="00B06E64">
      <w:pPr>
        <w:rPr>
          <w:sz w:val="16"/>
        </w:rPr>
      </w:pPr>
      <w:r w:rsidRPr="009547A1">
        <w:rPr>
          <w:sz w:val="16"/>
        </w:rPr>
        <w:t xml:space="preserve">Although we can expect capital to be generally antagonistic toward any type of labor militancy, </w:t>
      </w:r>
      <w:r w:rsidRPr="009547A1">
        <w:rPr>
          <w:u w:val="single"/>
        </w:rPr>
        <w:t xml:space="preserve">differential </w:t>
      </w:r>
      <w:r w:rsidRPr="009547A1">
        <w:rPr>
          <w:rStyle w:val="Emphasis"/>
          <w:highlight w:val="green"/>
        </w:rPr>
        <w:t>policing</w:t>
      </w:r>
      <w:r w:rsidRPr="009547A1">
        <w:rPr>
          <w:highlight w:val="green"/>
          <w:u w:val="single"/>
        </w:rPr>
        <w:t xml:space="preserve"> regimes</w:t>
      </w:r>
      <w:r w:rsidRPr="009547A1">
        <w:rPr>
          <w:sz w:val="16"/>
        </w:rPr>
        <w:t xml:space="preserve"> could </w:t>
      </w:r>
      <w:r w:rsidRPr="009547A1">
        <w:rPr>
          <w:u w:val="single"/>
        </w:rPr>
        <w:t xml:space="preserve">generate a political context that buffered or </w:t>
      </w:r>
      <w:r w:rsidRPr="009547A1">
        <w:rPr>
          <w:rStyle w:val="Emphasis"/>
          <w:highlight w:val="green"/>
        </w:rPr>
        <w:t>exacerbated</w:t>
      </w:r>
      <w:r w:rsidRPr="009547A1">
        <w:rPr>
          <w:highlight w:val="green"/>
          <w:u w:val="single"/>
        </w:rPr>
        <w:t xml:space="preserve"> the </w:t>
      </w:r>
      <w:r w:rsidRPr="009547A1">
        <w:rPr>
          <w:rStyle w:val="Emphasis"/>
          <w:highlight w:val="green"/>
        </w:rPr>
        <w:t>negative effect</w:t>
      </w:r>
      <w:r w:rsidRPr="009547A1">
        <w:rPr>
          <w:highlight w:val="green"/>
          <w:u w:val="single"/>
        </w:rPr>
        <w:t xml:space="preserve"> of </w:t>
      </w:r>
      <w:r w:rsidRPr="009547A1">
        <w:rPr>
          <w:rStyle w:val="Emphasis"/>
          <w:highlight w:val="green"/>
        </w:rPr>
        <w:t>strikebreakers</w:t>
      </w:r>
      <w:r w:rsidRPr="009547A1">
        <w:rPr>
          <w:sz w:val="16"/>
        </w:rPr>
        <w:t xml:space="preserve">. For example, if political authorities favored workers or were neutral, police might play a more neutral role relative to strikers. If, however, </w:t>
      </w:r>
      <w:r w:rsidRPr="009547A1">
        <w:rPr>
          <w:u w:val="single"/>
        </w:rPr>
        <w:t xml:space="preserve">authorities and </w:t>
      </w:r>
      <w:r w:rsidRPr="009547A1">
        <w:rPr>
          <w:rStyle w:val="Emphasis"/>
          <w:highlight w:val="green"/>
        </w:rPr>
        <w:t>mainstream</w:t>
      </w:r>
      <w:r w:rsidRPr="009547A1">
        <w:rPr>
          <w:highlight w:val="green"/>
          <w:u w:val="single"/>
        </w:rPr>
        <w:t xml:space="preserve"> press treated </w:t>
      </w:r>
      <w:r w:rsidRPr="009547A1">
        <w:rPr>
          <w:rStyle w:val="Emphasis"/>
          <w:highlight w:val="green"/>
        </w:rPr>
        <w:t>strikers</w:t>
      </w:r>
      <w:r w:rsidRPr="009547A1">
        <w:rPr>
          <w:highlight w:val="green"/>
          <w:u w:val="single"/>
        </w:rPr>
        <w:t xml:space="preserve"> as </w:t>
      </w:r>
      <w:r w:rsidRPr="009547A1">
        <w:rPr>
          <w:rStyle w:val="Emphasis"/>
          <w:highlight w:val="green"/>
        </w:rPr>
        <w:t>un-American radicals</w:t>
      </w:r>
      <w:r w:rsidRPr="009547A1">
        <w:rPr>
          <w:highlight w:val="green"/>
          <w:u w:val="single"/>
        </w:rPr>
        <w:t xml:space="preserve"> </w:t>
      </w:r>
      <w:r w:rsidRPr="00BA0A59">
        <w:rPr>
          <w:u w:val="single"/>
        </w:rPr>
        <w:t xml:space="preserve">or a </w:t>
      </w:r>
      <w:r w:rsidRPr="009547A1">
        <w:rPr>
          <w:highlight w:val="green"/>
          <w:u w:val="single"/>
        </w:rPr>
        <w:t xml:space="preserve">fundamental </w:t>
      </w:r>
      <w:r w:rsidRPr="009547A1">
        <w:rPr>
          <w:rStyle w:val="Emphasis"/>
          <w:highlight w:val="green"/>
        </w:rPr>
        <w:t>economic threat</w:t>
      </w:r>
      <w:r w:rsidRPr="009547A1">
        <w:rPr>
          <w:sz w:val="16"/>
        </w:rPr>
        <w:t xml:space="preserve"> (Isaac 2002, 2008), then </w:t>
      </w:r>
      <w:r w:rsidRPr="009547A1">
        <w:rPr>
          <w:highlight w:val="green"/>
          <w:u w:val="single"/>
        </w:rPr>
        <w:t>police</w:t>
      </w:r>
      <w:r w:rsidRPr="009547A1">
        <w:rPr>
          <w:sz w:val="16"/>
        </w:rPr>
        <w:t xml:space="preserve"> might be likely to </w:t>
      </w:r>
      <w:r w:rsidRPr="009547A1">
        <w:rPr>
          <w:u w:val="single"/>
        </w:rPr>
        <w:t xml:space="preserve">act as </w:t>
      </w:r>
      <w:r w:rsidRPr="009547A1">
        <w:rPr>
          <w:rStyle w:val="Emphasis"/>
        </w:rPr>
        <w:t>agents of capital</w:t>
      </w:r>
      <w:r w:rsidRPr="009547A1">
        <w:rPr>
          <w:u w:val="single"/>
        </w:rPr>
        <w:t xml:space="preserve"> in their repressive strikebreaking capacities</w:t>
      </w:r>
      <w:r w:rsidRPr="009547A1">
        <w:rPr>
          <w:sz w:val="16"/>
        </w:rPr>
        <w:t xml:space="preserve"> (Richardson 1974: 159). Here </w:t>
      </w:r>
      <w:r w:rsidRPr="009547A1">
        <w:rPr>
          <w:u w:val="single"/>
        </w:rPr>
        <w:t xml:space="preserve">repressive policing </w:t>
      </w:r>
      <w:r w:rsidRPr="009547A1">
        <w:rPr>
          <w:highlight w:val="green"/>
          <w:u w:val="single"/>
        </w:rPr>
        <w:t xml:space="preserve">would </w:t>
      </w:r>
      <w:r w:rsidRPr="009547A1">
        <w:rPr>
          <w:rStyle w:val="Emphasis"/>
          <w:highlight w:val="green"/>
        </w:rPr>
        <w:t>target strikers</w:t>
      </w:r>
      <w:r w:rsidRPr="009547A1">
        <w:rPr>
          <w:u w:val="single"/>
        </w:rPr>
        <w:t xml:space="preserve"> </w:t>
      </w:r>
      <w:r w:rsidRPr="009547A1">
        <w:rPr>
          <w:highlight w:val="green"/>
          <w:u w:val="single"/>
        </w:rPr>
        <w:t xml:space="preserve">and </w:t>
      </w:r>
      <w:r w:rsidRPr="009547A1">
        <w:rPr>
          <w:rStyle w:val="Emphasis"/>
          <w:highlight w:val="green"/>
        </w:rPr>
        <w:t>protect strikebreakers</w:t>
      </w:r>
      <w:r w:rsidRPr="009547A1">
        <w:rPr>
          <w:sz w:val="16"/>
        </w:rPr>
        <w:t xml:space="preserve">, while more labor-friendly political authorities might do the opposite. The brutal/soft or repressive/tolerant polarities (from labor’s perspective) are generally consistent with some typologies of protest policing styles in Western democracies (e.g., Della Porta and Reiter 1998; Earl 2011: 268–71). When it comes to strikes, solidarity, and strikebreaking, the role of the police and policing culture could be important by moderating or interacting with how scabs impact the strike and settlement processes. Testing political regime interactions in our models would require detailed information about differential policing policies in a large number of cities (n = 670 distinct municipalities to be exact), an impossible data collection task even assuming that such data were available. </w:t>
      </w:r>
    </w:p>
    <w:p w14:paraId="044DE23F" w14:textId="77777777" w:rsidR="00B06E64" w:rsidRDefault="00B06E64" w:rsidP="00B06E64">
      <w:pPr>
        <w:rPr>
          <w:sz w:val="16"/>
        </w:rPr>
      </w:pPr>
      <w:r w:rsidRPr="009547A1">
        <w:rPr>
          <w:sz w:val="16"/>
        </w:rPr>
        <w:t xml:space="preserve">We are, however, able to shed light on this question by examining models specifically for New York and Chicago, the two largest and most strike-active cities at this moment in US history. </w:t>
      </w:r>
      <w:r w:rsidRPr="009547A1">
        <w:rPr>
          <w:rStyle w:val="Emphasis"/>
          <w:highlight w:val="green"/>
        </w:rPr>
        <w:t>Historic</w:t>
      </w:r>
      <w:r w:rsidRPr="009547A1">
        <w:rPr>
          <w:rStyle w:val="Emphasis"/>
        </w:rPr>
        <w:t xml:space="preserve"> </w:t>
      </w:r>
      <w:r w:rsidRPr="009547A1">
        <w:rPr>
          <w:rStyle w:val="Emphasis"/>
          <w:highlight w:val="green"/>
        </w:rPr>
        <w:t>evidence</w:t>
      </w:r>
      <w:r w:rsidRPr="009547A1">
        <w:rPr>
          <w:u w:val="single"/>
        </w:rPr>
        <w:t xml:space="preserve"> on the policing of strikes</w:t>
      </w:r>
      <w:r w:rsidRPr="009547A1">
        <w:rPr>
          <w:sz w:val="16"/>
        </w:rPr>
        <w:t xml:space="preserve"> in New York City generally </w:t>
      </w:r>
      <w:r w:rsidRPr="009547A1">
        <w:rPr>
          <w:rStyle w:val="Emphasis"/>
          <w:highlight w:val="green"/>
        </w:rPr>
        <w:t>paints a picture</w:t>
      </w:r>
      <w:r w:rsidRPr="009547A1">
        <w:rPr>
          <w:highlight w:val="green"/>
          <w:u w:val="single"/>
        </w:rPr>
        <w:t xml:space="preserve"> of a</w:t>
      </w:r>
      <w:r w:rsidRPr="009547A1">
        <w:rPr>
          <w:u w:val="single"/>
        </w:rPr>
        <w:t xml:space="preserve"> direct and forcefully </w:t>
      </w:r>
      <w:r w:rsidRPr="009547A1">
        <w:rPr>
          <w:rStyle w:val="Emphasis"/>
          <w:highlight w:val="green"/>
        </w:rPr>
        <w:t>repressive approach</w:t>
      </w:r>
      <w:r w:rsidRPr="009547A1">
        <w:rPr>
          <w:highlight w:val="green"/>
          <w:u w:val="single"/>
        </w:rPr>
        <w:t xml:space="preserve"> to strikers</w:t>
      </w:r>
      <w:r w:rsidRPr="009547A1">
        <w:rPr>
          <w:u w:val="single"/>
        </w:rPr>
        <w:t xml:space="preserve"> and worker self-organization</w:t>
      </w:r>
      <w:r w:rsidRPr="009547A1">
        <w:rPr>
          <w:sz w:val="16"/>
        </w:rPr>
        <w:t xml:space="preserve"> (Beckert 2001; Burrows and Wallace 1999; Schneirov 2019). New York </w:t>
      </w:r>
      <w:r w:rsidRPr="009547A1">
        <w:rPr>
          <w:u w:val="single"/>
        </w:rPr>
        <w:t xml:space="preserve">police not only </w:t>
      </w:r>
      <w:r w:rsidRPr="009547A1">
        <w:rPr>
          <w:rStyle w:val="Emphasis"/>
        </w:rPr>
        <w:t>attacked</w:t>
      </w:r>
      <w:r w:rsidRPr="009547A1">
        <w:rPr>
          <w:u w:val="single"/>
        </w:rPr>
        <w:t xml:space="preserve"> strikers and protected strikebreakers but also the </w:t>
      </w:r>
      <w:r w:rsidRPr="009547A1">
        <w:rPr>
          <w:rStyle w:val="Emphasis"/>
          <w:highlight w:val="green"/>
        </w:rPr>
        <w:t>police</w:t>
      </w:r>
      <w:r w:rsidRPr="009547A1">
        <w:rPr>
          <w:u w:val="single"/>
        </w:rPr>
        <w:t xml:space="preserve"> </w:t>
      </w:r>
      <w:r w:rsidRPr="009547A1">
        <w:rPr>
          <w:rStyle w:val="Emphasis"/>
          <w:highlight w:val="green"/>
        </w:rPr>
        <w:t>served as scab labor</w:t>
      </w:r>
      <w:r w:rsidRPr="009547A1">
        <w:rPr>
          <w:u w:val="single"/>
        </w:rPr>
        <w:t xml:space="preserve"> sometimes</w:t>
      </w:r>
      <w:r w:rsidRPr="009547A1">
        <w:rPr>
          <w:sz w:val="16"/>
        </w:rPr>
        <w:t>.</w:t>
      </w:r>
    </w:p>
    <w:p w14:paraId="3AED2C9B" w14:textId="77777777" w:rsidR="00B06E64" w:rsidRPr="006D1A9F" w:rsidRDefault="00B06E64" w:rsidP="00B06E64">
      <w:pPr>
        <w:rPr>
          <w:sz w:val="16"/>
        </w:rPr>
      </w:pPr>
    </w:p>
    <w:p w14:paraId="4336E702" w14:textId="77777777" w:rsidR="00B06E64" w:rsidRDefault="00B06E64" w:rsidP="00B06E64"/>
    <w:p w14:paraId="2C490282" w14:textId="77777777" w:rsidR="00B06E64" w:rsidRDefault="00B06E64" w:rsidP="00B06E64">
      <w:pPr>
        <w:pStyle w:val="Heading3"/>
      </w:pPr>
      <w:r>
        <w:t>C/V---Scabs---2NC</w:t>
      </w:r>
    </w:p>
    <w:p w14:paraId="78EBE2AC" w14:textId="77777777" w:rsidR="00B06E64" w:rsidRDefault="00B06E64" w:rsidP="00B06E64">
      <w:pPr>
        <w:pStyle w:val="Heading4"/>
      </w:pPr>
      <w:r>
        <w:t xml:space="preserve">Even if the plan increases density, employers will </w:t>
      </w:r>
      <w:r w:rsidRPr="00176564">
        <w:rPr>
          <w:u w:val="single"/>
        </w:rPr>
        <w:t>continuously</w:t>
      </w:r>
      <w:r>
        <w:t xml:space="preserve"> and </w:t>
      </w:r>
      <w:r w:rsidRPr="00176564">
        <w:rPr>
          <w:u w:val="single"/>
        </w:rPr>
        <w:t>successfully</w:t>
      </w:r>
      <w:r>
        <w:t xml:space="preserve"> hire </w:t>
      </w:r>
      <w:r w:rsidRPr="00176564">
        <w:rPr>
          <w:u w:val="single"/>
        </w:rPr>
        <w:t>scabs</w:t>
      </w:r>
      <w:r>
        <w:t xml:space="preserve"> to </w:t>
      </w:r>
      <w:r w:rsidRPr="00176564">
        <w:rPr>
          <w:u w:val="single"/>
        </w:rPr>
        <w:t>undermine</w:t>
      </w:r>
      <w:r>
        <w:t xml:space="preserve"> union </w:t>
      </w:r>
      <w:r w:rsidRPr="00176564">
        <w:rPr>
          <w:u w:val="single"/>
        </w:rPr>
        <w:t>efforts</w:t>
      </w:r>
      <w:r>
        <w:t xml:space="preserve">. </w:t>
      </w:r>
    </w:p>
    <w:p w14:paraId="0C63E3E9" w14:textId="77777777" w:rsidR="00B06E64" w:rsidRDefault="00B06E64" w:rsidP="00B06E64">
      <w:r w:rsidRPr="00095A80">
        <w:rPr>
          <w:rStyle w:val="Style13ptBold"/>
        </w:rPr>
        <w:t>Burns 19</w:t>
      </w:r>
      <w:r>
        <w:t xml:space="preserve"> – Writer for the New Labor Forum, previously a labor and employment law attorney, J.D. from New York University School of Law. </w:t>
      </w:r>
    </w:p>
    <w:p w14:paraId="6F2B2C32" w14:textId="77777777" w:rsidR="00B06E64" w:rsidRPr="00D118A3" w:rsidRDefault="00B06E64" w:rsidP="00B06E64">
      <w:r>
        <w:t xml:space="preserve">Joe Burns, “STRIKE! Why Mothballing Labor’s Key Weapon Is Wrong,” New Labor Forum, 4/25/2019, </w:t>
      </w:r>
      <w:r w:rsidRPr="00E83809">
        <w:t>https://newlaborforum.cuny.edu/2019/04/25/strike-labors-key-weapon/</w:t>
      </w:r>
    </w:p>
    <w:p w14:paraId="664B7019" w14:textId="77777777" w:rsidR="00B06E64" w:rsidRPr="00FE3038" w:rsidRDefault="00B06E64" w:rsidP="00B06E64">
      <w:pPr>
        <w:rPr>
          <w:sz w:val="16"/>
        </w:rPr>
      </w:pPr>
      <w:r w:rsidRPr="00FE3038">
        <w:rPr>
          <w:sz w:val="16"/>
        </w:rPr>
        <w:t xml:space="preserve">Moreover, </w:t>
      </w:r>
      <w:r w:rsidRPr="00FE3038">
        <w:rPr>
          <w:rStyle w:val="Emphasis"/>
        </w:rPr>
        <w:t>density</w:t>
      </w:r>
      <w:r w:rsidRPr="00FE3038">
        <w:rPr>
          <w:u w:val="single"/>
        </w:rPr>
        <w:t xml:space="preserve"> among a group of employers does </w:t>
      </w:r>
      <w:r w:rsidRPr="00FE3038">
        <w:rPr>
          <w:rStyle w:val="Emphasis"/>
        </w:rPr>
        <w:t>not equal</w:t>
      </w:r>
      <w:r w:rsidRPr="00FE3038">
        <w:rPr>
          <w:u w:val="single"/>
        </w:rPr>
        <w:t xml:space="preserve"> density in a </w:t>
      </w:r>
      <w:r w:rsidRPr="00FE3038">
        <w:rPr>
          <w:rStyle w:val="Emphasis"/>
        </w:rPr>
        <w:t>labor market</w:t>
      </w:r>
      <w:r w:rsidRPr="00FE3038">
        <w:rPr>
          <w:sz w:val="16"/>
        </w:rPr>
        <w:t xml:space="preserve">. </w:t>
      </w:r>
      <w:r w:rsidRPr="00ED5971">
        <w:rPr>
          <w:u w:val="single"/>
        </w:rPr>
        <w:t>The</w:t>
      </w:r>
      <w:r w:rsidRPr="00FE3038">
        <w:rPr>
          <w:u w:val="single"/>
        </w:rPr>
        <w:t xml:space="preserve"> relevant </w:t>
      </w:r>
      <w:r w:rsidRPr="00631607">
        <w:rPr>
          <w:rStyle w:val="Emphasis"/>
          <w:highlight w:val="green"/>
        </w:rPr>
        <w:t>labor market</w:t>
      </w:r>
      <w:r w:rsidRPr="00631607">
        <w:rPr>
          <w:highlight w:val="green"/>
          <w:u w:val="single"/>
        </w:rPr>
        <w:t xml:space="preserve"> is the </w:t>
      </w:r>
      <w:r w:rsidRPr="00631607">
        <w:rPr>
          <w:rStyle w:val="Emphasis"/>
          <w:highlight w:val="green"/>
        </w:rPr>
        <w:t>pool</w:t>
      </w:r>
      <w:r w:rsidRPr="00631607">
        <w:rPr>
          <w:highlight w:val="green"/>
          <w:u w:val="single"/>
        </w:rPr>
        <w:t xml:space="preserve"> of</w:t>
      </w:r>
      <w:r w:rsidRPr="00FE3038">
        <w:rPr>
          <w:u w:val="single"/>
        </w:rPr>
        <w:t xml:space="preserve"> </w:t>
      </w:r>
      <w:r w:rsidRPr="00631607">
        <w:rPr>
          <w:rStyle w:val="Emphasis"/>
          <w:highlight w:val="green"/>
        </w:rPr>
        <w:t>workers available</w:t>
      </w:r>
      <w:r w:rsidRPr="00631607">
        <w:rPr>
          <w:highlight w:val="green"/>
          <w:u w:val="single"/>
        </w:rPr>
        <w:t xml:space="preserve"> to </w:t>
      </w:r>
      <w:r w:rsidRPr="00631607">
        <w:rPr>
          <w:rStyle w:val="Emphasis"/>
          <w:highlight w:val="green"/>
        </w:rPr>
        <w:t>act</w:t>
      </w:r>
      <w:r w:rsidRPr="00631607">
        <w:rPr>
          <w:highlight w:val="green"/>
          <w:u w:val="single"/>
        </w:rPr>
        <w:t xml:space="preserve"> as </w:t>
      </w:r>
      <w:r w:rsidRPr="00631607">
        <w:rPr>
          <w:rStyle w:val="Emphasis"/>
          <w:highlight w:val="green"/>
        </w:rPr>
        <w:t>scabs</w:t>
      </w:r>
      <w:r w:rsidRPr="00FE3038">
        <w:rPr>
          <w:sz w:val="16"/>
        </w:rPr>
        <w:t xml:space="preserve">. Except for the most highly skilled workers, </w:t>
      </w:r>
      <w:r w:rsidRPr="00FE3038">
        <w:rPr>
          <w:rStyle w:val="Emphasis"/>
        </w:rPr>
        <w:t>persistent</w:t>
      </w:r>
      <w:r w:rsidRPr="00FE3038">
        <w:rPr>
          <w:u w:val="single"/>
        </w:rPr>
        <w:t xml:space="preserve"> structural </w:t>
      </w:r>
      <w:r w:rsidRPr="00FE3038">
        <w:rPr>
          <w:rStyle w:val="Emphasis"/>
        </w:rPr>
        <w:t>unemployment</w:t>
      </w:r>
      <w:r w:rsidRPr="00FE3038">
        <w:rPr>
          <w:u w:val="single"/>
        </w:rPr>
        <w:t xml:space="preserve"> means that employers can tap a vast </w:t>
      </w:r>
      <w:r w:rsidRPr="00FE3038">
        <w:rPr>
          <w:rStyle w:val="Emphasis"/>
        </w:rPr>
        <w:t>pool</w:t>
      </w:r>
      <w:r w:rsidRPr="00FE3038">
        <w:rPr>
          <w:u w:val="single"/>
        </w:rPr>
        <w:t xml:space="preserve"> of </w:t>
      </w:r>
      <w:r w:rsidRPr="00FE3038">
        <w:rPr>
          <w:rStyle w:val="Emphasis"/>
        </w:rPr>
        <w:t>unemployed</w:t>
      </w:r>
      <w:r w:rsidRPr="00FE3038">
        <w:rPr>
          <w:u w:val="single"/>
        </w:rPr>
        <w:t xml:space="preserve"> or </w:t>
      </w:r>
      <w:r w:rsidRPr="00FE3038">
        <w:rPr>
          <w:rStyle w:val="Emphasis"/>
        </w:rPr>
        <w:t>under-employed</w:t>
      </w:r>
      <w:r w:rsidRPr="00FE3038">
        <w:rPr>
          <w:u w:val="single"/>
        </w:rPr>
        <w:t xml:space="preserve"> workers to serve as </w:t>
      </w:r>
      <w:r w:rsidRPr="00FE3038">
        <w:rPr>
          <w:rStyle w:val="Emphasis"/>
        </w:rPr>
        <w:t>strikebreakers</w:t>
      </w:r>
      <w:r w:rsidRPr="00FE3038">
        <w:rPr>
          <w:sz w:val="16"/>
        </w:rPr>
        <w:t xml:space="preserve">.  In these circumstances, </w:t>
      </w:r>
      <w:r w:rsidRPr="00631607">
        <w:rPr>
          <w:rStyle w:val="Emphasis"/>
          <w:highlight w:val="green"/>
        </w:rPr>
        <w:t>even 100 percent union</w:t>
      </w:r>
      <w:r w:rsidRPr="00FE3038">
        <w:rPr>
          <w:rStyle w:val="Emphasis"/>
        </w:rPr>
        <w:t xml:space="preserve"> </w:t>
      </w:r>
      <w:r w:rsidRPr="00631607">
        <w:rPr>
          <w:rStyle w:val="Emphasis"/>
          <w:highlight w:val="green"/>
        </w:rPr>
        <w:t>density</w:t>
      </w:r>
      <w:r w:rsidRPr="00FE3038">
        <w:rPr>
          <w:u w:val="single"/>
        </w:rPr>
        <w:t xml:space="preserve"> in an industry </w:t>
      </w:r>
      <w:r w:rsidRPr="00631607">
        <w:rPr>
          <w:rStyle w:val="Emphasis"/>
          <w:highlight w:val="green"/>
        </w:rPr>
        <w:t>couldn’t stop</w:t>
      </w:r>
      <w:r w:rsidRPr="00631607">
        <w:rPr>
          <w:highlight w:val="green"/>
          <w:u w:val="single"/>
        </w:rPr>
        <w:t xml:space="preserve"> employers from </w:t>
      </w:r>
      <w:r w:rsidRPr="00631607">
        <w:rPr>
          <w:rStyle w:val="Emphasis"/>
          <w:highlight w:val="green"/>
        </w:rPr>
        <w:t>hiring scabs</w:t>
      </w:r>
      <w:r w:rsidRPr="00631607">
        <w:rPr>
          <w:highlight w:val="green"/>
          <w:u w:val="single"/>
        </w:rPr>
        <w:t xml:space="preserve"> </w:t>
      </w:r>
      <w:r w:rsidRPr="00631607">
        <w:rPr>
          <w:u w:val="single"/>
        </w:rPr>
        <w:t>to</w:t>
      </w:r>
      <w:r w:rsidRPr="00FE3038">
        <w:rPr>
          <w:u w:val="single"/>
        </w:rPr>
        <w:t xml:space="preserve"> continue operations </w:t>
      </w:r>
      <w:r w:rsidRPr="00631607">
        <w:rPr>
          <w:highlight w:val="green"/>
          <w:u w:val="single"/>
        </w:rPr>
        <w:t xml:space="preserve">during a </w:t>
      </w:r>
      <w:r w:rsidRPr="00631607">
        <w:rPr>
          <w:rStyle w:val="Emphasis"/>
          <w:highlight w:val="green"/>
        </w:rPr>
        <w:t>strike</w:t>
      </w:r>
      <w:r w:rsidRPr="00FE3038">
        <w:rPr>
          <w:sz w:val="16"/>
        </w:rPr>
        <w:t>. Thus, we come to the necessity of preventing strikers from being permanently replaced by scabs and/or stopping production.</w:t>
      </w:r>
    </w:p>
    <w:p w14:paraId="77186BAF" w14:textId="77777777" w:rsidR="00B06E64" w:rsidRPr="00FE3038" w:rsidRDefault="00B06E64" w:rsidP="00B06E64">
      <w:pPr>
        <w:rPr>
          <w:sz w:val="16"/>
        </w:rPr>
      </w:pPr>
      <w:r w:rsidRPr="00631607">
        <w:rPr>
          <w:rStyle w:val="Emphasis"/>
          <w:highlight w:val="green"/>
        </w:rPr>
        <w:t>U.S.</w:t>
      </w:r>
      <w:r w:rsidRPr="00631607">
        <w:rPr>
          <w:highlight w:val="green"/>
          <w:u w:val="single"/>
        </w:rPr>
        <w:t xml:space="preserve"> labor law </w:t>
      </w:r>
      <w:r w:rsidRPr="00631607">
        <w:rPr>
          <w:rStyle w:val="Emphasis"/>
          <w:highlight w:val="green"/>
        </w:rPr>
        <w:t>outlaws</w:t>
      </w:r>
      <w:r w:rsidRPr="00FE3038">
        <w:rPr>
          <w:u w:val="single"/>
        </w:rPr>
        <w:t xml:space="preserve"> the very </w:t>
      </w:r>
      <w:r w:rsidRPr="00631607">
        <w:rPr>
          <w:highlight w:val="green"/>
          <w:u w:val="single"/>
        </w:rPr>
        <w:t xml:space="preserve">tactics responsible for </w:t>
      </w:r>
      <w:r w:rsidRPr="00631607">
        <w:rPr>
          <w:rStyle w:val="Emphasis"/>
          <w:highlight w:val="green"/>
        </w:rPr>
        <w:t>labor’s</w:t>
      </w:r>
      <w:r w:rsidRPr="00FE3038">
        <w:rPr>
          <w:u w:val="single"/>
        </w:rPr>
        <w:t xml:space="preserve"> traditional </w:t>
      </w:r>
      <w:r w:rsidRPr="00631607">
        <w:rPr>
          <w:rStyle w:val="Emphasis"/>
          <w:highlight w:val="green"/>
        </w:rPr>
        <w:t>success</w:t>
      </w:r>
      <w:r w:rsidRPr="00FE3038">
        <w:rPr>
          <w:sz w:val="16"/>
        </w:rPr>
        <w:t xml:space="preserve">: </w:t>
      </w:r>
      <w:r w:rsidRPr="00FE3038">
        <w:rPr>
          <w:rStyle w:val="Emphasis"/>
        </w:rPr>
        <w:t>stopping production</w:t>
      </w:r>
      <w:r w:rsidRPr="00FE3038">
        <w:rPr>
          <w:u w:val="single"/>
        </w:rPr>
        <w:t xml:space="preserve"> and workplace-based </w:t>
      </w:r>
      <w:r w:rsidRPr="00FE3038">
        <w:rPr>
          <w:rStyle w:val="Emphasis"/>
        </w:rPr>
        <w:t>solidarity</w:t>
      </w:r>
      <w:r w:rsidRPr="00FE3038">
        <w:rPr>
          <w:sz w:val="16"/>
        </w:rPr>
        <w:t xml:space="preserve">.  In doing so, </w:t>
      </w:r>
      <w:r w:rsidRPr="00FE3038">
        <w:rPr>
          <w:u w:val="single"/>
        </w:rPr>
        <w:t xml:space="preserve">labor law imposes a </w:t>
      </w:r>
      <w:r w:rsidRPr="00FE3038">
        <w:rPr>
          <w:rStyle w:val="Emphasis"/>
        </w:rPr>
        <w:t>free market</w:t>
      </w:r>
      <w:r w:rsidRPr="00FE3038">
        <w:rPr>
          <w:u w:val="single"/>
        </w:rPr>
        <w:t xml:space="preserve">, </w:t>
      </w:r>
      <w:r w:rsidRPr="00FE3038">
        <w:rPr>
          <w:rStyle w:val="Emphasis"/>
        </w:rPr>
        <w:t>management-oriented</w:t>
      </w:r>
      <w:r w:rsidRPr="00FE3038">
        <w:rPr>
          <w:u w:val="single"/>
        </w:rPr>
        <w:t xml:space="preserve"> view of </w:t>
      </w:r>
      <w:r w:rsidRPr="00FE3038">
        <w:rPr>
          <w:rStyle w:val="Emphasis"/>
        </w:rPr>
        <w:t>striking</w:t>
      </w:r>
      <w:r w:rsidRPr="00FE3038">
        <w:rPr>
          <w:u w:val="single"/>
        </w:rPr>
        <w:t xml:space="preserve"> which is</w:t>
      </w:r>
      <w:r w:rsidRPr="00FE3038">
        <w:rPr>
          <w:sz w:val="16"/>
        </w:rPr>
        <w:t xml:space="preserve"> diametrically </w:t>
      </w:r>
      <w:r w:rsidRPr="00FE3038">
        <w:rPr>
          <w:u w:val="single"/>
        </w:rPr>
        <w:t xml:space="preserve">opposed to </w:t>
      </w:r>
      <w:r w:rsidRPr="00FE3038">
        <w:rPr>
          <w:rStyle w:val="Emphasis"/>
        </w:rPr>
        <w:t>traditional</w:t>
      </w:r>
      <w:r w:rsidRPr="00FE3038">
        <w:rPr>
          <w:u w:val="single"/>
        </w:rPr>
        <w:t xml:space="preserve"> union theory and practice</w:t>
      </w:r>
      <w:r w:rsidRPr="00FE3038">
        <w:rPr>
          <w:sz w:val="16"/>
        </w:rPr>
        <w:t>. To revive the strike, and thus trade union influence, the labor movement must break free from this legal and ideological straitjacket and utilize tactics rooted in traditional trade union economics.</w:t>
      </w:r>
    </w:p>
    <w:p w14:paraId="7EE81B65" w14:textId="77777777" w:rsidR="00B06E64" w:rsidRPr="00FE3038" w:rsidRDefault="00B06E64" w:rsidP="00B06E64">
      <w:pPr>
        <w:rPr>
          <w:sz w:val="16"/>
        </w:rPr>
      </w:pPr>
      <w:r w:rsidRPr="00FE3038">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296FF797" w14:textId="77777777" w:rsidR="00B06E64" w:rsidRDefault="00B06E64" w:rsidP="00B06E64">
      <w:pPr>
        <w:rPr>
          <w:sz w:val="16"/>
        </w:rPr>
      </w:pPr>
      <w:r w:rsidRPr="00FE3038">
        <w:rPr>
          <w:sz w:val="16"/>
        </w:rPr>
        <w:t xml:space="preserve">However, </w:t>
      </w:r>
      <w:r w:rsidRPr="00631607">
        <w:rPr>
          <w:rStyle w:val="Emphasis"/>
          <w:highlight w:val="green"/>
        </w:rPr>
        <w:t>today’s strike</w:t>
      </w:r>
      <w:r w:rsidRPr="00631607">
        <w:rPr>
          <w:highlight w:val="green"/>
          <w:u w:val="single"/>
        </w:rPr>
        <w:t xml:space="preserve"> reflects the</w:t>
      </w:r>
      <w:r w:rsidRPr="00FE3038">
        <w:rPr>
          <w:u w:val="single"/>
        </w:rPr>
        <w:t xml:space="preserve"> same “</w:t>
      </w:r>
      <w:r w:rsidRPr="00631607">
        <w:rPr>
          <w:rStyle w:val="Emphasis"/>
          <w:highlight w:val="green"/>
        </w:rPr>
        <w:t>free market</w:t>
      </w:r>
      <w:r w:rsidRPr="00631607">
        <w:rPr>
          <w:highlight w:val="green"/>
          <w:u w:val="single"/>
        </w:rPr>
        <w:t>”</w:t>
      </w:r>
      <w:r w:rsidRPr="00FE3038">
        <w:rPr>
          <w:u w:val="single"/>
        </w:rPr>
        <w:t xml:space="preserve"> approach to labor economics</w:t>
      </w:r>
      <w:r w:rsidRPr="00FE3038">
        <w:rPr>
          <w:sz w:val="16"/>
        </w:rPr>
        <w:t xml:space="preserve">. </w:t>
      </w:r>
      <w:r w:rsidRPr="00631607">
        <w:rPr>
          <w:highlight w:val="green"/>
          <w:u w:val="single"/>
        </w:rPr>
        <w:t xml:space="preserve">Since </w:t>
      </w:r>
      <w:r w:rsidRPr="00631607">
        <w:rPr>
          <w:rStyle w:val="Emphasis"/>
          <w:highlight w:val="green"/>
        </w:rPr>
        <w:t>striking workers</w:t>
      </w:r>
      <w:r w:rsidRPr="00631607">
        <w:rPr>
          <w:highlight w:val="green"/>
          <w:u w:val="single"/>
        </w:rPr>
        <w:t xml:space="preserve"> can</w:t>
      </w:r>
      <w:r w:rsidRPr="00FE3038">
        <w:rPr>
          <w:u w:val="single"/>
        </w:rPr>
        <w:t xml:space="preserve"> almost </w:t>
      </w:r>
      <w:r w:rsidRPr="00631607">
        <w:rPr>
          <w:rStyle w:val="Emphasis"/>
          <w:highlight w:val="green"/>
        </w:rPr>
        <w:t>always</w:t>
      </w:r>
      <w:r w:rsidRPr="00631607">
        <w:rPr>
          <w:highlight w:val="green"/>
          <w:u w:val="single"/>
        </w:rPr>
        <w:t xml:space="preserve"> be</w:t>
      </w:r>
      <w:r w:rsidRPr="00FE3038">
        <w:rPr>
          <w:u w:val="single"/>
        </w:rPr>
        <w:t xml:space="preserve"> </w:t>
      </w:r>
      <w:r w:rsidRPr="00631607">
        <w:rPr>
          <w:rStyle w:val="Emphasis"/>
          <w:highlight w:val="green"/>
        </w:rPr>
        <w:t>replaced</w:t>
      </w:r>
      <w:r w:rsidRPr="00631607">
        <w:rPr>
          <w:highlight w:val="green"/>
          <w:u w:val="single"/>
        </w:rPr>
        <w:t xml:space="preserve"> by </w:t>
      </w:r>
      <w:r w:rsidRPr="00631607">
        <w:rPr>
          <w:rStyle w:val="Emphasis"/>
          <w:highlight w:val="green"/>
        </w:rPr>
        <w:t>scabs</w:t>
      </w:r>
      <w:r w:rsidRPr="00FE3038">
        <w:rPr>
          <w:u w:val="single"/>
        </w:rPr>
        <w:t xml:space="preserve">, </w:t>
      </w:r>
      <w:r w:rsidRPr="00631607">
        <w:rPr>
          <w:highlight w:val="green"/>
          <w:u w:val="single"/>
        </w:rPr>
        <w:t xml:space="preserve">today’s strike has been </w:t>
      </w:r>
      <w:r w:rsidRPr="00631607">
        <w:rPr>
          <w:rStyle w:val="Emphasis"/>
          <w:highlight w:val="green"/>
        </w:rPr>
        <w:t>whittled down</w:t>
      </w:r>
      <w:r w:rsidRPr="00FE3038">
        <w:rPr>
          <w:u w:val="single"/>
        </w:rPr>
        <w:t xml:space="preserve"> to little more than a </w:t>
      </w:r>
      <w:r w:rsidRPr="00FE3038">
        <w:rPr>
          <w:rStyle w:val="Emphasis"/>
        </w:rPr>
        <w:t>threat</w:t>
      </w:r>
      <w:r w:rsidRPr="00FE3038">
        <w:rPr>
          <w:u w:val="single"/>
        </w:rPr>
        <w:t xml:space="preserve"> by the union </w:t>
      </w:r>
      <w:r w:rsidRPr="00631607">
        <w:rPr>
          <w:highlight w:val="green"/>
          <w:u w:val="single"/>
        </w:rPr>
        <w:t xml:space="preserve">to </w:t>
      </w:r>
      <w:r w:rsidRPr="00631607">
        <w:rPr>
          <w:rStyle w:val="Emphasis"/>
          <w:highlight w:val="green"/>
        </w:rPr>
        <w:t>quit</w:t>
      </w:r>
      <w:r w:rsidRPr="00631607">
        <w:rPr>
          <w:highlight w:val="green"/>
          <w:u w:val="single"/>
        </w:rPr>
        <w:t xml:space="preserve"> as a group</w:t>
      </w:r>
      <w:r w:rsidRPr="00FE3038">
        <w:rPr>
          <w:sz w:val="16"/>
        </w:rPr>
        <w:t xml:space="preserve">.  </w:t>
      </w:r>
      <w:r w:rsidRPr="00FE3038">
        <w:rPr>
          <w:u w:val="single"/>
        </w:rPr>
        <w:t xml:space="preserve">A strike which </w:t>
      </w:r>
      <w:r w:rsidRPr="00FE3038">
        <w:rPr>
          <w:rStyle w:val="Emphasis"/>
        </w:rPr>
        <w:t>fails</w:t>
      </w:r>
      <w:r w:rsidRPr="00FE3038">
        <w:rPr>
          <w:u w:val="single"/>
        </w:rPr>
        <w:t xml:space="preserve"> to </w:t>
      </w:r>
      <w:r w:rsidRPr="00FE3038">
        <w:rPr>
          <w:rStyle w:val="Emphasis"/>
        </w:rPr>
        <w:t>stop production</w:t>
      </w:r>
      <w:r w:rsidRPr="00FE3038">
        <w:rPr>
          <w:u w:val="single"/>
        </w:rPr>
        <w:t xml:space="preserve"> represents a “</w:t>
      </w:r>
      <w:r w:rsidRPr="00FE3038">
        <w:rPr>
          <w:rStyle w:val="Emphasis"/>
        </w:rPr>
        <w:t>free market</w:t>
      </w:r>
      <w:r w:rsidRPr="00FE3038">
        <w:rPr>
          <w:u w:val="single"/>
        </w:rPr>
        <w:t xml:space="preserve">” approach in which the price of </w:t>
      </w:r>
      <w:r w:rsidRPr="00FE3038">
        <w:rPr>
          <w:rStyle w:val="Emphasis"/>
        </w:rPr>
        <w:t>labor</w:t>
      </w:r>
      <w:r w:rsidRPr="00FE3038">
        <w:rPr>
          <w:u w:val="single"/>
        </w:rPr>
        <w:t xml:space="preserve"> is still primarily </w:t>
      </w:r>
      <w:r w:rsidRPr="00FE3038">
        <w:rPr>
          <w:rStyle w:val="Emphasis"/>
        </w:rPr>
        <w:t>determined</w:t>
      </w:r>
      <w:r w:rsidRPr="00FE3038">
        <w:rPr>
          <w:u w:val="single"/>
        </w:rPr>
        <w:t xml:space="preserve"> by the </w:t>
      </w:r>
      <w:r w:rsidRPr="00FE3038">
        <w:rPr>
          <w:rStyle w:val="Emphasis"/>
        </w:rPr>
        <w:t>market</w:t>
      </w:r>
      <w:r w:rsidRPr="00FE3038">
        <w:rPr>
          <w:u w:val="single"/>
        </w:rPr>
        <w:t xml:space="preserve">.  </w:t>
      </w:r>
      <w:r w:rsidRPr="00631607">
        <w:rPr>
          <w:highlight w:val="green"/>
          <w:u w:val="single"/>
        </w:rPr>
        <w:t xml:space="preserve">Such a </w:t>
      </w:r>
      <w:r w:rsidRPr="00631607">
        <w:rPr>
          <w:rStyle w:val="Emphasis"/>
          <w:highlight w:val="green"/>
        </w:rPr>
        <w:t>strike</w:t>
      </w:r>
      <w:r w:rsidRPr="00631607">
        <w:rPr>
          <w:highlight w:val="green"/>
          <w:u w:val="single"/>
        </w:rPr>
        <w:t xml:space="preserve"> has </w:t>
      </w:r>
      <w:r w:rsidRPr="00631607">
        <w:rPr>
          <w:rStyle w:val="Emphasis"/>
          <w:highlight w:val="green"/>
        </w:rPr>
        <w:t>never worked</w:t>
      </w:r>
      <w:r w:rsidRPr="00631607">
        <w:rPr>
          <w:highlight w:val="green"/>
          <w:u w:val="single"/>
        </w:rPr>
        <w:t xml:space="preserve"> for the </w:t>
      </w:r>
      <w:r w:rsidRPr="00631607">
        <w:rPr>
          <w:rStyle w:val="Emphasis"/>
          <w:highlight w:val="green"/>
        </w:rPr>
        <w:t>labor movement</w:t>
      </w:r>
      <w:r w:rsidRPr="00FE3038">
        <w:rPr>
          <w:u w:val="single"/>
        </w:rPr>
        <w:t xml:space="preserve"> on a widespread basis. </w:t>
      </w:r>
      <w:r w:rsidRPr="00631607">
        <w:rPr>
          <w:highlight w:val="green"/>
          <w:u w:val="single"/>
        </w:rPr>
        <w:t xml:space="preserve">It should be </w:t>
      </w:r>
      <w:r w:rsidRPr="00631607">
        <w:rPr>
          <w:rStyle w:val="Emphasis"/>
          <w:highlight w:val="green"/>
        </w:rPr>
        <w:t>no surprise</w:t>
      </w:r>
      <w:r w:rsidRPr="00FE3038">
        <w:rPr>
          <w:u w:val="single"/>
        </w:rPr>
        <w:t xml:space="preserve"> that </w:t>
      </w:r>
      <w:r w:rsidRPr="00631607">
        <w:rPr>
          <w:highlight w:val="green"/>
          <w:u w:val="single"/>
        </w:rPr>
        <w:t xml:space="preserve">it </w:t>
      </w:r>
      <w:r w:rsidRPr="00631607">
        <w:rPr>
          <w:rStyle w:val="Emphasis"/>
          <w:highlight w:val="green"/>
        </w:rPr>
        <w:t>does not work today</w:t>
      </w:r>
      <w:r w:rsidRPr="00631607">
        <w:rPr>
          <w:sz w:val="16"/>
          <w:highlight w:val="green"/>
        </w:rPr>
        <w:t>.</w:t>
      </w:r>
    </w:p>
    <w:p w14:paraId="76AD1623" w14:textId="77777777" w:rsidR="00B06E64" w:rsidRDefault="00B06E64" w:rsidP="00B06E64"/>
    <w:p w14:paraId="693723E4" w14:textId="77777777" w:rsidR="00B06E64" w:rsidRDefault="00B06E64" w:rsidP="00B06E64">
      <w:pPr>
        <w:pStyle w:val="Heading3"/>
      </w:pPr>
      <w:r>
        <w:t>External---2NC</w:t>
      </w:r>
    </w:p>
    <w:p w14:paraId="0368C051" w14:textId="77777777" w:rsidR="00B06E64" w:rsidRPr="00117D08" w:rsidRDefault="00B06E64" w:rsidP="00B06E64">
      <w:pPr>
        <w:pStyle w:val="Heading4"/>
      </w:pPr>
      <w:r>
        <w:t>Litigation---processing times and NLRB constrained budges.</w:t>
      </w:r>
    </w:p>
    <w:p w14:paraId="64A698C6" w14:textId="77777777" w:rsidR="00B06E64" w:rsidRDefault="00B06E64" w:rsidP="00B06E64">
      <w:r w:rsidRPr="00661F69">
        <w:rPr>
          <w:rStyle w:val="Style13ptBold"/>
        </w:rPr>
        <w:t>Bruenig 24</w:t>
      </w:r>
      <w:r>
        <w:t xml:space="preserve"> – Lawyer at the National Labor Relations Board, B.A. in Law at the University of Oklahoma, J.D. from Boston University.</w:t>
      </w:r>
    </w:p>
    <w:p w14:paraId="663FCA5B" w14:textId="77777777" w:rsidR="00B06E64" w:rsidRPr="00754061" w:rsidRDefault="00B06E64" w:rsidP="00B06E64">
      <w:r>
        <w:t xml:space="preserve">Matt Bruenig, “NLRB Processing Times Have Dramatically Increased,” NLRB Edge, 3/6/2024, </w:t>
      </w:r>
      <w:r w:rsidRPr="00661F69">
        <w:t>https://www.nlrbedge.com/p/nlrb-processing-times-have-dramatically</w:t>
      </w:r>
    </w:p>
    <w:p w14:paraId="3842EA83" w14:textId="77777777" w:rsidR="00B06E64" w:rsidRPr="00000B44" w:rsidRDefault="00B06E64" w:rsidP="00B06E64">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2A05DD">
        <w:rPr>
          <w:u w:val="single"/>
        </w:rPr>
        <w:t xml:space="preserve">many </w:t>
      </w:r>
      <w:r w:rsidRPr="008539F0">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2A05DD">
        <w:rPr>
          <w:u w:val="single"/>
        </w:rPr>
        <w:t xml:space="preserve">have been </w:t>
      </w:r>
      <w:r w:rsidRPr="008539F0">
        <w:rPr>
          <w:rStyle w:val="Emphasis"/>
          <w:highlight w:val="green"/>
        </w:rPr>
        <w:t>complaining</w:t>
      </w:r>
      <w:r w:rsidRPr="00000B44">
        <w:rPr>
          <w:sz w:val="16"/>
        </w:rPr>
        <w:t xml:space="preserve"> about </w:t>
      </w:r>
      <w:r w:rsidRPr="002A05DD">
        <w:rPr>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has</w:t>
      </w:r>
      <w:r w:rsidRPr="00000B44">
        <w:rPr>
          <w:u w:val="single"/>
        </w:rPr>
        <w:t xml:space="preserve"> </w:t>
      </w:r>
      <w:r w:rsidRPr="008539F0">
        <w:rPr>
          <w:highlight w:val="green"/>
          <w:u w:val="single"/>
        </w:rPr>
        <w:t>gotten</w:t>
      </w:r>
      <w:r w:rsidRPr="008539F0">
        <w:rPr>
          <w:u w:val="single"/>
        </w:rPr>
        <w:t xml:space="preserve"> a lot </w:t>
      </w:r>
      <w:r w:rsidRPr="008539F0">
        <w:rPr>
          <w:rStyle w:val="Emphasis"/>
          <w:highlight w:val="green"/>
        </w:rPr>
        <w:t>slower</w:t>
      </w:r>
    </w:p>
    <w:p w14:paraId="7A2B7B2E" w14:textId="77777777" w:rsidR="00B06E64" w:rsidRPr="00000B44" w:rsidRDefault="00B06E64" w:rsidP="00B06E64">
      <w:pPr>
        <w:rPr>
          <w:sz w:val="16"/>
        </w:rPr>
      </w:pPr>
      <w:r w:rsidRPr="00000B44">
        <w:rPr>
          <w:sz w:val="16"/>
        </w:rPr>
        <w:t>The graph below shows the average amount of time that elapsed between four case-processing events for the years 2022 and 2023.</w:t>
      </w:r>
    </w:p>
    <w:p w14:paraId="71217A83" w14:textId="77777777" w:rsidR="00B06E64" w:rsidRPr="00000B44" w:rsidRDefault="00B06E64" w:rsidP="00B06E64">
      <w:pPr>
        <w:rPr>
          <w:sz w:val="16"/>
        </w:rPr>
      </w:pPr>
      <w:r w:rsidRPr="002A05DD">
        <w:rPr>
          <w:u w:val="single"/>
        </w:rPr>
        <w:t xml:space="preserve">The </w:t>
      </w:r>
      <w:r w:rsidRPr="008539F0">
        <w:rPr>
          <w:highlight w:val="green"/>
          <w:u w:val="single"/>
        </w:rPr>
        <w:t>average</w:t>
      </w:r>
      <w:r w:rsidRPr="00000B44">
        <w:rPr>
          <w:u w:val="single"/>
        </w:rPr>
        <w:t xml:space="preserve"> amount of </w:t>
      </w:r>
      <w:r w:rsidRPr="008539F0">
        <w:rPr>
          <w:rStyle w:val="Emphasis"/>
          <w:highlight w:val="green"/>
        </w:rPr>
        <w:t>time</w:t>
      </w:r>
      <w:r w:rsidRPr="008539F0">
        <w:rPr>
          <w:highlight w:val="green"/>
          <w:u w:val="single"/>
        </w:rPr>
        <w:t xml:space="preserve"> between filing</w:t>
      </w:r>
      <w:r w:rsidRPr="002A05DD">
        <w:rPr>
          <w:u w:val="single"/>
        </w:rPr>
        <w:t xml:space="preserve"> an </w:t>
      </w:r>
      <w:r w:rsidRPr="002A05DD">
        <w:rPr>
          <w:rStyle w:val="Emphasis"/>
        </w:rPr>
        <w:t>unfair labor</w:t>
      </w:r>
      <w:r w:rsidRPr="002A05DD">
        <w:rPr>
          <w:u w:val="single"/>
        </w:rPr>
        <w:t xml:space="preserve"> practice</w:t>
      </w:r>
      <w:r w:rsidRPr="00000B44">
        <w:rPr>
          <w:sz w:val="16"/>
        </w:rPr>
        <w:t xml:space="preserve"> (</w:t>
      </w:r>
      <w:r w:rsidRPr="002A05DD">
        <w:rPr>
          <w:rStyle w:val="Emphasis"/>
          <w:highlight w:val="green"/>
        </w:rPr>
        <w:t>ULP</w:t>
      </w:r>
      <w:r w:rsidRPr="00000B44">
        <w:rPr>
          <w:sz w:val="16"/>
        </w:rPr>
        <w:t xml:space="preserve">) </w:t>
      </w:r>
      <w:r w:rsidRPr="002A05DD">
        <w:rPr>
          <w:u w:val="single"/>
        </w:rPr>
        <w:t xml:space="preserve">charge with an </w:t>
      </w:r>
      <w:r w:rsidRPr="002A05DD">
        <w:rPr>
          <w:rStyle w:val="Emphasis"/>
        </w:rPr>
        <w:t>NLRB</w:t>
      </w:r>
      <w:r w:rsidRPr="002A05DD">
        <w:rPr>
          <w:u w:val="single"/>
        </w:rPr>
        <w:t xml:space="preserve"> region </w:t>
      </w:r>
      <w:r w:rsidRPr="008539F0">
        <w:rPr>
          <w:highlight w:val="green"/>
          <w:u w:val="single"/>
        </w:rPr>
        <w:t>and</w:t>
      </w:r>
      <w:r w:rsidRPr="00000B44">
        <w:rPr>
          <w:u w:val="single"/>
        </w:rPr>
        <w:t xml:space="preserve"> that region </w:t>
      </w:r>
      <w:r w:rsidRPr="008539F0">
        <w:rPr>
          <w:rStyle w:val="Emphasis"/>
          <w:highlight w:val="green"/>
        </w:rPr>
        <w:t>disposing</w:t>
      </w:r>
      <w:r w:rsidRPr="00000B44">
        <w:rPr>
          <w:u w:val="single"/>
        </w:rPr>
        <w:t xml:space="preserve"> of </w:t>
      </w:r>
      <w:r w:rsidRPr="008539F0">
        <w:rPr>
          <w:highlight w:val="green"/>
          <w:u w:val="single"/>
        </w:rPr>
        <w:t>the</w:t>
      </w:r>
      <w:r w:rsidRPr="00000B44">
        <w:rPr>
          <w:u w:val="single"/>
        </w:rPr>
        <w:t xml:space="preserve"> </w:t>
      </w:r>
      <w:r w:rsidRPr="008539F0">
        <w:rPr>
          <w:rStyle w:val="Emphasis"/>
          <w:highlight w:val="green"/>
        </w:rPr>
        <w:t>case</w:t>
      </w:r>
      <w:r w:rsidRPr="00000B44">
        <w:rPr>
          <w:u w:val="single"/>
        </w:rPr>
        <w:t xml:space="preserve"> in one form or another </w:t>
      </w:r>
      <w:r w:rsidRPr="008539F0">
        <w:rPr>
          <w:rStyle w:val="Emphasis"/>
          <w:highlight w:val="green"/>
        </w:rPr>
        <w:t>increased</w:t>
      </w:r>
      <w:r w:rsidRPr="00000B44">
        <w:rPr>
          <w:sz w:val="16"/>
        </w:rPr>
        <w:t xml:space="preserve"> by nearly 50 percent from 84.4 days to 124.2 days. </w:t>
      </w:r>
      <w:r w:rsidRPr="002A05DD">
        <w:rPr>
          <w:u w:val="single"/>
        </w:rPr>
        <w:t xml:space="preserve">The </w:t>
      </w:r>
      <w:r w:rsidRPr="008539F0">
        <w:rPr>
          <w:rStyle w:val="Emphasis"/>
          <w:highlight w:val="green"/>
        </w:rPr>
        <w:t>time</w:t>
      </w:r>
      <w:r w:rsidRPr="008539F0">
        <w:rPr>
          <w:highlight w:val="green"/>
          <w:u w:val="single"/>
        </w:rPr>
        <w:t xml:space="preserve"> from</w:t>
      </w:r>
      <w:r w:rsidRPr="00000B44">
        <w:rPr>
          <w:u w:val="single"/>
        </w:rPr>
        <w:t xml:space="preserve"> the </w:t>
      </w:r>
      <w:r w:rsidRPr="008539F0">
        <w:rPr>
          <w:rStyle w:val="Emphasis"/>
          <w:highlight w:val="green"/>
        </w:rPr>
        <w:t>issuance</w:t>
      </w:r>
      <w:r w:rsidRPr="002A05DD">
        <w:rPr>
          <w:u w:val="single"/>
        </w:rPr>
        <w:t xml:space="preserve"> of a</w:t>
      </w:r>
      <w:r w:rsidRPr="00000B44">
        <w:rPr>
          <w:u w:val="single"/>
        </w:rPr>
        <w:t xml:space="preserve"> complaint in a ULP </w:t>
      </w:r>
      <w:r w:rsidRPr="008539F0">
        <w:rPr>
          <w:highlight w:val="green"/>
          <w:u w:val="single"/>
        </w:rPr>
        <w:t>case and</w:t>
      </w:r>
      <w:r w:rsidRPr="00000B44">
        <w:rPr>
          <w:u w:val="single"/>
        </w:rPr>
        <w:t xml:space="preserve"> </w:t>
      </w:r>
      <w:r w:rsidRPr="002A05DD">
        <w:rPr>
          <w:u w:val="single"/>
        </w:rPr>
        <w:t>a</w:t>
      </w:r>
      <w:r w:rsidRPr="008539F0">
        <w:rPr>
          <w:highlight w:val="green"/>
          <w:u w:val="single"/>
        </w:rPr>
        <w:t xml:space="preserve"> </w:t>
      </w:r>
      <w:r w:rsidRPr="008539F0">
        <w:rPr>
          <w:rStyle w:val="Emphasis"/>
          <w:highlight w:val="green"/>
        </w:rPr>
        <w:t>hearing</w:t>
      </w:r>
      <w:r w:rsidRPr="00000B44">
        <w:rPr>
          <w:u w:val="single"/>
        </w:rPr>
        <w:t xml:space="preserve"> on that complaint </w:t>
      </w:r>
      <w:r w:rsidRPr="002A05DD">
        <w:rPr>
          <w:u w:val="single"/>
        </w:rPr>
        <w:t xml:space="preserve">has </w:t>
      </w:r>
      <w:r w:rsidRPr="002A05DD">
        <w:rPr>
          <w:rStyle w:val="Emphasis"/>
          <w:highlight w:val="green"/>
        </w:rPr>
        <w:t>increased</w:t>
      </w:r>
      <w:r w:rsidRPr="00000B44">
        <w:rPr>
          <w:sz w:val="16"/>
        </w:rPr>
        <w:t xml:space="preserve"> by 47.3 days </w:t>
      </w:r>
      <w:r w:rsidRPr="008539F0">
        <w:rPr>
          <w:highlight w:val="green"/>
          <w:u w:val="single"/>
        </w:rPr>
        <w:t xml:space="preserve">while </w:t>
      </w:r>
      <w:r w:rsidRPr="002A05DD">
        <w:rPr>
          <w:u w:val="single"/>
        </w:rPr>
        <w:t>the</w:t>
      </w:r>
      <w:r w:rsidRPr="00000B44">
        <w:rPr>
          <w:u w:val="single"/>
        </w:rPr>
        <w:t xml:space="preserve"> amount of </w:t>
      </w:r>
      <w:r w:rsidRPr="008539F0">
        <w:rPr>
          <w:rStyle w:val="Emphasis"/>
          <w:highlight w:val="green"/>
        </w:rPr>
        <w:t>time elapsing</w:t>
      </w:r>
      <w:r w:rsidRPr="008539F0">
        <w:rPr>
          <w:highlight w:val="green"/>
          <w:u w:val="single"/>
        </w:rPr>
        <w:t xml:space="preserve"> between</w:t>
      </w:r>
      <w:r w:rsidRPr="00000B44">
        <w:rPr>
          <w:u w:val="single"/>
        </w:rPr>
        <w:t xml:space="preserve"> the time </w:t>
      </w:r>
      <w:r w:rsidRPr="002A05DD">
        <w:rPr>
          <w:u w:val="single"/>
        </w:rPr>
        <w:t xml:space="preserve">a </w:t>
      </w:r>
      <w:r w:rsidRPr="002A05DD">
        <w:rPr>
          <w:highlight w:val="green"/>
          <w:u w:val="single"/>
        </w:rPr>
        <w:t>case</w:t>
      </w:r>
      <w:r w:rsidRPr="00000B44">
        <w:rPr>
          <w:u w:val="single"/>
        </w:rPr>
        <w:t xml:space="preserve"> </w:t>
      </w:r>
      <w:r w:rsidRPr="00170600">
        <w:rPr>
          <w:rStyle w:val="Emphasis"/>
        </w:rPr>
        <w:t>reaches the Board</w:t>
      </w:r>
      <w:r w:rsidRPr="00000B44">
        <w:rPr>
          <w:u w:val="single"/>
        </w:rPr>
        <w:t xml:space="preserve"> </w:t>
      </w:r>
      <w:r w:rsidRPr="002A05DD">
        <w:rPr>
          <w:highlight w:val="green"/>
          <w:u w:val="single"/>
        </w:rPr>
        <w:t>to</w:t>
      </w:r>
      <w:r w:rsidRPr="00000B44">
        <w:rPr>
          <w:u w:val="single"/>
        </w:rPr>
        <w:t xml:space="preserve"> a Board </w:t>
      </w:r>
      <w:r w:rsidRPr="002A05DD">
        <w:rPr>
          <w:highlight w:val="green"/>
          <w:u w:val="single"/>
        </w:rPr>
        <w:t>decision</w:t>
      </w:r>
      <w:r w:rsidRPr="00000B44">
        <w:rPr>
          <w:u w:val="single"/>
        </w:rPr>
        <w:t xml:space="preserve"> </w:t>
      </w:r>
      <w:r w:rsidRPr="002A05DD">
        <w:rPr>
          <w:u w:val="single"/>
        </w:rPr>
        <w:t xml:space="preserve">has </w:t>
      </w:r>
      <w:r w:rsidRPr="008539F0">
        <w:rPr>
          <w:rStyle w:val="Emphasis"/>
          <w:highlight w:val="green"/>
        </w:rPr>
        <w:t>increased</w:t>
      </w:r>
      <w:r w:rsidRPr="00000B44">
        <w:rPr>
          <w:sz w:val="16"/>
        </w:rPr>
        <w:t xml:space="preserve"> by 39 days.</w:t>
      </w:r>
    </w:p>
    <w:p w14:paraId="2C65D586" w14:textId="77777777" w:rsidR="00B06E64" w:rsidRPr="00000B44" w:rsidRDefault="00B06E64" w:rsidP="00B06E64">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8539F0">
        <w:rPr>
          <w:highlight w:val="green"/>
          <w:u w:val="single"/>
        </w:rPr>
        <w:t xml:space="preserve">the region </w:t>
      </w:r>
      <w:r w:rsidRPr="002A05DD">
        <w:rPr>
          <w:u w:val="single"/>
        </w:rPr>
        <w:t xml:space="preserve">is </w:t>
      </w:r>
      <w:r w:rsidRPr="002A05DD">
        <w:rPr>
          <w:rStyle w:val="Emphasis"/>
          <w:highlight w:val="green"/>
        </w:rPr>
        <w:t>suffering</w:t>
      </w:r>
      <w:r w:rsidRPr="002A05DD">
        <w:rPr>
          <w:u w:val="single"/>
        </w:rPr>
        <w:t xml:space="preserve"> </w:t>
      </w:r>
      <w:r w:rsidRPr="002A05DD">
        <w:rPr>
          <w:highlight w:val="green"/>
          <w:u w:val="single"/>
        </w:rPr>
        <w:t>from</w:t>
      </w:r>
      <w:r w:rsidRPr="002A05DD">
        <w:rPr>
          <w:u w:val="single"/>
        </w:rPr>
        <w:t xml:space="preserve"> a </w:t>
      </w:r>
      <w:r w:rsidRPr="002A05DD">
        <w:rPr>
          <w:rStyle w:val="Emphasis"/>
          <w:highlight w:val="green"/>
        </w:rPr>
        <w:t>backlog</w:t>
      </w:r>
      <w:r w:rsidRPr="002A05DD">
        <w:rPr>
          <w:u w:val="single"/>
        </w:rPr>
        <w:t xml:space="preserve"> that is </w:t>
      </w:r>
      <w:r w:rsidRPr="002A05DD">
        <w:rPr>
          <w:highlight w:val="green"/>
          <w:u w:val="single"/>
        </w:rPr>
        <w:t xml:space="preserve">likely to </w:t>
      </w:r>
      <w:r w:rsidRPr="002A05DD">
        <w:rPr>
          <w:rStyle w:val="Emphasis"/>
          <w:highlight w:val="green"/>
        </w:rPr>
        <w:t>delay</w:t>
      </w:r>
      <w:r w:rsidRPr="002A05DD">
        <w:rPr>
          <w:u w:val="single"/>
        </w:rPr>
        <w:t xml:space="preserve"> the </w:t>
      </w:r>
      <w:r w:rsidRPr="002A05DD">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59BD38BD" w14:textId="77777777" w:rsidR="00B06E64" w:rsidRPr="00000B44" w:rsidRDefault="00B06E64" w:rsidP="00B06E64">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4B369A4E" w14:textId="77777777" w:rsidR="00B06E64" w:rsidRPr="00000B44" w:rsidRDefault="00B06E64" w:rsidP="00B06E64">
      <w:pPr>
        <w:rPr>
          <w:u w:val="single"/>
        </w:rPr>
      </w:pPr>
      <w:r w:rsidRPr="008539F0">
        <w:rPr>
          <w:highlight w:val="green"/>
          <w:u w:val="single"/>
        </w:rPr>
        <w:t>These</w:t>
      </w:r>
      <w:r w:rsidRPr="00000B44">
        <w:rPr>
          <w:u w:val="single"/>
        </w:rPr>
        <w:t xml:space="preserve"> kinds of </w:t>
      </w:r>
      <w:r w:rsidRPr="008539F0">
        <w:rPr>
          <w:rStyle w:val="Emphasis"/>
          <w:highlight w:val="green"/>
        </w:rPr>
        <w:t>processing times</w:t>
      </w:r>
      <w:r w:rsidRPr="008539F0">
        <w:rPr>
          <w:highlight w:val="green"/>
          <w:u w:val="single"/>
        </w:rPr>
        <w:t xml:space="preserve"> are</w:t>
      </w:r>
      <w:r w:rsidRPr="00000B44">
        <w:rPr>
          <w:u w:val="single"/>
        </w:rPr>
        <w:t xml:space="preserve"> not just </w:t>
      </w:r>
      <w:r w:rsidRPr="008539F0">
        <w:rPr>
          <w:rStyle w:val="Emphasis"/>
          <w:highlight w:val="green"/>
        </w:rPr>
        <w:t>annoying</w:t>
      </w:r>
      <w:r w:rsidRPr="008539F0">
        <w:rPr>
          <w:highlight w:val="green"/>
          <w:u w:val="single"/>
        </w:rPr>
        <w:t xml:space="preserve"> for</w:t>
      </w:r>
      <w:r w:rsidRPr="00000B44">
        <w:rPr>
          <w:u w:val="single"/>
        </w:rPr>
        <w:t xml:space="preserve"> charging </w:t>
      </w:r>
      <w:r w:rsidRPr="008539F0">
        <w:rPr>
          <w:highlight w:val="green"/>
          <w:u w:val="single"/>
        </w:rPr>
        <w:t>parties and their rep</w:t>
      </w:r>
      <w:r w:rsidRPr="00000B44">
        <w:rPr>
          <w:u w:val="single"/>
        </w:rPr>
        <w:t>resentative</w:t>
      </w:r>
      <w:r w:rsidRPr="008539F0">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actually can do</w:t>
      </w:r>
    </w:p>
    <w:p w14:paraId="08CA6E8B" w14:textId="77777777" w:rsidR="00B06E64" w:rsidRPr="00000B44" w:rsidRDefault="00B06E64" w:rsidP="00B06E64">
      <w:pPr>
        <w:rPr>
          <w:sz w:val="16"/>
        </w:rPr>
      </w:pPr>
      <w:r w:rsidRPr="00000B44">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58FF738E" w14:textId="77777777" w:rsidR="00B06E64" w:rsidRPr="00000B44" w:rsidRDefault="00B06E64" w:rsidP="00B06E64">
      <w:pPr>
        <w:rPr>
          <w:sz w:val="16"/>
        </w:rPr>
      </w:pPr>
      <w:r w:rsidRPr="00000B44">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6360AD47" w14:textId="729CEE6B" w:rsidR="00B06E64" w:rsidRPr="00B06E64" w:rsidRDefault="00B06E64" w:rsidP="00B06E64">
      <w:pPr>
        <w:rPr>
          <w:sz w:val="16"/>
        </w:rPr>
      </w:pPr>
      <w:r w:rsidRPr="008539F0">
        <w:rPr>
          <w:highlight w:val="green"/>
          <w:u w:val="single"/>
        </w:rPr>
        <w:t xml:space="preserve">The </w:t>
      </w:r>
      <w:r w:rsidRPr="008539F0">
        <w:rPr>
          <w:rStyle w:val="Emphasis"/>
          <w:highlight w:val="green"/>
        </w:rPr>
        <w:t>NLRB</w:t>
      </w:r>
      <w:r w:rsidRPr="008539F0">
        <w:rPr>
          <w:highlight w:val="green"/>
          <w:u w:val="single"/>
        </w:rPr>
        <w:t xml:space="preserve"> is </w:t>
      </w:r>
      <w:r w:rsidRPr="008539F0">
        <w:rPr>
          <w:u w:val="single"/>
        </w:rPr>
        <w:t xml:space="preserve">ultimately </w:t>
      </w:r>
      <w:r w:rsidRPr="008539F0">
        <w:rPr>
          <w:rStyle w:val="Emphasis"/>
          <w:highlight w:val="green"/>
        </w:rPr>
        <w:t>constrained</w:t>
      </w:r>
      <w:r w:rsidRPr="008539F0">
        <w:rPr>
          <w:highlight w:val="green"/>
          <w:u w:val="single"/>
        </w:rPr>
        <w:t xml:space="preserve"> by its </w:t>
      </w:r>
      <w:r w:rsidRPr="008539F0">
        <w:rPr>
          <w:rStyle w:val="Emphasis"/>
          <w:highlight w:val="green"/>
        </w:rPr>
        <w:t>budget</w:t>
      </w:r>
      <w:r w:rsidRPr="00000B44">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0EE465B2" w14:textId="77777777" w:rsidR="00B06E64" w:rsidRDefault="00B06E64" w:rsidP="00B06E64"/>
    <w:p w14:paraId="6B1E1C87" w14:textId="77777777" w:rsidR="00B06E64" w:rsidRDefault="00B06E64" w:rsidP="00B06E64">
      <w:pPr>
        <w:pStyle w:val="Heading3"/>
      </w:pPr>
      <w:r>
        <w:t>Turn---Legalism---2NC</w:t>
      </w:r>
    </w:p>
    <w:p w14:paraId="1E639DD0" w14:textId="77777777" w:rsidR="00B06E64" w:rsidRDefault="00B06E64" w:rsidP="00B06E64">
      <w:pPr>
        <w:pStyle w:val="Heading4"/>
      </w:pPr>
      <w:r>
        <w:t xml:space="preserve">This form of scenario planning is </w:t>
      </w:r>
      <w:r w:rsidRPr="009A7C78">
        <w:t xml:space="preserve">a </w:t>
      </w:r>
      <w:r w:rsidRPr="004204F8">
        <w:rPr>
          <w:u w:val="single"/>
        </w:rPr>
        <w:t>ressentiment-laden model</w:t>
      </w:r>
      <w:r w:rsidRPr="009A7C78">
        <w:t xml:space="preserve"> that culminates in </w:t>
      </w:r>
      <w:r w:rsidRPr="004204F8">
        <w:rPr>
          <w:u w:val="single"/>
        </w:rPr>
        <w:t>passive nihilism</w:t>
      </w:r>
      <w:r w:rsidRPr="009A7C78">
        <w:t xml:space="preserve"> and paves the road to </w:t>
      </w:r>
      <w:r w:rsidRPr="004204F8">
        <w:rPr>
          <w:u w:val="single"/>
        </w:rPr>
        <w:t>tyranny</w:t>
      </w:r>
      <w:r w:rsidRPr="009A7C78">
        <w:t>.</w:t>
      </w:r>
    </w:p>
    <w:p w14:paraId="6EAA07A8" w14:textId="77777777" w:rsidR="00B06E64" w:rsidRDefault="00B06E64" w:rsidP="00B06E64">
      <w:r w:rsidRPr="00BD7763">
        <w:rPr>
          <w:rStyle w:val="Style13ptBold"/>
        </w:rPr>
        <w:t>Antonio 95</w:t>
      </w:r>
      <w:r>
        <w:t xml:space="preserve"> – P</w:t>
      </w:r>
      <w:r w:rsidRPr="009A7C78">
        <w:t>rofessor of sociology at the University of Kansas</w:t>
      </w:r>
      <w:r>
        <w:t xml:space="preserve">, </w:t>
      </w:r>
      <w:r w:rsidRPr="009A7C78">
        <w:t xml:space="preserve">PhD in </w:t>
      </w:r>
      <w:r>
        <w:t>S</w:t>
      </w:r>
      <w:r w:rsidRPr="009A7C78">
        <w:t>ociology</w:t>
      </w:r>
    </w:p>
    <w:p w14:paraId="0BF4A2BC" w14:textId="77777777" w:rsidR="00B06E64" w:rsidRPr="007C3A2B" w:rsidRDefault="00B06E64" w:rsidP="00B06E64">
      <w:pPr>
        <w:rPr>
          <w:b/>
          <w:bCs/>
          <w:smallCaps/>
          <w:u w:val="single"/>
        </w:rPr>
      </w:pPr>
      <w:r>
        <w:t xml:space="preserve">Robert J., “Nietzsche's Antisociology: Subjectified Culture and the End of History,” </w:t>
      </w:r>
      <w:r w:rsidRPr="00050FDB">
        <w:rPr>
          <w:i/>
          <w:iCs/>
        </w:rPr>
        <w:t>American Journal of Sociology</w:t>
      </w:r>
      <w:r>
        <w:t>, Vol. 101, No. 1 (Jul., 1995), pp. 13-14</w:t>
      </w:r>
    </w:p>
    <w:p w14:paraId="4313AC96" w14:textId="77777777" w:rsidR="00B06E64" w:rsidRPr="008F096C" w:rsidRDefault="00B06E64" w:rsidP="00B06E64">
      <w:pPr>
        <w:rPr>
          <w:sz w:val="16"/>
        </w:rPr>
      </w:pPr>
      <w:r w:rsidRPr="008F096C">
        <w:rPr>
          <w:sz w:val="16"/>
        </w:rPr>
        <w:t xml:space="preserve">According to Nietzsche, </w:t>
      </w:r>
      <w:r w:rsidRPr="00131FBC">
        <w:rPr>
          <w:rStyle w:val="StyleUnderline"/>
          <w:highlight w:val="green"/>
        </w:rPr>
        <w:t>the "subject" is</w:t>
      </w:r>
      <w:r w:rsidRPr="00FC52D7">
        <w:rPr>
          <w:rStyle w:val="StyleUnderline"/>
        </w:rPr>
        <w:t xml:space="preserve"> Socratic culture's most </w:t>
      </w:r>
      <w:r w:rsidRPr="00FC52D7">
        <w:rPr>
          <w:rStyle w:val="Emphasis"/>
        </w:rPr>
        <w:t>central</w:t>
      </w:r>
      <w:r w:rsidRPr="00FC52D7">
        <w:rPr>
          <w:rStyle w:val="StyleUnderline"/>
        </w:rPr>
        <w:t xml:space="preserve">, </w:t>
      </w:r>
      <w:r w:rsidRPr="00FC52D7">
        <w:rPr>
          <w:rStyle w:val="Emphasis"/>
        </w:rPr>
        <w:t>durable foundation</w:t>
      </w:r>
      <w:r w:rsidRPr="008F096C">
        <w:rPr>
          <w:sz w:val="16"/>
        </w:rPr>
        <w:t xml:space="preserve">. </w:t>
      </w:r>
      <w:r w:rsidRPr="00131FBC">
        <w:rPr>
          <w:rStyle w:val="StyleUnderline"/>
          <w:highlight w:val="green"/>
        </w:rPr>
        <w:t xml:space="preserve">This prototypic expression of </w:t>
      </w:r>
      <w:r w:rsidRPr="00131FBC">
        <w:rPr>
          <w:rStyle w:val="Emphasis"/>
          <w:highlight w:val="green"/>
        </w:rPr>
        <w:t>ressentiment</w:t>
      </w:r>
      <w:r w:rsidRPr="00FC52D7">
        <w:rPr>
          <w:rStyle w:val="StyleUnderline"/>
        </w:rPr>
        <w:t xml:space="preserve">, </w:t>
      </w:r>
      <w:r w:rsidRPr="00FC52D7">
        <w:rPr>
          <w:rStyle w:val="Emphasis"/>
        </w:rPr>
        <w:t>master reification</w:t>
      </w:r>
      <w:r w:rsidRPr="00FC52D7">
        <w:rPr>
          <w:rStyle w:val="StyleUnderline"/>
        </w:rPr>
        <w:t xml:space="preserve">, </w:t>
      </w:r>
      <w:r w:rsidRPr="00131FBC">
        <w:rPr>
          <w:rStyle w:val="StyleUnderline"/>
          <w:highlight w:val="green"/>
        </w:rPr>
        <w:t xml:space="preserve">and </w:t>
      </w:r>
      <w:r w:rsidRPr="00131FBC">
        <w:rPr>
          <w:rStyle w:val="Emphasis"/>
          <w:highlight w:val="green"/>
        </w:rPr>
        <w:t>ultimate justification for slave morality</w:t>
      </w:r>
      <w:r w:rsidRPr="00FC52D7">
        <w:rPr>
          <w:rStyle w:val="StyleUnderline"/>
        </w:rPr>
        <w:t xml:space="preserve"> and </w:t>
      </w:r>
      <w:r w:rsidRPr="00FC52D7">
        <w:rPr>
          <w:rStyle w:val="Emphasis"/>
        </w:rPr>
        <w:t>mass discipline</w:t>
      </w:r>
      <w:r w:rsidRPr="00FC52D7">
        <w:rPr>
          <w:rStyle w:val="StyleUnderline"/>
        </w:rPr>
        <w:t xml:space="preserve"> "separates strength from expressions of strength, as if there were a neutral substratum</w:t>
      </w:r>
      <w:r w:rsidRPr="008F096C">
        <w:rPr>
          <w:sz w:val="16"/>
        </w:rPr>
        <w:t xml:space="preserve"> . . . </w:t>
      </w:r>
      <w:r w:rsidRPr="00FC52D7">
        <w:rPr>
          <w:rStyle w:val="StyleUnderline"/>
        </w:rPr>
        <w:t>free to express strength or not to do so</w:t>
      </w:r>
      <w:r w:rsidRPr="008F096C">
        <w:rPr>
          <w:sz w:val="16"/>
        </w:rPr>
        <w:t xml:space="preserve">. </w:t>
      </w:r>
      <w:r w:rsidRPr="00FC52D7">
        <w:rPr>
          <w:rStyle w:val="StyleUnderline"/>
        </w:rPr>
        <w:t>But there is no such substratum</w:t>
      </w:r>
      <w:r w:rsidRPr="008F096C">
        <w:rPr>
          <w:sz w:val="16"/>
        </w:rPr>
        <w:t xml:space="preserve">; </w:t>
      </w:r>
      <w:r w:rsidRPr="00FC52D7">
        <w:rPr>
          <w:rStyle w:val="Emphasis"/>
        </w:rPr>
        <w:t>there is no 'being' behind the doing</w:t>
      </w:r>
      <w:r w:rsidRPr="00FC52D7">
        <w:rPr>
          <w:rStyle w:val="StyleUnderline"/>
        </w:rPr>
        <w:t>, effecting, becoming</w:t>
      </w:r>
      <w:r w:rsidRPr="008F096C">
        <w:rPr>
          <w:sz w:val="16"/>
        </w:rPr>
        <w:t xml:space="preserve">; </w:t>
      </w:r>
      <w:r w:rsidRPr="00FC52D7">
        <w:rPr>
          <w:rStyle w:val="Emphasis"/>
        </w:rPr>
        <w:t>'the doer' is merely a fiction added to the deed</w:t>
      </w:r>
      <w:r w:rsidRPr="00FC52D7">
        <w:rPr>
          <w:rStyle w:val="StyleUnderline"/>
        </w:rPr>
        <w:t>"</w:t>
      </w:r>
      <w:r w:rsidRPr="008F096C">
        <w:rPr>
          <w:sz w:val="16"/>
        </w:rPr>
        <w:t xml:space="preserve"> (Nietzsche 1969b, pp. 45-46). Leveling of Socratic culture's "objective" foundations makes its "subjective" features all the more important. For example, the subject is a central focus of the new human sciences, appearing prominently in its emphases on neutral standpoints, motives as causes, and selves as entities, objects of inquiry, problems, and targets of care (Nietzsche 1966, pp. 19-21; 1968a, pp. 47-54). Arguing that subjectified culture weakens the personality, Nietzsche spoke of a "remarkable antithesis between an interior which fails to correspond to any exterior and an exterior which fails to correspond to any interior" (Nietzsche 1983, pp. 78-79, 83).</w:t>
      </w:r>
    </w:p>
    <w:p w14:paraId="64D0C95C" w14:textId="77777777" w:rsidR="00B06E64" w:rsidRPr="008F096C" w:rsidRDefault="00B06E64" w:rsidP="00B06E64">
      <w:pPr>
        <w:rPr>
          <w:sz w:val="16"/>
        </w:rPr>
      </w:pPr>
      <w:r w:rsidRPr="008F096C">
        <w:rPr>
          <w:sz w:val="16"/>
        </w:rPr>
        <w:t xml:space="preserve">The "problem of the actor," </w:t>
      </w:r>
      <w:r w:rsidRPr="00131FBC">
        <w:rPr>
          <w:rStyle w:val="StyleUnderline"/>
          <w:highlight w:val="green"/>
        </w:rPr>
        <w:t>Nietzsche</w:t>
      </w:r>
      <w:r w:rsidRPr="008F096C">
        <w:rPr>
          <w:sz w:val="16"/>
        </w:rPr>
        <w:t xml:space="preserve"> said, "troubled me for the longest time."'12 He </w:t>
      </w:r>
      <w:r w:rsidRPr="00131FBC">
        <w:rPr>
          <w:rStyle w:val="Emphasis"/>
          <w:highlight w:val="green"/>
        </w:rPr>
        <w:t>considered "roles" as "external,"</w:t>
      </w:r>
      <w:r w:rsidRPr="00B71C39">
        <w:rPr>
          <w:rStyle w:val="StyleUnderline"/>
        </w:rPr>
        <w:t xml:space="preserve"> "surface," or "foreground" </w:t>
      </w:r>
      <w:r w:rsidRPr="00131FBC">
        <w:rPr>
          <w:rStyle w:val="StyleUnderline"/>
          <w:highlight w:val="green"/>
        </w:rPr>
        <w:t>phenomena</w:t>
      </w:r>
      <w:r w:rsidRPr="00B71C39">
        <w:rPr>
          <w:rStyle w:val="StyleUnderline"/>
        </w:rPr>
        <w:t xml:space="preserve"> </w:t>
      </w:r>
      <w:r w:rsidRPr="00131FBC">
        <w:rPr>
          <w:rStyle w:val="StyleUnderline"/>
          <w:highlight w:val="green"/>
        </w:rPr>
        <w:t>and viewed</w:t>
      </w:r>
      <w:r w:rsidRPr="00B71C39">
        <w:rPr>
          <w:rStyle w:val="StyleUnderline"/>
        </w:rPr>
        <w:t xml:space="preserve"> close </w:t>
      </w:r>
      <w:r w:rsidRPr="00131FBC">
        <w:rPr>
          <w:rStyle w:val="StyleUnderline"/>
          <w:highlight w:val="green"/>
        </w:rPr>
        <w:t>personal identification with them as</w:t>
      </w:r>
      <w:r w:rsidRPr="00B71C39">
        <w:rPr>
          <w:rStyle w:val="StyleUnderline"/>
        </w:rPr>
        <w:t xml:space="preserve"> symptomatic of </w:t>
      </w:r>
      <w:r w:rsidRPr="00131FBC">
        <w:rPr>
          <w:rStyle w:val="StyleUnderline"/>
          <w:highlight w:val="green"/>
        </w:rPr>
        <w:t>estrangement</w:t>
      </w:r>
      <w:r w:rsidRPr="00B71C39">
        <w:rPr>
          <w:rStyle w:val="StyleUnderline"/>
        </w:rPr>
        <w:t>.</w:t>
      </w:r>
      <w:r w:rsidRPr="008F096C">
        <w:rPr>
          <w:sz w:val="16"/>
        </w:rPr>
        <w:t xml:space="preserve"> While modern theorists saw differentiated roles and professions as a matrix of autonomy and reflexivity, Nietzsche held that </w:t>
      </w:r>
      <w:r w:rsidRPr="00131FBC">
        <w:rPr>
          <w:rStyle w:val="StyleUnderline"/>
          <w:highlight w:val="green"/>
        </w:rPr>
        <w:t>persons</w:t>
      </w:r>
      <w:r w:rsidRPr="008F096C">
        <w:rPr>
          <w:sz w:val="16"/>
        </w:rPr>
        <w:t xml:space="preserve"> (especially male professionals) </w:t>
      </w:r>
      <w:r w:rsidRPr="00131FBC">
        <w:rPr>
          <w:rStyle w:val="StyleUnderline"/>
        </w:rPr>
        <w:t>in specialized occupations</w:t>
      </w:r>
      <w:r w:rsidRPr="00B71C39">
        <w:rPr>
          <w:rStyle w:val="StyleUnderline"/>
        </w:rPr>
        <w:t xml:space="preserve"> </w:t>
      </w:r>
      <w:r w:rsidRPr="00131FBC">
        <w:rPr>
          <w:rStyle w:val="Emphasis"/>
          <w:highlight w:val="green"/>
        </w:rPr>
        <w:t>overidentify</w:t>
      </w:r>
      <w:r w:rsidRPr="00131FBC">
        <w:rPr>
          <w:rStyle w:val="StyleUnderline"/>
          <w:highlight w:val="green"/>
        </w:rPr>
        <w:t xml:space="preserve"> with their positions</w:t>
      </w:r>
      <w:r w:rsidRPr="00B71C39">
        <w:rPr>
          <w:rStyle w:val="StyleUnderline"/>
        </w:rPr>
        <w:t xml:space="preserve"> and engage in </w:t>
      </w:r>
      <w:r w:rsidRPr="00B71C39">
        <w:rPr>
          <w:rStyle w:val="Emphasis"/>
        </w:rPr>
        <w:t>gross fabrications</w:t>
      </w:r>
      <w:r w:rsidRPr="00B71C39">
        <w:rPr>
          <w:rStyle w:val="StyleUnderline"/>
        </w:rPr>
        <w:t xml:space="preserve"> to obtain advancement</w:t>
      </w:r>
      <w:r w:rsidRPr="008F096C">
        <w:rPr>
          <w:sz w:val="16"/>
        </w:rPr>
        <w:t xml:space="preserve">. They look hesitantly to the opinion of others, asking themselves, "How ought I feel about this?" </w:t>
      </w:r>
      <w:r w:rsidRPr="00131FBC">
        <w:rPr>
          <w:rStyle w:val="StyleUnderline"/>
          <w:highlight w:val="green"/>
        </w:rPr>
        <w:t>They are so</w:t>
      </w:r>
      <w:r w:rsidRPr="00B71C39">
        <w:rPr>
          <w:rStyle w:val="StyleUnderline"/>
        </w:rPr>
        <w:t xml:space="preserve"> </w:t>
      </w:r>
      <w:r w:rsidRPr="00B71C39">
        <w:rPr>
          <w:rStyle w:val="Emphasis"/>
        </w:rPr>
        <w:t xml:space="preserve">thoroughly </w:t>
      </w:r>
      <w:r w:rsidRPr="00131FBC">
        <w:rPr>
          <w:rStyle w:val="Emphasis"/>
          <w:highlight w:val="green"/>
        </w:rPr>
        <w:t>absorbed</w:t>
      </w:r>
      <w:r w:rsidRPr="00131FBC">
        <w:rPr>
          <w:rStyle w:val="StyleUnderline"/>
          <w:highlight w:val="green"/>
        </w:rPr>
        <w:t xml:space="preserve"> in </w:t>
      </w:r>
      <w:r w:rsidRPr="00131FBC">
        <w:rPr>
          <w:rStyle w:val="Emphasis"/>
          <w:highlight w:val="green"/>
        </w:rPr>
        <w:t>simulating</w:t>
      </w:r>
      <w:r w:rsidRPr="00B71C39">
        <w:rPr>
          <w:rStyle w:val="Emphasis"/>
        </w:rPr>
        <w:t xml:space="preserve"> effective </w:t>
      </w:r>
      <w:r w:rsidRPr="00131FBC">
        <w:rPr>
          <w:rStyle w:val="Emphasis"/>
          <w:highlight w:val="green"/>
        </w:rPr>
        <w:t>role players</w:t>
      </w:r>
      <w:r w:rsidRPr="00B71C39">
        <w:rPr>
          <w:rStyle w:val="StyleUnderline"/>
        </w:rPr>
        <w:t xml:space="preserve"> </w:t>
      </w:r>
      <w:r w:rsidRPr="00131FBC">
        <w:rPr>
          <w:rStyle w:val="StyleUnderline"/>
          <w:highlight w:val="green"/>
        </w:rPr>
        <w:t>that they have trouble being anything but actors</w:t>
      </w:r>
      <w:r w:rsidRPr="00B71C39">
        <w:rPr>
          <w:rStyle w:val="StyleUnderline"/>
        </w:rPr>
        <w:t>-"</w:t>
      </w:r>
      <w:r w:rsidRPr="00B71C39">
        <w:rPr>
          <w:rStyle w:val="Emphasis"/>
        </w:rPr>
        <w:t>The role has actually become the character</w:t>
      </w:r>
      <w:r w:rsidRPr="00B71C39">
        <w:rPr>
          <w:rStyle w:val="StyleUnderline"/>
        </w:rPr>
        <w:t>."</w:t>
      </w:r>
      <w:r w:rsidRPr="008F096C">
        <w:rPr>
          <w:sz w:val="16"/>
        </w:rPr>
        <w:t xml:space="preserve"> </w:t>
      </w:r>
      <w:r w:rsidRPr="00B71C39">
        <w:rPr>
          <w:rStyle w:val="StyleUnderline"/>
        </w:rPr>
        <w:t>This</w:t>
      </w:r>
      <w:r w:rsidRPr="008F096C">
        <w:rPr>
          <w:sz w:val="16"/>
        </w:rPr>
        <w:t xml:space="preserve"> </w:t>
      </w:r>
      <w:r w:rsidRPr="00B71C39">
        <w:rPr>
          <w:rStyle w:val="StyleUnderline"/>
        </w:rPr>
        <w:t>highly subjectified social self or simulator</w:t>
      </w:r>
      <w:r w:rsidRPr="008F096C">
        <w:rPr>
          <w:sz w:val="16"/>
        </w:rPr>
        <w:t xml:space="preserve"> </w:t>
      </w:r>
      <w:r w:rsidRPr="00B71C39">
        <w:rPr>
          <w:rStyle w:val="StyleUnderline"/>
        </w:rPr>
        <w:t xml:space="preserve">suffers </w:t>
      </w:r>
      <w:r w:rsidRPr="00B71C39">
        <w:rPr>
          <w:rStyle w:val="Emphasis"/>
        </w:rPr>
        <w:t>devastating inauthenticity</w:t>
      </w:r>
      <w:r w:rsidRPr="008F096C">
        <w:rPr>
          <w:sz w:val="16"/>
        </w:rPr>
        <w:t xml:space="preserve">. </w:t>
      </w:r>
      <w:r w:rsidRPr="00D66DD3">
        <w:rPr>
          <w:rStyle w:val="StyleUnderline"/>
        </w:rPr>
        <w:t>The powerful authority</w:t>
      </w:r>
      <w:r w:rsidRPr="008F096C">
        <w:rPr>
          <w:sz w:val="16"/>
        </w:rPr>
        <w:t xml:space="preserve"> given the social </w:t>
      </w:r>
      <w:r w:rsidRPr="00D66DD3">
        <w:rPr>
          <w:rStyle w:val="StyleUnderline"/>
        </w:rPr>
        <w:t>greatly amplifies</w:t>
      </w:r>
      <w:r w:rsidRPr="008F096C">
        <w:rPr>
          <w:sz w:val="16"/>
        </w:rPr>
        <w:t xml:space="preserve"> Socratic culture's already </w:t>
      </w:r>
      <w:r w:rsidRPr="00D66DD3">
        <w:rPr>
          <w:rStyle w:val="StyleUnderline"/>
        </w:rPr>
        <w:t>self-indulgent "inwardness."</w:t>
      </w:r>
      <w:r w:rsidRPr="008F096C">
        <w:rPr>
          <w:sz w:val="16"/>
        </w:rPr>
        <w:t xml:space="preserve"> </w:t>
      </w:r>
      <w:r w:rsidRPr="00490E0E">
        <w:rPr>
          <w:rStyle w:val="StyleUnderline"/>
        </w:rPr>
        <w:t xml:space="preserve">Integrity, decisiveness, </w:t>
      </w:r>
      <w:r w:rsidRPr="00131FBC">
        <w:rPr>
          <w:rStyle w:val="StyleUnderline"/>
          <w:highlight w:val="green"/>
        </w:rPr>
        <w:t>spontaneity</w:t>
      </w:r>
      <w:r w:rsidRPr="00490E0E">
        <w:rPr>
          <w:rStyle w:val="StyleUnderline"/>
        </w:rPr>
        <w:t xml:space="preserve">, </w:t>
      </w:r>
      <w:r w:rsidRPr="00131FBC">
        <w:rPr>
          <w:rStyle w:val="StyleUnderline"/>
          <w:highlight w:val="green"/>
        </w:rPr>
        <w:t xml:space="preserve">and pleasure are </w:t>
      </w:r>
      <w:r w:rsidRPr="00131FBC">
        <w:rPr>
          <w:rStyle w:val="Emphasis"/>
          <w:highlight w:val="green"/>
        </w:rPr>
        <w:t>undone</w:t>
      </w:r>
      <w:r w:rsidRPr="00131FBC">
        <w:rPr>
          <w:rStyle w:val="StyleUnderline"/>
          <w:highlight w:val="green"/>
        </w:rPr>
        <w:t xml:space="preserve"> by</w:t>
      </w:r>
      <w:r w:rsidRPr="008F096C">
        <w:rPr>
          <w:sz w:val="16"/>
        </w:rPr>
        <w:t xml:space="preserve"> paralyzing </w:t>
      </w:r>
      <w:r w:rsidRPr="00131FBC">
        <w:rPr>
          <w:rStyle w:val="Emphasis"/>
          <w:highlight w:val="green"/>
        </w:rPr>
        <w:t>overconcern</w:t>
      </w:r>
      <w:r w:rsidRPr="00131FBC">
        <w:rPr>
          <w:rStyle w:val="StyleUnderline"/>
          <w:highlight w:val="green"/>
        </w:rPr>
        <w:t xml:space="preserve"> about</w:t>
      </w:r>
      <w:r w:rsidRPr="00490E0E">
        <w:rPr>
          <w:rStyle w:val="StyleUnderline"/>
        </w:rPr>
        <w:t xml:space="preserve"> possible </w:t>
      </w:r>
      <w:r w:rsidRPr="00131FBC">
        <w:rPr>
          <w:rStyle w:val="StyleUnderline"/>
          <w:highlight w:val="green"/>
        </w:rPr>
        <w:t>causes</w:t>
      </w:r>
      <w:r w:rsidRPr="00490E0E">
        <w:rPr>
          <w:rStyle w:val="StyleUnderline"/>
        </w:rPr>
        <w:t xml:space="preserve">, meanings, </w:t>
      </w:r>
      <w:r w:rsidRPr="00131FBC">
        <w:rPr>
          <w:rStyle w:val="StyleUnderline"/>
          <w:highlight w:val="green"/>
        </w:rPr>
        <w:t>and</w:t>
      </w:r>
      <w:r w:rsidRPr="00490E0E">
        <w:rPr>
          <w:rStyle w:val="StyleUnderline"/>
        </w:rPr>
        <w:t xml:space="preserve"> </w:t>
      </w:r>
      <w:r w:rsidRPr="00131FBC">
        <w:rPr>
          <w:rStyle w:val="StyleUnderline"/>
          <w:highlight w:val="green"/>
        </w:rPr>
        <w:t>consequences</w:t>
      </w:r>
      <w:r w:rsidRPr="00490E0E">
        <w:rPr>
          <w:rStyle w:val="StyleUnderline"/>
        </w:rPr>
        <w:t xml:space="preserve"> of acts and </w:t>
      </w:r>
      <w:r w:rsidRPr="00490E0E">
        <w:rPr>
          <w:rStyle w:val="Emphasis"/>
        </w:rPr>
        <w:t>unending internal dialogue</w:t>
      </w:r>
      <w:r w:rsidRPr="00490E0E">
        <w:rPr>
          <w:rStyle w:val="StyleUnderline"/>
        </w:rPr>
        <w:t xml:space="preserve"> about what others might think, expect, say, or do</w:t>
      </w:r>
      <w:r w:rsidRPr="008F096C">
        <w:rPr>
          <w:sz w:val="16"/>
        </w:rPr>
        <w:t xml:space="preserve"> (Nietzsche 1983, pp. 83-86; 1986, pp. 39-40; 1974, pp. 302-4, 316-17).</w:t>
      </w:r>
    </w:p>
    <w:p w14:paraId="38C9CA94" w14:textId="77777777" w:rsidR="00B06E64" w:rsidRPr="008F096C" w:rsidRDefault="00B06E64" w:rsidP="00B06E64">
      <w:pPr>
        <w:rPr>
          <w:sz w:val="16"/>
        </w:rPr>
      </w:pPr>
      <w:r w:rsidRPr="00131FBC">
        <w:rPr>
          <w:rStyle w:val="Emphasis"/>
          <w:highlight w:val="green"/>
        </w:rPr>
        <w:t>Nervous rotation</w:t>
      </w:r>
      <w:r w:rsidRPr="00490E0E">
        <w:rPr>
          <w:rStyle w:val="StyleUnderline"/>
        </w:rPr>
        <w:t xml:space="preserve"> </w:t>
      </w:r>
      <w:r w:rsidRPr="00131FBC">
        <w:rPr>
          <w:rStyle w:val="StyleUnderline"/>
          <w:highlight w:val="green"/>
        </w:rPr>
        <w:t>of</w:t>
      </w:r>
      <w:r w:rsidRPr="00490E0E">
        <w:rPr>
          <w:rStyle w:val="StyleUnderline"/>
        </w:rPr>
        <w:t xml:space="preserve"> socially appropriate "</w:t>
      </w:r>
      <w:r w:rsidRPr="00131FBC">
        <w:rPr>
          <w:rStyle w:val="Emphasis"/>
          <w:highlight w:val="green"/>
        </w:rPr>
        <w:t>masks</w:t>
      </w:r>
      <w:r w:rsidRPr="00490E0E">
        <w:rPr>
          <w:rStyle w:val="StyleUnderline"/>
        </w:rPr>
        <w:t xml:space="preserve">" </w:t>
      </w:r>
      <w:r w:rsidRPr="00131FBC">
        <w:rPr>
          <w:rStyle w:val="StyleUnderline"/>
          <w:highlight w:val="green"/>
        </w:rPr>
        <w:t>reduces persons to hypostatized "shadows</w:t>
      </w:r>
      <w:r w:rsidRPr="00490E0E">
        <w:rPr>
          <w:rStyle w:val="StyleUnderline"/>
        </w:rPr>
        <w:t xml:space="preserve">," "abstracts," </w:t>
      </w:r>
      <w:r w:rsidRPr="00131FBC">
        <w:rPr>
          <w:rStyle w:val="StyleUnderline"/>
          <w:highlight w:val="green"/>
        </w:rPr>
        <w:t>or</w:t>
      </w:r>
      <w:r w:rsidRPr="00490E0E">
        <w:rPr>
          <w:rStyle w:val="StyleUnderline"/>
        </w:rPr>
        <w:t xml:space="preserve"> </w:t>
      </w:r>
      <w:r w:rsidRPr="00131FBC">
        <w:rPr>
          <w:rStyle w:val="Emphasis"/>
          <w:highlight w:val="green"/>
        </w:rPr>
        <w:t>simulacra</w:t>
      </w:r>
      <w:r w:rsidRPr="008F096C">
        <w:rPr>
          <w:sz w:val="16"/>
        </w:rPr>
        <w:t xml:space="preserve">. </w:t>
      </w:r>
      <w:r w:rsidRPr="00490E0E">
        <w:rPr>
          <w:rStyle w:val="StyleUnderline"/>
        </w:rPr>
        <w:t>One adopts "</w:t>
      </w:r>
      <w:r w:rsidRPr="00490E0E">
        <w:rPr>
          <w:rStyle w:val="Emphasis"/>
        </w:rPr>
        <w:t>many roles</w:t>
      </w:r>
      <w:r w:rsidRPr="00490E0E">
        <w:rPr>
          <w:rStyle w:val="StyleUnderline"/>
        </w:rPr>
        <w:t>," playing them "</w:t>
      </w:r>
      <w:r w:rsidRPr="00490E0E">
        <w:rPr>
          <w:rStyle w:val="Emphasis"/>
        </w:rPr>
        <w:t>badly</w:t>
      </w:r>
      <w:r w:rsidRPr="00490E0E">
        <w:rPr>
          <w:rStyle w:val="StyleUnderline"/>
        </w:rPr>
        <w:t xml:space="preserve"> and </w:t>
      </w:r>
      <w:r w:rsidRPr="00490E0E">
        <w:rPr>
          <w:rStyle w:val="Emphasis"/>
        </w:rPr>
        <w:t>superficially</w:t>
      </w:r>
      <w:r w:rsidRPr="00490E0E">
        <w:rPr>
          <w:rStyle w:val="StyleUnderline"/>
        </w:rPr>
        <w:t>" in the fashion of a stiff "puppet play."</w:t>
      </w:r>
      <w:r w:rsidRPr="008F096C">
        <w:rPr>
          <w:sz w:val="16"/>
        </w:rPr>
        <w:t xml:space="preserve"> Nietzsche asked, "Are you genuine? Or only an actor? A representative or that which is represented? . . . [Or] no more than an imitation of an actor?" </w:t>
      </w:r>
      <w:r w:rsidRPr="00490E0E">
        <w:rPr>
          <w:rStyle w:val="StyleUnderline"/>
        </w:rPr>
        <w:t>Simulation is so pervasive that it is hard to tell the copy from the genuine article</w:t>
      </w:r>
      <w:r w:rsidRPr="008F096C">
        <w:rPr>
          <w:sz w:val="16"/>
        </w:rPr>
        <w:t xml:space="preserve">; </w:t>
      </w:r>
      <w:r w:rsidRPr="00490E0E">
        <w:rPr>
          <w:rStyle w:val="Emphasis"/>
        </w:rPr>
        <w:t xml:space="preserve">social selves "prefer the copies to the originals" </w:t>
      </w:r>
      <w:r w:rsidRPr="008F096C">
        <w:rPr>
          <w:sz w:val="16"/>
        </w:rPr>
        <w:t xml:space="preserve">(Nietzsche 1983, pp. 84-86; 1986, p. 136; 1974, pp. 232- 33, 259; 1969b, pp. 268, 300, 302; 1968a, pp. 26-27). </w:t>
      </w:r>
      <w:r w:rsidRPr="00131FBC">
        <w:rPr>
          <w:rStyle w:val="StyleUnderline"/>
          <w:highlight w:val="green"/>
        </w:rPr>
        <w:t>Their inwardness and aleatory scripts</w:t>
      </w:r>
      <w:r w:rsidRPr="008F096C">
        <w:rPr>
          <w:sz w:val="16"/>
        </w:rPr>
        <w:t xml:space="preserve"> </w:t>
      </w:r>
      <w:r w:rsidRPr="00131FBC">
        <w:rPr>
          <w:rStyle w:val="StyleUnderline"/>
          <w:highlight w:val="green"/>
        </w:rPr>
        <w:t>foreclose</w:t>
      </w:r>
      <w:r w:rsidRPr="00490E0E">
        <w:rPr>
          <w:rStyle w:val="StyleUnderline"/>
        </w:rPr>
        <w:t xml:space="preserve"> genuine </w:t>
      </w:r>
      <w:r w:rsidRPr="00131FBC">
        <w:rPr>
          <w:rStyle w:val="StyleUnderline"/>
          <w:highlight w:val="green"/>
        </w:rPr>
        <w:t>attachment</w:t>
      </w:r>
      <w:r w:rsidRPr="00490E0E">
        <w:rPr>
          <w:rStyle w:val="StyleUnderline"/>
        </w:rPr>
        <w:t xml:space="preserve"> to others</w:t>
      </w:r>
      <w:r w:rsidRPr="008F096C">
        <w:rPr>
          <w:sz w:val="16"/>
        </w:rPr>
        <w:t xml:space="preserve">. </w:t>
      </w:r>
      <w:r w:rsidRPr="00490E0E">
        <w:rPr>
          <w:rStyle w:val="StyleUnderline"/>
        </w:rPr>
        <w:t>This type of actor cannot plan for the long term or participate in enduring networks of interdependence</w:t>
      </w:r>
      <w:r w:rsidRPr="008F096C">
        <w:rPr>
          <w:sz w:val="16"/>
        </w:rPr>
        <w:t xml:space="preserve">; </w:t>
      </w:r>
      <w:r w:rsidRPr="00490E0E">
        <w:rPr>
          <w:rStyle w:val="StyleUnderline"/>
        </w:rPr>
        <w:t>such a person is neither willing nor able to be a "stone" in the societal "edifice"</w:t>
      </w:r>
      <w:r w:rsidRPr="008F096C">
        <w:rPr>
          <w:sz w:val="16"/>
        </w:rPr>
        <w:t xml:space="preserve"> (Nietzsche 1974, pp. 302-4; 1986a, pp. 93-94).</w:t>
      </w:r>
    </w:p>
    <w:p w14:paraId="306D68C8" w14:textId="77777777" w:rsidR="00B06E64" w:rsidRPr="008F096C" w:rsidRDefault="00B06E64" w:rsidP="00B06E64">
      <w:pPr>
        <w:rPr>
          <w:sz w:val="16"/>
        </w:rPr>
      </w:pPr>
      <w:r w:rsidRPr="00490E0E">
        <w:rPr>
          <w:rStyle w:val="StyleUnderline"/>
        </w:rPr>
        <w:t>Superficiality rules</w:t>
      </w:r>
      <w:r w:rsidRPr="008F096C">
        <w:rPr>
          <w:sz w:val="16"/>
        </w:rPr>
        <w:t xml:space="preserve"> in the arid subjectivized landscape. Neitzsche (1974, p. 259) stated, "One thinks with a watch in one's hand, even as one eats one's midday meal while reading the latest news of the stock market; one lives as if one always 'might miss out on something. </w:t>
      </w:r>
      <w:r w:rsidRPr="00B971EF">
        <w:rPr>
          <w:rStyle w:val="StyleUnderline"/>
        </w:rPr>
        <w:t xml:space="preserve">''Rather do anything than nothing': </w:t>
      </w:r>
      <w:r w:rsidRPr="00F1376B">
        <w:rPr>
          <w:rStyle w:val="StyleUnderline"/>
          <w:highlight w:val="green"/>
        </w:rPr>
        <w:t>this principle</w:t>
      </w:r>
      <w:r w:rsidRPr="00B971EF">
        <w:rPr>
          <w:rStyle w:val="StyleUnderline"/>
        </w:rPr>
        <w:t xml:space="preserve">, too, </w:t>
      </w:r>
      <w:r w:rsidRPr="00F1376B">
        <w:rPr>
          <w:rStyle w:val="StyleUnderline"/>
          <w:highlight w:val="green"/>
        </w:rPr>
        <w:t>is</w:t>
      </w:r>
      <w:r w:rsidRPr="00B971EF">
        <w:rPr>
          <w:rStyle w:val="StyleUnderline"/>
        </w:rPr>
        <w:t xml:space="preserve"> merely </w:t>
      </w:r>
      <w:r w:rsidRPr="00F1376B">
        <w:rPr>
          <w:rStyle w:val="StyleUnderline"/>
          <w:highlight w:val="green"/>
        </w:rPr>
        <w:t>a string to throttle all culture</w:t>
      </w:r>
      <w:r w:rsidRPr="008F096C">
        <w:rPr>
          <w:sz w:val="16"/>
        </w:rPr>
        <w:t xml:space="preserve">. . . . </w:t>
      </w:r>
      <w:r w:rsidRPr="003C3025">
        <w:rPr>
          <w:rStyle w:val="StyleUnderline"/>
        </w:rPr>
        <w:t>Living in a constant chase after gain compels people to expend their spirit to the point of exhaustion in continual pretense and overreaching and anticipating others</w:t>
      </w:r>
      <w:r w:rsidRPr="008F096C">
        <w:rPr>
          <w:sz w:val="16"/>
        </w:rPr>
        <w:t>."</w:t>
      </w:r>
    </w:p>
    <w:p w14:paraId="70599267" w14:textId="77777777" w:rsidR="00B06E64" w:rsidRPr="008F096C" w:rsidRDefault="00B06E64" w:rsidP="00B06E64">
      <w:pPr>
        <w:rPr>
          <w:sz w:val="16"/>
        </w:rPr>
      </w:pPr>
      <w:r w:rsidRPr="0023606F">
        <w:rPr>
          <w:rStyle w:val="StyleUnderline"/>
        </w:rPr>
        <w:t>Pervasive leveling</w:t>
      </w:r>
      <w:r w:rsidRPr="008F096C">
        <w:rPr>
          <w:sz w:val="16"/>
        </w:rPr>
        <w:t xml:space="preserve">, </w:t>
      </w:r>
      <w:r w:rsidRPr="0023606F">
        <w:rPr>
          <w:rStyle w:val="StyleUnderline"/>
        </w:rPr>
        <w:t>improvising</w:t>
      </w:r>
      <w:r w:rsidRPr="008F096C">
        <w:rPr>
          <w:sz w:val="16"/>
        </w:rPr>
        <w:t xml:space="preserve">, </w:t>
      </w:r>
      <w:r w:rsidRPr="0023606F">
        <w:rPr>
          <w:rStyle w:val="StyleUnderline"/>
        </w:rPr>
        <w:t xml:space="preserve">and faking foster an </w:t>
      </w:r>
      <w:r w:rsidRPr="0023606F">
        <w:rPr>
          <w:rStyle w:val="Emphasis"/>
        </w:rPr>
        <w:t>inflated sense of ability</w:t>
      </w:r>
      <w:r w:rsidRPr="008F096C">
        <w:rPr>
          <w:sz w:val="16"/>
        </w:rPr>
        <w:t xml:space="preserve"> </w:t>
      </w:r>
      <w:r w:rsidRPr="0023606F">
        <w:rPr>
          <w:rStyle w:val="StyleUnderline"/>
        </w:rPr>
        <w:t xml:space="preserve">and an </w:t>
      </w:r>
      <w:r w:rsidRPr="0023606F">
        <w:rPr>
          <w:rStyle w:val="Emphasis"/>
        </w:rPr>
        <w:t>oblivious attitude</w:t>
      </w:r>
      <w:r w:rsidRPr="0023606F">
        <w:rPr>
          <w:rStyle w:val="StyleUnderline"/>
        </w:rPr>
        <w:t xml:space="preserve"> about the fortuitous circumstances that contribute to role attainment</w:t>
      </w:r>
      <w:r w:rsidRPr="008F096C">
        <w:rPr>
          <w:sz w:val="16"/>
        </w:rPr>
        <w:t xml:space="preserve"> (</w:t>
      </w:r>
      <w:r w:rsidRPr="0023606F">
        <w:rPr>
          <w:rStyle w:val="StyleUnderline"/>
        </w:rPr>
        <w:t>e.g., class or ethnicity</w:t>
      </w:r>
      <w:r w:rsidRPr="008F096C">
        <w:rPr>
          <w:sz w:val="16"/>
        </w:rPr>
        <w:t xml:space="preserve">). </w:t>
      </w:r>
      <w:r w:rsidRPr="0023606F">
        <w:rPr>
          <w:rStyle w:val="StyleUnderline"/>
        </w:rPr>
        <w:t>The most mediocre people believe they can fill any position, even cultural leadership</w:t>
      </w:r>
      <w:r w:rsidRPr="008F096C">
        <w:rPr>
          <w:sz w:val="16"/>
        </w:rPr>
        <w:t xml:space="preserve">. Nietzsche respected the self-mastery of genuine ascetic priests, like Socrates, and praised their ability to redirect ressentiment creatively and to render the "sick" harmless. But he deeply feared the new simulated versions. Lacking the "born physician's" capacities, </w:t>
      </w:r>
      <w:r w:rsidRPr="00F1376B">
        <w:rPr>
          <w:rStyle w:val="StyleUnderline"/>
          <w:highlight w:val="green"/>
        </w:rPr>
        <w:t xml:space="preserve">these impostors </w:t>
      </w:r>
      <w:r w:rsidRPr="00F1376B">
        <w:rPr>
          <w:rStyle w:val="Emphasis"/>
          <w:highlight w:val="green"/>
        </w:rPr>
        <w:t>amplify</w:t>
      </w:r>
      <w:r w:rsidRPr="0023606F">
        <w:rPr>
          <w:rStyle w:val="StyleUnderline"/>
        </w:rPr>
        <w:t xml:space="preserve"> </w:t>
      </w:r>
      <w:r w:rsidRPr="00F1376B">
        <w:rPr>
          <w:rStyle w:val="StyleUnderline"/>
          <w:highlight w:val="green"/>
        </w:rPr>
        <w:t xml:space="preserve">the </w:t>
      </w:r>
      <w:r w:rsidRPr="00F1376B">
        <w:rPr>
          <w:rStyle w:val="Emphasis"/>
          <w:highlight w:val="green"/>
        </w:rPr>
        <w:t>worst inclinations of the herd</w:t>
      </w:r>
      <w:r w:rsidRPr="008F096C">
        <w:rPr>
          <w:sz w:val="16"/>
        </w:rPr>
        <w:t xml:space="preserve">; </w:t>
      </w:r>
      <w:r w:rsidRPr="00F1376B">
        <w:rPr>
          <w:rStyle w:val="StyleUnderline"/>
          <w:highlight w:val="green"/>
        </w:rPr>
        <w:t>they are "</w:t>
      </w:r>
      <w:r w:rsidRPr="00F1376B">
        <w:rPr>
          <w:rStyle w:val="Emphasis"/>
          <w:highlight w:val="green"/>
        </w:rPr>
        <w:t>violent</w:t>
      </w:r>
      <w:r w:rsidRPr="0023606F">
        <w:rPr>
          <w:rStyle w:val="StyleUnderline"/>
        </w:rPr>
        <w:t xml:space="preserve">, </w:t>
      </w:r>
      <w:r w:rsidRPr="0023606F">
        <w:rPr>
          <w:rStyle w:val="Emphasis"/>
        </w:rPr>
        <w:t>envious</w:t>
      </w:r>
      <w:r w:rsidRPr="0023606F">
        <w:rPr>
          <w:rStyle w:val="StyleUnderline"/>
        </w:rPr>
        <w:t xml:space="preserve">, </w:t>
      </w:r>
      <w:r w:rsidRPr="00F1376B">
        <w:rPr>
          <w:rStyle w:val="Emphasis"/>
          <w:highlight w:val="green"/>
        </w:rPr>
        <w:t>exploitative</w:t>
      </w:r>
      <w:r w:rsidRPr="0023606F">
        <w:rPr>
          <w:rStyle w:val="StyleUnderline"/>
        </w:rPr>
        <w:t xml:space="preserve">, scheming, fawning, cringing, </w:t>
      </w:r>
      <w:r w:rsidRPr="00F1376B">
        <w:rPr>
          <w:rStyle w:val="Emphasis"/>
          <w:highlight w:val="green"/>
        </w:rPr>
        <w:t>arrogant</w:t>
      </w:r>
      <w:r w:rsidRPr="0023606F">
        <w:rPr>
          <w:rStyle w:val="StyleUnderline"/>
        </w:rPr>
        <w:t>, all according to circumstances.</w:t>
      </w:r>
      <w:r w:rsidRPr="008F096C">
        <w:rPr>
          <w:sz w:val="16"/>
        </w:rPr>
        <w:t xml:space="preserve"> " Social selves are fodder for the "great man of the masses." Nietzsche held that "</w:t>
      </w:r>
      <w:r w:rsidRPr="0023606F">
        <w:rPr>
          <w:rStyle w:val="StyleUnderline"/>
        </w:rPr>
        <w:t>the less one knows how to command, the more urgently one covets someone who commands</w:t>
      </w:r>
      <w:r w:rsidRPr="008F096C">
        <w:rPr>
          <w:sz w:val="16"/>
        </w:rPr>
        <w:t xml:space="preserve">, who commands severely a god, prince, class, physician, father confessor, dogma, or party conscience. </w:t>
      </w:r>
      <w:r w:rsidRPr="00F1376B">
        <w:rPr>
          <w:rStyle w:val="StyleUnderline"/>
          <w:highlight w:val="green"/>
        </w:rPr>
        <w:t xml:space="preserve">The </w:t>
      </w:r>
      <w:r w:rsidRPr="00F1376B">
        <w:rPr>
          <w:rStyle w:val="Emphasis"/>
          <w:highlight w:val="green"/>
        </w:rPr>
        <w:t>deadly combination</w:t>
      </w:r>
      <w:r w:rsidRPr="0023606F">
        <w:rPr>
          <w:rStyle w:val="StyleUnderline"/>
        </w:rPr>
        <w:t xml:space="preserve"> of desperate conforming and overreaching and untrammeled ressentiment </w:t>
      </w:r>
      <w:r w:rsidRPr="00F1376B">
        <w:rPr>
          <w:rStyle w:val="Emphasis"/>
          <w:highlight w:val="green"/>
        </w:rPr>
        <w:t>paves the way for</w:t>
      </w:r>
      <w:r w:rsidRPr="0023606F">
        <w:rPr>
          <w:rStyle w:val="Emphasis"/>
        </w:rPr>
        <w:t xml:space="preserve"> </w:t>
      </w:r>
      <w:r w:rsidRPr="00F1376B">
        <w:rPr>
          <w:rStyle w:val="Emphasis"/>
          <w:highlight w:val="green"/>
        </w:rPr>
        <w:t>a new type of tyrant</w:t>
      </w:r>
      <w:r w:rsidRPr="008F096C">
        <w:rPr>
          <w:sz w:val="16"/>
        </w:rPr>
        <w:t xml:space="preserve"> (Nietzsche 1986, pp. 137, 168; 1974, pp. 117-18, 213, 288-89, 303-4).</w:t>
      </w:r>
      <w:r>
        <w:rPr>
          <w:sz w:val="16"/>
        </w:rPr>
        <w:br/>
      </w:r>
    </w:p>
    <w:p w14:paraId="375259C7" w14:textId="77777777" w:rsidR="00B06E64" w:rsidRDefault="00B06E64" w:rsidP="00B06E64">
      <w:pPr>
        <w:pStyle w:val="Heading3"/>
      </w:pPr>
      <w:r>
        <w:t>AT: Surveillence---2NC</w:t>
      </w:r>
    </w:p>
    <w:p w14:paraId="6F2161EC" w14:textId="77777777" w:rsidR="00B06E64" w:rsidRPr="00E62D4C" w:rsidRDefault="00B06E64" w:rsidP="00B06E64">
      <w:pPr>
        <w:pStyle w:val="Heading4"/>
      </w:pPr>
      <w:r w:rsidRPr="00E62D4C">
        <w:rPr>
          <w:u w:val="single"/>
        </w:rPr>
        <w:t>They don’t solve</w:t>
      </w:r>
      <w:r>
        <w:t>. Their ev says the plan’s standards are a first step but insufficient because it needs to be coupled with minimum wage standards, privacy and surveillance regs, AND transparency requirements.</w:t>
      </w:r>
    </w:p>
    <w:p w14:paraId="6EB68175" w14:textId="77777777" w:rsidR="00B06E64" w:rsidRPr="007E6A7B" w:rsidRDefault="00B06E64" w:rsidP="00B06E64">
      <w:pPr>
        <w:rPr>
          <w:rFonts w:asciiTheme="minorHAnsi" w:hAnsiTheme="minorHAnsi" w:cstheme="minorHAnsi"/>
        </w:rPr>
      </w:pPr>
      <w:r w:rsidRPr="00E62D4C">
        <w:rPr>
          <w:rStyle w:val="Style13ptBold"/>
          <w:rFonts w:asciiTheme="minorHAnsi" w:hAnsiTheme="minorHAnsi" w:cstheme="minorHAnsi"/>
          <w:highlight w:val="green"/>
        </w:rPr>
        <w:t>1NC Human Rights Watch 25</w:t>
      </w:r>
      <w:r w:rsidRPr="007E6A7B">
        <w:rPr>
          <w:rFonts w:asciiTheme="minorHAnsi" w:hAnsiTheme="minorHAnsi" w:cstheme="minorHAnsi"/>
        </w:rPr>
        <w:t xml:space="preserve">, “The Gig Trap Algorithmic, Wage and Labor Exploitation in Platform Work in the US”, Published May 12, </w:t>
      </w:r>
      <w:r w:rsidRPr="00E62D4C">
        <w:t>2025</w:t>
      </w:r>
      <w:r w:rsidRPr="007E6A7B">
        <w:rPr>
          <w:rFonts w:asciiTheme="minorHAnsi" w:hAnsiTheme="minorHAnsi" w:cstheme="minorHAnsi"/>
        </w:rPr>
        <w:t>, Accessed August 8th, 2025, https://www.hrw.org/report/2025/05/12/the-gig-trap/algorithmic-wage-and-labor-exploitation-in-platform-work-in-the-us?utm_source</w:t>
      </w:r>
    </w:p>
    <w:p w14:paraId="6A9166E7" w14:textId="77777777" w:rsidR="00B06E64" w:rsidRDefault="00B06E64" w:rsidP="00B06E64">
      <w:pPr>
        <w:rPr>
          <w:rStyle w:val="StyleUnderline"/>
        </w:rPr>
      </w:pPr>
      <w:r w:rsidRPr="007E6A7B">
        <w:rPr>
          <w:highlight w:val="yellow"/>
          <w:u w:val="single"/>
        </w:rPr>
        <w:t>Strengthening employment classification standards is a critical first step towards protecting the rights of platform workers</w:t>
      </w:r>
      <w:r w:rsidRPr="007E6A7B">
        <w:rPr>
          <w:u w:val="single"/>
        </w:rPr>
        <w:t xml:space="preserve">. </w:t>
      </w:r>
      <w:r w:rsidRPr="007350C9">
        <w:rPr>
          <w:rStyle w:val="StyleUnderline"/>
        </w:rPr>
        <w:t>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w:t>
      </w:r>
    </w:p>
    <w:p w14:paraId="6725A06E" w14:textId="77777777" w:rsidR="00B06E64" w:rsidRDefault="00B06E64" w:rsidP="00B06E64">
      <w:pPr>
        <w:rPr>
          <w:rStyle w:val="StyleUnderline"/>
        </w:rPr>
      </w:pPr>
      <w:r w:rsidRPr="00E62D4C">
        <w:rPr>
          <w:rStyle w:val="StyleUnderline"/>
        </w:rPr>
        <w:t>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w:t>
      </w:r>
      <w:r w:rsidRPr="00E62D4C">
        <w:rPr>
          <w:sz w:val="12"/>
        </w:rPr>
        <w:t xml:space="preserve"> </w:t>
      </w:r>
      <w:r w:rsidRPr="00E62D4C">
        <w:rPr>
          <w:rStyle w:val="StyleUnderline"/>
          <w:highlight w:val="green"/>
        </w:rPr>
        <w:t>To ensure that workers benefit from</w:t>
      </w:r>
      <w:r w:rsidRPr="00E62D4C">
        <w:rPr>
          <w:rStyle w:val="StyleUnderline"/>
        </w:rPr>
        <w:t xml:space="preserve"> just and </w:t>
      </w:r>
      <w:r w:rsidRPr="00E62D4C">
        <w:rPr>
          <w:rStyle w:val="StyleUnderline"/>
          <w:highlight w:val="green"/>
        </w:rPr>
        <w:t>favorable working conditions</w:t>
      </w:r>
      <w:r w:rsidRPr="00E62D4C">
        <w:rPr>
          <w:rStyle w:val="StyleUnderline"/>
        </w:rPr>
        <w:t xml:space="preserve">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w:t>
      </w:r>
      <w:r w:rsidRPr="00E62D4C">
        <w:rPr>
          <w:rStyle w:val="StyleUnderline"/>
          <w:highlight w:val="green"/>
        </w:rPr>
        <w:t>Congress</w:t>
      </w:r>
      <w:r w:rsidRPr="00E62D4C">
        <w:rPr>
          <w:rStyle w:val="StyleUnderline"/>
        </w:rPr>
        <w:t xml:space="preserve"> </w:t>
      </w:r>
      <w:r w:rsidRPr="00E62D4C">
        <w:rPr>
          <w:rStyle w:val="StyleUnderline"/>
          <w:highlight w:val="green"/>
        </w:rPr>
        <w:t>should</w:t>
      </w:r>
      <w:r w:rsidRPr="00E62D4C">
        <w:rPr>
          <w:rStyle w:val="StyleUnderline"/>
        </w:rPr>
        <w:t xml:space="preserve"> also </w:t>
      </w:r>
      <w:r w:rsidRPr="00E62D4C">
        <w:rPr>
          <w:rStyle w:val="StyleUnderline"/>
          <w:highlight w:val="green"/>
        </w:rPr>
        <w:t>update the federal minimum wage and regularly adjust it</w:t>
      </w:r>
      <w:r w:rsidRPr="00E62D4C">
        <w:rPr>
          <w:rStyle w:val="StyleUnderline"/>
        </w:rPr>
        <w:t xml:space="preserve"> to account for inflation.</w:t>
      </w:r>
      <w:r>
        <w:rPr>
          <w:rStyle w:val="StyleUnderline"/>
        </w:rPr>
        <w:t xml:space="preserve"> </w:t>
      </w:r>
    </w:p>
    <w:p w14:paraId="2988871C" w14:textId="77777777" w:rsidR="00B06E64" w:rsidRPr="007E6A7B" w:rsidRDefault="00B06E64" w:rsidP="00B06E64">
      <w:pPr>
        <w:rPr>
          <w:sz w:val="12"/>
        </w:rPr>
      </w:pPr>
      <w:r w:rsidRPr="007350C9">
        <w:rPr>
          <w:rStyle w:val="StyleUnderline"/>
        </w:rPr>
        <w:t xml:space="preserve">The </w:t>
      </w:r>
      <w:r w:rsidRPr="00E62D4C">
        <w:rPr>
          <w:rStyle w:val="StyleUnderline"/>
          <w:highlight w:val="green"/>
        </w:rPr>
        <w:t>US should</w:t>
      </w:r>
      <w:r w:rsidRPr="007350C9">
        <w:rPr>
          <w:rStyle w:val="StyleUnderline"/>
        </w:rPr>
        <w:t xml:space="preserve"> also </w:t>
      </w:r>
      <w:r w:rsidRPr="00E62D4C">
        <w:rPr>
          <w:rStyle w:val="StyleUnderline"/>
          <w:highlight w:val="green"/>
        </w:rPr>
        <w:t>develop regulation that protects</w:t>
      </w:r>
      <w:r w:rsidRPr="007350C9">
        <w:rPr>
          <w:rStyle w:val="StyleUnderline"/>
        </w:rPr>
        <w:t xml:space="preserve"> </w:t>
      </w:r>
      <w:r w:rsidRPr="00E62D4C">
        <w:rPr>
          <w:rStyle w:val="StyleUnderline"/>
          <w:highlight w:val="green"/>
        </w:rPr>
        <w:t>platform workers from</w:t>
      </w:r>
      <w:r w:rsidRPr="007350C9">
        <w:rPr>
          <w:rStyle w:val="StyleUnderline"/>
        </w:rPr>
        <w:t xml:space="preserve"> </w:t>
      </w:r>
      <w:r w:rsidRPr="00E62D4C">
        <w:rPr>
          <w:rStyle w:val="StyleUnderline"/>
          <w:highlight w:val="green"/>
        </w:rPr>
        <w:t>abusive</w:t>
      </w:r>
      <w:r w:rsidRPr="007350C9">
        <w:rPr>
          <w:rStyle w:val="StyleUnderline"/>
        </w:rPr>
        <w:t xml:space="preserve"> forms of </w:t>
      </w:r>
      <w:r w:rsidRPr="00E62D4C">
        <w:rPr>
          <w:rStyle w:val="StyleUnderline"/>
          <w:highlight w:val="green"/>
        </w:rPr>
        <w:t>surveillance</w:t>
      </w:r>
      <w:r w:rsidRPr="007350C9">
        <w:rPr>
          <w:rStyle w:val="StyleUnderline"/>
        </w:rPr>
        <w:t xml:space="preserv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w:t>
      </w:r>
      <w:r w:rsidRPr="00E62D4C">
        <w:rPr>
          <w:rStyle w:val="StyleUnderline"/>
          <w:highlight w:val="green"/>
        </w:rPr>
        <w:t>need for more ambitious legislation</w:t>
      </w:r>
      <w:r w:rsidRPr="007350C9">
        <w:rPr>
          <w:rStyle w:val="StyleUnderline"/>
        </w:rPr>
        <w:t xml:space="preserve"> </w:t>
      </w:r>
      <w:r w:rsidRPr="00E62D4C">
        <w:rPr>
          <w:rStyle w:val="StyleUnderline"/>
          <w:highlight w:val="green"/>
        </w:rPr>
        <w:t>that pairs</w:t>
      </w:r>
      <w:r w:rsidRPr="007350C9">
        <w:rPr>
          <w:rStyle w:val="StyleUnderline"/>
        </w:rPr>
        <w:t xml:space="preserve"> comprehensive privacy protections </w:t>
      </w:r>
      <w:r w:rsidRPr="00E62D4C">
        <w:rPr>
          <w:rStyle w:val="StyleUnderline"/>
          <w:highlight w:val="green"/>
        </w:rPr>
        <w:t>with safeguards</w:t>
      </w:r>
      <w:r w:rsidRPr="007350C9">
        <w:rPr>
          <w:rStyle w:val="StyleUnderline"/>
        </w:rPr>
        <w:t xml:space="preserve"> against algorithmic management. The US should </w:t>
      </w:r>
      <w:r w:rsidRPr="00E62D4C">
        <w:rPr>
          <w:rStyle w:val="StyleUnderline"/>
          <w:highlight w:val="green"/>
        </w:rPr>
        <w:t>establish</w:t>
      </w:r>
      <w:r w:rsidRPr="007350C9">
        <w:rPr>
          <w:rStyle w:val="StyleUnderline"/>
        </w:rPr>
        <w:t xml:space="preserve"> a </w:t>
      </w:r>
      <w:r w:rsidRPr="00E62D4C">
        <w:rPr>
          <w:rStyle w:val="StyleUnderline"/>
          <w:highlight w:val="green"/>
        </w:rPr>
        <w:t>federal data protection law</w:t>
      </w:r>
      <w:r w:rsidRPr="007350C9">
        <w:rPr>
          <w:rStyle w:val="StyleUnderline"/>
        </w:rPr>
        <w:t xml:space="preserve"> that sets meaningful limits on collecting and using the personal data of workers. It should also </w:t>
      </w:r>
      <w:r w:rsidRPr="00E62D4C">
        <w:rPr>
          <w:rStyle w:val="StyleUnderline"/>
          <w:highlight w:val="green"/>
        </w:rPr>
        <w:t>ban</w:t>
      </w:r>
      <w:r w:rsidRPr="007350C9">
        <w:rPr>
          <w:rStyle w:val="StyleUnderline"/>
        </w:rPr>
        <w:t xml:space="preserve"> the </w:t>
      </w:r>
      <w:r w:rsidRPr="00E62D4C">
        <w:rPr>
          <w:rStyle w:val="StyleUnderline"/>
          <w:highlight w:val="green"/>
        </w:rPr>
        <w:t>use of algorithmic management practices that pose an unacceptable risk to workers’ rights</w:t>
      </w:r>
      <w:r w:rsidRPr="007350C9">
        <w:rPr>
          <w:rStyle w:val="StyleUnderline"/>
        </w:rPr>
        <w:t xml:space="preserve">, including the use of dynamic pricing-style algorithms to determine wages, ratings-based work allocation systems, and fully automated deactivations. For practices that incur manageable risks, the </w:t>
      </w:r>
      <w:r w:rsidRPr="00E62D4C">
        <w:rPr>
          <w:rStyle w:val="StyleUnderline"/>
          <w:highlight w:val="green"/>
        </w:rPr>
        <w:t>US should mandate minimum transparency requirements</w:t>
      </w:r>
      <w:r w:rsidRPr="007350C9">
        <w:rPr>
          <w:rStyle w:val="StyleUnderline"/>
        </w:rPr>
        <w:t>, human rights impact assessments, and effective remedies for workers harmed by these systems.</w:t>
      </w:r>
      <w:r>
        <w:rPr>
          <w:rStyle w:val="StyleUnderline"/>
        </w:rPr>
        <w:br/>
      </w:r>
    </w:p>
    <w:p w14:paraId="75B40D44" w14:textId="77777777" w:rsidR="00B06E64" w:rsidRDefault="00B06E64" w:rsidP="00B06E64">
      <w:pPr>
        <w:pStyle w:val="Heading3"/>
      </w:pPr>
      <w:r>
        <w:t>Turn---Fantasy---2NC</w:t>
      </w:r>
    </w:p>
    <w:p w14:paraId="7DA8F291" w14:textId="2257A426" w:rsidR="00B06E64" w:rsidRDefault="00B06E64" w:rsidP="004D6450">
      <w:pPr>
        <w:pStyle w:val="Heading3"/>
      </w:pPr>
      <w:r>
        <w:t>AT: Falsifiability---2NC</w:t>
      </w:r>
    </w:p>
    <w:p w14:paraId="556E8DE0" w14:textId="77777777" w:rsidR="00B06E64" w:rsidRDefault="00B06E64" w:rsidP="00B06E64">
      <w:pPr>
        <w:pStyle w:val="Heading4"/>
      </w:pPr>
      <w:r>
        <w:t>Psychoanalysis is falsifiable. Prefer qualified evidence.</w:t>
      </w:r>
    </w:p>
    <w:p w14:paraId="0D45A51E" w14:textId="77777777" w:rsidR="00B06E64" w:rsidRDefault="00B06E64" w:rsidP="00B06E64">
      <w:r w:rsidRPr="00C640C0">
        <w:rPr>
          <w:rStyle w:val="Style13ptBold"/>
        </w:rPr>
        <w:t>Bazan 2</w:t>
      </w:r>
      <w:r>
        <w:rPr>
          <w:rStyle w:val="Style13ptBold"/>
        </w:rPr>
        <w:t>5</w:t>
      </w:r>
      <w:r>
        <w:t xml:space="preserve"> – Professor of Clinical Psychology and Psychopathology at Université Libre de Bruxelles; PhD in Biology (Physiology, Biochemistry, 1997, University of Ghent) and a PhD in Psychology (Psychopathology, 2009, Université de Lyon)</w:t>
      </w:r>
    </w:p>
    <w:p w14:paraId="43DC221A" w14:textId="77777777" w:rsidR="00B06E64" w:rsidRPr="00FF78A7" w:rsidRDefault="00B06E64" w:rsidP="00B06E64">
      <w:r>
        <w:t xml:space="preserve">Ariane, “The Unconscious is Structured as a Language: Evidence from the Lab in Support of Clinical Practice,” </w:t>
      </w:r>
      <w:r w:rsidRPr="002C01A0">
        <w:rPr>
          <w:i/>
          <w:iCs/>
        </w:rPr>
        <w:t>Journal of Contemporary Psychotherapy</w:t>
      </w:r>
      <w:r>
        <w:t>, Volume 55, 2025, https://doi.org/10.1007/s10879-024-09651-9</w:t>
      </w:r>
    </w:p>
    <w:p w14:paraId="6F150DBE" w14:textId="77777777" w:rsidR="00B06E64" w:rsidRPr="00383C2F" w:rsidRDefault="00B06E64" w:rsidP="00B06E64">
      <w:pPr>
        <w:rPr>
          <w:sz w:val="16"/>
        </w:rPr>
      </w:pPr>
      <w:r w:rsidRPr="00383C2F">
        <w:rPr>
          <w:sz w:val="16"/>
        </w:rPr>
        <w:t xml:space="preserve">Both processes are also linguistic modalities of acting and thinking. Indeed, concerning the details, upon which primary process’ associations are made, Freud also includes phonological characteristics such as “associations based on homonyms and verbal similarities” (Freud, 1900/1958, p. 530) and “assonance, verbal ambiguity, and temporal coincidence, without inner relationship of meaning; in other words, (…) all those associations which we allow ourselves to exploit in wit and playing upon words” (Freud, 1900/1958, p. 596). For example, Freud (1900/1958, p. 560) qualifies the homophony dysenteria/diphteria in one of his dreams (« Irma’s injection ») as a « paraphasic assonance ». Phonological ambiguity is also a favourite masking mode of the return-of-the-repressed. For example, in the case description of the Ratman (Freud, 1909/2001), the patient presents himself with a debilitating obsession concerning a torture by ways of a rat. It seems through Freud’s analysis that this symptom did not find its origin in a traumatic event, implying a rat, but in highly emotional childhood situations implying his nanny (Frau Hofrat in German) and the marriage of his parents (heiraten). </w:t>
      </w:r>
      <w:r w:rsidRPr="00EE53CD">
        <w:rPr>
          <w:rStyle w:val="Emphasis"/>
          <w:highlight w:val="green"/>
        </w:rPr>
        <w:t>Lacan</w:t>
      </w:r>
      <w:r w:rsidRPr="00383C2F">
        <w:rPr>
          <w:sz w:val="16"/>
        </w:rPr>
        <w:t xml:space="preserve"> (1955) </w:t>
      </w:r>
      <w:r w:rsidRPr="00EE53CD">
        <w:rPr>
          <w:rStyle w:val="StyleUnderline"/>
          <w:highlight w:val="green"/>
        </w:rPr>
        <w:t>identifies</w:t>
      </w:r>
      <w:r w:rsidRPr="00A52F4E">
        <w:rPr>
          <w:rStyle w:val="StyleUnderline"/>
        </w:rPr>
        <w:t xml:space="preserve"> in his precise reading of Freud’s texts</w:t>
      </w:r>
      <w:r w:rsidRPr="00383C2F">
        <w:rPr>
          <w:sz w:val="16"/>
        </w:rPr>
        <w:t xml:space="preserve"> </w:t>
      </w:r>
      <w:r w:rsidRPr="00A52F4E">
        <w:rPr>
          <w:rStyle w:val="StyleUnderline"/>
        </w:rPr>
        <w:t xml:space="preserve">the </w:t>
      </w:r>
      <w:r w:rsidRPr="00A52F4E">
        <w:rPr>
          <w:rStyle w:val="Emphasis"/>
        </w:rPr>
        <w:t>importance</w:t>
      </w:r>
      <w:r w:rsidRPr="00A52F4E">
        <w:rPr>
          <w:rStyle w:val="StyleUnderline"/>
        </w:rPr>
        <w:t xml:space="preserve"> of the </w:t>
      </w:r>
      <w:r w:rsidRPr="00A52F4E">
        <w:rPr>
          <w:rStyle w:val="Emphasis"/>
        </w:rPr>
        <w:t>mental effectiveness</w:t>
      </w:r>
      <w:r w:rsidRPr="00A52F4E">
        <w:rPr>
          <w:rStyle w:val="StyleUnderline"/>
        </w:rPr>
        <w:t xml:space="preserve"> of the ‘</w:t>
      </w:r>
      <w:r w:rsidRPr="00A52F4E">
        <w:rPr>
          <w:rStyle w:val="Emphasis"/>
        </w:rPr>
        <w:t>word presentation’</w:t>
      </w:r>
      <w:r w:rsidRPr="00A52F4E">
        <w:rPr>
          <w:rStyle w:val="StyleUnderline"/>
        </w:rPr>
        <w:t xml:space="preserve"> which</w:t>
      </w:r>
      <w:r w:rsidRPr="00383C2F">
        <w:rPr>
          <w:sz w:val="16"/>
        </w:rPr>
        <w:t xml:space="preserve">, </w:t>
      </w:r>
      <w:r w:rsidRPr="00A52F4E">
        <w:rPr>
          <w:rStyle w:val="StyleUnderline"/>
        </w:rPr>
        <w:t>in line with</w:t>
      </w:r>
      <w:r w:rsidRPr="00383C2F">
        <w:rPr>
          <w:sz w:val="16"/>
        </w:rPr>
        <w:t xml:space="preserve"> the </w:t>
      </w:r>
      <w:r w:rsidRPr="00A52F4E">
        <w:rPr>
          <w:rStyle w:val="StyleUnderline"/>
        </w:rPr>
        <w:t>structural linguistics</w:t>
      </w:r>
      <w:r w:rsidRPr="00383C2F">
        <w:rPr>
          <w:sz w:val="16"/>
        </w:rPr>
        <w:t xml:space="preserve"> of de Saussure (1915), Lacan (1957/1966, p. 120) </w:t>
      </w:r>
      <w:r w:rsidRPr="00A52F4E">
        <w:rPr>
          <w:rStyle w:val="StyleUnderline"/>
        </w:rPr>
        <w:t xml:space="preserve">calls the </w:t>
      </w:r>
      <w:r w:rsidRPr="00A52F4E">
        <w:rPr>
          <w:rStyle w:val="Emphasis"/>
        </w:rPr>
        <w:t>signifier distinct from the signified</w:t>
      </w:r>
      <w:r w:rsidRPr="00383C2F">
        <w:rPr>
          <w:sz w:val="16"/>
        </w:rPr>
        <w:t xml:space="preserve">, </w:t>
      </w:r>
      <w:r w:rsidRPr="00A52F4E">
        <w:rPr>
          <w:rStyle w:val="StyleUnderline"/>
        </w:rPr>
        <w:t>the semantic meaning of the word</w:t>
      </w:r>
      <w:r w:rsidRPr="00383C2F">
        <w:rPr>
          <w:sz w:val="16"/>
        </w:rPr>
        <w:t xml:space="preserve">. The Lacanian signifier is indeed the phonological word form: “Now the structure of the signifier is, as it is commonly said of language itself, that it should be articulated. This means that (…) these elements, one of the decisive discoveries of linguistics, are phonemes.” (our Italics). </w:t>
      </w:r>
      <w:r w:rsidRPr="00A52F4E">
        <w:rPr>
          <w:rStyle w:val="StyleUnderline"/>
        </w:rPr>
        <w:t>Lacan</w:t>
      </w:r>
      <w:r w:rsidRPr="00383C2F">
        <w:rPr>
          <w:sz w:val="16"/>
        </w:rPr>
        <w:t xml:space="preserve"> (1966, p. 868) </w:t>
      </w:r>
      <w:r w:rsidRPr="00A52F4E">
        <w:rPr>
          <w:rStyle w:val="StyleUnderline"/>
        </w:rPr>
        <w:t>attributes to this signifier a mental efficiency in its own</w:t>
      </w:r>
      <w:r w:rsidRPr="00383C2F">
        <w:rPr>
          <w:sz w:val="16"/>
        </w:rPr>
        <w:t xml:space="preserve"> </w:t>
      </w:r>
      <w:r w:rsidRPr="00A52F4E">
        <w:rPr>
          <w:rStyle w:val="StyleUnderline"/>
        </w:rPr>
        <w:t>right</w:t>
      </w:r>
      <w:r w:rsidRPr="00383C2F">
        <w:rPr>
          <w:sz w:val="16"/>
        </w:rPr>
        <w:t xml:space="preserve">, </w:t>
      </w:r>
      <w:r w:rsidRPr="00A52F4E">
        <w:rPr>
          <w:rStyle w:val="StyleUnderline"/>
        </w:rPr>
        <w:t>summarized by ‘</w:t>
      </w:r>
      <w:r w:rsidRPr="00EE53CD">
        <w:rPr>
          <w:rStyle w:val="Emphasis"/>
          <w:highlight w:val="green"/>
        </w:rPr>
        <w:t>the unconscious structured like a language</w:t>
      </w:r>
      <w:r w:rsidRPr="00EE53CD">
        <w:rPr>
          <w:rStyle w:val="StyleUnderline"/>
        </w:rPr>
        <w:t>’</w:t>
      </w:r>
      <w:r w:rsidRPr="00383C2F">
        <w:rPr>
          <w:sz w:val="16"/>
        </w:rPr>
        <w:t xml:space="preserve"> and in a previous theoretical work </w:t>
      </w:r>
      <w:r w:rsidRPr="00A52F4E">
        <w:rPr>
          <w:rStyle w:val="StyleUnderline"/>
        </w:rPr>
        <w:t>we proposed an interdisciplinary neuropsychoanalytic framework for this hypothesis</w:t>
      </w:r>
      <w:r w:rsidRPr="00383C2F">
        <w:rPr>
          <w:sz w:val="16"/>
        </w:rPr>
        <w:t xml:space="preserve"> (Bazan, 2007). In a Lacanian psychoanalytic approach, </w:t>
      </w:r>
      <w:r w:rsidRPr="00A52F4E">
        <w:rPr>
          <w:rStyle w:val="StyleUnderline"/>
        </w:rPr>
        <w:t>much attention</w:t>
      </w:r>
      <w:r w:rsidRPr="00383C2F">
        <w:rPr>
          <w:sz w:val="16"/>
        </w:rPr>
        <w:t xml:space="preserve"> </w:t>
      </w:r>
      <w:r w:rsidRPr="00A52F4E">
        <w:rPr>
          <w:rStyle w:val="StyleUnderline"/>
        </w:rPr>
        <w:t>is</w:t>
      </w:r>
      <w:r w:rsidRPr="00383C2F">
        <w:rPr>
          <w:sz w:val="16"/>
        </w:rPr>
        <w:t xml:space="preserve"> therefore </w:t>
      </w:r>
      <w:r w:rsidRPr="00A52F4E">
        <w:rPr>
          <w:rStyle w:val="StyleUnderline"/>
        </w:rPr>
        <w:t>given to the precise wordings of the patient</w:t>
      </w:r>
      <w:r w:rsidRPr="00383C2F">
        <w:rPr>
          <w:sz w:val="16"/>
        </w:rPr>
        <w:t xml:space="preserve">, especially when phoneme groups insist through different meanings or if they are in any way ‘indexed’ by the patient, e.g., through pauses or parapraxes. The Lacanian analyst Gauthier-Lafaye (2017, p. 80) gives us a telling example. He hears an unusual pause in a sentence of a patient: “Ma mère n’était pas parvenue…” (“My mother did not succeed in…”), where the patient pauses in the middle of the word “par-venue” (“succeed”). This slight pause isolates for a suspended moment the embedded phrase “papa revenu” (“daddy has come back”). The analyst simply repeats “pas par’venue,” opening up a new world of meanings. It appeared that the patient’s father left the family without explanation. It had always seemed the minimal duty of the then young girl to be loyal to her mother and to her outrage. Thereby, she could never express her own longings for her father to come back, save for this moment in her analysis 40 years later. </w:t>
      </w:r>
      <w:r w:rsidRPr="00B7645B">
        <w:rPr>
          <w:rStyle w:val="StyleUnderline"/>
        </w:rPr>
        <w:t>Signifier indications can help uncovering new etiological strands</w:t>
      </w:r>
      <w:r w:rsidRPr="00383C2F">
        <w:rPr>
          <w:sz w:val="16"/>
        </w:rPr>
        <w:t xml:space="preserve">, so far consciously unsuspected by the patient. </w:t>
      </w:r>
      <w:r w:rsidRPr="00B7645B">
        <w:rPr>
          <w:rStyle w:val="StyleUnderline"/>
        </w:rPr>
        <w:t>Psychoanalysis in general</w:t>
      </w:r>
      <w:r w:rsidRPr="00383C2F">
        <w:rPr>
          <w:sz w:val="16"/>
        </w:rPr>
        <w:t xml:space="preserve">, </w:t>
      </w:r>
      <w:r w:rsidRPr="00B7645B">
        <w:rPr>
          <w:rStyle w:val="StyleUnderline"/>
        </w:rPr>
        <w:t>and the Lacanian linguistic approach in particular</w:t>
      </w:r>
      <w:r w:rsidRPr="00383C2F">
        <w:rPr>
          <w:sz w:val="16"/>
        </w:rPr>
        <w:t xml:space="preserve">, </w:t>
      </w:r>
      <w:r w:rsidRPr="00B7645B">
        <w:rPr>
          <w:rStyle w:val="StyleUnderline"/>
        </w:rPr>
        <w:t>are often qualified as non-scientific or</w:t>
      </w:r>
      <w:r w:rsidRPr="00383C2F">
        <w:rPr>
          <w:sz w:val="16"/>
        </w:rPr>
        <w:t xml:space="preserve">, </w:t>
      </w:r>
      <w:r w:rsidRPr="00B7645B">
        <w:rPr>
          <w:rStyle w:val="StyleUnderline"/>
        </w:rPr>
        <w:t>at the least</w:t>
      </w:r>
      <w:r w:rsidRPr="00383C2F">
        <w:rPr>
          <w:sz w:val="16"/>
        </w:rPr>
        <w:t xml:space="preserve">, </w:t>
      </w:r>
      <w:r w:rsidRPr="00B7645B">
        <w:rPr>
          <w:rStyle w:val="StyleUnderline"/>
        </w:rPr>
        <w:t xml:space="preserve">as </w:t>
      </w:r>
      <w:r w:rsidRPr="00B7645B">
        <w:rPr>
          <w:rStyle w:val="Emphasis"/>
        </w:rPr>
        <w:t>non-falsifiable</w:t>
      </w:r>
      <w:r w:rsidRPr="00383C2F">
        <w:rPr>
          <w:sz w:val="16"/>
        </w:rPr>
        <w:t xml:space="preserve">. In this paper </w:t>
      </w:r>
      <w:r w:rsidRPr="008E25C6">
        <w:rPr>
          <w:rStyle w:val="StyleUnderline"/>
          <w:highlight w:val="green"/>
        </w:rPr>
        <w:t>we</w:t>
      </w:r>
      <w:r w:rsidRPr="00B7645B">
        <w:rPr>
          <w:rStyle w:val="StyleUnderline"/>
        </w:rPr>
        <w:t xml:space="preserve"> </w:t>
      </w:r>
      <w:r w:rsidRPr="008E25C6">
        <w:rPr>
          <w:rStyle w:val="StyleUnderline"/>
          <w:highlight w:val="green"/>
        </w:rPr>
        <w:t>present</w:t>
      </w:r>
      <w:r w:rsidRPr="00B7645B">
        <w:rPr>
          <w:rStyle w:val="StyleUnderline"/>
        </w:rPr>
        <w:t xml:space="preserve"> several </w:t>
      </w:r>
      <w:r w:rsidRPr="008E25C6">
        <w:rPr>
          <w:rStyle w:val="Emphasis"/>
          <w:highlight w:val="green"/>
        </w:rPr>
        <w:t>empirical methods</w:t>
      </w:r>
      <w:r w:rsidRPr="00B7645B">
        <w:rPr>
          <w:rStyle w:val="Emphasis"/>
        </w:rPr>
        <w:t xml:space="preserve"> </w:t>
      </w:r>
      <w:r w:rsidRPr="008E25C6">
        <w:rPr>
          <w:rStyle w:val="Emphasis"/>
          <w:highlight w:val="green"/>
        </w:rPr>
        <w:t>to</w:t>
      </w:r>
      <w:r w:rsidRPr="00B7645B">
        <w:rPr>
          <w:rStyle w:val="Emphasis"/>
        </w:rPr>
        <w:t xml:space="preserve"> </w:t>
      </w:r>
      <w:r w:rsidRPr="008E25C6">
        <w:rPr>
          <w:rStyle w:val="Emphasis"/>
          <w:highlight w:val="green"/>
        </w:rPr>
        <w:t>measure</w:t>
      </w:r>
      <w:r w:rsidRPr="00B7645B">
        <w:rPr>
          <w:rStyle w:val="Emphasis"/>
        </w:rPr>
        <w:t xml:space="preserve"> primary and secondary process </w:t>
      </w:r>
      <w:r w:rsidRPr="008E25C6">
        <w:rPr>
          <w:rStyle w:val="Emphasis"/>
          <w:highlight w:val="green"/>
        </w:rPr>
        <w:t>mentation</w:t>
      </w:r>
      <w:r w:rsidRPr="00383C2F">
        <w:rPr>
          <w:sz w:val="16"/>
        </w:rPr>
        <w:t xml:space="preserve">, </w:t>
      </w:r>
      <w:r w:rsidRPr="008E25C6">
        <w:rPr>
          <w:rStyle w:val="StyleUnderline"/>
          <w:highlight w:val="green"/>
        </w:rPr>
        <w:t>as well as</w:t>
      </w:r>
      <w:r w:rsidRPr="00B7645B">
        <w:rPr>
          <w:rStyle w:val="StyleUnderline"/>
        </w:rPr>
        <w:t xml:space="preserve"> to measure the </w:t>
      </w:r>
      <w:r w:rsidRPr="00B7645B">
        <w:rPr>
          <w:rStyle w:val="Emphasis"/>
        </w:rPr>
        <w:t xml:space="preserve">mental effectiveness of </w:t>
      </w:r>
      <w:r w:rsidRPr="008E25C6">
        <w:rPr>
          <w:rStyle w:val="Emphasis"/>
          <w:highlight w:val="green"/>
        </w:rPr>
        <w:t>the signifier</w:t>
      </w:r>
      <w:r w:rsidRPr="00383C2F">
        <w:rPr>
          <w:sz w:val="16"/>
        </w:rPr>
        <w:t xml:space="preserve">, </w:t>
      </w:r>
      <w:r w:rsidRPr="008E25C6">
        <w:rPr>
          <w:rStyle w:val="Emphasis"/>
          <w:highlight w:val="green"/>
        </w:rPr>
        <w:t>independently</w:t>
      </w:r>
      <w:r w:rsidRPr="00383C2F">
        <w:rPr>
          <w:sz w:val="16"/>
        </w:rPr>
        <w:t xml:space="preserve"> </w:t>
      </w:r>
      <w:r w:rsidRPr="00B7645B">
        <w:rPr>
          <w:rStyle w:val="StyleUnderline"/>
        </w:rPr>
        <w:t>from psychoanalytic methods</w:t>
      </w:r>
      <w:r w:rsidRPr="00383C2F">
        <w:rPr>
          <w:sz w:val="16"/>
        </w:rPr>
        <w:t xml:space="preserve">. </w:t>
      </w:r>
      <w:r w:rsidRPr="00B7645B">
        <w:rPr>
          <w:rStyle w:val="StyleUnderline"/>
        </w:rPr>
        <w:t xml:space="preserve">We present a series of </w:t>
      </w:r>
      <w:r w:rsidRPr="008E25C6">
        <w:rPr>
          <w:rStyle w:val="StyleUnderline"/>
          <w:highlight w:val="green"/>
        </w:rPr>
        <w:t>findings</w:t>
      </w:r>
      <w:r w:rsidRPr="00383C2F">
        <w:rPr>
          <w:sz w:val="16"/>
        </w:rPr>
        <w:t xml:space="preserve">, including new findings for the WordList-research, </w:t>
      </w:r>
      <w:r w:rsidRPr="00B7645B">
        <w:rPr>
          <w:rStyle w:val="StyleUnderline"/>
        </w:rPr>
        <w:t xml:space="preserve">in order to </w:t>
      </w:r>
      <w:r w:rsidRPr="008E25C6">
        <w:rPr>
          <w:rStyle w:val="StyleUnderline"/>
          <w:highlight w:val="green"/>
        </w:rPr>
        <w:t xml:space="preserve">show that </w:t>
      </w:r>
      <w:r w:rsidRPr="008E25C6">
        <w:rPr>
          <w:rStyle w:val="Emphasis"/>
          <w:highlight w:val="green"/>
        </w:rPr>
        <w:t>psychoanalytic hypotheses can be tested in falsifiable ways</w:t>
      </w:r>
      <w:r w:rsidRPr="00B7645B">
        <w:rPr>
          <w:rStyle w:val="StyleUnderline"/>
        </w:rPr>
        <w:t>.</w:t>
      </w:r>
      <w:r w:rsidRPr="00383C2F">
        <w:rPr>
          <w:sz w:val="16"/>
        </w:rPr>
        <w:t xml:space="preserve"> </w:t>
      </w:r>
      <w:r w:rsidRPr="00993F32">
        <w:rPr>
          <w:rStyle w:val="StyleUnderline"/>
        </w:rPr>
        <w:t>This</w:t>
      </w:r>
      <w:r w:rsidRPr="00383C2F">
        <w:rPr>
          <w:sz w:val="16"/>
        </w:rPr>
        <w:t xml:space="preserve"> is important for psychoanalytic - including Freudolacanian - psychoanalytic practice, as it </w:t>
      </w:r>
      <w:r w:rsidRPr="00993F32">
        <w:rPr>
          <w:rStyle w:val="StyleUnderline"/>
        </w:rPr>
        <w:t>provides for rational</w:t>
      </w:r>
      <w:r w:rsidRPr="00383C2F">
        <w:rPr>
          <w:sz w:val="16"/>
        </w:rPr>
        <w:t xml:space="preserve">, </w:t>
      </w:r>
      <w:r w:rsidRPr="00CD4381">
        <w:rPr>
          <w:rStyle w:val="StyleUnderline"/>
        </w:rPr>
        <w:t>testable support</w:t>
      </w:r>
      <w:r w:rsidRPr="00383C2F">
        <w:rPr>
          <w:sz w:val="16"/>
        </w:rPr>
        <w:t xml:space="preserve"> </w:t>
      </w:r>
      <w:r w:rsidRPr="00CD4381">
        <w:rPr>
          <w:rStyle w:val="StyleUnderline"/>
        </w:rPr>
        <w:t>of some of its important functioning principles</w:t>
      </w:r>
      <w:r w:rsidRPr="00383C2F">
        <w:rPr>
          <w:sz w:val="16"/>
        </w:rPr>
        <w:t xml:space="preserve">. </w:t>
      </w:r>
      <w:r w:rsidRPr="00CD4381">
        <w:rPr>
          <w:rStyle w:val="StyleUnderline"/>
        </w:rPr>
        <w:t>It</w:t>
      </w:r>
      <w:r w:rsidRPr="00383C2F">
        <w:rPr>
          <w:sz w:val="16"/>
        </w:rPr>
        <w:t xml:space="preserve"> also </w:t>
      </w:r>
      <w:r w:rsidRPr="00CD4381">
        <w:rPr>
          <w:rStyle w:val="StyleUnderline"/>
        </w:rPr>
        <w:t>gives a rational grounding to the psychotherapeutic use of the signifier</w:t>
      </w:r>
      <w:r w:rsidRPr="00383C2F">
        <w:rPr>
          <w:sz w:val="16"/>
        </w:rPr>
        <w:t>, a use which is most regularly scolded as non-scientific.</w:t>
      </w:r>
    </w:p>
    <w:p w14:paraId="15BD2B1C" w14:textId="77777777" w:rsidR="00B06E64" w:rsidRPr="00383C2F" w:rsidRDefault="00B06E64" w:rsidP="00B06E64">
      <w:pPr>
        <w:rPr>
          <w:sz w:val="16"/>
        </w:rPr>
      </w:pPr>
      <w:r w:rsidRPr="00383C2F">
        <w:rPr>
          <w:sz w:val="16"/>
        </w:rPr>
        <w:t xml:space="preserve">The </w:t>
      </w:r>
      <w:r w:rsidRPr="00CD4381">
        <w:rPr>
          <w:rStyle w:val="StyleUnderline"/>
        </w:rPr>
        <w:t>GeoCat</w:t>
      </w:r>
      <w:r w:rsidRPr="00383C2F">
        <w:rPr>
          <w:sz w:val="16"/>
        </w:rPr>
        <w:t>, a Non-Linguistic Measure of Primary Process Mentation</w:t>
      </w:r>
    </w:p>
    <w:p w14:paraId="152B9908" w14:textId="77777777" w:rsidR="00B06E64" w:rsidRPr="00383C2F" w:rsidRDefault="00B06E64" w:rsidP="00B06E64">
      <w:pPr>
        <w:rPr>
          <w:sz w:val="16"/>
        </w:rPr>
      </w:pPr>
      <w:r w:rsidRPr="00383C2F">
        <w:rPr>
          <w:sz w:val="16"/>
        </w:rPr>
        <w:t xml:space="preserve">First, Linda A.W. Brakel, Howard Shevrin and their colleagues at the University of Michigan have developed </w:t>
      </w:r>
      <w:r w:rsidRPr="00CD4381">
        <w:rPr>
          <w:rStyle w:val="StyleUnderline"/>
        </w:rPr>
        <w:t>a non-verbal index</w:t>
      </w:r>
      <w:r w:rsidRPr="00383C2F">
        <w:rPr>
          <w:sz w:val="16"/>
        </w:rPr>
        <w:t xml:space="preserve"> </w:t>
      </w:r>
      <w:r w:rsidRPr="00CD4381">
        <w:rPr>
          <w:rStyle w:val="StyleUnderline"/>
        </w:rPr>
        <w:t xml:space="preserve">of primary and secondary process </w:t>
      </w:r>
      <w:r w:rsidRPr="000C50C9">
        <w:rPr>
          <w:rStyle w:val="StyleUnderline"/>
        </w:rPr>
        <w:t>mentation independent of the psychoanalytic clinical method</w:t>
      </w:r>
      <w:r w:rsidRPr="00383C2F">
        <w:rPr>
          <w:sz w:val="16"/>
        </w:rPr>
        <w:t xml:space="preserve">, </w:t>
      </w:r>
      <w:r w:rsidRPr="006C7B80">
        <w:rPr>
          <w:rStyle w:val="StyleUnderline"/>
        </w:rPr>
        <w:t>the GeoCat</w:t>
      </w:r>
      <w:r w:rsidRPr="00383C2F">
        <w:rPr>
          <w:sz w:val="16"/>
        </w:rPr>
        <w:t xml:space="preserve"> (Brakel et al., 2000), and this author, Ariane Bazan, </w:t>
      </w:r>
      <w:r w:rsidRPr="006C7B80">
        <w:rPr>
          <w:rStyle w:val="StyleUnderline"/>
        </w:rPr>
        <w:t>has made improvements to the original instrument</w:t>
      </w:r>
      <w:r w:rsidRPr="00383C2F">
        <w:rPr>
          <w:sz w:val="16"/>
        </w:rPr>
        <w:t xml:space="preserve">, resulting into the GeoCat 1.3 (Bazan &amp; Brakel, 2023). The GeoCat is a forced-choice measure contrasting two types of similarity between geometrical figures. The instrument consists of six items presenting three compositions of geometrical elements per item; participants must choose which of the two alternatives at the bottom of the item they find is “most similar” to the master composition on top. The attributional alternative (abbreviated ATT) consists of the same components as the master figure but in a different configuration. </w:t>
      </w:r>
      <w:r w:rsidRPr="006C7B80">
        <w:rPr>
          <w:rStyle w:val="StyleUnderline"/>
        </w:rPr>
        <w:t>By drawing on associative operations</w:t>
      </w:r>
      <w:r w:rsidRPr="00383C2F">
        <w:rPr>
          <w:sz w:val="16"/>
        </w:rPr>
        <w:t xml:space="preserve"> </w:t>
      </w:r>
      <w:r w:rsidRPr="006C7B80">
        <w:rPr>
          <w:rStyle w:val="StyleUnderline"/>
        </w:rPr>
        <w:t>to attain perceptual identity,</w:t>
      </w:r>
      <w:r w:rsidRPr="00383C2F">
        <w:rPr>
          <w:sz w:val="16"/>
        </w:rPr>
        <w:t xml:space="preserve"> </w:t>
      </w:r>
      <w:r w:rsidRPr="006C7B80">
        <w:rPr>
          <w:rStyle w:val="StyleUnderline"/>
        </w:rPr>
        <w:t>attributional choices are proposed</w:t>
      </w:r>
      <w:r w:rsidRPr="00383C2F">
        <w:rPr>
          <w:sz w:val="16"/>
        </w:rPr>
        <w:t xml:space="preserve"> </w:t>
      </w:r>
      <w:r w:rsidRPr="006C7B80">
        <w:rPr>
          <w:rStyle w:val="StyleUnderline"/>
        </w:rPr>
        <w:t>to index primary process mentation</w:t>
      </w:r>
      <w:r w:rsidRPr="00383C2F">
        <w:rPr>
          <w:sz w:val="16"/>
        </w:rPr>
        <w:t xml:space="preserve">. Indeed, Rapaport (1951, p. 708) points out that in primary process associations are made on the basis of common ‘attributes’ and, before him, Freud (1905/1960, pp. 88–89) had proposed that superficial characteristics in primary process function as an ‘indirect representation’ or as ‘an allusion’. Clearly, this is a frequent operation in common conscious thinking: by seeing its tail, we know the cat is behind the chair; by seeing only a corner of the table, we ‘see’ the whole table, etc. In the GeoCat, the so-called configurational alternative (abbreviated ‘REL’ for relational, its former name) is made up of different components but arranged in the same configuration as the master composition and is therefore similar to the master figure in a configurational way. </w:t>
      </w:r>
      <w:r w:rsidRPr="00E0053F">
        <w:rPr>
          <w:rStyle w:val="StyleUnderline"/>
        </w:rPr>
        <w:t>Configurational similarity is only accessible through spatiotemporal orientation</w:t>
      </w:r>
      <w:r w:rsidRPr="00383C2F">
        <w:rPr>
          <w:sz w:val="16"/>
        </w:rPr>
        <w:t xml:space="preserve"> </w:t>
      </w:r>
      <w:r w:rsidRPr="00E0053F">
        <w:rPr>
          <w:rStyle w:val="StyleUnderline"/>
        </w:rPr>
        <w:t>and orientations in space are rendered possible</w:t>
      </w:r>
      <w:r w:rsidRPr="00383C2F">
        <w:rPr>
          <w:sz w:val="16"/>
        </w:rPr>
        <w:t xml:space="preserve"> </w:t>
      </w:r>
      <w:r w:rsidRPr="00E0053F">
        <w:rPr>
          <w:rStyle w:val="StyleUnderline"/>
        </w:rPr>
        <w:t>through secondary process inhibition</w:t>
      </w:r>
      <w:r w:rsidRPr="00383C2F">
        <w:rPr>
          <w:sz w:val="16"/>
        </w:rPr>
        <w:t xml:space="preserve"> which creates distance to the percepts (Bazan, 2023; Bazan &amp; Brakel, 2023). </w:t>
      </w:r>
      <w:r w:rsidRPr="00E0053F">
        <w:rPr>
          <w:rStyle w:val="StyleUnderline"/>
        </w:rPr>
        <w:t>Without this perspective</w:t>
      </w:r>
      <w:r w:rsidRPr="00383C2F">
        <w:rPr>
          <w:sz w:val="16"/>
        </w:rPr>
        <w:t xml:space="preserve">, </w:t>
      </w:r>
      <w:r w:rsidRPr="00E0053F">
        <w:rPr>
          <w:rStyle w:val="StyleUnderline"/>
        </w:rPr>
        <w:t>primary process mentation is characterized by spatiotemporal confusion</w:t>
      </w:r>
      <w:r w:rsidRPr="00383C2F">
        <w:rPr>
          <w:sz w:val="16"/>
        </w:rPr>
        <w:t xml:space="preserve"> (A. Freud, 1936/1966, p. 7; Lacan, 1964/1979 [1973], p. 31). For this reason, the configurational alternative is thought to index secondary process mentation. </w:t>
      </w:r>
      <w:r w:rsidRPr="00E0053F">
        <w:rPr>
          <w:rStyle w:val="StyleUnderline"/>
        </w:rPr>
        <w:t xml:space="preserve">Accumulating </w:t>
      </w:r>
      <w:r w:rsidRPr="008E25C6">
        <w:rPr>
          <w:rStyle w:val="StyleUnderline"/>
          <w:highlight w:val="green"/>
        </w:rPr>
        <w:t>research</w:t>
      </w:r>
      <w:r w:rsidRPr="00E0053F">
        <w:rPr>
          <w:rStyle w:val="StyleUnderline"/>
        </w:rPr>
        <w:t xml:space="preserve"> on the validity of the GeoCat 1.3 </w:t>
      </w:r>
      <w:r w:rsidRPr="008E25C6">
        <w:rPr>
          <w:rStyle w:val="StyleUnderline"/>
          <w:highlight w:val="green"/>
        </w:rPr>
        <w:t>shows</w:t>
      </w:r>
      <w:r w:rsidRPr="00E0053F">
        <w:rPr>
          <w:rStyle w:val="StyleUnderline"/>
        </w:rPr>
        <w:t xml:space="preserve"> </w:t>
      </w:r>
      <w:r w:rsidRPr="008E25C6">
        <w:rPr>
          <w:rStyle w:val="Emphasis"/>
        </w:rPr>
        <w:t xml:space="preserve">good </w:t>
      </w:r>
      <w:r w:rsidRPr="008E25C6">
        <w:rPr>
          <w:rStyle w:val="Emphasis"/>
          <w:highlight w:val="green"/>
        </w:rPr>
        <w:t>psychometric qualities</w:t>
      </w:r>
      <w:r w:rsidRPr="00E0053F">
        <w:rPr>
          <w:rStyle w:val="StyleUnderline"/>
        </w:rPr>
        <w:t xml:space="preserve">, </w:t>
      </w:r>
      <w:r w:rsidRPr="008E25C6">
        <w:rPr>
          <w:rStyle w:val="StyleUnderline"/>
          <w:highlight w:val="green"/>
        </w:rPr>
        <w:t>including</w:t>
      </w:r>
      <w:r w:rsidRPr="00E0053F">
        <w:rPr>
          <w:rStyle w:val="StyleUnderline"/>
        </w:rPr>
        <w:t xml:space="preserve"> </w:t>
      </w:r>
      <w:r w:rsidRPr="00E0053F">
        <w:rPr>
          <w:rStyle w:val="Emphasis"/>
        </w:rPr>
        <w:t xml:space="preserve">internal </w:t>
      </w:r>
      <w:r w:rsidRPr="008E25C6">
        <w:rPr>
          <w:rStyle w:val="Emphasis"/>
          <w:highlight w:val="green"/>
        </w:rPr>
        <w:t>consistency</w:t>
      </w:r>
      <w:r w:rsidRPr="00E0053F">
        <w:rPr>
          <w:rStyle w:val="StyleUnderline"/>
        </w:rPr>
        <w:t xml:space="preserve">, </w:t>
      </w:r>
      <w:r w:rsidRPr="00E0053F">
        <w:rPr>
          <w:rStyle w:val="Emphasis"/>
        </w:rPr>
        <w:t>inter-list variability</w:t>
      </w:r>
      <w:r w:rsidRPr="00E0053F">
        <w:rPr>
          <w:rStyle w:val="StyleUnderline"/>
        </w:rPr>
        <w:t xml:space="preserve">, </w:t>
      </w:r>
      <w:r w:rsidRPr="008E25C6">
        <w:rPr>
          <w:rStyle w:val="StyleUnderline"/>
          <w:highlight w:val="green"/>
        </w:rPr>
        <w:t>and</w:t>
      </w:r>
      <w:r w:rsidRPr="00E0053F">
        <w:rPr>
          <w:rStyle w:val="StyleUnderline"/>
        </w:rPr>
        <w:t xml:space="preserve"> both </w:t>
      </w:r>
      <w:r w:rsidRPr="00E0053F">
        <w:rPr>
          <w:rStyle w:val="Emphasis"/>
        </w:rPr>
        <w:t>construct</w:t>
      </w:r>
      <w:r w:rsidRPr="00E0053F">
        <w:rPr>
          <w:rStyle w:val="StyleUnderline"/>
        </w:rPr>
        <w:t xml:space="preserve"> and </w:t>
      </w:r>
      <w:r w:rsidRPr="00E0053F">
        <w:rPr>
          <w:rStyle w:val="Emphasis"/>
        </w:rPr>
        <w:t>convergent validity</w:t>
      </w:r>
      <w:r w:rsidRPr="00383C2F">
        <w:rPr>
          <w:sz w:val="16"/>
        </w:rPr>
        <w:t xml:space="preserve">, </w:t>
      </w:r>
      <w:r w:rsidRPr="00E0053F">
        <w:rPr>
          <w:rStyle w:val="StyleUnderline"/>
        </w:rPr>
        <w:t xml:space="preserve">with preliminary data showing </w:t>
      </w:r>
      <w:r w:rsidRPr="00BB73D1">
        <w:rPr>
          <w:rStyle w:val="Emphasis"/>
          <w:highlight w:val="green"/>
        </w:rPr>
        <w:t>high correlations</w:t>
      </w:r>
      <w:r w:rsidRPr="00E0053F">
        <w:rPr>
          <w:rStyle w:val="StyleUnderline"/>
        </w:rPr>
        <w:t xml:space="preserve"> with projective instruments</w:t>
      </w:r>
      <w:r w:rsidRPr="00383C2F">
        <w:rPr>
          <w:sz w:val="16"/>
        </w:rPr>
        <w:t xml:space="preserve">; as a research tool, it has proven pivotal in a variety of studies, from fundamental metapsychology and psychopathology to psychotherapy research (for review, see Bazan &amp; Brakel, 2023). As an example of an interesting clinical result, </w:t>
      </w:r>
      <w:r w:rsidRPr="00F50824">
        <w:rPr>
          <w:rStyle w:val="StyleUnderline"/>
        </w:rPr>
        <w:t xml:space="preserve">we found a </w:t>
      </w:r>
      <w:r w:rsidRPr="00F50824">
        <w:rPr>
          <w:rStyle w:val="Emphasis"/>
        </w:rPr>
        <w:t>substantial negative correlation</w:t>
      </w:r>
      <w:r w:rsidRPr="00383C2F">
        <w:rPr>
          <w:sz w:val="16"/>
        </w:rPr>
        <w:t xml:space="preserve"> </w:t>
      </w:r>
      <w:r w:rsidRPr="00F50824">
        <w:rPr>
          <w:rStyle w:val="StyleUnderline"/>
        </w:rPr>
        <w:t>between the number of attributional choices and the articulateness of delusional speech</w:t>
      </w:r>
      <w:r w:rsidRPr="00383C2F">
        <w:rPr>
          <w:sz w:val="16"/>
        </w:rPr>
        <w:t xml:space="preserve">, </w:t>
      </w:r>
      <w:r w:rsidRPr="00F50824">
        <w:rPr>
          <w:rStyle w:val="StyleUnderline"/>
        </w:rPr>
        <w:t xml:space="preserve">suggesting that </w:t>
      </w:r>
      <w:r w:rsidRPr="00BB73D1">
        <w:rPr>
          <w:rStyle w:val="Emphasis"/>
          <w:highlight w:val="green"/>
        </w:rPr>
        <w:t>the more the delusion</w:t>
      </w:r>
      <w:r w:rsidRPr="00F50824">
        <w:rPr>
          <w:rStyle w:val="Emphasis"/>
        </w:rPr>
        <w:t xml:space="preserve"> of the psychotic subject </w:t>
      </w:r>
      <w:r w:rsidRPr="00BB73D1">
        <w:rPr>
          <w:rStyle w:val="Emphasis"/>
          <w:highlight w:val="green"/>
        </w:rPr>
        <w:t>is elaborated</w:t>
      </w:r>
      <w:r w:rsidRPr="00F50824">
        <w:rPr>
          <w:rStyle w:val="StyleUnderline"/>
        </w:rPr>
        <w:t xml:space="preserve">, </w:t>
      </w:r>
      <w:r w:rsidRPr="00BB73D1">
        <w:rPr>
          <w:rStyle w:val="Emphasis"/>
          <w:highlight w:val="green"/>
        </w:rPr>
        <w:t>the less the thought processes</w:t>
      </w:r>
      <w:r w:rsidRPr="00F50824">
        <w:rPr>
          <w:rStyle w:val="Emphasis"/>
        </w:rPr>
        <w:t xml:space="preserve"> </w:t>
      </w:r>
      <w:r w:rsidRPr="00BB73D1">
        <w:rPr>
          <w:rStyle w:val="Emphasis"/>
          <w:highlight w:val="green"/>
        </w:rPr>
        <w:t>operate in a primary process mode</w:t>
      </w:r>
      <w:r w:rsidRPr="00383C2F">
        <w:rPr>
          <w:sz w:val="16"/>
        </w:rPr>
        <w:t xml:space="preserve"> (see also Bazan &amp; Brakel, 2023).</w:t>
      </w:r>
    </w:p>
    <w:p w14:paraId="449A82CD" w14:textId="77777777" w:rsidR="00B06E64" w:rsidRPr="0009610E" w:rsidRDefault="00B06E64" w:rsidP="00B06E64">
      <w:pPr>
        <w:rPr>
          <w:sz w:val="12"/>
        </w:rPr>
      </w:pPr>
      <w:r w:rsidRPr="0009610E">
        <w:rPr>
          <w:sz w:val="12"/>
        </w:rPr>
        <w:t>The WordLists, Linguistic Measures of Primary and Secondary Process Mentation</w:t>
      </w:r>
    </w:p>
    <w:p w14:paraId="7698C378" w14:textId="77777777" w:rsidR="00B06E64" w:rsidRPr="0009610E" w:rsidRDefault="00B06E64" w:rsidP="00B06E64">
      <w:pPr>
        <w:rPr>
          <w:sz w:val="12"/>
        </w:rPr>
      </w:pPr>
      <w:r w:rsidRPr="0009610E">
        <w:rPr>
          <w:sz w:val="12"/>
        </w:rPr>
        <w:t>Following the GeoCat principle, I devised a similar linguistic measure (in English and in French): the WordLists, which is also a forced-choice similarity measure contrasting two types of similarity. Each list (see further) is composed of twenty triads. Again, one of the two target items in the triad consists of the same components as the master item but in a different configuration; however, the components here are phonemes. The different configuration here is, specifically, a phonological inverse such as in e.g., caught [kɔːt] and talk [tɔːk], and fox [fɒks] and scoff [skɒf], whereby it is clear that the ‘attributional’ alternatives are phonemic inverses, without being graphemic inverses. Freud (1900/1958, p. 406), indeed, says about primary process mentation in dreams: « We shall not be surprised to find that (…) the spelling of words is far less important than their sound.» Moreover, in everyday life, ambiguities in wordplays, psychopathology, slips of the tongue, dreams, and symptoms we see that phonological similarity takes precedence over orthographic similarity (see also the example “Käfer/Que faire?”, further on in this paper, which is very dissimilar in orthography, while phonemically similar). Finally, a word, presented in its written form, activates its phonology by default, even when it is not invoked by the current task (Frost, 1998). For all these reasons, the phonemic target alternative is supposed to index primary process mentation in the printed WordList tool. The other target item in this WordList is similar to the master with regards to its meaning or semantics (hence, it is abbreviated S). The semantic alternative is supposed to index the secondary process as the phonemes here need to be read contextually and are processed in function of the communicative intent (see Bazan, 2007, pp. 117–122). The principle used is that of the synonym, including in the broad sense, of the same type as might be found in a crossword puzzle, such as door and gate, nut and seed, or rice and oats (for this full list in English, see Bazan et al., 2019). However, associated couples are avoided (e.g., day and night) as associations are primary process-connections. In addition to a list in which the participant must choose between the phonological and the semantic alternatives, there are also two control lists. First, there is a control list in which the semantic item competes against an item with no intended similarity to the prime (hence it is abbreviated N), and this controls for the ability to recognize semantic similarity. Second and in parallel, there is a control list in which the phonological item competes against an item with no intended similarity to the prime, which controls for the ability to recognize phonologic similarity. Empirically, the three lists (hence, 60 items) are mixed together and presented in a randomized order.</w:t>
      </w:r>
    </w:p>
    <w:p w14:paraId="5D8FB9FE" w14:textId="77777777" w:rsidR="00B06E64" w:rsidRPr="00383C2F" w:rsidRDefault="00B06E64" w:rsidP="00B06E64">
      <w:pPr>
        <w:rPr>
          <w:sz w:val="16"/>
        </w:rPr>
      </w:pPr>
      <w:r w:rsidRPr="00383C2F">
        <w:rPr>
          <w:sz w:val="16"/>
        </w:rPr>
        <w:t xml:space="preserve">We have explored the behavior of these lists in function of two personality traits, which are important in the psychoanalytic clinical setting, namely anxiety and defensiveness. Indeed, in accordance with Freud, we consider that both primary and secondary process mentation have at their essence a defensive nature. Psychopathology emerges either from unbound anxiety, which induces primary process defensive activity, or from the consequences of defending against free floating anxiety, namely secondary process defense, repression in the first place. Note that this in agreement with Erdelyi (2006), who considered two kinds of defenses: elaborative and inhibitory defenses, which correspond well to primary and secondary process defenses respectively. </w:t>
      </w:r>
      <w:r w:rsidRPr="00800F7F">
        <w:rPr>
          <w:rStyle w:val="StyleUnderline"/>
        </w:rPr>
        <w:t xml:space="preserve">Using the </w:t>
      </w:r>
      <w:r w:rsidRPr="00BB73D1">
        <w:rPr>
          <w:rStyle w:val="StyleUnderline"/>
          <w:highlight w:val="green"/>
        </w:rPr>
        <w:t>WordLists</w:t>
      </w:r>
      <w:r w:rsidRPr="00800F7F">
        <w:rPr>
          <w:rStyle w:val="StyleUnderline"/>
        </w:rPr>
        <w:t xml:space="preserve"> in supraliminal or conscious research, we </w:t>
      </w:r>
      <w:r w:rsidRPr="00BB73D1">
        <w:rPr>
          <w:rStyle w:val="StyleUnderline"/>
          <w:highlight w:val="green"/>
        </w:rPr>
        <w:t>find a</w:t>
      </w:r>
      <w:r w:rsidRPr="00800F7F">
        <w:rPr>
          <w:rStyle w:val="StyleUnderline"/>
        </w:rPr>
        <w:t xml:space="preserve"> small but </w:t>
      </w:r>
      <w:r w:rsidRPr="00800F7F">
        <w:rPr>
          <w:rStyle w:val="Emphasis"/>
        </w:rPr>
        <w:t xml:space="preserve">significant </w:t>
      </w:r>
      <w:r w:rsidRPr="00BB73D1">
        <w:rPr>
          <w:rStyle w:val="Emphasis"/>
          <w:highlight w:val="green"/>
        </w:rPr>
        <w:t>correlation</w:t>
      </w:r>
      <w:r w:rsidRPr="00383C2F">
        <w:rPr>
          <w:sz w:val="16"/>
        </w:rPr>
        <w:t xml:space="preserve"> (with correlation coefficients r between 0.1 and 0.3 on a scale from 0 to 1) </w:t>
      </w:r>
      <w:r w:rsidRPr="00BB73D1">
        <w:rPr>
          <w:rStyle w:val="StyleUnderline"/>
          <w:highlight w:val="green"/>
        </w:rPr>
        <w:t>between</w:t>
      </w:r>
      <w:r w:rsidRPr="00800F7F">
        <w:rPr>
          <w:rStyle w:val="StyleUnderline"/>
        </w:rPr>
        <w:t xml:space="preserve"> self-reported </w:t>
      </w:r>
      <w:r w:rsidRPr="00BB73D1">
        <w:rPr>
          <w:rStyle w:val="StyleUnderline"/>
          <w:highlight w:val="green"/>
        </w:rPr>
        <w:t>anxiety</w:t>
      </w:r>
      <w:r w:rsidRPr="00383C2F">
        <w:rPr>
          <w:sz w:val="16"/>
        </w:rPr>
        <w:t xml:space="preserve"> (measured by the State-Trait Anxiety Inventory) </w:t>
      </w:r>
      <w:r w:rsidRPr="00BB73D1">
        <w:rPr>
          <w:rStyle w:val="StyleUnderline"/>
          <w:highlight w:val="green"/>
        </w:rPr>
        <w:t>and</w:t>
      </w:r>
      <w:r w:rsidRPr="00800F7F">
        <w:rPr>
          <w:rStyle w:val="StyleUnderline"/>
        </w:rPr>
        <w:t xml:space="preserve"> the number of </w:t>
      </w:r>
      <w:r w:rsidRPr="00BB73D1">
        <w:rPr>
          <w:rStyle w:val="StyleUnderline"/>
          <w:highlight w:val="green"/>
        </w:rPr>
        <w:t>phonological choices</w:t>
      </w:r>
      <w:r w:rsidRPr="00383C2F">
        <w:rPr>
          <w:sz w:val="16"/>
        </w:rPr>
        <w:t xml:space="preserve"> when they are in a forced choice similarity competition with semantic alternatives. This is coherent with the number of phonological choices as a potential measure of primary process, as </w:t>
      </w:r>
      <w:r w:rsidRPr="00951AC8">
        <w:rPr>
          <w:rStyle w:val="StyleUnderline"/>
        </w:rPr>
        <w:t>anxiety is thought to enhance primary process mentation</w:t>
      </w:r>
      <w:r w:rsidRPr="00383C2F">
        <w:rPr>
          <w:sz w:val="16"/>
        </w:rPr>
        <w:t xml:space="preserve"> (Freud, 1895/1966, p. 357). </w:t>
      </w:r>
      <w:r w:rsidRPr="006B1EAE">
        <w:rPr>
          <w:rStyle w:val="StyleUnderline"/>
        </w:rPr>
        <w:t>In</w:t>
      </w:r>
      <w:r w:rsidRPr="00383C2F">
        <w:rPr>
          <w:sz w:val="16"/>
        </w:rPr>
        <w:t xml:space="preserve"> (strictly) </w:t>
      </w:r>
      <w:r w:rsidRPr="006B1EAE">
        <w:rPr>
          <w:rStyle w:val="StyleUnderline"/>
        </w:rPr>
        <w:t>subliminal research</w:t>
      </w:r>
      <w:r w:rsidRPr="00383C2F">
        <w:rPr>
          <w:sz w:val="16"/>
        </w:rPr>
        <w:t xml:space="preserve"> (with the tachistoscope), </w:t>
      </w:r>
      <w:r w:rsidRPr="006B1EAE">
        <w:rPr>
          <w:rStyle w:val="StyleUnderline"/>
        </w:rPr>
        <w:t xml:space="preserve">effects are </w:t>
      </w:r>
      <w:r w:rsidRPr="006B1EAE">
        <w:rPr>
          <w:rStyle w:val="Emphasis"/>
        </w:rPr>
        <w:t>considerably higher</w:t>
      </w:r>
      <w:r w:rsidRPr="00383C2F">
        <w:rPr>
          <w:sz w:val="16"/>
        </w:rPr>
        <w:t xml:space="preserve"> with correlations (r) around 0.5 (see further, Bazan et al., 2019), </w:t>
      </w:r>
      <w:r w:rsidRPr="006B1EAE">
        <w:rPr>
          <w:rStyle w:val="StyleUnderline"/>
        </w:rPr>
        <w:t>showing that</w:t>
      </w:r>
      <w:r w:rsidRPr="00383C2F">
        <w:rPr>
          <w:sz w:val="16"/>
        </w:rPr>
        <w:t xml:space="preserve"> indeed, </w:t>
      </w:r>
      <w:r w:rsidRPr="006B1EAE">
        <w:rPr>
          <w:rStyle w:val="StyleUnderline"/>
        </w:rPr>
        <w:t>the margin of sensibility to primary process dynamics consciously is reduced as opposed to what happens unconsciously.</w:t>
      </w:r>
      <w:r w:rsidRPr="00383C2F">
        <w:rPr>
          <w:sz w:val="16"/>
        </w:rPr>
        <w:t xml:space="preserve"> Nevertheless, </w:t>
      </w:r>
      <w:r w:rsidRPr="009B0595">
        <w:rPr>
          <w:rStyle w:val="StyleUnderline"/>
        </w:rPr>
        <w:t>primary process tendencies</w:t>
      </w:r>
      <w:r w:rsidRPr="00383C2F">
        <w:rPr>
          <w:sz w:val="16"/>
        </w:rPr>
        <w:t xml:space="preserve"> also </w:t>
      </w:r>
      <w:r w:rsidRPr="009B0595">
        <w:rPr>
          <w:rStyle w:val="StyleUnderline"/>
        </w:rPr>
        <w:t xml:space="preserve">discretely </w:t>
      </w:r>
      <w:r w:rsidRPr="009B0595">
        <w:rPr>
          <w:rStyle w:val="Emphasis"/>
        </w:rPr>
        <w:t>pervade conscious mentation</w:t>
      </w:r>
      <w:r w:rsidRPr="00383C2F">
        <w:rPr>
          <w:sz w:val="16"/>
        </w:rPr>
        <w:t>, and the instrument picks up small supraliminal variations in primary process mentation. For example, a 10% increase in primary process mentation was shown on the phonological-semantic WordList by simple closing the eyes (Bruxelmane et al., 2020).</w:t>
      </w:r>
    </w:p>
    <w:p w14:paraId="6DDF3896" w14:textId="77777777" w:rsidR="00B06E64" w:rsidRPr="0009610E" w:rsidRDefault="00B06E64" w:rsidP="00B06E64">
      <w:pPr>
        <w:rPr>
          <w:sz w:val="12"/>
        </w:rPr>
      </w:pPr>
      <w:r w:rsidRPr="0009610E">
        <w:rPr>
          <w:sz w:val="12"/>
        </w:rPr>
        <w:t>Defensiveness is measured by the Marlowe-Crowne Social Desirability Scale (Crowne &amp; Marlowe, 1960), with representative items asking participants to respond to typical shortcomings (e.g., “I’m always willing to admit it when I make a mistake”). This scale is considered to measure defensive inhibition when confronted with unacceptable truths about oneself (Crowne &amp; Marlowe, 1964; Paulhus et al., 1998). In supraliminal research, there is a weak, but significant correlation between increased defensiveness and the number of semantic choices, both when in competition with phonological choices or when in competition with unrelated choices (r is ca. 0.2). This seems to confirm the number of semantic choices as a potential measure of secondary process, since inhibitory type defensiveness follows secondary process principles.</w:t>
      </w:r>
    </w:p>
    <w:p w14:paraId="278AC13D" w14:textId="77777777" w:rsidR="00B06E64" w:rsidRPr="0009610E" w:rsidRDefault="00B06E64" w:rsidP="00B06E64">
      <w:pPr>
        <w:rPr>
          <w:sz w:val="12"/>
        </w:rPr>
      </w:pPr>
      <w:r w:rsidRPr="0009610E">
        <w:rPr>
          <w:sz w:val="12"/>
        </w:rPr>
        <w:t>The major empirical surprise with the WordLists is that the unrelated alternatives in the control lists revealed to be proper measures of their own right. When competing with semantic choices, the unrelated choices appear to reflect idiosyncratic choices. For example, in a triad with carte (map) followed by the semantic alternative plan and the unrelated choice jazz, a participant indicates during debriefing that he chooses jazz rather than plan because his favorite program is called ‘jazz à la carte’. Since idiosyncrasy is a form of primary process associativity (Gabbard et al., 2012 p. 473), the unrelated alternatives become, when competing with semantic choices, an unanticipated measure of idiosyncratic primary process mentation of their own right. However, this does not mean that a tendency to be in primary process manifests itself in a majority of unrelated choices when competing with semantic choices. Indeed, out of a total of 20 possible choices, people typically make 18 or 19 semantic choices and 2 or 1 unrelatied choices. However, there is a higher probability for these few decisions in favor on the unrelated items, to be based upon idiosyncratic associations (of the type: “jazz à la carte”). Therefore, when participants make 17 or 16 semantic choices (and exceptionally substantially less, as low as 12) and, in consequence, 3 or 4 (resp. up to 8) unrelated choices, this is indicative of higher idiosyncratic primary process functioning, an exacerbated ability to see original or intimate connections between words, which were not intentionally implied. Interestingly, the number of such unrelated choices correlates with other primary process measures, such as the number of phonological choices in the phonological-semantic WordList (with a correlation r of 0.6) and very slightly with the number of attributional choices in the GeoCat (see also, Müller &amp; Lopes-Pinto, 2021).</w:t>
      </w:r>
    </w:p>
    <w:p w14:paraId="1124069F" w14:textId="77777777" w:rsidR="00B06E64" w:rsidRPr="0009610E" w:rsidRDefault="00B06E64" w:rsidP="00B06E64">
      <w:pPr>
        <w:rPr>
          <w:sz w:val="12"/>
        </w:rPr>
      </w:pPr>
      <w:r w:rsidRPr="0009610E">
        <w:rPr>
          <w:sz w:val="12"/>
        </w:rPr>
        <w:t>For the unrelated choices competing with phonological alternatives in the second control list, frequently and surprisingly, they do not correlate with the number of unrelated choices competing with semantic alternatives, and in that case, they should be understood as indicative of another mental logic, as is proposed in the following paragraph.</w:t>
      </w:r>
    </w:p>
    <w:p w14:paraId="2E1EC3DA" w14:textId="77777777" w:rsidR="00B06E64" w:rsidRPr="0009610E" w:rsidRDefault="00B06E64" w:rsidP="00B06E64">
      <w:pPr>
        <w:rPr>
          <w:sz w:val="12"/>
        </w:rPr>
      </w:pPr>
      <w:r w:rsidRPr="0009610E">
        <w:rPr>
          <w:sz w:val="12"/>
        </w:rPr>
        <w:t>Defensiveness Betrays Neural Reactivity, and Predicts an Unconscious Avoidance of Phonological Ambiguity</w:t>
      </w:r>
    </w:p>
    <w:p w14:paraId="6D4C3D9C" w14:textId="77777777" w:rsidR="00B06E64" w:rsidRPr="0009610E" w:rsidRDefault="00B06E64" w:rsidP="00B06E64">
      <w:pPr>
        <w:rPr>
          <w:sz w:val="12"/>
        </w:rPr>
      </w:pPr>
      <w:r w:rsidRPr="0009610E">
        <w:rPr>
          <w:sz w:val="12"/>
        </w:rPr>
        <w:t>In the only subliminal study with the WordLists so far (Bazan et al., 2019), 31 participants were submitted to a subliminal priming experiment, with the prime master word (e.g., door) on one card and the two alternatives (e.g., gate and road) above and below the fixation center on the following card, both presented at 1ms, this is one thousandth of a second. This was done through a tachistoscope, a mechanical device for the brief exposure of visual stimuli, thereby assuring a strictly unconscious presentation without the use of a mask. The experimental task was to pick the choice most similar to the prime by saying “1” respectively “2” for the upper, respectively the lower alternative. However, as the participants couldn’t consciously see either prime or targets, they had the impression to make these choices (“1” or “2”) completely at random. Nevertheless, the results showed a tendency to pick the non-related choice subliminally, while the same WordLists administered supraliminally showed of course a clear choice for the phonologically similar words. However the revealing result was the significant and moderate positive correlation of the number of unrelated choices with defensiveness (r =  0.51; p &lt; 0.005). The results show that the more the participants were defensive, the more they subliminally picked the unrelated choices. As there is no similarity between this unrelated word and the prime word, the choice for the unrelated alternative is possibly a non-choice for the phonological equivalent. This would mean that the more defensive, the more the participants avoided phonological similarity – without being aware of this. We interpreted this finding by proposing that unresolved phonological similarity corresponds to phonological ambiguity, and that this ambiguity “may upset a freight train of conversation” as the poet Wendell Holmes (1891, p. 11) says strikingly, comparing language ambiguity to railway sleepers. The train of conversation might by these sleepers move into unknown new areas, where surprises may await – a perspective which is threatening for defensive people.</w:t>
      </w:r>
    </w:p>
    <w:p w14:paraId="20E48B73" w14:textId="77777777" w:rsidR="00B06E64" w:rsidRPr="00383C2F" w:rsidRDefault="00B06E64" w:rsidP="00B06E64">
      <w:pPr>
        <w:rPr>
          <w:sz w:val="16"/>
        </w:rPr>
      </w:pPr>
      <w:r w:rsidRPr="00383C2F">
        <w:rPr>
          <w:sz w:val="16"/>
        </w:rPr>
        <w:t xml:space="preserve">In this same study, </w:t>
      </w:r>
      <w:r w:rsidRPr="00BB73D1">
        <w:rPr>
          <w:rStyle w:val="StyleUnderline"/>
          <w:highlight w:val="green"/>
        </w:rPr>
        <w:t>we</w:t>
      </w:r>
      <w:r w:rsidRPr="002D635C">
        <w:rPr>
          <w:rStyle w:val="StyleUnderline"/>
        </w:rPr>
        <w:t xml:space="preserve"> also </w:t>
      </w:r>
      <w:r w:rsidRPr="00BB73D1">
        <w:rPr>
          <w:rStyle w:val="StyleUnderline"/>
          <w:highlight w:val="green"/>
        </w:rPr>
        <w:t>measured</w:t>
      </w:r>
      <w:r w:rsidRPr="002D635C">
        <w:rPr>
          <w:rStyle w:val="StyleUnderline"/>
        </w:rPr>
        <w:t xml:space="preserve"> Event Related Potentials with a focus on a negative potential</w:t>
      </w:r>
      <w:r w:rsidRPr="00383C2F">
        <w:rPr>
          <w:sz w:val="16"/>
        </w:rPr>
        <w:t xml:space="preserve"> c. 320 ms after the presentation of the targets, the so-called ‘Phonological Mismatch Negativity’ or N320 which is known to react selectively to phonological mismatch in supraliminal visual word presentations (Connolly et al., 1995, 2001). In such supraliminal research, phonological similarity – the resolution of ambiguity - leads to a less negative N320-component (Grossi et al., 2001). Importantly, in our subliminal set-up, we observed that the less negative the N320 became upon target presentation, the more the participant indeed picks the phonological choice. In other words, </w:t>
      </w:r>
      <w:r w:rsidRPr="0009648A">
        <w:rPr>
          <w:rStyle w:val="StyleUnderline"/>
        </w:rPr>
        <w:t xml:space="preserve">the N320 </w:t>
      </w:r>
      <w:r w:rsidRPr="00BB73D1">
        <w:rPr>
          <w:rStyle w:val="StyleUnderline"/>
          <w:highlight w:val="green"/>
        </w:rPr>
        <w:t>amplitude-effects</w:t>
      </w:r>
      <w:r w:rsidRPr="00383C2F">
        <w:rPr>
          <w:sz w:val="16"/>
        </w:rPr>
        <w:t xml:space="preserve">, </w:t>
      </w:r>
      <w:r w:rsidRPr="0009648A">
        <w:rPr>
          <w:rStyle w:val="StyleUnderline"/>
        </w:rPr>
        <w:t xml:space="preserve">potentially </w:t>
      </w:r>
      <w:r w:rsidRPr="00BB73D1">
        <w:rPr>
          <w:rStyle w:val="StyleUnderline"/>
          <w:highlight w:val="green"/>
        </w:rPr>
        <w:t xml:space="preserve">indicative of an </w:t>
      </w:r>
      <w:r w:rsidRPr="00BB73D1">
        <w:rPr>
          <w:rStyle w:val="Emphasis"/>
          <w:highlight w:val="green"/>
        </w:rPr>
        <w:t>unconscious recognition</w:t>
      </w:r>
      <w:r w:rsidRPr="00383C2F">
        <w:rPr>
          <w:sz w:val="16"/>
        </w:rPr>
        <w:t xml:space="preserve"> </w:t>
      </w:r>
      <w:r w:rsidRPr="00FA6A65">
        <w:rPr>
          <w:rStyle w:val="StyleUnderline"/>
        </w:rPr>
        <w:t>of phonological similarity</w:t>
      </w:r>
      <w:r w:rsidRPr="00383C2F">
        <w:rPr>
          <w:sz w:val="16"/>
        </w:rPr>
        <w:t xml:space="preserve">, </w:t>
      </w:r>
      <w:r w:rsidRPr="00FA6A65">
        <w:rPr>
          <w:rStyle w:val="Emphasis"/>
        </w:rPr>
        <w:t>significantly predicted</w:t>
      </w:r>
      <w:r w:rsidRPr="00FA6A65">
        <w:rPr>
          <w:rStyle w:val="StyleUnderline"/>
        </w:rPr>
        <w:t xml:space="preserve"> the participants’ choices</w:t>
      </w:r>
      <w:r w:rsidRPr="00383C2F">
        <w:rPr>
          <w:sz w:val="16"/>
        </w:rPr>
        <w:t xml:space="preserve"> more than half a second later. In contrast, the more negative the N320 becomes – possibly testifying of a perplexed reaction upon this ambiguity – the more the participant picks the unrelated choice. The overall correlation between the N320 amplitude and later subliminal choice of unrelated alternatives was r = 0.43 (p = 0.01). This means that, amazingly, the brain reacts on the subliminally presented triad, and that this reaction predicts the subsequent behavioral choice, while the subjective experience of the participants is one of complete arbitrariness. Moreover, </w:t>
      </w:r>
      <w:r w:rsidRPr="00FA6A65">
        <w:rPr>
          <w:rStyle w:val="StyleUnderline"/>
        </w:rPr>
        <w:t>there is</w:t>
      </w:r>
      <w:r w:rsidRPr="00383C2F">
        <w:rPr>
          <w:sz w:val="16"/>
        </w:rPr>
        <w:t xml:space="preserve"> </w:t>
      </w:r>
      <w:r w:rsidRPr="009A63DC">
        <w:rPr>
          <w:rStyle w:val="StyleUnderline"/>
        </w:rPr>
        <w:t>also a direct correlation between defensiveness and the amplitude of the N320, especially on midleft electrodes</w:t>
      </w:r>
      <w:r w:rsidRPr="00383C2F">
        <w:rPr>
          <w:sz w:val="16"/>
        </w:rPr>
        <w:t xml:space="preserve"> (r = −0.49; p = 0.005). In other words, </w:t>
      </w:r>
      <w:r w:rsidRPr="00BB73D1">
        <w:rPr>
          <w:rStyle w:val="Emphasis"/>
          <w:highlight w:val="green"/>
        </w:rPr>
        <w:t>defensiveness betrays neuronal reactivity</w:t>
      </w:r>
      <w:r w:rsidRPr="00383C2F">
        <w:rPr>
          <w:sz w:val="16"/>
        </w:rPr>
        <w:t xml:space="preserve">: in lowly defensive participants the phonologically similar target induces an expected reduction of N320 while in contrast, highly defensive participants have a perplexed brain reaction upon the phonological target, with a negatively peaking N320. We concluded that defensiveness might also manifest itself as a defense against the (energy-consuming) ambiguity of language. This research shows that </w:t>
      </w:r>
      <w:r w:rsidRPr="00A01282">
        <w:rPr>
          <w:rStyle w:val="StyleUnderline"/>
        </w:rPr>
        <w:t>personality, understood as a singular mental organization in terms of primary and secondary process defense mechanisms</w:t>
      </w:r>
      <w:r w:rsidRPr="00383C2F">
        <w:rPr>
          <w:sz w:val="16"/>
        </w:rPr>
        <w:t xml:space="preserve">, </w:t>
      </w:r>
      <w:r w:rsidRPr="00A01282">
        <w:rPr>
          <w:rStyle w:val="StyleUnderline"/>
        </w:rPr>
        <w:t xml:space="preserve">is </w:t>
      </w:r>
      <w:r w:rsidRPr="00A01282">
        <w:rPr>
          <w:rStyle w:val="Emphasis"/>
        </w:rPr>
        <w:t>at the same time a way of processing language</w:t>
      </w:r>
      <w:r w:rsidRPr="00383C2F">
        <w:rPr>
          <w:sz w:val="16"/>
        </w:rPr>
        <w:t xml:space="preserve"> – and specifically, language ambiguity – </w:t>
      </w:r>
      <w:r w:rsidRPr="00BB73D1">
        <w:rPr>
          <w:rStyle w:val="StyleUnderline"/>
          <w:highlight w:val="green"/>
        </w:rPr>
        <w:t>at a totally unconscious level</w:t>
      </w:r>
      <w:r w:rsidRPr="00A01282">
        <w:rPr>
          <w:rStyle w:val="StyleUnderline"/>
        </w:rPr>
        <w:t xml:space="preserve">, as </w:t>
      </w:r>
      <w:r w:rsidRPr="00BB73D1">
        <w:rPr>
          <w:rStyle w:val="Emphasis"/>
          <w:highlight w:val="green"/>
        </w:rPr>
        <w:t>corroborated</w:t>
      </w:r>
      <w:r w:rsidRPr="00A01282">
        <w:rPr>
          <w:rStyle w:val="Emphasis"/>
        </w:rPr>
        <w:t xml:space="preserve"> independently </w:t>
      </w:r>
      <w:r w:rsidRPr="00BB73D1">
        <w:rPr>
          <w:rStyle w:val="Emphasis"/>
          <w:highlight w:val="green"/>
        </w:rPr>
        <w:t>by objective brain measures</w:t>
      </w:r>
      <w:r w:rsidRPr="00383C2F">
        <w:rPr>
          <w:sz w:val="16"/>
        </w:rPr>
        <w:t>.</w:t>
      </w:r>
    </w:p>
    <w:p w14:paraId="7AC68554" w14:textId="77777777" w:rsidR="00B06E64" w:rsidRDefault="00B06E64" w:rsidP="00B06E64">
      <w:r>
        <w:t>[PARAGRAPH INTEGRITY ENDS, NONE OMITTED]</w:t>
      </w:r>
    </w:p>
    <w:p w14:paraId="2CF5DD74" w14:textId="77777777" w:rsidR="00B06E64" w:rsidRDefault="00B06E64" w:rsidP="00B06E64">
      <w:pPr>
        <w:rPr>
          <w:sz w:val="6"/>
          <w:szCs w:val="6"/>
        </w:rPr>
      </w:pPr>
      <w:r w:rsidRPr="00383C2F">
        <w:rPr>
          <w:sz w:val="6"/>
          <w:szCs w:val="6"/>
        </w:rPr>
        <w:t>Up to a Third of the Variance in the Production of Parapraxes is Explained by Primary and Secondary Process Defensive Readiness as Personality Factors Having established the GeoCat and the WordLists as measures of primary and secondary process mentation, we have used them to explain specific psychodynamic phenomena, such as parapraxes and rebuses. First, we launched a fully experimental psychoanalytic study by inducing parapraxes in the lab and studying their occurrence (Thieffry et al., 2023). A total of 55 subjects participated in a French adaptation of the Spoonerisms of Laboratory Induced Predisposition or SLIP-technique (Motley &amp; Baars, 1976) including 32 ‘neutral’ and 32 taboo spoonerisms. A spoonerism is a parapraxis in which corresponding consonants (in the present case) are switched between two words. The participants had to read sequences like the following, the last pair of which would be susceptible of spoonerism: louche sure - doute pure - douze muse - douche mur (mouche dure) but clair - pub nerf - puce chèque - chute père (pute chère) The 55 participants produced a total of 37 slips, with no significant difference in the number of so-called ‘neutral’ and taboo slips. This distinction was proposed by Motley and Baars (1978), who found that participants made significantly fewer taboo parapraxes and therefore concluded that a so-called ‘prearticulatory editor’ ensured the censorship over taboo parapraxes. However, Freud (1916–1917/1966, p. 66) proposed that slips of the tongue, including apparently simple ones, always have a sense and constitute « a half-success and a half-failure » compromise resulting from defensive mechanisms. Therefore, our hypothesis was that the occurrence of parapraxes should be explainable both in terms of primary and secondary process parameters. Indeed, we found that the number of attributional choices in the GeoCat and the number of unrelated choices in the WordList, which presents a competition between the phonological and the unrelated alternative, together explained up to 30% of the variance in the production of parapraxes, confirming the defensive logic underlying slips. Moreover, when dividing the population into lowly and highly defensive participants, primary process mentation appears as a baseline default defense in all participants, while it is only highly defensive participants that mobilize an additional inhibitory secondary process type of defense, indicated by the number of unrelated choices in the WordLists. In other words, with the current measures, we only catch 30% of the variance at best. This is not amazing: with the presented measures we catch personality-type variables (namely, the primary-secondary process mental economy) but we must suppose, based on Freudian theory and on clinical observations, that idiosyncratic factors tied to the particular word pairs for each participant catch a large part of the variance. However, this is not to say that it is impossible to work experimentally with idiosyncrasy: by having random (non-clinical) participants interacting with random word pairs, we a priori induce by chance idiosyncratic ‘encounters’. Of course, it is not the singular encounters as such which can be induced nor measured, but we can increase their probability in using a variety of word stimuli and we can measure the openness of the participants to react to them. Note that this is in its principle not fundamentally different from other sciences. When doing a saturation experiment in biochemistry, for example, we do not either induce or measure the singular binding of a protein receptor with a ligand, but by choosing ligands with certain molecular characteristics, we induce the probability of binding (idiosyncratic ‘encounters’) and we measure the probability of the receptor proteins to bind the ligand. Nevertheless, the universal tendencies for ways of operation do play a significantly measurable role. We believe experimental psychoanalytic research is possible as it is for other types of scientific research – which might contribute to establishing psychoanalytic theory as a science. As a further result, when we consider Motley and Baars’ (1978) a priori difference between taboo and ‘neutral’ parapraxes, highly defensive participants made 2.7 times more taboo parapraxes than lowly defensive participants. However, the occurrence of the taboo parapraxes specifically did not at all react to our primary and secondary process parameters and thus, these measures had no contribution at all to explain their occurrence. Therefore, we propose that Motley and Baars’ prearticulatory editor is an external instance of inhibition, proximal to uttering and equivalent to the censorship between the systems Preconscious and Conscious in Freud’s metapsychology. Taboo parapraxes are filtered preconsciously, i.e. cognitively, depending on social considerations, but are not regulated unconsciously. By contrast, the defenses upon ‘neutral’ parapraxes are internal, intimate control systems, reflecting the censorship between the systems Unconscious and Preconscious, this is, showing repression. This study thus supports a psychodynamic explanatory model for the production of parapraxes. People Solve Rebuses Unwittingly: Empirical Evidence for the Mental Effectiveness of the Signifier Hitherto we have seen that Freud understands the unconscious as an associative mycelium with linguistic (primary process) connections. We also saw that phonological ambiguity enables an effective masking which paves the way for the unsuspected return of the repressed, such as in parapraxes. In this study, we establish empirical evidence for the mental effectiveness of the signifier or phonological word form. Indeed, clinical case material shows that the emergence of (psychopathological) symptoms is sometimes linked to their etiological cause in a phonological way: this is precisely what Breuer (1895, p. 216) means when he says: “there arises a somewhat complicated irrational ‘symbolic relation between the precipitating cause and the pathological phenomenon’, which (…) is often based on the most absurd similarities of sound and verbal associations.”. A little case study illustrates this principle (Freud, 1897/1985). In a letter to his friend Wilhelm Fliess, Freud describes the case of Mr. E. This patient recalls his panic attack as a ten-year-old trying to catch a black beetle, or Käfer in German. It is Mr. E himself who, during the session, reveals the mental meaning of this black beetle, by shifting the phonological reading from Käfer to the French Que faire? which, pronounced with a German accent, sound pretty much the same. Mr. E had learned French before learning German from his French nanny. For Mr. E, however, Que faire? is a key expression that reflects both his current symptom – his indecision – and one of the likely etiological origins of his distress, namely his mother’s inability to choose a husband, which relates, of course, to Mr. E’s father, a choice most existential to the patient. In this case, the black beetle is supposed to have induced anxiety in Mr. E. not only by the black and erratic appearance of the beetle, but also (and above all) by the linguistic structure of its name, Käfer, which refers to the ambivalent choice of Mr. E.‘s mother: Que faire? This signifier logic thus assumes that the surrounding world, even when we do not specifically summon it linguistically, nevertheless exerts a mental influence on us through its specifically linguistic structure. The principle at heart of the autonomy of the signifier is that the manifestation of the mental phenomenon takes place in a specific semantic domain (here, the black beetle), but its etiology relates to a radically different semantic domain (here Que faire?, equivalent to the ambiguous reading of the name of the beetle) and the link between the two domains is made by tilting the semantic domain on either side of the ambiguous phonological equivalence (Käfer/Que faire). This is also the principle at heart of rebus reading: the rebus images (e.g., the image of a pen and of a knee) seem to refer to certain semantic domains (resp. ‘writing’ and ‘leg’), but they can be tilted to a radically different semantic domain when read on the phonological signifier level (‘money’ by forming the rebus penny in this case). A rebus is thus made up of images designating things, which, translated to their names and placed side by side, form a new word or a new sentence, with a radically different meaning. We now tested one aspect of this theory, namely that there is an influence of the ambiguous phonological translation of the world upon our mental processing without us being aware of this influence. For the rebus priming paradigm (Olyff &amp; Bazan, 2023), we designed 14 French rebuses, composed of two images representing monosyllabic names of easily identifiable objects, such as for example the image of a peacock (paon or /pã/) and the image of the earth (terre or /tεr/), together forming the rebus ‘panthère’ (/pɑ̃tεr/) or panther. These images were followed by a target word semantically linked to the resolution of the rebus, e.g., félin or ‘feline’. 788 participants were asked to look at the images for four seconds and then write the first six associations to the target word. These same target words were also preceded by two images forming an unrelated rebus, with the same instruction, which constituted the between-subjects control situation. If we count more rebus resolutions among the associations on the target words, when preceded by their respective composing rebus images than when preceded by an unrelated rebus, we may suppose an influence of the phonological reading of the images on the participant’s productions. At no time before or during the experiment were the participants told that the images form rebuses. After the experiment, they were subjected to a funnel debriefing probing their naivety; of the 788 participants, 436 (or 55.3%) remained totally naive to the principle of the rebus throughout the experiment: for these participants, who nevertheless produced more rebus solutions when the target word was preceded by the rebus images (p = 0.02), the rebus resolution was completely unwitting. A by rebus-analysis confirms the experimental vs. control effect (χ2 = 5.1, p = 0.023), and the difference in percentage of rebus resolution in the experimental vs. the control condition has a medium effect size (Z = 81.0, p = 0.03; r = 0.54). In other words, our results show that people solve rebuses unwittingly, thereby constituting empirical evidence for the mental effectiveness of the signifier. This type of ‘passive’ phonological priming by images is corroborated by psycholinguistic research (e.g., Morsella &amp; Miozzo, 2002; Navarrete &amp; Costa, 2005; Huettig &amp; McQueen, 2007, Roelofs, 2008; Humphreys et al., 2010; Zwitserlood et al., 2018): these studies show the effect of image priming, through the phonology of their name, in naming, association or visual tracking tasks, supporting the idea of ​​ “automatic language activation during visual processing” (Chabal &amp; Marian, 2015, p. 548), even when language is not introduced into the task. Only one study involved the re-emergence of the full name of the represented object in the subject’s speech with a radically different meaning: Meyer and Damian (2007) show that people are quicker to name, for example, a baseball bat when superimposed on a drawing of the animal bat. This study is the closest to the clinical situation, where similar reversals of meaning are observed. In other words, current psycholinguistic research, using other protocols, show phenomena which are in line with our rebus results, even if they go not as far as showing an unwitting rebus resolution, which is spontaneously thought of a complex cognitive operation. Clinical Implications</w:t>
      </w:r>
    </w:p>
    <w:p w14:paraId="6F3D8161" w14:textId="77777777" w:rsidR="00B06E64" w:rsidRPr="00383C2F" w:rsidRDefault="00B06E64" w:rsidP="00B06E64">
      <w:r>
        <w:t>[PARAGRAPH INTEGRITY RESUMES, NONE OMITTED]</w:t>
      </w:r>
    </w:p>
    <w:p w14:paraId="25996911" w14:textId="77777777" w:rsidR="00B06E64" w:rsidRPr="00383C2F" w:rsidRDefault="00B06E64" w:rsidP="00B06E64">
      <w:pPr>
        <w:rPr>
          <w:sz w:val="16"/>
        </w:rPr>
      </w:pPr>
      <w:r w:rsidRPr="00A01282">
        <w:rPr>
          <w:rStyle w:val="StyleUnderline"/>
        </w:rPr>
        <w:t>There is knowledge intrinsic to</w:t>
      </w:r>
      <w:r w:rsidRPr="00383C2F">
        <w:rPr>
          <w:sz w:val="16"/>
        </w:rPr>
        <w:t xml:space="preserve"> the domain of </w:t>
      </w:r>
      <w:r w:rsidRPr="00BB73D1">
        <w:rPr>
          <w:rStyle w:val="StyleUnderline"/>
          <w:highlight w:val="green"/>
        </w:rPr>
        <w:t>psychoanalysis</w:t>
      </w:r>
      <w:r w:rsidRPr="00383C2F">
        <w:rPr>
          <w:sz w:val="16"/>
        </w:rPr>
        <w:t xml:space="preserve"> </w:t>
      </w:r>
      <w:r w:rsidRPr="00A01282">
        <w:rPr>
          <w:rStyle w:val="StyleUnderline"/>
        </w:rPr>
        <w:t xml:space="preserve">about the </w:t>
      </w:r>
      <w:r w:rsidRPr="00BB73D1">
        <w:rPr>
          <w:rStyle w:val="Emphasis"/>
        </w:rPr>
        <w:t>intimate</w:t>
      </w:r>
      <w:r w:rsidRPr="00A01282">
        <w:rPr>
          <w:rStyle w:val="Emphasis"/>
        </w:rPr>
        <w:t xml:space="preserve"> functional </w:t>
      </w:r>
      <w:r w:rsidRPr="00BB73D1">
        <w:rPr>
          <w:rStyle w:val="Emphasis"/>
        </w:rPr>
        <w:t>principles</w:t>
      </w:r>
      <w:r w:rsidRPr="00A01282">
        <w:rPr>
          <w:rStyle w:val="Emphasis"/>
        </w:rPr>
        <w:t xml:space="preserve"> of the mind</w:t>
      </w:r>
      <w:r w:rsidRPr="00A01282">
        <w:rPr>
          <w:rStyle w:val="StyleUnderline"/>
        </w:rPr>
        <w:t xml:space="preserve">, which </w:t>
      </w:r>
      <w:r w:rsidRPr="00BB73D1">
        <w:rPr>
          <w:rStyle w:val="StyleUnderline"/>
          <w:highlight w:val="green"/>
        </w:rPr>
        <w:t>lends itself</w:t>
      </w:r>
      <w:r w:rsidRPr="00A01282">
        <w:rPr>
          <w:rStyle w:val="StyleUnderline"/>
        </w:rPr>
        <w:t xml:space="preserve"> </w:t>
      </w:r>
      <w:r w:rsidRPr="00BB73D1">
        <w:rPr>
          <w:rStyle w:val="StyleUnderline"/>
          <w:highlight w:val="green"/>
        </w:rPr>
        <w:t>to independent empirical testing</w:t>
      </w:r>
      <w:r w:rsidRPr="00A01282">
        <w:rPr>
          <w:rStyle w:val="StyleUnderline"/>
        </w:rPr>
        <w:t>,</w:t>
      </w:r>
      <w:r w:rsidRPr="00383C2F">
        <w:rPr>
          <w:sz w:val="16"/>
        </w:rPr>
        <w:t xml:space="preserve"> </w:t>
      </w:r>
      <w:r w:rsidRPr="00A01282">
        <w:rPr>
          <w:rStyle w:val="StyleUnderline"/>
        </w:rPr>
        <w:t>as we have shown</w:t>
      </w:r>
      <w:r w:rsidRPr="00383C2F">
        <w:rPr>
          <w:sz w:val="16"/>
        </w:rPr>
        <w:t xml:space="preserve">, </w:t>
      </w:r>
      <w:r w:rsidRPr="00A01282">
        <w:rPr>
          <w:rStyle w:val="StyleUnderline"/>
        </w:rPr>
        <w:t>and by doing so</w:t>
      </w:r>
      <w:r w:rsidRPr="00383C2F">
        <w:rPr>
          <w:sz w:val="16"/>
        </w:rPr>
        <w:t xml:space="preserve">, it seems </w:t>
      </w:r>
      <w:r w:rsidRPr="00A01282">
        <w:rPr>
          <w:rStyle w:val="StyleUnderline"/>
        </w:rPr>
        <w:t xml:space="preserve">the </w:t>
      </w:r>
      <w:r w:rsidRPr="00A01282">
        <w:rPr>
          <w:rStyle w:val="Emphasis"/>
        </w:rPr>
        <w:t>empirical results support the psychoanalytic propositions</w:t>
      </w:r>
      <w:r w:rsidRPr="00A01282">
        <w:rPr>
          <w:rStyle w:val="StyleUnderline"/>
        </w:rPr>
        <w:t xml:space="preserve"> tested so far.</w:t>
      </w:r>
      <w:r w:rsidRPr="00383C2F">
        <w:rPr>
          <w:sz w:val="16"/>
        </w:rPr>
        <w:t xml:space="preserve"> </w:t>
      </w:r>
      <w:r w:rsidRPr="00A01282">
        <w:rPr>
          <w:rStyle w:val="StyleUnderline"/>
        </w:rPr>
        <w:t>This</w:t>
      </w:r>
      <w:r w:rsidRPr="00383C2F">
        <w:rPr>
          <w:sz w:val="16"/>
        </w:rPr>
        <w:t xml:space="preserve">, in turn, </w:t>
      </w:r>
      <w:r w:rsidRPr="00A01282">
        <w:rPr>
          <w:rStyle w:val="StyleUnderline"/>
        </w:rPr>
        <w:t xml:space="preserve">gives </w:t>
      </w:r>
      <w:r w:rsidRPr="00A01282">
        <w:rPr>
          <w:rStyle w:val="Emphasis"/>
        </w:rPr>
        <w:t>empirical grounding</w:t>
      </w:r>
      <w:r w:rsidRPr="00383C2F">
        <w:rPr>
          <w:sz w:val="16"/>
        </w:rPr>
        <w:t xml:space="preserve"> </w:t>
      </w:r>
      <w:r w:rsidRPr="00A01282">
        <w:rPr>
          <w:rStyle w:val="StyleUnderline"/>
        </w:rPr>
        <w:t>to these principles,</w:t>
      </w:r>
      <w:r w:rsidRPr="00383C2F">
        <w:rPr>
          <w:sz w:val="16"/>
        </w:rPr>
        <w:t xml:space="preserve"> when called upon in the clinical setting. </w:t>
      </w:r>
      <w:r w:rsidRPr="00A01282">
        <w:rPr>
          <w:rStyle w:val="StyleUnderline"/>
        </w:rPr>
        <w:t xml:space="preserve">But even more so, it contributes to </w:t>
      </w:r>
      <w:r w:rsidRPr="00BB73D1">
        <w:rPr>
          <w:rStyle w:val="StyleUnderline"/>
          <w:highlight w:val="green"/>
        </w:rPr>
        <w:t xml:space="preserve">forging a </w:t>
      </w:r>
      <w:r w:rsidRPr="00BB73D1">
        <w:rPr>
          <w:rStyle w:val="Emphasis"/>
          <w:highlight w:val="green"/>
        </w:rPr>
        <w:t>full scientific status</w:t>
      </w:r>
      <w:r w:rsidRPr="00A01282">
        <w:rPr>
          <w:rStyle w:val="StyleUnderline"/>
        </w:rPr>
        <w:t xml:space="preserve"> to the domain of psychoanalysis.</w:t>
      </w:r>
      <w:r w:rsidRPr="00383C2F">
        <w:rPr>
          <w:sz w:val="16"/>
        </w:rPr>
        <w:t xml:space="preserve"> For example, if an </w:t>
      </w:r>
      <w:r w:rsidRPr="00383C2F">
        <w:rPr>
          <w:rStyle w:val="StyleUnderline"/>
        </w:rPr>
        <w:t xml:space="preserve">interpretation on the principle of </w:t>
      </w:r>
      <w:r w:rsidRPr="00BB73D1">
        <w:rPr>
          <w:rStyle w:val="StyleUnderline"/>
          <w:highlight w:val="green"/>
        </w:rPr>
        <w:t>the signifier</w:t>
      </w:r>
      <w:r w:rsidRPr="00383C2F">
        <w:rPr>
          <w:rStyle w:val="StyleUnderline"/>
        </w:rPr>
        <w:t xml:space="preserve"> is no longer a Lacanian fad, or</w:t>
      </w:r>
      <w:r w:rsidRPr="00383C2F">
        <w:rPr>
          <w:sz w:val="16"/>
        </w:rPr>
        <w:t xml:space="preserve"> worse, </w:t>
      </w:r>
      <w:r w:rsidRPr="00383C2F">
        <w:rPr>
          <w:rStyle w:val="StyleUnderline"/>
        </w:rPr>
        <w:t>a scam</w:t>
      </w:r>
      <w:r w:rsidRPr="00383C2F">
        <w:rPr>
          <w:sz w:val="16"/>
        </w:rPr>
        <w:t xml:space="preserve">, </w:t>
      </w:r>
      <w:r w:rsidRPr="00383C2F">
        <w:rPr>
          <w:rStyle w:val="StyleUnderline"/>
        </w:rPr>
        <w:t>but</w:t>
      </w:r>
      <w:r w:rsidRPr="00383C2F">
        <w:rPr>
          <w:sz w:val="16"/>
        </w:rPr>
        <w:t xml:space="preserve"> if </w:t>
      </w:r>
      <w:r w:rsidRPr="00383C2F">
        <w:rPr>
          <w:rStyle w:val="StyleUnderline"/>
        </w:rPr>
        <w:t xml:space="preserve">it </w:t>
      </w:r>
      <w:r w:rsidRPr="00BB73D1">
        <w:rPr>
          <w:rStyle w:val="StyleUnderline"/>
          <w:highlight w:val="green"/>
        </w:rPr>
        <w:t>has</w:t>
      </w:r>
      <w:r w:rsidRPr="00383C2F">
        <w:rPr>
          <w:rStyle w:val="StyleUnderline"/>
        </w:rPr>
        <w:t xml:space="preserve"> both a </w:t>
      </w:r>
      <w:r w:rsidRPr="00383C2F">
        <w:rPr>
          <w:rStyle w:val="Emphasis"/>
        </w:rPr>
        <w:t xml:space="preserve">rational explanation in </w:t>
      </w:r>
      <w:r w:rsidRPr="00BB73D1">
        <w:rPr>
          <w:rStyle w:val="Emphasis"/>
          <w:highlight w:val="green"/>
        </w:rPr>
        <w:t>agreement with</w:t>
      </w:r>
      <w:r w:rsidRPr="00383C2F">
        <w:rPr>
          <w:rStyle w:val="Emphasis"/>
        </w:rPr>
        <w:t xml:space="preserve"> adjacent fields</w:t>
      </w:r>
      <w:r w:rsidRPr="00383C2F">
        <w:rPr>
          <w:rStyle w:val="StyleUnderline"/>
        </w:rPr>
        <w:t xml:space="preserve"> such as cognitive </w:t>
      </w:r>
      <w:r w:rsidRPr="009948B3">
        <w:rPr>
          <w:rStyle w:val="Emphasis"/>
          <w:highlight w:val="green"/>
        </w:rPr>
        <w:t>neuroscience</w:t>
      </w:r>
      <w:r w:rsidRPr="009948B3">
        <w:rPr>
          <w:rStyle w:val="Emphasis"/>
        </w:rPr>
        <w:t xml:space="preserve"> </w:t>
      </w:r>
      <w:r w:rsidRPr="009948B3">
        <w:rPr>
          <w:rStyle w:val="Emphasis"/>
          <w:highlight w:val="green"/>
        </w:rPr>
        <w:t>and psycholinguistics</w:t>
      </w:r>
      <w:r w:rsidRPr="00383C2F">
        <w:rPr>
          <w:sz w:val="16"/>
        </w:rPr>
        <w:t xml:space="preserve"> (Bazan, 2007) </w:t>
      </w:r>
      <w:r w:rsidRPr="00383C2F">
        <w:rPr>
          <w:rStyle w:val="StyleUnderline"/>
        </w:rPr>
        <w:t xml:space="preserve">and </w:t>
      </w:r>
      <w:r w:rsidRPr="00383C2F">
        <w:rPr>
          <w:rStyle w:val="Emphasis"/>
        </w:rPr>
        <w:t>experimental corroborating evidence</w:t>
      </w:r>
      <w:r w:rsidRPr="00383C2F">
        <w:rPr>
          <w:sz w:val="16"/>
        </w:rPr>
        <w:t xml:space="preserve"> (Olyff &amp; Bazan, 2023), then the literal listening to the patient might gain more general support and would constitute a progress in the field of mental care. To end this paper, I propose a clinical excerpt illustrating analytic work at the level of the signifier, clarifying its value in the clinical setting.</w:t>
      </w:r>
    </w:p>
    <w:p w14:paraId="6FA8ABEB" w14:textId="77777777" w:rsidR="00B06E64" w:rsidRDefault="00B06E64" w:rsidP="00B06E64"/>
    <w:p w14:paraId="5BDBE5A6" w14:textId="77777777" w:rsidR="004D3D6D" w:rsidRPr="004D3D6D" w:rsidRDefault="004D3D6D" w:rsidP="004D3D6D"/>
    <w:sectPr w:rsidR="004D3D6D" w:rsidRPr="004D3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253C8C"/>
    <w:multiLevelType w:val="hybridMultilevel"/>
    <w:tmpl w:val="717884AC"/>
    <w:lvl w:ilvl="0" w:tplc="C7FEED3A">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911666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93"/>
    <w:rsid w:val="002F399D"/>
    <w:rsid w:val="003852F2"/>
    <w:rsid w:val="004D3D6D"/>
    <w:rsid w:val="004D6450"/>
    <w:rsid w:val="00634522"/>
    <w:rsid w:val="006A0C15"/>
    <w:rsid w:val="00AA60E1"/>
    <w:rsid w:val="00B06E64"/>
    <w:rsid w:val="00C712A6"/>
    <w:rsid w:val="00C76E77"/>
    <w:rsid w:val="00C801F7"/>
    <w:rsid w:val="00C94CDE"/>
    <w:rsid w:val="00C96393"/>
    <w:rsid w:val="00CA3178"/>
    <w:rsid w:val="00D5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2FD5"/>
  <w15:chartTrackingRefBased/>
  <w15:docId w15:val="{C294FE5B-B4DD-40FA-8BA7-8B094752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452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345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45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n"/>
    <w:basedOn w:val="Normal"/>
    <w:next w:val="Normal"/>
    <w:link w:val="Heading3Char"/>
    <w:uiPriority w:val="2"/>
    <w:qFormat/>
    <w:rsid w:val="006345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6345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452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96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45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522"/>
  </w:style>
  <w:style w:type="character" w:customStyle="1" w:styleId="Heading1Char">
    <w:name w:val="Heading 1 Char"/>
    <w:aliases w:val="Pocket Char"/>
    <w:basedOn w:val="DefaultParagraphFont"/>
    <w:link w:val="Heading1"/>
    <w:rsid w:val="0063452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3452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n Char"/>
    <w:basedOn w:val="DefaultParagraphFont"/>
    <w:link w:val="Heading3"/>
    <w:uiPriority w:val="2"/>
    <w:rsid w:val="0063452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3452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3452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96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39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393"/>
    <w:rPr>
      <w:rFonts w:eastAsiaTheme="majorEastAsia" w:cstheme="majorBidi"/>
      <w:color w:val="272727" w:themeColor="text1" w:themeTint="D8"/>
    </w:rPr>
  </w:style>
  <w:style w:type="paragraph" w:styleId="Title">
    <w:name w:val="Title"/>
    <w:basedOn w:val="Normal"/>
    <w:next w:val="Normal"/>
    <w:link w:val="TitleChar"/>
    <w:uiPriority w:val="10"/>
    <w:qFormat/>
    <w:rsid w:val="00C96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393"/>
    <w:pPr>
      <w:spacing w:before="160"/>
      <w:jc w:val="center"/>
    </w:pPr>
    <w:rPr>
      <w:i/>
      <w:iCs/>
      <w:color w:val="404040" w:themeColor="text1" w:themeTint="BF"/>
    </w:rPr>
  </w:style>
  <w:style w:type="character" w:customStyle="1" w:styleId="QuoteChar">
    <w:name w:val="Quote Char"/>
    <w:basedOn w:val="DefaultParagraphFont"/>
    <w:link w:val="Quote"/>
    <w:uiPriority w:val="29"/>
    <w:rsid w:val="00C96393"/>
    <w:rPr>
      <w:i/>
      <w:iCs/>
      <w:color w:val="404040" w:themeColor="text1" w:themeTint="BF"/>
    </w:rPr>
  </w:style>
  <w:style w:type="paragraph" w:styleId="ListParagraph">
    <w:name w:val="List Paragraph"/>
    <w:basedOn w:val="Normal"/>
    <w:uiPriority w:val="34"/>
    <w:qFormat/>
    <w:rsid w:val="00C96393"/>
    <w:pPr>
      <w:ind w:left="720"/>
      <w:contextualSpacing/>
    </w:pPr>
  </w:style>
  <w:style w:type="character" w:styleId="IntenseEmphasis">
    <w:name w:val="Intense Emphasis"/>
    <w:basedOn w:val="DefaultParagraphFont"/>
    <w:uiPriority w:val="21"/>
    <w:qFormat/>
    <w:rsid w:val="00C96393"/>
    <w:rPr>
      <w:i/>
      <w:iCs/>
      <w:color w:val="0F4761" w:themeColor="accent1" w:themeShade="BF"/>
    </w:rPr>
  </w:style>
  <w:style w:type="paragraph" w:styleId="IntenseQuote">
    <w:name w:val="Intense Quote"/>
    <w:basedOn w:val="Normal"/>
    <w:next w:val="Normal"/>
    <w:link w:val="IntenseQuoteChar"/>
    <w:uiPriority w:val="30"/>
    <w:qFormat/>
    <w:rsid w:val="00C96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393"/>
    <w:rPr>
      <w:i/>
      <w:iCs/>
      <w:color w:val="0F4761" w:themeColor="accent1" w:themeShade="BF"/>
    </w:rPr>
  </w:style>
  <w:style w:type="character" w:styleId="IntenseReference">
    <w:name w:val="Intense Reference"/>
    <w:basedOn w:val="DefaultParagraphFont"/>
    <w:uiPriority w:val="32"/>
    <w:qFormat/>
    <w:rsid w:val="00C9639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63452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452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3452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34522"/>
    <w:rPr>
      <w:b w:val="0"/>
      <w:sz w:val="22"/>
      <w:u w:val="single"/>
    </w:rPr>
  </w:style>
  <w:style w:type="character" w:styleId="Strong">
    <w:name w:val="Strong"/>
    <w:basedOn w:val="DefaultParagraphFont"/>
    <w:uiPriority w:val="22"/>
    <w:qFormat/>
    <w:rsid w:val="00634522"/>
    <w:rPr>
      <w:b/>
      <w:bCs/>
    </w:rPr>
  </w:style>
  <w:style w:type="character" w:styleId="BookTitle">
    <w:name w:val="Book Title"/>
    <w:basedOn w:val="DefaultParagraphFont"/>
    <w:uiPriority w:val="33"/>
    <w:qFormat/>
    <w:rsid w:val="00634522"/>
    <w:rPr>
      <w:b/>
      <w:bCs/>
      <w:i/>
      <w:iCs/>
      <w:spacing w:val="5"/>
    </w:rPr>
  </w:style>
  <w:style w:type="numbering" w:styleId="111111">
    <w:name w:val="Outline List 2"/>
    <w:basedOn w:val="NoList"/>
    <w:uiPriority w:val="99"/>
    <w:semiHidden/>
    <w:unhideWhenUsed/>
    <w:rsid w:val="00634522"/>
  </w:style>
  <w:style w:type="paragraph" w:styleId="Header">
    <w:name w:val="header"/>
    <w:basedOn w:val="Normal"/>
    <w:link w:val="HeaderChar"/>
    <w:uiPriority w:val="99"/>
    <w:semiHidden/>
    <w:rsid w:val="00634522"/>
    <w:pPr>
      <w:tabs>
        <w:tab w:val="center" w:pos="4680"/>
        <w:tab w:val="right" w:pos="9360"/>
      </w:tabs>
    </w:pPr>
  </w:style>
  <w:style w:type="character" w:customStyle="1" w:styleId="HeaderChar">
    <w:name w:val="Header Char"/>
    <w:basedOn w:val="DefaultParagraphFont"/>
    <w:link w:val="Header"/>
    <w:uiPriority w:val="99"/>
    <w:semiHidden/>
    <w:rsid w:val="00634522"/>
    <w:rPr>
      <w:rFonts w:ascii="Calibri" w:hAnsi="Calibri" w:cs="Calibri"/>
      <w:kern w:val="0"/>
      <w:sz w:val="22"/>
      <w:szCs w:val="22"/>
      <w14:ligatures w14:val="none"/>
    </w:rPr>
  </w:style>
  <w:style w:type="paragraph" w:styleId="Footer">
    <w:name w:val="footer"/>
    <w:basedOn w:val="Normal"/>
    <w:link w:val="FooterChar"/>
    <w:uiPriority w:val="99"/>
    <w:semiHidden/>
    <w:rsid w:val="00634522"/>
    <w:pPr>
      <w:tabs>
        <w:tab w:val="center" w:pos="4680"/>
        <w:tab w:val="right" w:pos="9360"/>
      </w:tabs>
    </w:pPr>
  </w:style>
  <w:style w:type="character" w:customStyle="1" w:styleId="FooterChar">
    <w:name w:val="Footer Char"/>
    <w:basedOn w:val="DefaultParagraphFont"/>
    <w:link w:val="Footer"/>
    <w:uiPriority w:val="99"/>
    <w:semiHidden/>
    <w:rsid w:val="0063452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34522"/>
    <w:pPr>
      <w:spacing w:after="120"/>
    </w:pPr>
  </w:style>
  <w:style w:type="character" w:customStyle="1" w:styleId="BodyTextChar">
    <w:name w:val="Body Text Char"/>
    <w:basedOn w:val="DefaultParagraphFont"/>
    <w:link w:val="BodyText"/>
    <w:uiPriority w:val="99"/>
    <w:semiHidden/>
    <w:rsid w:val="00634522"/>
    <w:rPr>
      <w:rFonts w:ascii="Calibri" w:hAnsi="Calibri" w:cs="Calibri"/>
      <w:kern w:val="0"/>
      <w:sz w:val="22"/>
      <w:szCs w:val="22"/>
      <w14:ligatures w14:val="none"/>
    </w:rPr>
  </w:style>
  <w:style w:type="paragraph" w:styleId="NoSpacing">
    <w:name w:val="No Spacing"/>
    <w:link w:val="NoSpacingChar"/>
    <w:uiPriority w:val="99"/>
    <w:unhideWhenUsed/>
    <w:qFormat/>
    <w:rsid w:val="0063452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3452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634522"/>
    <w:rPr>
      <w:color w:val="467886" w:themeColor="hyperlink"/>
      <w:u w:val="single"/>
    </w:rPr>
  </w:style>
  <w:style w:type="character" w:styleId="UnresolvedMention">
    <w:name w:val="Unresolved Mention"/>
    <w:basedOn w:val="DefaultParagraphFont"/>
    <w:uiPriority w:val="99"/>
    <w:semiHidden/>
    <w:unhideWhenUsed/>
    <w:rsid w:val="00634522"/>
    <w:rPr>
      <w:color w:val="605E5C"/>
      <w:shd w:val="clear" w:color="auto" w:fill="E1DFDD"/>
    </w:rPr>
  </w:style>
  <w:style w:type="paragraph" w:customStyle="1" w:styleId="Undertag">
    <w:name w:val="Undertag"/>
    <w:link w:val="UndertagChar"/>
    <w:autoRedefine/>
    <w:uiPriority w:val="5"/>
    <w:qFormat/>
    <w:rsid w:val="0063452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3452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34522"/>
    <w:rPr>
      <w:color w:val="0A2F41" w:themeColor="accent1" w:themeShade="80"/>
    </w:rPr>
  </w:style>
  <w:style w:type="character" w:customStyle="1" w:styleId="AnalyticChar">
    <w:name w:val="Analytic Char"/>
    <w:basedOn w:val="DefaultParagraphFont"/>
    <w:link w:val="Analytic"/>
    <w:uiPriority w:val="5"/>
    <w:rsid w:val="0063452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3852F2"/>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3852F2"/>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3852F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3852F2"/>
    <w:pPr>
      <w:widowControl w:val="0"/>
      <w:suppressAutoHyphens/>
      <w:spacing w:after="200"/>
      <w:contextualSpacing/>
    </w:pPr>
    <w:rPr>
      <w:rFonts w:asciiTheme="minorHAnsi" w:hAnsiTheme="minorHAnsi" w:cstheme="minorBidi"/>
      <w:b/>
      <w:kern w:val="2"/>
      <w:szCs w:val="24"/>
      <w:u w:val="single"/>
      <w14:ligatures w14:val="standardContextual"/>
    </w:rPr>
  </w:style>
  <w:style w:type="paragraph" w:customStyle="1" w:styleId="Analytics">
    <w:name w:val="Analytics"/>
    <w:basedOn w:val="Heading4"/>
    <w:uiPriority w:val="5"/>
    <w:qFormat/>
    <w:rsid w:val="003852F2"/>
    <w:rPr>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stcompany.com/91326177/this-is-how-it-feels-at-the-beginning-of-the-end-of-the-world" TargetMode="External"/><Relationship Id="rId5" Type="http://schemas.openxmlformats.org/officeDocument/2006/relationships/hyperlink" Target="https://ar.casact.org/converging-perils-climate-and-cyber-risk-force-industry-shif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30567</Words>
  <Characters>174237</Characters>
  <Application>Microsoft Office Word</Application>
  <DocSecurity>0</DocSecurity>
  <Lines>1451</Lines>
  <Paragraphs>408</Paragraphs>
  <ScaleCrop>false</ScaleCrop>
  <Company/>
  <LinksUpToDate>false</LinksUpToDate>
  <CharactersWithSpaces>204396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10</cp:revision>
  <dcterms:created xsi:type="dcterms:W3CDTF">2026-03-07T20:07:00Z</dcterms:created>
  <dcterms:modified xsi:type="dcterms:W3CDTF">2026-03-07T20:13:00Z</dcterms:modified>
</cp:coreProperties>
</file>