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C255" w14:textId="0C3577B1" w:rsidR="0061683B" w:rsidRDefault="00BD5756" w:rsidP="00BD5756">
      <w:pPr>
        <w:pStyle w:val="Heading1"/>
      </w:pPr>
      <w:r>
        <w:t>1AC v NYU MS</w:t>
      </w:r>
    </w:p>
    <w:p w14:paraId="0787F404" w14:textId="77777777" w:rsidR="00BD5756" w:rsidRDefault="00BD5756" w:rsidP="00BD5756">
      <w:pPr>
        <w:pStyle w:val="Heading2"/>
      </w:pPr>
      <w:bookmarkStart w:id="0" w:name="_Hlk211800320"/>
      <w:r>
        <w:t>Federal Workers 1AC</w:t>
      </w:r>
    </w:p>
    <w:p w14:paraId="05A8E159" w14:textId="77777777" w:rsidR="00BD5756" w:rsidRDefault="00BD5756" w:rsidP="00BD5756">
      <w:pPr>
        <w:pStyle w:val="Heading3"/>
      </w:pPr>
      <w:bookmarkStart w:id="1" w:name="_Hlk205717353"/>
      <w:r>
        <w:t>Advantage 1: Education</w:t>
      </w:r>
    </w:p>
    <w:p w14:paraId="3AD9C708" w14:textId="77777777" w:rsidR="00BD5756" w:rsidRDefault="00BD5756" w:rsidP="00BD5756">
      <w:pPr>
        <w:pStyle w:val="Heading4"/>
      </w:pPr>
      <w:r>
        <w:t xml:space="preserve">Advantage One is Education </w:t>
      </w:r>
    </w:p>
    <w:p w14:paraId="4FB5647C" w14:textId="77777777" w:rsidR="00BD5756" w:rsidRPr="00295AE9" w:rsidRDefault="00BD5756" w:rsidP="00BD5756"/>
    <w:p w14:paraId="7CDCB612" w14:textId="77777777" w:rsidR="00BD5756" w:rsidRPr="00596C35" w:rsidRDefault="00BD5756" w:rsidP="00BD5756">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A41C641" w14:textId="77777777" w:rsidR="00BD5756" w:rsidRPr="006D7B19" w:rsidRDefault="00BD5756" w:rsidP="00BD5756">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085F6CE1" w14:textId="77777777" w:rsidR="00BD5756" w:rsidRPr="00596C35" w:rsidRDefault="00BD5756" w:rsidP="00BD5756">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4FE0AF3B" w14:textId="77777777" w:rsidR="00BD5756" w:rsidRPr="00596C35" w:rsidRDefault="00BD5756" w:rsidP="00BD5756">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79AF4CD0" w14:textId="77777777" w:rsidR="00BD5756" w:rsidRPr="00596C35" w:rsidRDefault="00BD5756" w:rsidP="00BD5756">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5522B45B" w14:textId="77777777" w:rsidR="00BD5756" w:rsidRPr="00596C35" w:rsidRDefault="00BD5756" w:rsidP="00BD5756">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2F6DFD5F" w14:textId="77777777" w:rsidR="00BD5756" w:rsidRPr="00596C35" w:rsidRDefault="00BD5756" w:rsidP="00BD5756">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299DF816" w14:textId="77777777" w:rsidR="00BD5756" w:rsidRPr="00596C35" w:rsidRDefault="00BD5756" w:rsidP="00BD5756">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2C431DEA" w14:textId="77777777" w:rsidR="00BD5756" w:rsidRPr="00596C35" w:rsidRDefault="00BD5756" w:rsidP="00BD5756">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25DF5D25" w14:textId="77777777" w:rsidR="00BD5756" w:rsidRPr="00596C35" w:rsidRDefault="00BD5756" w:rsidP="00BD5756">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050524B2" w14:textId="77777777" w:rsidR="00BD5756" w:rsidRPr="00596C35" w:rsidRDefault="00BD5756" w:rsidP="00BD5756">
      <w:pPr>
        <w:rPr>
          <w:sz w:val="14"/>
        </w:rPr>
      </w:pPr>
      <w:r w:rsidRPr="00596C35">
        <w:rPr>
          <w:sz w:val="14"/>
        </w:rPr>
        <w:t>II. The Panel’s First Amendment Analysis Raises a Question of Exceptional Importance that Requires En Banc Consideration</w:t>
      </w:r>
    </w:p>
    <w:p w14:paraId="315D6262" w14:textId="77777777" w:rsidR="00BD5756" w:rsidRPr="00596C35" w:rsidRDefault="00BD5756" w:rsidP="00BD5756">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66941966" w14:textId="77777777" w:rsidR="00BD5756" w:rsidRPr="00596C35" w:rsidRDefault="00BD5756" w:rsidP="00BD5756">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5A9F490D" w14:textId="77777777" w:rsidR="00BD5756" w:rsidRPr="00596C35" w:rsidRDefault="00BD5756" w:rsidP="00BD5756">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2BC26040" w14:textId="77777777" w:rsidR="00BD5756" w:rsidRPr="00596C35" w:rsidRDefault="00BD5756" w:rsidP="00BD5756">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5AF339A3" w14:textId="77777777" w:rsidR="00BD5756" w:rsidRPr="00596C35" w:rsidRDefault="00BD5756" w:rsidP="00BD5756">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3FF6F982" w14:textId="77777777" w:rsidR="00BD5756" w:rsidRDefault="00BD5756" w:rsidP="00BD5756">
      <w:pPr>
        <w:pStyle w:val="Heading4"/>
      </w:pPr>
      <w:r w:rsidRPr="00281ADC">
        <w:t xml:space="preserve">The aff solves. </w:t>
      </w:r>
      <w:r>
        <w:t xml:space="preserve">Protecting first amendment rights to unionize public workers advances the first amendment broadly. </w:t>
      </w:r>
    </w:p>
    <w:p w14:paraId="00CEBB29" w14:textId="77777777" w:rsidR="00BD5756" w:rsidRPr="00281ADC" w:rsidRDefault="00BD5756" w:rsidP="00BD5756">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15EEB996" w14:textId="77777777" w:rsidR="00BD5756" w:rsidRPr="000C3FAA" w:rsidRDefault="00BD5756" w:rsidP="00BD5756">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025270FC" w14:textId="77777777" w:rsidR="00BD5756" w:rsidRPr="000C3FAA" w:rsidRDefault="00BD5756" w:rsidP="00BD5756">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2FC52916" w14:textId="77777777" w:rsidR="00BD5756" w:rsidRPr="000C3FAA" w:rsidRDefault="00BD5756" w:rsidP="00BD5756">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39C5EF4C" w14:textId="77777777" w:rsidR="00BD5756" w:rsidRPr="000C3FAA" w:rsidRDefault="00BD5756" w:rsidP="00BD5756">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797A1594" w14:textId="77777777" w:rsidR="00BD5756" w:rsidRDefault="00BD5756" w:rsidP="00BD5756">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5B9AC48D" w14:textId="77777777" w:rsidR="00BD5756" w:rsidRDefault="00BD5756" w:rsidP="00BD5756">
      <w:pPr>
        <w:pStyle w:val="Heading4"/>
      </w:pPr>
      <w:r>
        <w:t xml:space="preserve">A weak first amendment threatens integrity and independence of higher education </w:t>
      </w:r>
    </w:p>
    <w:p w14:paraId="5B7343BE" w14:textId="77777777" w:rsidR="00BD5756" w:rsidRPr="004D1E3D" w:rsidRDefault="00BD5756" w:rsidP="00BD5756">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6FFAA6CA" w14:textId="77777777" w:rsidR="00BD5756" w:rsidRPr="005B3A61" w:rsidRDefault="00BD5756" w:rsidP="00BD5756">
      <w:pPr>
        <w:rPr>
          <w:sz w:val="14"/>
        </w:rPr>
      </w:pPr>
      <w:r w:rsidRPr="004D1E3D">
        <w:rPr>
          <w:u w:val="single"/>
        </w:rPr>
        <w:t xml:space="preserve">The </w:t>
      </w:r>
      <w:r w:rsidRPr="00963538">
        <w:rPr>
          <w:rStyle w:val="Emphasis"/>
          <w:highlight w:val="cyan"/>
        </w:rPr>
        <w:t>First Amendment constrains the</w:t>
      </w:r>
      <w:r w:rsidRPr="004D1E3D">
        <w:rPr>
          <w:rStyle w:val="Emphasis"/>
        </w:rPr>
        <w:t xml:space="preserve"> </w:t>
      </w:r>
      <w:r w:rsidRPr="00E71B84">
        <w:rPr>
          <w:rStyle w:val="Emphasis"/>
        </w:rPr>
        <w:t xml:space="preserve">federal </w:t>
      </w:r>
      <w:r w:rsidRPr="00963538">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963538">
        <w:rPr>
          <w:highlight w:val="cyan"/>
          <w:u w:val="single"/>
        </w:rPr>
        <w:t>use</w:t>
      </w:r>
      <w:r w:rsidRPr="004D1E3D">
        <w:rPr>
          <w:u w:val="single"/>
        </w:rPr>
        <w:t xml:space="preserve"> </w:t>
      </w:r>
      <w:r w:rsidRPr="00963538">
        <w:rPr>
          <w:highlight w:val="cyan"/>
          <w:u w:val="single"/>
        </w:rPr>
        <w:t>of</w:t>
      </w:r>
      <w:r w:rsidRPr="004D1E3D">
        <w:rPr>
          <w:u w:val="single"/>
        </w:rPr>
        <w:t xml:space="preserve"> its </w:t>
      </w:r>
      <w:r w:rsidRPr="00963538">
        <w:rPr>
          <w:highlight w:val="cyan"/>
          <w:u w:val="single"/>
        </w:rPr>
        <w:t>spending</w:t>
      </w:r>
      <w:r w:rsidRPr="004D1E3D">
        <w:rPr>
          <w:u w:val="single"/>
        </w:rPr>
        <w:t xml:space="preserve"> power </w:t>
      </w:r>
      <w:r w:rsidRPr="00963538">
        <w:rPr>
          <w:highlight w:val="cyan"/>
          <w:u w:val="single"/>
        </w:rPr>
        <w:t>through</w:t>
      </w:r>
      <w:r w:rsidRPr="004D1E3D">
        <w:rPr>
          <w:u w:val="single"/>
        </w:rPr>
        <w:t xml:space="preserve"> the unconstitutional </w:t>
      </w:r>
      <w:r w:rsidRPr="00963538">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7DDD7A42" w14:textId="77777777" w:rsidR="00BD5756" w:rsidRPr="005B3A61" w:rsidRDefault="00BD5756" w:rsidP="00BD5756">
      <w:pPr>
        <w:rPr>
          <w:sz w:val="14"/>
        </w:rPr>
      </w:pPr>
      <w:r w:rsidRPr="005B3A61">
        <w:rPr>
          <w:sz w:val="14"/>
        </w:rPr>
        <w:t xml:space="preserve">Importantly, </w:t>
      </w:r>
      <w:r w:rsidRPr="004D1E3D">
        <w:rPr>
          <w:rStyle w:val="Emphasis"/>
        </w:rPr>
        <w:t xml:space="preserve">the </w:t>
      </w:r>
      <w:r w:rsidRPr="00963538">
        <w:rPr>
          <w:rStyle w:val="Emphasis"/>
          <w:highlight w:val="cyan"/>
        </w:rPr>
        <w:t>First Amendment</w:t>
      </w:r>
      <w:r w:rsidRPr="004D1E3D">
        <w:rPr>
          <w:rStyle w:val="Emphasis"/>
        </w:rPr>
        <w:t xml:space="preserve"> also </w:t>
      </w:r>
      <w:r w:rsidRPr="00963538">
        <w:rPr>
          <w:rStyle w:val="Emphasis"/>
          <w:highlight w:val="cyan"/>
        </w:rPr>
        <w:t>constrains</w:t>
      </w:r>
      <w:r w:rsidRPr="004D1E3D">
        <w:rPr>
          <w:rStyle w:val="Emphasis"/>
        </w:rPr>
        <w:t xml:space="preserve"> the government </w:t>
      </w:r>
      <w:r w:rsidRPr="00963538">
        <w:rPr>
          <w:rStyle w:val="Emphasis"/>
          <w:highlight w:val="cyan"/>
        </w:rPr>
        <w:t>when it attempts to</w:t>
      </w:r>
      <w:r w:rsidRPr="004D1E3D">
        <w:rPr>
          <w:rStyle w:val="Emphasis"/>
        </w:rPr>
        <w:t xml:space="preserve"> </w:t>
      </w:r>
      <w:r w:rsidRPr="00963538">
        <w:rPr>
          <w:rStyle w:val="Emphasis"/>
          <w:highlight w:val="cyan"/>
        </w:rPr>
        <w:t>informally leverage</w:t>
      </w:r>
      <w:r w:rsidRPr="004D1E3D">
        <w:rPr>
          <w:rStyle w:val="Emphasis"/>
        </w:rPr>
        <w:t xml:space="preserve"> </w:t>
      </w:r>
      <w:r w:rsidRPr="00963538">
        <w:rPr>
          <w:rStyle w:val="Emphasis"/>
          <w:highlight w:val="cyan"/>
        </w:rPr>
        <w:t>its spending</w:t>
      </w:r>
      <w:r w:rsidRPr="004D1E3D">
        <w:rPr>
          <w:rStyle w:val="Emphasis"/>
        </w:rPr>
        <w:t xml:space="preserve"> power </w:t>
      </w:r>
      <w:r w:rsidRPr="00963538">
        <w:rPr>
          <w:rStyle w:val="Emphasis"/>
          <w:highlight w:val="cyan"/>
        </w:rPr>
        <w:t>to suppress</w:t>
      </w:r>
      <w:r w:rsidRPr="004D1E3D">
        <w:rPr>
          <w:rStyle w:val="Emphasis"/>
        </w:rPr>
        <w:t xml:space="preserve"> protected </w:t>
      </w:r>
      <w:r w:rsidRPr="00963538">
        <w:rPr>
          <w:rStyle w:val="Emphasis"/>
          <w:highlight w:val="cyan"/>
        </w:rPr>
        <w:t>expression</w:t>
      </w:r>
      <w:r w:rsidRPr="004D1E3D">
        <w:rPr>
          <w:rStyle w:val="Emphasis"/>
        </w:rPr>
        <w:t>.</w:t>
      </w:r>
      <w:r w:rsidRPr="005B3A61">
        <w:rPr>
          <w:sz w:val="14"/>
        </w:rPr>
        <w:t xml:space="preserve"> </w:t>
      </w:r>
      <w:r w:rsidRPr="00963538">
        <w:rPr>
          <w:highlight w:val="cyan"/>
          <w:u w:val="single"/>
        </w:rPr>
        <w:t>The government cannot</w:t>
      </w:r>
      <w:r w:rsidRPr="004D1E3D">
        <w:rPr>
          <w:u w:val="single"/>
        </w:rPr>
        <w:t xml:space="preserve"> throw its considerable economic weight around by, say, threatening to withdraw or cut off funding in order to </w:t>
      </w:r>
      <w:r w:rsidRPr="00963538">
        <w:rPr>
          <w:highlight w:val="cyan"/>
          <w:u w:val="single"/>
        </w:rPr>
        <w:t>coerce</w:t>
      </w:r>
      <w:r w:rsidRPr="004D1E3D">
        <w:rPr>
          <w:u w:val="single"/>
        </w:rPr>
        <w:t xml:space="preserve"> private </w:t>
      </w:r>
      <w:r w:rsidRPr="00963538">
        <w:rPr>
          <w:highlight w:val="cyan"/>
          <w:u w:val="single"/>
        </w:rPr>
        <w:t>actors to stop speaking</w:t>
      </w:r>
      <w:r w:rsidRPr="004D1E3D">
        <w:rPr>
          <w:u w:val="single"/>
        </w:rPr>
        <w:t xml:space="preserve"> </w:t>
      </w:r>
      <w:r w:rsidRPr="00963538">
        <w:rPr>
          <w:highlight w:val="cyan"/>
          <w:u w:val="single"/>
        </w:rPr>
        <w:t>or</w:t>
      </w:r>
      <w:r w:rsidRPr="004D1E3D">
        <w:rPr>
          <w:u w:val="single"/>
        </w:rPr>
        <w:t xml:space="preserve"> </w:t>
      </w:r>
      <w:r w:rsidRPr="00963538">
        <w:rPr>
          <w:rStyle w:val="Emphasis"/>
          <w:highlight w:val="cyan"/>
        </w:rPr>
        <w:t>suppress</w:t>
      </w:r>
      <w:r w:rsidRPr="004D1E3D">
        <w:rPr>
          <w:rStyle w:val="Emphasis"/>
        </w:rPr>
        <w:t xml:space="preserve"> the </w:t>
      </w:r>
      <w:r w:rsidRPr="00963538">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34A81EF4" w14:textId="77777777" w:rsidR="00BD5756" w:rsidRPr="005B3A61" w:rsidRDefault="00BD5756" w:rsidP="00BD5756">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30B83C8D" w14:textId="77777777" w:rsidR="00BD5756" w:rsidRPr="005B3A61" w:rsidRDefault="00BD5756" w:rsidP="00BD5756">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26F7B2C2" w14:textId="77777777" w:rsidR="00BD5756" w:rsidRPr="005B3A61" w:rsidRDefault="00BD5756" w:rsidP="00BD5756">
      <w:pPr>
        <w:rPr>
          <w:sz w:val="14"/>
        </w:rPr>
      </w:pPr>
      <w:r w:rsidRPr="005B3A61">
        <w:rPr>
          <w:sz w:val="14"/>
        </w:rPr>
        <w:t>The Breadth of the Rule Against Jawboning</w:t>
      </w:r>
    </w:p>
    <w:p w14:paraId="07918589" w14:textId="77777777" w:rsidR="00BD5756" w:rsidRPr="005B3A61" w:rsidRDefault="00BD5756" w:rsidP="00BD5756">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74BC9010" w14:textId="77777777" w:rsidR="00BD5756" w:rsidRPr="005B3A61" w:rsidRDefault="00BD5756" w:rsidP="00BD5756">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00EFB7F8" w14:textId="77777777" w:rsidR="00BD5756" w:rsidRPr="005B3A61" w:rsidRDefault="00BD5756" w:rsidP="00BD5756">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077145D7" w14:textId="77777777" w:rsidR="00BD5756" w:rsidRPr="005B3A61" w:rsidRDefault="00BD5756" w:rsidP="00BD5756">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1F910B0C" w14:textId="77777777" w:rsidR="00BD5756" w:rsidRPr="005B3A61" w:rsidRDefault="00BD5756" w:rsidP="00BD5756">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963538">
        <w:rPr>
          <w:highlight w:val="cyan"/>
          <w:u w:val="single"/>
        </w:rPr>
        <w:t>government</w:t>
      </w:r>
      <w:r w:rsidRPr="00E71B84">
        <w:rPr>
          <w:u w:val="single"/>
        </w:rPr>
        <w:t xml:space="preserve"> is </w:t>
      </w:r>
      <w:r w:rsidRPr="00963538">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7E099F">
        <w:rPr>
          <w:highlight w:val="cyan"/>
          <w:u w:val="single"/>
        </w:rPr>
        <w:t>federal funding</w:t>
      </w:r>
      <w:r w:rsidRPr="007E099F">
        <w:rPr>
          <w:u w:val="single"/>
        </w:rPr>
        <w:t xml:space="preserve">, particularly </w:t>
      </w:r>
      <w:r w:rsidRPr="007E099F">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963538">
        <w:rPr>
          <w:rStyle w:val="Emphasis"/>
          <w:highlight w:val="cyan"/>
        </w:rPr>
        <w:t>government cannot</w:t>
      </w:r>
      <w:r w:rsidRPr="00E53CAC">
        <w:rPr>
          <w:rStyle w:val="Emphasis"/>
        </w:rPr>
        <w:t xml:space="preserve"> take these actions</w:t>
      </w:r>
      <w:r w:rsidRPr="00E53CAC">
        <w:rPr>
          <w:u w:val="single"/>
        </w:rPr>
        <w:t xml:space="preserve">—and indeed cannot even </w:t>
      </w:r>
      <w:r w:rsidRPr="00963538">
        <w:rPr>
          <w:highlight w:val="cyan"/>
          <w:u w:val="single"/>
        </w:rPr>
        <w:t>threaten to take those actions in informal communications</w:t>
      </w:r>
      <w:r w:rsidRPr="00E53CAC">
        <w:rPr>
          <w:u w:val="single"/>
        </w:rPr>
        <w:t>—</w:t>
      </w:r>
      <w:r w:rsidRPr="00963538">
        <w:rPr>
          <w:highlight w:val="cyan"/>
          <w:u w:val="single"/>
        </w:rPr>
        <w:t>if its intention is to suppress</w:t>
      </w:r>
      <w:r w:rsidRPr="00E53CAC">
        <w:rPr>
          <w:u w:val="single"/>
        </w:rPr>
        <w:t xml:space="preserve"> protected </w:t>
      </w:r>
      <w:r w:rsidRPr="00963538">
        <w:rPr>
          <w:highlight w:val="cyan"/>
          <w:u w:val="single"/>
        </w:rPr>
        <w:t>expression</w:t>
      </w:r>
      <w:r w:rsidRPr="005B3A61">
        <w:rPr>
          <w:sz w:val="14"/>
        </w:rPr>
        <w:t>.</w:t>
      </w:r>
    </w:p>
    <w:p w14:paraId="1A618458" w14:textId="77777777" w:rsidR="00BD5756" w:rsidRPr="00E53CAC" w:rsidRDefault="00BD5756" w:rsidP="00BD5756">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2A1EEFE9" w14:textId="77777777" w:rsidR="00BD5756" w:rsidRPr="005B3A61" w:rsidRDefault="00BD5756" w:rsidP="00BD5756">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7FE687DC" w14:textId="77777777" w:rsidR="00BD5756" w:rsidRPr="005B3A61" w:rsidRDefault="00BD5756" w:rsidP="00BD5756">
      <w:pPr>
        <w:rPr>
          <w:u w:val="single"/>
        </w:rPr>
      </w:pPr>
      <w:r w:rsidRPr="005B3A61">
        <w:rPr>
          <w:sz w:val="14"/>
        </w:rPr>
        <w:t xml:space="preserve">The reason is </w:t>
      </w:r>
      <w:r w:rsidRPr="00E53CAC">
        <w:rPr>
          <w:u w:val="single"/>
        </w:rPr>
        <w:t xml:space="preserve">the Court’s acknowledgment in these cases of the unique evils of </w:t>
      </w:r>
      <w:r w:rsidRPr="00963538">
        <w:rPr>
          <w:highlight w:val="cyan"/>
          <w:u w:val="single"/>
        </w:rPr>
        <w:t>informal</w:t>
      </w:r>
      <w:r w:rsidRPr="00E53CAC">
        <w:rPr>
          <w:u w:val="single"/>
        </w:rPr>
        <w:t xml:space="preserve"> government </w:t>
      </w:r>
      <w:r w:rsidRPr="00963538">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963538">
        <w:rPr>
          <w:rStyle w:val="Emphasis"/>
          <w:highlight w:val="cyan"/>
        </w:rPr>
        <w:t>eliminate[s</w:t>
      </w:r>
      <w:r w:rsidRPr="00E53CAC">
        <w:rPr>
          <w:rStyle w:val="Emphasis"/>
        </w:rPr>
        <w:t xml:space="preserve">] the </w:t>
      </w:r>
      <w:r w:rsidRPr="00963538">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49F6ECAF" w14:textId="77777777" w:rsidR="00BD5756" w:rsidRPr="005B3A61" w:rsidRDefault="00BD5756" w:rsidP="00BD5756">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20E2CB12" w14:textId="77777777" w:rsidR="00BD5756" w:rsidRPr="005B3A61" w:rsidRDefault="00BD5756" w:rsidP="00BD5756">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37952EAE" w14:textId="77777777" w:rsidR="00BD5756" w:rsidRPr="005B3A61" w:rsidRDefault="00BD5756" w:rsidP="00BD5756">
      <w:pPr>
        <w:rPr>
          <w:sz w:val="14"/>
        </w:rPr>
      </w:pPr>
      <w:r w:rsidRPr="005B3A61">
        <w:rPr>
          <w:sz w:val="14"/>
        </w:rPr>
        <w:t>The Limits of Anti-Jawboning Doctrine</w:t>
      </w:r>
    </w:p>
    <w:p w14:paraId="712CAB70" w14:textId="77777777" w:rsidR="00BD5756" w:rsidRPr="005B3A61" w:rsidRDefault="00BD5756" w:rsidP="00BD5756">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59B9ECE9" w14:textId="77777777" w:rsidR="00BD5756" w:rsidRPr="005B3A61" w:rsidRDefault="00BD5756" w:rsidP="00BD5756">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4CC27EFC" w14:textId="77777777" w:rsidR="00BD5756" w:rsidRPr="005B3A61" w:rsidRDefault="00BD5756" w:rsidP="00BD5756">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5C8E694E" w14:textId="77777777" w:rsidR="00BD5756" w:rsidRPr="005B3A61" w:rsidRDefault="00BD5756" w:rsidP="00BD5756">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5E6AB46B" w14:textId="77777777" w:rsidR="00BD5756" w:rsidRPr="005B3A61" w:rsidRDefault="00BD5756" w:rsidP="00BD5756">
      <w:pPr>
        <w:rPr>
          <w:sz w:val="14"/>
        </w:rPr>
      </w:pPr>
      <w:r w:rsidRPr="005B3A61">
        <w:rPr>
          <w:sz w:val="14"/>
        </w:rPr>
        <w:t xml:space="preserve">But the more important response is not a legal one. As the above examples illustrate, </w:t>
      </w:r>
      <w:r w:rsidRPr="005B3A61">
        <w:rPr>
          <w:rStyle w:val="Emphasis"/>
        </w:rPr>
        <w:t xml:space="preserve">a </w:t>
      </w:r>
      <w:r w:rsidRPr="00963538">
        <w:rPr>
          <w:rStyle w:val="Emphasis"/>
          <w:highlight w:val="cyan"/>
        </w:rPr>
        <w:t>broad and strong First Amendment</w:t>
      </w:r>
      <w:r w:rsidRPr="005B3A61">
        <w:rPr>
          <w:rStyle w:val="Emphasis"/>
        </w:rPr>
        <w:t xml:space="preserve"> rule on paper </w:t>
      </w:r>
      <w:r w:rsidRPr="00963538">
        <w:rPr>
          <w:rStyle w:val="Emphasis"/>
          <w:highlight w:val="cyan"/>
        </w:rPr>
        <w:t>means little without</w:t>
      </w:r>
      <w:r w:rsidRPr="005B3A61">
        <w:rPr>
          <w:rStyle w:val="Emphasis"/>
        </w:rPr>
        <w:t xml:space="preserve"> institutional and societal </w:t>
      </w:r>
      <w:r w:rsidRPr="00963538">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963538">
        <w:rPr>
          <w:highlight w:val="cyan"/>
          <w:u w:val="single"/>
        </w:rPr>
        <w:t>government cannot</w:t>
      </w:r>
      <w:r w:rsidRPr="00F35625">
        <w:rPr>
          <w:u w:val="single"/>
        </w:rPr>
        <w:t xml:space="preserve"> be permitted to </w:t>
      </w:r>
      <w:r w:rsidRPr="00963538">
        <w:rPr>
          <w:highlight w:val="cyan"/>
          <w:u w:val="single"/>
        </w:rPr>
        <w:t>make an end-run</w:t>
      </w:r>
      <w:r w:rsidRPr="005B3A61">
        <w:rPr>
          <w:u w:val="single"/>
        </w:rPr>
        <w:t xml:space="preserve"> </w:t>
      </w:r>
      <w:r w:rsidRPr="00963538">
        <w:rPr>
          <w:highlight w:val="cyan"/>
          <w:u w:val="single"/>
        </w:rPr>
        <w:t>around</w:t>
      </w:r>
      <w:r w:rsidRPr="005B3A61">
        <w:rPr>
          <w:u w:val="single"/>
        </w:rPr>
        <w:t xml:space="preserve"> </w:t>
      </w:r>
      <w:r w:rsidRPr="00963538">
        <w:rPr>
          <w:highlight w:val="cyan"/>
          <w:u w:val="single"/>
        </w:rPr>
        <w:t>the First Amendment</w:t>
      </w:r>
      <w:r w:rsidRPr="005B3A61">
        <w:rPr>
          <w:sz w:val="14"/>
        </w:rPr>
        <w:t>, and acquiescence only gives it greater incentive to do so again in the future.</w:t>
      </w:r>
    </w:p>
    <w:p w14:paraId="3E9859F8" w14:textId="77777777" w:rsidR="00BD5756" w:rsidRPr="005B3A61" w:rsidRDefault="00BD5756" w:rsidP="00BD5756">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75C0448D" w14:textId="77777777" w:rsidR="00BD5756" w:rsidRDefault="00BD5756" w:rsidP="00BD5756">
      <w:pPr>
        <w:pStyle w:val="Heading4"/>
      </w:pPr>
      <w:r>
        <w:t xml:space="preserve">Trump is unique, any instance of protecting the first amendment is essential </w:t>
      </w:r>
    </w:p>
    <w:p w14:paraId="6C12BDAC" w14:textId="77777777" w:rsidR="00BD5756" w:rsidRPr="005978CF" w:rsidRDefault="00BD5756" w:rsidP="00BD5756">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2603516B" w14:textId="77777777" w:rsidR="00BD5756" w:rsidRPr="00A848F9" w:rsidRDefault="00BD5756" w:rsidP="00BD5756">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A0099B">
        <w:rPr>
          <w:highlight w:val="cyan"/>
          <w:u w:val="single"/>
        </w:rPr>
        <w:t>Trump</w:t>
      </w:r>
      <w:r w:rsidRPr="00A848F9">
        <w:rPr>
          <w:u w:val="single"/>
        </w:rPr>
        <w:t xml:space="preserve"> administration’s actions, taken together, </w:t>
      </w:r>
      <w:r w:rsidRPr="00A0099B">
        <w:rPr>
          <w:highlight w:val="cyan"/>
          <w:u w:val="single"/>
        </w:rPr>
        <w:t>represent</w:t>
      </w:r>
      <w:r w:rsidRPr="00A848F9">
        <w:rPr>
          <w:u w:val="single"/>
        </w:rPr>
        <w:t xml:space="preserve"> an extraordinary and in some ways </w:t>
      </w:r>
      <w:r w:rsidRPr="00A0099B">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A0099B">
        <w:rPr>
          <w:rStyle w:val="Emphasis"/>
          <w:highlight w:val="cyan"/>
        </w:rPr>
        <w:t>actions call for a forceful</w:t>
      </w:r>
      <w:r w:rsidRPr="00A848F9">
        <w:rPr>
          <w:rStyle w:val="Emphasis"/>
        </w:rPr>
        <w:t xml:space="preserve">, </w:t>
      </w:r>
      <w:r w:rsidRPr="00A0099B">
        <w:rPr>
          <w:rStyle w:val="Emphasis"/>
          <w:highlight w:val="cyan"/>
        </w:rPr>
        <w:t>uncompromising response</w:t>
      </w:r>
      <w:r w:rsidRPr="00A848F9">
        <w:rPr>
          <w:sz w:val="14"/>
        </w:rPr>
        <w:t xml:space="preserve">. Some institutions have countered in exactly this way, to their credit. </w:t>
      </w:r>
    </w:p>
    <w:p w14:paraId="685738EE" w14:textId="77777777" w:rsidR="00BD5756" w:rsidRPr="00A848F9" w:rsidRDefault="00BD5756" w:rsidP="00BD5756">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A0099B">
        <w:rPr>
          <w:rStyle w:val="Emphasis"/>
          <w:highlight w:val="cyan"/>
        </w:rPr>
        <w:t>when one institution “bends the knee</w:t>
      </w:r>
      <w:r w:rsidRPr="00A848F9">
        <w:rPr>
          <w:rStyle w:val="Emphasis"/>
        </w:rPr>
        <w:t xml:space="preserve">,” its </w:t>
      </w:r>
      <w:r w:rsidRPr="00A0099B">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A0099B">
        <w:rPr>
          <w:rStyle w:val="Emphasis"/>
          <w:highlight w:val="cyan"/>
        </w:rPr>
        <w:t>freedoms of speech</w:t>
      </w:r>
      <w:r w:rsidRPr="00A848F9">
        <w:rPr>
          <w:rStyle w:val="Emphasis"/>
        </w:rPr>
        <w:t xml:space="preserve"> and the press </w:t>
      </w:r>
      <w:r w:rsidRPr="00A0099B">
        <w:rPr>
          <w:rStyle w:val="Emphasis"/>
          <w:highlight w:val="cyan"/>
        </w:rPr>
        <w:t>will be</w:t>
      </w:r>
      <w:r w:rsidRPr="00A848F9">
        <w:rPr>
          <w:u w:val="single"/>
        </w:rPr>
        <w:t xml:space="preserve"> seriously and perhaps </w:t>
      </w:r>
      <w:r w:rsidRPr="00A0099B">
        <w:rPr>
          <w:rStyle w:val="Emphasis"/>
          <w:highlight w:val="cyan"/>
        </w:rPr>
        <w:t>irrecoverably weakened</w:t>
      </w:r>
      <w:r w:rsidRPr="00A848F9">
        <w:rPr>
          <w:u w:val="single"/>
        </w:rPr>
        <w:t>.</w:t>
      </w:r>
    </w:p>
    <w:p w14:paraId="752FF21A" w14:textId="77777777" w:rsidR="00BD5756" w:rsidRPr="00A848F9" w:rsidRDefault="00BD5756" w:rsidP="00BD5756">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A0099B">
        <w:rPr>
          <w:rStyle w:val="Emphasis"/>
          <w:highlight w:val="cyan"/>
        </w:rPr>
        <w:t>public must have</w:t>
      </w:r>
      <w:r w:rsidRPr="00A848F9">
        <w:rPr>
          <w:rStyle w:val="Emphasis"/>
        </w:rPr>
        <w:t xml:space="preserve"> broad and undistorted </w:t>
      </w:r>
      <w:r w:rsidRPr="00A0099B">
        <w:rPr>
          <w:rStyle w:val="Emphasis"/>
          <w:highlight w:val="cyan"/>
        </w:rPr>
        <w:t>access to reliable information</w:t>
      </w:r>
      <w:r w:rsidRPr="00A848F9">
        <w:rPr>
          <w:rStyle w:val="Emphasis"/>
        </w:rPr>
        <w:t xml:space="preserve"> </w:t>
      </w:r>
      <w:r w:rsidRPr="00A0099B">
        <w:rPr>
          <w:rStyle w:val="Emphasis"/>
          <w:highlight w:val="cyan"/>
        </w:rPr>
        <w:t>about</w:t>
      </w:r>
      <w:r w:rsidRPr="00A848F9">
        <w:rPr>
          <w:rStyle w:val="Emphasis"/>
        </w:rPr>
        <w:t xml:space="preserve"> the </w:t>
      </w:r>
      <w:r w:rsidRPr="00A0099B">
        <w:rPr>
          <w:rStyle w:val="Emphasis"/>
          <w:highlight w:val="cyan"/>
        </w:rPr>
        <w:t>government’s</w:t>
      </w:r>
      <w:r w:rsidRPr="00A848F9">
        <w:rPr>
          <w:rStyle w:val="Emphasis"/>
        </w:rPr>
        <w:t xml:space="preserve"> decisions and </w:t>
      </w:r>
      <w:r w:rsidRPr="00A0099B">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A0099B">
        <w:rPr>
          <w:rStyle w:val="Emphasis"/>
          <w:highlight w:val="cyan"/>
        </w:rPr>
        <w:t>If our democracy</w:t>
      </w:r>
      <w:r w:rsidRPr="00A848F9">
        <w:rPr>
          <w:rStyle w:val="Emphasis"/>
        </w:rPr>
        <w:t xml:space="preserve"> </w:t>
      </w:r>
      <w:r w:rsidRPr="00A0099B">
        <w:rPr>
          <w:rStyle w:val="Emphasis"/>
          <w:highlight w:val="cyan"/>
        </w:rPr>
        <w:t>is to survive</w:t>
      </w:r>
      <w:r w:rsidRPr="00A848F9">
        <w:rPr>
          <w:rStyle w:val="Emphasis"/>
        </w:rPr>
        <w:t xml:space="preserve">, the </w:t>
      </w:r>
      <w:r w:rsidRPr="00A0099B">
        <w:rPr>
          <w:rStyle w:val="Emphasis"/>
          <w:highlight w:val="cyan"/>
        </w:rPr>
        <w:t>freedoms</w:t>
      </w:r>
      <w:r w:rsidRPr="00A848F9">
        <w:rPr>
          <w:rStyle w:val="Emphasis"/>
        </w:rPr>
        <w:t xml:space="preserve"> of speech and the press </w:t>
      </w:r>
      <w:r w:rsidRPr="00A0099B">
        <w:rPr>
          <w:rStyle w:val="Emphasis"/>
          <w:highlight w:val="cyan"/>
        </w:rPr>
        <w:t>need</w:t>
      </w:r>
      <w:r w:rsidRPr="00A848F9">
        <w:rPr>
          <w:rStyle w:val="Emphasis"/>
        </w:rPr>
        <w:t xml:space="preserve"> a vigorous, determined </w:t>
      </w:r>
      <w:r w:rsidRPr="00A0099B">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4B67C203" w14:textId="77777777" w:rsidR="00BD5756" w:rsidRDefault="00BD5756" w:rsidP="00BD5756">
      <w:pPr>
        <w:pStyle w:val="Heading4"/>
      </w:pPr>
      <w:r>
        <w:t>Academic freedom is key to scientific advancement</w:t>
      </w:r>
    </w:p>
    <w:p w14:paraId="668ABC96" w14:textId="77777777" w:rsidR="00BD5756" w:rsidRPr="00B24743" w:rsidRDefault="00BD5756" w:rsidP="00BD5756">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7371BBFA" w14:textId="77777777" w:rsidR="00BD5756" w:rsidRPr="003B39FB" w:rsidRDefault="00BD5756" w:rsidP="00BD5756">
      <w:pPr>
        <w:rPr>
          <w:sz w:val="14"/>
        </w:rPr>
      </w:pPr>
      <w:r w:rsidRPr="00A0099B">
        <w:rPr>
          <w:rStyle w:val="Emphasis"/>
          <w:highlight w:val="cyan"/>
        </w:rPr>
        <w:t>If you do not have</w:t>
      </w:r>
      <w:r w:rsidRPr="003B39FB">
        <w:rPr>
          <w:rStyle w:val="Emphasis"/>
        </w:rPr>
        <w:t xml:space="preserve"> the </w:t>
      </w:r>
      <w:r w:rsidRPr="00A0099B">
        <w:rPr>
          <w:rStyle w:val="Emphasis"/>
          <w:highlight w:val="cyan"/>
        </w:rPr>
        <w:t>freedom to choose</w:t>
      </w:r>
      <w:r w:rsidRPr="003B39FB">
        <w:rPr>
          <w:rStyle w:val="Emphasis"/>
        </w:rPr>
        <w:t xml:space="preserve"> the subject of your </w:t>
      </w:r>
      <w:r w:rsidRPr="00A0099B">
        <w:rPr>
          <w:rStyle w:val="Emphasis"/>
          <w:highlight w:val="cyan"/>
        </w:rPr>
        <w:t>research</w:t>
      </w:r>
      <w:r w:rsidRPr="003B39FB">
        <w:rPr>
          <w:rStyle w:val="Emphasis"/>
        </w:rPr>
        <w:t xml:space="preserve">, the </w:t>
      </w:r>
      <w:r w:rsidRPr="00A0099B">
        <w:rPr>
          <w:rStyle w:val="Emphasis"/>
          <w:highlight w:val="cyan"/>
        </w:rPr>
        <w:t>chances of discovering something of</w:t>
      </w:r>
      <w:r w:rsidRPr="003B39FB">
        <w:rPr>
          <w:rStyle w:val="Emphasis"/>
        </w:rPr>
        <w:t xml:space="preserve"> </w:t>
      </w:r>
      <w:r w:rsidRPr="00A0099B">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A0099B">
        <w:rPr>
          <w:highlight w:val="cyan"/>
          <w:u w:val="single"/>
        </w:rPr>
        <w:t>you are not allowed to disclose</w:t>
      </w:r>
      <w:r w:rsidRPr="003B39FB">
        <w:rPr>
          <w:u w:val="single"/>
        </w:rPr>
        <w:t xml:space="preserve"> the </w:t>
      </w:r>
      <w:r w:rsidRPr="00A0099B">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A0099B">
        <w:rPr>
          <w:rStyle w:val="Emphasis"/>
          <w:highlight w:val="cyan"/>
        </w:rPr>
        <w:t>This is what we have to prevent</w:t>
      </w:r>
      <w:r w:rsidRPr="003B39FB">
        <w:rPr>
          <w:sz w:val="14"/>
        </w:rPr>
        <w:t>. (Hell 2019: 6, our translation)</w:t>
      </w:r>
    </w:p>
    <w:p w14:paraId="6D455ED4" w14:textId="77777777" w:rsidR="00BD5756" w:rsidRPr="003B39FB" w:rsidRDefault="00BD5756" w:rsidP="00BD5756">
      <w:pPr>
        <w:rPr>
          <w:sz w:val="14"/>
        </w:rPr>
      </w:pPr>
      <w:r w:rsidRPr="003B39FB">
        <w:rPr>
          <w:sz w:val="14"/>
        </w:rPr>
        <w:t>Introduction</w:t>
      </w:r>
    </w:p>
    <w:p w14:paraId="1953D258" w14:textId="77777777" w:rsidR="00BD5756" w:rsidRPr="003B39FB" w:rsidRDefault="00BD5756" w:rsidP="00BD5756">
      <w:pPr>
        <w:rPr>
          <w:sz w:val="14"/>
        </w:rPr>
      </w:pPr>
      <w:r w:rsidRPr="00A848F9">
        <w:rPr>
          <w:u w:val="single"/>
        </w:rPr>
        <w:t xml:space="preserve">The </w:t>
      </w:r>
      <w:r w:rsidRPr="00A0099B">
        <w:rPr>
          <w:highlight w:val="cyan"/>
          <w:u w:val="single"/>
        </w:rPr>
        <w:t>independence</w:t>
      </w:r>
      <w:r w:rsidRPr="00A848F9">
        <w:rPr>
          <w:u w:val="single"/>
        </w:rPr>
        <w:t xml:space="preserve"> of research </w:t>
      </w:r>
      <w:r w:rsidRPr="00A0099B">
        <w:rPr>
          <w:highlight w:val="cyan"/>
          <w:u w:val="single"/>
        </w:rPr>
        <w:t>is a key strategic issue</w:t>
      </w:r>
      <w:r w:rsidRPr="00A848F9">
        <w:rPr>
          <w:u w:val="single"/>
        </w:rPr>
        <w:t xml:space="preserve"> in modern societie</w:t>
      </w:r>
      <w:r w:rsidRPr="003B39FB">
        <w:rPr>
          <w:sz w:val="14"/>
        </w:rPr>
        <w:t xml:space="preserve">s. </w:t>
      </w:r>
      <w:r w:rsidRPr="00A0099B">
        <w:rPr>
          <w:highlight w:val="cyan"/>
          <w:u w:val="single"/>
        </w:rPr>
        <w:t>Science</w:t>
      </w:r>
      <w:r w:rsidRPr="00A848F9">
        <w:rPr>
          <w:u w:val="single"/>
        </w:rPr>
        <w:t xml:space="preserve"> has become a major source of wealth and </w:t>
      </w:r>
      <w:r w:rsidRPr="00A0099B">
        <w:rPr>
          <w:highlight w:val="cyan"/>
          <w:u w:val="single"/>
        </w:rPr>
        <w:t>is</w:t>
      </w:r>
      <w:r w:rsidRPr="00A848F9">
        <w:rPr>
          <w:u w:val="single"/>
        </w:rPr>
        <w:t xml:space="preserve"> increasingly seen as </w:t>
      </w:r>
      <w:r w:rsidRPr="00A0099B">
        <w:rPr>
          <w:highlight w:val="cyan"/>
          <w:u w:val="single"/>
        </w:rPr>
        <w:t xml:space="preserve">a </w:t>
      </w:r>
      <w:r w:rsidRPr="00A0099B">
        <w:rPr>
          <w:rStyle w:val="Emphasis"/>
          <w:highlight w:val="cyan"/>
        </w:rPr>
        <w:t>possible source of solutions to</w:t>
      </w:r>
      <w:r w:rsidRPr="00A848F9">
        <w:rPr>
          <w:rStyle w:val="Emphasis"/>
        </w:rPr>
        <w:t xml:space="preserve"> </w:t>
      </w:r>
      <w:r w:rsidRPr="00A0099B">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A0099B">
        <w:rPr>
          <w:rStyle w:val="Emphasis"/>
          <w:highlight w:val="cyan"/>
        </w:rPr>
        <w:t>neglect</w:t>
      </w:r>
      <w:r w:rsidRPr="003B39FB">
        <w:rPr>
          <w:rStyle w:val="Emphasis"/>
        </w:rPr>
        <w:t xml:space="preserve"> its </w:t>
      </w:r>
      <w:r w:rsidRPr="00A0099B">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3FB94007" w14:textId="77777777" w:rsidR="00BD5756" w:rsidRDefault="00BD5756" w:rsidP="00BD5756">
      <w:pPr>
        <w:rPr>
          <w:u w:val="single"/>
        </w:rPr>
      </w:pPr>
      <w:r w:rsidRPr="002374BC">
        <w:rPr>
          <w:rStyle w:val="Emphasis"/>
          <w:highlight w:val="cyan"/>
        </w:rPr>
        <w:t>Current political struggles</w:t>
      </w:r>
      <w:r w:rsidRPr="003B39FB">
        <w:rPr>
          <w:rStyle w:val="Emphasis"/>
        </w:rPr>
        <w:t xml:space="preserve"> have </w:t>
      </w:r>
      <w:r w:rsidRPr="002374BC">
        <w:rPr>
          <w:rStyle w:val="Emphasis"/>
          <w:highlight w:val="cyan"/>
        </w:rPr>
        <w:t>made</w:t>
      </w:r>
      <w:r w:rsidRPr="003B39FB">
        <w:rPr>
          <w:rStyle w:val="Emphasis"/>
        </w:rPr>
        <w:t xml:space="preserve"> the </w:t>
      </w:r>
      <w:r w:rsidRPr="002374BC">
        <w:rPr>
          <w:rStyle w:val="Emphasis"/>
          <w:highlight w:val="cyan"/>
        </w:rPr>
        <w:t>independence</w:t>
      </w:r>
      <w:r w:rsidRPr="003B39FB">
        <w:rPr>
          <w:rStyle w:val="Emphasis"/>
        </w:rPr>
        <w:t xml:space="preserve"> of research </w:t>
      </w:r>
      <w:r w:rsidRPr="002374BC">
        <w:rPr>
          <w:rStyle w:val="Emphasis"/>
          <w:highlight w:val="cyan"/>
        </w:rPr>
        <w:t>take centre stage</w:t>
      </w:r>
      <w:r w:rsidRPr="003B39FB">
        <w:rPr>
          <w:sz w:val="14"/>
        </w:rPr>
        <w:t xml:space="preserve">. </w:t>
      </w:r>
      <w:r w:rsidRPr="003B39FB">
        <w:rPr>
          <w:u w:val="single"/>
        </w:rPr>
        <w:t xml:space="preserve">The </w:t>
      </w:r>
      <w:r w:rsidRPr="002374BC">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2374BC">
        <w:rPr>
          <w:highlight w:val="cyan"/>
          <w:u w:val="single"/>
        </w:rPr>
        <w:t>independence</w:t>
      </w:r>
      <w:r w:rsidRPr="003B39FB">
        <w:rPr>
          <w:u w:val="single"/>
        </w:rPr>
        <w:t xml:space="preserve"> of research from the state and industry </w:t>
      </w:r>
      <w:r w:rsidRPr="002374BC">
        <w:rPr>
          <w:highlight w:val="cyan"/>
          <w:u w:val="single"/>
        </w:rPr>
        <w:t>is</w:t>
      </w:r>
      <w:r w:rsidRPr="003B39FB">
        <w:rPr>
          <w:u w:val="single"/>
        </w:rPr>
        <w:t xml:space="preserve"> often seen as </w:t>
      </w:r>
      <w:r w:rsidRPr="002374BC">
        <w:rPr>
          <w:highlight w:val="cyan"/>
          <w:u w:val="single"/>
        </w:rPr>
        <w:t>advantageous becaus</w:t>
      </w:r>
      <w:r w:rsidRPr="003B39FB">
        <w:rPr>
          <w:u w:val="single"/>
        </w:rPr>
        <w:t xml:space="preserve">e </w:t>
      </w:r>
      <w:r w:rsidRPr="002374BC">
        <w:rPr>
          <w:rStyle w:val="Emphasis"/>
          <w:highlight w:val="cyan"/>
        </w:rPr>
        <w:t>political</w:t>
      </w:r>
      <w:r w:rsidRPr="003B39FB">
        <w:rPr>
          <w:u w:val="single"/>
        </w:rPr>
        <w:t xml:space="preserve"> and economic </w:t>
      </w:r>
      <w:r w:rsidRPr="002374BC">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374BC">
        <w:rPr>
          <w:rStyle w:val="Emphasis"/>
          <w:highlight w:val="cyan"/>
        </w:rPr>
        <w:t>there is</w:t>
      </w:r>
      <w:r w:rsidRPr="003B39FB">
        <w:rPr>
          <w:rStyle w:val="Emphasis"/>
        </w:rPr>
        <w:t xml:space="preserve"> an increasing </w:t>
      </w:r>
      <w:r w:rsidRPr="002374BC">
        <w:rPr>
          <w:rStyle w:val="Emphasis"/>
          <w:highlight w:val="cyan"/>
        </w:rPr>
        <w:t>concern about</w:t>
      </w:r>
      <w:r w:rsidRPr="003B39FB">
        <w:rPr>
          <w:rStyle w:val="Emphasis"/>
        </w:rPr>
        <w:t xml:space="preserve"> becoming dependent on </w:t>
      </w:r>
      <w:r w:rsidRPr="002374BC">
        <w:rPr>
          <w:rStyle w:val="Emphasis"/>
          <w:highlight w:val="cyan"/>
        </w:rPr>
        <w:t>incorrect</w:t>
      </w:r>
      <w:r w:rsidRPr="003B39FB">
        <w:rPr>
          <w:rStyle w:val="Emphasis"/>
        </w:rPr>
        <w:t xml:space="preserve"> or unreliable </w:t>
      </w:r>
      <w:r w:rsidRPr="002374BC">
        <w:rPr>
          <w:rStyle w:val="Emphasis"/>
          <w:highlight w:val="cyan"/>
        </w:rPr>
        <w:t>findings</w:t>
      </w:r>
      <w:r w:rsidRPr="003B39FB">
        <w:rPr>
          <w:sz w:val="14"/>
        </w:rPr>
        <w:t xml:space="preserve">, </w:t>
      </w:r>
      <w:r w:rsidRPr="002374BC">
        <w:rPr>
          <w:highlight w:val="cyan"/>
          <w:u w:val="single"/>
        </w:rPr>
        <w:t>whose</w:t>
      </w:r>
      <w:r w:rsidRPr="003B39FB">
        <w:rPr>
          <w:u w:val="single"/>
        </w:rPr>
        <w:t xml:space="preserve"> growing number </w:t>
      </w:r>
      <w:r w:rsidRPr="002374BC">
        <w:rPr>
          <w:highlight w:val="cyan"/>
          <w:u w:val="single"/>
        </w:rPr>
        <w:t>may disorient</w:t>
      </w:r>
      <w:r w:rsidRPr="003B39FB">
        <w:rPr>
          <w:u w:val="single"/>
        </w:rPr>
        <w:t xml:space="preserve"> or slow down the </w:t>
      </w:r>
      <w:r w:rsidRPr="002374BC">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40DA2003" w14:textId="77777777" w:rsidR="00BD5756" w:rsidRPr="00974F9C" w:rsidRDefault="00BD5756" w:rsidP="00BD5756">
      <w:pPr>
        <w:pStyle w:val="Heading4"/>
      </w:pPr>
      <w:r>
        <w:t xml:space="preserve">Continuous university research critical to </w:t>
      </w:r>
      <w:r w:rsidRPr="000A7B43">
        <w:t>spearhead</w:t>
      </w:r>
      <w:r>
        <w:t xml:space="preserve"> </w:t>
      </w:r>
      <w:r>
        <w:rPr>
          <w:u w:val="single"/>
        </w:rPr>
        <w:t>valuable</w:t>
      </w:r>
      <w:r>
        <w:t xml:space="preserve"> innovation </w:t>
      </w:r>
    </w:p>
    <w:p w14:paraId="0B0AFA45" w14:textId="77777777" w:rsidR="00BD5756" w:rsidRPr="00974F9C" w:rsidRDefault="00BD5756" w:rsidP="00BD5756">
      <w:r>
        <w:rPr>
          <w:rStyle w:val="Style13ptBold"/>
        </w:rPr>
        <w:t xml:space="preserve">Kennedy 25 </w:t>
      </w:r>
      <w:r w:rsidRPr="00974F9C">
        <w:t>(Mark- President Emeritus of the University of Colorado, former Director of the Wilson Center’s Wahba Institute for Strategic Competition;” Research Universities Will Determine Who Wins the Tech Marathon”, Wilson Center, 3/3/25, https://www.wilsoncenter.org/article/research-universities-will-determine-who-wins-tech-marathon)</w:t>
      </w:r>
    </w:p>
    <w:p w14:paraId="3F2FE11D" w14:textId="77777777" w:rsidR="00BD5756" w:rsidRPr="003B39FB" w:rsidRDefault="00BD5756" w:rsidP="00BD5756">
      <w:pPr>
        <w:rPr>
          <w:u w:val="single"/>
        </w:rPr>
      </w:pPr>
      <w:r w:rsidRPr="001128B1">
        <w:rPr>
          <w:u w:val="single"/>
        </w:rPr>
        <w:t>Who will dominate the future of technology—China or the United States? The answer will not be found in today’s corporate battles, but in the hum of university laboratories where the breakthroughs of tomorrow are taking shape</w:t>
      </w:r>
      <w:r w:rsidRPr="00974F9C">
        <w:rPr>
          <w:sz w:val="14"/>
        </w:rPr>
        <w:t>. While it is far less clear which country is ahead in today’s tech race than most Americans realize, there is even less recognition that we are in a marathon, not a sprint. This race is not just for tomorrow or the next decade, but for the entire century and beyond.</w:t>
      </w:r>
      <w:r>
        <w:rPr>
          <w:sz w:val="14"/>
        </w:rPr>
        <w:t xml:space="preserve"> </w:t>
      </w:r>
      <w:r w:rsidRPr="00974F9C">
        <w:rPr>
          <w:sz w:val="14"/>
        </w:rPr>
        <w:t xml:space="preserve">While the world today fixates on DeepSeek versus OpenAI, the reality is </w:t>
      </w:r>
      <w:r w:rsidRPr="00974F9C">
        <w:rPr>
          <w:u w:val="single"/>
        </w:rPr>
        <w:t xml:space="preserve">that </w:t>
      </w:r>
      <w:r w:rsidRPr="00E16E70">
        <w:rPr>
          <w:highlight w:val="cyan"/>
          <w:u w:val="single"/>
        </w:rPr>
        <w:t>technological leadership</w:t>
      </w:r>
      <w:r w:rsidRPr="00974F9C">
        <w:rPr>
          <w:u w:val="single"/>
        </w:rPr>
        <w:t xml:space="preserve"> in the coming decade and beyond will be </w:t>
      </w:r>
      <w:r w:rsidRPr="00E16E70">
        <w:rPr>
          <w:highlight w:val="cyan"/>
          <w:u w:val="single"/>
        </w:rPr>
        <w:t>determined</w:t>
      </w:r>
      <w:r w:rsidRPr="00974F9C">
        <w:rPr>
          <w:u w:val="single"/>
        </w:rPr>
        <w:t xml:space="preserve"> not in corporate boardrooms or tech startups, but </w:t>
      </w:r>
      <w:r w:rsidRPr="00E16E70">
        <w:rPr>
          <w:highlight w:val="cyan"/>
          <w:u w:val="single"/>
        </w:rPr>
        <w:t>in university laboratories.</w:t>
      </w:r>
      <w:r>
        <w:rPr>
          <w:u w:val="single"/>
        </w:rPr>
        <w:t xml:space="preserve"> </w:t>
      </w:r>
      <w:r w:rsidRPr="00E16E70">
        <w:rPr>
          <w:highlight w:val="cyan"/>
          <w:u w:val="single"/>
        </w:rPr>
        <w:t>Research universities</w:t>
      </w:r>
      <w:r w:rsidRPr="00974F9C">
        <w:rPr>
          <w:u w:val="single"/>
        </w:rPr>
        <w:t xml:space="preserve"> will determine who wins the tech marathon. They </w:t>
      </w:r>
      <w:r w:rsidRPr="00E16E70">
        <w:rPr>
          <w:highlight w:val="cyan"/>
          <w:u w:val="single"/>
        </w:rPr>
        <w:t>produce the knowledge</w:t>
      </w:r>
      <w:r w:rsidRPr="00974F9C">
        <w:rPr>
          <w:u w:val="single"/>
        </w:rPr>
        <w:t xml:space="preserve"> workers and experts </w:t>
      </w:r>
      <w:r w:rsidRPr="00E16E70">
        <w:rPr>
          <w:highlight w:val="cyan"/>
          <w:u w:val="single"/>
        </w:rPr>
        <w:t>essential for innovation</w:t>
      </w:r>
      <w:r w:rsidRPr="00974F9C">
        <w:rPr>
          <w:u w:val="single"/>
        </w:rPr>
        <w:t xml:space="preserve">. They are the breeding grounds for the breakthrough discoveries that power technological revolutions. They are places where </w:t>
      </w:r>
      <w:r w:rsidRPr="00E16E70">
        <w:rPr>
          <w:highlight w:val="cyan"/>
          <w:u w:val="single"/>
        </w:rPr>
        <w:t xml:space="preserve">researchers have the latitude to try and </w:t>
      </w:r>
      <w:r w:rsidRPr="000A7B43">
        <w:rPr>
          <w:u w:val="single"/>
        </w:rPr>
        <w:t xml:space="preserve">sometimes </w:t>
      </w:r>
      <w:r w:rsidRPr="00E16E70">
        <w:rPr>
          <w:highlight w:val="cyan"/>
          <w:u w:val="single"/>
        </w:rPr>
        <w:t>fail</w:t>
      </w:r>
      <w:r w:rsidRPr="00974F9C">
        <w:rPr>
          <w:u w:val="single"/>
        </w:rPr>
        <w:t>, understanding that failure often has the silver lining of advancing knowledge or taking research in unexpected but productive directions</w:t>
      </w:r>
      <w:r w:rsidRPr="00974F9C">
        <w:rPr>
          <w:sz w:val="14"/>
        </w:rPr>
        <w:t xml:space="preserve">. While university researchers are accountable to funding agencies (often the federal government) as well as university leadership, </w:t>
      </w:r>
      <w:r w:rsidRPr="00974F9C">
        <w:rPr>
          <w:u w:val="single"/>
        </w:rPr>
        <w:t xml:space="preserve">they </w:t>
      </w:r>
      <w:r w:rsidRPr="00E16E70">
        <w:rPr>
          <w:highlight w:val="cyan"/>
          <w:u w:val="single"/>
        </w:rPr>
        <w:t>are not slaves to a corporate bottom line</w:t>
      </w:r>
      <w:r w:rsidRPr="00974F9C">
        <w:rPr>
          <w:u w:val="single"/>
        </w:rPr>
        <w:t xml:space="preserve"> that inhibits the breakthrough discoveries only uncovered by the pursuit of knowledge for its own sake.</w:t>
      </w:r>
      <w:r>
        <w:rPr>
          <w:u w:val="single"/>
        </w:rPr>
        <w:t xml:space="preserve"> </w:t>
      </w:r>
      <w:r w:rsidRPr="00974F9C">
        <w:rPr>
          <w:sz w:val="14"/>
        </w:rPr>
        <w:t>Fundamental Research Propelled America to Innovation Leadership</w:t>
      </w:r>
      <w:r>
        <w:rPr>
          <w:sz w:val="14"/>
        </w:rPr>
        <w:t xml:space="preserve"> </w:t>
      </w:r>
      <w:r w:rsidRPr="00974F9C">
        <w:rPr>
          <w:sz w:val="14"/>
        </w:rPr>
        <w:t>The American engineer and inventor Vannevar Bush laid the foundation for the innovation ecosystem that has propelled America to the technological edge it has long enjoyed. Universities and federal laboratories are at the heart of that ecosystem.</w:t>
      </w:r>
      <w:r>
        <w:rPr>
          <w:sz w:val="14"/>
        </w:rPr>
        <w:t xml:space="preserve"> </w:t>
      </w:r>
      <w:r w:rsidRPr="00974F9C">
        <w:rPr>
          <w:sz w:val="14"/>
        </w:rPr>
        <w:t>Bush convinced President Franklin Roosevelt and Congress that only the federal government could take on the task of funding the long-term, high-risk fundamental research in universities that would unlock the groundbreaking technologies of tomorrow.</w:t>
      </w:r>
      <w:r>
        <w:rPr>
          <w:sz w:val="14"/>
        </w:rPr>
        <w:t xml:space="preserve"> </w:t>
      </w:r>
      <w:r w:rsidRPr="00974F9C">
        <w:rPr>
          <w:u w:val="single"/>
        </w:rPr>
        <w:t xml:space="preserve">Only the </w:t>
      </w:r>
      <w:r w:rsidRPr="00E16E70">
        <w:rPr>
          <w:highlight w:val="cyan"/>
          <w:u w:val="single"/>
        </w:rPr>
        <w:t>federal government has the patience and resources to invest at scale</w:t>
      </w:r>
      <w:r w:rsidRPr="00974F9C">
        <w:rPr>
          <w:u w:val="single"/>
        </w:rPr>
        <w:t xml:space="preserve">. This approach empowered </w:t>
      </w:r>
      <w:r w:rsidRPr="00E16E70">
        <w:rPr>
          <w:highlight w:val="cyan"/>
          <w:u w:val="single"/>
        </w:rPr>
        <w:t>universities to pursue ambitious, high-risk research</w:t>
      </w:r>
      <w:r w:rsidRPr="00974F9C">
        <w:rPr>
          <w:u w:val="single"/>
        </w:rPr>
        <w:t xml:space="preserve"> that </w:t>
      </w:r>
      <w:r w:rsidRPr="00E16E70">
        <w:rPr>
          <w:highlight w:val="cyan"/>
          <w:u w:val="single"/>
        </w:rPr>
        <w:t>private industry lacked the capacity</w:t>
      </w:r>
      <w:r w:rsidRPr="00974F9C">
        <w:rPr>
          <w:u w:val="single"/>
        </w:rPr>
        <w:t xml:space="preserve"> to absorb or the resources to undertake independently. The results have been staggering. Thousands of discoveries and innovations—ranging from the mundane (FM radio) to the crucial (satellite technology)—have emerged from research universities.</w:t>
      </w:r>
      <w:r>
        <w:rPr>
          <w:u w:val="single"/>
        </w:rPr>
        <w:t xml:space="preserve"> </w:t>
      </w:r>
      <w:r w:rsidRPr="00974F9C">
        <w:rPr>
          <w:sz w:val="14"/>
        </w:rPr>
        <w:t>Federally Funded University Leadership Foundational to Today’s Technologies</w:t>
      </w:r>
      <w:r>
        <w:rPr>
          <w:sz w:val="14"/>
        </w:rPr>
        <w:t xml:space="preserve"> </w:t>
      </w:r>
      <w:r w:rsidRPr="00974F9C">
        <w:rPr>
          <w:u w:val="single"/>
        </w:rPr>
        <w:t xml:space="preserve">The core </w:t>
      </w:r>
      <w:r w:rsidRPr="00E16E70">
        <w:rPr>
          <w:highlight w:val="cyan"/>
          <w:u w:val="single"/>
        </w:rPr>
        <w:t>breakthroughs behind</w:t>
      </w:r>
      <w:r w:rsidRPr="00974F9C">
        <w:rPr>
          <w:u w:val="single"/>
        </w:rPr>
        <w:t xml:space="preserve"> the </w:t>
      </w:r>
      <w:r w:rsidRPr="00E16E70">
        <w:rPr>
          <w:highlight w:val="cyan"/>
          <w:u w:val="single"/>
        </w:rPr>
        <w:t>Internet</w:t>
      </w:r>
      <w:r w:rsidRPr="00974F9C">
        <w:rPr>
          <w:u w:val="single"/>
        </w:rPr>
        <w:t xml:space="preserve">, </w:t>
      </w:r>
      <w:r w:rsidRPr="00E16E70">
        <w:rPr>
          <w:highlight w:val="cyan"/>
          <w:u w:val="single"/>
        </w:rPr>
        <w:t>Google</w:t>
      </w:r>
      <w:r w:rsidRPr="00974F9C">
        <w:rPr>
          <w:u w:val="single"/>
        </w:rPr>
        <w:t xml:space="preserve"> search, OpenAI's GPT models, and Tesla’s self-driving cars all trace back to university research</w:t>
      </w:r>
      <w:r w:rsidRPr="00974F9C">
        <w:rPr>
          <w:sz w:val="14"/>
        </w:rPr>
        <w:t xml:space="preserve"> in neural networks, deep learning, image recognition, and robotics, </w:t>
      </w:r>
      <w:r w:rsidRPr="00974F9C">
        <w:rPr>
          <w:u w:val="single"/>
        </w:rPr>
        <w:t>pioneered at universities such as Carnegie Mellon, MIT, Stanford, UC Berkeley, UCLA, and the University of Toronto.</w:t>
      </w:r>
      <w:r>
        <w:rPr>
          <w:sz w:val="14"/>
        </w:rPr>
        <w:t xml:space="preserve"> </w:t>
      </w:r>
      <w:r w:rsidRPr="00974F9C">
        <w:rPr>
          <w:sz w:val="14"/>
        </w:rPr>
        <w:t>As President Emeritus of The University of Colorado, I must highlight that the Nobel Prize-winning research at its Joint Institute for Laboratory Astrophysics (JILA) has driven breakthroughs in quantum computing, precision measurement, and secure communication.</w:t>
      </w:r>
      <w:r>
        <w:rPr>
          <w:sz w:val="14"/>
        </w:rPr>
        <w:t xml:space="preserve"> </w:t>
      </w:r>
      <w:r w:rsidRPr="00974F9C">
        <w:rPr>
          <w:u w:val="single"/>
        </w:rPr>
        <w:t>Without decades of sustained, federally funded university research, the digital economy as we know it would not exist.</w:t>
      </w:r>
      <w:r>
        <w:rPr>
          <w:u w:val="single"/>
        </w:rPr>
        <w:t xml:space="preserve"> </w:t>
      </w:r>
      <w:r w:rsidRPr="00974F9C">
        <w:rPr>
          <w:sz w:val="14"/>
        </w:rPr>
        <w:t>Winning the tech marathon requires both fundamental and applied research, and America’s research universities remain key drivers of both.</w:t>
      </w:r>
      <w:r>
        <w:rPr>
          <w:sz w:val="14"/>
        </w:rPr>
        <w:t xml:space="preserve"> </w:t>
      </w:r>
      <w:r w:rsidRPr="00974F9C">
        <w:rPr>
          <w:sz w:val="14"/>
        </w:rPr>
        <w:t xml:space="preserve">The emergence of the </w:t>
      </w:r>
      <w:r w:rsidRPr="00974F9C">
        <w:rPr>
          <w:u w:val="single"/>
        </w:rPr>
        <w:t>Silicon Valley as the world’s premier tech hub was no accident. It blossomed due to the proximity of a major research universities</w:t>
      </w:r>
      <w:r w:rsidRPr="00974F9C">
        <w:rPr>
          <w:sz w:val="14"/>
        </w:rPr>
        <w:t>—Stanford and the University of California-Berkeley—whose graduates and faculty fueled the rise of firms such as Hewlett-Packard, Google, and NVIDIA. Larry Page and Sergey Brin, co-founders of Google, developed their search engine while PhD students at Stanford. Jensen Huang, CEO of NVIDIA, earned his electrical engineering degree from Oregon State University before moving on to Stanford and revolutionizing computing with graphics processing units (GPUs) that power today’s AI models. The University of Colorado has played a key role in aerospace innovation, producing 21 NASA astronauts and countless researchers responsible for major space exploration advancements to every planet in the solar system and beyond, including contributions to the Hubble Space Telescopes and Mars missions. The University of North Dakota, which I also led as President, has been a leader in uncrewed aerial vehicle research, pioneering developments that have shaped drone technology and autonomous flight systems. Each of the 187 “R1” research universities in the US has similar stories.</w:t>
      </w:r>
      <w:r>
        <w:rPr>
          <w:sz w:val="14"/>
        </w:rPr>
        <w:t xml:space="preserve"> </w:t>
      </w:r>
      <w:r w:rsidRPr="00974F9C">
        <w:rPr>
          <w:sz w:val="14"/>
        </w:rPr>
        <w:t>Research universities are America’s crown jewels.</w:t>
      </w:r>
      <w:r>
        <w:rPr>
          <w:sz w:val="14"/>
        </w:rPr>
        <w:t xml:space="preserve"> </w:t>
      </w:r>
      <w:r w:rsidRPr="00974F9C">
        <w:rPr>
          <w:sz w:val="14"/>
        </w:rPr>
        <w:t>Continued Leadership Requires Not Just Research Funding, but also Compute Power</w:t>
      </w:r>
      <w:r>
        <w:rPr>
          <w:sz w:val="14"/>
        </w:rPr>
        <w:t xml:space="preserve"> </w:t>
      </w:r>
      <w:r w:rsidRPr="00974F9C">
        <w:rPr>
          <w:sz w:val="14"/>
        </w:rPr>
        <w:t>AI is the most visible disruptive technology today, but robotics, quantum computing, biotechnology, and materials science will also be central to shaping the future. The convergence of these technologies will redefine entire industries. Yet AI will play an outsized role in advancing all scientific fields as it accelerates research, enhances simulations, and uncovers new insights at a pace previously unimaginable. Unlocking these discoveries and supporting tomorrow’s entrepreneurs requires more than just federal research funding—it requires greater compute power (the term that describes the computational resources, fueled by advanced semiconductors, necessary for data processing and calculations).</w:t>
      </w:r>
      <w:r>
        <w:rPr>
          <w:sz w:val="14"/>
        </w:rPr>
        <w:t xml:space="preserve"> </w:t>
      </w:r>
      <w:r w:rsidRPr="00974F9C">
        <w:rPr>
          <w:sz w:val="14"/>
        </w:rPr>
        <w:t>Recently, Princeton University managed to buy 300 of NVIDIA’s most advanced AI chips, while Meta purchased 350,000.</w:t>
      </w:r>
      <w:r>
        <w:rPr>
          <w:sz w:val="14"/>
        </w:rPr>
        <w:t xml:space="preserve"> </w:t>
      </w:r>
      <w:r w:rsidRPr="00974F9C">
        <w:rPr>
          <w:sz w:val="14"/>
        </w:rPr>
        <w:t>America’s research universities cannot continue to play their traditional roles in technological innovation without significantly greater access to compute power.</w:t>
      </w:r>
      <w:r>
        <w:rPr>
          <w:sz w:val="14"/>
        </w:rPr>
        <w:t xml:space="preserve"> </w:t>
      </w:r>
      <w:r w:rsidRPr="00974F9C">
        <w:rPr>
          <w:sz w:val="14"/>
        </w:rPr>
        <w:t>This gap threatens to slow the development of fundamental discoveries that improve our lives, fuel industry-wide transformations and spawn startups that become the Metas of the future.</w:t>
      </w:r>
      <w:r>
        <w:rPr>
          <w:sz w:val="14"/>
        </w:rPr>
        <w:t xml:space="preserve"> </w:t>
      </w:r>
      <w:r w:rsidRPr="00974F9C">
        <w:rPr>
          <w:sz w:val="14"/>
        </w:rPr>
        <w:t>Data is Also Essential</w:t>
      </w:r>
      <w:r>
        <w:rPr>
          <w:sz w:val="14"/>
        </w:rPr>
        <w:t xml:space="preserve"> </w:t>
      </w:r>
      <w:r w:rsidRPr="00974F9C">
        <w:rPr>
          <w:sz w:val="14"/>
        </w:rPr>
        <w:t>Access to high-quality datasets is just as crucial as compute power. The federal government must ensure universities have access to large, diverse, and unbiased datasets to train AI models effectively. This includes facilitating data-sharing partnerships with tech giants while ensuring privacy and security standards are maintained if not strengthened.</w:t>
      </w:r>
      <w:r>
        <w:rPr>
          <w:sz w:val="14"/>
        </w:rPr>
        <w:t xml:space="preserve"> </w:t>
      </w:r>
      <w:r w:rsidRPr="00974F9C">
        <w:rPr>
          <w:sz w:val="14"/>
        </w:rPr>
        <w:t>Universities should not be at a competitive disadvantage against private-sector AI labs that monopolize access to data.</w:t>
      </w:r>
      <w:r>
        <w:rPr>
          <w:sz w:val="14"/>
        </w:rPr>
        <w:t xml:space="preserve"> </w:t>
      </w:r>
      <w:r w:rsidRPr="00974F9C">
        <w:rPr>
          <w:sz w:val="14"/>
        </w:rPr>
        <w:t>China Following the Playbook That Fueled America’s Leadership</w:t>
      </w:r>
      <w:r>
        <w:rPr>
          <w:sz w:val="14"/>
        </w:rPr>
        <w:t xml:space="preserve"> </w:t>
      </w:r>
      <w:r w:rsidRPr="00974F9C">
        <w:rPr>
          <w:sz w:val="14"/>
        </w:rPr>
        <w:t xml:space="preserve">China has recognized that university research drives technological dominance and therefore is replicating America’s model—at scale. Over the past two decades, China has massively expanded its university system, with institutions such as Tsinghua University, Peking University, and Zhejiang University (Zhe Da) emerging as world-class research hubs. The Chinese government has poured billions into academic research, rapidly closing the gap with the US in R&amp;D spending and AI talent. </w:t>
      </w:r>
      <w:r w:rsidRPr="00974F9C">
        <w:rPr>
          <w:u w:val="single"/>
        </w:rPr>
        <w:t>China assists its universities with massive compute infrastructure and data access, providing state-sponsored AI training resources to compete at scale.</w:t>
      </w:r>
      <w:r>
        <w:rPr>
          <w:sz w:val="14"/>
        </w:rPr>
        <w:t xml:space="preserve"> </w:t>
      </w:r>
      <w:r w:rsidRPr="00974F9C">
        <w:rPr>
          <w:u w:val="single"/>
        </w:rPr>
        <w:t>China now graduates nearly four times as many science, technology, engineering, and math (STEM) students as the US.</w:t>
      </w:r>
      <w:r>
        <w:rPr>
          <w:u w:val="single"/>
        </w:rPr>
        <w:t xml:space="preserve"> </w:t>
      </w:r>
      <w:r w:rsidRPr="00974F9C">
        <w:rPr>
          <w:sz w:val="14"/>
        </w:rPr>
        <w:t>While having the best engineers leads to the most discoveries, having the most engineers allows faster application and scaling of new technologies. China aims to do both.</w:t>
      </w:r>
      <w:r>
        <w:rPr>
          <w:sz w:val="14"/>
        </w:rPr>
        <w:t xml:space="preserve"> </w:t>
      </w:r>
      <w:r w:rsidRPr="00974F9C">
        <w:rPr>
          <w:sz w:val="14"/>
        </w:rPr>
        <w:t>Zhejiang University has positioned itself as China’s answer to Stanford, fueling DeepSeek AI’s emergence as a formidable competitor to OpenAI. DeepSeek AI was founded by a Zhejiang University alumnus and has thrived within the university’s strong innovation ecosystem in Hangzhou—a city that has become China’s version of Silicon Valley. Just as Stanford played a pivotal role in shaping the US tech sector, Zhejiang University is becoming a powerhouse for AI research and commercialization.</w:t>
      </w:r>
      <w:r>
        <w:rPr>
          <w:sz w:val="14"/>
        </w:rPr>
        <w:t xml:space="preserve"> </w:t>
      </w:r>
      <w:r w:rsidRPr="00974F9C">
        <w:rPr>
          <w:u w:val="single"/>
        </w:rPr>
        <w:t>America’s University Leadership is Being Challenged</w:t>
      </w:r>
      <w:r>
        <w:rPr>
          <w:u w:val="single"/>
        </w:rPr>
        <w:t xml:space="preserve"> </w:t>
      </w:r>
      <w:r w:rsidRPr="00974F9C">
        <w:rPr>
          <w:sz w:val="14"/>
        </w:rPr>
        <w:t>The days when the US had an uncontested monopoly on the world’s best universities are fading. While American institutions still dominate global rankings, China, Singapore, and other nations are closing the gap. The same is true in research funding. America was once the undisputed leader in R&amp;D spending, but China is catching up fast.</w:t>
      </w:r>
      <w:r>
        <w:rPr>
          <w:sz w:val="14"/>
        </w:rPr>
        <w:t xml:space="preserve"> </w:t>
      </w:r>
      <w:r w:rsidRPr="00974F9C">
        <w:rPr>
          <w:sz w:val="14"/>
        </w:rPr>
        <w:t>If current trends continue, China will soon surpass the US in total research funding.</w:t>
      </w:r>
      <w:r>
        <w:rPr>
          <w:sz w:val="14"/>
        </w:rPr>
        <w:t xml:space="preserve"> </w:t>
      </w:r>
      <w:r w:rsidRPr="00974F9C">
        <w:rPr>
          <w:u w:val="single"/>
        </w:rPr>
        <w:t xml:space="preserve">This shift underscores the </w:t>
      </w:r>
      <w:r w:rsidRPr="00E16E70">
        <w:rPr>
          <w:highlight w:val="cyan"/>
          <w:u w:val="single"/>
        </w:rPr>
        <w:t>danger of leaving fundamental research</w:t>
      </w:r>
      <w:r w:rsidRPr="00974F9C">
        <w:rPr>
          <w:u w:val="single"/>
        </w:rPr>
        <w:t xml:space="preserve"> solely </w:t>
      </w:r>
      <w:r w:rsidRPr="00E16E70">
        <w:rPr>
          <w:highlight w:val="cyan"/>
          <w:u w:val="single"/>
        </w:rPr>
        <w:t>in the hands of private companies.</w:t>
      </w:r>
      <w:r w:rsidRPr="00974F9C">
        <w:rPr>
          <w:sz w:val="14"/>
        </w:rPr>
        <w:t xml:space="preserve"> Corporations focus on the profit from commercializing applications, but those applications rest on foundational breakthroughs from university laboratories. </w:t>
      </w:r>
      <w:r w:rsidRPr="00974F9C">
        <w:rPr>
          <w:u w:val="single"/>
        </w:rPr>
        <w:t>Tomorrow’s technological commercialization will slow if today’s fundamental research is stifled.</w:t>
      </w:r>
      <w:r>
        <w:rPr>
          <w:sz w:val="14"/>
        </w:rPr>
        <w:t xml:space="preserve"> </w:t>
      </w:r>
      <w:r w:rsidRPr="00974F9C">
        <w:rPr>
          <w:sz w:val="14"/>
        </w:rPr>
        <w:t xml:space="preserve">The message is clear: </w:t>
      </w:r>
      <w:r w:rsidRPr="00974F9C">
        <w:rPr>
          <w:u w:val="single"/>
        </w:rPr>
        <w:t>America must love and care for its research universities</w:t>
      </w:r>
      <w:r w:rsidRPr="00974F9C">
        <w:rPr>
          <w:sz w:val="14"/>
        </w:rPr>
        <w:t>. America throwing out its research baby with the bathwater of other issues would be to China’s advantage.</w:t>
      </w:r>
      <w:r>
        <w:rPr>
          <w:sz w:val="14"/>
        </w:rPr>
        <w:t xml:space="preserve"> </w:t>
      </w:r>
      <w:r w:rsidRPr="00974F9C">
        <w:rPr>
          <w:u w:val="single"/>
        </w:rPr>
        <w:t>Continued technological leadership—upon which economic prosperity and national security depend—will be determined by which nation best nurtures its research institutions.</w:t>
      </w:r>
      <w:r>
        <w:rPr>
          <w:u w:val="single"/>
        </w:rPr>
        <w:t xml:space="preserve"> </w:t>
      </w:r>
      <w:r w:rsidRPr="00974F9C">
        <w:rPr>
          <w:u w:val="single"/>
        </w:rPr>
        <w:t xml:space="preserve">It is in </w:t>
      </w:r>
      <w:r w:rsidRPr="00E16E70">
        <w:rPr>
          <w:highlight w:val="cyan"/>
          <w:u w:val="single"/>
        </w:rPr>
        <w:t>university laboratories that the secrets of science are unlocked</w:t>
      </w:r>
      <w:r w:rsidRPr="00974F9C">
        <w:rPr>
          <w:u w:val="single"/>
        </w:rPr>
        <w:t>. The question is whether the US will continue to lead in discovery or allow others to be the front runners in the tech marathon.</w:t>
      </w:r>
      <w:r>
        <w:rPr>
          <w:u w:val="single"/>
        </w:rPr>
        <w:t xml:space="preserve"> </w:t>
      </w:r>
    </w:p>
    <w:p w14:paraId="2ADBEA48" w14:textId="77777777" w:rsidR="00BD5756" w:rsidRPr="006658AE" w:rsidRDefault="00BD5756" w:rsidP="00BD5756">
      <w:pPr>
        <w:pStyle w:val="Heading4"/>
      </w:pPr>
      <w:bookmarkStart w:id="2" w:name="_Hlk211798705"/>
      <w:r>
        <w:t>That solves numerous advanced existential threats: food security, climate change, and the bio threats</w:t>
      </w:r>
    </w:p>
    <w:p w14:paraId="51B79057" w14:textId="77777777" w:rsidR="00BD5756" w:rsidRDefault="00BD5756" w:rsidP="00BD5756">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0A293EB0" w14:textId="77777777" w:rsidR="00BD5756" w:rsidRPr="00C945DB" w:rsidRDefault="00BD5756" w:rsidP="00BD5756">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963538">
        <w:rPr>
          <w:rStyle w:val="Emphasis"/>
          <w:highlight w:val="cyan"/>
        </w:rPr>
        <w:t>advanced life sciences</w:t>
      </w:r>
      <w:r w:rsidRPr="00963538">
        <w:rPr>
          <w:rStyle w:val="StyleUnderline"/>
          <w:highlight w:val="cyan"/>
        </w:rPr>
        <w:t xml:space="preserve"> are </w:t>
      </w:r>
      <w:r w:rsidRPr="00963538">
        <w:rPr>
          <w:rStyle w:val="Emphasis"/>
          <w:highlight w:val="cyan"/>
        </w:rPr>
        <w:t>applied</w:t>
      </w:r>
      <w:r w:rsidRPr="00963538">
        <w:rPr>
          <w:rStyle w:val="StyleUnderline"/>
          <w:highlight w:val="cyan"/>
        </w:rPr>
        <w:t xml:space="preserve"> to</w:t>
      </w:r>
      <w:r w:rsidRPr="00C945DB">
        <w:rPr>
          <w:rStyle w:val="StyleUnderline"/>
        </w:rPr>
        <w:t xml:space="preserve"> the </w:t>
      </w:r>
      <w:r w:rsidRPr="00963538">
        <w:rPr>
          <w:rStyle w:val="Emphasis"/>
          <w:highlight w:val="cyan"/>
        </w:rPr>
        <w:t>conversion of biomass</w:t>
      </w:r>
      <w:r w:rsidRPr="00963538">
        <w:rPr>
          <w:rStyle w:val="StyleUnderline"/>
          <w:highlight w:val="cyan"/>
        </w:rPr>
        <w:t xml:space="preserve"> into</w:t>
      </w:r>
      <w:r w:rsidRPr="00C945DB">
        <w:rPr>
          <w:rStyle w:val="StyleUnderline"/>
        </w:rPr>
        <w:t xml:space="preserve"> </w:t>
      </w:r>
      <w:r w:rsidRPr="00963538">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963538">
        <w:rPr>
          <w:rStyle w:val="StyleUnderline"/>
          <w:highlight w:val="cyan"/>
        </w:rPr>
        <w:t xml:space="preserve">and </w:t>
      </w:r>
      <w:r w:rsidRPr="00963538">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963538">
        <w:rPr>
          <w:rStyle w:val="StyleUnderline"/>
          <w:highlight w:val="cyan"/>
        </w:rPr>
        <w:t xml:space="preserve">efforts to </w:t>
      </w:r>
      <w:r w:rsidRPr="00963538">
        <w:rPr>
          <w:rStyle w:val="Emphasis"/>
          <w:highlight w:val="cyan"/>
        </w:rPr>
        <w:t>link</w:t>
      </w:r>
      <w:r w:rsidRPr="00C945DB">
        <w:rPr>
          <w:rStyle w:val="StyleUnderline"/>
        </w:rPr>
        <w:t xml:space="preserve"> the </w:t>
      </w:r>
      <w:r w:rsidRPr="00963538">
        <w:rPr>
          <w:rStyle w:val="Emphasis"/>
          <w:highlight w:val="cyan"/>
        </w:rPr>
        <w:t>bioeconomy</w:t>
      </w:r>
      <w:r w:rsidRPr="00963538">
        <w:rPr>
          <w:rStyle w:val="StyleUnderline"/>
          <w:highlight w:val="cyan"/>
        </w:rPr>
        <w:t xml:space="preserve"> and </w:t>
      </w:r>
      <w:r w:rsidRPr="00963538">
        <w:rPr>
          <w:rStyle w:val="Emphasis"/>
          <w:highlight w:val="cyan"/>
        </w:rPr>
        <w:t>circular economy</w:t>
      </w:r>
      <w:r w:rsidRPr="00C945DB">
        <w:rPr>
          <w:sz w:val="16"/>
        </w:rPr>
        <w:t xml:space="preserve"> [3]. </w:t>
      </w:r>
      <w:r w:rsidRPr="00C945DB">
        <w:rPr>
          <w:rStyle w:val="StyleUnderline"/>
        </w:rPr>
        <w:t xml:space="preserve">This is especially </w:t>
      </w:r>
      <w:r w:rsidRPr="00963538">
        <w:rPr>
          <w:rStyle w:val="StyleUnderline"/>
          <w:highlight w:val="cyan"/>
        </w:rPr>
        <w:t>so</w:t>
      </w:r>
      <w:r w:rsidRPr="00C945DB">
        <w:rPr>
          <w:rStyle w:val="StyleUnderline"/>
        </w:rPr>
        <w:t xml:space="preserve"> if “</w:t>
      </w:r>
      <w:r w:rsidRPr="00963538">
        <w:rPr>
          <w:rStyle w:val="Emphasis"/>
          <w:highlight w:val="cyan"/>
        </w:rPr>
        <w:t>waste” materials</w:t>
      </w:r>
      <w:r w:rsidRPr="00C945DB">
        <w:rPr>
          <w:rStyle w:val="StyleUnderline"/>
        </w:rPr>
        <w:t xml:space="preserve"> such as agricultural and forestry residues and waste industrial gases </w:t>
      </w:r>
      <w:r w:rsidRPr="00963538">
        <w:rPr>
          <w:rStyle w:val="StyleUnderline"/>
          <w:highlight w:val="cyan"/>
        </w:rPr>
        <w:t xml:space="preserve">can be </w:t>
      </w:r>
      <w:r w:rsidRPr="00963538">
        <w:rPr>
          <w:rStyle w:val="Emphasis"/>
          <w:highlight w:val="cyan"/>
        </w:rPr>
        <w:t>converted</w:t>
      </w:r>
      <w:r w:rsidRPr="00963538">
        <w:rPr>
          <w:rStyle w:val="StyleUnderline"/>
          <w:highlight w:val="cyan"/>
        </w:rPr>
        <w:t xml:space="preserve"> through biotech</w:t>
      </w:r>
      <w:r w:rsidRPr="00C945DB">
        <w:rPr>
          <w:rStyle w:val="StyleUnderline"/>
        </w:rPr>
        <w:t>nology into useful products and services</w:t>
      </w:r>
      <w:r w:rsidRPr="00C945DB">
        <w:rPr>
          <w:sz w:val="16"/>
        </w:rPr>
        <w:t>.</w:t>
      </w:r>
    </w:p>
    <w:p w14:paraId="6B569AAF" w14:textId="77777777" w:rsidR="00BD5756" w:rsidRPr="00C945DB" w:rsidRDefault="00BD5756" w:rsidP="00BD5756">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963538">
        <w:rPr>
          <w:rStyle w:val="StyleUnderline"/>
          <w:highlight w:val="cyan"/>
        </w:rPr>
        <w:t>bioeconomy is</w:t>
      </w:r>
      <w:r w:rsidRPr="00C945DB">
        <w:rPr>
          <w:rStyle w:val="StyleUnderline"/>
        </w:rPr>
        <w:t xml:space="preserve"> the </w:t>
      </w:r>
      <w:r w:rsidRPr="00963538">
        <w:rPr>
          <w:rStyle w:val="Emphasis"/>
          <w:highlight w:val="cyan"/>
        </w:rPr>
        <w:t>inextricable</w:t>
      </w:r>
      <w:r w:rsidRPr="00C945DB">
        <w:rPr>
          <w:rStyle w:val="Emphasis"/>
        </w:rPr>
        <w:t xml:space="preserve"> connection</w:t>
      </w:r>
      <w:r w:rsidRPr="00C945DB">
        <w:rPr>
          <w:rStyle w:val="StyleUnderline"/>
        </w:rPr>
        <w:t xml:space="preserve"> </w:t>
      </w:r>
      <w:r w:rsidRPr="00963538">
        <w:rPr>
          <w:rStyle w:val="StyleUnderline"/>
          <w:highlight w:val="cyan"/>
        </w:rPr>
        <w:t xml:space="preserve">to </w:t>
      </w:r>
      <w:r w:rsidRPr="00963538">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747926FA" w14:textId="77777777" w:rsidR="00BD5756" w:rsidRDefault="00BD5756" w:rsidP="00BD5756">
      <w:pPr>
        <w:rPr>
          <w:sz w:val="16"/>
        </w:rPr>
      </w:pPr>
      <w:r w:rsidRPr="00C945DB">
        <w:rPr>
          <w:sz w:val="16"/>
        </w:rPr>
        <w:t xml:space="preserve">Running through this paper is the concept of ‘grand challenges’: the </w:t>
      </w:r>
      <w:r w:rsidRPr="00963538">
        <w:rPr>
          <w:rStyle w:val="StyleUnderline"/>
          <w:highlight w:val="cyan"/>
        </w:rPr>
        <w:t>major dilemmas</w:t>
      </w:r>
      <w:r w:rsidRPr="00C945DB">
        <w:rPr>
          <w:rStyle w:val="StyleUnderline"/>
        </w:rPr>
        <w:t xml:space="preserve"> that humanity faces, some of such gravity that they </w:t>
      </w:r>
      <w:r w:rsidRPr="00963538">
        <w:rPr>
          <w:rStyle w:val="StyleUnderline"/>
          <w:highlight w:val="cyan"/>
        </w:rPr>
        <w:t xml:space="preserve">are </w:t>
      </w:r>
      <w:r w:rsidRPr="00963538">
        <w:rPr>
          <w:rStyle w:val="Emphasis"/>
          <w:highlight w:val="cyan"/>
        </w:rPr>
        <w:t>existential</w:t>
      </w:r>
      <w:r w:rsidRPr="00C945DB">
        <w:rPr>
          <w:rStyle w:val="StyleUnderline"/>
        </w:rPr>
        <w:t xml:space="preserve"> for our species</w:t>
      </w:r>
      <w:r w:rsidRPr="00C945DB">
        <w:rPr>
          <w:sz w:val="16"/>
        </w:rPr>
        <w:t xml:space="preserve">. These </w:t>
      </w:r>
      <w:r w:rsidRPr="00963538">
        <w:rPr>
          <w:rStyle w:val="StyleUnderline"/>
          <w:highlight w:val="cyan"/>
        </w:rPr>
        <w:t xml:space="preserve">include </w:t>
      </w:r>
      <w:r w:rsidRPr="00963538">
        <w:rPr>
          <w:rStyle w:val="Emphasis"/>
          <w:highlight w:val="cyan"/>
        </w:rPr>
        <w:t xml:space="preserve">food </w:t>
      </w:r>
      <w:r w:rsidRPr="00366589">
        <w:rPr>
          <w:rStyle w:val="Emphasis"/>
        </w:rPr>
        <w:t>security</w:t>
      </w:r>
      <w:r w:rsidRPr="00C945DB">
        <w:rPr>
          <w:rStyle w:val="StyleUnderline"/>
        </w:rPr>
        <w:t xml:space="preserve">, </w:t>
      </w:r>
      <w:r w:rsidRPr="00963538">
        <w:rPr>
          <w:rStyle w:val="Emphasis"/>
          <w:highlight w:val="cyan"/>
        </w:rPr>
        <w:t>energy security</w:t>
      </w:r>
      <w:r w:rsidRPr="00963538">
        <w:rPr>
          <w:rStyle w:val="StyleUnderline"/>
          <w:highlight w:val="cyan"/>
        </w:rPr>
        <w:t xml:space="preserve">, </w:t>
      </w:r>
      <w:r w:rsidRPr="00963538">
        <w:rPr>
          <w:rStyle w:val="Emphasis"/>
          <w:highlight w:val="cyan"/>
        </w:rPr>
        <w:t>resource depletion</w:t>
      </w:r>
      <w:r w:rsidRPr="00963538">
        <w:rPr>
          <w:rStyle w:val="StyleUnderline"/>
          <w:highlight w:val="cyan"/>
        </w:rPr>
        <w:t xml:space="preserve">, </w:t>
      </w:r>
      <w:r w:rsidRPr="00963538">
        <w:rPr>
          <w:rStyle w:val="Emphasis"/>
          <w:highlight w:val="cyan"/>
        </w:rPr>
        <w:t>deforestation</w:t>
      </w:r>
      <w:r w:rsidRPr="00963538">
        <w:rPr>
          <w:rStyle w:val="StyleUnderline"/>
          <w:highlight w:val="cyan"/>
        </w:rPr>
        <w:t xml:space="preserve">, </w:t>
      </w:r>
      <w:r w:rsidRPr="00963538">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963538">
        <w:rPr>
          <w:rStyle w:val="Emphasis"/>
          <w:highlight w:val="cyan"/>
        </w:rPr>
        <w:t>soil security</w:t>
      </w:r>
      <w:r w:rsidRPr="00C945DB">
        <w:rPr>
          <w:sz w:val="16"/>
        </w:rPr>
        <w:t xml:space="preserve">. </w:t>
      </w:r>
      <w:r w:rsidRPr="00963538">
        <w:rPr>
          <w:rStyle w:val="StyleUnderline"/>
          <w:highlight w:val="cyan"/>
        </w:rPr>
        <w:t>Overarching</w:t>
      </w:r>
      <w:r w:rsidRPr="00C945DB">
        <w:rPr>
          <w:rStyle w:val="StyleUnderline"/>
        </w:rPr>
        <w:t xml:space="preserve"> all of these </w:t>
      </w:r>
      <w:r w:rsidRPr="00963538">
        <w:rPr>
          <w:rStyle w:val="StyleUnderline"/>
          <w:highlight w:val="cyan"/>
        </w:rPr>
        <w:t>is</w:t>
      </w:r>
      <w:r w:rsidRPr="00C945DB">
        <w:rPr>
          <w:sz w:val="16"/>
        </w:rPr>
        <w:t xml:space="preserve">, of course, </w:t>
      </w:r>
      <w:r w:rsidRPr="00963538">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963538">
        <w:rPr>
          <w:rStyle w:val="StyleUnderline"/>
          <w:highlight w:val="cyan"/>
        </w:rPr>
        <w:t>they are</w:t>
      </w:r>
      <w:r w:rsidRPr="00C945DB">
        <w:rPr>
          <w:rStyle w:val="StyleUnderline"/>
        </w:rPr>
        <w:t xml:space="preserve"> particularly </w:t>
      </w:r>
      <w:r w:rsidRPr="00963538">
        <w:rPr>
          <w:rStyle w:val="Emphasis"/>
          <w:highlight w:val="cyan"/>
        </w:rPr>
        <w:t>difficult to address</w:t>
      </w:r>
      <w:r w:rsidRPr="00963538">
        <w:rPr>
          <w:rStyle w:val="StyleUnderline"/>
          <w:highlight w:val="cyan"/>
        </w:rPr>
        <w:t xml:space="preserve"> as they </w:t>
      </w:r>
      <w:r w:rsidRPr="00963538">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963538">
        <w:rPr>
          <w:rStyle w:val="StyleUnderline"/>
          <w:highlight w:val="cyan"/>
        </w:rPr>
        <w:t>attempting to address one</w:t>
      </w:r>
      <w:r w:rsidRPr="00C945DB">
        <w:rPr>
          <w:rStyle w:val="StyleUnderline"/>
        </w:rPr>
        <w:t xml:space="preserve"> of these </w:t>
      </w:r>
      <w:r w:rsidRPr="00963538">
        <w:rPr>
          <w:rStyle w:val="StyleUnderline"/>
          <w:highlight w:val="cyan"/>
        </w:rPr>
        <w:t xml:space="preserve">can </w:t>
      </w:r>
      <w:r w:rsidRPr="00963538">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963538">
        <w:rPr>
          <w:rStyle w:val="StyleUnderline"/>
          <w:highlight w:val="cyan"/>
        </w:rPr>
        <w:t>rising</w:t>
      </w:r>
      <w:r w:rsidRPr="00C945DB">
        <w:rPr>
          <w:rStyle w:val="StyleUnderline"/>
        </w:rPr>
        <w:t xml:space="preserve"> human </w:t>
      </w:r>
      <w:r w:rsidRPr="00963538">
        <w:rPr>
          <w:rStyle w:val="StyleUnderline"/>
          <w:highlight w:val="cyan"/>
        </w:rPr>
        <w:t>population</w:t>
      </w:r>
      <w:r w:rsidRPr="00C945DB">
        <w:rPr>
          <w:rStyle w:val="StyleUnderline"/>
        </w:rPr>
        <w:t xml:space="preserve"> demands reducing food waste and growing more food. Land intensification and extensification might result in </w:t>
      </w:r>
      <w:r w:rsidRPr="00963538">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66D94B51" w14:textId="77777777" w:rsidR="00BD5756" w:rsidRPr="003F7D62" w:rsidRDefault="00BD5756" w:rsidP="00BD5756">
      <w:pPr>
        <w:pStyle w:val="Heading4"/>
      </w:pPr>
      <w:r>
        <w:t>Otherwise extinction from disease and advanced bioweapons is guaranteed</w:t>
      </w:r>
    </w:p>
    <w:p w14:paraId="392B3E10" w14:textId="77777777" w:rsidR="00BD5756" w:rsidRDefault="00BD5756" w:rsidP="00BD5756">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4AF8CB45" w14:textId="77777777" w:rsidR="00BD5756" w:rsidRPr="00F86BB0" w:rsidRDefault="00BD5756" w:rsidP="00BD5756">
      <w:pPr>
        <w:rPr>
          <w:sz w:val="16"/>
        </w:rPr>
      </w:pPr>
      <w:r w:rsidRPr="00F86BB0">
        <w:rPr>
          <w:sz w:val="16"/>
        </w:rPr>
        <w:t>Abstract</w:t>
      </w:r>
    </w:p>
    <w:p w14:paraId="459AFFA4" w14:textId="77777777" w:rsidR="00BD5756" w:rsidRPr="00F86BB0" w:rsidRDefault="00BD5756" w:rsidP="00BD5756">
      <w:pPr>
        <w:rPr>
          <w:sz w:val="16"/>
        </w:rPr>
      </w:pPr>
      <w:r w:rsidRPr="002650CB">
        <w:rPr>
          <w:rStyle w:val="StyleUnderline"/>
        </w:rPr>
        <w:t xml:space="preserve">In the decades to come, </w:t>
      </w:r>
      <w:r w:rsidRPr="00E16E70">
        <w:rPr>
          <w:rStyle w:val="Emphasis"/>
          <w:highlight w:val="cyan"/>
        </w:rPr>
        <w:t>advanced bio</w:t>
      </w:r>
      <w:r w:rsidRPr="002650CB">
        <w:rPr>
          <w:rStyle w:val="Emphasis"/>
        </w:rPr>
        <w:t>weapons</w:t>
      </w:r>
      <w:r w:rsidRPr="002650CB">
        <w:rPr>
          <w:rStyle w:val="StyleUnderline"/>
        </w:rPr>
        <w:t xml:space="preserve"> could </w:t>
      </w:r>
      <w:r w:rsidRPr="00E16E70">
        <w:rPr>
          <w:rStyle w:val="StyleUnderline"/>
          <w:highlight w:val="cyan"/>
        </w:rPr>
        <w:t>threaten</w:t>
      </w:r>
      <w:r w:rsidRPr="002650CB">
        <w:rPr>
          <w:rStyle w:val="StyleUnderline"/>
        </w:rPr>
        <w:t xml:space="preserve"> </w:t>
      </w:r>
      <w:r w:rsidRPr="002650CB">
        <w:rPr>
          <w:rStyle w:val="Emphasis"/>
        </w:rPr>
        <w:t xml:space="preserve">human </w:t>
      </w:r>
      <w:r w:rsidRPr="00E16E70">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664E0DCB" w14:textId="77777777" w:rsidR="00BD5756" w:rsidRPr="00F86BB0" w:rsidRDefault="00BD5756" w:rsidP="00BD5756">
      <w:pPr>
        <w:rPr>
          <w:sz w:val="16"/>
        </w:rPr>
      </w:pPr>
      <w:r w:rsidRPr="00F86BB0">
        <w:rPr>
          <w:sz w:val="16"/>
        </w:rPr>
        <w:t>Keywords: : Biothreat, Catastrophic risk, Existential risk, Cost-effectiveness, Cost-benefit analysis</w:t>
      </w:r>
    </w:p>
    <w:p w14:paraId="5B740F11" w14:textId="77777777" w:rsidR="00BD5756" w:rsidRPr="00F86BB0" w:rsidRDefault="00BD5756" w:rsidP="00BD5756">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E72F5B7" w14:textId="77777777" w:rsidR="00BD5756" w:rsidRPr="00F86BB0" w:rsidRDefault="00BD5756" w:rsidP="00BD5756">
      <w:pPr>
        <w:rPr>
          <w:sz w:val="16"/>
        </w:rPr>
      </w:pPr>
      <w:r w:rsidRPr="002650CB">
        <w:rPr>
          <w:rStyle w:val="StyleUnderline"/>
        </w:rPr>
        <w:t xml:space="preserve">Historically, </w:t>
      </w:r>
      <w:r w:rsidRPr="00E16E70">
        <w:rPr>
          <w:rStyle w:val="Emphasis"/>
          <w:highlight w:val="cyan"/>
        </w:rPr>
        <w:t>disease</w:t>
      </w:r>
      <w:r w:rsidRPr="002650CB">
        <w:rPr>
          <w:rStyle w:val="StyleUnderline"/>
        </w:rPr>
        <w:t xml:space="preserve"> events </w:t>
      </w:r>
      <w:r w:rsidRPr="00E16E70">
        <w:rPr>
          <w:rStyle w:val="StyleUnderline"/>
          <w:highlight w:val="cyan"/>
        </w:rPr>
        <w:t>have been responsible for</w:t>
      </w:r>
      <w:r w:rsidRPr="002650CB">
        <w:rPr>
          <w:rStyle w:val="StyleUnderline"/>
        </w:rPr>
        <w:t xml:space="preserve"> the </w:t>
      </w:r>
      <w:r w:rsidRPr="00E16E70">
        <w:rPr>
          <w:rStyle w:val="Emphasis"/>
          <w:highlight w:val="cyan"/>
        </w:rPr>
        <w:t>great</w:t>
      </w:r>
      <w:r w:rsidRPr="002650CB">
        <w:rPr>
          <w:rStyle w:val="Emphasis"/>
        </w:rPr>
        <w:t xml:space="preserve">est </w:t>
      </w:r>
      <w:r w:rsidRPr="00E16E70">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E16E70">
        <w:rPr>
          <w:rStyle w:val="StyleUnderline"/>
          <w:highlight w:val="cyan"/>
        </w:rPr>
        <w:t>a future pandemic could result in</w:t>
      </w:r>
      <w:r w:rsidRPr="002650CB">
        <w:rPr>
          <w:rStyle w:val="StyleUnderline"/>
        </w:rPr>
        <w:t xml:space="preserve"> outright </w:t>
      </w:r>
      <w:r w:rsidRPr="002650CB">
        <w:rPr>
          <w:rStyle w:val="Emphasis"/>
        </w:rPr>
        <w:t xml:space="preserve">human </w:t>
      </w:r>
      <w:r w:rsidRPr="00E16E70">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6B492E97" w14:textId="77777777" w:rsidR="00BD5756" w:rsidRPr="00F86BB0" w:rsidRDefault="00BD5756" w:rsidP="00BD5756">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718D5123" w14:textId="77777777" w:rsidR="00BD5756" w:rsidRPr="00F86BB0" w:rsidRDefault="00BD5756" w:rsidP="00BD5756">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E16E70">
        <w:rPr>
          <w:rStyle w:val="StyleUnderline"/>
          <w:highlight w:val="cyan"/>
        </w:rPr>
        <w:t>There are</w:t>
      </w:r>
      <w:r w:rsidRPr="00F86BB0">
        <w:rPr>
          <w:sz w:val="16"/>
        </w:rPr>
        <w:t xml:space="preserve"> also </w:t>
      </w:r>
      <w:r w:rsidRPr="002650CB">
        <w:rPr>
          <w:rStyle w:val="StyleUnderline"/>
        </w:rPr>
        <w:t xml:space="preserve">historical </w:t>
      </w:r>
      <w:r w:rsidRPr="00E16E70">
        <w:rPr>
          <w:rStyle w:val="StyleUnderline"/>
          <w:highlight w:val="cyan"/>
        </w:rPr>
        <w:t>examples of</w:t>
      </w:r>
      <w:r w:rsidRPr="002650CB">
        <w:rPr>
          <w:rStyle w:val="StyleUnderline"/>
        </w:rPr>
        <w:t xml:space="preserve"> large human </w:t>
      </w:r>
      <w:r w:rsidRPr="00E16E70">
        <w:rPr>
          <w:rStyle w:val="StyleUnderline"/>
          <w:highlight w:val="cyan"/>
        </w:rPr>
        <w:t>populations</w:t>
      </w:r>
      <w:r w:rsidRPr="002650CB">
        <w:rPr>
          <w:rStyle w:val="StyleUnderline"/>
        </w:rPr>
        <w:t xml:space="preserve"> being almost entirely </w:t>
      </w:r>
      <w:r w:rsidRPr="00E16E70">
        <w:rPr>
          <w:rStyle w:val="StyleUnderline"/>
          <w:highlight w:val="cyan"/>
        </w:rPr>
        <w:t>wiped out</w:t>
      </w:r>
      <w:r w:rsidRPr="002650CB">
        <w:rPr>
          <w:rStyle w:val="StyleUnderline"/>
        </w:rPr>
        <w:t xml:space="preserve"> by disease, </w:t>
      </w:r>
      <w:r w:rsidRPr="00E16E70">
        <w:rPr>
          <w:rStyle w:val="StyleUnderline"/>
          <w:highlight w:val="cyan"/>
        </w:rPr>
        <w:t xml:space="preserve">especially when </w:t>
      </w:r>
      <w:r w:rsidRPr="00E16E70">
        <w:rPr>
          <w:rStyle w:val="Emphasis"/>
          <w:highlight w:val="cyan"/>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556E9656" w14:textId="77777777" w:rsidR="00BD5756" w:rsidRPr="00F86BB0" w:rsidRDefault="00BD5756" w:rsidP="00BD5756">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E16E70">
        <w:rPr>
          <w:rStyle w:val="StyleUnderline"/>
          <w:highlight w:val="cyan"/>
        </w:rPr>
        <w:t>each</w:t>
      </w:r>
      <w:r w:rsidRPr="002650CB">
        <w:rPr>
          <w:rStyle w:val="StyleUnderline"/>
        </w:rPr>
        <w:t xml:space="preserve"> worst-case </w:t>
      </w:r>
      <w:r w:rsidRPr="00E16E70">
        <w:rPr>
          <w:rStyle w:val="StyleUnderline"/>
          <w:highlight w:val="cyan"/>
        </w:rPr>
        <w:t xml:space="preserve">attribute </w:t>
      </w:r>
      <w:r w:rsidRPr="00E16E70">
        <w:rPr>
          <w:rStyle w:val="Emphasis"/>
          <w:highlight w:val="cyan"/>
        </w:rPr>
        <w:t>can</w:t>
      </w:r>
      <w:r w:rsidRPr="00E16E70">
        <w:rPr>
          <w:rStyle w:val="StyleUnderline"/>
          <w:highlight w:val="cyan"/>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E16E70">
        <w:rPr>
          <w:rStyle w:val="StyleUnderline"/>
          <w:highlight w:val="cyan"/>
        </w:rPr>
        <w:t>some</w:t>
      </w:r>
      <w:r w:rsidRPr="002650CB">
        <w:rPr>
          <w:rStyle w:val="StyleUnderline"/>
        </w:rPr>
        <w:t xml:space="preserve"> diseases </w:t>
      </w:r>
      <w:r w:rsidRPr="00E16E70">
        <w:rPr>
          <w:rStyle w:val="StyleUnderline"/>
          <w:highlight w:val="cyan"/>
        </w:rPr>
        <w:t>exhibit</w:t>
      </w:r>
      <w:r w:rsidRPr="002650CB">
        <w:rPr>
          <w:rStyle w:val="StyleUnderline"/>
        </w:rPr>
        <w:t xml:space="preserve"> nearly a </w:t>
      </w:r>
      <w:r w:rsidRPr="00E16E70">
        <w:rPr>
          <w:rStyle w:val="Emphasis"/>
          <w:highlight w:val="cyan"/>
        </w:rPr>
        <w:t>100%</w:t>
      </w:r>
      <w:r w:rsidRPr="002650CB">
        <w:rPr>
          <w:rStyle w:val="Emphasis"/>
        </w:rPr>
        <w:t xml:space="preserve"> case </w:t>
      </w:r>
      <w:r w:rsidRPr="00E16E70">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E16E70">
        <w:rPr>
          <w:rStyle w:val="Emphasis"/>
          <w:highlight w:val="cyan"/>
        </w:rPr>
        <w:t>spreading</w:t>
      </w:r>
      <w:r w:rsidRPr="002650CB">
        <w:rPr>
          <w:rStyle w:val="StyleUnderline"/>
        </w:rPr>
        <w:t xml:space="preserve"> to virtually every human community </w:t>
      </w:r>
      <w:r w:rsidRPr="00E16E70">
        <w:rPr>
          <w:rStyle w:val="Emphasis"/>
          <w:highlight w:val="cyan"/>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E16E70">
        <w:rPr>
          <w:rStyle w:val="StyleUnderline"/>
          <w:highlight w:val="cyan"/>
        </w:rPr>
        <w:t xml:space="preserve">advances in </w:t>
      </w:r>
      <w:r w:rsidRPr="00E16E70">
        <w:rPr>
          <w:rStyle w:val="Emphasis"/>
          <w:highlight w:val="cyan"/>
        </w:rPr>
        <w:t>biotech</w:t>
      </w:r>
      <w:r w:rsidRPr="002650CB">
        <w:rPr>
          <w:rStyle w:val="Emphasis"/>
        </w:rPr>
        <w:t>nology</w:t>
      </w:r>
      <w:r w:rsidRPr="002650CB">
        <w:rPr>
          <w:rStyle w:val="StyleUnderline"/>
        </w:rPr>
        <w:t xml:space="preserve"> might </w:t>
      </w:r>
      <w:r w:rsidRPr="00E16E70">
        <w:rPr>
          <w:rStyle w:val="StyleUnderline"/>
          <w:highlight w:val="cyan"/>
        </w:rPr>
        <w:t>allow</w:t>
      </w:r>
      <w:r w:rsidRPr="002650CB">
        <w:rPr>
          <w:rStyle w:val="StyleUnderline"/>
        </w:rPr>
        <w:t xml:space="preserve"> the creation of diseases that </w:t>
      </w:r>
      <w:r w:rsidRPr="00E16E70">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E16E70">
        <w:rPr>
          <w:rStyle w:val="Emphasis"/>
          <w:highlight w:val="cyan"/>
        </w:rPr>
        <w:t>transmissibility</w:t>
      </w:r>
      <w:r w:rsidRPr="00E16E70">
        <w:rPr>
          <w:rStyle w:val="StyleUnderline"/>
          <w:highlight w:val="cyan"/>
        </w:rPr>
        <w:t xml:space="preserve">, </w:t>
      </w:r>
      <w:r w:rsidRPr="00E16E70">
        <w:rPr>
          <w:rStyle w:val="Emphasis"/>
          <w:highlight w:val="cyan"/>
        </w:rPr>
        <w:t>lethality</w:t>
      </w:r>
      <w:r w:rsidRPr="00E16E70">
        <w:rPr>
          <w:rStyle w:val="StyleUnderline"/>
          <w:highlight w:val="cyan"/>
        </w:rPr>
        <w:t>, and</w:t>
      </w:r>
      <w:r w:rsidRPr="002650CB">
        <w:rPr>
          <w:rStyle w:val="StyleUnderline"/>
        </w:rPr>
        <w:t xml:space="preserve">/or the </w:t>
      </w:r>
      <w:r w:rsidRPr="00E16E70">
        <w:rPr>
          <w:rStyle w:val="StyleUnderline"/>
          <w:highlight w:val="cyan"/>
        </w:rPr>
        <w:t xml:space="preserve">ability to </w:t>
      </w:r>
      <w:r w:rsidRPr="00E16E70">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0E8A4D5E" w14:textId="77777777" w:rsidR="00BD5756" w:rsidRPr="00F86BB0" w:rsidRDefault="00BD5756" w:rsidP="00BD5756">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6AC6C6BE" w14:textId="77777777" w:rsidR="00BD5756" w:rsidRPr="00F86BB0" w:rsidRDefault="00BD5756" w:rsidP="00BD5756">
      <w:pPr>
        <w:rPr>
          <w:sz w:val="16"/>
        </w:rPr>
      </w:pPr>
      <w:r w:rsidRPr="00E16E70">
        <w:rPr>
          <w:rStyle w:val="StyleUnderline"/>
          <w:highlight w:val="cyan"/>
        </w:rPr>
        <w:t>Non-state actors may</w:t>
      </w:r>
      <w:r w:rsidRPr="00F86BB0">
        <w:rPr>
          <w:sz w:val="16"/>
        </w:rPr>
        <w:t xml:space="preserve"> also </w:t>
      </w:r>
      <w:r w:rsidRPr="00E16E70">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E16E70">
        <w:rPr>
          <w:rStyle w:val="StyleUnderline"/>
          <w:highlight w:val="cyan"/>
        </w:rPr>
        <w:t xml:space="preserve">as </w:t>
      </w:r>
      <w:r w:rsidRPr="00E16E70">
        <w:rPr>
          <w:rStyle w:val="Emphasis"/>
          <w:highlight w:val="cyan"/>
        </w:rPr>
        <w:t>biotech</w:t>
      </w:r>
      <w:r w:rsidRPr="00F86BB0">
        <w:rPr>
          <w:sz w:val="16"/>
        </w:rPr>
        <w:t xml:space="preserve">nology </w:t>
      </w:r>
      <w:r w:rsidRPr="00E16E70">
        <w:rPr>
          <w:rStyle w:val="StyleUnderline"/>
          <w:highlight w:val="cyan"/>
        </w:rPr>
        <w:t>becomes</w:t>
      </w:r>
      <w:r w:rsidRPr="00713E16">
        <w:rPr>
          <w:rStyle w:val="StyleUnderline"/>
        </w:rPr>
        <w:t xml:space="preserve"> more </w:t>
      </w:r>
      <w:r w:rsidRPr="00E16E70">
        <w:rPr>
          <w:rStyle w:val="StyleUnderline"/>
          <w:highlight w:val="cyan"/>
        </w:rPr>
        <w:t>accessible</w:t>
      </w:r>
      <w:r w:rsidRPr="00F86BB0">
        <w:rPr>
          <w:sz w:val="16"/>
        </w:rPr>
        <w:t xml:space="preserve"> and the pool of experienced users grows.31,32</w:t>
      </w:r>
    </w:p>
    <w:p w14:paraId="66C35EAF" w14:textId="77777777" w:rsidR="00BD5756" w:rsidRPr="00F86BB0" w:rsidRDefault="00BD5756" w:rsidP="00BD5756">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70143C8F" w14:textId="77777777" w:rsidR="00BD5756" w:rsidRPr="00F86BB0" w:rsidRDefault="00BD5756" w:rsidP="00BD5756">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536423BF" w14:textId="77777777" w:rsidR="00BD5756" w:rsidRPr="00F86BB0" w:rsidRDefault="00BD5756" w:rsidP="00BD5756">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43BC4282" w14:textId="77777777" w:rsidR="00BD5756" w:rsidRPr="00F86BB0" w:rsidRDefault="00BD5756" w:rsidP="00BD5756">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28505330" w14:textId="77777777" w:rsidR="00BD5756" w:rsidRPr="00F86BB0" w:rsidRDefault="00BD5756" w:rsidP="00BD5756">
      <w:pPr>
        <w:rPr>
          <w:sz w:val="8"/>
          <w:szCs w:val="14"/>
        </w:rPr>
      </w:pPr>
      <w:r w:rsidRPr="00F86BB0">
        <w:rPr>
          <w:sz w:val="8"/>
          <w:szCs w:val="14"/>
        </w:rPr>
        <w:t>Biocrimes and Bioterrorism</w:t>
      </w:r>
    </w:p>
    <w:p w14:paraId="2C9429BC" w14:textId="77777777" w:rsidR="00BD5756" w:rsidRPr="00F86BB0" w:rsidRDefault="00BD5756" w:rsidP="00BD5756">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4B11EE35" w14:textId="77777777" w:rsidR="00BD5756" w:rsidRPr="00F86BB0" w:rsidRDefault="00BD5756" w:rsidP="00BD5756">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09EC4A17" w14:textId="77777777" w:rsidR="00BD5756" w:rsidRPr="00F86BB0" w:rsidRDefault="00BD5756" w:rsidP="00BD5756">
      <w:pPr>
        <w:rPr>
          <w:sz w:val="8"/>
          <w:szCs w:val="14"/>
        </w:rPr>
      </w:pPr>
      <w:r w:rsidRPr="00F86BB0">
        <w:rPr>
          <w:sz w:val="8"/>
          <w:szCs w:val="14"/>
        </w:rPr>
        <w:t>Biological Warfare</w:t>
      </w:r>
    </w:p>
    <w:p w14:paraId="48E2F7DF" w14:textId="77777777" w:rsidR="00BD5756" w:rsidRPr="00F86BB0" w:rsidRDefault="00BD5756" w:rsidP="00BD5756">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464C0399" w14:textId="77777777" w:rsidR="00BD5756" w:rsidRPr="00F86BB0" w:rsidRDefault="00BD5756" w:rsidP="00BD5756">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6D32D966" w14:textId="77777777" w:rsidR="00BD5756" w:rsidRPr="00F86BB0" w:rsidRDefault="00BD5756" w:rsidP="00BD5756">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2CB0F92" w14:textId="77777777" w:rsidR="00BD5756" w:rsidRPr="00F86BB0" w:rsidRDefault="00BD5756" w:rsidP="00BD5756">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53213512" w14:textId="77777777" w:rsidR="00BD5756" w:rsidRPr="00F86BB0" w:rsidRDefault="00BD5756" w:rsidP="00BD5756">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3BFDD5FF" w14:textId="77777777" w:rsidR="00BD5756" w:rsidRPr="00F86BB0" w:rsidRDefault="00BD5756" w:rsidP="00BD5756">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1407650A" w14:textId="77777777" w:rsidR="00BD5756" w:rsidRPr="00F86BB0" w:rsidRDefault="00BD5756" w:rsidP="00BD5756">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7ABBFC75" w14:textId="77777777" w:rsidR="00BD5756" w:rsidRPr="00F86BB0" w:rsidRDefault="00BD5756" w:rsidP="00BD5756">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18D10DD1" w14:textId="77777777" w:rsidR="00BD5756" w:rsidRPr="00F86BB0" w:rsidRDefault="00BD5756" w:rsidP="00BD5756">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270BC167" w14:textId="77777777" w:rsidR="00BD5756" w:rsidRPr="00F86BB0" w:rsidRDefault="00BD5756" w:rsidP="00BD5756">
      <w:pPr>
        <w:rPr>
          <w:sz w:val="8"/>
          <w:szCs w:val="14"/>
        </w:rPr>
      </w:pPr>
      <w:r w:rsidRPr="00F86BB0">
        <w:rPr>
          <w:sz w:val="8"/>
          <w:szCs w:val="14"/>
        </w:rPr>
        <w:t>Model 3: Naive Power Law Extrapolation</w:t>
      </w:r>
    </w:p>
    <w:p w14:paraId="090741EC" w14:textId="77777777" w:rsidR="00BD5756" w:rsidRPr="00F86BB0" w:rsidRDefault="00BD5756" w:rsidP="00BD5756">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678A25E" w14:textId="77777777" w:rsidR="00BD5756" w:rsidRPr="00F86BB0" w:rsidRDefault="00BD5756" w:rsidP="00BD5756">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0CF9F3BA" w14:textId="77777777" w:rsidR="00BD5756" w:rsidRPr="00F86BB0" w:rsidRDefault="00BD5756" w:rsidP="00BD5756">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6C07D88C" w14:textId="77777777" w:rsidR="00BD5756" w:rsidRPr="00F86BB0" w:rsidRDefault="00BD5756" w:rsidP="00BD5756">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040B529F" w14:textId="77777777" w:rsidR="00BD5756" w:rsidRPr="00F86BB0" w:rsidRDefault="00BD5756" w:rsidP="00BD5756">
      <w:pPr>
        <w:rPr>
          <w:sz w:val="8"/>
          <w:szCs w:val="14"/>
        </w:rPr>
      </w:pPr>
      <w:r w:rsidRPr="00F86BB0">
        <w:rPr>
          <w:sz w:val="8"/>
          <w:szCs w:val="14"/>
        </w:rPr>
        <w:t>Why Uncertainty Is Not Cause for Reassurance</w:t>
      </w:r>
    </w:p>
    <w:p w14:paraId="416D56A2" w14:textId="77777777" w:rsidR="00BD5756" w:rsidRPr="00F86BB0" w:rsidRDefault="00BD5756" w:rsidP="00BD5756">
      <w:pPr>
        <w:rPr>
          <w:sz w:val="16"/>
        </w:rPr>
      </w:pPr>
      <w:r w:rsidRPr="00F86BB0">
        <w:rPr>
          <w:sz w:val="16"/>
        </w:rPr>
        <w:t xml:space="preserve">Each of our estimates rely to some extent on guesswork and remain highly uncertain. </w:t>
      </w:r>
      <w:r w:rsidRPr="00E16E70">
        <w:rPr>
          <w:rStyle w:val="Emphasis"/>
          <w:highlight w:val="cyan"/>
        </w:rPr>
        <w:t>Tech</w:t>
      </w:r>
      <w:r w:rsidRPr="00713E16">
        <w:rPr>
          <w:rStyle w:val="StyleUnderline"/>
        </w:rPr>
        <w:t xml:space="preserve">nological </w:t>
      </w:r>
      <w:r w:rsidRPr="00E16E70">
        <w:rPr>
          <w:rStyle w:val="StyleUnderline"/>
          <w:highlight w:val="cyan"/>
        </w:rPr>
        <w:t>breakthroughs in</w:t>
      </w:r>
      <w:r w:rsidRPr="00713E16">
        <w:rPr>
          <w:rStyle w:val="StyleUnderline"/>
        </w:rPr>
        <w:t xml:space="preserve"> areas such as </w:t>
      </w:r>
      <w:r w:rsidRPr="00E16E70">
        <w:rPr>
          <w:rStyle w:val="Emphasis"/>
          <w:highlight w:val="cyan"/>
        </w:rPr>
        <w:t>diagnostics</w:t>
      </w:r>
      <w:r w:rsidRPr="00713E16">
        <w:rPr>
          <w:rStyle w:val="StyleUnderline"/>
        </w:rPr>
        <w:t xml:space="preserve">, vaccines, </w:t>
      </w:r>
      <w:r w:rsidRPr="00E16E70">
        <w:rPr>
          <w:rStyle w:val="StyleUnderline"/>
          <w:highlight w:val="cyan"/>
        </w:rPr>
        <w:t>and therapeutics</w:t>
      </w:r>
      <w:r w:rsidRPr="00F86BB0">
        <w:rPr>
          <w:sz w:val="16"/>
        </w:rPr>
        <w:t xml:space="preserve">, as well as vastly improved surveillance, or even eventual space colonization, </w:t>
      </w:r>
      <w:r w:rsidRPr="00E16E70">
        <w:rPr>
          <w:rStyle w:val="StyleUnderline"/>
          <w:highlight w:val="cyan"/>
        </w:rPr>
        <w:t xml:space="preserve">could </w:t>
      </w:r>
      <w:r w:rsidRPr="00E16E70">
        <w:rPr>
          <w:rStyle w:val="Emphasis"/>
          <w:highlight w:val="cyan"/>
        </w:rPr>
        <w:t>reduce</w:t>
      </w:r>
      <w:r w:rsidRPr="00713E16">
        <w:rPr>
          <w:rStyle w:val="StyleUnderline"/>
        </w:rPr>
        <w:t xml:space="preserve"> the </w:t>
      </w:r>
      <w:r w:rsidRPr="00E16E70">
        <w:rPr>
          <w:rStyle w:val="StyleUnderline"/>
          <w:highlight w:val="cyan"/>
        </w:rPr>
        <w:t>chance of</w:t>
      </w:r>
      <w:r w:rsidRPr="00713E16">
        <w:rPr>
          <w:rStyle w:val="StyleUnderline"/>
        </w:rPr>
        <w:t xml:space="preserve"> </w:t>
      </w:r>
      <w:r w:rsidRPr="00713E16">
        <w:rPr>
          <w:rStyle w:val="Emphasis"/>
        </w:rPr>
        <w:t xml:space="preserve">disease-related </w:t>
      </w:r>
      <w:r w:rsidRPr="00E16E70">
        <w:rPr>
          <w:rStyle w:val="Emphasis"/>
          <w:highlight w:val="cyan"/>
        </w:rPr>
        <w:t>extinction</w:t>
      </w:r>
      <w:r w:rsidRPr="00E16E70">
        <w:rPr>
          <w:rStyle w:val="StyleUnderline"/>
          <w:highlight w:val="cyan"/>
        </w:rPr>
        <w:t xml:space="preserve"> by</w:t>
      </w:r>
      <w:r w:rsidRPr="00713E16">
        <w:rPr>
          <w:rStyle w:val="StyleUnderline"/>
        </w:rPr>
        <w:t xml:space="preserve"> </w:t>
      </w:r>
      <w:r w:rsidRPr="00713E16">
        <w:rPr>
          <w:rStyle w:val="Emphasis"/>
        </w:rPr>
        <w:t xml:space="preserve">many </w:t>
      </w:r>
      <w:r w:rsidRPr="00E16E70">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1AA15986" w14:textId="77777777" w:rsidR="00BD5756" w:rsidRDefault="00BD5756" w:rsidP="00BD5756">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3AF426E6" w14:textId="77777777" w:rsidR="00BD5756" w:rsidRPr="000C3FAA" w:rsidRDefault="00BD5756" w:rsidP="00BD5756">
      <w:pPr>
        <w:rPr>
          <w:sz w:val="14"/>
        </w:rPr>
      </w:pPr>
    </w:p>
    <w:bookmarkEnd w:id="2"/>
    <w:p w14:paraId="43850864" w14:textId="77777777" w:rsidR="00BD5756" w:rsidRDefault="00BD5756" w:rsidP="00BD5756">
      <w:pPr>
        <w:pStyle w:val="Heading4"/>
      </w:pPr>
      <w:r>
        <w:t xml:space="preserve">Eliminating first amendment rights for federal workers destroys democracy – judicial protections are key </w:t>
      </w:r>
    </w:p>
    <w:p w14:paraId="619FBF11" w14:textId="77777777" w:rsidR="00BD5756" w:rsidRPr="001C1816" w:rsidRDefault="00BD5756" w:rsidP="00BD5756">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4871C7BE" w14:textId="77777777" w:rsidR="00BD5756" w:rsidRPr="0063250C" w:rsidRDefault="00BD5756" w:rsidP="00BD5756">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50089253" w14:textId="77777777" w:rsidR="00BD5756" w:rsidRPr="0063250C" w:rsidRDefault="00BD5756" w:rsidP="00BD5756">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73E24CDF" w14:textId="77777777" w:rsidR="00BD5756" w:rsidRPr="0063250C" w:rsidRDefault="00BD5756" w:rsidP="00BD5756">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4BABF53B" w14:textId="77777777" w:rsidR="00BD5756" w:rsidRPr="00EB26C5" w:rsidRDefault="00BD5756" w:rsidP="00BD5756">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1EEBB9C5" w14:textId="77777777" w:rsidR="00BD5756" w:rsidRPr="00B73C17" w:rsidRDefault="00BD5756" w:rsidP="00BD5756">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54426C2B" w14:textId="77777777" w:rsidR="00BD5756" w:rsidRPr="0063250C" w:rsidRDefault="00BD5756" w:rsidP="00BD5756">
      <w:pPr>
        <w:rPr>
          <w:sz w:val="14"/>
        </w:rPr>
      </w:pPr>
      <w:r w:rsidRPr="00B73C17">
        <w:rPr>
          <w:sz w:val="14"/>
        </w:rPr>
        <w:t>On the Necessity—and the Difficulty—of Reconciling the Conflicting Constitutional Imperatives of the Government as Manager and Government Employees as Citizens</w:t>
      </w:r>
    </w:p>
    <w:p w14:paraId="133C90E7" w14:textId="77777777" w:rsidR="00BD5756" w:rsidRPr="0063250C" w:rsidRDefault="00BD5756" w:rsidP="00BD5756">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158FBB3F" w14:textId="77777777" w:rsidR="00BD5756" w:rsidRPr="0063250C" w:rsidRDefault="00BD5756" w:rsidP="00BD5756">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460F24BF" w14:textId="77777777" w:rsidR="00BD5756" w:rsidRPr="0063250C" w:rsidRDefault="00BD5756" w:rsidP="00BD5756">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4E018A74" w14:textId="77777777" w:rsidR="00BD5756" w:rsidRDefault="00BD5756" w:rsidP="00BD5756">
      <w:pPr>
        <w:pStyle w:val="Heading4"/>
      </w:pPr>
      <w:bookmarkStart w:id="3" w:name="_Hlk211798687"/>
      <w:r>
        <w:t>A strong deliberative democracy combats authoritarianism and existential threats – climate change, nuclear weapons, and pandemics</w:t>
      </w:r>
    </w:p>
    <w:p w14:paraId="2C296087" w14:textId="77777777" w:rsidR="00BD5756" w:rsidRPr="00305324" w:rsidRDefault="00BD5756" w:rsidP="00BD5756">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4A68F375" w14:textId="77777777" w:rsidR="00BD5756" w:rsidRPr="006B1582" w:rsidRDefault="00BD5756" w:rsidP="00BD5756">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3750B63B" w14:textId="77777777" w:rsidR="00BD5756" w:rsidRPr="006B1582" w:rsidRDefault="00BD5756" w:rsidP="00BD5756">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2E6BD066" w14:textId="77777777" w:rsidR="00BD5756" w:rsidRPr="006B1582" w:rsidRDefault="00BD5756" w:rsidP="00BD5756">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7926A029" w14:textId="77777777" w:rsidR="00BD5756" w:rsidRPr="006B1582" w:rsidRDefault="00BD5756" w:rsidP="00BD5756">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59DB2D32" w14:textId="77777777" w:rsidR="00BD5756" w:rsidRPr="006B1582" w:rsidRDefault="00BD5756" w:rsidP="00BD5756">
      <w:pPr>
        <w:rPr>
          <w:sz w:val="14"/>
        </w:rPr>
      </w:pPr>
      <w:r w:rsidRPr="006B1582">
        <w:rPr>
          <w:sz w:val="14"/>
        </w:rPr>
        <w:t>Education for Deliberative Democracy (EDD)</w:t>
      </w:r>
    </w:p>
    <w:p w14:paraId="4861AB02" w14:textId="77777777" w:rsidR="00BD5756" w:rsidRPr="006B1582" w:rsidRDefault="00BD5756" w:rsidP="00BD5756">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5EA4F61" w14:textId="77777777" w:rsidR="00BD5756" w:rsidRPr="006B1582" w:rsidRDefault="00BD5756" w:rsidP="00BD5756">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68F42C67" w14:textId="77777777" w:rsidR="00BD5756" w:rsidRPr="006B1582" w:rsidRDefault="00BD5756" w:rsidP="00BD5756">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A586865" w14:textId="77777777" w:rsidR="00BD5756" w:rsidRPr="006B1582" w:rsidRDefault="00BD5756" w:rsidP="00BD5756">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CA9E9FF" w14:textId="77777777" w:rsidR="00BD5756" w:rsidRPr="006B1582" w:rsidRDefault="00BD5756" w:rsidP="00BD5756">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D82A67E" w14:textId="77777777" w:rsidR="00BD5756" w:rsidRPr="006B1582" w:rsidRDefault="00BD5756" w:rsidP="00BD5756">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839F4DB" w14:textId="77777777" w:rsidR="00BD5756" w:rsidRPr="006B1582" w:rsidRDefault="00BD5756" w:rsidP="00BD5756">
      <w:pPr>
        <w:rPr>
          <w:sz w:val="14"/>
        </w:rPr>
      </w:pPr>
      <w:r w:rsidRPr="006B1582">
        <w:rPr>
          <w:sz w:val="14"/>
        </w:rPr>
        <w:t>Longtermism</w:t>
      </w:r>
    </w:p>
    <w:p w14:paraId="12736189" w14:textId="77777777" w:rsidR="00BD5756" w:rsidRPr="006B1582" w:rsidRDefault="00BD5756" w:rsidP="00BD5756">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6F716E6D" w14:textId="77777777" w:rsidR="00BD5756" w:rsidRPr="006B1582" w:rsidRDefault="00BD5756" w:rsidP="00BD5756">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6DA64B7F" w14:textId="77777777" w:rsidR="00BD5756" w:rsidRPr="006B1582" w:rsidRDefault="00BD5756" w:rsidP="00BD5756">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FAB49BD" w14:textId="77777777" w:rsidR="00BD5756" w:rsidRPr="006B1582" w:rsidRDefault="00BD5756" w:rsidP="00BD5756">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938A238" w14:textId="77777777" w:rsidR="00BD5756" w:rsidRPr="006B1582" w:rsidRDefault="00BD5756" w:rsidP="00BD5756">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5CB3E78E" w14:textId="77777777" w:rsidR="00BD5756" w:rsidRPr="006B1582" w:rsidRDefault="00BD5756" w:rsidP="00BD5756">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CC708AD" w14:textId="77777777" w:rsidR="00BD5756" w:rsidRPr="006B1582" w:rsidRDefault="00BD5756" w:rsidP="00BD5756">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7AA4C9BC" w14:textId="77777777" w:rsidR="00BD5756" w:rsidRPr="006B1582" w:rsidRDefault="00BD5756" w:rsidP="00BD5756">
      <w:pPr>
        <w:rPr>
          <w:sz w:val="14"/>
        </w:rPr>
      </w:pPr>
      <w:r w:rsidRPr="006B1582">
        <w:rPr>
          <w:sz w:val="14"/>
        </w:rPr>
        <w:t>Political polarization as an existential risk factor</w:t>
      </w:r>
    </w:p>
    <w:p w14:paraId="1EDC18ED" w14:textId="77777777" w:rsidR="00BD5756" w:rsidRPr="006B1582" w:rsidRDefault="00BD5756" w:rsidP="00BD5756">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7CB4F7AA" w14:textId="77777777" w:rsidR="00BD5756" w:rsidRPr="006B1582" w:rsidRDefault="00BD5756" w:rsidP="00BD5756">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58E1E1B" w14:textId="77777777" w:rsidR="00BD5756" w:rsidRPr="005A278B" w:rsidRDefault="00BD5756" w:rsidP="00BD5756">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7825DAA1" w14:textId="77777777" w:rsidR="00BD5756" w:rsidRPr="00A0270F" w:rsidRDefault="00BD5756" w:rsidP="00BD5756">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5F41571C" w14:textId="77777777" w:rsidR="00BD5756" w:rsidRPr="006B1582" w:rsidRDefault="00BD5756" w:rsidP="00BD5756">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8B7BA7D" w14:textId="77777777" w:rsidR="00BD5756" w:rsidRPr="006B1582" w:rsidRDefault="00BD5756" w:rsidP="00BD5756">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B7A4E22" w14:textId="77777777" w:rsidR="00BD5756" w:rsidRPr="006B1582" w:rsidRDefault="00BD5756" w:rsidP="00BD5756">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4E1470CD" w14:textId="77777777" w:rsidR="00BD5756" w:rsidRPr="006B1582" w:rsidRDefault="00BD5756" w:rsidP="00BD5756">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01384B75" w14:textId="77777777" w:rsidR="00BD5756" w:rsidRPr="00091503" w:rsidRDefault="00BD5756" w:rsidP="00BD5756">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67B378F4" w14:textId="77777777" w:rsidR="00BD5756" w:rsidRDefault="00BD5756" w:rsidP="00BD5756">
      <w:pPr>
        <w:pStyle w:val="Heading3"/>
      </w:pPr>
      <w:r>
        <w:t xml:space="preserve">Advantage 2: Unitary Executive </w:t>
      </w:r>
    </w:p>
    <w:p w14:paraId="6B342459" w14:textId="77777777" w:rsidR="00BD5756" w:rsidRPr="00154762" w:rsidRDefault="00BD5756" w:rsidP="00BD5756">
      <w:pPr>
        <w:pStyle w:val="Heading4"/>
      </w:pPr>
      <w:r>
        <w:t>Advantage Two is the Unitary Executive</w:t>
      </w:r>
    </w:p>
    <w:p w14:paraId="4A634B5D" w14:textId="77777777" w:rsidR="00BD5756" w:rsidRDefault="00BD5756" w:rsidP="00BD5756"/>
    <w:p w14:paraId="5E4F1150" w14:textId="77777777" w:rsidR="00BD5756" w:rsidRDefault="00BD5756" w:rsidP="00BD5756">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1A5824CC" w14:textId="77777777" w:rsidR="00BD5756" w:rsidRPr="00D93A9E" w:rsidRDefault="00BD5756" w:rsidP="00BD5756">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42886DD1" w14:textId="77777777" w:rsidR="00BD5756" w:rsidRPr="00584D6A" w:rsidRDefault="00BD5756" w:rsidP="00BD5756">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6E9BE40" w14:textId="77777777" w:rsidR="00BD5756" w:rsidRPr="00584D6A" w:rsidRDefault="00BD5756" w:rsidP="00BD5756">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50345020" w14:textId="77777777" w:rsidR="00BD5756" w:rsidRPr="00584D6A" w:rsidRDefault="00BD5756" w:rsidP="00BD5756">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01F2C248" w14:textId="77777777" w:rsidR="00BD5756" w:rsidRPr="00584D6A" w:rsidRDefault="00BD5756" w:rsidP="00BD5756">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5913F1C9" w14:textId="77777777" w:rsidR="00BD5756" w:rsidRPr="00584D6A" w:rsidRDefault="00BD5756" w:rsidP="00BD5756">
      <w:pPr>
        <w:rPr>
          <w:sz w:val="14"/>
        </w:rPr>
      </w:pPr>
      <w:r w:rsidRPr="00584D6A">
        <w:rPr>
          <w:sz w:val="14"/>
        </w:rPr>
        <w:t>4. As soon as President Trump took office, he immediately began his “large scale structural reform” project. Id.</w:t>
      </w:r>
    </w:p>
    <w:p w14:paraId="6D2F9D9C" w14:textId="77777777" w:rsidR="00BD5756" w:rsidRPr="00584D6A" w:rsidRDefault="00BD5756" w:rsidP="00BD5756">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6BE6899" w14:textId="77777777" w:rsidR="00BD5756" w:rsidRPr="00584D6A" w:rsidRDefault="00BD5756" w:rsidP="00BD5756">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61BFAA65" w14:textId="77777777" w:rsidR="00BD5756" w:rsidRPr="00584D6A" w:rsidRDefault="00BD5756" w:rsidP="00BD5756">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10F8C55A" w14:textId="77777777" w:rsidR="00BD5756" w:rsidRDefault="00BD5756" w:rsidP="00BD5756">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32B7CD50" w14:textId="77777777" w:rsidR="00BD5756" w:rsidRPr="00430889" w:rsidRDefault="00BD5756" w:rsidP="00BD5756">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504C31B4" w14:textId="77777777" w:rsidR="00BD5756" w:rsidRPr="00430889" w:rsidRDefault="00BD5756" w:rsidP="00BD5756">
      <w:pPr>
        <w:rPr>
          <w:sz w:val="14"/>
        </w:rPr>
      </w:pPr>
      <w:r w:rsidRPr="00430889">
        <w:rPr>
          <w:sz w:val="14"/>
        </w:rPr>
        <w:t>Bargaining for Power</w:t>
      </w:r>
    </w:p>
    <w:p w14:paraId="161BB6B6" w14:textId="77777777" w:rsidR="00BD5756" w:rsidRPr="00430889" w:rsidRDefault="00BD5756" w:rsidP="00BD5756">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03D224F" w14:textId="77777777" w:rsidR="00BD5756" w:rsidRPr="00430889" w:rsidRDefault="00BD5756" w:rsidP="00BD5756">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045A0167" w14:textId="77777777" w:rsidR="00BD5756" w:rsidRPr="00430889" w:rsidRDefault="00BD5756" w:rsidP="00BD5756">
      <w:pPr>
        <w:rPr>
          <w:sz w:val="14"/>
        </w:rPr>
      </w:pPr>
      <w:r w:rsidRPr="00430889">
        <w:rPr>
          <w:sz w:val="14"/>
        </w:rPr>
        <w:t>Throwing Off the Chains</w:t>
      </w:r>
    </w:p>
    <w:p w14:paraId="0BF47196" w14:textId="77777777" w:rsidR="00BD5756" w:rsidRPr="00430889" w:rsidRDefault="00BD5756" w:rsidP="00BD5756">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3BB63E91" w14:textId="77777777" w:rsidR="00BD5756" w:rsidRPr="00430889" w:rsidRDefault="00BD5756" w:rsidP="00BD5756">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598B078F" w14:textId="77777777" w:rsidR="00BD5756" w:rsidRPr="00430889" w:rsidRDefault="00BD5756" w:rsidP="00BD5756">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45ADCC58" w14:textId="77777777" w:rsidR="00BD5756" w:rsidRPr="00430889" w:rsidRDefault="00BD5756" w:rsidP="00BD5756">
      <w:pPr>
        <w:rPr>
          <w:rStyle w:val="Emphasis"/>
        </w:rPr>
      </w:pPr>
      <w:r w:rsidRPr="000B11AF">
        <w:rPr>
          <w:rStyle w:val="Emphasis"/>
        </w:rPr>
        <w:t>This administration has shown itself willing to test the limits on external controls. One suspects that collective bargaining could be next on its list.</w:t>
      </w:r>
    </w:p>
    <w:p w14:paraId="37852C2D" w14:textId="77777777" w:rsidR="00BD5756" w:rsidRDefault="00BD5756" w:rsidP="00BD5756">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0AFC9CE2" w14:textId="77777777" w:rsidR="00BD5756" w:rsidRPr="00D43A04" w:rsidRDefault="00BD5756" w:rsidP="00BD5756">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81B381C" w14:textId="77777777" w:rsidR="00BD5756" w:rsidRPr="000B7DEC" w:rsidRDefault="00BD5756" w:rsidP="00BD5756">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674451E0" w14:textId="77777777" w:rsidR="00BD5756" w:rsidRPr="000B7DEC" w:rsidRDefault="00BD5756" w:rsidP="00BD5756">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4305F80F" w14:textId="77777777" w:rsidR="00BD5756" w:rsidRPr="000B7DEC" w:rsidRDefault="00BD5756" w:rsidP="00BD5756">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70A30B0" w14:textId="77777777" w:rsidR="00BD5756" w:rsidRDefault="00BD5756" w:rsidP="00BD5756">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3CFAB697" w14:textId="77777777" w:rsidR="00BD5756" w:rsidRDefault="00BD5756" w:rsidP="00BD5756">
      <w:pPr>
        <w:pStyle w:val="Heading4"/>
      </w:pPr>
      <w:r>
        <w:t xml:space="preserve">Trump’s foreign policy approach threatens </w:t>
      </w:r>
      <w:r w:rsidRPr="0034508E">
        <w:rPr>
          <w:u w:val="single"/>
        </w:rPr>
        <w:t xml:space="preserve">rapid </w:t>
      </w:r>
      <w:r>
        <w:rPr>
          <w:u w:val="single"/>
        </w:rPr>
        <w:t xml:space="preserve">global </w:t>
      </w:r>
      <w:r w:rsidRPr="0034508E">
        <w:rPr>
          <w:u w:val="single"/>
        </w:rPr>
        <w:t>escalation</w:t>
      </w:r>
      <w:r>
        <w:t xml:space="preserve"> – only civil service protections enable pushback on agendas and preserve soft power </w:t>
      </w:r>
    </w:p>
    <w:p w14:paraId="793B92D9" w14:textId="77777777" w:rsidR="00BD5756" w:rsidRPr="00DE040F" w:rsidRDefault="00BD5756" w:rsidP="00BD5756">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7D7D806B" w14:textId="77777777" w:rsidR="00BD5756" w:rsidRPr="00DE040F" w:rsidRDefault="00BD5756" w:rsidP="00BD5756">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52B49729" w14:textId="77777777" w:rsidR="00BD5756" w:rsidRPr="00DE040F" w:rsidRDefault="00BD5756" w:rsidP="00BD5756">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7517D755" w14:textId="77777777" w:rsidR="00BD5756" w:rsidRPr="00DE040F" w:rsidRDefault="00BD5756" w:rsidP="00BD5756">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34508E">
        <w:rPr>
          <w:highlight w:val="cyan"/>
          <w:u w:val="single"/>
        </w:rPr>
        <w:t>with “important policy</w:t>
      </w:r>
      <w:r w:rsidRPr="0034508E">
        <w:rPr>
          <w:u w:val="single"/>
        </w:rPr>
        <w:t xml:space="preserve">-determining, policy-making, policy-advocating or confidential </w:t>
      </w:r>
      <w:r w:rsidRPr="0034508E">
        <w:rPr>
          <w:highlight w:val="cyan"/>
          <w:u w:val="single"/>
        </w:rPr>
        <w:t>duties</w:t>
      </w:r>
      <w:r w:rsidRPr="00B21D68">
        <w:rPr>
          <w:u w:val="single"/>
        </w:rPr>
        <w:t xml:space="preserve">.” </w:t>
      </w:r>
      <w:r w:rsidRPr="00DE040F">
        <w:rPr>
          <w:sz w:val="16"/>
        </w:rPr>
        <w:t xml:space="preserve">Branded as “Restoring Accountability to Policy-Influencing Positions Within the Federal Workforce,” </w:t>
      </w:r>
      <w:r w:rsidRPr="00B21D68">
        <w:rPr>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DE040F">
        <w:rPr>
          <w:sz w:val="16"/>
        </w:rPr>
        <w:t xml:space="preserve">  </w:t>
      </w:r>
    </w:p>
    <w:p w14:paraId="2EACD71C" w14:textId="77777777" w:rsidR="00BD5756" w:rsidRPr="00DE040F" w:rsidRDefault="00BD5756" w:rsidP="00BD5756">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34508E">
        <w:rPr>
          <w:highlight w:val="cyan"/>
          <w:u w:val="single"/>
        </w:rPr>
        <w:t xml:space="preserve">American </w:t>
      </w:r>
      <w:r w:rsidRPr="0034508E">
        <w:rPr>
          <w:rStyle w:val="Emphasis"/>
          <w:highlight w:val="cyan"/>
        </w:rPr>
        <w:t>foreign policy in</w:t>
      </w:r>
      <w:r w:rsidRPr="00CF69EA">
        <w:rPr>
          <w:rStyle w:val="Emphasis"/>
        </w:rPr>
        <w:t xml:space="preserve"> both the </w:t>
      </w:r>
      <w:r w:rsidRPr="0034508E">
        <w:rPr>
          <w:rStyle w:val="Emphasis"/>
          <w:highlight w:val="cyan"/>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37C51122" w14:textId="77777777" w:rsidR="00BD5756" w:rsidRPr="00B21D68" w:rsidRDefault="00BD5756" w:rsidP="00BD5756">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34508E">
        <w:rPr>
          <w:highlight w:val="cyan"/>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degrade the quality of U.S. decision-making</w:t>
      </w:r>
      <w:r w:rsidRPr="0034508E">
        <w:rPr>
          <w:rStyle w:val="Emphasis"/>
        </w:rPr>
        <w:t>.</w:t>
      </w:r>
      <w:r w:rsidRPr="00B21D68">
        <w:rPr>
          <w:u w:val="single"/>
        </w:rPr>
        <w:t xml:space="preserve"> </w:t>
      </w:r>
    </w:p>
    <w:p w14:paraId="1E2F1587" w14:textId="77777777" w:rsidR="00BD5756" w:rsidRPr="00B21D68" w:rsidRDefault="00BD5756" w:rsidP="00BD5756">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0F599D29" w14:textId="77777777" w:rsidR="00BD5756" w:rsidRPr="00DE040F" w:rsidRDefault="00BD5756" w:rsidP="00BD5756">
      <w:pPr>
        <w:rPr>
          <w:sz w:val="16"/>
        </w:rPr>
      </w:pPr>
      <w:r w:rsidRPr="00B21D68">
        <w:rPr>
          <w:u w:val="single"/>
        </w:rPr>
        <w:t xml:space="preserve">The administration’s plans </w:t>
      </w:r>
      <w:r w:rsidRPr="0034508E">
        <w:rPr>
          <w:highlight w:val="cyan"/>
          <w:u w:val="single"/>
        </w:rPr>
        <w:t>represent a</w:t>
      </w:r>
      <w:r w:rsidRPr="00B21D68">
        <w:rPr>
          <w:u w:val="single"/>
        </w:rPr>
        <w:t xml:space="preserve"> fundamental </w:t>
      </w:r>
      <w:r w:rsidRPr="0034508E">
        <w:rPr>
          <w:highlight w:val="cyan"/>
          <w:u w:val="single"/>
        </w:rPr>
        <w:t>blow to</w:t>
      </w:r>
      <w:r w:rsidRPr="00B21D68">
        <w:rPr>
          <w:u w:val="single"/>
        </w:rPr>
        <w:t xml:space="preserve"> the long, complex and problematic effort to advance the cause of “</w:t>
      </w:r>
      <w:r w:rsidRPr="0034508E">
        <w:rPr>
          <w:highlight w:val="cyan"/>
          <w:u w:val="single"/>
        </w:rPr>
        <w:t>good governance” in MENA</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7BEEDB73" w14:textId="77777777" w:rsidR="00BD5756" w:rsidRPr="00DE040F" w:rsidRDefault="00BD5756" w:rsidP="00BD5756">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will alienate allies, reduce the policy levers</w:t>
      </w:r>
      <w:r w:rsidRPr="00B21D68">
        <w:rPr>
          <w:u w:val="single"/>
        </w:rPr>
        <w:t xml:space="preserve"> available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1565B567" w14:textId="77777777" w:rsidR="00BD5756" w:rsidRPr="00DE040F" w:rsidRDefault="00BD5756" w:rsidP="00BD5756">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fundamentally </w:t>
      </w:r>
      <w:r w:rsidRPr="0034508E">
        <w:rPr>
          <w:rStyle w:val="Emphasis"/>
          <w:highlight w:val="cyan"/>
        </w:rPr>
        <w:t>curtail America’s 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their 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79ECF62C" w14:textId="77777777" w:rsidR="00BD5756" w:rsidRPr="00B21D68" w:rsidRDefault="00BD5756" w:rsidP="00BD5756">
      <w:pPr>
        <w:rPr>
          <w:u w:val="single"/>
        </w:rPr>
      </w:pPr>
      <w:r w:rsidRPr="00B21D68">
        <w:rPr>
          <w:u w:val="single"/>
        </w:rPr>
        <w:t xml:space="preserve">Among the more problematic impacts is that the coherence and continuity of American </w:t>
      </w:r>
      <w:r w:rsidRPr="0034508E">
        <w:rPr>
          <w:highlight w:val="cyan"/>
          <w:u w:val="single"/>
        </w:rPr>
        <w:t>foreign policy will</w:t>
      </w:r>
      <w:r w:rsidRPr="00B21D68">
        <w:rPr>
          <w:u w:val="single"/>
        </w:rPr>
        <w:t xml:space="preserve"> suffer, and it will </w:t>
      </w:r>
      <w:r w:rsidRPr="0034508E">
        <w:rPr>
          <w:highlight w:val="cyan"/>
          <w:u w:val="single"/>
        </w:rPr>
        <w:t>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while </w:t>
      </w:r>
      <w:r w:rsidRPr="0034508E">
        <w:rPr>
          <w:highlight w:val="cyan"/>
          <w:u w:val="single"/>
        </w:rPr>
        <w:t xml:space="preserve">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12ACFA50" w14:textId="77777777" w:rsidR="00BD5756" w:rsidRPr="00DE040F" w:rsidRDefault="00BD5756" w:rsidP="00BD5756">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110B7A26" w14:textId="77777777" w:rsidR="00BD5756" w:rsidRPr="00295AE9" w:rsidRDefault="00BD5756" w:rsidP="00BD5756">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0059C84B" w14:textId="77777777" w:rsidR="00BD5756" w:rsidRDefault="00BD5756" w:rsidP="00BD5756">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0F659979" w14:textId="77777777" w:rsidR="00BD5756" w:rsidRDefault="00BD5756" w:rsidP="00BD5756">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7BD8196" w14:textId="77777777" w:rsidR="00BD5756" w:rsidRDefault="00BD5756" w:rsidP="00BD5756">
      <w:pPr>
        <w:rPr>
          <w:sz w:val="16"/>
        </w:rPr>
      </w:pPr>
      <w:r>
        <w:rPr>
          <w:sz w:val="16"/>
        </w:rPr>
        <w:t>“The man who laughs has simply not yet heard the terrible news.”-Bertolt Brecht</w:t>
      </w:r>
    </w:p>
    <w:p w14:paraId="4C213C67" w14:textId="77777777" w:rsidR="00BD5756" w:rsidRDefault="00BD5756" w:rsidP="00BD5756">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32171076" w14:textId="77777777" w:rsidR="00BD5756" w:rsidRDefault="00BD5756" w:rsidP="00BD5756">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39DF5EED" w14:textId="77777777" w:rsidR="00BD5756" w:rsidRDefault="00BD5756" w:rsidP="00BD5756">
      <w:pPr>
        <w:rPr>
          <w:sz w:val="16"/>
        </w:rPr>
      </w:pPr>
      <w:r>
        <w:rPr>
          <w:sz w:val="16"/>
        </w:rPr>
        <w:t>What happens next? What should be done to protect the United States and this wider world from literally unprecedented peril? There can be no more urgent question.[1]</w:t>
      </w:r>
    </w:p>
    <w:p w14:paraId="49497EB1" w14:textId="77777777" w:rsidR="00BD5756" w:rsidRDefault="00BD5756" w:rsidP="00BD5756">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38E28EA" w14:textId="77777777" w:rsidR="00BD5756" w:rsidRDefault="00BD5756" w:rsidP="00BD5756">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1FC45FF8" w14:textId="77777777" w:rsidR="00BD5756" w:rsidRDefault="00BD5756" w:rsidP="00BD5756">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BA26118" w14:textId="77777777" w:rsidR="00BD5756" w:rsidRDefault="00BD5756" w:rsidP="00BD5756">
      <w:pPr>
        <w:rPr>
          <w:sz w:val="16"/>
        </w:rPr>
      </w:pPr>
      <w:r>
        <w:rPr>
          <w:sz w:val="16"/>
        </w:rPr>
        <w:t>The Intellectual Imperatives</w:t>
      </w:r>
    </w:p>
    <w:p w14:paraId="2F73B1CF" w14:textId="77777777" w:rsidR="00BD5756" w:rsidRDefault="00BD5756" w:rsidP="00BD5756">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4790EBF" w14:textId="77777777" w:rsidR="00BD5756" w:rsidRDefault="00BD5756" w:rsidP="00BD5756">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33375FDF" w14:textId="77777777" w:rsidR="00BD5756" w:rsidRDefault="00BD5756" w:rsidP="00BD5756">
      <w:pPr>
        <w:rPr>
          <w:sz w:val="16"/>
        </w:rPr>
      </w:pPr>
      <w:r>
        <w:rPr>
          <w:sz w:val="16"/>
        </w:rPr>
        <w:t>Understanding Decisional Hazards</w:t>
      </w:r>
    </w:p>
    <w:p w14:paraId="6E65C779" w14:textId="77777777" w:rsidR="00BD5756" w:rsidRDefault="00BD5756" w:rsidP="00BD5756">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51A26883" w14:textId="77777777" w:rsidR="00BD5756" w:rsidRDefault="00BD5756" w:rsidP="00BD5756">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5E9057A8" w14:textId="77777777" w:rsidR="00BD5756" w:rsidRDefault="00BD5756" w:rsidP="00BD5756">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27FC1B7" w14:textId="77777777" w:rsidR="00BD5756" w:rsidRDefault="00BD5756" w:rsidP="00BD5756">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5A3762B8" w14:textId="77777777" w:rsidR="00BD5756" w:rsidRDefault="00BD5756" w:rsidP="00BD5756">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19D31380" w14:textId="77777777" w:rsidR="00BD5756" w:rsidRDefault="00BD5756" w:rsidP="00BD5756">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519FC321" w14:textId="77777777" w:rsidR="00BD5756" w:rsidRDefault="00BD5756" w:rsidP="00BD5756">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90DBA94" w14:textId="77777777" w:rsidR="00BD5756" w:rsidRDefault="00BD5756" w:rsidP="00BD5756">
      <w:pPr>
        <w:rPr>
          <w:sz w:val="16"/>
        </w:rPr>
      </w:pPr>
      <w:r>
        <w:rPr>
          <w:sz w:val="16"/>
        </w:rPr>
        <w:t>A Scholar’s Personal Intellectual Odyssey</w:t>
      </w:r>
    </w:p>
    <w:p w14:paraId="1EBBA7B2" w14:textId="77777777" w:rsidR="00BD5756" w:rsidRDefault="00BD5756" w:rsidP="00BD5756">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01D08BF" w14:textId="77777777" w:rsidR="00BD5756" w:rsidRDefault="00BD5756" w:rsidP="00BD5756">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14E539E4" w14:textId="77777777" w:rsidR="00BD5756" w:rsidRDefault="00BD5756" w:rsidP="00BD5756">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38EAA3A4" w14:textId="77777777" w:rsidR="00BD5756" w:rsidRDefault="00BD5756" w:rsidP="00BD5756">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C948CD1" w14:textId="77777777" w:rsidR="00BD5756" w:rsidRDefault="00BD5756" w:rsidP="00BD5756">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9EAF749" w14:textId="77777777" w:rsidR="00BD5756" w:rsidRDefault="00BD5756" w:rsidP="00BD5756">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161D5854" w14:textId="77777777" w:rsidR="00BD5756" w:rsidRDefault="00BD5756" w:rsidP="00BD5756">
      <w:pPr>
        <w:rPr>
          <w:sz w:val="16"/>
        </w:rPr>
      </w:pPr>
      <w:r>
        <w:rPr>
          <w:sz w:val="16"/>
        </w:rPr>
        <w:t>Looking for Suitable Nuclear Policy Directions</w:t>
      </w:r>
    </w:p>
    <w:p w14:paraId="7ED259D1" w14:textId="77777777" w:rsidR="00BD5756" w:rsidRDefault="00BD5756" w:rsidP="00BD5756">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66CC95D1" w14:textId="77777777" w:rsidR="00BD5756" w:rsidRDefault="00BD5756" w:rsidP="00BD5756">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519C6C89" w14:textId="77777777" w:rsidR="00BD5756" w:rsidRDefault="00BD5756" w:rsidP="00BD5756">
      <w:pPr>
        <w:rPr>
          <w:sz w:val="16"/>
        </w:rPr>
      </w:pPr>
      <w:r>
        <w:rPr>
          <w:sz w:val="16"/>
        </w:rPr>
        <w:t>The Swiss playwright’s assertion is unassailable.</w:t>
      </w:r>
    </w:p>
    <w:p w14:paraId="78FC960A" w14:textId="77777777" w:rsidR="00BD5756" w:rsidRDefault="00BD5756" w:rsidP="00BD5756">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0D14E869" w14:textId="77777777" w:rsidR="00BD5756" w:rsidRDefault="00BD5756" w:rsidP="00BD5756">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7624B179" w14:textId="77777777" w:rsidR="00BD5756" w:rsidRDefault="00BD5756" w:rsidP="00BD5756">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8B96B09" w14:textId="77777777" w:rsidR="00BD5756" w:rsidRDefault="00BD5756" w:rsidP="00BD5756">
      <w:pPr>
        <w:rPr>
          <w:sz w:val="16"/>
        </w:rPr>
      </w:pPr>
      <w:r>
        <w:rPr>
          <w:sz w:val="16"/>
        </w:rPr>
        <w:t>“Escalation Dominance” and Nuclear War</w:t>
      </w:r>
    </w:p>
    <w:p w14:paraId="7C4C30AD" w14:textId="77777777" w:rsidR="00BD5756" w:rsidRDefault="00BD5756" w:rsidP="00BD5756">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11F45928" w14:textId="77777777" w:rsidR="00BD5756" w:rsidRDefault="00BD5756" w:rsidP="00BD5756">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60D1431" w14:textId="77777777" w:rsidR="00BD5756" w:rsidRDefault="00BD5756" w:rsidP="00BD5756">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1ECC92A4" w14:textId="77777777" w:rsidR="00BD5756" w:rsidRDefault="00BD5756" w:rsidP="00BD5756">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9225434" w14:textId="77777777" w:rsidR="00BD5756" w:rsidRDefault="00BD5756" w:rsidP="00BD5756">
      <w:pPr>
        <w:rPr>
          <w:sz w:val="16"/>
        </w:rPr>
      </w:pPr>
      <w:r>
        <w:rPr>
          <w:sz w:val="16"/>
        </w:rPr>
        <w:t>Responsibilities of “The People”</w:t>
      </w:r>
    </w:p>
    <w:p w14:paraId="25051254" w14:textId="77777777" w:rsidR="00BD5756" w:rsidRDefault="00BD5756" w:rsidP="00BD5756">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4E9CE646" w14:textId="77777777" w:rsidR="00BD5756" w:rsidRDefault="00BD5756" w:rsidP="00BD5756">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743AE963" w14:textId="77777777" w:rsidR="00BD5756" w:rsidRDefault="00BD5756" w:rsidP="00BD5756">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131872A1" w14:textId="77777777" w:rsidR="00BD5756" w:rsidRDefault="00BD5756" w:rsidP="00BD5756">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2BF2411D" w14:textId="77777777" w:rsidR="00BD5756" w:rsidRDefault="00BD5756" w:rsidP="00BD5756"/>
    <w:p w14:paraId="07B8B8F9" w14:textId="77777777" w:rsidR="00BD5756" w:rsidRDefault="00BD5756" w:rsidP="00BD5756">
      <w:pPr>
        <w:pStyle w:val="Heading4"/>
      </w:pPr>
      <w:r>
        <w:t xml:space="preserve">Deconstructing the administrative state through the unitary executive theory erodes democratic governance and lays the groundwork for populist governance. </w:t>
      </w:r>
    </w:p>
    <w:p w14:paraId="549CEE37" w14:textId="77777777" w:rsidR="00BD5756" w:rsidRPr="00A46785" w:rsidRDefault="00BD5756" w:rsidP="00BD5756">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236B91F1" w14:textId="77777777" w:rsidR="00BD5756" w:rsidRPr="007262F5" w:rsidRDefault="00BD5756" w:rsidP="00BD5756">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70CA9BD8" w14:textId="77777777" w:rsidR="00BD5756" w:rsidRPr="007262F5" w:rsidRDefault="00BD5756" w:rsidP="00BD5756">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27C9B0BF" w14:textId="77777777" w:rsidR="00BD5756" w:rsidRPr="007262F5" w:rsidRDefault="00BD5756" w:rsidP="00BD5756">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F8E4BDA" w14:textId="77777777" w:rsidR="00BD5756" w:rsidRPr="007262F5" w:rsidRDefault="00BD5756" w:rsidP="00BD5756">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1100DA71" w14:textId="77777777" w:rsidR="00BD5756" w:rsidRDefault="00BD5756" w:rsidP="00BD5756">
      <w:pPr>
        <w:pStyle w:val="Heading4"/>
      </w:pPr>
      <w:r>
        <w:t xml:space="preserve">Populism erodes effective government – prevents solving existential threats. </w:t>
      </w:r>
    </w:p>
    <w:p w14:paraId="68C8D86C" w14:textId="77777777" w:rsidR="00BD5756" w:rsidRPr="008E7B82" w:rsidRDefault="00BD5756" w:rsidP="00BD5756">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7C2389FD" w14:textId="77777777" w:rsidR="00BD5756" w:rsidRPr="00136EDF" w:rsidRDefault="00BD5756" w:rsidP="00BD5756">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7A71982E" w14:textId="77777777" w:rsidR="00BD5756" w:rsidRPr="00136EDF" w:rsidRDefault="00BD5756" w:rsidP="00BD5756">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72E824DA" w14:textId="77777777" w:rsidR="00BD5756" w:rsidRPr="00BC0839" w:rsidRDefault="00BD5756" w:rsidP="00BD5756">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4EDAC10C" w14:textId="77777777" w:rsidR="00BD5756" w:rsidRDefault="00BD5756" w:rsidP="00BD5756">
      <w:pPr>
        <w:pStyle w:val="Heading3"/>
      </w:pPr>
      <w:bookmarkStart w:id="4" w:name="_Hlk211798722"/>
      <w:r>
        <w:t xml:space="preserve">Advantage 3: Good Governance </w:t>
      </w:r>
    </w:p>
    <w:p w14:paraId="392CBAF5" w14:textId="77777777" w:rsidR="00BD5756" w:rsidRPr="00154762" w:rsidRDefault="00BD5756" w:rsidP="00BD5756">
      <w:pPr>
        <w:pStyle w:val="Heading4"/>
      </w:pPr>
      <w:r>
        <w:t>Advantage Three is Good Governance</w:t>
      </w:r>
    </w:p>
    <w:p w14:paraId="040D1B6E" w14:textId="77777777" w:rsidR="00BD5756" w:rsidRPr="00295AE9" w:rsidRDefault="00BD5756" w:rsidP="00BD5756"/>
    <w:p w14:paraId="05E1F6F3" w14:textId="77777777" w:rsidR="00BD5756" w:rsidRPr="00687692" w:rsidRDefault="00BD5756" w:rsidP="00BD5756">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48CB6D4B" w14:textId="77777777" w:rsidR="00BD5756" w:rsidRPr="00687692" w:rsidRDefault="00BD5756" w:rsidP="00BD5756">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3F2CA5BF" w14:textId="77777777" w:rsidR="00BD5756" w:rsidRPr="00295AE9" w:rsidRDefault="00BD5756" w:rsidP="00BD5756">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B21D68">
        <w:rPr>
          <w:highlight w:val="cyan"/>
          <w:u w:val="single"/>
        </w:rPr>
        <w:t>Congress</w:t>
      </w:r>
      <w:r w:rsidRPr="0078029B">
        <w:rPr>
          <w:u w:val="single"/>
        </w:rPr>
        <w:t xml:space="preserve"> deliberately </w:t>
      </w:r>
      <w:r w:rsidRPr="00B21D68">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687692">
        <w:rPr>
          <w:highlight w:val="cyan"/>
          <w:u w:val="single"/>
        </w:rPr>
        <w:t xml:space="preserve">agencies </w:t>
      </w:r>
      <w:r w:rsidRPr="00B21D68">
        <w:rPr>
          <w:u w:val="single"/>
        </w:rPr>
        <w:t xml:space="preserve">toward decisions </w:t>
      </w:r>
      <w:r w:rsidRPr="00687692">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B21D68">
        <w:rPr>
          <w:rStyle w:val="Emphasis"/>
          <w:highlight w:val="cyan"/>
        </w:rPr>
        <w:t>attracts individuals with specialized knowledge</w:t>
      </w:r>
      <w:r w:rsidRPr="00B21D68">
        <w:rPr>
          <w:rStyle w:val="Emphasis"/>
        </w:rPr>
        <w:t xml:space="preserve">, professional </w:t>
      </w:r>
      <w:r w:rsidRPr="00B21D68">
        <w:rPr>
          <w:rStyle w:val="Emphasis"/>
          <w:highlight w:val="cyan"/>
        </w:rPr>
        <w:t>training, and</w:t>
      </w:r>
      <w:r w:rsidRPr="00B21D68">
        <w:rPr>
          <w:rStyle w:val="Emphasis"/>
        </w:rPr>
        <w:t xml:space="preserve"> long-term </w:t>
      </w:r>
      <w:r w:rsidRPr="00B21D68">
        <w:rPr>
          <w:rStyle w:val="Emphasis"/>
          <w:highlight w:val="cyan"/>
        </w:rPr>
        <w:t>career incentives</w:t>
      </w:r>
      <w:r w:rsidRPr="00687692">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687692">
        <w:rPr>
          <w:highlight w:val="cyan"/>
          <w:u w:val="single"/>
        </w:rPr>
        <w:t xml:space="preserve">teams of </w:t>
      </w:r>
      <w:r w:rsidRPr="00B21D68">
        <w:rPr>
          <w:rStyle w:val="Emphasis"/>
          <w:highlight w:val="cyan"/>
        </w:rPr>
        <w:t xml:space="preserve">experts </w:t>
      </w:r>
      <w:r w:rsidRPr="00B21D68">
        <w:rPr>
          <w:rStyle w:val="Emphasis"/>
        </w:rPr>
        <w:t xml:space="preserve">to </w:t>
      </w:r>
      <w:r w:rsidRPr="00B21D68">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687692">
        <w:rPr>
          <w:highlight w:val="cyan"/>
          <w:u w:val="single"/>
        </w:rPr>
        <w:t>Scientists</w:t>
      </w:r>
      <w:r w:rsidRPr="0078029B">
        <w:rPr>
          <w:u w:val="single"/>
        </w:rPr>
        <w:t xml:space="preserve">, </w:t>
      </w:r>
      <w:r w:rsidRPr="00687692">
        <w:rPr>
          <w:highlight w:val="cyan"/>
          <w:u w:val="single"/>
        </w:rPr>
        <w:t>economists, and engineers</w:t>
      </w:r>
      <w:r w:rsidRPr="0078029B">
        <w:rPr>
          <w:u w:val="single"/>
        </w:rPr>
        <w:t xml:space="preserve"> likewise </w:t>
      </w:r>
      <w:r w:rsidRPr="00687692">
        <w:rPr>
          <w:highlight w:val="cyan"/>
          <w:u w:val="single"/>
        </w:rPr>
        <w:t xml:space="preserve">rely on disciplinary </w:t>
      </w:r>
      <w:r w:rsidRPr="00B21D68">
        <w:rPr>
          <w:highlight w:val="cyan"/>
          <w:u w:val="single"/>
        </w:rPr>
        <w:t xml:space="preserve">standards </w:t>
      </w:r>
      <w:r w:rsidRPr="00B21D68">
        <w:rPr>
          <w:u w:val="single"/>
        </w:rPr>
        <w:t xml:space="preserve">that </w:t>
      </w:r>
      <w:r w:rsidRPr="00B21D68">
        <w:rPr>
          <w:highlight w:val="cyan"/>
          <w:u w:val="single"/>
        </w:rPr>
        <w:t xml:space="preserve">guide </w:t>
      </w:r>
      <w:r w:rsidRPr="00B21D68">
        <w:rPr>
          <w:u w:val="single"/>
        </w:rPr>
        <w:t xml:space="preserve">how they collect evidence, evaluate competing claims, and make </w:t>
      </w:r>
      <w:r w:rsidRPr="00687692">
        <w:rPr>
          <w:highlight w:val="cyan"/>
          <w:u w:val="single"/>
        </w:rPr>
        <w:t>policy</w:t>
      </w:r>
      <w:r>
        <w:rPr>
          <w:highlight w:val="cyan"/>
          <w:u w:val="single"/>
        </w:rPr>
        <w:t xml:space="preserve"> </w:t>
      </w:r>
      <w:r w:rsidRPr="00687692">
        <w:rPr>
          <w:highlight w:val="cyan"/>
          <w:u w:val="single"/>
        </w:rPr>
        <w:t>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B21D68">
        <w:rPr>
          <w:highlight w:val="cyan"/>
          <w:u w:val="single"/>
        </w:rPr>
        <w:t xml:space="preserve">Members of Congress </w:t>
      </w:r>
      <w:r w:rsidRPr="00B21D68">
        <w:rPr>
          <w:u w:val="single"/>
        </w:rPr>
        <w:t xml:space="preserve">are generalists who often </w:t>
      </w:r>
      <w:r w:rsidRPr="00687692">
        <w:rPr>
          <w:highlight w:val="cyan"/>
          <w:u w:val="single"/>
        </w:rPr>
        <w:t>lack the specialized expertise</w:t>
      </w:r>
      <w:r w:rsidRPr="0078029B">
        <w:rPr>
          <w:u w:val="single"/>
        </w:rPr>
        <w:t xml:space="preserve"> needed </w:t>
      </w:r>
      <w:r w:rsidRPr="00687692">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687692">
        <w:rPr>
          <w:highlight w:val="cyan"/>
          <w:u w:val="single"/>
        </w:rPr>
        <w:t xml:space="preserve">Personnel choices serve as a </w:t>
      </w:r>
      <w:r w:rsidRPr="00B21D68">
        <w:rPr>
          <w:u w:val="single"/>
        </w:rPr>
        <w:t xml:space="preserve">cultural </w:t>
      </w:r>
      <w:r w:rsidRPr="00B21D68">
        <w:rPr>
          <w:highlight w:val="cyan"/>
          <w:u w:val="single"/>
        </w:rPr>
        <w:t xml:space="preserve">constraint that helps bind </w:t>
      </w:r>
      <w:r w:rsidRPr="00687692">
        <w:rPr>
          <w:highlight w:val="cyan"/>
          <w:u w:val="single"/>
        </w:rPr>
        <w:t xml:space="preserve">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B21D68">
        <w:rPr>
          <w:rStyle w:val="Emphasis"/>
          <w:highlight w:val="cyan"/>
        </w:rPr>
        <w:t>Civil service</w:t>
      </w:r>
      <w:r w:rsidRPr="00B21D68">
        <w:rPr>
          <w:rStyle w:val="Emphasis"/>
        </w:rPr>
        <w:t xml:space="preserve"> </w:t>
      </w:r>
      <w:r w:rsidRPr="00B21D68">
        <w:rPr>
          <w:rStyle w:val="Emphasis"/>
          <w:highlight w:val="cyan"/>
        </w:rPr>
        <w:t>protections foster</w:t>
      </w:r>
      <w:r w:rsidRPr="00B21D68">
        <w:rPr>
          <w:rStyle w:val="Emphasis"/>
        </w:rPr>
        <w:t xml:space="preserve"> the sort of </w:t>
      </w:r>
      <w:r w:rsidRPr="00B21D68">
        <w:rPr>
          <w:rStyle w:val="Emphasis"/>
          <w:highlight w:val="cyan"/>
        </w:rPr>
        <w:t>stability and autonomy</w:t>
      </w:r>
      <w:r w:rsidRPr="00687692">
        <w:rPr>
          <w:highlight w:val="cyan"/>
          <w:u w:val="single"/>
        </w:rPr>
        <w:t xml:space="preserve"> </w:t>
      </w:r>
      <w:r w:rsidRPr="00B21D68">
        <w:rPr>
          <w:u w:val="single"/>
        </w:rPr>
        <w:t xml:space="preserve">that </w:t>
      </w:r>
      <w:r w:rsidRPr="00687692">
        <w:rPr>
          <w:highlight w:val="cyan"/>
          <w:u w:val="single"/>
        </w:rPr>
        <w:t xml:space="preserve">attract </w:t>
      </w:r>
      <w:r w:rsidRPr="00687692">
        <w:rPr>
          <w:u w:val="single"/>
        </w:rPr>
        <w:t>expert</w:t>
      </w:r>
      <w:r w:rsidRPr="0078029B">
        <w:rPr>
          <w:u w:val="single"/>
        </w:rPr>
        <w:t xml:space="preserve"> and </w:t>
      </w:r>
      <w:r w:rsidRPr="00687692">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687692">
        <w:rPr>
          <w:highlight w:val="cyan"/>
          <w:u w:val="single"/>
        </w:rPr>
        <w:t>Without these</w:t>
      </w:r>
      <w:r w:rsidRPr="0078029B">
        <w:rPr>
          <w:u w:val="single"/>
        </w:rPr>
        <w:t xml:space="preserve"> structural </w:t>
      </w:r>
      <w:r w:rsidRPr="00687692">
        <w:rPr>
          <w:highlight w:val="cyan"/>
          <w:u w:val="single"/>
        </w:rPr>
        <w:t>guarantees</w:t>
      </w:r>
      <w:r w:rsidRPr="0078029B">
        <w:rPr>
          <w:u w:val="single"/>
        </w:rPr>
        <w:t xml:space="preserve">, the </w:t>
      </w:r>
      <w:r w:rsidRPr="00687692">
        <w:rPr>
          <w:highlight w:val="cyan"/>
          <w:u w:val="single"/>
        </w:rPr>
        <w:t>workforce becomes</w:t>
      </w:r>
      <w:r w:rsidRPr="0078029B">
        <w:rPr>
          <w:u w:val="single"/>
        </w:rPr>
        <w:t xml:space="preserve"> more </w:t>
      </w:r>
      <w:r w:rsidRPr="00687692">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687692">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687692">
        <w:rPr>
          <w:highlight w:val="cyan"/>
          <w:u w:val="single"/>
        </w:rPr>
        <w:t>leave public service</w:t>
      </w:r>
      <w:r w:rsidRPr="00687692">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687692">
        <w:rPr>
          <w:highlight w:val="cyan"/>
          <w:u w:val="single"/>
        </w:rPr>
        <w:t>pursuit of political control</w:t>
      </w:r>
      <w:r w:rsidRPr="0078029B">
        <w:rPr>
          <w:u w:val="single"/>
        </w:rPr>
        <w:t xml:space="preserve"> and patronage </w:t>
      </w:r>
      <w:r w:rsidRPr="00687692">
        <w:rPr>
          <w:highlight w:val="cyan"/>
          <w:u w:val="single"/>
        </w:rPr>
        <w:t>creates a workforce</w:t>
      </w:r>
      <w:r w:rsidRPr="0078029B">
        <w:rPr>
          <w:u w:val="single"/>
        </w:rPr>
        <w:t xml:space="preserve"> increasingly </w:t>
      </w:r>
      <w:r w:rsidRPr="00B21D68">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687692">
        <w:rPr>
          <w:highlight w:val="cyan"/>
          <w:u w:val="single"/>
        </w:rPr>
        <w:t>Schedule</w:t>
      </w:r>
      <w:r w:rsidRPr="0078029B">
        <w:rPr>
          <w:u w:val="single"/>
        </w:rPr>
        <w:t xml:space="preserve"> </w:t>
      </w:r>
      <w:r w:rsidRPr="00687692">
        <w:rPr>
          <w:highlight w:val="cyan"/>
          <w:u w:val="single"/>
        </w:rPr>
        <w:t>Policy</w:t>
      </w:r>
      <w:r w:rsidRPr="0078029B">
        <w:rPr>
          <w:u w:val="single"/>
        </w:rPr>
        <w:t xml:space="preserve">/Career </w:t>
      </w:r>
      <w:r w:rsidRPr="00687692">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687692">
        <w:rPr>
          <w:highlight w:val="cyan"/>
          <w:u w:val="single"/>
        </w:rPr>
        <w:t>legislative mandates are meaningless without</w:t>
      </w:r>
      <w:r w:rsidRPr="00E72FB5">
        <w:rPr>
          <w:u w:val="single"/>
        </w:rPr>
        <w:t xml:space="preserve"> a sufficient </w:t>
      </w:r>
      <w:r w:rsidRPr="00687692">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687692">
        <w:rPr>
          <w:highlight w:val="cyan"/>
          <w:u w:val="single"/>
        </w:rPr>
        <w:t>personnel policy</w:t>
      </w:r>
      <w:r w:rsidRPr="00E72FB5">
        <w:rPr>
          <w:u w:val="single"/>
        </w:rPr>
        <w:t xml:space="preserve">—especially hiring freezes and RIFs—can </w:t>
      </w:r>
      <w:r w:rsidRPr="00687692">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687692">
        <w:rPr>
          <w:highlight w:val="cyan"/>
          <w:u w:val="single"/>
        </w:rPr>
        <w:t>to</w:t>
      </w:r>
      <w:r w:rsidRPr="00E72FB5">
        <w:rPr>
          <w:u w:val="single"/>
        </w:rPr>
        <w:t xml:space="preserve"> carry out its statutory responsibilities, a president can effectively </w:t>
      </w:r>
      <w:r w:rsidRPr="00687692">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B21D68">
        <w:rPr>
          <w:rStyle w:val="Emphasis"/>
          <w:highlight w:val="cyan"/>
        </w:rPr>
        <w:t xml:space="preserve">assaults on the federal workforce </w:t>
      </w:r>
      <w:r w:rsidRPr="00B21D68">
        <w:rPr>
          <w:rStyle w:val="Emphasis"/>
        </w:rPr>
        <w:t xml:space="preserve">often </w:t>
      </w:r>
      <w:r w:rsidRPr="00B21D68">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687692">
        <w:rPr>
          <w:highlight w:val="cyan"/>
          <w:u w:val="single"/>
        </w:rPr>
        <w:t xml:space="preserve">damage the </w:t>
      </w:r>
      <w:r w:rsidRPr="00B21D68">
        <w:rPr>
          <w:highlight w:val="cyan"/>
          <w:u w:val="single"/>
        </w:rPr>
        <w:t>federal government</w:t>
      </w:r>
      <w:r w:rsidRPr="00B21D68">
        <w:rPr>
          <w:u w:val="single"/>
        </w:rPr>
        <w:t>’s reputation</w:t>
      </w:r>
      <w:r w:rsidRPr="00E72FB5">
        <w:rPr>
          <w:u w:val="single"/>
        </w:rPr>
        <w:t xml:space="preserve"> as a stable employer, </w:t>
      </w:r>
      <w:r w:rsidRPr="00B21D68">
        <w:rPr>
          <w:rStyle w:val="Emphasis"/>
          <w:highlight w:val="cyan"/>
        </w:rPr>
        <w:t>making it less likely that a future administration will succeed at rebuilding</w:t>
      </w:r>
      <w:r w:rsidRPr="00B21D68">
        <w:rPr>
          <w:rStyle w:val="Emphasis"/>
        </w:rPr>
        <w:t xml:space="preserve"> administrative </w:t>
      </w:r>
      <w:r w:rsidRPr="00B21D68">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687692">
        <w:rPr>
          <w:highlight w:val="cyan"/>
          <w:u w:val="single"/>
        </w:rPr>
        <w:t xml:space="preserve">A president who </w:t>
      </w:r>
      <w:r w:rsidRPr="00510AC9">
        <w:rPr>
          <w:u w:val="single"/>
        </w:rPr>
        <w:t xml:space="preserve">systematically </w:t>
      </w:r>
      <w:r w:rsidRPr="00687692">
        <w:rPr>
          <w:highlight w:val="cyan"/>
          <w:u w:val="single"/>
        </w:rPr>
        <w:t xml:space="preserve">deprives agencies of </w:t>
      </w:r>
      <w:r w:rsidRPr="00510AC9">
        <w:rPr>
          <w:u w:val="single"/>
        </w:rPr>
        <w:t xml:space="preserve">the </w:t>
      </w:r>
      <w:r w:rsidRPr="00687692">
        <w:rPr>
          <w:highlight w:val="cyan"/>
          <w:u w:val="single"/>
        </w:rPr>
        <w:t xml:space="preserve">resources </w:t>
      </w:r>
      <w:r w:rsidRPr="00510AC9">
        <w:rPr>
          <w:u w:val="single"/>
        </w:rPr>
        <w:t>necessary for implementation</w:t>
      </w:r>
      <w:r w:rsidRPr="00E72FB5">
        <w:rPr>
          <w:u w:val="single"/>
        </w:rPr>
        <w:t xml:space="preserve"> does more than </w:t>
      </w:r>
      <w:r w:rsidRPr="00687692">
        <w:rPr>
          <w:highlight w:val="cyan"/>
          <w:u w:val="single"/>
        </w:rPr>
        <w:t xml:space="preserve">interfere with </w:t>
      </w:r>
      <w:r w:rsidRPr="00510AC9">
        <w:rPr>
          <w:u w:val="single"/>
        </w:rPr>
        <w:t xml:space="preserve">Congress’s </w:t>
      </w:r>
      <w:r w:rsidRPr="00687692">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2EDF5F83" w14:textId="77777777" w:rsidR="00BD5756" w:rsidRPr="006005E6" w:rsidRDefault="00BD5756" w:rsidP="00BD5756">
      <w:pPr>
        <w:pStyle w:val="Heading4"/>
      </w:pPr>
      <w:r>
        <w:t>Collective bargaining is key- ensures agencies can defend against anti-administrative agendas</w:t>
      </w:r>
    </w:p>
    <w:p w14:paraId="4A5FF73C" w14:textId="77777777" w:rsidR="00BD5756" w:rsidRPr="00E473FA" w:rsidRDefault="00BD5756" w:rsidP="00BD5756">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5E9CA00C" w14:textId="77777777" w:rsidR="00BD5756" w:rsidRPr="00FA515E" w:rsidRDefault="00BD5756" w:rsidP="00BD5756">
      <w:pPr>
        <w:rPr>
          <w:sz w:val="10"/>
        </w:rPr>
      </w:pPr>
      <w:r w:rsidRPr="00FA515E">
        <w:rPr>
          <w:sz w:val="10"/>
        </w:rPr>
        <w:t>Collaboration at the Bargaining Table</w:t>
      </w:r>
    </w:p>
    <w:p w14:paraId="39B4D1BD" w14:textId="77777777" w:rsidR="00BD5756" w:rsidRPr="00FA515E" w:rsidRDefault="00BD5756" w:rsidP="00BD5756">
      <w:pPr>
        <w:rPr>
          <w:sz w:val="10"/>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FA515E">
        <w:rPr>
          <w:sz w:val="10"/>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FA515E">
        <w:rPr>
          <w:sz w:val="10"/>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8DF1048" w14:textId="77777777" w:rsidR="00BD5756" w:rsidRPr="00FA515E" w:rsidRDefault="00BD5756" w:rsidP="00BD5756">
      <w:pPr>
        <w:rPr>
          <w:sz w:val="10"/>
        </w:rPr>
      </w:pPr>
      <w:r w:rsidRPr="00446973">
        <w:rPr>
          <w:rStyle w:val="StyleUnderline"/>
        </w:rPr>
        <w:t>This adversarial posture</w:t>
      </w:r>
      <w:r w:rsidRPr="00FA515E">
        <w:rPr>
          <w:sz w:val="10"/>
        </w:rPr>
        <w:t xml:space="preserve">, while unsurprising given that agency management are ultimately employers negotiating with employees, </w:t>
      </w:r>
      <w:r w:rsidRPr="00446973">
        <w:rPr>
          <w:rStyle w:val="StyleUnderline"/>
        </w:rPr>
        <w:t>is not inevitable</w:t>
      </w:r>
      <w:r w:rsidRPr="00FA515E">
        <w:rPr>
          <w:sz w:val="10"/>
        </w:rPr>
        <w:t xml:space="preserve">. Under the relevant statute, </w:t>
      </w:r>
      <w:r w:rsidRPr="00446973">
        <w:rPr>
          <w:rStyle w:val="StyleUnderline"/>
        </w:rPr>
        <w:t>management can be conciliatory and collaborative in negotiations</w:t>
      </w:r>
      <w:r w:rsidRPr="00FA515E">
        <w:rPr>
          <w:sz w:val="10"/>
        </w:rPr>
        <w:t>—</w:t>
      </w:r>
      <w:r w:rsidRPr="00446973">
        <w:rPr>
          <w:rStyle w:val="StyleUnderline"/>
        </w:rPr>
        <w:t xml:space="preserve">and indeed they should be, if leadership hopes to protect agencies from </w:t>
      </w:r>
      <w:r w:rsidRPr="00446973">
        <w:rPr>
          <w:rStyle w:val="Emphasis"/>
        </w:rPr>
        <w:t>structural deregulation.</w:t>
      </w:r>
      <w:r w:rsidRPr="00FA515E">
        <w:rPr>
          <w:sz w:val="10"/>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50808514" w14:textId="77777777" w:rsidR="00BD5756" w:rsidRPr="00FA515E" w:rsidRDefault="00BD5756" w:rsidP="00BD5756">
      <w:pPr>
        <w:rPr>
          <w:sz w:val="10"/>
        </w:rPr>
      </w:pPr>
      <w:r w:rsidRPr="00FA515E">
        <w:rPr>
          <w:sz w:val="10"/>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D7E31D2" w14:textId="77777777" w:rsidR="00BD5756" w:rsidRPr="00FA515E" w:rsidRDefault="00BD5756" w:rsidP="00BD5756">
      <w:pPr>
        <w:rPr>
          <w:sz w:val="10"/>
        </w:rPr>
      </w:pPr>
      <w:r w:rsidRPr="00FA515E">
        <w:rPr>
          <w:sz w:val="10"/>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D4A322A" w14:textId="77777777" w:rsidR="00BD5756" w:rsidRPr="00FA515E" w:rsidRDefault="00BD5756" w:rsidP="00BD5756">
      <w:pPr>
        <w:rPr>
          <w:sz w:val="10"/>
        </w:rPr>
      </w:pPr>
      <w:r w:rsidRPr="00FA515E">
        <w:rPr>
          <w:sz w:val="10"/>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FA515E">
        <w:rPr>
          <w:sz w:val="10"/>
        </w:rPr>
        <w:t xml:space="preserve">. </w:t>
      </w:r>
      <w:r w:rsidRPr="00446973">
        <w:rPr>
          <w:rStyle w:val="StyleUnderline"/>
        </w:rPr>
        <w:t xml:space="preserve">The statute </w:t>
      </w:r>
      <w:r w:rsidRPr="000555FF">
        <w:rPr>
          <w:rStyle w:val="Emphasis"/>
        </w:rPr>
        <w:t>stipulates which issues agencies must, may, or cannot bargain over</w:t>
      </w:r>
      <w:r w:rsidRPr="00FA515E">
        <w:rPr>
          <w:sz w:val="10"/>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FA515E">
        <w:rPr>
          <w:sz w:val="10"/>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FA515E">
        <w:rPr>
          <w:sz w:val="10"/>
        </w:rPr>
        <w:t xml:space="preserve"> (i.e., through what mix of volunteering and reassignment the working groups would be staffed, and whether any reassignments would be made according to seniority).</w:t>
      </w:r>
    </w:p>
    <w:p w14:paraId="427325E3" w14:textId="77777777" w:rsidR="00BD5756" w:rsidRPr="00FA515E" w:rsidRDefault="00BD5756" w:rsidP="00BD5756">
      <w:pPr>
        <w:rPr>
          <w:sz w:val="10"/>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FA515E">
        <w:rPr>
          <w:sz w:val="10"/>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FA515E">
        <w:rPr>
          <w:sz w:val="10"/>
        </w:rPr>
        <w:t xml:space="preserve"> (i.e., the kind with a 30-minute unpaid lunch break in it), it fell into the statute’s permissive category.</w:t>
      </w:r>
    </w:p>
    <w:p w14:paraId="56814AE2" w14:textId="77777777" w:rsidR="00BD5756" w:rsidRPr="00FA515E" w:rsidRDefault="00BD5756" w:rsidP="00BD5756">
      <w:pPr>
        <w:rPr>
          <w:sz w:val="10"/>
        </w:rPr>
      </w:pPr>
      <w:r w:rsidRPr="00FA515E">
        <w:rPr>
          <w:sz w:val="10"/>
        </w:rPr>
        <w:t xml:space="preserve">It is true that, </w:t>
      </w:r>
      <w:r w:rsidRPr="000555FF">
        <w:rPr>
          <w:rStyle w:val="StyleUnderline"/>
        </w:rPr>
        <w:t>under the statute, collective bargaining cannot intrude on the exercise of various management rights</w:t>
      </w:r>
      <w:r w:rsidRPr="00FA515E">
        <w:rPr>
          <w:sz w:val="10"/>
        </w:rPr>
        <w:t xml:space="preserve">, </w:t>
      </w:r>
      <w:r w:rsidRPr="000555FF">
        <w:rPr>
          <w:rStyle w:val="StyleUnderline"/>
        </w:rPr>
        <w:t>including agency leadership’s prerogatives to “determine the mission, budget, [and] organization”</w:t>
      </w:r>
      <w:r w:rsidRPr="00FA515E">
        <w:rPr>
          <w:sz w:val="10"/>
        </w:rPr>
        <w:t xml:space="preserve"> of an agency, and to “hire, assign, direct, layoff, and retain employees in the agency.” But the prohibition on such bargaining subjects comes with certain exceptions. </w:t>
      </w:r>
    </w:p>
    <w:p w14:paraId="39229CA4" w14:textId="77777777" w:rsidR="00BD5756" w:rsidRPr="00FA515E" w:rsidRDefault="00BD5756" w:rsidP="00BD5756">
      <w:pPr>
        <w:rPr>
          <w:sz w:val="10"/>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FA515E">
        <w:rPr>
          <w:sz w:val="10"/>
        </w:rPr>
        <w:t xml:space="preserve"> </w:t>
      </w:r>
      <w:r w:rsidRPr="000555FF">
        <w:rPr>
          <w:rStyle w:val="StyleUnderline"/>
        </w:rPr>
        <w:t>even if those procedures impact how management exercises its protected rights</w:t>
      </w:r>
      <w:r w:rsidRPr="00FA515E">
        <w:rPr>
          <w:sz w:val="10"/>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FA515E">
        <w:rPr>
          <w:sz w:val="10"/>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FDFFF90" w14:textId="77777777" w:rsidR="00BD5756" w:rsidRPr="000555FF" w:rsidRDefault="00BD5756" w:rsidP="00BD5756">
      <w:pPr>
        <w:rPr>
          <w:rStyle w:val="StyleUnderline"/>
        </w:rPr>
      </w:pPr>
      <w:r w:rsidRPr="000555FF">
        <w:rPr>
          <w:rStyle w:val="StyleUnderline"/>
        </w:rPr>
        <w:t>Given these permissions and constraints, consider how an agency might defend against something like the attempted BLM relocation</w:t>
      </w:r>
      <w:r w:rsidRPr="00FA515E">
        <w:rPr>
          <w:sz w:val="10"/>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FA515E">
        <w:rPr>
          <w:sz w:val="10"/>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F5C3C29" w14:textId="77777777" w:rsidR="00BD5756" w:rsidRDefault="00BD5756" w:rsidP="00BD5756">
      <w:pPr>
        <w:rPr>
          <w:rStyle w:val="StyleUnderline"/>
        </w:rPr>
      </w:pPr>
      <w:r w:rsidRPr="00FA515E">
        <w:rPr>
          <w:sz w:val="10"/>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207CCCAF" w14:textId="77777777" w:rsidR="00BD5756" w:rsidRDefault="00BD5756" w:rsidP="00BD5756">
      <w:pPr>
        <w:pStyle w:val="Heading4"/>
      </w:pPr>
      <w:r>
        <w:t xml:space="preserve">The alternative </w:t>
      </w:r>
      <w:r w:rsidRPr="003E5B2C">
        <w:rPr>
          <w:u w:val="single"/>
        </w:rPr>
        <w:t>demoralizes agencies</w:t>
      </w:r>
      <w:r>
        <w:t xml:space="preserve">---causes </w:t>
      </w:r>
      <w:r w:rsidRPr="003E5B2C">
        <w:rPr>
          <w:u w:val="single"/>
        </w:rPr>
        <w:t>structural deregulation</w:t>
      </w:r>
    </w:p>
    <w:p w14:paraId="6EC51C9B" w14:textId="77777777" w:rsidR="00BD5756" w:rsidRPr="00E240EB" w:rsidRDefault="00BD5756" w:rsidP="00BD5756">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AE747A5" w14:textId="77777777" w:rsidR="00BD5756" w:rsidRPr="003058A1" w:rsidRDefault="00BD5756" w:rsidP="00BD5756">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35B4369F" w14:textId="77777777" w:rsidR="00BD5756" w:rsidRPr="003058A1" w:rsidRDefault="00BD5756" w:rsidP="00BD5756">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5DA035A5" w14:textId="77777777" w:rsidR="00BD5756" w:rsidRPr="003058A1" w:rsidRDefault="00BD5756" w:rsidP="00BD5756">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636EA82" w14:textId="77777777" w:rsidR="00BD5756" w:rsidRPr="00176078" w:rsidRDefault="00BD5756" w:rsidP="00BD5756">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3CF68D2" w14:textId="77777777" w:rsidR="00BD5756" w:rsidRDefault="00BD5756" w:rsidP="00BD5756">
      <w:pPr>
        <w:pStyle w:val="Heading4"/>
      </w:pPr>
      <w:r>
        <w:t xml:space="preserve">Worker protections are essential to good governance – free speech enables whistleblowing and prevents corruption </w:t>
      </w:r>
    </w:p>
    <w:p w14:paraId="26F53A33" w14:textId="77777777" w:rsidR="00BD5756" w:rsidRPr="004631A6" w:rsidRDefault="00BD5756" w:rsidP="00BD5756">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28C67E4F" w14:textId="77777777" w:rsidR="00BD5756" w:rsidRPr="006250F1" w:rsidRDefault="00BD5756" w:rsidP="00BD5756">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61E876FC" w14:textId="77777777" w:rsidR="00BD5756" w:rsidRPr="00C01479" w:rsidRDefault="00BD5756" w:rsidP="00BD5756">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E299D08" w14:textId="77777777" w:rsidR="00BD5756" w:rsidRPr="000D6BAF" w:rsidRDefault="00BD5756" w:rsidP="00BD5756">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0D79FC93" w14:textId="77777777" w:rsidR="00BD5756" w:rsidRPr="000D6BAF" w:rsidRDefault="00BD5756" w:rsidP="00BD5756">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1BDB3D84" w14:textId="77777777" w:rsidR="00BD5756" w:rsidRDefault="00BD5756" w:rsidP="00BD5756">
      <w:pPr>
        <w:pStyle w:val="Heading4"/>
      </w:pPr>
      <w:r>
        <w:t>Strong administrative state prevents existential emerging threats – climate change, WMDs, pandemics, gene editing, and AI</w:t>
      </w:r>
    </w:p>
    <w:p w14:paraId="44D3A793" w14:textId="77777777" w:rsidR="00BD5756" w:rsidRDefault="00BD5756" w:rsidP="00BD5756">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06D09C34" w14:textId="77777777" w:rsidR="00BD5756" w:rsidRPr="002937E4" w:rsidRDefault="00BD5756" w:rsidP="00BD5756">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C053CA7" w14:textId="77777777" w:rsidR="00BD5756" w:rsidRPr="002937E4" w:rsidRDefault="00BD5756" w:rsidP="00BD5756">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3FF48A44" w14:textId="77777777" w:rsidR="00BD5756" w:rsidRPr="002937E4" w:rsidRDefault="00BD5756" w:rsidP="00BD5756">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23692401" w14:textId="77777777" w:rsidR="00BD5756" w:rsidRPr="002937E4" w:rsidRDefault="00BD5756" w:rsidP="00BD5756">
      <w:pPr>
        <w:rPr>
          <w:sz w:val="12"/>
        </w:rPr>
      </w:pPr>
      <w:r w:rsidRPr="002937E4">
        <w:rPr>
          <w:sz w:val="12"/>
        </w:rPr>
        <w:t>Unprecedented Threats and Opportunities</w:t>
      </w:r>
    </w:p>
    <w:p w14:paraId="1396F0EA" w14:textId="77777777" w:rsidR="00BD5756" w:rsidRPr="002937E4" w:rsidRDefault="00BD5756" w:rsidP="00BD5756">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20A4FD7A" w14:textId="77777777" w:rsidR="00BD5756" w:rsidRPr="002937E4" w:rsidRDefault="00BD5756" w:rsidP="00BD5756">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749CFB32" w14:textId="77777777" w:rsidR="00BD5756" w:rsidRPr="002937E4" w:rsidRDefault="00BD5756" w:rsidP="00BD5756">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55DB11D" w14:textId="77777777" w:rsidR="00BD5756" w:rsidRPr="002937E4" w:rsidRDefault="00BD5756" w:rsidP="00BD5756">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36607A6E" w14:textId="77777777" w:rsidR="00BD5756" w:rsidRPr="002937E4" w:rsidRDefault="00BD5756" w:rsidP="00BD5756">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2E45A015" w14:textId="77777777" w:rsidR="00BD5756" w:rsidRPr="002937E4" w:rsidRDefault="00BD5756" w:rsidP="00BD5756">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401B2277" w14:textId="77777777" w:rsidR="00BD5756" w:rsidRPr="002937E4" w:rsidRDefault="00BD5756" w:rsidP="00BD5756">
      <w:pPr>
        <w:rPr>
          <w:sz w:val="12"/>
        </w:rPr>
      </w:pPr>
      <w:r w:rsidRPr="002937E4">
        <w:rPr>
          <w:sz w:val="12"/>
        </w:rPr>
        <w:t>How to Respond: Three Strategies</w:t>
      </w:r>
    </w:p>
    <w:p w14:paraId="6C060B17" w14:textId="77777777" w:rsidR="00BD5756" w:rsidRPr="002937E4" w:rsidRDefault="00BD5756" w:rsidP="00BD5756">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3EE465B8" w14:textId="77777777" w:rsidR="00BD5756" w:rsidRPr="002937E4" w:rsidRDefault="00BD5756" w:rsidP="00BD5756">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5B1F2121" w14:textId="77777777" w:rsidR="00BD5756" w:rsidRPr="002937E4" w:rsidRDefault="00BD5756" w:rsidP="00BD5756">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5446CE4C" w14:textId="77777777" w:rsidR="00BD5756" w:rsidRPr="002937E4" w:rsidRDefault="00BD5756" w:rsidP="00BD5756">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B65153F" w14:textId="77777777" w:rsidR="00BD5756" w:rsidRPr="002937E4" w:rsidRDefault="00BD5756" w:rsidP="00BD5756">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FECF159" w14:textId="77777777" w:rsidR="00BD5756" w:rsidRPr="002937E4" w:rsidRDefault="00BD5756" w:rsidP="00BD5756">
      <w:pPr>
        <w:rPr>
          <w:sz w:val="12"/>
        </w:rPr>
      </w:pPr>
      <w:r w:rsidRPr="002937E4">
        <w:rPr>
          <w:sz w:val="12"/>
        </w:rPr>
        <w:t>Educating The Electorate</w:t>
      </w:r>
    </w:p>
    <w:p w14:paraId="2FF3A68B" w14:textId="77777777" w:rsidR="00BD5756" w:rsidRPr="002937E4" w:rsidRDefault="00BD5756" w:rsidP="00BD5756">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3148F9B7" w14:textId="77777777" w:rsidR="00BD5756" w:rsidRPr="002937E4" w:rsidRDefault="00BD5756" w:rsidP="00BD5756">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7A0A570" w14:textId="77777777" w:rsidR="00BD5756" w:rsidRPr="002937E4" w:rsidRDefault="00BD5756" w:rsidP="00BD5756">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48F7B039" w14:textId="77777777" w:rsidR="00BD5756" w:rsidRPr="002937E4" w:rsidRDefault="00BD5756" w:rsidP="00BD5756">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6130622E" w14:textId="77777777" w:rsidR="00BD5756" w:rsidRPr="002937E4" w:rsidRDefault="00BD5756" w:rsidP="00BD5756">
      <w:pPr>
        <w:rPr>
          <w:sz w:val="12"/>
        </w:rPr>
      </w:pPr>
      <w:r w:rsidRPr="002937E4">
        <w:rPr>
          <w:sz w:val="12"/>
        </w:rPr>
        <w:t>So what can be done?</w:t>
      </w:r>
    </w:p>
    <w:p w14:paraId="183378FF" w14:textId="77777777" w:rsidR="00BD5756" w:rsidRPr="002937E4" w:rsidRDefault="00BD5756" w:rsidP="00BD5756">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9B592E6" w14:textId="77777777" w:rsidR="00BD5756" w:rsidRPr="002937E4" w:rsidRDefault="00BD5756" w:rsidP="00BD5756">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15D1473E" w14:textId="77777777" w:rsidR="00BD5756" w:rsidRPr="002937E4" w:rsidRDefault="00BD5756" w:rsidP="00BD5756">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8A6C628" w14:textId="77777777" w:rsidR="00BD5756" w:rsidRPr="002937E4" w:rsidRDefault="00BD5756" w:rsidP="00BD5756">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510C9B96" w14:textId="77777777" w:rsidR="00BD5756" w:rsidRPr="002937E4" w:rsidRDefault="00BD5756" w:rsidP="00BD5756">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6BB9A607" w14:textId="77777777" w:rsidR="00BD5756" w:rsidRPr="002937E4" w:rsidRDefault="00BD5756" w:rsidP="00BD5756">
      <w:pPr>
        <w:rPr>
          <w:sz w:val="12"/>
        </w:rPr>
      </w:pPr>
      <w:r w:rsidRPr="002937E4">
        <w:rPr>
          <w:sz w:val="12"/>
        </w:rPr>
        <w:t>Selecting Leaders</w:t>
      </w:r>
    </w:p>
    <w:p w14:paraId="4C2340E5" w14:textId="77777777" w:rsidR="00BD5756" w:rsidRPr="002937E4" w:rsidRDefault="00BD5756" w:rsidP="00BD5756">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7F7D6FD3" w14:textId="77777777" w:rsidR="00BD5756" w:rsidRPr="002937E4" w:rsidRDefault="00BD5756" w:rsidP="00BD5756">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0A37DB4E" w14:textId="77777777" w:rsidR="00BD5756" w:rsidRPr="002937E4" w:rsidRDefault="00BD5756" w:rsidP="00BD5756">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1BE4F74F" w14:textId="77777777" w:rsidR="00BD5756" w:rsidRPr="002937E4" w:rsidRDefault="00BD5756" w:rsidP="00BD5756">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9F05F7A" w14:textId="77777777" w:rsidR="00BD5756" w:rsidRPr="002937E4" w:rsidRDefault="00BD5756" w:rsidP="00BD5756">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558B93A0" w14:textId="77777777" w:rsidR="00BD5756" w:rsidRPr="002937E4" w:rsidRDefault="00BD5756" w:rsidP="00BD5756">
      <w:pPr>
        <w:rPr>
          <w:sz w:val="12"/>
        </w:rPr>
      </w:pPr>
      <w:r w:rsidRPr="002937E4">
        <w:rPr>
          <w:sz w:val="12"/>
        </w:rPr>
        <w:t>If we don’t address these governance challenges, another nation, likely an authoritarian one, or a rogue group will.</w:t>
      </w:r>
    </w:p>
    <w:p w14:paraId="66AB45D4" w14:textId="77777777" w:rsidR="00BD5756" w:rsidRPr="002937E4" w:rsidRDefault="00BD5756" w:rsidP="00BD5756">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53A2B4A6" w14:textId="77777777" w:rsidR="00BD5756" w:rsidRPr="002937E4" w:rsidRDefault="00BD5756" w:rsidP="00BD5756">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23F92DF5" w14:textId="77777777" w:rsidR="00BD5756" w:rsidRPr="002937E4" w:rsidRDefault="00BD5756" w:rsidP="00BD5756">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964C7D4" w14:textId="77777777" w:rsidR="00BD5756" w:rsidRPr="002937E4" w:rsidRDefault="00BD5756" w:rsidP="00BD5756">
      <w:pPr>
        <w:rPr>
          <w:sz w:val="12"/>
        </w:rPr>
      </w:pPr>
      <w:r w:rsidRPr="002937E4">
        <w:rPr>
          <w:sz w:val="12"/>
        </w:rPr>
        <w:t>There are two issues here. The first is the question of competence. The second is the degree of independence from short-run political pressures.</w:t>
      </w:r>
    </w:p>
    <w:p w14:paraId="1A52CFDB" w14:textId="77777777" w:rsidR="00BD5756" w:rsidRPr="00A53476" w:rsidRDefault="00BD5756" w:rsidP="00BD5756">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75FCD51B" w14:textId="77777777" w:rsidR="00BD5756" w:rsidRPr="002937E4" w:rsidRDefault="00BD5756" w:rsidP="00BD5756">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F8850C2" w14:textId="77777777" w:rsidR="00BD5756" w:rsidRPr="002937E4" w:rsidRDefault="00BD5756" w:rsidP="00BD5756">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B8F2EAB" w14:textId="77777777" w:rsidR="00BD5756" w:rsidRPr="002937E4" w:rsidRDefault="00BD5756" w:rsidP="00BD5756">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2EFE2A44" w14:textId="77777777" w:rsidR="00BD5756" w:rsidRPr="002937E4" w:rsidRDefault="00BD5756" w:rsidP="00BD5756">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7A84BDE" w14:textId="77777777" w:rsidR="00BD5756" w:rsidRPr="002937E4" w:rsidRDefault="00BD5756" w:rsidP="00BD5756">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3E736355" w14:textId="77777777" w:rsidR="00BD5756" w:rsidRPr="00A53476" w:rsidRDefault="00BD5756" w:rsidP="00BD5756">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6BB68BFE" w14:textId="77777777" w:rsidR="00BD5756" w:rsidRPr="002937E4" w:rsidRDefault="00BD5756" w:rsidP="00BD5756">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5525807D" w14:textId="77777777" w:rsidR="00BD5756" w:rsidRPr="002937E4" w:rsidRDefault="00BD5756" w:rsidP="00BD5756">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ABF26EF" w14:textId="77777777" w:rsidR="00BD5756" w:rsidRPr="002937E4" w:rsidRDefault="00BD5756" w:rsidP="00BD5756">
      <w:pPr>
        <w:rPr>
          <w:sz w:val="12"/>
        </w:rPr>
      </w:pPr>
      <w:r w:rsidRPr="002937E4">
        <w:rPr>
          <w:sz w:val="12"/>
        </w:rPr>
        <w:t>Conclusion</w:t>
      </w:r>
    </w:p>
    <w:p w14:paraId="32456B67" w14:textId="77777777" w:rsidR="00BD5756" w:rsidRPr="002937E4" w:rsidRDefault="00BD5756" w:rsidP="00BD5756">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2C361A52" w14:textId="77777777" w:rsidR="00BD5756" w:rsidRPr="00A53476" w:rsidRDefault="00BD5756" w:rsidP="00BD5756">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329C95B4" w14:textId="77777777" w:rsidR="00BD5756" w:rsidRPr="002937E4" w:rsidRDefault="00BD5756" w:rsidP="00BD5756">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3C27F308" w14:textId="77777777" w:rsidR="00BD5756" w:rsidRDefault="00BD5756" w:rsidP="00BD5756">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63A34F2C" w14:textId="77777777" w:rsidR="00BD5756" w:rsidRDefault="00BD5756" w:rsidP="00BD5756">
      <w:pPr>
        <w:pStyle w:val="Heading4"/>
        <w:rPr>
          <w:rFonts w:eastAsia="MS Gothic"/>
        </w:rPr>
      </w:pPr>
      <w:r w:rsidRPr="00770472">
        <w:rPr>
          <w:rFonts w:eastAsia="MS Gothic"/>
        </w:rPr>
        <w:t>Disease causes extinction</w:t>
      </w:r>
    </w:p>
    <w:p w14:paraId="0B213FF3" w14:textId="77777777" w:rsidR="00BD5756" w:rsidRPr="00295AE9" w:rsidRDefault="00BD5756" w:rsidP="00BD5756">
      <w:r w:rsidRPr="00295AE9">
        <w:rPr>
          <w:rStyle w:val="Style13ptBold"/>
        </w:rPr>
        <w:t>Diamandis 21</w:t>
      </w:r>
      <w:r w:rsidRPr="00295AE9">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159F1583" w14:textId="77777777" w:rsidR="00BD5756" w:rsidRPr="003160FB" w:rsidRDefault="00BD5756" w:rsidP="00BD5756">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1308F9F7" w14:textId="77777777" w:rsidR="00BD5756" w:rsidRDefault="00BD5756" w:rsidP="00BD5756">
      <w:pPr>
        <w:pStyle w:val="Heading4"/>
        <w:rPr>
          <w:lang w:val="en"/>
        </w:rPr>
      </w:pPr>
      <w:r>
        <w:rPr>
          <w:lang w:val="en"/>
        </w:rPr>
        <w:t>Unregulated AI causes extinction</w:t>
      </w:r>
    </w:p>
    <w:p w14:paraId="5A6A351F" w14:textId="77777777" w:rsidR="00BD5756" w:rsidRDefault="00BD5756" w:rsidP="00BD5756">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784CF89" w14:textId="77777777" w:rsidR="00BD5756" w:rsidRPr="003160FB" w:rsidRDefault="00BD5756" w:rsidP="00BD5756">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7D1A9C79" w14:textId="77777777" w:rsidR="00BD5756" w:rsidRDefault="00BD5756" w:rsidP="00BD5756">
      <w:pPr>
        <w:pStyle w:val="Heading3"/>
      </w:pPr>
      <w:r>
        <w:t>Plan</w:t>
      </w:r>
    </w:p>
    <w:p w14:paraId="00F1C8C5" w14:textId="77777777" w:rsidR="00BD5756" w:rsidRDefault="00BD5756" w:rsidP="00BD5756">
      <w:pPr>
        <w:pStyle w:val="Heading4"/>
      </w:pPr>
      <w:bookmarkStart w:id="5" w:name="_Hlk208406145"/>
      <w:r>
        <w:t>The United States federal government should substantially strengthen collective bargaining rights for federal workers in the United States.</w:t>
      </w:r>
    </w:p>
    <w:p w14:paraId="56AFD5F4" w14:textId="77777777" w:rsidR="00BD5756" w:rsidRPr="00295AE9" w:rsidRDefault="00BD5756" w:rsidP="00BD5756"/>
    <w:bookmarkEnd w:id="5"/>
    <w:p w14:paraId="32AFC7CF" w14:textId="77777777" w:rsidR="00BD5756" w:rsidRDefault="00BD5756" w:rsidP="00BD5756">
      <w:pPr>
        <w:pStyle w:val="Heading4"/>
      </w:pPr>
      <w:r>
        <w:t xml:space="preserve">It solves. </w:t>
      </w:r>
    </w:p>
    <w:p w14:paraId="1C913129" w14:textId="77777777" w:rsidR="00BD5756" w:rsidRPr="00220147" w:rsidRDefault="00BD5756" w:rsidP="00BD5756">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0917A706" w14:textId="77777777" w:rsidR="00BD5756" w:rsidRDefault="00BD5756" w:rsidP="00BD5756">
      <w:pPr>
        <w:rPr>
          <w:rStyle w:val="StyleUnderline"/>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p>
    <w:p w14:paraId="6B6F3C56" w14:textId="77777777" w:rsidR="00BD5756" w:rsidRDefault="00BD5756" w:rsidP="00BD5756">
      <w:pPr>
        <w:rPr>
          <w:rStyle w:val="StyleUnderline"/>
        </w:rPr>
      </w:pPr>
    </w:p>
    <w:p w14:paraId="256AA10F" w14:textId="77777777" w:rsidR="00BD5756" w:rsidRDefault="00BD5756" w:rsidP="00BD5756">
      <w:pPr>
        <w:rPr>
          <w:rStyle w:val="StyleUnderline"/>
        </w:rPr>
      </w:pPr>
    </w:p>
    <w:p w14:paraId="06B192FF" w14:textId="77777777" w:rsidR="00BD5756" w:rsidRPr="000A2844" w:rsidRDefault="00BD5756" w:rsidP="00BD5756">
      <w:pPr>
        <w:rPr>
          <w:sz w:val="14"/>
        </w:rPr>
      </w:pPr>
      <w:r w:rsidRPr="000A2844">
        <w:rPr>
          <w:rStyle w:val="StyleUnderline"/>
        </w:rPr>
        <w:t xml:space="preserve"> for federal employees.</w:t>
      </w:r>
    </w:p>
    <w:p w14:paraId="6560EC3E" w14:textId="77777777" w:rsidR="00BD5756" w:rsidRPr="000A2844" w:rsidRDefault="00BD5756" w:rsidP="00BD5756">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5253FBC9" w14:textId="77777777" w:rsidR="00BD5756" w:rsidRDefault="00BD5756" w:rsidP="00BD5756">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7AEF321F" w14:textId="77777777" w:rsidR="00BD5756" w:rsidRPr="00F3370B" w:rsidRDefault="00BD5756" w:rsidP="00BD5756">
      <w:pPr>
        <w:rPr>
          <w:sz w:val="14"/>
        </w:rPr>
      </w:pPr>
      <w:r w:rsidRPr="00F3370B">
        <w:rPr>
          <w:sz w:val="14"/>
        </w:rPr>
        <w:t>Trump Administration Directives</w:t>
      </w:r>
    </w:p>
    <w:p w14:paraId="4562C2E0" w14:textId="77777777" w:rsidR="00BD5756" w:rsidRPr="00F3370B" w:rsidRDefault="00BD5756" w:rsidP="00BD5756">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78DAEFB3" w14:textId="77777777" w:rsidR="00BD5756" w:rsidRPr="00F3370B" w:rsidRDefault="00BD5756" w:rsidP="00BD5756">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022AAE8D" w14:textId="77777777" w:rsidR="00BD5756" w:rsidRPr="00F3370B" w:rsidRDefault="00BD5756" w:rsidP="00BD5756">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3A7708E7" w14:textId="77777777" w:rsidR="00BD5756" w:rsidRPr="00F3370B" w:rsidRDefault="00BD5756" w:rsidP="00BD5756">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039D49CF" w14:textId="77777777" w:rsidR="00BD5756" w:rsidRPr="00F3370B" w:rsidRDefault="00BD5756" w:rsidP="00BD5756">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425440B" w14:textId="77777777" w:rsidR="00BD5756" w:rsidRPr="00F3370B" w:rsidRDefault="00BD5756" w:rsidP="00BD5756">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4B03C86" w14:textId="77777777" w:rsidR="00BD5756" w:rsidRPr="00F3370B" w:rsidRDefault="00BD5756" w:rsidP="00BD5756">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80EDB69" w14:textId="77777777" w:rsidR="00BD5756" w:rsidRPr="00F3370B" w:rsidRDefault="00BD5756" w:rsidP="00BD5756">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4D043937" w14:textId="77777777" w:rsidR="00BD5756" w:rsidRPr="00F3370B" w:rsidRDefault="00BD5756" w:rsidP="00BD5756">
      <w:pPr>
        <w:rPr>
          <w:sz w:val="14"/>
        </w:rPr>
      </w:pPr>
      <w:r w:rsidRPr="00F3370B">
        <w:rPr>
          <w:sz w:val="14"/>
        </w:rPr>
        <w:t>The President may issue an order excluding any agency or subdivision thereof from coverage under this chapter if the President determines that—</w:t>
      </w:r>
    </w:p>
    <w:p w14:paraId="3613C64D" w14:textId="77777777" w:rsidR="00BD5756" w:rsidRPr="00F3370B" w:rsidRDefault="00BD5756" w:rsidP="00BD5756">
      <w:pPr>
        <w:rPr>
          <w:sz w:val="14"/>
        </w:rPr>
      </w:pPr>
      <w:r w:rsidRPr="00F3370B">
        <w:rPr>
          <w:sz w:val="14"/>
        </w:rPr>
        <w:t>(A) the agency or subdivision has as a primary function intelligence, counterintelligence, investigative, or national security work, and</w:t>
      </w:r>
    </w:p>
    <w:p w14:paraId="2FAB5137" w14:textId="77777777" w:rsidR="00BD5756" w:rsidRPr="00F3370B" w:rsidRDefault="00BD5756" w:rsidP="00BD5756">
      <w:pPr>
        <w:rPr>
          <w:sz w:val="14"/>
        </w:rPr>
      </w:pPr>
      <w:r w:rsidRPr="00F3370B">
        <w:rPr>
          <w:sz w:val="14"/>
        </w:rPr>
        <w:t>(B) the provisions of this chapter cannot be applied to that agency or subdivision in a manner consistent with national security requirements and considerations.</w:t>
      </w:r>
    </w:p>
    <w:p w14:paraId="5A576B45" w14:textId="77777777" w:rsidR="00BD5756" w:rsidRPr="00F3370B" w:rsidRDefault="00BD5756" w:rsidP="00BD5756">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66BB0A0F" w14:textId="77777777" w:rsidR="00BD5756" w:rsidRDefault="00BD5756" w:rsidP="00BD5756">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307DD30B" w14:textId="77777777" w:rsidR="00BD5756" w:rsidRDefault="00BD5756" w:rsidP="00BD5756">
      <w:pPr>
        <w:pStyle w:val="Heading4"/>
      </w:pPr>
      <w:r w:rsidRPr="00F004BB">
        <w:t xml:space="preserve">The aff </w:t>
      </w:r>
      <w:r w:rsidRPr="00295AE9">
        <w:rPr>
          <w:u w:val="single"/>
        </w:rPr>
        <w:t>solves</w:t>
      </w:r>
      <w:r>
        <w:t xml:space="preserve"> – protecting federal labor rights provides checks to presidential authority </w:t>
      </w:r>
    </w:p>
    <w:p w14:paraId="66160E8E" w14:textId="77777777" w:rsidR="00BD5756" w:rsidRPr="004D0FED" w:rsidRDefault="00BD5756" w:rsidP="00BD5756">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77395B50" w14:textId="77777777" w:rsidR="00BD5756" w:rsidRPr="004D0FED" w:rsidRDefault="00BD5756" w:rsidP="00BD5756">
      <w:pPr>
        <w:rPr>
          <w:sz w:val="16"/>
        </w:rPr>
      </w:pPr>
      <w:r w:rsidRPr="004D0FED">
        <w:rPr>
          <w:sz w:val="16"/>
        </w:rPr>
        <w:t>The Constitution and Federal Labor Unions</w:t>
      </w:r>
    </w:p>
    <w:p w14:paraId="6E710452" w14:textId="77777777" w:rsidR="00BD5756" w:rsidRPr="004D0FED" w:rsidRDefault="00BD5756" w:rsidP="00BD5756">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00BFAC2A" w14:textId="77777777" w:rsidR="00BD5756" w:rsidRPr="004D0FED" w:rsidRDefault="00BD5756" w:rsidP="00BD5756">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543C69CD" w14:textId="77777777" w:rsidR="00BD5756" w:rsidRPr="004D0FED" w:rsidRDefault="00BD5756" w:rsidP="00BD5756">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CB3AD33" w14:textId="77777777" w:rsidR="00BD5756" w:rsidRPr="004D0FED" w:rsidRDefault="00BD5756" w:rsidP="00BD5756">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040846A9" w14:textId="77777777" w:rsidR="00BD5756" w:rsidRPr="004D0FED" w:rsidRDefault="00BD5756" w:rsidP="00BD5756">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C8B7FA9" w14:textId="77777777" w:rsidR="00BD5756" w:rsidRPr="004D0FED" w:rsidRDefault="00BD5756" w:rsidP="00BD5756">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1EAD4E10" w14:textId="77777777" w:rsidR="00BD5756" w:rsidRDefault="00BD5756" w:rsidP="00BD5756">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79988337" w14:textId="77777777" w:rsidR="00BD5756" w:rsidRDefault="00BD5756" w:rsidP="00BD5756">
      <w:pPr>
        <w:pStyle w:val="Heading4"/>
      </w:pPr>
      <w:r>
        <w:t>Courts are uniquely key</w:t>
      </w:r>
    </w:p>
    <w:p w14:paraId="6AEED927" w14:textId="77777777" w:rsidR="00BD5756" w:rsidRPr="00ED1CD3" w:rsidRDefault="00BD5756" w:rsidP="00BD5756">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680D96E4" w14:textId="77777777" w:rsidR="00BD5756" w:rsidRPr="00FE6855" w:rsidRDefault="00BD5756" w:rsidP="00BD5756">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6C628E0E" w14:textId="77777777" w:rsidR="00BD5756" w:rsidRPr="00CE1A21" w:rsidRDefault="00BD5756" w:rsidP="00BD5756">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1BF09823" w14:textId="77777777" w:rsidR="00BD5756" w:rsidRPr="00CE1A21" w:rsidRDefault="00BD5756" w:rsidP="00BD5756">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780943AA" w14:textId="77777777" w:rsidR="00BD5756" w:rsidRPr="00CE1A21" w:rsidRDefault="00BD5756" w:rsidP="00BD5756">
      <w:pPr>
        <w:rPr>
          <w:sz w:val="14"/>
        </w:rPr>
      </w:pPr>
      <w:r w:rsidRPr="00CE1A21">
        <w:rPr>
          <w:sz w:val="14"/>
        </w:rPr>
        <w:t>Below, I explain the stakes of this dispute and the legal issues that are likely to arise as the parties litigate the order.</w:t>
      </w:r>
    </w:p>
    <w:p w14:paraId="1675BF81" w14:textId="77777777" w:rsidR="00BD5756" w:rsidRPr="00CE1A21" w:rsidRDefault="00BD5756" w:rsidP="00BD5756">
      <w:pPr>
        <w:rPr>
          <w:sz w:val="14"/>
        </w:rPr>
      </w:pPr>
      <w:r w:rsidRPr="00CE1A21">
        <w:rPr>
          <w:sz w:val="14"/>
        </w:rPr>
        <w:t>Background</w:t>
      </w:r>
    </w:p>
    <w:p w14:paraId="3E407D52" w14:textId="77777777" w:rsidR="00BD5756" w:rsidRPr="00CE1A21" w:rsidRDefault="00BD5756" w:rsidP="00BD5756">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4B149B3D" w14:textId="77777777" w:rsidR="00BD5756" w:rsidRDefault="00BD5756" w:rsidP="00BD5756">
      <w:pPr>
        <w:rPr>
          <w:rStyle w:val="Emphasis"/>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w:t>
      </w:r>
    </w:p>
    <w:p w14:paraId="709454F0" w14:textId="77777777" w:rsidR="00BD5756" w:rsidRDefault="00BD5756" w:rsidP="00BD5756">
      <w:pPr>
        <w:rPr>
          <w:rStyle w:val="Emphasis"/>
        </w:rPr>
      </w:pPr>
    </w:p>
    <w:p w14:paraId="058B7CF8" w14:textId="77777777" w:rsidR="00BD5756" w:rsidRPr="00CE1A21" w:rsidRDefault="00BD5756" w:rsidP="00BD5756">
      <w:pPr>
        <w:rPr>
          <w:sz w:val="14"/>
        </w:rPr>
      </w:pPr>
      <w:r w:rsidRPr="005D2B5E">
        <w:rPr>
          <w:rStyle w:val="Emphasis"/>
        </w:rPr>
        <w:t>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5345DA49" w14:textId="77777777" w:rsidR="00BD5756" w:rsidRPr="00CE1A21" w:rsidRDefault="00BD5756" w:rsidP="00BD5756">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39D3F218" w14:textId="77777777" w:rsidR="00BD5756" w:rsidRPr="005D2B5E" w:rsidRDefault="00BD5756" w:rsidP="00BD5756">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12FB58D0" w14:textId="77777777" w:rsidR="00BD5756" w:rsidRPr="00CE1A21" w:rsidRDefault="00BD5756" w:rsidP="00BD5756">
      <w:pPr>
        <w:rPr>
          <w:sz w:val="14"/>
        </w:rPr>
      </w:pPr>
      <w:r w:rsidRPr="00CE1A21">
        <w:rPr>
          <w:sz w:val="14"/>
        </w:rPr>
        <w:t>What Law Governs Exemptions From Labor Rights?</w:t>
      </w:r>
    </w:p>
    <w:p w14:paraId="4F8AF216" w14:textId="77777777" w:rsidR="00BD5756" w:rsidRPr="005D2B5E" w:rsidRDefault="00BD5756" w:rsidP="00BD5756">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20761D9F" w14:textId="77777777" w:rsidR="00BD5756" w:rsidRPr="00CE1A21" w:rsidRDefault="00BD5756" w:rsidP="00BD5756">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6E5B1841" w14:textId="77777777" w:rsidR="00BD5756" w:rsidRPr="00CE1A21" w:rsidRDefault="00BD5756" w:rsidP="00BD5756">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37BE57FF" w14:textId="77777777" w:rsidR="00BD5756" w:rsidRPr="00CE1A21" w:rsidRDefault="00BD5756" w:rsidP="00BD5756">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C429826" w14:textId="77777777" w:rsidR="00BD5756" w:rsidRPr="00CE1A21" w:rsidRDefault="00BD5756" w:rsidP="00BD5756">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41D39A5C" w14:textId="77777777" w:rsidR="00BD5756" w:rsidRPr="00CE1A21" w:rsidRDefault="00BD5756" w:rsidP="00BD5756">
      <w:pPr>
        <w:rPr>
          <w:sz w:val="14"/>
        </w:rPr>
      </w:pPr>
      <w:r w:rsidRPr="00CE1A21">
        <w:rPr>
          <w:sz w:val="14"/>
        </w:rPr>
        <w:t xml:space="preserve">Implications for the Current Order </w:t>
      </w:r>
    </w:p>
    <w:p w14:paraId="6DD589DF" w14:textId="77777777" w:rsidR="00BD5756" w:rsidRPr="00CE1A21" w:rsidRDefault="00BD5756" w:rsidP="00BD5756">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341710AC" w14:textId="77777777" w:rsidR="00BD5756" w:rsidRPr="00CE1A21" w:rsidRDefault="00BD5756" w:rsidP="00BD5756">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73E7563F" w14:textId="77777777" w:rsidR="00BD5756" w:rsidRPr="005D2B5E" w:rsidRDefault="00BD5756" w:rsidP="00BD5756">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0CE49ED5" w14:textId="77777777" w:rsidR="00BD5756" w:rsidRPr="00C33649" w:rsidRDefault="00BD5756" w:rsidP="00BD5756">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39AE133E" w14:textId="77777777" w:rsidR="00BD5756" w:rsidRPr="00CE1A21" w:rsidRDefault="00BD5756" w:rsidP="00BD5756">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6624FE66" w14:textId="77777777" w:rsidR="00BD5756" w:rsidRPr="00CE1A21" w:rsidRDefault="00BD5756" w:rsidP="00BD5756">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344076D5" w14:textId="77777777" w:rsidR="00BD5756" w:rsidRPr="00CE1A21" w:rsidRDefault="00BD5756" w:rsidP="00BD5756">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81B92CF" w14:textId="77777777" w:rsidR="00BD5756" w:rsidRPr="00CE1A21" w:rsidRDefault="00BD5756" w:rsidP="00BD5756">
      <w:pPr>
        <w:rPr>
          <w:sz w:val="14"/>
        </w:rPr>
      </w:pPr>
      <w:r w:rsidRPr="00CE1A21">
        <w:rPr>
          <w:sz w:val="14"/>
        </w:rPr>
        <w:t>***</w:t>
      </w:r>
    </w:p>
    <w:p w14:paraId="44DBE957" w14:textId="77777777" w:rsidR="00BD5756" w:rsidRPr="00BB0CED" w:rsidRDefault="00BD5756" w:rsidP="00BD5756">
      <w:pPr>
        <w:rPr>
          <w:u w:val="singl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bookmarkEnd w:id="0"/>
    <w:p w14:paraId="3B1B8C33" w14:textId="54FB648F" w:rsidR="00BD5756" w:rsidRDefault="00BD5756" w:rsidP="00BD5756">
      <w:pPr>
        <w:pStyle w:val="Heading1"/>
      </w:pPr>
      <w:r>
        <w:t>2AC v NYU MS</w:t>
      </w:r>
    </w:p>
    <w:p w14:paraId="25596111" w14:textId="5722E73D" w:rsidR="00BD5756" w:rsidRPr="00BD5756" w:rsidRDefault="00BD5756" w:rsidP="00BD5756">
      <w:pPr>
        <w:pStyle w:val="Heading2"/>
      </w:pPr>
      <w:r>
        <w:t>Off Case</w:t>
      </w:r>
    </w:p>
    <w:p w14:paraId="73C4C585" w14:textId="2BDC3CF7" w:rsidR="00BD5756" w:rsidRDefault="00BD5756" w:rsidP="00BD5756">
      <w:pPr>
        <w:pStyle w:val="Heading3"/>
      </w:pPr>
      <w:r>
        <w:t xml:space="preserve">Bataille K </w:t>
      </w:r>
    </w:p>
    <w:p w14:paraId="5EDA6FDB" w14:textId="77777777" w:rsidR="00BD5756" w:rsidRDefault="00BD5756" w:rsidP="00BD5756">
      <w:pPr>
        <w:pStyle w:val="Analytic"/>
      </w:pPr>
    </w:p>
    <w:p w14:paraId="7D021E2A" w14:textId="77777777" w:rsidR="00BD5756" w:rsidRPr="006D1668" w:rsidRDefault="00BD5756" w:rsidP="00BD5756">
      <w:pPr>
        <w:pStyle w:val="Heading4"/>
      </w:pPr>
      <w:r w:rsidRPr="006D1668">
        <w:t>It outweighs – Util best ethical framework- value to life inevitable</w:t>
      </w:r>
    </w:p>
    <w:p w14:paraId="554C29E4" w14:textId="77777777" w:rsidR="00BD5756" w:rsidRPr="006D1668" w:rsidRDefault="00BD5756" w:rsidP="00BD5756">
      <w:r w:rsidRPr="006D1668">
        <w:rPr>
          <w:rStyle w:val="Style13ptBold"/>
        </w:rPr>
        <w:t>Bernstein ‘2</w:t>
      </w:r>
      <w:r w:rsidRPr="006D1668">
        <w:t xml:space="preserve"> (Richard J., Vera List Prof. Phil. – New School for Social Research, “Radical Evil: A Philosophical Interrogation”, p. 188-192)</w:t>
      </w:r>
    </w:p>
    <w:p w14:paraId="65EFFAC0" w14:textId="77777777" w:rsidR="00BD5756" w:rsidRPr="006D1668" w:rsidRDefault="00BD5756" w:rsidP="00BD5756">
      <w:pPr>
        <w:rPr>
          <w:rStyle w:val="Emphasis"/>
        </w:rPr>
      </w:pPr>
      <w:r w:rsidRPr="005C0091">
        <w:rPr>
          <w:rStyle w:val="Emphasis"/>
          <w:highlight w:val="cyan"/>
        </w:rPr>
        <w:t>There is a basic value inherent in</w:t>
      </w:r>
      <w:r w:rsidRPr="006D1668">
        <w:rPr>
          <w:rStyle w:val="Emphasis"/>
        </w:rPr>
        <w:t xml:space="preserve"> organic </w:t>
      </w:r>
      <w:r w:rsidRPr="005C0091">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5C0091">
        <w:rPr>
          <w:rStyle w:val="Emphasis"/>
          <w:highlight w:val="cyan"/>
        </w:rPr>
        <w:t>emphatic in the opposition</w:t>
      </w:r>
      <w:r w:rsidRPr="006D1668">
        <w:rPr>
          <w:rStyle w:val="Emphasis"/>
        </w:rPr>
        <w:t xml:space="preserve"> of life </w:t>
      </w:r>
      <w:r w:rsidRPr="005C0091">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5C0091">
        <w:rPr>
          <w:rStyle w:val="Emphasis"/>
          <w:highlight w:val="cyan"/>
        </w:rPr>
        <w:t>Modern</w:t>
      </w:r>
      <w:r w:rsidRPr="006D1668">
        <w:rPr>
          <w:rStyle w:val="Emphasis"/>
        </w:rPr>
        <w:t xml:space="preserve"> </w:t>
      </w:r>
      <w:r w:rsidRPr="005C0091">
        <w:rPr>
          <w:rStyle w:val="Emphasis"/>
          <w:highlight w:val="cyan"/>
        </w:rPr>
        <w:t>tec</w:t>
      </w:r>
      <w:r w:rsidRPr="006D1668">
        <w:rPr>
          <w:rStyle w:val="Emphasis"/>
        </w:rPr>
        <w:t xml:space="preserve">hnology has </w:t>
      </w:r>
      <w:r w:rsidRPr="005C0091">
        <w:rPr>
          <w:rStyle w:val="Emphasis"/>
          <w:highlight w:val="cyan"/>
        </w:rPr>
        <w:t>transformed</w:t>
      </w:r>
      <w:r w:rsidRPr="006D1668">
        <w:rPr>
          <w:rStyle w:val="Emphasis"/>
        </w:rPr>
        <w:t xml:space="preserve"> the nature and consequences of human </w:t>
      </w:r>
      <w:r w:rsidRPr="005C0091">
        <w:rPr>
          <w:rStyle w:val="Emphasis"/>
          <w:highlight w:val="cyan"/>
        </w:rPr>
        <w:t>action so radically that</w:t>
      </w:r>
      <w:r w:rsidRPr="006D1668">
        <w:rPr>
          <w:rStyle w:val="Emphasis"/>
        </w:rPr>
        <w:t xml:space="preserve"> the underlying premises of </w:t>
      </w:r>
      <w:r w:rsidRPr="005C0091">
        <w:rPr>
          <w:rStyle w:val="Emphasis"/>
          <w:highlight w:val="cyan"/>
        </w:rPr>
        <w:t>traditional ethics are no longer valid</w:t>
      </w:r>
      <w:r w:rsidRPr="006D1668">
        <w:rPr>
          <w:rStyle w:val="Emphasis"/>
        </w:rPr>
        <w:t xml:space="preserve">. For the first time in history </w:t>
      </w:r>
      <w:r w:rsidRPr="005C0091">
        <w:rPr>
          <w:rStyle w:val="Emphasis"/>
          <w:highlight w:val="cyan"/>
        </w:rPr>
        <w:t>human beings possess</w:t>
      </w:r>
      <w:r w:rsidRPr="006D1668">
        <w:rPr>
          <w:rStyle w:val="Emphasis"/>
        </w:rPr>
        <w:t xml:space="preserve"> the knowledge and the </w:t>
      </w:r>
      <w:r w:rsidRPr="005C0091">
        <w:rPr>
          <w:rStyle w:val="Emphasis"/>
          <w:highlight w:val="cyan"/>
        </w:rPr>
        <w:t>power to destroy</w:t>
      </w:r>
      <w:r w:rsidRPr="006D1668">
        <w:rPr>
          <w:rStyle w:val="Emphasis"/>
        </w:rPr>
        <w:t xml:space="preserve"> life on </w:t>
      </w:r>
      <w:r w:rsidRPr="005C0091">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5C0091">
        <w:rPr>
          <w:rStyle w:val="Emphasis"/>
          <w:highlight w:val="cyan"/>
        </w:rPr>
        <w:t>a new categorical imperative</w:t>
      </w:r>
      <w:r w:rsidRPr="006D1668">
        <w:rPr>
          <w:rStyle w:val="Emphasis"/>
        </w:rPr>
        <w:t xml:space="preserve"> that </w:t>
      </w:r>
      <w:r w:rsidRPr="005C0091">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5C0091">
        <w:rPr>
          <w:rStyle w:val="Emphasis"/>
          <w:highlight w:val="cyan"/>
        </w:rPr>
        <w:t>Do not compromise</w:t>
      </w:r>
      <w:r w:rsidRPr="006D1668">
        <w:rPr>
          <w:rStyle w:val="Emphasis"/>
        </w:rPr>
        <w:t xml:space="preserve"> the conditions for an indefinite </w:t>
      </w:r>
      <w:r w:rsidRPr="005C0091">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4273794F" w14:textId="77777777" w:rsidR="00BD5756" w:rsidRDefault="00BD5756" w:rsidP="00BD5756">
      <w:pPr>
        <w:pStyle w:val="Analytic"/>
      </w:pPr>
    </w:p>
    <w:p w14:paraId="63019234" w14:textId="77777777" w:rsidR="00BD5756" w:rsidRPr="006D1668" w:rsidRDefault="00BD5756" w:rsidP="00BD5756">
      <w:pPr>
        <w:pStyle w:val="Heading4"/>
      </w:pPr>
      <w:r w:rsidRPr="006D1668">
        <w:t xml:space="preserve">C] Root cause thinking is problematic – trades off with solving existential threats in the short term – long termism civil service solve </w:t>
      </w:r>
    </w:p>
    <w:p w14:paraId="4E52D22C" w14:textId="77777777" w:rsidR="00BD5756" w:rsidRPr="006D1668" w:rsidRDefault="00BD5756" w:rsidP="00BD5756">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5A55B06F" w14:textId="77777777" w:rsidR="00BD5756" w:rsidRPr="006D1668" w:rsidRDefault="00BD5756" w:rsidP="00BD5756">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5C0091">
        <w:rPr>
          <w:rStyle w:val="Emphasis"/>
          <w:highlight w:val="cyan"/>
        </w:rPr>
        <w:t>root causes” approach</w:t>
      </w:r>
      <w:r w:rsidRPr="006D1668">
        <w:rPr>
          <w:rStyle w:val="StyleUnderline"/>
        </w:rPr>
        <w:t xml:space="preserve"> to progressive penal reform, </w:t>
      </w:r>
      <w:r w:rsidRPr="005C0091">
        <w:rPr>
          <w:rStyle w:val="StyleUnderline"/>
          <w:highlight w:val="cyan"/>
        </w:rPr>
        <w:t>however</w:t>
      </w:r>
      <w:r w:rsidRPr="006D1668">
        <w:rPr>
          <w:rStyle w:val="StyleUnderline"/>
        </w:rPr>
        <w:t xml:space="preserve"> well </w:t>
      </w:r>
      <w:r w:rsidRPr="005C0091">
        <w:rPr>
          <w:rStyle w:val="StyleUnderline"/>
          <w:highlight w:val="cyan"/>
        </w:rPr>
        <w:t>intentioned</w:t>
      </w:r>
      <w:r w:rsidRPr="006D1668">
        <w:rPr>
          <w:rStyle w:val="StyleUnderline"/>
        </w:rPr>
        <w:t xml:space="preserve">, </w:t>
      </w:r>
      <w:r w:rsidRPr="005C0091">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245E72FC" w14:textId="77777777" w:rsidR="00BD5756" w:rsidRPr="006D1668" w:rsidRDefault="00BD5756" w:rsidP="00BD5756">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5C0091">
        <w:rPr>
          <w:rStyle w:val="StyleUnderline"/>
          <w:highlight w:val="cyan"/>
        </w:rPr>
        <w:t>focus on</w:t>
      </w:r>
      <w:r w:rsidRPr="006D1668">
        <w:rPr>
          <w:rStyle w:val="StyleUnderline"/>
        </w:rPr>
        <w:t xml:space="preserve"> </w:t>
      </w:r>
      <w:r w:rsidRPr="005C0091">
        <w:rPr>
          <w:rStyle w:val="StyleUnderline"/>
          <w:highlight w:val="cyan"/>
        </w:rPr>
        <w:t>structural causes</w:t>
      </w:r>
      <w:r w:rsidRPr="006D1668">
        <w:rPr>
          <w:rStyle w:val="StyleUnderline"/>
        </w:rPr>
        <w:t xml:space="preserve"> and solutions </w:t>
      </w:r>
      <w:r w:rsidRPr="005C0091">
        <w:rPr>
          <w:rStyle w:val="StyleUnderline"/>
          <w:highlight w:val="cyan"/>
        </w:rPr>
        <w:t>is misplaced</w:t>
      </w:r>
      <w:r w:rsidRPr="006D1668">
        <w:rPr>
          <w:sz w:val="16"/>
        </w:rPr>
        <w:t>.</w:t>
      </w:r>
    </w:p>
    <w:p w14:paraId="566DED29" w14:textId="77777777" w:rsidR="00BD5756" w:rsidRPr="006D1668" w:rsidRDefault="00BD5756" w:rsidP="00BD5756">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5C0091">
        <w:rPr>
          <w:rStyle w:val="StyleUnderline"/>
          <w:highlight w:val="cyan"/>
        </w:rPr>
        <w:t>structural problems call for comprehensive</w:t>
      </w:r>
      <w:r w:rsidRPr="006D1668">
        <w:rPr>
          <w:rStyle w:val="StyleUnderline"/>
        </w:rPr>
        <w:t xml:space="preserve">, often expensive, </w:t>
      </w:r>
      <w:r w:rsidRPr="005C0091">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5C0091">
        <w:rPr>
          <w:rStyle w:val="StyleUnderline"/>
          <w:highlight w:val="cyan"/>
        </w:rPr>
        <w:t>fixes</w:t>
      </w:r>
      <w:r w:rsidRPr="006D1668">
        <w:rPr>
          <w:sz w:val="16"/>
        </w:rPr>
        <w:t xml:space="preserve"> are problematic not just because they take a long time. As Brodeur notes, they are nettlesome because they </w:t>
      </w:r>
      <w:r w:rsidRPr="005C0091">
        <w:rPr>
          <w:rStyle w:val="StyleUnderline"/>
          <w:highlight w:val="cyan"/>
        </w:rPr>
        <w:t>are harder to</w:t>
      </w:r>
      <w:r w:rsidRPr="006D1668">
        <w:rPr>
          <w:rStyle w:val="StyleUnderline"/>
        </w:rPr>
        <w:t xml:space="preserve"> </w:t>
      </w:r>
      <w:r w:rsidRPr="005C0091">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5C0091">
        <w:rPr>
          <w:rStyle w:val="StyleUnderline"/>
          <w:highlight w:val="cyan"/>
        </w:rPr>
        <w:t>the absence of</w:t>
      </w:r>
      <w:r w:rsidRPr="006D1668">
        <w:rPr>
          <w:rStyle w:val="StyleUnderline"/>
        </w:rPr>
        <w:t xml:space="preserve"> a respected, </w:t>
      </w:r>
      <w:r w:rsidRPr="005C0091">
        <w:rPr>
          <w:rStyle w:val="StyleUnderline"/>
          <w:highlight w:val="cyan"/>
        </w:rPr>
        <w:t>expert</w:t>
      </w:r>
      <w:r w:rsidRPr="006D1668">
        <w:rPr>
          <w:rStyle w:val="StyleUnderline"/>
        </w:rPr>
        <w:t xml:space="preserve">, nonpartisan </w:t>
      </w:r>
      <w:r w:rsidRPr="005C0091">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5C0091">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52301FE6" w14:textId="77777777" w:rsidR="00BD5756" w:rsidRPr="006D1668" w:rsidRDefault="00BD5756" w:rsidP="00BD5756">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5C0091">
        <w:rPr>
          <w:rStyle w:val="StyleUnderline"/>
          <w:highlight w:val="cyan"/>
        </w:rPr>
        <w:t>deeper commitment</w:t>
      </w:r>
      <w:r w:rsidRPr="006D1668">
        <w:rPr>
          <w:sz w:val="16"/>
        </w:rPr>
        <w:t xml:space="preserve"> to lifting many more people out of poverty </w:t>
      </w:r>
      <w:r w:rsidRPr="005C0091">
        <w:rPr>
          <w:rStyle w:val="StyleUnderline"/>
          <w:highlight w:val="cyan"/>
        </w:rPr>
        <w:t>is</w:t>
      </w:r>
      <w:r w:rsidRPr="006D1668">
        <w:rPr>
          <w:rStyle w:val="StyleUnderline"/>
        </w:rPr>
        <w:t xml:space="preserve"> an </w:t>
      </w:r>
      <w:r w:rsidRPr="005C0091">
        <w:rPr>
          <w:rStyle w:val="StyleUnderline"/>
          <w:highlight w:val="cyan"/>
        </w:rPr>
        <w:t>admirable</w:t>
      </w:r>
      <w:r w:rsidRPr="006D1668">
        <w:rPr>
          <w:rStyle w:val="StyleUnderline"/>
        </w:rPr>
        <w:t xml:space="preserve"> goal</w:t>
      </w:r>
      <w:r w:rsidRPr="006D1668">
        <w:rPr>
          <w:sz w:val="16"/>
        </w:rPr>
        <w:t xml:space="preserve">. </w:t>
      </w:r>
      <w:r w:rsidRPr="005C0091">
        <w:rPr>
          <w:rStyle w:val="StyleUnderline"/>
          <w:highlight w:val="cyan"/>
        </w:rPr>
        <w:t>But</w:t>
      </w:r>
      <w:r w:rsidRPr="006D1668">
        <w:rPr>
          <w:rStyle w:val="StyleUnderline"/>
        </w:rPr>
        <w:t xml:space="preserve"> by making that the centerpiece of any penal reform agenda, </w:t>
      </w:r>
      <w:r w:rsidRPr="005C0091">
        <w:rPr>
          <w:rStyle w:val="StyleUnderline"/>
          <w:b/>
          <w:highlight w:val="cyan"/>
        </w:rPr>
        <w:t>opponents</w:t>
      </w:r>
      <w:r w:rsidRPr="006D1668">
        <w:rPr>
          <w:rStyle w:val="StyleUnderline"/>
          <w:b/>
        </w:rPr>
        <w:t xml:space="preserve"> of the carceral state </w:t>
      </w:r>
      <w:r w:rsidRPr="005C0091">
        <w:rPr>
          <w:rStyle w:val="StyleUnderline"/>
          <w:b/>
          <w:highlight w:val="cyan"/>
        </w:rPr>
        <w:t>risk</w:t>
      </w:r>
      <w:r w:rsidRPr="005C0091">
        <w:rPr>
          <w:rStyle w:val="StyleUnderline"/>
          <w:highlight w:val="cyan"/>
        </w:rPr>
        <w:t xml:space="preserve"> </w:t>
      </w:r>
      <w:r w:rsidRPr="005C0091">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5C0091">
        <w:rPr>
          <w:rStyle w:val="StyleUnderline"/>
          <w:highlight w:val="cyan"/>
        </w:rPr>
        <w:t>The real</w:t>
      </w:r>
      <w:r w:rsidRPr="006D1668">
        <w:rPr>
          <w:rStyle w:val="StyleUnderline"/>
        </w:rPr>
        <w:t xml:space="preserve"> </w:t>
      </w:r>
      <w:r w:rsidRPr="005C0091">
        <w:rPr>
          <w:rStyle w:val="StyleUnderline"/>
          <w:highlight w:val="cyan"/>
        </w:rPr>
        <w:t>challenge is</w:t>
      </w:r>
      <w:r w:rsidRPr="006D1668">
        <w:rPr>
          <w:rStyle w:val="StyleUnderline"/>
        </w:rPr>
        <w:t xml:space="preserve"> how </w:t>
      </w:r>
      <w:r w:rsidRPr="005C0091">
        <w:rPr>
          <w:rStyle w:val="StyleUnderline"/>
          <w:highlight w:val="cyan"/>
        </w:rPr>
        <w:t>to create the political will</w:t>
      </w:r>
      <w:r w:rsidRPr="006D1668">
        <w:rPr>
          <w:rStyle w:val="StyleUnderline"/>
        </w:rPr>
        <w:t xml:space="preserve"> and political pressure </w:t>
      </w:r>
      <w:r w:rsidRPr="005C0091">
        <w:rPr>
          <w:rStyle w:val="StyleUnderline"/>
          <w:highlight w:val="cyan"/>
        </w:rPr>
        <w:t>to pursue</w:t>
      </w:r>
      <w:r w:rsidRPr="006D1668">
        <w:rPr>
          <w:rStyle w:val="StyleUnderline"/>
        </w:rPr>
        <w:t xml:space="preserve"> and implement these </w:t>
      </w:r>
      <w:r w:rsidRPr="005C0091">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1B44AAE0" w14:textId="77777777" w:rsidR="00BD5756" w:rsidRPr="006D1668" w:rsidRDefault="00BD5756" w:rsidP="00BD5756">
      <w:pPr>
        <w:pStyle w:val="Heading4"/>
      </w:pPr>
      <w:r w:rsidRPr="006D1668">
        <w:t xml:space="preserve">3] The alt can’t solve their impacts or the 1AC – pragmatism is key </w:t>
      </w:r>
    </w:p>
    <w:p w14:paraId="345C1191" w14:textId="77777777" w:rsidR="00BD5756" w:rsidRPr="006D1668" w:rsidRDefault="00BD5756" w:rsidP="00BD5756">
      <w:r w:rsidRPr="006D1668">
        <w:rPr>
          <w:rStyle w:val="Style13ptBold"/>
        </w:rPr>
        <w:t>Kline ’17</w:t>
      </w:r>
      <w:r w:rsidRPr="006D1668">
        <w:t xml:space="preserve"> (David KLINE, Ph.D. candidate in the Department of Religion at Rice University, 17 [“The Pragmatics of Resistance: Framing Anti-Blackness and the Limits of Political Ontology,” Critical Philosophy of Race, Vol. 5, No. 1, 2017, p. 51-69, Accessed Online through Emory Libraries]</w:t>
      </w:r>
    </w:p>
    <w:p w14:paraId="4B1AB860" w14:textId="77777777" w:rsidR="00BD5756" w:rsidRPr="006D1668" w:rsidRDefault="00BD5756" w:rsidP="00BD5756">
      <w:pPr>
        <w:rPr>
          <w:sz w:val="14"/>
          <w:szCs w:val="16"/>
        </w:rPr>
      </w:pPr>
      <w:r w:rsidRPr="006D1668">
        <w:rPr>
          <w:u w:val="single"/>
        </w:rPr>
        <w:t>Wilderson’s</w:t>
      </w:r>
      <w:r w:rsidRPr="006D1668">
        <w:rPr>
          <w:sz w:val="14"/>
          <w:szCs w:val="16"/>
        </w:rPr>
        <w:t xml:space="preserve"> critique of Agamben is certainly correct within the specific framework of a political ontology of racial positioning. His </w:t>
      </w:r>
      <w:r w:rsidRPr="006D1668">
        <w:rPr>
          <w:u w:val="single"/>
        </w:rPr>
        <w:t>description of anti-Black antagonism shows a powerful macropolitical sedimentation of</w:t>
      </w:r>
      <w:r w:rsidRPr="006D1668">
        <w:rPr>
          <w:sz w:val="14"/>
          <w:szCs w:val="16"/>
        </w:rPr>
        <w:t xml:space="preserve"> [End Page 56] </w:t>
      </w:r>
      <w:r w:rsidRPr="006D1668">
        <w:rPr>
          <w:u w:val="single"/>
        </w:rPr>
        <w:t>Black suffering in which Black bodies are ontologically frozen into (non-) beings</w:t>
      </w:r>
      <w:r w:rsidRPr="006D1668">
        <w:rPr>
          <w:sz w:val="14"/>
          <w:szCs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6D1668">
        <w:rPr>
          <w:u w:val="single"/>
        </w:rPr>
        <w:t>Locating the reality of anti-Blackness</w:t>
      </w:r>
      <w:r w:rsidRPr="006D1668">
        <w:rPr>
          <w:sz w:val="14"/>
          <w:szCs w:val="16"/>
        </w:rPr>
        <w:t xml:space="preserve"> wholly </w:t>
      </w:r>
      <w:r w:rsidRPr="006D1668">
        <w:rPr>
          <w:u w:val="single"/>
        </w:rPr>
        <w:t>within this</w:t>
      </w:r>
      <w:r w:rsidRPr="006D1668">
        <w:rPr>
          <w:sz w:val="14"/>
          <w:szCs w:val="16"/>
        </w:rPr>
        <w:t xml:space="preserve"> account of </w:t>
      </w:r>
      <w:r w:rsidRPr="006D1668">
        <w:rPr>
          <w:u w:val="single"/>
        </w:rPr>
        <w:t>political ontology does provide</w:t>
      </w:r>
      <w:r w:rsidRPr="006D1668">
        <w:rPr>
          <w:sz w:val="14"/>
          <w:szCs w:val="16"/>
        </w:rPr>
        <w:t xml:space="preserve"> an undeniably </w:t>
      </w:r>
      <w:r w:rsidRPr="006D1668">
        <w:rPr>
          <w:u w:val="single"/>
        </w:rPr>
        <w:t>effective analysis of its violence</w:t>
      </w:r>
      <w:r w:rsidRPr="006D1668">
        <w:rPr>
          <w:sz w:val="14"/>
          <w:szCs w:val="16"/>
        </w:rPr>
        <w:t xml:space="preserve"> and sedimentation over the modern world as a whole. </w:t>
      </w:r>
      <w:r w:rsidRPr="006D1668">
        <w:rPr>
          <w:u w:val="single"/>
        </w:rPr>
        <w:t>However, in terms of a general structure</w:t>
      </w:r>
      <w:r w:rsidRPr="006D1668">
        <w:rPr>
          <w:sz w:val="14"/>
          <w:szCs w:val="16"/>
        </w:rPr>
        <w:t xml:space="preserve">, I understand </w:t>
      </w:r>
      <w:r w:rsidRPr="006D1668">
        <w:rPr>
          <w:u w:val="single"/>
        </w:rPr>
        <w:t>Wilderson’s</w:t>
      </w:r>
      <w:r w:rsidRPr="006D1668">
        <w:rPr>
          <w:sz w:val="14"/>
          <w:szCs w:val="16"/>
        </w:rPr>
        <w:t xml:space="preserve"> (and Sexton’s) political </w:t>
      </w:r>
      <w:r w:rsidRPr="006D1668">
        <w:rPr>
          <w:u w:val="single"/>
        </w:rPr>
        <w:t>ontology</w:t>
      </w:r>
      <w:r w:rsidRPr="006D1668">
        <w:rPr>
          <w:sz w:val="14"/>
          <w:szCs w:val="16"/>
        </w:rPr>
        <w:t xml:space="preserve"> to </w:t>
      </w:r>
      <w:r w:rsidRPr="006D1668">
        <w:rPr>
          <w:u w:val="single"/>
        </w:rPr>
        <w:t xml:space="preserve">remain </w:t>
      </w:r>
      <w:r w:rsidRPr="006D1668">
        <w:rPr>
          <w:b/>
          <w:u w:val="single"/>
        </w:rPr>
        <w:t>tied in form</w:t>
      </w:r>
      <w:r w:rsidRPr="006D1668">
        <w:rPr>
          <w:u w:val="single"/>
        </w:rPr>
        <w:t xml:space="preserve"> to Agamben’s even as it seemingly discounts it and</w:t>
      </w:r>
      <w:r w:rsidRPr="006D1668">
        <w:rPr>
          <w:sz w:val="14"/>
          <w:szCs w:val="16"/>
        </w:rPr>
        <w:t xml:space="preserve"> therefore </w:t>
      </w:r>
      <w:r w:rsidRPr="006D1668">
        <w:rPr>
          <w:u w:val="single"/>
        </w:rPr>
        <w:t>remains bound to</w:t>
      </w:r>
      <w:r w:rsidRPr="006D1668">
        <w:rPr>
          <w:sz w:val="14"/>
          <w:szCs w:val="16"/>
        </w:rPr>
        <w:t xml:space="preserve"> some of </w:t>
      </w:r>
      <w:r w:rsidRPr="006D1668">
        <w:rPr>
          <w:u w:val="single"/>
        </w:rPr>
        <w:t>the</w:t>
      </w:r>
      <w:r w:rsidRPr="006D1668">
        <w:rPr>
          <w:sz w:val="14"/>
          <w:szCs w:val="16"/>
        </w:rPr>
        <w:t xml:space="preserve"> problems and </w:t>
      </w:r>
      <w:r w:rsidRPr="006D1668">
        <w:rPr>
          <w:u w:val="single"/>
        </w:rPr>
        <w:t>limitations that beset such a formal structure</w:t>
      </w:r>
      <w:r w:rsidRPr="006D1668">
        <w:rPr>
          <w:sz w:val="14"/>
          <w:szCs w:val="16"/>
        </w:rPr>
        <w:t xml:space="preserve">, as I’ll discuss in a moment. Despite the critique of Agamben’s ontological blind spots regarding the extent to which Black suffering is non-analogous to non-black suffering, as I’ve tried to show, </w:t>
      </w:r>
      <w:r w:rsidRPr="006D1668">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6D1668">
        <w:rPr>
          <w:sz w:val="14"/>
          <w:szCs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6D1668">
        <w:rPr>
          <w:u w:val="single"/>
        </w:rPr>
        <w:t xml:space="preserve">the </w:t>
      </w:r>
      <w:r w:rsidRPr="005C0091">
        <w:rPr>
          <w:highlight w:val="cyan"/>
          <w:u w:val="single"/>
        </w:rPr>
        <w:t>absolute prioritization of a</w:t>
      </w:r>
      <w:r w:rsidRPr="006D1668">
        <w:rPr>
          <w:u w:val="single"/>
        </w:rPr>
        <w:t xml:space="preserve"> formal </w:t>
      </w:r>
      <w:r w:rsidRPr="005C0091">
        <w:rPr>
          <w:highlight w:val="cyan"/>
          <w:u w:val="single"/>
        </w:rPr>
        <w:t>ontological framework</w:t>
      </w:r>
      <w:r w:rsidRPr="006D1668">
        <w:rPr>
          <w:u w:val="single"/>
        </w:rPr>
        <w:t xml:space="preserve"> of autonomous and irreconcilable spheres of positionality</w:t>
      </w:r>
      <w:r w:rsidRPr="006D1668">
        <w:rPr>
          <w:sz w:val="14"/>
          <w:szCs w:val="16"/>
        </w:rPr>
        <w:t xml:space="preserve">—however descriptively or epistemologically accurate </w:t>
      </w:r>
      <w:r w:rsidRPr="006D1668">
        <w:rPr>
          <w:u w:val="single"/>
        </w:rPr>
        <w:t>in terms of</w:t>
      </w:r>
      <w:r w:rsidRPr="006D1668">
        <w:rPr>
          <w:sz w:val="14"/>
          <w:szCs w:val="16"/>
        </w:rPr>
        <w:t xml:space="preserve"> a regime of </w:t>
      </w:r>
      <w:r w:rsidRPr="006D1668">
        <w:rPr>
          <w:u w:val="single"/>
        </w:rPr>
        <w:t>ontology and</w:t>
      </w:r>
      <w:r w:rsidRPr="006D1668">
        <w:rPr>
          <w:sz w:val="14"/>
          <w:szCs w:val="16"/>
        </w:rPr>
        <w:t xml:space="preserve"> its corresponding macropolitics of </w:t>
      </w:r>
      <w:r w:rsidRPr="006D1668">
        <w:rPr>
          <w:u w:val="single"/>
        </w:rPr>
        <w:t>anti-Blackness</w:t>
      </w:r>
      <w:r w:rsidRPr="006D1668">
        <w:rPr>
          <w:sz w:val="14"/>
          <w:szCs w:val="16"/>
        </w:rPr>
        <w:t>—</w:t>
      </w:r>
      <w:r w:rsidRPr="005C0091">
        <w:rPr>
          <w:highlight w:val="cyan"/>
          <w:u w:val="single"/>
        </w:rPr>
        <w:t xml:space="preserve">ends up </w:t>
      </w:r>
      <w:r w:rsidRPr="005C0091">
        <w:rPr>
          <w:b/>
          <w:highlight w:val="cyan"/>
          <w:u w:val="single"/>
        </w:rPr>
        <w:t>limiting</w:t>
      </w:r>
      <w:r w:rsidRPr="006D1668">
        <w:rPr>
          <w:u w:val="single"/>
        </w:rPr>
        <w:t xml:space="preserve"> a whole range of possible avenues of </w:t>
      </w:r>
      <w:r w:rsidRPr="005C0091">
        <w:rPr>
          <w:highlight w:val="cyan"/>
          <w:u w:val="single"/>
        </w:rPr>
        <w:t>analysis</w:t>
      </w:r>
      <w:r w:rsidRPr="006D1668">
        <w:rPr>
          <w:sz w:val="14"/>
          <w:szCs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6D1668">
        <w:rPr>
          <w:u w:val="single"/>
        </w:rPr>
        <w:t>Wilderson and Afro-pessimism</w:t>
      </w:r>
      <w:r w:rsidRPr="006D1668">
        <w:rPr>
          <w:sz w:val="14"/>
          <w:szCs w:val="16"/>
        </w:rPr>
        <w:t xml:space="preserve"> in general </w:t>
      </w:r>
      <w:r w:rsidRPr="006D1668">
        <w:rPr>
          <w:u w:val="single"/>
        </w:rPr>
        <w:t xml:space="preserve">privilege </w:t>
      </w:r>
      <w:r w:rsidRPr="005C0091">
        <w:rPr>
          <w:highlight w:val="cyan"/>
          <w:u w:val="single"/>
        </w:rPr>
        <w:t xml:space="preserve">the macropolitical field in which Blackness is </w:t>
      </w:r>
      <w:r w:rsidRPr="005C0091">
        <w:rPr>
          <w:b/>
          <w:highlight w:val="cyan"/>
          <w:u w:val="single"/>
        </w:rPr>
        <w:t>always already sedimented</w:t>
      </w:r>
      <w:r w:rsidRPr="006D1668">
        <w:rPr>
          <w:sz w:val="14"/>
          <w:szCs w:val="16"/>
        </w:rPr>
        <w:t xml:space="preserve"> and rigidified </w:t>
      </w:r>
      <w:r w:rsidRPr="006D1668">
        <w:rPr>
          <w:u w:val="single"/>
        </w:rPr>
        <w:t xml:space="preserve">into a political onto-logical position that </w:t>
      </w:r>
      <w:r w:rsidRPr="005C0091">
        <w:rPr>
          <w:b/>
          <w:highlight w:val="cyan"/>
          <w:u w:val="single"/>
        </w:rPr>
        <w:t>prohibits movement</w:t>
      </w:r>
      <w:r w:rsidRPr="005C0091">
        <w:rPr>
          <w:highlight w:val="cyan"/>
          <w:u w:val="single"/>
        </w:rPr>
        <w:t xml:space="preserve"> and</w:t>
      </w:r>
      <w:r w:rsidRPr="006D1668">
        <w:rPr>
          <w:u w:val="single"/>
        </w:rPr>
        <w:t xml:space="preserve"> the possibility of what</w:t>
      </w:r>
      <w:r w:rsidRPr="006D1668">
        <w:rPr>
          <w:sz w:val="14"/>
          <w:szCs w:val="16"/>
        </w:rPr>
        <w:t xml:space="preserve"> Fred </w:t>
      </w:r>
      <w:r w:rsidRPr="006D1668">
        <w:rPr>
          <w:u w:val="single"/>
        </w:rPr>
        <w:t>Moten calls “fugitivity.” The absolute privileging of the macropolitical</w:t>
      </w:r>
      <w:r w:rsidRPr="006D1668">
        <w:rPr>
          <w:sz w:val="14"/>
          <w:szCs w:val="16"/>
        </w:rPr>
        <w:t xml:space="preserve"> as [End Page 57] the frame of analysis </w:t>
      </w:r>
      <w:r w:rsidRPr="006D1668">
        <w:rPr>
          <w:u w:val="single"/>
        </w:rPr>
        <w:t>tends to bracket</w:t>
      </w:r>
      <w:r w:rsidRPr="006D1668">
        <w:rPr>
          <w:sz w:val="14"/>
          <w:szCs w:val="16"/>
        </w:rPr>
        <w:t xml:space="preserve"> or overshadow </w:t>
      </w:r>
      <w:r w:rsidRPr="006D1668">
        <w:rPr>
          <w:u w:val="single"/>
        </w:rPr>
        <w:t>the fact that “every politics is simultaneously a macropolitics and a micropolitics</w:t>
      </w:r>
      <w:r w:rsidRPr="006D1668">
        <w:rPr>
          <w:sz w:val="14"/>
          <w:szCs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6D1668">
        <w:rPr>
          <w:u w:val="single"/>
        </w:rPr>
        <w:t>The micropolitical field is where movement and resistance happens against or in excess of the macropolitical in ways not reducible to the kind of formal binary organization that</w:t>
      </w:r>
      <w:r w:rsidRPr="006D1668">
        <w:rPr>
          <w:sz w:val="14"/>
          <w:szCs w:val="16"/>
        </w:rPr>
        <w:t xml:space="preserve"> Agamben and </w:t>
      </w:r>
      <w:r w:rsidRPr="006D1668">
        <w:rPr>
          <w:u w:val="single"/>
        </w:rPr>
        <w:t>Wilderson’s political ontology prioritizes</w:t>
      </w:r>
      <w:r w:rsidRPr="006D1668">
        <w:rPr>
          <w:sz w:val="14"/>
          <w:szCs w:val="16"/>
        </w:rPr>
        <w:t xml:space="preserve">. Such resistance is not necessarily positive or emancipatory, as lines of flight name a contingency that always poses the risk that whatever develops can become “capable of the worst” (ibid., 205). However, </w:t>
      </w:r>
      <w:r w:rsidRPr="006D1668">
        <w:rPr>
          <w:u w:val="single"/>
        </w:rPr>
        <w:t>within this contingency is also the possibility of creative lines and deterritorializations that provide possible means of positive escape from macropolitical molarisations</w:t>
      </w:r>
      <w:r w:rsidRPr="006D1668">
        <w:rPr>
          <w:sz w:val="14"/>
          <w:szCs w:val="16"/>
        </w:rPr>
        <w:t xml:space="preserve">. Focusing on Wilderson, his absolute </w:t>
      </w:r>
      <w:r w:rsidRPr="005C0091">
        <w:rPr>
          <w:highlight w:val="cyan"/>
          <w:u w:val="single"/>
        </w:rPr>
        <w:t>prioritization of</w:t>
      </w:r>
      <w:r w:rsidRPr="006D1668">
        <w:rPr>
          <w:u w:val="single"/>
        </w:rPr>
        <w:t xml:space="preserve"> a political onto-logical structure in which the law relegates Black being into the singular position of social death happens</w:t>
      </w:r>
      <w:r w:rsidRPr="006D1668">
        <w:rPr>
          <w:sz w:val="14"/>
          <w:szCs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5C0091">
        <w:rPr>
          <w:b/>
          <w:highlight w:val="cyan"/>
          <w:u w:val="single"/>
        </w:rPr>
        <w:t>short-circuits</w:t>
      </w:r>
      <w:r w:rsidRPr="005C0091">
        <w:rPr>
          <w:highlight w:val="cyan"/>
          <w:u w:val="single"/>
        </w:rPr>
        <w:t xml:space="preserve"> an analysis</w:t>
      </w:r>
      <w:r w:rsidRPr="006D1668">
        <w:rPr>
          <w:u w:val="single"/>
        </w:rPr>
        <w:t xml:space="preserve"> of power </w:t>
      </w:r>
      <w:r w:rsidRPr="005C0091">
        <w:rPr>
          <w:highlight w:val="cyan"/>
          <w:u w:val="single"/>
        </w:rPr>
        <w:t>that might reveal</w:t>
      </w:r>
      <w:r w:rsidRPr="006D1668">
        <w:rPr>
          <w:u w:val="single"/>
        </w:rPr>
        <w:t xml:space="preserve"> not only </w:t>
      </w:r>
      <w:r w:rsidRPr="005C0091">
        <w:rPr>
          <w:highlight w:val="cyan"/>
          <w:u w:val="single"/>
        </w:rPr>
        <w:t>how the practices</w:t>
      </w:r>
      <w:r w:rsidRPr="006D1668">
        <w:rPr>
          <w:sz w:val="14"/>
          <w:szCs w:val="16"/>
        </w:rPr>
        <w:t xml:space="preserve">, forms, </w:t>
      </w:r>
      <w:r w:rsidRPr="006D1668">
        <w:rPr>
          <w:u w:val="single"/>
        </w:rPr>
        <w:t xml:space="preserve">and apparatuses of anti-Black racism </w:t>
      </w:r>
      <w:r w:rsidRPr="005C0091">
        <w:rPr>
          <w:highlight w:val="cyan"/>
          <w:u w:val="single"/>
        </w:rPr>
        <w:t>have historically developed, changed, and reassembled</w:t>
      </w:r>
      <w:r w:rsidRPr="006D1668">
        <w:rPr>
          <w:sz w:val="14"/>
          <w:szCs w:val="16"/>
        </w:rPr>
        <w:t xml:space="preserve">/reterritorialized </w:t>
      </w:r>
      <w:r w:rsidRPr="006D1668">
        <w:rPr>
          <w:u w:val="single"/>
        </w:rPr>
        <w:t>in relation to state power, national identity, philosophical</w:t>
      </w:r>
      <w:r w:rsidRPr="006D1668">
        <w:rPr>
          <w:sz w:val="14"/>
          <w:szCs w:val="16"/>
        </w:rPr>
        <w:t xml:space="preserve"> discourse, biological discourse, </w:t>
      </w:r>
      <w:r w:rsidRPr="006D1668">
        <w:rPr>
          <w:u w:val="single"/>
        </w:rPr>
        <w:t>political discourse, and so on—changes that</w:t>
      </w:r>
      <w:r w:rsidRPr="006D1668">
        <w:rPr>
          <w:sz w:val="14"/>
          <w:szCs w:val="16"/>
        </w:rPr>
        <w:t xml:space="preserve">, despite Wilderson’s claim that focusing on these things only “mystify” the question of ontology (Wilderson 2010, 10), surely </w:t>
      </w:r>
      <w:r w:rsidRPr="006D1668">
        <w:rPr>
          <w:u w:val="single"/>
        </w:rPr>
        <w:t xml:space="preserve">have implications for how racial positioning is both thought and resisted in differing historical and socio-political contexts. </w:t>
      </w:r>
      <w:r w:rsidRPr="005C0091">
        <w:rPr>
          <w:highlight w:val="cyan"/>
          <w:u w:val="single"/>
        </w:rPr>
        <w:t xml:space="preserve">To the extent </w:t>
      </w:r>
      <w:r w:rsidRPr="006D1668">
        <w:rPr>
          <w:u w:val="single"/>
        </w:rPr>
        <w:t xml:space="preserve">that </w:t>
      </w:r>
      <w:r w:rsidRPr="005C0091">
        <w:rPr>
          <w:highlight w:val="cyan"/>
          <w:u w:val="single"/>
        </w:rPr>
        <w:t>Blackness equals a</w:t>
      </w:r>
      <w:r w:rsidRPr="006D1668">
        <w:rPr>
          <w:u w:val="single"/>
        </w:rPr>
        <w:t xml:space="preserve"> singular </w:t>
      </w:r>
      <w:r w:rsidRPr="005C0091">
        <w:rPr>
          <w:highlight w:val="cyan"/>
          <w:u w:val="single"/>
        </w:rPr>
        <w:t>ontological position</w:t>
      </w:r>
      <w:r w:rsidRPr="006D1668">
        <w:rPr>
          <w:u w:val="single"/>
        </w:rPr>
        <w:t xml:space="preserve"> within a macropolitical structure of antagonism, </w:t>
      </w:r>
      <w:r w:rsidRPr="005C0091">
        <w:rPr>
          <w:highlight w:val="cyan"/>
          <w:u w:val="single"/>
        </w:rPr>
        <w:t>there is</w:t>
      </w:r>
      <w:r w:rsidRPr="006D1668">
        <w:rPr>
          <w:u w:val="single"/>
        </w:rPr>
        <w:t xml:space="preserve"> almost </w:t>
      </w:r>
      <w:r w:rsidRPr="005C0091">
        <w:rPr>
          <w:b/>
          <w:highlight w:val="cyan"/>
          <w:u w:val="single"/>
        </w:rPr>
        <w:t>no room</w:t>
      </w:r>
      <w:r w:rsidRPr="006D1668">
        <w:rPr>
          <w:u w:val="single"/>
        </w:rPr>
        <w:t xml:space="preserve"> </w:t>
      </w:r>
      <w:r w:rsidRPr="005C0091">
        <w:rPr>
          <w:highlight w:val="cyan"/>
          <w:u w:val="single"/>
        </w:rPr>
        <w:t>to bring in the</w:t>
      </w:r>
      <w:r w:rsidRPr="006D1668">
        <w:rPr>
          <w:u w:val="single"/>
        </w:rPr>
        <w:t xml:space="preserve"> spectrum and </w:t>
      </w:r>
      <w:r w:rsidRPr="005C0091">
        <w:rPr>
          <w:highlight w:val="cyan"/>
          <w:u w:val="single"/>
        </w:rPr>
        <w:t xml:space="preserve">flow of </w:t>
      </w:r>
      <w:r w:rsidRPr="005C0091">
        <w:rPr>
          <w:b/>
          <w:highlight w:val="cyan"/>
          <w:u w:val="single"/>
        </w:rPr>
        <w:t>social difference and contingency</w:t>
      </w:r>
      <w:r w:rsidRPr="005C0091">
        <w:rPr>
          <w:highlight w:val="cyan"/>
          <w:u w:val="single"/>
        </w:rPr>
        <w:t xml:space="preserve"> that</w:t>
      </w:r>
      <w:r w:rsidRPr="006D1668">
        <w:rPr>
          <w:u w:val="single"/>
        </w:rPr>
        <w:t xml:space="preserve"> no doubt </w:t>
      </w:r>
      <w:r w:rsidRPr="005C0091">
        <w:rPr>
          <w:highlight w:val="cyan"/>
          <w:u w:val="single"/>
        </w:rPr>
        <w:t>spans across Black identity as a</w:t>
      </w:r>
      <w:r w:rsidRPr="006D1668">
        <w:rPr>
          <w:u w:val="single"/>
        </w:rPr>
        <w:t xml:space="preserve"> legitimate issue of analysis and as a site/sight for the possibility of a </w:t>
      </w:r>
      <w:r w:rsidRPr="005C0091">
        <w:rPr>
          <w:b/>
          <w:highlight w:val="cyan"/>
          <w:u w:val="single"/>
        </w:rPr>
        <w:t>range of resisting practices</w:t>
      </w:r>
      <w:r w:rsidRPr="006D1668">
        <w:rPr>
          <w:sz w:val="14"/>
          <w:szCs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5C0091">
        <w:rPr>
          <w:highlight w:val="cyan"/>
          <w:u w:val="single"/>
        </w:rPr>
        <w:t>Wilderson</w:t>
      </w:r>
      <w:r w:rsidRPr="006D1668">
        <w:rPr>
          <w:sz w:val="14"/>
          <w:szCs w:val="16"/>
        </w:rPr>
        <w:t xml:space="preserve">’s statement, made in the sole frame of a totalizing political ontology overshadowing all other levels of sociality, </w:t>
      </w:r>
      <w:r w:rsidRPr="005C0091">
        <w:rPr>
          <w:highlight w:val="cyan"/>
          <w:u w:val="single"/>
        </w:rPr>
        <w:t>flattens</w:t>
      </w:r>
      <w:r w:rsidRPr="006D1668">
        <w:rPr>
          <w:u w:val="single"/>
        </w:rPr>
        <w:t xml:space="preserve"> out the </w:t>
      </w:r>
      <w:r w:rsidRPr="005C0091">
        <w:rPr>
          <w:highlight w:val="cyan"/>
          <w:u w:val="single"/>
        </w:rPr>
        <w:t>social difference within</w:t>
      </w:r>
      <w:r w:rsidRPr="006D1668">
        <w:rPr>
          <w:u w:val="single"/>
        </w:rPr>
        <w:t xml:space="preserve">, and even the possibility of, a micropolitical social field of </w:t>
      </w:r>
      <w:r w:rsidRPr="005C0091">
        <w:rPr>
          <w:highlight w:val="cyan"/>
          <w:u w:val="single"/>
        </w:rPr>
        <w:t>35 million Black people living in the U</w:t>
      </w:r>
      <w:r w:rsidRPr="006D1668">
        <w:rPr>
          <w:sz w:val="14"/>
          <w:szCs w:val="16"/>
        </w:rPr>
        <w:t xml:space="preserve">nited </w:t>
      </w:r>
      <w:r w:rsidRPr="005C0091">
        <w:rPr>
          <w:highlight w:val="cyan"/>
          <w:u w:val="single"/>
        </w:rPr>
        <w:t>S</w:t>
      </w:r>
      <w:r w:rsidRPr="006D1668">
        <w:rPr>
          <w:sz w:val="14"/>
          <w:szCs w:val="16"/>
        </w:rPr>
        <w:t xml:space="preserve">tates. </w:t>
      </w:r>
      <w:r w:rsidRPr="005C0091">
        <w:rPr>
          <w:highlight w:val="cyan"/>
          <w:u w:val="single"/>
        </w:rPr>
        <w:t>Such</w:t>
      </w:r>
      <w:r w:rsidRPr="006D1668">
        <w:rPr>
          <w:u w:val="single"/>
        </w:rPr>
        <w:t xml:space="preserve"> a flattening </w:t>
      </w:r>
      <w:r w:rsidRPr="005C0091">
        <w:rPr>
          <w:highlight w:val="cyan"/>
          <w:u w:val="single"/>
        </w:rPr>
        <w:t>reduces</w:t>
      </w:r>
      <w:r w:rsidRPr="006D1668">
        <w:rPr>
          <w:u w:val="single"/>
        </w:rPr>
        <w:t xml:space="preserve"> the optic of anti-Black racism as well as </w:t>
      </w:r>
      <w:r w:rsidRPr="005C0091">
        <w:rPr>
          <w:highlight w:val="cyan"/>
          <w:u w:val="single"/>
        </w:rPr>
        <w:t>Black sociality to</w:t>
      </w:r>
      <w:r w:rsidRPr="006D1668">
        <w:rPr>
          <w:u w:val="single"/>
        </w:rPr>
        <w:t xml:space="preserve"> the frame of political ontology where Blackness remains </w:t>
      </w:r>
      <w:r w:rsidRPr="006D1668">
        <w:rPr>
          <w:b/>
          <w:u w:val="single"/>
        </w:rPr>
        <w:t xml:space="preserve">stuck in </w:t>
      </w:r>
      <w:r w:rsidRPr="005C0091">
        <w:rPr>
          <w:b/>
          <w:highlight w:val="cyan"/>
          <w:u w:val="single"/>
        </w:rPr>
        <w:t>a singular position</w:t>
      </w:r>
      <w:r w:rsidRPr="006D1668">
        <w:rPr>
          <w:u w:val="single"/>
        </w:rPr>
        <w:t xml:space="preserve"> of abjection. The result is a severe analytical limitation in terms of the way Blackness</w:t>
      </w:r>
      <w:r w:rsidRPr="006D1668">
        <w:rPr>
          <w:sz w:val="14"/>
          <w:szCs w:val="16"/>
        </w:rPr>
        <w:t xml:space="preserve"> (as well as other racial positions) </w:t>
      </w:r>
      <w:r w:rsidRPr="006D1668">
        <w:rPr>
          <w:u w:val="single"/>
        </w:rPr>
        <w:t xml:space="preserve">exists across an </w:t>
      </w:r>
      <w:r w:rsidRPr="006D1668">
        <w:rPr>
          <w:b/>
          <w:u w:val="single"/>
        </w:rPr>
        <w:t>extremely wide field of sociality</w:t>
      </w:r>
      <w:r w:rsidRPr="006D1668">
        <w:rPr>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6D1668">
        <w:rPr>
          <w:sz w:val="14"/>
          <w:szCs w:val="16"/>
        </w:rPr>
        <w:t>—or at least bracketed—</w:t>
      </w:r>
      <w:r w:rsidRPr="006D1668">
        <w:rPr>
          <w:u w:val="single"/>
        </w:rPr>
        <w:t>as having any bearing at all on how anti-Black power functions and is resisted across highly differentiated contexts. There is only the binary ontological distinction of Black and Human being; only a macropolitics of sedimented abjection</w:t>
      </w:r>
      <w:r w:rsidRPr="006D1668">
        <w:rPr>
          <w:sz w:val="14"/>
          <w:szCs w:val="16"/>
        </w:rPr>
        <w:t xml:space="preserve">. Furthermore, arriving at the second analytical expense of Wilderson’s prioritization of political ontology, I suggest that </w:t>
      </w:r>
      <w:r w:rsidRPr="005C0091">
        <w:rPr>
          <w:highlight w:val="cyan"/>
          <w:u w:val="single"/>
        </w:rPr>
        <w:t>such</w:t>
      </w:r>
      <w:r w:rsidRPr="006D1668">
        <w:rPr>
          <w:u w:val="single"/>
        </w:rPr>
        <w:t xml:space="preserve"> a flattening of the social field of Blackness </w:t>
      </w:r>
      <w:r w:rsidRPr="005C0091">
        <w:rPr>
          <w:b/>
          <w:highlight w:val="cyan"/>
          <w:u w:val="single"/>
        </w:rPr>
        <w:t>rigidly delimits</w:t>
      </w:r>
      <w:r w:rsidRPr="006D1668">
        <w:rPr>
          <w:u w:val="single"/>
        </w:rPr>
        <w:t xml:space="preserve"> what counts as </w:t>
      </w:r>
      <w:r w:rsidRPr="005C0091">
        <w:rPr>
          <w:b/>
          <w:highlight w:val="cyan"/>
          <w:u w:val="single"/>
        </w:rPr>
        <w:t>legitimate political resistance</w:t>
      </w:r>
      <w:r w:rsidRPr="006D1668">
        <w:rPr>
          <w:u w:val="single"/>
        </w:rPr>
        <w:t>. If the framework for thinking resistance and the possibility of creating another world is reduced to rigid ontological positions</w:t>
      </w:r>
      <w:r w:rsidRPr="006D1668">
        <w:rPr>
          <w:sz w:val="14"/>
          <w:szCs w:val="16"/>
        </w:rPr>
        <w:t xml:space="preserve"> defined by the absolute power of the law, </w:t>
      </w:r>
      <w:r w:rsidRPr="006D1668">
        <w:rPr>
          <w:u w:val="single"/>
        </w:rPr>
        <w:t>and if Black existence is</w:t>
      </w:r>
      <w:r w:rsidRPr="006D1668">
        <w:rPr>
          <w:sz w:val="14"/>
          <w:szCs w:val="16"/>
        </w:rPr>
        <w:t xml:space="preserve"> understood only as </w:t>
      </w:r>
      <w:r w:rsidRPr="006D1668">
        <w:rPr>
          <w:u w:val="single"/>
        </w:rPr>
        <w:t>ontologically fixed at</w:t>
      </w:r>
      <w:r w:rsidRPr="006D1668">
        <w:rPr>
          <w:sz w:val="14"/>
          <w:szCs w:val="16"/>
        </w:rPr>
        <w:t xml:space="preserve"> the extreme zero point of </w:t>
      </w:r>
      <w:r w:rsidRPr="006D1668">
        <w:rPr>
          <w:u w:val="single"/>
        </w:rPr>
        <w:t>social death</w:t>
      </w:r>
      <w:r w:rsidRPr="006D1668">
        <w:rPr>
          <w:sz w:val="14"/>
          <w:szCs w:val="16"/>
        </w:rPr>
        <w:t xml:space="preserve"> without recourse to anything within its own position qua Blackness, </w:t>
      </w:r>
      <w:r w:rsidRPr="006D1668">
        <w:rPr>
          <w:u w:val="single"/>
        </w:rPr>
        <w:t xml:space="preserve">then </w:t>
      </w:r>
      <w:r w:rsidRPr="005C0091">
        <w:rPr>
          <w:highlight w:val="cyan"/>
          <w:u w:val="single"/>
        </w:rPr>
        <w:t>there is not</w:t>
      </w:r>
      <w:r w:rsidRPr="006D1668">
        <w:rPr>
          <w:u w:val="single"/>
        </w:rPr>
        <w:t xml:space="preserve"> much </w:t>
      </w:r>
      <w:r w:rsidRPr="005C0091">
        <w:rPr>
          <w:highlight w:val="cyan"/>
          <w:u w:val="single"/>
        </w:rPr>
        <w:t>room for</w:t>
      </w:r>
      <w:r w:rsidRPr="006D1668">
        <w:rPr>
          <w:u w:val="single"/>
        </w:rPr>
        <w:t xml:space="preserve"> strategizing or even imagining </w:t>
      </w:r>
      <w:r w:rsidRPr="005C0091">
        <w:rPr>
          <w:highlight w:val="cyan"/>
          <w:u w:val="single"/>
        </w:rPr>
        <w:t>resistance</w:t>
      </w:r>
      <w:r w:rsidRPr="006D1668">
        <w:rPr>
          <w:u w:val="single"/>
        </w:rPr>
        <w:t xml:space="preserve"> to anti-Blackness </w:t>
      </w:r>
      <w:r w:rsidRPr="005C0091">
        <w:rPr>
          <w:highlight w:val="cyan"/>
          <w:u w:val="single"/>
        </w:rPr>
        <w:t xml:space="preserve">that is not </w:t>
      </w:r>
      <w:r w:rsidRPr="005C0091">
        <w:rPr>
          <w:b/>
          <w:highlight w:val="cyan"/>
          <w:u w:val="single"/>
        </w:rPr>
        <w:t>wholly limited to</w:t>
      </w:r>
      <w:r w:rsidRPr="006D1668">
        <w:rPr>
          <w:u w:val="single"/>
        </w:rPr>
        <w:t xml:space="preserve"> expressions and events of </w:t>
      </w:r>
      <w:r w:rsidRPr="005C0091">
        <w:rPr>
          <w:b/>
          <w:highlight w:val="cyan"/>
          <w:u w:val="single"/>
        </w:rPr>
        <w:t>radically apocalyptic political violence</w:t>
      </w:r>
      <w:r w:rsidRPr="006D1668">
        <w:rPr>
          <w:u w:val="single"/>
        </w:rPr>
        <w:t>: the law is either destroyed entirely, or there is no freedom</w:t>
      </w:r>
      <w:r w:rsidRPr="006D1668">
        <w:rPr>
          <w:sz w:val="14"/>
          <w:szCs w:val="16"/>
        </w:rPr>
        <w:t xml:space="preserve">. This is not to say that I am necessarily against radical political violence or its use as an effective tactic. Nor is to say that I think the law should be left unchallenged in its total operation, but rather that </w:t>
      </w:r>
      <w:r w:rsidRPr="005C0091">
        <w:rPr>
          <w:highlight w:val="cyan"/>
          <w:u w:val="single"/>
        </w:rPr>
        <w:t>there might be</w:t>
      </w:r>
      <w:r w:rsidRPr="006D1668">
        <w:rPr>
          <w:u w:val="single"/>
        </w:rPr>
        <w:t xml:space="preserve"> other and more </w:t>
      </w:r>
      <w:r w:rsidRPr="005C0091">
        <w:rPr>
          <w:b/>
          <w:highlight w:val="cyan"/>
          <w:u w:val="single"/>
        </w:rPr>
        <w:t>pragmatically oriented practices of resistance</w:t>
      </w:r>
      <w:r w:rsidRPr="005C0091">
        <w:rPr>
          <w:highlight w:val="cyan"/>
          <w:u w:val="single"/>
        </w:rPr>
        <w:t xml:space="preserve"> that do not</w:t>
      </w:r>
      <w:r w:rsidRPr="006D1668">
        <w:rPr>
          <w:u w:val="single"/>
        </w:rPr>
        <w:t xml:space="preserve"> necessarily </w:t>
      </w:r>
      <w:r w:rsidRPr="005C0091">
        <w:rPr>
          <w:highlight w:val="cyan"/>
          <w:u w:val="single"/>
        </w:rPr>
        <w:t>have the absolute destruction of the law</w:t>
      </w:r>
      <w:r w:rsidRPr="006D1668">
        <w:rPr>
          <w:u w:val="single"/>
        </w:rPr>
        <w:t xml:space="preserve"> as their immediate aim </w:t>
      </w:r>
      <w:r w:rsidRPr="005C0091">
        <w:rPr>
          <w:highlight w:val="cyan"/>
          <w:u w:val="single"/>
        </w:rPr>
        <w:t xml:space="preserve">that </w:t>
      </w:r>
      <w:r w:rsidRPr="005C0091">
        <w:rPr>
          <w:b/>
          <w:highlight w:val="cyan"/>
          <w:u w:val="single"/>
        </w:rPr>
        <w:t>should count as genuine</w:t>
      </w:r>
      <w:r w:rsidRPr="005C0091">
        <w:rPr>
          <w:highlight w:val="cyan"/>
          <w:u w:val="single"/>
        </w:rPr>
        <w:t xml:space="preserve"> resistance to anti-Blackness</w:t>
      </w:r>
      <w:r w:rsidRPr="006D1668">
        <w:rPr>
          <w:u w:val="single"/>
        </w:rPr>
        <w:t>.</w:t>
      </w:r>
      <w:r w:rsidRPr="006D1668">
        <w:rPr>
          <w:sz w:val="14"/>
          <w:szCs w:val="16"/>
        </w:rPr>
        <w:t xml:space="preserve"> For Wilderson, like Agamben, </w:t>
      </w:r>
      <w:r w:rsidRPr="006D1668">
        <w:rPr>
          <w:u w:val="single"/>
        </w:rPr>
        <w:t>anything less than an absolute overturning</w:t>
      </w:r>
      <w:r w:rsidRPr="006D1668">
        <w:rPr>
          <w:sz w:val="14"/>
          <w:szCs w:val="16"/>
        </w:rPr>
        <w:t xml:space="preserve"> [End Page 59] </w:t>
      </w:r>
      <w:r w:rsidRPr="006D1668">
        <w:rPr>
          <w:u w:val="single"/>
        </w:rPr>
        <w:t xml:space="preserve">of the order of things, the violent </w:t>
      </w:r>
      <w:r w:rsidRPr="006D1668">
        <w:rPr>
          <w:sz w:val="14"/>
          <w:szCs w:val="16"/>
        </w:rPr>
        <w:t xml:space="preserve">destruction and </w:t>
      </w:r>
      <w:r w:rsidRPr="006D1668">
        <w:rPr>
          <w:u w:val="single"/>
        </w:rPr>
        <w:t>annihilation of the full structure of antagonisms, is deemed as “[having nothing] to do with Black liberation”</w:t>
      </w:r>
      <w:r w:rsidRPr="006D1668">
        <w:rPr>
          <w:sz w:val="14"/>
          <w:szCs w:val="16"/>
        </w:rPr>
        <w:t xml:space="preserve"> (quoted in Zug 2010). </w:t>
      </w:r>
      <w:r w:rsidRPr="006D1668">
        <w:rPr>
          <w:u w:val="single"/>
        </w:rPr>
        <w:t>Of course</w:t>
      </w:r>
      <w:r w:rsidRPr="006D1668">
        <w:rPr>
          <w:sz w:val="14"/>
          <w:szCs w:val="16"/>
        </w:rPr>
        <w:t xml:space="preserve">, the desire for the absolute overturning of the currently existing world, the decisive end of the existing world and </w:t>
      </w:r>
      <w:r w:rsidRPr="006D1668">
        <w:rPr>
          <w:u w:val="single"/>
        </w:rPr>
        <w:t>the arrival of a new world in which “Blacks do not magnetize bullets” should be absolutely affirmed</w:t>
      </w:r>
      <w:r w:rsidRPr="006D1668">
        <w:rPr>
          <w:sz w:val="14"/>
          <w:szCs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6D1668">
        <w:rPr>
          <w:u w:val="single"/>
        </w:rPr>
        <w:t>The question</w:t>
      </w:r>
      <w:r w:rsidRPr="006D1668">
        <w:rPr>
          <w:sz w:val="14"/>
          <w:szCs w:val="16"/>
        </w:rPr>
        <w:t xml:space="preserve"> I want to pose, </w:t>
      </w:r>
      <w:r w:rsidRPr="006D1668">
        <w:rPr>
          <w:u w:val="single"/>
        </w:rPr>
        <w:t>however</w:t>
      </w:r>
      <w:r w:rsidRPr="006D1668">
        <w:rPr>
          <w:sz w:val="14"/>
          <w:szCs w:val="16"/>
        </w:rPr>
        <w:t xml:space="preserve">, </w:t>
      </w:r>
      <w:r w:rsidRPr="006D1668">
        <w:rPr>
          <w:u w:val="single"/>
        </w:rPr>
        <w:t xml:space="preserve">is how the </w:t>
      </w:r>
      <w:r w:rsidRPr="006D1668">
        <w:rPr>
          <w:b/>
          <w:u w:val="single"/>
        </w:rPr>
        <w:t>insistence</w:t>
      </w:r>
      <w:r w:rsidRPr="006D1668">
        <w:rPr>
          <w:u w:val="single"/>
        </w:rPr>
        <w:t xml:space="preserve"> on </w:t>
      </w:r>
      <w:r w:rsidRPr="005C0091">
        <w:rPr>
          <w:highlight w:val="cyan"/>
          <w:u w:val="single"/>
        </w:rPr>
        <w:t>the absolute</w:t>
      </w:r>
      <w:r w:rsidRPr="006D1668">
        <w:rPr>
          <w:u w:val="single"/>
        </w:rPr>
        <w:t xml:space="preserve"> priority of </w:t>
      </w:r>
      <w:r w:rsidRPr="005C0091">
        <w:rPr>
          <w:highlight w:val="cyan"/>
          <w:u w:val="single"/>
        </w:rPr>
        <w:t>framing</w:t>
      </w:r>
      <w:r w:rsidRPr="006D1668">
        <w:rPr>
          <w:u w:val="single"/>
        </w:rPr>
        <w:t xml:space="preserve"> this world within a rigid structure of formal ontological positions </w:t>
      </w:r>
      <w:r w:rsidRPr="005C0091">
        <w:rPr>
          <w:highlight w:val="cyan"/>
          <w:u w:val="single"/>
        </w:rPr>
        <w:t>can only revert to</w:t>
      </w:r>
      <w:r w:rsidRPr="006D1668">
        <w:rPr>
          <w:u w:val="single"/>
        </w:rPr>
        <w:t xml:space="preserve"> what amounts to </w:t>
      </w:r>
      <w:r w:rsidRPr="005C0091">
        <w:rPr>
          <w:highlight w:val="cyan"/>
          <w:u w:val="single"/>
        </w:rPr>
        <w:t>a</w:t>
      </w:r>
      <w:r w:rsidRPr="006D1668">
        <w:rPr>
          <w:u w:val="single"/>
        </w:rPr>
        <w:t xml:space="preserve"> kind of </w:t>
      </w:r>
      <w:r w:rsidRPr="005C0091">
        <w:rPr>
          <w:highlight w:val="cyan"/>
          <w:u w:val="single"/>
        </w:rPr>
        <w:t>negative</w:t>
      </w:r>
      <w:r w:rsidRPr="006D1668">
        <w:rPr>
          <w:sz w:val="14"/>
          <w:szCs w:val="16"/>
        </w:rPr>
        <w:t xml:space="preserve"> theological and </w:t>
      </w:r>
      <w:r w:rsidRPr="005C0091">
        <w:rPr>
          <w:b/>
          <w:highlight w:val="cyan"/>
          <w:u w:val="single"/>
        </w:rPr>
        <w:t>eschatological blank horizon</w:t>
      </w:r>
      <w:r w:rsidRPr="005C0091">
        <w:rPr>
          <w:highlight w:val="cyan"/>
          <w:u w:val="single"/>
        </w:rPr>
        <w:t xml:space="preserve"> in which </w:t>
      </w:r>
      <w:r w:rsidRPr="005C0091">
        <w:rPr>
          <w:b/>
          <w:highlight w:val="cyan"/>
          <w:u w:val="single"/>
        </w:rPr>
        <w:t>actually existing</w:t>
      </w:r>
      <w:r w:rsidRPr="006D1668">
        <w:rPr>
          <w:u w:val="single"/>
        </w:rPr>
        <w:t xml:space="preserve"> social sites and modes of </w:t>
      </w:r>
      <w:r w:rsidRPr="005C0091">
        <w:rPr>
          <w:b/>
          <w:highlight w:val="cyan"/>
          <w:u w:val="single"/>
        </w:rPr>
        <w:t>resisting praxis</w:t>
      </w:r>
      <w:r w:rsidRPr="005C0091">
        <w:rPr>
          <w:highlight w:val="cyan"/>
          <w:u w:val="single"/>
        </w:rPr>
        <w:t xml:space="preserve"> are </w:t>
      </w:r>
      <w:r w:rsidRPr="005C0091">
        <w:rPr>
          <w:b/>
          <w:highlight w:val="cyan"/>
          <w:u w:val="single"/>
        </w:rPr>
        <w:t>displaced</w:t>
      </w:r>
      <w:r w:rsidRPr="005C0091">
        <w:rPr>
          <w:highlight w:val="cyan"/>
          <w:u w:val="single"/>
        </w:rPr>
        <w:t xml:space="preserve"> and </w:t>
      </w:r>
      <w:r w:rsidRPr="005C0091">
        <w:rPr>
          <w:b/>
          <w:highlight w:val="cyan"/>
          <w:u w:val="single"/>
        </w:rPr>
        <w:t>devalued</w:t>
      </w:r>
      <w:r w:rsidRPr="005C0091">
        <w:rPr>
          <w:highlight w:val="cyan"/>
          <w:u w:val="single"/>
        </w:rPr>
        <w:t xml:space="preserve"> </w:t>
      </w:r>
      <w:r w:rsidRPr="006D1668">
        <w:rPr>
          <w:u w:val="single"/>
        </w:rPr>
        <w:t>by notions of whatever it is that might arrive from beyond</w:t>
      </w:r>
      <w:r w:rsidRPr="006D1668">
        <w:rPr>
          <w:sz w:val="14"/>
          <w:szCs w:val="16"/>
        </w:rPr>
        <w:t xml:space="preserve">. It seems that Wilderson, again, is close to Agamben on this point, whose ontological structure also severely delimits what might count as genuine resistance to the regime of sovereignty. As Dominick </w:t>
      </w:r>
      <w:r w:rsidRPr="006D1668">
        <w:rPr>
          <w:u w:val="single"/>
        </w:rPr>
        <w:t>LaCapra points out</w:t>
      </w:r>
      <w:r w:rsidRPr="006D1668">
        <w:rPr>
          <w:sz w:val="14"/>
          <w:szCs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6D1668">
        <w:rPr>
          <w:u w:val="single"/>
        </w:rPr>
        <w:t>nihilism</w:t>
      </w:r>
      <w:r w:rsidRPr="006D1668">
        <w:rPr>
          <w:sz w:val="14"/>
          <w:szCs w:val="16"/>
        </w:rPr>
        <w:t xml:space="preserve"> that simultaneously </w:t>
      </w:r>
      <w:r w:rsidRPr="006D1668">
        <w:rPr>
          <w:u w:val="single"/>
        </w:rPr>
        <w:t>generates</w:t>
      </w:r>
      <w:r w:rsidRPr="006D1668">
        <w:rPr>
          <w:sz w:val="14"/>
          <w:szCs w:val="16"/>
        </w:rPr>
        <w:t xml:space="preserve">, as a kind of miraculous antibody or creation ex nihilo, pure possibility or </w:t>
      </w:r>
      <w:r w:rsidRPr="006D1668">
        <w:rPr>
          <w:u w:val="single"/>
        </w:rPr>
        <w:t>utterly blank utopianism not limited by the constraints of the past or by normative structures of any sort</w:t>
      </w:r>
      <w:r w:rsidRPr="006D1668">
        <w:rPr>
          <w:sz w:val="14"/>
          <w:szCs w:val="16"/>
        </w:rPr>
        <w:t xml:space="preserve">. (LaCapra 2009, 168) </w:t>
      </w:r>
      <w:r w:rsidRPr="006D1668">
        <w:rPr>
          <w:u w:val="single"/>
        </w:rPr>
        <w:t>With life’s ontological reduction to</w:t>
      </w:r>
      <w:r w:rsidRPr="006D1668">
        <w:rPr>
          <w:sz w:val="14"/>
          <w:szCs w:val="16"/>
        </w:rPr>
        <w:t xml:space="preserve"> the abjection of bare life or </w:t>
      </w:r>
      <w:r w:rsidRPr="006D1668">
        <w:rPr>
          <w:u w:val="single"/>
        </w:rPr>
        <w:t>social death, the only possible way out</w:t>
      </w:r>
      <w:r w:rsidRPr="006D1668">
        <w:rPr>
          <w:sz w:val="14"/>
          <w:szCs w:val="16"/>
        </w:rPr>
        <w:t xml:space="preserve">, it </w:t>
      </w:r>
      <w:r w:rsidRPr="006D1668">
        <w:rPr>
          <w:u w:val="single"/>
        </w:rPr>
        <w:t>seems</w:t>
      </w:r>
      <w:r w:rsidRPr="006D1668">
        <w:rPr>
          <w:sz w:val="14"/>
          <w:szCs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6D1668">
        <w:rPr>
          <w:u w:val="single"/>
        </w:rPr>
        <w:t>an empty utopianism of pure, unlimited possibility</w:t>
      </w:r>
      <w:r w:rsidRPr="006D1668">
        <w:rPr>
          <w:sz w:val="14"/>
          <w:szCs w:val="16"/>
        </w:rPr>
        <w:t xml:space="preserve">” (LaCapra 2009, 166). </w:t>
      </w:r>
      <w:r w:rsidRPr="006D1668">
        <w:rPr>
          <w:u w:val="single"/>
        </w:rPr>
        <w:t>The result is a discounting and devaluing of other</w:t>
      </w:r>
      <w:r w:rsidRPr="006D1668">
        <w:rPr>
          <w:sz w:val="14"/>
          <w:szCs w:val="16"/>
        </w:rPr>
        <w:t xml:space="preserve">, perhaps </w:t>
      </w:r>
      <w:r w:rsidRPr="006D1668">
        <w:rPr>
          <w:u w:val="single"/>
        </w:rPr>
        <w:t>more pragmatic and less eschatological, practices of resistance. With the “all or nothing”</w:t>
      </w:r>
      <w:r w:rsidRPr="006D1668">
        <w:rPr>
          <w:sz w:val="14"/>
          <w:szCs w:val="16"/>
        </w:rPr>
        <w:t xml:space="preserve"> [End Page 60] </w:t>
      </w:r>
      <w:r w:rsidRPr="006D1668">
        <w:rPr>
          <w:u w:val="single"/>
        </w:rPr>
        <w:t>approach that posits anything less than the absolute suspension of the current state of things as unable to address the violence</w:t>
      </w:r>
      <w:r w:rsidRPr="006D1668">
        <w:rPr>
          <w:sz w:val="14"/>
          <w:szCs w:val="16"/>
        </w:rPr>
        <w:t xml:space="preserve"> and abjection of bare life, </w:t>
      </w:r>
      <w:r w:rsidRPr="006D1668">
        <w:rPr>
          <w:u w:val="single"/>
        </w:rPr>
        <w:t xml:space="preserve">there is not much left in which to appeal than a kind of </w:t>
      </w:r>
      <w:r w:rsidRPr="006D1668">
        <w:rPr>
          <w:b/>
          <w:u w:val="single"/>
        </w:rPr>
        <w:t>apocalyptic</w:t>
      </w:r>
      <w:r w:rsidRPr="006D1668">
        <w:rPr>
          <w:sz w:val="14"/>
          <w:szCs w:val="16"/>
        </w:rPr>
        <w:t xml:space="preserve">, messianic, and contentless eschatological </w:t>
      </w:r>
      <w:r w:rsidRPr="006D1668">
        <w:rPr>
          <w:b/>
          <w:u w:val="single"/>
        </w:rPr>
        <w:t>future space defined by whatever this world is not</w:t>
      </w:r>
      <w:r w:rsidRPr="006D1668">
        <w:rPr>
          <w:sz w:val="14"/>
          <w:szCs w:val="16"/>
        </w:rPr>
        <w:t>.</w:t>
      </w:r>
    </w:p>
    <w:p w14:paraId="5B200667" w14:textId="77777777" w:rsidR="00BD5756" w:rsidRDefault="00BD5756" w:rsidP="00BD5756">
      <w:pPr>
        <w:pStyle w:val="Analytic"/>
      </w:pPr>
    </w:p>
    <w:p w14:paraId="76A27ADA" w14:textId="77777777" w:rsidR="00BD5756" w:rsidRPr="00DE2569" w:rsidRDefault="00BD5756" w:rsidP="00BD5756">
      <w:r w:rsidRPr="00DE2569">
        <w:rPr>
          <w:rStyle w:val="Style13ptBold"/>
        </w:rPr>
        <w:t>Kline 17</w:t>
      </w:r>
      <w:r w:rsidRPr="00DE2569">
        <w:t xml:space="preserve"> (David - Ph.D. candidate in the Department of Religion at Rice University, “The Pragmatics of Resistance Framing Anti-Blackness and the Limits of Political Ontology,” </w:t>
      </w:r>
      <w:r w:rsidRPr="00DE2569">
        <w:rPr>
          <w:i/>
        </w:rPr>
        <w:t>Critical Philosophy of Race</w:t>
      </w:r>
      <w:r w:rsidRPr="00DE2569">
        <w:t>, Volume 5, Issue 1, Project Muse)</w:t>
      </w:r>
    </w:p>
    <w:p w14:paraId="524FEA71" w14:textId="77777777" w:rsidR="00BD5756" w:rsidRPr="00DE2569" w:rsidRDefault="00BD5756" w:rsidP="00BD5756">
      <w:pPr>
        <w:rPr>
          <w:sz w:val="16"/>
        </w:rPr>
      </w:pPr>
      <w:r w:rsidRPr="00DE2569">
        <w:rPr>
          <w:sz w:val="16"/>
        </w:rPr>
        <w:t xml:space="preserve">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 Although Moten would certainly object to describing this turn by way of a “pragmatic politics,” I suggest that his “Black optimism” and Chandler’s paraontology find congruence with a kind of Foucaultian-Deleuzian pragmatics which, as Paul Patton describes Deleuze’s philosophy, “[enables] a form of description which is immediately practical” and an “ethico-political conception of philosophy as oriented towards the possibility of change” (Patton 2003, 16, 17). From this angle, </w:t>
      </w:r>
      <w:r w:rsidRPr="005C0091">
        <w:rPr>
          <w:rStyle w:val="StyleUnderline"/>
          <w:highlight w:val="cyan"/>
        </w:rPr>
        <w:t>the accurate representation of an ontological reality</w:t>
      </w:r>
      <w:r w:rsidRPr="00DE2569">
        <w:rPr>
          <w:rStyle w:val="StyleUnderline"/>
        </w:rPr>
        <w:t xml:space="preserve">, while </w:t>
      </w:r>
      <w:r w:rsidRPr="00DE2569">
        <w:rPr>
          <w:sz w:val="16"/>
        </w:rPr>
        <w:t xml:space="preserve">certainly necessary and </w:t>
      </w:r>
      <w:r w:rsidRPr="00DE2569">
        <w:rPr>
          <w:rStyle w:val="StyleUnderline"/>
        </w:rPr>
        <w:t>crucial to the task of naming the full scope of the problem</w:t>
      </w:r>
      <w:r w:rsidRPr="00DE2569">
        <w:rPr>
          <w:sz w:val="16"/>
        </w:rPr>
        <w:t xml:space="preserve"> and thinking a way forward</w:t>
      </w:r>
      <w:r w:rsidRPr="00DE2569">
        <w:rPr>
          <w:rStyle w:val="StyleUnderline"/>
        </w:rPr>
        <w:t xml:space="preserve">, </w:t>
      </w:r>
      <w:r w:rsidRPr="005C0091">
        <w:rPr>
          <w:rStyle w:val="StyleUnderline"/>
          <w:highlight w:val="cyan"/>
        </w:rPr>
        <w:t>does not take precedence over the task of creating new concepts</w:t>
      </w:r>
      <w:r w:rsidRPr="00DE2569">
        <w:rPr>
          <w:rStyle w:val="StyleUnderline"/>
        </w:rPr>
        <w:t xml:space="preserve"> and lines of flight </w:t>
      </w:r>
      <w:r w:rsidRPr="005C0091">
        <w:rPr>
          <w:rStyle w:val="StyleUnderline"/>
          <w:highlight w:val="cyan"/>
        </w:rPr>
        <w:t xml:space="preserve">that should be </w:t>
      </w:r>
      <w:r w:rsidRPr="005C0091">
        <w:rPr>
          <w:rStyle w:val="Emphasis"/>
          <w:highlight w:val="cyan"/>
        </w:rPr>
        <w:t>judged on their effectiveness not in terms of properly representing an ontological problem, but in terms of their concrete effects</w:t>
      </w:r>
      <w:r w:rsidRPr="00DE2569">
        <w:rPr>
          <w:rStyle w:val="StyleUnderline"/>
        </w:rPr>
        <w:t xml:space="preserve"> within a wide field of contexts, specific socio-political problems, and conjunctures</w:t>
      </w:r>
      <w:r w:rsidRPr="00DE2569">
        <w:rPr>
          <w:sz w:val="16"/>
        </w:rPr>
        <w:t xml:space="preserve">. As Deleuze and Guattari describe how pragmatics marks a study attuned to the </w:t>
      </w:r>
      <w:r w:rsidRPr="00DE2569">
        <w:rPr>
          <w:rStyle w:val="StyleUnderline"/>
        </w:rPr>
        <w:t>complexity, contingency, and potential danger</w:t>
      </w:r>
      <w:r w:rsidRPr="00DE2569">
        <w:rPr>
          <w:sz w:val="16"/>
        </w:rPr>
        <w:t xml:space="preserve"> that </w:t>
      </w:r>
      <w:r w:rsidRPr="00DE2569">
        <w:rPr>
          <w:rStyle w:val="StyleUnderline"/>
        </w:rPr>
        <w:t>defines the micropolitical</w:t>
      </w:r>
      <w:r w:rsidRPr="00DE2569">
        <w:rPr>
          <w:sz w:val="16"/>
        </w:rPr>
        <w:t xml:space="preserve">, “the study of the dangers of each line is the object of pragmatics or schizoanalysis, to the extent that it undertakes not to represent, interpret, or symbolize, but only to make maps and draw lines, marking their mixtures as well as their distinctions” (Deleuze and Guattari 1987, 227). Pragmatics, in this way, is all about drawing lines and making maps against macropolitical sedimentations that lead somewhere, that create something new. Such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The pragmatic possibility or potential, then, is that </w:t>
      </w:r>
      <w:r w:rsidRPr="005C0091">
        <w:rPr>
          <w:sz w:val="16"/>
          <w:highlight w:val="cyan"/>
        </w:rPr>
        <w:t>t</w:t>
      </w:r>
      <w:r w:rsidRPr="005C0091">
        <w:rPr>
          <w:rStyle w:val="StyleUnderline"/>
          <w:highlight w:val="cyan"/>
        </w:rPr>
        <w:t>here is always a simultaneity of the micropolitical and the macropolitical that provides the conditions for an ongoing search for new tactics</w:t>
      </w:r>
      <w:r w:rsidRPr="00DE2569">
        <w:rPr>
          <w:rStyle w:val="StyleUnderline"/>
        </w:rPr>
        <w:t xml:space="preserve">, orientations, assemblages, vocabularies, and processes of becoming that are </w:t>
      </w:r>
      <w:r w:rsidRPr="005C0091">
        <w:rPr>
          <w:rStyle w:val="StyleUnderline"/>
          <w:highlight w:val="cyan"/>
        </w:rPr>
        <w:t>aimed practically towards change</w:t>
      </w:r>
      <w:r w:rsidRPr="00DE2569">
        <w:rPr>
          <w:rStyle w:val="StyleUnderline"/>
        </w:rPr>
        <w:t>:</w:t>
      </w:r>
      <w:r w:rsidRPr="00DE2569">
        <w:rPr>
          <w:sz w:val="16"/>
        </w:rPr>
        <w:t xml:space="preserve"> “What matters is to break through the wall, even if one has to become-black like John Brown. George Jackson. ‘I may take flight, but all the while I am fleeing, I will be looking for a weapon!” (Deleuze and Guattari 2009, 277). </w:t>
      </w:r>
      <w:r w:rsidRPr="005C0091">
        <w:rPr>
          <w:rStyle w:val="StyleUnderline"/>
          <w:highlight w:val="cyan"/>
        </w:rPr>
        <w:t>This emphasis on pragmatics</w:t>
      </w:r>
      <w:r w:rsidRPr="00DE2569">
        <w:rPr>
          <w:rStyle w:val="StyleUnderline"/>
        </w:rPr>
        <w:t xml:space="preserve"> and lines of flight</w:t>
      </w:r>
      <w:r w:rsidRPr="00DE2569">
        <w:rPr>
          <w:sz w:val="16"/>
        </w:rPr>
        <w:t>—both in potentially negative and positive terms (i.e. in terms of pure contingency)—</w:t>
      </w:r>
      <w:r w:rsidRPr="005C0091">
        <w:rPr>
          <w:rStyle w:val="Emphasis"/>
          <w:highlight w:val="cyan"/>
        </w:rPr>
        <w:t>provides a much more expansive level for framing the problem of anti-Blackness</w:t>
      </w:r>
      <w:r w:rsidRPr="005C0091">
        <w:rPr>
          <w:rStyle w:val="StyleUnderline"/>
          <w:highlight w:val="cyan"/>
        </w:rPr>
        <w:t xml:space="preserve"> that is not reducible to fixed political ontological positions</w:t>
      </w:r>
      <w:r w:rsidRPr="00DE2569">
        <w:rPr>
          <w:rStyle w:val="StyleUnderline"/>
        </w:rPr>
        <w:t xml:space="preserve"> and the macropolitical plane.</w:t>
      </w:r>
      <w:r w:rsidRPr="00DE2569">
        <w:rPr>
          <w:sz w:val="16"/>
        </w:rPr>
        <w:t xml:space="preserve"> Finally, I suggest </w:t>
      </w:r>
      <w:r w:rsidRPr="001436A2">
        <w:rPr>
          <w:rStyle w:val="StyleUnderline"/>
        </w:rPr>
        <w:t xml:space="preserve">this kind of </w:t>
      </w:r>
      <w:r w:rsidRPr="005C0091">
        <w:rPr>
          <w:rStyle w:val="StyleUnderline"/>
          <w:highlight w:val="cyan"/>
        </w:rPr>
        <w:t>pragmatics is what Moten and Harney describe as “fugitive planning</w:t>
      </w:r>
      <w:r w:rsidRPr="001436A2">
        <w:rPr>
          <w:rStyle w:val="StyleUnderline"/>
        </w:rPr>
        <w:t xml:space="preserve"> and Black study,”</w:t>
      </w:r>
      <w:r w:rsidRPr="00DE2569">
        <w:rPr>
          <w:sz w:val="16"/>
        </w:rPr>
        <w:t xml:space="preserve"> what Jack Halberstam [End Page 65] characterizes simply as “reaching out to find connection” (Moten and Harney 2013, 5). Pragmatics finds a footing in the highly dynamic and shifting terrain of power relations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 (Moten 2014, 775). Within these and other sites of micropolitical connection and the practices that take place in them, there is flight, resistance, and the creation of something new and productive. </w:t>
      </w:r>
      <w:r w:rsidRPr="005C0091">
        <w:rPr>
          <w:rStyle w:val="StyleUnderline"/>
          <w:highlight w:val="cyan"/>
        </w:rPr>
        <w:t>The inclusion of these sites</w:t>
      </w:r>
      <w:r w:rsidRPr="00DE2569">
        <w:rPr>
          <w:rStyle w:val="StyleUnderline"/>
        </w:rPr>
        <w:t xml:space="preserve"> </w:t>
      </w:r>
      <w:r w:rsidRPr="005C0091">
        <w:rPr>
          <w:rStyle w:val="StyleUnderline"/>
          <w:highlight w:val="cyan"/>
        </w:rPr>
        <w:t>and practices within the analytical frame and critique of anti-Blackness</w:t>
      </w:r>
      <w:r w:rsidRPr="00DE2569">
        <w:rPr>
          <w:rStyle w:val="StyleUnderline"/>
        </w:rPr>
        <w:t xml:space="preserve"> </w:t>
      </w:r>
      <w:r w:rsidRPr="005C0091">
        <w:rPr>
          <w:rStyle w:val="StyleUnderline"/>
          <w:highlight w:val="cyan"/>
        </w:rPr>
        <w:t>provide a much wider set of resources</w:t>
      </w:r>
      <w:r w:rsidRPr="00DE2569">
        <w:rPr>
          <w:rStyle w:val="StyleUnderline"/>
        </w:rPr>
        <w:t xml:space="preserve"> for thinking the complexity of the full scope of the political field that exists in excess to the political ontological frame</w:t>
      </w:r>
      <w:r w:rsidRPr="00DE2569">
        <w:rPr>
          <w:sz w:val="16"/>
        </w:rPr>
        <w:t xml:space="preserve">, and, in the same way, orients the fight against anti-Blackness in practical (though potentially no less revolutionary), rather than apocalyptic, terms. This, I argue, does not have to mitigate or pass over Sexton’s call that “slavery must be theorized maximally if its abolition is to reach the proper level” (Sexton 2011, 33). </w:t>
      </w:r>
      <w:r w:rsidRPr="005C0091">
        <w:rPr>
          <w:rStyle w:val="Emphasis"/>
          <w:highlight w:val="cyan"/>
        </w:rPr>
        <w:t>The maximum theorization of slavery and anti-Blackness does not need be completely hedged in by a political ontological frame</w:t>
      </w:r>
      <w:r w:rsidRPr="00DE2569">
        <w:rPr>
          <w:sz w:val="16"/>
        </w:rPr>
        <w:t xml:space="preserve">. However, analytical expansion beyond the political ontological frame does mean locating a positive emphasis on what Sexton disparagingly identifies as a tendency towards “forces of mitigation that would transform the world through a coalition of a thousand tiny causes” (ibid.). </w:t>
      </w:r>
      <w:r w:rsidRPr="00DE2569">
        <w:rPr>
          <w:rStyle w:val="StyleUnderline"/>
        </w:rPr>
        <w:t xml:space="preserve">Taking Sexton’s (and Wilderson’s) call of a maximum theorization of slavery/anti-Blackness with full seriousness, I wonder what </w:t>
      </w:r>
      <w:r w:rsidRPr="005C0091">
        <w:rPr>
          <w:rStyle w:val="StyleUnderline"/>
          <w:highlight w:val="cyan"/>
        </w:rPr>
        <w:t>the proper level of abolition could possibly mean</w:t>
      </w:r>
      <w:r w:rsidRPr="00DE2569">
        <w:rPr>
          <w:rStyle w:val="StyleUnderline"/>
        </w:rPr>
        <w:t xml:space="preserve"> other than </w:t>
      </w:r>
      <w:r w:rsidRPr="005C0091">
        <w:rPr>
          <w:rStyle w:val="Emphasis"/>
          <w:highlight w:val="cyan"/>
        </w:rPr>
        <w:t>a pragmatic coalition—or a micropolitics—of a thousand tiny causes.</w:t>
      </w:r>
      <w:r w:rsidRPr="00DE2569">
        <w:rPr>
          <w:sz w:val="16"/>
        </w:rPr>
        <w:t xml:space="preserve">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Out of such an analytics, a pragmatics that finds its possibility in the micropolitical field of movement and flight emerges as the condition for an ongoing life of resistance, connection, and a movement toward</w:t>
      </w:r>
    </w:p>
    <w:p w14:paraId="5EE1C498" w14:textId="77777777" w:rsidR="00BD5756" w:rsidRPr="001B1BEF" w:rsidRDefault="00BD5756" w:rsidP="00BD5756">
      <w:pPr>
        <w:pStyle w:val="Heading4"/>
        <w:rPr>
          <w:rFonts w:cs="Calibri"/>
        </w:rPr>
      </w:pPr>
      <w:r w:rsidRPr="001B1BEF">
        <w:rPr>
          <w:rFonts w:cs="Calibri"/>
        </w:rPr>
        <w:t>The best studies prove bias is mutable by policies</w:t>
      </w:r>
    </w:p>
    <w:p w14:paraId="163FE95E" w14:textId="77777777" w:rsidR="00BD5756" w:rsidRPr="001B1BEF" w:rsidRDefault="00BD5756" w:rsidP="00BD5756">
      <w:r w:rsidRPr="001B1BEF">
        <w:rPr>
          <w:rStyle w:val="Style13ptBold"/>
        </w:rPr>
        <w:t>Payne ’21</w:t>
      </w:r>
      <w:r w:rsidRPr="001B1BEF">
        <w:t xml:space="preserve"> [B. Keith; November; PhD, Professor of Psychology and Neuroscience, UNC; Trends in Cognitive Sciences, “Implicit bias reflects systemic racism,” vol. 25 no. 11 p. 927-936] </w:t>
      </w:r>
    </w:p>
    <w:p w14:paraId="2CE86F13" w14:textId="77777777" w:rsidR="00BD5756" w:rsidRPr="001B1BEF" w:rsidRDefault="00BD5756" w:rsidP="00BD5756">
      <w:pPr>
        <w:rPr>
          <w:sz w:val="16"/>
        </w:rPr>
      </w:pPr>
      <w:r w:rsidRPr="001B1BEF">
        <w:rPr>
          <w:sz w:val="16"/>
          <w:szCs w:val="16"/>
        </w:rPr>
        <w:t xml:space="preserve">Persistent disparities amid changing attitudes </w:t>
      </w:r>
      <w:r w:rsidRPr="001B1BEF">
        <w:rPr>
          <w:rStyle w:val="StyleUnderline"/>
        </w:rPr>
        <w:t xml:space="preserve">Protests against </w:t>
      </w:r>
      <w:r w:rsidRPr="001B1BEF">
        <w:rPr>
          <w:rStyle w:val="Emphasis"/>
        </w:rPr>
        <w:t>racism</w:t>
      </w:r>
      <w:r w:rsidRPr="001B1BEF">
        <w:rPr>
          <w:sz w:val="16"/>
        </w:rPr>
        <w:t xml:space="preserve">, sparked in part by the killing of George Floyd by Minneapolis police, </w:t>
      </w:r>
      <w:r w:rsidRPr="001B1BEF">
        <w:rPr>
          <w:rStyle w:val="StyleUnderline"/>
        </w:rPr>
        <w:t xml:space="preserve">may be the largest </w:t>
      </w:r>
      <w:r w:rsidRPr="001B1BEF">
        <w:rPr>
          <w:rStyle w:val="Emphasis"/>
        </w:rPr>
        <w:t>social movement</w:t>
      </w:r>
      <w:r w:rsidRPr="001B1BEF">
        <w:rPr>
          <w:rStyle w:val="StyleUnderline"/>
        </w:rPr>
        <w:t xml:space="preserve"> in</w:t>
      </w:r>
      <w:r w:rsidRPr="001B1BEF">
        <w:rPr>
          <w:sz w:val="16"/>
        </w:rPr>
        <w:t xml:space="preserve"> US </w:t>
      </w:r>
      <w:r w:rsidRPr="001B1BEF">
        <w:rPr>
          <w:rStyle w:val="StyleUnderline"/>
        </w:rPr>
        <w:t>history</w:t>
      </w:r>
      <w:r w:rsidRPr="001B1BEF">
        <w:rPr>
          <w:sz w:val="16"/>
        </w:rPr>
        <w:t xml:space="preserve">. As of this writing, tens of millions have participated [1]. This massive </w:t>
      </w:r>
      <w:r w:rsidRPr="001B1BEF">
        <w:rPr>
          <w:rStyle w:val="StyleUnderline"/>
        </w:rPr>
        <w:t xml:space="preserve">movement has increased recognition of </w:t>
      </w:r>
      <w:r w:rsidRPr="001B1BEF">
        <w:rPr>
          <w:rStyle w:val="Emphasis"/>
        </w:rPr>
        <w:t xml:space="preserve">systemic </w:t>
      </w:r>
      <w:r w:rsidRPr="005C0091">
        <w:rPr>
          <w:rStyle w:val="Emphasis"/>
          <w:highlight w:val="cyan"/>
        </w:rPr>
        <w:t>racism</w:t>
      </w:r>
      <w:r w:rsidRPr="001B1BEF">
        <w:rPr>
          <w:sz w:val="16"/>
        </w:rPr>
        <w:t xml:space="preserve">, long limited to mostly academic discourse. With the wider use of this concept, more people are realizing that </w:t>
      </w:r>
      <w:r w:rsidRPr="001B1BEF">
        <w:rPr>
          <w:rStyle w:val="Emphasis"/>
        </w:rPr>
        <w:t>discrimination</w:t>
      </w:r>
      <w:r w:rsidRPr="001B1BEF">
        <w:rPr>
          <w:rStyle w:val="StyleUnderline"/>
        </w:rPr>
        <w:t xml:space="preserve"> </w:t>
      </w:r>
      <w:r w:rsidRPr="005C0091">
        <w:rPr>
          <w:rStyle w:val="StyleUnderline"/>
          <w:highlight w:val="cyan"/>
        </w:rPr>
        <w:t>does not result</w:t>
      </w:r>
      <w:r w:rsidRPr="001B1BEF">
        <w:rPr>
          <w:sz w:val="16"/>
        </w:rPr>
        <w:t xml:space="preserve"> only </w:t>
      </w:r>
      <w:r w:rsidRPr="005C0091">
        <w:rPr>
          <w:rStyle w:val="StyleUnderline"/>
          <w:highlight w:val="cyan"/>
        </w:rPr>
        <w:t>from</w:t>
      </w:r>
      <w:r w:rsidRPr="005C0091">
        <w:rPr>
          <w:sz w:val="16"/>
          <w:highlight w:val="cyan"/>
        </w:rPr>
        <w:t xml:space="preserve"> </w:t>
      </w:r>
      <w:r w:rsidRPr="005C0091">
        <w:rPr>
          <w:rStyle w:val="Emphasis"/>
          <w:highlight w:val="cyan"/>
        </w:rPr>
        <w:t>prejudiced</w:t>
      </w:r>
      <w:r w:rsidRPr="005C0091">
        <w:rPr>
          <w:rStyle w:val="StyleUnderline"/>
          <w:highlight w:val="cyan"/>
        </w:rPr>
        <w:t xml:space="preserve"> individuals, but</w:t>
      </w:r>
      <w:r w:rsidRPr="001B1BEF">
        <w:rPr>
          <w:sz w:val="16"/>
        </w:rPr>
        <w:t xml:space="preserve"> also </w:t>
      </w:r>
      <w:r w:rsidRPr="001B1BEF">
        <w:rPr>
          <w:rStyle w:val="StyleUnderline"/>
        </w:rPr>
        <w:t xml:space="preserve">from </w:t>
      </w:r>
      <w:r w:rsidRPr="005C0091">
        <w:rPr>
          <w:rStyle w:val="Emphasis"/>
          <w:highlight w:val="cyan"/>
        </w:rPr>
        <w:t>structures</w:t>
      </w:r>
      <w:r w:rsidRPr="001B1BEF">
        <w:rPr>
          <w:sz w:val="16"/>
        </w:rPr>
        <w:t xml:space="preserve"> or procedures </w:t>
      </w:r>
      <w:r w:rsidRPr="005C0091">
        <w:rPr>
          <w:rStyle w:val="StyleUnderline"/>
          <w:highlight w:val="cyan"/>
        </w:rPr>
        <w:t>that</w:t>
      </w:r>
      <w:r w:rsidRPr="001B1BEF">
        <w:rPr>
          <w:rStyle w:val="StyleUnderline"/>
        </w:rPr>
        <w:t xml:space="preserve"> systematically </w:t>
      </w:r>
      <w:r w:rsidRPr="005C0091">
        <w:rPr>
          <w:rStyle w:val="Emphasis"/>
          <w:highlight w:val="cyan"/>
        </w:rPr>
        <w:t>disadvantage</w:t>
      </w:r>
      <w:r w:rsidRPr="001B1BEF">
        <w:rPr>
          <w:rStyle w:val="StyleUnderline"/>
        </w:rPr>
        <w:t xml:space="preserve"> marginalized </w:t>
      </w:r>
      <w:r w:rsidRPr="005C0091">
        <w:rPr>
          <w:rStyle w:val="StyleUnderline"/>
          <w:highlight w:val="cyan"/>
        </w:rPr>
        <w:t>groups</w:t>
      </w:r>
      <w:r w:rsidRPr="001B1BEF">
        <w:rPr>
          <w:sz w:val="16"/>
        </w:rPr>
        <w:t xml:space="preserve">. In this paper we argue that </w:t>
      </w:r>
      <w:r w:rsidRPr="001B1BEF">
        <w:rPr>
          <w:rStyle w:val="StyleUnderline"/>
        </w:rPr>
        <w:t>implicit racial bias</w:t>
      </w:r>
      <w:r w:rsidRPr="001B1BEF">
        <w:rPr>
          <w:sz w:val="16"/>
        </w:rPr>
        <w:t xml:space="preserve">, long considered an individual attitude, </w:t>
      </w:r>
      <w:r w:rsidRPr="001B1BEF">
        <w:rPr>
          <w:rStyle w:val="StyleUnderline"/>
        </w:rPr>
        <w:t xml:space="preserve">may be a better indicator of systemic racism than </w:t>
      </w:r>
      <w:r w:rsidRPr="001B1BEF">
        <w:rPr>
          <w:rStyle w:val="Emphasis"/>
        </w:rPr>
        <w:t>individual prejudice</w:t>
      </w:r>
      <w:r w:rsidRPr="001B1BEF">
        <w:rPr>
          <w:sz w:val="16"/>
        </w:rPr>
        <w:t xml:space="preserve">. </w:t>
      </w:r>
      <w:r w:rsidRPr="001B1BEF">
        <w:rPr>
          <w:sz w:val="10"/>
          <w:szCs w:val="10"/>
        </w:rPr>
        <w:t xml:space="preserve">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 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 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 Implicit bias as an individual attitude 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 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 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 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 The Bias of Crowds 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 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 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 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 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 </w:t>
      </w:r>
      <w:r w:rsidRPr="001B1BEF">
        <w:rPr>
          <w:sz w:val="16"/>
        </w:rPr>
        <w:t xml:space="preserve">More recent </w:t>
      </w:r>
      <w:r w:rsidRPr="005C0091">
        <w:rPr>
          <w:rStyle w:val="Emphasis"/>
          <w:highlight w:val="cyan"/>
        </w:rPr>
        <w:t>studies</w:t>
      </w:r>
      <w:r w:rsidRPr="005C0091">
        <w:rPr>
          <w:rStyle w:val="StyleUnderline"/>
          <w:highlight w:val="cyan"/>
        </w:rPr>
        <w:t xml:space="preserve"> suggest</w:t>
      </w:r>
      <w:r w:rsidRPr="001B1BEF">
        <w:rPr>
          <w:sz w:val="16"/>
        </w:rPr>
        <w:t xml:space="preserve"> that </w:t>
      </w:r>
      <w:r w:rsidRPr="005C0091">
        <w:rPr>
          <w:rStyle w:val="Emphasis"/>
          <w:highlight w:val="cyan"/>
        </w:rPr>
        <w:t>implicit</w:t>
      </w:r>
      <w:r w:rsidRPr="005C0091">
        <w:rPr>
          <w:rStyle w:val="StyleUnderline"/>
          <w:highlight w:val="cyan"/>
        </w:rPr>
        <w:t xml:space="preserve"> evaluations can be </w:t>
      </w:r>
      <w:r w:rsidRPr="005C0091">
        <w:rPr>
          <w:rStyle w:val="Emphasis"/>
          <w:highlight w:val="cyan"/>
        </w:rPr>
        <w:t>eliminated</w:t>
      </w:r>
      <w:r w:rsidRPr="001B1BEF">
        <w:rPr>
          <w:rStyle w:val="StyleUnderline"/>
        </w:rPr>
        <w:t xml:space="preserve"> or even </w:t>
      </w:r>
      <w:r w:rsidRPr="001B1BEF">
        <w:rPr>
          <w:rStyle w:val="Emphasis"/>
        </w:rPr>
        <w:t>reversed</w:t>
      </w:r>
      <w:r w:rsidRPr="001B1BEF">
        <w:rPr>
          <w:sz w:val="16"/>
        </w:rPr>
        <w:t xml:space="preserve"> based on changes of context. For example, taking the perspective of a defense attorney led to more positive (or at least less negative) implicit evaluations of Adolf Hitler [45., 46., 47.]. Other studies suggest that </w:t>
      </w:r>
      <w:r w:rsidRPr="001B1BEF">
        <w:rPr>
          <w:rStyle w:val="Emphasis"/>
        </w:rPr>
        <w:t>implicit evaluations</w:t>
      </w:r>
      <w:r w:rsidRPr="001B1BEF">
        <w:rPr>
          <w:rStyle w:val="StyleUnderline"/>
        </w:rPr>
        <w:t xml:space="preserve"> can be reversed </w:t>
      </w:r>
      <w:r w:rsidRPr="005C0091">
        <w:rPr>
          <w:rStyle w:val="StyleUnderline"/>
          <w:highlight w:val="cyan"/>
        </w:rPr>
        <w:t xml:space="preserve">by leading participants to </w:t>
      </w:r>
      <w:r w:rsidRPr="005C0091">
        <w:rPr>
          <w:rStyle w:val="Emphasis"/>
          <w:highlight w:val="cyan"/>
        </w:rPr>
        <w:t>reinterpret</w:t>
      </w:r>
      <w:r w:rsidRPr="005C0091">
        <w:rPr>
          <w:rStyle w:val="StyleUnderline"/>
          <w:highlight w:val="cyan"/>
        </w:rPr>
        <w:t xml:space="preserve"> info</w:t>
      </w:r>
      <w:r w:rsidRPr="001B1BEF">
        <w:rPr>
          <w:rStyle w:val="StyleUnderline"/>
        </w:rPr>
        <w:t>rmation about a person</w:t>
      </w:r>
      <w:r w:rsidRPr="001B1BEF">
        <w:rPr>
          <w:sz w:val="16"/>
        </w:rPr>
        <w:t xml:space="preserve"> [48]. These </w:t>
      </w:r>
      <w:r w:rsidRPr="001B1BEF">
        <w:rPr>
          <w:rStyle w:val="StyleUnderline"/>
        </w:rPr>
        <w:t>studies suggest</w:t>
      </w:r>
      <w:r w:rsidRPr="001B1BEF">
        <w:rPr>
          <w:sz w:val="16"/>
        </w:rPr>
        <w:t xml:space="preserve"> that </w:t>
      </w:r>
      <w:r w:rsidRPr="005C0091">
        <w:rPr>
          <w:rStyle w:val="Emphasis"/>
          <w:highlight w:val="cyan"/>
        </w:rPr>
        <w:t>changing</w:t>
      </w:r>
      <w:r w:rsidRPr="001B1BEF">
        <w:rPr>
          <w:sz w:val="16"/>
        </w:rPr>
        <w:t xml:space="preserve"> what </w:t>
      </w:r>
      <w:r w:rsidRPr="001B1BEF">
        <w:rPr>
          <w:rStyle w:val="StyleUnderline"/>
        </w:rPr>
        <w:t>information</w:t>
      </w:r>
      <w:r w:rsidRPr="001B1BEF">
        <w:rPr>
          <w:sz w:val="16"/>
        </w:rPr>
        <w:t xml:space="preserve"> is situationally available </w:t>
      </w:r>
      <w:r w:rsidRPr="005C0091">
        <w:rPr>
          <w:rStyle w:val="StyleUnderline"/>
          <w:highlight w:val="cyan"/>
        </w:rPr>
        <w:t>can</w:t>
      </w:r>
      <w:r w:rsidRPr="005C0091">
        <w:rPr>
          <w:sz w:val="16"/>
          <w:highlight w:val="cyan"/>
        </w:rPr>
        <w:t xml:space="preserve"> </w:t>
      </w:r>
      <w:r w:rsidRPr="005C0091">
        <w:rPr>
          <w:rStyle w:val="Emphasis"/>
          <w:highlight w:val="cyan"/>
        </w:rPr>
        <w:t>alter</w:t>
      </w:r>
      <w:r w:rsidRPr="001B1BEF">
        <w:rPr>
          <w:rStyle w:val="StyleUnderline"/>
        </w:rPr>
        <w:t xml:space="preserve"> implicit bias </w:t>
      </w:r>
      <w:r w:rsidRPr="005C0091">
        <w:rPr>
          <w:rStyle w:val="StyleUnderline"/>
          <w:highlight w:val="cyan"/>
        </w:rPr>
        <w:t>scores</w:t>
      </w:r>
      <w:r w:rsidRPr="001B1BEF">
        <w:rPr>
          <w:sz w:val="16"/>
        </w:rPr>
        <w:t xml:space="preserve">. These </w:t>
      </w:r>
      <w:r w:rsidRPr="001B1BEF">
        <w:rPr>
          <w:rStyle w:val="StyleUnderline"/>
        </w:rPr>
        <w:t>demonstrations of</w:t>
      </w:r>
      <w:r w:rsidRPr="001B1BEF">
        <w:rPr>
          <w:sz w:val="16"/>
        </w:rPr>
        <w:t xml:space="preserve"> situation-based </w:t>
      </w:r>
      <w:r w:rsidRPr="005C0091">
        <w:rPr>
          <w:rStyle w:val="Emphasis"/>
          <w:highlight w:val="cyan"/>
        </w:rPr>
        <w:t>malleability</w:t>
      </w:r>
      <w:r w:rsidRPr="005C0091">
        <w:rPr>
          <w:rStyle w:val="StyleUnderline"/>
          <w:highlight w:val="cyan"/>
        </w:rPr>
        <w:t xml:space="preserve"> are </w:t>
      </w:r>
      <w:r w:rsidRPr="005C0091">
        <w:rPr>
          <w:rStyle w:val="Emphasis"/>
          <w:highlight w:val="cyan"/>
        </w:rPr>
        <w:t>well-established</w:t>
      </w:r>
      <w:r w:rsidRPr="001B1BEF">
        <w:rPr>
          <w:sz w:val="16"/>
        </w:rPr>
        <w:t xml:space="preserve">,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 </w:t>
      </w:r>
      <w:r w:rsidRPr="001B1BEF">
        <w:rPr>
          <w:sz w:val="16"/>
          <w:szCs w:val="16"/>
        </w:rPr>
        <w:t xml:space="preserve">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 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 </w:t>
      </w:r>
      <w:r w:rsidRPr="001B1BEF">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1B1BEF">
        <w:rPr>
          <w:rStyle w:val="Emphasis"/>
        </w:rPr>
        <w:t xml:space="preserve">implicit </w:t>
      </w:r>
      <w:r w:rsidRPr="005C0091">
        <w:rPr>
          <w:rStyle w:val="Emphasis"/>
          <w:highlight w:val="cyan"/>
        </w:rPr>
        <w:t>bias</w:t>
      </w:r>
      <w:r w:rsidRPr="005C0091">
        <w:rPr>
          <w:rStyle w:val="StyleUnderline"/>
          <w:highlight w:val="cyan"/>
        </w:rPr>
        <w:t xml:space="preserve"> is </w:t>
      </w:r>
      <w:r w:rsidRPr="005C0091">
        <w:rPr>
          <w:rStyle w:val="Emphasis"/>
          <w:highlight w:val="cyan"/>
        </w:rPr>
        <w:t>less stable</w:t>
      </w:r>
      <w:r w:rsidRPr="001B1BEF">
        <w:rPr>
          <w:rStyle w:val="StyleUnderline"/>
        </w:rPr>
        <w:t xml:space="preserve"> and trait-like</w:t>
      </w:r>
      <w:r w:rsidRPr="001B1BEF">
        <w:rPr>
          <w:sz w:val="16"/>
        </w:rPr>
        <w:t xml:space="preserve">, and </w:t>
      </w:r>
      <w:r w:rsidRPr="001B1BEF">
        <w:rPr>
          <w:rStyle w:val="StyleUnderline"/>
        </w:rPr>
        <w:t xml:space="preserve">hence </w:t>
      </w:r>
      <w:r w:rsidRPr="005C0091">
        <w:rPr>
          <w:rStyle w:val="StyleUnderline"/>
          <w:highlight w:val="cyan"/>
        </w:rPr>
        <w:t xml:space="preserve">more easily tracks </w:t>
      </w:r>
      <w:r w:rsidRPr="005C0091">
        <w:rPr>
          <w:rStyle w:val="Emphasis"/>
          <w:highlight w:val="cyan"/>
        </w:rPr>
        <w:t>changes</w:t>
      </w:r>
      <w:r w:rsidRPr="001B1BEF">
        <w:rPr>
          <w:rStyle w:val="StyleUnderline"/>
        </w:rPr>
        <w:t xml:space="preserve"> in contexts</w:t>
      </w:r>
      <w:r w:rsidRPr="001B1BEF">
        <w:rPr>
          <w:sz w:val="16"/>
        </w:rPr>
        <w:t xml:space="preserve">. Nevertheless, </w:t>
      </w:r>
      <w:r w:rsidRPr="005C0091">
        <w:rPr>
          <w:rStyle w:val="Emphasis"/>
          <w:highlight w:val="cyan"/>
        </w:rPr>
        <w:t>all</w:t>
      </w:r>
      <w:r w:rsidRPr="001B1BEF">
        <w:rPr>
          <w:rStyle w:val="StyleUnderline"/>
        </w:rPr>
        <w:t xml:space="preserve"> of these frameworks </w:t>
      </w:r>
      <w:r w:rsidRPr="005C0091">
        <w:rPr>
          <w:rStyle w:val="StyleUnderline"/>
          <w:highlight w:val="cyan"/>
        </w:rPr>
        <w:t>redirect attention to</w:t>
      </w:r>
      <w:r w:rsidRPr="001B1BEF">
        <w:rPr>
          <w:sz w:val="16"/>
        </w:rPr>
        <w:t xml:space="preserve"> systemic sources of bias and </w:t>
      </w:r>
      <w:r w:rsidRPr="001B1BEF">
        <w:rPr>
          <w:rStyle w:val="Emphasis"/>
        </w:rPr>
        <w:t xml:space="preserve">systemic </w:t>
      </w:r>
      <w:r w:rsidRPr="005C0091">
        <w:rPr>
          <w:rStyle w:val="Emphasis"/>
          <w:highlight w:val="cyan"/>
        </w:rPr>
        <w:t>solutions</w:t>
      </w:r>
      <w:r w:rsidRPr="001B1BEF">
        <w:rPr>
          <w:sz w:val="16"/>
        </w:rPr>
        <w:t xml:space="preserve">. </w:t>
      </w:r>
      <w:r w:rsidRPr="001B1BEF">
        <w:rPr>
          <w:sz w:val="16"/>
          <w:szCs w:val="16"/>
        </w:rPr>
        <w:t xml:space="preserve">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 </w:t>
      </w:r>
      <w:r w:rsidRPr="001B1BEF">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1B1BEF">
        <w:rPr>
          <w:rStyle w:val="Emphasis"/>
        </w:rPr>
        <w:t xml:space="preserve">implicit </w:t>
      </w:r>
      <w:r w:rsidRPr="005C0091">
        <w:rPr>
          <w:rStyle w:val="Emphasis"/>
          <w:highlight w:val="cyan"/>
        </w:rPr>
        <w:t>bias</w:t>
      </w:r>
      <w:r w:rsidRPr="001B1BEF">
        <w:rPr>
          <w:rStyle w:val="StyleUnderline"/>
        </w:rPr>
        <w:t xml:space="preserve">, like the </w:t>
      </w:r>
      <w:r w:rsidRPr="001B1BEF">
        <w:rPr>
          <w:rStyle w:val="Emphasis"/>
        </w:rPr>
        <w:t>wave</w:t>
      </w:r>
      <w:r w:rsidRPr="001B1BEF">
        <w:rPr>
          <w:rStyle w:val="StyleUnderline"/>
        </w:rPr>
        <w:t xml:space="preserve">, </w:t>
      </w:r>
      <w:r w:rsidRPr="005C0091">
        <w:rPr>
          <w:rStyle w:val="StyleUnderline"/>
          <w:highlight w:val="cyan"/>
        </w:rPr>
        <w:t>is</w:t>
      </w:r>
      <w:r w:rsidRPr="001B1BEF">
        <w:rPr>
          <w:rStyle w:val="StyleUnderline"/>
        </w:rPr>
        <w:t xml:space="preserve"> a </w:t>
      </w:r>
      <w:r w:rsidRPr="005C0091">
        <w:rPr>
          <w:rStyle w:val="StyleUnderline"/>
          <w:highlight w:val="cyan"/>
        </w:rPr>
        <w:t xml:space="preserve">social phenomenon that </w:t>
      </w:r>
      <w:r w:rsidRPr="005C0091">
        <w:rPr>
          <w:rStyle w:val="Emphasis"/>
          <w:highlight w:val="cyan"/>
        </w:rPr>
        <w:t>passes</w:t>
      </w:r>
      <w:r w:rsidRPr="001B1BEF">
        <w:rPr>
          <w:rStyle w:val="StyleUnderline"/>
        </w:rPr>
        <w:t xml:space="preserve"> through individuals </w:t>
      </w:r>
      <w:r w:rsidRPr="005C0091">
        <w:rPr>
          <w:rStyle w:val="StyleUnderline"/>
          <w:highlight w:val="cyan"/>
        </w:rPr>
        <w:t>rather than</w:t>
      </w:r>
      <w:r w:rsidRPr="001B1BEF">
        <w:rPr>
          <w:sz w:val="16"/>
        </w:rPr>
        <w:t xml:space="preserve"> only </w:t>
      </w:r>
      <w:r w:rsidRPr="005C0091">
        <w:rPr>
          <w:rStyle w:val="Emphasis"/>
          <w:highlight w:val="cyan"/>
        </w:rPr>
        <w:t>residing inside</w:t>
      </w:r>
      <w:r w:rsidRPr="001B1BEF">
        <w:rPr>
          <w:sz w:val="16"/>
        </w:rPr>
        <w:t xml:space="preserve"> them. Importantly, this implies that one could largely exchange individuals, but the average of the crowd would remain the same. </w:t>
      </w:r>
      <w:r w:rsidRPr="001B1BEF">
        <w:rPr>
          <w:sz w:val="10"/>
          <w:szCs w:val="10"/>
        </w:rPr>
        <w:t xml:space="preserve">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 Implications for measurement A practical implication of the model is that implicit bias can be measured more reliably by aggregating scores. We argue that this is an advantage that researchers should utilize whenever possible. It is good science to measure at the level where one can measure reliably. 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 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 Implications for the psychology of implicit bias 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 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 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 </w:t>
      </w:r>
      <w:r w:rsidRPr="001B1BEF">
        <w:rPr>
          <w:sz w:val="16"/>
          <w:szCs w:val="16"/>
        </w:rPr>
        <w:t xml:space="preserve">Implications for systemic racism and systemic change </w:t>
      </w:r>
      <w:r w:rsidRPr="005C0091">
        <w:rPr>
          <w:rStyle w:val="StyleUnderline"/>
          <w:highlight w:val="cyan"/>
        </w:rPr>
        <w:t>Efforts to reduce</w:t>
      </w:r>
      <w:r w:rsidRPr="001B1BEF">
        <w:rPr>
          <w:rStyle w:val="StyleUnderline"/>
        </w:rPr>
        <w:t xml:space="preserve"> </w:t>
      </w:r>
      <w:r w:rsidRPr="001B1BEF">
        <w:rPr>
          <w:rStyle w:val="Emphasis"/>
        </w:rPr>
        <w:t xml:space="preserve">implicit </w:t>
      </w:r>
      <w:r w:rsidRPr="005C0091">
        <w:rPr>
          <w:rStyle w:val="Emphasis"/>
          <w:highlight w:val="cyan"/>
        </w:rPr>
        <w:t>bias</w:t>
      </w:r>
      <w:r w:rsidRPr="001B1BEF">
        <w:rPr>
          <w:rStyle w:val="StyleUnderline"/>
        </w:rPr>
        <w:t xml:space="preserve"> have often </w:t>
      </w:r>
      <w:r w:rsidRPr="005C0091">
        <w:rPr>
          <w:rStyle w:val="StyleUnderline"/>
          <w:highlight w:val="cyan"/>
        </w:rPr>
        <w:t>focused on</w:t>
      </w:r>
      <w:r w:rsidRPr="001B1BEF">
        <w:rPr>
          <w:sz w:val="16"/>
        </w:rPr>
        <w:t xml:space="preserve"> the </w:t>
      </w:r>
      <w:r w:rsidRPr="005C0091">
        <w:rPr>
          <w:rStyle w:val="Emphasis"/>
          <w:highlight w:val="cyan"/>
        </w:rPr>
        <w:t>individual</w:t>
      </w:r>
      <w:r w:rsidRPr="001B1BEF">
        <w:rPr>
          <w:sz w:val="16"/>
        </w:rPr>
        <w:t xml:space="preserve">. Guided by the individual attitude model, implicit bias training tries to change attitudes by education or persuasion. The context-centered view of implicit bias suggests that </w:t>
      </w:r>
      <w:r w:rsidRPr="005C0091">
        <w:rPr>
          <w:rStyle w:val="StyleUnderline"/>
          <w:highlight w:val="cyan"/>
        </w:rPr>
        <w:t xml:space="preserve">changing </w:t>
      </w:r>
      <w:r w:rsidRPr="005C0091">
        <w:rPr>
          <w:rStyle w:val="Emphasis"/>
          <w:highlight w:val="cyan"/>
        </w:rPr>
        <w:t>contexts</w:t>
      </w:r>
      <w:r w:rsidRPr="001B1BEF">
        <w:rPr>
          <w:rStyle w:val="StyleUnderline"/>
        </w:rPr>
        <w:t xml:space="preserve"> will be </w:t>
      </w:r>
      <w:r w:rsidRPr="005C0091">
        <w:rPr>
          <w:rStyle w:val="Emphasis"/>
          <w:highlight w:val="cyan"/>
        </w:rPr>
        <w:t>more effective</w:t>
      </w:r>
      <w:r w:rsidRPr="001B1BEF">
        <w:rPr>
          <w:sz w:val="16"/>
        </w:rPr>
        <w:t xml:space="preserve"> [56,64]. </w:t>
      </w:r>
      <w:r w:rsidRPr="005C0091">
        <w:rPr>
          <w:rStyle w:val="Emphasis"/>
          <w:highlight w:val="cyan"/>
        </w:rPr>
        <w:t>Many</w:t>
      </w:r>
      <w:r w:rsidRPr="001B1BEF">
        <w:rPr>
          <w:rStyle w:val="StyleUnderline"/>
        </w:rPr>
        <w:t xml:space="preserve"> strategies </w:t>
      </w:r>
      <w:r w:rsidRPr="005C0091">
        <w:rPr>
          <w:rStyle w:val="StyleUnderline"/>
          <w:highlight w:val="cyan"/>
        </w:rPr>
        <w:t>apply to</w:t>
      </w:r>
      <w:r w:rsidRPr="001B1BEF">
        <w:rPr>
          <w:sz w:val="16"/>
        </w:rPr>
        <w:t xml:space="preserve"> organizations or </w:t>
      </w:r>
      <w:r w:rsidRPr="005C0091">
        <w:rPr>
          <w:rStyle w:val="Emphasis"/>
          <w:highlight w:val="cyan"/>
        </w:rPr>
        <w:t>institutions</w:t>
      </w:r>
      <w:r w:rsidRPr="001B1BEF">
        <w:rPr>
          <w:sz w:val="16"/>
        </w:rPr>
        <w:t xml:space="preserve">. For example, </w:t>
      </w:r>
      <w:r w:rsidRPr="001B1BEF">
        <w:rPr>
          <w:rStyle w:val="StyleUnderline"/>
        </w:rPr>
        <w:t xml:space="preserve">one way to change an organizational context is to change </w:t>
      </w:r>
      <w:r w:rsidRPr="001B1BEF">
        <w:rPr>
          <w:rStyle w:val="Emphasis"/>
        </w:rPr>
        <w:t>local norms</w:t>
      </w:r>
      <w:r w:rsidRPr="001B1BEF">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1B1BEF">
        <w:rPr>
          <w:rStyle w:val="StyleUnderline"/>
        </w:rPr>
        <w:t xml:space="preserve">to </w:t>
      </w:r>
      <w:r w:rsidRPr="005C0091">
        <w:rPr>
          <w:rStyle w:val="StyleUnderline"/>
          <w:highlight w:val="cyan"/>
        </w:rPr>
        <w:t xml:space="preserve">revise </w:t>
      </w:r>
      <w:r w:rsidRPr="005C0091">
        <w:rPr>
          <w:rStyle w:val="Emphasis"/>
          <w:highlight w:val="cyan"/>
        </w:rPr>
        <w:t>policies</w:t>
      </w:r>
      <w:r w:rsidRPr="001B1BEF">
        <w:rPr>
          <w:rStyle w:val="StyleUnderline"/>
        </w:rPr>
        <w:t xml:space="preserve"> and </w:t>
      </w:r>
      <w:r w:rsidRPr="001B1BEF">
        <w:rPr>
          <w:rStyle w:val="Emphasis"/>
        </w:rPr>
        <w:t>procedures</w:t>
      </w:r>
      <w:r w:rsidRPr="001B1BEF">
        <w:rPr>
          <w:sz w:val="16"/>
        </w:rPr>
        <w:t xml:space="preserve">, such as hiring, employee evaluation, and reward policies </w:t>
      </w:r>
      <w:r w:rsidRPr="005C0091">
        <w:rPr>
          <w:rStyle w:val="StyleUnderline"/>
          <w:highlight w:val="cyan"/>
        </w:rPr>
        <w:t>that</w:t>
      </w:r>
      <w:r w:rsidRPr="001B1BEF">
        <w:rPr>
          <w:rStyle w:val="StyleUnderline"/>
        </w:rPr>
        <w:t xml:space="preserve"> may </w:t>
      </w:r>
      <w:r w:rsidRPr="005C0091">
        <w:rPr>
          <w:rStyle w:val="Emphasis"/>
          <w:highlight w:val="cyan"/>
        </w:rPr>
        <w:t>disadvantage</w:t>
      </w:r>
      <w:r w:rsidRPr="001B1BEF">
        <w:rPr>
          <w:sz w:val="16"/>
        </w:rPr>
        <w:t xml:space="preserve"> some </w:t>
      </w:r>
      <w:r w:rsidRPr="005C0091">
        <w:rPr>
          <w:rStyle w:val="StyleUnderline"/>
          <w:highlight w:val="cyan"/>
        </w:rPr>
        <w:t>groups</w:t>
      </w:r>
      <w:r w:rsidRPr="001B1BEF">
        <w:rPr>
          <w:sz w:val="16"/>
        </w:rPr>
        <w:t xml:space="preserve">, even if unintentionally. </w:t>
      </w:r>
      <w:r w:rsidRPr="001B1BEF">
        <w:rPr>
          <w:rStyle w:val="Emphasis"/>
        </w:rPr>
        <w:t>Training</w:t>
      </w:r>
      <w:r w:rsidRPr="001B1BEF">
        <w:rPr>
          <w:sz w:val="16"/>
        </w:rPr>
        <w:t xml:space="preserve"> efforts </w:t>
      </w:r>
      <w:r w:rsidRPr="001B1BEF">
        <w:rPr>
          <w:rStyle w:val="StyleUnderline"/>
        </w:rPr>
        <w:t xml:space="preserve">should focus not on changing </w:t>
      </w:r>
      <w:r w:rsidRPr="001B1BEF">
        <w:rPr>
          <w:rStyle w:val="Emphasis"/>
        </w:rPr>
        <w:t>individuals’ attitudes</w:t>
      </w:r>
      <w:r w:rsidRPr="001B1BEF">
        <w:rPr>
          <w:sz w:val="16"/>
        </w:rPr>
        <w:t xml:space="preserve">, but on learning how </w:t>
      </w:r>
      <w:r w:rsidRPr="001B1BEF">
        <w:rPr>
          <w:rStyle w:val="Emphasis"/>
        </w:rPr>
        <w:t>policies</w:t>
      </w:r>
      <w:r w:rsidRPr="001B1BEF">
        <w:rPr>
          <w:sz w:val="16"/>
        </w:rPr>
        <w:t xml:space="preserve"> and procedures </w:t>
      </w:r>
      <w:r w:rsidRPr="001B1BEF">
        <w:rPr>
          <w:rStyle w:val="StyleUnderline"/>
        </w:rPr>
        <w:t xml:space="preserve">can </w:t>
      </w:r>
      <w:r w:rsidRPr="001B1BEF">
        <w:rPr>
          <w:rStyle w:val="Emphasis"/>
        </w:rPr>
        <w:t>decrease bias</w:t>
      </w:r>
      <w:r w:rsidRPr="001B1BEF">
        <w:rPr>
          <w:sz w:val="16"/>
        </w:rPr>
        <w:t xml:space="preserve">. Other </w:t>
      </w:r>
      <w:r w:rsidRPr="001B1BEF">
        <w:rPr>
          <w:rStyle w:val="StyleUnderline"/>
        </w:rPr>
        <w:t xml:space="preserve">strategies for </w:t>
      </w:r>
      <w:r w:rsidRPr="001B1BEF">
        <w:rPr>
          <w:rStyle w:val="Emphasis"/>
        </w:rPr>
        <w:t xml:space="preserve">systemic </w:t>
      </w:r>
      <w:r w:rsidRPr="005C0091">
        <w:rPr>
          <w:rStyle w:val="Emphasis"/>
          <w:highlight w:val="cyan"/>
        </w:rPr>
        <w:t>change</w:t>
      </w:r>
      <w:r w:rsidRPr="005C0091">
        <w:rPr>
          <w:rStyle w:val="StyleUnderline"/>
          <w:highlight w:val="cyan"/>
        </w:rPr>
        <w:t xml:space="preserve"> involve</w:t>
      </w:r>
      <w:r w:rsidRPr="001B1BEF">
        <w:rPr>
          <w:rStyle w:val="StyleUnderline"/>
        </w:rPr>
        <w:t xml:space="preserve"> large scale </w:t>
      </w:r>
      <w:r w:rsidRPr="005C0091">
        <w:rPr>
          <w:rStyle w:val="Emphasis"/>
          <w:highlight w:val="cyan"/>
        </w:rPr>
        <w:t>political policies</w:t>
      </w:r>
      <w:r w:rsidRPr="001B1BEF">
        <w:rPr>
          <w:sz w:val="16"/>
        </w:rPr>
        <w:t xml:space="preserve">. The research reviewed above suggests that </w:t>
      </w:r>
      <w:r w:rsidRPr="001B1BEF">
        <w:rPr>
          <w:rStyle w:val="StyleUnderline"/>
        </w:rPr>
        <w:t xml:space="preserve">changing </w:t>
      </w:r>
      <w:r w:rsidRPr="001B1BEF">
        <w:rPr>
          <w:rStyle w:val="Emphasis"/>
        </w:rPr>
        <w:t>social norms</w:t>
      </w:r>
      <w:r w:rsidRPr="001B1BEF">
        <w:rPr>
          <w:rStyle w:val="StyleUnderline"/>
        </w:rPr>
        <w:t xml:space="preserve"> are important for </w:t>
      </w:r>
      <w:r w:rsidRPr="005C0091">
        <w:rPr>
          <w:rStyle w:val="StyleUnderline"/>
          <w:highlight w:val="cyan"/>
        </w:rPr>
        <w:t>changing</w:t>
      </w:r>
      <w:r w:rsidRPr="001B1BEF">
        <w:rPr>
          <w:rStyle w:val="StyleUnderline"/>
        </w:rPr>
        <w:t xml:space="preserve"> both </w:t>
      </w:r>
      <w:r w:rsidRPr="001B1BEF">
        <w:rPr>
          <w:rStyle w:val="Emphasis"/>
        </w:rPr>
        <w:t xml:space="preserve">implicit </w:t>
      </w:r>
      <w:r w:rsidRPr="005C0091">
        <w:rPr>
          <w:rStyle w:val="Emphasis"/>
          <w:highlight w:val="cyan"/>
        </w:rPr>
        <w:t>bias</w:t>
      </w:r>
      <w:r w:rsidRPr="005C0091">
        <w:rPr>
          <w:rStyle w:val="StyleUnderline"/>
          <w:highlight w:val="cyan"/>
        </w:rPr>
        <w:t xml:space="preserve"> and </w:t>
      </w:r>
      <w:r w:rsidRPr="005C0091">
        <w:rPr>
          <w:rStyle w:val="Emphasis"/>
          <w:highlight w:val="cyan"/>
        </w:rPr>
        <w:t>behavior</w:t>
      </w:r>
      <w:r w:rsidRPr="001B1BEF">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5C0091">
        <w:rPr>
          <w:rStyle w:val="StyleUnderline"/>
          <w:highlight w:val="cyan"/>
        </w:rPr>
        <w:t xml:space="preserve">Policies that reduce </w:t>
      </w:r>
      <w:r w:rsidRPr="005C0091">
        <w:rPr>
          <w:rStyle w:val="Emphasis"/>
          <w:highlight w:val="cyan"/>
        </w:rPr>
        <w:t>inequalities</w:t>
      </w:r>
      <w:r w:rsidRPr="001B1BEF">
        <w:rPr>
          <w:sz w:val="16"/>
        </w:rPr>
        <w:t xml:space="preserve"> directly, such as legalizing same-sex marriage, </w:t>
      </w:r>
      <w:r w:rsidRPr="005C0091">
        <w:rPr>
          <w:rStyle w:val="StyleUnderline"/>
          <w:highlight w:val="cyan"/>
        </w:rPr>
        <w:t>are</w:t>
      </w:r>
      <w:r w:rsidRPr="001B1BEF">
        <w:rPr>
          <w:sz w:val="16"/>
        </w:rPr>
        <w:t xml:space="preserve"> another </w:t>
      </w:r>
      <w:r w:rsidRPr="005C0091">
        <w:rPr>
          <w:rStyle w:val="Emphasis"/>
          <w:highlight w:val="cyan"/>
        </w:rPr>
        <w:t>potent</w:t>
      </w:r>
      <w:r w:rsidRPr="001B1BEF">
        <w:rPr>
          <w:rStyle w:val="Emphasis"/>
        </w:rPr>
        <w:t xml:space="preserve"> approach</w:t>
      </w:r>
      <w:r w:rsidRPr="001B1BEF">
        <w:rPr>
          <w:sz w:val="16"/>
        </w:rPr>
        <w:t xml:space="preserve">. Likewise, </w:t>
      </w:r>
      <w:r w:rsidRPr="001B1BEF">
        <w:rPr>
          <w:rStyle w:val="StyleUnderline"/>
        </w:rPr>
        <w:t xml:space="preserve">policies that directly </w:t>
      </w:r>
      <w:r w:rsidRPr="005C0091">
        <w:rPr>
          <w:rStyle w:val="StyleUnderline"/>
          <w:highlight w:val="cyan"/>
        </w:rPr>
        <w:t>increase</w:t>
      </w:r>
      <w:r w:rsidRPr="001B1BEF">
        <w:rPr>
          <w:rStyle w:val="StyleUnderline"/>
        </w:rPr>
        <w:t xml:space="preserve"> </w:t>
      </w:r>
      <w:r w:rsidRPr="001B1BEF">
        <w:rPr>
          <w:rStyle w:val="Emphasis"/>
        </w:rPr>
        <w:t xml:space="preserve">racial </w:t>
      </w:r>
      <w:r w:rsidRPr="005C0091">
        <w:rPr>
          <w:rStyle w:val="Emphasis"/>
          <w:highlight w:val="cyan"/>
        </w:rPr>
        <w:t>equality</w:t>
      </w:r>
      <w:r w:rsidRPr="001B1BEF">
        <w:rPr>
          <w:sz w:val="16"/>
        </w:rPr>
        <w:t xml:space="preserve"> and participation, </w:t>
      </w:r>
      <w:r w:rsidRPr="005C0091">
        <w:rPr>
          <w:rStyle w:val="StyleUnderline"/>
          <w:highlight w:val="cyan"/>
        </w:rPr>
        <w:t>such as</w:t>
      </w:r>
      <w:r w:rsidRPr="005C0091">
        <w:rPr>
          <w:rStyle w:val="Emphasis"/>
          <w:highlight w:val="cyan"/>
        </w:rPr>
        <w:t xml:space="preserve"> voting</w:t>
      </w:r>
      <w:r w:rsidRPr="001B1BEF">
        <w:rPr>
          <w:rStyle w:val="Emphasis"/>
        </w:rPr>
        <w:t xml:space="preserve"> rights</w:t>
      </w:r>
      <w:r w:rsidRPr="001B1BEF">
        <w:rPr>
          <w:sz w:val="16"/>
        </w:rPr>
        <w:t xml:space="preserve"> legislation and affirmative action policies, </w:t>
      </w:r>
      <w:r w:rsidRPr="001B1BEF">
        <w:rPr>
          <w:rStyle w:val="StyleUnderline"/>
        </w:rPr>
        <w:t xml:space="preserve">are </w:t>
      </w:r>
      <w:r w:rsidRPr="005C0091">
        <w:rPr>
          <w:rStyle w:val="StyleUnderline"/>
          <w:highlight w:val="cyan"/>
        </w:rPr>
        <w:t>likely to</w:t>
      </w:r>
      <w:r w:rsidRPr="001B1BEF">
        <w:rPr>
          <w:sz w:val="16"/>
        </w:rPr>
        <w:t xml:space="preserve"> have more impact than </w:t>
      </w:r>
      <w:r w:rsidRPr="005C0091">
        <w:rPr>
          <w:rStyle w:val="Emphasis"/>
          <w:highlight w:val="cyan"/>
        </w:rPr>
        <w:t>chang</w:t>
      </w:r>
      <w:r w:rsidRPr="001B1BEF">
        <w:rPr>
          <w:sz w:val="16"/>
        </w:rPr>
        <w:t xml:space="preserve">ing </w:t>
      </w:r>
      <w:r w:rsidRPr="005C0091">
        <w:rPr>
          <w:rStyle w:val="Emphasis"/>
          <w:highlight w:val="cyan"/>
        </w:rPr>
        <w:t>attitudes</w:t>
      </w:r>
      <w:r w:rsidRPr="001B1BEF">
        <w:rPr>
          <w:sz w:val="16"/>
        </w:rPr>
        <w:t>.</w:t>
      </w:r>
    </w:p>
    <w:p w14:paraId="6BFA0105" w14:textId="77777777" w:rsidR="00BD5756" w:rsidRPr="001B1BEF" w:rsidRDefault="00BD5756" w:rsidP="00BD5756">
      <w:pPr>
        <w:pStyle w:val="Heading4"/>
        <w:rPr>
          <w:rFonts w:cs="Calibri"/>
        </w:rPr>
      </w:pPr>
      <w:r>
        <w:rPr>
          <w:rFonts w:cs="Calibri"/>
        </w:rPr>
        <w:t>7</w:t>
      </w:r>
      <w:r w:rsidRPr="001B1BEF">
        <w:rPr>
          <w:rFonts w:cs="Calibri"/>
        </w:rPr>
        <w:t xml:space="preserve">] Essentialism turn- The anti-blackness flattens difference and homogenizes the experience of the 35 million black people in the US - displacing the possibility of pragmatic practices which can resist anti-blackness. </w:t>
      </w:r>
    </w:p>
    <w:p w14:paraId="710603D7" w14:textId="77777777" w:rsidR="00BD5756" w:rsidRPr="001B1BEF" w:rsidRDefault="00BD5756" w:rsidP="00BD5756">
      <w:r w:rsidRPr="001B1BEF">
        <w:rPr>
          <w:rStyle w:val="Style13ptBold"/>
        </w:rPr>
        <w:t>Kline ’17</w:t>
      </w:r>
      <w:r w:rsidRPr="001B1BEF">
        <w:t xml:space="preserve"> (David KLINE, Ph.D. candidate in the Department of Religion at Rice University, 17 [“The Pragmatics of Resistance: Framing Anti-Blackness and the Limits of Political Ontology,” Critical Philosophy of Race, Vol. 5, No. 1, 2017, p. 51-69, Accessed Online through Emory Libraries]</w:t>
      </w:r>
    </w:p>
    <w:p w14:paraId="0ECE4605" w14:textId="77777777" w:rsidR="00BD5756" w:rsidRPr="001B1BEF" w:rsidRDefault="00BD5756" w:rsidP="00BD5756">
      <w:pPr>
        <w:rPr>
          <w:sz w:val="14"/>
          <w:szCs w:val="16"/>
        </w:rPr>
      </w:pPr>
      <w:r w:rsidRPr="001B1BEF">
        <w:rPr>
          <w:u w:val="single"/>
        </w:rPr>
        <w:t>Wilderson’s</w:t>
      </w:r>
      <w:r w:rsidRPr="001B1BEF">
        <w:rPr>
          <w:sz w:val="14"/>
          <w:szCs w:val="16"/>
        </w:rPr>
        <w:t xml:space="preserve"> critique of Agamben is certainly correct within the specific framework of a political ontology of racial positioning. His </w:t>
      </w:r>
      <w:r w:rsidRPr="001B1BEF">
        <w:rPr>
          <w:u w:val="single"/>
        </w:rPr>
        <w:t>description of anti-Black antagonism shows a powerful macropolitical sedimentation of</w:t>
      </w:r>
      <w:r w:rsidRPr="001B1BEF">
        <w:rPr>
          <w:sz w:val="14"/>
          <w:szCs w:val="16"/>
        </w:rPr>
        <w:t xml:space="preserve"> [End Page 56] </w:t>
      </w:r>
      <w:r w:rsidRPr="001B1BEF">
        <w:rPr>
          <w:u w:val="single"/>
        </w:rPr>
        <w:t>Black suffering in which Black bodies are ontologically frozen into (non-) beings</w:t>
      </w:r>
      <w:r w:rsidRPr="001B1BEF">
        <w:rPr>
          <w:sz w:val="14"/>
          <w:szCs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1B1BEF">
        <w:rPr>
          <w:u w:val="single"/>
        </w:rPr>
        <w:t>Locating the reality of anti-Blackness</w:t>
      </w:r>
      <w:r w:rsidRPr="001B1BEF">
        <w:rPr>
          <w:sz w:val="14"/>
          <w:szCs w:val="16"/>
        </w:rPr>
        <w:t xml:space="preserve"> wholly </w:t>
      </w:r>
      <w:r w:rsidRPr="001B1BEF">
        <w:rPr>
          <w:u w:val="single"/>
        </w:rPr>
        <w:t>within this</w:t>
      </w:r>
      <w:r w:rsidRPr="001B1BEF">
        <w:rPr>
          <w:sz w:val="14"/>
          <w:szCs w:val="16"/>
        </w:rPr>
        <w:t xml:space="preserve"> account of </w:t>
      </w:r>
      <w:r w:rsidRPr="001B1BEF">
        <w:rPr>
          <w:u w:val="single"/>
        </w:rPr>
        <w:t>political ontology does provide</w:t>
      </w:r>
      <w:r w:rsidRPr="001B1BEF">
        <w:rPr>
          <w:sz w:val="14"/>
          <w:szCs w:val="16"/>
        </w:rPr>
        <w:t xml:space="preserve"> an undeniably </w:t>
      </w:r>
      <w:r w:rsidRPr="001B1BEF">
        <w:rPr>
          <w:u w:val="single"/>
        </w:rPr>
        <w:t>effective analysis of its violence</w:t>
      </w:r>
      <w:r w:rsidRPr="001B1BEF">
        <w:rPr>
          <w:sz w:val="14"/>
          <w:szCs w:val="16"/>
        </w:rPr>
        <w:t xml:space="preserve"> and sedimentation over the modern world as a whole. </w:t>
      </w:r>
      <w:r w:rsidRPr="001B1BEF">
        <w:rPr>
          <w:u w:val="single"/>
        </w:rPr>
        <w:t>However, in terms of a general structure</w:t>
      </w:r>
      <w:r w:rsidRPr="001B1BEF">
        <w:rPr>
          <w:sz w:val="14"/>
          <w:szCs w:val="16"/>
        </w:rPr>
        <w:t xml:space="preserve">, I understand </w:t>
      </w:r>
      <w:r w:rsidRPr="001B1BEF">
        <w:rPr>
          <w:u w:val="single"/>
        </w:rPr>
        <w:t>Wilderson’s</w:t>
      </w:r>
      <w:r w:rsidRPr="001B1BEF">
        <w:rPr>
          <w:sz w:val="14"/>
          <w:szCs w:val="16"/>
        </w:rPr>
        <w:t xml:space="preserve"> (and Sexton’s) political </w:t>
      </w:r>
      <w:r w:rsidRPr="001B1BEF">
        <w:rPr>
          <w:u w:val="single"/>
        </w:rPr>
        <w:t>ontology</w:t>
      </w:r>
      <w:r w:rsidRPr="001B1BEF">
        <w:rPr>
          <w:sz w:val="14"/>
          <w:szCs w:val="16"/>
        </w:rPr>
        <w:t xml:space="preserve"> to </w:t>
      </w:r>
      <w:r w:rsidRPr="001B1BEF">
        <w:rPr>
          <w:u w:val="single"/>
        </w:rPr>
        <w:t xml:space="preserve">remain </w:t>
      </w:r>
      <w:r w:rsidRPr="001B1BEF">
        <w:rPr>
          <w:b/>
          <w:u w:val="single"/>
        </w:rPr>
        <w:t>tied in form</w:t>
      </w:r>
      <w:r w:rsidRPr="001B1BEF">
        <w:rPr>
          <w:u w:val="single"/>
        </w:rPr>
        <w:t xml:space="preserve"> to Agamben’s even as it seemingly discounts it and</w:t>
      </w:r>
      <w:r w:rsidRPr="001B1BEF">
        <w:rPr>
          <w:sz w:val="14"/>
          <w:szCs w:val="16"/>
        </w:rPr>
        <w:t xml:space="preserve"> therefore </w:t>
      </w:r>
      <w:r w:rsidRPr="001B1BEF">
        <w:rPr>
          <w:u w:val="single"/>
        </w:rPr>
        <w:t>remains bound to</w:t>
      </w:r>
      <w:r w:rsidRPr="001B1BEF">
        <w:rPr>
          <w:sz w:val="14"/>
          <w:szCs w:val="16"/>
        </w:rPr>
        <w:t xml:space="preserve"> some of </w:t>
      </w:r>
      <w:r w:rsidRPr="001B1BEF">
        <w:rPr>
          <w:u w:val="single"/>
        </w:rPr>
        <w:t>the</w:t>
      </w:r>
      <w:r w:rsidRPr="001B1BEF">
        <w:rPr>
          <w:sz w:val="14"/>
          <w:szCs w:val="16"/>
        </w:rPr>
        <w:t xml:space="preserve"> problems and </w:t>
      </w:r>
      <w:r w:rsidRPr="001B1BEF">
        <w:rPr>
          <w:u w:val="single"/>
        </w:rPr>
        <w:t>limitations that beset such a formal structure</w:t>
      </w:r>
      <w:r w:rsidRPr="001B1BEF">
        <w:rPr>
          <w:sz w:val="14"/>
          <w:szCs w:val="16"/>
        </w:rPr>
        <w:t xml:space="preserve">, as I’ll discuss in a moment. Despite the critique of Agamben’s ontological blind spots regarding the extent to which Black suffering is non-analogous to non-black suffering, as I’ve tried to show, </w:t>
      </w:r>
      <w:r w:rsidRPr="001B1BEF">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1B1BEF">
        <w:rPr>
          <w:sz w:val="14"/>
          <w:szCs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1B1BEF">
        <w:rPr>
          <w:u w:val="single"/>
        </w:rPr>
        <w:t xml:space="preserve">the </w:t>
      </w:r>
      <w:r w:rsidRPr="005C0091">
        <w:rPr>
          <w:highlight w:val="cyan"/>
          <w:u w:val="single"/>
        </w:rPr>
        <w:t>absolute prioritization of a</w:t>
      </w:r>
      <w:r w:rsidRPr="001B1BEF">
        <w:rPr>
          <w:u w:val="single"/>
        </w:rPr>
        <w:t xml:space="preserve"> formal </w:t>
      </w:r>
      <w:r w:rsidRPr="005C0091">
        <w:rPr>
          <w:highlight w:val="cyan"/>
          <w:u w:val="single"/>
        </w:rPr>
        <w:t>ontological framework</w:t>
      </w:r>
      <w:r w:rsidRPr="001B1BEF">
        <w:rPr>
          <w:u w:val="single"/>
        </w:rPr>
        <w:t xml:space="preserve"> of autonomous and irreconcilable spheres of positionality</w:t>
      </w:r>
      <w:r w:rsidRPr="001B1BEF">
        <w:rPr>
          <w:sz w:val="14"/>
          <w:szCs w:val="16"/>
        </w:rPr>
        <w:t xml:space="preserve">—however descriptively or epistemologically accurate </w:t>
      </w:r>
      <w:r w:rsidRPr="001B1BEF">
        <w:rPr>
          <w:u w:val="single"/>
        </w:rPr>
        <w:t>in terms of</w:t>
      </w:r>
      <w:r w:rsidRPr="001B1BEF">
        <w:rPr>
          <w:sz w:val="14"/>
          <w:szCs w:val="16"/>
        </w:rPr>
        <w:t xml:space="preserve"> a regime of </w:t>
      </w:r>
      <w:r w:rsidRPr="001B1BEF">
        <w:rPr>
          <w:u w:val="single"/>
        </w:rPr>
        <w:t>ontology and</w:t>
      </w:r>
      <w:r w:rsidRPr="001B1BEF">
        <w:rPr>
          <w:sz w:val="14"/>
          <w:szCs w:val="16"/>
        </w:rPr>
        <w:t xml:space="preserve"> its corresponding macropolitics of </w:t>
      </w:r>
      <w:r w:rsidRPr="001B1BEF">
        <w:rPr>
          <w:u w:val="single"/>
        </w:rPr>
        <w:t>anti-Blackness</w:t>
      </w:r>
      <w:r w:rsidRPr="001B1BEF">
        <w:rPr>
          <w:sz w:val="14"/>
          <w:szCs w:val="16"/>
        </w:rPr>
        <w:t>—</w:t>
      </w:r>
      <w:r w:rsidRPr="005C0091">
        <w:rPr>
          <w:highlight w:val="cyan"/>
          <w:u w:val="single"/>
        </w:rPr>
        <w:t xml:space="preserve">ends up </w:t>
      </w:r>
      <w:r w:rsidRPr="005C0091">
        <w:rPr>
          <w:b/>
          <w:highlight w:val="cyan"/>
          <w:u w:val="single"/>
        </w:rPr>
        <w:t>limiting</w:t>
      </w:r>
      <w:r w:rsidRPr="001B1BEF">
        <w:rPr>
          <w:u w:val="single"/>
        </w:rPr>
        <w:t xml:space="preserve"> a whole range of possible avenues of </w:t>
      </w:r>
      <w:r w:rsidRPr="005C0091">
        <w:rPr>
          <w:highlight w:val="cyan"/>
          <w:u w:val="single"/>
        </w:rPr>
        <w:t>analysis</w:t>
      </w:r>
      <w:r w:rsidRPr="001B1BEF">
        <w:rPr>
          <w:sz w:val="14"/>
          <w:szCs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1B1BEF">
        <w:rPr>
          <w:u w:val="single"/>
        </w:rPr>
        <w:t>Wilderson and Afro-pessimism</w:t>
      </w:r>
      <w:r w:rsidRPr="001B1BEF">
        <w:rPr>
          <w:sz w:val="14"/>
          <w:szCs w:val="16"/>
        </w:rPr>
        <w:t xml:space="preserve"> in general </w:t>
      </w:r>
      <w:r w:rsidRPr="001B1BEF">
        <w:rPr>
          <w:u w:val="single"/>
        </w:rPr>
        <w:t xml:space="preserve">privilege </w:t>
      </w:r>
      <w:r w:rsidRPr="005C0091">
        <w:rPr>
          <w:highlight w:val="cyan"/>
          <w:u w:val="single"/>
        </w:rPr>
        <w:t xml:space="preserve">the macropolitical field in which Blackness is </w:t>
      </w:r>
      <w:r w:rsidRPr="005C0091">
        <w:rPr>
          <w:b/>
          <w:highlight w:val="cyan"/>
          <w:u w:val="single"/>
        </w:rPr>
        <w:t>always already sedimented</w:t>
      </w:r>
      <w:r w:rsidRPr="001B1BEF">
        <w:rPr>
          <w:sz w:val="14"/>
          <w:szCs w:val="16"/>
        </w:rPr>
        <w:t xml:space="preserve"> and rigidified </w:t>
      </w:r>
      <w:r w:rsidRPr="001B1BEF">
        <w:rPr>
          <w:u w:val="single"/>
        </w:rPr>
        <w:t xml:space="preserve">into a political onto-logical position that </w:t>
      </w:r>
      <w:r w:rsidRPr="005C0091">
        <w:rPr>
          <w:b/>
          <w:highlight w:val="cyan"/>
          <w:u w:val="single"/>
        </w:rPr>
        <w:t>prohibits movement</w:t>
      </w:r>
      <w:r w:rsidRPr="005C0091">
        <w:rPr>
          <w:highlight w:val="cyan"/>
          <w:u w:val="single"/>
        </w:rPr>
        <w:t xml:space="preserve"> and</w:t>
      </w:r>
      <w:r w:rsidRPr="001B1BEF">
        <w:rPr>
          <w:u w:val="single"/>
        </w:rPr>
        <w:t xml:space="preserve"> the possibility of what</w:t>
      </w:r>
      <w:r w:rsidRPr="001B1BEF">
        <w:rPr>
          <w:sz w:val="14"/>
          <w:szCs w:val="16"/>
        </w:rPr>
        <w:t xml:space="preserve"> Fred </w:t>
      </w:r>
      <w:r w:rsidRPr="001B1BEF">
        <w:rPr>
          <w:u w:val="single"/>
        </w:rPr>
        <w:t>Moten calls “fugitivity.” The absolute privileging of the macropolitical</w:t>
      </w:r>
      <w:r w:rsidRPr="001B1BEF">
        <w:rPr>
          <w:sz w:val="14"/>
          <w:szCs w:val="16"/>
        </w:rPr>
        <w:t xml:space="preserve"> as [End Page 57] the frame of analysis </w:t>
      </w:r>
      <w:r w:rsidRPr="001B1BEF">
        <w:rPr>
          <w:u w:val="single"/>
        </w:rPr>
        <w:t>tends to bracket</w:t>
      </w:r>
      <w:r w:rsidRPr="001B1BEF">
        <w:rPr>
          <w:sz w:val="14"/>
          <w:szCs w:val="16"/>
        </w:rPr>
        <w:t xml:space="preserve"> or overshadow </w:t>
      </w:r>
      <w:r w:rsidRPr="001B1BEF">
        <w:rPr>
          <w:u w:val="single"/>
        </w:rPr>
        <w:t>the fact that “every politics is simultaneously a macropolitics and a micropolitics</w:t>
      </w:r>
      <w:r w:rsidRPr="001B1BEF">
        <w:rPr>
          <w:sz w:val="14"/>
          <w:szCs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1B1BEF">
        <w:rPr>
          <w:u w:val="single"/>
        </w:rPr>
        <w:t>The micropolitical field is where movement and resistance happens against or in excess of the macropolitical in ways not reducible to the kind of formal binary organization that</w:t>
      </w:r>
      <w:r w:rsidRPr="001B1BEF">
        <w:rPr>
          <w:sz w:val="14"/>
          <w:szCs w:val="16"/>
        </w:rPr>
        <w:t xml:space="preserve"> Agamben and </w:t>
      </w:r>
      <w:r w:rsidRPr="001B1BEF">
        <w:rPr>
          <w:u w:val="single"/>
        </w:rPr>
        <w:t>Wilderson’s political ontology prioritizes</w:t>
      </w:r>
      <w:r w:rsidRPr="001B1BEF">
        <w:rPr>
          <w:sz w:val="14"/>
          <w:szCs w:val="16"/>
        </w:rPr>
        <w:t xml:space="preserve">. Such resistance is not necessarily positive or emancipatory, as lines of flight name a contingency that always poses the risk that whatever develops can become “capable of the worst” (ibid., 205). However, </w:t>
      </w:r>
      <w:r w:rsidRPr="001B1BEF">
        <w:rPr>
          <w:u w:val="single"/>
        </w:rPr>
        <w:t>within this contingency is also the possibility of creative lines and deterritorializations that provide possible means of positive escape from macropolitical molarisations</w:t>
      </w:r>
      <w:r w:rsidRPr="001B1BEF">
        <w:rPr>
          <w:sz w:val="14"/>
          <w:szCs w:val="16"/>
        </w:rPr>
        <w:t xml:space="preserve">. Focusing on Wilderson, his absolute </w:t>
      </w:r>
      <w:r w:rsidRPr="005C0091">
        <w:rPr>
          <w:highlight w:val="cyan"/>
          <w:u w:val="single"/>
        </w:rPr>
        <w:t>prioritization of</w:t>
      </w:r>
      <w:r w:rsidRPr="001B1BEF">
        <w:rPr>
          <w:u w:val="single"/>
        </w:rPr>
        <w:t xml:space="preserve"> a political onto-logical structure in which the law relegates Black being into the singular position of social death happens</w:t>
      </w:r>
      <w:r w:rsidRPr="001B1BEF">
        <w:rPr>
          <w:sz w:val="14"/>
          <w:szCs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5C0091">
        <w:rPr>
          <w:b/>
          <w:highlight w:val="cyan"/>
          <w:u w:val="single"/>
        </w:rPr>
        <w:t>short-circuits</w:t>
      </w:r>
      <w:r w:rsidRPr="005C0091">
        <w:rPr>
          <w:highlight w:val="cyan"/>
          <w:u w:val="single"/>
        </w:rPr>
        <w:t xml:space="preserve"> an analysis</w:t>
      </w:r>
      <w:r w:rsidRPr="001B1BEF">
        <w:rPr>
          <w:u w:val="single"/>
        </w:rPr>
        <w:t xml:space="preserve"> of power </w:t>
      </w:r>
      <w:r w:rsidRPr="005C0091">
        <w:rPr>
          <w:highlight w:val="cyan"/>
          <w:u w:val="single"/>
        </w:rPr>
        <w:t>that might reveal</w:t>
      </w:r>
      <w:r w:rsidRPr="001B1BEF">
        <w:rPr>
          <w:u w:val="single"/>
        </w:rPr>
        <w:t xml:space="preserve"> not only </w:t>
      </w:r>
      <w:r w:rsidRPr="005C0091">
        <w:rPr>
          <w:highlight w:val="cyan"/>
          <w:u w:val="single"/>
        </w:rPr>
        <w:t>how the practices</w:t>
      </w:r>
      <w:r w:rsidRPr="001B1BEF">
        <w:rPr>
          <w:sz w:val="14"/>
          <w:szCs w:val="16"/>
        </w:rPr>
        <w:t xml:space="preserve">, forms, </w:t>
      </w:r>
      <w:r w:rsidRPr="001B1BEF">
        <w:rPr>
          <w:u w:val="single"/>
        </w:rPr>
        <w:t xml:space="preserve">and apparatuses of anti-Black racism </w:t>
      </w:r>
      <w:r w:rsidRPr="005C0091">
        <w:rPr>
          <w:highlight w:val="cyan"/>
          <w:u w:val="single"/>
        </w:rPr>
        <w:t>have historically developed, changed, and reassembled</w:t>
      </w:r>
      <w:r w:rsidRPr="001B1BEF">
        <w:rPr>
          <w:sz w:val="14"/>
          <w:szCs w:val="16"/>
        </w:rPr>
        <w:t xml:space="preserve">/reterritorialized </w:t>
      </w:r>
      <w:r w:rsidRPr="001B1BEF">
        <w:rPr>
          <w:u w:val="single"/>
        </w:rPr>
        <w:t>in relation to state power, national identity, philosophical</w:t>
      </w:r>
      <w:r w:rsidRPr="001B1BEF">
        <w:rPr>
          <w:sz w:val="14"/>
          <w:szCs w:val="16"/>
        </w:rPr>
        <w:t xml:space="preserve"> discourse, biological discourse, </w:t>
      </w:r>
      <w:r w:rsidRPr="001B1BEF">
        <w:rPr>
          <w:u w:val="single"/>
        </w:rPr>
        <w:t>political discourse, and so on—changes that</w:t>
      </w:r>
      <w:r w:rsidRPr="001B1BEF">
        <w:rPr>
          <w:sz w:val="14"/>
          <w:szCs w:val="16"/>
        </w:rPr>
        <w:t xml:space="preserve">, despite Wilderson’s claim that focusing on these things only “mystify” the question of ontology (Wilderson 2010, 10), surely </w:t>
      </w:r>
      <w:r w:rsidRPr="001B1BEF">
        <w:rPr>
          <w:u w:val="single"/>
        </w:rPr>
        <w:t xml:space="preserve">have implications for how racial positioning is both thought and resisted in differing historical and socio-political contexts. </w:t>
      </w:r>
      <w:r w:rsidRPr="005C0091">
        <w:rPr>
          <w:highlight w:val="cyan"/>
          <w:u w:val="single"/>
        </w:rPr>
        <w:t xml:space="preserve">To the extent </w:t>
      </w:r>
      <w:r w:rsidRPr="001B1BEF">
        <w:rPr>
          <w:u w:val="single"/>
        </w:rPr>
        <w:t xml:space="preserve">that </w:t>
      </w:r>
      <w:r w:rsidRPr="005C0091">
        <w:rPr>
          <w:highlight w:val="cyan"/>
          <w:u w:val="single"/>
        </w:rPr>
        <w:t>Blackness equals a</w:t>
      </w:r>
      <w:r w:rsidRPr="001B1BEF">
        <w:rPr>
          <w:u w:val="single"/>
        </w:rPr>
        <w:t xml:space="preserve"> singular </w:t>
      </w:r>
      <w:r w:rsidRPr="005C0091">
        <w:rPr>
          <w:highlight w:val="cyan"/>
          <w:u w:val="single"/>
        </w:rPr>
        <w:t>ontological position</w:t>
      </w:r>
      <w:r w:rsidRPr="001B1BEF">
        <w:rPr>
          <w:u w:val="single"/>
        </w:rPr>
        <w:t xml:space="preserve"> within a macropolitical structure of antagonism, </w:t>
      </w:r>
      <w:r w:rsidRPr="005C0091">
        <w:rPr>
          <w:highlight w:val="cyan"/>
          <w:u w:val="single"/>
        </w:rPr>
        <w:t>there is</w:t>
      </w:r>
      <w:r w:rsidRPr="001B1BEF">
        <w:rPr>
          <w:u w:val="single"/>
        </w:rPr>
        <w:t xml:space="preserve"> almost </w:t>
      </w:r>
      <w:r w:rsidRPr="005C0091">
        <w:rPr>
          <w:b/>
          <w:highlight w:val="cyan"/>
          <w:u w:val="single"/>
        </w:rPr>
        <w:t>no room</w:t>
      </w:r>
      <w:r w:rsidRPr="001B1BEF">
        <w:rPr>
          <w:u w:val="single"/>
        </w:rPr>
        <w:t xml:space="preserve"> </w:t>
      </w:r>
      <w:r w:rsidRPr="005C0091">
        <w:rPr>
          <w:highlight w:val="cyan"/>
          <w:u w:val="single"/>
        </w:rPr>
        <w:t>to bring in the</w:t>
      </w:r>
      <w:r w:rsidRPr="001B1BEF">
        <w:rPr>
          <w:u w:val="single"/>
        </w:rPr>
        <w:t xml:space="preserve"> spectrum and </w:t>
      </w:r>
      <w:r w:rsidRPr="005C0091">
        <w:rPr>
          <w:highlight w:val="cyan"/>
          <w:u w:val="single"/>
        </w:rPr>
        <w:t xml:space="preserve">flow of </w:t>
      </w:r>
      <w:r w:rsidRPr="005C0091">
        <w:rPr>
          <w:b/>
          <w:highlight w:val="cyan"/>
          <w:u w:val="single"/>
        </w:rPr>
        <w:t>social difference and contingency</w:t>
      </w:r>
      <w:r w:rsidRPr="005C0091">
        <w:rPr>
          <w:highlight w:val="cyan"/>
          <w:u w:val="single"/>
        </w:rPr>
        <w:t xml:space="preserve"> that</w:t>
      </w:r>
      <w:r w:rsidRPr="001B1BEF">
        <w:rPr>
          <w:u w:val="single"/>
        </w:rPr>
        <w:t xml:space="preserve"> no doubt </w:t>
      </w:r>
      <w:r w:rsidRPr="005C0091">
        <w:rPr>
          <w:highlight w:val="cyan"/>
          <w:u w:val="single"/>
        </w:rPr>
        <w:t>spans across Black identity as a</w:t>
      </w:r>
      <w:r w:rsidRPr="001B1BEF">
        <w:rPr>
          <w:u w:val="single"/>
        </w:rPr>
        <w:t xml:space="preserve"> legitimate issue of analysis and as a site/sight for the possibility of a </w:t>
      </w:r>
      <w:r w:rsidRPr="005C0091">
        <w:rPr>
          <w:b/>
          <w:highlight w:val="cyan"/>
          <w:u w:val="single"/>
        </w:rPr>
        <w:t>range of resisting practices</w:t>
      </w:r>
      <w:r w:rsidRPr="001B1BEF">
        <w:rPr>
          <w:sz w:val="14"/>
          <w:szCs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5C0091">
        <w:rPr>
          <w:highlight w:val="cyan"/>
          <w:u w:val="single"/>
        </w:rPr>
        <w:t>Wilderson</w:t>
      </w:r>
      <w:r w:rsidRPr="001B1BEF">
        <w:rPr>
          <w:sz w:val="14"/>
          <w:szCs w:val="16"/>
        </w:rPr>
        <w:t xml:space="preserve">’s statement, made in the sole frame of a totalizing political ontology overshadowing all other levels of sociality, </w:t>
      </w:r>
      <w:r w:rsidRPr="005C0091">
        <w:rPr>
          <w:highlight w:val="cyan"/>
          <w:u w:val="single"/>
        </w:rPr>
        <w:t>flattens</w:t>
      </w:r>
      <w:r w:rsidRPr="001B1BEF">
        <w:rPr>
          <w:u w:val="single"/>
        </w:rPr>
        <w:t xml:space="preserve"> out the </w:t>
      </w:r>
      <w:r w:rsidRPr="005C0091">
        <w:rPr>
          <w:highlight w:val="cyan"/>
          <w:u w:val="single"/>
        </w:rPr>
        <w:t>social difference within</w:t>
      </w:r>
      <w:r w:rsidRPr="001B1BEF">
        <w:rPr>
          <w:u w:val="single"/>
        </w:rPr>
        <w:t xml:space="preserve">, and even the possibility of, a micropolitical social field of </w:t>
      </w:r>
      <w:r w:rsidRPr="005C0091">
        <w:rPr>
          <w:highlight w:val="cyan"/>
          <w:u w:val="single"/>
        </w:rPr>
        <w:t>35 million Black people living in the U</w:t>
      </w:r>
      <w:r w:rsidRPr="001B1BEF">
        <w:rPr>
          <w:sz w:val="14"/>
          <w:szCs w:val="16"/>
        </w:rPr>
        <w:t xml:space="preserve">nited </w:t>
      </w:r>
      <w:r w:rsidRPr="005C0091">
        <w:rPr>
          <w:highlight w:val="cyan"/>
          <w:u w:val="single"/>
        </w:rPr>
        <w:t>S</w:t>
      </w:r>
      <w:r w:rsidRPr="001B1BEF">
        <w:rPr>
          <w:sz w:val="14"/>
          <w:szCs w:val="16"/>
        </w:rPr>
        <w:t xml:space="preserve">tates. </w:t>
      </w:r>
      <w:r w:rsidRPr="005C0091">
        <w:rPr>
          <w:highlight w:val="cyan"/>
          <w:u w:val="single"/>
        </w:rPr>
        <w:t>Such</w:t>
      </w:r>
      <w:r w:rsidRPr="001B1BEF">
        <w:rPr>
          <w:u w:val="single"/>
        </w:rPr>
        <w:t xml:space="preserve"> a flattening </w:t>
      </w:r>
      <w:r w:rsidRPr="005C0091">
        <w:rPr>
          <w:highlight w:val="cyan"/>
          <w:u w:val="single"/>
        </w:rPr>
        <w:t>reduces</w:t>
      </w:r>
      <w:r w:rsidRPr="001B1BEF">
        <w:rPr>
          <w:u w:val="single"/>
        </w:rPr>
        <w:t xml:space="preserve"> the optic of anti-Black racism as well as </w:t>
      </w:r>
      <w:r w:rsidRPr="005C0091">
        <w:rPr>
          <w:highlight w:val="cyan"/>
          <w:u w:val="single"/>
        </w:rPr>
        <w:t>Black sociality to</w:t>
      </w:r>
      <w:r w:rsidRPr="001B1BEF">
        <w:rPr>
          <w:u w:val="single"/>
        </w:rPr>
        <w:t xml:space="preserve"> the frame of political ontology where Blackness remains </w:t>
      </w:r>
      <w:r w:rsidRPr="001B1BEF">
        <w:rPr>
          <w:b/>
          <w:u w:val="single"/>
        </w:rPr>
        <w:t xml:space="preserve">stuck in </w:t>
      </w:r>
      <w:r w:rsidRPr="005C0091">
        <w:rPr>
          <w:b/>
          <w:highlight w:val="cyan"/>
          <w:u w:val="single"/>
        </w:rPr>
        <w:t>a singular position</w:t>
      </w:r>
      <w:r w:rsidRPr="001B1BEF">
        <w:rPr>
          <w:u w:val="single"/>
        </w:rPr>
        <w:t xml:space="preserve"> of abjection. The result is a severe analytical limitation in terms of the way Blackness</w:t>
      </w:r>
      <w:r w:rsidRPr="001B1BEF">
        <w:rPr>
          <w:sz w:val="14"/>
          <w:szCs w:val="16"/>
        </w:rPr>
        <w:t xml:space="preserve"> (as well as other racial positions) </w:t>
      </w:r>
      <w:r w:rsidRPr="001B1BEF">
        <w:rPr>
          <w:u w:val="single"/>
        </w:rPr>
        <w:t xml:space="preserve">exists across an </w:t>
      </w:r>
      <w:r w:rsidRPr="001B1BEF">
        <w:rPr>
          <w:b/>
          <w:u w:val="single"/>
        </w:rPr>
        <w:t>extremely wide field of sociality</w:t>
      </w:r>
      <w:r w:rsidRPr="001B1BEF">
        <w:rPr>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1B1BEF">
        <w:rPr>
          <w:sz w:val="14"/>
          <w:szCs w:val="16"/>
        </w:rPr>
        <w:t>—or at least bracketed—</w:t>
      </w:r>
      <w:r w:rsidRPr="001B1BEF">
        <w:rPr>
          <w:u w:val="single"/>
        </w:rPr>
        <w:t>as having any bearing at all on how anti-Black power functions and is resisted across highly differentiated contexts. There is only the binary ontological distinction of Black and Human being; only a macropolitics of sedimented abjection</w:t>
      </w:r>
      <w:r w:rsidRPr="001B1BEF">
        <w:rPr>
          <w:sz w:val="14"/>
          <w:szCs w:val="16"/>
        </w:rPr>
        <w:t xml:space="preserve">. Furthermore, arriving at the second analytical expense of Wilderson’s prioritization of political ontology, I suggest that </w:t>
      </w:r>
      <w:r w:rsidRPr="005C0091">
        <w:rPr>
          <w:highlight w:val="cyan"/>
          <w:u w:val="single"/>
        </w:rPr>
        <w:t>such</w:t>
      </w:r>
      <w:r w:rsidRPr="001B1BEF">
        <w:rPr>
          <w:u w:val="single"/>
        </w:rPr>
        <w:t xml:space="preserve"> a flattening of the social field of Blackness </w:t>
      </w:r>
      <w:r w:rsidRPr="005C0091">
        <w:rPr>
          <w:b/>
          <w:highlight w:val="cyan"/>
          <w:u w:val="single"/>
        </w:rPr>
        <w:t>rigidly delimits</w:t>
      </w:r>
      <w:r w:rsidRPr="001B1BEF">
        <w:rPr>
          <w:u w:val="single"/>
        </w:rPr>
        <w:t xml:space="preserve"> what counts as </w:t>
      </w:r>
      <w:r w:rsidRPr="005C0091">
        <w:rPr>
          <w:b/>
          <w:highlight w:val="cyan"/>
          <w:u w:val="single"/>
        </w:rPr>
        <w:t>legitimate political resistance</w:t>
      </w:r>
      <w:r w:rsidRPr="001B1BEF">
        <w:rPr>
          <w:u w:val="single"/>
        </w:rPr>
        <w:t>. If the framework for thinking resistance and the possibility of creating another world is reduced to rigid ontological positions</w:t>
      </w:r>
      <w:r w:rsidRPr="001B1BEF">
        <w:rPr>
          <w:sz w:val="14"/>
          <w:szCs w:val="16"/>
        </w:rPr>
        <w:t xml:space="preserve"> defined by the absolute power of the law, </w:t>
      </w:r>
      <w:r w:rsidRPr="001B1BEF">
        <w:rPr>
          <w:u w:val="single"/>
        </w:rPr>
        <w:t>and if Black existence is</w:t>
      </w:r>
      <w:r w:rsidRPr="001B1BEF">
        <w:rPr>
          <w:sz w:val="14"/>
          <w:szCs w:val="16"/>
        </w:rPr>
        <w:t xml:space="preserve"> understood only as </w:t>
      </w:r>
      <w:r w:rsidRPr="001B1BEF">
        <w:rPr>
          <w:u w:val="single"/>
        </w:rPr>
        <w:t>ontologically fixed at</w:t>
      </w:r>
      <w:r w:rsidRPr="001B1BEF">
        <w:rPr>
          <w:sz w:val="14"/>
          <w:szCs w:val="16"/>
        </w:rPr>
        <w:t xml:space="preserve"> the extreme zero point of </w:t>
      </w:r>
      <w:r w:rsidRPr="001B1BEF">
        <w:rPr>
          <w:u w:val="single"/>
        </w:rPr>
        <w:t>social death</w:t>
      </w:r>
      <w:r w:rsidRPr="001B1BEF">
        <w:rPr>
          <w:sz w:val="14"/>
          <w:szCs w:val="16"/>
        </w:rPr>
        <w:t xml:space="preserve"> without recourse to anything within its own position qua Blackness, </w:t>
      </w:r>
      <w:r w:rsidRPr="001B1BEF">
        <w:rPr>
          <w:u w:val="single"/>
        </w:rPr>
        <w:t xml:space="preserve">then </w:t>
      </w:r>
      <w:r w:rsidRPr="005C0091">
        <w:rPr>
          <w:highlight w:val="cyan"/>
          <w:u w:val="single"/>
        </w:rPr>
        <w:t>there is not</w:t>
      </w:r>
      <w:r w:rsidRPr="001B1BEF">
        <w:rPr>
          <w:u w:val="single"/>
        </w:rPr>
        <w:t xml:space="preserve"> much </w:t>
      </w:r>
      <w:r w:rsidRPr="005C0091">
        <w:rPr>
          <w:highlight w:val="cyan"/>
          <w:u w:val="single"/>
        </w:rPr>
        <w:t>room for</w:t>
      </w:r>
      <w:r w:rsidRPr="001B1BEF">
        <w:rPr>
          <w:u w:val="single"/>
        </w:rPr>
        <w:t xml:space="preserve"> strategizing or even imagining </w:t>
      </w:r>
      <w:r w:rsidRPr="005C0091">
        <w:rPr>
          <w:highlight w:val="cyan"/>
          <w:u w:val="single"/>
        </w:rPr>
        <w:t>resistance</w:t>
      </w:r>
      <w:r w:rsidRPr="001B1BEF">
        <w:rPr>
          <w:u w:val="single"/>
        </w:rPr>
        <w:t xml:space="preserve"> to anti-Blackness </w:t>
      </w:r>
      <w:r w:rsidRPr="005C0091">
        <w:rPr>
          <w:highlight w:val="cyan"/>
          <w:u w:val="single"/>
        </w:rPr>
        <w:t xml:space="preserve">that is not </w:t>
      </w:r>
      <w:r w:rsidRPr="005C0091">
        <w:rPr>
          <w:b/>
          <w:highlight w:val="cyan"/>
          <w:u w:val="single"/>
        </w:rPr>
        <w:t>wholly limited to</w:t>
      </w:r>
      <w:r w:rsidRPr="001B1BEF">
        <w:rPr>
          <w:u w:val="single"/>
        </w:rPr>
        <w:t xml:space="preserve"> expressions and events of </w:t>
      </w:r>
      <w:r w:rsidRPr="005C0091">
        <w:rPr>
          <w:b/>
          <w:highlight w:val="cyan"/>
          <w:u w:val="single"/>
        </w:rPr>
        <w:t>radically apocalyptic political violence</w:t>
      </w:r>
      <w:r w:rsidRPr="001B1BEF">
        <w:rPr>
          <w:u w:val="single"/>
        </w:rPr>
        <w:t>: the law is either destroyed entirely, or there is no freedom</w:t>
      </w:r>
      <w:r w:rsidRPr="001B1BEF">
        <w:rPr>
          <w:sz w:val="14"/>
          <w:szCs w:val="16"/>
        </w:rPr>
        <w:t xml:space="preserve">. This is not to say that I am necessarily against radical political violence or its use as an effective tactic. Nor is to say that I think the law should be left unchallenged in its total operation, but rather that </w:t>
      </w:r>
      <w:r w:rsidRPr="005C0091">
        <w:rPr>
          <w:highlight w:val="cyan"/>
          <w:u w:val="single"/>
        </w:rPr>
        <w:t>there might be</w:t>
      </w:r>
      <w:r w:rsidRPr="001B1BEF">
        <w:rPr>
          <w:u w:val="single"/>
        </w:rPr>
        <w:t xml:space="preserve"> other and more </w:t>
      </w:r>
      <w:r w:rsidRPr="005C0091">
        <w:rPr>
          <w:b/>
          <w:highlight w:val="cyan"/>
          <w:u w:val="single"/>
        </w:rPr>
        <w:t>pragmatically oriented practices of resistance</w:t>
      </w:r>
      <w:r w:rsidRPr="005C0091">
        <w:rPr>
          <w:highlight w:val="cyan"/>
          <w:u w:val="single"/>
        </w:rPr>
        <w:t xml:space="preserve"> that do not</w:t>
      </w:r>
      <w:r w:rsidRPr="001B1BEF">
        <w:rPr>
          <w:u w:val="single"/>
        </w:rPr>
        <w:t xml:space="preserve"> necessarily </w:t>
      </w:r>
      <w:r w:rsidRPr="005C0091">
        <w:rPr>
          <w:highlight w:val="cyan"/>
          <w:u w:val="single"/>
        </w:rPr>
        <w:t>have the absolute destruction of the law</w:t>
      </w:r>
      <w:r w:rsidRPr="001B1BEF">
        <w:rPr>
          <w:u w:val="single"/>
        </w:rPr>
        <w:t xml:space="preserve"> as their immediate aim </w:t>
      </w:r>
      <w:r w:rsidRPr="005C0091">
        <w:rPr>
          <w:highlight w:val="cyan"/>
          <w:u w:val="single"/>
        </w:rPr>
        <w:t xml:space="preserve">that </w:t>
      </w:r>
      <w:r w:rsidRPr="005C0091">
        <w:rPr>
          <w:b/>
          <w:highlight w:val="cyan"/>
          <w:u w:val="single"/>
        </w:rPr>
        <w:t>should count as genuine</w:t>
      </w:r>
      <w:r w:rsidRPr="005C0091">
        <w:rPr>
          <w:highlight w:val="cyan"/>
          <w:u w:val="single"/>
        </w:rPr>
        <w:t xml:space="preserve"> resistance to anti-Blackness</w:t>
      </w:r>
      <w:r w:rsidRPr="001B1BEF">
        <w:rPr>
          <w:u w:val="single"/>
        </w:rPr>
        <w:t>.</w:t>
      </w:r>
      <w:r w:rsidRPr="001B1BEF">
        <w:rPr>
          <w:sz w:val="14"/>
          <w:szCs w:val="16"/>
        </w:rPr>
        <w:t xml:space="preserve"> For Wilderson, like Agamben, </w:t>
      </w:r>
      <w:r w:rsidRPr="001B1BEF">
        <w:rPr>
          <w:u w:val="single"/>
        </w:rPr>
        <w:t>anything less than an absolute overturning</w:t>
      </w:r>
      <w:r w:rsidRPr="001B1BEF">
        <w:rPr>
          <w:sz w:val="14"/>
          <w:szCs w:val="16"/>
        </w:rPr>
        <w:t xml:space="preserve"> [End Page 59] </w:t>
      </w:r>
      <w:r w:rsidRPr="001B1BEF">
        <w:rPr>
          <w:u w:val="single"/>
        </w:rPr>
        <w:t xml:space="preserve">of the order of things, the violent </w:t>
      </w:r>
      <w:r w:rsidRPr="001B1BEF">
        <w:rPr>
          <w:sz w:val="14"/>
          <w:szCs w:val="16"/>
        </w:rPr>
        <w:t xml:space="preserve">destruction and </w:t>
      </w:r>
      <w:r w:rsidRPr="001B1BEF">
        <w:rPr>
          <w:u w:val="single"/>
        </w:rPr>
        <w:t>annihilation of the full structure of antagonisms, is deemed as “[having nothing] to do with Black liberation”</w:t>
      </w:r>
      <w:r w:rsidRPr="001B1BEF">
        <w:rPr>
          <w:sz w:val="14"/>
          <w:szCs w:val="16"/>
        </w:rPr>
        <w:t xml:space="preserve"> (quoted in Zug 2010). </w:t>
      </w:r>
      <w:r w:rsidRPr="001B1BEF">
        <w:rPr>
          <w:u w:val="single"/>
        </w:rPr>
        <w:t>Of course</w:t>
      </w:r>
      <w:r w:rsidRPr="001B1BEF">
        <w:rPr>
          <w:sz w:val="14"/>
          <w:szCs w:val="16"/>
        </w:rPr>
        <w:t xml:space="preserve">, the desire for the absolute overturning of the currently existing world, the decisive end of the existing world and </w:t>
      </w:r>
      <w:r w:rsidRPr="001B1BEF">
        <w:rPr>
          <w:u w:val="single"/>
        </w:rPr>
        <w:t>the arrival of a new world in which “Blacks do not magnetize bullets” should be absolutely affirmed</w:t>
      </w:r>
      <w:r w:rsidRPr="001B1BEF">
        <w:rPr>
          <w:sz w:val="14"/>
          <w:szCs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1B1BEF">
        <w:rPr>
          <w:u w:val="single"/>
        </w:rPr>
        <w:t>The question</w:t>
      </w:r>
      <w:r w:rsidRPr="001B1BEF">
        <w:rPr>
          <w:sz w:val="14"/>
          <w:szCs w:val="16"/>
        </w:rPr>
        <w:t xml:space="preserve"> I want to pose, </w:t>
      </w:r>
      <w:r w:rsidRPr="001B1BEF">
        <w:rPr>
          <w:u w:val="single"/>
        </w:rPr>
        <w:t>however</w:t>
      </w:r>
      <w:r w:rsidRPr="001B1BEF">
        <w:rPr>
          <w:sz w:val="14"/>
          <w:szCs w:val="16"/>
        </w:rPr>
        <w:t xml:space="preserve">, </w:t>
      </w:r>
      <w:r w:rsidRPr="001B1BEF">
        <w:rPr>
          <w:u w:val="single"/>
        </w:rPr>
        <w:t xml:space="preserve">is how the </w:t>
      </w:r>
      <w:r w:rsidRPr="001B1BEF">
        <w:rPr>
          <w:b/>
          <w:u w:val="single"/>
        </w:rPr>
        <w:t>insistence</w:t>
      </w:r>
      <w:r w:rsidRPr="001B1BEF">
        <w:rPr>
          <w:u w:val="single"/>
        </w:rPr>
        <w:t xml:space="preserve"> on </w:t>
      </w:r>
      <w:r w:rsidRPr="005C0091">
        <w:rPr>
          <w:highlight w:val="cyan"/>
          <w:u w:val="single"/>
        </w:rPr>
        <w:t>the absolute</w:t>
      </w:r>
      <w:r w:rsidRPr="001B1BEF">
        <w:rPr>
          <w:u w:val="single"/>
        </w:rPr>
        <w:t xml:space="preserve"> priority of </w:t>
      </w:r>
      <w:r w:rsidRPr="005C0091">
        <w:rPr>
          <w:highlight w:val="cyan"/>
          <w:u w:val="single"/>
        </w:rPr>
        <w:t>framing</w:t>
      </w:r>
      <w:r w:rsidRPr="001B1BEF">
        <w:rPr>
          <w:u w:val="single"/>
        </w:rPr>
        <w:t xml:space="preserve"> this world within a rigid structure of formal ontological positions </w:t>
      </w:r>
      <w:r w:rsidRPr="005C0091">
        <w:rPr>
          <w:highlight w:val="cyan"/>
          <w:u w:val="single"/>
        </w:rPr>
        <w:t>can only revert to</w:t>
      </w:r>
      <w:r w:rsidRPr="001B1BEF">
        <w:rPr>
          <w:u w:val="single"/>
        </w:rPr>
        <w:t xml:space="preserve"> what amounts to </w:t>
      </w:r>
      <w:r w:rsidRPr="005C0091">
        <w:rPr>
          <w:highlight w:val="cyan"/>
          <w:u w:val="single"/>
        </w:rPr>
        <w:t>a</w:t>
      </w:r>
      <w:r w:rsidRPr="001B1BEF">
        <w:rPr>
          <w:u w:val="single"/>
        </w:rPr>
        <w:t xml:space="preserve"> kind of </w:t>
      </w:r>
      <w:r w:rsidRPr="005C0091">
        <w:rPr>
          <w:highlight w:val="cyan"/>
          <w:u w:val="single"/>
        </w:rPr>
        <w:t>negative</w:t>
      </w:r>
      <w:r w:rsidRPr="001B1BEF">
        <w:rPr>
          <w:sz w:val="14"/>
          <w:szCs w:val="16"/>
        </w:rPr>
        <w:t xml:space="preserve"> theological and </w:t>
      </w:r>
      <w:r w:rsidRPr="005C0091">
        <w:rPr>
          <w:b/>
          <w:highlight w:val="cyan"/>
          <w:u w:val="single"/>
        </w:rPr>
        <w:t>eschatological blank horizon</w:t>
      </w:r>
      <w:r w:rsidRPr="005C0091">
        <w:rPr>
          <w:highlight w:val="cyan"/>
          <w:u w:val="single"/>
        </w:rPr>
        <w:t xml:space="preserve"> in which </w:t>
      </w:r>
      <w:r w:rsidRPr="005C0091">
        <w:rPr>
          <w:b/>
          <w:highlight w:val="cyan"/>
          <w:u w:val="single"/>
        </w:rPr>
        <w:t>actually existing</w:t>
      </w:r>
      <w:r w:rsidRPr="001B1BEF">
        <w:rPr>
          <w:u w:val="single"/>
        </w:rPr>
        <w:t xml:space="preserve"> social sites and modes of </w:t>
      </w:r>
      <w:r w:rsidRPr="005C0091">
        <w:rPr>
          <w:b/>
          <w:highlight w:val="cyan"/>
          <w:u w:val="single"/>
        </w:rPr>
        <w:t>resisting praxis</w:t>
      </w:r>
      <w:r w:rsidRPr="005C0091">
        <w:rPr>
          <w:highlight w:val="cyan"/>
          <w:u w:val="single"/>
        </w:rPr>
        <w:t xml:space="preserve"> are </w:t>
      </w:r>
      <w:r w:rsidRPr="005C0091">
        <w:rPr>
          <w:b/>
          <w:highlight w:val="cyan"/>
          <w:u w:val="single"/>
        </w:rPr>
        <w:t>displaced</w:t>
      </w:r>
      <w:r w:rsidRPr="005C0091">
        <w:rPr>
          <w:highlight w:val="cyan"/>
          <w:u w:val="single"/>
        </w:rPr>
        <w:t xml:space="preserve"> and </w:t>
      </w:r>
      <w:r w:rsidRPr="005C0091">
        <w:rPr>
          <w:b/>
          <w:highlight w:val="cyan"/>
          <w:u w:val="single"/>
        </w:rPr>
        <w:t>devalued</w:t>
      </w:r>
      <w:r w:rsidRPr="005C0091">
        <w:rPr>
          <w:highlight w:val="cyan"/>
          <w:u w:val="single"/>
        </w:rPr>
        <w:t xml:space="preserve"> </w:t>
      </w:r>
      <w:r w:rsidRPr="001B1BEF">
        <w:rPr>
          <w:u w:val="single"/>
        </w:rPr>
        <w:t>by notions of whatever it is that might arrive from beyond</w:t>
      </w:r>
      <w:r w:rsidRPr="001B1BEF">
        <w:rPr>
          <w:sz w:val="14"/>
          <w:szCs w:val="16"/>
        </w:rPr>
        <w:t xml:space="preserve">. It seems that Wilderson, again, is close to Agamben on this point, whose ontological structure also severely delimits what might count as genuine resistance to the regime of sovereignty. As Dominick </w:t>
      </w:r>
      <w:r w:rsidRPr="001B1BEF">
        <w:rPr>
          <w:u w:val="single"/>
        </w:rPr>
        <w:t>LaCapra points out</w:t>
      </w:r>
      <w:r w:rsidRPr="001B1BEF">
        <w:rPr>
          <w:sz w:val="14"/>
          <w:szCs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1B1BEF">
        <w:rPr>
          <w:u w:val="single"/>
        </w:rPr>
        <w:t>nihilism</w:t>
      </w:r>
      <w:r w:rsidRPr="001B1BEF">
        <w:rPr>
          <w:sz w:val="14"/>
          <w:szCs w:val="16"/>
        </w:rPr>
        <w:t xml:space="preserve"> that simultaneously </w:t>
      </w:r>
      <w:r w:rsidRPr="001B1BEF">
        <w:rPr>
          <w:u w:val="single"/>
        </w:rPr>
        <w:t>generates</w:t>
      </w:r>
      <w:r w:rsidRPr="001B1BEF">
        <w:rPr>
          <w:sz w:val="14"/>
          <w:szCs w:val="16"/>
        </w:rPr>
        <w:t xml:space="preserve">, as a kind of miraculous antibody or creation ex nihilo, pure possibility or </w:t>
      </w:r>
      <w:r w:rsidRPr="001B1BEF">
        <w:rPr>
          <w:u w:val="single"/>
        </w:rPr>
        <w:t>utterly blank utopianism not limited by the constraints of the past or by normative structures of any sort</w:t>
      </w:r>
      <w:r w:rsidRPr="001B1BEF">
        <w:rPr>
          <w:sz w:val="14"/>
          <w:szCs w:val="16"/>
        </w:rPr>
        <w:t xml:space="preserve">. (LaCapra 2009, 168) </w:t>
      </w:r>
      <w:r w:rsidRPr="001B1BEF">
        <w:rPr>
          <w:u w:val="single"/>
        </w:rPr>
        <w:t>With life’s ontological reduction to</w:t>
      </w:r>
      <w:r w:rsidRPr="001B1BEF">
        <w:rPr>
          <w:sz w:val="14"/>
          <w:szCs w:val="16"/>
        </w:rPr>
        <w:t xml:space="preserve"> the abjection of bare life or </w:t>
      </w:r>
      <w:r w:rsidRPr="001B1BEF">
        <w:rPr>
          <w:u w:val="single"/>
        </w:rPr>
        <w:t>social death, the only possible way out</w:t>
      </w:r>
      <w:r w:rsidRPr="001B1BEF">
        <w:rPr>
          <w:sz w:val="14"/>
          <w:szCs w:val="16"/>
        </w:rPr>
        <w:t xml:space="preserve">, it </w:t>
      </w:r>
      <w:r w:rsidRPr="001B1BEF">
        <w:rPr>
          <w:u w:val="single"/>
        </w:rPr>
        <w:t>seems</w:t>
      </w:r>
      <w:r w:rsidRPr="001B1BEF">
        <w:rPr>
          <w:sz w:val="14"/>
          <w:szCs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1B1BEF">
        <w:rPr>
          <w:u w:val="single"/>
        </w:rPr>
        <w:t>an empty utopianism of pure, unlimited possibility</w:t>
      </w:r>
      <w:r w:rsidRPr="001B1BEF">
        <w:rPr>
          <w:sz w:val="14"/>
          <w:szCs w:val="16"/>
        </w:rPr>
        <w:t xml:space="preserve">” (LaCapra 2009, 166). </w:t>
      </w:r>
      <w:r w:rsidRPr="001B1BEF">
        <w:rPr>
          <w:u w:val="single"/>
        </w:rPr>
        <w:t>The result is a discounting and devaluing of other</w:t>
      </w:r>
      <w:r w:rsidRPr="001B1BEF">
        <w:rPr>
          <w:sz w:val="14"/>
          <w:szCs w:val="16"/>
        </w:rPr>
        <w:t xml:space="preserve">, perhaps </w:t>
      </w:r>
      <w:r w:rsidRPr="001B1BEF">
        <w:rPr>
          <w:u w:val="single"/>
        </w:rPr>
        <w:t>more pragmatic and less eschatological, practices of resistance. With the “all or nothing”</w:t>
      </w:r>
      <w:r w:rsidRPr="001B1BEF">
        <w:rPr>
          <w:sz w:val="14"/>
          <w:szCs w:val="16"/>
        </w:rPr>
        <w:t xml:space="preserve"> [End Page 60] </w:t>
      </w:r>
      <w:r w:rsidRPr="001B1BEF">
        <w:rPr>
          <w:u w:val="single"/>
        </w:rPr>
        <w:t>approach that posits anything less than the absolute suspension of the current state of things as unable to address the violence</w:t>
      </w:r>
      <w:r w:rsidRPr="001B1BEF">
        <w:rPr>
          <w:sz w:val="14"/>
          <w:szCs w:val="16"/>
        </w:rPr>
        <w:t xml:space="preserve"> and abjection of bare life, </w:t>
      </w:r>
      <w:r w:rsidRPr="001B1BEF">
        <w:rPr>
          <w:u w:val="single"/>
        </w:rPr>
        <w:t xml:space="preserve">there is not much left in which to appeal than a kind of </w:t>
      </w:r>
      <w:r w:rsidRPr="001B1BEF">
        <w:rPr>
          <w:b/>
          <w:u w:val="single"/>
        </w:rPr>
        <w:t>apocalyptic</w:t>
      </w:r>
      <w:r w:rsidRPr="001B1BEF">
        <w:rPr>
          <w:sz w:val="14"/>
          <w:szCs w:val="16"/>
        </w:rPr>
        <w:t xml:space="preserve">, messianic, and contentless eschatological </w:t>
      </w:r>
      <w:r w:rsidRPr="001B1BEF">
        <w:rPr>
          <w:b/>
          <w:u w:val="single"/>
        </w:rPr>
        <w:t>future space defined by whatever this world is not</w:t>
      </w:r>
      <w:r w:rsidRPr="001B1BEF">
        <w:rPr>
          <w:sz w:val="14"/>
          <w:szCs w:val="16"/>
        </w:rPr>
        <w:t>.</w:t>
      </w:r>
    </w:p>
    <w:p w14:paraId="1A60EB7C" w14:textId="77777777" w:rsidR="00BD5756" w:rsidRDefault="00BD5756" w:rsidP="00BD5756">
      <w:pPr>
        <w:pStyle w:val="Analytic"/>
      </w:pPr>
    </w:p>
    <w:p w14:paraId="1336BA55" w14:textId="77777777" w:rsidR="00BD5756" w:rsidRPr="006D1668" w:rsidRDefault="00BD5756" w:rsidP="00BD5756">
      <w:pPr>
        <w:pStyle w:val="Heading4"/>
        <w:contextualSpacing/>
      </w:pPr>
      <w:r>
        <w:t xml:space="preserve">9) </w:t>
      </w:r>
      <w:r w:rsidRPr="006D1668">
        <w:t xml:space="preserve">Capitalism is </w:t>
      </w:r>
      <w:r w:rsidRPr="006D1668">
        <w:rPr>
          <w:u w:val="single"/>
        </w:rPr>
        <w:t xml:space="preserve">not </w:t>
      </w:r>
      <w:r w:rsidRPr="006D1668">
        <w:t xml:space="preserve">intrinsically tied to race – </w:t>
      </w:r>
      <w:r w:rsidRPr="006D1668">
        <w:rPr>
          <w:u w:val="single"/>
        </w:rPr>
        <w:t>historically inaccurate</w:t>
      </w:r>
      <w:r w:rsidRPr="006D1668">
        <w:t xml:space="preserve">, </w:t>
      </w:r>
      <w:r w:rsidRPr="006D1668">
        <w:rPr>
          <w:u w:val="single"/>
        </w:rPr>
        <w:t xml:space="preserve">contingency </w:t>
      </w:r>
      <w:r w:rsidRPr="006D1668">
        <w:t xml:space="preserve">and </w:t>
      </w:r>
      <w:r w:rsidRPr="006D1668">
        <w:rPr>
          <w:u w:val="single"/>
        </w:rPr>
        <w:t xml:space="preserve">complexity </w:t>
      </w:r>
      <w:r w:rsidRPr="006D1668">
        <w:t>disprove</w:t>
      </w:r>
    </w:p>
    <w:p w14:paraId="359710E4" w14:textId="77777777" w:rsidR="00BD5756" w:rsidRPr="006D1668" w:rsidRDefault="00BD5756" w:rsidP="00BD5756">
      <w:pPr>
        <w:contextualSpacing/>
        <w:rPr>
          <w:sz w:val="16"/>
          <w:szCs w:val="16"/>
        </w:rPr>
      </w:pPr>
      <w:r w:rsidRPr="006D1668">
        <w:rPr>
          <w:rStyle w:val="Style13ptBold"/>
        </w:rPr>
        <w:t>Go 21</w:t>
      </w:r>
      <w:r w:rsidRPr="006D1668">
        <w:rPr>
          <w:sz w:val="16"/>
          <w:szCs w:val="16"/>
        </w:rPr>
        <w:t xml:space="preserve"> – Professor and Director of Graduate Studies; Faculty Affiliate in the Center for the Study of Race, Politics &amp; Culture; The Committee on International Relations; Senior Fellow, Society of Fellows, the College [Julian, “Three Tensions in the Theory of Racial Capitalism,” Sociological Theory 2021, Vol. 39(1) 38 –47 © American Sociological Association 2020 DOI: 10.1177/0735275120979822] </w:t>
      </w:r>
    </w:p>
    <w:p w14:paraId="7F6FD5A3" w14:textId="77777777" w:rsidR="00BD5756" w:rsidRPr="006D1668" w:rsidRDefault="00BD5756" w:rsidP="00BD5756">
      <w:pPr>
        <w:contextualSpacing/>
        <w:rPr>
          <w:sz w:val="16"/>
          <w:szCs w:val="16"/>
        </w:rPr>
      </w:pPr>
    </w:p>
    <w:p w14:paraId="0063D41E" w14:textId="77777777" w:rsidR="00BD5756" w:rsidRPr="006D1668" w:rsidRDefault="00BD5756" w:rsidP="00BD5756">
      <w:pPr>
        <w:contextualSpacing/>
        <w:rPr>
          <w:sz w:val="14"/>
        </w:rPr>
      </w:pPr>
      <w:r w:rsidRPr="006D1668">
        <w:rPr>
          <w:sz w:val="14"/>
        </w:rPr>
        <w:t xml:space="preserve">Necessity, Contingency, Difference </w:t>
      </w:r>
    </w:p>
    <w:p w14:paraId="10CD26CB" w14:textId="77777777" w:rsidR="00BD5756" w:rsidRPr="006D1668" w:rsidRDefault="00BD5756" w:rsidP="00BD5756">
      <w:pPr>
        <w:contextualSpacing/>
        <w:rPr>
          <w:sz w:val="14"/>
        </w:rPr>
      </w:pPr>
      <w:r w:rsidRPr="006D1668">
        <w:rPr>
          <w:sz w:val="14"/>
        </w:rPr>
        <w:t xml:space="preserve">The </w:t>
      </w:r>
      <w:r w:rsidRPr="006D1668">
        <w:rPr>
          <w:rStyle w:val="StyleUnderline"/>
        </w:rPr>
        <w:t xml:space="preserve">final </w:t>
      </w:r>
      <w:r w:rsidRPr="00E16E70">
        <w:rPr>
          <w:rStyle w:val="Emphasis"/>
          <w:highlight w:val="cyan"/>
        </w:rPr>
        <w:t>tension</w:t>
      </w:r>
      <w:r w:rsidRPr="00E16E70">
        <w:rPr>
          <w:rStyle w:val="StyleUnderline"/>
          <w:highlight w:val="cyan"/>
        </w:rPr>
        <w:t xml:space="preserve"> within racial capitalism is whether</w:t>
      </w:r>
      <w:r w:rsidRPr="006D1668">
        <w:rPr>
          <w:rStyle w:val="StyleUnderline"/>
        </w:rPr>
        <w:t xml:space="preserve"> the interconnectedness of </w:t>
      </w:r>
      <w:r w:rsidRPr="00E16E70">
        <w:rPr>
          <w:rStyle w:val="StyleUnderline"/>
          <w:highlight w:val="cyan"/>
        </w:rPr>
        <w:t>racial difference and cap</w:t>
      </w:r>
      <w:r w:rsidRPr="006D1668">
        <w:rPr>
          <w:rStyle w:val="StyleUnderline"/>
        </w:rPr>
        <w:t xml:space="preserve">italism </w:t>
      </w:r>
      <w:r w:rsidRPr="00E16E70">
        <w:rPr>
          <w:rStyle w:val="StyleUnderline"/>
          <w:highlight w:val="cyan"/>
        </w:rPr>
        <w:t>is</w:t>
      </w:r>
      <w:r w:rsidRPr="006D1668">
        <w:rPr>
          <w:rStyle w:val="StyleUnderline"/>
        </w:rPr>
        <w:t xml:space="preserve"> a </w:t>
      </w:r>
      <w:r w:rsidRPr="00E16E70">
        <w:rPr>
          <w:rStyle w:val="StyleUnderline"/>
          <w:highlight w:val="cyan"/>
        </w:rPr>
        <w:t>logical or contingent</w:t>
      </w:r>
      <w:r w:rsidRPr="006D1668">
        <w:rPr>
          <w:rStyle w:val="StyleUnderline"/>
        </w:rPr>
        <w:t xml:space="preserve"> necessity</w:t>
      </w:r>
      <w:r w:rsidRPr="006D1668">
        <w:rPr>
          <w:sz w:val="14"/>
        </w:rPr>
        <w:t>.6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2955ED73" w14:textId="77777777" w:rsidR="00BD5756" w:rsidRPr="006D1668" w:rsidRDefault="00BD5756" w:rsidP="00BD5756">
      <w:pPr>
        <w:contextualSpacing/>
        <w:rPr>
          <w:sz w:val="14"/>
        </w:rPr>
      </w:pPr>
      <w:r w:rsidRPr="006D1668">
        <w:rPr>
          <w:sz w:val="14"/>
        </w:rPr>
        <w:t xml:space="preserve">For some, the relationship is </w:t>
      </w:r>
      <w:r w:rsidRPr="00E16E70">
        <w:rPr>
          <w:rStyle w:val="Emphasis"/>
          <w:highlight w:val="cyan"/>
        </w:rPr>
        <w:t>only contingent.</w:t>
      </w:r>
      <w:r w:rsidRPr="006D1668">
        <w:rPr>
          <w:sz w:val="14"/>
        </w:rPr>
        <w:t xml:space="preserve"> Walzer (2020) argued that in some countries, </w:t>
      </w:r>
      <w:r w:rsidRPr="00E16E70">
        <w:rPr>
          <w:rStyle w:val="Emphasis"/>
          <w:highlight w:val="cyan"/>
        </w:rPr>
        <w:t>capitalism</w:t>
      </w:r>
      <w:r w:rsidRPr="006D1668">
        <w:rPr>
          <w:sz w:val="14"/>
        </w:rPr>
        <w:t xml:space="preserve"> </w:t>
      </w:r>
      <w:r w:rsidRPr="00E16E70">
        <w:rPr>
          <w:rStyle w:val="Emphasis"/>
          <w:highlight w:val="cyan"/>
        </w:rPr>
        <w:t>proceeds</w:t>
      </w:r>
      <w:r w:rsidRPr="006D1668">
        <w:rPr>
          <w:sz w:val="14"/>
        </w:rPr>
        <w:t xml:space="preserve"> along just </w:t>
      </w:r>
      <w:r w:rsidRPr="00E16E70">
        <w:rPr>
          <w:rStyle w:val="Emphasis"/>
          <w:highlight w:val="cyan"/>
        </w:rPr>
        <w:t>fine without racial difference</w:t>
      </w:r>
      <w:r w:rsidRPr="006D1668">
        <w:rPr>
          <w:rStyle w:val="StyleUnderline"/>
        </w:rPr>
        <w:t xml:space="preserve">, and </w:t>
      </w:r>
      <w:r w:rsidRPr="00E16E70">
        <w:rPr>
          <w:rStyle w:val="StyleUnderline"/>
          <w:highlight w:val="cyan"/>
        </w:rPr>
        <w:t>if there is racial difference on a global scale, it is</w:t>
      </w:r>
      <w:r w:rsidRPr="006D1668">
        <w:rPr>
          <w:rStyle w:val="StyleUnderline"/>
        </w:rPr>
        <w:t xml:space="preserve"> historically </w:t>
      </w:r>
      <w:r w:rsidRPr="00E16E70">
        <w:rPr>
          <w:rStyle w:val="StyleUnderline"/>
          <w:highlight w:val="cyan"/>
        </w:rPr>
        <w:t>contingent</w:t>
      </w:r>
      <w:r w:rsidRPr="006D1668">
        <w:rPr>
          <w:rStyle w:val="StyleUnderline"/>
        </w:rPr>
        <w:t>.</w:t>
      </w:r>
      <w:r w:rsidRPr="006D1668">
        <w:rPr>
          <w:sz w:val="14"/>
        </w:rPr>
        <w:t xml:space="preserve"> Although the </w:t>
      </w:r>
      <w:r w:rsidRPr="006D1668">
        <w:rPr>
          <w:rStyle w:val="StyleUnderline"/>
        </w:rPr>
        <w:t xml:space="preserve">vast majority of </w:t>
      </w:r>
      <w:r w:rsidRPr="00E16E70">
        <w:rPr>
          <w:rStyle w:val="StyleUnderline"/>
          <w:highlight w:val="cyan"/>
        </w:rPr>
        <w:t>workers</w:t>
      </w:r>
      <w:r w:rsidRPr="006D1668">
        <w:rPr>
          <w:rStyle w:val="StyleUnderline"/>
        </w:rPr>
        <w:t xml:space="preserve"> are </w:t>
      </w:r>
      <w:r w:rsidRPr="00E16E70">
        <w:rPr>
          <w:rStyle w:val="StyleUnderline"/>
          <w:highlight w:val="cyan"/>
        </w:rPr>
        <w:t>nonwhite</w:t>
      </w:r>
      <w:r w:rsidRPr="00E16E70">
        <w:rPr>
          <w:sz w:val="14"/>
          <w:highlight w:val="cyan"/>
        </w:rPr>
        <w:t>,</w:t>
      </w:r>
      <w:r w:rsidRPr="006D1668">
        <w:rPr>
          <w:sz w:val="14"/>
        </w:rPr>
        <w:t xml:space="preserve"> Walzer suggested </w:t>
      </w:r>
      <w:r w:rsidRPr="006D1668">
        <w:rPr>
          <w:rStyle w:val="StyleUnderline"/>
        </w:rPr>
        <w:t xml:space="preserve">that this is </w:t>
      </w:r>
      <w:r w:rsidRPr="00E16E70">
        <w:rPr>
          <w:rStyle w:val="StyleUnderline"/>
          <w:highlight w:val="cyan"/>
        </w:rPr>
        <w:t>not due to</w:t>
      </w:r>
      <w:r w:rsidRPr="006D1668">
        <w:rPr>
          <w:rStyle w:val="StyleUnderline"/>
        </w:rPr>
        <w:t xml:space="preserve"> any </w:t>
      </w:r>
      <w:r w:rsidRPr="00E16E70">
        <w:rPr>
          <w:rStyle w:val="StyleUnderline"/>
          <w:highlight w:val="cyan"/>
        </w:rPr>
        <w:t>intrinsic logic</w:t>
      </w:r>
      <w:r w:rsidRPr="006D1668">
        <w:rPr>
          <w:rStyle w:val="StyleUnderline"/>
        </w:rPr>
        <w:t xml:space="preserve"> of capitalism </w:t>
      </w:r>
      <w:r w:rsidRPr="00E16E70">
        <w:rPr>
          <w:rStyle w:val="StyleUnderline"/>
          <w:highlight w:val="cyan"/>
        </w:rPr>
        <w:t>but</w:t>
      </w:r>
      <w:r w:rsidRPr="006D1668">
        <w:rPr>
          <w:rStyle w:val="StyleUnderline"/>
        </w:rPr>
        <w:t xml:space="preserve"> rather the accident of </w:t>
      </w:r>
      <w:r w:rsidRPr="00E16E70">
        <w:rPr>
          <w:rStyle w:val="StyleUnderline"/>
          <w:highlight w:val="cyan"/>
        </w:rPr>
        <w:t>demographics</w:t>
      </w:r>
      <w:r w:rsidRPr="006D1668">
        <w:rPr>
          <w:rStyle w:val="StyleUnderline"/>
        </w:rPr>
        <w:t xml:space="preserve"> (because </w:t>
      </w:r>
      <w:r w:rsidRPr="00E16E70">
        <w:rPr>
          <w:rStyle w:val="StyleUnderline"/>
          <w:highlight w:val="cyan"/>
        </w:rPr>
        <w:t>most of</w:t>
      </w:r>
      <w:r w:rsidRPr="006D1668">
        <w:rPr>
          <w:rStyle w:val="StyleUnderline"/>
        </w:rPr>
        <w:t xml:space="preserve"> the </w:t>
      </w:r>
      <w:r w:rsidRPr="00E16E70">
        <w:rPr>
          <w:rStyle w:val="StyleUnderline"/>
          <w:highlight w:val="cyan"/>
        </w:rPr>
        <w:t>world is nonwhite</w:t>
      </w:r>
      <w:r w:rsidRPr="006D1668">
        <w:rPr>
          <w:rStyle w:val="StyleUnderline"/>
        </w:rPr>
        <w:t>, the majority of the world’s workers will be nonwhite).</w:t>
      </w:r>
      <w:r w:rsidRPr="006D1668">
        <w:rPr>
          <w:sz w:val="14"/>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6083235B" w14:textId="77777777" w:rsidR="00BD5756" w:rsidRPr="006D1668" w:rsidRDefault="00BD5756" w:rsidP="00BD5756">
      <w:pPr>
        <w:contextualSpacing/>
        <w:rPr>
          <w:rStyle w:val="Emphasis"/>
        </w:rPr>
      </w:pPr>
      <w:r w:rsidRPr="006D1668">
        <w:rPr>
          <w:sz w:val="14"/>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w:t>
      </w:r>
      <w:r w:rsidRPr="006D1668">
        <w:rPr>
          <w:rStyle w:val="StyleUnderline"/>
        </w:rPr>
        <w:t>But the claim that race is a logical necessity to capitalism would have to derive from a theory of capital, not from empirics alone. One would have to deduce</w:t>
      </w:r>
      <w:r w:rsidRPr="006D1668">
        <w:rPr>
          <w:sz w:val="14"/>
        </w:rPr>
        <w:t xml:space="preserve">, from the categories of Marx’s theory, </w:t>
      </w:r>
      <w:r w:rsidRPr="006D1668">
        <w:rPr>
          <w:rStyle w:val="StyleUnderline"/>
        </w:rPr>
        <w:t xml:space="preserve">the necessity of racism or racial differentiation in society. On this score, </w:t>
      </w:r>
      <w:r w:rsidRPr="00E16E70">
        <w:rPr>
          <w:rStyle w:val="Emphasis"/>
          <w:highlight w:val="cyan"/>
        </w:rPr>
        <w:t>the arguments for</w:t>
      </w:r>
      <w:r w:rsidRPr="006D1668">
        <w:rPr>
          <w:rStyle w:val="StyleUnderline"/>
        </w:rPr>
        <w:t xml:space="preserve"> the </w:t>
      </w:r>
      <w:r w:rsidRPr="00E16E70">
        <w:rPr>
          <w:rStyle w:val="Emphasis"/>
          <w:highlight w:val="cyan"/>
        </w:rPr>
        <w:t>logical necessity of</w:t>
      </w:r>
      <w:r w:rsidRPr="006D1668">
        <w:rPr>
          <w:rStyle w:val="StyleUnderline"/>
        </w:rPr>
        <w:t xml:space="preserve"> capitalism’s entanglements with </w:t>
      </w:r>
      <w:r w:rsidRPr="00E16E70">
        <w:rPr>
          <w:rStyle w:val="Emphasis"/>
          <w:highlight w:val="cyan"/>
        </w:rPr>
        <w:t>race fall short.</w:t>
      </w:r>
    </w:p>
    <w:p w14:paraId="21F05086" w14:textId="77777777" w:rsidR="00BD5756" w:rsidRPr="006D1668" w:rsidRDefault="00BD5756" w:rsidP="00BD5756">
      <w:pPr>
        <w:contextualSpacing/>
        <w:rPr>
          <w:sz w:val="14"/>
        </w:rPr>
      </w:pPr>
      <w:r w:rsidRPr="006D1668">
        <w:rPr>
          <w:rStyle w:val="StyleUnderline"/>
        </w:rPr>
        <w:t>Consider the argument that racism is necessary for capitalism because capitalism requires racist ideology to divide the working class.</w:t>
      </w:r>
      <w:r w:rsidRPr="006D1668">
        <w:rPr>
          <w:sz w:val="14"/>
        </w:rPr>
        <w:t xml:space="preserve"> This is a functionalist argument that is not functionalist enough, for it effaces the logical possibility of functional substitution. </w:t>
      </w:r>
      <w:r w:rsidRPr="006D1668">
        <w:rPr>
          <w:rStyle w:val="StyleUnderline"/>
        </w:rPr>
        <w:t xml:space="preserve">We may find that racism has historically always functioned to divide the working class, but in theory </w:t>
      </w:r>
      <w:r w:rsidRPr="00E16E70">
        <w:rPr>
          <w:rStyle w:val="StyleUnderline"/>
          <w:highlight w:val="cyan"/>
        </w:rPr>
        <w:t>other “isms” could serve the same function.</w:t>
      </w:r>
      <w:r w:rsidRPr="006D1668">
        <w:rPr>
          <w:rStyle w:val="StyleUnderline"/>
        </w:rPr>
        <w:t xml:space="preserve"> There is </w:t>
      </w:r>
      <w:r w:rsidRPr="00E16E70">
        <w:rPr>
          <w:rStyle w:val="StyleUnderline"/>
          <w:highlight w:val="cyan"/>
        </w:rPr>
        <w:t>nothing inherent</w:t>
      </w:r>
      <w:r w:rsidRPr="006D1668">
        <w:rPr>
          <w:rStyle w:val="StyleUnderline"/>
        </w:rPr>
        <w:t xml:space="preserve"> to the logic of capital that </w:t>
      </w:r>
      <w:r w:rsidRPr="00E16E70">
        <w:rPr>
          <w:rStyle w:val="StyleUnderline"/>
          <w:highlight w:val="cyan"/>
        </w:rPr>
        <w:t>requires race to be</w:t>
      </w:r>
      <w:r w:rsidRPr="006D1668">
        <w:rPr>
          <w:rStyle w:val="StyleUnderline"/>
        </w:rPr>
        <w:t xml:space="preserve"> the ideology of </w:t>
      </w:r>
      <w:r w:rsidRPr="00E16E70">
        <w:rPr>
          <w:rStyle w:val="StyleUnderline"/>
          <w:highlight w:val="cyan"/>
        </w:rPr>
        <w:t>division</w:t>
      </w:r>
      <w:r w:rsidRPr="006D1668">
        <w:rPr>
          <w:rStyle w:val="StyleUnderline"/>
        </w:rPr>
        <w:t xml:space="preserve"> </w:t>
      </w:r>
      <w:r w:rsidRPr="006D1668">
        <w:rPr>
          <w:sz w:val="14"/>
        </w:rPr>
        <w:t xml:space="preserve">(Lebowitz 2006:39).10 Why not ethnicity? Why not sexuality? Consider Fraser’s argument that expropriation is intrinsic to capitalism and that racial differentiation must be too. It is plausible and indeed persuasive to claim that expropriation is necessary for capitalism, but </w:t>
      </w:r>
      <w:r w:rsidRPr="006D1668">
        <w:rPr>
          <w:rStyle w:val="StyleUnderline"/>
        </w:rPr>
        <w:t xml:space="preserve">it is less persuasive to claim that racial difference is logically necessary for expropriation. </w:t>
      </w:r>
      <w:r w:rsidRPr="00E16E70">
        <w:rPr>
          <w:rStyle w:val="StyleUnderline"/>
          <w:highlight w:val="cyan"/>
        </w:rPr>
        <w:t>Gender</w:t>
      </w:r>
      <w:r w:rsidRPr="006D1668">
        <w:rPr>
          <w:rStyle w:val="StyleUnderline"/>
        </w:rPr>
        <w:t xml:space="preserve"> could easily serve as the main axis of dependent classification</w:t>
      </w:r>
      <w:r w:rsidRPr="006D1668">
        <w:rPr>
          <w:sz w:val="14"/>
        </w:rPr>
        <w:t xml:space="preserve"> (and, to feminist-Marxist thought, it has served that function), </w:t>
      </w:r>
      <w:r w:rsidRPr="006D1668">
        <w:rPr>
          <w:rStyle w:val="StyleUnderline"/>
        </w:rPr>
        <w:t xml:space="preserve">as could </w:t>
      </w:r>
      <w:r w:rsidRPr="00E16E70">
        <w:rPr>
          <w:rStyle w:val="StyleUnderline"/>
          <w:highlight w:val="cyan"/>
        </w:rPr>
        <w:t>ethnicity, religion, sexuality, or citizenship</w:t>
      </w:r>
      <w:r w:rsidRPr="006D1668">
        <w:rPr>
          <w:rStyle w:val="StyleUnderline"/>
        </w:rPr>
        <w:t>.</w:t>
      </w:r>
      <w:r w:rsidRPr="006D1668">
        <w:rPr>
          <w:sz w:val="14"/>
        </w:rPr>
        <w:t xml:space="preserve"> </w:t>
      </w:r>
      <w:r w:rsidRPr="006D1668">
        <w:rPr>
          <w:rStyle w:val="StyleUnderline"/>
        </w:rPr>
        <w:t>Fraser would have to show that expropriation, and hence capitalism, requires a racial classification as opposed to other social categories. This is a task left unfulfilled.</w:t>
      </w:r>
      <w:r w:rsidRPr="006D1668">
        <w:rPr>
          <w:sz w:val="14"/>
        </w:rPr>
        <w:t>11</w:t>
      </w:r>
    </w:p>
    <w:p w14:paraId="1B4DDED4" w14:textId="77777777" w:rsidR="00BD5756" w:rsidRPr="006D1668" w:rsidRDefault="00BD5756" w:rsidP="00BD5756">
      <w:pPr>
        <w:contextualSpacing/>
      </w:pPr>
    </w:p>
    <w:p w14:paraId="0B1A8F4B" w14:textId="60295305" w:rsidR="00BD5756" w:rsidRDefault="00BD5756" w:rsidP="00BD5756">
      <w:pPr>
        <w:pStyle w:val="Heading3"/>
      </w:pPr>
      <w:r>
        <w:t>Buddhism</w:t>
      </w:r>
    </w:p>
    <w:p w14:paraId="459D3CC3" w14:textId="77777777" w:rsidR="00BD5756" w:rsidRPr="001B1BEF" w:rsidRDefault="00BD5756" w:rsidP="00BD5756">
      <w:pPr>
        <w:pStyle w:val="Heading4"/>
        <w:rPr>
          <w:rFonts w:cs="Calibri"/>
        </w:rPr>
      </w:pPr>
      <w:r>
        <w:rPr>
          <w:rFonts w:cs="Calibri"/>
        </w:rPr>
        <w:t>6</w:t>
      </w:r>
      <w:r w:rsidRPr="001B1BEF">
        <w:rPr>
          <w:rFonts w:cs="Calibri"/>
        </w:rPr>
        <w:t xml:space="preserve">] Buddhism fails </w:t>
      </w:r>
      <w:r w:rsidRPr="001B1BEF">
        <w:rPr>
          <w:rFonts w:cs="Calibri"/>
          <w:u w:val="single"/>
        </w:rPr>
        <w:t>without</w:t>
      </w:r>
      <w:r w:rsidRPr="001B1BEF">
        <w:rPr>
          <w:rFonts w:cs="Calibri"/>
        </w:rPr>
        <w:t xml:space="preserve"> political focus</w:t>
      </w:r>
    </w:p>
    <w:p w14:paraId="3C30E918" w14:textId="77777777" w:rsidR="00BD5756" w:rsidRPr="001B1BEF" w:rsidRDefault="00BD5756" w:rsidP="00BD5756">
      <w:r w:rsidRPr="001B1BEF">
        <w:t xml:space="preserve">Calvin </w:t>
      </w:r>
      <w:r w:rsidRPr="001B1BEF">
        <w:rPr>
          <w:rStyle w:val="Style13ptBold"/>
        </w:rPr>
        <w:t>Baker 22</w:t>
      </w:r>
      <w:r w:rsidRPr="001B1BEF">
        <w:t xml:space="preserve">, Ph.D. student at Princeton University, former researcher at Stanford University, Chappell Lougee Scholar at Stanford University, “Buddhism and Effective Altruism,” Effective Altruism and Religion: Synergies, Tension, Dialogue, 2022, pp. 17–45 </w:t>
      </w:r>
    </w:p>
    <w:p w14:paraId="3B6B18E8" w14:textId="77777777" w:rsidR="00BD5756" w:rsidRPr="001B1BEF" w:rsidRDefault="00BD5756" w:rsidP="00BD5756">
      <w:pPr>
        <w:rPr>
          <w:sz w:val="16"/>
        </w:rPr>
      </w:pPr>
      <w:r w:rsidRPr="001B1BEF">
        <w:rPr>
          <w:sz w:val="16"/>
        </w:rPr>
        <w:t>Altruism in Theory</w:t>
      </w:r>
    </w:p>
    <w:p w14:paraId="16A7584C" w14:textId="77777777" w:rsidR="00BD5756" w:rsidRPr="001B1BEF" w:rsidRDefault="00BD5756" w:rsidP="00BD5756">
      <w:pPr>
        <w:rPr>
          <w:sz w:val="16"/>
        </w:rPr>
      </w:pPr>
      <w:r w:rsidRPr="001B1BEF">
        <w:rPr>
          <w:sz w:val="16"/>
        </w:rPr>
        <w:t>We can now turn to offering a Buddhist assessment of the four normative principles that I suggest underpin EA. Before doing so, however, it is important to acknowledge that the theoretical structure of Buddhist ethics – if there is one at all – is a matter of significant controversy in the contemporary literature. If Buddhist ethics is amenable to thinking in terms of universal normative principles, then claims of the form “Buddhism would accept (reject) principle P” can be taken at face value. If it is not, such claims must be taken mutatis mutandis. For example, if Buddhist ethics is best interpreted as a form of moral phenomenology,37 then we might read the claim “Buddhism would accept Impartial Maximisation” as stating that across a wide range of cases, the action that would impartially maximise welfare would appear to the Buddhist adept as the most skilful or wholesome.</w:t>
      </w:r>
    </w:p>
    <w:p w14:paraId="2CF3112F" w14:textId="77777777" w:rsidR="00BD5756" w:rsidRPr="001B1BEF" w:rsidRDefault="00BD5756" w:rsidP="00BD5756">
      <w:pPr>
        <w:rPr>
          <w:sz w:val="16"/>
        </w:rPr>
      </w:pPr>
      <w:r w:rsidRPr="001B1BEF">
        <w:rPr>
          <w:sz w:val="16"/>
        </w:rPr>
        <w:t xml:space="preserve">With this methodological consideration in mind, let us begin by assessing Strong Welfare Promotion. According to this principle, </w:t>
      </w:r>
      <w:r w:rsidRPr="001B1BEF">
        <w:rPr>
          <w:rStyle w:val="StyleUnderline"/>
        </w:rPr>
        <w:t xml:space="preserve">altruism should be a </w:t>
      </w:r>
      <w:r w:rsidRPr="001B1BEF">
        <w:rPr>
          <w:rStyle w:val="Emphasis"/>
        </w:rPr>
        <w:t>significant commitment in our lives</w:t>
      </w:r>
      <w:r w:rsidRPr="001B1BEF">
        <w:rPr>
          <w:sz w:val="16"/>
        </w:rPr>
        <w:t xml:space="preserve">, but it need not be all-consuming. Relative to the bodhisattva ideal of Mahāyāna ethics, Strong Welfare Promotion is actually not strong enough, for the sole end of the bodhisattva is the awakening of all sentient beings. Said differently, </w:t>
      </w:r>
      <w:r w:rsidRPr="001B1BEF">
        <w:rPr>
          <w:rStyle w:val="StyleUnderline"/>
          <w:highlight w:val="cyan"/>
        </w:rPr>
        <w:t>the</w:t>
      </w:r>
      <w:r w:rsidRPr="001B1BEF">
        <w:rPr>
          <w:rStyle w:val="StyleUnderline"/>
        </w:rPr>
        <w:t xml:space="preserve"> paradigmatic </w:t>
      </w:r>
      <w:r w:rsidRPr="001B1BEF">
        <w:rPr>
          <w:rStyle w:val="Emphasis"/>
          <w:highlight w:val="cyan"/>
        </w:rPr>
        <w:t>bodhisattva</w:t>
      </w:r>
      <w:r w:rsidRPr="001B1BEF">
        <w:rPr>
          <w:sz w:val="16"/>
        </w:rPr>
        <w:t xml:space="preserve"> </w:t>
      </w:r>
      <w:r w:rsidRPr="001B1BEF">
        <w:rPr>
          <w:rStyle w:val="StyleUnderline"/>
          <w:highlight w:val="cyan"/>
        </w:rPr>
        <w:t>is</w:t>
      </w:r>
      <w:r w:rsidRPr="001B1BEF">
        <w:rPr>
          <w:sz w:val="16"/>
        </w:rPr>
        <w:t xml:space="preserve"> </w:t>
      </w:r>
      <w:r w:rsidRPr="001B1BEF">
        <w:rPr>
          <w:rStyle w:val="Emphasis"/>
        </w:rPr>
        <w:t>entirely</w:t>
      </w:r>
      <w:r w:rsidRPr="001B1BEF">
        <w:rPr>
          <w:sz w:val="16"/>
        </w:rPr>
        <w:t xml:space="preserve">, rather than partially, </w:t>
      </w:r>
      <w:r w:rsidRPr="001B1BEF">
        <w:rPr>
          <w:rStyle w:val="Emphasis"/>
        </w:rPr>
        <w:t>committed to altruism</w:t>
      </w:r>
      <w:r w:rsidRPr="001B1BEF">
        <w:rPr>
          <w:sz w:val="16"/>
        </w:rPr>
        <w:t xml:space="preserve">. In contrast to Mahāyāna Buddhism, Theravāda Buddhism does not hold that all practitioners should strive to become bodhisattvas. However, </w:t>
      </w:r>
      <w:r w:rsidRPr="001B1BEF">
        <w:rPr>
          <w:rStyle w:val="StyleUnderline"/>
        </w:rPr>
        <w:t>loving-kindness and compassion are</w:t>
      </w:r>
      <w:r w:rsidRPr="001B1BEF">
        <w:rPr>
          <w:sz w:val="16"/>
        </w:rPr>
        <w:t xml:space="preserve"> two of its </w:t>
      </w:r>
      <w:r w:rsidRPr="001B1BEF">
        <w:rPr>
          <w:rStyle w:val="Emphasis"/>
        </w:rPr>
        <w:t>principal virtues</w:t>
      </w:r>
      <w:r w:rsidRPr="001B1BEF">
        <w:rPr>
          <w:sz w:val="16"/>
        </w:rPr>
        <w:t xml:space="preserve">, respectively </w:t>
      </w:r>
      <w:r w:rsidRPr="001B1BEF">
        <w:rPr>
          <w:rStyle w:val="StyleUnderline"/>
          <w:highlight w:val="cyan"/>
        </w:rPr>
        <w:t>aimed at</w:t>
      </w:r>
      <w:r w:rsidRPr="001B1BEF">
        <w:rPr>
          <w:rStyle w:val="StyleUnderline"/>
        </w:rPr>
        <w:t xml:space="preserve"> promoting the positive component(s) of </w:t>
      </w:r>
      <w:r w:rsidRPr="001B1BEF">
        <w:rPr>
          <w:rStyle w:val="Emphasis"/>
          <w:highlight w:val="cyan"/>
        </w:rPr>
        <w:t>welfare</w:t>
      </w:r>
      <w:r w:rsidRPr="001B1BEF">
        <w:rPr>
          <w:rStyle w:val="StyleUnderline"/>
        </w:rPr>
        <w:t xml:space="preserve"> and </w:t>
      </w:r>
      <w:r w:rsidRPr="001B1BEF">
        <w:rPr>
          <w:rStyle w:val="Emphasis"/>
        </w:rPr>
        <w:t>alleviating suffering</w:t>
      </w:r>
      <w:r w:rsidRPr="001B1BEF">
        <w:rPr>
          <w:sz w:val="16"/>
        </w:rPr>
        <w:t xml:space="preserve">. What exactly Theravāda ethics would say about Strong Welfare Promotion depends on which ethical theory it is implicitly committed to, if it is committed to one at all. Still, </w:t>
      </w:r>
      <w:r w:rsidRPr="001B1BEF">
        <w:rPr>
          <w:rStyle w:val="StyleUnderline"/>
        </w:rPr>
        <w:t xml:space="preserve">the </w:t>
      </w:r>
      <w:r w:rsidRPr="001B1BEF">
        <w:rPr>
          <w:rStyle w:val="Emphasis"/>
        </w:rPr>
        <w:t>centrality</w:t>
      </w:r>
      <w:r w:rsidRPr="001B1BEF">
        <w:rPr>
          <w:rStyle w:val="StyleUnderline"/>
        </w:rPr>
        <w:t xml:space="preserve"> of loving-kindness and compassion to</w:t>
      </w:r>
      <w:r w:rsidRPr="001B1BEF">
        <w:rPr>
          <w:sz w:val="16"/>
        </w:rPr>
        <w:t xml:space="preserve"> the </w:t>
      </w:r>
      <w:r w:rsidRPr="001B1BEF">
        <w:rPr>
          <w:rStyle w:val="StyleUnderline"/>
        </w:rPr>
        <w:t>ethical outlook</w:t>
      </w:r>
      <w:r w:rsidRPr="001B1BEF">
        <w:rPr>
          <w:sz w:val="16"/>
        </w:rPr>
        <w:t xml:space="preserve"> of the Theravāda </w:t>
      </w:r>
      <w:r w:rsidRPr="001B1BEF">
        <w:rPr>
          <w:rStyle w:val="StyleUnderline"/>
          <w:highlight w:val="cyan"/>
        </w:rPr>
        <w:t>suggests a</w:t>
      </w:r>
      <w:r w:rsidRPr="001B1BEF">
        <w:rPr>
          <w:rStyle w:val="StyleUnderline"/>
        </w:rPr>
        <w:t xml:space="preserve"> </w:t>
      </w:r>
      <w:r w:rsidRPr="001B1BEF">
        <w:rPr>
          <w:rStyle w:val="Emphasis"/>
        </w:rPr>
        <w:t xml:space="preserve">nontrivial </w:t>
      </w:r>
      <w:r w:rsidRPr="001B1BEF">
        <w:rPr>
          <w:rStyle w:val="Emphasis"/>
          <w:highlight w:val="cyan"/>
        </w:rPr>
        <w:t>place for altruism</w:t>
      </w:r>
      <w:r w:rsidRPr="001B1BEF">
        <w:rPr>
          <w:sz w:val="16"/>
        </w:rPr>
        <w:t xml:space="preserve"> in the tradition.</w:t>
      </w:r>
    </w:p>
    <w:p w14:paraId="03E70D0C" w14:textId="77777777" w:rsidR="00BD5756" w:rsidRPr="001B1BEF" w:rsidRDefault="00BD5756" w:rsidP="00BD5756">
      <w:pPr>
        <w:rPr>
          <w:sz w:val="16"/>
        </w:rPr>
      </w:pPr>
      <w:r w:rsidRPr="001B1BEF">
        <w:rPr>
          <w:sz w:val="16"/>
        </w:rPr>
        <w:t xml:space="preserve">According to Impartial Maximisation, </w:t>
      </w:r>
      <w:r w:rsidRPr="001B1BEF">
        <w:rPr>
          <w:rStyle w:val="StyleUnderline"/>
        </w:rPr>
        <w:t xml:space="preserve">insofar as we are trying to behave </w:t>
      </w:r>
      <w:r w:rsidRPr="001B1BEF">
        <w:rPr>
          <w:rStyle w:val="Emphasis"/>
        </w:rPr>
        <w:t>altruistically</w:t>
      </w:r>
      <w:r w:rsidRPr="001B1BEF">
        <w:rPr>
          <w:rStyle w:val="StyleUnderline"/>
        </w:rPr>
        <w:t xml:space="preserve">, </w:t>
      </w:r>
      <w:r w:rsidRPr="001B1BEF">
        <w:rPr>
          <w:rStyle w:val="StyleUnderline"/>
          <w:highlight w:val="cyan"/>
        </w:rPr>
        <w:t>we should seek to</w:t>
      </w:r>
      <w:r w:rsidRPr="001B1BEF">
        <w:rPr>
          <w:rStyle w:val="StyleUnderline"/>
        </w:rPr>
        <w:t xml:space="preserve"> </w:t>
      </w:r>
      <w:r w:rsidRPr="001B1BEF">
        <w:rPr>
          <w:rStyle w:val="Emphasis"/>
        </w:rPr>
        <w:t xml:space="preserve">impartially </w:t>
      </w:r>
      <w:r w:rsidRPr="001B1BEF">
        <w:rPr>
          <w:rStyle w:val="Emphasis"/>
          <w:highlight w:val="cyan"/>
        </w:rPr>
        <w:t>maximise</w:t>
      </w:r>
      <w:r w:rsidRPr="001B1BEF">
        <w:rPr>
          <w:sz w:val="16"/>
        </w:rPr>
        <w:t xml:space="preserve"> </w:t>
      </w:r>
      <w:r w:rsidRPr="001B1BEF">
        <w:rPr>
          <w:rStyle w:val="StyleUnderline"/>
        </w:rPr>
        <w:t xml:space="preserve">the amount of </w:t>
      </w:r>
      <w:r w:rsidRPr="001B1BEF">
        <w:rPr>
          <w:rStyle w:val="StyleUnderline"/>
          <w:highlight w:val="cyan"/>
        </w:rPr>
        <w:t>welfare</w:t>
      </w:r>
      <w:r w:rsidRPr="001B1BEF">
        <w:rPr>
          <w:rStyle w:val="StyleUnderline"/>
        </w:rPr>
        <w:t xml:space="preserve"> we bring about</w:t>
      </w:r>
      <w:r w:rsidRPr="001B1BEF">
        <w:rPr>
          <w:sz w:val="16"/>
        </w:rPr>
        <w:t xml:space="preserve"> (other things equal). To begin our examination of this principle, recall that </w:t>
      </w:r>
      <w:r w:rsidRPr="001B1BEF">
        <w:rPr>
          <w:rStyle w:val="StyleUnderline"/>
          <w:highlight w:val="cyan"/>
        </w:rPr>
        <w:t>Buddhism is</w:t>
      </w:r>
      <w:r w:rsidRPr="001B1BEF">
        <w:rPr>
          <w:rStyle w:val="StyleUnderline"/>
        </w:rPr>
        <w:t xml:space="preserve"> </w:t>
      </w:r>
      <w:r w:rsidRPr="001B1BEF">
        <w:rPr>
          <w:rStyle w:val="Emphasis"/>
        </w:rPr>
        <w:t>centrally</w:t>
      </w:r>
      <w:r w:rsidRPr="001B1BEF">
        <w:rPr>
          <w:rStyle w:val="StyleUnderline"/>
        </w:rPr>
        <w:t xml:space="preserve"> </w:t>
      </w:r>
      <w:r w:rsidRPr="001B1BEF">
        <w:rPr>
          <w:rStyle w:val="StyleUnderline"/>
          <w:highlight w:val="cyan"/>
        </w:rPr>
        <w:t>concerned with</w:t>
      </w:r>
      <w:r w:rsidRPr="001B1BEF">
        <w:rPr>
          <w:rStyle w:val="StyleUnderline"/>
        </w:rPr>
        <w:t xml:space="preserve"> the </w:t>
      </w:r>
      <w:r w:rsidRPr="001B1BEF">
        <w:rPr>
          <w:rStyle w:val="Emphasis"/>
          <w:highlight w:val="cyan"/>
        </w:rPr>
        <w:t>welfare of all</w:t>
      </w:r>
      <w:r w:rsidRPr="001B1BEF">
        <w:rPr>
          <w:rStyle w:val="Emphasis"/>
        </w:rPr>
        <w:t xml:space="preserve"> sentient </w:t>
      </w:r>
      <w:r w:rsidRPr="001B1BEF">
        <w:rPr>
          <w:rStyle w:val="Emphasis"/>
          <w:highlight w:val="cyan"/>
        </w:rPr>
        <w:t>beings</w:t>
      </w:r>
      <w:r w:rsidRPr="001B1BEF">
        <w:rPr>
          <w:sz w:val="16"/>
        </w:rPr>
        <w:t>. The precise moral standing of nonhuman animals relative to humans in Buddhist thought is somewhat unclear, however.38 One plausible generalisation is that although nonhuman animals do have moral status, they are less important than humans, who uniquely enjoy the capacity to attain awakening during their current rebirth.39 Buddhism would therefore agree with the majority40 of EAs who consider all sentient beings to be moral patients, disagree with the minority who do not hold this view, and find general accord with the strong current of uncertainty within EA41 about how, precisely, to perform inter-species welfare comparisons and aggregations.</w:t>
      </w:r>
    </w:p>
    <w:p w14:paraId="51EC3816" w14:textId="77777777" w:rsidR="00BD5756" w:rsidRPr="001B1BEF" w:rsidRDefault="00BD5756" w:rsidP="00BD5756">
      <w:pPr>
        <w:rPr>
          <w:sz w:val="16"/>
        </w:rPr>
      </w:pPr>
      <w:r w:rsidRPr="001B1BEF">
        <w:rPr>
          <w:sz w:val="16"/>
        </w:rPr>
        <w:t xml:space="preserve">Buddhism also shares with EA a strong emphasis on impartiality. </w:t>
      </w:r>
      <w:r w:rsidRPr="001B1BEF">
        <w:rPr>
          <w:rStyle w:val="Emphasis"/>
        </w:rPr>
        <w:t>Impartiality</w:t>
      </w:r>
      <w:r w:rsidRPr="001B1BEF">
        <w:rPr>
          <w:sz w:val="16"/>
        </w:rPr>
        <w:t xml:space="preserve"> (upeks.ā) </w:t>
      </w:r>
      <w:r w:rsidRPr="001B1BEF">
        <w:rPr>
          <w:rStyle w:val="StyleUnderline"/>
        </w:rPr>
        <w:t>is another of the principle Theravāda virtues. It involves</w:t>
      </w:r>
      <w:r w:rsidRPr="001B1BEF">
        <w:rPr>
          <w:sz w:val="16"/>
        </w:rPr>
        <w:t xml:space="preserve"> (among other things) </w:t>
      </w:r>
      <w:r w:rsidRPr="001B1BEF">
        <w:rPr>
          <w:rStyle w:val="StyleUnderline"/>
        </w:rPr>
        <w:t>a</w:t>
      </w:r>
      <w:r w:rsidRPr="001B1BEF">
        <w:rPr>
          <w:sz w:val="16"/>
        </w:rPr>
        <w:t xml:space="preserve"> </w:t>
      </w:r>
      <w:r w:rsidRPr="001B1BEF">
        <w:rPr>
          <w:rStyle w:val="Emphasis"/>
        </w:rPr>
        <w:t>neutral orientation</w:t>
      </w:r>
      <w:r w:rsidRPr="001B1BEF">
        <w:rPr>
          <w:sz w:val="16"/>
        </w:rPr>
        <w:t xml:space="preserve"> </w:t>
      </w:r>
      <w:r w:rsidRPr="001B1BEF">
        <w:rPr>
          <w:rStyle w:val="StyleUnderline"/>
        </w:rPr>
        <w:t xml:space="preserve">with respect to welfare, which means not assigning </w:t>
      </w:r>
      <w:r w:rsidRPr="001B1BEF">
        <w:rPr>
          <w:rStyle w:val="Emphasis"/>
        </w:rPr>
        <w:t>more</w:t>
      </w:r>
      <w:r w:rsidRPr="001B1BEF">
        <w:rPr>
          <w:rStyle w:val="StyleUnderline"/>
        </w:rPr>
        <w:t xml:space="preserve"> intrinsic importance to the welfare of anyone</w:t>
      </w:r>
      <w:r w:rsidRPr="001B1BEF">
        <w:rPr>
          <w:sz w:val="16"/>
        </w:rPr>
        <w:t xml:space="preserve"> (including oneself) </w:t>
      </w:r>
      <w:r w:rsidRPr="001B1BEF">
        <w:rPr>
          <w:rStyle w:val="StyleUnderline"/>
        </w:rPr>
        <w:t xml:space="preserve">over that of </w:t>
      </w:r>
      <w:r w:rsidRPr="001B1BEF">
        <w:rPr>
          <w:rStyle w:val="Emphasis"/>
        </w:rPr>
        <w:t>anyone else</w:t>
      </w:r>
      <w:r w:rsidRPr="001B1BEF">
        <w:rPr>
          <w:sz w:val="16"/>
        </w:rPr>
        <w:t xml:space="preserve"> (Visuddhimagga 9.96, 9.108– 09, 9.124).42 Impartiality in this sense remains important in the Mahāyāna as well; it is evident, for instance, in the work of Śāntideva (e.g. Bodhicaryāvatāra 8.90–103).43</w:t>
      </w:r>
    </w:p>
    <w:p w14:paraId="6E307CB4" w14:textId="77777777" w:rsidR="00BD5756" w:rsidRPr="001B1BEF" w:rsidRDefault="00BD5756" w:rsidP="00BD5756">
      <w:pPr>
        <w:rPr>
          <w:sz w:val="16"/>
        </w:rPr>
      </w:pPr>
      <w:r w:rsidRPr="001B1BEF">
        <w:rPr>
          <w:rStyle w:val="StyleUnderline"/>
        </w:rPr>
        <w:t>Impartial concern</w:t>
      </w:r>
      <w:r w:rsidRPr="001B1BEF">
        <w:rPr>
          <w:sz w:val="16"/>
        </w:rPr>
        <w:t xml:space="preserve"> for the welfare of all sentient beings </w:t>
      </w:r>
      <w:r w:rsidRPr="001B1BEF">
        <w:rPr>
          <w:rStyle w:val="StyleUnderline"/>
        </w:rPr>
        <w:t>seems to commit Buddhism to the</w:t>
      </w:r>
      <w:r w:rsidRPr="001B1BEF">
        <w:rPr>
          <w:sz w:val="16"/>
        </w:rPr>
        <w:t xml:space="preserve"> </w:t>
      </w:r>
      <w:r w:rsidRPr="001B1BEF">
        <w:rPr>
          <w:rStyle w:val="Emphasis"/>
        </w:rPr>
        <w:t>maximisation of altruistic impact</w:t>
      </w:r>
      <w:r w:rsidRPr="001B1BEF">
        <w:rPr>
          <w:sz w:val="16"/>
        </w:rPr>
        <w:t xml:space="preserve">, at least </w:t>
      </w:r>
      <w:r w:rsidRPr="001B1BEF">
        <w:rPr>
          <w:rStyle w:val="StyleUnderline"/>
        </w:rPr>
        <w:t xml:space="preserve">across an interestingly </w:t>
      </w:r>
      <w:r w:rsidRPr="001B1BEF">
        <w:rPr>
          <w:rStyle w:val="Emphasis"/>
        </w:rPr>
        <w:t>broad range of cases in which one’s goal is to benefit others</w:t>
      </w:r>
      <w:r w:rsidRPr="001B1BEF">
        <w:rPr>
          <w:sz w:val="16"/>
        </w:rPr>
        <w:t>. If one intends to allocate a unit of resources altruistically, and one expects allocation A to generate more welfare than all other possible allocations, then, if one is impartial with respect to welfare and other things are equal, one ought to select allocation A. To select any allocation other than A would be to value the welfare of some more than the welfare of others, violating impartiality.44 Śāntideva appears to support this stance in maintaining that the bodhisattva should strive to eliminate the duh. kha of all sentient beings, “bring about all present and future pleasure and happiness, … [and] abandon a small benefit in order to accomplish a greater benefit.” 45 There is, therefore, strong conceptual and suggestive canonical evidence to support the conclusion that Buddhism would accept Impartial Maximisation in a variety of practically-important decision contexts.</w:t>
      </w:r>
    </w:p>
    <w:p w14:paraId="552D07FD" w14:textId="77777777" w:rsidR="00BD5756" w:rsidRPr="001B1BEF" w:rsidRDefault="00BD5756" w:rsidP="00BD5756">
      <w:pPr>
        <w:rPr>
          <w:sz w:val="16"/>
        </w:rPr>
      </w:pPr>
      <w:r w:rsidRPr="001B1BEF">
        <w:rPr>
          <w:sz w:val="16"/>
        </w:rPr>
        <w:t>Note, however, that Impartial Maximisation enjoins us to be welfare maximisers when we are acting on whatever reason we have to promote welfare, not to be welfare maximisers tout court. The scope of the principle in our life, therefore, varies with the strength of our reason to promote welfare. Moreover, Impartial Maximisation is qualified by a ceteris paribus clause. If other things are not equal – if, for instance, certain side-constraint violations are impermissible, even when their expected impacts are welfare-positive (see below for relevant Buddhist positions) – then, even when one is acting altruistically, one may not be required to impartially maximise welfare. The ceteris paribus clause would also come into play if Buddhism accepted some form of egalitarianism, prioritarianism, or Rawlsian lexicality. For if Buddhism accepted such a view, in at least some cases, it would recommend resource allocations that promoted a relevant form of equality or benefitted the worst off at the cost of failing to maximise total welfare.</w:t>
      </w:r>
    </w:p>
    <w:p w14:paraId="3B9865D4" w14:textId="77777777" w:rsidR="00BD5756" w:rsidRPr="001B1BEF" w:rsidRDefault="00BD5756" w:rsidP="00BD5756">
      <w:pPr>
        <w:rPr>
          <w:sz w:val="16"/>
        </w:rPr>
      </w:pPr>
      <w:r w:rsidRPr="001B1BEF">
        <w:rPr>
          <w:sz w:val="16"/>
        </w:rPr>
        <w:t>For reasons of space, I cannot fully address whether Buddhism would accept such a view. To offer a preliminary response, though, the case for Rawlsian lexicality rests importantly on the separability of persons. But such a distinction becomes difficult to sustain if one accepts Buddhist ontology, according to which the self does not exist and the person exists merely as a matter of convention. In this vein, Śāntideva holds that “[w]ithout exception, no sufferings belong to anyone. They must be warded off simply because they are suffering. Why is any limitation put on this?” (Bodhicaryāvatāra 8.102).46 For this reason, I think it is unlikely that Buddhism would accept so strong a view as Rawlsian lexicality. But it is conceivable (though I will remain neutral on how likely it is) that Buddhism would accept a milder form of egalitarianism or prioritarianism. This need not imply any disagreement with EA, however, for at least on the characterisations offered by MacAskill and by Pummer and MacAskill, EA is compatible with (though not committed to) egalitarianism and prioritarianism.47</w:t>
      </w:r>
    </w:p>
    <w:p w14:paraId="60874596" w14:textId="77777777" w:rsidR="00BD5756" w:rsidRPr="001B1BEF" w:rsidRDefault="00BD5756" w:rsidP="00BD5756">
      <w:pPr>
        <w:rPr>
          <w:sz w:val="16"/>
        </w:rPr>
      </w:pPr>
      <w:r w:rsidRPr="001B1BEF">
        <w:rPr>
          <w:sz w:val="16"/>
        </w:rPr>
        <w:t xml:space="preserve">Methodological Rigour requires us to base our altruistic efforts on a rigorous evaluation of the relevant evidence. As it pertains to the nature of welfare, Methodological Rigour is, from a Buddhist standpoint, redundant in practice, if commendable in spirit. Buddhism disagrees with EA on what the relevant evidence is, for it regards the word of the Buddha (buddhavacana) as authoritative in a way that EA (alongside all other intellectual traditions) does not. Buddhism would hold that a rigorous evaluation of the relevant evidence is already complete in the form of the Buddha’s teaching and its subsequent elaboration by accomplished Buddhists. The state of being awakened is the pinnacle of human welfare, and the attainment of nirvān. a is the best possible outcome for all sentient beings. Regarding the ultimate goal of existence, it is on the Buddha’s teaching and its canonical exegesis that we should base our understanding, not on philosophy produced by our own minds, shrouded as they are in delusion. </w:t>
      </w:r>
    </w:p>
    <w:p w14:paraId="408587F3" w14:textId="77777777" w:rsidR="00BD5756" w:rsidRPr="001B1BEF" w:rsidRDefault="00BD5756" w:rsidP="00BD5756">
      <w:pPr>
        <w:rPr>
          <w:sz w:val="16"/>
        </w:rPr>
      </w:pPr>
      <w:r w:rsidRPr="001B1BEF">
        <w:rPr>
          <w:sz w:val="16"/>
        </w:rPr>
        <w:t xml:space="preserve">Yet </w:t>
      </w:r>
      <w:r w:rsidRPr="001B1BEF">
        <w:rPr>
          <w:rStyle w:val="StyleUnderline"/>
          <w:highlight w:val="cyan"/>
        </w:rPr>
        <w:t xml:space="preserve">despite the </w:t>
      </w:r>
      <w:r w:rsidRPr="001B1BEF">
        <w:rPr>
          <w:rStyle w:val="Emphasis"/>
          <w:highlight w:val="cyan"/>
        </w:rPr>
        <w:t>end</w:t>
      </w:r>
      <w:r w:rsidRPr="001B1BEF">
        <w:rPr>
          <w:rStyle w:val="StyleUnderline"/>
          <w:highlight w:val="cyan"/>
        </w:rPr>
        <w:t xml:space="preserve"> being fixed</w:t>
      </w:r>
      <w:r w:rsidRPr="001B1BEF">
        <w:rPr>
          <w:rStyle w:val="StyleUnderline"/>
        </w:rPr>
        <w:t xml:space="preserve">, there is much </w:t>
      </w:r>
      <w:r w:rsidRPr="001B1BEF">
        <w:rPr>
          <w:rStyle w:val="StyleUnderline"/>
          <w:highlight w:val="cyan"/>
        </w:rPr>
        <w:t>we can learn about</w:t>
      </w:r>
      <w:r w:rsidRPr="001B1BEF">
        <w:rPr>
          <w:rStyle w:val="StyleUnderline"/>
        </w:rPr>
        <w:t xml:space="preserve"> </w:t>
      </w:r>
      <w:r w:rsidRPr="001B1BEF">
        <w:rPr>
          <w:rStyle w:val="Emphasis"/>
        </w:rPr>
        <w:t xml:space="preserve">effective </w:t>
      </w:r>
      <w:r w:rsidRPr="001B1BEF">
        <w:rPr>
          <w:rStyle w:val="Emphasis"/>
          <w:highlight w:val="cyan"/>
        </w:rPr>
        <w:t>means</w:t>
      </w:r>
      <w:r w:rsidRPr="001B1BEF">
        <w:rPr>
          <w:rStyle w:val="StyleUnderline"/>
        </w:rPr>
        <w:t xml:space="preserve">. The production of novel </w:t>
      </w:r>
      <w:r w:rsidRPr="001B1BEF">
        <w:rPr>
          <w:rStyle w:val="Emphasis"/>
        </w:rPr>
        <w:t>scriptures</w:t>
      </w:r>
      <w:r w:rsidRPr="001B1BEF">
        <w:rPr>
          <w:sz w:val="16"/>
        </w:rPr>
        <w:t xml:space="preserve"> </w:t>
      </w:r>
      <w:r w:rsidRPr="001B1BEF">
        <w:rPr>
          <w:rStyle w:val="StyleUnderline"/>
        </w:rPr>
        <w:t xml:space="preserve">and </w:t>
      </w:r>
      <w:r w:rsidRPr="001B1BEF">
        <w:rPr>
          <w:rStyle w:val="Emphasis"/>
        </w:rPr>
        <w:t>meditative</w:t>
      </w:r>
      <w:r w:rsidRPr="001B1BEF">
        <w:rPr>
          <w:rStyle w:val="StyleUnderline"/>
        </w:rPr>
        <w:t xml:space="preserve"> techniques throughout Indian Buddhist history attests to the tradition’s </w:t>
      </w:r>
      <w:r w:rsidRPr="001B1BEF">
        <w:rPr>
          <w:rStyle w:val="Emphasis"/>
        </w:rPr>
        <w:t>amenability to innovation</w:t>
      </w:r>
      <w:r w:rsidRPr="001B1BEF">
        <w:rPr>
          <w:sz w:val="16"/>
        </w:rPr>
        <w:t xml:space="preserve"> </w:t>
      </w:r>
      <w:r w:rsidRPr="001B1BEF">
        <w:rPr>
          <w:rStyle w:val="StyleUnderline"/>
        </w:rPr>
        <w:t xml:space="preserve">in </w:t>
      </w:r>
      <w:r w:rsidRPr="001B1BEF">
        <w:rPr>
          <w:rStyle w:val="Emphasis"/>
        </w:rPr>
        <w:t>how</w:t>
      </w:r>
      <w:r w:rsidRPr="001B1BEF">
        <w:rPr>
          <w:sz w:val="16"/>
        </w:rPr>
        <w:t xml:space="preserve">, </w:t>
      </w:r>
      <w:r w:rsidRPr="001B1BEF">
        <w:rPr>
          <w:rStyle w:val="Emphasis"/>
        </w:rPr>
        <w:t>concretely</w:t>
      </w:r>
      <w:r w:rsidRPr="001B1BEF">
        <w:rPr>
          <w:rStyle w:val="StyleUnderline"/>
        </w:rPr>
        <w:t>, the Dharma is to be taught and awakening is to be realised</w:t>
      </w:r>
      <w:r w:rsidRPr="001B1BEF">
        <w:rPr>
          <w:sz w:val="16"/>
        </w:rPr>
        <w:t xml:space="preserve">. And as we have discussed, </w:t>
      </w:r>
      <w:r w:rsidRPr="001B1BEF">
        <w:rPr>
          <w:rStyle w:val="StyleUnderline"/>
        </w:rPr>
        <w:t xml:space="preserve">there are a multitude of </w:t>
      </w:r>
      <w:r w:rsidRPr="001B1BEF">
        <w:rPr>
          <w:rStyle w:val="Emphasis"/>
        </w:rPr>
        <w:t>indirect</w:t>
      </w:r>
      <w:r w:rsidRPr="001B1BEF">
        <w:rPr>
          <w:rStyle w:val="StyleUnderline"/>
        </w:rPr>
        <w:t xml:space="preserve"> altruistic avenues one might pursue, from maintaining a</w:t>
      </w:r>
      <w:r w:rsidRPr="001B1BEF">
        <w:rPr>
          <w:sz w:val="16"/>
        </w:rPr>
        <w:t xml:space="preserve"> particular </w:t>
      </w:r>
      <w:r w:rsidRPr="001B1BEF">
        <w:rPr>
          <w:rStyle w:val="Emphasis"/>
        </w:rPr>
        <w:t>monastery</w:t>
      </w:r>
      <w:r w:rsidRPr="001B1BEF">
        <w:rPr>
          <w:sz w:val="16"/>
        </w:rPr>
        <w:t xml:space="preserve"> </w:t>
      </w:r>
      <w:r w:rsidRPr="001B1BEF">
        <w:rPr>
          <w:rStyle w:val="StyleUnderline"/>
        </w:rPr>
        <w:t xml:space="preserve">to striving for </w:t>
      </w:r>
      <w:r w:rsidRPr="001B1BEF">
        <w:rPr>
          <w:rStyle w:val="Emphasis"/>
        </w:rPr>
        <w:t>broad trajectory changes in society</w:t>
      </w:r>
      <w:r w:rsidRPr="001B1BEF">
        <w:rPr>
          <w:sz w:val="16"/>
        </w:rPr>
        <w:t>. From our current epistemic position, it is uncertain which of the direct modes of instruction and practice, and which indirect avenues, are most effective. Given this uncertainty and the objective of impartially maximising welfare, basing our altruistic efforts on a rigorous evaluation of the relevant evidence appears to be a requirement of instrumental rationality. Buddhism would therefore accept a modified version of Methodological Rigour that defers to Buddhist teaching on the ultimate good (nirvān. a) but requires rigorous research on all other practical questions and subgoals that are part of the altruistic project.</w:t>
      </w:r>
    </w:p>
    <w:p w14:paraId="5DBD43CD" w14:textId="77777777" w:rsidR="00BD5756" w:rsidRPr="001B1BEF" w:rsidRDefault="00BD5756" w:rsidP="00BD5756">
      <w:pPr>
        <w:rPr>
          <w:sz w:val="16"/>
        </w:rPr>
      </w:pPr>
      <w:r w:rsidRPr="001B1BEF">
        <w:rPr>
          <w:sz w:val="16"/>
        </w:rPr>
        <w:t>We now arrive at the final EA principle, Weak Normative Uncertainty. According to this principle, we should avoid basing our normative outlook exclusively on one ethical theory and instead be open – epistemically and practically – to insights from multiple plausible theories. Buddhism would not accept that we should hedge across different normative theories. Although there is room in Buddhism for epistemic uncertainty about certain doctrinal disputes, such as how precisely to understand the non-self (anātman) teaching, fundamental evaluative uncertainty, e.g. about what our final end should be, is not a feature of classical Buddhist thought. Rather, the Buddhist diagnosis of anyone who does not accept, or who is uncertain about, the core components of the Buddhist evaluative position – that duh. kha is the fundamental problem of existence and that nirvān. a is the best possible outcome for all sentient beings – is that the person is, like most of us, deluded.48 This contrast between EA and Buddhism highlights an essential difference between the two: whereas the former begins from an assumption of uncertainty – that we may be mistaken about our ultimate values, the true ethical theory, and our prioritisation of causes and interventions – the latter is committed to a definite soteriological program.</w:t>
      </w:r>
    </w:p>
    <w:p w14:paraId="40DEF719" w14:textId="77777777" w:rsidR="00BD5756" w:rsidRPr="001B1BEF" w:rsidRDefault="00BD5756" w:rsidP="00BD5756">
      <w:pPr>
        <w:rPr>
          <w:sz w:val="16"/>
        </w:rPr>
      </w:pPr>
      <w:r w:rsidRPr="001B1BEF">
        <w:rPr>
          <w:sz w:val="16"/>
        </w:rPr>
        <w:t>EA draws from Weak Normative Uncertainty the corollary that we should avoid behaviour which seriously violates common-sense morality. There is some evidence that if presented with this position, Śāntideva would demur. In certain passages, he appears to endorse the violation of (what contemporary philosophers would call) side-constraints for the sake of welfare maximisation, arguing in one passage that the compassionate person ought to cause one person to suffer if doing so is necessary to alleviate the suffering of many (Bodhicaryāvatāra 8.105)49 and in another that the bodhisattva should cause a small amount of suffering if doing so is necessary to prevent a large amount of suffering.50 However, it is unclear whether the purpose of these passages is to introduce a face-value moral principle, and if so, whether the scope of the principle includes everyone who is trying to act compassionately or, in contrast, only advanced bodhisattvas, who have the requisite wisdom to foresee the consequences of their actions. In my view, it is not maximally charitable to read Śāntideva as endorsing the position that whenever we (unawakened beings) think we can maximise expected utility by violating a side-constraint, we should go ahead and do so.</w:t>
      </w:r>
    </w:p>
    <w:p w14:paraId="44BA5BF0" w14:textId="77777777" w:rsidR="00BD5756" w:rsidRPr="001B1BEF" w:rsidRDefault="00BD5756" w:rsidP="00BD5756">
      <w:pPr>
        <w:rPr>
          <w:sz w:val="16"/>
        </w:rPr>
      </w:pPr>
      <w:r w:rsidRPr="001B1BEF">
        <w:rPr>
          <w:sz w:val="16"/>
        </w:rPr>
        <w:t>Moreover, it is not the case that all or most Buddhist philosophers would accept that one should prevent larger quantities of suffering by inflicting smaller quantities of suffering, even when one is certain about the relevant consequences. For instance, as Gethin argues,51 killing a sentient being cannot, according to the Theravāda Abhidhamma, be entirely an act of compassion, and hence cannot be entirely wholesome or skilful.52 Killing is also forbidden by the five lay precepts (rules that committed Buddhist laypersons undertake to follow) and by all forms of the Buddhist monastic code (Vinaya), both of which additionally forbid other commonly-condemned actions such as lying and stealing. With a possible exception made for bodhisattvas acting in special cases, then, Buddhism would broadly concur that we should avoid behaviour that is seriously objectionable in the eyes of common-sense morality. The reason that Buddhism concurs with EA on this point does not derive, though, from any fundamental normative uncertainty internal to Buddhist thought.</w:t>
      </w:r>
    </w:p>
    <w:p w14:paraId="3C65E892" w14:textId="77777777" w:rsidR="00BD5756" w:rsidRPr="001B1BEF" w:rsidRDefault="00BD5756" w:rsidP="00BD5756">
      <w:pPr>
        <w:rPr>
          <w:sz w:val="16"/>
        </w:rPr>
      </w:pPr>
      <w:r w:rsidRPr="001B1BEF">
        <w:rPr>
          <w:sz w:val="16"/>
        </w:rPr>
        <w:t>Conclusion</w:t>
      </w:r>
    </w:p>
    <w:p w14:paraId="2C97EF79" w14:textId="77777777" w:rsidR="00BD5756" w:rsidRPr="001B1BEF" w:rsidRDefault="00BD5756" w:rsidP="00BD5756">
      <w:pPr>
        <w:rPr>
          <w:sz w:val="16"/>
        </w:rPr>
      </w:pPr>
      <w:r w:rsidRPr="001B1BEF">
        <w:rPr>
          <w:sz w:val="16"/>
        </w:rPr>
        <w:t>If the analysis of the preceding section is accurate, Buddhism is unlikely to agree with EA on how we should allocate the finite resources we have available for altruistic purposes. Among other things, this result constitutes one negative datum point against EA’s hope to be appealing to, and consistent with, a wide range of evaluative positions. However, I suggested above that assessing EA from a Buddhist perspective could result in a productive dialogue between the two. To close, I would like to suggest some positive insights that Buddhism and EA might take from our discussion.</w:t>
      </w:r>
    </w:p>
    <w:p w14:paraId="5BCAC4E7" w14:textId="77777777" w:rsidR="00BD5756" w:rsidRPr="001B1BEF" w:rsidRDefault="00BD5756" w:rsidP="00BD5756">
      <w:pPr>
        <w:rPr>
          <w:sz w:val="16"/>
        </w:rPr>
      </w:pPr>
      <w:r w:rsidRPr="001B1BEF">
        <w:rPr>
          <w:sz w:val="16"/>
        </w:rPr>
        <w:t>I have argued that Buddhists should accept Impartial Maximisation and Methodological Rigour, though in modified forms so as to fit within the Buddhist soteriological framework. Accepting these principles gives Buddhists reason to engage in prioritisation research: research into which causes are most pressing and which means within them are most effective. Yet, as I noted above, Buddhists have not traditionally asked questions in the explicit form of “given finite resources, how can we save the greatest possible number of sentient beings?”. Part of the reason for this lacuna is, I believe, that the path of practice, attainment, and direct instruction has been extremely compelling to many Buddhists and has therefore overshadowed the route of indirect altruism, to which prioritisation research is more germane. Another part of the reason is likely the epistemic worry about unawakened altruism: because Buddhists maintain that we are caught in the grips of a thoroughgoing delusion, they are more pessimistic about our ability to successfully engage in complex altruistic reasoning. And this does admittedly weaken (from a Buddhist perspective) the reason in favour of engaging in prioritisation research.</w:t>
      </w:r>
    </w:p>
    <w:p w14:paraId="0CF0CADB" w14:textId="77777777" w:rsidR="00BD5756" w:rsidRPr="001B1BEF" w:rsidRDefault="00BD5756" w:rsidP="00BD5756">
      <w:pPr>
        <w:rPr>
          <w:sz w:val="16"/>
        </w:rPr>
      </w:pPr>
      <w:r w:rsidRPr="001B1BEF">
        <w:rPr>
          <w:sz w:val="16"/>
        </w:rPr>
        <w:t xml:space="preserve">Still, </w:t>
      </w:r>
      <w:r w:rsidRPr="001B1BEF">
        <w:rPr>
          <w:rStyle w:val="StyleUnderline"/>
          <w:highlight w:val="cyan"/>
        </w:rPr>
        <w:t xml:space="preserve">it would be a </w:t>
      </w:r>
      <w:r w:rsidRPr="001B1BEF">
        <w:rPr>
          <w:rStyle w:val="Emphasis"/>
          <w:highlight w:val="cyan"/>
        </w:rPr>
        <w:t>mistake</w:t>
      </w:r>
      <w:r w:rsidRPr="001B1BEF">
        <w:rPr>
          <w:sz w:val="16"/>
          <w:highlight w:val="cyan"/>
        </w:rPr>
        <w:t xml:space="preserve"> </w:t>
      </w:r>
      <w:r w:rsidRPr="001B1BEF">
        <w:rPr>
          <w:rStyle w:val="StyleUnderline"/>
          <w:highlight w:val="cyan"/>
        </w:rPr>
        <w:t>to attribute to Buddhism the</w:t>
      </w:r>
      <w:r w:rsidRPr="001B1BEF">
        <w:rPr>
          <w:rStyle w:val="StyleUnderline"/>
        </w:rPr>
        <w:t xml:space="preserve"> </w:t>
      </w:r>
      <w:r w:rsidRPr="001B1BEF">
        <w:rPr>
          <w:rStyle w:val="Emphasis"/>
        </w:rPr>
        <w:t xml:space="preserve">implausibly conservative </w:t>
      </w:r>
      <w:r w:rsidRPr="001B1BEF">
        <w:rPr>
          <w:rStyle w:val="Emphasis"/>
          <w:highlight w:val="cyan"/>
        </w:rPr>
        <w:t>position</w:t>
      </w:r>
      <w:r w:rsidRPr="001B1BEF">
        <w:rPr>
          <w:sz w:val="16"/>
          <w:highlight w:val="cyan"/>
        </w:rPr>
        <w:t xml:space="preserve"> </w:t>
      </w:r>
      <w:r w:rsidRPr="001B1BEF">
        <w:rPr>
          <w:rStyle w:val="StyleUnderline"/>
          <w:highlight w:val="cyan"/>
        </w:rPr>
        <w:t>that</w:t>
      </w:r>
      <w:r w:rsidRPr="001B1BEF">
        <w:rPr>
          <w:sz w:val="16"/>
          <w:highlight w:val="cyan"/>
        </w:rPr>
        <w:t xml:space="preserve"> </w:t>
      </w:r>
      <w:r w:rsidRPr="001B1BEF">
        <w:rPr>
          <w:rStyle w:val="StyleUnderline"/>
          <w:highlight w:val="cyan"/>
        </w:rPr>
        <w:t>Buddhists</w:t>
      </w:r>
      <w:r w:rsidRPr="001B1BEF">
        <w:rPr>
          <w:sz w:val="16"/>
        </w:rPr>
        <w:t xml:space="preserve"> </w:t>
      </w:r>
      <w:r w:rsidRPr="001B1BEF">
        <w:rPr>
          <w:rStyle w:val="Emphasis"/>
          <w:highlight w:val="cyan"/>
        </w:rPr>
        <w:t>already know everything</w:t>
      </w:r>
      <w:r w:rsidRPr="001B1BEF">
        <w:rPr>
          <w:rStyle w:val="Emphasis"/>
        </w:rPr>
        <w:t xml:space="preserve"> that can be known</w:t>
      </w:r>
      <w:r w:rsidRPr="001B1BEF">
        <w:rPr>
          <w:sz w:val="16"/>
        </w:rPr>
        <w:t xml:space="preserve"> </w:t>
      </w:r>
      <w:r w:rsidRPr="001B1BEF">
        <w:rPr>
          <w:rStyle w:val="StyleUnderline"/>
        </w:rPr>
        <w:t>about effectively helping others</w:t>
      </w:r>
      <w:r w:rsidRPr="001B1BEF">
        <w:rPr>
          <w:sz w:val="16"/>
        </w:rPr>
        <w:t xml:space="preserve">. To reemphasise points made in the main text and in footnotes above, </w:t>
      </w:r>
      <w:r w:rsidRPr="001B1BEF">
        <w:rPr>
          <w:rStyle w:val="StyleUnderline"/>
        </w:rPr>
        <w:t xml:space="preserve">the production of new scriptures and intra-Buddhist debates about the </w:t>
      </w:r>
      <w:r w:rsidRPr="001B1BEF">
        <w:rPr>
          <w:rStyle w:val="Emphasis"/>
        </w:rPr>
        <w:t>relative</w:t>
      </w:r>
      <w:r w:rsidRPr="001B1BEF">
        <w:rPr>
          <w:rStyle w:val="StyleUnderline"/>
        </w:rPr>
        <w:t xml:space="preserve"> potencies of different meditative regimens attest to the tradition’s </w:t>
      </w:r>
      <w:r w:rsidRPr="001B1BEF">
        <w:rPr>
          <w:rStyle w:val="Emphasis"/>
        </w:rPr>
        <w:t>openness to inquiry</w:t>
      </w:r>
      <w:r w:rsidRPr="001B1BEF">
        <w:rPr>
          <w:sz w:val="16"/>
        </w:rPr>
        <w:t xml:space="preserve"> </w:t>
      </w:r>
      <w:r w:rsidRPr="001B1BEF">
        <w:rPr>
          <w:rStyle w:val="StyleUnderline"/>
        </w:rPr>
        <w:t xml:space="preserve">into effectiveness and implicit affirmation of the </w:t>
      </w:r>
      <w:r w:rsidRPr="001B1BEF">
        <w:rPr>
          <w:rStyle w:val="Emphasis"/>
        </w:rPr>
        <w:t>possibility</w:t>
      </w:r>
      <w:r w:rsidRPr="001B1BEF">
        <w:rPr>
          <w:rStyle w:val="StyleUnderline"/>
        </w:rPr>
        <w:t xml:space="preserve"> of </w:t>
      </w:r>
      <w:r w:rsidRPr="001B1BEF">
        <w:rPr>
          <w:rStyle w:val="Emphasis"/>
        </w:rPr>
        <w:t>progress</w:t>
      </w:r>
      <w:r w:rsidRPr="001B1BEF">
        <w:rPr>
          <w:sz w:val="16"/>
        </w:rPr>
        <w:t xml:space="preserve"> </w:t>
      </w:r>
      <w:r w:rsidRPr="001B1BEF">
        <w:rPr>
          <w:rStyle w:val="StyleUnderline"/>
        </w:rPr>
        <w:t xml:space="preserve">in this domain. Even if it </w:t>
      </w:r>
      <w:r w:rsidRPr="001B1BEF">
        <w:rPr>
          <w:rStyle w:val="Emphasis"/>
        </w:rPr>
        <w:t>differs from</w:t>
      </w:r>
      <w:r w:rsidRPr="001B1BEF">
        <w:rPr>
          <w:sz w:val="16"/>
        </w:rPr>
        <w:t xml:space="preserve"> that of </w:t>
      </w:r>
      <w:r w:rsidRPr="001B1BEF">
        <w:rPr>
          <w:rStyle w:val="Emphasis"/>
        </w:rPr>
        <w:t>EA</w:t>
      </w:r>
      <w:r w:rsidRPr="001B1BEF">
        <w:rPr>
          <w:sz w:val="16"/>
        </w:rPr>
        <w:t xml:space="preserve"> in assuming Buddhist soteriological values and in possessing more modest ambitions, </w:t>
      </w:r>
      <w:r w:rsidRPr="001B1BEF">
        <w:rPr>
          <w:rStyle w:val="StyleUnderline"/>
          <w:highlight w:val="cyan"/>
        </w:rPr>
        <w:t>a</w:t>
      </w:r>
      <w:r w:rsidRPr="001B1BEF">
        <w:rPr>
          <w:sz w:val="16"/>
          <w:highlight w:val="cyan"/>
        </w:rPr>
        <w:t xml:space="preserve"> </w:t>
      </w:r>
      <w:r w:rsidRPr="001B1BEF">
        <w:rPr>
          <w:rStyle w:val="Emphasis"/>
          <w:highlight w:val="cyan"/>
        </w:rPr>
        <w:t>new</w:t>
      </w:r>
      <w:r w:rsidRPr="001B1BEF">
        <w:rPr>
          <w:rStyle w:val="Emphasis"/>
        </w:rPr>
        <w:t xml:space="preserve"> prioritisation </w:t>
      </w:r>
      <w:r w:rsidRPr="001B1BEF">
        <w:rPr>
          <w:rStyle w:val="Emphasis"/>
          <w:highlight w:val="cyan"/>
        </w:rPr>
        <w:t>research program</w:t>
      </w:r>
      <w:r w:rsidRPr="001B1BEF">
        <w:rPr>
          <w:sz w:val="16"/>
          <w:highlight w:val="cyan"/>
        </w:rPr>
        <w:t xml:space="preserve"> </w:t>
      </w:r>
      <w:r w:rsidRPr="001B1BEF">
        <w:rPr>
          <w:rStyle w:val="StyleUnderline"/>
          <w:highlight w:val="cyan"/>
        </w:rPr>
        <w:t>may</w:t>
      </w:r>
      <w:r w:rsidRPr="001B1BEF">
        <w:rPr>
          <w:sz w:val="16"/>
        </w:rPr>
        <w:t xml:space="preserve"> therefore </w:t>
      </w:r>
      <w:r w:rsidRPr="001B1BEF">
        <w:rPr>
          <w:rStyle w:val="StyleUnderline"/>
          <w:highlight w:val="cyan"/>
        </w:rPr>
        <w:t>be a</w:t>
      </w:r>
      <w:r w:rsidRPr="001B1BEF">
        <w:rPr>
          <w:rStyle w:val="StyleUnderline"/>
        </w:rPr>
        <w:t xml:space="preserve"> </w:t>
      </w:r>
      <w:r w:rsidRPr="001B1BEF">
        <w:rPr>
          <w:rStyle w:val="Emphasis"/>
        </w:rPr>
        <w:t xml:space="preserve">practical </w:t>
      </w:r>
      <w:r w:rsidRPr="001B1BEF">
        <w:rPr>
          <w:rStyle w:val="Emphasis"/>
          <w:highlight w:val="cyan"/>
        </w:rPr>
        <w:t>takeaway for Buddhists</w:t>
      </w:r>
      <w:r w:rsidRPr="001B1BEF">
        <w:rPr>
          <w:sz w:val="16"/>
        </w:rPr>
        <w:t xml:space="preserve"> from the dialogue with EA. I should also stress for the sake of contemporary relevance that this takeaway is not merely of interest to those who accept the classical Indian Buddhist worldview, as we have been using the term “Buddhist”. It is also of practical import to all contemporary Buddhists who share with their classical forebears an impartial concern for the welfare of all sentient beings. Indeed, it seems that </w:t>
      </w:r>
      <w:r w:rsidRPr="001B1BEF">
        <w:rPr>
          <w:rStyle w:val="StyleUnderline"/>
        </w:rPr>
        <w:t xml:space="preserve">many </w:t>
      </w:r>
      <w:r w:rsidRPr="001B1BEF">
        <w:rPr>
          <w:rStyle w:val="Emphasis"/>
        </w:rPr>
        <w:t>contemporary</w:t>
      </w:r>
      <w:r w:rsidRPr="001B1BEF">
        <w:rPr>
          <w:rStyle w:val="StyleUnderline"/>
        </w:rPr>
        <w:t xml:space="preserve"> Buddhists would find the case for prioritisation research even </w:t>
      </w:r>
      <w:r w:rsidRPr="001B1BEF">
        <w:rPr>
          <w:rStyle w:val="Emphasis"/>
        </w:rPr>
        <w:t>more</w:t>
      </w:r>
      <w:r w:rsidRPr="001B1BEF">
        <w:rPr>
          <w:rStyle w:val="StyleUnderline"/>
        </w:rPr>
        <w:t xml:space="preserve"> compelling than would their </w:t>
      </w:r>
      <w:r w:rsidRPr="001B1BEF">
        <w:rPr>
          <w:rStyle w:val="Emphasis"/>
        </w:rPr>
        <w:t>classical</w:t>
      </w:r>
      <w:r w:rsidRPr="001B1BEF">
        <w:rPr>
          <w:rStyle w:val="StyleUnderline"/>
        </w:rPr>
        <w:t xml:space="preserve"> counterparts, given the increasing </w:t>
      </w:r>
      <w:r w:rsidRPr="001B1BEF">
        <w:rPr>
          <w:rStyle w:val="StyleUnderline"/>
          <w:highlight w:val="cyan"/>
        </w:rPr>
        <w:t xml:space="preserve">popularity of movements like </w:t>
      </w:r>
      <w:r w:rsidRPr="001B1BEF">
        <w:rPr>
          <w:rStyle w:val="Emphasis"/>
          <w:highlight w:val="cyan"/>
        </w:rPr>
        <w:t>Socially Engaged Buddhism</w:t>
      </w:r>
      <w:r w:rsidRPr="001B1BEF">
        <w:rPr>
          <w:sz w:val="16"/>
        </w:rPr>
        <w:t xml:space="preserve">53 </w:t>
      </w:r>
      <w:r w:rsidRPr="001B1BEF">
        <w:rPr>
          <w:rStyle w:val="StyleUnderline"/>
        </w:rPr>
        <w:t>and the novel</w:t>
      </w:r>
      <w:r w:rsidRPr="001B1BEF">
        <w:rPr>
          <w:sz w:val="16"/>
        </w:rPr>
        <w:t xml:space="preserve"> </w:t>
      </w:r>
      <w:r w:rsidRPr="001B1BEF">
        <w:rPr>
          <w:rStyle w:val="Emphasis"/>
        </w:rPr>
        <w:t>social</w:t>
      </w:r>
      <w:r w:rsidRPr="001B1BEF">
        <w:rPr>
          <w:sz w:val="16"/>
        </w:rPr>
        <w:t xml:space="preserve"> </w:t>
      </w:r>
      <w:r w:rsidRPr="001B1BEF">
        <w:rPr>
          <w:rStyle w:val="StyleUnderline"/>
        </w:rPr>
        <w:t>and</w:t>
      </w:r>
      <w:r w:rsidRPr="001B1BEF">
        <w:rPr>
          <w:sz w:val="16"/>
        </w:rPr>
        <w:t xml:space="preserve"> </w:t>
      </w:r>
      <w:r w:rsidRPr="001B1BEF">
        <w:rPr>
          <w:rStyle w:val="Emphasis"/>
        </w:rPr>
        <w:t>tech</w:t>
      </w:r>
      <w:r w:rsidRPr="001B1BEF">
        <w:rPr>
          <w:sz w:val="16"/>
        </w:rPr>
        <w:t xml:space="preserve">nological </w:t>
      </w:r>
      <w:r w:rsidRPr="001B1BEF">
        <w:rPr>
          <w:rStyle w:val="Emphasis"/>
        </w:rPr>
        <w:t>conditions of the modern world</w:t>
      </w:r>
      <w:r w:rsidRPr="001B1BEF">
        <w:rPr>
          <w:sz w:val="16"/>
        </w:rPr>
        <w:t xml:space="preserve"> – conditions that the Dalai Lama, for one, has interestingly acknowledged in recommending that everyone take an “enlightenment pill” were such an item ever to be invented.</w:t>
      </w:r>
    </w:p>
    <w:p w14:paraId="0CA2ED7B" w14:textId="77777777" w:rsidR="00BD5756" w:rsidRPr="001B1BEF" w:rsidRDefault="00BD5756" w:rsidP="00BD5756">
      <w:pPr>
        <w:pStyle w:val="Heading4"/>
        <w:rPr>
          <w:rFonts w:cs="Calibri"/>
          <w:u w:val="single"/>
        </w:rPr>
      </w:pPr>
      <w:r>
        <w:rPr>
          <w:rFonts w:cs="Calibri"/>
        </w:rPr>
        <w:t>7</w:t>
      </w:r>
      <w:r w:rsidRPr="001B1BEF">
        <w:rPr>
          <w:rFonts w:cs="Calibri"/>
        </w:rPr>
        <w:t>] Totalizing rejection of state is ineffective</w:t>
      </w:r>
    </w:p>
    <w:p w14:paraId="617D4AD1" w14:textId="77777777" w:rsidR="00BD5756" w:rsidRPr="001B1BEF" w:rsidRDefault="00BD5756" w:rsidP="00BD5756">
      <w:r w:rsidRPr="001B1BEF">
        <w:t xml:space="preserve">Dr. Christopher </w:t>
      </w:r>
      <w:r w:rsidRPr="001B1BEF">
        <w:rPr>
          <w:rStyle w:val="Style13ptBold"/>
        </w:rPr>
        <w:t>Ford 21</w:t>
      </w:r>
      <w:r w:rsidRPr="001B1BEF">
        <w:t>, worked for the last four years as a political appointee in senior policy positions at the U.S. State Department and on the National Security Council staff, received jukai from Roshi Joan Halifax and is an ordained Buddhist chaplain, “Zen and the Moral Courage of Moderation,” Lion's Roar, 1/11/2021, https://www.lionsroar.com/zen-and-the-moral-courage-of-moderation/</w:t>
      </w:r>
    </w:p>
    <w:p w14:paraId="1EAC2A8A" w14:textId="77777777" w:rsidR="00BD5756" w:rsidRPr="001B1BEF" w:rsidRDefault="00BD5756" w:rsidP="00BD5756">
      <w:pPr>
        <w:rPr>
          <w:sz w:val="16"/>
        </w:rPr>
      </w:pPr>
      <w:r w:rsidRPr="001B1BEF">
        <w:rPr>
          <w:sz w:val="16"/>
        </w:rPr>
        <w:t xml:space="preserve">Nonetheless, </w:t>
      </w:r>
      <w:r w:rsidRPr="001B1BEF">
        <w:rPr>
          <w:rStyle w:val="StyleUnderline"/>
        </w:rPr>
        <w:t xml:space="preserve">just as even life-giving substances such as water and oxygen can become deadly in overabundance, too much </w:t>
      </w:r>
      <w:r w:rsidRPr="001B1BEF">
        <w:rPr>
          <w:rStyle w:val="Emphasis"/>
        </w:rPr>
        <w:t>certainty</w:t>
      </w:r>
      <w:r w:rsidRPr="001B1BEF">
        <w:rPr>
          <w:rStyle w:val="StyleUnderline"/>
        </w:rPr>
        <w:t xml:space="preserve"> can be </w:t>
      </w:r>
      <w:r w:rsidRPr="001B1BEF">
        <w:rPr>
          <w:rStyle w:val="Emphasis"/>
        </w:rPr>
        <w:t>terribly toxic</w:t>
      </w:r>
      <w:r w:rsidRPr="001B1BEF">
        <w:rPr>
          <w:sz w:val="16"/>
        </w:rPr>
        <w:t>. As a longtime observer and habitué of the Washington, D.C., political and policymaking arena—and indeed as someone who has spent the last four years in office as a senior U.S. Government official—I would argue that our current political culture is badly in need of some dharma wisdom to counteract the toxicity of competing certainties.</w:t>
      </w:r>
    </w:p>
    <w:p w14:paraId="4DE8B837" w14:textId="77777777" w:rsidR="00BD5756" w:rsidRPr="001B1BEF" w:rsidRDefault="00BD5756" w:rsidP="00BD5756">
      <w:pPr>
        <w:rPr>
          <w:sz w:val="16"/>
        </w:rPr>
      </w:pPr>
      <w:r w:rsidRPr="001B1BEF">
        <w:rPr>
          <w:sz w:val="16"/>
        </w:rPr>
        <w:t xml:space="preserve">Over the last generation, I would argue, </w:t>
      </w:r>
      <w:r w:rsidRPr="001B1BEF">
        <w:rPr>
          <w:rStyle w:val="StyleUnderline"/>
          <w:highlight w:val="cyan"/>
        </w:rPr>
        <w:t>we have seen</w:t>
      </w:r>
      <w:r w:rsidRPr="001B1BEF">
        <w:rPr>
          <w:rStyle w:val="StyleUnderline"/>
        </w:rPr>
        <w:t xml:space="preserve"> the </w:t>
      </w:r>
      <w:r w:rsidRPr="001B1BEF">
        <w:rPr>
          <w:rStyle w:val="StyleUnderline"/>
          <w:highlight w:val="cyan"/>
        </w:rPr>
        <w:t>acceleration of</w:t>
      </w:r>
      <w:r w:rsidRPr="001B1BEF">
        <w:rPr>
          <w:sz w:val="16"/>
        </w:rPr>
        <w:t xml:space="preserve"> what might be called “</w:t>
      </w:r>
      <w:r w:rsidRPr="001B1BEF">
        <w:rPr>
          <w:rStyle w:val="Emphasis"/>
          <w:highlight w:val="cyan"/>
        </w:rPr>
        <w:t>extremity bias</w:t>
      </w:r>
      <w:r w:rsidRPr="001B1BEF">
        <w:rPr>
          <w:sz w:val="16"/>
        </w:rPr>
        <w:t>”—</w:t>
      </w:r>
      <w:r w:rsidRPr="001B1BEF">
        <w:rPr>
          <w:rStyle w:val="StyleUnderline"/>
        </w:rPr>
        <w:t xml:space="preserve">a dynamic in which competing political subcommunities push themselves toward ever more </w:t>
      </w:r>
      <w:r w:rsidRPr="001B1BEF">
        <w:rPr>
          <w:rStyle w:val="Emphasis"/>
        </w:rPr>
        <w:t>extreme postures</w:t>
      </w:r>
      <w:r w:rsidRPr="001B1BEF">
        <w:rPr>
          <w:sz w:val="16"/>
        </w:rPr>
        <w:t xml:space="preserve">. </w:t>
      </w:r>
      <w:r w:rsidRPr="001B1BEF">
        <w:rPr>
          <w:rStyle w:val="StyleUnderline"/>
        </w:rPr>
        <w:t>A</w:t>
      </w:r>
      <w:r w:rsidRPr="001B1BEF">
        <w:rPr>
          <w:sz w:val="16"/>
        </w:rPr>
        <w:t xml:space="preserve"> </w:t>
      </w:r>
      <w:r w:rsidRPr="001B1BEF">
        <w:rPr>
          <w:rStyle w:val="Emphasis"/>
        </w:rPr>
        <w:t>polarized</w:t>
      </w:r>
      <w:r w:rsidRPr="001B1BEF">
        <w:rPr>
          <w:sz w:val="16"/>
        </w:rPr>
        <w:t xml:space="preserve"> political </w:t>
      </w:r>
      <w:r w:rsidRPr="001B1BEF">
        <w:rPr>
          <w:rStyle w:val="StyleUnderline"/>
        </w:rPr>
        <w:t xml:space="preserve">context in which insular groups inhabit </w:t>
      </w:r>
      <w:r w:rsidRPr="001B1BEF">
        <w:rPr>
          <w:rStyle w:val="Emphasis"/>
        </w:rPr>
        <w:t>parallel, non-intersecting, and self-replicating informational worlds</w:t>
      </w:r>
      <w:r w:rsidRPr="001B1BEF">
        <w:rPr>
          <w:sz w:val="16"/>
        </w:rPr>
        <w:t xml:space="preserve">, </w:t>
      </w:r>
      <w:r w:rsidRPr="001B1BEF">
        <w:rPr>
          <w:rStyle w:val="StyleUnderline"/>
        </w:rPr>
        <w:t xml:space="preserve">can change the very </w:t>
      </w:r>
      <w:r w:rsidRPr="001B1BEF">
        <w:rPr>
          <w:rStyle w:val="Emphasis"/>
        </w:rPr>
        <w:t>nature</w:t>
      </w:r>
      <w:r w:rsidRPr="001B1BEF">
        <w:rPr>
          <w:sz w:val="16"/>
        </w:rPr>
        <w:t xml:space="preserve"> </w:t>
      </w:r>
      <w:r w:rsidRPr="001B1BEF">
        <w:rPr>
          <w:rStyle w:val="StyleUnderline"/>
        </w:rPr>
        <w:t xml:space="preserve">of the act of taking </w:t>
      </w:r>
      <w:r w:rsidRPr="001B1BEF">
        <w:rPr>
          <w:rStyle w:val="Emphasis"/>
        </w:rPr>
        <w:t>policy positions</w:t>
      </w:r>
      <w:r w:rsidRPr="001B1BEF">
        <w:rPr>
          <w:sz w:val="16"/>
        </w:rPr>
        <w:t xml:space="preserve">. </w:t>
      </w:r>
      <w:r w:rsidRPr="001B1BEF">
        <w:rPr>
          <w:rStyle w:val="StyleUnderline"/>
        </w:rPr>
        <w:t xml:space="preserve">Where once policy-making may have been quaintly viewed as the art of choosing </w:t>
      </w:r>
      <w:r w:rsidRPr="001B1BEF">
        <w:rPr>
          <w:rStyle w:val="Emphasis"/>
        </w:rPr>
        <w:t>responses</w:t>
      </w:r>
      <w:r w:rsidRPr="001B1BEF">
        <w:rPr>
          <w:sz w:val="16"/>
        </w:rPr>
        <w:t xml:space="preserve"> </w:t>
      </w:r>
      <w:r w:rsidRPr="001B1BEF">
        <w:rPr>
          <w:rStyle w:val="StyleUnderline"/>
        </w:rPr>
        <w:t xml:space="preserve">to complex evolving circumstances so as to produce specific factual outcomes, </w:t>
      </w:r>
      <w:r w:rsidRPr="001B1BEF">
        <w:rPr>
          <w:rStyle w:val="Emphasis"/>
        </w:rPr>
        <w:t>extremity</w:t>
      </w:r>
      <w:r w:rsidRPr="001B1BEF">
        <w:rPr>
          <w:sz w:val="16"/>
        </w:rPr>
        <w:t xml:space="preserve"> bias </w:t>
      </w:r>
      <w:r w:rsidRPr="001B1BEF">
        <w:rPr>
          <w:rStyle w:val="StyleUnderline"/>
          <w:highlight w:val="cyan"/>
        </w:rPr>
        <w:t>turns</w:t>
      </w:r>
      <w:r w:rsidRPr="001B1BEF">
        <w:rPr>
          <w:rStyle w:val="StyleUnderline"/>
        </w:rPr>
        <w:t xml:space="preserve"> it </w:t>
      </w:r>
      <w:r w:rsidRPr="001B1BEF">
        <w:rPr>
          <w:rStyle w:val="StyleUnderline"/>
          <w:highlight w:val="cyan"/>
        </w:rPr>
        <w:t xml:space="preserve">into a </w:t>
      </w:r>
      <w:r w:rsidRPr="001B1BEF">
        <w:rPr>
          <w:rStyle w:val="Emphasis"/>
          <w:highlight w:val="cyan"/>
        </w:rPr>
        <w:t>performative</w:t>
      </w:r>
      <w:r w:rsidRPr="001B1BEF">
        <w:rPr>
          <w:sz w:val="16"/>
          <w:highlight w:val="cyan"/>
        </w:rPr>
        <w:t xml:space="preserve"> </w:t>
      </w:r>
      <w:r w:rsidRPr="001B1BEF">
        <w:rPr>
          <w:rStyle w:val="StyleUnderline"/>
          <w:highlight w:val="cyan"/>
        </w:rPr>
        <w:t xml:space="preserve">act of </w:t>
      </w:r>
      <w:r w:rsidRPr="001B1BEF">
        <w:rPr>
          <w:rStyle w:val="Emphasis"/>
          <w:highlight w:val="cyan"/>
        </w:rPr>
        <w:t>virtue</w:t>
      </w:r>
      <w:r w:rsidRPr="001B1BEF">
        <w:rPr>
          <w:rStyle w:val="StyleUnderline"/>
          <w:highlight w:val="cyan"/>
        </w:rPr>
        <w:t xml:space="preserve"> signaling</w:t>
      </w:r>
      <w:r w:rsidRPr="001B1BEF">
        <w:rPr>
          <w:rStyle w:val="StyleUnderline"/>
        </w:rPr>
        <w:t xml:space="preserve"> and </w:t>
      </w:r>
      <w:r w:rsidRPr="001B1BEF">
        <w:rPr>
          <w:rStyle w:val="Emphasis"/>
        </w:rPr>
        <w:t>identity group solidarity</w:t>
      </w:r>
      <w:r w:rsidRPr="001B1BEF">
        <w:rPr>
          <w:sz w:val="16"/>
        </w:rPr>
        <w:t>.</w:t>
      </w:r>
    </w:p>
    <w:p w14:paraId="73EFE5C7" w14:textId="77777777" w:rsidR="00BD5756" w:rsidRPr="001B1BEF" w:rsidRDefault="00BD5756" w:rsidP="00BD5756">
      <w:pPr>
        <w:rPr>
          <w:sz w:val="16"/>
        </w:rPr>
      </w:pPr>
      <w:r w:rsidRPr="001B1BEF">
        <w:rPr>
          <w:sz w:val="16"/>
        </w:rPr>
        <w:t>In such an environment, any hint of circumspection or restraint can be viewed as intolerable compromise—as weakness, even betrayal—making political communities profoundly allergic to thoughtful care in policy formulation. Especially when this happens on both sides of the aisle, it can set off the dangerous spiral of a reciprocal “race to the asymptotes,” characterized by a self-reinforcing, ritualized demonization of any disagreement, and by unreflective extremism in policymaking. Unchecked, such dynamics could tear a broader political community entirely apart.</w:t>
      </w:r>
    </w:p>
    <w:p w14:paraId="554EEE4A" w14:textId="77777777" w:rsidR="00BD5756" w:rsidRPr="001B1BEF" w:rsidRDefault="00BD5756" w:rsidP="00BD5756">
      <w:pPr>
        <w:rPr>
          <w:sz w:val="16"/>
        </w:rPr>
      </w:pPr>
      <w:r w:rsidRPr="001B1BEF">
        <w:rPr>
          <w:sz w:val="16"/>
        </w:rPr>
        <w:t>In Western societies, this is today a real problem on the progressive Left as well as, as last week made obvious, on the populist Right. Nor is it a challenge only for the West; versions of such dynamics also exist in parts of the world with socio-cultural traditions very different from our own, including in the Middle East and both South and Southeast Asia. It would appear, in fact, to be a problem of our era, exacerbated by the social media-facilitated cognitive “bubbles” we can so easily create for ourselves in this information age.</w:t>
      </w:r>
    </w:p>
    <w:p w14:paraId="50187568" w14:textId="77777777" w:rsidR="00BD5756" w:rsidRPr="001B1BEF" w:rsidRDefault="00BD5756" w:rsidP="00BD5756">
      <w:pPr>
        <w:rPr>
          <w:sz w:val="16"/>
        </w:rPr>
      </w:pPr>
      <w:r w:rsidRPr="001B1BEF">
        <w:rPr>
          <w:sz w:val="16"/>
        </w:rPr>
        <w:t xml:space="preserve">From the perspective of a Buddhist practitioner who has spent many years in government service, I believe that </w:t>
      </w:r>
      <w:r w:rsidRPr="001B1BEF">
        <w:rPr>
          <w:rStyle w:val="StyleUnderline"/>
          <w:highlight w:val="cyan"/>
        </w:rPr>
        <w:t>Buddhist</w:t>
      </w:r>
      <w:r w:rsidRPr="001B1BEF">
        <w:rPr>
          <w:sz w:val="16"/>
          <w:highlight w:val="cyan"/>
        </w:rPr>
        <w:t xml:space="preserve"> “</w:t>
      </w:r>
      <w:r w:rsidRPr="001B1BEF">
        <w:rPr>
          <w:rStyle w:val="Emphasis"/>
          <w:highlight w:val="cyan"/>
        </w:rPr>
        <w:t>not knowing</w:t>
      </w:r>
      <w:r w:rsidRPr="001B1BEF">
        <w:rPr>
          <w:sz w:val="16"/>
        </w:rPr>
        <w:t>”—</w:t>
      </w:r>
      <w:r w:rsidRPr="001B1BEF">
        <w:rPr>
          <w:rStyle w:val="StyleUnderline"/>
        </w:rPr>
        <w:t>or</w:t>
      </w:r>
      <w:r w:rsidRPr="001B1BEF">
        <w:rPr>
          <w:sz w:val="16"/>
        </w:rPr>
        <w:t xml:space="preserve"> </w:t>
      </w:r>
      <w:r w:rsidRPr="001B1BEF">
        <w:rPr>
          <w:rStyle w:val="Emphasis"/>
        </w:rPr>
        <w:t>contemplative analogues</w:t>
      </w:r>
      <w:r w:rsidRPr="001B1BEF">
        <w:rPr>
          <w:sz w:val="16"/>
        </w:rPr>
        <w:t xml:space="preserve"> from other spiritual traditions, for I wouldn’t dream of encouraging sectarian certainty here!—</w:t>
      </w:r>
      <w:r w:rsidRPr="001B1BEF">
        <w:rPr>
          <w:rStyle w:val="StyleUnderline"/>
          <w:highlight w:val="cyan"/>
        </w:rPr>
        <w:t>can</w:t>
      </w:r>
      <w:r w:rsidRPr="001B1BEF">
        <w:rPr>
          <w:sz w:val="16"/>
          <w:highlight w:val="cyan"/>
        </w:rPr>
        <w:t xml:space="preserve"> </w:t>
      </w:r>
      <w:r w:rsidRPr="001B1BEF">
        <w:rPr>
          <w:rStyle w:val="StyleUnderline"/>
          <w:highlight w:val="cyan"/>
        </w:rPr>
        <w:t>provide</w:t>
      </w:r>
      <w:r w:rsidRPr="001B1BEF">
        <w:rPr>
          <w:sz w:val="16"/>
        </w:rPr>
        <w:t xml:space="preserve"> at least </w:t>
      </w:r>
      <w:r w:rsidRPr="001B1BEF">
        <w:rPr>
          <w:rStyle w:val="StyleUnderline"/>
          <w:highlight w:val="cyan"/>
        </w:rPr>
        <w:t>a</w:t>
      </w:r>
      <w:r w:rsidRPr="001B1BEF">
        <w:rPr>
          <w:sz w:val="16"/>
        </w:rPr>
        <w:t xml:space="preserve"> partial </w:t>
      </w:r>
      <w:r w:rsidRPr="001B1BEF">
        <w:rPr>
          <w:rStyle w:val="Emphasis"/>
          <w:highlight w:val="cyan"/>
        </w:rPr>
        <w:t>antidote</w:t>
      </w:r>
      <w:r w:rsidRPr="001B1BEF">
        <w:rPr>
          <w:sz w:val="16"/>
        </w:rPr>
        <w:t xml:space="preserve"> </w:t>
      </w:r>
      <w:r w:rsidRPr="001B1BEF">
        <w:rPr>
          <w:rStyle w:val="StyleUnderline"/>
          <w:highlight w:val="cyan"/>
        </w:rPr>
        <w:t>to</w:t>
      </w:r>
      <w:r w:rsidRPr="001B1BEF">
        <w:rPr>
          <w:sz w:val="16"/>
        </w:rPr>
        <w:t xml:space="preserve"> the moral and intellectual cancer of extremity bias. I recall an apropos line from the Soto Zen writer and priest Brad Warner, who describes humans as “</w:t>
      </w:r>
      <w:r w:rsidRPr="001B1BEF">
        <w:rPr>
          <w:rStyle w:val="Emphasis"/>
          <w:highlight w:val="cyan"/>
        </w:rPr>
        <w:t>certainty</w:t>
      </w:r>
      <w:r w:rsidRPr="001B1BEF">
        <w:rPr>
          <w:sz w:val="16"/>
          <w:highlight w:val="cyan"/>
        </w:rPr>
        <w:t xml:space="preserve"> </w:t>
      </w:r>
      <w:r w:rsidRPr="001B1BEF">
        <w:rPr>
          <w:rStyle w:val="StyleUnderline"/>
          <w:highlight w:val="cyan"/>
        </w:rPr>
        <w:t>junkies</w:t>
      </w:r>
      <w:r w:rsidRPr="001B1BEF">
        <w:rPr>
          <w:sz w:val="16"/>
        </w:rPr>
        <w:t>” who “</w:t>
      </w:r>
      <w:r w:rsidRPr="001B1BEF">
        <w:rPr>
          <w:rStyle w:val="Emphasis"/>
        </w:rPr>
        <w:t>crave</w:t>
      </w:r>
      <w:r w:rsidRPr="001B1BEF">
        <w:rPr>
          <w:sz w:val="16"/>
        </w:rPr>
        <w:t xml:space="preserve"> </w:t>
      </w:r>
      <w:r w:rsidRPr="001B1BEF">
        <w:rPr>
          <w:rStyle w:val="StyleUnderline"/>
        </w:rPr>
        <w:t>certainties in areas in which there can never be any</w:t>
      </w:r>
      <w:r w:rsidRPr="001B1BEF">
        <w:rPr>
          <w:sz w:val="16"/>
        </w:rPr>
        <w:t>.”  And indeed Dogen reminds us, in his Gakudo Yojin-Shu from the year 1224, that “</w:t>
      </w:r>
      <w:r w:rsidRPr="001B1BEF">
        <w:rPr>
          <w:rStyle w:val="StyleUnderline"/>
        </w:rPr>
        <w:t xml:space="preserve">things are </w:t>
      </w:r>
      <w:r w:rsidRPr="001B1BEF">
        <w:rPr>
          <w:rStyle w:val="Emphasis"/>
        </w:rPr>
        <w:t>not fixed</w:t>
      </w:r>
      <w:r w:rsidRPr="001B1BEF">
        <w:rPr>
          <w:sz w:val="16"/>
        </w:rPr>
        <w:t>” in the way we might wish them to be, and that careful reflection often reveals that there is less to hold on to than we assume.</w:t>
      </w:r>
    </w:p>
    <w:p w14:paraId="555CFF88" w14:textId="77777777" w:rsidR="00BD5756" w:rsidRPr="001B1BEF" w:rsidRDefault="00BD5756" w:rsidP="00BD5756">
      <w:pPr>
        <w:rPr>
          <w:sz w:val="16"/>
        </w:rPr>
      </w:pPr>
      <w:r w:rsidRPr="001B1BEF">
        <w:rPr>
          <w:rStyle w:val="Emphasis"/>
        </w:rPr>
        <w:t>Passion</w:t>
      </w:r>
      <w:r w:rsidRPr="001B1BEF">
        <w:rPr>
          <w:sz w:val="16"/>
        </w:rPr>
        <w:t xml:space="preserve"> </w:t>
      </w:r>
      <w:r w:rsidRPr="001B1BEF">
        <w:rPr>
          <w:rStyle w:val="StyleUnderline"/>
        </w:rPr>
        <w:t>and</w:t>
      </w:r>
      <w:r w:rsidRPr="001B1BEF">
        <w:rPr>
          <w:sz w:val="16"/>
        </w:rPr>
        <w:t xml:space="preserve"> </w:t>
      </w:r>
      <w:r w:rsidRPr="001B1BEF">
        <w:rPr>
          <w:rStyle w:val="Emphasis"/>
          <w:highlight w:val="cyan"/>
        </w:rPr>
        <w:t>commitment</w:t>
      </w:r>
      <w:r w:rsidRPr="001B1BEF">
        <w:rPr>
          <w:sz w:val="16"/>
          <w:highlight w:val="cyan"/>
        </w:rPr>
        <w:t xml:space="preserve"> </w:t>
      </w:r>
      <w:r w:rsidRPr="001B1BEF">
        <w:rPr>
          <w:rStyle w:val="StyleUnderline"/>
          <w:highlight w:val="cyan"/>
        </w:rPr>
        <w:t>in</w:t>
      </w:r>
      <w:r w:rsidRPr="001B1BEF">
        <w:rPr>
          <w:sz w:val="16"/>
          <w:highlight w:val="cyan"/>
        </w:rPr>
        <w:t xml:space="preserve"> </w:t>
      </w:r>
      <w:r w:rsidRPr="001B1BEF">
        <w:rPr>
          <w:rStyle w:val="Emphasis"/>
          <w:highlight w:val="cyan"/>
        </w:rPr>
        <w:t>politics</w:t>
      </w:r>
      <w:r w:rsidRPr="001B1BEF">
        <w:rPr>
          <w:rStyle w:val="Emphasis"/>
        </w:rPr>
        <w:t xml:space="preserve"> and policymaking</w:t>
      </w:r>
      <w:r w:rsidRPr="001B1BEF">
        <w:rPr>
          <w:sz w:val="16"/>
        </w:rPr>
        <w:t xml:space="preserve"> </w:t>
      </w:r>
      <w:r w:rsidRPr="001B1BEF">
        <w:rPr>
          <w:rStyle w:val="StyleUnderline"/>
          <w:highlight w:val="cyan"/>
        </w:rPr>
        <w:t>can be a</w:t>
      </w:r>
      <w:r w:rsidRPr="001B1BEF">
        <w:rPr>
          <w:rStyle w:val="StyleUnderline"/>
        </w:rPr>
        <w:t xml:space="preserve"> </w:t>
      </w:r>
      <w:r w:rsidRPr="001B1BEF">
        <w:rPr>
          <w:rStyle w:val="Emphasis"/>
        </w:rPr>
        <w:t xml:space="preserve">powerful </w:t>
      </w:r>
      <w:r w:rsidRPr="001B1BEF">
        <w:rPr>
          <w:rStyle w:val="Emphasis"/>
          <w:highlight w:val="cyan"/>
        </w:rPr>
        <w:t>engine for good</w:t>
      </w:r>
      <w:r w:rsidRPr="001B1BEF">
        <w:rPr>
          <w:rStyle w:val="Emphasis"/>
        </w:rPr>
        <w:t>.</w:t>
      </w:r>
      <w:r w:rsidRPr="001B1BEF">
        <w:rPr>
          <w:sz w:val="16"/>
        </w:rPr>
        <w:t xml:space="preserve"> </w:t>
      </w:r>
      <w:r w:rsidRPr="001B1BEF">
        <w:rPr>
          <w:rStyle w:val="StyleUnderline"/>
        </w:rPr>
        <w:t xml:space="preserve">It can </w:t>
      </w:r>
      <w:r w:rsidRPr="001B1BEF">
        <w:rPr>
          <w:rStyle w:val="StyleUnderline"/>
          <w:highlight w:val="cyan"/>
        </w:rPr>
        <w:t>promote</w:t>
      </w:r>
      <w:r w:rsidRPr="001B1BEF">
        <w:rPr>
          <w:rStyle w:val="StyleUnderline"/>
        </w:rPr>
        <w:t xml:space="preserve"> human </w:t>
      </w:r>
      <w:r w:rsidRPr="001B1BEF">
        <w:rPr>
          <w:rStyle w:val="Emphasis"/>
          <w:highlight w:val="cyan"/>
        </w:rPr>
        <w:t>thriving</w:t>
      </w:r>
      <w:r w:rsidRPr="001B1BEF">
        <w:rPr>
          <w:sz w:val="16"/>
        </w:rPr>
        <w:t xml:space="preserve"> </w:t>
      </w:r>
      <w:r w:rsidRPr="001B1BEF">
        <w:rPr>
          <w:rStyle w:val="StyleUnderline"/>
          <w:highlight w:val="cyan"/>
        </w:rPr>
        <w:t>and</w:t>
      </w:r>
      <w:r w:rsidRPr="001B1BEF">
        <w:rPr>
          <w:rStyle w:val="StyleUnderline"/>
        </w:rPr>
        <w:t xml:space="preserve"> drive us to </w:t>
      </w:r>
      <w:r w:rsidRPr="001B1BEF">
        <w:rPr>
          <w:rStyle w:val="StyleUnderline"/>
          <w:highlight w:val="cyan"/>
        </w:rPr>
        <w:t>make</w:t>
      </w:r>
      <w:r w:rsidRPr="001B1BEF">
        <w:rPr>
          <w:rStyle w:val="StyleUnderline"/>
        </w:rPr>
        <w:t xml:space="preserve"> our </w:t>
      </w:r>
      <w:r w:rsidRPr="001B1BEF">
        <w:rPr>
          <w:rStyle w:val="Emphasis"/>
          <w:highlight w:val="cyan"/>
        </w:rPr>
        <w:t>society</w:t>
      </w:r>
      <w:r w:rsidRPr="001B1BEF">
        <w:rPr>
          <w:sz w:val="16"/>
        </w:rPr>
        <w:t xml:space="preserve">, our country, and our world </w:t>
      </w:r>
      <w:r w:rsidRPr="001B1BEF">
        <w:rPr>
          <w:rStyle w:val="StyleUnderline"/>
          <w:highlight w:val="cyan"/>
        </w:rPr>
        <w:t>more</w:t>
      </w:r>
      <w:r w:rsidRPr="001B1BEF">
        <w:rPr>
          <w:sz w:val="16"/>
        </w:rPr>
        <w:t xml:space="preserve"> </w:t>
      </w:r>
      <w:r w:rsidRPr="001B1BEF">
        <w:rPr>
          <w:rStyle w:val="Emphasis"/>
        </w:rPr>
        <w:t xml:space="preserve">safe, secure, prosperous, </w:t>
      </w:r>
      <w:r w:rsidRPr="001B1BEF">
        <w:rPr>
          <w:rStyle w:val="Emphasis"/>
          <w:highlight w:val="cyan"/>
        </w:rPr>
        <w:t>sustainable, and just</w:t>
      </w:r>
      <w:r w:rsidRPr="001B1BEF">
        <w:rPr>
          <w:rStyle w:val="StyleUnderline"/>
        </w:rPr>
        <w:t xml:space="preserve">. But Buddhist practice reveals that passion and certainty can </w:t>
      </w:r>
      <w:r w:rsidRPr="001B1BEF">
        <w:rPr>
          <w:rStyle w:val="Emphasis"/>
        </w:rPr>
        <w:t>also</w:t>
      </w:r>
      <w:r w:rsidRPr="001B1BEF">
        <w:rPr>
          <w:rStyle w:val="StyleUnderline"/>
        </w:rPr>
        <w:t xml:space="preserve"> be </w:t>
      </w:r>
      <w:r w:rsidRPr="001B1BEF">
        <w:rPr>
          <w:rStyle w:val="Emphasis"/>
        </w:rPr>
        <w:t>poisons</w:t>
      </w:r>
      <w:r w:rsidRPr="001B1BEF">
        <w:rPr>
          <w:sz w:val="16"/>
        </w:rPr>
        <w:t>, and my home lineage in the Zen tradition offers the mindset of “not knowing” as a cure for their excesses. I would argue that political society today badly needs more intellectual humility and more compassion as we pursue our vision of the good and promote it in the face of rival and potentially conflicting visions.</w:t>
      </w:r>
    </w:p>
    <w:p w14:paraId="6BC3DBB2" w14:textId="77777777" w:rsidR="00BD5756" w:rsidRPr="001B1BEF" w:rsidRDefault="00BD5756" w:rsidP="00BD5756">
      <w:pPr>
        <w:rPr>
          <w:sz w:val="16"/>
        </w:rPr>
      </w:pPr>
      <w:r w:rsidRPr="001B1BEF">
        <w:rPr>
          <w:sz w:val="16"/>
        </w:rPr>
        <w:t>So there is deep Buddhist wisdom here, just as, more prosaically, there is much to learn from the aphorism about the road to Hell being paved with good intentions. It may sound oxymoronic to advocate intellectual humility and thoughtful care in the service of passionately-held values, but they can be our best armor against mindless excess even as we strive for the good with all our hearts. In the end, I am convinced that this is a better and surer way to serve our vision and genuinely to make the world a better place.</w:t>
      </w:r>
    </w:p>
    <w:p w14:paraId="53D02CF4" w14:textId="77777777" w:rsidR="00BD5756" w:rsidRPr="001B1BEF" w:rsidRDefault="00BD5756" w:rsidP="00BD5756">
      <w:pPr>
        <w:rPr>
          <w:sz w:val="16"/>
        </w:rPr>
      </w:pPr>
      <w:r w:rsidRPr="001B1BEF">
        <w:rPr>
          <w:sz w:val="16"/>
        </w:rPr>
        <w:t>I argued obliquely for such an approach in an essay in Lion’s Roar that was published just before the presidential election in 2016. Today, four years of government service later, I feel we need such thoughtfulness more than ever.</w:t>
      </w:r>
    </w:p>
    <w:p w14:paraId="74597F0E" w14:textId="77777777" w:rsidR="00BD5756" w:rsidRPr="001B1BEF" w:rsidRDefault="00BD5756" w:rsidP="00BD5756">
      <w:pPr>
        <w:rPr>
          <w:sz w:val="16"/>
        </w:rPr>
      </w:pPr>
      <w:r w:rsidRPr="001B1BEF">
        <w:rPr>
          <w:sz w:val="16"/>
        </w:rPr>
        <w:t xml:space="preserve">It is not for nothing that the Buddhist tradition has prized </w:t>
      </w:r>
      <w:r w:rsidRPr="001B1BEF">
        <w:rPr>
          <w:rStyle w:val="StyleUnderline"/>
        </w:rPr>
        <w:t xml:space="preserve">the idea of </w:t>
      </w:r>
      <w:r w:rsidRPr="001B1BEF">
        <w:rPr>
          <w:rStyle w:val="StyleUnderline"/>
          <w:highlight w:val="cyan"/>
        </w:rPr>
        <w:t>a “</w:t>
      </w:r>
      <w:r w:rsidRPr="001B1BEF">
        <w:rPr>
          <w:rStyle w:val="Emphasis"/>
          <w:highlight w:val="cyan"/>
        </w:rPr>
        <w:t>middle way</w:t>
      </w:r>
      <w:r w:rsidRPr="001B1BEF">
        <w:rPr>
          <w:rStyle w:val="StyleUnderline"/>
        </w:rPr>
        <w:t>”</w:t>
      </w:r>
      <w:r w:rsidRPr="001B1BEF">
        <w:rPr>
          <w:sz w:val="16"/>
        </w:rPr>
        <w:t xml:space="preserve"> from the very outset. One must be honest, however: there is nothing easy about charting such a path. As with Aristotle’s famous Golden Mean, a concept of virtue that prizes an ongoing and contextualized navigation between excess and deficiency, a middle way course can require enormous moral courage. It </w:t>
      </w:r>
      <w:r w:rsidRPr="001B1BEF">
        <w:rPr>
          <w:rStyle w:val="StyleUnderline"/>
        </w:rPr>
        <w:t>deliberately</w:t>
      </w:r>
      <w:r w:rsidRPr="001B1BEF">
        <w:rPr>
          <w:sz w:val="16"/>
        </w:rPr>
        <w:t xml:space="preserve"> </w:t>
      </w:r>
      <w:r w:rsidRPr="001B1BEF">
        <w:rPr>
          <w:rStyle w:val="Emphasis"/>
          <w:highlight w:val="cyan"/>
        </w:rPr>
        <w:t>denies</w:t>
      </w:r>
      <w:r w:rsidRPr="001B1BEF">
        <w:rPr>
          <w:sz w:val="16"/>
        </w:rPr>
        <w:t xml:space="preserve"> </w:t>
      </w:r>
      <w:r w:rsidRPr="001B1BEF">
        <w:rPr>
          <w:rStyle w:val="StyleUnderline"/>
        </w:rPr>
        <w:t>us the simplistic satisfactions of bright-line, rigidly “</w:t>
      </w:r>
      <w:r w:rsidRPr="001B1BEF">
        <w:rPr>
          <w:rStyle w:val="StyleUnderline"/>
          <w:highlight w:val="cyan"/>
        </w:rPr>
        <w:t>pure” postures</w:t>
      </w:r>
      <w:r w:rsidRPr="001B1BEF">
        <w:rPr>
          <w:rStyle w:val="StyleUnderline"/>
        </w:rPr>
        <w:t xml:space="preserve">, which are only available to those at </w:t>
      </w:r>
      <w:r w:rsidRPr="001B1BEF">
        <w:rPr>
          <w:rStyle w:val="Emphasis"/>
        </w:rPr>
        <w:t>polar extremes</w:t>
      </w:r>
      <w:r w:rsidRPr="001B1BEF">
        <w:rPr>
          <w:sz w:val="16"/>
        </w:rPr>
        <w:t xml:space="preserve"> of a debate, </w:t>
      </w:r>
      <w:r w:rsidRPr="001B1BEF">
        <w:rPr>
          <w:rStyle w:val="StyleUnderline"/>
        </w:rPr>
        <w:t xml:space="preserve">and </w:t>
      </w:r>
      <w:r w:rsidRPr="001B1BEF">
        <w:rPr>
          <w:rStyle w:val="StyleUnderline"/>
          <w:highlight w:val="cyan"/>
        </w:rPr>
        <w:t>which conduce</w:t>
      </w:r>
      <w:r w:rsidRPr="001B1BEF">
        <w:rPr>
          <w:rStyle w:val="StyleUnderline"/>
        </w:rPr>
        <w:t xml:space="preserve"> more </w:t>
      </w:r>
      <w:r w:rsidRPr="001B1BEF">
        <w:rPr>
          <w:rStyle w:val="StyleUnderline"/>
          <w:highlight w:val="cyan"/>
        </w:rPr>
        <w:t xml:space="preserve">to </w:t>
      </w:r>
      <w:r w:rsidRPr="001B1BEF">
        <w:rPr>
          <w:rStyle w:val="Emphasis"/>
          <w:highlight w:val="cyan"/>
        </w:rPr>
        <w:t>fanaticism</w:t>
      </w:r>
      <w:r w:rsidRPr="001B1BEF">
        <w:rPr>
          <w:sz w:val="16"/>
        </w:rPr>
        <w:t xml:space="preserve"> </w:t>
      </w:r>
      <w:r w:rsidRPr="001B1BEF">
        <w:rPr>
          <w:rStyle w:val="StyleUnderline"/>
        </w:rPr>
        <w:t>than</w:t>
      </w:r>
      <w:r w:rsidRPr="001B1BEF">
        <w:rPr>
          <w:sz w:val="16"/>
        </w:rPr>
        <w:t xml:space="preserve"> to </w:t>
      </w:r>
      <w:r w:rsidRPr="001B1BEF">
        <w:rPr>
          <w:rStyle w:val="StyleUnderline"/>
        </w:rPr>
        <w:t>wisdom</w:t>
      </w:r>
      <w:r w:rsidRPr="001B1BEF">
        <w:rPr>
          <w:sz w:val="16"/>
        </w:rPr>
        <w:t>.</w:t>
      </w:r>
    </w:p>
    <w:p w14:paraId="286C23F0" w14:textId="77777777" w:rsidR="00BD5756" w:rsidRPr="001B1BEF" w:rsidRDefault="00BD5756" w:rsidP="00BD5756">
      <w:pPr>
        <w:rPr>
          <w:sz w:val="16"/>
        </w:rPr>
      </w:pPr>
      <w:r w:rsidRPr="001B1BEF">
        <w:rPr>
          <w:sz w:val="16"/>
        </w:rPr>
        <w:t>Such circumspection, moreover, is particularly difficult to maintain in a polarized political environment characterized by extremity bias, for it can subject one to endless vitriol from those who are unable or unwilling to acknowledge the nuanced challenges and constraints of the world as it is actually lived by complex and fallible human beings, and who are afraid to trust themselves or others with the responsibilities of meaningful choice-making within such complexity. Make no mistake, therefore: thoughtful moderation is damned hard work, and often quite thankless.</w:t>
      </w:r>
    </w:p>
    <w:p w14:paraId="57AB7EBC" w14:textId="77777777" w:rsidR="00BD5756" w:rsidRPr="001B1BEF" w:rsidRDefault="00BD5756" w:rsidP="00BD5756">
      <w:pPr>
        <w:rPr>
          <w:sz w:val="16"/>
        </w:rPr>
      </w:pPr>
      <w:r w:rsidRPr="001B1BEF">
        <w:rPr>
          <w:sz w:val="16"/>
        </w:rPr>
        <w:t>Yet I believe that modern political communities need to relearn the moral courage of moderation, and not to flee from the difficult engagement and struggles of putting it into practice, for we have great need of this. Government service has reinforced these lessons in my own mind and heart, and the despicable insurrection and seditious conspiracies of January 6 underline the point with brutal clarity.</w:t>
      </w:r>
    </w:p>
    <w:p w14:paraId="6929D640" w14:textId="77777777" w:rsidR="00BD5756" w:rsidRPr="001B1BEF" w:rsidRDefault="00BD5756" w:rsidP="00BD5756">
      <w:pPr>
        <w:rPr>
          <w:rStyle w:val="StyleUnderline"/>
        </w:rPr>
      </w:pPr>
      <w:r w:rsidRPr="001B1BEF">
        <w:rPr>
          <w:sz w:val="16"/>
        </w:rPr>
        <w:t xml:space="preserve">One cannot but speak out against such horrors, and I freely admit feeling deeply certain about that. At the same time, however, I still cherish the hope that people of goodwill can yet work together, despite our manifest political differences, to rebuild this country’s damaged society and political culture—and </w:t>
      </w:r>
      <w:r w:rsidRPr="001B1BEF">
        <w:rPr>
          <w:rStyle w:val="StyleUnderline"/>
        </w:rPr>
        <w:t>we</w:t>
      </w:r>
      <w:r w:rsidRPr="001B1BEF">
        <w:rPr>
          <w:sz w:val="16"/>
        </w:rPr>
        <w:t xml:space="preserve"> will </w:t>
      </w:r>
      <w:r w:rsidRPr="001B1BEF">
        <w:rPr>
          <w:rStyle w:val="Emphasis"/>
        </w:rPr>
        <w:t>all</w:t>
      </w:r>
      <w:r w:rsidRPr="001B1BEF">
        <w:rPr>
          <w:sz w:val="16"/>
        </w:rPr>
        <w:t xml:space="preserve"> </w:t>
      </w:r>
      <w:r w:rsidRPr="001B1BEF">
        <w:rPr>
          <w:rStyle w:val="StyleUnderline"/>
        </w:rPr>
        <w:t>have to keep a</w:t>
      </w:r>
      <w:r w:rsidRPr="001B1BEF">
        <w:rPr>
          <w:sz w:val="16"/>
        </w:rPr>
        <w:t xml:space="preserve"> </w:t>
      </w:r>
      <w:r w:rsidRPr="001B1BEF">
        <w:rPr>
          <w:rStyle w:val="Emphasis"/>
        </w:rPr>
        <w:t>watchful dharmic eye</w:t>
      </w:r>
      <w:r w:rsidRPr="001B1BEF">
        <w:rPr>
          <w:sz w:val="16"/>
        </w:rPr>
        <w:t xml:space="preserve"> </w:t>
      </w:r>
      <w:r w:rsidRPr="001B1BEF">
        <w:rPr>
          <w:rStyle w:val="StyleUnderline"/>
        </w:rPr>
        <w:t>on our</w:t>
      </w:r>
      <w:r w:rsidRPr="001B1BEF">
        <w:rPr>
          <w:sz w:val="16"/>
        </w:rPr>
        <w:t xml:space="preserve"> </w:t>
      </w:r>
      <w:r w:rsidRPr="001B1BEF">
        <w:rPr>
          <w:rStyle w:val="Emphasis"/>
        </w:rPr>
        <w:t>certainties</w:t>
      </w:r>
      <w:r w:rsidRPr="001B1BEF">
        <w:rPr>
          <w:sz w:val="16"/>
        </w:rPr>
        <w:t xml:space="preserve"> in order to do that. </w:t>
      </w:r>
      <w:r w:rsidRPr="001B1BEF">
        <w:rPr>
          <w:rStyle w:val="StyleUnderline"/>
        </w:rPr>
        <w:t>All sides in today’s polarized political context need to force down some of the Buddhist medicine that is “not knowing.”</w:t>
      </w:r>
    </w:p>
    <w:p w14:paraId="050D3AEE" w14:textId="77777777" w:rsidR="00BD5756" w:rsidRDefault="00BD5756" w:rsidP="00BD5756">
      <w:pPr>
        <w:pStyle w:val="Analytic"/>
      </w:pPr>
      <w:r>
        <w:t>8] The alternative is impact turned by the 1AC – we should be interrelated with people who are not fascist an embrace community through unionization</w:t>
      </w:r>
    </w:p>
    <w:p w14:paraId="679A8297" w14:textId="77777777" w:rsidR="00BD5756" w:rsidRPr="001B1BEF" w:rsidRDefault="00BD5756" w:rsidP="00BD5756">
      <w:pPr>
        <w:pStyle w:val="Heading4"/>
        <w:rPr>
          <w:rFonts w:cs="Calibri"/>
        </w:rPr>
      </w:pPr>
      <w:r>
        <w:rPr>
          <w:rFonts w:cs="Calibri"/>
        </w:rPr>
        <w:t>9</w:t>
      </w:r>
      <w:r w:rsidRPr="001B1BEF">
        <w:rPr>
          <w:rFonts w:cs="Calibri"/>
        </w:rPr>
        <w:t xml:space="preserve">] Taking inability to change suffering as given is a bad faith betrayal of Buddhist ethics </w:t>
      </w:r>
    </w:p>
    <w:p w14:paraId="2D90DBA9" w14:textId="77777777" w:rsidR="00BD5756" w:rsidRPr="001B1BEF" w:rsidRDefault="00BD5756" w:rsidP="00BD5756">
      <w:r w:rsidRPr="001B1BEF">
        <w:t xml:space="preserve">Ven. Bhikkhu </w:t>
      </w:r>
      <w:r w:rsidRPr="001B1BEF">
        <w:rPr>
          <w:b/>
        </w:rPr>
        <w:t>Bodhi 15</w:t>
      </w:r>
      <w:r w:rsidRPr="001B1BEF">
        <w:t>, Ven. Bhikkhu Bodhi (formerly Jeffery Block) is the founder and chairman of Buddhist Global Relief, Theravāda monk since 1972, translator of the Pāli Nikāyas, he lives and teaches at Chuang Yen Monastery in Carmel, New York., "Facing the Great Divide," Secular Buddhism, 11/3/2015, http://secularbuddhism.org.nz/resources/documents/facing-the-great-divide/</w:t>
      </w:r>
    </w:p>
    <w:p w14:paraId="29479F17" w14:textId="77777777" w:rsidR="00BD5756" w:rsidRPr="001B1BEF" w:rsidRDefault="00BD5756" w:rsidP="00BD5756">
      <w:pPr>
        <w:rPr>
          <w:u w:val="single"/>
        </w:rPr>
      </w:pPr>
      <w:r w:rsidRPr="001B1BEF">
        <w:rPr>
          <w:rStyle w:val="StyleUnderline"/>
        </w:rPr>
        <w:t xml:space="preserve">With some exceptions, adherents of both Classical Buddhism and Secular </w:t>
      </w:r>
      <w:r w:rsidRPr="001B1BEF">
        <w:rPr>
          <w:rStyle w:val="StyleUnderline"/>
          <w:highlight w:val="cyan"/>
        </w:rPr>
        <w:t>Buddhism</w:t>
      </w:r>
      <w:r w:rsidRPr="001B1BEF">
        <w:rPr>
          <w:rStyle w:val="StyleUnderline"/>
        </w:rPr>
        <w:t xml:space="preserve"> have </w:t>
      </w:r>
      <w:r w:rsidRPr="001B1BEF">
        <w:rPr>
          <w:rStyle w:val="StyleUnderline"/>
          <w:highlight w:val="cyan"/>
        </w:rPr>
        <w:t>tended to treat</w:t>
      </w:r>
      <w:r w:rsidRPr="001B1BEF">
        <w:rPr>
          <w:rStyle w:val="StyleUnderline"/>
        </w:rPr>
        <w:t xml:space="preserve"> </w:t>
      </w:r>
      <w:r w:rsidRPr="001B1BEF">
        <w:rPr>
          <w:rStyle w:val="Emphasis"/>
        </w:rPr>
        <w:t xml:space="preserve">political and social </w:t>
      </w:r>
      <w:r w:rsidRPr="001B1BEF">
        <w:rPr>
          <w:rStyle w:val="Emphasis"/>
          <w:highlight w:val="cyan"/>
        </w:rPr>
        <w:t>activism</w:t>
      </w:r>
      <w:r w:rsidRPr="001B1BEF">
        <w:rPr>
          <w:sz w:val="16"/>
          <w:highlight w:val="cyan"/>
        </w:rPr>
        <w:t xml:space="preserve"> </w:t>
      </w:r>
      <w:r w:rsidRPr="001B1BEF">
        <w:rPr>
          <w:rStyle w:val="StyleUnderline"/>
          <w:highlight w:val="cyan"/>
        </w:rPr>
        <w:t>as</w:t>
      </w:r>
      <w:r w:rsidRPr="001B1BEF">
        <w:rPr>
          <w:sz w:val="16"/>
          <w:highlight w:val="cyan"/>
        </w:rPr>
        <w:t xml:space="preserve"> </w:t>
      </w:r>
      <w:r w:rsidRPr="001B1BEF">
        <w:rPr>
          <w:rStyle w:val="Emphasis"/>
          <w:highlight w:val="cyan"/>
        </w:rPr>
        <w:t>marginal</w:t>
      </w:r>
      <w:r w:rsidRPr="001B1BEF">
        <w:rPr>
          <w:sz w:val="16"/>
          <w:highlight w:val="cyan"/>
        </w:rPr>
        <w:t xml:space="preserve"> </w:t>
      </w:r>
      <w:r w:rsidRPr="001B1BEF">
        <w:rPr>
          <w:rStyle w:val="StyleUnderline"/>
          <w:highlight w:val="cyan"/>
        </w:rPr>
        <w:t>to their understanding of Dharma practice.</w:t>
      </w:r>
      <w:r w:rsidRPr="001B1BEF">
        <w:rPr>
          <w:rStyle w:val="StyleUnderline"/>
        </w:rPr>
        <w:t xml:space="preserve"> While they may engage in </w:t>
      </w:r>
      <w:r w:rsidRPr="001B1BEF">
        <w:rPr>
          <w:rStyle w:val="Emphasis"/>
        </w:rPr>
        <w:t>certain types</w:t>
      </w:r>
      <w:r w:rsidRPr="001B1BEF">
        <w:rPr>
          <w:rStyle w:val="StyleUnderline"/>
        </w:rPr>
        <w:t xml:space="preserve"> of humanitarian service – assistance to the sick and dying, care for orphans and animals, the operation of soup kitchens, or work among prisoners – </w:t>
      </w:r>
      <w:r w:rsidRPr="001B1BEF">
        <w:rPr>
          <w:rStyle w:val="StyleUnderline"/>
          <w:highlight w:val="cyan"/>
        </w:rPr>
        <w:t>they</w:t>
      </w:r>
      <w:r w:rsidRPr="001B1BEF">
        <w:rPr>
          <w:rStyle w:val="StyleUnderline"/>
        </w:rPr>
        <w:t xml:space="preserve"> often </w:t>
      </w:r>
      <w:r w:rsidRPr="001B1BEF">
        <w:rPr>
          <w:rStyle w:val="Emphasis"/>
          <w:highlight w:val="cyan"/>
        </w:rPr>
        <w:t>shy away from</w:t>
      </w:r>
      <w:r w:rsidRPr="001B1BEF">
        <w:rPr>
          <w:rStyle w:val="Emphasis"/>
        </w:rPr>
        <w:t xml:space="preserve"> overt political </w:t>
      </w:r>
      <w:r w:rsidRPr="001B1BEF">
        <w:rPr>
          <w:rStyle w:val="Emphasis"/>
          <w:highlight w:val="cyan"/>
        </w:rPr>
        <w:t>advocacy</w:t>
      </w:r>
      <w:r w:rsidRPr="001B1BEF">
        <w:rPr>
          <w:rStyle w:val="StyleUnderline"/>
        </w:rPr>
        <w:t xml:space="preserve">, which they may see as a </w:t>
      </w:r>
      <w:r w:rsidRPr="001B1BEF">
        <w:rPr>
          <w:rStyle w:val="Emphasis"/>
        </w:rPr>
        <w:t>threat to the purity of their practice</w:t>
      </w:r>
      <w:r w:rsidRPr="001B1BEF">
        <w:rPr>
          <w:sz w:val="16"/>
        </w:rPr>
        <w:t xml:space="preserve">. </w:t>
      </w:r>
      <w:r w:rsidRPr="001B1BEF">
        <w:rPr>
          <w:rStyle w:val="StyleUnderline"/>
          <w:highlight w:val="cyan"/>
        </w:rPr>
        <w:t>This</w:t>
      </w:r>
      <w:r w:rsidRPr="001B1BEF">
        <w:rPr>
          <w:sz w:val="16"/>
        </w:rPr>
        <w:t xml:space="preserve">, I feel, </w:t>
      </w:r>
      <w:r w:rsidRPr="001B1BEF">
        <w:rPr>
          <w:rStyle w:val="StyleUnderline"/>
          <w:highlight w:val="cyan"/>
        </w:rPr>
        <w:t>is where Buddhism</w:t>
      </w:r>
      <w:r w:rsidRPr="001B1BEF">
        <w:rPr>
          <w:rStyle w:val="StyleUnderline"/>
        </w:rPr>
        <w:t xml:space="preserve"> in all its varieties </w:t>
      </w:r>
      <w:r w:rsidRPr="001B1BEF">
        <w:rPr>
          <w:rStyle w:val="StyleUnderline"/>
          <w:highlight w:val="cyan"/>
        </w:rPr>
        <w:t>has</w:t>
      </w:r>
      <w:r w:rsidRPr="001B1BEF">
        <w:rPr>
          <w:rStyle w:val="StyleUnderline"/>
        </w:rPr>
        <w:t xml:space="preserve"> </w:t>
      </w:r>
      <w:r w:rsidRPr="001B1BEF">
        <w:rPr>
          <w:rStyle w:val="Emphasis"/>
        </w:rPr>
        <w:t xml:space="preserve">much </w:t>
      </w:r>
      <w:r w:rsidRPr="001B1BEF">
        <w:rPr>
          <w:rStyle w:val="Emphasis"/>
          <w:highlight w:val="cyan"/>
        </w:rPr>
        <w:t>to learn from</w:t>
      </w:r>
      <w:r w:rsidRPr="001B1BEF">
        <w:rPr>
          <w:rStyle w:val="Emphasis"/>
        </w:rPr>
        <w:t xml:space="preserve"> the </w:t>
      </w:r>
      <w:r w:rsidRPr="001B1BEF">
        <w:rPr>
          <w:rStyle w:val="Emphasis"/>
          <w:highlight w:val="cyan"/>
        </w:rPr>
        <w:t>Abrahamic religions</w:t>
      </w:r>
      <w:r w:rsidRPr="001B1BEF">
        <w:rPr>
          <w:sz w:val="16"/>
          <w:highlight w:val="cyan"/>
        </w:rPr>
        <w:t xml:space="preserve"> </w:t>
      </w:r>
      <w:r w:rsidRPr="001B1BEF">
        <w:rPr>
          <w:rStyle w:val="StyleUnderline"/>
          <w:highlight w:val="cyan"/>
        </w:rPr>
        <w:t>with their</w:t>
      </w:r>
      <w:r w:rsidRPr="001B1BEF">
        <w:rPr>
          <w:rStyle w:val="StyleUnderline"/>
        </w:rPr>
        <w:t xml:space="preserve"> prophetic </w:t>
      </w:r>
      <w:r w:rsidRPr="001B1BEF">
        <w:rPr>
          <w:rStyle w:val="StyleUnderline"/>
          <w:highlight w:val="cyan"/>
        </w:rPr>
        <w:t>concern for social justice. For billions</w:t>
      </w:r>
      <w:r w:rsidRPr="001B1BEF">
        <w:rPr>
          <w:rStyle w:val="StyleUnderline"/>
        </w:rPr>
        <w:t xml:space="preserve"> of people around the world </w:t>
      </w:r>
      <w:r w:rsidRPr="001B1BEF">
        <w:rPr>
          <w:rStyle w:val="StyleUnderline"/>
          <w:highlight w:val="cyan"/>
        </w:rPr>
        <w:t xml:space="preserve">the </w:t>
      </w:r>
      <w:r w:rsidRPr="001B1BEF">
        <w:rPr>
          <w:rStyle w:val="Emphasis"/>
          <w:highlight w:val="cyan"/>
        </w:rPr>
        <w:t>principal causes of</w:t>
      </w:r>
      <w:r w:rsidRPr="001B1BEF">
        <w:rPr>
          <w:rStyle w:val="Emphasis"/>
        </w:rPr>
        <w:t xml:space="preserve"> the </w:t>
      </w:r>
      <w:r w:rsidRPr="001B1BEF">
        <w:rPr>
          <w:rStyle w:val="Emphasis"/>
          <w:highlight w:val="cyan"/>
        </w:rPr>
        <w:t>real suffering</w:t>
      </w:r>
      <w:r w:rsidRPr="001B1BEF">
        <w:rPr>
          <w:rStyle w:val="Emphasis"/>
        </w:rPr>
        <w:t xml:space="preserve"> they face on a daily basis </w:t>
      </w:r>
      <w:r w:rsidRPr="001B1BEF">
        <w:rPr>
          <w:rStyle w:val="Emphasis"/>
          <w:highlight w:val="cyan"/>
        </w:rPr>
        <w:t>are</w:t>
      </w:r>
      <w:r w:rsidRPr="001B1BEF">
        <w:rPr>
          <w:rStyle w:val="Emphasis"/>
        </w:rPr>
        <w:t xml:space="preserve"> endemic </w:t>
      </w:r>
      <w:r w:rsidRPr="001B1BEF">
        <w:rPr>
          <w:rStyle w:val="Emphasis"/>
          <w:highlight w:val="cyan"/>
        </w:rPr>
        <w:t>poverty</w:t>
      </w:r>
      <w:r w:rsidRPr="001B1BEF">
        <w:rPr>
          <w:rStyle w:val="Emphasis"/>
        </w:rPr>
        <w:t xml:space="preserve">, social </w:t>
      </w:r>
      <w:r w:rsidRPr="001B1BEF">
        <w:rPr>
          <w:rStyle w:val="Emphasis"/>
          <w:highlight w:val="cyan"/>
        </w:rPr>
        <w:t>oppression and environmental devastation</w:t>
      </w:r>
      <w:r w:rsidRPr="001B1BEF">
        <w:rPr>
          <w:sz w:val="16"/>
          <w:highlight w:val="cyan"/>
        </w:rPr>
        <w:t xml:space="preserve">. </w:t>
      </w:r>
      <w:r w:rsidRPr="001B1BEF">
        <w:rPr>
          <w:rStyle w:val="StyleUnderline"/>
          <w:highlight w:val="cyan"/>
        </w:rPr>
        <w:t>If Buddhism is to live up to its moral potential, it</w:t>
      </w:r>
      <w:r w:rsidRPr="001B1BEF">
        <w:rPr>
          <w:rStyle w:val="StyleUnderline"/>
        </w:rPr>
        <w:t xml:space="preserve">s followers </w:t>
      </w:r>
      <w:r w:rsidRPr="001B1BEF">
        <w:rPr>
          <w:rStyle w:val="StyleUnderline"/>
          <w:highlight w:val="cyan"/>
        </w:rPr>
        <w:t>must</w:t>
      </w:r>
      <w:r w:rsidRPr="001B1BEF">
        <w:rPr>
          <w:rStyle w:val="StyleUnderline"/>
        </w:rPr>
        <w:t xml:space="preserve"> make a stronger </w:t>
      </w:r>
      <w:r w:rsidRPr="001B1BEF">
        <w:rPr>
          <w:rStyle w:val="StyleUnderline"/>
          <w:highlight w:val="cyan"/>
        </w:rPr>
        <w:t>commit</w:t>
      </w:r>
      <w:r w:rsidRPr="001B1BEF">
        <w:rPr>
          <w:rStyle w:val="StyleUnderline"/>
        </w:rPr>
        <w:t xml:space="preserve">ment </w:t>
      </w:r>
      <w:r w:rsidRPr="001B1BEF">
        <w:rPr>
          <w:rStyle w:val="StyleUnderline"/>
          <w:highlight w:val="cyan"/>
        </w:rPr>
        <w:t>to peace, justice and social transformation</w:t>
      </w:r>
      <w:r w:rsidRPr="001B1BEF">
        <w:rPr>
          <w:rStyle w:val="StyleUnderline"/>
        </w:rPr>
        <w:t xml:space="preserve">. Inspired by the ideals of </w:t>
      </w:r>
      <w:r w:rsidRPr="001B1BEF">
        <w:rPr>
          <w:rStyle w:val="Emphasis"/>
        </w:rPr>
        <w:t>lovingkindness and compassion</w:t>
      </w:r>
      <w:r w:rsidRPr="001B1BEF">
        <w:rPr>
          <w:rStyle w:val="StyleUnderline"/>
        </w:rPr>
        <w:t xml:space="preserve">, they must be ready </w:t>
      </w:r>
      <w:r w:rsidRPr="001B1BEF">
        <w:rPr>
          <w:rStyle w:val="StyleUnderline"/>
          <w:highlight w:val="cyan"/>
        </w:rPr>
        <w:t>to stand</w:t>
      </w:r>
      <w:r w:rsidRPr="001B1BEF">
        <w:rPr>
          <w:rStyle w:val="StyleUnderline"/>
        </w:rPr>
        <w:t xml:space="preserve"> up </w:t>
      </w:r>
      <w:r w:rsidRPr="001B1BEF">
        <w:rPr>
          <w:rStyle w:val="StyleUnderline"/>
          <w:highlight w:val="cyan"/>
        </w:rPr>
        <w:t>on behalf of those who cannot speak for themselves</w:t>
      </w:r>
      <w:r w:rsidRPr="001B1BEF">
        <w:rPr>
          <w:rStyle w:val="StyleUnderline"/>
        </w:rPr>
        <w:t xml:space="preserve">, for those </w:t>
      </w:r>
      <w:r w:rsidRPr="001B1BEF">
        <w:rPr>
          <w:rStyle w:val="StyleUnderline"/>
          <w:highlight w:val="cyan"/>
        </w:rPr>
        <w:t>burdened by</w:t>
      </w:r>
      <w:r w:rsidRPr="001B1BEF">
        <w:rPr>
          <w:rStyle w:val="StyleUnderline"/>
        </w:rPr>
        <w:t xml:space="preserve"> harsh and </w:t>
      </w:r>
      <w:r w:rsidRPr="001B1BEF">
        <w:rPr>
          <w:rStyle w:val="StyleUnderline"/>
          <w:highlight w:val="cyan"/>
        </w:rPr>
        <w:t>exploitive</w:t>
      </w:r>
      <w:r w:rsidRPr="001B1BEF">
        <w:rPr>
          <w:rStyle w:val="StyleUnderline"/>
        </w:rPr>
        <w:t xml:space="preserve"> social </w:t>
      </w:r>
      <w:r w:rsidRPr="001B1BEF">
        <w:rPr>
          <w:rStyle w:val="StyleUnderline"/>
          <w:highlight w:val="cyan"/>
        </w:rPr>
        <w:t>structures</w:t>
      </w:r>
      <w:r w:rsidRPr="001B1BEF">
        <w:rPr>
          <w:rStyle w:val="StyleUnderline"/>
        </w:rPr>
        <w:t xml:space="preserve">. For all its unsavouriness, </w:t>
      </w:r>
      <w:r w:rsidRPr="001B1BEF">
        <w:rPr>
          <w:rStyle w:val="Emphasis"/>
          <w:highlight w:val="cyan"/>
        </w:rPr>
        <w:t>politics</w:t>
      </w:r>
      <w:r w:rsidRPr="001B1BEF">
        <w:rPr>
          <w:rStyle w:val="StyleUnderline"/>
          <w:highlight w:val="cyan"/>
        </w:rPr>
        <w:t xml:space="preserve"> has become the </w:t>
      </w:r>
      <w:r w:rsidRPr="001B1BEF">
        <w:rPr>
          <w:rStyle w:val="Emphasis"/>
          <w:highlight w:val="cyan"/>
        </w:rPr>
        <w:t>stage where</w:t>
      </w:r>
      <w:r w:rsidRPr="001B1BEF">
        <w:rPr>
          <w:rStyle w:val="Emphasis"/>
        </w:rPr>
        <w:t xml:space="preserve"> the </w:t>
      </w:r>
      <w:r w:rsidRPr="001B1BEF">
        <w:rPr>
          <w:rStyle w:val="Emphasis"/>
          <w:highlight w:val="cyan"/>
        </w:rPr>
        <w:t>critical ethical struggles</w:t>
      </w:r>
      <w:r w:rsidRPr="001B1BEF">
        <w:rPr>
          <w:rStyle w:val="Emphasis"/>
        </w:rPr>
        <w:t xml:space="preserve"> of our time </w:t>
      </w:r>
      <w:r w:rsidRPr="001B1BEF">
        <w:rPr>
          <w:rStyle w:val="Emphasis"/>
          <w:highlight w:val="cyan"/>
        </w:rPr>
        <w:t>are</w:t>
      </w:r>
      <w:r w:rsidRPr="001B1BEF">
        <w:rPr>
          <w:rStyle w:val="Emphasis"/>
        </w:rPr>
        <w:t xml:space="preserve"> being </w:t>
      </w:r>
      <w:r w:rsidRPr="001B1BEF">
        <w:rPr>
          <w:rStyle w:val="Emphasis"/>
          <w:highlight w:val="cyan"/>
        </w:rPr>
        <w:t>waged</w:t>
      </w:r>
      <w:r w:rsidRPr="001B1BEF">
        <w:rPr>
          <w:sz w:val="16"/>
        </w:rPr>
        <w:t xml:space="preserve">. </w:t>
      </w:r>
      <w:r w:rsidRPr="001B1BEF">
        <w:rPr>
          <w:rStyle w:val="StyleUnderline"/>
          <w:highlight w:val="cyan"/>
        </w:rPr>
        <w:t>Any</w:t>
      </w:r>
      <w:r w:rsidRPr="001B1BEF">
        <w:rPr>
          <w:rStyle w:val="StyleUnderline"/>
        </w:rPr>
        <w:t xml:space="preserve"> spiritual </w:t>
      </w:r>
      <w:r w:rsidRPr="001B1BEF">
        <w:rPr>
          <w:rStyle w:val="StyleUnderline"/>
          <w:highlight w:val="cyan"/>
        </w:rPr>
        <w:t>system that spurns</w:t>
      </w:r>
      <w:r w:rsidRPr="001B1BEF">
        <w:rPr>
          <w:rStyle w:val="StyleUnderline"/>
        </w:rPr>
        <w:t xml:space="preserve"> social </w:t>
      </w:r>
      <w:r w:rsidRPr="001B1BEF">
        <w:rPr>
          <w:rStyle w:val="StyleUnderline"/>
          <w:highlight w:val="cyan"/>
        </w:rPr>
        <w:t>engagement to safeguard</w:t>
      </w:r>
      <w:r w:rsidRPr="001B1BEF">
        <w:rPr>
          <w:rStyle w:val="StyleUnderline"/>
        </w:rPr>
        <w:t xml:space="preserve"> its </w:t>
      </w:r>
      <w:r w:rsidRPr="001B1BEF">
        <w:rPr>
          <w:rStyle w:val="StyleUnderline"/>
          <w:highlight w:val="cyan"/>
        </w:rPr>
        <w:t xml:space="preserve">purity risks </w:t>
      </w:r>
      <w:r w:rsidRPr="001B1BEF">
        <w:rPr>
          <w:rStyle w:val="Emphasis"/>
          <w:highlight w:val="cyan"/>
        </w:rPr>
        <w:t>reneging on its moral obligations</w:t>
      </w:r>
      <w:r w:rsidRPr="001B1BEF">
        <w:rPr>
          <w:rStyle w:val="StyleUnderline"/>
        </w:rPr>
        <w:t xml:space="preserve">. Its </w:t>
      </w:r>
      <w:r w:rsidRPr="001B1BEF">
        <w:rPr>
          <w:rStyle w:val="StyleUnderline"/>
          <w:highlight w:val="cyan"/>
        </w:rPr>
        <w:t>contemplative practices</w:t>
      </w:r>
      <w:r w:rsidRPr="001B1BEF">
        <w:rPr>
          <w:rStyle w:val="StyleUnderline"/>
        </w:rPr>
        <w:t xml:space="preserve"> then </w:t>
      </w:r>
      <w:r w:rsidRPr="001B1BEF">
        <w:rPr>
          <w:rStyle w:val="StyleUnderline"/>
          <w:highlight w:val="cyan"/>
        </w:rPr>
        <w:t>turn into the</w:t>
      </w:r>
      <w:r w:rsidRPr="001B1BEF">
        <w:rPr>
          <w:rStyle w:val="StyleUnderline"/>
        </w:rPr>
        <w:t xml:space="preserve"> intellectual </w:t>
      </w:r>
      <w:r w:rsidRPr="001B1BEF">
        <w:rPr>
          <w:rStyle w:val="StyleUnderline"/>
          <w:highlight w:val="cyan"/>
        </w:rPr>
        <w:t>plaything of an upper</w:t>
      </w:r>
      <w:r w:rsidRPr="001B1BEF">
        <w:rPr>
          <w:rStyle w:val="StyleUnderline"/>
        </w:rPr>
        <w:t>-middle-</w:t>
      </w:r>
      <w:r w:rsidRPr="001B1BEF">
        <w:rPr>
          <w:rStyle w:val="StyleUnderline"/>
          <w:highlight w:val="cyan"/>
        </w:rPr>
        <w:t>class elite or a cushion to soften the impact of the real world</w:t>
      </w:r>
      <w:r w:rsidRPr="001B1BEF">
        <w:rPr>
          <w:rStyle w:val="StyleUnderline"/>
        </w:rPr>
        <w:t xml:space="preserve">. </w:t>
      </w:r>
      <w:r w:rsidRPr="001B1BEF">
        <w:rPr>
          <w:sz w:val="16"/>
        </w:rPr>
        <w:t xml:space="preserve">It is still too early to determine how in the long run the encounter between Classical Buddhism and Secular Buddhism will play out, much less the broader encounter between Buddhism and modernity. </w:t>
      </w:r>
      <w:r w:rsidRPr="001B1BEF">
        <w:rPr>
          <w:rStyle w:val="StyleUnderline"/>
        </w:rPr>
        <w:t xml:space="preserve">These are matters for the future to determine, and to learn the answers we must be patient. But as </w:t>
      </w:r>
      <w:r w:rsidRPr="001B1BEF">
        <w:rPr>
          <w:rStyle w:val="StyleUnderline"/>
          <w:highlight w:val="cyan"/>
        </w:rPr>
        <w:t>followers of the Dharma, it’s not enough just to sit on the sidelines as observers</w:t>
      </w:r>
      <w:r w:rsidRPr="001B1BEF">
        <w:rPr>
          <w:sz w:val="16"/>
          <w:highlight w:val="cyan"/>
        </w:rPr>
        <w:t>.</w:t>
      </w:r>
      <w:r w:rsidRPr="001B1BEF">
        <w:rPr>
          <w:sz w:val="16"/>
        </w:rPr>
        <w:t xml:space="preserve"> </w:t>
      </w:r>
      <w:r w:rsidRPr="001B1BEF">
        <w:rPr>
          <w:rStyle w:val="StyleUnderline"/>
        </w:rPr>
        <w:t xml:space="preserve">Whether we lean towards </w:t>
      </w:r>
      <w:r w:rsidRPr="001B1BEF">
        <w:rPr>
          <w:rStyle w:val="Emphasis"/>
        </w:rPr>
        <w:t>Classical Buddhism or Secular Buddhism</w:t>
      </w:r>
      <w:r w:rsidRPr="001B1BEF">
        <w:rPr>
          <w:sz w:val="16"/>
        </w:rPr>
        <w:t xml:space="preserve">, </w:t>
      </w:r>
      <w:r w:rsidRPr="001B1BEF">
        <w:rPr>
          <w:rStyle w:val="StyleUnderline"/>
        </w:rPr>
        <w:t xml:space="preserve">we must be ready to promote </w:t>
      </w:r>
      <w:r w:rsidRPr="001B1BEF">
        <w:rPr>
          <w:rStyle w:val="Emphasis"/>
        </w:rPr>
        <w:t>fruitful exchanges between the two</w:t>
      </w:r>
      <w:r w:rsidRPr="001B1BEF">
        <w:rPr>
          <w:sz w:val="16"/>
        </w:rPr>
        <w:t xml:space="preserve">, </w:t>
      </w:r>
      <w:r w:rsidRPr="001B1BEF">
        <w:rPr>
          <w:rStyle w:val="StyleUnderline"/>
        </w:rPr>
        <w:t xml:space="preserve">undertaken in a shared quest for a </w:t>
      </w:r>
      <w:r w:rsidRPr="001B1BEF">
        <w:rPr>
          <w:rStyle w:val="Emphasis"/>
        </w:rPr>
        <w:t>wider understanding of the Dharma in its full range, relevance and depth.</w:t>
      </w:r>
      <w:r w:rsidRPr="001B1BEF">
        <w:t xml:space="preserve"> </w:t>
      </w:r>
    </w:p>
    <w:p w14:paraId="3BAEEDC7" w14:textId="77777777" w:rsidR="00BD5756" w:rsidRPr="001B1BEF" w:rsidRDefault="00BD5756" w:rsidP="00BD5756">
      <w:pPr>
        <w:rPr>
          <w:rFonts w:eastAsia="Calibri"/>
          <w:sz w:val="16"/>
        </w:rPr>
      </w:pPr>
    </w:p>
    <w:p w14:paraId="40E4BC84" w14:textId="77777777" w:rsidR="00BD5756" w:rsidRPr="00352DDC" w:rsidRDefault="00BD5756" w:rsidP="00BD5756"/>
    <w:p w14:paraId="2220E9E6" w14:textId="77777777" w:rsidR="00BD5756" w:rsidRPr="00A13393" w:rsidRDefault="00BD5756" w:rsidP="00BD5756"/>
    <w:p w14:paraId="63B9DD24" w14:textId="77777777" w:rsidR="00BD5756" w:rsidRPr="00A13393" w:rsidRDefault="00BD5756" w:rsidP="00BD5756"/>
    <w:p w14:paraId="6C659DF2" w14:textId="77777777" w:rsidR="00BD5756" w:rsidRPr="0082563C" w:rsidRDefault="00BD5756" w:rsidP="00BD5756"/>
    <w:p w14:paraId="67A1CF5E" w14:textId="77777777" w:rsidR="00BD5756" w:rsidRPr="00BD5756" w:rsidRDefault="00BD5756" w:rsidP="00BD5756"/>
    <w:p w14:paraId="20BBDEBA" w14:textId="77777777" w:rsidR="00BD5756" w:rsidRPr="00BD5756" w:rsidRDefault="00BD5756" w:rsidP="00BD5756"/>
    <w:sectPr w:rsidR="00BD5756" w:rsidRPr="00BD5756" w:rsidSect="000E553C">
      <w:pgSz w:w="4465" w:h="25920"/>
      <w:pgMar w:top="0" w:right="343" w:bottom="0" w:left="34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83A21" w14:textId="77777777" w:rsidR="004C156C" w:rsidRDefault="004C156C" w:rsidP="000D2432">
      <w:pPr>
        <w:spacing w:after="0" w:line="240" w:lineRule="auto"/>
      </w:pPr>
      <w:r>
        <w:separator/>
      </w:r>
    </w:p>
  </w:endnote>
  <w:endnote w:type="continuationSeparator" w:id="0">
    <w:p w14:paraId="7C0CA39F" w14:textId="77777777" w:rsidR="004C156C" w:rsidRDefault="004C156C"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378CD" w14:textId="77777777" w:rsidR="004C156C" w:rsidRDefault="004C156C" w:rsidP="000D2432">
      <w:pPr>
        <w:spacing w:after="0" w:line="240" w:lineRule="auto"/>
      </w:pPr>
      <w:r>
        <w:separator/>
      </w:r>
    </w:p>
  </w:footnote>
  <w:footnote w:type="continuationSeparator" w:id="0">
    <w:p w14:paraId="46F85F89" w14:textId="77777777" w:rsidR="004C156C" w:rsidRDefault="004C156C"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1"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2"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4"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5"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0"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91"/>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1"/>
  </w:num>
  <w:num w:numId="19" w16cid:durableId="472718766">
    <w:abstractNumId w:val="303"/>
  </w:num>
  <w:num w:numId="20" w16cid:durableId="1695618851">
    <w:abstractNumId w:val="220"/>
  </w:num>
  <w:num w:numId="21" w16cid:durableId="1375227815">
    <w:abstractNumId w:val="130"/>
  </w:num>
  <w:num w:numId="22" w16cid:durableId="235475852">
    <w:abstractNumId w:val="100"/>
  </w:num>
  <w:num w:numId="23" w16cid:durableId="56559449">
    <w:abstractNumId w:val="250"/>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8"/>
  </w:num>
  <w:num w:numId="30" w16cid:durableId="1164517893">
    <w:abstractNumId w:val="128"/>
  </w:num>
  <w:num w:numId="31" w16cid:durableId="1537347823">
    <w:abstractNumId w:val="232"/>
  </w:num>
  <w:num w:numId="32" w16cid:durableId="1258177247">
    <w:abstractNumId w:val="96"/>
  </w:num>
  <w:num w:numId="33" w16cid:durableId="870993494">
    <w:abstractNumId w:val="25"/>
  </w:num>
  <w:num w:numId="34" w16cid:durableId="2072996767">
    <w:abstractNumId w:val="243"/>
  </w:num>
  <w:num w:numId="35" w16cid:durableId="339159102">
    <w:abstractNumId w:val="302"/>
  </w:num>
  <w:num w:numId="36" w16cid:durableId="9531065">
    <w:abstractNumId w:val="167"/>
  </w:num>
  <w:num w:numId="37" w16cid:durableId="272136315">
    <w:abstractNumId w:val="68"/>
  </w:num>
  <w:num w:numId="38" w16cid:durableId="1279146108">
    <w:abstractNumId w:val="241"/>
  </w:num>
  <w:num w:numId="39" w16cid:durableId="931470797">
    <w:abstractNumId w:val="87"/>
  </w:num>
  <w:num w:numId="40" w16cid:durableId="55050875">
    <w:abstractNumId w:val="325"/>
  </w:num>
  <w:num w:numId="41" w16cid:durableId="1702703976">
    <w:abstractNumId w:val="75"/>
  </w:num>
  <w:num w:numId="42" w16cid:durableId="1596286606">
    <w:abstractNumId w:val="152"/>
  </w:num>
  <w:num w:numId="43" w16cid:durableId="825124738">
    <w:abstractNumId w:val="11"/>
  </w:num>
  <w:num w:numId="44" w16cid:durableId="680007163">
    <w:abstractNumId w:val="78"/>
  </w:num>
  <w:num w:numId="45" w16cid:durableId="1768962899">
    <w:abstractNumId w:val="239"/>
  </w:num>
  <w:num w:numId="46" w16cid:durableId="1029796151">
    <w:abstractNumId w:val="323"/>
  </w:num>
  <w:num w:numId="47" w16cid:durableId="399252506">
    <w:abstractNumId w:val="45"/>
  </w:num>
  <w:num w:numId="48" w16cid:durableId="1910261875">
    <w:abstractNumId w:val="324"/>
  </w:num>
  <w:num w:numId="49" w16cid:durableId="968322912">
    <w:abstractNumId w:val="55"/>
  </w:num>
  <w:num w:numId="50" w16cid:durableId="52391824">
    <w:abstractNumId w:val="146"/>
  </w:num>
  <w:num w:numId="51" w16cid:durableId="820194582">
    <w:abstractNumId w:val="242"/>
  </w:num>
  <w:num w:numId="52" w16cid:durableId="293754097">
    <w:abstractNumId w:val="23"/>
  </w:num>
  <w:num w:numId="53" w16cid:durableId="1598173471">
    <w:abstractNumId w:val="86"/>
  </w:num>
  <w:num w:numId="54" w16cid:durableId="1712725545">
    <w:abstractNumId w:val="219"/>
  </w:num>
  <w:num w:numId="55" w16cid:durableId="1288048547">
    <w:abstractNumId w:val="24"/>
  </w:num>
  <w:num w:numId="56" w16cid:durableId="719011163">
    <w:abstractNumId w:val="48"/>
  </w:num>
  <w:num w:numId="57" w16cid:durableId="205607861">
    <w:abstractNumId w:val="236"/>
  </w:num>
  <w:num w:numId="58" w16cid:durableId="29378781">
    <w:abstractNumId w:val="120"/>
  </w:num>
  <w:num w:numId="59" w16cid:durableId="419834072">
    <w:abstractNumId w:val="131"/>
  </w:num>
  <w:num w:numId="60" w16cid:durableId="1311397336">
    <w:abstractNumId w:val="320"/>
  </w:num>
  <w:num w:numId="61" w16cid:durableId="324433797">
    <w:abstractNumId w:val="238"/>
  </w:num>
  <w:num w:numId="62" w16cid:durableId="1832942686">
    <w:abstractNumId w:val="248"/>
  </w:num>
  <w:num w:numId="63" w16cid:durableId="14355688">
    <w:abstractNumId w:val="135"/>
  </w:num>
  <w:num w:numId="64" w16cid:durableId="92627659">
    <w:abstractNumId w:val="301"/>
  </w:num>
  <w:num w:numId="65" w16cid:durableId="1596591649">
    <w:abstractNumId w:val="162"/>
  </w:num>
  <w:num w:numId="66" w16cid:durableId="1208906442">
    <w:abstractNumId w:val="310"/>
  </w:num>
  <w:num w:numId="67" w16cid:durableId="1932199878">
    <w:abstractNumId w:val="317"/>
  </w:num>
  <w:num w:numId="68" w16cid:durableId="1594121212">
    <w:abstractNumId w:val="59"/>
  </w:num>
  <w:num w:numId="69" w16cid:durableId="383144841">
    <w:abstractNumId w:val="34"/>
  </w:num>
  <w:num w:numId="70" w16cid:durableId="777527327">
    <w:abstractNumId w:val="270"/>
  </w:num>
  <w:num w:numId="71" w16cid:durableId="122159822">
    <w:abstractNumId w:val="237"/>
  </w:num>
  <w:num w:numId="72" w16cid:durableId="1538003560">
    <w:abstractNumId w:val="103"/>
  </w:num>
  <w:num w:numId="73" w16cid:durableId="1573848943">
    <w:abstractNumId w:val="33"/>
  </w:num>
  <w:num w:numId="74" w16cid:durableId="1642617990">
    <w:abstractNumId w:val="14"/>
  </w:num>
  <w:num w:numId="75" w16cid:durableId="1901673751">
    <w:abstractNumId w:val="229"/>
  </w:num>
  <w:num w:numId="76" w16cid:durableId="1252816215">
    <w:abstractNumId w:val="99"/>
  </w:num>
  <w:num w:numId="77" w16cid:durableId="1538078761">
    <w:abstractNumId w:val="21"/>
  </w:num>
  <w:num w:numId="78" w16cid:durableId="773356945">
    <w:abstractNumId w:val="274"/>
  </w:num>
  <w:num w:numId="79" w16cid:durableId="1250235">
    <w:abstractNumId w:val="321"/>
  </w:num>
  <w:num w:numId="80" w16cid:durableId="863130051">
    <w:abstractNumId w:val="257"/>
  </w:num>
  <w:num w:numId="81" w16cid:durableId="1528979247">
    <w:abstractNumId w:val="322"/>
  </w:num>
  <w:num w:numId="82" w16cid:durableId="462313575">
    <w:abstractNumId w:val="244"/>
  </w:num>
  <w:num w:numId="83" w16cid:durableId="2046252385">
    <w:abstractNumId w:val="153"/>
  </w:num>
  <w:num w:numId="84" w16cid:durableId="616179938">
    <w:abstractNumId w:val="306"/>
  </w:num>
  <w:num w:numId="85" w16cid:durableId="418983680">
    <w:abstractNumId w:val="27"/>
  </w:num>
  <w:num w:numId="86" w16cid:durableId="1240017801">
    <w:abstractNumId w:val="208"/>
  </w:num>
  <w:num w:numId="87" w16cid:durableId="1036927668">
    <w:abstractNumId w:val="102"/>
  </w:num>
  <w:num w:numId="88" w16cid:durableId="1004014968">
    <w:abstractNumId w:val="318"/>
  </w:num>
  <w:num w:numId="89" w16cid:durableId="1630236774">
    <w:abstractNumId w:val="142"/>
  </w:num>
  <w:num w:numId="90" w16cid:durableId="615520909">
    <w:abstractNumId w:val="22"/>
  </w:num>
  <w:num w:numId="91" w16cid:durableId="1535384933">
    <w:abstractNumId w:val="228"/>
  </w:num>
  <w:num w:numId="92" w16cid:durableId="1384983473">
    <w:abstractNumId w:val="316"/>
  </w:num>
  <w:num w:numId="93" w16cid:durableId="1082414954">
    <w:abstractNumId w:val="240"/>
  </w:num>
  <w:num w:numId="94" w16cid:durableId="1531727455">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4"/>
  </w:num>
  <w:num w:numId="96" w16cid:durableId="1499152224">
    <w:abstractNumId w:val="111"/>
  </w:num>
  <w:num w:numId="97" w16cid:durableId="124350881">
    <w:abstractNumId w:val="254"/>
  </w:num>
  <w:num w:numId="98" w16cid:durableId="58988739">
    <w:abstractNumId w:val="328"/>
  </w:num>
  <w:num w:numId="99" w16cid:durableId="860171533">
    <w:abstractNumId w:val="211"/>
  </w:num>
  <w:num w:numId="100" w16cid:durableId="1423062534">
    <w:abstractNumId w:val="230"/>
  </w:num>
  <w:num w:numId="101" w16cid:durableId="1034423040">
    <w:abstractNumId w:val="295"/>
  </w:num>
  <w:num w:numId="102" w16cid:durableId="1386416420">
    <w:abstractNumId w:val="259"/>
  </w:num>
  <w:num w:numId="103" w16cid:durableId="1370689638">
    <w:abstractNumId w:val="260"/>
  </w:num>
  <w:num w:numId="104" w16cid:durableId="1009915548">
    <w:abstractNumId w:val="108"/>
  </w:num>
  <w:num w:numId="105" w16cid:durableId="1472672514">
    <w:abstractNumId w:val="282"/>
  </w:num>
  <w:num w:numId="106" w16cid:durableId="162866291">
    <w:abstractNumId w:val="137"/>
  </w:num>
  <w:num w:numId="107" w16cid:durableId="1292442191">
    <w:abstractNumId w:val="201"/>
  </w:num>
  <w:num w:numId="108" w16cid:durableId="232931997">
    <w:abstractNumId w:val="210"/>
  </w:num>
  <w:num w:numId="109" w16cid:durableId="120265850">
    <w:abstractNumId w:val="278"/>
  </w:num>
  <w:num w:numId="110" w16cid:durableId="2069528541">
    <w:abstractNumId w:val="61"/>
  </w:num>
  <w:num w:numId="111" w16cid:durableId="603735541">
    <w:abstractNumId w:val="207"/>
  </w:num>
  <w:num w:numId="112" w16cid:durableId="2096630420">
    <w:abstractNumId w:val="329"/>
  </w:num>
  <w:num w:numId="113" w16cid:durableId="262421108">
    <w:abstractNumId w:val="3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3"/>
  </w:num>
  <w:num w:numId="117" w16cid:durableId="1212621057">
    <w:abstractNumId w:val="214"/>
  </w:num>
  <w:num w:numId="118" w16cid:durableId="1936016080">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3"/>
  </w:num>
  <w:num w:numId="120" w16cid:durableId="2070106723">
    <w:abstractNumId w:val="26"/>
  </w:num>
  <w:num w:numId="121" w16cid:durableId="101074682">
    <w:abstractNumId w:val="56"/>
  </w:num>
  <w:num w:numId="122" w16cid:durableId="891503034">
    <w:abstractNumId w:val="308"/>
  </w:num>
  <w:num w:numId="123" w16cid:durableId="374886917">
    <w:abstractNumId w:val="83"/>
  </w:num>
  <w:num w:numId="124" w16cid:durableId="1051269927">
    <w:abstractNumId w:val="186"/>
  </w:num>
  <w:num w:numId="125" w16cid:durableId="1169716655">
    <w:abstractNumId w:val="327"/>
  </w:num>
  <w:num w:numId="126" w16cid:durableId="1416827161">
    <w:abstractNumId w:val="160"/>
  </w:num>
  <w:num w:numId="127" w16cid:durableId="486823326">
    <w:abstractNumId w:val="216"/>
  </w:num>
  <w:num w:numId="128" w16cid:durableId="340746685">
    <w:abstractNumId w:val="39"/>
  </w:num>
  <w:num w:numId="129" w16cid:durableId="2041860321">
    <w:abstractNumId w:val="105"/>
  </w:num>
  <w:num w:numId="130" w16cid:durableId="447510660">
    <w:abstractNumId w:val="180"/>
  </w:num>
  <w:num w:numId="131" w16cid:durableId="957179688">
    <w:abstractNumId w:val="157"/>
  </w:num>
  <w:num w:numId="132" w16cid:durableId="1052847313">
    <w:abstractNumId w:val="285"/>
  </w:num>
  <w:num w:numId="133" w16cid:durableId="283968824">
    <w:abstractNumId w:val="125"/>
  </w:num>
  <w:num w:numId="134" w16cid:durableId="1879395712">
    <w:abstractNumId w:val="251"/>
  </w:num>
  <w:num w:numId="135" w16cid:durableId="452796597">
    <w:abstractNumId w:val="269"/>
  </w:num>
  <w:num w:numId="136" w16cid:durableId="1151141708">
    <w:abstractNumId w:val="53"/>
  </w:num>
  <w:num w:numId="137" w16cid:durableId="142936399">
    <w:abstractNumId w:val="223"/>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71"/>
  </w:num>
  <w:num w:numId="140" w16cid:durableId="299849373">
    <w:abstractNumId w:val="305"/>
  </w:num>
  <w:num w:numId="141" w16cid:durableId="91362831">
    <w:abstractNumId w:val="280"/>
  </w:num>
  <w:num w:numId="142" w16cid:durableId="443497462">
    <w:abstractNumId w:val="177"/>
  </w:num>
  <w:num w:numId="143" w16cid:durableId="1600217951">
    <w:abstractNumId w:val="82"/>
  </w:num>
  <w:num w:numId="144" w16cid:durableId="628560280">
    <w:abstractNumId w:val="36"/>
  </w:num>
  <w:num w:numId="145" w16cid:durableId="1258825267">
    <w:abstractNumId w:val="196"/>
  </w:num>
  <w:num w:numId="146" w16cid:durableId="335810562">
    <w:abstractNumId w:val="110"/>
  </w:num>
  <w:num w:numId="147" w16cid:durableId="1281299719">
    <w:abstractNumId w:val="315"/>
  </w:num>
  <w:num w:numId="148" w16cid:durableId="1723014873">
    <w:abstractNumId w:val="38"/>
  </w:num>
  <w:num w:numId="149" w16cid:durableId="534805810">
    <w:abstractNumId w:val="271"/>
  </w:num>
  <w:num w:numId="150" w16cid:durableId="1874658165">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3"/>
  </w:num>
  <w:num w:numId="153" w16cid:durableId="1239054951">
    <w:abstractNumId w:val="88"/>
  </w:num>
  <w:num w:numId="154" w16cid:durableId="252973551">
    <w:abstractNumId w:val="136"/>
  </w:num>
  <w:num w:numId="155" w16cid:durableId="1083573136">
    <w:abstractNumId w:val="172"/>
  </w:num>
  <w:num w:numId="156" w16cid:durableId="1308516479">
    <w:abstractNumId w:val="300"/>
  </w:num>
  <w:num w:numId="157" w16cid:durableId="640232683">
    <w:abstractNumId w:val="193"/>
  </w:num>
  <w:num w:numId="158" w16cid:durableId="1964532487">
    <w:abstractNumId w:val="195"/>
  </w:num>
  <w:num w:numId="159" w16cid:durableId="1512644568">
    <w:abstractNumId w:val="114"/>
  </w:num>
  <w:num w:numId="160" w16cid:durableId="1559245163">
    <w:abstractNumId w:val="170"/>
  </w:num>
  <w:num w:numId="161" w16cid:durableId="406726227">
    <w:abstractNumId w:val="221"/>
  </w:num>
  <w:num w:numId="162" w16cid:durableId="2043742696">
    <w:abstractNumId w:val="256"/>
  </w:num>
  <w:num w:numId="163" w16cid:durableId="1891844640">
    <w:abstractNumId w:val="72"/>
  </w:num>
  <w:num w:numId="164" w16cid:durableId="829561763">
    <w:abstractNumId w:val="245"/>
  </w:num>
  <w:num w:numId="165" w16cid:durableId="140856045">
    <w:abstractNumId w:val="140"/>
  </w:num>
  <w:num w:numId="166" w16cid:durableId="1099375097">
    <w:abstractNumId w:val="296"/>
  </w:num>
  <w:num w:numId="167" w16cid:durableId="1691103604">
    <w:abstractNumId w:val="52"/>
  </w:num>
  <w:num w:numId="168" w16cid:durableId="101926421">
    <w:abstractNumId w:val="217"/>
  </w:num>
  <w:num w:numId="169" w16cid:durableId="871921597">
    <w:abstractNumId w:val="104"/>
  </w:num>
  <w:num w:numId="170" w16cid:durableId="1352609076">
    <w:abstractNumId w:val="252"/>
  </w:num>
  <w:num w:numId="171" w16cid:durableId="1800537315">
    <w:abstractNumId w:val="129"/>
  </w:num>
  <w:num w:numId="172" w16cid:durableId="506674410">
    <w:abstractNumId w:val="145"/>
  </w:num>
  <w:num w:numId="173" w16cid:durableId="649099934">
    <w:abstractNumId w:val="190"/>
  </w:num>
  <w:num w:numId="174" w16cid:durableId="1199128398">
    <w:abstractNumId w:val="92"/>
  </w:num>
  <w:num w:numId="175" w16cid:durableId="2027174325">
    <w:abstractNumId w:val="143"/>
  </w:num>
  <w:num w:numId="176" w16cid:durableId="773522855">
    <w:abstractNumId w:val="255"/>
  </w:num>
  <w:num w:numId="177" w16cid:durableId="1915434937">
    <w:abstractNumId w:val="286"/>
  </w:num>
  <w:num w:numId="178" w16cid:durableId="2140565703">
    <w:abstractNumId w:val="173"/>
  </w:num>
  <w:num w:numId="179" w16cid:durableId="462315040">
    <w:abstractNumId w:val="64"/>
  </w:num>
  <w:num w:numId="180" w16cid:durableId="1036127192">
    <w:abstractNumId w:val="314"/>
  </w:num>
  <w:num w:numId="181" w16cid:durableId="1906797999">
    <w:abstractNumId w:val="194"/>
  </w:num>
  <w:num w:numId="182" w16cid:durableId="522480607">
    <w:abstractNumId w:val="46"/>
  </w:num>
  <w:num w:numId="183" w16cid:durableId="1711224801">
    <w:abstractNumId w:val="65"/>
  </w:num>
  <w:num w:numId="184" w16cid:durableId="1294361609">
    <w:abstractNumId w:val="163"/>
  </w:num>
  <w:num w:numId="185" w16cid:durableId="1524707225">
    <w:abstractNumId w:val="176"/>
  </w:num>
  <w:num w:numId="186" w16cid:durableId="2119056713">
    <w:abstractNumId w:val="74"/>
  </w:num>
  <w:num w:numId="187" w16cid:durableId="1094591679">
    <w:abstractNumId w:val="330"/>
  </w:num>
  <w:num w:numId="188" w16cid:durableId="1420373671">
    <w:abstractNumId w:val="205"/>
  </w:num>
  <w:num w:numId="189" w16cid:durableId="668024524">
    <w:abstractNumId w:val="332"/>
  </w:num>
  <w:num w:numId="190" w16cid:durableId="1349673270">
    <w:abstractNumId w:val="275"/>
  </w:num>
  <w:num w:numId="191" w16cid:durableId="223873136">
    <w:abstractNumId w:val="294"/>
  </w:num>
  <w:num w:numId="192" w16cid:durableId="1746300099">
    <w:abstractNumId w:val="147"/>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93"/>
  </w:num>
  <w:num w:numId="198" w16cid:durableId="1720474681">
    <w:abstractNumId w:val="288"/>
  </w:num>
  <w:num w:numId="199" w16cid:durableId="1325012626">
    <w:abstractNumId w:val="97"/>
  </w:num>
  <w:num w:numId="200" w16cid:durableId="196432446">
    <w:abstractNumId w:val="265"/>
  </w:num>
  <w:num w:numId="201" w16cid:durableId="989750366">
    <w:abstractNumId w:val="138"/>
  </w:num>
  <w:num w:numId="202" w16cid:durableId="954408305">
    <w:abstractNumId w:val="326"/>
  </w:num>
  <w:num w:numId="203" w16cid:durableId="1276406763">
    <w:abstractNumId w:val="246"/>
  </w:num>
  <w:num w:numId="204" w16cid:durableId="1587763659">
    <w:abstractNumId w:val="291"/>
  </w:num>
  <w:num w:numId="205" w16cid:durableId="1455248085">
    <w:abstractNumId w:val="84"/>
  </w:num>
  <w:num w:numId="206" w16cid:durableId="552935629">
    <w:abstractNumId w:val="189"/>
  </w:num>
  <w:num w:numId="207" w16cid:durableId="1931623688">
    <w:abstractNumId w:val="17"/>
  </w:num>
  <w:num w:numId="208" w16cid:durableId="120074732">
    <w:abstractNumId w:val="261"/>
  </w:num>
  <w:num w:numId="209" w16cid:durableId="10187790">
    <w:abstractNumId w:val="150"/>
  </w:num>
  <w:num w:numId="210" w16cid:durableId="700545884">
    <w:abstractNumId w:val="273"/>
  </w:num>
  <w:num w:numId="211" w16cid:durableId="737553071">
    <w:abstractNumId w:val="182"/>
  </w:num>
  <w:num w:numId="212" w16cid:durableId="1226062830">
    <w:abstractNumId w:val="197"/>
  </w:num>
  <w:num w:numId="213" w16cid:durableId="2051413524">
    <w:abstractNumId w:val="178"/>
  </w:num>
  <w:num w:numId="214" w16cid:durableId="1714230042">
    <w:abstractNumId w:val="281"/>
  </w:num>
  <w:num w:numId="215" w16cid:durableId="994257626">
    <w:abstractNumId w:val="133"/>
  </w:num>
  <w:num w:numId="216" w16cid:durableId="402030520">
    <w:abstractNumId w:val="307"/>
  </w:num>
  <w:num w:numId="217" w16cid:durableId="2134791051">
    <w:abstractNumId w:val="218"/>
  </w:num>
  <w:num w:numId="218" w16cid:durableId="615598489">
    <w:abstractNumId w:val="117"/>
  </w:num>
  <w:num w:numId="219" w16cid:durableId="796728366">
    <w:abstractNumId w:val="199"/>
  </w:num>
  <w:num w:numId="220" w16cid:durableId="1902210231">
    <w:abstractNumId w:val="297"/>
  </w:num>
  <w:num w:numId="221" w16cid:durableId="216939715">
    <w:abstractNumId w:val="62"/>
  </w:num>
  <w:num w:numId="222" w16cid:durableId="358045673">
    <w:abstractNumId w:val="309"/>
  </w:num>
  <w:num w:numId="223" w16cid:durableId="193076737">
    <w:abstractNumId w:val="331"/>
  </w:num>
  <w:num w:numId="224" w16cid:durableId="13389848">
    <w:abstractNumId w:val="29"/>
  </w:num>
  <w:num w:numId="225" w16cid:durableId="1267081395">
    <w:abstractNumId w:val="231"/>
  </w:num>
  <w:num w:numId="226" w16cid:durableId="30302318">
    <w:abstractNumId w:val="60"/>
  </w:num>
  <w:num w:numId="227" w16cid:durableId="1315064840">
    <w:abstractNumId w:val="215"/>
  </w:num>
  <w:num w:numId="228" w16cid:durableId="786121040">
    <w:abstractNumId w:val="94"/>
  </w:num>
  <w:num w:numId="229" w16cid:durableId="1741906209">
    <w:abstractNumId w:val="279"/>
  </w:num>
  <w:num w:numId="230" w16cid:durableId="697312789">
    <w:abstractNumId w:val="175"/>
  </w:num>
  <w:num w:numId="231" w16cid:durableId="1827165616">
    <w:abstractNumId w:val="30"/>
  </w:num>
  <w:num w:numId="232" w16cid:durableId="1100838323">
    <w:abstractNumId w:val="32"/>
  </w:num>
  <w:num w:numId="233" w16cid:durableId="1456291139">
    <w:abstractNumId w:val="164"/>
  </w:num>
  <w:num w:numId="234" w16cid:durableId="1356688210">
    <w:abstractNumId w:val="126"/>
  </w:num>
  <w:num w:numId="235" w16cid:durableId="2086612054">
    <w:abstractNumId w:val="91"/>
  </w:num>
  <w:num w:numId="236" w16cid:durableId="128206267">
    <w:abstractNumId w:val="148"/>
  </w:num>
  <w:num w:numId="237" w16cid:durableId="1949849068">
    <w:abstractNumId w:val="319"/>
  </w:num>
  <w:num w:numId="238" w16cid:durableId="2010139536">
    <w:abstractNumId w:val="134"/>
  </w:num>
  <w:num w:numId="239" w16cid:durableId="1415777900">
    <w:abstractNumId w:val="79"/>
  </w:num>
  <w:num w:numId="240" w16cid:durableId="2092702014">
    <w:abstractNumId w:val="54"/>
  </w:num>
  <w:num w:numId="241" w16cid:durableId="674723669">
    <w:abstractNumId w:val="224"/>
  </w:num>
  <w:num w:numId="242" w16cid:durableId="831339166">
    <w:abstractNumId w:val="198"/>
  </w:num>
  <w:num w:numId="243" w16cid:durableId="1502312402">
    <w:abstractNumId w:val="277"/>
  </w:num>
  <w:num w:numId="244" w16cid:durableId="1907689268">
    <w:abstractNumId w:val="334"/>
  </w:num>
  <w:num w:numId="245" w16cid:durableId="75517691">
    <w:abstractNumId w:val="264"/>
  </w:num>
  <w:num w:numId="246" w16cid:durableId="1546987881">
    <w:abstractNumId w:val="109"/>
  </w:num>
  <w:num w:numId="247" w16cid:durableId="1699575835">
    <w:abstractNumId w:val="13"/>
  </w:num>
  <w:num w:numId="248" w16cid:durableId="1956474069">
    <w:abstractNumId w:val="168"/>
  </w:num>
  <w:num w:numId="249" w16cid:durableId="710570728">
    <w:abstractNumId w:val="249"/>
  </w:num>
  <w:num w:numId="250" w16cid:durableId="1429237023">
    <w:abstractNumId w:val="49"/>
  </w:num>
  <w:num w:numId="251" w16cid:durableId="749041776">
    <w:abstractNumId w:val="18"/>
  </w:num>
  <w:num w:numId="252" w16cid:durableId="128599917">
    <w:abstractNumId w:val="222"/>
  </w:num>
  <w:num w:numId="253" w16cid:durableId="272908471">
    <w:abstractNumId w:val="181"/>
  </w:num>
  <w:num w:numId="254" w16cid:durableId="1912349745">
    <w:abstractNumId w:val="123"/>
  </w:num>
  <w:num w:numId="255" w16cid:durableId="847602628">
    <w:abstractNumId w:val="155"/>
  </w:num>
  <w:num w:numId="256" w16cid:durableId="1413894377">
    <w:abstractNumId w:val="118"/>
  </w:num>
  <w:num w:numId="257" w16cid:durableId="355735031">
    <w:abstractNumId w:val="267"/>
  </w:num>
  <w:num w:numId="258" w16cid:durableId="746658250">
    <w:abstractNumId w:val="161"/>
  </w:num>
  <w:num w:numId="259" w16cid:durableId="855582720">
    <w:abstractNumId w:val="98"/>
  </w:num>
  <w:num w:numId="260" w16cid:durableId="1550143717">
    <w:abstractNumId w:val="263"/>
  </w:num>
  <w:num w:numId="261" w16cid:durableId="124352744">
    <w:abstractNumId w:val="299"/>
  </w:num>
  <w:num w:numId="262" w16cid:durableId="88742688">
    <w:abstractNumId w:val="149"/>
  </w:num>
  <w:num w:numId="263" w16cid:durableId="1648629409">
    <w:abstractNumId w:val="76"/>
  </w:num>
  <w:num w:numId="264" w16cid:durableId="1244678815">
    <w:abstractNumId w:val="311"/>
  </w:num>
  <w:num w:numId="265" w16cid:durableId="1044863551">
    <w:abstractNumId w:val="12"/>
  </w:num>
  <w:num w:numId="266" w16cid:durableId="2043676120">
    <w:abstractNumId w:val="51"/>
  </w:num>
  <w:num w:numId="267" w16cid:durableId="1661889941">
    <w:abstractNumId w:val="50"/>
  </w:num>
  <w:num w:numId="268" w16cid:durableId="1415781615">
    <w:abstractNumId w:val="185"/>
  </w:num>
  <w:num w:numId="269" w16cid:durableId="1451365105">
    <w:abstractNumId w:val="262"/>
  </w:num>
  <w:num w:numId="270" w16cid:durableId="1896695144">
    <w:abstractNumId w:val="292"/>
  </w:num>
  <w:num w:numId="271" w16cid:durableId="1158040336">
    <w:abstractNumId w:val="16"/>
  </w:num>
  <w:num w:numId="272" w16cid:durableId="614597743">
    <w:abstractNumId w:val="204"/>
  </w:num>
  <w:num w:numId="273" w16cid:durableId="1109542634">
    <w:abstractNumId w:val="184"/>
  </w:num>
  <w:num w:numId="274" w16cid:durableId="1182668618">
    <w:abstractNumId w:val="313"/>
  </w:num>
  <w:num w:numId="275" w16cid:durableId="808935571">
    <w:abstractNumId w:val="35"/>
  </w:num>
  <w:num w:numId="276" w16cid:durableId="495921030">
    <w:abstractNumId w:val="174"/>
  </w:num>
  <w:num w:numId="277" w16cid:durableId="634486452">
    <w:abstractNumId w:val="95"/>
  </w:num>
  <w:num w:numId="278" w16cid:durableId="2078353810">
    <w:abstractNumId w:val="69"/>
  </w:num>
  <w:num w:numId="279" w16cid:durableId="1726759425">
    <w:abstractNumId w:val="127"/>
  </w:num>
  <w:num w:numId="280" w16cid:durableId="1736779959">
    <w:abstractNumId w:val="209"/>
  </w:num>
  <w:num w:numId="281" w16cid:durableId="573663208">
    <w:abstractNumId w:val="112"/>
  </w:num>
  <w:num w:numId="282" w16cid:durableId="300379381">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9"/>
  </w:num>
  <w:num w:numId="284" w16cid:durableId="1325889192">
    <w:abstractNumId w:val="15"/>
  </w:num>
  <w:num w:numId="285" w16cid:durableId="977146047">
    <w:abstractNumId w:val="247"/>
  </w:num>
  <w:num w:numId="286" w16cid:durableId="1766926163">
    <w:abstractNumId w:val="333"/>
  </w:num>
  <w:num w:numId="287" w16cid:durableId="1197425340">
    <w:abstractNumId w:val="107"/>
  </w:num>
  <w:num w:numId="288" w16cid:durableId="618874754">
    <w:abstractNumId w:val="156"/>
  </w:num>
  <w:num w:numId="289" w16cid:durableId="265577058">
    <w:abstractNumId w:val="71"/>
  </w:num>
  <w:num w:numId="290" w16cid:durableId="530919641">
    <w:abstractNumId w:val="206"/>
  </w:num>
  <w:num w:numId="291" w16cid:durableId="230694443">
    <w:abstractNumId w:val="233"/>
  </w:num>
  <w:num w:numId="292" w16cid:durableId="258418748">
    <w:abstractNumId w:val="115"/>
  </w:num>
  <w:num w:numId="293" w16cid:durableId="740710773">
    <w:abstractNumId w:val="225"/>
  </w:num>
  <w:num w:numId="294" w16cid:durableId="1101531509">
    <w:abstractNumId w:val="66"/>
  </w:num>
  <w:num w:numId="295" w16cid:durableId="1332487941">
    <w:abstractNumId w:val="113"/>
  </w:num>
  <w:num w:numId="296" w16cid:durableId="1634673848">
    <w:abstractNumId w:val="28"/>
  </w:num>
  <w:num w:numId="297" w16cid:durableId="1034386443">
    <w:abstractNumId w:val="290"/>
  </w:num>
  <w:num w:numId="298" w16cid:durableId="1210847973">
    <w:abstractNumId w:val="85"/>
  </w:num>
  <w:num w:numId="299" w16cid:durableId="1209535685">
    <w:abstractNumId w:val="106"/>
  </w:num>
  <w:num w:numId="300" w16cid:durableId="1451243312">
    <w:abstractNumId w:val="188"/>
  </w:num>
  <w:num w:numId="301" w16cid:durableId="1783918500">
    <w:abstractNumId w:val="200"/>
  </w:num>
  <w:num w:numId="302" w16cid:durableId="137036348">
    <w:abstractNumId w:val="298"/>
  </w:num>
  <w:num w:numId="303" w16cid:durableId="1790010809">
    <w:abstractNumId w:val="47"/>
  </w:num>
  <w:num w:numId="304" w16cid:durableId="1159274960">
    <w:abstractNumId w:val="158"/>
  </w:num>
  <w:num w:numId="305" w16cid:durableId="2066297922">
    <w:abstractNumId w:val="235"/>
  </w:num>
  <w:num w:numId="306" w16cid:durableId="1606307799">
    <w:abstractNumId w:val="73"/>
  </w:num>
  <w:num w:numId="307" w16cid:durableId="346493210">
    <w:abstractNumId w:val="234"/>
  </w:num>
  <w:num w:numId="308" w16cid:durableId="1472214115">
    <w:abstractNumId w:val="89"/>
  </w:num>
  <w:num w:numId="309" w16cid:durableId="521479017">
    <w:abstractNumId w:val="304"/>
  </w:num>
  <w:num w:numId="310" w16cid:durableId="888959087">
    <w:abstractNumId w:val="268"/>
  </w:num>
  <w:num w:numId="311" w16cid:durableId="1924142232">
    <w:abstractNumId w:val="19"/>
  </w:num>
  <w:num w:numId="312" w16cid:durableId="102841812">
    <w:abstractNumId w:val="44"/>
  </w:num>
  <w:num w:numId="313" w16cid:durableId="1162693584">
    <w:abstractNumId w:val="139"/>
  </w:num>
  <w:num w:numId="314" w16cid:durableId="1335837502">
    <w:abstractNumId w:val="165"/>
  </w:num>
  <w:num w:numId="315" w16cid:durableId="425689048">
    <w:abstractNumId w:val="80"/>
  </w:num>
  <w:num w:numId="316" w16cid:durableId="1136802954">
    <w:abstractNumId w:val="124"/>
  </w:num>
  <w:num w:numId="317" w16cid:durableId="1329477990">
    <w:abstractNumId w:val="283"/>
  </w:num>
  <w:num w:numId="318" w16cid:durableId="190460728">
    <w:abstractNumId w:val="122"/>
  </w:num>
  <w:num w:numId="319" w16cid:durableId="694817605">
    <w:abstractNumId w:val="119"/>
  </w:num>
  <w:num w:numId="320" w16cid:durableId="736707744">
    <w:abstractNumId w:val="212"/>
  </w:num>
  <w:num w:numId="321" w16cid:durableId="1204550">
    <w:abstractNumId w:val="266"/>
  </w:num>
  <w:num w:numId="322" w16cid:durableId="673537230">
    <w:abstractNumId w:val="287"/>
  </w:num>
  <w:num w:numId="323" w16cid:durableId="1936942731">
    <w:abstractNumId w:val="93"/>
  </w:num>
  <w:num w:numId="324" w16cid:durableId="471947758">
    <w:abstractNumId w:val="141"/>
  </w:num>
  <w:num w:numId="325" w16cid:durableId="452097525">
    <w:abstractNumId w:val="132"/>
  </w:num>
  <w:num w:numId="326" w16cid:durableId="235475717">
    <w:abstractNumId w:val="43"/>
  </w:num>
  <w:num w:numId="327" w16cid:durableId="589049835">
    <w:abstractNumId w:val="183"/>
  </w:num>
  <w:num w:numId="328" w16cid:durableId="1839925651">
    <w:abstractNumId w:val="202"/>
  </w:num>
  <w:num w:numId="329" w16cid:durableId="319699031">
    <w:abstractNumId w:val="192"/>
  </w:num>
  <w:num w:numId="330" w16cid:durableId="1086852055">
    <w:abstractNumId w:val="312"/>
  </w:num>
  <w:num w:numId="331" w16cid:durableId="1991471161">
    <w:abstractNumId w:val="226"/>
  </w:num>
  <w:num w:numId="332" w16cid:durableId="180709177">
    <w:abstractNumId w:val="179"/>
  </w:num>
  <w:num w:numId="333" w16cid:durableId="1064253613">
    <w:abstractNumId w:val="289"/>
  </w:num>
  <w:num w:numId="334" w16cid:durableId="1356344714">
    <w:abstractNumId w:val="227"/>
  </w:num>
  <w:num w:numId="335" w16cid:durableId="1667787216">
    <w:abstractNumId w:val="276"/>
  </w:num>
  <w:num w:numId="336" w16cid:durableId="747505707">
    <w:abstractNumId w:val="272"/>
  </w:num>
  <w:num w:numId="337" w16cid:durableId="49152442">
    <w:abstractNumId w:val="121"/>
  </w:num>
  <w:num w:numId="338" w16cid:durableId="1671905324">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C137E"/>
    <w:rsid w:val="009D2384"/>
    <w:rsid w:val="009E1922"/>
    <w:rsid w:val="00A07934"/>
    <w:rsid w:val="00A12A5D"/>
    <w:rsid w:val="00A51158"/>
    <w:rsid w:val="00A62B88"/>
    <w:rsid w:val="00A71611"/>
    <w:rsid w:val="00A7326E"/>
    <w:rsid w:val="00A922E3"/>
    <w:rsid w:val="00A93661"/>
    <w:rsid w:val="00A95652"/>
    <w:rsid w:val="00A97DAF"/>
    <w:rsid w:val="00AA3065"/>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6"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5756"/>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uiPriority w:val="99"/>
    <w:qFormat/>
    <w:rsid w:val="00BD57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BD57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6"/>
    <w:qFormat/>
    <w:rsid w:val="00BD57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BD575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D5756"/>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BD57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5756"/>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BD5756"/>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BD57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qFormat/>
    <w:rsid w:val="00BD57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BD5756"/>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D575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D575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BD5756"/>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BD5756"/>
    <w:rPr>
      <w:color w:val="0563C1" w:themeColor="hyperlink"/>
      <w:u w:val="single"/>
    </w:rPr>
  </w:style>
  <w:style w:type="character" w:styleId="FollowedHyperlink">
    <w:name w:val="FollowedHyperlink"/>
    <w:basedOn w:val="DefaultParagraphFont"/>
    <w:uiPriority w:val="99"/>
    <w:unhideWhenUsed/>
    <w:rsid w:val="00BD5756"/>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BD5756"/>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BD5756"/>
    <w:rPr>
      <w:b/>
      <w:bCs/>
    </w:rPr>
  </w:style>
  <w:style w:type="character" w:styleId="BookTitle">
    <w:name w:val="Book Title"/>
    <w:basedOn w:val="DefaultParagraphFont"/>
    <w:uiPriority w:val="33"/>
    <w:qFormat/>
    <w:rsid w:val="00BD5756"/>
    <w:rPr>
      <w:b/>
      <w:bCs/>
      <w:i/>
      <w:iCs/>
      <w:spacing w:val="5"/>
    </w:rPr>
  </w:style>
  <w:style w:type="numbering" w:styleId="111111">
    <w:name w:val="Outline List 2"/>
    <w:basedOn w:val="NoList"/>
    <w:uiPriority w:val="99"/>
    <w:semiHidden/>
    <w:unhideWhenUsed/>
    <w:rsid w:val="00BD5756"/>
  </w:style>
  <w:style w:type="paragraph" w:styleId="Header">
    <w:name w:val="header"/>
    <w:aliases w:val="Heading 1 Char1 Char,Header Char2,Header 1,Heading 1 Char Char Char Char Char Char Char,Header Char Char1,Header Char2 Char Char Char"/>
    <w:basedOn w:val="Normal"/>
    <w:link w:val="HeaderChar"/>
    <w:uiPriority w:val="99"/>
    <w:rsid w:val="00BD5756"/>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BD5756"/>
    <w:rPr>
      <w:rFonts w:ascii="Calibri" w:hAnsi="Calibri" w:cs="Calibri"/>
    </w:rPr>
  </w:style>
  <w:style w:type="paragraph" w:styleId="Footer">
    <w:name w:val="footer"/>
    <w:basedOn w:val="Normal"/>
    <w:link w:val="FooterChar"/>
    <w:uiPriority w:val="99"/>
    <w:rsid w:val="00BD5756"/>
    <w:pPr>
      <w:tabs>
        <w:tab w:val="center" w:pos="4680"/>
        <w:tab w:val="right" w:pos="9360"/>
      </w:tabs>
    </w:pPr>
  </w:style>
  <w:style w:type="character" w:customStyle="1" w:styleId="FooterChar">
    <w:name w:val="Footer Char"/>
    <w:basedOn w:val="DefaultParagraphFont"/>
    <w:link w:val="Footer"/>
    <w:uiPriority w:val="99"/>
    <w:rsid w:val="00BD5756"/>
    <w:rPr>
      <w:rFonts w:ascii="Calibri" w:hAnsi="Calibri" w:cs="Calibri"/>
    </w:rPr>
  </w:style>
  <w:style w:type="paragraph" w:styleId="BodyText">
    <w:name w:val="Body Text"/>
    <w:aliases w:val="BT"/>
    <w:basedOn w:val="Normal"/>
    <w:link w:val="BodyTextChar"/>
    <w:uiPriority w:val="99"/>
    <w:unhideWhenUsed/>
    <w:rsid w:val="00BD5756"/>
    <w:pPr>
      <w:spacing w:after="120"/>
    </w:pPr>
  </w:style>
  <w:style w:type="character" w:customStyle="1" w:styleId="BodyTextChar">
    <w:name w:val="Body Text Char"/>
    <w:aliases w:val="BT Char"/>
    <w:basedOn w:val="DefaultParagraphFont"/>
    <w:link w:val="BodyText"/>
    <w:uiPriority w:val="99"/>
    <w:rsid w:val="00BD575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BD575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BD5756"/>
    <w:rPr>
      <w:rFonts w:ascii="Calibri" w:hAnsi="Calibri" w:cs="Calibri"/>
    </w:rPr>
  </w:style>
  <w:style w:type="character" w:styleId="UnresolvedMention">
    <w:name w:val="Unresolved Mention"/>
    <w:basedOn w:val="DefaultParagraphFont"/>
    <w:uiPriority w:val="99"/>
    <w:unhideWhenUsed/>
    <w:rsid w:val="00BD5756"/>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BD5756"/>
    <w:rPr>
      <w:color w:val="1F4E79" w:themeColor="accent1" w:themeShade="80"/>
    </w:rPr>
  </w:style>
  <w:style w:type="character" w:customStyle="1" w:styleId="AnalyticChar">
    <w:name w:val="Analytic Char"/>
    <w:basedOn w:val="DefaultParagraphFont"/>
    <w:link w:val="Analytic"/>
    <w:uiPriority w:val="5"/>
    <w:rsid w:val="00BD5756"/>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1178</TotalTime>
  <Pages>1</Pages>
  <Words>53980</Words>
  <Characters>307692</Characters>
  <Application>Microsoft Office Word</Application>
  <DocSecurity>0</DocSecurity>
  <Lines>2564</Lines>
  <Paragraphs>721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126</cp:revision>
  <dcterms:created xsi:type="dcterms:W3CDTF">2023-10-03T14:36:00Z</dcterms:created>
  <dcterms:modified xsi:type="dcterms:W3CDTF">2026-01-03T16:07:00Z</dcterms:modified>
</cp:coreProperties>
</file>