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D633" w14:textId="5B5E353B" w:rsidR="00F26A03" w:rsidRDefault="00413F5B" w:rsidP="00413F5B">
      <w:pPr>
        <w:pStyle w:val="Heading1"/>
      </w:pPr>
      <w:r>
        <w:t>1AC v Kansas FS</w:t>
      </w:r>
    </w:p>
    <w:p w14:paraId="69BB241F" w14:textId="77777777" w:rsidR="00413F5B" w:rsidRDefault="00413F5B" w:rsidP="00413F5B">
      <w:pPr>
        <w:pStyle w:val="Heading2"/>
      </w:pPr>
      <w:bookmarkStart w:id="0" w:name="_Hlk211800320"/>
      <w:r>
        <w:t>Federal Workers 1AC</w:t>
      </w:r>
    </w:p>
    <w:p w14:paraId="4B65AEAD" w14:textId="77777777" w:rsidR="00413F5B" w:rsidRDefault="00413F5B" w:rsidP="00413F5B">
      <w:pPr>
        <w:pStyle w:val="Heading3"/>
      </w:pPr>
      <w:bookmarkStart w:id="1" w:name="_Hlk205717353"/>
      <w:r>
        <w:t>Advantage 1: Education</w:t>
      </w:r>
    </w:p>
    <w:p w14:paraId="16EAEE87" w14:textId="77777777" w:rsidR="00413F5B" w:rsidRDefault="00413F5B" w:rsidP="00413F5B">
      <w:pPr>
        <w:pStyle w:val="Heading4"/>
      </w:pPr>
      <w:r>
        <w:t xml:space="preserve">Advantage One is Education </w:t>
      </w:r>
    </w:p>
    <w:p w14:paraId="4DCD760D" w14:textId="77777777" w:rsidR="00413F5B" w:rsidRPr="00295AE9" w:rsidRDefault="00413F5B" w:rsidP="00413F5B"/>
    <w:p w14:paraId="5E36B5B9" w14:textId="77777777" w:rsidR="00413F5B" w:rsidRPr="00596C35" w:rsidRDefault="00413F5B" w:rsidP="00413F5B">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73E674B6" w14:textId="77777777" w:rsidR="00413F5B" w:rsidRPr="006D7B19" w:rsidRDefault="00413F5B" w:rsidP="00413F5B">
      <w:r>
        <w:t xml:space="preserve">Abigail V </w:t>
      </w:r>
      <w:r w:rsidRPr="006D7B19">
        <w:rPr>
          <w:rStyle w:val="Style13ptBold"/>
        </w:rPr>
        <w:t>Carter</w:t>
      </w:r>
      <w:r>
        <w:t xml:space="preserve">, et. al. </w:t>
      </w:r>
      <w:r>
        <w:rPr>
          <w:rStyle w:val="Style13ptBold"/>
        </w:rPr>
        <w:t>25</w:t>
      </w:r>
      <w:r w:rsidRPr="006D7B19">
        <w:rPr>
          <w:rStyle w:val="Style13ptBold"/>
        </w:rPr>
        <w:t>,</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6B1869A5" w14:textId="77777777" w:rsidR="00413F5B" w:rsidRPr="00596C35" w:rsidRDefault="00413F5B" w:rsidP="00413F5B">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8F5DD5">
        <w:rPr>
          <w:rStyle w:val="StyleUnderline"/>
          <w:highlight w:val="cyan"/>
        </w:rPr>
        <w:t>The</w:t>
      </w:r>
      <w:r w:rsidRPr="00596C35">
        <w:rPr>
          <w:sz w:val="14"/>
        </w:rPr>
        <w:t xml:space="preserve"> </w:t>
      </w:r>
      <w:r w:rsidRPr="00596C35">
        <w:rPr>
          <w:rStyle w:val="StyleUnderline"/>
        </w:rPr>
        <w:t xml:space="preserve">panel’s </w:t>
      </w:r>
      <w:r w:rsidRPr="008F5DD5">
        <w:rPr>
          <w:rStyle w:val="StyleUnderline"/>
          <w:highlight w:val="cyan"/>
        </w:rPr>
        <w:t>analysis is</w:t>
      </w:r>
      <w:r w:rsidRPr="00596C35">
        <w:rPr>
          <w:rStyle w:val="StyleUnderline"/>
        </w:rPr>
        <w:t xml:space="preserve"> tantamount to </w:t>
      </w:r>
      <w:r w:rsidRPr="008F5DD5">
        <w:rPr>
          <w:rStyle w:val="StyleUnderline"/>
          <w:highlight w:val="cyan"/>
        </w:rPr>
        <w:t>the adoption of a legal rule</w:t>
      </w:r>
      <w:r w:rsidRPr="00596C35">
        <w:rPr>
          <w:rStyle w:val="StyleUnderline"/>
        </w:rPr>
        <w:t xml:space="preserve"> </w:t>
      </w:r>
      <w:r w:rsidRPr="008F5DD5">
        <w:rPr>
          <w:rStyle w:val="StyleUnderline"/>
          <w:highlight w:val="cyan"/>
        </w:rPr>
        <w:t>that a claim of</w:t>
      </w:r>
      <w:r w:rsidRPr="00596C35">
        <w:rPr>
          <w:rStyle w:val="StyleUnderline"/>
        </w:rPr>
        <w:t xml:space="preserve"> First Amendment </w:t>
      </w:r>
      <w:r w:rsidRPr="008F5DD5">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2299BEC7" w14:textId="77777777" w:rsidR="00413F5B" w:rsidRPr="00596C35" w:rsidRDefault="00413F5B" w:rsidP="00413F5B">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8F5DD5">
        <w:rPr>
          <w:rStyle w:val="Emphasis"/>
          <w:highlight w:val="cyan"/>
        </w:rPr>
        <w:t xml:space="preserve">the </w:t>
      </w:r>
      <w:r w:rsidRPr="00876C57">
        <w:rPr>
          <w:rStyle w:val="Emphasis"/>
        </w:rPr>
        <w:t xml:space="preserve">government’s </w:t>
      </w:r>
      <w:r w:rsidRPr="008F5DD5">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7F38980E" w14:textId="77777777" w:rsidR="00413F5B" w:rsidRPr="00596C35" w:rsidRDefault="00413F5B" w:rsidP="00413F5B">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392E4108" w14:textId="77777777" w:rsidR="00413F5B" w:rsidRPr="00596C35" w:rsidRDefault="00413F5B" w:rsidP="00413F5B">
      <w:pPr>
        <w:rPr>
          <w:rStyle w:val="StyleUnderline"/>
        </w:rPr>
      </w:pPr>
      <w:r w:rsidRPr="008F5DD5">
        <w:rPr>
          <w:rStyle w:val="StyleUnderline"/>
          <w:highlight w:val="cyan"/>
        </w:rPr>
        <w:t>The</w:t>
      </w:r>
      <w:r w:rsidRPr="00596C35">
        <w:rPr>
          <w:rStyle w:val="StyleUnderline"/>
        </w:rPr>
        <w:t xml:space="preserve"> panel’s </w:t>
      </w:r>
      <w:r w:rsidRPr="008F5DD5">
        <w:rPr>
          <w:rStyle w:val="StyleUnderline"/>
          <w:highlight w:val="cyan"/>
        </w:rPr>
        <w:t>analysis</w:t>
      </w:r>
      <w:r w:rsidRPr="00596C35">
        <w:rPr>
          <w:sz w:val="14"/>
        </w:rPr>
        <w:t xml:space="preserve"> is not only contrary to precedent but also </w:t>
      </w:r>
      <w:r w:rsidRPr="008F5DD5">
        <w:rPr>
          <w:rStyle w:val="StyleUnderline"/>
          <w:highlight w:val="cyan"/>
        </w:rPr>
        <w:t>would</w:t>
      </w:r>
      <w:r w:rsidRPr="00596C35">
        <w:rPr>
          <w:sz w:val="14"/>
        </w:rPr>
        <w:t xml:space="preserve"> severely circumscribe—if not </w:t>
      </w:r>
      <w:r w:rsidRPr="008F5DD5">
        <w:rPr>
          <w:rStyle w:val="Emphasis"/>
          <w:highlight w:val="cyan"/>
        </w:rPr>
        <w:t>eliminate</w:t>
      </w:r>
      <w:r w:rsidRPr="00596C35">
        <w:rPr>
          <w:rStyle w:val="Emphasis"/>
        </w:rPr>
        <w:t xml:space="preserve">—constitutional </w:t>
      </w:r>
      <w:r w:rsidRPr="008F5DD5">
        <w:rPr>
          <w:rStyle w:val="Emphasis"/>
          <w:highlight w:val="cyan"/>
        </w:rPr>
        <w:t>protections against</w:t>
      </w:r>
      <w:r w:rsidRPr="00596C35">
        <w:rPr>
          <w:rStyle w:val="Emphasis"/>
        </w:rPr>
        <w:t xml:space="preserve"> First Amendment </w:t>
      </w:r>
      <w:r w:rsidRPr="008F5DD5">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8F5DD5">
        <w:rPr>
          <w:rStyle w:val="Emphasis"/>
          <w:highlight w:val="cyan"/>
        </w:rPr>
        <w:t>the</w:t>
      </w:r>
      <w:r w:rsidRPr="00596C35">
        <w:rPr>
          <w:rStyle w:val="Emphasis"/>
        </w:rPr>
        <w:t xml:space="preserve"> First </w:t>
      </w:r>
      <w:r w:rsidRPr="008F5DD5">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3E8191C5" w14:textId="77777777" w:rsidR="00413F5B" w:rsidRPr="00596C35" w:rsidRDefault="00413F5B" w:rsidP="00413F5B">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0BC1FF72" w14:textId="77777777" w:rsidR="00413F5B" w:rsidRPr="00596C35" w:rsidRDefault="00413F5B" w:rsidP="00413F5B">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2C7179D4" w14:textId="77777777" w:rsidR="00413F5B" w:rsidRPr="00596C35" w:rsidRDefault="00413F5B" w:rsidP="00413F5B">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185B8373" w14:textId="77777777" w:rsidR="00413F5B" w:rsidRPr="00596C35" w:rsidRDefault="00413F5B" w:rsidP="00413F5B">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09CE868E" w14:textId="77777777" w:rsidR="00413F5B" w:rsidRPr="00596C35" w:rsidRDefault="00413F5B" w:rsidP="00413F5B">
      <w:pPr>
        <w:rPr>
          <w:sz w:val="14"/>
        </w:rPr>
      </w:pPr>
      <w:r w:rsidRPr="00596C35">
        <w:rPr>
          <w:sz w:val="14"/>
        </w:rPr>
        <w:t>II. The Panel’s First Amendment Analysis Raises a Question of Exceptional Importance that Requires En Banc Consideration</w:t>
      </w:r>
    </w:p>
    <w:p w14:paraId="530CBCC4" w14:textId="77777777" w:rsidR="00413F5B" w:rsidRPr="00596C35" w:rsidRDefault="00413F5B" w:rsidP="00413F5B">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8F5DD5">
        <w:rPr>
          <w:rStyle w:val="Emphasis"/>
          <w:highlight w:val="cyan"/>
        </w:rPr>
        <w:t xml:space="preserve">panel </w:t>
      </w:r>
      <w:r w:rsidRPr="00EE4DBD">
        <w:rPr>
          <w:rStyle w:val="Emphasis"/>
        </w:rPr>
        <w:t xml:space="preserve">has </w:t>
      </w:r>
      <w:r w:rsidRPr="008F5DD5">
        <w:rPr>
          <w:rStyle w:val="Emphasis"/>
          <w:highlight w:val="cyan"/>
        </w:rPr>
        <w:t>cleared</w:t>
      </w:r>
      <w:r w:rsidRPr="00596C35">
        <w:rPr>
          <w:rStyle w:val="Emphasis"/>
        </w:rPr>
        <w:t xml:space="preserve"> a pathway for </w:t>
      </w:r>
      <w:r w:rsidRPr="008F5DD5">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8F5DD5">
        <w:rPr>
          <w:rStyle w:val="Emphasis"/>
          <w:highlight w:val="cyan"/>
        </w:rPr>
        <w:t>and it will</w:t>
      </w:r>
      <w:r w:rsidRPr="00596C35">
        <w:rPr>
          <w:rStyle w:val="Emphasis"/>
        </w:rPr>
        <w:t xml:space="preserve"> undoubtedly </w:t>
      </w:r>
      <w:r w:rsidRPr="008F5DD5">
        <w:rPr>
          <w:rStyle w:val="Emphasis"/>
          <w:highlight w:val="cyan"/>
        </w:rPr>
        <w:t>embolden this administration in other contexts</w:t>
      </w:r>
      <w:r w:rsidRPr="00596C35">
        <w:rPr>
          <w:sz w:val="14"/>
        </w:rPr>
        <w:t>. 3</w:t>
      </w:r>
    </w:p>
    <w:p w14:paraId="2AB29A79" w14:textId="77777777" w:rsidR="00413F5B" w:rsidRPr="00596C35" w:rsidRDefault="00413F5B" w:rsidP="00413F5B">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20DCE3AF" w14:textId="77777777" w:rsidR="00413F5B" w:rsidRPr="00596C35" w:rsidRDefault="00413F5B" w:rsidP="00413F5B">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8F5DD5">
        <w:rPr>
          <w:rStyle w:val="StyleUnderline"/>
          <w:highlight w:val="cyan"/>
        </w:rPr>
        <w:t>government excluded</w:t>
      </w:r>
      <w:r w:rsidRPr="00596C35">
        <w:rPr>
          <w:rStyle w:val="StyleUnderline"/>
        </w:rPr>
        <w:t xml:space="preserve"> yet </w:t>
      </w:r>
      <w:r w:rsidRPr="008F5DD5">
        <w:rPr>
          <w:rStyle w:val="StyleUnderline"/>
          <w:highlight w:val="cyan"/>
        </w:rPr>
        <w:t>more agencies</w:t>
      </w:r>
      <w:r w:rsidRPr="00596C35">
        <w:rPr>
          <w:rStyle w:val="StyleUnderline"/>
        </w:rPr>
        <w:t xml:space="preserve"> from Chapter 71—</w:t>
      </w:r>
      <w:r w:rsidRPr="008F5DD5">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8F5DD5">
        <w:rPr>
          <w:rStyle w:val="Emphasis"/>
          <w:highlight w:val="cyan"/>
        </w:rPr>
        <w:t>Patent</w:t>
      </w:r>
      <w:r w:rsidRPr="00596C35">
        <w:rPr>
          <w:rStyle w:val="Emphasis"/>
        </w:rPr>
        <w:t xml:space="preserve"> and Trademark </w:t>
      </w:r>
      <w:r w:rsidRPr="008F5DD5">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55176E3D" w14:textId="77777777" w:rsidR="00413F5B" w:rsidRPr="00596C35" w:rsidRDefault="00413F5B" w:rsidP="00413F5B">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8F5DD5">
        <w:rPr>
          <w:rStyle w:val="Emphasis"/>
          <w:highlight w:val="cyan"/>
        </w:rPr>
        <w:t>The</w:t>
      </w:r>
      <w:r w:rsidRPr="00596C35">
        <w:rPr>
          <w:rStyle w:val="Emphasis"/>
        </w:rPr>
        <w:t xml:space="preserve"> stay </w:t>
      </w:r>
      <w:r w:rsidRPr="008F5DD5">
        <w:rPr>
          <w:rStyle w:val="Emphasis"/>
          <w:highlight w:val="cyan"/>
        </w:rPr>
        <w:t>order</w:t>
      </w:r>
      <w:r w:rsidRPr="00596C35">
        <w:rPr>
          <w:rStyle w:val="Emphasis"/>
        </w:rPr>
        <w:t xml:space="preserve"> also </w:t>
      </w:r>
      <w:r w:rsidRPr="008F5DD5">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8F5DD5">
        <w:rPr>
          <w:rStyle w:val="StyleUnderline"/>
          <w:highlight w:val="cyan"/>
        </w:rPr>
        <w:t>workers are</w:t>
      </w:r>
      <w:r w:rsidRPr="00596C35">
        <w:rPr>
          <w:rStyle w:val="StyleUnderline"/>
        </w:rPr>
        <w:t xml:space="preserve"> “</w:t>
      </w:r>
      <w:r w:rsidRPr="008F5DD5">
        <w:rPr>
          <w:rStyle w:val="StyleUnderline"/>
          <w:highlight w:val="cyan"/>
        </w:rPr>
        <w:t>viewed as the villain</w:t>
      </w:r>
      <w:r w:rsidRPr="00596C35">
        <w:rPr>
          <w:sz w:val="14"/>
        </w:rPr>
        <w:t xml:space="preserve">,” and the goal is to put federal workers “in trauma” </w:t>
      </w:r>
      <w:r w:rsidRPr="008F5DD5">
        <w:rPr>
          <w:rStyle w:val="StyleUnderline"/>
          <w:highlight w:val="cyan"/>
        </w:rPr>
        <w:t>so</w:t>
      </w:r>
      <w:r w:rsidRPr="00596C35">
        <w:rPr>
          <w:rStyle w:val="StyleUnderline"/>
        </w:rPr>
        <w:t xml:space="preserve"> that “[w]hen they wake up in the morning” </w:t>
      </w:r>
      <w:r w:rsidRPr="008F5DD5">
        <w:rPr>
          <w:rStyle w:val="StyleUnderline"/>
          <w:highlight w:val="cyan"/>
        </w:rPr>
        <w:t>they do “not want to go to work</w:t>
      </w:r>
      <w:r w:rsidRPr="008F5DD5">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7EED06CD" w14:textId="77777777" w:rsidR="00413F5B" w:rsidRPr="00596C35" w:rsidRDefault="00413F5B" w:rsidP="00413F5B">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662AF536" w14:textId="77777777" w:rsidR="00413F5B" w:rsidRDefault="00413F5B" w:rsidP="00413F5B">
      <w:pPr>
        <w:pStyle w:val="Heading4"/>
      </w:pPr>
      <w:r w:rsidRPr="00281ADC">
        <w:t xml:space="preserve">The aff solves. </w:t>
      </w:r>
      <w:r>
        <w:t xml:space="preserve">Protecting first amendment rights to unionize public workers advances the first amendment broadly. </w:t>
      </w:r>
    </w:p>
    <w:p w14:paraId="190DF382" w14:textId="77777777" w:rsidR="00413F5B" w:rsidRPr="00281ADC" w:rsidRDefault="00413F5B" w:rsidP="00413F5B">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4743825D" w14:textId="77777777" w:rsidR="00413F5B" w:rsidRPr="000C3FAA" w:rsidRDefault="00413F5B" w:rsidP="00413F5B">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8F5DD5">
        <w:rPr>
          <w:rStyle w:val="Emphasis"/>
          <w:highlight w:val="cyan"/>
        </w:rPr>
        <w:t>speech</w:t>
      </w:r>
      <w:r w:rsidRPr="000C3FAA">
        <w:rPr>
          <w:rStyle w:val="Emphasis"/>
        </w:rPr>
        <w:t xml:space="preserve">, </w:t>
      </w:r>
      <w:r w:rsidRPr="008F5DD5">
        <w:rPr>
          <w:rStyle w:val="Emphasis"/>
          <w:highlight w:val="cyan"/>
        </w:rPr>
        <w:t>assembly</w:t>
      </w:r>
      <w:r w:rsidRPr="000C3FAA">
        <w:rPr>
          <w:rStyle w:val="Emphasis"/>
        </w:rPr>
        <w:t xml:space="preserve">, </w:t>
      </w:r>
      <w:r w:rsidRPr="008F5DD5">
        <w:rPr>
          <w:rStyle w:val="Emphasis"/>
          <w:highlight w:val="cyan"/>
        </w:rPr>
        <w:t>petition</w:t>
      </w:r>
      <w:r w:rsidRPr="000C3FAA">
        <w:rPr>
          <w:rStyle w:val="Emphasis"/>
        </w:rPr>
        <w:t xml:space="preserve">, </w:t>
      </w:r>
      <w:r w:rsidRPr="008F5DD5">
        <w:rPr>
          <w:rStyle w:val="Emphasis"/>
          <w:highlight w:val="cyan"/>
        </w:rPr>
        <w:t>and press all enable</w:t>
      </w:r>
      <w:r w:rsidRPr="000C3FAA">
        <w:rPr>
          <w:rStyle w:val="Emphasis"/>
        </w:rPr>
        <w:t xml:space="preserve"> the </w:t>
      </w:r>
      <w:r w:rsidRPr="008F5DD5">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8F5DD5">
        <w:rPr>
          <w:rStyle w:val="StyleUnderline"/>
          <w:highlight w:val="cyan"/>
        </w:rPr>
        <w:t>these</w:t>
      </w:r>
      <w:r w:rsidRPr="000C3FAA">
        <w:rPr>
          <w:rStyle w:val="StyleUnderline"/>
        </w:rPr>
        <w:t xml:space="preserve">, though not identical, </w:t>
      </w:r>
      <w:r w:rsidRPr="008F5DD5">
        <w:rPr>
          <w:rStyle w:val="StyleUnderline"/>
          <w:highlight w:val="cyan"/>
        </w:rPr>
        <w:t>are</w:t>
      </w:r>
      <w:r w:rsidRPr="000C3FAA">
        <w:rPr>
          <w:rStyle w:val="StyleUnderline"/>
        </w:rPr>
        <w:t xml:space="preserve"> </w:t>
      </w:r>
      <w:r w:rsidRPr="008F5DD5">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03ED1636" w14:textId="77777777" w:rsidR="00413F5B" w:rsidRPr="000C3FAA" w:rsidRDefault="00413F5B" w:rsidP="00413F5B">
      <w:pPr>
        <w:rPr>
          <w:sz w:val="14"/>
        </w:rPr>
      </w:pPr>
      <w:r w:rsidRPr="000C3FAA">
        <w:rPr>
          <w:sz w:val="14"/>
        </w:rPr>
        <w:t xml:space="preserve">Notably, </w:t>
      </w:r>
      <w:r w:rsidRPr="000C3FAA">
        <w:rPr>
          <w:rStyle w:val="StyleUnderline"/>
        </w:rPr>
        <w:t xml:space="preserve">the </w:t>
      </w:r>
      <w:r w:rsidRPr="008F5DD5">
        <w:rPr>
          <w:rStyle w:val="StyleUnderline"/>
          <w:highlight w:val="cyan"/>
        </w:rPr>
        <w:t>Assembly Clause and the Petition</w:t>
      </w:r>
      <w:r w:rsidRPr="000C3FAA">
        <w:rPr>
          <w:rStyle w:val="StyleUnderline"/>
        </w:rPr>
        <w:t xml:space="preserve"> Clause </w:t>
      </w:r>
      <w:r w:rsidRPr="008F5DD5">
        <w:rPr>
          <w:rStyle w:val="StyleUnderline"/>
          <w:highlight w:val="cyan"/>
        </w:rPr>
        <w:t xml:space="preserve">have special relevance for </w:t>
      </w:r>
      <w:r w:rsidRPr="008F5DD5">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3979C2BA" w14:textId="77777777" w:rsidR="00413F5B" w:rsidRPr="000C3FAA" w:rsidRDefault="00413F5B" w:rsidP="00413F5B">
      <w:pPr>
        <w:rPr>
          <w:sz w:val="14"/>
        </w:rPr>
      </w:pPr>
      <w:r w:rsidRPr="008F5DD5">
        <w:rPr>
          <w:rStyle w:val="Emphasis"/>
          <w:highlight w:val="cyan"/>
        </w:rPr>
        <w:t>Extending</w:t>
      </w:r>
      <w:r w:rsidRPr="000C3FAA">
        <w:rPr>
          <w:rStyle w:val="Emphasis"/>
        </w:rPr>
        <w:t xml:space="preserve"> First Amendment </w:t>
      </w:r>
      <w:r w:rsidRPr="008F5DD5">
        <w:rPr>
          <w:rStyle w:val="Emphasis"/>
          <w:highlight w:val="cyan"/>
        </w:rPr>
        <w:t>protection</w:t>
      </w:r>
      <w:r w:rsidRPr="000C3FAA">
        <w:rPr>
          <w:rStyle w:val="Emphasis"/>
        </w:rPr>
        <w:t xml:space="preserve"> to public sector strikes </w:t>
      </w:r>
      <w:r w:rsidRPr="008F5DD5">
        <w:rPr>
          <w:rStyle w:val="Emphasis"/>
          <w:highlight w:val="cyan"/>
        </w:rPr>
        <w:t xml:space="preserve">fits clearly with these </w:t>
      </w:r>
      <w:r w:rsidRPr="00B73C17">
        <w:rPr>
          <w:rStyle w:val="Emphasis"/>
        </w:rPr>
        <w:t xml:space="preserve">overlapping </w:t>
      </w:r>
      <w:r w:rsidRPr="008F5DD5">
        <w:rPr>
          <w:rStyle w:val="Emphasis"/>
          <w:highlight w:val="cyan"/>
        </w:rPr>
        <w:t>rights</w:t>
      </w:r>
      <w:r w:rsidRPr="000C3FAA">
        <w:rPr>
          <w:sz w:val="14"/>
        </w:rPr>
        <w:t xml:space="preserve"> </w:t>
      </w:r>
      <w:r w:rsidRPr="000C3FAA">
        <w:rPr>
          <w:rStyle w:val="StyleUnderline"/>
        </w:rPr>
        <w:t xml:space="preserve">of speech, assembly, association, and petition </w:t>
      </w:r>
      <w:r w:rsidRPr="008F5DD5">
        <w:rPr>
          <w:rStyle w:val="StyleUnderline"/>
          <w:highlight w:val="cyan"/>
        </w:rPr>
        <w:t>and</w:t>
      </w:r>
      <w:r w:rsidRPr="000C3FAA">
        <w:rPr>
          <w:rStyle w:val="StyleUnderline"/>
        </w:rPr>
        <w:t xml:space="preserve"> ultimately </w:t>
      </w:r>
      <w:r w:rsidRPr="00B73C17">
        <w:rPr>
          <w:rStyle w:val="StyleUnderline"/>
        </w:rPr>
        <w:t xml:space="preserve">serves </w:t>
      </w:r>
      <w:r w:rsidRPr="008F5DD5">
        <w:rPr>
          <w:rStyle w:val="StyleUnderline"/>
          <w:highlight w:val="cyan"/>
        </w:rPr>
        <w:t>the First Amendment’s democratic</w:t>
      </w:r>
      <w:r w:rsidRPr="000C3FAA">
        <w:rPr>
          <w:rStyle w:val="StyleUnderline"/>
        </w:rPr>
        <w:t xml:space="preserve"> </w:t>
      </w:r>
      <w:r w:rsidRPr="008F5DD5">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8F5DD5">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8F5DD5">
        <w:rPr>
          <w:rStyle w:val="StyleUnderline"/>
          <w:highlight w:val="cyan"/>
        </w:rPr>
        <w:t xml:space="preserve">they increase </w:t>
      </w:r>
      <w:r w:rsidRPr="00B73C17">
        <w:rPr>
          <w:rStyle w:val="StyleUnderline"/>
        </w:rPr>
        <w:t>rates of political</w:t>
      </w:r>
      <w:r w:rsidRPr="000C3FAA">
        <w:rPr>
          <w:rStyle w:val="StyleUnderline"/>
        </w:rPr>
        <w:t xml:space="preserve"> </w:t>
      </w:r>
      <w:r w:rsidRPr="008F5DD5">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0F301A63" w14:textId="77777777" w:rsidR="00413F5B" w:rsidRPr="000C3FAA" w:rsidRDefault="00413F5B" w:rsidP="00413F5B">
      <w:pPr>
        <w:rPr>
          <w:sz w:val="14"/>
        </w:rPr>
      </w:pPr>
      <w:r w:rsidRPr="000C3FAA">
        <w:rPr>
          <w:sz w:val="14"/>
        </w:rPr>
        <w:t xml:space="preserve">Second, </w:t>
      </w:r>
      <w:r w:rsidRPr="000C3FAA">
        <w:rPr>
          <w:rStyle w:val="StyleUnderline"/>
        </w:rPr>
        <w:t xml:space="preserve">unions </w:t>
      </w:r>
      <w:r w:rsidRPr="008F5DD5">
        <w:rPr>
          <w:rStyle w:val="StyleUnderline"/>
          <w:highlight w:val="cyan"/>
        </w:rPr>
        <w:t>aggregate workers’ political voice</w:t>
      </w:r>
      <w:r w:rsidRPr="000C3FAA">
        <w:rPr>
          <w:rStyle w:val="StyleUnderline"/>
        </w:rPr>
        <w:t xml:space="preserve"> in ways that help fix an imbalance in public debate, in turn </w:t>
      </w:r>
      <w:r w:rsidRPr="008F5DD5">
        <w:rPr>
          <w:rStyle w:val="Emphasis"/>
          <w:highlight w:val="cyan"/>
        </w:rPr>
        <w:t xml:space="preserve">producing a </w:t>
      </w:r>
      <w:r w:rsidRPr="00B73C17">
        <w:rPr>
          <w:rStyle w:val="Emphasis"/>
        </w:rPr>
        <w:t xml:space="preserve">more </w:t>
      </w:r>
      <w:r w:rsidRPr="008F5DD5">
        <w:rPr>
          <w:rStyle w:val="Emphasis"/>
          <w:highlight w:val="cyan"/>
        </w:rPr>
        <w:t>representative</w:t>
      </w:r>
      <w:r w:rsidRPr="000C3FAA">
        <w:rPr>
          <w:rStyle w:val="Emphasis"/>
        </w:rPr>
        <w:t xml:space="preserve"> </w:t>
      </w:r>
      <w:r w:rsidRPr="008F5DD5">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43710003" w14:textId="77777777" w:rsidR="00413F5B" w:rsidRDefault="00413F5B" w:rsidP="00413F5B">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8F5DD5">
        <w:rPr>
          <w:rStyle w:val="Emphasis"/>
          <w:highlight w:val="cyan"/>
        </w:rPr>
        <w:t>serving as a bulwark against racial divisions</w:t>
      </w:r>
      <w:r w:rsidRPr="000C3FAA">
        <w:rPr>
          <w:rStyle w:val="Emphasis"/>
        </w:rPr>
        <w:t xml:space="preserve"> </w:t>
      </w:r>
      <w:r w:rsidRPr="008F5DD5">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8F5DD5">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8F5DD5">
        <w:rPr>
          <w:rStyle w:val="Emphasis"/>
          <w:highlight w:val="cyan"/>
        </w:rPr>
        <w:t xml:space="preserve">protecting those rights advances </w:t>
      </w:r>
      <w:r w:rsidRPr="00B73C17">
        <w:rPr>
          <w:rStyle w:val="Emphasis"/>
        </w:rPr>
        <w:t xml:space="preserve">the </w:t>
      </w:r>
      <w:r w:rsidRPr="008F5DD5">
        <w:rPr>
          <w:rStyle w:val="Emphasis"/>
          <w:highlight w:val="cyan"/>
        </w:rPr>
        <w:t xml:space="preserve">democratic goals of the </w:t>
      </w:r>
      <w:r w:rsidRPr="00B73C17">
        <w:rPr>
          <w:rStyle w:val="Emphasis"/>
        </w:rPr>
        <w:t xml:space="preserve">First </w:t>
      </w:r>
      <w:r w:rsidRPr="008F5DD5">
        <w:rPr>
          <w:rStyle w:val="Emphasis"/>
          <w:highlight w:val="cyan"/>
        </w:rPr>
        <w:t>Amendment</w:t>
      </w:r>
      <w:r w:rsidRPr="000C3FAA">
        <w:rPr>
          <w:sz w:val="14"/>
        </w:rPr>
        <w:t>.</w:t>
      </w:r>
    </w:p>
    <w:p w14:paraId="611A47D5" w14:textId="77777777" w:rsidR="00413F5B" w:rsidRDefault="00413F5B" w:rsidP="00413F5B">
      <w:pPr>
        <w:pStyle w:val="Heading4"/>
      </w:pPr>
      <w:r>
        <w:t xml:space="preserve">A weak first amendment threatens integrity and independence of higher education </w:t>
      </w:r>
    </w:p>
    <w:p w14:paraId="4842A0ED" w14:textId="77777777" w:rsidR="00413F5B" w:rsidRPr="004D1E3D" w:rsidRDefault="00413F5B" w:rsidP="00413F5B">
      <w:r w:rsidRPr="004D1E3D">
        <w:t xml:space="preserve">Evelyn </w:t>
      </w:r>
      <w:r w:rsidRPr="004D1E3D">
        <w:rPr>
          <w:rStyle w:val="Style13ptBold"/>
        </w:rPr>
        <w:t>Douek, 6-10</w:t>
      </w:r>
      <w:r w:rsidRPr="004D1E3D">
        <w:t xml:space="preserve">-2025, </w:t>
      </w:r>
      <w:r>
        <w:t xml:space="preserve">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w:t>
      </w:r>
      <w:r w:rsidRPr="004D1E3D">
        <w:t xml:space="preserve">"Federal Funding as a Jawbone", Knight First Amendment Institute, </w:t>
      </w:r>
      <w:r w:rsidRPr="006C1376">
        <w:t>https://knightcolumbia.org/blog/federal-funding-as-a-jawbone</w:t>
      </w:r>
      <w:r>
        <w:t xml:space="preserve"> lp</w:t>
      </w:r>
    </w:p>
    <w:p w14:paraId="3F24892D" w14:textId="77777777" w:rsidR="00413F5B" w:rsidRPr="005B3A61" w:rsidRDefault="00413F5B" w:rsidP="00413F5B">
      <w:pPr>
        <w:rPr>
          <w:sz w:val="14"/>
        </w:rPr>
      </w:pPr>
      <w:r w:rsidRPr="004D1E3D">
        <w:rPr>
          <w:u w:val="single"/>
        </w:rPr>
        <w:t xml:space="preserve">The </w:t>
      </w:r>
      <w:r w:rsidRPr="008F5DD5">
        <w:rPr>
          <w:rStyle w:val="Emphasis"/>
          <w:highlight w:val="cyan"/>
        </w:rPr>
        <w:t>First Amendment constrains the</w:t>
      </w:r>
      <w:r w:rsidRPr="004D1E3D">
        <w:rPr>
          <w:rStyle w:val="Emphasis"/>
        </w:rPr>
        <w:t xml:space="preserve"> </w:t>
      </w:r>
      <w:r w:rsidRPr="00E71B84">
        <w:rPr>
          <w:rStyle w:val="Emphasis"/>
        </w:rPr>
        <w:t xml:space="preserve">federal </w:t>
      </w:r>
      <w:r w:rsidRPr="008F5DD5">
        <w:rPr>
          <w:rStyle w:val="Emphasis"/>
          <w:highlight w:val="cyan"/>
        </w:rPr>
        <w:t>government</w:t>
      </w:r>
      <w:r w:rsidRPr="004D1E3D">
        <w:rPr>
          <w:u w:val="single"/>
        </w:rPr>
        <w:t xml:space="preserve"> in this context in two important, and importantly separate, ways</w:t>
      </w:r>
      <w:r w:rsidRPr="005B3A61">
        <w:rPr>
          <w:sz w:val="14"/>
        </w:rPr>
        <w:t xml:space="preserve">. As others in this series have explored, the </w:t>
      </w:r>
      <w:r w:rsidRPr="004D1E3D">
        <w:rPr>
          <w:u w:val="single"/>
        </w:rPr>
        <w:t xml:space="preserve">First Amendment constrains the government’s formal </w:t>
      </w:r>
      <w:r w:rsidRPr="008F5DD5">
        <w:rPr>
          <w:highlight w:val="cyan"/>
          <w:u w:val="single"/>
        </w:rPr>
        <w:t>use</w:t>
      </w:r>
      <w:r w:rsidRPr="004D1E3D">
        <w:rPr>
          <w:u w:val="single"/>
        </w:rPr>
        <w:t xml:space="preserve"> </w:t>
      </w:r>
      <w:r w:rsidRPr="008F5DD5">
        <w:rPr>
          <w:highlight w:val="cyan"/>
          <w:u w:val="single"/>
        </w:rPr>
        <w:t>of</w:t>
      </w:r>
      <w:r w:rsidRPr="004D1E3D">
        <w:rPr>
          <w:u w:val="single"/>
        </w:rPr>
        <w:t xml:space="preserve"> its </w:t>
      </w:r>
      <w:r w:rsidRPr="008F5DD5">
        <w:rPr>
          <w:highlight w:val="cyan"/>
          <w:u w:val="single"/>
        </w:rPr>
        <w:t>spending</w:t>
      </w:r>
      <w:r w:rsidRPr="004D1E3D">
        <w:rPr>
          <w:u w:val="single"/>
        </w:rPr>
        <w:t xml:space="preserve"> power </w:t>
      </w:r>
      <w:r w:rsidRPr="008F5DD5">
        <w:rPr>
          <w:highlight w:val="cyan"/>
          <w:u w:val="single"/>
        </w:rPr>
        <w:t>through</w:t>
      </w:r>
      <w:r w:rsidRPr="004D1E3D">
        <w:rPr>
          <w:u w:val="single"/>
        </w:rPr>
        <w:t xml:space="preserve"> the unconstitutional </w:t>
      </w:r>
      <w:r w:rsidRPr="008F5DD5">
        <w:rPr>
          <w:highlight w:val="cyan"/>
          <w:u w:val="single"/>
        </w:rPr>
        <w:t>conditions</w:t>
      </w:r>
      <w:r w:rsidRPr="004D1E3D">
        <w:rPr>
          <w:u w:val="single"/>
        </w:rPr>
        <w:t xml:space="preserve"> doctrine</w:t>
      </w:r>
      <w:r w:rsidRPr="005B3A61">
        <w:rPr>
          <w:sz w:val="14"/>
        </w:rPr>
        <w:t xml:space="preserve">, which holds that the </w:t>
      </w:r>
      <w:r w:rsidRPr="00E71B84">
        <w:rPr>
          <w:u w:val="single"/>
        </w:rPr>
        <w:t>federal government</w:t>
      </w:r>
      <w:r w:rsidRPr="004D1E3D">
        <w:rPr>
          <w:u w:val="single"/>
        </w:rPr>
        <w:t xml:space="preserve"> cannot attach conditions to governmental benefits</w:t>
      </w:r>
      <w:r w:rsidRPr="005B3A61">
        <w:rPr>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77AF5E75" w14:textId="77777777" w:rsidR="00413F5B" w:rsidRPr="005B3A61" w:rsidRDefault="00413F5B" w:rsidP="00413F5B">
      <w:pPr>
        <w:rPr>
          <w:sz w:val="14"/>
        </w:rPr>
      </w:pPr>
      <w:r w:rsidRPr="005B3A61">
        <w:rPr>
          <w:sz w:val="14"/>
        </w:rPr>
        <w:t xml:space="preserve">Importantly, </w:t>
      </w:r>
      <w:r w:rsidRPr="004D1E3D">
        <w:rPr>
          <w:rStyle w:val="Emphasis"/>
        </w:rPr>
        <w:t xml:space="preserve">the </w:t>
      </w:r>
      <w:r w:rsidRPr="008F5DD5">
        <w:rPr>
          <w:rStyle w:val="Emphasis"/>
          <w:highlight w:val="cyan"/>
        </w:rPr>
        <w:t>First Amendment</w:t>
      </w:r>
      <w:r w:rsidRPr="004D1E3D">
        <w:rPr>
          <w:rStyle w:val="Emphasis"/>
        </w:rPr>
        <w:t xml:space="preserve"> also </w:t>
      </w:r>
      <w:r w:rsidRPr="008F5DD5">
        <w:rPr>
          <w:rStyle w:val="Emphasis"/>
          <w:highlight w:val="cyan"/>
        </w:rPr>
        <w:t>constrains</w:t>
      </w:r>
      <w:r w:rsidRPr="004D1E3D">
        <w:rPr>
          <w:rStyle w:val="Emphasis"/>
        </w:rPr>
        <w:t xml:space="preserve"> the government </w:t>
      </w:r>
      <w:r w:rsidRPr="008F5DD5">
        <w:rPr>
          <w:rStyle w:val="Emphasis"/>
          <w:highlight w:val="cyan"/>
        </w:rPr>
        <w:t>when it attempts to</w:t>
      </w:r>
      <w:r w:rsidRPr="004D1E3D">
        <w:rPr>
          <w:rStyle w:val="Emphasis"/>
        </w:rPr>
        <w:t xml:space="preserve"> </w:t>
      </w:r>
      <w:r w:rsidRPr="008F5DD5">
        <w:rPr>
          <w:rStyle w:val="Emphasis"/>
          <w:highlight w:val="cyan"/>
        </w:rPr>
        <w:t>informally leverage</w:t>
      </w:r>
      <w:r w:rsidRPr="004D1E3D">
        <w:rPr>
          <w:rStyle w:val="Emphasis"/>
        </w:rPr>
        <w:t xml:space="preserve"> </w:t>
      </w:r>
      <w:r w:rsidRPr="008F5DD5">
        <w:rPr>
          <w:rStyle w:val="Emphasis"/>
          <w:highlight w:val="cyan"/>
        </w:rPr>
        <w:t>its spending</w:t>
      </w:r>
      <w:r w:rsidRPr="004D1E3D">
        <w:rPr>
          <w:rStyle w:val="Emphasis"/>
        </w:rPr>
        <w:t xml:space="preserve"> power </w:t>
      </w:r>
      <w:r w:rsidRPr="008F5DD5">
        <w:rPr>
          <w:rStyle w:val="Emphasis"/>
          <w:highlight w:val="cyan"/>
        </w:rPr>
        <w:t>to suppress</w:t>
      </w:r>
      <w:r w:rsidRPr="004D1E3D">
        <w:rPr>
          <w:rStyle w:val="Emphasis"/>
        </w:rPr>
        <w:t xml:space="preserve"> protected </w:t>
      </w:r>
      <w:r w:rsidRPr="008F5DD5">
        <w:rPr>
          <w:rStyle w:val="Emphasis"/>
          <w:highlight w:val="cyan"/>
        </w:rPr>
        <w:t>expression</w:t>
      </w:r>
      <w:r w:rsidRPr="004D1E3D">
        <w:rPr>
          <w:rStyle w:val="Emphasis"/>
        </w:rPr>
        <w:t>.</w:t>
      </w:r>
      <w:r w:rsidRPr="005B3A61">
        <w:rPr>
          <w:sz w:val="14"/>
        </w:rPr>
        <w:t xml:space="preserve"> </w:t>
      </w:r>
      <w:r w:rsidRPr="008F5DD5">
        <w:rPr>
          <w:highlight w:val="cyan"/>
          <w:u w:val="single"/>
        </w:rPr>
        <w:t>The government cannot</w:t>
      </w:r>
      <w:r w:rsidRPr="004D1E3D">
        <w:rPr>
          <w:u w:val="single"/>
        </w:rPr>
        <w:t xml:space="preserve"> throw its considerable economic weight around by, say, threatening to withdraw or cut off funding in order to </w:t>
      </w:r>
      <w:r w:rsidRPr="008F5DD5">
        <w:rPr>
          <w:highlight w:val="cyan"/>
          <w:u w:val="single"/>
        </w:rPr>
        <w:t>coerce</w:t>
      </w:r>
      <w:r w:rsidRPr="004D1E3D">
        <w:rPr>
          <w:u w:val="single"/>
        </w:rPr>
        <w:t xml:space="preserve"> private </w:t>
      </w:r>
      <w:r w:rsidRPr="008F5DD5">
        <w:rPr>
          <w:highlight w:val="cyan"/>
          <w:u w:val="single"/>
        </w:rPr>
        <w:t>actors to stop speaking</w:t>
      </w:r>
      <w:r w:rsidRPr="004D1E3D">
        <w:rPr>
          <w:u w:val="single"/>
        </w:rPr>
        <w:t xml:space="preserve"> </w:t>
      </w:r>
      <w:r w:rsidRPr="008F5DD5">
        <w:rPr>
          <w:highlight w:val="cyan"/>
          <w:u w:val="single"/>
        </w:rPr>
        <w:t>or</w:t>
      </w:r>
      <w:r w:rsidRPr="004D1E3D">
        <w:rPr>
          <w:u w:val="single"/>
        </w:rPr>
        <w:t xml:space="preserve"> </w:t>
      </w:r>
      <w:r w:rsidRPr="008F5DD5">
        <w:rPr>
          <w:rStyle w:val="Emphasis"/>
          <w:highlight w:val="cyan"/>
        </w:rPr>
        <w:t>suppress</w:t>
      </w:r>
      <w:r w:rsidRPr="004D1E3D">
        <w:rPr>
          <w:rStyle w:val="Emphasis"/>
        </w:rPr>
        <w:t xml:space="preserve"> the </w:t>
      </w:r>
      <w:r w:rsidRPr="008F5DD5">
        <w:rPr>
          <w:rStyle w:val="Emphasis"/>
          <w:highlight w:val="cyan"/>
        </w:rPr>
        <w:t>speech</w:t>
      </w:r>
      <w:r w:rsidRPr="004D1E3D">
        <w:rPr>
          <w:rStyle w:val="Emphasis"/>
        </w:rPr>
        <w:t xml:space="preserve"> of others</w:t>
      </w:r>
      <w:r w:rsidRPr="005B3A61">
        <w:rPr>
          <w:sz w:val="14"/>
        </w:rPr>
        <w:t xml:space="preserve">. As Genevieve Lakier has explained, this rule against what is known as “jawboning” </w:t>
      </w:r>
      <w:r w:rsidRPr="004D1E3D">
        <w:rPr>
          <w:u w:val="single"/>
        </w:rPr>
        <w:t>seeks to ensure the government does not evade constitutional limits on its powers, and prevents governmental actors from exploiting the incentives of private actors who are vulnerable to all sorts of governmental pressure</w:t>
      </w:r>
      <w:r w:rsidRPr="005B3A61">
        <w:rPr>
          <w:sz w:val="14"/>
        </w:rPr>
        <w:t>, well beyond formal legal commands.</w:t>
      </w:r>
    </w:p>
    <w:p w14:paraId="1DC7A9EA" w14:textId="77777777" w:rsidR="00413F5B" w:rsidRPr="005B3A61" w:rsidRDefault="00413F5B" w:rsidP="00413F5B">
      <w:pPr>
        <w:rPr>
          <w:sz w:val="14"/>
        </w:rPr>
      </w:pPr>
      <w:r w:rsidRPr="005B3A61">
        <w:rPr>
          <w:sz w:val="14"/>
        </w:rPr>
        <w:t xml:space="preserve">This bar on the informal use of the funding power is, in a crucial way, broader than the unconstitutional conditions doctrine. It </w:t>
      </w:r>
      <w:r w:rsidRPr="004D1E3D">
        <w:rPr>
          <w:u w:val="single"/>
        </w:rPr>
        <w:t xml:space="preserve">constrains the government from using </w:t>
      </w:r>
      <w:r w:rsidRPr="004D1E3D">
        <w:rPr>
          <w:rStyle w:val="Emphasis"/>
        </w:rPr>
        <w:t>informal threats as leverage</w:t>
      </w:r>
      <w:r w:rsidRPr="005B3A61">
        <w:rPr>
          <w:sz w:val="14"/>
        </w:rPr>
        <w:t xml:space="preserve"> even if those threats, if formalized in law or binding contracts, would be otherwise perfectly lawful, under the unconstitutional conditions doctrine or any other legal rule for that matter.</w:t>
      </w:r>
    </w:p>
    <w:p w14:paraId="0FCE2FC8" w14:textId="77777777" w:rsidR="00413F5B" w:rsidRPr="005B3A61" w:rsidRDefault="00413F5B" w:rsidP="00413F5B">
      <w:pPr>
        <w:rPr>
          <w:sz w:val="14"/>
        </w:rPr>
      </w:pPr>
      <w:r w:rsidRPr="005B3A61">
        <w:rPr>
          <w:sz w:val="14"/>
        </w:rPr>
        <w:t xml:space="preserve">The rest of this post first explains how and why this is so, and its import right now. It then turns to the less sunny side of the story: despite its formidable breadth, the </w:t>
      </w:r>
      <w:r w:rsidRPr="00E53CAC">
        <w:rPr>
          <w:u w:val="single"/>
        </w:rPr>
        <w:t>protection the anti-jawboning rule provides will often be unavailable to those who most need it due to the willing acquiescence of the very private actors it is intended to protect</w:t>
      </w:r>
      <w:r w:rsidRPr="005B3A61">
        <w:rPr>
          <w:sz w:val="14"/>
        </w:rPr>
        <w:t>. This makes the anti-jawboning rule in some respects an all-too-weak safeguard against governmental abuse of its spending power.</w:t>
      </w:r>
    </w:p>
    <w:p w14:paraId="740BC0DA" w14:textId="77777777" w:rsidR="00413F5B" w:rsidRPr="005B3A61" w:rsidRDefault="00413F5B" w:rsidP="00413F5B">
      <w:pPr>
        <w:rPr>
          <w:sz w:val="14"/>
        </w:rPr>
      </w:pPr>
      <w:r w:rsidRPr="005B3A61">
        <w:rPr>
          <w:sz w:val="14"/>
        </w:rPr>
        <w:t>The Breadth of the Rule Against Jawboning</w:t>
      </w:r>
    </w:p>
    <w:p w14:paraId="01F26A0E" w14:textId="77777777" w:rsidR="00413F5B" w:rsidRPr="005B3A61" w:rsidRDefault="00413F5B" w:rsidP="00413F5B">
      <w:pPr>
        <w:rPr>
          <w:sz w:val="14"/>
        </w:rPr>
      </w:pPr>
      <w:r w:rsidRPr="005B3A61">
        <w:rPr>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4BDB3C21" w14:textId="77777777" w:rsidR="00413F5B" w:rsidRPr="005B3A61" w:rsidRDefault="00413F5B" w:rsidP="00413F5B">
      <w:pPr>
        <w:rPr>
          <w:sz w:val="14"/>
        </w:rPr>
      </w:pPr>
      <w:r w:rsidRPr="005B3A61">
        <w:rPr>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349E9BCD" w14:textId="77777777" w:rsidR="00413F5B" w:rsidRPr="005B3A61" w:rsidRDefault="00413F5B" w:rsidP="00413F5B">
      <w:pPr>
        <w:rPr>
          <w:sz w:val="14"/>
        </w:rPr>
      </w:pPr>
      <w:r w:rsidRPr="005B3A61">
        <w:rPr>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43CBE1D6" w14:textId="77777777" w:rsidR="00413F5B" w:rsidRPr="005B3A61" w:rsidRDefault="00413F5B" w:rsidP="00413F5B">
      <w:pPr>
        <w:rPr>
          <w:sz w:val="14"/>
        </w:rPr>
      </w:pPr>
      <w:r w:rsidRPr="005B3A61">
        <w:rPr>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7FA3AAD3" w14:textId="77777777" w:rsidR="00413F5B" w:rsidRPr="005B3A61" w:rsidRDefault="00413F5B" w:rsidP="00413F5B">
      <w:pPr>
        <w:rPr>
          <w:sz w:val="14"/>
        </w:rPr>
      </w:pPr>
      <w:r w:rsidRPr="005B3A61">
        <w:rPr>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E53CAC">
        <w:rPr>
          <w:u w:val="single"/>
        </w:rPr>
        <w:t xml:space="preserve">The </w:t>
      </w:r>
      <w:r w:rsidRPr="008F5DD5">
        <w:rPr>
          <w:highlight w:val="cyan"/>
          <w:u w:val="single"/>
        </w:rPr>
        <w:t>government</w:t>
      </w:r>
      <w:r w:rsidRPr="00E71B84">
        <w:rPr>
          <w:u w:val="single"/>
        </w:rPr>
        <w:t xml:space="preserve"> is </w:t>
      </w:r>
      <w:r w:rsidRPr="008F5DD5">
        <w:rPr>
          <w:highlight w:val="cyan"/>
          <w:u w:val="single"/>
        </w:rPr>
        <w:t>currently terminating</w:t>
      </w:r>
      <w:r w:rsidRPr="00E53CAC">
        <w:rPr>
          <w:u w:val="single"/>
        </w:rPr>
        <w:t xml:space="preserve">, </w:t>
      </w:r>
      <w:r w:rsidRPr="00E71B84">
        <w:rPr>
          <w:u w:val="single"/>
        </w:rPr>
        <w:t>withdrawing and</w:t>
      </w:r>
      <w:r w:rsidRPr="00E53CAC">
        <w:rPr>
          <w:u w:val="single"/>
        </w:rPr>
        <w:t xml:space="preserve"> threatening to withhold, or attempting to impose new conditions on, many kinds of </w:t>
      </w:r>
      <w:r w:rsidRPr="008F5DD5">
        <w:rPr>
          <w:highlight w:val="cyan"/>
          <w:u w:val="single"/>
        </w:rPr>
        <w:t>federal funding</w:t>
      </w:r>
      <w:r w:rsidRPr="007E099F">
        <w:rPr>
          <w:u w:val="single"/>
        </w:rPr>
        <w:t xml:space="preserve">, particularly </w:t>
      </w:r>
      <w:r w:rsidRPr="008F5DD5">
        <w:rPr>
          <w:highlight w:val="cyan"/>
          <w:u w:val="single"/>
        </w:rPr>
        <w:t>across higher education</w:t>
      </w:r>
      <w:r w:rsidRPr="007E099F">
        <w:rPr>
          <w:u w:val="single"/>
        </w:rPr>
        <w:t>. Perhaps</w:t>
      </w:r>
      <w:r w:rsidRPr="00E53CAC">
        <w:rPr>
          <w:u w:val="single"/>
        </w:rPr>
        <w:t xml:space="preserve"> the government will argue that these terminations are done in accordance with </w:t>
      </w:r>
      <w:r w:rsidRPr="00E53CAC">
        <w:rPr>
          <w:rStyle w:val="Emphasis"/>
        </w:rPr>
        <w:t>contractual terms</w:t>
      </w:r>
      <w:r w:rsidRPr="005B3A61">
        <w:rPr>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E53CAC">
        <w:rPr>
          <w:u w:val="single"/>
        </w:rPr>
        <w:t xml:space="preserve">even if they are true, </w:t>
      </w:r>
      <w:r w:rsidRPr="00E53CAC">
        <w:rPr>
          <w:rStyle w:val="Emphasis"/>
        </w:rPr>
        <w:t xml:space="preserve">the </w:t>
      </w:r>
      <w:r w:rsidRPr="008F5DD5">
        <w:rPr>
          <w:rStyle w:val="Emphasis"/>
          <w:highlight w:val="cyan"/>
        </w:rPr>
        <w:t>government cannot</w:t>
      </w:r>
      <w:r w:rsidRPr="00E53CAC">
        <w:rPr>
          <w:rStyle w:val="Emphasis"/>
        </w:rPr>
        <w:t xml:space="preserve"> take these actions</w:t>
      </w:r>
      <w:r w:rsidRPr="00E53CAC">
        <w:rPr>
          <w:u w:val="single"/>
        </w:rPr>
        <w:t xml:space="preserve">—and indeed cannot even </w:t>
      </w:r>
      <w:r w:rsidRPr="008F5DD5">
        <w:rPr>
          <w:highlight w:val="cyan"/>
          <w:u w:val="single"/>
        </w:rPr>
        <w:t>threaten to take those actions in informal communications</w:t>
      </w:r>
      <w:r w:rsidRPr="00E53CAC">
        <w:rPr>
          <w:u w:val="single"/>
        </w:rPr>
        <w:t>—</w:t>
      </w:r>
      <w:r w:rsidRPr="008F5DD5">
        <w:rPr>
          <w:highlight w:val="cyan"/>
          <w:u w:val="single"/>
        </w:rPr>
        <w:t>if its intention is to suppress</w:t>
      </w:r>
      <w:r w:rsidRPr="00E53CAC">
        <w:rPr>
          <w:u w:val="single"/>
        </w:rPr>
        <w:t xml:space="preserve"> protected </w:t>
      </w:r>
      <w:r w:rsidRPr="008F5DD5">
        <w:rPr>
          <w:highlight w:val="cyan"/>
          <w:u w:val="single"/>
        </w:rPr>
        <w:t>expression</w:t>
      </w:r>
      <w:r w:rsidRPr="005B3A61">
        <w:rPr>
          <w:sz w:val="14"/>
        </w:rPr>
        <w:t>.</w:t>
      </w:r>
    </w:p>
    <w:p w14:paraId="44DD69EC" w14:textId="77777777" w:rsidR="00413F5B" w:rsidRPr="00E53CAC" w:rsidRDefault="00413F5B" w:rsidP="00413F5B">
      <w:pPr>
        <w:rPr>
          <w:u w:val="single"/>
        </w:rPr>
      </w:pPr>
      <w:r w:rsidRPr="005B3A61">
        <w:rPr>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E53CAC">
        <w:rPr>
          <w:u w:val="single"/>
        </w:rPr>
        <w:t>The unconstitutional motivation of attempting to make Harvard self-censor and suppress the speech of others without using formal speech regulation makes the government’s informal threats and other formal actions, well, unconstitutional.</w:t>
      </w:r>
    </w:p>
    <w:p w14:paraId="7D355394" w14:textId="77777777" w:rsidR="00413F5B" w:rsidRPr="005B3A61" w:rsidRDefault="00413F5B" w:rsidP="00413F5B">
      <w:pPr>
        <w:rPr>
          <w:sz w:val="14"/>
        </w:rPr>
      </w:pPr>
      <w:r w:rsidRPr="005B3A61">
        <w:rPr>
          <w:sz w:val="14"/>
        </w:rPr>
        <w:t xml:space="preserve">At first glance, this may seem like a remarkable rule. Why should the Constitution constrain the government from informal actions that would be constitutional if undertaken formally? </w:t>
      </w:r>
      <w:r w:rsidRPr="00E53CAC">
        <w:rPr>
          <w:u w:val="single"/>
        </w:rPr>
        <w:t>Courts do not usually let any form of speech-suppressive intent doom government action</w:t>
      </w:r>
      <w:r w:rsidRPr="005B3A61">
        <w:rPr>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01D45499" w14:textId="77777777" w:rsidR="00413F5B" w:rsidRPr="005B3A61" w:rsidRDefault="00413F5B" w:rsidP="00413F5B">
      <w:pPr>
        <w:rPr>
          <w:u w:val="single"/>
        </w:rPr>
      </w:pPr>
      <w:r w:rsidRPr="005B3A61">
        <w:rPr>
          <w:sz w:val="14"/>
        </w:rPr>
        <w:t xml:space="preserve">The reason is </w:t>
      </w:r>
      <w:r w:rsidRPr="00E53CAC">
        <w:rPr>
          <w:u w:val="single"/>
        </w:rPr>
        <w:t xml:space="preserve">the Court’s acknowledgment in these cases of the unique evils of </w:t>
      </w:r>
      <w:r w:rsidRPr="008F5DD5">
        <w:rPr>
          <w:highlight w:val="cyan"/>
          <w:u w:val="single"/>
        </w:rPr>
        <w:t>informal</w:t>
      </w:r>
      <w:r w:rsidRPr="00E53CAC">
        <w:rPr>
          <w:u w:val="single"/>
        </w:rPr>
        <w:t xml:space="preserve"> government </w:t>
      </w:r>
      <w:r w:rsidRPr="008F5DD5">
        <w:rPr>
          <w:highlight w:val="cyan"/>
          <w:u w:val="single"/>
        </w:rPr>
        <w:t>pressure</w:t>
      </w:r>
      <w:r w:rsidRPr="00E53CAC">
        <w:rPr>
          <w:u w:val="single"/>
        </w:rPr>
        <w:t xml:space="preserve"> to suppress speech</w:t>
      </w:r>
      <w:r w:rsidRPr="005B3A61">
        <w:rPr>
          <w:sz w:val="14"/>
        </w:rPr>
        <w:t xml:space="preserve">. The “vice of [such a] system” </w:t>
      </w:r>
      <w:r w:rsidRPr="00E53CAC">
        <w:rPr>
          <w:u w:val="single"/>
        </w:rPr>
        <w:t>is that it obviates the need to employ formal law and</w:t>
      </w:r>
      <w:r w:rsidRPr="005B3A61">
        <w:rPr>
          <w:sz w:val="14"/>
        </w:rPr>
        <w:t xml:space="preserve"> therefore “at the same time </w:t>
      </w:r>
      <w:r w:rsidRPr="008F5DD5">
        <w:rPr>
          <w:rStyle w:val="Emphasis"/>
          <w:highlight w:val="cyan"/>
        </w:rPr>
        <w:t>eliminate[s</w:t>
      </w:r>
      <w:r w:rsidRPr="00E53CAC">
        <w:rPr>
          <w:rStyle w:val="Emphasis"/>
        </w:rPr>
        <w:t xml:space="preserve">] the </w:t>
      </w:r>
      <w:r w:rsidRPr="008F5DD5">
        <w:rPr>
          <w:rStyle w:val="Emphasis"/>
          <w:highlight w:val="cyan"/>
        </w:rPr>
        <w:t>safeguards” of the legal process</w:t>
      </w:r>
      <w:r w:rsidRPr="005B3A61">
        <w:rPr>
          <w:sz w:val="14"/>
        </w:rPr>
        <w:t xml:space="preserve">. Therefore, “[i]t is a form of regulation that creates hazards to protected freedoms markedly greater than those that attend reliance upon the criminal law.” </w:t>
      </w:r>
      <w:r w:rsidRPr="005B3A61">
        <w:rPr>
          <w:u w:val="single"/>
        </w:rPr>
        <w:t>That is: the use of informal governmental power can be more dangerous than the use of formal power.</w:t>
      </w:r>
    </w:p>
    <w:p w14:paraId="49BE2090" w14:textId="77777777" w:rsidR="00413F5B" w:rsidRPr="005B3A61" w:rsidRDefault="00413F5B" w:rsidP="00413F5B">
      <w:pPr>
        <w:rPr>
          <w:sz w:val="14"/>
        </w:rPr>
      </w:pPr>
      <w:r w:rsidRPr="005B3A61">
        <w:rPr>
          <w:u w:val="single"/>
        </w:rPr>
        <w:t>Jawboning can be an extremely powerful tool of speech suppression not only because it takes place without legal safeguards, but also because it seeks to exploit the incentives of actors</w:t>
      </w:r>
      <w:r w:rsidRPr="005B3A61">
        <w:rPr>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1DF409E3" w14:textId="77777777" w:rsidR="00413F5B" w:rsidRPr="005B3A61" w:rsidRDefault="00413F5B" w:rsidP="00413F5B">
      <w:pPr>
        <w:rPr>
          <w:sz w:val="14"/>
        </w:rPr>
      </w:pPr>
      <w:r w:rsidRPr="005B3A61">
        <w:rPr>
          <w:sz w:val="14"/>
        </w:rPr>
        <w:t>It is for this reason that, ironically enough, despite the breadth of the rule against jawboning, there are limits to the extent to which courts will be able to provide protection against the effective use of the intermediary strategy.</w:t>
      </w:r>
    </w:p>
    <w:p w14:paraId="362BFE37" w14:textId="77777777" w:rsidR="00413F5B" w:rsidRPr="005B3A61" w:rsidRDefault="00413F5B" w:rsidP="00413F5B">
      <w:pPr>
        <w:rPr>
          <w:sz w:val="14"/>
        </w:rPr>
      </w:pPr>
      <w:r w:rsidRPr="005B3A61">
        <w:rPr>
          <w:sz w:val="14"/>
        </w:rPr>
        <w:t>The Limits of Anti-Jawboning Doctrine</w:t>
      </w:r>
    </w:p>
    <w:p w14:paraId="50C45906" w14:textId="77777777" w:rsidR="00413F5B" w:rsidRPr="005B3A61" w:rsidRDefault="00413F5B" w:rsidP="00413F5B">
      <w:pPr>
        <w:rPr>
          <w:sz w:val="14"/>
        </w:rPr>
      </w:pPr>
      <w:r w:rsidRPr="005B3A61">
        <w:rPr>
          <w:sz w:val="14"/>
        </w:rPr>
        <w:t>The core weakness of the rule against jawboning is the very same reason the rule is designed so broadly: intermediary institutions are often not adequately incentivized to resist informal demands to suppress the speech of others.</w:t>
      </w:r>
    </w:p>
    <w:p w14:paraId="17981B3E" w14:textId="77777777" w:rsidR="00413F5B" w:rsidRPr="005B3A61" w:rsidRDefault="00413F5B" w:rsidP="00413F5B">
      <w:pPr>
        <w:rPr>
          <w:sz w:val="14"/>
        </w:rPr>
      </w:pPr>
      <w:r w:rsidRPr="005B3A61">
        <w:rPr>
          <w:sz w:val="14"/>
        </w:rPr>
        <w:t xml:space="preserve">This risk is perhaps especially acute in the context of federal funding, because </w:t>
      </w:r>
      <w:r w:rsidRPr="005B3A61">
        <w:rPr>
          <w:u w:val="single"/>
        </w:rPr>
        <w:t>while there is a First Amendment right to be free of current threats, there is no such right to receive future funds</w:t>
      </w:r>
      <w:r w:rsidRPr="005B3A61">
        <w:rPr>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5B3A61">
        <w:rPr>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5B3A61">
        <w:rPr>
          <w:sz w:val="14"/>
        </w:rPr>
        <w:t>, even though they would have a strong First Amendment claim to do so. It does not want to win the First Amendment battle but lose the funding war.</w:t>
      </w:r>
    </w:p>
    <w:p w14:paraId="4159C7C1" w14:textId="77777777" w:rsidR="00413F5B" w:rsidRPr="005B3A61" w:rsidRDefault="00413F5B" w:rsidP="00413F5B">
      <w:pPr>
        <w:rPr>
          <w:sz w:val="14"/>
        </w:rPr>
      </w:pPr>
      <w:r w:rsidRPr="005B3A61">
        <w:rPr>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2C5113BA" w14:textId="77777777" w:rsidR="00413F5B" w:rsidRPr="005B3A61" w:rsidRDefault="00413F5B" w:rsidP="00413F5B">
      <w:pPr>
        <w:rPr>
          <w:sz w:val="14"/>
        </w:rPr>
      </w:pPr>
      <w:r w:rsidRPr="005B3A61">
        <w:rPr>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3D6E8D87" w14:textId="77777777" w:rsidR="00413F5B" w:rsidRPr="005B3A61" w:rsidRDefault="00413F5B" w:rsidP="00413F5B">
      <w:pPr>
        <w:rPr>
          <w:sz w:val="14"/>
        </w:rPr>
      </w:pPr>
      <w:r w:rsidRPr="005B3A61">
        <w:rPr>
          <w:sz w:val="14"/>
        </w:rPr>
        <w:t xml:space="preserve">But the more important response is not a legal one. As the above examples illustrate, </w:t>
      </w:r>
      <w:r w:rsidRPr="005B3A61">
        <w:rPr>
          <w:rStyle w:val="Emphasis"/>
        </w:rPr>
        <w:t xml:space="preserve">a </w:t>
      </w:r>
      <w:r w:rsidRPr="008F5DD5">
        <w:rPr>
          <w:rStyle w:val="Emphasis"/>
          <w:highlight w:val="cyan"/>
        </w:rPr>
        <w:t>broad and strong First Amendment</w:t>
      </w:r>
      <w:r w:rsidRPr="005B3A61">
        <w:rPr>
          <w:rStyle w:val="Emphasis"/>
        </w:rPr>
        <w:t xml:space="preserve"> rule on paper </w:t>
      </w:r>
      <w:r w:rsidRPr="008F5DD5">
        <w:rPr>
          <w:rStyle w:val="Emphasis"/>
          <w:highlight w:val="cyan"/>
        </w:rPr>
        <w:t>means little without</w:t>
      </w:r>
      <w:r w:rsidRPr="005B3A61">
        <w:rPr>
          <w:rStyle w:val="Emphasis"/>
        </w:rPr>
        <w:t xml:space="preserve"> institutional and societal </w:t>
      </w:r>
      <w:r w:rsidRPr="008F5DD5">
        <w:rPr>
          <w:rStyle w:val="Emphasis"/>
          <w:highlight w:val="cyan"/>
        </w:rPr>
        <w:t>commitments</w:t>
      </w:r>
      <w:r w:rsidRPr="005B3A61">
        <w:rPr>
          <w:rStyle w:val="Emphasis"/>
        </w:rPr>
        <w:t xml:space="preserve"> to uphold free speech values.</w:t>
      </w:r>
      <w:r w:rsidRPr="005B3A61">
        <w:rPr>
          <w:sz w:val="14"/>
        </w:rPr>
        <w:t xml:space="preserve"> The only real answer, therefore, is for leaders to refuse to capitulate to these kinds of informal demands. </w:t>
      </w:r>
      <w:r w:rsidRPr="005B3A61">
        <w:rPr>
          <w:u w:val="single"/>
        </w:rPr>
        <w:t xml:space="preserve">The </w:t>
      </w:r>
      <w:r w:rsidRPr="008F5DD5">
        <w:rPr>
          <w:highlight w:val="cyan"/>
          <w:u w:val="single"/>
        </w:rPr>
        <w:t>government cannot</w:t>
      </w:r>
      <w:r w:rsidRPr="00F35625">
        <w:rPr>
          <w:u w:val="single"/>
        </w:rPr>
        <w:t xml:space="preserve"> be permitted to </w:t>
      </w:r>
      <w:r w:rsidRPr="008F5DD5">
        <w:rPr>
          <w:highlight w:val="cyan"/>
          <w:u w:val="single"/>
        </w:rPr>
        <w:t>make an end-run</w:t>
      </w:r>
      <w:r w:rsidRPr="005B3A61">
        <w:rPr>
          <w:u w:val="single"/>
        </w:rPr>
        <w:t xml:space="preserve"> </w:t>
      </w:r>
      <w:r w:rsidRPr="008F5DD5">
        <w:rPr>
          <w:highlight w:val="cyan"/>
          <w:u w:val="single"/>
        </w:rPr>
        <w:t>around</w:t>
      </w:r>
      <w:r w:rsidRPr="005B3A61">
        <w:rPr>
          <w:u w:val="single"/>
        </w:rPr>
        <w:t xml:space="preserve"> </w:t>
      </w:r>
      <w:r w:rsidRPr="008F5DD5">
        <w:rPr>
          <w:highlight w:val="cyan"/>
          <w:u w:val="single"/>
        </w:rPr>
        <w:t>the First Amendment</w:t>
      </w:r>
      <w:r w:rsidRPr="005B3A61">
        <w:rPr>
          <w:sz w:val="14"/>
        </w:rPr>
        <w:t>, and acquiescence only gives it greater incentive to do so again in the future.</w:t>
      </w:r>
    </w:p>
    <w:p w14:paraId="55384E68" w14:textId="77777777" w:rsidR="00413F5B" w:rsidRPr="005B3A61" w:rsidRDefault="00413F5B" w:rsidP="00413F5B">
      <w:pPr>
        <w:rPr>
          <w:sz w:val="14"/>
        </w:rPr>
      </w:pPr>
      <w:r w:rsidRPr="005B3A61">
        <w:rPr>
          <w:u w:val="single"/>
        </w:rPr>
        <w:t>This means it is important to recognize that what the Trump administration is doing right now is unconstitutional full stop</w:t>
      </w:r>
      <w:r w:rsidRPr="005B3A61">
        <w:rPr>
          <w:sz w:val="14"/>
        </w:rPr>
        <w:t xml:space="preserve">, no matter what Title VI says, or particular contractual clauses say, or what a court later finds to be an incident of Executive Power. </w:t>
      </w:r>
      <w:r w:rsidRPr="005B3A61">
        <w:rPr>
          <w:u w:val="single"/>
        </w:rPr>
        <w:t>The informal threats are themselves a violation of the First Amendment because they are intended to, and are succeeding in, suppressing speech</w:t>
      </w:r>
      <w:r w:rsidRPr="005B3A61">
        <w:rPr>
          <w:sz w:val="14"/>
        </w:rPr>
        <w:t>. It is up to every institution to stand up for the free speech values the First Amendment seeks to protect—the First Amendment cannot do it alone.</w:t>
      </w:r>
    </w:p>
    <w:p w14:paraId="6C24C7DE" w14:textId="77777777" w:rsidR="00413F5B" w:rsidRDefault="00413F5B" w:rsidP="00413F5B">
      <w:pPr>
        <w:pStyle w:val="Heading4"/>
      </w:pPr>
      <w:r>
        <w:t xml:space="preserve">Trump is unique, any instance of protecting the first amendment is essential </w:t>
      </w:r>
    </w:p>
    <w:p w14:paraId="5A14728D" w14:textId="77777777" w:rsidR="00413F5B" w:rsidRPr="005978CF" w:rsidRDefault="00413F5B" w:rsidP="00413F5B">
      <w:r>
        <w:t xml:space="preserve">Jodie </w:t>
      </w:r>
      <w:r w:rsidRPr="005978CF">
        <w:rPr>
          <w:rStyle w:val="Style13ptBold"/>
        </w:rPr>
        <w:t xml:space="preserve">Gisnberg, et al. </w:t>
      </w:r>
      <w:r>
        <w:rPr>
          <w:rStyle w:val="Style13ptBold"/>
        </w:rPr>
        <w:t>25</w:t>
      </w:r>
      <w:r>
        <w:t xml:space="preserve">, </w:t>
      </w:r>
      <w:r w:rsidRPr="005978CF">
        <w:t>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w:t>
      </w:r>
      <w:r>
        <w:t xml:space="preserve">, “An Open Letter to Leaders of American Institutions,” Knight First Amendment institute at Colombia University, </w:t>
      </w:r>
      <w:r w:rsidRPr="006C1376">
        <w:t>https://knightcolumbia.org/documents/dmuey34qsx</w:t>
      </w:r>
      <w:r>
        <w:t xml:space="preserve"> lp</w:t>
      </w:r>
    </w:p>
    <w:p w14:paraId="5D7B826F" w14:textId="77777777" w:rsidR="00413F5B" w:rsidRPr="00A848F9" w:rsidRDefault="00413F5B" w:rsidP="00413F5B">
      <w:pPr>
        <w:rPr>
          <w:sz w:val="14"/>
        </w:rPr>
      </w:pPr>
      <w:r w:rsidRPr="00A848F9">
        <w:rPr>
          <w:u w:val="single"/>
        </w:rPr>
        <w:t>There have been other times in our nation’s history that witnessed sustained and misguided efforts to suppress speech</w:t>
      </w:r>
      <w:r w:rsidRPr="00A848F9">
        <w:rPr>
          <w:sz w:val="14"/>
        </w:rPr>
        <w:t xml:space="preserve">. All of our organizations have opposed both Democratic and Republican administrations when they abridged First Amendment freedoms—as all of them, at various points, have done. But we share the view that </w:t>
      </w:r>
      <w:r w:rsidRPr="00A848F9">
        <w:rPr>
          <w:u w:val="single"/>
        </w:rPr>
        <w:t xml:space="preserve">the </w:t>
      </w:r>
      <w:r w:rsidRPr="008F5DD5">
        <w:rPr>
          <w:highlight w:val="cyan"/>
          <w:u w:val="single"/>
        </w:rPr>
        <w:t>Trump</w:t>
      </w:r>
      <w:r w:rsidRPr="00A848F9">
        <w:rPr>
          <w:u w:val="single"/>
        </w:rPr>
        <w:t xml:space="preserve"> administration’s actions, taken together, </w:t>
      </w:r>
      <w:r w:rsidRPr="008F5DD5">
        <w:rPr>
          <w:highlight w:val="cyan"/>
          <w:u w:val="single"/>
        </w:rPr>
        <w:t>represent</w:t>
      </w:r>
      <w:r w:rsidRPr="00A848F9">
        <w:rPr>
          <w:u w:val="single"/>
        </w:rPr>
        <w:t xml:space="preserve"> an extraordinary and in some ways </w:t>
      </w:r>
      <w:r w:rsidRPr="008F5DD5">
        <w:rPr>
          <w:rStyle w:val="Emphasis"/>
          <w:highlight w:val="cyan"/>
        </w:rPr>
        <w:t>unprecedented challenge to First Amendment rights</w:t>
      </w:r>
      <w:r w:rsidRPr="00A848F9">
        <w:rPr>
          <w:sz w:val="14"/>
        </w:rPr>
        <w:t xml:space="preserve"> and the values they embody. </w:t>
      </w:r>
      <w:r w:rsidRPr="00A848F9">
        <w:rPr>
          <w:rStyle w:val="Emphasis"/>
        </w:rPr>
        <w:t xml:space="preserve">These </w:t>
      </w:r>
      <w:r w:rsidRPr="008F5DD5">
        <w:rPr>
          <w:rStyle w:val="Emphasis"/>
          <w:highlight w:val="cyan"/>
        </w:rPr>
        <w:t>actions call for a forceful</w:t>
      </w:r>
      <w:r w:rsidRPr="00A848F9">
        <w:rPr>
          <w:rStyle w:val="Emphasis"/>
        </w:rPr>
        <w:t xml:space="preserve">, </w:t>
      </w:r>
      <w:r w:rsidRPr="008F5DD5">
        <w:rPr>
          <w:rStyle w:val="Emphasis"/>
          <w:highlight w:val="cyan"/>
        </w:rPr>
        <w:t>uncompromising response</w:t>
      </w:r>
      <w:r w:rsidRPr="00A848F9">
        <w:rPr>
          <w:sz w:val="14"/>
        </w:rPr>
        <w:t xml:space="preserve">. Some institutions have countered in exactly this way, to their credit. </w:t>
      </w:r>
    </w:p>
    <w:p w14:paraId="6647B5C9" w14:textId="77777777" w:rsidR="00413F5B" w:rsidRPr="00A848F9" w:rsidRDefault="00413F5B" w:rsidP="00413F5B">
      <w:pPr>
        <w:rPr>
          <w:u w:val="single"/>
        </w:rPr>
      </w:pPr>
      <w:r w:rsidRPr="00A848F9">
        <w:rPr>
          <w:sz w:val="14"/>
        </w:rPr>
        <w:t xml:space="preserve">It has been disheartening, however, to see so </w:t>
      </w:r>
      <w:r w:rsidRPr="00A848F9">
        <w:rPr>
          <w:u w:val="single"/>
        </w:rPr>
        <w:t>many others capitulating to the administration’s unconstitutional demands rather than asserting their rights</w:t>
      </w:r>
      <w:r w:rsidRPr="00A848F9">
        <w:rPr>
          <w:sz w:val="14"/>
        </w:rPr>
        <w:t xml:space="preserve">. The logic that leads even powerful institutions to compromise or submit in these circumstances is of course easy to understand. </w:t>
      </w:r>
      <w:r w:rsidRPr="00A848F9">
        <w:rPr>
          <w:rStyle w:val="Emphasis"/>
        </w:rPr>
        <w:t xml:space="preserve">But </w:t>
      </w:r>
      <w:r w:rsidRPr="008F5DD5">
        <w:rPr>
          <w:rStyle w:val="Emphasis"/>
          <w:highlight w:val="cyan"/>
        </w:rPr>
        <w:t>when one institution “bends the knee</w:t>
      </w:r>
      <w:r w:rsidRPr="00A848F9">
        <w:rPr>
          <w:rStyle w:val="Emphasis"/>
        </w:rPr>
        <w:t xml:space="preserve">,” its </w:t>
      </w:r>
      <w:r w:rsidRPr="008F5DD5">
        <w:rPr>
          <w:rStyle w:val="Emphasis"/>
          <w:highlight w:val="cyan"/>
        </w:rPr>
        <w:t>peers face increased pressure</w:t>
      </w:r>
      <w:r w:rsidRPr="00A848F9">
        <w:rPr>
          <w:rStyle w:val="Emphasis"/>
        </w:rPr>
        <w:t xml:space="preserve"> to do the same</w:t>
      </w:r>
      <w:r w:rsidRPr="00A848F9">
        <w:rPr>
          <w:sz w:val="14"/>
        </w:rPr>
        <w:t xml:space="preserve">. </w:t>
      </w:r>
      <w:r w:rsidRPr="00A848F9">
        <w:rPr>
          <w:u w:val="single"/>
        </w:rPr>
        <w:t>Each surrender makes the assertion of First Amendment rights more costly and more perilous</w:t>
      </w:r>
      <w:r w:rsidRPr="00A848F9">
        <w:rPr>
          <w:sz w:val="14"/>
        </w:rPr>
        <w:t xml:space="preserve">. We fear that </w:t>
      </w:r>
      <w:r w:rsidRPr="00A848F9">
        <w:rPr>
          <w:u w:val="single"/>
        </w:rPr>
        <w:t xml:space="preserve">if major institutions continue to submit rather than stand on their rights, the </w:t>
      </w:r>
      <w:r w:rsidRPr="008F5DD5">
        <w:rPr>
          <w:rStyle w:val="Emphasis"/>
          <w:highlight w:val="cyan"/>
        </w:rPr>
        <w:t>freedoms of speech</w:t>
      </w:r>
      <w:r w:rsidRPr="00A848F9">
        <w:rPr>
          <w:rStyle w:val="Emphasis"/>
        </w:rPr>
        <w:t xml:space="preserve"> and the press </w:t>
      </w:r>
      <w:r w:rsidRPr="008F5DD5">
        <w:rPr>
          <w:rStyle w:val="Emphasis"/>
          <w:highlight w:val="cyan"/>
        </w:rPr>
        <w:t>will be</w:t>
      </w:r>
      <w:r w:rsidRPr="00A848F9">
        <w:rPr>
          <w:u w:val="single"/>
        </w:rPr>
        <w:t xml:space="preserve"> seriously and perhaps </w:t>
      </w:r>
      <w:r w:rsidRPr="008F5DD5">
        <w:rPr>
          <w:rStyle w:val="Emphasis"/>
          <w:highlight w:val="cyan"/>
        </w:rPr>
        <w:t>irrecoverably weakened</w:t>
      </w:r>
      <w:r w:rsidRPr="00A848F9">
        <w:rPr>
          <w:u w:val="single"/>
        </w:rPr>
        <w:t>.</w:t>
      </w:r>
    </w:p>
    <w:p w14:paraId="6815DB93" w14:textId="77777777" w:rsidR="00413F5B" w:rsidRPr="00A848F9" w:rsidRDefault="00413F5B" w:rsidP="00413F5B">
      <w:pPr>
        <w:rPr>
          <w:sz w:val="14"/>
        </w:rPr>
      </w:pPr>
      <w:r w:rsidRPr="00A848F9">
        <w:rPr>
          <w:u w:val="single"/>
        </w:rPr>
        <w:t>If First Amendment freedoms are compromised, our democracy will be compromised, too</w:t>
      </w:r>
      <w:r w:rsidRPr="00A848F9">
        <w:rPr>
          <w:sz w:val="14"/>
        </w:rPr>
        <w:t xml:space="preserve">. </w:t>
      </w:r>
      <w:r w:rsidRPr="00A848F9">
        <w:rPr>
          <w:u w:val="single"/>
        </w:rPr>
        <w:t>Democracy and free speech are inextricably linked</w:t>
      </w:r>
      <w:r w:rsidRPr="00A848F9">
        <w:rPr>
          <w:sz w:val="14"/>
        </w:rPr>
        <w:t xml:space="preserve">. If we are to govern ourselves, we must be able to inquire, speak, write, associate, and protest without fear of governmental retaliation. The </w:t>
      </w:r>
      <w:r w:rsidRPr="008F5DD5">
        <w:rPr>
          <w:rStyle w:val="Emphasis"/>
          <w:highlight w:val="cyan"/>
        </w:rPr>
        <w:t>public must have</w:t>
      </w:r>
      <w:r w:rsidRPr="00A848F9">
        <w:rPr>
          <w:rStyle w:val="Emphasis"/>
        </w:rPr>
        <w:t xml:space="preserve"> broad and undistorted </w:t>
      </w:r>
      <w:r w:rsidRPr="008F5DD5">
        <w:rPr>
          <w:rStyle w:val="Emphasis"/>
          <w:highlight w:val="cyan"/>
        </w:rPr>
        <w:t>access to reliable information</w:t>
      </w:r>
      <w:r w:rsidRPr="00A848F9">
        <w:rPr>
          <w:rStyle w:val="Emphasis"/>
        </w:rPr>
        <w:t xml:space="preserve"> </w:t>
      </w:r>
      <w:r w:rsidRPr="008F5DD5">
        <w:rPr>
          <w:rStyle w:val="Emphasis"/>
          <w:highlight w:val="cyan"/>
        </w:rPr>
        <w:t>about</w:t>
      </w:r>
      <w:r w:rsidRPr="00A848F9">
        <w:rPr>
          <w:rStyle w:val="Emphasis"/>
        </w:rPr>
        <w:t xml:space="preserve"> the </w:t>
      </w:r>
      <w:r w:rsidRPr="008F5DD5">
        <w:rPr>
          <w:rStyle w:val="Emphasis"/>
          <w:highlight w:val="cyan"/>
        </w:rPr>
        <w:t>government’s</w:t>
      </w:r>
      <w:r w:rsidRPr="00A848F9">
        <w:rPr>
          <w:rStyle w:val="Emphasis"/>
        </w:rPr>
        <w:t xml:space="preserve"> decisions and </w:t>
      </w:r>
      <w:r w:rsidRPr="008F5DD5">
        <w:rPr>
          <w:rStyle w:val="Emphasis"/>
          <w:highlight w:val="cyan"/>
        </w:rPr>
        <w:t>policies</w:t>
      </w:r>
      <w:r w:rsidRPr="00A848F9">
        <w:rPr>
          <w:sz w:val="14"/>
        </w:rPr>
        <w:t xml:space="preserve">. The press must be free to report independently and critically without fear of official reprisal. </w:t>
      </w:r>
      <w:r w:rsidRPr="00A848F9">
        <w:rPr>
          <w:u w:val="single"/>
        </w:rPr>
        <w:t>Leaders of civic and other major institutions must do more to defend these principles</w:t>
      </w:r>
      <w:r w:rsidRPr="00A848F9">
        <w:rPr>
          <w:sz w:val="14"/>
        </w:rPr>
        <w:t xml:space="preserve">. They must stand more firmly in defense of First Amendment freedoms, and </w:t>
      </w:r>
      <w:r w:rsidRPr="00A848F9">
        <w:rPr>
          <w:u w:val="single"/>
        </w:rPr>
        <w:t>they must fight back unhesitatingly and energetically when their rights</w:t>
      </w:r>
      <w:r w:rsidRPr="00A848F9">
        <w:rPr>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8F5DD5">
        <w:rPr>
          <w:rStyle w:val="Emphasis"/>
          <w:highlight w:val="cyan"/>
        </w:rPr>
        <w:t>If our democracy</w:t>
      </w:r>
      <w:r w:rsidRPr="00A848F9">
        <w:rPr>
          <w:rStyle w:val="Emphasis"/>
        </w:rPr>
        <w:t xml:space="preserve"> </w:t>
      </w:r>
      <w:r w:rsidRPr="008F5DD5">
        <w:rPr>
          <w:rStyle w:val="Emphasis"/>
          <w:highlight w:val="cyan"/>
        </w:rPr>
        <w:t>is to survive</w:t>
      </w:r>
      <w:r w:rsidRPr="00A848F9">
        <w:rPr>
          <w:rStyle w:val="Emphasis"/>
        </w:rPr>
        <w:t xml:space="preserve">, the </w:t>
      </w:r>
      <w:r w:rsidRPr="008F5DD5">
        <w:rPr>
          <w:rStyle w:val="Emphasis"/>
          <w:highlight w:val="cyan"/>
        </w:rPr>
        <w:t>freedoms</w:t>
      </w:r>
      <w:r w:rsidRPr="00A848F9">
        <w:rPr>
          <w:rStyle w:val="Emphasis"/>
        </w:rPr>
        <w:t xml:space="preserve"> of speech and the press </w:t>
      </w:r>
      <w:r w:rsidRPr="008F5DD5">
        <w:rPr>
          <w:rStyle w:val="Emphasis"/>
          <w:highlight w:val="cyan"/>
        </w:rPr>
        <w:t>need</w:t>
      </w:r>
      <w:r w:rsidRPr="00A848F9">
        <w:rPr>
          <w:rStyle w:val="Emphasis"/>
        </w:rPr>
        <w:t xml:space="preserve"> a vigorous, determined </w:t>
      </w:r>
      <w:r w:rsidRPr="008F5DD5">
        <w:rPr>
          <w:rStyle w:val="Emphasis"/>
          <w:highlight w:val="cyan"/>
        </w:rPr>
        <w:t>defense</w:t>
      </w:r>
      <w:r w:rsidRPr="00A848F9">
        <w:rPr>
          <w:rStyle w:val="Emphasis"/>
        </w:rPr>
        <w:t>.</w:t>
      </w:r>
      <w:r w:rsidRPr="00A848F9">
        <w:rPr>
          <w:sz w:val="14"/>
        </w:rPr>
        <w:t xml:space="preserve"> Leaders of this country’s most powerful, well-resourced, and prestigious institutions must play a larger part in this effort. </w:t>
      </w:r>
    </w:p>
    <w:p w14:paraId="29958466" w14:textId="77777777" w:rsidR="00413F5B" w:rsidRDefault="00413F5B" w:rsidP="00413F5B">
      <w:pPr>
        <w:pStyle w:val="Heading4"/>
      </w:pPr>
      <w:r>
        <w:t>Academic freedom is key to scientific advancement</w:t>
      </w:r>
    </w:p>
    <w:p w14:paraId="68050968" w14:textId="77777777" w:rsidR="00413F5B" w:rsidRPr="00B24743" w:rsidRDefault="00413F5B" w:rsidP="00413F5B">
      <w:r w:rsidRPr="00B24743">
        <w:t xml:space="preserve">Jochen </w:t>
      </w:r>
      <w:r w:rsidRPr="00B24743">
        <w:rPr>
          <w:rStyle w:val="Style13ptBold"/>
        </w:rPr>
        <w:t>GläSer 21</w:t>
      </w:r>
      <w:r w:rsidRPr="00B24743">
        <w:t>, 9-7-2021, Professor and Head of the Department of Social Science and Technology Studies, Institute of Philosophy, History of Literature, Science and Technology, Faculty I, TU Berlin</w:t>
      </w:r>
      <w:r>
        <w:t xml:space="preserve">, </w:t>
      </w:r>
      <w:r w:rsidRPr="00B24743">
        <w:t xml:space="preserve">"The Independence of Research—A Review of Disciplinary Perspectives and Outline of Interdisciplinary Prospects", SpringerLink, </w:t>
      </w:r>
      <w:r w:rsidRPr="006C1376">
        <w:t>https://link.springer.com/article/10.1007/s11024-021-09451-8#Sec1</w:t>
      </w:r>
      <w:r>
        <w:t xml:space="preserve"> lp</w:t>
      </w:r>
    </w:p>
    <w:p w14:paraId="2446B825" w14:textId="77777777" w:rsidR="00413F5B" w:rsidRPr="003B39FB" w:rsidRDefault="00413F5B" w:rsidP="00413F5B">
      <w:pPr>
        <w:rPr>
          <w:sz w:val="14"/>
        </w:rPr>
      </w:pPr>
      <w:r w:rsidRPr="008F5DD5">
        <w:rPr>
          <w:rStyle w:val="Emphasis"/>
          <w:highlight w:val="cyan"/>
        </w:rPr>
        <w:t>If you do not have</w:t>
      </w:r>
      <w:r w:rsidRPr="003B39FB">
        <w:rPr>
          <w:rStyle w:val="Emphasis"/>
        </w:rPr>
        <w:t xml:space="preserve"> the </w:t>
      </w:r>
      <w:r w:rsidRPr="008F5DD5">
        <w:rPr>
          <w:rStyle w:val="Emphasis"/>
          <w:highlight w:val="cyan"/>
        </w:rPr>
        <w:t>freedom to choose</w:t>
      </w:r>
      <w:r w:rsidRPr="003B39FB">
        <w:rPr>
          <w:rStyle w:val="Emphasis"/>
        </w:rPr>
        <w:t xml:space="preserve"> the subject of your </w:t>
      </w:r>
      <w:r w:rsidRPr="008F5DD5">
        <w:rPr>
          <w:rStyle w:val="Emphasis"/>
          <w:highlight w:val="cyan"/>
        </w:rPr>
        <w:t>research</w:t>
      </w:r>
      <w:r w:rsidRPr="003B39FB">
        <w:rPr>
          <w:rStyle w:val="Emphasis"/>
        </w:rPr>
        <w:t xml:space="preserve">, the </w:t>
      </w:r>
      <w:r w:rsidRPr="008F5DD5">
        <w:rPr>
          <w:rStyle w:val="Emphasis"/>
          <w:highlight w:val="cyan"/>
        </w:rPr>
        <w:t>chances of discovering something of</w:t>
      </w:r>
      <w:r w:rsidRPr="003B39FB">
        <w:rPr>
          <w:rStyle w:val="Emphasis"/>
        </w:rPr>
        <w:t xml:space="preserve"> </w:t>
      </w:r>
      <w:r w:rsidRPr="008F5DD5">
        <w:rPr>
          <w:rStyle w:val="Emphasis"/>
          <w:highlight w:val="cyan"/>
        </w:rPr>
        <w:t>importance</w:t>
      </w:r>
      <w:r w:rsidRPr="003B39FB">
        <w:rPr>
          <w:rStyle w:val="Emphasis"/>
        </w:rPr>
        <w:t xml:space="preserve"> will already be limited</w:t>
      </w:r>
      <w:r w:rsidRPr="003B39FB">
        <w:rPr>
          <w:sz w:val="14"/>
        </w:rPr>
        <w:t xml:space="preserve">. If your choice of methods is restricted as well, these chances are reduced even further. </w:t>
      </w:r>
      <w:r w:rsidRPr="003B39FB">
        <w:rPr>
          <w:u w:val="single"/>
        </w:rPr>
        <w:t xml:space="preserve">And if, at last, </w:t>
      </w:r>
      <w:r w:rsidRPr="008F5DD5">
        <w:rPr>
          <w:highlight w:val="cyan"/>
          <w:u w:val="single"/>
        </w:rPr>
        <w:t>you are not allowed to disclose</w:t>
      </w:r>
      <w:r w:rsidRPr="003B39FB">
        <w:rPr>
          <w:u w:val="single"/>
        </w:rPr>
        <w:t xml:space="preserve"> the </w:t>
      </w:r>
      <w:r w:rsidRPr="008F5DD5">
        <w:rPr>
          <w:highlight w:val="cyan"/>
          <w:u w:val="single"/>
        </w:rPr>
        <w:t>results</w:t>
      </w:r>
      <w:r w:rsidRPr="003B39FB">
        <w:rPr>
          <w:u w:val="single"/>
        </w:rPr>
        <w:t xml:space="preserve"> because they are inconvenient for some, many, or even all, it might be best for you to discard your research altogether—and for those who fund your research, too</w:t>
      </w:r>
      <w:r w:rsidRPr="003B39FB">
        <w:rPr>
          <w:sz w:val="14"/>
        </w:rPr>
        <w:t xml:space="preserve">. </w:t>
      </w:r>
      <w:r w:rsidRPr="008F5DD5">
        <w:rPr>
          <w:rStyle w:val="Emphasis"/>
          <w:highlight w:val="cyan"/>
        </w:rPr>
        <w:t>This is what we have to prevent</w:t>
      </w:r>
      <w:r w:rsidRPr="003B39FB">
        <w:rPr>
          <w:sz w:val="14"/>
        </w:rPr>
        <w:t>. (Hell 2019: 6, our translation)</w:t>
      </w:r>
    </w:p>
    <w:p w14:paraId="4813235B" w14:textId="77777777" w:rsidR="00413F5B" w:rsidRPr="003B39FB" w:rsidRDefault="00413F5B" w:rsidP="00413F5B">
      <w:pPr>
        <w:rPr>
          <w:sz w:val="14"/>
        </w:rPr>
      </w:pPr>
      <w:r w:rsidRPr="003B39FB">
        <w:rPr>
          <w:sz w:val="14"/>
        </w:rPr>
        <w:t>Introduction</w:t>
      </w:r>
    </w:p>
    <w:p w14:paraId="21403194" w14:textId="77777777" w:rsidR="00413F5B" w:rsidRPr="003B39FB" w:rsidRDefault="00413F5B" w:rsidP="00413F5B">
      <w:pPr>
        <w:rPr>
          <w:sz w:val="14"/>
        </w:rPr>
      </w:pPr>
      <w:r w:rsidRPr="00A848F9">
        <w:rPr>
          <w:u w:val="single"/>
        </w:rPr>
        <w:t xml:space="preserve">The </w:t>
      </w:r>
      <w:r w:rsidRPr="008F5DD5">
        <w:rPr>
          <w:highlight w:val="cyan"/>
          <w:u w:val="single"/>
        </w:rPr>
        <w:t>independence</w:t>
      </w:r>
      <w:r w:rsidRPr="00A848F9">
        <w:rPr>
          <w:u w:val="single"/>
        </w:rPr>
        <w:t xml:space="preserve"> of research </w:t>
      </w:r>
      <w:r w:rsidRPr="008F5DD5">
        <w:rPr>
          <w:highlight w:val="cyan"/>
          <w:u w:val="single"/>
        </w:rPr>
        <w:t>is a key strategic issue</w:t>
      </w:r>
      <w:r w:rsidRPr="00A848F9">
        <w:rPr>
          <w:u w:val="single"/>
        </w:rPr>
        <w:t xml:space="preserve"> in modern societie</w:t>
      </w:r>
      <w:r w:rsidRPr="003B39FB">
        <w:rPr>
          <w:sz w:val="14"/>
        </w:rPr>
        <w:t xml:space="preserve">s. </w:t>
      </w:r>
      <w:r w:rsidRPr="008F5DD5">
        <w:rPr>
          <w:highlight w:val="cyan"/>
          <w:u w:val="single"/>
        </w:rPr>
        <w:t>Science</w:t>
      </w:r>
      <w:r w:rsidRPr="00A848F9">
        <w:rPr>
          <w:u w:val="single"/>
        </w:rPr>
        <w:t xml:space="preserve"> has become a major source of wealth and </w:t>
      </w:r>
      <w:r w:rsidRPr="008F5DD5">
        <w:rPr>
          <w:highlight w:val="cyan"/>
          <w:u w:val="single"/>
        </w:rPr>
        <w:t>is</w:t>
      </w:r>
      <w:r w:rsidRPr="00A848F9">
        <w:rPr>
          <w:u w:val="single"/>
        </w:rPr>
        <w:t xml:space="preserve"> increasingly seen as </w:t>
      </w:r>
      <w:r w:rsidRPr="008F5DD5">
        <w:rPr>
          <w:highlight w:val="cyan"/>
          <w:u w:val="single"/>
        </w:rPr>
        <w:t xml:space="preserve">a </w:t>
      </w:r>
      <w:r w:rsidRPr="008F5DD5">
        <w:rPr>
          <w:rStyle w:val="Emphasis"/>
          <w:highlight w:val="cyan"/>
        </w:rPr>
        <w:t>possible source of solutions to</w:t>
      </w:r>
      <w:r w:rsidRPr="00A848F9">
        <w:rPr>
          <w:rStyle w:val="Emphasis"/>
        </w:rPr>
        <w:t xml:space="preserve"> </w:t>
      </w:r>
      <w:r w:rsidRPr="008F5DD5">
        <w:rPr>
          <w:rStyle w:val="Emphasis"/>
          <w:highlight w:val="cyan"/>
        </w:rPr>
        <w:t>survival problems</w:t>
      </w:r>
      <w:r w:rsidRPr="00A848F9">
        <w:rPr>
          <w:u w:val="single"/>
        </w:rPr>
        <w:t xml:space="preserve"> of contemporary societies</w:t>
      </w:r>
      <w:r w:rsidRPr="003B39FB">
        <w:rPr>
          <w:sz w:val="14"/>
        </w:rPr>
        <w:t xml:space="preserve">. This has turned research capacity into a major base of power for actors in the ‘knowledge society’; as a consequence, </w:t>
      </w:r>
      <w:r w:rsidRPr="003B39FB">
        <w:rPr>
          <w:u w:val="single"/>
        </w:rPr>
        <w:t xml:space="preserve">attempts to instrumentalize science and </w:t>
      </w:r>
      <w:r w:rsidRPr="008F5DD5">
        <w:rPr>
          <w:rStyle w:val="Emphasis"/>
          <w:highlight w:val="cyan"/>
        </w:rPr>
        <w:t>neglect</w:t>
      </w:r>
      <w:r w:rsidRPr="003B39FB">
        <w:rPr>
          <w:rStyle w:val="Emphasis"/>
        </w:rPr>
        <w:t xml:space="preserve"> its </w:t>
      </w:r>
      <w:r w:rsidRPr="008F5DD5">
        <w:rPr>
          <w:rStyle w:val="Emphasis"/>
          <w:highlight w:val="cyan"/>
        </w:rPr>
        <w:t>autonomy</w:t>
      </w:r>
      <w:r w:rsidRPr="003B39FB">
        <w:rPr>
          <w:u w:val="single"/>
        </w:rPr>
        <w:t xml:space="preserve"> have grown</w:t>
      </w:r>
      <w:r w:rsidRPr="003B39FB">
        <w:rPr>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36BAB43D" w14:textId="77777777" w:rsidR="00413F5B" w:rsidRDefault="00413F5B" w:rsidP="00413F5B">
      <w:pPr>
        <w:rPr>
          <w:u w:val="single"/>
        </w:rPr>
      </w:pPr>
      <w:r w:rsidRPr="008F5DD5">
        <w:rPr>
          <w:rStyle w:val="Emphasis"/>
          <w:highlight w:val="cyan"/>
        </w:rPr>
        <w:t>Current political struggles</w:t>
      </w:r>
      <w:r w:rsidRPr="003B39FB">
        <w:rPr>
          <w:rStyle w:val="Emphasis"/>
        </w:rPr>
        <w:t xml:space="preserve"> have </w:t>
      </w:r>
      <w:r w:rsidRPr="008F5DD5">
        <w:rPr>
          <w:rStyle w:val="Emphasis"/>
          <w:highlight w:val="cyan"/>
        </w:rPr>
        <w:t>made</w:t>
      </w:r>
      <w:r w:rsidRPr="003B39FB">
        <w:rPr>
          <w:rStyle w:val="Emphasis"/>
        </w:rPr>
        <w:t xml:space="preserve"> the </w:t>
      </w:r>
      <w:r w:rsidRPr="008F5DD5">
        <w:rPr>
          <w:rStyle w:val="Emphasis"/>
          <w:highlight w:val="cyan"/>
        </w:rPr>
        <w:t>independence</w:t>
      </w:r>
      <w:r w:rsidRPr="003B39FB">
        <w:rPr>
          <w:rStyle w:val="Emphasis"/>
        </w:rPr>
        <w:t xml:space="preserve"> of research </w:t>
      </w:r>
      <w:r w:rsidRPr="008F5DD5">
        <w:rPr>
          <w:rStyle w:val="Emphasis"/>
          <w:highlight w:val="cyan"/>
        </w:rPr>
        <w:t>take centre stage</w:t>
      </w:r>
      <w:r w:rsidRPr="003B39FB">
        <w:rPr>
          <w:sz w:val="14"/>
        </w:rPr>
        <w:t xml:space="preserve">. </w:t>
      </w:r>
      <w:r w:rsidRPr="003B39FB">
        <w:rPr>
          <w:u w:val="single"/>
        </w:rPr>
        <w:t xml:space="preserve">The </w:t>
      </w:r>
      <w:r w:rsidRPr="008F5DD5">
        <w:rPr>
          <w:highlight w:val="cyan"/>
          <w:u w:val="single"/>
        </w:rPr>
        <w:t>discourse on ‘fake news’ coincides</w:t>
      </w:r>
      <w:r w:rsidRPr="003B39FB">
        <w:rPr>
          <w:u w:val="single"/>
        </w:rPr>
        <w:t xml:space="preserve"> with attempts by some governments to limit the independence of research</w:t>
      </w:r>
      <w:r w:rsidRPr="003B39FB">
        <w:rPr>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3B39FB">
        <w:rPr>
          <w:u w:val="single"/>
        </w:rPr>
        <w:t xml:space="preserve">In analyses of research as a source of power, the </w:t>
      </w:r>
      <w:r w:rsidRPr="008F5DD5">
        <w:rPr>
          <w:highlight w:val="cyan"/>
          <w:u w:val="single"/>
        </w:rPr>
        <w:t>independence</w:t>
      </w:r>
      <w:r w:rsidRPr="003B39FB">
        <w:rPr>
          <w:u w:val="single"/>
        </w:rPr>
        <w:t xml:space="preserve"> of research from the state and industry </w:t>
      </w:r>
      <w:r w:rsidRPr="008F5DD5">
        <w:rPr>
          <w:highlight w:val="cyan"/>
          <w:u w:val="single"/>
        </w:rPr>
        <w:t>is</w:t>
      </w:r>
      <w:r w:rsidRPr="003B39FB">
        <w:rPr>
          <w:u w:val="single"/>
        </w:rPr>
        <w:t xml:space="preserve"> often seen as </w:t>
      </w:r>
      <w:r w:rsidRPr="008F5DD5">
        <w:rPr>
          <w:highlight w:val="cyan"/>
          <w:u w:val="single"/>
        </w:rPr>
        <w:t>advantageous becaus</w:t>
      </w:r>
      <w:r w:rsidRPr="003B39FB">
        <w:rPr>
          <w:u w:val="single"/>
        </w:rPr>
        <w:t xml:space="preserve">e </w:t>
      </w:r>
      <w:r w:rsidRPr="008F5DD5">
        <w:rPr>
          <w:rStyle w:val="Emphasis"/>
          <w:highlight w:val="cyan"/>
        </w:rPr>
        <w:t>political</w:t>
      </w:r>
      <w:r w:rsidRPr="003B39FB">
        <w:rPr>
          <w:u w:val="single"/>
        </w:rPr>
        <w:t xml:space="preserve"> and economic </w:t>
      </w:r>
      <w:r w:rsidRPr="008F5DD5">
        <w:rPr>
          <w:rStyle w:val="Emphasis"/>
          <w:highlight w:val="cyan"/>
        </w:rPr>
        <w:t>interests are seen as ‘corrupting’ science</w:t>
      </w:r>
      <w:r w:rsidRPr="003B39FB">
        <w:rPr>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8F5DD5">
        <w:rPr>
          <w:rStyle w:val="Emphasis"/>
          <w:highlight w:val="cyan"/>
        </w:rPr>
        <w:t>there is</w:t>
      </w:r>
      <w:r w:rsidRPr="003B39FB">
        <w:rPr>
          <w:rStyle w:val="Emphasis"/>
        </w:rPr>
        <w:t xml:space="preserve"> an increasing </w:t>
      </w:r>
      <w:r w:rsidRPr="008F5DD5">
        <w:rPr>
          <w:rStyle w:val="Emphasis"/>
          <w:highlight w:val="cyan"/>
        </w:rPr>
        <w:t>concern about</w:t>
      </w:r>
      <w:r w:rsidRPr="003B39FB">
        <w:rPr>
          <w:rStyle w:val="Emphasis"/>
        </w:rPr>
        <w:t xml:space="preserve"> becoming dependent on </w:t>
      </w:r>
      <w:r w:rsidRPr="008F5DD5">
        <w:rPr>
          <w:rStyle w:val="Emphasis"/>
          <w:highlight w:val="cyan"/>
        </w:rPr>
        <w:t>incorrect</w:t>
      </w:r>
      <w:r w:rsidRPr="003B39FB">
        <w:rPr>
          <w:rStyle w:val="Emphasis"/>
        </w:rPr>
        <w:t xml:space="preserve"> or unreliable </w:t>
      </w:r>
      <w:r w:rsidRPr="008F5DD5">
        <w:rPr>
          <w:rStyle w:val="Emphasis"/>
          <w:highlight w:val="cyan"/>
        </w:rPr>
        <w:t>findings</w:t>
      </w:r>
      <w:r w:rsidRPr="003B39FB">
        <w:rPr>
          <w:sz w:val="14"/>
        </w:rPr>
        <w:t xml:space="preserve">, </w:t>
      </w:r>
      <w:r w:rsidRPr="008F5DD5">
        <w:rPr>
          <w:highlight w:val="cyan"/>
          <w:u w:val="single"/>
        </w:rPr>
        <w:t>whose</w:t>
      </w:r>
      <w:r w:rsidRPr="003B39FB">
        <w:rPr>
          <w:u w:val="single"/>
        </w:rPr>
        <w:t xml:space="preserve"> growing number </w:t>
      </w:r>
      <w:r w:rsidRPr="008F5DD5">
        <w:rPr>
          <w:highlight w:val="cyan"/>
          <w:u w:val="single"/>
        </w:rPr>
        <w:t>may disorient</w:t>
      </w:r>
      <w:r w:rsidRPr="003B39FB">
        <w:rPr>
          <w:u w:val="single"/>
        </w:rPr>
        <w:t xml:space="preserve"> or slow down the </w:t>
      </w:r>
      <w:r w:rsidRPr="008F5DD5">
        <w:rPr>
          <w:highlight w:val="cyan"/>
          <w:u w:val="single"/>
        </w:rPr>
        <w:t>knowledge production</w:t>
      </w:r>
      <w:r w:rsidRPr="003B39FB">
        <w:rPr>
          <w:u w:val="single"/>
        </w:rPr>
        <w:t xml:space="preserve"> of scientific communities</w:t>
      </w:r>
      <w:r w:rsidRPr="003B39FB">
        <w:rPr>
          <w:sz w:val="14"/>
        </w:rPr>
        <w:t xml:space="preserve"> (Kern 2012; Byrne 2019). </w:t>
      </w:r>
      <w:r w:rsidRPr="003B39FB">
        <w:rPr>
          <w:u w:val="single"/>
        </w:rPr>
        <w:t>These concerns point to threats to the independence of research that emerge within the science system itself.</w:t>
      </w:r>
    </w:p>
    <w:p w14:paraId="33A147DA" w14:textId="77777777" w:rsidR="00413F5B" w:rsidRPr="006658AE" w:rsidRDefault="00413F5B" w:rsidP="00413F5B">
      <w:pPr>
        <w:pStyle w:val="Heading4"/>
      </w:pPr>
      <w:bookmarkStart w:id="2" w:name="_Hlk211798705"/>
      <w:r>
        <w:t>That solves numerous advanced existential threats: food security, climate change, and bio threats</w:t>
      </w:r>
    </w:p>
    <w:p w14:paraId="4D4E38CE" w14:textId="77777777" w:rsidR="00413F5B" w:rsidRDefault="00413F5B" w:rsidP="00413F5B">
      <w:r w:rsidRPr="00C945DB">
        <w:rPr>
          <w:rStyle w:val="Style13ptBold"/>
        </w:rPr>
        <w:t>Philp 21</w:t>
      </w:r>
      <w:r>
        <w:t xml:space="preserve"> (Jim Philp, Ph.D., Directorate for Science, Technology and Innovation, The Organisation for Economic Cooperation and Development; “Biotechnologies to Bridge the Schism in the Bioeconomy,” 12-13-21, MDPI, </w:t>
      </w:r>
      <w:r w:rsidRPr="006C1376">
        <w:t>https://www.mdpi.com/1996-1073/14/24/8393/htm</w:t>
      </w:r>
      <w:r>
        <w:t>; Go Green!)</w:t>
      </w:r>
    </w:p>
    <w:p w14:paraId="4CE62308" w14:textId="77777777" w:rsidR="00413F5B" w:rsidRPr="00C945DB" w:rsidRDefault="00413F5B" w:rsidP="00413F5B">
      <w:pPr>
        <w:rPr>
          <w:sz w:val="16"/>
        </w:rPr>
      </w:pPr>
      <w:r w:rsidRPr="00C945DB">
        <w:rPr>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C945DB">
        <w:rPr>
          <w:rStyle w:val="StyleUnderline"/>
        </w:rPr>
        <w:t>bioeconomy as</w:t>
      </w:r>
      <w:r w:rsidRPr="00C945DB">
        <w:rPr>
          <w:sz w:val="16"/>
        </w:rPr>
        <w:t xml:space="preserve"> “the </w:t>
      </w:r>
      <w:r w:rsidRPr="00C945DB">
        <w:rPr>
          <w:rStyle w:val="StyleUnderline"/>
        </w:rPr>
        <w:t>set of economic activities in which biotechnology contributes centrally to primary production and industry, especially where</w:t>
      </w:r>
      <w:r w:rsidRPr="00C945DB">
        <w:rPr>
          <w:sz w:val="16"/>
        </w:rPr>
        <w:t xml:space="preserve"> the </w:t>
      </w:r>
      <w:r w:rsidRPr="008F5DD5">
        <w:rPr>
          <w:rStyle w:val="Emphasis"/>
          <w:highlight w:val="cyan"/>
        </w:rPr>
        <w:t>advanced life sciences</w:t>
      </w:r>
      <w:r w:rsidRPr="008F5DD5">
        <w:rPr>
          <w:rStyle w:val="StyleUnderline"/>
          <w:highlight w:val="cyan"/>
        </w:rPr>
        <w:t xml:space="preserve"> are </w:t>
      </w:r>
      <w:r w:rsidRPr="008F5DD5">
        <w:rPr>
          <w:rStyle w:val="Emphasis"/>
          <w:highlight w:val="cyan"/>
        </w:rPr>
        <w:t>applied</w:t>
      </w:r>
      <w:r w:rsidRPr="008F5DD5">
        <w:rPr>
          <w:rStyle w:val="StyleUnderline"/>
          <w:highlight w:val="cyan"/>
        </w:rPr>
        <w:t xml:space="preserve"> to</w:t>
      </w:r>
      <w:r w:rsidRPr="00C945DB">
        <w:rPr>
          <w:rStyle w:val="StyleUnderline"/>
        </w:rPr>
        <w:t xml:space="preserve"> the </w:t>
      </w:r>
      <w:r w:rsidRPr="008F5DD5">
        <w:rPr>
          <w:rStyle w:val="Emphasis"/>
          <w:highlight w:val="cyan"/>
        </w:rPr>
        <w:t>conversion of biomass</w:t>
      </w:r>
      <w:r w:rsidRPr="008F5DD5">
        <w:rPr>
          <w:rStyle w:val="StyleUnderline"/>
          <w:highlight w:val="cyan"/>
        </w:rPr>
        <w:t xml:space="preserve"> into</w:t>
      </w:r>
      <w:r w:rsidRPr="00C945DB">
        <w:rPr>
          <w:rStyle w:val="StyleUnderline"/>
        </w:rPr>
        <w:t xml:space="preserve"> </w:t>
      </w:r>
      <w:r w:rsidRPr="008F5DD5">
        <w:rPr>
          <w:rStyle w:val="Emphasis"/>
          <w:highlight w:val="cyan"/>
        </w:rPr>
        <w:t>materials</w:t>
      </w:r>
      <w:r w:rsidRPr="00C945DB">
        <w:rPr>
          <w:rStyle w:val="StyleUnderline"/>
        </w:rPr>
        <w:t xml:space="preserve">, </w:t>
      </w:r>
      <w:r w:rsidRPr="00C945DB">
        <w:rPr>
          <w:rStyle w:val="Emphasis"/>
        </w:rPr>
        <w:t>chemicals</w:t>
      </w:r>
      <w:r w:rsidRPr="00C945DB">
        <w:rPr>
          <w:rStyle w:val="StyleUnderline"/>
        </w:rPr>
        <w:t xml:space="preserve"> </w:t>
      </w:r>
      <w:r w:rsidRPr="008F5DD5">
        <w:rPr>
          <w:rStyle w:val="StyleUnderline"/>
          <w:highlight w:val="cyan"/>
        </w:rPr>
        <w:t xml:space="preserve">and </w:t>
      </w:r>
      <w:r w:rsidRPr="008F5DD5">
        <w:rPr>
          <w:rStyle w:val="Emphasis"/>
          <w:highlight w:val="cyan"/>
        </w:rPr>
        <w:t>fuels</w:t>
      </w:r>
      <w:r w:rsidRPr="00C945DB">
        <w:rPr>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C945DB">
        <w:rPr>
          <w:rStyle w:val="StyleUnderline"/>
        </w:rPr>
        <w:t xml:space="preserve">there have been </w:t>
      </w:r>
      <w:r w:rsidRPr="008F5DD5">
        <w:rPr>
          <w:rStyle w:val="StyleUnderline"/>
          <w:highlight w:val="cyan"/>
        </w:rPr>
        <w:t xml:space="preserve">efforts to </w:t>
      </w:r>
      <w:r w:rsidRPr="008F5DD5">
        <w:rPr>
          <w:rStyle w:val="Emphasis"/>
          <w:highlight w:val="cyan"/>
        </w:rPr>
        <w:t>link</w:t>
      </w:r>
      <w:r w:rsidRPr="00C945DB">
        <w:rPr>
          <w:rStyle w:val="StyleUnderline"/>
        </w:rPr>
        <w:t xml:space="preserve"> the </w:t>
      </w:r>
      <w:r w:rsidRPr="008F5DD5">
        <w:rPr>
          <w:rStyle w:val="Emphasis"/>
          <w:highlight w:val="cyan"/>
        </w:rPr>
        <w:t>bioeconomy</w:t>
      </w:r>
      <w:r w:rsidRPr="008F5DD5">
        <w:rPr>
          <w:rStyle w:val="StyleUnderline"/>
          <w:highlight w:val="cyan"/>
        </w:rPr>
        <w:t xml:space="preserve"> and </w:t>
      </w:r>
      <w:r w:rsidRPr="008F5DD5">
        <w:rPr>
          <w:rStyle w:val="Emphasis"/>
          <w:highlight w:val="cyan"/>
        </w:rPr>
        <w:t>circular economy</w:t>
      </w:r>
      <w:r w:rsidRPr="00C945DB">
        <w:rPr>
          <w:sz w:val="16"/>
        </w:rPr>
        <w:t xml:space="preserve"> [3]. </w:t>
      </w:r>
      <w:r w:rsidRPr="00C945DB">
        <w:rPr>
          <w:rStyle w:val="StyleUnderline"/>
        </w:rPr>
        <w:t xml:space="preserve">This is especially </w:t>
      </w:r>
      <w:r w:rsidRPr="008F5DD5">
        <w:rPr>
          <w:rStyle w:val="StyleUnderline"/>
          <w:highlight w:val="cyan"/>
        </w:rPr>
        <w:t>so</w:t>
      </w:r>
      <w:r w:rsidRPr="00C945DB">
        <w:rPr>
          <w:rStyle w:val="StyleUnderline"/>
        </w:rPr>
        <w:t xml:space="preserve"> if “</w:t>
      </w:r>
      <w:r w:rsidRPr="008F5DD5">
        <w:rPr>
          <w:rStyle w:val="Emphasis"/>
          <w:highlight w:val="cyan"/>
        </w:rPr>
        <w:t>waste” materials</w:t>
      </w:r>
      <w:r w:rsidRPr="00C945DB">
        <w:rPr>
          <w:rStyle w:val="StyleUnderline"/>
        </w:rPr>
        <w:t xml:space="preserve"> such as agricultural and forestry residues and waste industrial gases </w:t>
      </w:r>
      <w:r w:rsidRPr="008F5DD5">
        <w:rPr>
          <w:rStyle w:val="StyleUnderline"/>
          <w:highlight w:val="cyan"/>
        </w:rPr>
        <w:t xml:space="preserve">can be </w:t>
      </w:r>
      <w:r w:rsidRPr="008F5DD5">
        <w:rPr>
          <w:rStyle w:val="Emphasis"/>
          <w:highlight w:val="cyan"/>
        </w:rPr>
        <w:t>converted</w:t>
      </w:r>
      <w:r w:rsidRPr="008F5DD5">
        <w:rPr>
          <w:rStyle w:val="StyleUnderline"/>
          <w:highlight w:val="cyan"/>
        </w:rPr>
        <w:t xml:space="preserve"> through biotech</w:t>
      </w:r>
      <w:r w:rsidRPr="00C945DB">
        <w:rPr>
          <w:rStyle w:val="StyleUnderline"/>
        </w:rPr>
        <w:t>nology into useful products and services</w:t>
      </w:r>
      <w:r w:rsidRPr="00C945DB">
        <w:rPr>
          <w:sz w:val="16"/>
        </w:rPr>
        <w:t>.</w:t>
      </w:r>
    </w:p>
    <w:p w14:paraId="33DACED6" w14:textId="77777777" w:rsidR="00413F5B" w:rsidRPr="00C945DB" w:rsidRDefault="00413F5B" w:rsidP="00413F5B">
      <w:pPr>
        <w:rPr>
          <w:sz w:val="16"/>
        </w:rPr>
      </w:pPr>
      <w:r w:rsidRPr="00C945DB">
        <w:rPr>
          <w:sz w:val="16"/>
        </w:rPr>
        <w:t xml:space="preserve">Another plank of </w:t>
      </w:r>
      <w:r w:rsidRPr="00C945DB">
        <w:rPr>
          <w:rStyle w:val="StyleUnderline"/>
        </w:rPr>
        <w:t>biotechnology in</w:t>
      </w:r>
      <w:r w:rsidRPr="00C945DB">
        <w:rPr>
          <w:sz w:val="16"/>
        </w:rPr>
        <w:t xml:space="preserve"> the </w:t>
      </w:r>
      <w:r w:rsidRPr="008F5DD5">
        <w:rPr>
          <w:rStyle w:val="StyleUnderline"/>
          <w:highlight w:val="cyan"/>
        </w:rPr>
        <w:t>bioeconomy is</w:t>
      </w:r>
      <w:r w:rsidRPr="00C945DB">
        <w:rPr>
          <w:rStyle w:val="StyleUnderline"/>
        </w:rPr>
        <w:t xml:space="preserve"> the </w:t>
      </w:r>
      <w:r w:rsidRPr="008F5DD5">
        <w:rPr>
          <w:rStyle w:val="Emphasis"/>
          <w:highlight w:val="cyan"/>
        </w:rPr>
        <w:t>inextricable</w:t>
      </w:r>
      <w:r w:rsidRPr="00C945DB">
        <w:rPr>
          <w:rStyle w:val="Emphasis"/>
        </w:rPr>
        <w:t xml:space="preserve"> connection</w:t>
      </w:r>
      <w:r w:rsidRPr="00C945DB">
        <w:rPr>
          <w:rStyle w:val="StyleUnderline"/>
        </w:rPr>
        <w:t xml:space="preserve"> </w:t>
      </w:r>
      <w:r w:rsidRPr="008F5DD5">
        <w:rPr>
          <w:rStyle w:val="StyleUnderline"/>
          <w:highlight w:val="cyan"/>
        </w:rPr>
        <w:t xml:space="preserve">to </w:t>
      </w:r>
      <w:r w:rsidRPr="008F5DD5">
        <w:rPr>
          <w:rStyle w:val="Emphasis"/>
          <w:highlight w:val="cyan"/>
        </w:rPr>
        <w:t>sustainability</w:t>
      </w:r>
      <w:r w:rsidRPr="00C945DB">
        <w:rPr>
          <w:sz w:val="16"/>
        </w:rPr>
        <w:t xml:space="preserve">. </w:t>
      </w:r>
      <w:r w:rsidRPr="00C945DB">
        <w:rPr>
          <w:rStyle w:val="StyleUnderline"/>
        </w:rPr>
        <w:t>All national bioeconomy strategies connect to sustainability, whether they emphasise biotechnology or not</w:t>
      </w:r>
      <w:r w:rsidRPr="00C945DB">
        <w:rPr>
          <w:sz w:val="16"/>
        </w:rPr>
        <w:t>. The European Knowledge-Based Bio-Economy (KBBE) elaborated a bioeconomy view that reconciles the conundrum of environmental and economic sustainability [4].</w:t>
      </w:r>
    </w:p>
    <w:p w14:paraId="6C3DB4EA" w14:textId="77777777" w:rsidR="00413F5B" w:rsidRDefault="00413F5B" w:rsidP="00413F5B">
      <w:pPr>
        <w:rPr>
          <w:sz w:val="16"/>
        </w:rPr>
      </w:pPr>
      <w:r w:rsidRPr="00C945DB">
        <w:rPr>
          <w:sz w:val="16"/>
        </w:rPr>
        <w:t xml:space="preserve">Running through this paper is the concept of ‘grand challenges’: the </w:t>
      </w:r>
      <w:r w:rsidRPr="008F5DD5">
        <w:rPr>
          <w:rStyle w:val="StyleUnderline"/>
          <w:highlight w:val="cyan"/>
        </w:rPr>
        <w:t>major dilemmas</w:t>
      </w:r>
      <w:r w:rsidRPr="00C945DB">
        <w:rPr>
          <w:rStyle w:val="StyleUnderline"/>
        </w:rPr>
        <w:t xml:space="preserve"> that humanity faces, some of such gravity that they </w:t>
      </w:r>
      <w:r w:rsidRPr="008F5DD5">
        <w:rPr>
          <w:rStyle w:val="StyleUnderline"/>
          <w:highlight w:val="cyan"/>
        </w:rPr>
        <w:t xml:space="preserve">are </w:t>
      </w:r>
      <w:r w:rsidRPr="008F5DD5">
        <w:rPr>
          <w:rStyle w:val="Emphasis"/>
          <w:highlight w:val="cyan"/>
        </w:rPr>
        <w:t>existential</w:t>
      </w:r>
      <w:r w:rsidRPr="00C945DB">
        <w:rPr>
          <w:rStyle w:val="StyleUnderline"/>
        </w:rPr>
        <w:t xml:space="preserve"> for our species</w:t>
      </w:r>
      <w:r w:rsidRPr="00C945DB">
        <w:rPr>
          <w:sz w:val="16"/>
        </w:rPr>
        <w:t xml:space="preserve">. These </w:t>
      </w:r>
      <w:r w:rsidRPr="008F5DD5">
        <w:rPr>
          <w:rStyle w:val="StyleUnderline"/>
          <w:highlight w:val="cyan"/>
        </w:rPr>
        <w:t xml:space="preserve">include </w:t>
      </w:r>
      <w:r w:rsidRPr="008F5DD5">
        <w:rPr>
          <w:rStyle w:val="Emphasis"/>
          <w:highlight w:val="cyan"/>
        </w:rPr>
        <w:t xml:space="preserve">food </w:t>
      </w:r>
      <w:r w:rsidRPr="00366589">
        <w:rPr>
          <w:rStyle w:val="Emphasis"/>
        </w:rPr>
        <w:t>security</w:t>
      </w:r>
      <w:r w:rsidRPr="00C945DB">
        <w:rPr>
          <w:rStyle w:val="StyleUnderline"/>
        </w:rPr>
        <w:t xml:space="preserve">, </w:t>
      </w:r>
      <w:r w:rsidRPr="008F5DD5">
        <w:rPr>
          <w:rStyle w:val="Emphasis"/>
          <w:highlight w:val="cyan"/>
        </w:rPr>
        <w:t>energy security</w:t>
      </w:r>
      <w:r w:rsidRPr="008F5DD5">
        <w:rPr>
          <w:rStyle w:val="StyleUnderline"/>
          <w:highlight w:val="cyan"/>
        </w:rPr>
        <w:t xml:space="preserve">, </w:t>
      </w:r>
      <w:r w:rsidRPr="008F5DD5">
        <w:rPr>
          <w:rStyle w:val="Emphasis"/>
          <w:highlight w:val="cyan"/>
        </w:rPr>
        <w:t>resource depletion</w:t>
      </w:r>
      <w:r w:rsidRPr="008F5DD5">
        <w:rPr>
          <w:rStyle w:val="StyleUnderline"/>
          <w:highlight w:val="cyan"/>
        </w:rPr>
        <w:t xml:space="preserve">, </w:t>
      </w:r>
      <w:r w:rsidRPr="008F5DD5">
        <w:rPr>
          <w:rStyle w:val="Emphasis"/>
          <w:highlight w:val="cyan"/>
        </w:rPr>
        <w:t>deforestation</w:t>
      </w:r>
      <w:r w:rsidRPr="008F5DD5">
        <w:rPr>
          <w:rStyle w:val="StyleUnderline"/>
          <w:highlight w:val="cyan"/>
        </w:rPr>
        <w:t xml:space="preserve">, </w:t>
      </w:r>
      <w:r w:rsidRPr="008F5DD5">
        <w:rPr>
          <w:rStyle w:val="Emphasis"/>
          <w:highlight w:val="cyan"/>
        </w:rPr>
        <w:t>biod</w:t>
      </w:r>
      <w:r w:rsidRPr="00C945DB">
        <w:rPr>
          <w:rStyle w:val="Emphasis"/>
        </w:rPr>
        <w:t>iversity threats</w:t>
      </w:r>
      <w:r w:rsidRPr="00C945DB">
        <w:rPr>
          <w:rStyle w:val="StyleUnderline"/>
        </w:rPr>
        <w:t xml:space="preserve">, </w:t>
      </w:r>
      <w:r w:rsidRPr="00172881">
        <w:rPr>
          <w:rStyle w:val="StyleUnderline"/>
        </w:rPr>
        <w:t xml:space="preserve">even </w:t>
      </w:r>
      <w:r w:rsidRPr="008F5DD5">
        <w:rPr>
          <w:rStyle w:val="Emphasis"/>
          <w:highlight w:val="cyan"/>
        </w:rPr>
        <w:t>soil security</w:t>
      </w:r>
      <w:r w:rsidRPr="00C945DB">
        <w:rPr>
          <w:sz w:val="16"/>
        </w:rPr>
        <w:t xml:space="preserve">. </w:t>
      </w:r>
      <w:r w:rsidRPr="008F5DD5">
        <w:rPr>
          <w:rStyle w:val="StyleUnderline"/>
          <w:highlight w:val="cyan"/>
        </w:rPr>
        <w:t>Overarching</w:t>
      </w:r>
      <w:r w:rsidRPr="00C945DB">
        <w:rPr>
          <w:rStyle w:val="StyleUnderline"/>
        </w:rPr>
        <w:t xml:space="preserve"> all of these </w:t>
      </w:r>
      <w:r w:rsidRPr="008F5DD5">
        <w:rPr>
          <w:rStyle w:val="StyleUnderline"/>
          <w:highlight w:val="cyan"/>
        </w:rPr>
        <w:t>is</w:t>
      </w:r>
      <w:r w:rsidRPr="00C945DB">
        <w:rPr>
          <w:sz w:val="16"/>
        </w:rPr>
        <w:t xml:space="preserve">, of course, </w:t>
      </w:r>
      <w:r w:rsidRPr="008F5DD5">
        <w:rPr>
          <w:rStyle w:val="Emphasis"/>
          <w:highlight w:val="cyan"/>
        </w:rPr>
        <w:t>climate change</w:t>
      </w:r>
      <w:r w:rsidRPr="00C945DB">
        <w:rPr>
          <w:sz w:val="16"/>
        </w:rPr>
        <w:t xml:space="preserve"> [5]. </w:t>
      </w:r>
      <w:r w:rsidRPr="00C945DB">
        <w:rPr>
          <w:rStyle w:val="StyleUnderline"/>
        </w:rPr>
        <w:t xml:space="preserve">Not only are these issues </w:t>
      </w:r>
      <w:r w:rsidRPr="00C945DB">
        <w:rPr>
          <w:rStyle w:val="Emphasis"/>
        </w:rPr>
        <w:t>existential</w:t>
      </w:r>
      <w:r w:rsidRPr="00C945DB">
        <w:rPr>
          <w:rStyle w:val="StyleUnderline"/>
        </w:rPr>
        <w:t xml:space="preserve">, but, troublingly, </w:t>
      </w:r>
      <w:r w:rsidRPr="008F5DD5">
        <w:rPr>
          <w:rStyle w:val="StyleUnderline"/>
          <w:highlight w:val="cyan"/>
        </w:rPr>
        <w:t>they are</w:t>
      </w:r>
      <w:r w:rsidRPr="00C945DB">
        <w:rPr>
          <w:rStyle w:val="StyleUnderline"/>
        </w:rPr>
        <w:t xml:space="preserve"> particularly </w:t>
      </w:r>
      <w:r w:rsidRPr="008F5DD5">
        <w:rPr>
          <w:rStyle w:val="Emphasis"/>
          <w:highlight w:val="cyan"/>
        </w:rPr>
        <w:t>difficult to address</w:t>
      </w:r>
      <w:r w:rsidRPr="008F5DD5">
        <w:rPr>
          <w:rStyle w:val="StyleUnderline"/>
          <w:highlight w:val="cyan"/>
        </w:rPr>
        <w:t xml:space="preserve"> as they </w:t>
      </w:r>
      <w:r w:rsidRPr="008F5DD5">
        <w:rPr>
          <w:rStyle w:val="Emphasis"/>
          <w:highlight w:val="cyan"/>
        </w:rPr>
        <w:t>interact</w:t>
      </w:r>
      <w:r w:rsidRPr="00C945DB">
        <w:rPr>
          <w:rStyle w:val="StyleUnderline"/>
        </w:rPr>
        <w:t xml:space="preserve"> with </w:t>
      </w:r>
      <w:r w:rsidRPr="00C945DB">
        <w:rPr>
          <w:rStyle w:val="Emphasis"/>
        </w:rPr>
        <w:t>each other</w:t>
      </w:r>
      <w:r w:rsidRPr="00C945DB">
        <w:rPr>
          <w:rStyle w:val="StyleUnderline"/>
        </w:rPr>
        <w:t xml:space="preserve"> in what has been termed a “</w:t>
      </w:r>
      <w:r w:rsidRPr="00C945DB">
        <w:rPr>
          <w:rStyle w:val="Emphasis"/>
        </w:rPr>
        <w:t>grand challenges ecosystem</w:t>
      </w:r>
      <w:r w:rsidRPr="00C945DB">
        <w:rPr>
          <w:sz w:val="16"/>
        </w:rPr>
        <w:t xml:space="preserve">” [6]. In other words, </w:t>
      </w:r>
      <w:r w:rsidRPr="008F5DD5">
        <w:rPr>
          <w:rStyle w:val="StyleUnderline"/>
          <w:highlight w:val="cyan"/>
        </w:rPr>
        <w:t>attempting to address one</w:t>
      </w:r>
      <w:r w:rsidRPr="00C945DB">
        <w:rPr>
          <w:rStyle w:val="StyleUnderline"/>
        </w:rPr>
        <w:t xml:space="preserve"> of these </w:t>
      </w:r>
      <w:r w:rsidRPr="008F5DD5">
        <w:rPr>
          <w:rStyle w:val="StyleUnderline"/>
          <w:highlight w:val="cyan"/>
        </w:rPr>
        <w:t xml:space="preserve">can </w:t>
      </w:r>
      <w:r w:rsidRPr="008F5DD5">
        <w:rPr>
          <w:rStyle w:val="Emphasis"/>
          <w:highlight w:val="cyan"/>
        </w:rPr>
        <w:t>create problems</w:t>
      </w:r>
      <w:r w:rsidRPr="00C945DB">
        <w:rPr>
          <w:rStyle w:val="StyleUnderline"/>
        </w:rPr>
        <w:t xml:space="preserve"> in </w:t>
      </w:r>
      <w:r w:rsidRPr="00C945DB">
        <w:rPr>
          <w:rStyle w:val="Emphasis"/>
        </w:rPr>
        <w:t>another</w:t>
      </w:r>
      <w:r w:rsidRPr="00C945DB">
        <w:rPr>
          <w:sz w:val="16"/>
        </w:rPr>
        <w:t>. For example</w:t>
      </w:r>
      <w:r w:rsidRPr="00C945DB">
        <w:rPr>
          <w:rStyle w:val="StyleUnderline"/>
        </w:rPr>
        <w:t xml:space="preserve">, a </w:t>
      </w:r>
      <w:r w:rsidRPr="008F5DD5">
        <w:rPr>
          <w:rStyle w:val="StyleUnderline"/>
          <w:highlight w:val="cyan"/>
        </w:rPr>
        <w:t>rising</w:t>
      </w:r>
      <w:r w:rsidRPr="00C945DB">
        <w:rPr>
          <w:rStyle w:val="StyleUnderline"/>
        </w:rPr>
        <w:t xml:space="preserve"> human </w:t>
      </w:r>
      <w:r w:rsidRPr="008F5DD5">
        <w:rPr>
          <w:rStyle w:val="StyleUnderline"/>
          <w:highlight w:val="cyan"/>
        </w:rPr>
        <w:t>population</w:t>
      </w:r>
      <w:r w:rsidRPr="00C945DB">
        <w:rPr>
          <w:rStyle w:val="StyleUnderline"/>
        </w:rPr>
        <w:t xml:space="preserve"> demands reducing food waste and growing more food. Land intensification and extensification might result in </w:t>
      </w:r>
      <w:r w:rsidRPr="008F5DD5">
        <w:rPr>
          <w:rStyle w:val="StyleUnderline"/>
          <w:highlight w:val="cyan"/>
        </w:rPr>
        <w:t>increasing soil exhaustion</w:t>
      </w:r>
      <w:r w:rsidRPr="00C945DB">
        <w:rPr>
          <w:sz w:val="16"/>
        </w:rPr>
        <w:t xml:space="preserve">. Such examples are many, and for policymakers </w:t>
      </w:r>
      <w:r w:rsidRPr="00C945DB">
        <w:rPr>
          <w:rStyle w:val="StyleUnderline"/>
        </w:rPr>
        <w:t xml:space="preserve">this creates </w:t>
      </w:r>
      <w:r w:rsidRPr="00C945DB">
        <w:rPr>
          <w:rStyle w:val="Emphasis"/>
        </w:rPr>
        <w:t>unprecedented challenges</w:t>
      </w:r>
      <w:r w:rsidRPr="00C945DB">
        <w:rPr>
          <w:sz w:val="16"/>
        </w:rPr>
        <w:t>. As grand challenges interact and overlap, then policymakers have the unenviable task of attempting to design policy that minimises the possibilities of unintended, and unwanted, consequences.</w:t>
      </w:r>
    </w:p>
    <w:bookmarkEnd w:id="2"/>
    <w:p w14:paraId="165278A9" w14:textId="77777777" w:rsidR="00413F5B" w:rsidRDefault="00413F5B" w:rsidP="00413F5B">
      <w:pPr>
        <w:pStyle w:val="Heading4"/>
      </w:pPr>
      <w:r>
        <w:t xml:space="preserve">Eliminating first amendment rights for federal workers destroys democracy – judicial protections are key </w:t>
      </w:r>
    </w:p>
    <w:p w14:paraId="74EBA469" w14:textId="77777777" w:rsidR="00413F5B" w:rsidRPr="001C1816" w:rsidRDefault="00413F5B" w:rsidP="00413F5B">
      <w:r>
        <w:t xml:space="preserve">Ronald </w:t>
      </w:r>
      <w:r w:rsidRPr="001C1816">
        <w:rPr>
          <w:rStyle w:val="Style13ptBold"/>
        </w:rPr>
        <w:t>Krotoszynski</w:t>
      </w:r>
      <w:r>
        <w:rPr>
          <w:rStyle w:val="Style13ptBold"/>
        </w:rPr>
        <w:t xml:space="preserve"> 24</w:t>
      </w:r>
      <w:r>
        <w:t xml:space="preserve">,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0F0F591E" w14:textId="77777777" w:rsidR="00413F5B" w:rsidRPr="0063250C" w:rsidRDefault="00413F5B" w:rsidP="00413F5B">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5ADA88DF" w14:textId="77777777" w:rsidR="00413F5B" w:rsidRPr="0063250C" w:rsidRDefault="00413F5B" w:rsidP="00413F5B">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0CC1BCF7" w14:textId="77777777" w:rsidR="00413F5B" w:rsidRPr="0063250C" w:rsidRDefault="00413F5B" w:rsidP="00413F5B">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7F7AFD0F" w14:textId="77777777" w:rsidR="00413F5B" w:rsidRPr="00EB26C5" w:rsidRDefault="00413F5B" w:rsidP="00413F5B">
      <w:pPr>
        <w:rPr>
          <w:rStyle w:val="StyleUnderline"/>
        </w:rPr>
      </w:pPr>
      <w:r w:rsidRPr="0063250C">
        <w:rPr>
          <w:sz w:val="14"/>
        </w:rPr>
        <w:t xml:space="preserve">Simply put, </w:t>
      </w:r>
      <w:r w:rsidRPr="008F5DD5">
        <w:rPr>
          <w:rStyle w:val="StyleUnderline"/>
          <w:highlight w:val="cyan"/>
        </w:rPr>
        <w:t>politicians</w:t>
      </w:r>
      <w:r w:rsidRPr="0063250C">
        <w:rPr>
          <w:rStyle w:val="StyleUnderline"/>
        </w:rPr>
        <w:t xml:space="preserve"> </w:t>
      </w:r>
      <w:r w:rsidRPr="008F5DD5">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8F5DD5">
        <w:rPr>
          <w:rStyle w:val="StyleUnderline"/>
          <w:highlight w:val="cyan"/>
        </w:rPr>
        <w:t>to impose</w:t>
      </w:r>
      <w:r w:rsidRPr="0063250C">
        <w:rPr>
          <w:rStyle w:val="StyleUnderline"/>
        </w:rPr>
        <w:t xml:space="preserve"> an </w:t>
      </w:r>
      <w:r w:rsidRPr="008F5DD5">
        <w:rPr>
          <w:rStyle w:val="StyleUnderline"/>
          <w:highlight w:val="cyan"/>
        </w:rPr>
        <w:t>omerta</w:t>
      </w:r>
      <w:r w:rsidRPr="0063250C">
        <w:rPr>
          <w:rStyle w:val="StyleUnderline"/>
        </w:rPr>
        <w:t xml:space="preserve"> </w:t>
      </w:r>
      <w:r w:rsidRPr="008F5DD5">
        <w:rPr>
          <w:rStyle w:val="StyleUnderline"/>
          <w:highlight w:val="cyan"/>
        </w:rPr>
        <w:t>on</w:t>
      </w:r>
      <w:r w:rsidRPr="0063250C">
        <w:rPr>
          <w:rStyle w:val="StyleUnderline"/>
        </w:rPr>
        <w:t xml:space="preserve"> government employees regarding the </w:t>
      </w:r>
      <w:r w:rsidRPr="008F5DD5">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8F5DD5">
        <w:rPr>
          <w:rStyle w:val="Emphasis"/>
          <w:highlight w:val="cyan"/>
        </w:rPr>
        <w:t>judges have a critical role</w:t>
      </w:r>
      <w:r w:rsidRPr="0063250C">
        <w:rPr>
          <w:rStyle w:val="Emphasis"/>
        </w:rPr>
        <w:t xml:space="preserve"> to play </w:t>
      </w:r>
      <w:r w:rsidRPr="008F5DD5">
        <w:rPr>
          <w:rStyle w:val="Emphasis"/>
          <w:highlight w:val="cyan"/>
        </w:rPr>
        <w:t>in</w:t>
      </w:r>
      <w:r w:rsidRPr="0063250C">
        <w:rPr>
          <w:rStyle w:val="Emphasis"/>
        </w:rPr>
        <w:t xml:space="preserve"> </w:t>
      </w:r>
      <w:r w:rsidRPr="008F5DD5">
        <w:rPr>
          <w:rStyle w:val="Emphasis"/>
          <w:highlight w:val="cyan"/>
        </w:rPr>
        <w:t>safeguarding</w:t>
      </w:r>
      <w:r w:rsidRPr="0063250C">
        <w:rPr>
          <w:rStyle w:val="Emphasis"/>
        </w:rPr>
        <w:t xml:space="preserve"> the </w:t>
      </w:r>
      <w:r w:rsidRPr="008F5DD5">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2C4B2488" w14:textId="77777777" w:rsidR="00413F5B" w:rsidRPr="00B73C17" w:rsidRDefault="00413F5B" w:rsidP="00413F5B">
      <w:pPr>
        <w:rPr>
          <w:rStyle w:val="StyleUnderline"/>
        </w:rPr>
      </w:pPr>
      <w:r w:rsidRPr="008F5DD5">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8F5DD5">
        <w:rPr>
          <w:rStyle w:val="StyleUnderline"/>
          <w:highlight w:val="cyan"/>
        </w:rPr>
        <w:t>incentives</w:t>
      </w:r>
      <w:r w:rsidRPr="0063250C">
        <w:rPr>
          <w:rStyle w:val="StyleUnderline"/>
        </w:rPr>
        <w:t xml:space="preserve"> run </w:t>
      </w:r>
      <w:r w:rsidRPr="008F5DD5">
        <w:rPr>
          <w:rStyle w:val="StyleUnderline"/>
          <w:highlight w:val="cyan"/>
        </w:rPr>
        <w:t>in favor of</w:t>
      </w:r>
      <w:r w:rsidRPr="0063250C">
        <w:rPr>
          <w:rStyle w:val="StyleUnderline"/>
        </w:rPr>
        <w:t xml:space="preserve"> </w:t>
      </w:r>
      <w:r w:rsidRPr="008F5DD5">
        <w:rPr>
          <w:rStyle w:val="StyleUnderline"/>
          <w:highlight w:val="cyan"/>
        </w:rPr>
        <w:t xml:space="preserve">imposing a </w:t>
      </w:r>
      <w:r w:rsidRPr="008F5DD5">
        <w:rPr>
          <w:rStyle w:val="Emphasis"/>
          <w:highlight w:val="cyan"/>
        </w:rPr>
        <w:t>code of silence</w:t>
      </w:r>
      <w:r w:rsidRPr="0063250C">
        <w:rPr>
          <w:rStyle w:val="StyleUnderline"/>
        </w:rPr>
        <w:t xml:space="preserve"> on government employees </w:t>
      </w:r>
      <w:r w:rsidRPr="008F5DD5">
        <w:rPr>
          <w:rStyle w:val="Emphasis"/>
          <w:highlight w:val="cyan"/>
        </w:rPr>
        <w:t>as a condition of</w:t>
      </w:r>
      <w:r w:rsidRPr="0063250C">
        <w:rPr>
          <w:rStyle w:val="Emphasis"/>
        </w:rPr>
        <w:t xml:space="preserve"> their </w:t>
      </w:r>
      <w:r w:rsidRPr="008F5DD5">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8F5DD5">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8F5DD5">
        <w:rPr>
          <w:rStyle w:val="Emphasis"/>
          <w:highlight w:val="cyan"/>
        </w:rPr>
        <w:t>means</w:t>
      </w:r>
      <w:r w:rsidRPr="0063250C">
        <w:rPr>
          <w:rStyle w:val="Emphasis"/>
        </w:rPr>
        <w:t xml:space="preserve"> that </w:t>
      </w:r>
      <w:r w:rsidRPr="008F5DD5">
        <w:rPr>
          <w:rStyle w:val="Emphasis"/>
          <w:highlight w:val="cyan"/>
        </w:rPr>
        <w:t>voters</w:t>
      </w:r>
      <w:r w:rsidRPr="0063250C">
        <w:rPr>
          <w:rStyle w:val="Emphasis"/>
        </w:rPr>
        <w:t xml:space="preserve"> </w:t>
      </w:r>
      <w:r w:rsidRPr="008F5DD5">
        <w:rPr>
          <w:rStyle w:val="Emphasis"/>
          <w:highlight w:val="cyan"/>
        </w:rPr>
        <w:t>will not have</w:t>
      </w:r>
      <w:r w:rsidRPr="0063250C">
        <w:rPr>
          <w:rStyle w:val="Emphasis"/>
        </w:rPr>
        <w:t xml:space="preserve"> the </w:t>
      </w:r>
      <w:r w:rsidRPr="008F5DD5">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8F5DD5">
        <w:rPr>
          <w:rStyle w:val="Emphasis"/>
          <w:highlight w:val="cyan"/>
        </w:rPr>
        <w:t>hold the</w:t>
      </w:r>
      <w:r w:rsidRPr="0063250C">
        <w:rPr>
          <w:rStyle w:val="Emphasis"/>
        </w:rPr>
        <w:t xml:space="preserve"> </w:t>
      </w:r>
      <w:r w:rsidRPr="008F5DD5">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59C54774" w14:textId="77777777" w:rsidR="00413F5B" w:rsidRPr="0063250C" w:rsidRDefault="00413F5B" w:rsidP="00413F5B">
      <w:pPr>
        <w:rPr>
          <w:sz w:val="14"/>
        </w:rPr>
      </w:pPr>
      <w:r w:rsidRPr="00B73C17">
        <w:rPr>
          <w:sz w:val="14"/>
        </w:rPr>
        <w:t>On the Necessity—and the Difficulty—of Reconciling the Conflicting Constitutional Imperatives of the Government as Manager and Government Employees as Citizens</w:t>
      </w:r>
    </w:p>
    <w:p w14:paraId="00530303" w14:textId="77777777" w:rsidR="00413F5B" w:rsidRPr="0063250C" w:rsidRDefault="00413F5B" w:rsidP="00413F5B">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0BA743B7" w14:textId="77777777" w:rsidR="00413F5B" w:rsidRPr="0063250C" w:rsidRDefault="00413F5B" w:rsidP="00413F5B">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8F5DD5">
        <w:rPr>
          <w:rStyle w:val="Emphasis"/>
          <w:highlight w:val="cyan"/>
        </w:rPr>
        <w:t>judicial protection of whistleblowing</w:t>
      </w:r>
      <w:r w:rsidRPr="0063250C">
        <w:rPr>
          <w:rStyle w:val="Emphasis"/>
        </w:rPr>
        <w:t xml:space="preserve"> speech </w:t>
      </w:r>
      <w:r w:rsidRPr="008F5DD5">
        <w:rPr>
          <w:rStyle w:val="Emphasis"/>
          <w:highlight w:val="cyan"/>
        </w:rPr>
        <w:t>is essential</w:t>
      </w:r>
      <w:r w:rsidRPr="0063250C">
        <w:rPr>
          <w:rStyle w:val="Emphasis"/>
        </w:rPr>
        <w:t xml:space="preserve"> </w:t>
      </w:r>
      <w:r w:rsidRPr="008F5DD5">
        <w:rPr>
          <w:rStyle w:val="Emphasis"/>
          <w:highlight w:val="cyan"/>
        </w:rPr>
        <w:t>to the</w:t>
      </w:r>
      <w:r w:rsidRPr="0063250C">
        <w:rPr>
          <w:rStyle w:val="Emphasis"/>
        </w:rPr>
        <w:t xml:space="preserve"> effective use of the </w:t>
      </w:r>
      <w:r w:rsidRPr="008F5DD5">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2ADD6ABF" w14:textId="77777777" w:rsidR="00413F5B" w:rsidRPr="0063250C" w:rsidRDefault="00413F5B" w:rsidP="00413F5B">
      <w:pPr>
        <w:rPr>
          <w:b/>
          <w:iCs/>
          <w:u w:val="single"/>
          <w:bdr w:val="single" w:sz="8" w:space="0" w:color="auto"/>
        </w:rPr>
      </w:pPr>
      <w:r w:rsidRPr="0063250C">
        <w:rPr>
          <w:sz w:val="14"/>
        </w:rPr>
        <w:t xml:space="preserve">It is obvious, on the one hand, that </w:t>
      </w:r>
      <w:r w:rsidRPr="008F5DD5">
        <w:rPr>
          <w:rStyle w:val="Emphasis"/>
          <w:highlight w:val="cyan"/>
        </w:rPr>
        <w:t>democracy suffers</w:t>
      </w:r>
      <w:r w:rsidRPr="0063250C">
        <w:rPr>
          <w:rStyle w:val="Emphasis"/>
        </w:rPr>
        <w:t xml:space="preserve"> </w:t>
      </w:r>
      <w:r w:rsidRPr="008F5DD5">
        <w:rPr>
          <w:rStyle w:val="Emphasis"/>
          <w:highlight w:val="cyan"/>
        </w:rPr>
        <w:t>when</w:t>
      </w:r>
      <w:r w:rsidRPr="0063250C">
        <w:rPr>
          <w:rStyle w:val="Emphasis"/>
        </w:rPr>
        <w:t xml:space="preserve"> </w:t>
      </w:r>
      <w:r w:rsidRPr="008F5DD5">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8F5DD5">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8F5DD5">
        <w:rPr>
          <w:rStyle w:val="Emphasis"/>
          <w:highlight w:val="cyan"/>
        </w:rPr>
        <w:t>damage to</w:t>
      </w:r>
      <w:r w:rsidRPr="005E40A4">
        <w:rPr>
          <w:rStyle w:val="Emphasis"/>
        </w:rPr>
        <w:t xml:space="preserve"> the process of </w:t>
      </w:r>
      <w:r w:rsidRPr="008F5DD5">
        <w:rPr>
          <w:rStyle w:val="Emphasis"/>
          <w:highlight w:val="cyan"/>
        </w:rPr>
        <w:t>democratic deliberation</w:t>
      </w:r>
      <w:r w:rsidRPr="0063250C">
        <w:rPr>
          <w:rStyle w:val="Emphasis"/>
        </w:rPr>
        <w:t xml:space="preserve"> </w:t>
      </w:r>
      <w:r w:rsidRPr="008F5DD5">
        <w:rPr>
          <w:rStyle w:val="Emphasis"/>
          <w:highlight w:val="cyan"/>
        </w:rPr>
        <w:t>would be vast.</w:t>
      </w:r>
    </w:p>
    <w:p w14:paraId="0B54EA23" w14:textId="77777777" w:rsidR="00413F5B" w:rsidRDefault="00413F5B" w:rsidP="00413F5B">
      <w:pPr>
        <w:pStyle w:val="Heading4"/>
      </w:pPr>
      <w:bookmarkStart w:id="3" w:name="_Hlk211798687"/>
      <w:r>
        <w:t>A strong deliberative democracy combats authoritarianism and existential threats – climate change, nuclear weapons, and pandemics</w:t>
      </w:r>
    </w:p>
    <w:p w14:paraId="53A6F341" w14:textId="77777777" w:rsidR="00413F5B" w:rsidRPr="00305324" w:rsidRDefault="00413F5B" w:rsidP="00413F5B">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46CEDF17" w14:textId="77777777" w:rsidR="00413F5B" w:rsidRPr="006B1582" w:rsidRDefault="00413F5B" w:rsidP="00413F5B">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8F5DD5">
        <w:rPr>
          <w:rStyle w:val="Emphasis"/>
          <w:highlight w:val="cyan"/>
        </w:rPr>
        <w:t>weakening of democracies</w:t>
      </w:r>
      <w:r w:rsidRPr="00984040">
        <w:rPr>
          <w:rStyle w:val="StyleUnderline"/>
        </w:rPr>
        <w:t xml:space="preserve"> is at the same time </w:t>
      </w:r>
      <w:r w:rsidRPr="008F5DD5">
        <w:rPr>
          <w:rStyle w:val="Emphasis"/>
          <w:highlight w:val="cyan"/>
        </w:rPr>
        <w:t xml:space="preserve">hindering our </w:t>
      </w:r>
      <w:r w:rsidRPr="00BF6344">
        <w:rPr>
          <w:rStyle w:val="Emphasis"/>
        </w:rPr>
        <w:t xml:space="preserve">collective </w:t>
      </w:r>
      <w:r w:rsidRPr="008F5DD5">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8F5DD5">
        <w:rPr>
          <w:rStyle w:val="StyleUnderline"/>
          <w:highlight w:val="cyan"/>
        </w:rPr>
        <w:t>Polarization</w:t>
      </w:r>
      <w:r w:rsidRPr="00984040">
        <w:rPr>
          <w:rStyle w:val="StyleUnderline"/>
        </w:rPr>
        <w:t xml:space="preserve"> can </w:t>
      </w:r>
      <w:r w:rsidRPr="008F5DD5">
        <w:rPr>
          <w:rStyle w:val="StyleUnderline"/>
          <w:highlight w:val="cyan"/>
        </w:rPr>
        <w:t>lead to political stalemates</w:t>
      </w:r>
      <w:r w:rsidRPr="00984040">
        <w:rPr>
          <w:rStyle w:val="StyleUnderline"/>
        </w:rPr>
        <w:t xml:space="preserve"> </w:t>
      </w:r>
      <w:r w:rsidRPr="008F5DD5">
        <w:rPr>
          <w:rStyle w:val="StyleUnderline"/>
          <w:highlight w:val="cyan"/>
        </w:rPr>
        <w:t>and</w:t>
      </w:r>
      <w:r w:rsidRPr="00984040">
        <w:rPr>
          <w:rStyle w:val="StyleUnderline"/>
        </w:rPr>
        <w:t xml:space="preserve"> legislative </w:t>
      </w:r>
      <w:r w:rsidRPr="008F5DD5">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8F5DD5">
        <w:rPr>
          <w:rStyle w:val="StyleUnderline"/>
          <w:highlight w:val="cyan"/>
        </w:rPr>
        <w:t>weakening of trust and respect</w:t>
      </w:r>
      <w:r w:rsidRPr="00984040">
        <w:rPr>
          <w:rStyle w:val="StyleUnderline"/>
        </w:rPr>
        <w:t xml:space="preserve"> between different groups of people can </w:t>
      </w:r>
      <w:r w:rsidRPr="008F5DD5">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095148AE" w14:textId="77777777" w:rsidR="00413F5B" w:rsidRPr="006B1582" w:rsidRDefault="00413F5B" w:rsidP="00413F5B">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0E5DEE17" w14:textId="77777777" w:rsidR="00413F5B" w:rsidRPr="006B1582" w:rsidRDefault="00413F5B" w:rsidP="00413F5B">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8F5DD5">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8F5DD5">
        <w:rPr>
          <w:rStyle w:val="Emphasis"/>
          <w:highlight w:val="cyan"/>
        </w:rPr>
        <w:t xml:space="preserve">defuse </w:t>
      </w:r>
      <w:r w:rsidRPr="00BF6344">
        <w:rPr>
          <w:rStyle w:val="Emphasis"/>
        </w:rPr>
        <w:t>political</w:t>
      </w:r>
      <w:r w:rsidRPr="00984040">
        <w:rPr>
          <w:rStyle w:val="Emphasis"/>
        </w:rPr>
        <w:t xml:space="preserve"> </w:t>
      </w:r>
      <w:r w:rsidRPr="008F5DD5">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8F5DD5">
        <w:rPr>
          <w:rStyle w:val="StyleUnderline"/>
          <w:highlight w:val="cyan"/>
        </w:rPr>
        <w:t>an</w:t>
      </w:r>
      <w:r w:rsidRPr="00984040">
        <w:rPr>
          <w:rStyle w:val="StyleUnderline"/>
        </w:rPr>
        <w:t xml:space="preserve"> important </w:t>
      </w:r>
      <w:r w:rsidRPr="008F5DD5">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4483A8A5" w14:textId="77777777" w:rsidR="00413F5B" w:rsidRPr="006B1582" w:rsidRDefault="00413F5B" w:rsidP="00413F5B">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09E995F1" w14:textId="77777777" w:rsidR="00413F5B" w:rsidRPr="006B1582" w:rsidRDefault="00413F5B" w:rsidP="00413F5B">
      <w:pPr>
        <w:rPr>
          <w:sz w:val="14"/>
        </w:rPr>
      </w:pPr>
      <w:r w:rsidRPr="006B1582">
        <w:rPr>
          <w:sz w:val="14"/>
        </w:rPr>
        <w:t>Education for Deliberative Democracy (EDD)</w:t>
      </w:r>
    </w:p>
    <w:p w14:paraId="6129E36A" w14:textId="77777777" w:rsidR="00413F5B" w:rsidRPr="006B1582" w:rsidRDefault="00413F5B" w:rsidP="00413F5B">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8F5DD5">
        <w:rPr>
          <w:rStyle w:val="StyleUnderline"/>
          <w:highlight w:val="cyan"/>
        </w:rPr>
        <w:t>deliberation means</w:t>
      </w:r>
      <w:r w:rsidRPr="00984040">
        <w:rPr>
          <w:rStyle w:val="StyleUnderline"/>
        </w:rPr>
        <w:t xml:space="preserve"> a </w:t>
      </w:r>
      <w:r w:rsidRPr="00BF6344">
        <w:rPr>
          <w:rStyle w:val="StyleUnderline"/>
        </w:rPr>
        <w:t xml:space="preserve">reasonable </w:t>
      </w:r>
      <w:r w:rsidRPr="008F5DD5">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8F5DD5">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8F5DD5">
        <w:rPr>
          <w:rStyle w:val="Emphasis"/>
          <w:highlight w:val="cyan"/>
        </w:rPr>
        <w:t>access to</w:t>
      </w:r>
      <w:r w:rsidRPr="00984040">
        <w:rPr>
          <w:rStyle w:val="Emphasis"/>
        </w:rPr>
        <w:t xml:space="preserve"> </w:t>
      </w:r>
      <w:r w:rsidRPr="008F5DD5">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1F064170" w14:textId="77777777" w:rsidR="00413F5B" w:rsidRPr="006B1582" w:rsidRDefault="00413F5B" w:rsidP="00413F5B">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4E0916B1" w14:textId="77777777" w:rsidR="00413F5B" w:rsidRPr="006B1582" w:rsidRDefault="00413F5B" w:rsidP="00413F5B">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8F5DD5">
        <w:rPr>
          <w:rStyle w:val="Emphasis"/>
          <w:highlight w:val="cyan"/>
        </w:rPr>
        <w:t>deliberative models</w:t>
      </w:r>
      <w:r w:rsidRPr="00984040">
        <w:rPr>
          <w:rStyle w:val="Emphasis"/>
        </w:rPr>
        <w:t xml:space="preserve"> can </w:t>
      </w:r>
      <w:r w:rsidRPr="008F5DD5">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4DB85632" w14:textId="77777777" w:rsidR="00413F5B" w:rsidRPr="006B1582" w:rsidRDefault="00413F5B" w:rsidP="00413F5B">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33CFAA76" w14:textId="77777777" w:rsidR="00413F5B" w:rsidRPr="006B1582" w:rsidRDefault="00413F5B" w:rsidP="00413F5B">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40CB32BB" w14:textId="77777777" w:rsidR="00413F5B" w:rsidRPr="006B1582" w:rsidRDefault="00413F5B" w:rsidP="00413F5B">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4E65FCCF" w14:textId="77777777" w:rsidR="00413F5B" w:rsidRPr="006B1582" w:rsidRDefault="00413F5B" w:rsidP="00413F5B">
      <w:pPr>
        <w:rPr>
          <w:sz w:val="14"/>
        </w:rPr>
      </w:pPr>
      <w:r w:rsidRPr="006B1582">
        <w:rPr>
          <w:sz w:val="14"/>
        </w:rPr>
        <w:t>Longtermism</w:t>
      </w:r>
    </w:p>
    <w:p w14:paraId="39A078FA" w14:textId="77777777" w:rsidR="00413F5B" w:rsidRPr="006B1582" w:rsidRDefault="00413F5B" w:rsidP="00413F5B">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5C4DD840" w14:textId="77777777" w:rsidR="00413F5B" w:rsidRPr="006B1582" w:rsidRDefault="00413F5B" w:rsidP="00413F5B">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316DE964" w14:textId="77777777" w:rsidR="00413F5B" w:rsidRPr="006B1582" w:rsidRDefault="00413F5B" w:rsidP="00413F5B">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609F6882" w14:textId="77777777" w:rsidR="00413F5B" w:rsidRPr="006B1582" w:rsidRDefault="00413F5B" w:rsidP="00413F5B">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5E79327E" w14:textId="77777777" w:rsidR="00413F5B" w:rsidRPr="006B1582" w:rsidRDefault="00413F5B" w:rsidP="00413F5B">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6A9301DC" w14:textId="77777777" w:rsidR="00413F5B" w:rsidRPr="006B1582" w:rsidRDefault="00413F5B" w:rsidP="00413F5B">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24BB38F4" w14:textId="77777777" w:rsidR="00413F5B" w:rsidRPr="006B1582" w:rsidRDefault="00413F5B" w:rsidP="00413F5B">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3D84AEED" w14:textId="77777777" w:rsidR="00413F5B" w:rsidRPr="006B1582" w:rsidRDefault="00413F5B" w:rsidP="00413F5B">
      <w:pPr>
        <w:rPr>
          <w:sz w:val="14"/>
        </w:rPr>
      </w:pPr>
      <w:r w:rsidRPr="006B1582">
        <w:rPr>
          <w:sz w:val="14"/>
        </w:rPr>
        <w:t>Political polarization as an existential risk factor</w:t>
      </w:r>
    </w:p>
    <w:p w14:paraId="26377C1D" w14:textId="77777777" w:rsidR="00413F5B" w:rsidRPr="006B1582" w:rsidRDefault="00413F5B" w:rsidP="00413F5B">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8F5DD5">
        <w:rPr>
          <w:rStyle w:val="StyleUnderline"/>
          <w:highlight w:val="cyan"/>
        </w:rPr>
        <w:t>risks</w:t>
      </w:r>
      <w:r w:rsidRPr="005A278B">
        <w:rPr>
          <w:rStyle w:val="StyleUnderline"/>
        </w:rPr>
        <w:t xml:space="preserve"> often </w:t>
      </w:r>
      <w:r w:rsidRPr="008F5DD5">
        <w:rPr>
          <w:rStyle w:val="StyleUnderline"/>
          <w:highlight w:val="cyan"/>
        </w:rPr>
        <w:t>include</w:t>
      </w:r>
      <w:r w:rsidRPr="005A278B">
        <w:rPr>
          <w:rStyle w:val="StyleUnderline"/>
        </w:rPr>
        <w:t xml:space="preserve"> </w:t>
      </w:r>
      <w:r w:rsidRPr="008F5DD5">
        <w:rPr>
          <w:rStyle w:val="Emphasis"/>
          <w:highlight w:val="cyan"/>
        </w:rPr>
        <w:t>asteroid</w:t>
      </w:r>
      <w:r w:rsidRPr="005A278B">
        <w:rPr>
          <w:rStyle w:val="StyleUnderline"/>
        </w:rPr>
        <w:t xml:space="preserve"> impacts, </w:t>
      </w:r>
      <w:r w:rsidRPr="00BF6344">
        <w:rPr>
          <w:rStyle w:val="Emphasis"/>
        </w:rPr>
        <w:t xml:space="preserve">supervolcanic </w:t>
      </w:r>
      <w:r w:rsidRPr="008F5DD5">
        <w:rPr>
          <w:rStyle w:val="Emphasis"/>
          <w:highlight w:val="cyan"/>
        </w:rPr>
        <w:t>eruptions</w:t>
      </w:r>
      <w:r w:rsidRPr="005A278B">
        <w:rPr>
          <w:rStyle w:val="StyleUnderline"/>
        </w:rPr>
        <w:t xml:space="preserve">, </w:t>
      </w:r>
      <w:r w:rsidRPr="008F5DD5">
        <w:rPr>
          <w:rStyle w:val="Emphasis"/>
          <w:highlight w:val="cyan"/>
        </w:rPr>
        <w:t>nuclear weapons</w:t>
      </w:r>
      <w:r w:rsidRPr="005A278B">
        <w:rPr>
          <w:rStyle w:val="StyleUnderline"/>
        </w:rPr>
        <w:t xml:space="preserve">, </w:t>
      </w:r>
      <w:r w:rsidRPr="006B1582">
        <w:rPr>
          <w:rStyle w:val="StyleUnderline"/>
        </w:rPr>
        <w:t xml:space="preserve">and </w:t>
      </w:r>
      <w:r w:rsidRPr="008F5DD5">
        <w:rPr>
          <w:rStyle w:val="Emphasis"/>
          <w:highlight w:val="cyan"/>
        </w:rPr>
        <w:t>pandemics</w:t>
      </w:r>
      <w:r w:rsidRPr="006B1582">
        <w:rPr>
          <w:sz w:val="14"/>
        </w:rPr>
        <w:t xml:space="preserve"> (Farquhar et al., 2017).</w:t>
      </w:r>
    </w:p>
    <w:p w14:paraId="39A118FC" w14:textId="77777777" w:rsidR="00413F5B" w:rsidRPr="006B1582" w:rsidRDefault="00413F5B" w:rsidP="00413F5B">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74485B14" w14:textId="77777777" w:rsidR="00413F5B" w:rsidRPr="005A278B" w:rsidRDefault="00413F5B" w:rsidP="00413F5B">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8F5DD5">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8F5DD5">
        <w:rPr>
          <w:rStyle w:val="Emphasis"/>
          <w:highlight w:val="cyan"/>
        </w:rPr>
        <w:t>increase</w:t>
      </w:r>
      <w:r w:rsidRPr="005A278B">
        <w:rPr>
          <w:rStyle w:val="Emphasis"/>
        </w:rPr>
        <w:t xml:space="preserve"> the </w:t>
      </w:r>
      <w:r w:rsidRPr="008F5DD5">
        <w:rPr>
          <w:rStyle w:val="Emphasis"/>
          <w:highlight w:val="cyan"/>
        </w:rPr>
        <w:t>likelihood of humanity experiencing</w:t>
      </w:r>
      <w:r w:rsidRPr="005A278B">
        <w:rPr>
          <w:rStyle w:val="Emphasis"/>
        </w:rPr>
        <w:t xml:space="preserve"> another kind of an </w:t>
      </w:r>
      <w:r w:rsidRPr="008F5DD5">
        <w:rPr>
          <w:rStyle w:val="Emphasis"/>
          <w:highlight w:val="cyan"/>
        </w:rPr>
        <w:t>existential catastrophe</w:t>
      </w:r>
      <w:r w:rsidRPr="005A278B">
        <w:rPr>
          <w:rStyle w:val="Emphasis"/>
        </w:rPr>
        <w:t xml:space="preserve"> in the future.</w:t>
      </w:r>
    </w:p>
    <w:p w14:paraId="16DAFED0" w14:textId="77777777" w:rsidR="00413F5B" w:rsidRPr="00A0270F" w:rsidRDefault="00413F5B" w:rsidP="00413F5B">
      <w:pPr>
        <w:rPr>
          <w:rStyle w:val="StyleUnderline"/>
        </w:rPr>
      </w:pPr>
      <w:r w:rsidRPr="005A278B">
        <w:rPr>
          <w:rStyle w:val="StyleUnderline"/>
        </w:rPr>
        <w:t xml:space="preserve">As potentially entire cultures of </w:t>
      </w:r>
      <w:r w:rsidRPr="008F5DD5">
        <w:rPr>
          <w:rStyle w:val="StyleUnderline"/>
          <w:highlight w:val="cyan"/>
        </w:rPr>
        <w:t>people4</w:t>
      </w:r>
      <w:r w:rsidRPr="005A278B">
        <w:rPr>
          <w:rStyle w:val="StyleUnderline"/>
        </w:rPr>
        <w:t xml:space="preserve"> could </w:t>
      </w:r>
      <w:r w:rsidRPr="008F5DD5">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8F5DD5">
        <w:rPr>
          <w:rStyle w:val="StyleUnderline"/>
          <w:highlight w:val="cyan"/>
        </w:rPr>
        <w:t>This</w:t>
      </w:r>
      <w:r w:rsidRPr="005A278B">
        <w:rPr>
          <w:rStyle w:val="StyleUnderline"/>
        </w:rPr>
        <w:t xml:space="preserve"> alone </w:t>
      </w:r>
      <w:r w:rsidRPr="008F5DD5">
        <w:rPr>
          <w:rStyle w:val="StyleUnderline"/>
          <w:highlight w:val="cyan"/>
        </w:rPr>
        <w:t>would cause widespread</w:t>
      </w:r>
      <w:r w:rsidRPr="005A278B">
        <w:rPr>
          <w:rStyle w:val="StyleUnderline"/>
        </w:rPr>
        <w:t xml:space="preserve"> political and social </w:t>
      </w:r>
      <w:r w:rsidRPr="008F5DD5">
        <w:rPr>
          <w:rStyle w:val="StyleUnderline"/>
          <w:highlight w:val="cyan"/>
        </w:rPr>
        <w:t>unrest</w:t>
      </w:r>
      <w:r w:rsidRPr="006B1582">
        <w:rPr>
          <w:sz w:val="14"/>
        </w:rPr>
        <w:t xml:space="preserve">, to put it mildly. </w:t>
      </w:r>
      <w:r w:rsidRPr="005A278B">
        <w:rPr>
          <w:rStyle w:val="StyleUnderline"/>
        </w:rPr>
        <w:t xml:space="preserve">Combine this with </w:t>
      </w:r>
      <w:r w:rsidRPr="008F5DD5">
        <w:rPr>
          <w:rStyle w:val="StyleUnderline"/>
          <w:highlight w:val="cyan"/>
        </w:rPr>
        <w:t>losses to ecosystems</w:t>
      </w:r>
      <w:r w:rsidRPr="006B1582">
        <w:rPr>
          <w:sz w:val="14"/>
        </w:rPr>
        <w:t xml:space="preserve">, </w:t>
      </w:r>
      <w:r w:rsidRPr="005A278B">
        <w:rPr>
          <w:rStyle w:val="StyleUnderline"/>
        </w:rPr>
        <w:t xml:space="preserve">decrease in </w:t>
      </w:r>
      <w:r w:rsidRPr="008F5DD5">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8F5DD5">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8F5DD5">
        <w:rPr>
          <w:rStyle w:val="Emphasis"/>
          <w:highlight w:val="cyan"/>
        </w:rPr>
        <w:t>existential risks become</w:t>
      </w:r>
      <w:r w:rsidRPr="006B1582">
        <w:rPr>
          <w:rStyle w:val="Emphasis"/>
        </w:rPr>
        <w:t xml:space="preserve"> much more </w:t>
      </w:r>
      <w:r w:rsidRPr="008F5DD5">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6A6E1E71" w14:textId="77777777" w:rsidR="00413F5B" w:rsidRPr="006B1582" w:rsidRDefault="00413F5B" w:rsidP="00413F5B">
      <w:pPr>
        <w:rPr>
          <w:sz w:val="14"/>
        </w:rPr>
      </w:pPr>
      <w:r w:rsidRPr="006B1582">
        <w:rPr>
          <w:sz w:val="14"/>
        </w:rPr>
        <w:t xml:space="preserve">As already stated, </w:t>
      </w:r>
      <w:r w:rsidRPr="00A0270F">
        <w:rPr>
          <w:rStyle w:val="Emphasis"/>
        </w:rPr>
        <w:t xml:space="preserve">political </w:t>
      </w:r>
      <w:r w:rsidRPr="008F5DD5">
        <w:rPr>
          <w:rStyle w:val="Emphasis"/>
          <w:highlight w:val="cyan"/>
        </w:rPr>
        <w:t>polarization</w:t>
      </w:r>
      <w:r w:rsidRPr="00A0270F">
        <w:rPr>
          <w:rStyle w:val="Emphasis"/>
        </w:rPr>
        <w:t xml:space="preserve"> can </w:t>
      </w:r>
      <w:r w:rsidRPr="008F5DD5">
        <w:rPr>
          <w:rStyle w:val="Emphasis"/>
          <w:highlight w:val="cyan"/>
        </w:rPr>
        <w:t>lead to legislative deadlocks</w:t>
      </w:r>
      <w:r w:rsidRPr="00A0270F">
        <w:rPr>
          <w:rStyle w:val="Emphasis"/>
        </w:rPr>
        <w:t xml:space="preserve"> and political seesawing</w:t>
      </w:r>
      <w:r w:rsidRPr="006B1582">
        <w:rPr>
          <w:sz w:val="14"/>
        </w:rPr>
        <w:t xml:space="preserve">, </w:t>
      </w:r>
      <w:r w:rsidRPr="008F5DD5">
        <w:rPr>
          <w:rStyle w:val="StyleUnderline"/>
          <w:highlight w:val="cyan"/>
        </w:rPr>
        <w:t>hindering</w:t>
      </w:r>
      <w:r w:rsidRPr="006B1582">
        <w:rPr>
          <w:rStyle w:val="StyleUnderline"/>
        </w:rPr>
        <w:t xml:space="preserve"> societies’ </w:t>
      </w:r>
      <w:r w:rsidRPr="008F5DD5">
        <w:rPr>
          <w:rStyle w:val="StyleUnderline"/>
          <w:highlight w:val="cyan"/>
        </w:rPr>
        <w:t>capabilities</w:t>
      </w:r>
      <w:r w:rsidRPr="006B1582">
        <w:rPr>
          <w:rStyle w:val="StyleUnderline"/>
        </w:rPr>
        <w:t xml:space="preserve"> </w:t>
      </w:r>
      <w:r w:rsidRPr="008F5DD5">
        <w:rPr>
          <w:rStyle w:val="StyleUnderline"/>
          <w:highlight w:val="cyan"/>
        </w:rPr>
        <w:t>to pursue</w:t>
      </w:r>
      <w:r w:rsidRPr="006B1582">
        <w:rPr>
          <w:rStyle w:val="StyleUnderline"/>
        </w:rPr>
        <w:t xml:space="preserve"> long-term </w:t>
      </w:r>
      <w:r w:rsidRPr="008F5DD5">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8F5DD5">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1D92CDB0" w14:textId="77777777" w:rsidR="00413F5B" w:rsidRPr="006B1582" w:rsidRDefault="00413F5B" w:rsidP="00413F5B">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23E99D59" w14:textId="77777777" w:rsidR="00413F5B" w:rsidRPr="006B1582" w:rsidRDefault="00413F5B" w:rsidP="00413F5B">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544632F3" w14:textId="77777777" w:rsidR="00413F5B" w:rsidRPr="006B1582" w:rsidRDefault="00413F5B" w:rsidP="00413F5B">
      <w:pPr>
        <w:rPr>
          <w:sz w:val="14"/>
        </w:rPr>
      </w:pPr>
      <w:r w:rsidRPr="006B1582">
        <w:rPr>
          <w:rStyle w:val="StyleUnderline"/>
        </w:rPr>
        <w:t xml:space="preserve">Furthermore, it has been argued that political polarization can play a key part in the </w:t>
      </w:r>
      <w:r w:rsidRPr="008F5DD5">
        <w:rPr>
          <w:rStyle w:val="Emphasis"/>
          <w:highlight w:val="cyan"/>
        </w:rPr>
        <w:t>eroding of democracy</w:t>
      </w:r>
      <w:r w:rsidRPr="006B1582">
        <w:rPr>
          <w:rStyle w:val="Emphasis"/>
        </w:rPr>
        <w:t xml:space="preserve"> and it being </w:t>
      </w:r>
      <w:r w:rsidRPr="008F5DD5">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8F5DD5">
        <w:rPr>
          <w:rStyle w:val="StyleUnderline"/>
          <w:highlight w:val="cyan"/>
        </w:rPr>
        <w:t>autocracies</w:t>
      </w:r>
      <w:r w:rsidRPr="006B1582">
        <w:rPr>
          <w:rStyle w:val="StyleUnderline"/>
        </w:rPr>
        <w:t xml:space="preserve"> in the world is </w:t>
      </w:r>
      <w:r w:rsidRPr="008F5DD5">
        <w:rPr>
          <w:rStyle w:val="StyleUnderline"/>
          <w:highlight w:val="cyan"/>
        </w:rPr>
        <w:t>increasing</w:t>
      </w:r>
      <w:r w:rsidRPr="008F5DD5">
        <w:rPr>
          <w:sz w:val="14"/>
          <w:highlight w:val="cyan"/>
        </w:rPr>
        <w:t xml:space="preserve"> (</w:t>
      </w:r>
      <w:r w:rsidRPr="008F5DD5">
        <w:rPr>
          <w:rStyle w:val="Emphasis"/>
          <w:highlight w:val="cyan"/>
        </w:rPr>
        <w:t>at the expense of liberal democracies</w:t>
      </w:r>
      <w:r w:rsidRPr="006B1582">
        <w:rPr>
          <w:rStyle w:val="Emphasis"/>
        </w:rPr>
        <w:t xml:space="preserve">) and ‘polarization and autocratization form </w:t>
      </w:r>
      <w:r w:rsidRPr="008F5DD5">
        <w:rPr>
          <w:rStyle w:val="Emphasis"/>
          <w:highlight w:val="cyan"/>
        </w:rPr>
        <w:t>a mutually reinforcing</w:t>
      </w:r>
      <w:r w:rsidRPr="006B1582">
        <w:rPr>
          <w:rStyle w:val="Emphasis"/>
        </w:rPr>
        <w:t xml:space="preserve">, </w:t>
      </w:r>
      <w:r w:rsidRPr="008F5DD5">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241D8964" w14:textId="77777777" w:rsidR="00413F5B" w:rsidRPr="00091503" w:rsidRDefault="00413F5B" w:rsidP="00413F5B">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1"/>
    <w:bookmarkEnd w:id="3"/>
    <w:p w14:paraId="1C2C9780" w14:textId="77777777" w:rsidR="00413F5B" w:rsidRDefault="00413F5B" w:rsidP="00413F5B">
      <w:pPr>
        <w:pStyle w:val="Heading3"/>
      </w:pPr>
      <w:r>
        <w:t xml:space="preserve">Advantage 2: Unitary Executive </w:t>
      </w:r>
    </w:p>
    <w:p w14:paraId="75BCB8A0" w14:textId="77777777" w:rsidR="00413F5B" w:rsidRPr="00154762" w:rsidRDefault="00413F5B" w:rsidP="00413F5B">
      <w:pPr>
        <w:pStyle w:val="Heading4"/>
      </w:pPr>
      <w:r>
        <w:t>Advantage Two is the Unitary Executive</w:t>
      </w:r>
    </w:p>
    <w:p w14:paraId="6403DBFE" w14:textId="77777777" w:rsidR="00413F5B" w:rsidRDefault="00413F5B" w:rsidP="00413F5B"/>
    <w:p w14:paraId="031B8182" w14:textId="77777777" w:rsidR="00413F5B" w:rsidRDefault="00413F5B" w:rsidP="00413F5B">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514410B9" w14:textId="77777777" w:rsidR="00413F5B" w:rsidRPr="00D93A9E" w:rsidRDefault="00413F5B" w:rsidP="00413F5B">
      <w:r>
        <w:t xml:space="preserve">Stacey M </w:t>
      </w:r>
      <w:r w:rsidRPr="00D93A9E">
        <w:rPr>
          <w:rStyle w:val="Style13ptBold"/>
        </w:rPr>
        <w:t>Leyton</w:t>
      </w:r>
      <w:r>
        <w:rPr>
          <w:rStyle w:val="Style13ptBold"/>
        </w:rPr>
        <w:t>, et. al.</w:t>
      </w:r>
      <w:r w:rsidRPr="00D93A9E">
        <w:rPr>
          <w:rStyle w:val="Style13ptBold"/>
        </w:rPr>
        <w:t xml:space="preserve"> </w:t>
      </w:r>
      <w:r>
        <w:rPr>
          <w:rStyle w:val="Style13ptBold"/>
        </w:rPr>
        <w:t>25</w:t>
      </w:r>
      <w: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3B426167" w14:textId="77777777" w:rsidR="00413F5B" w:rsidRPr="00584D6A" w:rsidRDefault="00413F5B" w:rsidP="00413F5B">
      <w:pPr>
        <w:rPr>
          <w:sz w:val="14"/>
        </w:rPr>
      </w:pPr>
      <w:r w:rsidRPr="00584D6A">
        <w:rPr>
          <w:sz w:val="14"/>
        </w:rPr>
        <w:t xml:space="preserve">By way of Executive Order, </w:t>
      </w:r>
      <w:r w:rsidRPr="00584D6A">
        <w:rPr>
          <w:rStyle w:val="StyleUnderline"/>
        </w:rPr>
        <w:t xml:space="preserve">President Donald J. </w:t>
      </w:r>
      <w:r w:rsidRPr="008F5DD5">
        <w:rPr>
          <w:rStyle w:val="StyleUnderline"/>
          <w:highlight w:val="cyan"/>
        </w:rPr>
        <w:t>Trump</w:t>
      </w:r>
      <w:r w:rsidRPr="00584D6A">
        <w:rPr>
          <w:rStyle w:val="StyleUnderline"/>
        </w:rPr>
        <w:t xml:space="preserve"> has </w:t>
      </w:r>
      <w:r w:rsidRPr="008F5DD5">
        <w:rPr>
          <w:rStyle w:val="StyleUnderline"/>
          <w:highlight w:val="cyan"/>
        </w:rPr>
        <w:t>ordered agencies</w:t>
      </w:r>
      <w:r w:rsidRPr="00584D6A">
        <w:rPr>
          <w:rStyle w:val="StyleUnderline"/>
        </w:rPr>
        <w:t xml:space="preserve"> across the entire federal government </w:t>
      </w:r>
      <w:r w:rsidRPr="008F5DD5">
        <w:rPr>
          <w:rStyle w:val="StyleUnderline"/>
          <w:highlight w:val="cyan"/>
        </w:rPr>
        <w:t xml:space="preserve">to </w:t>
      </w:r>
      <w:r w:rsidRPr="00B466DA">
        <w:rPr>
          <w:rStyle w:val="StyleUnderline"/>
        </w:rPr>
        <w:t xml:space="preserve">engage in a “critical </w:t>
      </w:r>
      <w:r w:rsidRPr="008F5DD5">
        <w:rPr>
          <w:rStyle w:val="StyleUnderline"/>
          <w:highlight w:val="cyan"/>
        </w:rPr>
        <w:t>transform</w:t>
      </w:r>
      <w:r w:rsidRPr="00B466DA">
        <w:rPr>
          <w:rStyle w:val="StyleUnderline"/>
        </w:rPr>
        <w:t xml:space="preserve">ation of </w:t>
      </w:r>
      <w:r w:rsidRPr="008F5DD5">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8F5DD5">
        <w:rPr>
          <w:rStyle w:val="StyleUnderline"/>
          <w:highlight w:val="cyan"/>
        </w:rPr>
        <w:t xml:space="preserve">without </w:t>
      </w:r>
      <w:r w:rsidRPr="00B466DA">
        <w:rPr>
          <w:rStyle w:val="StyleUnderline"/>
        </w:rPr>
        <w:t xml:space="preserve">any Congressional </w:t>
      </w:r>
      <w:r w:rsidRPr="008F5DD5">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8F5DD5">
        <w:rPr>
          <w:rStyle w:val="StyleUnderline"/>
          <w:highlight w:val="cyan"/>
        </w:rPr>
        <w:t>Executive Order</w:t>
      </w:r>
      <w:r w:rsidRPr="00584D6A">
        <w:rPr>
          <w:rStyle w:val="StyleUnderline"/>
        </w:rPr>
        <w:t xml:space="preserve"> 14210, and the actions taken by the Administration to implement the President’s order, </w:t>
      </w:r>
      <w:r w:rsidRPr="008F5DD5">
        <w:rPr>
          <w:rStyle w:val="StyleUnderline"/>
          <w:highlight w:val="cyan"/>
        </w:rPr>
        <w:t xml:space="preserve">usurp Congress’s </w:t>
      </w:r>
      <w:r w:rsidRPr="00B466DA">
        <w:rPr>
          <w:rStyle w:val="StyleUnderline"/>
        </w:rPr>
        <w:t>exclusive</w:t>
      </w:r>
      <w:r w:rsidRPr="00584D6A">
        <w:rPr>
          <w:rStyle w:val="StyleUnderline"/>
        </w:rPr>
        <w:t xml:space="preserve"> Article I </w:t>
      </w:r>
      <w:r w:rsidRPr="008F5DD5">
        <w:rPr>
          <w:rStyle w:val="StyleUnderline"/>
          <w:highlight w:val="cyan"/>
        </w:rPr>
        <w:t>legislative authority</w:t>
      </w:r>
      <w:r w:rsidRPr="00584D6A">
        <w:rPr>
          <w:rStyle w:val="StyleUnderline"/>
        </w:rPr>
        <w:t xml:space="preserve">, </w:t>
      </w:r>
      <w:r w:rsidRPr="008F5DD5">
        <w:rPr>
          <w:rStyle w:val="StyleUnderline"/>
          <w:highlight w:val="cyan"/>
        </w:rPr>
        <w:t>exceed</w:t>
      </w:r>
      <w:r w:rsidRPr="00584D6A">
        <w:rPr>
          <w:rStyle w:val="StyleUnderline"/>
        </w:rPr>
        <w:t xml:space="preserve"> the President’s Article II Executive or </w:t>
      </w:r>
      <w:r w:rsidRPr="008F5DD5">
        <w:rPr>
          <w:rStyle w:val="StyleUnderline"/>
          <w:highlight w:val="cyan"/>
        </w:rPr>
        <w:t>statutory authority</w:t>
      </w:r>
      <w:r w:rsidRPr="00584D6A">
        <w:rPr>
          <w:rStyle w:val="StyleUnderline"/>
        </w:rPr>
        <w:t xml:space="preserve">, </w:t>
      </w:r>
      <w:r w:rsidRPr="008F5DD5">
        <w:rPr>
          <w:rStyle w:val="StyleUnderline"/>
          <w:highlight w:val="cyan"/>
        </w:rPr>
        <w:t>and</w:t>
      </w:r>
      <w:r w:rsidRPr="00584D6A">
        <w:rPr>
          <w:rStyle w:val="StyleUnderline"/>
        </w:rPr>
        <w:t xml:space="preserve"> </w:t>
      </w:r>
      <w:r w:rsidRPr="00584D6A">
        <w:rPr>
          <w:rStyle w:val="Emphasis"/>
        </w:rPr>
        <w:t xml:space="preserve">therefore </w:t>
      </w:r>
      <w:r w:rsidRPr="008F5DD5">
        <w:rPr>
          <w:rStyle w:val="Emphasis"/>
          <w:highlight w:val="cyan"/>
        </w:rPr>
        <w:t xml:space="preserve">violate </w:t>
      </w:r>
      <w:r w:rsidRPr="00B466DA">
        <w:rPr>
          <w:rStyle w:val="Emphasis"/>
        </w:rPr>
        <w:t>the Constitution’s fundamental</w:t>
      </w:r>
      <w:r w:rsidRPr="00584D6A">
        <w:rPr>
          <w:rStyle w:val="Emphasis"/>
        </w:rPr>
        <w:t xml:space="preserve"> </w:t>
      </w:r>
      <w:r w:rsidRPr="008F5DD5">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7C9F6EE0" w14:textId="77777777" w:rsidR="00413F5B" w:rsidRPr="00584D6A" w:rsidRDefault="00413F5B" w:rsidP="00413F5B">
      <w:pPr>
        <w:rPr>
          <w:sz w:val="14"/>
        </w:rPr>
      </w:pPr>
      <w:r w:rsidRPr="00584D6A">
        <w:rPr>
          <w:sz w:val="14"/>
        </w:rPr>
        <w:t xml:space="preserve">1. </w:t>
      </w:r>
      <w:r w:rsidRPr="00584D6A">
        <w:rPr>
          <w:rStyle w:val="Emphasis"/>
        </w:rPr>
        <w:t xml:space="preserve">The </w:t>
      </w:r>
      <w:r w:rsidRPr="008F5DD5">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0B6D8C00" w14:textId="77777777" w:rsidR="00413F5B" w:rsidRPr="00584D6A" w:rsidRDefault="00413F5B" w:rsidP="00413F5B">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04A0A2F6" w14:textId="77777777" w:rsidR="00413F5B" w:rsidRPr="00584D6A" w:rsidRDefault="00413F5B" w:rsidP="00413F5B">
      <w:pPr>
        <w:rPr>
          <w:sz w:val="14"/>
        </w:rPr>
      </w:pPr>
      <w:r w:rsidRPr="00584D6A">
        <w:rPr>
          <w:sz w:val="14"/>
        </w:rPr>
        <w:t xml:space="preserve">3. </w:t>
      </w:r>
      <w:r w:rsidRPr="00584D6A">
        <w:rPr>
          <w:rStyle w:val="StyleUnderline"/>
        </w:rPr>
        <w:t xml:space="preserve">President </w:t>
      </w:r>
      <w:r w:rsidRPr="008F5DD5">
        <w:rPr>
          <w:rStyle w:val="StyleUnderline"/>
          <w:highlight w:val="cyan"/>
        </w:rPr>
        <w:t>Trump</w:t>
      </w:r>
      <w:r w:rsidRPr="00584D6A">
        <w:rPr>
          <w:rStyle w:val="StyleUnderline"/>
        </w:rPr>
        <w:t xml:space="preserve"> </w:t>
      </w:r>
      <w:r w:rsidRPr="008F5DD5">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8F5DD5">
        <w:rPr>
          <w:rStyle w:val="StyleUnderline"/>
          <w:highlight w:val="cyan"/>
        </w:rPr>
        <w:t>to eliminate</w:t>
      </w:r>
      <w:r w:rsidRPr="00584D6A">
        <w:rPr>
          <w:rStyle w:val="StyleUnderline"/>
        </w:rPr>
        <w:t xml:space="preserve"> </w:t>
      </w:r>
      <w:r w:rsidRPr="00B466DA">
        <w:rPr>
          <w:rStyle w:val="StyleUnderline"/>
        </w:rPr>
        <w:t xml:space="preserve">entire </w:t>
      </w:r>
      <w:r w:rsidRPr="008F5DD5">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21986B5F" w14:textId="77777777" w:rsidR="00413F5B" w:rsidRPr="00584D6A" w:rsidRDefault="00413F5B" w:rsidP="00413F5B">
      <w:pPr>
        <w:rPr>
          <w:sz w:val="14"/>
        </w:rPr>
      </w:pPr>
      <w:r w:rsidRPr="00584D6A">
        <w:rPr>
          <w:sz w:val="14"/>
        </w:rPr>
        <w:t>4. As soon as President Trump took office, he immediately began his “large scale structural reform” project. Id.</w:t>
      </w:r>
    </w:p>
    <w:p w14:paraId="6F5BD13C" w14:textId="77777777" w:rsidR="00413F5B" w:rsidRPr="00584D6A" w:rsidRDefault="00413F5B" w:rsidP="00413F5B">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3076CDB4" w14:textId="77777777" w:rsidR="00413F5B" w:rsidRPr="00584D6A" w:rsidRDefault="00413F5B" w:rsidP="00413F5B">
      <w:pPr>
        <w:rPr>
          <w:sz w:val="14"/>
        </w:rPr>
      </w:pPr>
      <w:r w:rsidRPr="00584D6A">
        <w:rPr>
          <w:sz w:val="14"/>
        </w:rPr>
        <w:t xml:space="preserve">6. </w:t>
      </w:r>
      <w:r w:rsidRPr="00584D6A">
        <w:rPr>
          <w:rStyle w:val="StyleUnderline"/>
        </w:rPr>
        <w:t>The</w:t>
      </w:r>
      <w:r w:rsidRPr="00584D6A">
        <w:rPr>
          <w:sz w:val="14"/>
        </w:rPr>
        <w:t xml:space="preserve"> </w:t>
      </w:r>
      <w:r w:rsidRPr="008F5DD5">
        <w:rPr>
          <w:rStyle w:val="Emphasis"/>
          <w:highlight w:val="cyan"/>
        </w:rPr>
        <w:t>President</w:t>
      </w:r>
      <w:r w:rsidRPr="00584D6A">
        <w:rPr>
          <w:rStyle w:val="StyleUnderline"/>
        </w:rPr>
        <w:t xml:space="preserve"> then </w:t>
      </w:r>
      <w:r w:rsidRPr="008F5DD5">
        <w:rPr>
          <w:rStyle w:val="Emphasis"/>
          <w:highlight w:val="cyan"/>
        </w:rPr>
        <w:t xml:space="preserve">proceeded to dismantle </w:t>
      </w:r>
      <w:r w:rsidRPr="00B466DA">
        <w:rPr>
          <w:rStyle w:val="Emphasis"/>
        </w:rPr>
        <w:t xml:space="preserve">several government </w:t>
      </w:r>
      <w:r w:rsidRPr="008F5DD5">
        <w:rPr>
          <w:rStyle w:val="Emphasis"/>
          <w:highlight w:val="cyan"/>
        </w:rPr>
        <w:t>agencies</w:t>
      </w:r>
      <w:r w:rsidRPr="00584D6A">
        <w:rPr>
          <w:rStyle w:val="StyleUnderline"/>
        </w:rPr>
        <w:t>,</w:t>
      </w:r>
      <w:r w:rsidRPr="00584D6A">
        <w:rPr>
          <w:sz w:val="14"/>
        </w:rPr>
        <w:t xml:space="preserve"> either </w:t>
      </w:r>
      <w:r w:rsidRPr="008F5DD5">
        <w:rPr>
          <w:rStyle w:val="StyleUnderline"/>
          <w:highlight w:val="cyan"/>
        </w:rPr>
        <w:t xml:space="preserve">eliminating </w:t>
      </w:r>
      <w:r w:rsidRPr="00B466DA">
        <w:rPr>
          <w:rStyle w:val="StyleUnderline"/>
        </w:rPr>
        <w:t xml:space="preserve">their </w:t>
      </w:r>
      <w:r w:rsidRPr="008F5DD5">
        <w:rPr>
          <w:rStyle w:val="StyleUnderline"/>
          <w:highlight w:val="cyan"/>
        </w:rPr>
        <w:t xml:space="preserve">functions or </w:t>
      </w:r>
      <w:r w:rsidRPr="00B466DA">
        <w:rPr>
          <w:rStyle w:val="StyleUnderline"/>
        </w:rPr>
        <w:t xml:space="preserve">transferring and </w:t>
      </w:r>
      <w:r w:rsidRPr="008F5DD5">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58BE433D" w14:textId="77777777" w:rsidR="00413F5B" w:rsidRPr="00584D6A" w:rsidRDefault="00413F5B" w:rsidP="00413F5B">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162654A1" w14:textId="77777777" w:rsidR="00413F5B" w:rsidRDefault="00413F5B" w:rsidP="00413F5B">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57895351" w14:textId="77777777" w:rsidR="00413F5B" w:rsidRPr="00430889" w:rsidRDefault="00413F5B" w:rsidP="00413F5B">
      <w:r>
        <w:t xml:space="preserve">Alexander T. </w:t>
      </w:r>
      <w:r w:rsidRPr="00430889">
        <w:rPr>
          <w:rStyle w:val="Style13ptBold"/>
        </w:rPr>
        <w:t>Macdonald</w:t>
      </w:r>
      <w:r>
        <w:rPr>
          <w:rStyle w:val="Style13ptBold"/>
        </w:rPr>
        <w:t xml:space="preserve"> </w:t>
      </w:r>
      <w:r w:rsidRPr="00430889">
        <w:rPr>
          <w:rStyle w:val="Style13ptBold"/>
        </w:rPr>
        <w:t>2</w:t>
      </w:r>
      <w:r>
        <w:rPr>
          <w:rStyle w:val="Style13ptBold"/>
        </w:rPr>
        <w:t>5</w:t>
      </w:r>
      <w: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4A4E386C" w14:textId="77777777" w:rsidR="00413F5B" w:rsidRPr="00430889" w:rsidRDefault="00413F5B" w:rsidP="00413F5B">
      <w:pPr>
        <w:rPr>
          <w:sz w:val="14"/>
        </w:rPr>
      </w:pPr>
      <w:r w:rsidRPr="00430889">
        <w:rPr>
          <w:sz w:val="14"/>
        </w:rPr>
        <w:t>Bargaining for Power</w:t>
      </w:r>
    </w:p>
    <w:p w14:paraId="35D75396" w14:textId="77777777" w:rsidR="00413F5B" w:rsidRPr="00430889" w:rsidRDefault="00413F5B" w:rsidP="00413F5B">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20AE7EDB" w14:textId="77777777" w:rsidR="00413F5B" w:rsidRPr="00430889" w:rsidRDefault="00413F5B" w:rsidP="00413F5B">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8F5DD5">
        <w:rPr>
          <w:rStyle w:val="Emphasis"/>
          <w:highlight w:val="cyan"/>
        </w:rPr>
        <w:t>executive employees</w:t>
      </w:r>
      <w:r w:rsidRPr="00B466DA">
        <w:rPr>
          <w:rStyle w:val="Emphasis"/>
        </w:rPr>
        <w:t xml:space="preserve"> would </w:t>
      </w:r>
      <w:r w:rsidRPr="008F5DD5">
        <w:rPr>
          <w:rStyle w:val="Emphasis"/>
          <w:highlight w:val="cyan"/>
        </w:rPr>
        <w:t>have a</w:t>
      </w:r>
      <w:r w:rsidRPr="00B466DA">
        <w:rPr>
          <w:rStyle w:val="Emphasis"/>
        </w:rPr>
        <w:t xml:space="preserve"> statutory </w:t>
      </w:r>
      <w:r w:rsidRPr="008F5DD5">
        <w:rPr>
          <w:rStyle w:val="Emphasis"/>
          <w:highlight w:val="cyan"/>
        </w:rPr>
        <w:t>right to</w:t>
      </w:r>
      <w:r w:rsidRPr="00B466DA">
        <w:rPr>
          <w:rStyle w:val="Emphasis"/>
        </w:rPr>
        <w:t xml:space="preserve"> organize, join unions, and </w:t>
      </w:r>
      <w:r w:rsidRPr="008F5DD5">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61455779" w14:textId="77777777" w:rsidR="00413F5B" w:rsidRPr="00430889" w:rsidRDefault="00413F5B" w:rsidP="00413F5B">
      <w:pPr>
        <w:rPr>
          <w:sz w:val="14"/>
        </w:rPr>
      </w:pPr>
      <w:r w:rsidRPr="00430889">
        <w:rPr>
          <w:sz w:val="14"/>
        </w:rPr>
        <w:t>Throwing Off the Chains</w:t>
      </w:r>
    </w:p>
    <w:p w14:paraId="3C399479" w14:textId="77777777" w:rsidR="00413F5B" w:rsidRPr="00430889" w:rsidRDefault="00413F5B" w:rsidP="00413F5B">
      <w:pPr>
        <w:rPr>
          <w:sz w:val="14"/>
        </w:rPr>
      </w:pPr>
      <w:r w:rsidRPr="008F5DD5">
        <w:rPr>
          <w:rStyle w:val="StyleUnderline"/>
          <w:highlight w:val="cyan"/>
        </w:rPr>
        <w:t>That</w:t>
      </w:r>
      <w:r w:rsidRPr="00430889">
        <w:rPr>
          <w:rStyle w:val="StyleUnderline"/>
        </w:rPr>
        <w:t xml:space="preserve"> </w:t>
      </w:r>
      <w:r w:rsidRPr="00B466DA">
        <w:rPr>
          <w:rStyle w:val="StyleUnderline"/>
        </w:rPr>
        <w:t xml:space="preserve">division of power </w:t>
      </w:r>
      <w:r w:rsidRPr="008F5DD5">
        <w:rPr>
          <w:rStyle w:val="StyleUnderline"/>
          <w:highlight w:val="cyan"/>
        </w:rPr>
        <w:t>sits uneasily beside</w:t>
      </w:r>
      <w:r w:rsidRPr="00430889">
        <w:rPr>
          <w:rStyle w:val="StyleUnderline"/>
        </w:rPr>
        <w:t xml:space="preserve"> the </w:t>
      </w:r>
      <w:r w:rsidRPr="008F5DD5">
        <w:rPr>
          <w:rStyle w:val="StyleUnderline"/>
          <w:highlight w:val="cyan"/>
        </w:rPr>
        <w:t>unitary-</w:t>
      </w:r>
      <w:r w:rsidRPr="00B466DA">
        <w:rPr>
          <w:rStyle w:val="StyleUnderline"/>
        </w:rPr>
        <w:t xml:space="preserve">executive </w:t>
      </w:r>
      <w:r w:rsidRPr="008F5DD5">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F5DD5">
        <w:rPr>
          <w:rStyle w:val="Emphasis"/>
          <w:highlight w:val="cyan"/>
        </w:rPr>
        <w:t xml:space="preserve">collective bargaining limits </w:t>
      </w:r>
      <w:r w:rsidRPr="00B466DA">
        <w:rPr>
          <w:rStyle w:val="Emphasis"/>
        </w:rPr>
        <w:t xml:space="preserve">executive </w:t>
      </w:r>
      <w:r w:rsidRPr="008F5DD5">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F5DD5">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8F5DD5">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F5DD5">
        <w:rPr>
          <w:rStyle w:val="Emphasis"/>
          <w:highlight w:val="cyan"/>
        </w:rPr>
        <w:t>he must negotiate</w:t>
      </w:r>
      <w:r w:rsidRPr="00430889">
        <w:rPr>
          <w:rStyle w:val="Emphasis"/>
        </w:rPr>
        <w:t xml:space="preserve"> these measures—</w:t>
      </w:r>
      <w:r w:rsidRPr="008F5DD5">
        <w:rPr>
          <w:rStyle w:val="StyleUnderline"/>
          <w:highlight w:val="cyan"/>
        </w:rPr>
        <w:t>a process that can take years</w:t>
      </w:r>
      <w:r w:rsidRPr="00430889">
        <w:rPr>
          <w:sz w:val="14"/>
        </w:rPr>
        <w:t xml:space="preserve"> and cost millions of taxpayer dollars.</w:t>
      </w:r>
    </w:p>
    <w:p w14:paraId="0801C5CB" w14:textId="77777777" w:rsidR="00413F5B" w:rsidRPr="00430889" w:rsidRDefault="00413F5B" w:rsidP="00413F5B">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470DBC6F" w14:textId="77777777" w:rsidR="00413F5B" w:rsidRPr="00430889" w:rsidRDefault="00413F5B" w:rsidP="00413F5B">
      <w:pPr>
        <w:rPr>
          <w:rStyle w:val="Emphasis"/>
        </w:rPr>
      </w:pPr>
      <w:r w:rsidRPr="00430889">
        <w:rPr>
          <w:sz w:val="14"/>
        </w:rPr>
        <w:t>Whether that check is valid remains to be seen</w:t>
      </w:r>
      <w:r w:rsidRPr="00430889">
        <w:rPr>
          <w:rStyle w:val="StyleUnderline"/>
        </w:rPr>
        <w:t xml:space="preserve">. </w:t>
      </w:r>
      <w:r w:rsidRPr="008F5DD5">
        <w:rPr>
          <w:rStyle w:val="StyleUnderline"/>
          <w:highlight w:val="cyan"/>
        </w:rPr>
        <w:t xml:space="preserve">The </w:t>
      </w:r>
      <w:r w:rsidRPr="00F60C70">
        <w:rPr>
          <w:rStyle w:val="StyleUnderline"/>
        </w:rPr>
        <w:t xml:space="preserve">new </w:t>
      </w:r>
      <w:r w:rsidRPr="008F5DD5">
        <w:rPr>
          <w:rStyle w:val="StyleUnderline"/>
          <w:highlight w:val="cyan"/>
        </w:rPr>
        <w:t xml:space="preserve">administration </w:t>
      </w:r>
      <w:r w:rsidRPr="00F60C70">
        <w:rPr>
          <w:rStyle w:val="StyleUnderline"/>
        </w:rPr>
        <w:t xml:space="preserve">has already </w:t>
      </w:r>
      <w:r w:rsidRPr="008F5DD5">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8F5DD5">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8F5DD5">
        <w:rPr>
          <w:rStyle w:val="Emphasis"/>
          <w:highlight w:val="cyan"/>
        </w:rPr>
        <w:t xml:space="preserve">It’s </w:t>
      </w:r>
      <w:r w:rsidRPr="00960B98">
        <w:rPr>
          <w:rStyle w:val="Emphasis"/>
        </w:rPr>
        <w:t xml:space="preserve">also </w:t>
      </w:r>
      <w:r w:rsidRPr="008F5DD5">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7502D74C" w14:textId="77777777" w:rsidR="00413F5B" w:rsidRPr="00430889" w:rsidRDefault="00413F5B" w:rsidP="00413F5B">
      <w:pPr>
        <w:rPr>
          <w:rStyle w:val="Emphasis"/>
        </w:rPr>
      </w:pPr>
      <w:r w:rsidRPr="000B11AF">
        <w:rPr>
          <w:rStyle w:val="Emphasis"/>
        </w:rPr>
        <w:t>This administration has shown itself willing to test the limits on external controls. One suspects that collective bargaining could be next on its list.</w:t>
      </w:r>
    </w:p>
    <w:p w14:paraId="090A6ACF" w14:textId="77777777" w:rsidR="00413F5B" w:rsidRDefault="00413F5B" w:rsidP="00413F5B">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6FB045C3" w14:textId="77777777" w:rsidR="00413F5B" w:rsidRPr="00D43A04" w:rsidRDefault="00413F5B" w:rsidP="00413F5B">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58713D61" w14:textId="77777777" w:rsidR="00413F5B" w:rsidRPr="000B7DEC" w:rsidRDefault="00413F5B" w:rsidP="00413F5B">
      <w:pPr>
        <w:rPr>
          <w:sz w:val="14"/>
        </w:rPr>
      </w:pPr>
      <w:r w:rsidRPr="008F5DD5">
        <w:rPr>
          <w:rStyle w:val="StyleUnderline"/>
          <w:highlight w:val="cyan"/>
        </w:rPr>
        <w:t xml:space="preserve">Labor can </w:t>
      </w:r>
      <w:r w:rsidRPr="000B11AF">
        <w:rPr>
          <w:rStyle w:val="StyleUnderline"/>
        </w:rPr>
        <w:t xml:space="preserve">also serve to </w:t>
      </w:r>
      <w:r w:rsidRPr="008F5DD5">
        <w:rPr>
          <w:rStyle w:val="StyleUnderline"/>
          <w:highlight w:val="cyan"/>
        </w:rPr>
        <w:t xml:space="preserve">constrain </w:t>
      </w:r>
      <w:r w:rsidRPr="00CF2930">
        <w:rPr>
          <w:rStyle w:val="StyleUnderline"/>
        </w:rPr>
        <w:t xml:space="preserve">substantive </w:t>
      </w:r>
      <w:r w:rsidRPr="008F5DD5">
        <w:rPr>
          <w:rStyle w:val="StyleUnderline"/>
          <w:highlight w:val="cyan"/>
        </w:rPr>
        <w:t>executive</w:t>
      </w:r>
      <w:r w:rsidRPr="00430889">
        <w:rPr>
          <w:rStyle w:val="StyleUnderline"/>
        </w:rPr>
        <w:t xml:space="preserve"> branch </w:t>
      </w:r>
      <w:r w:rsidRPr="008F5DD5">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8F5DD5">
        <w:rPr>
          <w:highlight w:val="cyan"/>
          <w:u w:val="single"/>
        </w:rPr>
        <w:t>and</w:t>
      </w:r>
      <w:r w:rsidRPr="000B7DEC">
        <w:rPr>
          <w:sz w:val="14"/>
        </w:rPr>
        <w:t xml:space="preserve"> personnel, </w:t>
      </w:r>
      <w:r w:rsidRPr="000B11AF">
        <w:rPr>
          <w:rStyle w:val="StyleUnderline"/>
        </w:rPr>
        <w:t xml:space="preserve">can </w:t>
      </w:r>
      <w:r w:rsidRPr="008F5DD5">
        <w:rPr>
          <w:rStyle w:val="Emphasis"/>
          <w:highlight w:val="cyan"/>
        </w:rPr>
        <w:t>impact substantive</w:t>
      </w:r>
      <w:r w:rsidRPr="00430889">
        <w:rPr>
          <w:rStyle w:val="Emphasis"/>
        </w:rPr>
        <w:t xml:space="preserve"> </w:t>
      </w:r>
      <w:r w:rsidRPr="000B11AF">
        <w:rPr>
          <w:rStyle w:val="Emphasis"/>
        </w:rPr>
        <w:t xml:space="preserve">enforcement </w:t>
      </w:r>
      <w:r w:rsidRPr="008F5DD5">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8F5DD5">
        <w:rPr>
          <w:rStyle w:val="Emphasis"/>
          <w:highlight w:val="cyan"/>
        </w:rPr>
        <w:t>Labor can reshape how</w:t>
      </w:r>
      <w:r w:rsidRPr="00430889">
        <w:rPr>
          <w:rStyle w:val="Emphasis"/>
        </w:rPr>
        <w:t xml:space="preserve"> many of </w:t>
      </w:r>
      <w:r w:rsidRPr="008F5DD5">
        <w:rPr>
          <w:rStyle w:val="Emphasis"/>
          <w:highlight w:val="cyan"/>
        </w:rPr>
        <w:t>these tools are used</w:t>
      </w:r>
      <w:r w:rsidRPr="00430889">
        <w:rPr>
          <w:rStyle w:val="Emphasis"/>
        </w:rPr>
        <w:t>, in turn reshaping agency outcomes</w:t>
      </w:r>
      <w:r w:rsidRPr="000B7DEC">
        <w:rPr>
          <w:sz w:val="14"/>
        </w:rPr>
        <w:t>.</w:t>
      </w:r>
    </w:p>
    <w:p w14:paraId="0B4C8FAD" w14:textId="77777777" w:rsidR="00413F5B" w:rsidRPr="000B7DEC" w:rsidRDefault="00413F5B" w:rsidP="00413F5B">
      <w:pPr>
        <w:rPr>
          <w:sz w:val="14"/>
        </w:rPr>
      </w:pPr>
      <w:r w:rsidRPr="000B7DEC">
        <w:rPr>
          <w:rStyle w:val="StyleUnderline"/>
        </w:rPr>
        <w:t xml:space="preserve">One important </w:t>
      </w:r>
      <w:r w:rsidRPr="008F5DD5">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8F5DD5">
        <w:rPr>
          <w:rStyle w:val="Emphasis"/>
          <w:highlight w:val="cyan"/>
        </w:rPr>
        <w:t>Rules governing decisionmaking</w:t>
      </w:r>
      <w:r w:rsidRPr="000B7DEC">
        <w:rPr>
          <w:rStyle w:val="Emphasis"/>
        </w:rPr>
        <w:t xml:space="preserve"> </w:t>
      </w:r>
      <w:r w:rsidRPr="00CF2930">
        <w:rPr>
          <w:rStyle w:val="Emphasis"/>
        </w:rPr>
        <w:t xml:space="preserve">processes </w:t>
      </w:r>
      <w:r w:rsidRPr="008F5DD5">
        <w:rPr>
          <w:rStyle w:val="Emphasis"/>
          <w:highlight w:val="cyan"/>
        </w:rPr>
        <w:t xml:space="preserve">limit </w:t>
      </w:r>
      <w:r w:rsidRPr="000B11AF">
        <w:rPr>
          <w:rStyle w:val="Emphasis"/>
        </w:rPr>
        <w:t xml:space="preserve">adjudicators’ </w:t>
      </w:r>
      <w:r w:rsidRPr="008F5DD5">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1330A6BC" w14:textId="77777777" w:rsidR="00413F5B" w:rsidRPr="000B7DEC" w:rsidRDefault="00413F5B" w:rsidP="00413F5B">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C792754" w14:textId="77777777" w:rsidR="00413F5B" w:rsidRDefault="00413F5B" w:rsidP="00413F5B">
      <w:pPr>
        <w:rPr>
          <w:sz w:val="14"/>
        </w:rPr>
      </w:pPr>
      <w:r w:rsidRPr="008F5DD5">
        <w:rPr>
          <w:rStyle w:val="Emphasis"/>
          <w:highlight w:val="cyan"/>
        </w:rPr>
        <w:t>Negotiated provisions</w:t>
      </w:r>
      <w:r w:rsidRPr="000B7DEC">
        <w:rPr>
          <w:rStyle w:val="Emphasis"/>
        </w:rPr>
        <w:t xml:space="preserve"> governing selection and promotion likewise can </w:t>
      </w:r>
      <w:r w:rsidRPr="008F5DD5">
        <w:rPr>
          <w:rStyle w:val="Emphasis"/>
          <w:highlight w:val="cyan"/>
        </w:rPr>
        <w:t xml:space="preserve">yield “significant” divergences from </w:t>
      </w:r>
      <w:r w:rsidRPr="000B11AF">
        <w:rPr>
          <w:rStyle w:val="Emphasis"/>
        </w:rPr>
        <w:t xml:space="preserve">management’s </w:t>
      </w:r>
      <w:r w:rsidRPr="008F5DD5">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8F5DD5">
        <w:rPr>
          <w:rStyle w:val="StyleUnderline"/>
          <w:highlight w:val="cyan"/>
        </w:rPr>
        <w:t xml:space="preserve">Agencies </w:t>
      </w:r>
      <w:r w:rsidRPr="000B11AF">
        <w:rPr>
          <w:rStyle w:val="StyleUnderline"/>
        </w:rPr>
        <w:t xml:space="preserve">can be </w:t>
      </w:r>
      <w:r w:rsidRPr="008F5DD5">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5EE6A1B9" w14:textId="77777777" w:rsidR="00413F5B" w:rsidRDefault="00413F5B" w:rsidP="00413F5B">
      <w:pPr>
        <w:pStyle w:val="Heading4"/>
      </w:pPr>
      <w:r>
        <w:t xml:space="preserve">Trump’s foreign policy approach threatens </w:t>
      </w:r>
      <w:r w:rsidRPr="0034508E">
        <w:rPr>
          <w:u w:val="single"/>
        </w:rPr>
        <w:t>rapid escalation</w:t>
      </w:r>
      <w:r>
        <w:t xml:space="preserve"> – only civil service protections enable policy pushback and preserve key institutional memory </w:t>
      </w:r>
    </w:p>
    <w:p w14:paraId="50D718BD" w14:textId="77777777" w:rsidR="00413F5B" w:rsidRPr="00DE040F" w:rsidRDefault="00413F5B" w:rsidP="00413F5B">
      <w:pPr>
        <w:rPr>
          <w:rStyle w:val="Style13ptBold"/>
        </w:rPr>
      </w:pPr>
      <w:r>
        <w:rPr>
          <w:rStyle w:val="Style13ptBold"/>
        </w:rPr>
        <w:t xml:space="preserve">Beschel 25 </w:t>
      </w:r>
      <w:r w:rsidRPr="00DE040F">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66DCDF07" w14:textId="77777777" w:rsidR="00413F5B" w:rsidRPr="00DE040F" w:rsidRDefault="00413F5B" w:rsidP="00413F5B">
      <w:pPr>
        <w:rPr>
          <w:sz w:val="16"/>
        </w:rPr>
      </w:pPr>
      <w:r w:rsidRPr="00B21D68">
        <w:rPr>
          <w:u w:val="single"/>
        </w:rPr>
        <w:t xml:space="preserve">Spurred on by Elon Musk and the Department of Government Efficiency, or DOGE, the second </w:t>
      </w:r>
      <w:r w:rsidRPr="0034508E">
        <w:rPr>
          <w:highlight w:val="cyan"/>
          <w:u w:val="single"/>
        </w:rPr>
        <w:t>Trump</w:t>
      </w:r>
      <w:r w:rsidRPr="00B21D68">
        <w:rPr>
          <w:u w:val="single"/>
        </w:rPr>
        <w:t xml:space="preserve"> administration has embarked upon a </w:t>
      </w:r>
      <w:r w:rsidRPr="00CF69EA">
        <w:rPr>
          <w:rStyle w:val="StyleUnderline"/>
        </w:rPr>
        <w:t xml:space="preserve">campaign of massive disruption within the federal government that </w:t>
      </w:r>
      <w:r w:rsidRPr="0034508E">
        <w:rPr>
          <w:rStyle w:val="StyleUnderline"/>
          <w:highlight w:val="cyan"/>
        </w:rPr>
        <w:t>will have</w:t>
      </w:r>
      <w:r w:rsidRPr="0034508E">
        <w:rPr>
          <w:rStyle w:val="Emphasis"/>
          <w:highlight w:val="cyan"/>
        </w:rPr>
        <w:t xml:space="preserve"> serious implications for U.S. foreign policy</w:t>
      </w:r>
      <w:r w:rsidRPr="00DE040F">
        <w:rPr>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4264FD9D" w14:textId="77777777" w:rsidR="00413F5B" w:rsidRPr="00DE040F" w:rsidRDefault="00413F5B" w:rsidP="00413F5B">
      <w:pPr>
        <w:rPr>
          <w:sz w:val="16"/>
        </w:rPr>
      </w:pPr>
      <w:r w:rsidRPr="00DE040F">
        <w:rPr>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3762435B" w14:textId="77777777" w:rsidR="00413F5B" w:rsidRPr="00DE040F" w:rsidRDefault="00413F5B" w:rsidP="00413F5B">
      <w:pPr>
        <w:rPr>
          <w:sz w:val="16"/>
        </w:rPr>
      </w:pPr>
      <w:r w:rsidRPr="00DE040F">
        <w:rPr>
          <w:sz w:val="16"/>
        </w:rPr>
        <w:t xml:space="preserve">Alongside these directives, on April 18 </w:t>
      </w:r>
      <w:r w:rsidRPr="00B21D68">
        <w:rPr>
          <w:u w:val="single"/>
        </w:rPr>
        <w:t xml:space="preserve">the president </w:t>
      </w:r>
      <w:r w:rsidRPr="0034508E">
        <w:rPr>
          <w:highlight w:val="cyan"/>
          <w:u w:val="single"/>
        </w:rPr>
        <w:t xml:space="preserve">issued an executive order intended </w:t>
      </w:r>
      <w:r w:rsidRPr="0034508E">
        <w:rPr>
          <w:rStyle w:val="Emphasis"/>
          <w:highlight w:val="cyan"/>
        </w:rPr>
        <w:t>to strip civil service protections</w:t>
      </w:r>
      <w:r w:rsidRPr="0034508E">
        <w:rPr>
          <w:highlight w:val="cyan"/>
          <w:u w:val="single"/>
        </w:rPr>
        <w:t xml:space="preserve"> from</w:t>
      </w:r>
      <w:r w:rsidRPr="00B21D68">
        <w:rPr>
          <w:u w:val="single"/>
        </w:rPr>
        <w:t xml:space="preserve"> around 50,000 </w:t>
      </w:r>
      <w:r w:rsidRPr="0034508E">
        <w:rPr>
          <w:highlight w:val="cyan"/>
          <w:u w:val="single"/>
        </w:rPr>
        <w:t>federal employees</w:t>
      </w:r>
      <w:r w:rsidRPr="00B21D68">
        <w:rPr>
          <w:u w:val="single"/>
        </w:rPr>
        <w:t xml:space="preserve">—roughly 2 percent of the federal workforce—including all career civil servants </w:t>
      </w:r>
      <w:r w:rsidRPr="00036806">
        <w:rPr>
          <w:u w:val="single"/>
        </w:rPr>
        <w:t xml:space="preserve">with “important policy-determining, policy-making, policy-advocating or confidential duties.” </w:t>
      </w:r>
      <w:r w:rsidRPr="00036806">
        <w:rPr>
          <w:sz w:val="16"/>
        </w:rPr>
        <w:t xml:space="preserve">Branded as “Restoring Accountability to Policy-Influencing Positions Within the Federal Workforce,” </w:t>
      </w:r>
      <w:r w:rsidRPr="00036806">
        <w:rPr>
          <w:u w:val="single"/>
        </w:rPr>
        <w:t>the order would allow civil servants to be fired at-will without recourse to traditional legal and institutional</w:t>
      </w:r>
      <w:r w:rsidRPr="00B21D68">
        <w:rPr>
          <w:u w:val="single"/>
        </w:rPr>
        <w:t xml:space="preserve"> protections, for reasons that could include poor performance, misconduct, corruption or the vaguely worded  “subversion of Presidential directives.”</w:t>
      </w:r>
      <w:r w:rsidRPr="00DE040F">
        <w:rPr>
          <w:sz w:val="16"/>
        </w:rPr>
        <w:t xml:space="preserve">  </w:t>
      </w:r>
    </w:p>
    <w:p w14:paraId="4FBED34C" w14:textId="77777777" w:rsidR="00413F5B" w:rsidRPr="00DE040F" w:rsidRDefault="00413F5B" w:rsidP="00413F5B">
      <w:pPr>
        <w:rPr>
          <w:sz w:val="16"/>
        </w:rPr>
      </w:pPr>
      <w:r w:rsidRPr="00B21D68">
        <w:rPr>
          <w:u w:val="single"/>
        </w:rPr>
        <w:t xml:space="preserve">Taken together, </w:t>
      </w:r>
      <w:r w:rsidRPr="0034508E">
        <w:rPr>
          <w:highlight w:val="cyan"/>
          <w:u w:val="single"/>
        </w:rPr>
        <w:t>these</w:t>
      </w:r>
      <w:r w:rsidRPr="00B21D68">
        <w:rPr>
          <w:u w:val="single"/>
        </w:rPr>
        <w:t xml:space="preserve"> two sets of </w:t>
      </w:r>
      <w:r w:rsidRPr="0034508E">
        <w:rPr>
          <w:highlight w:val="cyan"/>
          <w:u w:val="single"/>
        </w:rPr>
        <w:t>initiatives</w:t>
      </w:r>
      <w:r w:rsidRPr="00B21D68">
        <w:rPr>
          <w:u w:val="single"/>
        </w:rPr>
        <w:t xml:space="preserve"> are likely to </w:t>
      </w:r>
      <w:r w:rsidRPr="0034508E">
        <w:rPr>
          <w:highlight w:val="cyan"/>
          <w:u w:val="single"/>
        </w:rPr>
        <w:t>have profound implications for</w:t>
      </w:r>
      <w:r w:rsidRPr="00B21D68">
        <w:rPr>
          <w:u w:val="single"/>
        </w:rPr>
        <w:t xml:space="preserve"> the conduct of </w:t>
      </w:r>
      <w:r w:rsidRPr="00036806">
        <w:rPr>
          <w:u w:val="single"/>
        </w:rPr>
        <w:t xml:space="preserve">American </w:t>
      </w:r>
      <w:r w:rsidRPr="0034508E">
        <w:rPr>
          <w:rStyle w:val="Emphasis"/>
          <w:highlight w:val="cyan"/>
        </w:rPr>
        <w:t>foreign policy in</w:t>
      </w:r>
      <w:r w:rsidRPr="00CF69EA">
        <w:rPr>
          <w:rStyle w:val="Emphasis"/>
        </w:rPr>
        <w:t xml:space="preserve"> both the </w:t>
      </w:r>
      <w:r w:rsidRPr="00036806">
        <w:rPr>
          <w:rStyle w:val="Emphasis"/>
        </w:rPr>
        <w:t>MENA region and beyond</w:t>
      </w:r>
      <w:r w:rsidRPr="00B21D68">
        <w:rPr>
          <w:u w:val="single"/>
        </w:rPr>
        <w:t xml:space="preserve">. </w:t>
      </w:r>
      <w:r w:rsidRPr="00DE040F">
        <w:rPr>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66BCF142" w14:textId="77777777" w:rsidR="00413F5B" w:rsidRPr="00B21D68" w:rsidRDefault="00413F5B" w:rsidP="00413F5B">
      <w:pPr>
        <w:rPr>
          <w:u w:val="single"/>
        </w:rPr>
      </w:pPr>
      <w:r w:rsidRPr="00B21D68">
        <w:rPr>
          <w:u w:val="single"/>
        </w:rPr>
        <w:t xml:space="preserve">The reorganization envisions staffing cuts of 15 percent, or around 2,000 employees. These </w:t>
      </w:r>
      <w:r w:rsidRPr="0034508E">
        <w:rPr>
          <w:highlight w:val="cyan"/>
          <w:u w:val="single"/>
        </w:rPr>
        <w:t>cuts</w:t>
      </w:r>
      <w:r w:rsidRPr="00B21D68">
        <w:rPr>
          <w:u w:val="single"/>
        </w:rPr>
        <w:t xml:space="preserve"> are likely to significantly </w:t>
      </w:r>
      <w:r w:rsidRPr="0034508E">
        <w:rPr>
          <w:rStyle w:val="Emphasis"/>
          <w:highlight w:val="cyan"/>
        </w:rPr>
        <w:t>reduce the quality of policy analysis</w:t>
      </w:r>
      <w:r w:rsidRPr="00B21D68">
        <w:rPr>
          <w:u w:val="single"/>
        </w:rPr>
        <w:t xml:space="preserve">, with fewer staff available to gather data, meet with counterparts, analyze press reports and write policy briefs. This will </w:t>
      </w:r>
      <w:r w:rsidRPr="00036806">
        <w:rPr>
          <w:u w:val="single"/>
        </w:rPr>
        <w:t>compromise the information</w:t>
      </w:r>
      <w:r w:rsidRPr="00B21D68">
        <w:rPr>
          <w:u w:val="single"/>
        </w:rPr>
        <w:t xml:space="preserve"> available to senior decisionmakers </w:t>
      </w:r>
      <w:r w:rsidRPr="0034508E">
        <w:rPr>
          <w:highlight w:val="cyan"/>
          <w:u w:val="single"/>
        </w:rPr>
        <w:t>and</w:t>
      </w:r>
      <w:r w:rsidRPr="00B21D68">
        <w:rPr>
          <w:u w:val="single"/>
        </w:rPr>
        <w:t xml:space="preserve"> ultimately </w:t>
      </w:r>
      <w:r w:rsidRPr="0034508E">
        <w:rPr>
          <w:rStyle w:val="Emphasis"/>
          <w:highlight w:val="cyan"/>
        </w:rPr>
        <w:t xml:space="preserve">degrade </w:t>
      </w:r>
      <w:r w:rsidRPr="00036806">
        <w:rPr>
          <w:rStyle w:val="Emphasis"/>
        </w:rPr>
        <w:t xml:space="preserve">the quality of </w:t>
      </w:r>
      <w:r w:rsidRPr="0034508E">
        <w:rPr>
          <w:rStyle w:val="Emphasis"/>
          <w:highlight w:val="cyan"/>
        </w:rPr>
        <w:t>U.S. decision-making</w:t>
      </w:r>
      <w:r w:rsidRPr="0034508E">
        <w:rPr>
          <w:rStyle w:val="Emphasis"/>
        </w:rPr>
        <w:t>.</w:t>
      </w:r>
      <w:r w:rsidRPr="00B21D68">
        <w:rPr>
          <w:u w:val="single"/>
        </w:rPr>
        <w:t xml:space="preserve"> </w:t>
      </w:r>
    </w:p>
    <w:p w14:paraId="79806B55" w14:textId="77777777" w:rsidR="00413F5B" w:rsidRPr="00B21D68" w:rsidRDefault="00413F5B" w:rsidP="00413F5B">
      <w:pPr>
        <w:rPr>
          <w:u w:val="single"/>
        </w:rPr>
      </w:pPr>
      <w:r w:rsidRPr="00B21D68">
        <w:rPr>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4EA28D78" w14:textId="77777777" w:rsidR="00413F5B" w:rsidRPr="00DE040F" w:rsidRDefault="00413F5B" w:rsidP="00413F5B">
      <w:pPr>
        <w:rPr>
          <w:sz w:val="16"/>
        </w:rPr>
      </w:pPr>
      <w:r w:rsidRPr="00B21D68">
        <w:rPr>
          <w:u w:val="single"/>
        </w:rPr>
        <w:t xml:space="preserve">The administration’s </w:t>
      </w:r>
      <w:r w:rsidRPr="00036806">
        <w:rPr>
          <w:u w:val="single"/>
        </w:rPr>
        <w:t>plans represent a fundamental blow to the long, complex and problematic effort to advance the cause of “good governance” in MENA</w:t>
      </w:r>
      <w:r w:rsidRPr="00036806">
        <w:rPr>
          <w:sz w:val="16"/>
        </w:rPr>
        <w:t>.</w:t>
      </w:r>
      <w:r w:rsidRPr="00DE040F">
        <w:rPr>
          <w:sz w:val="16"/>
        </w:rPr>
        <w:t xml:space="preserve"> The National Endowment for Democracy (NED), a leading source of support for many initiatives targeted at democracy promotion, has had its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4D1A1C85" w14:textId="77777777" w:rsidR="00413F5B" w:rsidRPr="00DE040F" w:rsidRDefault="00413F5B" w:rsidP="00413F5B">
      <w:pPr>
        <w:rPr>
          <w:sz w:val="16"/>
        </w:rPr>
      </w:pPr>
      <w:r w:rsidRPr="00DE040F">
        <w:rPr>
          <w:sz w:val="16"/>
        </w:rPr>
        <w:t xml:space="preserve">More broadly, as The Independent notes, </w:t>
      </w:r>
      <w:r w:rsidRPr="00B21D68">
        <w:rPr>
          <w:u w:val="single"/>
        </w:rPr>
        <w:t xml:space="preserve">the conduct of </w:t>
      </w:r>
      <w:r w:rsidRPr="0034508E">
        <w:rPr>
          <w:highlight w:val="cyan"/>
          <w:u w:val="single"/>
        </w:rPr>
        <w:t xml:space="preserve">American foreign relations will shift </w:t>
      </w:r>
      <w:r w:rsidRPr="0034508E">
        <w:rPr>
          <w:u w:val="single"/>
        </w:rPr>
        <w:t>from</w:t>
      </w:r>
      <w:r w:rsidRPr="00B21D68">
        <w:rPr>
          <w:u w:val="single"/>
        </w:rPr>
        <w:t xml:space="preserve"> a traditional values-based diplomacy that works through mutual interests and multilateral alliances </w:t>
      </w:r>
      <w:r w:rsidRPr="0034508E">
        <w:rPr>
          <w:highlight w:val="cyan"/>
          <w:u w:val="single"/>
        </w:rPr>
        <w:t>to a</w:t>
      </w:r>
      <w:r w:rsidRPr="00B21D68">
        <w:rPr>
          <w:u w:val="single"/>
        </w:rPr>
        <w:t xml:space="preserve"> more transactional </w:t>
      </w:r>
      <w:r w:rsidRPr="0034508E">
        <w:rPr>
          <w:highlight w:val="cyan"/>
          <w:u w:val="single"/>
        </w:rPr>
        <w:t>model that prioritizes self-interest</w:t>
      </w:r>
      <w:r w:rsidRPr="00B21D68">
        <w:rPr>
          <w:u w:val="single"/>
        </w:rPr>
        <w:t xml:space="preserve">. Initial proposals envisioned eliminating the Bureau of African Affairs, for example, and focusing American foreign policy on </w:t>
      </w:r>
      <w:r w:rsidRPr="00036806">
        <w:rPr>
          <w:u w:val="single"/>
        </w:rPr>
        <w:t>that</w:t>
      </w:r>
      <w:r w:rsidRPr="00B21D68">
        <w:rPr>
          <w:u w:val="single"/>
        </w:rPr>
        <w:t xml:space="preserve"> continent narrowly on counter-terrorism and obtaining access to critical natural resources. Cuts to humanitarian assistance, global health </w:t>
      </w:r>
      <w:r w:rsidRPr="0034508E">
        <w:rPr>
          <w:highlight w:val="cyan"/>
          <w:u w:val="single"/>
        </w:rPr>
        <w:t>and</w:t>
      </w:r>
      <w:r w:rsidRPr="00B21D68">
        <w:rPr>
          <w:u w:val="single"/>
        </w:rPr>
        <w:t xml:space="preserve"> international organizations </w:t>
      </w:r>
      <w:r w:rsidRPr="0034508E">
        <w:rPr>
          <w:highlight w:val="cyan"/>
          <w:u w:val="single"/>
        </w:rPr>
        <w:t xml:space="preserve">will alienate allies, </w:t>
      </w:r>
      <w:r w:rsidRPr="00036806">
        <w:rPr>
          <w:u w:val="single"/>
        </w:rPr>
        <w:t>reduce the policy levers available</w:t>
      </w:r>
      <w:r w:rsidRPr="00B21D68">
        <w:rPr>
          <w:u w:val="single"/>
        </w:rPr>
        <w:t xml:space="preserve"> to U.S. decisionmakers </w:t>
      </w:r>
      <w:r w:rsidRPr="0034508E">
        <w:rPr>
          <w:u w:val="single"/>
        </w:rPr>
        <w:t>and eliminate</w:t>
      </w:r>
      <w:r w:rsidRPr="00B21D68">
        <w:rPr>
          <w:u w:val="single"/>
        </w:rPr>
        <w:t xml:space="preserve"> the areas of American </w:t>
      </w:r>
      <w:r w:rsidRPr="0034508E">
        <w:rPr>
          <w:u w:val="single"/>
        </w:rPr>
        <w:t>foreign</w:t>
      </w:r>
      <w:r w:rsidRPr="00B21D68">
        <w:rPr>
          <w:u w:val="single"/>
        </w:rPr>
        <w:t xml:space="preserve"> policy that are most popular within MENA</w:t>
      </w:r>
      <w:r w:rsidRPr="00DE040F">
        <w:rPr>
          <w:sz w:val="16"/>
        </w:rPr>
        <w:t xml:space="preserve">. </w:t>
      </w:r>
    </w:p>
    <w:p w14:paraId="7DC4F1AE" w14:textId="77777777" w:rsidR="00413F5B" w:rsidRPr="00DE040F" w:rsidRDefault="00413F5B" w:rsidP="00413F5B">
      <w:pPr>
        <w:rPr>
          <w:sz w:val="16"/>
        </w:rPr>
      </w:pPr>
      <w:r w:rsidRPr="00DE040F">
        <w:rPr>
          <w:sz w:val="16"/>
        </w:rPr>
        <w:t xml:space="preserve">The implications of some of these cuts, such as the dismantling of USAID, have received significant attention. In short, </w:t>
      </w:r>
      <w:r w:rsidRPr="0034508E">
        <w:rPr>
          <w:highlight w:val="cyan"/>
          <w:u w:val="single"/>
        </w:rPr>
        <w:t xml:space="preserve">they will </w:t>
      </w:r>
      <w:r w:rsidRPr="00036806">
        <w:rPr>
          <w:u w:val="single"/>
        </w:rPr>
        <w:t xml:space="preserve">fundamentally </w:t>
      </w:r>
      <w:r w:rsidRPr="0034508E">
        <w:rPr>
          <w:rStyle w:val="Emphasis"/>
          <w:highlight w:val="cyan"/>
        </w:rPr>
        <w:t xml:space="preserve">curtail </w:t>
      </w:r>
      <w:r w:rsidRPr="00036806">
        <w:rPr>
          <w:rStyle w:val="Emphasis"/>
        </w:rPr>
        <w:t xml:space="preserve">America’s </w:t>
      </w:r>
      <w:r w:rsidRPr="0034508E">
        <w:rPr>
          <w:rStyle w:val="Emphasis"/>
          <w:highlight w:val="cyan"/>
        </w:rPr>
        <w:t>soft-power</w:t>
      </w:r>
      <w:r w:rsidRPr="0034508E">
        <w:rPr>
          <w:highlight w:val="cyan"/>
          <w:u w:val="single"/>
        </w:rPr>
        <w:t>;</w:t>
      </w:r>
      <w:r w:rsidRPr="00B21D68">
        <w:rPr>
          <w:u w:val="single"/>
        </w:rPr>
        <w:t xml:space="preserve"> </w:t>
      </w:r>
      <w:r w:rsidRPr="0034508E">
        <w:rPr>
          <w:highlight w:val="cyan"/>
          <w:u w:val="single"/>
        </w:rPr>
        <w:t xml:space="preserve">open the door for U.S. adversaries to expand </w:t>
      </w:r>
      <w:r w:rsidRPr="00036806">
        <w:rPr>
          <w:u w:val="single"/>
        </w:rPr>
        <w:t xml:space="preserve">their </w:t>
      </w:r>
      <w:r w:rsidRPr="0034508E">
        <w:rPr>
          <w:highlight w:val="cyan"/>
          <w:u w:val="single"/>
        </w:rPr>
        <w:t xml:space="preserve">influence; </w:t>
      </w:r>
      <w:r w:rsidRPr="0034508E">
        <w:rPr>
          <w:rStyle w:val="Emphasis"/>
          <w:highlight w:val="cyan"/>
        </w:rPr>
        <w:t>increase the risk of terrorism and instability</w:t>
      </w:r>
      <w:r w:rsidRPr="00B21D68">
        <w:rPr>
          <w:u w:val="single"/>
        </w:rPr>
        <w:t>; and perhaps most tragically, place the lives of hundreds of thousands of vulnerable Palestinians, Syrians and Yemenis at risk</w:t>
      </w:r>
      <w:r w:rsidRPr="00DE040F">
        <w:rPr>
          <w:sz w:val="16"/>
        </w:rPr>
        <w:t xml:space="preserve">.  </w:t>
      </w:r>
    </w:p>
    <w:p w14:paraId="0778987A" w14:textId="77777777" w:rsidR="00413F5B" w:rsidRPr="00B21D68" w:rsidRDefault="00413F5B" w:rsidP="00413F5B">
      <w:pPr>
        <w:rPr>
          <w:u w:val="single"/>
        </w:rPr>
      </w:pPr>
      <w:r w:rsidRPr="00B21D68">
        <w:rPr>
          <w:u w:val="single"/>
        </w:rPr>
        <w:t xml:space="preserve">Among the more problematic impacts is that the coherence and continuity of </w:t>
      </w:r>
      <w:r w:rsidRPr="00036806">
        <w:rPr>
          <w:u w:val="single"/>
        </w:rPr>
        <w:t>American foreign policy will suffer, and it will become more prone to broad swings</w:t>
      </w:r>
      <w:r w:rsidRPr="00B21D68">
        <w:rPr>
          <w:u w:val="single"/>
        </w:rPr>
        <w:t xml:space="preserve"> and oscillations. </w:t>
      </w:r>
      <w:r w:rsidRPr="0034508E">
        <w:rPr>
          <w:highlight w:val="cyan"/>
          <w:u w:val="single"/>
        </w:rPr>
        <w:t>Cuts</w:t>
      </w:r>
      <w:r w:rsidRPr="0034508E">
        <w:rPr>
          <w:u w:val="single"/>
        </w:rPr>
        <w:t xml:space="preserve"> to the U.S. Foreign Service</w:t>
      </w:r>
      <w:r w:rsidRPr="00B21D68">
        <w:rPr>
          <w:u w:val="single"/>
        </w:rPr>
        <w:t xml:space="preserve"> </w:t>
      </w:r>
      <w:r w:rsidRPr="0034508E">
        <w:rPr>
          <w:highlight w:val="cyan"/>
          <w:u w:val="single"/>
        </w:rPr>
        <w:t xml:space="preserve">will </w:t>
      </w:r>
      <w:r w:rsidRPr="0034508E">
        <w:rPr>
          <w:rStyle w:val="Emphasis"/>
          <w:highlight w:val="cyan"/>
        </w:rPr>
        <w:t>degrade institutional memory</w:t>
      </w:r>
      <w:r w:rsidRPr="00B21D68">
        <w:rPr>
          <w:u w:val="single"/>
        </w:rPr>
        <w:t xml:space="preserve">, </w:t>
      </w:r>
      <w:r w:rsidRPr="00036806">
        <w:rPr>
          <w:u w:val="single"/>
        </w:rPr>
        <w:t xml:space="preserve">while efforts to trim back civil service protections will </w:t>
      </w:r>
      <w:r w:rsidRPr="0034508E">
        <w:rPr>
          <w:rStyle w:val="Emphasis"/>
          <w:highlight w:val="cyan"/>
        </w:rPr>
        <w:t>reduce the willingness of staff to speak out</w:t>
      </w:r>
      <w:r w:rsidRPr="00B21D68">
        <w:rPr>
          <w:u w:val="single"/>
        </w:rPr>
        <w:t xml:space="preserve"> and risk their careers and reputations—leaving policy-making more top-down and less rigorous. </w:t>
      </w:r>
      <w:r w:rsidRPr="0034508E">
        <w:rPr>
          <w:highlight w:val="cyan"/>
          <w:u w:val="single"/>
        </w:rPr>
        <w:t xml:space="preserve">The result will be </w:t>
      </w:r>
      <w:r w:rsidRPr="0034508E">
        <w:rPr>
          <w:rStyle w:val="Emphasis"/>
          <w:highlight w:val="cyan"/>
        </w:rPr>
        <w:t>fewer guardrails and less pushback on bad ideas</w:t>
      </w:r>
      <w:r w:rsidRPr="00B21D68">
        <w:rPr>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387E21F7" w14:textId="77777777" w:rsidR="00413F5B" w:rsidRPr="00DE040F" w:rsidRDefault="00413F5B" w:rsidP="00413F5B">
      <w:pPr>
        <w:rPr>
          <w:sz w:val="16"/>
        </w:rPr>
      </w:pPr>
      <w:r w:rsidRPr="00DE040F">
        <w:rPr>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59E9C98F" w14:textId="77777777" w:rsidR="00413F5B" w:rsidRPr="008370DB" w:rsidRDefault="00413F5B" w:rsidP="00413F5B">
      <w:pPr>
        <w:rPr>
          <w:u w:val="single"/>
        </w:rPr>
      </w:pPr>
      <w:r w:rsidRPr="00DE040F">
        <w:rPr>
          <w:sz w:val="16"/>
        </w:rPr>
        <w:t xml:space="preserve">While there is much to be risked, the fiscal gains will be negligible. If fully implemented, the proposed cuts would save roughly 50 cents out of every $100 spent by the federal government. For these modest savings, </w:t>
      </w:r>
      <w:r w:rsidRPr="00DE040F">
        <w:rPr>
          <w:u w:val="single"/>
        </w:rPr>
        <w:t xml:space="preserve">the </w:t>
      </w:r>
      <w:r w:rsidRPr="0034508E">
        <w:rPr>
          <w:highlight w:val="cyan"/>
          <w:u w:val="single"/>
        </w:rPr>
        <w:t xml:space="preserve">Trump administration will </w:t>
      </w:r>
      <w:r w:rsidRPr="0034508E">
        <w:rPr>
          <w:rStyle w:val="Emphasis"/>
          <w:highlight w:val="cyan"/>
        </w:rPr>
        <w:t>erode U.S. influence abroad</w:t>
      </w:r>
      <w:r w:rsidRPr="0034508E">
        <w:rPr>
          <w:highlight w:val="cyan"/>
          <w:u w:val="single"/>
        </w:rPr>
        <w:t xml:space="preserve"> </w:t>
      </w:r>
      <w:r w:rsidRPr="0034508E">
        <w:rPr>
          <w:u w:val="single"/>
        </w:rPr>
        <w:t>and find itself less able to navigate</w:t>
      </w:r>
      <w:r w:rsidRPr="00DE040F">
        <w:rPr>
          <w:u w:val="single"/>
        </w:rPr>
        <w:t xml:space="preserve"> a Middle East that will become increasingly unsettled.</w:t>
      </w:r>
    </w:p>
    <w:p w14:paraId="78E66211" w14:textId="77777777" w:rsidR="00413F5B" w:rsidRDefault="00413F5B" w:rsidP="00413F5B">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394D0E54" w14:textId="77777777" w:rsidR="00413F5B" w:rsidRDefault="00413F5B" w:rsidP="00413F5B">
      <w:r>
        <w:rPr>
          <w:rStyle w:val="Style13ptBold"/>
        </w:rPr>
        <w:t xml:space="preserve">Beres 25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5C2B7292" w14:textId="77777777" w:rsidR="00413F5B" w:rsidRDefault="00413F5B" w:rsidP="00413F5B">
      <w:pPr>
        <w:rPr>
          <w:sz w:val="16"/>
        </w:rPr>
      </w:pPr>
      <w:r>
        <w:rPr>
          <w:sz w:val="16"/>
        </w:rPr>
        <w:t>“The man who laughs has simply not yet heard the terrible news.”-Bertolt Brecht</w:t>
      </w:r>
    </w:p>
    <w:p w14:paraId="09D744E0" w14:textId="77777777" w:rsidR="00413F5B" w:rsidRDefault="00413F5B" w:rsidP="00413F5B">
      <w:pPr>
        <w:rPr>
          <w:sz w:val="16"/>
        </w:rPr>
      </w:pPr>
      <w:r>
        <w:rPr>
          <w:sz w:val="16"/>
        </w:rPr>
        <w:t xml:space="preserve">It’s high time for candor. President Donald J. </w:t>
      </w:r>
      <w:r w:rsidRPr="008F5DD5">
        <w:rPr>
          <w:rStyle w:val="Emphasis"/>
          <w:highlight w:val="cyan"/>
        </w:rPr>
        <w:t>Trump</w:t>
      </w:r>
      <w:r>
        <w:rPr>
          <w:sz w:val="16"/>
        </w:rPr>
        <w:t xml:space="preserve"> has effectively </w:t>
      </w:r>
      <w:r w:rsidRPr="008F5DD5">
        <w:rPr>
          <w:rStyle w:val="StyleUnderline"/>
          <w:highlight w:val="cyan"/>
        </w:rPr>
        <w:t>unchecked</w:t>
      </w:r>
      <w:r>
        <w:rPr>
          <w:rStyle w:val="StyleUnderline"/>
        </w:rPr>
        <w:t xml:space="preserve"> nuclear command </w:t>
      </w:r>
      <w:r w:rsidRPr="008F5DD5">
        <w:rPr>
          <w:rStyle w:val="StyleUnderline"/>
          <w:highlight w:val="cyan"/>
        </w:rPr>
        <w:t>authority</w:t>
      </w:r>
      <w:r>
        <w:rPr>
          <w:rStyle w:val="StyleUnderline"/>
        </w:rPr>
        <w:t>.</w:t>
      </w:r>
      <w:r>
        <w:rPr>
          <w:sz w:val="16"/>
        </w:rPr>
        <w:t xml:space="preserve"> Though once inconceivable, this president could sometime choose to </w:t>
      </w:r>
      <w:r w:rsidRPr="008F5DD5">
        <w:rPr>
          <w:rStyle w:val="StyleUnderline"/>
          <w:highlight w:val="cyan"/>
        </w:rPr>
        <w:t>order</w:t>
      </w:r>
      <w:r>
        <w:rPr>
          <w:rStyle w:val="StyleUnderline"/>
        </w:rPr>
        <w:t xml:space="preserve"> the use of </w:t>
      </w:r>
      <w:r w:rsidRPr="008F5DD5">
        <w:rPr>
          <w:rStyle w:val="StyleUnderline"/>
          <w:highlight w:val="cyan"/>
        </w:rPr>
        <w:t>nuclear weapons</w:t>
      </w:r>
      <w:r>
        <w:rPr>
          <w:rStyle w:val="StyleUnderline"/>
        </w:rPr>
        <w:t xml:space="preserve"> </w:t>
      </w:r>
      <w:r w:rsidRPr="008F5DD5">
        <w:rPr>
          <w:rStyle w:val="StyleUnderline"/>
          <w:highlight w:val="cyan"/>
        </w:rPr>
        <w:t>without</w:t>
      </w:r>
      <w:r>
        <w:rPr>
          <w:rStyle w:val="StyleUnderline"/>
        </w:rPr>
        <w:t xml:space="preserve"> adequate strategic or </w:t>
      </w:r>
      <w:r w:rsidRPr="008F5DD5">
        <w:rPr>
          <w:rStyle w:val="Emphasis"/>
          <w:highlight w:val="cyan"/>
        </w:rPr>
        <w:t>legal justification</w:t>
      </w:r>
      <w:r>
        <w:rPr>
          <w:sz w:val="16"/>
        </w:rPr>
        <w:t xml:space="preserve">. It is also plausible he could act irrationally </w:t>
      </w:r>
      <w:r w:rsidRPr="008F5DD5">
        <w:rPr>
          <w:rStyle w:val="StyleUnderline"/>
          <w:highlight w:val="cyan"/>
        </w:rPr>
        <w:t xml:space="preserve">during </w:t>
      </w:r>
      <w:r w:rsidRPr="008F5DD5">
        <w:rPr>
          <w:rStyle w:val="Emphasis"/>
          <w:highlight w:val="cyan"/>
        </w:rPr>
        <w:t>existential</w:t>
      </w:r>
      <w:r>
        <w:rPr>
          <w:rStyle w:val="Emphasis"/>
        </w:rPr>
        <w:t xml:space="preserve"> crises</w:t>
      </w:r>
      <w:r>
        <w:rPr>
          <w:sz w:val="16"/>
        </w:rPr>
        <w:t xml:space="preserve">, </w:t>
      </w:r>
      <w:r>
        <w:rPr>
          <w:rStyle w:val="StyleUnderline"/>
        </w:rPr>
        <w:t xml:space="preserve">including </w:t>
      </w:r>
      <w:r w:rsidRPr="008F5DD5">
        <w:rPr>
          <w:rStyle w:val="StyleUnderline"/>
          <w:highlight w:val="cyan"/>
        </w:rPr>
        <w:t>nuclear</w:t>
      </w:r>
      <w:r>
        <w:rPr>
          <w:rStyle w:val="StyleUnderline"/>
        </w:rPr>
        <w:t xml:space="preserve"> policy </w:t>
      </w:r>
      <w:r w:rsidRPr="008F5DD5">
        <w:rPr>
          <w:rStyle w:val="StyleUnderline"/>
          <w:highlight w:val="cyan"/>
        </w:rPr>
        <w:t>maelstroms</w:t>
      </w:r>
      <w:r>
        <w:rPr>
          <w:rStyle w:val="StyleUnderline"/>
        </w:rPr>
        <w:t xml:space="preserve"> of his own making</w:t>
      </w:r>
      <w:r>
        <w:rPr>
          <w:sz w:val="16"/>
        </w:rPr>
        <w:t>.</w:t>
      </w:r>
    </w:p>
    <w:p w14:paraId="227A0631" w14:textId="77777777" w:rsidR="00413F5B" w:rsidRDefault="00413F5B" w:rsidP="00413F5B">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3E4C3DD9" w14:textId="77777777" w:rsidR="00413F5B" w:rsidRDefault="00413F5B" w:rsidP="00413F5B">
      <w:pPr>
        <w:rPr>
          <w:sz w:val="16"/>
        </w:rPr>
      </w:pPr>
      <w:r>
        <w:rPr>
          <w:sz w:val="16"/>
        </w:rPr>
        <w:t>What happens next? What should be done to protect the United States and this wider world from literally unprecedented peril? There can be no more urgent question.[1]</w:t>
      </w:r>
    </w:p>
    <w:p w14:paraId="0DED8294" w14:textId="77777777" w:rsidR="00413F5B" w:rsidRDefault="00413F5B" w:rsidP="00413F5B">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6BB72BF3" w14:textId="77777777" w:rsidR="00413F5B" w:rsidRDefault="00413F5B" w:rsidP="00413F5B">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8F5DD5">
        <w:rPr>
          <w:rStyle w:val="StyleUnderline"/>
          <w:highlight w:val="cyan"/>
        </w:rPr>
        <w:t>with</w:t>
      </w:r>
      <w:r>
        <w:rPr>
          <w:rStyle w:val="StyleUnderline"/>
        </w:rPr>
        <w:t xml:space="preserve"> </w:t>
      </w:r>
      <w:r w:rsidRPr="008F5DD5">
        <w:rPr>
          <w:rStyle w:val="Emphasis"/>
          <w:highlight w:val="cyan"/>
        </w:rPr>
        <w:t>No</w:t>
      </w:r>
      <w:r>
        <w:rPr>
          <w:rStyle w:val="StyleUnderline"/>
        </w:rPr>
        <w:t xml:space="preserve">rth </w:t>
      </w:r>
      <w:r w:rsidRPr="008F5DD5">
        <w:rPr>
          <w:rStyle w:val="Emphasis"/>
          <w:highlight w:val="cyan"/>
        </w:rPr>
        <w:t>Ko</w:t>
      </w:r>
      <w:r>
        <w:rPr>
          <w:rStyle w:val="StyleUnderline"/>
        </w:rPr>
        <w:t xml:space="preserve">rea, </w:t>
      </w:r>
      <w:r w:rsidRPr="008F5DD5">
        <w:rPr>
          <w:rStyle w:val="Emphasis"/>
          <w:highlight w:val="cyan"/>
        </w:rPr>
        <w:t>China</w:t>
      </w:r>
      <w:r>
        <w:rPr>
          <w:rStyle w:val="StyleUnderline"/>
        </w:rPr>
        <w:t xml:space="preserve">, </w:t>
      </w:r>
      <w:r w:rsidRPr="008F5DD5">
        <w:rPr>
          <w:rStyle w:val="Emphasis"/>
          <w:highlight w:val="cyan"/>
        </w:rPr>
        <w:t>Russia</w:t>
      </w:r>
      <w:r>
        <w:rPr>
          <w:rStyle w:val="StyleUnderline"/>
        </w:rPr>
        <w:t xml:space="preserve"> </w:t>
      </w:r>
      <w:r>
        <w:rPr>
          <w:sz w:val="16"/>
        </w:rPr>
        <w:t xml:space="preserve">or (potentially) </w:t>
      </w:r>
      <w:r w:rsidRPr="008F5DD5">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6D1DEE5A" w14:textId="77777777" w:rsidR="00413F5B" w:rsidRDefault="00413F5B" w:rsidP="00413F5B">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304DF43F" w14:textId="77777777" w:rsidR="00413F5B" w:rsidRDefault="00413F5B" w:rsidP="00413F5B">
      <w:pPr>
        <w:rPr>
          <w:sz w:val="16"/>
        </w:rPr>
      </w:pPr>
      <w:r>
        <w:rPr>
          <w:sz w:val="16"/>
        </w:rPr>
        <w:t>The Intellectual Imperatives</w:t>
      </w:r>
    </w:p>
    <w:p w14:paraId="399FF0F9" w14:textId="77777777" w:rsidR="00413F5B" w:rsidRDefault="00413F5B" w:rsidP="00413F5B">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47EC635D" w14:textId="77777777" w:rsidR="00413F5B" w:rsidRDefault="00413F5B" w:rsidP="00413F5B">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8F5DD5">
        <w:rPr>
          <w:rStyle w:val="StyleUnderline"/>
          <w:highlight w:val="cyan"/>
        </w:rPr>
        <w:t>unregulated system</w:t>
      </w:r>
      <w:r>
        <w:rPr>
          <w:sz w:val="16"/>
        </w:rPr>
        <w:t xml:space="preserve"> of win-at-all-costs thinking </w:t>
      </w:r>
      <w:r w:rsidRPr="008F5DD5">
        <w:rPr>
          <w:rStyle w:val="Emphasis"/>
          <w:highlight w:val="cyan"/>
        </w:rPr>
        <w:t>leads to war</w:t>
      </w:r>
      <w:r w:rsidRPr="008F5DD5">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52ACB7A2" w14:textId="77777777" w:rsidR="00413F5B" w:rsidRDefault="00413F5B" w:rsidP="00413F5B">
      <w:pPr>
        <w:rPr>
          <w:sz w:val="16"/>
        </w:rPr>
      </w:pPr>
      <w:r>
        <w:rPr>
          <w:sz w:val="16"/>
        </w:rPr>
        <w:t>Understanding Decisional Hazards</w:t>
      </w:r>
    </w:p>
    <w:p w14:paraId="470D9B51" w14:textId="77777777" w:rsidR="00413F5B" w:rsidRDefault="00413F5B" w:rsidP="00413F5B">
      <w:pPr>
        <w:rPr>
          <w:sz w:val="16"/>
        </w:rPr>
      </w:pPr>
      <w:r>
        <w:rPr>
          <w:sz w:val="16"/>
        </w:rPr>
        <w:t xml:space="preserve">  Accumulating questions continue to stack up. What specific </w:t>
      </w:r>
      <w:r w:rsidRPr="008F5DD5">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8F5DD5">
        <w:rPr>
          <w:rStyle w:val="StyleUnderline"/>
          <w:highlight w:val="cyan"/>
        </w:rPr>
        <w:t xml:space="preserve">is neither </w:t>
      </w:r>
      <w:r w:rsidRPr="008F5DD5">
        <w:rPr>
          <w:rStyle w:val="Emphasis"/>
          <w:highlight w:val="cyan"/>
        </w:rPr>
        <w:t>science fiction</w:t>
      </w:r>
      <w:r w:rsidRPr="008F5DD5">
        <w:rPr>
          <w:rStyle w:val="StyleUnderline"/>
          <w:highlight w:val="cyan"/>
        </w:rPr>
        <w:t xml:space="preserve"> nor</w:t>
      </w:r>
      <w:r>
        <w:rPr>
          <w:rStyle w:val="StyleUnderline"/>
        </w:rPr>
        <w:t xml:space="preserve"> </w:t>
      </w:r>
      <w:r>
        <w:rPr>
          <w:rStyle w:val="Emphasis"/>
        </w:rPr>
        <w:t xml:space="preserve">apocalyptic </w:t>
      </w:r>
      <w:r w:rsidRPr="008F5DD5">
        <w:rPr>
          <w:rStyle w:val="Emphasis"/>
          <w:highlight w:val="cyan"/>
        </w:rPr>
        <w:t>delusion</w:t>
      </w:r>
      <w:r>
        <w:rPr>
          <w:rStyle w:val="Emphasis"/>
        </w:rPr>
        <w:t>.</w:t>
      </w:r>
      <w:r>
        <w:rPr>
          <w:sz w:val="16"/>
        </w:rPr>
        <w:t xml:space="preserve"> Instead, it is integral to the authoritative “texts” of history, logic, science and mathematics.</w:t>
      </w:r>
    </w:p>
    <w:p w14:paraId="700C479E" w14:textId="77777777" w:rsidR="00413F5B" w:rsidRDefault="00413F5B" w:rsidP="00413F5B">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22246665" w14:textId="77777777" w:rsidR="00413F5B" w:rsidRDefault="00413F5B" w:rsidP="00413F5B">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6978FD0B" w14:textId="77777777" w:rsidR="00413F5B" w:rsidRDefault="00413F5B" w:rsidP="00413F5B">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61906C5B" w14:textId="77777777" w:rsidR="00413F5B" w:rsidRDefault="00413F5B" w:rsidP="00413F5B">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7C99C555" w14:textId="77777777" w:rsidR="00413F5B" w:rsidRDefault="00413F5B" w:rsidP="00413F5B">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8F5DD5">
        <w:rPr>
          <w:rStyle w:val="Emphasis"/>
          <w:highlight w:val="cyan"/>
        </w:rPr>
        <w:t>Constitution’s</w:t>
      </w:r>
      <w:r>
        <w:rPr>
          <w:sz w:val="16"/>
        </w:rPr>
        <w:t xml:space="preserve"> ”</w:t>
      </w:r>
      <w:r w:rsidRPr="008F5DD5">
        <w:rPr>
          <w:rStyle w:val="Emphasis"/>
          <w:highlight w:val="cyan"/>
        </w:rPr>
        <w:t>separation of powers</w:t>
      </w:r>
      <w:r>
        <w:rPr>
          <w:sz w:val="16"/>
        </w:rPr>
        <w:t>?” Can anyone reasonably believe that such un</w:t>
      </w:r>
      <w:r w:rsidRPr="008F5DD5">
        <w:rPr>
          <w:rStyle w:val="StyleUnderline"/>
          <w:highlight w:val="cyan"/>
        </w:rPr>
        <w:t>hindered</w:t>
      </w:r>
      <w:r>
        <w:rPr>
          <w:rStyle w:val="StyleUnderline"/>
        </w:rPr>
        <w:t xml:space="preserve"> </w:t>
      </w:r>
      <w:r w:rsidRPr="008F5DD5">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32344BC2" w14:textId="77777777" w:rsidR="00413F5B" w:rsidRDefault="00413F5B" w:rsidP="00413F5B">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1B4B3150" w14:textId="77777777" w:rsidR="00413F5B" w:rsidRDefault="00413F5B" w:rsidP="00413F5B">
      <w:pPr>
        <w:rPr>
          <w:sz w:val="16"/>
        </w:rPr>
      </w:pPr>
      <w:r>
        <w:rPr>
          <w:sz w:val="16"/>
        </w:rPr>
        <w:t>A Scholar’s Personal Intellectual Odyssey</w:t>
      </w:r>
    </w:p>
    <w:p w14:paraId="2EAF89C1" w14:textId="77777777" w:rsidR="00413F5B" w:rsidRDefault="00413F5B" w:rsidP="00413F5B">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1F4473BA" w14:textId="77777777" w:rsidR="00413F5B" w:rsidRDefault="00413F5B" w:rsidP="00413F5B">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20186C68" w14:textId="77777777" w:rsidR="00413F5B" w:rsidRDefault="00413F5B" w:rsidP="00413F5B">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64039058" w14:textId="77777777" w:rsidR="00413F5B" w:rsidRDefault="00413F5B" w:rsidP="00413F5B">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77C57381" w14:textId="77777777" w:rsidR="00413F5B" w:rsidRDefault="00413F5B" w:rsidP="00413F5B">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6CED1F83" w14:textId="77777777" w:rsidR="00413F5B" w:rsidRDefault="00413F5B" w:rsidP="00413F5B">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5FDEC3F9" w14:textId="77777777" w:rsidR="00413F5B" w:rsidRDefault="00413F5B" w:rsidP="00413F5B">
      <w:pPr>
        <w:rPr>
          <w:sz w:val="16"/>
        </w:rPr>
      </w:pPr>
      <w:r>
        <w:rPr>
          <w:sz w:val="16"/>
        </w:rPr>
        <w:t>Looking for Suitable Nuclear Policy Directions</w:t>
      </w:r>
    </w:p>
    <w:p w14:paraId="00110A24" w14:textId="77777777" w:rsidR="00413F5B" w:rsidRDefault="00413F5B" w:rsidP="00413F5B">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28BEC306" w14:textId="77777777" w:rsidR="00413F5B" w:rsidRDefault="00413F5B" w:rsidP="00413F5B">
      <w:pPr>
        <w:rPr>
          <w:sz w:val="16"/>
        </w:rPr>
      </w:pPr>
      <w:r>
        <w:rPr>
          <w:sz w:val="16"/>
        </w:rPr>
        <w:t xml:space="preserve"> Going forward, US strategic analysts now ought to inquire about more suitably </w:t>
      </w:r>
      <w:r>
        <w:rPr>
          <w:rStyle w:val="StyleUnderline"/>
        </w:rPr>
        <w:t xml:space="preserve">predictable and promising </w:t>
      </w:r>
      <w:r w:rsidRPr="008F5DD5">
        <w:rPr>
          <w:rStyle w:val="Emphasis"/>
          <w:highlight w:val="cyan"/>
        </w:rPr>
        <w:t>institutional safeguards</w:t>
      </w:r>
      <w:r>
        <w:rPr>
          <w:sz w:val="16"/>
        </w:rPr>
        <w:t xml:space="preserve">. These structural barriers could </w:t>
      </w:r>
      <w:r>
        <w:rPr>
          <w:rStyle w:val="StyleUnderline"/>
        </w:rPr>
        <w:t xml:space="preserve">better </w:t>
      </w:r>
      <w:r w:rsidRPr="008F5DD5">
        <w:rPr>
          <w:rStyle w:val="StyleUnderline"/>
          <w:highlight w:val="cyan"/>
        </w:rPr>
        <w:t>shield Americans from</w:t>
      </w:r>
      <w:r>
        <w:rPr>
          <w:rStyle w:val="StyleUnderline"/>
        </w:rPr>
        <w:t xml:space="preserve"> a prospectively debilitated or otherwise </w:t>
      </w:r>
      <w:r w:rsidRPr="008F5DD5">
        <w:rPr>
          <w:rStyle w:val="Emphasis"/>
          <w:highlight w:val="cyan"/>
        </w:rPr>
        <w:t>compromised</w:t>
      </w:r>
      <w:r>
        <w:rPr>
          <w:rStyle w:val="Emphasis"/>
        </w:rPr>
        <w:t xml:space="preserve"> US </w:t>
      </w:r>
      <w:r w:rsidRPr="008F5DD5">
        <w:rPr>
          <w:rStyle w:val="Emphasis"/>
          <w:highlight w:val="cyan"/>
        </w:rPr>
        <w:t>president</w:t>
      </w:r>
      <w:r>
        <w:rPr>
          <w:rStyle w:val="StyleUnderline"/>
        </w:rPr>
        <w:t>.</w:t>
      </w:r>
      <w:r>
        <w:rPr>
          <w:sz w:val="16"/>
        </w:rPr>
        <w:t xml:space="preserve"> “The worst,” says Friedrich Durrenmatt instructively, “does sometimes happen.”</w:t>
      </w:r>
    </w:p>
    <w:p w14:paraId="394C7CA5" w14:textId="77777777" w:rsidR="00413F5B" w:rsidRDefault="00413F5B" w:rsidP="00413F5B">
      <w:pPr>
        <w:rPr>
          <w:sz w:val="16"/>
        </w:rPr>
      </w:pPr>
      <w:r>
        <w:rPr>
          <w:sz w:val="16"/>
        </w:rPr>
        <w:t>The Swiss playwright’s assertion is unassailable.</w:t>
      </w:r>
    </w:p>
    <w:p w14:paraId="4656A7A6" w14:textId="77777777" w:rsidR="00413F5B" w:rsidRDefault="00413F5B" w:rsidP="00413F5B">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056A5FC1" w14:textId="77777777" w:rsidR="00413F5B" w:rsidRDefault="00413F5B" w:rsidP="00413F5B">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5CE8176C" w14:textId="77777777" w:rsidR="00413F5B" w:rsidRDefault="00413F5B" w:rsidP="00413F5B">
      <w:pPr>
        <w:rPr>
          <w:sz w:val="16"/>
        </w:rPr>
      </w:pPr>
      <w:r>
        <w:rPr>
          <w:rStyle w:val="StyleUnderline"/>
        </w:rPr>
        <w:t xml:space="preserve">The </w:t>
      </w:r>
      <w:r w:rsidRPr="008F5DD5">
        <w:rPr>
          <w:rStyle w:val="Emphasis"/>
          <w:highlight w:val="cyan"/>
        </w:rPr>
        <w:t>most urgent threat</w:t>
      </w:r>
      <w:r>
        <w:rPr>
          <w:rStyle w:val="StyleUnderline"/>
        </w:rPr>
        <w:t xml:space="preserve"> </w:t>
      </w:r>
      <w:r w:rsidRPr="008F5DD5">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8F5DD5">
        <w:rPr>
          <w:rStyle w:val="Emphasis"/>
          <w:highlight w:val="cyan"/>
        </w:rPr>
        <w:t>order</w:t>
      </w:r>
      <w:r>
        <w:rPr>
          <w:rStyle w:val="StyleUnderline"/>
        </w:rPr>
        <w:t xml:space="preserve"> to use nuclear weapons would </w:t>
      </w:r>
      <w:r w:rsidRPr="008F5DD5">
        <w:rPr>
          <w:rStyle w:val="StyleUnderline"/>
          <w:highlight w:val="cyan"/>
        </w:rPr>
        <w:t>flow</w:t>
      </w:r>
      <w:r>
        <w:rPr>
          <w:rStyle w:val="StyleUnderline"/>
        </w:rPr>
        <w:t xml:space="preserve"> not </w:t>
      </w:r>
      <w:r w:rsidRPr="008F5DD5">
        <w:rPr>
          <w:rStyle w:val="StyleUnderline"/>
          <w:highlight w:val="cyan"/>
        </w:rPr>
        <w:t>from</w:t>
      </w:r>
      <w:r>
        <w:rPr>
          <w:rStyle w:val="StyleUnderline"/>
        </w:rPr>
        <w:t xml:space="preserve"> any “</w:t>
      </w:r>
      <w:r w:rsidRPr="008F5DD5">
        <w:rPr>
          <w:rStyle w:val="Emphasis"/>
          <w:highlight w:val="cyan"/>
        </w:rPr>
        <w:t>bolt-from-the-blue</w:t>
      </w:r>
      <w:r>
        <w:rPr>
          <w:rStyle w:val="StyleUnderline"/>
        </w:rPr>
        <w:t xml:space="preserve">” nuclear </w:t>
      </w:r>
      <w:r w:rsidRPr="008F5DD5">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8F5DD5">
        <w:rPr>
          <w:rStyle w:val="Emphasis"/>
          <w:highlight w:val="cyan"/>
        </w:rPr>
        <w:t>uncontrollable</w:t>
      </w:r>
      <w:r w:rsidRPr="008F5DD5">
        <w:rPr>
          <w:rStyle w:val="StyleUnderline"/>
          <w:highlight w:val="cyan"/>
        </w:rPr>
        <w:t xml:space="preserve"> escalatory </w:t>
      </w:r>
      <w:r w:rsidRPr="008F5DD5">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4ED77FCC" w14:textId="77777777" w:rsidR="00413F5B" w:rsidRDefault="00413F5B" w:rsidP="00413F5B">
      <w:pPr>
        <w:rPr>
          <w:sz w:val="16"/>
        </w:rPr>
      </w:pPr>
      <w:r>
        <w:rPr>
          <w:sz w:val="16"/>
        </w:rPr>
        <w:t>“Escalation Dominance” and Nuclear War</w:t>
      </w:r>
    </w:p>
    <w:p w14:paraId="3C4E8EB9" w14:textId="77777777" w:rsidR="00413F5B" w:rsidRDefault="00413F5B" w:rsidP="00413F5B">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2CC63257" w14:textId="77777777" w:rsidR="00413F5B" w:rsidRDefault="00413F5B" w:rsidP="00413F5B">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4A85F2FF" w14:textId="77777777" w:rsidR="00413F5B" w:rsidRDefault="00413F5B" w:rsidP="00413F5B">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0FC7EDBE" w14:textId="77777777" w:rsidR="00413F5B" w:rsidRDefault="00413F5B" w:rsidP="00413F5B">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03F841FB" w14:textId="77777777" w:rsidR="00413F5B" w:rsidRDefault="00413F5B" w:rsidP="00413F5B">
      <w:pPr>
        <w:rPr>
          <w:sz w:val="16"/>
        </w:rPr>
      </w:pPr>
      <w:r>
        <w:rPr>
          <w:sz w:val="16"/>
        </w:rPr>
        <w:t>Responsibilities of “The People”</w:t>
      </w:r>
    </w:p>
    <w:p w14:paraId="6607F740" w14:textId="77777777" w:rsidR="00413F5B" w:rsidRDefault="00413F5B" w:rsidP="00413F5B">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5AA52D83" w14:textId="77777777" w:rsidR="00413F5B" w:rsidRDefault="00413F5B" w:rsidP="00413F5B">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0DCFDD93" w14:textId="77777777" w:rsidR="00413F5B" w:rsidRDefault="00413F5B" w:rsidP="00413F5B">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8F5DD5">
        <w:rPr>
          <w:rStyle w:val="StyleUnderline"/>
          <w:highlight w:val="cyan"/>
        </w:rPr>
        <w:t>won’t</w:t>
      </w:r>
      <w:r>
        <w:rPr>
          <w:rStyle w:val="StyleUnderline"/>
        </w:rPr>
        <w:t xml:space="preserve"> necessarily </w:t>
      </w:r>
      <w:r w:rsidRPr="008F5DD5">
        <w:rPr>
          <w:rStyle w:val="Emphasis"/>
          <w:highlight w:val="cyan"/>
        </w:rPr>
        <w:t>succeed</w:t>
      </w:r>
      <w:r>
        <w:rPr>
          <w:rStyle w:val="Emphasis"/>
        </w:rPr>
        <w:t xml:space="preserve"> longer-term</w:t>
      </w:r>
      <w:r>
        <w:rPr>
          <w:rStyle w:val="StyleUnderline"/>
        </w:rPr>
        <w:t xml:space="preserve"> </w:t>
      </w:r>
      <w:r w:rsidRPr="008F5DD5">
        <w:rPr>
          <w:rStyle w:val="StyleUnderline"/>
          <w:highlight w:val="cyan"/>
        </w:rPr>
        <w:t>by electing</w:t>
      </w:r>
      <w:r>
        <w:rPr>
          <w:rStyle w:val="StyleUnderline"/>
        </w:rPr>
        <w:t xml:space="preserve"> a </w:t>
      </w:r>
      <w:r w:rsidRPr="008F5DD5">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7A7401DA" w14:textId="77777777" w:rsidR="00413F5B" w:rsidRDefault="00413F5B" w:rsidP="00413F5B">
      <w:r>
        <w:rPr>
          <w:rStyle w:val="StyleUnderline"/>
        </w:rPr>
        <w:t>For the indefinite future</w:t>
      </w:r>
      <w:r>
        <w:rPr>
          <w:rStyle w:val="Emphasis"/>
        </w:rPr>
        <w:t xml:space="preserve">, US national </w:t>
      </w:r>
      <w:r w:rsidRPr="008F5DD5">
        <w:rPr>
          <w:rStyle w:val="Emphasis"/>
          <w:highlight w:val="cyan"/>
        </w:rPr>
        <w:t>security</w:t>
      </w:r>
      <w:r w:rsidRPr="008F5DD5">
        <w:rPr>
          <w:rStyle w:val="StyleUnderline"/>
          <w:highlight w:val="cyan"/>
        </w:rPr>
        <w:t xml:space="preserve"> and</w:t>
      </w:r>
      <w:r>
        <w:rPr>
          <w:rStyle w:val="StyleUnderline"/>
        </w:rPr>
        <w:t xml:space="preserve"> US </w:t>
      </w:r>
      <w:r w:rsidRPr="008F5DD5">
        <w:rPr>
          <w:rStyle w:val="Emphasis"/>
          <w:highlight w:val="cyan"/>
        </w:rPr>
        <w:t>survival</w:t>
      </w:r>
      <w:r>
        <w:rPr>
          <w:rStyle w:val="StyleUnderline"/>
        </w:rPr>
        <w:t xml:space="preserve"> will </w:t>
      </w:r>
      <w:r w:rsidRPr="008F5DD5">
        <w:rPr>
          <w:rStyle w:val="StyleUnderline"/>
          <w:highlight w:val="cyan"/>
        </w:rPr>
        <w:t>require</w:t>
      </w:r>
      <w:r>
        <w:rPr>
          <w:rStyle w:val="StyleUnderline"/>
        </w:rPr>
        <w:t xml:space="preserve"> the prompt </w:t>
      </w:r>
      <w:r>
        <w:rPr>
          <w:rStyle w:val="Emphasis"/>
        </w:rPr>
        <w:t xml:space="preserve">and </w:t>
      </w:r>
      <w:r w:rsidRPr="008F5DD5">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8F5DD5">
        <w:rPr>
          <w:rStyle w:val="StyleUnderline"/>
          <w:highlight w:val="cyan"/>
        </w:rPr>
        <w:t>confer</w:t>
      </w:r>
      <w:r>
        <w:rPr>
          <w:rStyle w:val="StyleUnderline"/>
        </w:rPr>
        <w:t xml:space="preserve"> </w:t>
      </w:r>
      <w:r w:rsidRPr="008F5DD5">
        <w:rPr>
          <w:rStyle w:val="Emphasis"/>
          <w:highlight w:val="cyan"/>
        </w:rPr>
        <w:t>corresponding</w:t>
      </w:r>
      <w:r>
        <w:rPr>
          <w:rStyle w:val="Emphasis"/>
        </w:rPr>
        <w:t xml:space="preserve"> security </w:t>
      </w:r>
      <w:r w:rsidRPr="008F5DD5">
        <w:rPr>
          <w:rStyle w:val="Emphasis"/>
          <w:highlight w:val="cyan"/>
        </w:rPr>
        <w:t>benefits</w:t>
      </w:r>
      <w:r w:rsidRPr="008F5DD5">
        <w:rPr>
          <w:rStyle w:val="StyleUnderline"/>
          <w:highlight w:val="cyan"/>
        </w:rPr>
        <w:t xml:space="preserve"> on the world as a whole</w:t>
      </w:r>
      <w:r>
        <w:rPr>
          <w:sz w:val="16"/>
        </w:rPr>
        <w:t xml:space="preserve">. In principle, at least, the </w:t>
      </w:r>
      <w:r w:rsidRPr="008F5DD5">
        <w:rPr>
          <w:rStyle w:val="Emphasis"/>
          <w:highlight w:val="cyan"/>
        </w:rPr>
        <w:t>full importance</w:t>
      </w:r>
      <w:r w:rsidRPr="008F5DD5">
        <w:rPr>
          <w:sz w:val="16"/>
          <w:highlight w:val="cyan"/>
        </w:rPr>
        <w:t xml:space="preserve"> </w:t>
      </w:r>
      <w:r w:rsidRPr="008F5DD5">
        <w:rPr>
          <w:rStyle w:val="StyleUnderline"/>
          <w:highlight w:val="cyan"/>
        </w:rPr>
        <w:t>of</w:t>
      </w:r>
      <w:r>
        <w:rPr>
          <w:sz w:val="16"/>
        </w:rPr>
        <w:t xml:space="preserve"> </w:t>
      </w:r>
      <w:r w:rsidRPr="008F5DD5">
        <w:rPr>
          <w:rStyle w:val="Emphasis"/>
          <w:highlight w:val="cyan"/>
        </w:rPr>
        <w:t>any</w:t>
      </w:r>
      <w:r>
        <w:rPr>
          <w:sz w:val="16"/>
        </w:rPr>
        <w:t xml:space="preserve"> such corollary or “</w:t>
      </w:r>
      <w:r w:rsidRPr="008F5DD5">
        <w:rPr>
          <w:rStyle w:val="Emphasis"/>
          <w:highlight w:val="cyan"/>
        </w:rPr>
        <w:t>spillover</w:t>
      </w:r>
      <w:r>
        <w:rPr>
          <w:rStyle w:val="StyleUnderline"/>
        </w:rPr>
        <w:t xml:space="preserve">” benefit </w:t>
      </w:r>
      <w:r w:rsidRPr="008F5DD5">
        <w:rPr>
          <w:rStyle w:val="StyleUnderline"/>
          <w:highlight w:val="cyan"/>
        </w:rPr>
        <w:t xml:space="preserve">could </w:t>
      </w:r>
      <w:r w:rsidRPr="008F5DD5">
        <w:rPr>
          <w:rStyle w:val="Emphasis"/>
          <w:highlight w:val="cyan"/>
        </w:rPr>
        <w:t>prove overwhelming</w:t>
      </w:r>
      <w:r>
        <w:t>.</w:t>
      </w:r>
    </w:p>
    <w:p w14:paraId="4F7803E7" w14:textId="77777777" w:rsidR="00413F5B" w:rsidRDefault="00413F5B" w:rsidP="00413F5B"/>
    <w:p w14:paraId="4A3A8A90" w14:textId="77777777" w:rsidR="00413F5B" w:rsidRDefault="00413F5B" w:rsidP="00413F5B">
      <w:pPr>
        <w:pStyle w:val="Heading4"/>
      </w:pPr>
      <w:r>
        <w:t xml:space="preserve">Deconstructing the administrative state through the unitary executive theory erodes democratic governance and lays the groundwork for populist governance. </w:t>
      </w:r>
    </w:p>
    <w:p w14:paraId="42E28164" w14:textId="77777777" w:rsidR="00413F5B" w:rsidRPr="00A46785" w:rsidRDefault="00413F5B" w:rsidP="00413F5B">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068AB352" w14:textId="77777777" w:rsidR="00413F5B" w:rsidRPr="007262F5" w:rsidRDefault="00413F5B" w:rsidP="00413F5B">
      <w:pPr>
        <w:rPr>
          <w:sz w:val="14"/>
        </w:rPr>
      </w:pPr>
      <w:r w:rsidRPr="007262F5">
        <w:rPr>
          <w:sz w:val="14"/>
        </w:rPr>
        <w:t xml:space="preserve">Part II suggests that </w:t>
      </w:r>
      <w:r w:rsidRPr="008F5DD5">
        <w:rPr>
          <w:rStyle w:val="StyleUnderline"/>
          <w:highlight w:val="cyan"/>
        </w:rPr>
        <w:t>judicial populism is</w:t>
      </w:r>
      <w:r w:rsidRPr="004F11E3">
        <w:rPr>
          <w:rStyle w:val="StyleUnderline"/>
        </w:rPr>
        <w:t xml:space="preserve"> especially </w:t>
      </w:r>
      <w:r w:rsidRPr="008F5DD5">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8F5DD5">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8F5DD5">
        <w:rPr>
          <w:rStyle w:val="Emphasis"/>
          <w:highlight w:val="cyan"/>
        </w:rPr>
        <w:t xml:space="preserve">jurisprudence </w:t>
      </w:r>
      <w:r w:rsidRPr="0025113C">
        <w:rPr>
          <w:rStyle w:val="Emphasis"/>
        </w:rPr>
        <w:t>has</w:t>
      </w:r>
      <w:r w:rsidRPr="004F11E3">
        <w:rPr>
          <w:rStyle w:val="Emphasis"/>
        </w:rPr>
        <w:t xml:space="preserve"> </w:t>
      </w:r>
      <w:r w:rsidRPr="008F5DD5">
        <w:rPr>
          <w:rStyle w:val="Emphasis"/>
          <w:highlight w:val="cyan"/>
        </w:rPr>
        <w:t xml:space="preserve">started to deconstruct </w:t>
      </w:r>
      <w:r w:rsidRPr="0025113C">
        <w:rPr>
          <w:rStyle w:val="Emphasis"/>
        </w:rPr>
        <w:t xml:space="preserve">the system of </w:t>
      </w:r>
      <w:r w:rsidRPr="008F5DD5">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8F5DD5">
        <w:rPr>
          <w:rStyle w:val="StyleUnderline"/>
          <w:highlight w:val="cyan"/>
        </w:rPr>
        <w:t>this</w:t>
      </w:r>
      <w:r w:rsidRPr="007262F5">
        <w:rPr>
          <w:rStyle w:val="StyleUnderline"/>
        </w:rPr>
        <w:t xml:space="preserve"> jurisprudence has </w:t>
      </w:r>
      <w:r w:rsidRPr="008F5DD5">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120E0A0A" w14:textId="77777777" w:rsidR="00413F5B" w:rsidRPr="007262F5" w:rsidRDefault="00413F5B" w:rsidP="00413F5B">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8F5DD5">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8F5DD5">
        <w:rPr>
          <w:rStyle w:val="StyleUnderline"/>
          <w:highlight w:val="cyan"/>
        </w:rPr>
        <w:t>give courts</w:t>
      </w:r>
      <w:r w:rsidRPr="007262F5">
        <w:rPr>
          <w:rStyle w:val="StyleUnderline"/>
        </w:rPr>
        <w:t xml:space="preserve"> not just </w:t>
      </w:r>
      <w:r w:rsidRPr="008F5DD5">
        <w:rPr>
          <w:rStyle w:val="StyleUnderline"/>
          <w:highlight w:val="cyan"/>
        </w:rPr>
        <w:t>the</w:t>
      </w:r>
      <w:r w:rsidRPr="007262F5">
        <w:rPr>
          <w:rStyle w:val="StyleUnderline"/>
        </w:rPr>
        <w:t xml:space="preserve"> final but also the initial </w:t>
      </w:r>
      <w:r w:rsidRPr="008F5DD5">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8F5DD5">
        <w:rPr>
          <w:rStyle w:val="StyleUnderline"/>
          <w:highlight w:val="cyan"/>
        </w:rPr>
        <w:t>This</w:t>
      </w:r>
      <w:r w:rsidRPr="007262F5">
        <w:rPr>
          <w:sz w:val="14"/>
        </w:rPr>
        <w:t xml:space="preserve"> </w:t>
      </w:r>
      <w:r w:rsidRPr="007262F5">
        <w:rPr>
          <w:rStyle w:val="StyleUnderline"/>
        </w:rPr>
        <w:t xml:space="preserve">move </w:t>
      </w:r>
      <w:r w:rsidRPr="008F5DD5">
        <w:rPr>
          <w:rStyle w:val="StyleUnderline"/>
          <w:highlight w:val="cyan"/>
        </w:rPr>
        <w:t xml:space="preserve">threatens </w:t>
      </w:r>
      <w:r w:rsidRPr="0025113C">
        <w:rPr>
          <w:rStyle w:val="StyleUnderline"/>
        </w:rPr>
        <w:t xml:space="preserve">the traditional </w:t>
      </w:r>
      <w:r w:rsidRPr="008F5DD5">
        <w:rPr>
          <w:rStyle w:val="StyleUnderline"/>
          <w:highlight w:val="cyan"/>
        </w:rPr>
        <w:t xml:space="preserve">balance of </w:t>
      </w:r>
      <w:r w:rsidRPr="0025113C">
        <w:rPr>
          <w:rStyle w:val="StyleUnderline"/>
        </w:rPr>
        <w:t>interpretive</w:t>
      </w:r>
      <w:r w:rsidRPr="007262F5">
        <w:rPr>
          <w:rStyle w:val="StyleUnderline"/>
        </w:rPr>
        <w:t xml:space="preserve"> </w:t>
      </w:r>
      <w:r w:rsidRPr="008F5DD5">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8F5DD5">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8F5DD5">
        <w:rPr>
          <w:rStyle w:val="StyleUnderline"/>
          <w:highlight w:val="cyan"/>
        </w:rPr>
        <w:t xml:space="preserve">these </w:t>
      </w:r>
      <w:r w:rsidRPr="0025113C">
        <w:rPr>
          <w:rStyle w:val="StyleUnderline"/>
        </w:rPr>
        <w:t>three</w:t>
      </w:r>
      <w:r w:rsidRPr="007262F5">
        <w:rPr>
          <w:rStyle w:val="StyleUnderline"/>
        </w:rPr>
        <w:t xml:space="preserve"> doctrinal </w:t>
      </w:r>
      <w:r w:rsidRPr="008F5DD5">
        <w:rPr>
          <w:rStyle w:val="StyleUnderline"/>
          <w:highlight w:val="cyan"/>
        </w:rPr>
        <w:t>trends</w:t>
      </w:r>
      <w:r w:rsidRPr="007262F5">
        <w:rPr>
          <w:sz w:val="14"/>
        </w:rPr>
        <w:t>—which together limit agencies, Congress, and the interaction between the two—</w:t>
      </w:r>
      <w:r w:rsidRPr="008F5DD5">
        <w:rPr>
          <w:rStyle w:val="Emphasis"/>
          <w:highlight w:val="cyan"/>
        </w:rPr>
        <w:t xml:space="preserve">go along with unitary </w:t>
      </w:r>
      <w:r w:rsidRPr="0025113C">
        <w:rPr>
          <w:rStyle w:val="Emphasis"/>
        </w:rPr>
        <w:t xml:space="preserve">executive </w:t>
      </w:r>
      <w:r w:rsidRPr="008F5DD5">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8F5DD5">
        <w:rPr>
          <w:rStyle w:val="Emphasis"/>
          <w:highlight w:val="cyan"/>
        </w:rPr>
        <w:t xml:space="preserve">theories </w:t>
      </w:r>
      <w:r w:rsidRPr="0025113C">
        <w:rPr>
          <w:rStyle w:val="Emphasis"/>
        </w:rPr>
        <w:t xml:space="preserve">thus </w:t>
      </w:r>
      <w:r w:rsidRPr="008F5DD5">
        <w:rPr>
          <w:rStyle w:val="Emphasis"/>
          <w:highlight w:val="cyan"/>
        </w:rPr>
        <w:t>work together to undermine</w:t>
      </w:r>
      <w:r w:rsidRPr="007262F5">
        <w:rPr>
          <w:rStyle w:val="Emphasis"/>
        </w:rPr>
        <w:t xml:space="preserve"> more </w:t>
      </w:r>
      <w:r w:rsidRPr="0025113C">
        <w:rPr>
          <w:rStyle w:val="Emphasis"/>
        </w:rPr>
        <w:t xml:space="preserve">contestatory </w:t>
      </w:r>
      <w:r w:rsidRPr="008F5DD5">
        <w:rPr>
          <w:rStyle w:val="Emphasis"/>
          <w:highlight w:val="cyan"/>
        </w:rPr>
        <w:t>government institutions</w:t>
      </w:r>
      <w:r w:rsidRPr="007262F5">
        <w:rPr>
          <w:rStyle w:val="Emphasis"/>
        </w:rPr>
        <w:t xml:space="preserve"> </w:t>
      </w:r>
      <w:r w:rsidRPr="008F5DD5">
        <w:rPr>
          <w:rStyle w:val="Emphasis"/>
          <w:highlight w:val="cyan"/>
        </w:rPr>
        <w:t xml:space="preserve">and empower </w:t>
      </w:r>
      <w:r w:rsidRPr="0025113C">
        <w:rPr>
          <w:rStyle w:val="Emphasis"/>
        </w:rPr>
        <w:t xml:space="preserve">more </w:t>
      </w:r>
      <w:r w:rsidRPr="008F5DD5">
        <w:rPr>
          <w:rStyle w:val="Emphasis"/>
          <w:highlight w:val="cyan"/>
        </w:rPr>
        <w:t>unilateral ones</w:t>
      </w:r>
      <w:r w:rsidRPr="007262F5">
        <w:rPr>
          <w:rStyle w:val="Emphasis"/>
        </w:rPr>
        <w:t xml:space="preserve"> in their stead.</w:t>
      </w:r>
    </w:p>
    <w:p w14:paraId="3FA3CC6B" w14:textId="77777777" w:rsidR="00413F5B" w:rsidRPr="007262F5" w:rsidRDefault="00413F5B" w:rsidP="00413F5B">
      <w:pPr>
        <w:rPr>
          <w:sz w:val="14"/>
        </w:rPr>
      </w:pPr>
      <w:r w:rsidRPr="007262F5">
        <w:rPr>
          <w:sz w:val="14"/>
        </w:rPr>
        <w:t xml:space="preserve">The way </w:t>
      </w:r>
      <w:r w:rsidRPr="008F5DD5">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8F5DD5">
        <w:rPr>
          <w:rStyle w:val="StyleUnderline"/>
          <w:highlight w:val="cyan"/>
        </w:rPr>
        <w:t>fits the populist mold</w:t>
      </w:r>
      <w:r w:rsidRPr="007262F5">
        <w:rPr>
          <w:sz w:val="14"/>
        </w:rPr>
        <w:t xml:space="preserve">. </w:t>
      </w:r>
      <w:r w:rsidRPr="008F5DD5">
        <w:rPr>
          <w:rStyle w:val="StyleUnderline"/>
          <w:highlight w:val="cyan"/>
        </w:rPr>
        <w:t xml:space="preserve">It </w:t>
      </w:r>
      <w:r w:rsidRPr="0025113C">
        <w:rPr>
          <w:rStyle w:val="StyleUnderline"/>
        </w:rPr>
        <w:t xml:space="preserve">also </w:t>
      </w:r>
      <w:r w:rsidRPr="008F5DD5">
        <w:rPr>
          <w:rStyle w:val="StyleUnderline"/>
          <w:highlight w:val="cyan"/>
        </w:rPr>
        <w:t>seems clearly at odds</w:t>
      </w:r>
      <w:r w:rsidRPr="007262F5">
        <w:rPr>
          <w:rStyle w:val="StyleUnderline"/>
        </w:rPr>
        <w:t xml:space="preserve"> </w:t>
      </w:r>
      <w:r w:rsidRPr="008F5DD5">
        <w:rPr>
          <w:rStyle w:val="StyleUnderline"/>
          <w:highlight w:val="cyan"/>
        </w:rPr>
        <w:t xml:space="preserve">with </w:t>
      </w:r>
      <w:r w:rsidRPr="007262F5">
        <w:rPr>
          <w:rStyle w:val="StyleUnderline"/>
        </w:rPr>
        <w:t xml:space="preserve">a conception of </w:t>
      </w:r>
      <w:r w:rsidRPr="008F5DD5">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09E5F3D9" w14:textId="77777777" w:rsidR="00413F5B" w:rsidRPr="007262F5" w:rsidRDefault="00413F5B" w:rsidP="00413F5B">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8F5DD5">
        <w:rPr>
          <w:rStyle w:val="StyleUnderline"/>
          <w:highlight w:val="cyan"/>
        </w:rPr>
        <w:t xml:space="preserve">and </w:t>
      </w:r>
      <w:r w:rsidRPr="008F5DD5">
        <w:rPr>
          <w:rStyle w:val="Emphasis"/>
          <w:highlight w:val="cyan"/>
        </w:rPr>
        <w:t>radically alters power relations</w:t>
      </w:r>
      <w:r w:rsidRPr="007262F5">
        <w:rPr>
          <w:sz w:val="14"/>
        </w:rPr>
        <w:t xml:space="preserve">, all the while disclaiming any participation in politics. </w:t>
      </w:r>
      <w:r w:rsidRPr="008F5DD5">
        <w:rPr>
          <w:rStyle w:val="Emphasis"/>
          <w:highlight w:val="cyan"/>
        </w:rPr>
        <w:t>This</w:t>
      </w:r>
      <w:r w:rsidRPr="007262F5">
        <w:rPr>
          <w:rStyle w:val="Emphasis"/>
        </w:rPr>
        <w:t xml:space="preserve"> jurisprudence </w:t>
      </w:r>
      <w:r w:rsidRPr="008F5DD5">
        <w:rPr>
          <w:rStyle w:val="Emphasis"/>
          <w:highlight w:val="cyan"/>
        </w:rPr>
        <w:t>supports a</w:t>
      </w:r>
      <w:r w:rsidRPr="007262F5">
        <w:rPr>
          <w:rStyle w:val="Emphasis"/>
        </w:rPr>
        <w:t xml:space="preserve"> </w:t>
      </w:r>
      <w:r w:rsidRPr="008F5DD5">
        <w:rPr>
          <w:rStyle w:val="Emphasis"/>
          <w:highlight w:val="cyan"/>
        </w:rPr>
        <w:t>populist</w:t>
      </w:r>
      <w:r w:rsidRPr="007262F5">
        <w:rPr>
          <w:rStyle w:val="Emphasis"/>
        </w:rPr>
        <w:t xml:space="preserve">, not a democratic, </w:t>
      </w:r>
      <w:r w:rsidRPr="008F5DD5">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55C8908A" w14:textId="77777777" w:rsidR="00413F5B" w:rsidRDefault="00413F5B" w:rsidP="00413F5B">
      <w:pPr>
        <w:pStyle w:val="Heading4"/>
      </w:pPr>
      <w:r>
        <w:t xml:space="preserve">Populism erodes effective government – prevents solving existential threats. </w:t>
      </w:r>
    </w:p>
    <w:p w14:paraId="0A5DEDA1" w14:textId="77777777" w:rsidR="00413F5B" w:rsidRPr="008E7B82" w:rsidRDefault="00413F5B" w:rsidP="00413F5B">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5071F7C1" w14:textId="77777777" w:rsidR="00413F5B" w:rsidRPr="00136EDF" w:rsidRDefault="00413F5B" w:rsidP="00413F5B">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8F5DD5">
        <w:rPr>
          <w:rStyle w:val="StyleUnderline"/>
          <w:highlight w:val="cyan"/>
        </w:rPr>
        <w:t xml:space="preserve">biggest </w:t>
      </w:r>
      <w:r w:rsidRPr="008F5DD5">
        <w:rPr>
          <w:rStyle w:val="Emphasis"/>
          <w:highlight w:val="cyan"/>
        </w:rPr>
        <w:t>existential risks</w:t>
      </w:r>
      <w:r w:rsidRPr="00136EDF">
        <w:rPr>
          <w:sz w:val="14"/>
        </w:rPr>
        <w:t xml:space="preserve"> </w:t>
      </w:r>
      <w:r w:rsidRPr="008E7B82">
        <w:rPr>
          <w:rStyle w:val="StyleUnderline"/>
        </w:rPr>
        <w:t>facing humanity—</w:t>
      </w:r>
      <w:r w:rsidRPr="008F5DD5">
        <w:rPr>
          <w:rStyle w:val="StyleUnderline"/>
          <w:highlight w:val="cyan"/>
        </w:rPr>
        <w:t>pandemics, climate</w:t>
      </w:r>
      <w:r w:rsidRPr="008E7B82">
        <w:rPr>
          <w:rStyle w:val="StyleUnderline"/>
        </w:rPr>
        <w:t xml:space="preserve"> </w:t>
      </w:r>
      <w:r w:rsidRPr="008F5DD5">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8F5DD5">
        <w:rPr>
          <w:rStyle w:val="StyleUnderline"/>
          <w:highlight w:val="cyan"/>
        </w:rPr>
        <w:t>populism</w:t>
      </w:r>
      <w:r w:rsidRPr="0016119A">
        <w:rPr>
          <w:rStyle w:val="StyleUnderline"/>
        </w:rPr>
        <w:t xml:space="preserve">, however, </w:t>
      </w:r>
      <w:r w:rsidRPr="008F5DD5">
        <w:rPr>
          <w:rStyle w:val="StyleUnderline"/>
          <w:highlight w:val="cyan"/>
        </w:rPr>
        <w:t>threatens the effectiveness of government to</w:t>
      </w:r>
      <w:r w:rsidRPr="0016119A">
        <w:rPr>
          <w:rStyle w:val="StyleUnderline"/>
        </w:rPr>
        <w:t xml:space="preserve"> </w:t>
      </w:r>
      <w:r w:rsidRPr="008F5DD5">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3F3A7EC8" w14:textId="77777777" w:rsidR="00413F5B" w:rsidRPr="00136EDF" w:rsidRDefault="00413F5B" w:rsidP="00413F5B">
      <w:pPr>
        <w:rPr>
          <w:sz w:val="14"/>
        </w:rPr>
      </w:pPr>
      <w:r w:rsidRPr="00136EDF">
        <w:rPr>
          <w:sz w:val="14"/>
        </w:rPr>
        <w:t xml:space="preserve">Leigh begins by referencing the philosopher Toby Ord (The Precipice: Existential Risk and the Future of Humanity, Hachette Books, 2020) who estimates the </w:t>
      </w:r>
      <w:r w:rsidRPr="008F5DD5">
        <w:rPr>
          <w:rStyle w:val="Emphasis"/>
          <w:highlight w:val="cyan"/>
        </w:rPr>
        <w:t xml:space="preserve">odds of </w:t>
      </w:r>
      <w:r w:rsidRPr="0025113C">
        <w:rPr>
          <w:rStyle w:val="Emphasis"/>
        </w:rPr>
        <w:t xml:space="preserve">human </w:t>
      </w:r>
      <w:r w:rsidRPr="008F5DD5">
        <w:rPr>
          <w:rStyle w:val="Emphasis"/>
          <w:highlight w:val="cyan"/>
        </w:rPr>
        <w:t>extinction</w:t>
      </w:r>
      <w:r w:rsidRPr="0016119A">
        <w:rPr>
          <w:rStyle w:val="Emphasis"/>
        </w:rPr>
        <w:t xml:space="preserve"> over the next century at </w:t>
      </w:r>
      <w:r w:rsidRPr="008F5DD5">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421E8610" w14:textId="77777777" w:rsidR="00413F5B" w:rsidRPr="00BC0839" w:rsidRDefault="00413F5B" w:rsidP="00413F5B">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8F5DD5">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8F5DD5">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8F5DD5">
        <w:rPr>
          <w:rStyle w:val="StyleUnderline"/>
          <w:highlight w:val="cyan"/>
        </w:rPr>
        <w:t xml:space="preserve">limits </w:t>
      </w:r>
      <w:r w:rsidRPr="006A010A">
        <w:rPr>
          <w:rStyle w:val="StyleUnderline"/>
        </w:rPr>
        <w:t xml:space="preserve">the design and </w:t>
      </w:r>
      <w:r w:rsidRPr="008F5DD5">
        <w:rPr>
          <w:rStyle w:val="StyleUnderline"/>
          <w:highlight w:val="cyan"/>
        </w:rPr>
        <w:t>implementation of</w:t>
      </w:r>
      <w:r w:rsidRPr="0016119A">
        <w:rPr>
          <w:rStyle w:val="StyleUnderline"/>
        </w:rPr>
        <w:t xml:space="preserve"> effective </w:t>
      </w:r>
      <w:r w:rsidRPr="008F5DD5">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8F5DD5">
        <w:rPr>
          <w:rStyle w:val="Emphasis"/>
          <w:highlight w:val="cyan"/>
        </w:rPr>
        <w:t>anti-international</w:t>
      </w:r>
      <w:r w:rsidRPr="008F5DD5">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8F5DD5">
        <w:rPr>
          <w:rStyle w:val="StyleUnderline"/>
          <w:highlight w:val="cyan"/>
        </w:rPr>
        <w:t xml:space="preserve">This </w:t>
      </w:r>
      <w:r w:rsidRPr="006A010A">
        <w:rPr>
          <w:rStyle w:val="StyleUnderline"/>
        </w:rPr>
        <w:t xml:space="preserve">zero-sum framing </w:t>
      </w:r>
      <w:r w:rsidRPr="008F5DD5">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8F5DD5">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8F5DD5">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2809F1A0" w14:textId="77777777" w:rsidR="00413F5B" w:rsidRDefault="00413F5B" w:rsidP="00413F5B">
      <w:pPr>
        <w:pStyle w:val="Heading3"/>
      </w:pPr>
      <w:bookmarkStart w:id="4" w:name="_Hlk211798722"/>
      <w:r>
        <w:t xml:space="preserve">Advantage 3: Good Governance </w:t>
      </w:r>
    </w:p>
    <w:p w14:paraId="20874A7D" w14:textId="77777777" w:rsidR="00413F5B" w:rsidRPr="00154762" w:rsidRDefault="00413F5B" w:rsidP="00413F5B">
      <w:pPr>
        <w:pStyle w:val="Heading4"/>
      </w:pPr>
      <w:r>
        <w:t>Advantage Three is Good Governance</w:t>
      </w:r>
    </w:p>
    <w:p w14:paraId="01415C34" w14:textId="77777777" w:rsidR="00413F5B" w:rsidRPr="00295AE9" w:rsidRDefault="00413F5B" w:rsidP="00413F5B"/>
    <w:p w14:paraId="437AF29C" w14:textId="77777777" w:rsidR="00413F5B" w:rsidRPr="00687692" w:rsidRDefault="00413F5B" w:rsidP="00413F5B">
      <w:pPr>
        <w:pStyle w:val="Heading4"/>
      </w:pPr>
      <w:r>
        <w:t xml:space="preserve">The plan </w:t>
      </w:r>
      <w:r w:rsidRPr="00510AC9">
        <w:rPr>
          <w:u w:val="single"/>
        </w:rPr>
        <w:t>solves</w:t>
      </w:r>
      <w:r>
        <w:t xml:space="preserve"> good governance-- civil service protections ensure stable and capable policy execution while counteracting workforce degradation   </w:t>
      </w:r>
    </w:p>
    <w:p w14:paraId="5EBA1B98" w14:textId="77777777" w:rsidR="00413F5B" w:rsidRPr="00687692" w:rsidRDefault="00413F5B" w:rsidP="00413F5B">
      <w:pPr>
        <w:rPr>
          <w:rStyle w:val="Style13ptBold"/>
        </w:rPr>
      </w:pPr>
      <w:r w:rsidRPr="00687692">
        <w:rPr>
          <w:rStyle w:val="Style13ptBold"/>
        </w:rPr>
        <w:t>Bednar 25</w:t>
      </w:r>
      <w:r>
        <w:rPr>
          <w:rStyle w:val="Style13ptBold"/>
        </w:rPr>
        <w:t xml:space="preserve"> </w:t>
      </w:r>
      <w:r w:rsidRPr="00687692">
        <w:t>(Nicholas- University of Minnesota Law School;” Presidential Control of the Civil Service”, Minnesota Law, 11/29/25, https://papers.ssrn.com/sol3/papers.cfm?abstract_id=5800562)</w:t>
      </w:r>
    </w:p>
    <w:p w14:paraId="24C1821E" w14:textId="77777777" w:rsidR="00413F5B" w:rsidRPr="00295AE9" w:rsidRDefault="00413F5B" w:rsidP="00413F5B">
      <w:pPr>
        <w:rPr>
          <w:u w:val="single"/>
        </w:rPr>
      </w:pPr>
      <w:r w:rsidRPr="0078029B">
        <w:rPr>
          <w:sz w:val="16"/>
        </w:rPr>
        <w:t xml:space="preserve">Congress must legislate against the background of policy implementation. Legal scholars have long recognized that procedural design shapes the substantive outcomes produced bylaw.380 </w:t>
      </w:r>
      <w:r w:rsidRPr="008F5DD5">
        <w:rPr>
          <w:highlight w:val="cyan"/>
          <w:u w:val="single"/>
        </w:rPr>
        <w:t>Congress</w:t>
      </w:r>
      <w:r w:rsidRPr="0078029B">
        <w:rPr>
          <w:u w:val="single"/>
        </w:rPr>
        <w:t xml:space="preserve"> deliberately </w:t>
      </w:r>
      <w:r w:rsidRPr="008F5DD5">
        <w:rPr>
          <w:highlight w:val="cyan"/>
          <w:u w:val="single"/>
        </w:rPr>
        <w:t>crafts</w:t>
      </w:r>
      <w:r w:rsidRPr="0078029B">
        <w:rPr>
          <w:u w:val="single"/>
        </w:rPr>
        <w:t xml:space="preserve"> procedure—such as notice-and-comment rulemaking and judicial review—to </w:t>
      </w:r>
      <w:r w:rsidRPr="00B21D68">
        <w:rPr>
          <w:u w:val="single"/>
        </w:rPr>
        <w:t xml:space="preserve">channel </w:t>
      </w:r>
      <w:r w:rsidRPr="008F5DD5">
        <w:rPr>
          <w:highlight w:val="cyan"/>
          <w:u w:val="single"/>
        </w:rPr>
        <w:t xml:space="preserve">agencies </w:t>
      </w:r>
      <w:r w:rsidRPr="00B21D68">
        <w:rPr>
          <w:u w:val="single"/>
        </w:rPr>
        <w:t xml:space="preserve">toward decisions </w:t>
      </w:r>
      <w:r w:rsidRPr="008F5DD5">
        <w:rPr>
          <w:highlight w:val="cyan"/>
          <w:u w:val="single"/>
        </w:rPr>
        <w:t>grounded in expertise and deliberation rather than politics</w:t>
      </w:r>
      <w:r w:rsidRPr="00687692">
        <w:rPr>
          <w:u w:val="single"/>
        </w:rPr>
        <w:t xml:space="preserve"> or expedience</w:t>
      </w:r>
      <w:r w:rsidRPr="0078029B">
        <w:rPr>
          <w:sz w:val="16"/>
        </w:rPr>
        <w:t xml:space="preserve">.381 Procedure thus functions not merely as a set of technical requirements but as an integral part of Congress’s legislative strategy.382 Yet the personnel who follow these procedures often exert substantial influence over the policy outcomes produced.383As Michael Lipsky observed, “the decisions of street-level bureaucrats, the routines they establish, and the devices they invent to cope with uncertainties and work pressures, effectively become the public policies they carry out.”384Personnel policy determines who implements law and what incentives shape their choices. </w:t>
      </w:r>
      <w:r w:rsidRPr="0078029B">
        <w:rPr>
          <w:u w:val="single"/>
        </w:rPr>
        <w:t xml:space="preserve">A </w:t>
      </w:r>
      <w:r w:rsidRPr="00B21D68">
        <w:rPr>
          <w:u w:val="single"/>
        </w:rPr>
        <w:t xml:space="preserve">merit system </w:t>
      </w:r>
      <w:r w:rsidRPr="008F5DD5">
        <w:rPr>
          <w:rStyle w:val="Emphasis"/>
          <w:highlight w:val="cyan"/>
        </w:rPr>
        <w:t>attracts individuals with specialized knowledge</w:t>
      </w:r>
      <w:r w:rsidRPr="00B21D68">
        <w:rPr>
          <w:rStyle w:val="Emphasis"/>
        </w:rPr>
        <w:t xml:space="preserve">, professional </w:t>
      </w:r>
      <w:r w:rsidRPr="008F5DD5">
        <w:rPr>
          <w:rStyle w:val="Emphasis"/>
          <w:highlight w:val="cyan"/>
        </w:rPr>
        <w:t>training, and</w:t>
      </w:r>
      <w:r w:rsidRPr="00B21D68">
        <w:rPr>
          <w:rStyle w:val="Emphasis"/>
        </w:rPr>
        <w:t xml:space="preserve"> long-term </w:t>
      </w:r>
      <w:r w:rsidRPr="008F5DD5">
        <w:rPr>
          <w:rStyle w:val="Emphasis"/>
          <w:highlight w:val="cyan"/>
        </w:rPr>
        <w:t>career incentives</w:t>
      </w:r>
      <w:r w:rsidRPr="008F5DD5">
        <w:rPr>
          <w:highlight w:val="cyan"/>
          <w:u w:val="single"/>
        </w:rPr>
        <w:t xml:space="preserve"> </w:t>
      </w:r>
      <w:r w:rsidRPr="00B21D68">
        <w:rPr>
          <w:u w:val="single"/>
        </w:rPr>
        <w:t>to invest in their competence and judgment</w:t>
      </w:r>
      <w:r w:rsidRPr="0078029B">
        <w:rPr>
          <w:sz w:val="16"/>
        </w:rPr>
        <w:t xml:space="preserve">. A spoils system, by contrast, prioritizes loyalty over expertise and encourages employees to align their behavior with the preferences of the president rather than the substantive demands of statutory law. </w:t>
      </w:r>
      <w:r w:rsidRPr="00B21D68">
        <w:rPr>
          <w:u w:val="single"/>
        </w:rPr>
        <w:t xml:space="preserve">These </w:t>
      </w:r>
      <w:r w:rsidRPr="00510AC9">
        <w:rPr>
          <w:u w:val="single"/>
        </w:rPr>
        <w:t>structural choices shape</w:t>
      </w:r>
      <w:r w:rsidRPr="0078029B">
        <w:rPr>
          <w:u w:val="single"/>
        </w:rPr>
        <w:t xml:space="preserve"> not only the </w:t>
      </w:r>
      <w:r w:rsidRPr="00510AC9">
        <w:rPr>
          <w:u w:val="single"/>
        </w:rPr>
        <w:t>skill set of the workforce</w:t>
      </w:r>
      <w:r w:rsidRPr="0078029B">
        <w:rPr>
          <w:u w:val="single"/>
        </w:rPr>
        <w:t xml:space="preserve"> but also the incentives that guide day-to-day decision making</w:t>
      </w:r>
      <w:r w:rsidRPr="0078029B">
        <w:rPr>
          <w:sz w:val="16"/>
        </w:rPr>
        <w:t xml:space="preserve">. In this sense, personnel policy is part and parcel of legislative design. By determining who implements the law, Congress shapes the normative commitments that guide implementation. Modern administrative governance often requires the federal government to hire employees from varied professional backgrounds. </w:t>
      </w:r>
      <w:r w:rsidRPr="00B21D68">
        <w:rPr>
          <w:u w:val="single"/>
        </w:rPr>
        <w:t xml:space="preserve">Employees must work in </w:t>
      </w:r>
      <w:r w:rsidRPr="008F5DD5">
        <w:rPr>
          <w:highlight w:val="cyan"/>
          <w:u w:val="single"/>
        </w:rPr>
        <w:t xml:space="preserve">teams of </w:t>
      </w:r>
      <w:r w:rsidRPr="008F5DD5">
        <w:rPr>
          <w:rStyle w:val="Emphasis"/>
          <w:highlight w:val="cyan"/>
        </w:rPr>
        <w:t xml:space="preserve">experts </w:t>
      </w:r>
      <w:r w:rsidRPr="00B21D68">
        <w:rPr>
          <w:rStyle w:val="Emphasis"/>
        </w:rPr>
        <w:t xml:space="preserve">to </w:t>
      </w:r>
      <w:r w:rsidRPr="008F5DD5">
        <w:rPr>
          <w:rStyle w:val="Emphasis"/>
          <w:highlight w:val="cyan"/>
        </w:rPr>
        <w:t xml:space="preserve">tackle complex policy problems </w:t>
      </w:r>
      <w:r w:rsidRPr="00510AC9">
        <w:rPr>
          <w:u w:val="single"/>
        </w:rPr>
        <w:t>related to</w:t>
      </w:r>
      <w:r w:rsidRPr="0078029B">
        <w:rPr>
          <w:u w:val="single"/>
        </w:rPr>
        <w:t xml:space="preserve"> the </w:t>
      </w:r>
      <w:r w:rsidRPr="00510AC9">
        <w:rPr>
          <w:u w:val="single"/>
        </w:rPr>
        <w:t>environment, banking, immigration, healthcare</w:t>
      </w:r>
      <w:r w:rsidRPr="0078029B">
        <w:rPr>
          <w:u w:val="single"/>
        </w:rPr>
        <w:t>, and a myriad of other issues touched upon by federal law</w:t>
      </w:r>
      <w:r w:rsidRPr="0078029B">
        <w:rPr>
          <w:sz w:val="16"/>
        </w:rPr>
        <w:t xml:space="preserve">. Each profession brings its own norms,expectations, and methods to performing this work.385 Attorneys, for example, operate within aprofessional culture shaped by ethical duties—such as duties of candor, confidentiality, andindependent judgment—that influence how they approach legal analysis and advisedecisionmakers.386 Michael Herz has explained that agency attorneys often confront a tensionbetween “the obligation (and personal desire) to facilitate the president’s or the agency head’spolicy program, on the one hand, and the obligation to ensure that the program proceeds withinlegal limits, on the other.”387 </w:t>
      </w:r>
      <w:r w:rsidRPr="008F5DD5">
        <w:rPr>
          <w:highlight w:val="cyan"/>
          <w:u w:val="single"/>
        </w:rPr>
        <w:t>Scientists</w:t>
      </w:r>
      <w:r w:rsidRPr="0078029B">
        <w:rPr>
          <w:u w:val="single"/>
        </w:rPr>
        <w:t xml:space="preserve">, </w:t>
      </w:r>
      <w:r w:rsidRPr="008F5DD5">
        <w:rPr>
          <w:highlight w:val="cyan"/>
          <w:u w:val="single"/>
        </w:rPr>
        <w:t>economists, and engineers</w:t>
      </w:r>
      <w:r w:rsidRPr="0078029B">
        <w:rPr>
          <w:u w:val="single"/>
        </w:rPr>
        <w:t xml:space="preserve"> likewise </w:t>
      </w:r>
      <w:r w:rsidRPr="008F5DD5">
        <w:rPr>
          <w:highlight w:val="cyan"/>
          <w:u w:val="single"/>
        </w:rPr>
        <w:t xml:space="preserve">rely on disciplinary standards </w:t>
      </w:r>
      <w:r w:rsidRPr="00B21D68">
        <w:rPr>
          <w:u w:val="single"/>
        </w:rPr>
        <w:t xml:space="preserve">that </w:t>
      </w:r>
      <w:r w:rsidRPr="008F5DD5">
        <w:rPr>
          <w:highlight w:val="cyan"/>
          <w:u w:val="single"/>
        </w:rPr>
        <w:t xml:space="preserve">guide </w:t>
      </w:r>
      <w:r w:rsidRPr="00B21D68">
        <w:rPr>
          <w:u w:val="single"/>
        </w:rPr>
        <w:t xml:space="preserve">how they collect evidence, evaluate competing claims, and make </w:t>
      </w:r>
      <w:r w:rsidRPr="008F5DD5">
        <w:rPr>
          <w:highlight w:val="cyan"/>
          <w:u w:val="single"/>
        </w:rPr>
        <w:t>policy recommendations</w:t>
      </w:r>
      <w:r w:rsidRPr="0078029B">
        <w:rPr>
          <w:sz w:val="16"/>
        </w:rPr>
        <w:t xml:space="preserve">.388 For better or worse, the professional norms that employees bring with them help shape an agency’s culture and, in turn, influence how it carries out the authority delegated to it byCongress.389 Changes to the Postal Service’s personnel structure in the nineteenth century transformed it into a more professionalized organization whose growing expertise and reputation enabled meaningful policy innovation and more reliable, efficient service delivery.390 Of course, Congress sometimes seeks to conserve resources by assigning new responsibilities to existing agencies—even when those agencies’ cultures may relegate the new policy to a secondary priority. 391 The IRS, for instance, is staffed largely by accountants whose fiscal conservatism sometimes creates “obstacles to accomplishing congressional goals of alleviating poverty, improving access to health care, or encouraging the pursuits of the nonprofit sector.”392 Even if one disagrees with Congress’s policy choices, they are choices that Congress—not the president—must make when drafting legislation. </w:t>
      </w:r>
      <w:r w:rsidRPr="00B21D68">
        <w:rPr>
          <w:u w:val="single"/>
        </w:rPr>
        <w:t>Congress</w:t>
      </w:r>
      <w:r w:rsidRPr="0078029B">
        <w:rPr>
          <w:u w:val="single"/>
        </w:rPr>
        <w:t xml:space="preserve"> has legitimate reasons to </w:t>
      </w:r>
      <w:r w:rsidRPr="00B21D68">
        <w:rPr>
          <w:u w:val="single"/>
        </w:rPr>
        <w:t>cultivate a workforce capable of faithfully implementing its laws, policies, and programs</w:t>
      </w:r>
      <w:r w:rsidRPr="0078029B">
        <w:rPr>
          <w:u w:val="single"/>
        </w:rPr>
        <w:t xml:space="preserve">. </w:t>
      </w:r>
      <w:r w:rsidRPr="008F5DD5">
        <w:rPr>
          <w:highlight w:val="cyan"/>
          <w:u w:val="single"/>
        </w:rPr>
        <w:t xml:space="preserve">Members of Congress </w:t>
      </w:r>
      <w:r w:rsidRPr="00B21D68">
        <w:rPr>
          <w:u w:val="single"/>
        </w:rPr>
        <w:t xml:space="preserve">are generalists who often </w:t>
      </w:r>
      <w:r w:rsidRPr="008F5DD5">
        <w:rPr>
          <w:highlight w:val="cyan"/>
          <w:u w:val="single"/>
        </w:rPr>
        <w:t>lack the specialized expertise</w:t>
      </w:r>
      <w:r w:rsidRPr="0078029B">
        <w:rPr>
          <w:u w:val="single"/>
        </w:rPr>
        <w:t xml:space="preserve"> needed </w:t>
      </w:r>
      <w:r w:rsidRPr="008F5DD5">
        <w:rPr>
          <w:highlight w:val="cyan"/>
          <w:u w:val="single"/>
        </w:rPr>
        <w:t>to address modern policy problems</w:t>
      </w:r>
      <w:r w:rsidRPr="0078029B">
        <w:rPr>
          <w:u w:val="single"/>
        </w:rPr>
        <w:t>.</w:t>
      </w:r>
      <w:r w:rsidRPr="0078029B">
        <w:rPr>
          <w:sz w:val="16"/>
        </w:rPr>
        <w:t xml:space="preserve"> Indeed, they regularlyrely on the civil service’s knowledge and experience when drafting legislative proposals.393At thesame time, Congress worries that agencies may exercise delegated authority in ways that diverge from legislative preferences.394 To mitigate these principal-agent problems, the enacting coalition seeks to embed certain normative commitments within the agency. </w:t>
      </w:r>
      <w:r w:rsidRPr="008F5DD5">
        <w:rPr>
          <w:highlight w:val="cyan"/>
          <w:u w:val="single"/>
        </w:rPr>
        <w:t xml:space="preserve">Personnel choices serve as a </w:t>
      </w:r>
      <w:r w:rsidRPr="00B21D68">
        <w:rPr>
          <w:u w:val="single"/>
        </w:rPr>
        <w:t xml:space="preserve">cultural </w:t>
      </w:r>
      <w:r w:rsidRPr="008F5DD5">
        <w:rPr>
          <w:highlight w:val="cyan"/>
          <w:u w:val="single"/>
        </w:rPr>
        <w:t xml:space="preserve">constraint that helps bind the executive </w:t>
      </w:r>
      <w:r w:rsidRPr="00B21D68">
        <w:rPr>
          <w:u w:val="single"/>
        </w:rPr>
        <w:t>branch</w:t>
      </w:r>
      <w:r w:rsidRPr="0078029B">
        <w:rPr>
          <w:u w:val="single"/>
        </w:rPr>
        <w:t xml:space="preserve"> to those commitments.</w:t>
      </w:r>
      <w:r w:rsidRPr="0078029B">
        <w:rPr>
          <w:sz w:val="16"/>
        </w:rPr>
        <w:t xml:space="preserve"> Personnel policy is therefore inextricably intertwined with legislative design. In some cases, Congress might well have drafted a different statute—or declined to legislate altogether—had it anticipated an agency workforce guided by different normative commitments. </w:t>
      </w:r>
      <w:r w:rsidRPr="0078029B">
        <w:rPr>
          <w:u w:val="single"/>
        </w:rPr>
        <w:t xml:space="preserve">Congress’ ability to cultivate a workforce with certain expertise, experience, and professional norms requires a personnel system capable of recruiting and retaining certain types of employees. </w:t>
      </w:r>
      <w:r w:rsidRPr="008F5DD5">
        <w:rPr>
          <w:rStyle w:val="Emphasis"/>
          <w:highlight w:val="cyan"/>
        </w:rPr>
        <w:t>Civil service</w:t>
      </w:r>
      <w:r w:rsidRPr="00B21D68">
        <w:rPr>
          <w:rStyle w:val="Emphasis"/>
        </w:rPr>
        <w:t xml:space="preserve"> </w:t>
      </w:r>
      <w:r w:rsidRPr="008F5DD5">
        <w:rPr>
          <w:rStyle w:val="Emphasis"/>
          <w:highlight w:val="cyan"/>
        </w:rPr>
        <w:t>protections foster</w:t>
      </w:r>
      <w:r w:rsidRPr="00B21D68">
        <w:rPr>
          <w:rStyle w:val="Emphasis"/>
        </w:rPr>
        <w:t xml:space="preserve"> the sort of </w:t>
      </w:r>
      <w:r w:rsidRPr="008F5DD5">
        <w:rPr>
          <w:rStyle w:val="Emphasis"/>
          <w:highlight w:val="cyan"/>
        </w:rPr>
        <w:t>stability and autonomy</w:t>
      </w:r>
      <w:r w:rsidRPr="008F5DD5">
        <w:rPr>
          <w:highlight w:val="cyan"/>
          <w:u w:val="single"/>
        </w:rPr>
        <w:t xml:space="preserve"> </w:t>
      </w:r>
      <w:r w:rsidRPr="00B21D68">
        <w:rPr>
          <w:u w:val="single"/>
        </w:rPr>
        <w:t xml:space="preserve">that </w:t>
      </w:r>
      <w:r w:rsidRPr="008F5DD5">
        <w:rPr>
          <w:highlight w:val="cyan"/>
          <w:u w:val="single"/>
        </w:rPr>
        <w:t xml:space="preserve">attract </w:t>
      </w:r>
      <w:r w:rsidRPr="00687692">
        <w:rPr>
          <w:u w:val="single"/>
        </w:rPr>
        <w:t>expert</w:t>
      </w:r>
      <w:r w:rsidRPr="0078029B">
        <w:rPr>
          <w:u w:val="single"/>
        </w:rPr>
        <w:t xml:space="preserve"> and </w:t>
      </w:r>
      <w:r w:rsidRPr="008F5DD5">
        <w:rPr>
          <w:highlight w:val="cyan"/>
          <w:u w:val="single"/>
        </w:rPr>
        <w:t>experienced individuals</w:t>
      </w:r>
      <w:r w:rsidRPr="0078029B">
        <w:rPr>
          <w:u w:val="single"/>
        </w:rPr>
        <w:t xml:space="preserve"> to </w:t>
      </w:r>
      <w:r>
        <w:rPr>
          <w:u w:val="single"/>
        </w:rPr>
        <w:t xml:space="preserve"> </w:t>
      </w:r>
      <w:r w:rsidRPr="0078029B">
        <w:rPr>
          <w:u w:val="single"/>
        </w:rPr>
        <w:t>government.</w:t>
      </w:r>
      <w:r w:rsidRPr="0078029B">
        <w:rPr>
          <w:sz w:val="16"/>
        </w:rPr>
        <w:t xml:space="preserve">395 </w:t>
      </w:r>
      <w:r w:rsidRPr="008F5DD5">
        <w:rPr>
          <w:highlight w:val="cyan"/>
          <w:u w:val="single"/>
        </w:rPr>
        <w:t>Without these</w:t>
      </w:r>
      <w:r w:rsidRPr="0078029B">
        <w:rPr>
          <w:u w:val="single"/>
        </w:rPr>
        <w:t xml:space="preserve"> structural </w:t>
      </w:r>
      <w:r w:rsidRPr="008F5DD5">
        <w:rPr>
          <w:highlight w:val="cyan"/>
          <w:u w:val="single"/>
        </w:rPr>
        <w:t>guarantees</w:t>
      </w:r>
      <w:r w:rsidRPr="0078029B">
        <w:rPr>
          <w:u w:val="single"/>
        </w:rPr>
        <w:t xml:space="preserve">, the </w:t>
      </w:r>
      <w:r w:rsidRPr="008F5DD5">
        <w:rPr>
          <w:highlight w:val="cyan"/>
          <w:u w:val="single"/>
        </w:rPr>
        <w:t>workforce becomes</w:t>
      </w:r>
      <w:r w:rsidRPr="0078029B">
        <w:rPr>
          <w:u w:val="single"/>
        </w:rPr>
        <w:t xml:space="preserve"> more </w:t>
      </w:r>
      <w:r w:rsidRPr="008F5DD5">
        <w:rPr>
          <w:highlight w:val="cyan"/>
          <w:u w:val="single"/>
        </w:rPr>
        <w:t>susceptible to politicization</w:t>
      </w:r>
      <w:r w:rsidRPr="0078029B">
        <w:rPr>
          <w:u w:val="single"/>
        </w:rPr>
        <w:t xml:space="preserve"> through patronage efforts.</w:t>
      </w:r>
      <w:r w:rsidRPr="0078029B">
        <w:rPr>
          <w:sz w:val="16"/>
        </w:rPr>
        <w:t xml:space="preserve"> </w:t>
      </w:r>
      <w:r w:rsidRPr="0078029B">
        <w:rPr>
          <w:u w:val="single"/>
        </w:rPr>
        <w:t xml:space="preserve">As politicization increases, </w:t>
      </w:r>
      <w:r w:rsidRPr="008F5DD5">
        <w:rPr>
          <w:highlight w:val="cyan"/>
          <w:u w:val="single"/>
        </w:rPr>
        <w:t>federal employees</w:t>
      </w:r>
      <w:r w:rsidRPr="0078029B">
        <w:rPr>
          <w:u w:val="single"/>
        </w:rPr>
        <w:t xml:space="preserve"> invest less in their own professional development and </w:t>
      </w:r>
      <w:r w:rsidRPr="00B21D68">
        <w:rPr>
          <w:u w:val="single"/>
        </w:rPr>
        <w:t xml:space="preserve">express a greater desire to </w:t>
      </w:r>
      <w:r w:rsidRPr="008F5DD5">
        <w:rPr>
          <w:highlight w:val="cyan"/>
          <w:u w:val="single"/>
        </w:rPr>
        <w:t>leave public service</w:t>
      </w:r>
      <w:r w:rsidRPr="008F5DD5">
        <w:rPr>
          <w:sz w:val="16"/>
          <w:highlight w:val="cyan"/>
        </w:rPr>
        <w:t>396</w:t>
      </w:r>
      <w:r w:rsidRPr="0078029B">
        <w:rPr>
          <w:sz w:val="16"/>
        </w:rPr>
        <w:t xml:space="preserve"> Congress’s own legislative authority, therefore, depends on its ability to set personnel policy. </w:t>
      </w:r>
      <w:r w:rsidRPr="0078029B">
        <w:rPr>
          <w:u w:val="single"/>
        </w:rPr>
        <w:t xml:space="preserve">At times, </w:t>
      </w:r>
      <w:r w:rsidRPr="00687692">
        <w:rPr>
          <w:u w:val="single"/>
        </w:rPr>
        <w:t>presidential control of the civil service</w:t>
      </w:r>
      <w:r w:rsidRPr="0078029B">
        <w:rPr>
          <w:u w:val="single"/>
        </w:rPr>
        <w:t xml:space="preserve"> </w:t>
      </w:r>
      <w:r w:rsidRPr="00687692">
        <w:rPr>
          <w:u w:val="single"/>
        </w:rPr>
        <w:t>undermines</w:t>
      </w:r>
      <w:r w:rsidRPr="0078029B">
        <w:rPr>
          <w:u w:val="single"/>
        </w:rPr>
        <w:t xml:space="preserve"> the legislative bargain by steering agencies toward hiring employees who lack the normative commitments</w:t>
      </w:r>
      <w:r w:rsidRPr="0078029B">
        <w:rPr>
          <w:sz w:val="16"/>
        </w:rPr>
        <w:t xml:space="preserve"> Congress assumed would guide implementation. </w:t>
      </w:r>
      <w:r w:rsidRPr="00B21D68">
        <w:rPr>
          <w:u w:val="single"/>
        </w:rPr>
        <w:t>The</w:t>
      </w:r>
      <w:r w:rsidRPr="0078029B">
        <w:rPr>
          <w:u w:val="single"/>
        </w:rPr>
        <w:t xml:space="preserve"> continual </w:t>
      </w:r>
      <w:r w:rsidRPr="008F5DD5">
        <w:rPr>
          <w:highlight w:val="cyan"/>
          <w:u w:val="single"/>
        </w:rPr>
        <w:t>pursuit of political control</w:t>
      </w:r>
      <w:r w:rsidRPr="0078029B">
        <w:rPr>
          <w:u w:val="single"/>
        </w:rPr>
        <w:t xml:space="preserve"> and patronage </w:t>
      </w:r>
      <w:r w:rsidRPr="008F5DD5">
        <w:rPr>
          <w:highlight w:val="cyan"/>
          <w:u w:val="single"/>
        </w:rPr>
        <w:t>creates a workforce</w:t>
      </w:r>
      <w:r w:rsidRPr="0078029B">
        <w:rPr>
          <w:u w:val="single"/>
        </w:rPr>
        <w:t xml:space="preserve"> increasingly </w:t>
      </w:r>
      <w:r w:rsidRPr="008F5DD5">
        <w:rPr>
          <w:rStyle w:val="Emphasis"/>
          <w:highlight w:val="cyan"/>
        </w:rPr>
        <w:t>responsive to the president’s immediate policy agenda</w:t>
      </w:r>
      <w:r w:rsidRPr="00B21D68">
        <w:rPr>
          <w:u w:val="single"/>
        </w:rPr>
        <w:t xml:space="preserve"> at the expense of expertise, stability, and professional norms</w:t>
      </w:r>
      <w:r w:rsidRPr="0078029B">
        <w:rPr>
          <w:u w:val="single"/>
        </w:rPr>
        <w:t xml:space="preserve">. Policies such as Schedule C, Schedule G, and </w:t>
      </w:r>
      <w:r w:rsidRPr="008F5DD5">
        <w:rPr>
          <w:highlight w:val="cyan"/>
          <w:u w:val="single"/>
        </w:rPr>
        <w:t>Schedule</w:t>
      </w:r>
      <w:r w:rsidRPr="0078029B">
        <w:rPr>
          <w:u w:val="single"/>
        </w:rPr>
        <w:t xml:space="preserve"> </w:t>
      </w:r>
      <w:r w:rsidRPr="008F5DD5">
        <w:rPr>
          <w:highlight w:val="cyan"/>
          <w:u w:val="single"/>
        </w:rPr>
        <w:t>Policy</w:t>
      </w:r>
      <w:r w:rsidRPr="0078029B">
        <w:rPr>
          <w:u w:val="single"/>
        </w:rPr>
        <w:t xml:space="preserve">/Career </w:t>
      </w:r>
      <w:r w:rsidRPr="008F5DD5">
        <w:rPr>
          <w:highlight w:val="cyan"/>
          <w:u w:val="single"/>
        </w:rPr>
        <w:t>illustrate this trend</w:t>
      </w:r>
      <w:r w:rsidRPr="0078029B">
        <w:rPr>
          <w:u w:val="single"/>
        </w:rPr>
        <w:t xml:space="preserve">: each seeks to heighten responsiveness to presidential priorities while </w:t>
      </w:r>
      <w:r w:rsidRPr="00B21D68">
        <w:rPr>
          <w:u w:val="single"/>
        </w:rPr>
        <w:t>diminishing the expertise Congress expects to anchor administration</w:t>
      </w:r>
      <w:r w:rsidRPr="0078029B">
        <w:rPr>
          <w:u w:val="single"/>
        </w:rPr>
        <w:t>. Defending the merit system is thus important not only because it improves government performance but also because Congress itself embraced merit to ensure that its laws would be carried out by qualified and expert employees</w:t>
      </w:r>
      <w:r>
        <w:rPr>
          <w:u w:val="single"/>
        </w:rPr>
        <w:t xml:space="preserve">. </w:t>
      </w:r>
      <w:r w:rsidRPr="004E04B2">
        <w:rPr>
          <w:sz w:val="16"/>
        </w:rPr>
        <w:t xml:space="preserve">Above all else, Congress expects the executive branch to faithfully implement the laws it enacts. The executive branch’s ability to faithfully execute the law depends on the presence of a workforce capable of carrying out its responsibilities.397 Beyond possessing the requisite expertise and experience, agencies need—quite simply—enough people to do the work. </w:t>
      </w:r>
      <w:r w:rsidRPr="00E72FB5">
        <w:rPr>
          <w:u w:val="single"/>
        </w:rPr>
        <w:t xml:space="preserve">Congress’s </w:t>
      </w:r>
      <w:r w:rsidRPr="008F5DD5">
        <w:rPr>
          <w:highlight w:val="cyan"/>
          <w:u w:val="single"/>
        </w:rPr>
        <w:t>legislative mandates are meaningless without</w:t>
      </w:r>
      <w:r w:rsidRPr="00E72FB5">
        <w:rPr>
          <w:u w:val="single"/>
        </w:rPr>
        <w:t xml:space="preserve"> a sufficient </w:t>
      </w:r>
      <w:r w:rsidRPr="008F5DD5">
        <w:rPr>
          <w:highlight w:val="cyan"/>
          <w:u w:val="single"/>
        </w:rPr>
        <w:t>cadre of personnel to implement them</w:t>
      </w:r>
      <w:r w:rsidRPr="004E04B2">
        <w:rPr>
          <w:sz w:val="16"/>
        </w:rPr>
        <w:t xml:space="preserve">. Agencies vary considerably in whether they have enough personnel with the appropriate mix of skills.398 In many cases, an agency’s staffing shortfalls stem from Congress’s decisions about how much funding to appropriate for personnel. </w:t>
      </w:r>
      <w:r w:rsidRPr="00E72FB5">
        <w:rPr>
          <w:u w:val="single"/>
        </w:rPr>
        <w:t xml:space="preserve">In other instances, however, the </w:t>
      </w:r>
      <w:r w:rsidRPr="00687692">
        <w:rPr>
          <w:u w:val="single"/>
        </w:rPr>
        <w:t>president’s personnel policies</w:t>
      </w:r>
      <w:r w:rsidRPr="00E72FB5">
        <w:rPr>
          <w:u w:val="single"/>
        </w:rPr>
        <w:t xml:space="preserve"> play a substantial role in determining whether an agency has the human capital needed to carry out its mission.</w:t>
      </w:r>
      <w:r>
        <w:rPr>
          <w:u w:val="single"/>
        </w:rPr>
        <w:t xml:space="preserve"> </w:t>
      </w:r>
      <w:r w:rsidRPr="004E04B2">
        <w:rPr>
          <w:sz w:val="16"/>
        </w:rPr>
        <w:t xml:space="preserve">At times, president’s personnel policies rest uncomfortably with their obligations under the Take Care Clause. The Constitution does not permit the president to nullify statutory mandates. In Kendall v. United States ex rel. Stokes, the Supreme Court warned that “vesting inthe President a dispensing power” would grant “the President with a power entirely to control the legislation of congress.”399 The proper remedy for a president who disagrees with a statute is to seek its amendment or repeal through the legislative process. </w:t>
      </w:r>
      <w:r w:rsidRPr="00E72FB5">
        <w:rPr>
          <w:u w:val="single"/>
        </w:rPr>
        <w:t xml:space="preserve">While </w:t>
      </w:r>
      <w:r w:rsidRPr="00687692">
        <w:rPr>
          <w:u w:val="single"/>
        </w:rPr>
        <w:t>the Constitution</w:t>
      </w:r>
      <w:r w:rsidRPr="00E72FB5">
        <w:rPr>
          <w:u w:val="single"/>
        </w:rPr>
        <w:t xml:space="preserve"> forbids the president from refusing to enforce the law, </w:t>
      </w:r>
      <w:r w:rsidRPr="008F5DD5">
        <w:rPr>
          <w:highlight w:val="cyan"/>
          <w:u w:val="single"/>
        </w:rPr>
        <w:t>personnel policy</w:t>
      </w:r>
      <w:r w:rsidRPr="00E72FB5">
        <w:rPr>
          <w:u w:val="single"/>
        </w:rPr>
        <w:t xml:space="preserve">—especially hiring freezes and RIFs—can </w:t>
      </w:r>
      <w:r w:rsidRPr="008F5DD5">
        <w:rPr>
          <w:highlight w:val="cyan"/>
          <w:u w:val="single"/>
        </w:rPr>
        <w:t>serve as vehicle</w:t>
      </w:r>
      <w:r w:rsidRPr="00687692">
        <w:rPr>
          <w:u w:val="single"/>
        </w:rPr>
        <w:t>s for</w:t>
      </w:r>
      <w:r w:rsidRPr="00E72FB5">
        <w:rPr>
          <w:u w:val="single"/>
        </w:rPr>
        <w:t xml:space="preserve"> achieving the same effect.</w:t>
      </w:r>
      <w:r w:rsidRPr="004E04B2">
        <w:rPr>
          <w:sz w:val="16"/>
        </w:rPr>
        <w:t xml:space="preserve"> </w:t>
      </w:r>
      <w:r w:rsidRPr="00E72FB5">
        <w:rPr>
          <w:u w:val="single"/>
        </w:rPr>
        <w:t xml:space="preserve">By depriving an agency of the personnel necessary </w:t>
      </w:r>
      <w:r w:rsidRPr="008F5DD5">
        <w:rPr>
          <w:highlight w:val="cyan"/>
          <w:u w:val="single"/>
        </w:rPr>
        <w:t>to</w:t>
      </w:r>
      <w:r w:rsidRPr="00E72FB5">
        <w:rPr>
          <w:u w:val="single"/>
        </w:rPr>
        <w:t xml:space="preserve"> carry out its statutory responsibilities, a president can effectively </w:t>
      </w:r>
      <w:r w:rsidRPr="008F5DD5">
        <w:rPr>
          <w:highlight w:val="cyan"/>
          <w:u w:val="single"/>
        </w:rPr>
        <w:t>nullify a statute</w:t>
      </w:r>
      <w:r w:rsidRPr="00E72FB5">
        <w:rPr>
          <w:u w:val="single"/>
        </w:rPr>
        <w:t xml:space="preserve"> through constructive repeal</w:t>
      </w:r>
      <w:r w:rsidRPr="004E04B2">
        <w:rPr>
          <w:sz w:val="16"/>
        </w:rPr>
        <w:t xml:space="preserve">. Building an expert workforce with sufficient experience and institutional memory takes years, whereas dismantling it can occur in a matter of months. </w:t>
      </w:r>
      <w:r w:rsidRPr="00E72FB5">
        <w:rPr>
          <w:u w:val="single"/>
        </w:rPr>
        <w:t xml:space="preserve">As a result, </w:t>
      </w:r>
      <w:r w:rsidRPr="008F5DD5">
        <w:rPr>
          <w:rStyle w:val="Emphasis"/>
          <w:highlight w:val="cyan"/>
        </w:rPr>
        <w:t xml:space="preserve">assaults on the federal workforce </w:t>
      </w:r>
      <w:r w:rsidRPr="00B21D68">
        <w:rPr>
          <w:rStyle w:val="Emphasis"/>
        </w:rPr>
        <w:t xml:space="preserve">often </w:t>
      </w:r>
      <w:r w:rsidRPr="008F5DD5">
        <w:rPr>
          <w:rStyle w:val="Emphasis"/>
          <w:highlight w:val="cyan"/>
        </w:rPr>
        <w:t>outlast any single administration</w:t>
      </w:r>
      <w:r w:rsidRPr="004E04B2">
        <w:rPr>
          <w:sz w:val="16"/>
        </w:rPr>
        <w:t xml:space="preserve">. President Reagan’s firing of striking air traffic, for example, had consequences to the Federal Aviation Administration’s workforce that persisted into the 2000s.400 </w:t>
      </w:r>
      <w:r w:rsidRPr="00E72FB5">
        <w:rPr>
          <w:u w:val="single"/>
        </w:rPr>
        <w:t xml:space="preserve">Moreover, RIFs, hiring freezes, and the arbitrary removal of employees </w:t>
      </w:r>
      <w:r w:rsidRPr="008F5DD5">
        <w:rPr>
          <w:highlight w:val="cyan"/>
          <w:u w:val="single"/>
        </w:rPr>
        <w:t>damage the federal government</w:t>
      </w:r>
      <w:r w:rsidRPr="00B21D68">
        <w:rPr>
          <w:u w:val="single"/>
        </w:rPr>
        <w:t>’s reputation</w:t>
      </w:r>
      <w:r w:rsidRPr="00E72FB5">
        <w:rPr>
          <w:u w:val="single"/>
        </w:rPr>
        <w:t xml:space="preserve"> as a stable employer, </w:t>
      </w:r>
      <w:r w:rsidRPr="008F5DD5">
        <w:rPr>
          <w:rStyle w:val="Emphasis"/>
          <w:highlight w:val="cyan"/>
        </w:rPr>
        <w:t>making it less likely that a future administration will succeed at rebuilding</w:t>
      </w:r>
      <w:r w:rsidRPr="00B21D68">
        <w:rPr>
          <w:rStyle w:val="Emphasis"/>
        </w:rPr>
        <w:t xml:space="preserve"> administrative </w:t>
      </w:r>
      <w:r w:rsidRPr="008F5DD5">
        <w:rPr>
          <w:rStyle w:val="Emphasis"/>
          <w:highlight w:val="cyan"/>
        </w:rPr>
        <w:t>capacity</w:t>
      </w:r>
      <w:r w:rsidRPr="00B21D68">
        <w:rPr>
          <w:rStyle w:val="Emphasis"/>
        </w:rPr>
        <w:t xml:space="preserve"> </w:t>
      </w:r>
      <w:r w:rsidRPr="00E72FB5">
        <w:rPr>
          <w:u w:val="single"/>
        </w:rPr>
        <w:t>without sizeable increases in salary or reforms designed to improve stability</w:t>
      </w:r>
      <w:r w:rsidRPr="004E04B2">
        <w:rPr>
          <w:sz w:val="16"/>
        </w:rPr>
        <w:t xml:space="preserve">. </w:t>
      </w:r>
      <w:r w:rsidRPr="00E72FB5">
        <w:rPr>
          <w:u w:val="single"/>
        </w:rPr>
        <w:t>The Take Care Clause presumes the existence of a functioning administrative apparatus capable of enforcing statutory commands</w:t>
      </w:r>
      <w:r w:rsidRPr="004E04B2">
        <w:rPr>
          <w:sz w:val="16"/>
        </w:rPr>
        <w:t xml:space="preserve">. Congress enacts legislation against the background assumption that the president will maintain—not dismantle—the agencies responsible for implementation. Congress’s authority to design and fund the civil service reflects its constitutional prerogative to enact laws as “necessary and proper” to ensure the execution of the laws it enacts.401 </w:t>
      </w:r>
      <w:r w:rsidRPr="008F5DD5">
        <w:rPr>
          <w:highlight w:val="cyan"/>
          <w:u w:val="single"/>
        </w:rPr>
        <w:t xml:space="preserve">A president who </w:t>
      </w:r>
      <w:r w:rsidRPr="00510AC9">
        <w:rPr>
          <w:u w:val="single"/>
        </w:rPr>
        <w:t xml:space="preserve">systematically </w:t>
      </w:r>
      <w:r w:rsidRPr="008F5DD5">
        <w:rPr>
          <w:highlight w:val="cyan"/>
          <w:u w:val="single"/>
        </w:rPr>
        <w:t xml:space="preserve">deprives agencies of </w:t>
      </w:r>
      <w:r w:rsidRPr="00510AC9">
        <w:rPr>
          <w:u w:val="single"/>
        </w:rPr>
        <w:t xml:space="preserve">the </w:t>
      </w:r>
      <w:r w:rsidRPr="008F5DD5">
        <w:rPr>
          <w:highlight w:val="cyan"/>
          <w:u w:val="single"/>
        </w:rPr>
        <w:t xml:space="preserve">resources </w:t>
      </w:r>
      <w:r w:rsidRPr="00510AC9">
        <w:rPr>
          <w:u w:val="single"/>
        </w:rPr>
        <w:t>necessary for implementation</w:t>
      </w:r>
      <w:r w:rsidRPr="00E72FB5">
        <w:rPr>
          <w:u w:val="single"/>
        </w:rPr>
        <w:t xml:space="preserve"> does more than </w:t>
      </w:r>
      <w:r w:rsidRPr="008F5DD5">
        <w:rPr>
          <w:highlight w:val="cyan"/>
          <w:u w:val="single"/>
        </w:rPr>
        <w:t xml:space="preserve">interfere with </w:t>
      </w:r>
      <w:r w:rsidRPr="00510AC9">
        <w:rPr>
          <w:u w:val="single"/>
        </w:rPr>
        <w:t xml:space="preserve">Congress’s </w:t>
      </w:r>
      <w:r w:rsidRPr="008F5DD5">
        <w:rPr>
          <w:highlight w:val="cyan"/>
          <w:u w:val="single"/>
        </w:rPr>
        <w:t>legislative judgments</w:t>
      </w:r>
      <w:r w:rsidRPr="00E72FB5">
        <w:rPr>
          <w:u w:val="single"/>
        </w:rPr>
        <w:t xml:space="preserve">; they </w:t>
      </w:r>
      <w:r w:rsidRPr="00687692">
        <w:rPr>
          <w:u w:val="single"/>
        </w:rPr>
        <w:t>fail to uphold their own obligations under the Take Care Clause.</w:t>
      </w:r>
      <w:r w:rsidRPr="00E72FB5">
        <w:rPr>
          <w:u w:val="single"/>
        </w:rPr>
        <w:t xml:space="preserve"> </w:t>
      </w:r>
    </w:p>
    <w:p w14:paraId="2EA981F4" w14:textId="77777777" w:rsidR="00413F5B" w:rsidRDefault="00413F5B" w:rsidP="00413F5B">
      <w:pPr>
        <w:pStyle w:val="Heading4"/>
      </w:pPr>
      <w:r>
        <w:t xml:space="preserve">The alternative </w:t>
      </w:r>
      <w:r w:rsidRPr="003E5B2C">
        <w:rPr>
          <w:u w:val="single"/>
        </w:rPr>
        <w:t>demoralizes agencies</w:t>
      </w:r>
      <w:r>
        <w:t xml:space="preserve">---causes </w:t>
      </w:r>
      <w:r w:rsidRPr="003E5B2C">
        <w:rPr>
          <w:u w:val="single"/>
        </w:rPr>
        <w:t>structural deregulation</w:t>
      </w:r>
    </w:p>
    <w:p w14:paraId="37EB4B4D" w14:textId="77777777" w:rsidR="00413F5B" w:rsidRPr="00E240EB" w:rsidRDefault="00413F5B" w:rsidP="00413F5B">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58B4A4C2" w14:textId="77777777" w:rsidR="00413F5B" w:rsidRPr="003058A1" w:rsidRDefault="00413F5B" w:rsidP="00413F5B">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8F5DD5">
        <w:rPr>
          <w:rStyle w:val="StyleUnderline"/>
          <w:highlight w:val="cyan"/>
        </w:rPr>
        <w:t>President</w:t>
      </w:r>
      <w:r w:rsidRPr="003058A1">
        <w:rPr>
          <w:sz w:val="14"/>
        </w:rPr>
        <w:t xml:space="preserve"> may use to cripple agencies while evading civil service protections, including </w:t>
      </w:r>
      <w:r w:rsidRPr="008F5DD5">
        <w:rPr>
          <w:rStyle w:val="StyleUnderline"/>
          <w:highlight w:val="cyan"/>
        </w:rPr>
        <w:t>imposing burdensome</w:t>
      </w:r>
      <w:r w:rsidRPr="00202CCD">
        <w:rPr>
          <w:rStyle w:val="StyleUnderline"/>
        </w:rPr>
        <w:t xml:space="preserve"> working </w:t>
      </w:r>
      <w:r w:rsidRPr="008F5DD5">
        <w:rPr>
          <w:rStyle w:val="StyleUnderline"/>
          <w:highlight w:val="cyan"/>
        </w:rPr>
        <w:t>conditions</w:t>
      </w:r>
      <w:r w:rsidRPr="00202CCD">
        <w:rPr>
          <w:rStyle w:val="StyleUnderline"/>
        </w:rPr>
        <w:t xml:space="preserve">, </w:t>
      </w:r>
      <w:r w:rsidRPr="008F5DD5">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8F5DD5">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8F5DD5">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8F5DD5">
        <w:rPr>
          <w:rStyle w:val="StyleUnderline"/>
          <w:highlight w:val="cyan"/>
        </w:rPr>
        <w:t>attack on an agency’s ability</w:t>
      </w:r>
      <w:r w:rsidRPr="00202CCD">
        <w:rPr>
          <w:rStyle w:val="StyleUnderline"/>
        </w:rPr>
        <w:t xml:space="preserve"> </w:t>
      </w:r>
      <w:r w:rsidRPr="008F5DD5">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252193E0" w14:textId="77777777" w:rsidR="00413F5B" w:rsidRPr="003058A1" w:rsidRDefault="00413F5B" w:rsidP="00413F5B">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8F5DD5">
        <w:rPr>
          <w:rStyle w:val="StyleUnderline"/>
          <w:highlight w:val="cyan"/>
        </w:rPr>
        <w:t>conditions of employment</w:t>
      </w:r>
      <w:r w:rsidRPr="00202CCD">
        <w:rPr>
          <w:rStyle w:val="StyleUnderline"/>
        </w:rPr>
        <w:t xml:space="preserve"> that govern the quotidian existence of civil servants </w:t>
      </w:r>
      <w:r w:rsidRPr="008F5DD5">
        <w:rPr>
          <w:rStyle w:val="StyleUnderline"/>
          <w:highlight w:val="cyan"/>
        </w:rPr>
        <w:t>are</w:t>
      </w:r>
      <w:r w:rsidRPr="00202CCD">
        <w:rPr>
          <w:rStyle w:val="StyleUnderline"/>
        </w:rPr>
        <w:t xml:space="preserve"> precisely the sorts of </w:t>
      </w:r>
      <w:r w:rsidRPr="008F5DD5">
        <w:rPr>
          <w:rStyle w:val="StyleUnderline"/>
          <w:highlight w:val="cyan"/>
        </w:rPr>
        <w:t>areas that structural deregulation</w:t>
      </w:r>
      <w:r w:rsidRPr="00202CCD">
        <w:rPr>
          <w:rStyle w:val="StyleUnderline"/>
        </w:rPr>
        <w:t xml:space="preserve"> </w:t>
      </w:r>
      <w:r w:rsidRPr="008F5DD5">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8F5DD5">
        <w:rPr>
          <w:rStyle w:val="Emphasis"/>
          <w:highlight w:val="cyan"/>
        </w:rPr>
        <w:t>Unions</w:t>
      </w:r>
      <w:r w:rsidRPr="00202CCD">
        <w:rPr>
          <w:rStyle w:val="Emphasis"/>
        </w:rPr>
        <w:t xml:space="preserve"> routinely </w:t>
      </w:r>
      <w:r w:rsidRPr="008F5DD5">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8F5DD5">
        <w:rPr>
          <w:rStyle w:val="Emphasis"/>
          <w:highlight w:val="cyan"/>
        </w:rPr>
        <w:t>Agencies</w:t>
      </w:r>
      <w:r w:rsidRPr="00202CCD">
        <w:rPr>
          <w:rStyle w:val="Emphasis"/>
        </w:rPr>
        <w:t xml:space="preserve"> can also be </w:t>
      </w:r>
      <w:r w:rsidRPr="008F5DD5">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1432B359" w14:textId="77777777" w:rsidR="00413F5B" w:rsidRPr="003058A1" w:rsidRDefault="00413F5B" w:rsidP="00413F5B">
      <w:pPr>
        <w:rPr>
          <w:sz w:val="14"/>
        </w:rPr>
      </w:pPr>
      <w:r w:rsidRPr="003058A1">
        <w:rPr>
          <w:sz w:val="14"/>
        </w:rPr>
        <w:t xml:space="preserve">There are </w:t>
      </w:r>
      <w:r w:rsidRPr="00202CCD">
        <w:rPr>
          <w:rStyle w:val="StyleUnderline"/>
        </w:rPr>
        <w:t xml:space="preserve">numerous examples in which </w:t>
      </w:r>
      <w:r w:rsidRPr="008F5DD5">
        <w:rPr>
          <w:rStyle w:val="StyleUnderline"/>
          <w:highlight w:val="cyan"/>
        </w:rPr>
        <w:t>fights over working conditions</w:t>
      </w:r>
      <w:r w:rsidRPr="00202CCD">
        <w:rPr>
          <w:rStyle w:val="StyleUnderline"/>
        </w:rPr>
        <w:t xml:space="preserve"> </w:t>
      </w:r>
      <w:r w:rsidRPr="008F5DD5">
        <w:rPr>
          <w:rStyle w:val="StyleUnderline"/>
          <w:highlight w:val="cyan"/>
        </w:rPr>
        <w:t>reflect</w:t>
      </w:r>
      <w:r w:rsidRPr="00202CCD">
        <w:rPr>
          <w:rStyle w:val="StyleUnderline"/>
        </w:rPr>
        <w:t xml:space="preserve"> larger political </w:t>
      </w:r>
      <w:r w:rsidRPr="008F5DD5">
        <w:rPr>
          <w:rStyle w:val="StyleUnderline"/>
          <w:highlight w:val="cyan"/>
        </w:rPr>
        <w:t xml:space="preserve">struggles over </w:t>
      </w:r>
      <w:r w:rsidRPr="008F5DD5">
        <w:rPr>
          <w:rStyle w:val="Emphasis"/>
          <w:highlight w:val="cyan"/>
        </w:rPr>
        <w:t xml:space="preserve">the ability </w:t>
      </w:r>
      <w:r w:rsidRPr="006A010A">
        <w:rPr>
          <w:rStyle w:val="Emphasis"/>
        </w:rPr>
        <w:t xml:space="preserve">of an agency </w:t>
      </w:r>
      <w:r w:rsidRPr="008F5DD5">
        <w:rPr>
          <w:rStyle w:val="Emphasis"/>
          <w:highlight w:val="cyan"/>
        </w:rPr>
        <w:t xml:space="preserve">to </w:t>
      </w:r>
      <w:r w:rsidRPr="006A010A">
        <w:rPr>
          <w:rStyle w:val="Emphasis"/>
        </w:rPr>
        <w:t xml:space="preserve">properly </w:t>
      </w:r>
      <w:r w:rsidRPr="008F5DD5">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8170EEE" w14:textId="77777777" w:rsidR="00413F5B" w:rsidRPr="00176078" w:rsidRDefault="00413F5B" w:rsidP="00413F5B">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8F5DD5">
        <w:rPr>
          <w:rStyle w:val="StyleUnderline"/>
          <w:highlight w:val="cyan"/>
        </w:rPr>
        <w:t>Trump</w:t>
      </w:r>
      <w:r w:rsidRPr="00EB48AD">
        <w:rPr>
          <w:rStyle w:val="StyleUnderline"/>
        </w:rPr>
        <w:t xml:space="preserve"> Administration </w:t>
      </w:r>
      <w:r w:rsidRPr="008F5DD5">
        <w:rPr>
          <w:rStyle w:val="StyleUnderline"/>
          <w:highlight w:val="cyan"/>
        </w:rPr>
        <w:t>sought to cut</w:t>
      </w:r>
      <w:r w:rsidRPr="00EB48AD">
        <w:rPr>
          <w:rStyle w:val="StyleUnderline"/>
        </w:rPr>
        <w:t xml:space="preserve"> </w:t>
      </w:r>
      <w:r w:rsidRPr="008F5DD5">
        <w:rPr>
          <w:rStyle w:val="StyleUnderline"/>
          <w:highlight w:val="cyan"/>
        </w:rPr>
        <w:t>budgets</w:t>
      </w:r>
      <w:r w:rsidRPr="00EB48AD">
        <w:rPr>
          <w:rStyle w:val="StyleUnderline"/>
        </w:rPr>
        <w:t xml:space="preserve">, </w:t>
      </w:r>
      <w:r w:rsidRPr="008F5DD5">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8F5DD5">
        <w:rPr>
          <w:rStyle w:val="StyleUnderline"/>
          <w:highlight w:val="cyan"/>
        </w:rPr>
        <w:t xml:space="preserve">These </w:t>
      </w:r>
      <w:r w:rsidRPr="003B13AF">
        <w:rPr>
          <w:rStyle w:val="StyleUnderline"/>
        </w:rPr>
        <w:t xml:space="preserve">policies </w:t>
      </w:r>
      <w:r w:rsidRPr="008F5DD5">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7A4CA1B" w14:textId="77777777" w:rsidR="00413F5B" w:rsidRDefault="00413F5B" w:rsidP="00413F5B">
      <w:pPr>
        <w:pStyle w:val="Heading4"/>
      </w:pPr>
      <w:r>
        <w:t xml:space="preserve">Worker protections are essential to good governance – free speech enables whistleblowing and prevents corruption </w:t>
      </w:r>
    </w:p>
    <w:p w14:paraId="77EA3B35" w14:textId="77777777" w:rsidR="00413F5B" w:rsidRPr="004631A6" w:rsidRDefault="00413F5B" w:rsidP="00413F5B">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6FEE5271" w14:textId="77777777" w:rsidR="00413F5B" w:rsidRPr="006250F1" w:rsidRDefault="00413F5B" w:rsidP="00413F5B">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8F5DD5">
        <w:rPr>
          <w:rStyle w:val="Emphasis"/>
          <w:highlight w:val="cyan"/>
        </w:rPr>
        <w:t>constitutional</w:t>
      </w:r>
      <w:r w:rsidRPr="006250F1">
        <w:rPr>
          <w:rStyle w:val="Emphasis"/>
        </w:rPr>
        <w:t xml:space="preserve"> </w:t>
      </w:r>
      <w:r w:rsidRPr="008F5DD5">
        <w:rPr>
          <w:rStyle w:val="Emphasis"/>
          <w:highlight w:val="cyan"/>
        </w:rPr>
        <w:t xml:space="preserve">protections go to the heart of </w:t>
      </w:r>
      <w:r w:rsidRPr="003B13AF">
        <w:rPr>
          <w:rStyle w:val="Emphasis"/>
        </w:rPr>
        <w:t xml:space="preserve">the </w:t>
      </w:r>
      <w:r w:rsidRPr="008F5DD5">
        <w:rPr>
          <w:rStyle w:val="Emphasis"/>
          <w:highlight w:val="cyan"/>
        </w:rPr>
        <w:t>government</w:t>
      </w:r>
      <w:r w:rsidRPr="003B13AF">
        <w:rPr>
          <w:rStyle w:val="Emphasis"/>
        </w:rPr>
        <w:t xml:space="preserve">’s </w:t>
      </w:r>
      <w:r w:rsidRPr="008F5DD5">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8F5DD5">
        <w:rPr>
          <w:rStyle w:val="StyleUnderline"/>
          <w:highlight w:val="cyan"/>
        </w:rPr>
        <w:t>ability to discipline</w:t>
      </w:r>
      <w:r w:rsidRPr="006250F1">
        <w:rPr>
          <w:rStyle w:val="StyleUnderline"/>
        </w:rPr>
        <w:t xml:space="preserve"> or fire its employees </w:t>
      </w:r>
      <w:r w:rsidRPr="008F5DD5">
        <w:rPr>
          <w:rStyle w:val="StyleUnderline"/>
          <w:highlight w:val="cyan"/>
        </w:rPr>
        <w:t>for</w:t>
      </w:r>
      <w:r w:rsidRPr="006250F1">
        <w:rPr>
          <w:rStyle w:val="StyleUnderline"/>
        </w:rPr>
        <w:t xml:space="preserve"> their </w:t>
      </w:r>
      <w:r w:rsidRPr="008F5DD5">
        <w:rPr>
          <w:rStyle w:val="StyleUnderline"/>
          <w:highlight w:val="cyan"/>
        </w:rPr>
        <w:t>speech</w:t>
      </w:r>
      <w:r w:rsidRPr="006250F1">
        <w:rPr>
          <w:rStyle w:val="StyleUnderline"/>
        </w:rPr>
        <w:t xml:space="preserve"> can </w:t>
      </w:r>
      <w:r w:rsidRPr="008F5DD5">
        <w:rPr>
          <w:rStyle w:val="StyleUnderline"/>
          <w:highlight w:val="cyan"/>
        </w:rPr>
        <w:t xml:space="preserve">have a </w:t>
      </w:r>
      <w:r w:rsidRPr="008F5DD5">
        <w:rPr>
          <w:rStyle w:val="Emphasis"/>
          <w:highlight w:val="cyan"/>
        </w:rPr>
        <w:t xml:space="preserve">substantial impact on </w:t>
      </w:r>
      <w:r w:rsidRPr="003B13AF">
        <w:rPr>
          <w:rStyle w:val="Emphasis"/>
        </w:rPr>
        <w:t>the quality and nature</w:t>
      </w:r>
      <w:r w:rsidRPr="006250F1">
        <w:rPr>
          <w:rStyle w:val="Emphasis"/>
        </w:rPr>
        <w:t xml:space="preserve"> </w:t>
      </w:r>
      <w:r w:rsidRPr="008F5DD5">
        <w:rPr>
          <w:rStyle w:val="Emphasis"/>
          <w:highlight w:val="cyan"/>
        </w:rPr>
        <w:t>of</w:t>
      </w:r>
      <w:r w:rsidRPr="006250F1">
        <w:rPr>
          <w:rStyle w:val="Emphasis"/>
        </w:rPr>
        <w:t xml:space="preserve"> government </w:t>
      </w:r>
      <w:r w:rsidRPr="008F5DD5">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24DDB25D" w14:textId="77777777" w:rsidR="00413F5B" w:rsidRPr="00C01479" w:rsidRDefault="00413F5B" w:rsidP="00413F5B">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68105042" w14:textId="77777777" w:rsidR="00413F5B" w:rsidRPr="000D6BAF" w:rsidRDefault="00413F5B" w:rsidP="00413F5B">
      <w:pPr>
        <w:rPr>
          <w:rStyle w:val="StyleUnderline"/>
        </w:rPr>
      </w:pPr>
      <w:r w:rsidRPr="008F5DD5">
        <w:rPr>
          <w:rStyle w:val="StyleUnderline"/>
          <w:highlight w:val="cyan"/>
        </w:rPr>
        <w:t>When</w:t>
      </w:r>
      <w:r w:rsidRPr="000D6BAF">
        <w:rPr>
          <w:rStyle w:val="StyleUnderline"/>
        </w:rPr>
        <w:t xml:space="preserve"> </w:t>
      </w:r>
      <w:r w:rsidRPr="008F5DD5">
        <w:rPr>
          <w:rStyle w:val="StyleUnderline"/>
          <w:highlight w:val="cyan"/>
        </w:rPr>
        <w:t xml:space="preserve">government </w:t>
      </w:r>
      <w:r w:rsidRPr="003B13AF">
        <w:rPr>
          <w:rStyle w:val="StyleUnderline"/>
        </w:rPr>
        <w:t xml:space="preserve">employers </w:t>
      </w:r>
      <w:r w:rsidRPr="008F5DD5">
        <w:rPr>
          <w:rStyle w:val="StyleUnderline"/>
          <w:highlight w:val="cyan"/>
        </w:rPr>
        <w:t>silence</w:t>
      </w:r>
      <w:r w:rsidRPr="000D6BAF">
        <w:rPr>
          <w:rStyle w:val="StyleUnderline"/>
        </w:rPr>
        <w:t xml:space="preserve"> employees’ </w:t>
      </w:r>
      <w:r w:rsidRPr="008F5DD5">
        <w:rPr>
          <w:rStyle w:val="StyleUnderline"/>
          <w:highlight w:val="cyan"/>
        </w:rPr>
        <w:t>speech</w:t>
      </w:r>
      <w:r w:rsidRPr="000D6BAF">
        <w:rPr>
          <w:sz w:val="14"/>
        </w:rPr>
        <w:t xml:space="preserve">, </w:t>
      </w:r>
      <w:r w:rsidRPr="008F5DD5">
        <w:rPr>
          <w:rStyle w:val="StyleUnderline"/>
          <w:highlight w:val="cyan"/>
        </w:rPr>
        <w:t>they may be silencing opinions</w:t>
      </w:r>
      <w:r w:rsidRPr="000D6BAF">
        <w:rPr>
          <w:rStyle w:val="StyleUnderline"/>
        </w:rPr>
        <w:t xml:space="preserve"> </w:t>
      </w:r>
      <w:r w:rsidRPr="008F5DD5">
        <w:rPr>
          <w:rStyle w:val="StyleUnderline"/>
          <w:highlight w:val="cyan"/>
        </w:rPr>
        <w:t xml:space="preserve">that </w:t>
      </w:r>
      <w:r w:rsidRPr="003B13AF">
        <w:rPr>
          <w:rStyle w:val="StyleUnderline"/>
        </w:rPr>
        <w:t xml:space="preserve">could </w:t>
      </w:r>
      <w:r w:rsidRPr="008F5DD5">
        <w:rPr>
          <w:rStyle w:val="StyleUnderline"/>
          <w:highlight w:val="cyan"/>
        </w:rPr>
        <w:t>benefit the public or</w:t>
      </w:r>
      <w:r w:rsidRPr="000D6BAF">
        <w:rPr>
          <w:rStyle w:val="StyleUnderline"/>
        </w:rPr>
        <w:t xml:space="preserve">, worse, </w:t>
      </w:r>
      <w:r w:rsidRPr="008F5DD5">
        <w:rPr>
          <w:rStyle w:val="StyleUnderline"/>
          <w:highlight w:val="cyan"/>
        </w:rPr>
        <w:t>that wish to blow the whistle on</w:t>
      </w:r>
      <w:r w:rsidRPr="000D6BAF">
        <w:rPr>
          <w:rStyle w:val="StyleUnderline"/>
        </w:rPr>
        <w:t xml:space="preserve"> government mismanagement or </w:t>
      </w:r>
      <w:r w:rsidRPr="008F5DD5">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8F5DD5">
        <w:rPr>
          <w:rStyle w:val="Emphasis"/>
          <w:highlight w:val="cyan"/>
        </w:rPr>
        <w:t>partisan purges</w:t>
      </w:r>
      <w:r w:rsidRPr="000D6BAF">
        <w:rPr>
          <w:rStyle w:val="Emphasis"/>
        </w:rPr>
        <w:t xml:space="preserve"> </w:t>
      </w:r>
      <w:r w:rsidRPr="008F5DD5">
        <w:rPr>
          <w:rStyle w:val="Emphasis"/>
          <w:highlight w:val="cyan"/>
        </w:rPr>
        <w:t xml:space="preserve">may harm or skew </w:t>
      </w:r>
      <w:r w:rsidRPr="003B13AF">
        <w:rPr>
          <w:rStyle w:val="Emphasis"/>
        </w:rPr>
        <w:t xml:space="preserve">important </w:t>
      </w:r>
      <w:r w:rsidRPr="008F5DD5">
        <w:rPr>
          <w:rStyle w:val="Emphasis"/>
          <w:highlight w:val="cyan"/>
        </w:rPr>
        <w:t>government</w:t>
      </w:r>
      <w:r w:rsidRPr="000D6BAF">
        <w:rPr>
          <w:rStyle w:val="Emphasis"/>
        </w:rPr>
        <w:t xml:space="preserve"> </w:t>
      </w:r>
      <w:r w:rsidRPr="008F5DD5">
        <w:rPr>
          <w:rStyle w:val="Emphasis"/>
          <w:highlight w:val="cyan"/>
        </w:rPr>
        <w:t>services</w:t>
      </w:r>
      <w:r w:rsidRPr="000D6BAF">
        <w:rPr>
          <w:rStyle w:val="StyleUnderline"/>
        </w:rPr>
        <w:t>—from public education at schools and universities, to welfare payments, to public security, to the criminal justice system or voting.</w:t>
      </w:r>
    </w:p>
    <w:p w14:paraId="54E3CFD6" w14:textId="77777777" w:rsidR="00413F5B" w:rsidRPr="000D6BAF" w:rsidRDefault="00413F5B" w:rsidP="00413F5B">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42A9391B" w14:textId="77777777" w:rsidR="00413F5B" w:rsidRDefault="00413F5B" w:rsidP="00413F5B">
      <w:pPr>
        <w:pStyle w:val="Heading4"/>
      </w:pPr>
      <w:r>
        <w:t>Strong administrative state prevents existential emerging threats – climate change, WMDs, pandemics, gene editing, and AI</w:t>
      </w:r>
    </w:p>
    <w:p w14:paraId="71009E04" w14:textId="77777777" w:rsidR="00413F5B" w:rsidRDefault="00413F5B" w:rsidP="00413F5B">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3FBAFE28" w14:textId="77777777" w:rsidR="00413F5B" w:rsidRPr="002937E4" w:rsidRDefault="00413F5B" w:rsidP="00413F5B">
      <w:pPr>
        <w:rPr>
          <w:sz w:val="12"/>
        </w:rPr>
      </w:pPr>
      <w:r w:rsidRPr="008F5DD5">
        <w:rPr>
          <w:rStyle w:val="StyleUnderline"/>
          <w:highlight w:val="cyan"/>
        </w:rPr>
        <w:t>We</w:t>
      </w:r>
      <w:r w:rsidRPr="002937E4">
        <w:rPr>
          <w:rStyle w:val="StyleUnderline"/>
        </w:rPr>
        <w:t xml:space="preserve"> routinely </w:t>
      </w:r>
      <w:r w:rsidRPr="008F5DD5">
        <w:rPr>
          <w:rStyle w:val="StyleUnderline"/>
          <w:highlight w:val="cyan"/>
        </w:rPr>
        <w:t>ignore problems</w:t>
      </w:r>
      <w:r w:rsidRPr="002937E4">
        <w:rPr>
          <w:rStyle w:val="StyleUnderline"/>
        </w:rPr>
        <w:t xml:space="preserve"> </w:t>
      </w:r>
      <w:r w:rsidRPr="008F5DD5">
        <w:rPr>
          <w:rStyle w:val="StyleUnderline"/>
          <w:highlight w:val="cyan"/>
        </w:rPr>
        <w:t>that</w:t>
      </w:r>
      <w:r w:rsidRPr="002937E4">
        <w:rPr>
          <w:rStyle w:val="StyleUnderline"/>
        </w:rPr>
        <w:t xml:space="preserve"> experts tell us </w:t>
      </w:r>
      <w:r w:rsidRPr="008F5DD5">
        <w:rPr>
          <w:rStyle w:val="StyleUnderline"/>
          <w:highlight w:val="cyan"/>
        </w:rPr>
        <w:t>loom large but</w:t>
      </w:r>
      <w:r w:rsidRPr="002937E4">
        <w:rPr>
          <w:rStyle w:val="StyleUnderline"/>
        </w:rPr>
        <w:t xml:space="preserve"> </w:t>
      </w:r>
      <w:r w:rsidRPr="008F5DD5">
        <w:rPr>
          <w:rStyle w:val="StyleUnderline"/>
          <w:highlight w:val="cyan"/>
        </w:rPr>
        <w:t>that have not yet gained</w:t>
      </w:r>
      <w:r w:rsidRPr="002937E4">
        <w:rPr>
          <w:rStyle w:val="StyleUnderline"/>
        </w:rPr>
        <w:t xml:space="preserve"> the kind of salience or </w:t>
      </w:r>
      <w:r w:rsidRPr="008F5DD5">
        <w:rPr>
          <w:rStyle w:val="StyleUnderline"/>
          <w:highlight w:val="cyan"/>
        </w:rPr>
        <w:t>urgency</w:t>
      </w:r>
      <w:r w:rsidRPr="002937E4">
        <w:rPr>
          <w:rStyle w:val="StyleUnderline"/>
        </w:rPr>
        <w:t xml:space="preserve"> needed to rouse the elephant</w:t>
      </w:r>
      <w:r w:rsidRPr="002937E4">
        <w:rPr>
          <w:sz w:val="12"/>
        </w:rPr>
        <w:t xml:space="preserve">. </w:t>
      </w:r>
      <w:r w:rsidRPr="008F5DD5">
        <w:rPr>
          <w:rStyle w:val="Emphasis"/>
          <w:highlight w:val="cyan"/>
        </w:rPr>
        <w:t>Climate change</w:t>
      </w:r>
      <w:r w:rsidRPr="002937E4">
        <w:rPr>
          <w:rStyle w:val="Emphasis"/>
        </w:rPr>
        <w:t xml:space="preserve"> </w:t>
      </w:r>
      <w:r w:rsidRPr="008F5DD5">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03B5245E" w14:textId="77777777" w:rsidR="00413F5B" w:rsidRPr="002937E4" w:rsidRDefault="00413F5B" w:rsidP="00413F5B">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5740E9D6" w14:textId="77777777" w:rsidR="00413F5B" w:rsidRPr="002937E4" w:rsidRDefault="00413F5B" w:rsidP="00413F5B">
      <w:pPr>
        <w:rPr>
          <w:rStyle w:val="StyleUnderline"/>
        </w:rPr>
      </w:pPr>
      <w:r w:rsidRPr="002937E4">
        <w:rPr>
          <w:rStyle w:val="StyleUnderline"/>
        </w:rPr>
        <w:t xml:space="preserve">These human </w:t>
      </w:r>
      <w:r w:rsidRPr="008F5DD5">
        <w:rPr>
          <w:rStyle w:val="StyleUnderline"/>
          <w:highlight w:val="cyan"/>
        </w:rPr>
        <w:t>frailties</w:t>
      </w:r>
      <w:r w:rsidRPr="002937E4">
        <w:rPr>
          <w:rStyle w:val="StyleUnderline"/>
        </w:rPr>
        <w:t xml:space="preserve"> now </w:t>
      </w:r>
      <w:r w:rsidRPr="008F5DD5">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8F5DD5">
        <w:rPr>
          <w:rStyle w:val="StyleUnderline"/>
          <w:highlight w:val="cyan"/>
        </w:rPr>
        <w:t xml:space="preserve">next </w:t>
      </w:r>
      <w:r w:rsidRPr="003B13AF">
        <w:rPr>
          <w:rStyle w:val="StyleUnderline"/>
        </w:rPr>
        <w:t xml:space="preserve">scientific </w:t>
      </w:r>
      <w:r w:rsidRPr="008F5DD5">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8F5DD5">
        <w:rPr>
          <w:rStyle w:val="StyleUnderline"/>
          <w:highlight w:val="cyan"/>
        </w:rPr>
        <w:t>effects</w:t>
      </w:r>
      <w:r w:rsidRPr="002937E4">
        <w:rPr>
          <w:rStyle w:val="StyleUnderline"/>
        </w:rPr>
        <w:t xml:space="preserve"> are mostly good or bad will </w:t>
      </w:r>
      <w:r w:rsidRPr="008F5DD5">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70579FB7" w14:textId="77777777" w:rsidR="00413F5B" w:rsidRPr="002937E4" w:rsidRDefault="00413F5B" w:rsidP="00413F5B">
      <w:pPr>
        <w:rPr>
          <w:sz w:val="12"/>
        </w:rPr>
      </w:pPr>
      <w:r w:rsidRPr="002937E4">
        <w:rPr>
          <w:sz w:val="12"/>
        </w:rPr>
        <w:t>Unprecedented Threats and Opportunities</w:t>
      </w:r>
    </w:p>
    <w:p w14:paraId="6C971BAD" w14:textId="77777777" w:rsidR="00413F5B" w:rsidRPr="002937E4" w:rsidRDefault="00413F5B" w:rsidP="00413F5B">
      <w:pPr>
        <w:rPr>
          <w:rStyle w:val="StyleUnderline"/>
        </w:rPr>
      </w:pPr>
      <w:r w:rsidRPr="002937E4">
        <w:rPr>
          <w:rStyle w:val="StyleUnderline"/>
        </w:rPr>
        <w:t xml:space="preserve">The </w:t>
      </w:r>
      <w:r w:rsidRPr="008F5DD5">
        <w:rPr>
          <w:rStyle w:val="StyleUnderline"/>
          <w:highlight w:val="cyan"/>
        </w:rPr>
        <w:t>biggest threats</w:t>
      </w:r>
      <w:r w:rsidRPr="002937E4">
        <w:rPr>
          <w:rStyle w:val="StyleUnderline"/>
        </w:rPr>
        <w:t xml:space="preserve"> facing the globe are </w:t>
      </w:r>
      <w:r w:rsidRPr="008F5DD5">
        <w:rPr>
          <w:rStyle w:val="Emphasis"/>
          <w:highlight w:val="cyan"/>
        </w:rPr>
        <w:t>weapons of mass destruction</w:t>
      </w:r>
      <w:r w:rsidRPr="002937E4">
        <w:rPr>
          <w:rStyle w:val="StyleUnderline"/>
        </w:rPr>
        <w:t xml:space="preserve">, </w:t>
      </w:r>
      <w:r w:rsidRPr="008F5DD5">
        <w:rPr>
          <w:rStyle w:val="Emphasis"/>
          <w:highlight w:val="cyan"/>
        </w:rPr>
        <w:t>climate change</w:t>
      </w:r>
      <w:r w:rsidRPr="002937E4">
        <w:rPr>
          <w:rStyle w:val="StyleUnderline"/>
        </w:rPr>
        <w:t xml:space="preserve">, uncontrollable </w:t>
      </w:r>
      <w:r w:rsidRPr="008F5DD5">
        <w:rPr>
          <w:rStyle w:val="Emphasis"/>
          <w:highlight w:val="cyan"/>
        </w:rPr>
        <w:t>pandemics</w:t>
      </w:r>
      <w:r w:rsidRPr="002937E4">
        <w:rPr>
          <w:rStyle w:val="StyleUnderline"/>
        </w:rPr>
        <w:t xml:space="preserve">, </w:t>
      </w:r>
      <w:r w:rsidRPr="008F5DD5">
        <w:rPr>
          <w:rStyle w:val="Emphasis"/>
          <w:highlight w:val="cyan"/>
        </w:rPr>
        <w:t>genetic engineering</w:t>
      </w:r>
      <w:r w:rsidRPr="002937E4">
        <w:rPr>
          <w:rStyle w:val="Emphasis"/>
        </w:rPr>
        <w:t>,</w:t>
      </w:r>
      <w:r w:rsidRPr="002937E4">
        <w:rPr>
          <w:rStyle w:val="StyleUnderline"/>
        </w:rPr>
        <w:t xml:space="preserve"> </w:t>
      </w:r>
      <w:r w:rsidRPr="008F5DD5">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8F5DD5">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8F5DD5">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8F5DD5">
        <w:rPr>
          <w:rStyle w:val="StyleUnderline"/>
          <w:highlight w:val="cyan"/>
        </w:rPr>
        <w:t>consequences</w:t>
      </w:r>
      <w:r w:rsidRPr="002937E4">
        <w:rPr>
          <w:rStyle w:val="StyleUnderline"/>
        </w:rPr>
        <w:t xml:space="preserve"> </w:t>
      </w:r>
      <w:r w:rsidRPr="008F5DD5">
        <w:rPr>
          <w:rStyle w:val="StyleUnderline"/>
          <w:highlight w:val="cyan"/>
        </w:rPr>
        <w:t>for</w:t>
      </w:r>
      <w:r w:rsidRPr="002937E4">
        <w:rPr>
          <w:rStyle w:val="StyleUnderline"/>
        </w:rPr>
        <w:t xml:space="preserve"> human </w:t>
      </w:r>
      <w:r w:rsidRPr="008F5DD5">
        <w:rPr>
          <w:rStyle w:val="StyleUnderline"/>
          <w:highlight w:val="cyan"/>
        </w:rPr>
        <w:t>health</w:t>
      </w:r>
      <w:r w:rsidRPr="002937E4">
        <w:rPr>
          <w:rStyle w:val="StyleUnderline"/>
        </w:rPr>
        <w:t xml:space="preserve"> and longevity </w:t>
      </w:r>
      <w:r w:rsidRPr="008F5DD5">
        <w:rPr>
          <w:rStyle w:val="StyleUnderline"/>
          <w:highlight w:val="cyan"/>
        </w:rPr>
        <w:t xml:space="preserve">are </w:t>
      </w:r>
      <w:r w:rsidRPr="003B13AF">
        <w:rPr>
          <w:rStyle w:val="StyleUnderline"/>
        </w:rPr>
        <w:t xml:space="preserve">potentially </w:t>
      </w:r>
      <w:r w:rsidRPr="008F5DD5">
        <w:rPr>
          <w:rStyle w:val="StyleUnderline"/>
          <w:highlight w:val="cyan"/>
        </w:rPr>
        <w:t>revolutionary</w:t>
      </w:r>
      <w:r w:rsidRPr="002937E4">
        <w:rPr>
          <w:rStyle w:val="StyleUnderline"/>
        </w:rPr>
        <w:t>.</w:t>
      </w:r>
    </w:p>
    <w:p w14:paraId="7C0DA0C6" w14:textId="77777777" w:rsidR="00413F5B" w:rsidRPr="002937E4" w:rsidRDefault="00413F5B" w:rsidP="00413F5B">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31DDBF8C" w14:textId="77777777" w:rsidR="00413F5B" w:rsidRPr="002937E4" w:rsidRDefault="00413F5B" w:rsidP="00413F5B">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230A1BD4" w14:textId="77777777" w:rsidR="00413F5B" w:rsidRPr="002937E4" w:rsidRDefault="00413F5B" w:rsidP="00413F5B">
      <w:pPr>
        <w:rPr>
          <w:rStyle w:val="Emphasis"/>
        </w:rPr>
      </w:pPr>
      <w:r w:rsidRPr="008F5DD5">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8F5DD5">
        <w:rPr>
          <w:rStyle w:val="StyleUnderline"/>
          <w:highlight w:val="cyan"/>
        </w:rPr>
        <w:t>poses the greatest danger</w:t>
      </w:r>
      <w:r w:rsidRPr="002937E4">
        <w:rPr>
          <w:rStyle w:val="StyleUnderline"/>
        </w:rPr>
        <w:t xml:space="preserve"> </w:t>
      </w:r>
      <w:r w:rsidRPr="008F5DD5">
        <w:rPr>
          <w:rStyle w:val="StyleUnderline"/>
          <w:highlight w:val="cyan"/>
        </w:rPr>
        <w:t>as well as</w:t>
      </w:r>
      <w:r w:rsidRPr="002937E4">
        <w:rPr>
          <w:rStyle w:val="StyleUnderline"/>
        </w:rPr>
        <w:t xml:space="preserve"> promising </w:t>
      </w:r>
      <w:r w:rsidRPr="008F5DD5">
        <w:rPr>
          <w:rStyle w:val="StyleUnderline"/>
          <w:highlight w:val="cyan"/>
        </w:rPr>
        <w:t xml:space="preserve">the </w:t>
      </w:r>
      <w:r w:rsidRPr="008F5DD5">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8F5DD5">
        <w:rPr>
          <w:rStyle w:val="Emphasis"/>
          <w:highlight w:val="cyan"/>
        </w:rPr>
        <w:t>proper governance</w:t>
      </w:r>
      <w:r w:rsidRPr="002937E4">
        <w:rPr>
          <w:rStyle w:val="Emphasis"/>
        </w:rPr>
        <w:t xml:space="preserve"> </w:t>
      </w:r>
      <w:r w:rsidRPr="008F5DD5">
        <w:rPr>
          <w:rStyle w:val="Emphasis"/>
          <w:highlight w:val="cyan"/>
        </w:rPr>
        <w:t xml:space="preserve">can make </w:t>
      </w:r>
      <w:r w:rsidRPr="003B13AF">
        <w:rPr>
          <w:rStyle w:val="Emphasis"/>
        </w:rPr>
        <w:t xml:space="preserve">all </w:t>
      </w:r>
      <w:r w:rsidRPr="008F5DD5">
        <w:rPr>
          <w:rStyle w:val="Emphasis"/>
          <w:highlight w:val="cyan"/>
        </w:rPr>
        <w:t>the difference</w:t>
      </w:r>
      <w:r w:rsidRPr="002937E4">
        <w:rPr>
          <w:rStyle w:val="Emphasis"/>
        </w:rPr>
        <w:t>.</w:t>
      </w:r>
    </w:p>
    <w:p w14:paraId="55DA4FCF" w14:textId="77777777" w:rsidR="00413F5B" w:rsidRPr="002937E4" w:rsidRDefault="00413F5B" w:rsidP="00413F5B">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33349017" w14:textId="77777777" w:rsidR="00413F5B" w:rsidRPr="002937E4" w:rsidRDefault="00413F5B" w:rsidP="00413F5B">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02889EAC" w14:textId="77777777" w:rsidR="00413F5B" w:rsidRPr="002937E4" w:rsidRDefault="00413F5B" w:rsidP="00413F5B">
      <w:pPr>
        <w:rPr>
          <w:sz w:val="12"/>
        </w:rPr>
      </w:pPr>
      <w:r w:rsidRPr="002937E4">
        <w:rPr>
          <w:sz w:val="12"/>
        </w:rPr>
        <w:t>How to Respond: Three Strategies</w:t>
      </w:r>
    </w:p>
    <w:p w14:paraId="4E3BD791" w14:textId="77777777" w:rsidR="00413F5B" w:rsidRPr="002937E4" w:rsidRDefault="00413F5B" w:rsidP="00413F5B">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68C9C086" w14:textId="77777777" w:rsidR="00413F5B" w:rsidRPr="002937E4" w:rsidRDefault="00413F5B" w:rsidP="00413F5B">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1EEBC646" w14:textId="77777777" w:rsidR="00413F5B" w:rsidRPr="002937E4" w:rsidRDefault="00413F5B" w:rsidP="00413F5B">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56222CFE" w14:textId="77777777" w:rsidR="00413F5B" w:rsidRPr="002937E4" w:rsidRDefault="00413F5B" w:rsidP="00413F5B">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7824E3A3" w14:textId="77777777" w:rsidR="00413F5B" w:rsidRPr="002937E4" w:rsidRDefault="00413F5B" w:rsidP="00413F5B">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3A3DDC7A" w14:textId="77777777" w:rsidR="00413F5B" w:rsidRPr="002937E4" w:rsidRDefault="00413F5B" w:rsidP="00413F5B">
      <w:pPr>
        <w:rPr>
          <w:sz w:val="12"/>
        </w:rPr>
      </w:pPr>
      <w:r w:rsidRPr="002937E4">
        <w:rPr>
          <w:sz w:val="12"/>
        </w:rPr>
        <w:t>Educating The Electorate</w:t>
      </w:r>
    </w:p>
    <w:p w14:paraId="723FFC53" w14:textId="77777777" w:rsidR="00413F5B" w:rsidRPr="002937E4" w:rsidRDefault="00413F5B" w:rsidP="00413F5B">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1BBFEB59" w14:textId="77777777" w:rsidR="00413F5B" w:rsidRPr="002937E4" w:rsidRDefault="00413F5B" w:rsidP="00413F5B">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2CB47E17" w14:textId="77777777" w:rsidR="00413F5B" w:rsidRPr="002937E4" w:rsidRDefault="00413F5B" w:rsidP="00413F5B">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2355FA25" w14:textId="77777777" w:rsidR="00413F5B" w:rsidRPr="002937E4" w:rsidRDefault="00413F5B" w:rsidP="00413F5B">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346A235A" w14:textId="77777777" w:rsidR="00413F5B" w:rsidRPr="002937E4" w:rsidRDefault="00413F5B" w:rsidP="00413F5B">
      <w:pPr>
        <w:rPr>
          <w:sz w:val="12"/>
        </w:rPr>
      </w:pPr>
      <w:r w:rsidRPr="002937E4">
        <w:rPr>
          <w:sz w:val="12"/>
        </w:rPr>
        <w:t>So what can be done?</w:t>
      </w:r>
    </w:p>
    <w:p w14:paraId="66DAF93A" w14:textId="77777777" w:rsidR="00413F5B" w:rsidRPr="002937E4" w:rsidRDefault="00413F5B" w:rsidP="00413F5B">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7998157C" w14:textId="77777777" w:rsidR="00413F5B" w:rsidRPr="002937E4" w:rsidRDefault="00413F5B" w:rsidP="00413F5B">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5A7D3A12" w14:textId="77777777" w:rsidR="00413F5B" w:rsidRPr="002937E4" w:rsidRDefault="00413F5B" w:rsidP="00413F5B">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1129A07B" w14:textId="77777777" w:rsidR="00413F5B" w:rsidRPr="002937E4" w:rsidRDefault="00413F5B" w:rsidP="00413F5B">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04FE3D4B" w14:textId="77777777" w:rsidR="00413F5B" w:rsidRPr="002937E4" w:rsidRDefault="00413F5B" w:rsidP="00413F5B">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288218F9" w14:textId="77777777" w:rsidR="00413F5B" w:rsidRPr="002937E4" w:rsidRDefault="00413F5B" w:rsidP="00413F5B">
      <w:pPr>
        <w:rPr>
          <w:sz w:val="12"/>
        </w:rPr>
      </w:pPr>
      <w:r w:rsidRPr="002937E4">
        <w:rPr>
          <w:sz w:val="12"/>
        </w:rPr>
        <w:t>Selecting Leaders</w:t>
      </w:r>
    </w:p>
    <w:p w14:paraId="2204E12D" w14:textId="77777777" w:rsidR="00413F5B" w:rsidRPr="002937E4" w:rsidRDefault="00413F5B" w:rsidP="00413F5B">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303F3139" w14:textId="77777777" w:rsidR="00413F5B" w:rsidRPr="002937E4" w:rsidRDefault="00413F5B" w:rsidP="00413F5B">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03502231" w14:textId="77777777" w:rsidR="00413F5B" w:rsidRPr="002937E4" w:rsidRDefault="00413F5B" w:rsidP="00413F5B">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343C540B" w14:textId="77777777" w:rsidR="00413F5B" w:rsidRPr="002937E4" w:rsidRDefault="00413F5B" w:rsidP="00413F5B">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09710437" w14:textId="77777777" w:rsidR="00413F5B" w:rsidRPr="002937E4" w:rsidRDefault="00413F5B" w:rsidP="00413F5B">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4FBB70C5" w14:textId="77777777" w:rsidR="00413F5B" w:rsidRPr="002937E4" w:rsidRDefault="00413F5B" w:rsidP="00413F5B">
      <w:pPr>
        <w:rPr>
          <w:sz w:val="12"/>
        </w:rPr>
      </w:pPr>
      <w:r w:rsidRPr="002937E4">
        <w:rPr>
          <w:sz w:val="12"/>
        </w:rPr>
        <w:t>If we don’t address these governance challenges, another nation, likely an authoritarian one, or a rogue group will.</w:t>
      </w:r>
    </w:p>
    <w:p w14:paraId="64E217A5" w14:textId="77777777" w:rsidR="00413F5B" w:rsidRPr="002937E4" w:rsidRDefault="00413F5B" w:rsidP="00413F5B">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50B20C3A" w14:textId="77777777" w:rsidR="00413F5B" w:rsidRPr="002937E4" w:rsidRDefault="00413F5B" w:rsidP="00413F5B">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598BED80" w14:textId="77777777" w:rsidR="00413F5B" w:rsidRPr="002937E4" w:rsidRDefault="00413F5B" w:rsidP="00413F5B">
      <w:pPr>
        <w:rPr>
          <w:sz w:val="12"/>
        </w:rPr>
      </w:pPr>
      <w:r w:rsidRPr="002937E4">
        <w:rPr>
          <w:rStyle w:val="StyleUnderline"/>
        </w:rPr>
        <w:t>A better-informed electorate and a wiser leadership will help but will not be sufficient</w:t>
      </w:r>
      <w:r w:rsidRPr="002937E4">
        <w:rPr>
          <w:sz w:val="12"/>
        </w:rPr>
        <w:t xml:space="preserve">. </w:t>
      </w:r>
      <w:r w:rsidRPr="008F5DD5">
        <w:rPr>
          <w:rStyle w:val="StyleUnderline"/>
          <w:highlight w:val="cyan"/>
        </w:rPr>
        <w:t>We</w:t>
      </w:r>
      <w:r w:rsidRPr="00A53476">
        <w:rPr>
          <w:rStyle w:val="StyleUnderline"/>
        </w:rPr>
        <w:t xml:space="preserve"> are going to </w:t>
      </w:r>
      <w:r w:rsidRPr="008F5DD5">
        <w:rPr>
          <w:rStyle w:val="StyleUnderline"/>
          <w:highlight w:val="cyan"/>
        </w:rPr>
        <w:t>need to empower the</w:t>
      </w:r>
      <w:r w:rsidRPr="00A53476">
        <w:rPr>
          <w:rStyle w:val="StyleUnderline"/>
        </w:rPr>
        <w:t xml:space="preserve"> so-called </w:t>
      </w:r>
      <w:r w:rsidRPr="008F5DD5">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8F5DD5">
        <w:rPr>
          <w:rStyle w:val="Emphasis"/>
          <w:highlight w:val="cyan"/>
        </w:rPr>
        <w:t>they alone will have the competencies needed</w:t>
      </w:r>
      <w:r w:rsidRPr="00A53476">
        <w:rPr>
          <w:rStyle w:val="StyleUnderline"/>
        </w:rPr>
        <w:t xml:space="preserve"> and because </w:t>
      </w:r>
      <w:r w:rsidRPr="008F5DD5">
        <w:rPr>
          <w:rStyle w:val="Emphasis"/>
          <w:highlight w:val="cyan"/>
        </w:rPr>
        <w:t>progress</w:t>
      </w:r>
      <w:r w:rsidRPr="00A53476">
        <w:rPr>
          <w:rStyle w:val="Emphasis"/>
        </w:rPr>
        <w:t xml:space="preserve"> on these issues </w:t>
      </w:r>
      <w:r w:rsidRPr="008F5DD5">
        <w:rPr>
          <w:rStyle w:val="Emphasis"/>
          <w:highlight w:val="cyan"/>
        </w:rPr>
        <w:t>will require continuity</w:t>
      </w:r>
      <w:r w:rsidRPr="00A53476">
        <w:rPr>
          <w:rStyle w:val="StyleUnderline"/>
        </w:rPr>
        <w:t xml:space="preserve"> of effort </w:t>
      </w:r>
      <w:r w:rsidRPr="008F5DD5">
        <w:rPr>
          <w:rStyle w:val="Emphasis"/>
          <w:highlight w:val="cyan"/>
        </w:rPr>
        <w:t>and</w:t>
      </w:r>
      <w:r w:rsidRPr="00A53476">
        <w:rPr>
          <w:rStyle w:val="StyleUnderline"/>
        </w:rPr>
        <w:t xml:space="preserve"> at least some </w:t>
      </w:r>
      <w:r w:rsidRPr="008F5DD5">
        <w:rPr>
          <w:rStyle w:val="Emphasis"/>
          <w:highlight w:val="cyan"/>
        </w:rPr>
        <w:t>isolation</w:t>
      </w:r>
      <w:r w:rsidRPr="00A53476">
        <w:rPr>
          <w:rStyle w:val="Emphasis"/>
        </w:rPr>
        <w:t xml:space="preserve"> </w:t>
      </w:r>
      <w:r w:rsidRPr="008F5DD5">
        <w:rPr>
          <w:rStyle w:val="Emphasis"/>
          <w:highlight w:val="cyan"/>
        </w:rPr>
        <w:t>from</w:t>
      </w:r>
      <w:r w:rsidRPr="00A53476">
        <w:rPr>
          <w:rStyle w:val="Emphasis"/>
        </w:rPr>
        <w:t xml:space="preserve"> day-to-day </w:t>
      </w:r>
      <w:r w:rsidRPr="008F5DD5">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68233EEF" w14:textId="77777777" w:rsidR="00413F5B" w:rsidRPr="002937E4" w:rsidRDefault="00413F5B" w:rsidP="00413F5B">
      <w:pPr>
        <w:rPr>
          <w:sz w:val="12"/>
        </w:rPr>
      </w:pPr>
      <w:r w:rsidRPr="002937E4">
        <w:rPr>
          <w:sz w:val="12"/>
        </w:rPr>
        <w:t>There are two issues here. The first is the question of competence. The second is the degree of independence from short-run political pressures.</w:t>
      </w:r>
    </w:p>
    <w:p w14:paraId="2B324532" w14:textId="77777777" w:rsidR="00413F5B" w:rsidRPr="00A53476" w:rsidRDefault="00413F5B" w:rsidP="00413F5B">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8F5DD5">
        <w:rPr>
          <w:rStyle w:val="StyleUnderline"/>
          <w:highlight w:val="cyan"/>
        </w:rPr>
        <w:t>Public discourse about</w:t>
      </w:r>
      <w:r w:rsidRPr="00A53476">
        <w:rPr>
          <w:rStyle w:val="StyleUnderline"/>
        </w:rPr>
        <w:t xml:space="preserve"> “overpaid and underworked” public employees and the need to “</w:t>
      </w:r>
      <w:r w:rsidRPr="008F5DD5">
        <w:rPr>
          <w:rStyle w:val="StyleUnderline"/>
          <w:highlight w:val="cyan"/>
        </w:rPr>
        <w:t>drain the swamp</w:t>
      </w:r>
      <w:r w:rsidRPr="00A53476">
        <w:rPr>
          <w:rStyle w:val="StyleUnderline"/>
        </w:rPr>
        <w:t xml:space="preserve">” has </w:t>
      </w:r>
      <w:r w:rsidRPr="008F5DD5">
        <w:rPr>
          <w:rStyle w:val="StyleUnderline"/>
          <w:highlight w:val="cyan"/>
        </w:rPr>
        <w:t>debilitated government workers’ morale</w:t>
      </w:r>
      <w:r w:rsidRPr="002937E4">
        <w:rPr>
          <w:sz w:val="12"/>
        </w:rPr>
        <w:t xml:space="preserve">. </w:t>
      </w:r>
      <w:r w:rsidRPr="008F5DD5">
        <w:rPr>
          <w:rStyle w:val="StyleUnderline"/>
          <w:highlight w:val="cyan"/>
        </w:rPr>
        <w:t>Finding</w:t>
      </w:r>
      <w:r w:rsidRPr="00A53476">
        <w:rPr>
          <w:rStyle w:val="StyleUnderline"/>
        </w:rPr>
        <w:t xml:space="preserve"> younger </w:t>
      </w:r>
      <w:r w:rsidRPr="008F5DD5">
        <w:rPr>
          <w:rStyle w:val="StyleUnderline"/>
          <w:highlight w:val="cyan"/>
        </w:rPr>
        <w:t>people</w:t>
      </w:r>
      <w:r w:rsidRPr="00A53476">
        <w:rPr>
          <w:rStyle w:val="StyleUnderline"/>
        </w:rPr>
        <w:t xml:space="preserve"> </w:t>
      </w:r>
      <w:r w:rsidRPr="008F5DD5">
        <w:rPr>
          <w:rStyle w:val="StyleUnderline"/>
          <w:highlight w:val="cyan"/>
        </w:rPr>
        <w:t>who</w:t>
      </w:r>
      <w:r w:rsidRPr="00A53476">
        <w:rPr>
          <w:rStyle w:val="StyleUnderline"/>
        </w:rPr>
        <w:t xml:space="preserve"> have the knowledge and training needed to </w:t>
      </w:r>
      <w:r w:rsidRPr="008F5DD5">
        <w:rPr>
          <w:rStyle w:val="Emphasis"/>
          <w:highlight w:val="cyan"/>
        </w:rPr>
        <w:t>oversee high-tech areas</w:t>
      </w:r>
      <w:r w:rsidRPr="00A53476">
        <w:rPr>
          <w:rStyle w:val="StyleUnderline"/>
        </w:rPr>
        <w:t xml:space="preserve"> including </w:t>
      </w:r>
      <w:r w:rsidRPr="008F5DD5">
        <w:rPr>
          <w:rStyle w:val="Emphasis"/>
          <w:highlight w:val="cyan"/>
        </w:rPr>
        <w:t>biotech</w:t>
      </w:r>
      <w:r w:rsidRPr="00A53476">
        <w:rPr>
          <w:rStyle w:val="StyleUnderline"/>
        </w:rPr>
        <w:t xml:space="preserve">, </w:t>
      </w:r>
      <w:r w:rsidRPr="008F5DD5">
        <w:rPr>
          <w:rStyle w:val="Emphasis"/>
          <w:highlight w:val="cyan"/>
        </w:rPr>
        <w:t>AI</w:t>
      </w:r>
      <w:r w:rsidRPr="00A53476">
        <w:rPr>
          <w:rStyle w:val="Emphasis"/>
        </w:rPr>
        <w:t>,</w:t>
      </w:r>
      <w:r w:rsidRPr="00A53476">
        <w:rPr>
          <w:rStyle w:val="StyleUnderline"/>
        </w:rPr>
        <w:t xml:space="preserve"> </w:t>
      </w:r>
      <w:r w:rsidRPr="008F5DD5">
        <w:rPr>
          <w:rStyle w:val="Emphasis"/>
          <w:highlight w:val="cyan"/>
        </w:rPr>
        <w:t>nuclear power</w:t>
      </w:r>
      <w:r w:rsidRPr="00A53476">
        <w:rPr>
          <w:rStyle w:val="StyleUnderline"/>
        </w:rPr>
        <w:t xml:space="preserve">, </w:t>
      </w:r>
      <w:r w:rsidRPr="008F5DD5">
        <w:rPr>
          <w:rStyle w:val="Emphasis"/>
          <w:highlight w:val="cyan"/>
        </w:rPr>
        <w:t>and cyber</w:t>
      </w:r>
      <w:r w:rsidRPr="00A53476">
        <w:rPr>
          <w:rStyle w:val="Emphasis"/>
        </w:rPr>
        <w:t xml:space="preserve"> threats</w:t>
      </w:r>
      <w:r w:rsidRPr="00A53476">
        <w:rPr>
          <w:rStyle w:val="StyleUnderline"/>
        </w:rPr>
        <w:t xml:space="preserve"> </w:t>
      </w:r>
      <w:r w:rsidRPr="008F5DD5">
        <w:rPr>
          <w:rStyle w:val="StyleUnderline"/>
          <w:highlight w:val="cyan"/>
        </w:rPr>
        <w:t>is a</w:t>
      </w:r>
      <w:r w:rsidRPr="00A53476">
        <w:rPr>
          <w:rStyle w:val="StyleUnderline"/>
        </w:rPr>
        <w:t xml:space="preserve"> particular </w:t>
      </w:r>
      <w:r w:rsidRPr="008F5DD5">
        <w:rPr>
          <w:rStyle w:val="StyleUnderline"/>
          <w:highlight w:val="cyan"/>
        </w:rPr>
        <w:t>challenge</w:t>
      </w:r>
      <w:r w:rsidRPr="00A53476">
        <w:rPr>
          <w:rStyle w:val="StyleUnderline"/>
        </w:rPr>
        <w:t>.</w:t>
      </w:r>
    </w:p>
    <w:p w14:paraId="429557FF" w14:textId="77777777" w:rsidR="00413F5B" w:rsidRPr="002937E4" w:rsidRDefault="00413F5B" w:rsidP="00413F5B">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765D9A64" w14:textId="77777777" w:rsidR="00413F5B" w:rsidRPr="002937E4" w:rsidRDefault="00413F5B" w:rsidP="00413F5B">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7FF8D67A" w14:textId="77777777" w:rsidR="00413F5B" w:rsidRPr="002937E4" w:rsidRDefault="00413F5B" w:rsidP="00413F5B">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0848F2BF" w14:textId="77777777" w:rsidR="00413F5B" w:rsidRPr="002937E4" w:rsidRDefault="00413F5B" w:rsidP="00413F5B">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71953691" w14:textId="77777777" w:rsidR="00413F5B" w:rsidRPr="002937E4" w:rsidRDefault="00413F5B" w:rsidP="00413F5B">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045B46D3" w14:textId="77777777" w:rsidR="00413F5B" w:rsidRPr="00A53476" w:rsidRDefault="00413F5B" w:rsidP="00413F5B">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3CB8C0BA" w14:textId="77777777" w:rsidR="00413F5B" w:rsidRPr="002937E4" w:rsidRDefault="00413F5B" w:rsidP="00413F5B">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16C682A1" w14:textId="77777777" w:rsidR="00413F5B" w:rsidRPr="002937E4" w:rsidRDefault="00413F5B" w:rsidP="00413F5B">
      <w:pPr>
        <w:rPr>
          <w:sz w:val="12"/>
        </w:rPr>
      </w:pPr>
      <w:r w:rsidRPr="002937E4">
        <w:rPr>
          <w:sz w:val="12"/>
        </w:rPr>
        <w:t xml:space="preserve">The </w:t>
      </w:r>
      <w:r w:rsidRPr="008F5DD5">
        <w:rPr>
          <w:rStyle w:val="Emphasis"/>
          <w:highlight w:val="cyan"/>
        </w:rPr>
        <w:t>administrative state</w:t>
      </w:r>
      <w:r w:rsidRPr="00A53476">
        <w:rPr>
          <w:rStyle w:val="Emphasis"/>
        </w:rPr>
        <w:t xml:space="preserve"> is </w:t>
      </w:r>
      <w:r w:rsidRPr="008F5DD5">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588E12E8" w14:textId="77777777" w:rsidR="00413F5B" w:rsidRPr="002937E4" w:rsidRDefault="00413F5B" w:rsidP="00413F5B">
      <w:pPr>
        <w:rPr>
          <w:sz w:val="12"/>
        </w:rPr>
      </w:pPr>
      <w:r w:rsidRPr="002937E4">
        <w:rPr>
          <w:sz w:val="12"/>
        </w:rPr>
        <w:t>Conclusion</w:t>
      </w:r>
    </w:p>
    <w:p w14:paraId="5D7845DE" w14:textId="77777777" w:rsidR="00413F5B" w:rsidRPr="002937E4" w:rsidRDefault="00413F5B" w:rsidP="00413F5B">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6A1D2B97" w14:textId="77777777" w:rsidR="00413F5B" w:rsidRPr="00A53476" w:rsidRDefault="00413F5B" w:rsidP="00413F5B">
      <w:pPr>
        <w:rPr>
          <w:rStyle w:val="StyleUnderline"/>
        </w:rPr>
      </w:pPr>
      <w:r w:rsidRPr="002937E4">
        <w:rPr>
          <w:sz w:val="12"/>
        </w:rPr>
        <w:t xml:space="preserve">As many have argued, </w:t>
      </w:r>
      <w:r w:rsidRPr="008F5DD5">
        <w:rPr>
          <w:rStyle w:val="StyleUnderline"/>
          <w:highlight w:val="cyan"/>
        </w:rPr>
        <w:t>political paralysis</w:t>
      </w:r>
      <w:r w:rsidRPr="00A53476">
        <w:rPr>
          <w:rStyle w:val="StyleUnderline"/>
        </w:rPr>
        <w:t xml:space="preserve"> and polarization have </w:t>
      </w:r>
      <w:r w:rsidRPr="008F5DD5">
        <w:rPr>
          <w:rStyle w:val="StyleUnderline"/>
          <w:highlight w:val="cyan"/>
        </w:rPr>
        <w:t>prevented us from tackling</w:t>
      </w:r>
      <w:r w:rsidRPr="00A53476">
        <w:rPr>
          <w:rStyle w:val="StyleUnderline"/>
        </w:rPr>
        <w:t xml:space="preserve"> such </w:t>
      </w:r>
      <w:r w:rsidRPr="008F5DD5">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8F5DD5">
        <w:rPr>
          <w:rStyle w:val="Emphasis"/>
          <w:highlight w:val="cyan"/>
        </w:rPr>
        <w:t xml:space="preserve">advances </w:t>
      </w:r>
      <w:r w:rsidRPr="003B13AF">
        <w:rPr>
          <w:rStyle w:val="Emphasis"/>
        </w:rPr>
        <w:t>pose unprecedented challenges</w:t>
      </w:r>
      <w:r w:rsidRPr="003B13AF">
        <w:rPr>
          <w:rStyle w:val="StyleUnderline"/>
        </w:rPr>
        <w:t xml:space="preserve"> and </w:t>
      </w:r>
      <w:r w:rsidRPr="008F5DD5">
        <w:rPr>
          <w:rStyle w:val="Emphasis"/>
          <w:highlight w:val="cyan"/>
        </w:rPr>
        <w:t>will demand stronger</w:t>
      </w:r>
      <w:r w:rsidRPr="00A53476">
        <w:rPr>
          <w:rStyle w:val="Emphasis"/>
        </w:rPr>
        <w:t xml:space="preserve"> governing </w:t>
      </w:r>
      <w:r w:rsidRPr="008F5DD5">
        <w:rPr>
          <w:rStyle w:val="Emphasis"/>
          <w:highlight w:val="cyan"/>
        </w:rPr>
        <w:t>institutions</w:t>
      </w:r>
      <w:r w:rsidRPr="00A53476">
        <w:rPr>
          <w:rStyle w:val="StyleUnderline"/>
        </w:rPr>
        <w:t xml:space="preserve"> both domestically and internationally.</w:t>
      </w:r>
    </w:p>
    <w:p w14:paraId="7C1E26CE" w14:textId="77777777" w:rsidR="00413F5B" w:rsidRPr="002937E4" w:rsidRDefault="00413F5B" w:rsidP="00413F5B">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2BC39CB5" w14:textId="77777777" w:rsidR="00413F5B" w:rsidRDefault="00413F5B" w:rsidP="00413F5B">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0A5F8694" w14:textId="77777777" w:rsidR="00413F5B" w:rsidRDefault="00413F5B" w:rsidP="00413F5B">
      <w:pPr>
        <w:pStyle w:val="Heading4"/>
        <w:rPr>
          <w:lang w:val="en"/>
        </w:rPr>
      </w:pPr>
      <w:r>
        <w:rPr>
          <w:lang w:val="en"/>
        </w:rPr>
        <w:t>Unregulated AI causes extinction</w:t>
      </w:r>
    </w:p>
    <w:p w14:paraId="0DBA7F6F" w14:textId="77777777" w:rsidR="00413F5B" w:rsidRDefault="00413F5B" w:rsidP="00413F5B">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46B78A7C" w14:textId="77777777" w:rsidR="00413F5B" w:rsidRPr="003160FB" w:rsidRDefault="00413F5B" w:rsidP="00413F5B">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8F5DD5">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8F5DD5">
        <w:rPr>
          <w:rStyle w:val="StyleUnderline"/>
          <w:highlight w:val="cyan"/>
        </w:rPr>
        <w:t xml:space="preserve">AI </w:t>
      </w:r>
      <w:r w:rsidRPr="008F5DD5">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8F5DD5">
        <w:rPr>
          <w:rStyle w:val="StyleUnderline"/>
          <w:highlight w:val="cyan"/>
        </w:rPr>
        <w:t>could</w:t>
      </w:r>
      <w:r w:rsidRPr="0091659F">
        <w:rPr>
          <w:rStyle w:val="StyleUnderline"/>
        </w:rPr>
        <w:t xml:space="preserve"> also</w:t>
      </w:r>
      <w:r w:rsidRPr="00562D77">
        <w:rPr>
          <w:sz w:val="16"/>
        </w:rPr>
        <w:t xml:space="preserve">, under certain conditions, increase the </w:t>
      </w:r>
      <w:r w:rsidRPr="008F5DD5">
        <w:rPr>
          <w:rStyle w:val="StyleUnderline"/>
          <w:highlight w:val="cyan"/>
        </w:rPr>
        <w:t>risk</w:t>
      </w:r>
      <w:r w:rsidRPr="00562D77">
        <w:rPr>
          <w:sz w:val="16"/>
        </w:rPr>
        <w:t xml:space="preserve"> of </w:t>
      </w:r>
      <w:r w:rsidRPr="008F5DD5">
        <w:rPr>
          <w:rStyle w:val="Emphasis"/>
          <w:highlight w:val="cyan"/>
        </w:rPr>
        <w:t>military</w:t>
      </w:r>
      <w:r w:rsidRPr="008F5DD5">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8F5DD5">
        <w:rPr>
          <w:rStyle w:val="StyleUnderline"/>
          <w:highlight w:val="cyan"/>
        </w:rPr>
        <w:t xml:space="preserve">lead to </w:t>
      </w:r>
      <w:r w:rsidRPr="008F5DD5">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8F5DD5">
        <w:rPr>
          <w:rStyle w:val="StyleUnderline"/>
          <w:highlight w:val="cyan"/>
        </w:rPr>
        <w:t xml:space="preserve">perhaps </w:t>
      </w:r>
      <w:r w:rsidRPr="008F5DD5">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8F5DD5">
        <w:rPr>
          <w:rStyle w:val="StyleUnderline"/>
          <w:highlight w:val="cyan"/>
        </w:rPr>
        <w:t xml:space="preserve">destabilize </w:t>
      </w:r>
      <w:r w:rsidRPr="008F5DD5">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8F5DD5">
        <w:rPr>
          <w:rStyle w:val="StyleUnderline"/>
          <w:highlight w:val="cyan"/>
        </w:rPr>
        <w:t>create pressures</w:t>
      </w:r>
      <w:r w:rsidRPr="00562D77">
        <w:rPr>
          <w:sz w:val="16"/>
        </w:rPr>
        <w:t xml:space="preserve"> for states— including defensively motivated ones—</w:t>
      </w:r>
      <w:r w:rsidRPr="008F5DD5">
        <w:rPr>
          <w:rStyle w:val="StyleUnderline"/>
          <w:highlight w:val="cyan"/>
        </w:rPr>
        <w:t xml:space="preserve">to </w:t>
      </w:r>
      <w:r w:rsidRPr="008F5DD5">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8F5DD5">
        <w:rPr>
          <w:rStyle w:val="Emphasis"/>
          <w:highlight w:val="cyan"/>
        </w:rPr>
        <w:t>beyond catastrophic</w:t>
      </w:r>
      <w:r w:rsidRPr="00C036EE">
        <w:rPr>
          <w:rStyle w:val="Emphasis"/>
        </w:rPr>
        <w:t xml:space="preserve"> amount of </w:t>
      </w:r>
      <w:r w:rsidRPr="008F5DD5">
        <w:rPr>
          <w:rStyle w:val="Emphasis"/>
          <w:highlight w:val="cyan"/>
        </w:rPr>
        <w:t>damage</w:t>
      </w:r>
      <w:r w:rsidRPr="008F5DD5">
        <w:rPr>
          <w:rStyle w:val="StyleUnderline"/>
          <w:highlight w:val="cyan"/>
        </w:rPr>
        <w:t xml:space="preserve"> would</w:t>
      </w:r>
      <w:r w:rsidRPr="00562D77">
        <w:rPr>
          <w:sz w:val="16"/>
        </w:rPr>
        <w:t xml:space="preserve"> have to </w:t>
      </w:r>
      <w:r w:rsidRPr="008F5DD5">
        <w:rPr>
          <w:rStyle w:val="StyleUnderline"/>
          <w:highlight w:val="cyan"/>
        </w:rPr>
        <w:t>be done</w:t>
      </w:r>
      <w:r w:rsidRPr="00562D77">
        <w:rPr>
          <w:sz w:val="16"/>
        </w:rPr>
        <w:t xml:space="preserve">. Perhaps one instructs an </w:t>
      </w:r>
      <w:r w:rsidRPr="008F5DD5">
        <w:rPr>
          <w:rStyle w:val="StyleUnderline"/>
          <w:highlight w:val="cyan"/>
        </w:rPr>
        <w:t>AI</w:t>
      </w:r>
      <w:r w:rsidRPr="00562D77">
        <w:rPr>
          <w:sz w:val="16"/>
        </w:rPr>
        <w:t xml:space="preserve"> system to </w:t>
      </w:r>
      <w:r w:rsidRPr="008F5DD5">
        <w:rPr>
          <w:rStyle w:val="StyleUnderline"/>
          <w:highlight w:val="cyan"/>
        </w:rPr>
        <w:t>suck up</w:t>
      </w:r>
      <w:r w:rsidRPr="00562D77">
        <w:rPr>
          <w:sz w:val="16"/>
        </w:rPr>
        <w:t xml:space="preserve"> </w:t>
      </w:r>
      <w:r w:rsidRPr="00C036EE">
        <w:rPr>
          <w:rStyle w:val="Emphasis"/>
        </w:rPr>
        <w:t xml:space="preserve">all </w:t>
      </w:r>
      <w:r w:rsidRPr="008F5DD5">
        <w:rPr>
          <w:rStyle w:val="Emphasis"/>
          <w:highlight w:val="cyan"/>
        </w:rPr>
        <w:t>the oxygen in the air</w:t>
      </w:r>
      <w:r w:rsidRPr="00562D77">
        <w:rPr>
          <w:sz w:val="16"/>
        </w:rPr>
        <w:t xml:space="preserve">, to </w:t>
      </w:r>
      <w:r w:rsidRPr="008F5DD5">
        <w:rPr>
          <w:rStyle w:val="StyleUnderline"/>
          <w:highlight w:val="cyan"/>
        </w:rPr>
        <w:t xml:space="preserve">launch </w:t>
      </w:r>
      <w:r w:rsidRPr="008F5DD5">
        <w:rPr>
          <w:rStyle w:val="Emphasis"/>
          <w:highlight w:val="cyan"/>
        </w:rPr>
        <w:t>all</w:t>
      </w:r>
      <w:r w:rsidRPr="00562D77">
        <w:rPr>
          <w:sz w:val="16"/>
        </w:rPr>
        <w:t xml:space="preserve"> the </w:t>
      </w:r>
      <w:r w:rsidRPr="008F5DD5">
        <w:rPr>
          <w:rStyle w:val="Emphasis"/>
          <w:highlight w:val="cyan"/>
        </w:rPr>
        <w:t>nuc</w:t>
      </w:r>
      <w:r w:rsidRPr="00463900">
        <w:rPr>
          <w:rStyle w:val="StyleUnderline"/>
        </w:rPr>
        <w:t>lear weapon</w:t>
      </w:r>
      <w:r w:rsidRPr="008F5DD5">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8F5DD5">
        <w:rPr>
          <w:rStyle w:val="StyleUnderline"/>
          <w:highlight w:val="cyan"/>
        </w:rPr>
        <w:t xml:space="preserve">invent a </w:t>
      </w:r>
      <w:r w:rsidRPr="008F5DD5">
        <w:rPr>
          <w:rStyle w:val="Emphasis"/>
          <w:highlight w:val="cyan"/>
        </w:rPr>
        <w:t>deadly airborne</w:t>
      </w:r>
      <w:r w:rsidRPr="00C036EE">
        <w:rPr>
          <w:rStyle w:val="Emphasis"/>
        </w:rPr>
        <w:t xml:space="preserve"> biological </w:t>
      </w:r>
      <w:r w:rsidRPr="008F5DD5">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8F5DD5">
        <w:rPr>
          <w:rStyle w:val="StyleUnderline"/>
          <w:highlight w:val="cyan"/>
        </w:rPr>
        <w:t>hack</w:t>
      </w:r>
      <w:r w:rsidRPr="00F021A9">
        <w:rPr>
          <w:rStyle w:val="StyleUnderline"/>
        </w:rPr>
        <w:t xml:space="preserve"> </w:t>
      </w:r>
      <w:r w:rsidRPr="00C036EE">
        <w:rPr>
          <w:rStyle w:val="Emphasis"/>
        </w:rPr>
        <w:t xml:space="preserve">critical </w:t>
      </w:r>
      <w:r w:rsidRPr="008F5DD5">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8F5DD5">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8F5DD5">
        <w:rPr>
          <w:rStyle w:val="StyleUnderline"/>
          <w:highlight w:val="cyan"/>
        </w:rPr>
        <w:t>could</w:t>
      </w:r>
      <w:r w:rsidRPr="00F41176">
        <w:rPr>
          <w:rStyle w:val="StyleUnderline"/>
        </w:rPr>
        <w:t xml:space="preserve"> then</w:t>
      </w:r>
      <w:r w:rsidRPr="00562D77">
        <w:rPr>
          <w:sz w:val="16"/>
        </w:rPr>
        <w:t xml:space="preserve"> </w:t>
      </w:r>
      <w:r w:rsidRPr="008F5DD5">
        <w:rPr>
          <w:rStyle w:val="Emphasis"/>
          <w:highlight w:val="cyan"/>
        </w:rPr>
        <w:t>go on a rampage</w:t>
      </w:r>
      <w:r w:rsidRPr="008F5DD5">
        <w:rPr>
          <w:rStyle w:val="StyleUnderline"/>
          <w:highlight w:val="cyan"/>
        </w:rPr>
        <w:t xml:space="preserve"> </w:t>
      </w:r>
      <w:r w:rsidRPr="00F9674A">
        <w:rPr>
          <w:rStyle w:val="StyleUnderline"/>
        </w:rPr>
        <w:t xml:space="preserve">and </w:t>
      </w:r>
      <w:r w:rsidRPr="008F5DD5">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4"/>
    <w:p w14:paraId="0A4883A1" w14:textId="77777777" w:rsidR="00413F5B" w:rsidRDefault="00413F5B" w:rsidP="00413F5B">
      <w:pPr>
        <w:pStyle w:val="Heading3"/>
      </w:pPr>
      <w:r>
        <w:t>Plan</w:t>
      </w:r>
    </w:p>
    <w:p w14:paraId="1AEE5D08" w14:textId="77777777" w:rsidR="00413F5B" w:rsidRDefault="00413F5B" w:rsidP="00413F5B">
      <w:pPr>
        <w:pStyle w:val="Heading4"/>
      </w:pPr>
      <w:bookmarkStart w:id="5" w:name="_Hlk208406145"/>
      <w:r>
        <w:t>The United States federal government should substantially strengthen collective bargaining rights for federal workers in the United States.</w:t>
      </w:r>
    </w:p>
    <w:p w14:paraId="4573AF75" w14:textId="77777777" w:rsidR="00413F5B" w:rsidRPr="00295AE9" w:rsidRDefault="00413F5B" w:rsidP="00413F5B"/>
    <w:bookmarkEnd w:id="5"/>
    <w:p w14:paraId="021EF426" w14:textId="77777777" w:rsidR="00413F5B" w:rsidRDefault="00413F5B" w:rsidP="00413F5B">
      <w:pPr>
        <w:pStyle w:val="Heading4"/>
      </w:pPr>
      <w:r>
        <w:t xml:space="preserve">It solves. </w:t>
      </w:r>
    </w:p>
    <w:p w14:paraId="788904B5" w14:textId="77777777" w:rsidR="00413F5B" w:rsidRPr="00220147" w:rsidRDefault="00413F5B" w:rsidP="00413F5B">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3B8688B8" w14:textId="77777777" w:rsidR="00413F5B" w:rsidRPr="000A2844" w:rsidRDefault="00413F5B" w:rsidP="00413F5B">
      <w:pPr>
        <w:rPr>
          <w:sz w:val="14"/>
        </w:rPr>
      </w:pPr>
      <w:r w:rsidRPr="000A2844">
        <w:rPr>
          <w:sz w:val="14"/>
        </w:rPr>
        <w:t xml:space="preserve">The </w:t>
      </w:r>
      <w:r w:rsidRPr="008F5DD5">
        <w:rPr>
          <w:rStyle w:val="StyleUnderline"/>
          <w:highlight w:val="cyan"/>
        </w:rPr>
        <w:t xml:space="preserve">Trump </w:t>
      </w:r>
      <w:r w:rsidRPr="005D3FAF">
        <w:rPr>
          <w:rStyle w:val="StyleUnderline"/>
        </w:rPr>
        <w:t>administration</w:t>
      </w:r>
      <w:r w:rsidRPr="000A2844">
        <w:rPr>
          <w:rStyle w:val="StyleUnderline"/>
        </w:rPr>
        <w:t xml:space="preserve"> is </w:t>
      </w:r>
      <w:r w:rsidRPr="008F5DD5">
        <w:rPr>
          <w:rStyle w:val="StyleUnderline"/>
          <w:highlight w:val="cyan"/>
        </w:rPr>
        <w:t>seeking to transform</w:t>
      </w:r>
      <w:r w:rsidRPr="000A2844">
        <w:rPr>
          <w:rStyle w:val="StyleUnderline"/>
        </w:rPr>
        <w:t xml:space="preserve"> the </w:t>
      </w:r>
      <w:r w:rsidRPr="008F5DD5">
        <w:rPr>
          <w:rStyle w:val="StyleUnderline"/>
          <w:highlight w:val="cyan"/>
        </w:rPr>
        <w:t xml:space="preserve">federal </w:t>
      </w:r>
      <w:r w:rsidRPr="005D3FAF">
        <w:rPr>
          <w:rStyle w:val="StyleUnderline"/>
        </w:rPr>
        <w:t>workplace</w:t>
      </w:r>
      <w:r w:rsidRPr="005D3FAF">
        <w:rPr>
          <w:u w:val="single"/>
        </w:rPr>
        <w:t xml:space="preserve">, </w:t>
      </w:r>
      <w:r w:rsidRPr="008F5DD5">
        <w:rPr>
          <w:highlight w:val="cyan"/>
          <w:u w:val="single"/>
        </w:rPr>
        <w:t>but is</w:t>
      </w:r>
      <w:r w:rsidRPr="005D3FAF">
        <w:rPr>
          <w:u w:val="single"/>
        </w:rPr>
        <w:t xml:space="preserve"> </w:t>
      </w:r>
      <w:r w:rsidRPr="008F5DD5">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8F5DD5">
        <w:rPr>
          <w:rStyle w:val="Emphasis"/>
          <w:highlight w:val="cyan"/>
        </w:rPr>
        <w:t>Trump</w:t>
      </w:r>
      <w:r w:rsidRPr="000A2844">
        <w:rPr>
          <w:rStyle w:val="Emphasis"/>
        </w:rPr>
        <w:t xml:space="preserve"> administration has </w:t>
      </w:r>
      <w:r w:rsidRPr="008F5DD5">
        <w:rPr>
          <w:rStyle w:val="Emphasis"/>
          <w:highlight w:val="cyan"/>
        </w:rPr>
        <w:t xml:space="preserve">announced an end to </w:t>
      </w:r>
      <w:r w:rsidRPr="005D3FAF">
        <w:rPr>
          <w:rStyle w:val="Emphasis"/>
        </w:rPr>
        <w:t xml:space="preserve">labor law protections and </w:t>
      </w:r>
      <w:r w:rsidRPr="008F5DD5">
        <w:rPr>
          <w:rStyle w:val="Emphasis"/>
          <w:highlight w:val="cyan"/>
        </w:rPr>
        <w:t>collective bargaining agreements</w:t>
      </w:r>
      <w:r w:rsidRPr="000A2844">
        <w:rPr>
          <w:sz w:val="14"/>
        </w:rPr>
        <w:t xml:space="preserve"> (CBAs</w:t>
      </w:r>
      <w:r w:rsidRPr="000A2844">
        <w:rPr>
          <w:rStyle w:val="StyleUnderline"/>
        </w:rPr>
        <w:t xml:space="preserve">) </w:t>
      </w:r>
      <w:r w:rsidRPr="008F5DD5">
        <w:rPr>
          <w:rStyle w:val="StyleUnderline"/>
          <w:highlight w:val="cyan"/>
        </w:rPr>
        <w:t>for</w:t>
      </w:r>
      <w:r w:rsidRPr="000A2844">
        <w:rPr>
          <w:rStyle w:val="StyleUnderline"/>
        </w:rPr>
        <w:t xml:space="preserve"> more than a million </w:t>
      </w:r>
      <w:r w:rsidRPr="008F5DD5">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8F5DD5">
        <w:rPr>
          <w:rStyle w:val="Emphasis"/>
          <w:highlight w:val="cyan"/>
        </w:rPr>
        <w:t>evidence</w:t>
      </w:r>
      <w:r w:rsidRPr="000A2844">
        <w:rPr>
          <w:rStyle w:val="Emphasis"/>
        </w:rPr>
        <w:t xml:space="preserve"> </w:t>
      </w:r>
      <w:r w:rsidRPr="008F5DD5">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8F5DD5">
        <w:rPr>
          <w:rStyle w:val="StyleUnderline"/>
          <w:highlight w:val="cyan"/>
        </w:rPr>
        <w:t xml:space="preserve">and offers </w:t>
      </w:r>
      <w:r w:rsidRPr="005D3FAF">
        <w:rPr>
          <w:rStyle w:val="StyleUnderline"/>
        </w:rPr>
        <w:t xml:space="preserve">strong </w:t>
      </w:r>
      <w:r w:rsidRPr="008F5DD5">
        <w:rPr>
          <w:rStyle w:val="StyleUnderline"/>
          <w:highlight w:val="cyan"/>
        </w:rPr>
        <w:t>protection for union representation</w:t>
      </w:r>
      <w:r w:rsidRPr="000A2844">
        <w:rPr>
          <w:rStyle w:val="StyleUnderline"/>
        </w:rPr>
        <w:t xml:space="preserve"> for federal employees.</w:t>
      </w:r>
    </w:p>
    <w:p w14:paraId="3337DA14" w14:textId="77777777" w:rsidR="00413F5B" w:rsidRPr="000A2844" w:rsidRDefault="00413F5B" w:rsidP="00413F5B">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00B605F0" w14:textId="77777777" w:rsidR="00413F5B" w:rsidRDefault="00413F5B" w:rsidP="00413F5B">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8F5DD5">
        <w:rPr>
          <w:rStyle w:val="Emphasis"/>
          <w:highlight w:val="cyan"/>
        </w:rPr>
        <w:t xml:space="preserve">the First Amendment can </w:t>
      </w:r>
      <w:r w:rsidRPr="005D3FAF">
        <w:rPr>
          <w:rStyle w:val="Emphasis"/>
        </w:rPr>
        <w:t xml:space="preserve">be key in </w:t>
      </w:r>
      <w:r w:rsidRPr="008F5DD5">
        <w:rPr>
          <w:rStyle w:val="Emphasis"/>
          <w:highlight w:val="cyan"/>
        </w:rPr>
        <w:t>stop</w:t>
      </w:r>
      <w:r w:rsidRPr="005D3FAF">
        <w:rPr>
          <w:rStyle w:val="Emphasis"/>
        </w:rPr>
        <w:t xml:space="preserve">ping </w:t>
      </w:r>
      <w:r w:rsidRPr="008F5DD5">
        <w:rPr>
          <w:rStyle w:val="Emphasis"/>
          <w:highlight w:val="cyan"/>
        </w:rPr>
        <w:t>the attack</w:t>
      </w:r>
      <w:r w:rsidRPr="000A2844">
        <w:rPr>
          <w:rStyle w:val="Emphasis"/>
        </w:rPr>
        <w:t xml:space="preserve"> on federal employees and their unions.</w:t>
      </w:r>
    </w:p>
    <w:p w14:paraId="620E8567" w14:textId="77777777" w:rsidR="00413F5B" w:rsidRPr="00F3370B" w:rsidRDefault="00413F5B" w:rsidP="00413F5B">
      <w:pPr>
        <w:rPr>
          <w:sz w:val="14"/>
        </w:rPr>
      </w:pPr>
      <w:r w:rsidRPr="00F3370B">
        <w:rPr>
          <w:sz w:val="14"/>
        </w:rPr>
        <w:t>Trump Administration Directives</w:t>
      </w:r>
    </w:p>
    <w:p w14:paraId="6220A99E" w14:textId="77777777" w:rsidR="00413F5B" w:rsidRPr="00F3370B" w:rsidRDefault="00413F5B" w:rsidP="00413F5B">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1A17F89A" w14:textId="77777777" w:rsidR="00413F5B" w:rsidRPr="00F3370B" w:rsidRDefault="00413F5B" w:rsidP="00413F5B">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24A8FC7F" w14:textId="77777777" w:rsidR="00413F5B" w:rsidRPr="00F3370B" w:rsidRDefault="00413F5B" w:rsidP="00413F5B">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01EB51BB" w14:textId="77777777" w:rsidR="00413F5B" w:rsidRPr="00F3370B" w:rsidRDefault="00413F5B" w:rsidP="00413F5B">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3BAB3240" w14:textId="77777777" w:rsidR="00413F5B" w:rsidRPr="00F3370B" w:rsidRDefault="00413F5B" w:rsidP="00413F5B">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31B38763" w14:textId="77777777" w:rsidR="00413F5B" w:rsidRPr="00F3370B" w:rsidRDefault="00413F5B" w:rsidP="00413F5B">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4F5DAC0B" w14:textId="77777777" w:rsidR="00413F5B" w:rsidRPr="00F3370B" w:rsidRDefault="00413F5B" w:rsidP="00413F5B">
      <w:pPr>
        <w:rPr>
          <w:sz w:val="14"/>
        </w:rPr>
      </w:pPr>
      <w:r w:rsidRPr="005D3FAF">
        <w:rPr>
          <w:rStyle w:val="Emphasis"/>
        </w:rPr>
        <w:t xml:space="preserve">Soon after the EO, </w:t>
      </w:r>
      <w:r w:rsidRPr="008F5DD5">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8F5DD5">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8F5DD5">
        <w:rPr>
          <w:rStyle w:val="Emphasis"/>
          <w:highlight w:val="cyan"/>
        </w:rPr>
        <w:t>(AFSA</w:t>
      </w:r>
      <w:r w:rsidRPr="00F3370B">
        <w:rPr>
          <w:rStyle w:val="StyleUnderline"/>
        </w:rPr>
        <w:t xml:space="preserve">), </w:t>
      </w:r>
      <w:r w:rsidRPr="008F5DD5">
        <w:rPr>
          <w:rStyle w:val="StyleUnderline"/>
          <w:highlight w:val="cyan"/>
        </w:rPr>
        <w:t xml:space="preserve">and the </w:t>
      </w:r>
      <w:r w:rsidRPr="005D3FAF">
        <w:rPr>
          <w:rStyle w:val="StyleUnderline"/>
        </w:rPr>
        <w:t xml:space="preserve">Federal Education Association </w:t>
      </w:r>
      <w:r w:rsidRPr="008F5DD5">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579DFBFC" w14:textId="77777777" w:rsidR="00413F5B" w:rsidRPr="00F3370B" w:rsidRDefault="00413F5B" w:rsidP="00413F5B">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62D8D227" w14:textId="77777777" w:rsidR="00413F5B" w:rsidRPr="00F3370B" w:rsidRDefault="00413F5B" w:rsidP="00413F5B">
      <w:pPr>
        <w:rPr>
          <w:sz w:val="14"/>
        </w:rPr>
      </w:pPr>
      <w:r w:rsidRPr="00F3370B">
        <w:rPr>
          <w:sz w:val="14"/>
        </w:rPr>
        <w:t>The President may issue an order excluding any agency or subdivision thereof from coverage under this chapter if the President determines that—</w:t>
      </w:r>
    </w:p>
    <w:p w14:paraId="330319AE" w14:textId="77777777" w:rsidR="00413F5B" w:rsidRPr="00F3370B" w:rsidRDefault="00413F5B" w:rsidP="00413F5B">
      <w:pPr>
        <w:rPr>
          <w:sz w:val="14"/>
        </w:rPr>
      </w:pPr>
      <w:r w:rsidRPr="00F3370B">
        <w:rPr>
          <w:sz w:val="14"/>
        </w:rPr>
        <w:t>(A) the agency or subdivision has as a primary function intelligence, counterintelligence, investigative, or national security work, and</w:t>
      </w:r>
    </w:p>
    <w:p w14:paraId="18FCF730" w14:textId="77777777" w:rsidR="00413F5B" w:rsidRPr="00F3370B" w:rsidRDefault="00413F5B" w:rsidP="00413F5B">
      <w:pPr>
        <w:rPr>
          <w:sz w:val="14"/>
        </w:rPr>
      </w:pPr>
      <w:r w:rsidRPr="00F3370B">
        <w:rPr>
          <w:sz w:val="14"/>
        </w:rPr>
        <w:t>(B) the provisions of this chapter cannot be applied to that agency or subdivision in a manner consistent with national security requirements and considerations.</w:t>
      </w:r>
    </w:p>
    <w:p w14:paraId="3BA3B126" w14:textId="77777777" w:rsidR="00413F5B" w:rsidRPr="00F3370B" w:rsidRDefault="00413F5B" w:rsidP="00413F5B">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11CFC7F0" w14:textId="77777777" w:rsidR="00413F5B" w:rsidRDefault="00413F5B" w:rsidP="00413F5B">
      <w:pPr>
        <w:rPr>
          <w:rStyle w:val="Emphasis"/>
        </w:rPr>
      </w:pPr>
      <w:r w:rsidRPr="00F3370B">
        <w:rPr>
          <w:rStyle w:val="StyleUnderline"/>
        </w:rPr>
        <w:t xml:space="preserve">The </w:t>
      </w:r>
      <w:r w:rsidRPr="008F5DD5">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8F5DD5">
        <w:rPr>
          <w:rStyle w:val="Emphasis"/>
          <w:highlight w:val="cyan"/>
        </w:rPr>
        <w:t xml:space="preserve">deal with the </w:t>
      </w:r>
      <w:r w:rsidRPr="005D3FAF">
        <w:rPr>
          <w:rStyle w:val="Emphasis"/>
        </w:rPr>
        <w:t xml:space="preserve">large </w:t>
      </w:r>
      <w:r w:rsidRPr="008F5DD5">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6B360073" w14:textId="77777777" w:rsidR="00413F5B" w:rsidRDefault="00413F5B" w:rsidP="00413F5B">
      <w:pPr>
        <w:pStyle w:val="Heading4"/>
      </w:pPr>
      <w:r w:rsidRPr="00F004BB">
        <w:t xml:space="preserve">The aff </w:t>
      </w:r>
      <w:r w:rsidRPr="00295AE9">
        <w:rPr>
          <w:u w:val="single"/>
        </w:rPr>
        <w:t>solves</w:t>
      </w:r>
      <w:r>
        <w:t xml:space="preserve"> – protecting federal labor rights provides checks to presidential authority </w:t>
      </w:r>
    </w:p>
    <w:p w14:paraId="11BC39CF" w14:textId="77777777" w:rsidR="00413F5B" w:rsidRPr="004D0FED" w:rsidRDefault="00413F5B" w:rsidP="00413F5B">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7D0281C1" w14:textId="77777777" w:rsidR="00413F5B" w:rsidRPr="004D0FED" w:rsidRDefault="00413F5B" w:rsidP="00413F5B">
      <w:pPr>
        <w:rPr>
          <w:sz w:val="16"/>
        </w:rPr>
      </w:pPr>
      <w:r w:rsidRPr="004D0FED">
        <w:rPr>
          <w:sz w:val="16"/>
        </w:rPr>
        <w:t>The Constitution and Federal Labor Unions</w:t>
      </w:r>
    </w:p>
    <w:p w14:paraId="6438B4DC" w14:textId="77777777" w:rsidR="00413F5B" w:rsidRPr="004D0FED" w:rsidRDefault="00413F5B" w:rsidP="00413F5B">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8F5DD5">
        <w:rPr>
          <w:rStyle w:val="Emphasis"/>
          <w:highlight w:val="cyan"/>
        </w:rPr>
        <w:t xml:space="preserve">goal </w:t>
      </w:r>
      <w:r w:rsidRPr="005D3FAF">
        <w:rPr>
          <w:rStyle w:val="Emphasis"/>
        </w:rPr>
        <w:t xml:space="preserve">this time </w:t>
      </w:r>
      <w:r w:rsidRPr="008F5DD5">
        <w:rPr>
          <w:rStyle w:val="Emphasis"/>
          <w:highlight w:val="cyan"/>
        </w:rPr>
        <w:t>appears</w:t>
      </w:r>
      <w:r w:rsidRPr="00F004BB">
        <w:rPr>
          <w:rStyle w:val="Emphasis"/>
        </w:rPr>
        <w:t xml:space="preserve"> </w:t>
      </w:r>
      <w:r w:rsidRPr="008F5DD5">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8F5DD5">
        <w:rPr>
          <w:rStyle w:val="Emphasis"/>
          <w:highlight w:val="cyan"/>
        </w:rPr>
        <w:t>rescinding</w:t>
      </w:r>
      <w:r w:rsidRPr="00A8491B">
        <w:rPr>
          <w:rStyle w:val="Emphasis"/>
        </w:rPr>
        <w:t xml:space="preserve"> major </w:t>
      </w:r>
      <w:r w:rsidRPr="005D3FAF">
        <w:rPr>
          <w:rStyle w:val="Emphasis"/>
        </w:rPr>
        <w:t xml:space="preserve">collective bargaining </w:t>
      </w:r>
      <w:r w:rsidRPr="008F5DD5">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8F5DD5">
        <w:rPr>
          <w:rStyle w:val="StyleUnderline"/>
          <w:highlight w:val="cyan"/>
        </w:rPr>
        <w:t xml:space="preserve">exclude </w:t>
      </w:r>
      <w:r w:rsidRPr="005D3FAF">
        <w:rPr>
          <w:rStyle w:val="StyleUnderline"/>
        </w:rPr>
        <w:t xml:space="preserve">an enormous number of </w:t>
      </w:r>
      <w:r w:rsidRPr="008F5DD5">
        <w:rPr>
          <w:rStyle w:val="StyleUnderline"/>
          <w:highlight w:val="cyan"/>
        </w:rPr>
        <w:t xml:space="preserve">federal </w:t>
      </w:r>
      <w:r w:rsidRPr="005D3FAF">
        <w:rPr>
          <w:rStyle w:val="StyleUnderline"/>
        </w:rPr>
        <w:t xml:space="preserve">civil </w:t>
      </w:r>
      <w:r w:rsidRPr="008F5DD5">
        <w:rPr>
          <w:rStyle w:val="StyleUnderline"/>
          <w:highlight w:val="cyan"/>
        </w:rPr>
        <w:t>servants</w:t>
      </w:r>
      <w:r w:rsidRPr="004D0FED">
        <w:rPr>
          <w:sz w:val="16"/>
        </w:rPr>
        <w:t xml:space="preserve"> (estimates range upwards of 700,000) </w:t>
      </w:r>
      <w:r w:rsidRPr="008F5DD5">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6E7F3D8D" w14:textId="77777777" w:rsidR="00413F5B" w:rsidRPr="004D0FED" w:rsidRDefault="00413F5B" w:rsidP="00413F5B">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8F5DD5">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22693E10" w14:textId="77777777" w:rsidR="00413F5B" w:rsidRPr="004D0FED" w:rsidRDefault="00413F5B" w:rsidP="00413F5B">
      <w:pPr>
        <w:rPr>
          <w:sz w:val="16"/>
        </w:rPr>
      </w:pPr>
      <w:r w:rsidRPr="004D0FED">
        <w:rPr>
          <w:sz w:val="16"/>
        </w:rPr>
        <w:t xml:space="preserve">President </w:t>
      </w:r>
      <w:r w:rsidRPr="008F5DD5">
        <w:rPr>
          <w:rStyle w:val="StyleUnderline"/>
          <w:highlight w:val="cyan"/>
        </w:rPr>
        <w:t>Trump</w:t>
      </w:r>
      <w:r w:rsidRPr="004D0FED">
        <w:rPr>
          <w:rStyle w:val="StyleUnderline"/>
        </w:rPr>
        <w:t xml:space="preserve"> and his leading personnel advisors appear to </w:t>
      </w:r>
      <w:r w:rsidRPr="008F5DD5">
        <w:rPr>
          <w:rStyle w:val="StyleUnderline"/>
          <w:highlight w:val="cyan"/>
        </w:rPr>
        <w:t>view most</w:t>
      </w:r>
      <w:r w:rsidRPr="004D0FED">
        <w:rPr>
          <w:rStyle w:val="StyleUnderline"/>
        </w:rPr>
        <w:t xml:space="preserve">, if not all, </w:t>
      </w:r>
      <w:r w:rsidRPr="008F5DD5">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8F5DD5">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8F5DD5">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8F5DD5">
        <w:rPr>
          <w:rStyle w:val="StyleUnderline"/>
          <w:highlight w:val="cyan"/>
        </w:rPr>
        <w:t>This is a</w:t>
      </w:r>
      <w:r w:rsidRPr="004D0FED">
        <w:rPr>
          <w:rStyle w:val="StyleUnderline"/>
        </w:rPr>
        <w:t xml:space="preserve"> particularly </w:t>
      </w:r>
      <w:r w:rsidRPr="008F5DD5">
        <w:rPr>
          <w:rStyle w:val="StyleUnderline"/>
          <w:highlight w:val="cyan"/>
        </w:rPr>
        <w:t>muscular version of the</w:t>
      </w:r>
      <w:r w:rsidRPr="008F5DD5">
        <w:rPr>
          <w:sz w:val="16"/>
          <w:highlight w:val="cyan"/>
        </w:rPr>
        <w:t xml:space="preserve"> </w:t>
      </w:r>
      <w:r w:rsidRPr="008F5DD5">
        <w:rPr>
          <w:rStyle w:val="Emphasis"/>
          <w:highlight w:val="cyan"/>
        </w:rPr>
        <w:t xml:space="preserve">unitary </w:t>
      </w:r>
      <w:r w:rsidRPr="00CC4A66">
        <w:rPr>
          <w:rStyle w:val="Emphasis"/>
        </w:rPr>
        <w:t xml:space="preserve">executive </w:t>
      </w:r>
      <w:r w:rsidRPr="008F5DD5">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A7EBEC2" w14:textId="77777777" w:rsidR="00413F5B" w:rsidRPr="004D0FED" w:rsidRDefault="00413F5B" w:rsidP="00413F5B">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2B68F53D" w14:textId="77777777" w:rsidR="00413F5B" w:rsidRPr="004D0FED" w:rsidRDefault="00413F5B" w:rsidP="00413F5B">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8F5DD5">
        <w:rPr>
          <w:rStyle w:val="StyleUnderline"/>
          <w:highlight w:val="cyan"/>
        </w:rPr>
        <w:t>protections</w:t>
      </w:r>
      <w:r w:rsidRPr="004D0FED">
        <w:rPr>
          <w:rStyle w:val="StyleUnderline"/>
        </w:rPr>
        <w:t xml:space="preserve"> thus </w:t>
      </w:r>
      <w:r w:rsidRPr="008F5DD5">
        <w:rPr>
          <w:rStyle w:val="StyleUnderline"/>
          <w:highlight w:val="cyan"/>
        </w:rPr>
        <w:t>don’t reach the categories of workers</w:t>
      </w:r>
      <w:r w:rsidRPr="004D0FED">
        <w:rPr>
          <w:rStyle w:val="StyleUnderline"/>
        </w:rPr>
        <w:t xml:space="preserve"> </w:t>
      </w:r>
      <w:r w:rsidRPr="008F5DD5">
        <w:rPr>
          <w:rStyle w:val="StyleUnderline"/>
          <w:highlight w:val="cyan"/>
        </w:rPr>
        <w:t>that participate regularly in the formulation of high-level agency policies</w:t>
      </w:r>
      <w:r w:rsidRPr="004D0FED">
        <w:rPr>
          <w:rStyle w:val="StyleUnderline"/>
        </w:rPr>
        <w:t xml:space="preserve">. Instead, </w:t>
      </w:r>
      <w:r w:rsidRPr="008F5DD5">
        <w:rPr>
          <w:rStyle w:val="StyleUnderline"/>
          <w:highlight w:val="cyan"/>
        </w:rPr>
        <w:t>they cover primarily front-line workers</w:t>
      </w:r>
      <w:r w:rsidRPr="004D0FED">
        <w:rPr>
          <w:rStyle w:val="StyleUnderline"/>
        </w:rPr>
        <w:t xml:space="preserve">—everyone from </w:t>
      </w:r>
      <w:r w:rsidRPr="008F5DD5">
        <w:rPr>
          <w:rStyle w:val="Emphasis"/>
          <w:highlight w:val="cyan"/>
        </w:rPr>
        <w:t>scientists</w:t>
      </w:r>
      <w:r w:rsidRPr="004D0FED">
        <w:rPr>
          <w:rStyle w:val="StyleUnderline"/>
        </w:rPr>
        <w:t xml:space="preserve">, </w:t>
      </w:r>
      <w:r w:rsidRPr="008F5DD5">
        <w:rPr>
          <w:rStyle w:val="Emphasis"/>
          <w:highlight w:val="cyan"/>
        </w:rPr>
        <w:t>economists</w:t>
      </w:r>
      <w:r w:rsidRPr="004D0FED">
        <w:rPr>
          <w:rStyle w:val="StyleUnderline"/>
        </w:rPr>
        <w:t xml:space="preserve">, </w:t>
      </w:r>
      <w:r w:rsidRPr="008F5DD5">
        <w:rPr>
          <w:rStyle w:val="StyleUnderline"/>
          <w:highlight w:val="cyan"/>
        </w:rPr>
        <w:t>and</w:t>
      </w:r>
      <w:r w:rsidRPr="004D0FED">
        <w:rPr>
          <w:rStyle w:val="StyleUnderline"/>
        </w:rPr>
        <w:t xml:space="preserve"> litigation </w:t>
      </w:r>
      <w:r w:rsidRPr="008F5DD5">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8F5DD5">
        <w:rPr>
          <w:rStyle w:val="StyleUnderline"/>
          <w:highlight w:val="cyan"/>
        </w:rPr>
        <w:t>positions are key to ensuring</w:t>
      </w:r>
      <w:r w:rsidRPr="004D0FED">
        <w:rPr>
          <w:rStyle w:val="StyleUnderline"/>
        </w:rPr>
        <w:t xml:space="preserve"> that the </w:t>
      </w:r>
      <w:r w:rsidRPr="008F5DD5">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7494FA0D" w14:textId="77777777" w:rsidR="00413F5B" w:rsidRPr="004D0FED" w:rsidRDefault="00413F5B" w:rsidP="00413F5B">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1249BD36" w14:textId="77777777" w:rsidR="00413F5B" w:rsidRDefault="00413F5B" w:rsidP="00413F5B">
      <w:pPr>
        <w:rPr>
          <w:sz w:val="16"/>
        </w:rPr>
      </w:pPr>
      <w:r w:rsidRPr="004D0FED">
        <w:rPr>
          <w:sz w:val="16"/>
        </w:rPr>
        <w:t xml:space="preserve">Rather, and contrary to the arguments of many unitary executive proponents, </w:t>
      </w:r>
      <w:r w:rsidRPr="008F5DD5">
        <w:rPr>
          <w:rStyle w:val="Emphasis"/>
          <w:highlight w:val="cyan"/>
        </w:rPr>
        <w:t>unions</w:t>
      </w:r>
      <w:r w:rsidRPr="004D0FED">
        <w:rPr>
          <w:rStyle w:val="Emphasis"/>
        </w:rPr>
        <w:t xml:space="preserve"> </w:t>
      </w:r>
      <w:r w:rsidRPr="008F5DD5">
        <w:rPr>
          <w:rStyle w:val="Emphasis"/>
          <w:highlight w:val="cyan"/>
        </w:rPr>
        <w:t>further the legal and democratic accountability</w:t>
      </w:r>
      <w:r w:rsidRPr="004D0FED">
        <w:rPr>
          <w:rStyle w:val="Emphasis"/>
        </w:rPr>
        <w:t xml:space="preserve"> of the executive branch</w:t>
      </w:r>
      <w:r w:rsidRPr="004D0FED">
        <w:rPr>
          <w:sz w:val="16"/>
        </w:rPr>
        <w:t>.</w:t>
      </w:r>
    </w:p>
    <w:bookmarkEnd w:id="0"/>
    <w:p w14:paraId="31EC7717" w14:textId="77777777" w:rsidR="00413F5B" w:rsidRDefault="00413F5B" w:rsidP="00413F5B">
      <w:pPr>
        <w:pStyle w:val="Heading4"/>
      </w:pPr>
      <w:r>
        <w:t xml:space="preserve">Labor law engagement is essential. Otherwise, we cede rights to corporations which is the worst of all worlds! </w:t>
      </w:r>
    </w:p>
    <w:p w14:paraId="57A18937" w14:textId="77777777" w:rsidR="00413F5B" w:rsidRPr="000A0B5A" w:rsidRDefault="00413F5B" w:rsidP="00413F5B">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6B19F758" w14:textId="77777777" w:rsidR="00413F5B" w:rsidRPr="00EE01A7" w:rsidRDefault="00413F5B" w:rsidP="00413F5B">
      <w:pPr>
        <w:rPr>
          <w:sz w:val="14"/>
        </w:rPr>
      </w:pPr>
      <w:r w:rsidRPr="00EE01A7">
        <w:rPr>
          <w:sz w:val="14"/>
        </w:rPr>
        <w:t xml:space="preserve">In recent years, </w:t>
      </w:r>
      <w:r w:rsidRPr="00DA36B3">
        <w:rPr>
          <w:rStyle w:val="StyleUnderline"/>
        </w:rPr>
        <w:t>several prominent scholars have voiced skepticism about framing arguments for a more democratic and egalitarian political economy as “constitutional</w:t>
      </w:r>
      <w:r w:rsidRPr="00EE01A7">
        <w:rPr>
          <w:sz w:val="14"/>
        </w:rPr>
        <w:t xml:space="preserve">.” David Pozen and Adam Samaha, for example, highlight the risks of constitutionalizing policy goals. </w:t>
      </w:r>
      <w:r w:rsidRPr="00DA36B3">
        <w:rPr>
          <w:rStyle w:val="StyleUnderline"/>
        </w:rPr>
        <w:t>They contend that doing so can inflame social conflict, constrict pathways for compromise, squander the benefits of professional legal reason, and threaten the coherence of constitutional interpretation as a discipline</w:t>
      </w:r>
      <w:r w:rsidRPr="00EE01A7">
        <w:rPr>
          <w:sz w:val="14"/>
        </w:rPr>
        <w:t xml:space="preserve">.399 They conclude that it makes sense to narrow the domain of constitutional law rather than expand it. Similarly, writing in response to Fishkin and Forbath, who urge an embrace of constitutional political economy arguments outside of courts,400 Jonathan Gould suggests that constitutionalizing arguments about economic inequality might not be that valuable—and perhaps even counterproductive.401 Ryan </w:t>
      </w:r>
      <w:r w:rsidRPr="00DA36B3">
        <w:rPr>
          <w:rStyle w:val="StyleUnderline"/>
        </w:rPr>
        <w:t>Doerfler and Samuel Moyn have put the point even more bluntly, arguing that the left should abandon constitutionalism because the Constitution “inevitably orient[s] us to the past and misdirect[s] the present into a dispute over what people agreed on once upon a time</w:t>
      </w:r>
      <w:r w:rsidRPr="00EE01A7">
        <w:rPr>
          <w:sz w:val="14"/>
        </w:rPr>
        <w:t xml:space="preserve">.”402 </w:t>
      </w:r>
      <w:r w:rsidRPr="00DA36B3">
        <w:rPr>
          <w:rStyle w:val="StyleUnderline"/>
        </w:rPr>
        <w:t>They declare: “The Constitution Is Broken and Should Not be Reclaimed.”</w:t>
      </w:r>
      <w:r w:rsidRPr="00EE01A7">
        <w:rPr>
          <w:sz w:val="14"/>
        </w:rPr>
        <w:t>403</w:t>
      </w:r>
    </w:p>
    <w:p w14:paraId="5E32C82E" w14:textId="77777777" w:rsidR="00413F5B" w:rsidRPr="00DA36B3" w:rsidRDefault="00413F5B" w:rsidP="00413F5B">
      <w:pPr>
        <w:rPr>
          <w:rStyle w:val="StyleUnderline"/>
        </w:rPr>
      </w:pPr>
      <w:r w:rsidRPr="00EE01A7">
        <w:rPr>
          <w:sz w:val="14"/>
        </w:rPr>
        <w:t xml:space="preserve">The constitutional clash between labor and business belies these “anticonstitution” arguments. First, </w:t>
      </w:r>
      <w:r w:rsidRPr="00DA36B3">
        <w:rPr>
          <w:rStyle w:val="StyleUnderline"/>
        </w:rPr>
        <w:t xml:space="preserve">labor’s experience offers scant support for the contention that social conflict emerges because of an appeal to the Constitution or that compromise is more achievable if constitutional rhetoric is eschewed. The </w:t>
      </w:r>
      <w:r w:rsidRPr="00963538">
        <w:rPr>
          <w:rStyle w:val="StyleUnderline"/>
          <w:highlight w:val="cyan"/>
        </w:rPr>
        <w:t>social tension</w:t>
      </w:r>
      <w:r w:rsidRPr="00DA36B3">
        <w:rPr>
          <w:rStyle w:val="StyleUnderline"/>
        </w:rPr>
        <w:t xml:space="preserve"> between business and labor </w:t>
      </w:r>
      <w:r w:rsidRPr="00963538">
        <w:rPr>
          <w:rStyle w:val="StyleUnderline"/>
          <w:highlight w:val="cyan"/>
        </w:rPr>
        <w:t xml:space="preserve">emerges from </w:t>
      </w:r>
      <w:r w:rsidRPr="00963538">
        <w:rPr>
          <w:rStyle w:val="Emphasis"/>
          <w:highlight w:val="cyan"/>
        </w:rPr>
        <w:t>material conditions</w:t>
      </w:r>
      <w:r w:rsidRPr="00DA36B3">
        <w:rPr>
          <w:rStyle w:val="StyleUnderline"/>
        </w:rPr>
        <w:t xml:space="preserve"> and a fundamental conflict over how to organize the political economy</w:t>
      </w:r>
      <w:r w:rsidRPr="00EE01A7">
        <w:rPr>
          <w:sz w:val="14"/>
        </w:rPr>
        <w:t xml:space="preserve">. It has existed throughout history, at least since the advent of modern capitalism, and persists whether or not labor invokes the big-C Constitution. </w:t>
      </w:r>
      <w:r w:rsidRPr="00963538">
        <w:rPr>
          <w:rStyle w:val="Emphasis"/>
          <w:highlight w:val="cyan"/>
        </w:rPr>
        <w:t>The Constitution is embedded</w:t>
      </w:r>
      <w:r w:rsidRPr="00DA36B3">
        <w:rPr>
          <w:rStyle w:val="StyleUnderline"/>
        </w:rPr>
        <w:t xml:space="preserve"> </w:t>
      </w:r>
      <w:r w:rsidRPr="00963538">
        <w:rPr>
          <w:rStyle w:val="StyleUnderline"/>
          <w:highlight w:val="cyan"/>
        </w:rPr>
        <w:t>in these conditions</w:t>
      </w:r>
      <w:r w:rsidRPr="00DA36B3">
        <w:rPr>
          <w:rStyle w:val="StyleUnderline"/>
        </w:rPr>
        <w:t xml:space="preserve"> and, to some extent, contributes to them—</w:t>
      </w:r>
      <w:r w:rsidRPr="00963538">
        <w:rPr>
          <w:rStyle w:val="StyleUnderline"/>
          <w:highlight w:val="cyan"/>
        </w:rPr>
        <w:t>and</w:t>
      </w:r>
      <w:r w:rsidRPr="00DA36B3">
        <w:rPr>
          <w:rStyle w:val="StyleUnderline"/>
        </w:rPr>
        <w:t xml:space="preserve"> thus, </w:t>
      </w:r>
      <w:r w:rsidRPr="00963538">
        <w:rPr>
          <w:rStyle w:val="Emphasis"/>
          <w:highlight w:val="cyan"/>
        </w:rPr>
        <w:t>they cannot be</w:t>
      </w:r>
      <w:r w:rsidRPr="00DA36B3">
        <w:rPr>
          <w:rStyle w:val="Emphasis"/>
        </w:rPr>
        <w:t xml:space="preserve"> </w:t>
      </w:r>
      <w:r w:rsidRPr="00963538">
        <w:rPr>
          <w:rStyle w:val="Emphasis"/>
          <w:highlight w:val="cyan"/>
        </w:rPr>
        <w:t>addressed without also addressing the Constitution’s role</w:t>
      </w:r>
      <w:r w:rsidRPr="00DA36B3">
        <w:rPr>
          <w:rStyle w:val="StyleUnderline"/>
        </w:rPr>
        <w:t xml:space="preserve"> in them.</w:t>
      </w:r>
    </w:p>
    <w:p w14:paraId="5D36650D" w14:textId="77777777" w:rsidR="00413F5B" w:rsidRPr="00EE01A7" w:rsidRDefault="00413F5B" w:rsidP="00413F5B">
      <w:pPr>
        <w:rPr>
          <w:sz w:val="14"/>
        </w:rPr>
      </w:pPr>
      <w:r w:rsidRPr="00EE01A7">
        <w:rPr>
          <w:sz w:val="14"/>
        </w:rPr>
        <w:t xml:space="preserve">As a tactical matter, </w:t>
      </w:r>
      <w:r w:rsidRPr="00DA36B3">
        <w:rPr>
          <w:rStyle w:val="Emphasis"/>
        </w:rPr>
        <w:t>for labor to abandon constitutional arguments carries considerable risks</w:t>
      </w:r>
      <w:r w:rsidRPr="00EE01A7">
        <w:rPr>
          <w:sz w:val="14"/>
        </w:rPr>
        <w:t xml:space="preserve">. As Parts II and III demonstrate, </w:t>
      </w:r>
      <w:r w:rsidRPr="00963538">
        <w:rPr>
          <w:rStyle w:val="StyleUnderline"/>
          <w:highlight w:val="cyan"/>
        </w:rPr>
        <w:t>normative fights</w:t>
      </w:r>
      <w:r w:rsidRPr="00DA36B3">
        <w:rPr>
          <w:rStyle w:val="StyleUnderline"/>
        </w:rPr>
        <w:t xml:space="preserve"> </w:t>
      </w:r>
      <w:r w:rsidRPr="00963538">
        <w:rPr>
          <w:rStyle w:val="StyleUnderline"/>
          <w:highlight w:val="cyan"/>
        </w:rPr>
        <w:t>about</w:t>
      </w:r>
      <w:r w:rsidRPr="00DA36B3">
        <w:rPr>
          <w:rStyle w:val="StyleUnderline"/>
        </w:rPr>
        <w:t xml:space="preserve"> the content and scope of </w:t>
      </w:r>
      <w:r w:rsidRPr="00963538">
        <w:rPr>
          <w:rStyle w:val="StyleUnderline"/>
          <w:highlight w:val="cyan"/>
        </w:rPr>
        <w:t>constitutional rights</w:t>
      </w:r>
      <w:r w:rsidRPr="00DA36B3">
        <w:rPr>
          <w:rStyle w:val="StyleUnderline"/>
        </w:rPr>
        <w:t xml:space="preserve"> and structure </w:t>
      </w:r>
      <w:r w:rsidRPr="00963538">
        <w:rPr>
          <w:rStyle w:val="StyleUnderline"/>
          <w:highlight w:val="cyan"/>
        </w:rPr>
        <w:t>are unavoidable</w:t>
      </w:r>
      <w:r w:rsidRPr="00EE01A7">
        <w:rPr>
          <w:sz w:val="14"/>
        </w:rPr>
        <w:t xml:space="preserve">. </w:t>
      </w:r>
      <w:r w:rsidRPr="00DA36B3">
        <w:rPr>
          <w:rStyle w:val="StyleUnderline"/>
        </w:rPr>
        <w:t>Even when labor avoids referencing the Constitution</w:t>
      </w:r>
      <w:r w:rsidRPr="00EE01A7">
        <w:rPr>
          <w:sz w:val="14"/>
        </w:rPr>
        <w:t xml:space="preserve">, </w:t>
      </w:r>
      <w:r w:rsidRPr="00DA36B3">
        <w:rPr>
          <w:rStyle w:val="StyleUnderline"/>
        </w:rPr>
        <w:t>business understands that labor aims to contest and reconstruct the constitutional order</w:t>
      </w:r>
      <w:r w:rsidRPr="00EE01A7">
        <w:rPr>
          <w:sz w:val="14"/>
        </w:rPr>
        <w:t xml:space="preserve"> </w:t>
      </w:r>
      <w:r w:rsidRPr="00DA36B3">
        <w:rPr>
          <w:rStyle w:val="StyleUnderline"/>
        </w:rPr>
        <w:t>and presses its own constitutional arguments</w:t>
      </w:r>
      <w:r w:rsidRPr="00EE01A7">
        <w:rPr>
          <w:sz w:val="14"/>
        </w:rPr>
        <w:t xml:space="preserve">. </w:t>
      </w:r>
      <w:r w:rsidRPr="00963538">
        <w:rPr>
          <w:rStyle w:val="StyleUnderline"/>
          <w:highlight w:val="cyan"/>
        </w:rPr>
        <w:t>Failing to contest</w:t>
      </w:r>
      <w:r w:rsidRPr="00DA36B3">
        <w:rPr>
          <w:rStyle w:val="StyleUnderline"/>
        </w:rPr>
        <w:t xml:space="preserve"> those </w:t>
      </w:r>
      <w:r w:rsidRPr="00963538">
        <w:rPr>
          <w:rStyle w:val="StyleUnderline"/>
          <w:highlight w:val="cyan"/>
        </w:rPr>
        <w:t>arguments leaves labor</w:t>
      </w:r>
      <w:r w:rsidRPr="00DA36B3">
        <w:rPr>
          <w:rStyle w:val="StyleUnderline"/>
        </w:rPr>
        <w:t xml:space="preserve"> </w:t>
      </w:r>
      <w:r w:rsidRPr="00963538">
        <w:rPr>
          <w:rStyle w:val="StyleUnderline"/>
          <w:highlight w:val="cyan"/>
        </w:rPr>
        <w:t>on weak terrain</w:t>
      </w:r>
      <w:r w:rsidRPr="00EE01A7">
        <w:rPr>
          <w:sz w:val="14"/>
        </w:rPr>
        <w:t xml:space="preserve">. </w:t>
      </w:r>
      <w:r w:rsidRPr="00DA36B3">
        <w:rPr>
          <w:rStyle w:val="StyleUnderline"/>
        </w:rPr>
        <w:t>In Janus,</w:t>
      </w:r>
      <w:r w:rsidRPr="00EE01A7">
        <w:rPr>
          <w:sz w:val="14"/>
        </w:rPr>
        <w:t xml:space="preserve"> </w:t>
      </w:r>
      <w:r w:rsidRPr="00EE01A7">
        <w:rPr>
          <w:rStyle w:val="StyleUnderline"/>
        </w:rPr>
        <w:t>for example</w:t>
      </w:r>
      <w:r w:rsidRPr="00EE01A7">
        <w:rPr>
          <w:sz w:val="14"/>
        </w:rPr>
        <w:t>, the Court’s conservative majority was able to argue that First Amendment concerns weighed only on the side of the union objectors, in part because labor (and the liberal Justices) started from the weak position—first articulated in Abood—that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A better approach, advanced many years before by Justice Felix Frankfurter in dissent, would have emphasized the central role that unions play in generating a robust public debate and advancing the freedom of speech and democracy and in ensuring free labor. 406</w:t>
      </w:r>
    </w:p>
    <w:p w14:paraId="0ACF837C" w14:textId="77777777" w:rsidR="00413F5B" w:rsidRPr="00EE01A7" w:rsidRDefault="00413F5B" w:rsidP="00413F5B">
      <w:pPr>
        <w:rPr>
          <w:sz w:val="14"/>
        </w:rPr>
      </w:pPr>
      <w:r w:rsidRPr="00EE01A7">
        <w:rPr>
          <w:sz w:val="14"/>
        </w:rPr>
        <w:t xml:space="preserve">In contrast to the dissent in Janus, </w:t>
      </w:r>
      <w:r w:rsidRPr="00EE01A7">
        <w:rPr>
          <w:rStyle w:val="StyleUnderline"/>
        </w:rPr>
        <w:t>Justice Jackson’s recent solo dissent in Glacier suggests how courts could effectively invoke the Constitution on behalf of labor</w:t>
      </w:r>
      <w:r w:rsidRPr="00EE01A7">
        <w:rPr>
          <w:sz w:val="14"/>
        </w:rPr>
        <w:t xml:space="preserve">. In emphasizing that the right to strike is “fundamental to American labor law” she embraced labor’s small-c constitutional arguments about labor organizing as a right and the importance of the administrative state in protecting workers’ power.407 </w:t>
      </w:r>
      <w:r w:rsidRPr="00EE01A7">
        <w:rPr>
          <w:rStyle w:val="StyleUnderline"/>
        </w:rPr>
        <w:t>A Court majority that advanced labor’s constitution would not be the first</w:t>
      </w:r>
      <w:r w:rsidRPr="00EE01A7">
        <w:rPr>
          <w:sz w:val="14"/>
        </w:rPr>
        <w:t>. Earlier Courts, albeit infrequently, invoked the Constitution on behalf of workers: In Thornhill, for example, Justice Frank Murphy invoked the importance of labor picketing to the First Amendment and political debate.408 And in Pollock, Justice Robert H. Jackson emphasized the breadth of the Thirteenth Amendment.409</w:t>
      </w:r>
    </w:p>
    <w:p w14:paraId="55F3E4C4" w14:textId="77777777" w:rsidR="00413F5B" w:rsidRDefault="00413F5B" w:rsidP="00413F5B">
      <w:pPr>
        <w:rPr>
          <w:rStyle w:val="Emphasis"/>
        </w:rPr>
      </w:pPr>
      <w:r w:rsidRPr="00EE01A7">
        <w:rPr>
          <w:sz w:val="14"/>
        </w:rPr>
        <w:t xml:space="preserve">The point is not that labor should develop an affirmative strategy to bring doctrinal constitutional arguments before the federal courts, at least not as presently constituted. 410 To the contrary, as discussed in greater detail below, </w:t>
      </w:r>
      <w:r w:rsidRPr="00EE01A7">
        <w:rPr>
          <w:rStyle w:val="StyleUnderline"/>
        </w:rPr>
        <w:t>labor’s experience highlights the need for a less juriscentric constitutional culture</w:t>
      </w:r>
      <w:r w:rsidRPr="00EE01A7">
        <w:rPr>
          <w:sz w:val="14"/>
        </w:rPr>
        <w:t xml:space="preserve">—along with the importance of building workers’ economic and political power in order to make possible constitutional change. That is, </w:t>
      </w:r>
      <w:r w:rsidRPr="00EE01A7">
        <w:rPr>
          <w:rStyle w:val="StyleUnderline"/>
        </w:rPr>
        <w:t>labor’s experience offers on-the-ground examples of how to engage in nonjuridical constitutional lawmaking combined with powerbuilding efforts</w:t>
      </w:r>
      <w:r w:rsidRPr="00EE01A7">
        <w:rPr>
          <w:sz w:val="14"/>
        </w:rPr>
        <w:t>. Still, when labor is forced into courts—or when progressive judges craft opinions and dissents—</w:t>
      </w:r>
      <w:r w:rsidRPr="00963538">
        <w:rPr>
          <w:rStyle w:val="Emphasis"/>
          <w:highlight w:val="cyan"/>
        </w:rPr>
        <w:t>it is a mistake to cede the Constitution to corporations</w:t>
      </w:r>
    </w:p>
    <w:p w14:paraId="089C204D" w14:textId="7FBBAAA7" w:rsidR="00413F5B" w:rsidRDefault="00413F5B" w:rsidP="00413F5B">
      <w:pPr>
        <w:pStyle w:val="Heading1"/>
      </w:pPr>
      <w:r>
        <w:t>2AC</w:t>
      </w:r>
    </w:p>
    <w:p w14:paraId="02A30693" w14:textId="501BA0CF" w:rsidR="00413F5B" w:rsidRPr="00413F5B" w:rsidRDefault="00413F5B" w:rsidP="00413F5B">
      <w:pPr>
        <w:pStyle w:val="Heading2"/>
      </w:pPr>
      <w:r>
        <w:t>Off</w:t>
      </w:r>
    </w:p>
    <w:p w14:paraId="39D15BD4" w14:textId="77777777" w:rsidR="00413F5B" w:rsidRPr="006D1668" w:rsidRDefault="00413F5B" w:rsidP="00413F5B">
      <w:pPr>
        <w:pStyle w:val="Heading3"/>
      </w:pPr>
      <w:r>
        <w:t>ICE PIC</w:t>
      </w:r>
    </w:p>
    <w:p w14:paraId="72C2CF1C" w14:textId="77777777" w:rsidR="00413F5B" w:rsidRPr="006D1668" w:rsidRDefault="00413F5B" w:rsidP="00413F5B">
      <w:pPr>
        <w:pStyle w:val="Heading4"/>
      </w:pPr>
      <w:r w:rsidRPr="006D1668">
        <w:t xml:space="preserve">2] Perm do the counterplan – the aff doesn’t touch law enforcement </w:t>
      </w:r>
    </w:p>
    <w:p w14:paraId="369058CA" w14:textId="77777777" w:rsidR="00413F5B" w:rsidRPr="006D1668" w:rsidRDefault="00413F5B" w:rsidP="00413F5B">
      <w:r w:rsidRPr="006D1668">
        <w:t xml:space="preserve">Jason </w:t>
      </w:r>
      <w:r w:rsidRPr="006D1668">
        <w:rPr>
          <w:rStyle w:val="Style13ptBold"/>
        </w:rPr>
        <w:t>Walta, et. al. 5-5</w:t>
      </w:r>
      <w:r w:rsidRPr="006D1668">
        <w:t>-2025, J.D. is Deputy General Counsel at the National Education Association in Washington D.C., where he specializes in constitutional litigation, civil rights, and nonprofit law. Earlier in his career, Jason was an appellate lawyer for the federal government, an adjunct law professor, an associate in a boutique law firm, and a law clerk for two federal judges. He received his undergraduate degree in Sociology from Wesleyan University in 1995 and his law degree from Northeastern University School of Law in 1999. “IN THE UNITED STATES DISTRICT COURT FOR THE DISTRICT OF COLUMBIA COMPLAINT FOR DECLARATORY AND INJUNCTIVE RELIEF” Civil Action No. 1:25-cv-1362, National Education Association, https://www.nea.org/sites/default/files/2025-05/fea-v-trump-complaint-as-filed.pdf lp</w:t>
      </w:r>
    </w:p>
    <w:p w14:paraId="5AAAFB59" w14:textId="77777777" w:rsidR="00413F5B" w:rsidRPr="006D1668" w:rsidRDefault="00413F5B" w:rsidP="00413F5B">
      <w:pPr>
        <w:rPr>
          <w:sz w:val="14"/>
        </w:rPr>
      </w:pPr>
      <w:r w:rsidRPr="006D1668">
        <w:rPr>
          <w:sz w:val="14"/>
        </w:rPr>
        <w:t xml:space="preserve">82. The </w:t>
      </w:r>
      <w:r w:rsidRPr="006D1668">
        <w:rPr>
          <w:rStyle w:val="StyleUnderline"/>
        </w:rPr>
        <w:t>White House’s Fact Sheet</w:t>
      </w:r>
      <w:r w:rsidRPr="006D1668">
        <w:rPr>
          <w:sz w:val="14"/>
        </w:rPr>
        <w:t xml:space="preserve"> further </w:t>
      </w:r>
      <w:r w:rsidRPr="006D1668">
        <w:rPr>
          <w:rStyle w:val="StyleUnderline"/>
        </w:rPr>
        <w:t xml:space="preserve">makes clear that the </w:t>
      </w:r>
      <w:r w:rsidRPr="00E16E70">
        <w:rPr>
          <w:rStyle w:val="StyleUnderline"/>
          <w:highlight w:val="cyan"/>
        </w:rPr>
        <w:t>Trump administration</w:t>
      </w:r>
      <w:r w:rsidRPr="006D1668">
        <w:rPr>
          <w:rStyle w:val="StyleUnderline"/>
        </w:rPr>
        <w:t xml:space="preserve"> will </w:t>
      </w:r>
      <w:r w:rsidRPr="00E16E70">
        <w:rPr>
          <w:rStyle w:val="StyleUnderline"/>
          <w:highlight w:val="cyan"/>
        </w:rPr>
        <w:t>favor unions voicing support for Trump</w:t>
      </w:r>
      <w:r w:rsidRPr="006D1668">
        <w:rPr>
          <w:rStyle w:val="StyleUnderline"/>
        </w:rPr>
        <w:t xml:space="preserve"> administration </w:t>
      </w:r>
      <w:r w:rsidRPr="00E16E70">
        <w:rPr>
          <w:rStyle w:val="StyleUnderline"/>
          <w:highlight w:val="cyan"/>
        </w:rPr>
        <w:t>policies</w:t>
      </w:r>
      <w:r w:rsidRPr="006D1668">
        <w:rPr>
          <w:sz w:val="14"/>
        </w:rPr>
        <w:t xml:space="preserve"> </w:t>
      </w:r>
      <w:r w:rsidRPr="006D1668">
        <w:rPr>
          <w:rStyle w:val="StyleUnderline"/>
        </w:rPr>
        <w:t>and</w:t>
      </w:r>
      <w:r w:rsidRPr="006D1668">
        <w:rPr>
          <w:sz w:val="14"/>
        </w:rPr>
        <w:t xml:space="preserve">/or </w:t>
      </w:r>
      <w:r w:rsidRPr="006D1668">
        <w:rPr>
          <w:rStyle w:val="StyleUnderline"/>
        </w:rPr>
        <w:t>refraining from exercising their First Amendment rights to challenge those policies and punish unions that express dissent from Trump administration policies and “fight[] back’</w:t>
      </w:r>
      <w:r w:rsidRPr="006D1668">
        <w:rPr>
          <w:sz w:val="14"/>
        </w:rPr>
        <w:t xml:space="preserve">” id., against those policies by petitioning the government for redress from the injuries those polices inflict. The Fact Sheet declares, “President Trump supports constructive partnerships with unions who work with him” but “will not tolerate” what the White House characterizes as “mass obstruction.” Id. </w:t>
      </w:r>
      <w:r w:rsidRPr="006D1668">
        <w:rPr>
          <w:rStyle w:val="StyleUnderline"/>
        </w:rPr>
        <w:t>This message that unions supporting Trump policies will receive favor and those opposing Trump policies will receive punishment</w:t>
      </w:r>
      <w:r w:rsidRPr="006D1668">
        <w:rPr>
          <w:sz w:val="14"/>
        </w:rPr>
        <w:t xml:space="preserve"> </w:t>
      </w:r>
      <w:r w:rsidRPr="006D1668">
        <w:rPr>
          <w:rStyle w:val="StyleUnderline"/>
        </w:rPr>
        <w:t xml:space="preserve">is reinforced by the </w:t>
      </w:r>
      <w:r w:rsidRPr="00E16E70">
        <w:rPr>
          <w:rStyle w:val="StyleUnderline"/>
          <w:highlight w:val="cyan"/>
        </w:rPr>
        <w:t>Executive Order’s</w:t>
      </w:r>
      <w:r w:rsidRPr="006D1668">
        <w:rPr>
          <w:rStyle w:val="StyleUnderline"/>
        </w:rPr>
        <w:t xml:space="preserve"> blanket </w:t>
      </w:r>
      <w:r w:rsidRPr="00E16E70">
        <w:rPr>
          <w:rStyle w:val="StyleUnderline"/>
          <w:highlight w:val="cyan"/>
        </w:rPr>
        <w:t>exception preserving collective bargaining</w:t>
      </w:r>
      <w:r w:rsidRPr="006D1668">
        <w:rPr>
          <w:rStyle w:val="StyleUnderline"/>
        </w:rPr>
        <w:t xml:space="preserve"> </w:t>
      </w:r>
      <w:r w:rsidRPr="00E16E70">
        <w:rPr>
          <w:rStyle w:val="StyleUnderline"/>
          <w:highlight w:val="cyan"/>
        </w:rPr>
        <w:t xml:space="preserve">rights for </w:t>
      </w:r>
      <w:r w:rsidRPr="00E16E70">
        <w:rPr>
          <w:rStyle w:val="Emphasis"/>
          <w:highlight w:val="cyan"/>
        </w:rPr>
        <w:t>federal agency police</w:t>
      </w:r>
      <w:r w:rsidRPr="006D1668">
        <w:rPr>
          <w:rStyle w:val="StyleUnderline"/>
        </w:rPr>
        <w:t xml:space="preserve">, </w:t>
      </w:r>
      <w:r w:rsidRPr="006D1668">
        <w:rPr>
          <w:rStyle w:val="Emphasis"/>
        </w:rPr>
        <w:t>firefighters</w:t>
      </w:r>
      <w:r w:rsidRPr="006D1668">
        <w:rPr>
          <w:rStyle w:val="StyleUnderline"/>
        </w:rPr>
        <w:t xml:space="preserve">, </w:t>
      </w:r>
      <w:r w:rsidRPr="006D1668">
        <w:rPr>
          <w:rStyle w:val="Emphasis"/>
        </w:rPr>
        <w:t>and security guards</w:t>
      </w:r>
      <w:r w:rsidRPr="006D1668">
        <w:rPr>
          <w:sz w:val="14"/>
        </w:rPr>
        <w:t>—</w:t>
      </w:r>
      <w:r w:rsidRPr="00E16E70">
        <w:rPr>
          <w:rStyle w:val="Emphasis"/>
          <w:highlight w:val="cyan"/>
        </w:rPr>
        <w:t>whose unions have</w:t>
      </w:r>
      <w:r w:rsidRPr="006D1668">
        <w:rPr>
          <w:rStyle w:val="Emphasis"/>
        </w:rPr>
        <w:t xml:space="preserve"> </w:t>
      </w:r>
      <w:r w:rsidRPr="00E16E70">
        <w:rPr>
          <w:rStyle w:val="Emphasis"/>
          <w:highlight w:val="cyan"/>
        </w:rPr>
        <w:t>supported Republicans</w:t>
      </w:r>
      <w:r w:rsidRPr="006D1668">
        <w:rPr>
          <w:rStyle w:val="StyleUnderline"/>
        </w:rPr>
        <w:t xml:space="preserve"> in general and President Trump in particular</w:t>
      </w:r>
      <w:r w:rsidRPr="006D1668">
        <w:rPr>
          <w:sz w:val="14"/>
        </w:rPr>
        <w:t>—which the Fact Sheet highlights: “</w:t>
      </w:r>
      <w:r w:rsidRPr="00E16E70">
        <w:rPr>
          <w:rStyle w:val="Emphasis"/>
          <w:highlight w:val="cyan"/>
        </w:rPr>
        <w:t>Law Enforcement Unaffected</w:t>
      </w:r>
      <w:r w:rsidRPr="006D1668">
        <w:rPr>
          <w:sz w:val="14"/>
        </w:rPr>
        <w:t>. Police and firefighters will continue to collectively bargain.” Id</w:t>
      </w:r>
    </w:p>
    <w:p w14:paraId="6C79677C" w14:textId="77777777" w:rsidR="00413F5B" w:rsidRPr="006D1668" w:rsidRDefault="00413F5B" w:rsidP="00413F5B">
      <w:pPr>
        <w:pStyle w:val="Heading4"/>
      </w:pPr>
      <w:r w:rsidRPr="006D1668">
        <w:t xml:space="preserve">3] It can’t solve the aff – certainty is key </w:t>
      </w:r>
    </w:p>
    <w:p w14:paraId="0883FE4E" w14:textId="77777777" w:rsidR="00413F5B" w:rsidRPr="006D1668" w:rsidRDefault="00413F5B" w:rsidP="00413F5B">
      <w:r w:rsidRPr="006D1668">
        <w:t xml:space="preserve">Steven D. </w:t>
      </w:r>
      <w:r w:rsidRPr="006D1668">
        <w:rPr>
          <w:rStyle w:val="Style13ptBold"/>
        </w:rPr>
        <w:t>Schwinn 7/30</w:t>
      </w:r>
      <w:r w:rsidRPr="006D1668">
        <w:t>, Steven D. Schwinn teaches constitutional law at the University of Illinois Chicago Law School. He edits the American Constitution Society Supreme Court Review and the Constitutional Law Prof Blog. He focuses on the separation of powers, and he's finalizing a book on the separation of powers in the Trump administration., 7-30-2025, "The Court’s Power Grab Over Independent Agencies", No Publication, https://verdict.justia.com/2025/07/30/the-courts-power-grab-over-independent-agencies lp</w:t>
      </w:r>
    </w:p>
    <w:p w14:paraId="4ABFAC5C" w14:textId="77777777" w:rsidR="00413F5B" w:rsidRPr="006D1668" w:rsidRDefault="00413F5B" w:rsidP="00413F5B">
      <w:pPr>
        <w:rPr>
          <w:rStyle w:val="StyleUnderline"/>
        </w:rPr>
      </w:pPr>
      <w:r w:rsidRPr="006D1668">
        <w:rPr>
          <w:sz w:val="14"/>
        </w:rPr>
        <w:t xml:space="preserve">But the Court’s recent rulings seem to overturn this seminal case, without explanation. That defies the Court’s usual approach. In the ordinary course of things, the Court considers several factors in overturning precedent: the strength of the Court’s reasoning in the precedent case; changed circumstances since the precedent came down; reliance interests on the precedent; and more. It considered none of these here. Worse, the Court inexplicitly carved out a single exception from its apparent new bar on independent agencies: the Federal Reserve. </w:t>
      </w:r>
      <w:r w:rsidRPr="006D1668">
        <w:rPr>
          <w:rStyle w:val="StyleUnderline"/>
        </w:rPr>
        <w:t xml:space="preserve">The </w:t>
      </w:r>
      <w:r w:rsidRPr="00E16E70">
        <w:rPr>
          <w:rStyle w:val="StyleUnderline"/>
          <w:highlight w:val="cyan"/>
        </w:rPr>
        <w:t>Court’s lack of transparency</w:t>
      </w:r>
      <w:r w:rsidRPr="006D1668">
        <w:rPr>
          <w:rStyle w:val="StyleUnderline"/>
        </w:rPr>
        <w:t xml:space="preserve"> and its unexplained exception </w:t>
      </w:r>
      <w:r w:rsidRPr="00E16E70">
        <w:rPr>
          <w:rStyle w:val="StyleUnderline"/>
          <w:highlight w:val="cyan"/>
        </w:rPr>
        <w:t>create significant confusion</w:t>
      </w:r>
      <w:r w:rsidRPr="006D1668">
        <w:rPr>
          <w:rStyle w:val="StyleUnderline"/>
        </w:rPr>
        <w:t xml:space="preserve"> in law and public policy. After all, how are lower courts, agencies, Congress, and regulated entities supposed to interpret the Court’s rulings?</w:t>
      </w:r>
    </w:p>
    <w:p w14:paraId="36441DD7" w14:textId="77777777" w:rsidR="00413F5B" w:rsidRPr="006D1668" w:rsidRDefault="00413F5B" w:rsidP="00413F5B">
      <w:pPr>
        <w:rPr>
          <w:sz w:val="14"/>
        </w:rPr>
      </w:pPr>
      <w:r w:rsidRPr="006D1668">
        <w:rPr>
          <w:rStyle w:val="StyleUnderline"/>
        </w:rPr>
        <w:t xml:space="preserve">The Court’s lack of transparency creates a bigger problem, too. In failing to explain itself, the </w:t>
      </w:r>
      <w:r w:rsidRPr="00E16E70">
        <w:rPr>
          <w:rStyle w:val="Emphasis"/>
          <w:highlight w:val="cyan"/>
        </w:rPr>
        <w:t>Court trades on its own credibility and legitimacy</w:t>
      </w:r>
      <w:r w:rsidRPr="006D1668">
        <w:rPr>
          <w:sz w:val="14"/>
        </w:rPr>
        <w:t xml:space="preserve">. </w:t>
      </w:r>
      <w:r w:rsidRPr="006D1668">
        <w:rPr>
          <w:rStyle w:val="Emphasis"/>
        </w:rPr>
        <w:t xml:space="preserve">Remember, the </w:t>
      </w:r>
      <w:r w:rsidRPr="00E16E70">
        <w:rPr>
          <w:rStyle w:val="Emphasis"/>
          <w:highlight w:val="cyan"/>
        </w:rPr>
        <w:t>Court’s only means of persuasion is</w:t>
      </w:r>
      <w:r w:rsidRPr="006D1668">
        <w:rPr>
          <w:rStyle w:val="Emphasis"/>
        </w:rPr>
        <w:t xml:space="preserve"> the power of </w:t>
      </w:r>
      <w:r w:rsidRPr="00E16E70">
        <w:rPr>
          <w:rStyle w:val="Emphasis"/>
          <w:highlight w:val="cyan"/>
        </w:rPr>
        <w:t>its own reasoning</w:t>
      </w:r>
      <w:r w:rsidRPr="006D1668">
        <w:rPr>
          <w:sz w:val="14"/>
        </w:rPr>
        <w:t>. (It famously lacks the power of the purse and of the sword.) When the Court declines to explain itself, especially in such important cases, it suffers in legitimacy and even in relevance.</w:t>
      </w:r>
    </w:p>
    <w:p w14:paraId="6E398177" w14:textId="77777777" w:rsidR="00413F5B" w:rsidRPr="006D1668" w:rsidRDefault="00413F5B" w:rsidP="00413F5B">
      <w:pPr>
        <w:rPr>
          <w:rStyle w:val="StyleUnderline"/>
        </w:rPr>
      </w:pPr>
      <w:r w:rsidRPr="00E16E70">
        <w:rPr>
          <w:rStyle w:val="StyleUnderline"/>
          <w:highlight w:val="cyan"/>
        </w:rPr>
        <w:t>The Court can do better</w:t>
      </w:r>
      <w:r w:rsidRPr="006D1668">
        <w:rPr>
          <w:rStyle w:val="StyleUnderline"/>
        </w:rPr>
        <w:t>. And it knows how. For example, in another area related to the separation of powers, the recently minted “major questions doctrine,” the Court demands that an agency point to clear congressional authority before it takes an action with economic or political significance. According to the Court, that legislative clarity is essential to protect democratic accountability and to ensure the legitimacy of agency actions.</w:t>
      </w:r>
    </w:p>
    <w:p w14:paraId="2F28B38F" w14:textId="77777777" w:rsidR="00413F5B" w:rsidRPr="006D1668" w:rsidRDefault="00413F5B" w:rsidP="00413F5B">
      <w:pPr>
        <w:rPr>
          <w:rStyle w:val="Emphasis"/>
        </w:rPr>
      </w:pPr>
      <w:r w:rsidRPr="00E16E70">
        <w:rPr>
          <w:rStyle w:val="StyleUnderline"/>
          <w:highlight w:val="cyan"/>
        </w:rPr>
        <w:t xml:space="preserve">The </w:t>
      </w:r>
      <w:r w:rsidRPr="00E16E70">
        <w:rPr>
          <w:rStyle w:val="Emphasis"/>
          <w:highlight w:val="cyan"/>
        </w:rPr>
        <w:t>Court should demand</w:t>
      </w:r>
      <w:r w:rsidRPr="006D1668">
        <w:rPr>
          <w:rStyle w:val="Emphasis"/>
        </w:rPr>
        <w:t xml:space="preserve"> from itself that same kind of </w:t>
      </w:r>
      <w:r w:rsidRPr="00E16E70">
        <w:rPr>
          <w:rStyle w:val="Emphasis"/>
          <w:highlight w:val="cyan"/>
        </w:rPr>
        <w:t>clarity in the law</w:t>
      </w:r>
      <w:r w:rsidRPr="006D1668">
        <w:rPr>
          <w:rStyle w:val="StyleUnderline"/>
        </w:rPr>
        <w:t>, including its own precedents, before it takes an even more momentous step, unravelling nearly a century’s worth of valid congressional effort to create independent agencies</w:t>
      </w:r>
      <w:r w:rsidRPr="006D1668">
        <w:rPr>
          <w:sz w:val="14"/>
        </w:rPr>
        <w:t xml:space="preserve">. </w:t>
      </w:r>
      <w:r w:rsidRPr="006D1668">
        <w:rPr>
          <w:rStyle w:val="StyleUnderline"/>
        </w:rPr>
        <w:t>Clarity in the law would heighten the standard for the Court in overturning its own precedent.</w:t>
      </w:r>
      <w:r w:rsidRPr="006D1668">
        <w:rPr>
          <w:sz w:val="14"/>
        </w:rPr>
        <w:t xml:space="preserve"> </w:t>
      </w:r>
      <w:r w:rsidRPr="00E16E70">
        <w:rPr>
          <w:rStyle w:val="Emphasis"/>
          <w:highlight w:val="cyan"/>
        </w:rPr>
        <w:t>Without that clarity</w:t>
      </w:r>
      <w:r w:rsidRPr="006D1668">
        <w:rPr>
          <w:rStyle w:val="Emphasis"/>
        </w:rPr>
        <w:t xml:space="preserve">, </w:t>
      </w:r>
      <w:r w:rsidRPr="00E16E70">
        <w:rPr>
          <w:rStyle w:val="Emphasis"/>
          <w:highlight w:val="cyan"/>
        </w:rPr>
        <w:t>the Court’s rulings in these cases</w:t>
      </w:r>
      <w:r w:rsidRPr="006D1668">
        <w:rPr>
          <w:rStyle w:val="Emphasis"/>
        </w:rPr>
        <w:t xml:space="preserve"> </w:t>
      </w:r>
      <w:r w:rsidRPr="00E16E70">
        <w:rPr>
          <w:rStyle w:val="Emphasis"/>
          <w:highlight w:val="cyan"/>
        </w:rPr>
        <w:t>create confusion</w:t>
      </w:r>
      <w:r w:rsidRPr="006D1668">
        <w:rPr>
          <w:rStyle w:val="Emphasis"/>
        </w:rPr>
        <w:t xml:space="preserve"> in the law, </w:t>
      </w:r>
      <w:r w:rsidRPr="00E16E70">
        <w:rPr>
          <w:rStyle w:val="Emphasis"/>
          <w:highlight w:val="cyan"/>
        </w:rPr>
        <w:t>undermine its own legitimacy</w:t>
      </w:r>
      <w:r w:rsidRPr="006D1668">
        <w:rPr>
          <w:sz w:val="14"/>
        </w:rPr>
        <w:t xml:space="preserve">, </w:t>
      </w:r>
      <w:r w:rsidRPr="00E16E70">
        <w:rPr>
          <w:rStyle w:val="Emphasis"/>
          <w:highlight w:val="cyan"/>
        </w:rPr>
        <w:t>and buttress the claim that this Court is motivated</w:t>
      </w:r>
      <w:r w:rsidRPr="006D1668">
        <w:rPr>
          <w:rStyle w:val="Emphasis"/>
        </w:rPr>
        <w:t xml:space="preserve"> not by the law, </w:t>
      </w:r>
      <w:r w:rsidRPr="00E16E70">
        <w:rPr>
          <w:rStyle w:val="Emphasis"/>
          <w:highlight w:val="cyan"/>
        </w:rPr>
        <w:t>but by raw political power</w:t>
      </w:r>
      <w:r w:rsidRPr="006D1668">
        <w:rPr>
          <w:rStyle w:val="Emphasis"/>
        </w:rPr>
        <w:t>.</w:t>
      </w:r>
    </w:p>
    <w:p w14:paraId="477D3C35" w14:textId="77777777" w:rsidR="00413F5B" w:rsidRPr="006D1668" w:rsidRDefault="00413F5B" w:rsidP="00413F5B">
      <w:pPr>
        <w:pStyle w:val="Heading4"/>
      </w:pPr>
      <w:r>
        <w:t>4</w:t>
      </w:r>
      <w:r w:rsidRPr="006D1668">
        <w:t>] Police unions break away from Trump now</w:t>
      </w:r>
    </w:p>
    <w:p w14:paraId="2A7B8D21" w14:textId="77777777" w:rsidR="00413F5B" w:rsidRPr="006D1668" w:rsidRDefault="00413F5B" w:rsidP="00413F5B">
      <w:r w:rsidRPr="006D1668">
        <w:rPr>
          <w:rStyle w:val="Style13ptBold"/>
        </w:rPr>
        <w:t xml:space="preserve">Lartey et al. 25 </w:t>
      </w:r>
      <w:r w:rsidRPr="006D1668">
        <w:t>(Jamiles-criminal justice author, received award for newsletter journalism, reporter at Guardian,”How Trump’s Relationship With Cops Got Thorny, From Jan. 6 Pardons to Budget Cuts”, Marshall Project, 8/8/35, https://www.themarshallproject.org/2025/08/08/trump-money-police-crime)</w:t>
      </w:r>
    </w:p>
    <w:p w14:paraId="60E1F697" w14:textId="77777777" w:rsidR="00413F5B" w:rsidRPr="006D1668" w:rsidRDefault="00413F5B" w:rsidP="00413F5B">
      <w:pPr>
        <w:rPr>
          <w:sz w:val="16"/>
        </w:rPr>
      </w:pPr>
      <w:r w:rsidRPr="006D1668">
        <w:rPr>
          <w:sz w:val="16"/>
        </w:rPr>
        <w:t>Weeks into President Donald Trump’s second term, he stood in front of a room full of police and prosecutors and vowed to make good on promises to "restore law and order" and protect officers from the “radical left,” who Trump said wanted to destroy them “for taking strong actions on crime."</w:t>
      </w:r>
    </w:p>
    <w:p w14:paraId="57BDE342" w14:textId="77777777" w:rsidR="00413F5B" w:rsidRPr="006D1668" w:rsidRDefault="00413F5B" w:rsidP="00413F5B">
      <w:pPr>
        <w:rPr>
          <w:sz w:val="16"/>
        </w:rPr>
      </w:pPr>
      <w:r w:rsidRPr="006D1668">
        <w:rPr>
          <w:sz w:val="16"/>
        </w:rPr>
        <w:t>“With me in the White House,” he said in his March 14 address, “you once again have a president who will always have your back.”</w:t>
      </w:r>
    </w:p>
    <w:p w14:paraId="2AC4441A" w14:textId="77777777" w:rsidR="00413F5B" w:rsidRPr="006D1668" w:rsidRDefault="00413F5B" w:rsidP="00413F5B">
      <w:pPr>
        <w:rPr>
          <w:sz w:val="16"/>
        </w:rPr>
      </w:pPr>
      <w:r w:rsidRPr="006D1668">
        <w:rPr>
          <w:u w:val="single"/>
        </w:rPr>
        <w:t xml:space="preserve">Two weeks later, in one fell swoop, </w:t>
      </w:r>
      <w:r w:rsidRPr="00E16E70">
        <w:rPr>
          <w:highlight w:val="cyan"/>
          <w:u w:val="single"/>
        </w:rPr>
        <w:t>Trump’s Department of Justice slashed</w:t>
      </w:r>
      <w:r w:rsidRPr="006D1668">
        <w:rPr>
          <w:u w:val="single"/>
        </w:rPr>
        <w:t xml:space="preserve"> an estimated $500 million in </w:t>
      </w:r>
      <w:r w:rsidRPr="00E16E70">
        <w:rPr>
          <w:highlight w:val="cyan"/>
          <w:u w:val="single"/>
        </w:rPr>
        <w:t>federal funding to</w:t>
      </w:r>
      <w:r w:rsidRPr="006D1668">
        <w:rPr>
          <w:u w:val="single"/>
        </w:rPr>
        <w:t xml:space="preserve"> programs to </w:t>
      </w:r>
      <w:r w:rsidRPr="00E16E70">
        <w:rPr>
          <w:highlight w:val="cyan"/>
          <w:u w:val="single"/>
        </w:rPr>
        <w:t>help local and state justice initiatives</w:t>
      </w:r>
      <w:r w:rsidRPr="006D1668">
        <w:rPr>
          <w:sz w:val="16"/>
        </w:rPr>
        <w:t>, including policing, crime prevention, victim services and juvenile justice. The grants varied in size from $50,000 to nearly $30 million and included efforts ranging from a community policing program to work with teens in Houston to money for an extra investigator to help prosecutors in Oregon go after fentanyl dealers.</w:t>
      </w:r>
    </w:p>
    <w:p w14:paraId="46756D37" w14:textId="77777777" w:rsidR="00413F5B" w:rsidRPr="006D1668" w:rsidRDefault="00413F5B" w:rsidP="00413F5B">
      <w:pPr>
        <w:rPr>
          <w:sz w:val="16"/>
        </w:rPr>
      </w:pPr>
      <w:r w:rsidRPr="006D1668">
        <w:rPr>
          <w:sz w:val="16"/>
        </w:rPr>
        <w:t xml:space="preserve">The cuts have emerged as one of the most </w:t>
      </w:r>
      <w:r w:rsidRPr="00E16E70">
        <w:rPr>
          <w:highlight w:val="cyan"/>
          <w:u w:val="single"/>
        </w:rPr>
        <w:t>glaring tensions</w:t>
      </w:r>
      <w:r w:rsidRPr="006D1668">
        <w:rPr>
          <w:u w:val="single"/>
        </w:rPr>
        <w:t xml:space="preserve"> between Trump’s rhetoric and his actions on law enforcement</w:t>
      </w:r>
      <w:r w:rsidRPr="006D1668">
        <w:rPr>
          <w:sz w:val="16"/>
        </w:rPr>
        <w:t xml:space="preserve"> in the first six months of his second term. But it’s far from the only one. The result has been a complicated relationship with law enforcement groups, some of whom say the president’s actions have at times been contradictory.</w:t>
      </w:r>
    </w:p>
    <w:p w14:paraId="21EBB3AB" w14:textId="77777777" w:rsidR="00413F5B" w:rsidRPr="006D1668" w:rsidRDefault="00413F5B" w:rsidP="00413F5B">
      <w:pPr>
        <w:rPr>
          <w:sz w:val="16"/>
        </w:rPr>
      </w:pPr>
      <w:r w:rsidRPr="006D1668">
        <w:rPr>
          <w:sz w:val="16"/>
        </w:rPr>
        <w:t>Just this week, for example, the Trump administration protected the union contract for more than 4,000 Veterans Affairs police, firefighters and security guards, while canceling the contracts of almost all other workers’ unions in the agency. But on the same day, Trump threatened a federal takeover of Washington D.C.’s Metropolitan Police Department.</w:t>
      </w:r>
    </w:p>
    <w:p w14:paraId="6A58750B" w14:textId="77777777" w:rsidR="00413F5B" w:rsidRPr="006D1668" w:rsidRDefault="00413F5B" w:rsidP="00413F5B">
      <w:pPr>
        <w:rPr>
          <w:sz w:val="16"/>
        </w:rPr>
      </w:pPr>
      <w:r w:rsidRPr="006D1668">
        <w:rPr>
          <w:sz w:val="16"/>
        </w:rPr>
        <w:t>“The consensus from people who have expressed their opinions to me is that he’s talking out of both sides of his mouth,” said Ashley Heiberger, a policing professor at Moravian University and a 22-year police veteran.</w:t>
      </w:r>
    </w:p>
    <w:p w14:paraId="5E8F239A" w14:textId="77777777" w:rsidR="00413F5B" w:rsidRPr="006D1668" w:rsidRDefault="00413F5B" w:rsidP="00413F5B">
      <w:pPr>
        <w:rPr>
          <w:sz w:val="16"/>
        </w:rPr>
      </w:pPr>
      <w:r w:rsidRPr="006D1668">
        <w:rPr>
          <w:sz w:val="16"/>
        </w:rPr>
        <w:t xml:space="preserve">The disconnect began on Inauguration Day, when Trump pardoned more than 1,000 people convicted in the Jan. 6 attack on the Capitol, including hundreds who were guilty of assaulting police, calling the rioters “hostages.” </w:t>
      </w:r>
      <w:r w:rsidRPr="00E16E70">
        <w:rPr>
          <w:highlight w:val="cyan"/>
          <w:u w:val="single"/>
        </w:rPr>
        <w:t>Many police unions</w:t>
      </w:r>
      <w:r w:rsidRPr="006D1668">
        <w:rPr>
          <w:u w:val="single"/>
        </w:rPr>
        <w:t xml:space="preserve"> and professional organizations </w:t>
      </w:r>
      <w:r w:rsidRPr="00E16E70">
        <w:rPr>
          <w:highlight w:val="cyan"/>
          <w:u w:val="single"/>
        </w:rPr>
        <w:t>criticized</w:t>
      </w:r>
      <w:r w:rsidRPr="006D1668">
        <w:rPr>
          <w:u w:val="single"/>
        </w:rPr>
        <w:t xml:space="preserve"> the move, saying </w:t>
      </w:r>
      <w:r w:rsidRPr="00E16E70">
        <w:rPr>
          <w:highlight w:val="cyan"/>
          <w:u w:val="single"/>
        </w:rPr>
        <w:t>Trump</w:t>
      </w:r>
      <w:r w:rsidRPr="006D1668">
        <w:rPr>
          <w:u w:val="single"/>
        </w:rPr>
        <w:t xml:space="preserve"> was putting police in danger by absolving people who had attacked officers.</w:t>
      </w:r>
      <w:r w:rsidRPr="006D1668">
        <w:rPr>
          <w:sz w:val="16"/>
        </w:rPr>
        <w:t xml:space="preserve"> “Those convicted of [killing or assaulting] law enforcement officers should serve their full sentences,” said the national Fraternal Order of Police, along with the International Association of Police Chiefs, in a joint statement.</w:t>
      </w:r>
    </w:p>
    <w:p w14:paraId="3455A768" w14:textId="77777777" w:rsidR="00413F5B" w:rsidRPr="006D1668" w:rsidRDefault="00413F5B" w:rsidP="00413F5B">
      <w:pPr>
        <w:rPr>
          <w:sz w:val="16"/>
        </w:rPr>
      </w:pPr>
      <w:r w:rsidRPr="006D1668">
        <w:rPr>
          <w:sz w:val="16"/>
        </w:rPr>
        <w:t>Since then, however, Trump and his Department of Justice have held themselves out as the protectors of state and local police, backing away from civil rights investigations involving at least a dozen police agencies. And police unions applauded an executive order Trump issued in April that promised, among other things, free legal representation for law enforcement agents accused of crimes in the line of duty and more local law enforcement access to military weapons and equipment.</w:t>
      </w:r>
    </w:p>
    <w:p w14:paraId="5504202A" w14:textId="77777777" w:rsidR="00413F5B" w:rsidRPr="006D1668" w:rsidRDefault="00413F5B" w:rsidP="00413F5B">
      <w:pPr>
        <w:rPr>
          <w:sz w:val="16"/>
        </w:rPr>
      </w:pPr>
      <w:r w:rsidRPr="006D1668">
        <w:rPr>
          <w:sz w:val="16"/>
        </w:rPr>
        <w:t>Trump Two: Six Months In</w:t>
      </w:r>
    </w:p>
    <w:p w14:paraId="1A52CDDE" w14:textId="77777777" w:rsidR="00413F5B" w:rsidRPr="006D1668" w:rsidRDefault="00413F5B" w:rsidP="00413F5B">
      <w:pPr>
        <w:rPr>
          <w:sz w:val="16"/>
        </w:rPr>
      </w:pPr>
      <w:r w:rsidRPr="006D1668">
        <w:rPr>
          <w:sz w:val="16"/>
        </w:rPr>
        <w:t>Trump is reshaping criminal justice and immigration. Here’s how his new agenda is playing out across the U.S.</w:t>
      </w:r>
    </w:p>
    <w:p w14:paraId="75B0729F" w14:textId="77777777" w:rsidR="00413F5B" w:rsidRPr="006D1668" w:rsidRDefault="00413F5B" w:rsidP="00413F5B">
      <w:pPr>
        <w:rPr>
          <w:sz w:val="16"/>
        </w:rPr>
      </w:pPr>
      <w:r w:rsidRPr="006D1668">
        <w:rPr>
          <w:sz w:val="16"/>
        </w:rPr>
        <w:t>More recently, Attorney General Pam Bondi’s office recommended a one-day sentence — with that time already served — for Brett Hankison, one of the officers involved in the 2020 shooting death of Breonna Taylor in Louisville, Kentucky. Legal experts described the move as unprecedented because the recommendation was far below the sentencing guidelines. The judge in the case ultimately sentenced Hankison to 33 months in prison.</w:t>
      </w:r>
    </w:p>
    <w:p w14:paraId="0D2A27B7" w14:textId="77777777" w:rsidR="00413F5B" w:rsidRPr="006D1668" w:rsidRDefault="00413F5B" w:rsidP="00413F5B">
      <w:pPr>
        <w:rPr>
          <w:sz w:val="16"/>
        </w:rPr>
      </w:pPr>
      <w:r w:rsidRPr="006D1668">
        <w:rPr>
          <w:sz w:val="16"/>
        </w:rPr>
        <w:t>In June, leaders from the nation’s largest police union also praised the temporary tax cut on overtime pay in Trump’s One Big Beautiful Bill Act, saying that it will help with police recruitment and retention, because overtime is an important part of compensation for many officers. The overtime tax cut lasts through 2028, according to the IRS.</w:t>
      </w:r>
    </w:p>
    <w:p w14:paraId="254244F7" w14:textId="77777777" w:rsidR="00413F5B" w:rsidRPr="006D1668" w:rsidRDefault="00413F5B" w:rsidP="00413F5B">
      <w:pPr>
        <w:rPr>
          <w:u w:val="single"/>
        </w:rPr>
      </w:pPr>
      <w:r w:rsidRPr="006D1668">
        <w:rPr>
          <w:sz w:val="16"/>
        </w:rPr>
        <w:t xml:space="preserve">But in other realms, </w:t>
      </w:r>
      <w:r w:rsidRPr="00E16E70">
        <w:rPr>
          <w:highlight w:val="cyan"/>
          <w:u w:val="single"/>
        </w:rPr>
        <w:t>Trump’s promises</w:t>
      </w:r>
      <w:r w:rsidRPr="006D1668">
        <w:rPr>
          <w:u w:val="single"/>
        </w:rPr>
        <w:t xml:space="preserve"> on cutting federal funding and his allegiance to his political allies has </w:t>
      </w:r>
      <w:r w:rsidRPr="00E16E70">
        <w:rPr>
          <w:highlight w:val="cyan"/>
          <w:u w:val="single"/>
        </w:rPr>
        <w:t>cut against the cozy relationship with police</w:t>
      </w:r>
      <w:r w:rsidRPr="006D1668">
        <w:rPr>
          <w:u w:val="single"/>
        </w:rPr>
        <w:t>.</w:t>
      </w:r>
    </w:p>
    <w:p w14:paraId="7A5C7505" w14:textId="77777777" w:rsidR="00413F5B" w:rsidRPr="006D1668" w:rsidRDefault="00413F5B" w:rsidP="00413F5B">
      <w:pPr>
        <w:rPr>
          <w:u w:val="single"/>
        </w:rPr>
      </w:pPr>
      <w:r w:rsidRPr="006D1668">
        <w:rPr>
          <w:u w:val="single"/>
        </w:rPr>
        <w:t>The administration and leaders of some of the nation’s 18,000 law enforcement agencies — particularly those in large, diverse cities — have clashed on issues like immigration enforcement and the Department of Justice’s stance against diversity initiatives.</w:t>
      </w:r>
    </w:p>
    <w:p w14:paraId="480230FC" w14:textId="77777777" w:rsidR="00413F5B" w:rsidRDefault="00413F5B" w:rsidP="00413F5B">
      <w:pPr>
        <w:rPr>
          <w:sz w:val="16"/>
        </w:rPr>
      </w:pPr>
      <w:r w:rsidRPr="00E16E70">
        <w:rPr>
          <w:highlight w:val="cyan"/>
          <w:u w:val="single"/>
        </w:rPr>
        <w:t>Some local and state police officials are</w:t>
      </w:r>
      <w:r w:rsidRPr="006D1668">
        <w:rPr>
          <w:u w:val="single"/>
        </w:rPr>
        <w:t xml:space="preserve"> particularly </w:t>
      </w:r>
      <w:r w:rsidRPr="00E16E70">
        <w:rPr>
          <w:highlight w:val="cyan"/>
          <w:u w:val="single"/>
        </w:rPr>
        <w:t>concerned about</w:t>
      </w:r>
      <w:r w:rsidRPr="006D1668">
        <w:rPr>
          <w:u w:val="single"/>
        </w:rPr>
        <w:t xml:space="preserve"> the $500 million in </w:t>
      </w:r>
      <w:r w:rsidRPr="00E16E70">
        <w:rPr>
          <w:highlight w:val="cyan"/>
          <w:u w:val="single"/>
        </w:rPr>
        <w:t>cuts to</w:t>
      </w:r>
      <w:r w:rsidRPr="006D1668">
        <w:rPr>
          <w:u w:val="single"/>
        </w:rPr>
        <w:t xml:space="preserve"> their </w:t>
      </w:r>
      <w:r w:rsidRPr="00E16E70">
        <w:rPr>
          <w:highlight w:val="cyan"/>
          <w:u w:val="single"/>
        </w:rPr>
        <w:t>agencies</w:t>
      </w:r>
      <w:r w:rsidRPr="006D1668">
        <w:rPr>
          <w:u w:val="single"/>
        </w:rPr>
        <w:t xml:space="preserve"> and to organizations </w:t>
      </w:r>
      <w:r w:rsidRPr="00E16E70">
        <w:rPr>
          <w:highlight w:val="cyan"/>
          <w:u w:val="single"/>
        </w:rPr>
        <w:t>that support public safety efforts</w:t>
      </w:r>
      <w:r w:rsidRPr="006D1668">
        <w:rPr>
          <w:u w:val="single"/>
        </w:rPr>
        <w:t xml:space="preserve">. </w:t>
      </w:r>
      <w:r w:rsidRPr="006D1668">
        <w:rPr>
          <w:sz w:val="16"/>
        </w:rPr>
        <w:t>Bondi has branded the cuts as a move to more directly invest in local and state police agencies. But some agencies are already feeling a budget crunch.</w:t>
      </w:r>
    </w:p>
    <w:p w14:paraId="4794FD97" w14:textId="0DE6FA01" w:rsidR="00413F5B" w:rsidRDefault="00413F5B" w:rsidP="00413F5B">
      <w:pPr>
        <w:pStyle w:val="Heading3"/>
      </w:pPr>
      <w:r>
        <w:t>Procedural</w:t>
      </w:r>
    </w:p>
    <w:p w14:paraId="021BBA8C" w14:textId="77777777" w:rsidR="00413F5B" w:rsidRDefault="00413F5B" w:rsidP="00413F5B">
      <w:pPr>
        <w:pStyle w:val="Heading4"/>
      </w:pPr>
      <w:r>
        <w:t xml:space="preserve">3] Info processing – speed encourages strengthening short term memory. </w:t>
      </w:r>
    </w:p>
    <w:p w14:paraId="7CD04E7E" w14:textId="77777777" w:rsidR="00413F5B" w:rsidRPr="0039456A" w:rsidRDefault="00413F5B" w:rsidP="00413F5B">
      <w:r w:rsidRPr="00BC2EDE">
        <w:rPr>
          <w:rStyle w:val="Style13ptBold"/>
        </w:rPr>
        <w:t>Psychology Today 92</w:t>
      </w:r>
      <w:r w:rsidRPr="00BC2EDE">
        <w:t xml:space="preserve"> (October, Report of the results of the Raine et al. Study)</w:t>
      </w:r>
    </w:p>
    <w:p w14:paraId="5E603C79" w14:textId="77777777" w:rsidR="00413F5B" w:rsidRPr="00BC2EDE" w:rsidRDefault="00413F5B" w:rsidP="00413F5B">
      <w:pPr>
        <w:rPr>
          <w:sz w:val="18"/>
          <w:szCs w:val="18"/>
        </w:rPr>
      </w:pPr>
      <w:r w:rsidRPr="00BC2EDE">
        <w:rPr>
          <w:sz w:val="18"/>
          <w:szCs w:val="18"/>
        </w:rPr>
        <w:t xml:space="preserve">"If friends criticize you for talking too fast, at least they can't also accuse you of having a bad memory.  </w:t>
      </w:r>
      <w:r w:rsidRPr="0039456A">
        <w:rPr>
          <w:rStyle w:val="Style9ptUnderline2"/>
          <w:highlight w:val="cyan"/>
        </w:rPr>
        <w:t>Speech rate is a strong index of short term memory</w:t>
      </w:r>
      <w:r w:rsidRPr="00BC2EDE">
        <w:rPr>
          <w:rStyle w:val="Style9ptUnderline2"/>
        </w:rPr>
        <w:t xml:space="preserve"> span...  'Therefore, </w:t>
      </w:r>
      <w:r w:rsidRPr="0039456A">
        <w:rPr>
          <w:rStyle w:val="Style9ptUnderline2"/>
          <w:highlight w:val="cyan"/>
        </w:rPr>
        <w:t xml:space="preserve">the faster you </w:t>
      </w:r>
      <w:r w:rsidRPr="00BC2EDE">
        <w:rPr>
          <w:rStyle w:val="Style9ptUnderline2"/>
        </w:rPr>
        <w:t xml:space="preserve">can </w:t>
      </w:r>
      <w:r w:rsidRPr="0039456A">
        <w:rPr>
          <w:rStyle w:val="Style9ptUnderline2"/>
          <w:highlight w:val="cyan"/>
        </w:rPr>
        <w:t xml:space="preserve">talk, the greater your </w:t>
      </w:r>
      <w:r w:rsidRPr="00BC2EDE">
        <w:rPr>
          <w:rStyle w:val="Style9ptUnderline2"/>
        </w:rPr>
        <w:t xml:space="preserve">short-term </w:t>
      </w:r>
      <w:r w:rsidRPr="0039456A">
        <w:rPr>
          <w:rStyle w:val="Style9ptUnderline2"/>
          <w:highlight w:val="cyan"/>
        </w:rPr>
        <w:t>memory</w:t>
      </w:r>
      <w:r w:rsidRPr="00BC2EDE">
        <w:rPr>
          <w:sz w:val="18"/>
          <w:szCs w:val="18"/>
        </w:rPr>
        <w:t xml:space="preserve">,' says Adrian Raine, PhD, a University of Southern California psychologist.  </w:t>
      </w:r>
      <w:r w:rsidRPr="00BC2EDE">
        <w:rPr>
          <w:rStyle w:val="Style9ptUnderline2"/>
        </w:rPr>
        <w:t>The link has been established for adults for some time</w:t>
      </w:r>
      <w:r w:rsidRPr="00BC2EDE">
        <w:rPr>
          <w:sz w:val="18"/>
          <w:szCs w:val="18"/>
        </w:rPr>
        <w:t xml:space="preserve">, Raine reports in Child Development.  Now, he and his colleagues find </w:t>
      </w:r>
      <w:r w:rsidRPr="00BC2EDE">
        <w:rPr>
          <w:rStyle w:val="Style9ptUnderline2"/>
        </w:rPr>
        <w:t>the correlation holds for kids as well</w:t>
      </w:r>
      <w:r w:rsidRPr="00BC2EDE">
        <w:rPr>
          <w:sz w:val="18"/>
          <w:szCs w:val="18"/>
        </w:rPr>
        <w:t xml:space="preserve">, a finding that promises short-term payoff in the classroom and long-term payoff in life.  </w:t>
      </w:r>
      <w:r w:rsidRPr="0039456A">
        <w:rPr>
          <w:rStyle w:val="Style9ptUnderline2"/>
          <w:highlight w:val="cyan"/>
        </w:rPr>
        <w:t xml:space="preserve">Short-term memory is the </w:t>
      </w:r>
      <w:r w:rsidRPr="00BC2EDE">
        <w:rPr>
          <w:rStyle w:val="Style9ptUnderline2"/>
        </w:rPr>
        <w:t xml:space="preserve">power behind recall of phone numbers, directions, and other everyday tasks.  It is also the </w:t>
      </w:r>
      <w:r w:rsidRPr="0039456A">
        <w:rPr>
          <w:rStyle w:val="Style9ptUnderline2"/>
          <w:highlight w:val="cyan"/>
        </w:rPr>
        <w:t>foundation of arithmetic and reading skills</w:t>
      </w:r>
      <w:r w:rsidRPr="00BC2EDE">
        <w:rPr>
          <w:rStyle w:val="Style9ptUnderline2"/>
        </w:rPr>
        <w:t xml:space="preserve">...  That raises the possibility that </w:t>
      </w:r>
      <w:r w:rsidRPr="0039456A">
        <w:rPr>
          <w:rStyle w:val="Style9ptUnderline2"/>
          <w:highlight w:val="cyan"/>
        </w:rPr>
        <w:t xml:space="preserve">speech- training may be a </w:t>
      </w:r>
      <w:r w:rsidRPr="0039456A">
        <w:rPr>
          <w:rStyle w:val="Style9ptBoldUnderline"/>
          <w:highlight w:val="cyan"/>
        </w:rPr>
        <w:t>short-cut to achievement</w:t>
      </w:r>
      <w:r w:rsidRPr="00BC2EDE">
        <w:rPr>
          <w:sz w:val="18"/>
          <w:szCs w:val="18"/>
        </w:rPr>
        <w:t>." (p.14)</w:t>
      </w:r>
    </w:p>
    <w:p w14:paraId="06B9F95D" w14:textId="77777777" w:rsidR="00413F5B" w:rsidRDefault="00413F5B" w:rsidP="00413F5B">
      <w:pPr>
        <w:pStyle w:val="Heading4"/>
      </w:pPr>
      <w:r>
        <w:t>4] Empirically denied –- slower speaking doesn’t increase participation</w:t>
      </w:r>
    </w:p>
    <w:p w14:paraId="27A02513" w14:textId="77777777" w:rsidR="00413F5B" w:rsidRPr="002D19A0" w:rsidRDefault="00413F5B" w:rsidP="00413F5B">
      <w:r w:rsidRPr="00BC304B">
        <w:rPr>
          <w:rStyle w:val="Style13ptBold"/>
        </w:rPr>
        <w:t>Harris 4</w:t>
      </w:r>
      <w:r>
        <w:t xml:space="preserve"> (Martin, “</w:t>
      </w:r>
      <w:r w:rsidRPr="002D19A0">
        <w:t>[eDebate] Collective Memory and Speed</w:t>
      </w:r>
      <w:r>
        <w:t xml:space="preserve">”, 4-16, </w:t>
      </w:r>
      <w:r w:rsidRPr="002D19A0">
        <w:t>http://www.ndtceda.com/archives/200404/0492.html</w:t>
      </w:r>
      <w:r>
        <w:t>)</w:t>
      </w:r>
    </w:p>
    <w:p w14:paraId="45BB1DE6" w14:textId="77777777" w:rsidR="00413F5B" w:rsidRDefault="00413F5B" w:rsidP="00413F5B">
      <w:pPr>
        <w:rPr>
          <w:sz w:val="18"/>
        </w:rPr>
      </w:pPr>
      <w:r w:rsidRPr="00626E27">
        <w:rPr>
          <w:sz w:val="18"/>
        </w:rPr>
        <w:t xml:space="preserve">Here is part of the rub to me. We have done this before. It has been awhile, but </w:t>
      </w:r>
      <w:r w:rsidRPr="0039456A">
        <w:rPr>
          <w:rStyle w:val="Style9ptUnderline2"/>
          <w:highlight w:val="cyan"/>
        </w:rPr>
        <w:t>CEDA WAS slow at one time</w:t>
      </w:r>
      <w:r w:rsidRPr="004573FD">
        <w:rPr>
          <w:rStyle w:val="Style9ptUnderline2"/>
        </w:rPr>
        <w:t>.</w:t>
      </w:r>
      <w:r w:rsidRPr="00626E27">
        <w:rPr>
          <w:sz w:val="18"/>
        </w:rPr>
        <w:t xml:space="preserve"> It has been 15 years, or a little longer depending on where you are from, but my novice year I participated at MANY tournaments where “speed” was considered deadly. Southwest Baptist, Central Missouri State, UMSL, Nebraska-Lincoln and some others that escape me right now. Most of these schools now do NEDA or parli. CMSU even held a couple of “officiated” debate tournaments were speed was against the rules ENFORCED by a referee. You got a tilt for violating the rules, and the eventually tilts turned into time deductions. I participated at a round robin version of one of these hosted by Kansas City Power and Light and the audiences were no bigger then than they are now. </w:t>
      </w:r>
      <w:r w:rsidRPr="0039456A">
        <w:rPr>
          <w:rStyle w:val="Style9ptUnderline2"/>
          <w:highlight w:val="cyan"/>
        </w:rPr>
        <w:t xml:space="preserve">The weren’t audiences at </w:t>
      </w:r>
      <w:r w:rsidRPr="004573FD">
        <w:rPr>
          <w:rStyle w:val="Style9ptUnderline2"/>
        </w:rPr>
        <w:t xml:space="preserve">any of </w:t>
      </w:r>
      <w:r w:rsidRPr="0039456A">
        <w:rPr>
          <w:rStyle w:val="Style9ptUnderline2"/>
          <w:highlight w:val="cyan"/>
        </w:rPr>
        <w:t xml:space="preserve">the </w:t>
      </w:r>
      <w:r w:rsidRPr="004573FD">
        <w:rPr>
          <w:rStyle w:val="Style9ptUnderline2"/>
        </w:rPr>
        <w:t xml:space="preserve">other </w:t>
      </w:r>
      <w:r w:rsidRPr="0039456A">
        <w:rPr>
          <w:rStyle w:val="Style9ptUnderline2"/>
          <w:highlight w:val="cyan"/>
        </w:rPr>
        <w:t xml:space="preserve">tournaments either, and </w:t>
      </w:r>
      <w:r w:rsidRPr="004573FD">
        <w:rPr>
          <w:rStyle w:val="Style9ptUnderline2"/>
        </w:rPr>
        <w:t xml:space="preserve">I bet if you talk to people around in the 80’s </w:t>
      </w:r>
      <w:r w:rsidRPr="0039456A">
        <w:rPr>
          <w:rStyle w:val="Style9ptUnderline2"/>
          <w:highlight w:val="cyan"/>
        </w:rPr>
        <w:t xml:space="preserve">the mass public wasn’t flocking </w:t>
      </w:r>
      <w:r w:rsidRPr="004573FD">
        <w:rPr>
          <w:rStyle w:val="Style9ptUnderline2"/>
        </w:rPr>
        <w:t>to tournaments then either</w:t>
      </w:r>
      <w:r w:rsidRPr="00626E27">
        <w:rPr>
          <w:sz w:val="18"/>
        </w:rPr>
        <w:t xml:space="preserve">, although if you look at some of the papers written by fo unders like Jack Howe of the Southwest Cross Examination Debate Association you will notice many of their goals were to increase public audiences at tournaments. How long did it last? Ever? And is speed all that prevalent at NFA or AFA ie tournaments in LD? How about parli? </w:t>
      </w:r>
      <w:r w:rsidRPr="004573FD">
        <w:rPr>
          <w:rStyle w:val="Style9ptUnderline2"/>
        </w:rPr>
        <w:t xml:space="preserve">I know </w:t>
      </w:r>
      <w:r w:rsidRPr="0039456A">
        <w:rPr>
          <w:rStyle w:val="Style9ptUnderline2"/>
          <w:highlight w:val="cyan"/>
        </w:rPr>
        <w:t xml:space="preserve">ie’s are not </w:t>
      </w:r>
      <w:r w:rsidRPr="004573FD">
        <w:rPr>
          <w:rStyle w:val="Style9ptUnderline2"/>
        </w:rPr>
        <w:t xml:space="preserve">very </w:t>
      </w:r>
      <w:r w:rsidRPr="0039456A">
        <w:rPr>
          <w:rStyle w:val="Style9ptUnderline2"/>
          <w:highlight w:val="cyan"/>
        </w:rPr>
        <w:t>fast</w:t>
      </w:r>
      <w:r w:rsidRPr="0039456A">
        <w:rPr>
          <w:sz w:val="18"/>
          <w:highlight w:val="cyan"/>
        </w:rPr>
        <w:t xml:space="preserve"> </w:t>
      </w:r>
      <w:r w:rsidRPr="00626E27">
        <w:rPr>
          <w:sz w:val="18"/>
        </w:rPr>
        <w:t xml:space="preserve">ever, </w:t>
      </w:r>
      <w:r w:rsidRPr="004573FD">
        <w:rPr>
          <w:rStyle w:val="Style9ptUnderline2"/>
        </w:rPr>
        <w:t xml:space="preserve">and they are also very entertaining, </w:t>
      </w:r>
      <w:r w:rsidRPr="0039456A">
        <w:rPr>
          <w:rStyle w:val="Style9ptUnderline2"/>
          <w:highlight w:val="cyan"/>
        </w:rPr>
        <w:t xml:space="preserve">and yet when I went to the </w:t>
      </w:r>
      <w:r w:rsidRPr="004573FD">
        <w:rPr>
          <w:rStyle w:val="Style9ptUnderline2"/>
        </w:rPr>
        <w:t xml:space="preserve">DIII ie </w:t>
      </w:r>
      <w:r w:rsidRPr="0039456A">
        <w:rPr>
          <w:rStyle w:val="Style9ptUnderline2"/>
          <w:highlight w:val="cyan"/>
        </w:rPr>
        <w:t>qualifier</w:t>
      </w:r>
      <w:r w:rsidRPr="0039456A">
        <w:rPr>
          <w:sz w:val="18"/>
          <w:highlight w:val="cyan"/>
        </w:rPr>
        <w:t xml:space="preserve"> </w:t>
      </w:r>
      <w:r w:rsidRPr="00626E27">
        <w:rPr>
          <w:sz w:val="18"/>
        </w:rPr>
        <w:t xml:space="preserve">at UT-Austin 15 years ago, </w:t>
      </w:r>
      <w:r w:rsidRPr="0039456A">
        <w:rPr>
          <w:rStyle w:val="Style9ptUnderline2"/>
          <w:highlight w:val="cyan"/>
        </w:rPr>
        <w:t>noone was breaking down the door to watch those activities</w:t>
      </w:r>
      <w:r w:rsidRPr="004573FD">
        <w:rPr>
          <w:rStyle w:val="Style9ptUnderline2"/>
        </w:rPr>
        <w:t>.</w:t>
      </w:r>
      <w:r w:rsidRPr="00626E27">
        <w:rPr>
          <w:sz w:val="18"/>
        </w:rPr>
        <w:t xml:space="preserve"> Neither were people flocking to any of the other ie tournaments I attended my novice year at UMSL nor when I did LD/ie’s my senior year of high school in Iowa. </w:t>
      </w:r>
      <w:r w:rsidRPr="0039456A">
        <w:rPr>
          <w:rStyle w:val="Style9ptUnderline2"/>
          <w:highlight w:val="cyan"/>
        </w:rPr>
        <w:t>I also don;t see people flocking to high school tournaments in Missouri</w:t>
      </w:r>
      <w:r w:rsidRPr="004573FD">
        <w:rPr>
          <w:rStyle w:val="Style9ptUnderline2"/>
        </w:rPr>
        <w:t>/Kansas</w:t>
      </w:r>
      <w:r w:rsidRPr="00626E27">
        <w:rPr>
          <w:sz w:val="18"/>
        </w:rPr>
        <w:t xml:space="preserve"> whether in St. Louis, Kansas City, East Kansas, Flint Hills or Springfield and if you want to see some smooth talking slow rounds I invite you to most any of the high school tournaments in Missouri, Kansas or South Dakota (so my kids at KU’s summer camp tell me. At least that is what they</w:t>
      </w:r>
    </w:p>
    <w:p w14:paraId="2219F86B" w14:textId="77777777" w:rsidR="00413F5B" w:rsidRPr="00BC2EDE" w:rsidRDefault="00413F5B" w:rsidP="00413F5B">
      <w:pPr>
        <w:pStyle w:val="Heading4"/>
      </w:pPr>
      <w:r>
        <w:t xml:space="preserve">2] </w:t>
      </w:r>
      <w:r w:rsidRPr="00BC2EDE">
        <w:t>Quickly delivered evidence becomes a proxy for stories with which we’re all familiar – this rapid-fire simplification promotes effective communication and understanding within political debates</w:t>
      </w:r>
    </w:p>
    <w:p w14:paraId="595BD7B8" w14:textId="77777777" w:rsidR="00413F5B" w:rsidRPr="00382308" w:rsidRDefault="00413F5B" w:rsidP="00413F5B">
      <w:pPr>
        <w:rPr>
          <w:rStyle w:val="msonormal0"/>
          <w:i/>
          <w:iCs/>
        </w:rPr>
      </w:pPr>
      <w:r w:rsidRPr="00BC2EDE">
        <w:rPr>
          <w:rStyle w:val="UnresolvedMention"/>
        </w:rPr>
        <w:t xml:space="preserve">Doremus 2k </w:t>
      </w:r>
      <w:r w:rsidRPr="00BC2EDE">
        <w:t>(Holly, Professor of Law – UC Davis, 57 Wash &amp; Lee L. Rev. 11, Winter)</w:t>
      </w:r>
    </w:p>
    <w:p w14:paraId="336F862F" w14:textId="77777777" w:rsidR="00413F5B" w:rsidRPr="00382308" w:rsidRDefault="00413F5B" w:rsidP="00413F5B">
      <w:pPr>
        <w:pStyle w:val="8MInChar"/>
        <w:rPr>
          <w:rFonts w:ascii="Times New Roman" w:eastAsia="Calibri" w:hAnsi="Times New Roman" w:cs="Times New Roman"/>
          <w:sz w:val="20"/>
        </w:rPr>
      </w:pPr>
      <w:r w:rsidRPr="00382308">
        <w:rPr>
          <w:rStyle w:val="msonormal0"/>
          <w:rFonts w:eastAsia="Calibri"/>
        </w:rPr>
        <w:t xml:space="preserve">A. Telling Political Stories  It is not difficult to understand why the </w:t>
      </w:r>
      <w:r w:rsidRPr="0039456A">
        <w:rPr>
          <w:rStyle w:val="Heading1Char1"/>
          <w:color w:val="auto"/>
          <w:highlight w:val="cyan"/>
        </w:rPr>
        <w:t>complex strands of</w:t>
      </w:r>
      <w:r w:rsidRPr="0039456A">
        <w:rPr>
          <w:rStyle w:val="msonormal0"/>
          <w:rFonts w:eastAsia="Calibri"/>
          <w:highlight w:val="cyan"/>
        </w:rPr>
        <w:t xml:space="preserve"> </w:t>
      </w:r>
      <w:r w:rsidRPr="00382308">
        <w:rPr>
          <w:rStyle w:val="msonormal0"/>
          <w:rFonts w:eastAsia="Calibri"/>
        </w:rPr>
        <w:t xml:space="preserve">each of the three </w:t>
      </w:r>
      <w:r w:rsidRPr="0039456A">
        <w:rPr>
          <w:rStyle w:val="Heading1Char1"/>
          <w:color w:val="auto"/>
          <w:highlight w:val="cyan"/>
        </w:rPr>
        <w:t>discourses</w:t>
      </w:r>
      <w:r w:rsidRPr="0039456A">
        <w:rPr>
          <w:rStyle w:val="msonormal0"/>
          <w:rFonts w:eastAsia="Calibri"/>
          <w:highlight w:val="cyan"/>
        </w:rPr>
        <w:t xml:space="preserve"> </w:t>
      </w:r>
      <w:r w:rsidRPr="00382308">
        <w:rPr>
          <w:rStyle w:val="msonormal0"/>
          <w:rFonts w:eastAsia="Calibri"/>
        </w:rPr>
        <w:t xml:space="preserve">of nature </w:t>
      </w:r>
      <w:r w:rsidRPr="0039456A">
        <w:rPr>
          <w:rStyle w:val="Heading1Char1"/>
          <w:color w:val="auto"/>
          <w:highlight w:val="cyan"/>
        </w:rPr>
        <w:t xml:space="preserve">have been reduced </w:t>
      </w:r>
      <w:r w:rsidRPr="00382308">
        <w:rPr>
          <w:rStyle w:val="Heading1Char1"/>
          <w:color w:val="auto"/>
        </w:rPr>
        <w:t xml:space="preserve">in the political context </w:t>
      </w:r>
      <w:r w:rsidRPr="0039456A">
        <w:rPr>
          <w:rStyle w:val="Heading1Char1"/>
          <w:color w:val="auto"/>
          <w:highlight w:val="cyan"/>
        </w:rPr>
        <w:t xml:space="preserve">to </w:t>
      </w:r>
      <w:r w:rsidRPr="00382308">
        <w:rPr>
          <w:rStyle w:val="Heading1Char1"/>
          <w:color w:val="auto"/>
        </w:rPr>
        <w:t xml:space="preserve">a handful of </w:t>
      </w:r>
      <w:r w:rsidRPr="0039456A">
        <w:rPr>
          <w:rStyle w:val="Heading1Char1"/>
          <w:color w:val="auto"/>
          <w:highlight w:val="cyan"/>
        </w:rPr>
        <w:t>shorthand stories</w:t>
      </w:r>
      <w:r w:rsidRPr="00382308">
        <w:rPr>
          <w:rStyle w:val="msonormal0"/>
          <w:rFonts w:eastAsia="Calibri"/>
        </w:rPr>
        <w:t xml:space="preserve">. </w:t>
      </w:r>
      <w:r w:rsidRPr="00382308">
        <w:rPr>
          <w:rStyle w:val="Heading1Char1"/>
          <w:color w:val="auto"/>
        </w:rPr>
        <w:t xml:space="preserve">In the political arena, the most nuanced discourse tends to be simplified in this way. </w:t>
      </w:r>
      <w:r w:rsidRPr="0039456A">
        <w:rPr>
          <w:rStyle w:val="Heading1Char1"/>
          <w:color w:val="auto"/>
          <w:highlight w:val="cyan"/>
        </w:rPr>
        <w:t>Political argument is better suited to soundbite-sized stories</w:t>
      </w:r>
      <w:r w:rsidRPr="00382308">
        <w:rPr>
          <w:rStyle w:val="Heading1Char1"/>
          <w:color w:val="auto"/>
        </w:rPr>
        <w:t>, brief accounts that evoke striking images intended to communicate larger points</w:t>
      </w:r>
      <w:r w:rsidRPr="00382308">
        <w:rPr>
          <w:rStyle w:val="msonormal0"/>
          <w:rFonts w:eastAsia="Calibri"/>
        </w:rPr>
        <w:t xml:space="preserve">, than to multifaceted discussion.  [*42] </w:t>
      </w:r>
      <w:r w:rsidRPr="00382308">
        <w:rPr>
          <w:rStyle w:val="Heading1Char1"/>
          <w:color w:val="auto"/>
        </w:rPr>
        <w:t>It is easy to condemn the tendency of political debate to simplify arguments</w:t>
      </w:r>
      <w:r w:rsidRPr="00382308">
        <w:rPr>
          <w:rStyle w:val="msonormal0"/>
          <w:rFonts w:eastAsia="Calibri"/>
        </w:rPr>
        <w:t xml:space="preserve">. </w:t>
      </w:r>
      <w:r w:rsidRPr="00382308">
        <w:rPr>
          <w:rStyle w:val="Title"/>
          <w:rFonts w:eastAsia="Calibri"/>
        </w:rPr>
        <w:t>Political rhetoric certainly can camouflage complexity, encourage people to overlook important principles, and distort issues. n191 Sound-bites can substitute for, or even obscure, principled analysis.</w:t>
      </w:r>
      <w:r w:rsidRPr="00382308">
        <w:rPr>
          <w:rStyle w:val="msonormal0"/>
          <w:rFonts w:eastAsia="Calibri"/>
        </w:rPr>
        <w:t xml:space="preserve">  </w:t>
      </w:r>
      <w:r w:rsidRPr="00382308">
        <w:rPr>
          <w:rStyle w:val="Heading1Char1"/>
          <w:color w:val="auto"/>
        </w:rPr>
        <w:t xml:space="preserve">But </w:t>
      </w:r>
      <w:r w:rsidRPr="0039456A">
        <w:rPr>
          <w:rStyle w:val="Heading1Char1"/>
          <w:color w:val="auto"/>
          <w:highlight w:val="cyan"/>
        </w:rPr>
        <w:t>these</w:t>
      </w:r>
      <w:r w:rsidRPr="00382308">
        <w:rPr>
          <w:rStyle w:val="Heading1Char1"/>
          <w:color w:val="auto"/>
        </w:rPr>
        <w:t xml:space="preserve"> brief </w:t>
      </w:r>
      <w:r w:rsidRPr="0039456A">
        <w:rPr>
          <w:rStyle w:val="Heading1Char1"/>
          <w:color w:val="auto"/>
          <w:highlight w:val="cyan"/>
        </w:rPr>
        <w:t xml:space="preserve">stories </w:t>
      </w:r>
      <w:r w:rsidRPr="00382308">
        <w:rPr>
          <w:rStyle w:val="Heading1Char1"/>
          <w:color w:val="auto"/>
        </w:rPr>
        <w:t xml:space="preserve">can also </w:t>
      </w:r>
      <w:r w:rsidRPr="0039456A">
        <w:rPr>
          <w:rStyle w:val="Heading1Char1"/>
          <w:color w:val="auto"/>
          <w:highlight w:val="cyan"/>
        </w:rPr>
        <w:t>serve a valuable</w:t>
      </w:r>
      <w:r w:rsidRPr="00382308">
        <w:rPr>
          <w:rStyle w:val="Heading1Char1"/>
          <w:color w:val="auto"/>
        </w:rPr>
        <w:t xml:space="preserve">, and valid, </w:t>
      </w:r>
      <w:r w:rsidRPr="0039456A">
        <w:rPr>
          <w:rStyle w:val="Heading1Char1"/>
          <w:color w:val="auto"/>
          <w:highlight w:val="cyan"/>
        </w:rPr>
        <w:t>political function</w:t>
      </w:r>
      <w:r w:rsidRPr="0039456A">
        <w:rPr>
          <w:rStyle w:val="msonormal0"/>
          <w:rFonts w:eastAsia="Calibri"/>
          <w:highlight w:val="cyan"/>
        </w:rPr>
        <w:t xml:space="preserve">. </w:t>
      </w:r>
      <w:r w:rsidRPr="0039456A">
        <w:rPr>
          <w:rStyle w:val="Heading1Char1"/>
          <w:color w:val="auto"/>
          <w:highlight w:val="cyan"/>
        </w:rPr>
        <w:t>Stories</w:t>
      </w:r>
      <w:r w:rsidRPr="00382308">
        <w:rPr>
          <w:rStyle w:val="msonormal0"/>
          <w:rFonts w:eastAsia="Calibri"/>
        </w:rPr>
        <w:t xml:space="preserve">, </w:t>
      </w:r>
      <w:r w:rsidRPr="00382308">
        <w:rPr>
          <w:rStyle w:val="Heading1Char1"/>
          <w:color w:val="auto"/>
        </w:rPr>
        <w:t xml:space="preserve">particularly familiar ones, </w:t>
      </w:r>
      <w:r w:rsidRPr="0039456A">
        <w:rPr>
          <w:rStyle w:val="Heading1Char1"/>
          <w:color w:val="auto"/>
          <w:highlight w:val="cyan"/>
        </w:rPr>
        <w:t xml:space="preserve">are well suited to </w:t>
      </w:r>
      <w:r w:rsidRPr="0039456A">
        <w:rPr>
          <w:rStyle w:val="Heading411"/>
          <w:highlight w:val="cyan"/>
        </w:rPr>
        <w:t>quick, effective communication</w:t>
      </w:r>
      <w:r w:rsidRPr="0039456A">
        <w:rPr>
          <w:rStyle w:val="msonormal0"/>
          <w:rFonts w:eastAsia="Calibri"/>
          <w:highlight w:val="cyan"/>
        </w:rPr>
        <w:t xml:space="preserve">. </w:t>
      </w:r>
      <w:r w:rsidRPr="0039456A">
        <w:rPr>
          <w:rStyle w:val="Heading1Char1"/>
          <w:color w:val="auto"/>
          <w:highlight w:val="cyan"/>
        </w:rPr>
        <w:t>Every teacher knows the power of a good rhetorical image to communicate a subtle concept</w:t>
      </w:r>
      <w:r w:rsidRPr="00382308">
        <w:rPr>
          <w:rStyle w:val="msonormal0"/>
          <w:rFonts w:eastAsia="Calibri"/>
        </w:rPr>
        <w:t xml:space="preserve">. </w:t>
      </w:r>
      <w:r w:rsidRPr="00382308">
        <w:rPr>
          <w:rStyle w:val="Title"/>
          <w:rFonts w:eastAsia="Calibri"/>
        </w:rPr>
        <w:t xml:space="preserve">Stories also can invoke intuitions that may otherwise be overlooked because they are not readily accessible through reason alone. n192 Furthermore, the emotional power of stories can spur listeners to action in ways that abstract rational argument, no matter how logically compelling, typically does not. n193 </w:t>
      </w:r>
    </w:p>
    <w:p w14:paraId="6E507F45" w14:textId="77777777" w:rsidR="00413F5B" w:rsidRPr="00BC2EDE" w:rsidRDefault="00413F5B" w:rsidP="00413F5B">
      <w:pPr>
        <w:pStyle w:val="Heading4"/>
      </w:pPr>
      <w:r>
        <w:t xml:space="preserve">3] </w:t>
      </w:r>
      <w:r w:rsidRPr="00BC2EDE">
        <w:t>Fast speaking is more credible and persuasive</w:t>
      </w:r>
    </w:p>
    <w:p w14:paraId="212F7F38" w14:textId="77777777" w:rsidR="00413F5B" w:rsidRPr="00BC2EDE" w:rsidRDefault="00413F5B" w:rsidP="00413F5B">
      <w:r w:rsidRPr="00BC2EDE">
        <w:rPr>
          <w:rStyle w:val="Style13ptBold"/>
        </w:rPr>
        <w:t>Boyd 3</w:t>
      </w:r>
      <w:r w:rsidRPr="00BC2EDE">
        <w:t xml:space="preserve"> (Steve, Professor of Speech Communication – Northern Kentucky U., “Fast Talkers”, June, </w:t>
      </w:r>
    </w:p>
    <w:p w14:paraId="36304935" w14:textId="77777777" w:rsidR="00413F5B" w:rsidRPr="00BC2EDE" w:rsidRDefault="00413F5B" w:rsidP="00413F5B">
      <w:r w:rsidRPr="00BC2EDE">
        <w:t>http://www.sboyd.com/news/Newsletter-2003-06.htm)</w:t>
      </w:r>
    </w:p>
    <w:p w14:paraId="75754321" w14:textId="77777777" w:rsidR="00413F5B" w:rsidRPr="0039456A" w:rsidRDefault="00413F5B" w:rsidP="00413F5B">
      <w:pPr>
        <w:rPr>
          <w:sz w:val="20"/>
          <w:u w:val="single"/>
        </w:rPr>
      </w:pPr>
      <w:r w:rsidRPr="0039456A">
        <w:rPr>
          <w:rStyle w:val="Style9ptUnderline2"/>
          <w:highlight w:val="cyan"/>
        </w:rPr>
        <w:t>Slow speaking</w:t>
      </w:r>
      <w:r w:rsidRPr="00BC2EDE">
        <w:rPr>
          <w:sz w:val="18"/>
        </w:rPr>
        <w:t xml:space="preserve"> with lots of pauses, however, </w:t>
      </w:r>
      <w:r w:rsidRPr="0039456A">
        <w:rPr>
          <w:rStyle w:val="Style9ptUnderline2"/>
          <w:highlight w:val="cyan"/>
        </w:rPr>
        <w:t>can create lethargy among</w:t>
      </w:r>
      <w:r w:rsidRPr="00BC2EDE">
        <w:rPr>
          <w:sz w:val="18"/>
        </w:rPr>
        <w:t xml:space="preserve"> your </w:t>
      </w:r>
      <w:r w:rsidRPr="0039456A">
        <w:rPr>
          <w:rStyle w:val="Style9ptUnderline2"/>
          <w:highlight w:val="cyan"/>
        </w:rPr>
        <w:t xml:space="preserve">audience members, making them passive and indifferent </w:t>
      </w:r>
      <w:r w:rsidRPr="00BC2EDE">
        <w:rPr>
          <w:rStyle w:val="Style9ptUnderline2"/>
        </w:rPr>
        <w:t xml:space="preserve">to your message. </w:t>
      </w:r>
      <w:r w:rsidRPr="0039456A">
        <w:rPr>
          <w:rStyle w:val="Style9ptUnderline2"/>
          <w:highlight w:val="cyan"/>
        </w:rPr>
        <w:t>People</w:t>
      </w:r>
      <w:r w:rsidRPr="00BC2EDE">
        <w:rPr>
          <w:rStyle w:val="Style9ptUnderline2"/>
        </w:rPr>
        <w:t xml:space="preserve"> can </w:t>
      </w:r>
      <w:r w:rsidRPr="0039456A">
        <w:rPr>
          <w:rStyle w:val="Style9ptUnderline2"/>
          <w:highlight w:val="cyan"/>
        </w:rPr>
        <w:t>think</w:t>
      </w:r>
      <w:r w:rsidRPr="00BC2EDE">
        <w:rPr>
          <w:rStyle w:val="Style9ptUnderline2"/>
        </w:rPr>
        <w:t xml:space="preserve"> about </w:t>
      </w:r>
      <w:r w:rsidRPr="0039456A">
        <w:rPr>
          <w:rStyle w:val="Style9ptUnderline2"/>
          <w:highlight w:val="cyan"/>
        </w:rPr>
        <w:t>four times faster than a person can talk</w:t>
      </w:r>
      <w:r w:rsidRPr="00BC2EDE">
        <w:rPr>
          <w:rStyle w:val="Style9ptUnderline2"/>
        </w:rPr>
        <w:t>, so the listener has the capacity to assimilate information without loss of comprehension</w:t>
      </w:r>
      <w:r w:rsidRPr="00BC2EDE">
        <w:rPr>
          <w:sz w:val="18"/>
        </w:rPr>
        <w:t xml:space="preserve"> when the speaker speeds up the rate. </w:t>
      </w:r>
      <w:r w:rsidRPr="00BC2EDE">
        <w:rPr>
          <w:rStyle w:val="Style9ptUnderline2"/>
        </w:rPr>
        <w:t xml:space="preserve">In contrast, if the presenter speaks slowly he or she can lose the audience’s concentration. </w:t>
      </w:r>
      <w:r w:rsidRPr="0039456A">
        <w:rPr>
          <w:rStyle w:val="Style9ptUnderline2"/>
          <w:highlight w:val="cyan"/>
        </w:rPr>
        <w:t>Listeners will use</w:t>
      </w:r>
      <w:r w:rsidRPr="00BC2EDE">
        <w:rPr>
          <w:rStyle w:val="Style9ptUnderline2"/>
        </w:rPr>
        <w:t xml:space="preserve"> the </w:t>
      </w:r>
      <w:r w:rsidRPr="0039456A">
        <w:rPr>
          <w:rStyle w:val="Style9ptUnderline2"/>
          <w:highlight w:val="cyan"/>
        </w:rPr>
        <w:t xml:space="preserve">extra thinking time to let their thoughts wander </w:t>
      </w:r>
      <w:r w:rsidRPr="00BC2EDE">
        <w:rPr>
          <w:rStyle w:val="Style9ptUnderline2"/>
        </w:rPr>
        <w:t>elsewhere</w:t>
      </w:r>
      <w:r w:rsidRPr="00BC2EDE">
        <w:rPr>
          <w:sz w:val="18"/>
        </w:rPr>
        <w:t xml:space="preserve">--and they may not return! </w:t>
      </w:r>
      <w:r w:rsidRPr="00BC2EDE">
        <w:rPr>
          <w:rStyle w:val="Style9ptUnderline2"/>
        </w:rPr>
        <w:t xml:space="preserve">Psychologists have found that </w:t>
      </w:r>
      <w:r w:rsidRPr="0039456A">
        <w:rPr>
          <w:rStyle w:val="Style9ptUnderline2"/>
          <w:highlight w:val="cyan"/>
        </w:rPr>
        <w:t>speakers who deliver at</w:t>
      </w:r>
      <w:r w:rsidRPr="00BC2EDE">
        <w:rPr>
          <w:sz w:val="18"/>
        </w:rPr>
        <w:t xml:space="preserve"> a rate of </w:t>
      </w:r>
      <w:r w:rsidRPr="0039456A">
        <w:rPr>
          <w:rStyle w:val="Style9ptUnderline2"/>
          <w:highlight w:val="cyan"/>
        </w:rPr>
        <w:t xml:space="preserve">190 </w:t>
      </w:r>
      <w:r w:rsidRPr="0039456A">
        <w:rPr>
          <w:rStyle w:val="Style4Char"/>
          <w:rFonts w:eastAsiaTheme="minorHAnsi"/>
          <w:sz w:val="18"/>
          <w:highlight w:val="cyan"/>
          <w:bdr w:val="single" w:sz="4" w:space="0" w:color="auto"/>
        </w:rPr>
        <w:t>w</w:t>
      </w:r>
      <w:r w:rsidRPr="00BC2EDE">
        <w:rPr>
          <w:sz w:val="18"/>
        </w:rPr>
        <w:t xml:space="preserve">ords </w:t>
      </w:r>
      <w:r w:rsidRPr="0039456A">
        <w:rPr>
          <w:sz w:val="18"/>
          <w:highlight w:val="cyan"/>
          <w:u w:val="single"/>
          <w:bdr w:val="single" w:sz="4" w:space="0" w:color="auto"/>
        </w:rPr>
        <w:t>p</w:t>
      </w:r>
      <w:r w:rsidRPr="00BC2EDE">
        <w:rPr>
          <w:sz w:val="18"/>
        </w:rPr>
        <w:t xml:space="preserve">er </w:t>
      </w:r>
      <w:r w:rsidRPr="0039456A">
        <w:rPr>
          <w:sz w:val="18"/>
          <w:highlight w:val="cyan"/>
          <w:u w:val="single"/>
          <w:bdr w:val="single" w:sz="4" w:space="0" w:color="auto"/>
        </w:rPr>
        <w:t>m</w:t>
      </w:r>
      <w:r w:rsidRPr="00BC2EDE">
        <w:rPr>
          <w:sz w:val="18"/>
        </w:rPr>
        <w:t xml:space="preserve">inute </w:t>
      </w:r>
      <w:r w:rsidRPr="0039456A">
        <w:rPr>
          <w:rStyle w:val="Style9ptUnderline2"/>
          <w:highlight w:val="cyan"/>
        </w:rPr>
        <w:t>are more likely to seen as credible</w:t>
      </w:r>
      <w:r w:rsidRPr="00BC2EDE">
        <w:rPr>
          <w:rStyle w:val="Style9ptUnderline2"/>
        </w:rPr>
        <w:t xml:space="preserve">, objective, knowledgeable, </w:t>
      </w:r>
      <w:r w:rsidRPr="0039456A">
        <w:rPr>
          <w:rStyle w:val="Style9ptUnderline2"/>
          <w:highlight w:val="cyan"/>
        </w:rPr>
        <w:t>and persuasive</w:t>
      </w:r>
      <w:r w:rsidRPr="00BC2EDE">
        <w:rPr>
          <w:rStyle w:val="Style9ptUnderline2"/>
        </w:rPr>
        <w:t xml:space="preserve"> as compared to slow speakers.</w:t>
      </w:r>
      <w:r w:rsidRPr="00BC2EDE">
        <w:rPr>
          <w:sz w:val="18"/>
        </w:rPr>
        <w:t xml:space="preserve"> We can see this specifically when attending an auction. If the auctioneer’s chant is too slow, the audience member may lose interest in the item being sold and thus lose the urge to bid. Part of the persuasive aspect of the auction is the auctioneer’s rapid chant that accelerates the bidding process and motivates the audience member to bid quickly. Especially in persuasive speaking the same is true. </w:t>
      </w:r>
      <w:r w:rsidRPr="00BC2EDE">
        <w:rPr>
          <w:rStyle w:val="Style9ptUnderline2"/>
        </w:rPr>
        <w:t>If you are in a spot in your speech where you are moving the audience to action or are seeking to get strong emotional assent of your content, speed up your rate of speech for positive results. One of the appeals of John Kennedy’s pubic speaking was his fast rate of speech.</w:t>
      </w:r>
      <w:r w:rsidRPr="00BC2EDE">
        <w:rPr>
          <w:sz w:val="18"/>
        </w:rPr>
        <w:t xml:space="preserve"> Certainly his Inauguration Speech was powerful in content but Kennedy also delivered it with a rapid rate of speech. Radio and television commercials usually have people speak at an accelerated pace as they extol the value of a particular product. </w:t>
      </w:r>
      <w:r w:rsidRPr="00BC2EDE">
        <w:rPr>
          <w:rStyle w:val="Style9ptUnderline2"/>
        </w:rPr>
        <w:t>When we speak to each other about something that is important to us, we show our excitement and concern by speaking rapidly. Just because you are delivering a message to a large group does not mean you should slow down to make sure everyone understands. Audiences can handle the fast talker</w:t>
      </w:r>
      <w:r w:rsidRPr="00BC2EDE">
        <w:rPr>
          <w:sz w:val="18"/>
        </w:rPr>
        <w:t xml:space="preserve"> from the lectern. </w:t>
      </w:r>
      <w:r w:rsidRPr="0039456A">
        <w:rPr>
          <w:rStyle w:val="Style9ptUnderline2"/>
          <w:highlight w:val="cyan"/>
        </w:rPr>
        <w:t>Incorporate a rapid rate of speech to make your speaking more effective</w:t>
      </w:r>
      <w:r w:rsidRPr="00BC2EDE">
        <w:rPr>
          <w:rStyle w:val="Style9ptUnderline2"/>
        </w:rPr>
        <w:t>.</w:t>
      </w:r>
    </w:p>
    <w:p w14:paraId="51612197" w14:textId="0D8EBC67" w:rsidR="00413F5B" w:rsidRDefault="00413F5B" w:rsidP="00413F5B">
      <w:pPr>
        <w:pStyle w:val="Heading3"/>
      </w:pPr>
      <w:r>
        <w:t>K</w:t>
      </w:r>
    </w:p>
    <w:p w14:paraId="1D4A0568" w14:textId="77777777" w:rsidR="00413F5B" w:rsidRPr="006D1668" w:rsidRDefault="00413F5B" w:rsidP="00413F5B">
      <w:pPr>
        <w:pStyle w:val="Heading4"/>
      </w:pPr>
      <w:r w:rsidRPr="006D1668">
        <w:t>It outweighs – Util best ethical framework- value to life inevitable</w:t>
      </w:r>
    </w:p>
    <w:p w14:paraId="3BBE24E6" w14:textId="77777777" w:rsidR="00413F5B" w:rsidRPr="006D1668" w:rsidRDefault="00413F5B" w:rsidP="00413F5B">
      <w:r w:rsidRPr="006D1668">
        <w:rPr>
          <w:rStyle w:val="Style13ptBold"/>
        </w:rPr>
        <w:t>Bernstein ‘2</w:t>
      </w:r>
      <w:r w:rsidRPr="006D1668">
        <w:t xml:space="preserve"> (Richard J., Vera List Prof. Phil. – New School for Social Research, “Radical Evil: A Philosophical Interrogation”, p. 188-192)</w:t>
      </w:r>
    </w:p>
    <w:p w14:paraId="089A554A" w14:textId="77777777" w:rsidR="00413F5B" w:rsidRPr="006D1668" w:rsidRDefault="00413F5B" w:rsidP="00413F5B">
      <w:pPr>
        <w:rPr>
          <w:rStyle w:val="Emphasis"/>
        </w:rPr>
      </w:pPr>
      <w:r w:rsidRPr="0039456A">
        <w:rPr>
          <w:rStyle w:val="Emphasis"/>
          <w:highlight w:val="cyan"/>
        </w:rPr>
        <w:t>There is a basic value inherent in</w:t>
      </w:r>
      <w:r w:rsidRPr="006D1668">
        <w:rPr>
          <w:rStyle w:val="Emphasis"/>
        </w:rPr>
        <w:t xml:space="preserve"> organic </w:t>
      </w:r>
      <w:r w:rsidRPr="0039456A">
        <w:rPr>
          <w:rStyle w:val="Emphasis"/>
          <w:highlight w:val="cyan"/>
        </w:rPr>
        <w:t>being</w:t>
      </w:r>
      <w:r w:rsidRPr="006D1668">
        <w:rPr>
          <w:rStyle w:val="Emphasis"/>
        </w:rPr>
        <w:t>, a basic affirmation</w:t>
      </w:r>
      <w:r w:rsidRPr="006D1668">
        <w:rPr>
          <w:sz w:val="12"/>
        </w:rPr>
        <w:t>, "The Yes' of Life" (IR 81). 15 "</w:t>
      </w:r>
      <w:r w:rsidRPr="006D1668">
        <w:rPr>
          <w:rStyle w:val="Emphasis"/>
        </w:rPr>
        <w:t xml:space="preserve">The self-affirmation of being becomes </w:t>
      </w:r>
      <w:r w:rsidRPr="0039456A">
        <w:rPr>
          <w:rStyle w:val="Emphasis"/>
          <w:highlight w:val="cyan"/>
        </w:rPr>
        <w:t>emphatic in the opposition</w:t>
      </w:r>
      <w:r w:rsidRPr="006D1668">
        <w:rPr>
          <w:rStyle w:val="Emphasis"/>
        </w:rPr>
        <w:t xml:space="preserve"> of life </w:t>
      </w:r>
      <w:r w:rsidRPr="0039456A">
        <w:rPr>
          <w:rStyle w:val="Emphasis"/>
          <w:highlight w:val="cyan"/>
        </w:rPr>
        <w:t>to death</w:t>
      </w:r>
      <w:r w:rsidRPr="006D1668">
        <w:rPr>
          <w:rStyle w:val="Emphasis"/>
        </w:rPr>
        <w:t>.</w:t>
      </w:r>
      <w:r w:rsidRPr="006D1668">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39456A">
        <w:rPr>
          <w:rStyle w:val="Emphasis"/>
          <w:highlight w:val="cyan"/>
        </w:rPr>
        <w:t>Modern</w:t>
      </w:r>
      <w:r w:rsidRPr="006D1668">
        <w:rPr>
          <w:rStyle w:val="Emphasis"/>
        </w:rPr>
        <w:t xml:space="preserve"> </w:t>
      </w:r>
      <w:r w:rsidRPr="0039456A">
        <w:rPr>
          <w:rStyle w:val="Emphasis"/>
          <w:highlight w:val="cyan"/>
        </w:rPr>
        <w:t>tec</w:t>
      </w:r>
      <w:r w:rsidRPr="006D1668">
        <w:rPr>
          <w:rStyle w:val="Emphasis"/>
        </w:rPr>
        <w:t xml:space="preserve">hnology has </w:t>
      </w:r>
      <w:r w:rsidRPr="0039456A">
        <w:rPr>
          <w:rStyle w:val="Emphasis"/>
          <w:highlight w:val="cyan"/>
        </w:rPr>
        <w:t>transformed</w:t>
      </w:r>
      <w:r w:rsidRPr="006D1668">
        <w:rPr>
          <w:rStyle w:val="Emphasis"/>
        </w:rPr>
        <w:t xml:space="preserve"> the nature and consequences of human </w:t>
      </w:r>
      <w:r w:rsidRPr="0039456A">
        <w:rPr>
          <w:rStyle w:val="Emphasis"/>
          <w:highlight w:val="cyan"/>
        </w:rPr>
        <w:t>action so radically that</w:t>
      </w:r>
      <w:r w:rsidRPr="006D1668">
        <w:rPr>
          <w:rStyle w:val="Emphasis"/>
        </w:rPr>
        <w:t xml:space="preserve"> the underlying premises of </w:t>
      </w:r>
      <w:r w:rsidRPr="0039456A">
        <w:rPr>
          <w:rStyle w:val="Emphasis"/>
          <w:highlight w:val="cyan"/>
        </w:rPr>
        <w:t>traditional ethics are no longer valid</w:t>
      </w:r>
      <w:r w:rsidRPr="006D1668">
        <w:rPr>
          <w:rStyle w:val="Emphasis"/>
        </w:rPr>
        <w:t xml:space="preserve">. For the first time in history </w:t>
      </w:r>
      <w:r w:rsidRPr="0039456A">
        <w:rPr>
          <w:rStyle w:val="Emphasis"/>
          <w:highlight w:val="cyan"/>
        </w:rPr>
        <w:t>human beings possess</w:t>
      </w:r>
      <w:r w:rsidRPr="006D1668">
        <w:rPr>
          <w:rStyle w:val="Emphasis"/>
        </w:rPr>
        <w:t xml:space="preserve"> the knowledge and the </w:t>
      </w:r>
      <w:r w:rsidRPr="0039456A">
        <w:rPr>
          <w:rStyle w:val="Emphasis"/>
          <w:highlight w:val="cyan"/>
        </w:rPr>
        <w:t>power to destroy</w:t>
      </w:r>
      <w:r w:rsidRPr="006D1668">
        <w:rPr>
          <w:rStyle w:val="Emphasis"/>
        </w:rPr>
        <w:t xml:space="preserve"> life on </w:t>
      </w:r>
      <w:r w:rsidRPr="0039456A">
        <w:rPr>
          <w:rStyle w:val="Emphasis"/>
          <w:highlight w:val="cyan"/>
        </w:rPr>
        <w:t>this planet</w:t>
      </w:r>
      <w:r w:rsidRPr="006D1668">
        <w:rPr>
          <w:rStyle w:val="Emphasis"/>
        </w:rPr>
        <w:t>, including human life</w:t>
      </w:r>
      <w:r w:rsidRPr="006D1668">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6D1668">
        <w:rPr>
          <w:rStyle w:val="Emphasis"/>
        </w:rPr>
        <w:t xml:space="preserve">We need, Jonas argued, </w:t>
      </w:r>
      <w:r w:rsidRPr="0039456A">
        <w:rPr>
          <w:rStyle w:val="Emphasis"/>
          <w:highlight w:val="cyan"/>
        </w:rPr>
        <w:t>a new categorical imperative</w:t>
      </w:r>
      <w:r w:rsidRPr="006D1668">
        <w:rPr>
          <w:rStyle w:val="Emphasis"/>
        </w:rPr>
        <w:t xml:space="preserve"> that </w:t>
      </w:r>
      <w:r w:rsidRPr="0039456A">
        <w:rPr>
          <w:rStyle w:val="Emphasis"/>
          <w:highlight w:val="cya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39456A">
        <w:rPr>
          <w:rStyle w:val="Emphasis"/>
          <w:highlight w:val="cyan"/>
        </w:rPr>
        <w:t>Do not compromise</w:t>
      </w:r>
      <w:r w:rsidRPr="006D1668">
        <w:rPr>
          <w:rStyle w:val="Emphasis"/>
        </w:rPr>
        <w:t xml:space="preserve"> the conditions for an indefinite </w:t>
      </w:r>
      <w:r w:rsidRPr="0039456A">
        <w:rPr>
          <w:rStyle w:val="Emphasis"/>
          <w:highlight w:val="cyan"/>
        </w:rPr>
        <w:t>continuation of humanity on earth</w:t>
      </w:r>
      <w:r w:rsidRPr="006D1668">
        <w:rPr>
          <w:rStyle w:val="Emphasis"/>
        </w:rPr>
        <w:t>"; or again turned positive: "In your present choices, include the future wholeness of Man among the objects of your will."</w:t>
      </w:r>
    </w:p>
    <w:p w14:paraId="4FCB0A48" w14:textId="77777777" w:rsidR="00413F5B" w:rsidRPr="006D1668" w:rsidRDefault="00413F5B" w:rsidP="00413F5B">
      <w:pPr>
        <w:pStyle w:val="Heading4"/>
      </w:pPr>
      <w:bookmarkStart w:id="6" w:name="_Hlk207197516"/>
      <w:r w:rsidRPr="006D1668">
        <w:t>The aff is a prior question – constitutional engagement is key to an egalitarian political economy</w:t>
      </w:r>
    </w:p>
    <w:p w14:paraId="3B564F5D" w14:textId="77777777" w:rsidR="00413F5B" w:rsidRPr="006D1668" w:rsidRDefault="00413F5B" w:rsidP="00413F5B">
      <w:r w:rsidRPr="006D1668">
        <w:t xml:space="preserve">Kate </w:t>
      </w:r>
      <w:r w:rsidRPr="006D1668">
        <w:rPr>
          <w:rStyle w:val="Style13ptBold"/>
        </w:rPr>
        <w:t>Andrias 24</w:t>
      </w:r>
      <w:r w:rsidRPr="006D1668">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“CONSTITUTIONAL CLASH: LABOR, CAPITAL, AND DEMOCRACY,” Northwestern University Law Review, 118:985 (2024), https://scholarlycommons.law.northwestern.edu/cgi/viewcontent.cgi?article=1554&amp;context=nulr lp</w:t>
      </w:r>
    </w:p>
    <w:p w14:paraId="792F6924" w14:textId="77777777" w:rsidR="00413F5B" w:rsidRPr="006D1668" w:rsidRDefault="00413F5B" w:rsidP="00413F5B">
      <w:pPr>
        <w:rPr>
          <w:sz w:val="14"/>
        </w:rPr>
      </w:pPr>
      <w:r w:rsidRPr="006D1668">
        <w:rPr>
          <w:sz w:val="14"/>
        </w:rPr>
        <w:t xml:space="preserve">More importantly, </w:t>
      </w:r>
      <w:r w:rsidRPr="006D1668">
        <w:rPr>
          <w:rStyle w:val="Emphasis"/>
        </w:rPr>
        <w:t xml:space="preserve">making </w:t>
      </w:r>
      <w:r w:rsidRPr="0039456A">
        <w:rPr>
          <w:rStyle w:val="Emphasis"/>
          <w:highlight w:val="cyan"/>
        </w:rPr>
        <w:t>constitutional arguments</w:t>
      </w:r>
      <w:r w:rsidRPr="006D1668">
        <w:rPr>
          <w:rStyle w:val="StyleUnderline"/>
        </w:rPr>
        <w:t xml:space="preserve"> outside of courts can </w:t>
      </w:r>
      <w:r w:rsidRPr="0039456A">
        <w:rPr>
          <w:rStyle w:val="Emphasis"/>
          <w:highlight w:val="cyan"/>
        </w:rPr>
        <w:t>galvanize</w:t>
      </w:r>
      <w:r w:rsidRPr="006D1668">
        <w:rPr>
          <w:rStyle w:val="Emphasis"/>
        </w:rPr>
        <w:t xml:space="preserve"> </w:t>
      </w:r>
      <w:r w:rsidRPr="0039456A">
        <w:rPr>
          <w:rStyle w:val="Emphasis"/>
          <w:highlight w:val="cyan"/>
        </w:rPr>
        <w:t>political and social change</w:t>
      </w:r>
      <w:r w:rsidRPr="006D1668">
        <w:rPr>
          <w:rStyle w:val="Emphasis"/>
        </w:rPr>
        <w:t xml:space="preserve"> and organizing efforts</w:t>
      </w:r>
      <w:r w:rsidRPr="006D1668">
        <w:rPr>
          <w:sz w:val="14"/>
        </w:rPr>
        <w:t xml:space="preserve">, </w:t>
      </w:r>
      <w:r w:rsidRPr="0039456A">
        <w:rPr>
          <w:rStyle w:val="Emphasis"/>
          <w:highlight w:val="cyan"/>
        </w:rPr>
        <w:t>serving as an important source of resistance</w:t>
      </w:r>
      <w:r w:rsidRPr="006D1668">
        <w:rPr>
          <w:rStyle w:val="Emphasis"/>
        </w:rPr>
        <w:t xml:space="preserve"> and strength for worker movements</w:t>
      </w:r>
      <w:r w:rsidRPr="006D1668">
        <w:rPr>
          <w:sz w:val="14"/>
        </w:rPr>
        <w:t xml:space="preserve">. In the United States, as Aziz Rana has written, albeit critically, </w:t>
      </w:r>
      <w:r w:rsidRPr="006D1668">
        <w:rPr>
          <w:rStyle w:val="StyleUnderline"/>
        </w:rPr>
        <w:t>the Constitution has come to inspire almost “religious devotion</w:t>
      </w:r>
      <w:r w:rsidRPr="006D1668">
        <w:rPr>
          <w:sz w:val="14"/>
        </w:rPr>
        <w:t xml:space="preserve">.”411 As the preceding examples from labor leaders and their allies demonstrate, </w:t>
      </w:r>
      <w:r w:rsidRPr="0039456A">
        <w:rPr>
          <w:rStyle w:val="Emphasis"/>
          <w:highlight w:val="cyan"/>
        </w:rPr>
        <w:t>the First Amendment</w:t>
      </w:r>
      <w:r w:rsidRPr="006D1668">
        <w:rPr>
          <w:sz w:val="14"/>
        </w:rPr>
        <w:t xml:space="preserve">, the Reconstruction Amendments, </w:t>
      </w:r>
      <w:r w:rsidRPr="0039456A">
        <w:rPr>
          <w:rStyle w:val="StyleUnderline"/>
          <w:highlight w:val="cyan"/>
        </w:rPr>
        <w:t>and the Constitution’s</w:t>
      </w:r>
      <w:r w:rsidRPr="006D1668">
        <w:rPr>
          <w:rStyle w:val="StyleUnderline"/>
        </w:rPr>
        <w:t xml:space="preserve"> embrace of democracy, equality, and freedom </w:t>
      </w:r>
      <w:r w:rsidRPr="0039456A">
        <w:rPr>
          <w:rStyle w:val="StyleUnderline"/>
          <w:highlight w:val="cyan"/>
        </w:rPr>
        <w:t>have</w:t>
      </w:r>
      <w:r w:rsidRPr="006D1668">
        <w:rPr>
          <w:rStyle w:val="StyleUnderline"/>
        </w:rPr>
        <w:t xml:space="preserve"> </w:t>
      </w:r>
      <w:r w:rsidRPr="006D1668">
        <w:rPr>
          <w:rStyle w:val="Emphasis"/>
        </w:rPr>
        <w:t xml:space="preserve">extraordinary </w:t>
      </w:r>
      <w:r w:rsidRPr="0039456A">
        <w:rPr>
          <w:rStyle w:val="Emphasis"/>
          <w:highlight w:val="cyan"/>
        </w:rPr>
        <w:t>power and resonance</w:t>
      </w:r>
      <w:r w:rsidRPr="006D1668">
        <w:rPr>
          <w:rStyle w:val="Emphasis"/>
        </w:rPr>
        <w:t xml:space="preserve"> in our culture</w:t>
      </w:r>
      <w:r w:rsidRPr="006D1668">
        <w:rPr>
          <w:sz w:val="14"/>
        </w:rPr>
        <w:t xml:space="preserve">.412 </w:t>
      </w:r>
      <w:r w:rsidRPr="006D1668">
        <w:rPr>
          <w:rStyle w:val="StyleUnderline"/>
        </w:rPr>
        <w:t>And constitutional law’s potential to galvanize does not depend on a uniquely American veneration of the Constitution</w:t>
      </w:r>
      <w:r w:rsidRPr="006D1668">
        <w:rPr>
          <w:sz w:val="14"/>
        </w:rPr>
        <w:t xml:space="preserve">. As sociologists have demonstrated, </w:t>
      </w:r>
      <w:r w:rsidRPr="0039456A">
        <w:rPr>
          <w:rStyle w:val="Emphasis"/>
          <w:highlight w:val="cyan"/>
        </w:rPr>
        <w:t>law frequently serves</w:t>
      </w:r>
      <w:r w:rsidRPr="006D1668">
        <w:rPr>
          <w:rStyle w:val="Emphasis"/>
        </w:rPr>
        <w:t xml:space="preserve"> </w:t>
      </w:r>
      <w:r w:rsidRPr="0039456A">
        <w:rPr>
          <w:rStyle w:val="Emphasis"/>
          <w:highlight w:val="cyan"/>
        </w:rPr>
        <w:t>as a “master frame</w:t>
      </w:r>
      <w:r w:rsidRPr="006D1668">
        <w:rPr>
          <w:rStyle w:val="StyleUnderline"/>
        </w:rPr>
        <w:t xml:space="preserve">” </w:t>
      </w:r>
      <w:r w:rsidRPr="0039456A">
        <w:rPr>
          <w:rStyle w:val="StyleUnderline"/>
          <w:highlight w:val="cyan"/>
        </w:rPr>
        <w:t>that “resonate</w:t>
      </w:r>
      <w:r w:rsidRPr="006D1668">
        <w:rPr>
          <w:rStyle w:val="StyleUnderline"/>
        </w:rPr>
        <w:t xml:space="preserve">[s] deeply </w:t>
      </w:r>
      <w:r w:rsidRPr="0039456A">
        <w:rPr>
          <w:rStyle w:val="StyleUnderline"/>
          <w:highlight w:val="cyan"/>
        </w:rPr>
        <w:t>across social movements</w:t>
      </w:r>
      <w:r w:rsidRPr="006D1668">
        <w:rPr>
          <w:rStyle w:val="StyleUnderline"/>
        </w:rPr>
        <w:t xml:space="preserve"> and protest cycles.”</w:t>
      </w:r>
      <w:r w:rsidRPr="006D1668">
        <w:rPr>
          <w:sz w:val="14"/>
        </w:rPr>
        <w:t xml:space="preserve">413 </w:t>
      </w:r>
      <w:r w:rsidRPr="006D1668">
        <w:rPr>
          <w:rStyle w:val="StyleUnderline"/>
        </w:rPr>
        <w:t>Constitutional rights in particular can serve as “fundamental legal symbols with a powerful impact on how grievances and objectives are conceived, legitimized, and acted upon</w:t>
      </w:r>
      <w:r w:rsidRPr="006D1668">
        <w:rPr>
          <w:sz w:val="14"/>
        </w:rPr>
        <w:t>.”414</w:t>
      </w:r>
    </w:p>
    <w:p w14:paraId="2AE1796C" w14:textId="77777777" w:rsidR="00413F5B" w:rsidRPr="006D1668" w:rsidRDefault="00413F5B" w:rsidP="00413F5B">
      <w:pPr>
        <w:rPr>
          <w:sz w:val="14"/>
        </w:rPr>
      </w:pPr>
      <w:r w:rsidRPr="006D1668">
        <w:rPr>
          <w:rStyle w:val="StyleUnderline"/>
        </w:rPr>
        <w:t>The Constitution</w:t>
      </w:r>
      <w:r w:rsidRPr="006D1668">
        <w:rPr>
          <w:sz w:val="14"/>
        </w:rPr>
        <w:t xml:space="preserve">, unlike more technical statutes and regulations, </w:t>
      </w:r>
      <w:r w:rsidRPr="006D1668">
        <w:rPr>
          <w:rStyle w:val="StyleUnderline"/>
        </w:rPr>
        <w:t>is meant to be read and enforced by the people</w:t>
      </w:r>
      <w:r w:rsidRPr="006D1668">
        <w:rPr>
          <w:sz w:val="14"/>
        </w:rPr>
        <w:t xml:space="preserve">.415 </w:t>
      </w:r>
      <w:r w:rsidRPr="006D1668">
        <w:rPr>
          <w:rStyle w:val="StyleUnderline"/>
        </w:rPr>
        <w:t>And as the supreme law of the land, the Constitution can justify defiance of official law as a higher form of law-abiding behavior</w:t>
      </w:r>
      <w:r w:rsidRPr="006D1668">
        <w:rPr>
          <w:sz w:val="14"/>
        </w:rPr>
        <w:t xml:space="preserve">.416 </w:t>
      </w:r>
      <w:r w:rsidRPr="006D1668">
        <w:rPr>
          <w:rStyle w:val="StyleUnderline"/>
        </w:rPr>
        <w:t>Constitutional law thus provides actors with “arguments, grounded in society’s foundational commitments, for why the political settlement they oppose is unjust</w:t>
      </w:r>
      <w:r w:rsidRPr="006D1668">
        <w:rPr>
          <w:sz w:val="14"/>
        </w:rPr>
        <w:t>.”417 As Professors Lani Guinier and Gerald Torres explain, “</w:t>
      </w:r>
      <w:r w:rsidRPr="0039456A">
        <w:rPr>
          <w:rStyle w:val="Emphasis"/>
          <w:highlight w:val="cyan"/>
        </w:rPr>
        <w:t>rights talk</w:t>
      </w:r>
      <w:r w:rsidRPr="006D1668">
        <w:rPr>
          <w:rStyle w:val="Emphasis"/>
        </w:rPr>
        <w:t xml:space="preserve"> . . . can </w:t>
      </w:r>
      <w:r w:rsidRPr="0039456A">
        <w:rPr>
          <w:rStyle w:val="Emphasis"/>
          <w:highlight w:val="cyan"/>
        </w:rPr>
        <w:t>provide an agenda for</w:t>
      </w:r>
      <w:r w:rsidRPr="006D1668">
        <w:rPr>
          <w:rStyle w:val="Emphasis"/>
        </w:rPr>
        <w:t xml:space="preserve"> </w:t>
      </w:r>
      <w:r w:rsidRPr="0039456A">
        <w:rPr>
          <w:rStyle w:val="Emphasis"/>
          <w:highlight w:val="cyan"/>
        </w:rPr>
        <w:t>group mobilization</w:t>
      </w:r>
      <w:r w:rsidRPr="006D1668">
        <w:rPr>
          <w:rStyle w:val="Emphasis"/>
        </w:rPr>
        <w:t>, translating local complaints to a more generalized cause</w:t>
      </w:r>
      <w:r w:rsidRPr="006D1668">
        <w:rPr>
          <w:sz w:val="14"/>
        </w:rPr>
        <w:t>.”418 Movement invocation of rights, in turn, helps recreate the meaning of those rights by changing the background against which questions of legality and justice are understood.419</w:t>
      </w:r>
    </w:p>
    <w:p w14:paraId="26FBFB14" w14:textId="77777777" w:rsidR="00413F5B" w:rsidRPr="006D1668" w:rsidRDefault="00413F5B" w:rsidP="00413F5B">
      <w:pPr>
        <w:rPr>
          <w:rStyle w:val="StyleUnderline"/>
        </w:rPr>
      </w:pPr>
      <w:r w:rsidRPr="006D1668">
        <w:rPr>
          <w:sz w:val="14"/>
        </w:rPr>
        <w:t xml:space="preserve">Yet, </w:t>
      </w:r>
      <w:r w:rsidRPr="006D1668">
        <w:rPr>
          <w:rStyle w:val="StyleUnderline"/>
        </w:rPr>
        <w:t>a defense of labor constitutionalism is based on more than the Constitution’s rhetorical value or its potency as an organizing device</w:t>
      </w:r>
      <w:r w:rsidRPr="006D1668">
        <w:rPr>
          <w:sz w:val="14"/>
        </w:rPr>
        <w:t xml:space="preserve">. As this Article has sought to demonstrate, </w:t>
      </w:r>
      <w:r w:rsidRPr="0039456A">
        <w:rPr>
          <w:rStyle w:val="Emphasis"/>
          <w:highlight w:val="cyan"/>
        </w:rPr>
        <w:t>the very nature of labor’s project is</w:t>
      </w:r>
      <w:r w:rsidRPr="006D1668">
        <w:rPr>
          <w:rStyle w:val="Emphasis"/>
        </w:rPr>
        <w:t xml:space="preserve"> </w:t>
      </w:r>
      <w:r w:rsidRPr="0039456A">
        <w:rPr>
          <w:rStyle w:val="Emphasis"/>
          <w:highlight w:val="cyan"/>
        </w:rPr>
        <w:t>constitutional</w:t>
      </w:r>
      <w:r w:rsidRPr="006D1668">
        <w:rPr>
          <w:sz w:val="14"/>
        </w:rPr>
        <w:t xml:space="preserve">: </w:t>
      </w:r>
      <w:r w:rsidRPr="006D1668">
        <w:rPr>
          <w:rStyle w:val="StyleUnderline"/>
        </w:rPr>
        <w:t xml:space="preserve">The </w:t>
      </w:r>
      <w:r w:rsidRPr="0039456A">
        <w:rPr>
          <w:rStyle w:val="StyleUnderline"/>
          <w:highlight w:val="cyan"/>
        </w:rPr>
        <w:t>movement seeks to</w:t>
      </w:r>
      <w:r w:rsidRPr="006D1668">
        <w:rPr>
          <w:rStyle w:val="StyleUnderline"/>
        </w:rPr>
        <w:t xml:space="preserve"> </w:t>
      </w:r>
      <w:r w:rsidRPr="0039456A">
        <w:rPr>
          <w:rStyle w:val="StyleUnderline"/>
          <w:highlight w:val="cyan"/>
        </w:rPr>
        <w:t>redefine</w:t>
      </w:r>
      <w:r w:rsidRPr="006D1668">
        <w:rPr>
          <w:rStyle w:val="StyleUnderline"/>
        </w:rPr>
        <w:t xml:space="preserve"> the </w:t>
      </w:r>
      <w:r w:rsidRPr="0039456A">
        <w:rPr>
          <w:rStyle w:val="StyleUnderline"/>
          <w:highlight w:val="cyan"/>
        </w:rPr>
        <w:t>basic commitments</w:t>
      </w:r>
      <w:r w:rsidRPr="006D1668">
        <w:rPr>
          <w:rStyle w:val="StyleUnderline"/>
        </w:rPr>
        <w:t xml:space="preserve"> and structures of our society. </w:t>
      </w:r>
      <w:r w:rsidRPr="0039456A">
        <w:rPr>
          <w:rStyle w:val="StyleUnderline"/>
          <w:highlight w:val="cyan"/>
        </w:rPr>
        <w:t>Doing so is an</w:t>
      </w:r>
      <w:r w:rsidRPr="006D1668">
        <w:rPr>
          <w:rStyle w:val="StyleUnderline"/>
        </w:rPr>
        <w:t xml:space="preserve"> </w:t>
      </w:r>
      <w:r w:rsidRPr="0039456A">
        <w:rPr>
          <w:rStyle w:val="StyleUnderline"/>
          <w:highlight w:val="cyan"/>
        </w:rPr>
        <w:t>essential</w:t>
      </w:r>
      <w:r w:rsidRPr="006D1668">
        <w:rPr>
          <w:rStyle w:val="StyleUnderline"/>
        </w:rPr>
        <w:t xml:space="preserve">, critical </w:t>
      </w:r>
      <w:r w:rsidRPr="0039456A">
        <w:rPr>
          <w:rStyle w:val="StyleUnderline"/>
          <w:highlight w:val="cyan"/>
        </w:rPr>
        <w:t>enterprise for those who</w:t>
      </w:r>
      <w:r w:rsidRPr="006D1668">
        <w:rPr>
          <w:rStyle w:val="StyleUnderline"/>
        </w:rPr>
        <w:t xml:space="preserve"> </w:t>
      </w:r>
      <w:r w:rsidRPr="0039456A">
        <w:rPr>
          <w:rStyle w:val="StyleUnderline"/>
          <w:highlight w:val="cyan"/>
        </w:rPr>
        <w:t>believe</w:t>
      </w:r>
      <w:r w:rsidRPr="006D1668">
        <w:rPr>
          <w:rStyle w:val="StyleUnderline"/>
        </w:rPr>
        <w:t xml:space="preserve"> </w:t>
      </w:r>
      <w:r w:rsidRPr="0039456A">
        <w:rPr>
          <w:rStyle w:val="StyleUnderline"/>
          <w:highlight w:val="cyan"/>
        </w:rPr>
        <w:t>in a</w:t>
      </w:r>
      <w:r w:rsidRPr="006D1668">
        <w:rPr>
          <w:rStyle w:val="StyleUnderline"/>
        </w:rPr>
        <w:t xml:space="preserve"> more </w:t>
      </w:r>
      <w:r w:rsidRPr="0039456A">
        <w:rPr>
          <w:rStyle w:val="Emphasis"/>
          <w:highlight w:val="cyan"/>
        </w:rPr>
        <w:t>democratic and egalitarian political economy</w:t>
      </w:r>
      <w:r w:rsidRPr="006D1668">
        <w:rPr>
          <w:rStyle w:val="StyleUnderline"/>
        </w:rPr>
        <w:t>.</w:t>
      </w:r>
    </w:p>
    <w:p w14:paraId="2BDBF5C0" w14:textId="77777777" w:rsidR="00413F5B" w:rsidRPr="006D1668" w:rsidRDefault="00413F5B" w:rsidP="00413F5B">
      <w:pPr>
        <w:rPr>
          <w:sz w:val="14"/>
        </w:rPr>
      </w:pPr>
      <w:r w:rsidRPr="006D1668">
        <w:rPr>
          <w:rStyle w:val="StyleUnderline"/>
        </w:rPr>
        <w:t>Opponents of constitutionalism argue that change can be achieved without invoking the Constitution</w:t>
      </w:r>
      <w:r w:rsidRPr="006D1668">
        <w:rPr>
          <w:sz w:val="14"/>
        </w:rPr>
        <w:t xml:space="preserve">. </w:t>
      </w:r>
      <w:r w:rsidRPr="006D1668">
        <w:rPr>
          <w:rStyle w:val="StyleUnderline"/>
        </w:rPr>
        <w:t>They argue that the project of constitutionalism inappropriately tethers us to the past</w:t>
      </w:r>
      <w:r w:rsidRPr="006D1668">
        <w:rPr>
          <w:sz w:val="14"/>
        </w:rPr>
        <w:t xml:space="preserve"> and takes important questions out of the process of democratic decision-making.420 But </w:t>
      </w:r>
      <w:r w:rsidRPr="006D1668">
        <w:rPr>
          <w:rStyle w:val="StyleUnderline"/>
        </w:rPr>
        <w:t>those arguments are founded on an overly narrow view of what constitutionalism entails</w:t>
      </w:r>
      <w:r w:rsidRPr="006D1668">
        <w:rPr>
          <w:sz w:val="14"/>
        </w:rPr>
        <w:t>—</w:t>
      </w:r>
      <w:r w:rsidRPr="006D1668">
        <w:rPr>
          <w:rStyle w:val="StyleUnderline"/>
        </w:rPr>
        <w:t>a view that is embraced by the current majority on the Supreme Court, but that is neither descriptively accurate with regard to how constitutionalism has functioned in the United States historically nor normatively desirable</w:t>
      </w:r>
      <w:r w:rsidRPr="006D1668">
        <w:rPr>
          <w:sz w:val="14"/>
        </w:rPr>
        <w:t>.</w:t>
      </w:r>
    </w:p>
    <w:p w14:paraId="306F852B" w14:textId="77777777" w:rsidR="00413F5B" w:rsidRPr="006D1668" w:rsidRDefault="00413F5B" w:rsidP="00413F5B">
      <w:pPr>
        <w:rPr>
          <w:sz w:val="14"/>
        </w:rPr>
      </w:pPr>
      <w:r w:rsidRPr="006D1668">
        <w:rPr>
          <w:sz w:val="14"/>
        </w:rPr>
        <w:t xml:space="preserve">In particular, </w:t>
      </w:r>
      <w:r w:rsidRPr="006D1668">
        <w:rPr>
          <w:rStyle w:val="StyleUnderline"/>
        </w:rPr>
        <w:t>the fear that constitutionalism is inherently antidemocratic gains force only if one accepts our current robust form of judicial supremacy as necessary to constitutionalism</w:t>
      </w:r>
      <w:r w:rsidRPr="006D1668">
        <w:rPr>
          <w:sz w:val="14"/>
        </w:rPr>
        <w:t xml:space="preserve">. </w:t>
      </w:r>
      <w:r w:rsidRPr="006D1668">
        <w:rPr>
          <w:rStyle w:val="StyleUnderline"/>
        </w:rPr>
        <w:t>Yet constitutionalism without judicial supremacy exists in many other industrial democracies and prevailed during other points in U.S. history</w:t>
      </w:r>
      <w:r w:rsidRPr="006D1668">
        <w:rPr>
          <w:sz w:val="14"/>
        </w:rPr>
        <w:t xml:space="preserve">. 421 Indeed, even in the context of the United States’ putative commitment to judicial supremacy in recent years, extensive debate and contestation by citizens and social movements, as well as legislative and executive branch institutional practice, have functioned to construct constitutional meaning over time.422 </w:t>
      </w:r>
      <w:r w:rsidRPr="006D1668">
        <w:rPr>
          <w:rStyle w:val="StyleUnderline"/>
        </w:rPr>
        <w:t>Courts are but one player in this constant contestation of constitutional meaning</w:t>
      </w:r>
      <w:r w:rsidRPr="006D1668">
        <w:rPr>
          <w:sz w:val="14"/>
        </w:rPr>
        <w:t xml:space="preserve">.423 While they may temporarily resolve divisive political questions, </w:t>
      </w:r>
      <w:r w:rsidRPr="006D1668">
        <w:rPr>
          <w:rStyle w:val="StyleUnderline"/>
        </w:rPr>
        <w:t>their decisions mobilize other actors to assert their constitutional vision</w:t>
      </w:r>
      <w:r w:rsidRPr="006D1668">
        <w:rPr>
          <w:sz w:val="14"/>
        </w:rPr>
        <w:t>.424 Claims on the text of the Constitution made by social movements have, in turn, brought “into being the understandings that judges then read into the text of the Constitution.”425</w:t>
      </w:r>
    </w:p>
    <w:p w14:paraId="415481DC" w14:textId="77777777" w:rsidR="00413F5B" w:rsidRPr="006D1668" w:rsidRDefault="00413F5B" w:rsidP="00413F5B">
      <w:pPr>
        <w:rPr>
          <w:rStyle w:val="StyleUnderline"/>
        </w:rPr>
      </w:pPr>
      <w:r w:rsidRPr="006D1668">
        <w:rPr>
          <w:rStyle w:val="StyleUnderline"/>
        </w:rPr>
        <w:t xml:space="preserve">Similarly, </w:t>
      </w:r>
      <w:r w:rsidRPr="0039456A">
        <w:rPr>
          <w:rStyle w:val="Emphasis"/>
          <w:highlight w:val="cyan"/>
        </w:rPr>
        <w:t>the concern that</w:t>
      </w:r>
      <w:r w:rsidRPr="006D1668">
        <w:rPr>
          <w:rStyle w:val="Emphasis"/>
        </w:rPr>
        <w:t xml:space="preserve"> </w:t>
      </w:r>
      <w:r w:rsidRPr="0039456A">
        <w:rPr>
          <w:rStyle w:val="Emphasis"/>
          <w:highlight w:val="cyan"/>
        </w:rPr>
        <w:t>constitutionalism</w:t>
      </w:r>
      <w:r w:rsidRPr="006D1668">
        <w:rPr>
          <w:rStyle w:val="Emphasis"/>
        </w:rPr>
        <w:t xml:space="preserve"> necessarily </w:t>
      </w:r>
      <w:r w:rsidRPr="0039456A">
        <w:rPr>
          <w:rStyle w:val="Emphasis"/>
          <w:highlight w:val="cyan"/>
        </w:rPr>
        <w:t>tethers</w:t>
      </w:r>
      <w:r w:rsidRPr="006D1668">
        <w:rPr>
          <w:rStyle w:val="Emphasis"/>
        </w:rPr>
        <w:t xml:space="preserve"> political </w:t>
      </w:r>
      <w:r w:rsidRPr="0039456A">
        <w:rPr>
          <w:rStyle w:val="Emphasis"/>
          <w:highlight w:val="cyan"/>
        </w:rPr>
        <w:t>decisions to the past</w:t>
      </w:r>
      <w:r w:rsidRPr="006D1668">
        <w:rPr>
          <w:sz w:val="14"/>
        </w:rPr>
        <w:t>—</w:t>
      </w:r>
      <w:r w:rsidRPr="006D1668">
        <w:rPr>
          <w:rStyle w:val="StyleUnderline"/>
        </w:rPr>
        <w:t>and in particular to a past that is deeply antidemocratic, racist, colonialist, and sexist, as well as capitalist and extractive</w:t>
      </w:r>
      <w:r w:rsidRPr="006D1668">
        <w:rPr>
          <w:sz w:val="14"/>
        </w:rPr>
        <w:t>—</w:t>
      </w:r>
      <w:r w:rsidRPr="0039456A">
        <w:rPr>
          <w:rStyle w:val="Emphasis"/>
          <w:highlight w:val="cyan"/>
        </w:rPr>
        <w:t>is</w:t>
      </w:r>
      <w:r w:rsidRPr="006D1668">
        <w:rPr>
          <w:rStyle w:val="Emphasis"/>
        </w:rPr>
        <w:t xml:space="preserve"> </w:t>
      </w:r>
      <w:r w:rsidRPr="0039456A">
        <w:rPr>
          <w:rStyle w:val="Emphasis"/>
          <w:highlight w:val="cyan"/>
        </w:rPr>
        <w:t>shaped</w:t>
      </w:r>
      <w:r w:rsidRPr="006D1668">
        <w:rPr>
          <w:rStyle w:val="Emphasis"/>
        </w:rPr>
        <w:t xml:space="preserve"> in large part </w:t>
      </w:r>
      <w:r w:rsidRPr="0039456A">
        <w:rPr>
          <w:rStyle w:val="Emphasis"/>
          <w:highlight w:val="cyan"/>
        </w:rPr>
        <w:t>by the current Court’s</w:t>
      </w:r>
      <w:r w:rsidRPr="006D1668">
        <w:rPr>
          <w:rStyle w:val="Emphasis"/>
        </w:rPr>
        <w:t xml:space="preserve"> </w:t>
      </w:r>
      <w:r w:rsidRPr="0039456A">
        <w:rPr>
          <w:rStyle w:val="Emphasis"/>
          <w:highlight w:val="cyan"/>
        </w:rPr>
        <w:t>commitment to</w:t>
      </w:r>
      <w:r w:rsidRPr="006D1668">
        <w:rPr>
          <w:rStyle w:val="Emphasis"/>
        </w:rPr>
        <w:t xml:space="preserve"> a particular form of “</w:t>
      </w:r>
      <w:r w:rsidRPr="0039456A">
        <w:rPr>
          <w:rStyle w:val="Emphasis"/>
          <w:highlight w:val="cyan"/>
        </w:rPr>
        <w:t>originalism</w:t>
      </w:r>
      <w:r w:rsidRPr="006D1668">
        <w:rPr>
          <w:rStyle w:val="Emphasis"/>
        </w:rPr>
        <w:t>” as an interpretive method</w:t>
      </w:r>
      <w:r w:rsidRPr="006D1668">
        <w:rPr>
          <w:sz w:val="14"/>
        </w:rPr>
        <w:t xml:space="preserve">.426 </w:t>
      </w:r>
      <w:r w:rsidRPr="0039456A">
        <w:rPr>
          <w:rStyle w:val="Emphasis"/>
          <w:highlight w:val="cyan"/>
        </w:rPr>
        <w:t>But a narrow focus</w:t>
      </w:r>
      <w:r w:rsidRPr="006D1668">
        <w:rPr>
          <w:rStyle w:val="Emphasis"/>
        </w:rPr>
        <w:t xml:space="preserve"> on original meaning or intent, as urged by conservative Justices and scholars, </w:t>
      </w:r>
      <w:r w:rsidRPr="0039456A">
        <w:rPr>
          <w:rStyle w:val="Emphasis"/>
          <w:highlight w:val="cyan"/>
        </w:rPr>
        <w:t>is not inherent to constitutionalism</w:t>
      </w:r>
      <w:r w:rsidRPr="006D1668">
        <w:rPr>
          <w:sz w:val="14"/>
        </w:rPr>
        <w:t xml:space="preserve">; </w:t>
      </w:r>
      <w:r w:rsidRPr="006D1668">
        <w:rPr>
          <w:rStyle w:val="StyleUnderline"/>
        </w:rPr>
        <w:t xml:space="preserve">indeed, as others have argued at length, </w:t>
      </w:r>
      <w:r w:rsidRPr="0039456A">
        <w:rPr>
          <w:rStyle w:val="StyleUnderline"/>
          <w:highlight w:val="cyan"/>
        </w:rPr>
        <w:t>it is not particularly defensible</w:t>
      </w:r>
      <w:r w:rsidRPr="006D1668">
        <w:rPr>
          <w:rStyle w:val="StyleUnderline"/>
        </w:rPr>
        <w:t xml:space="preserve"> as an interpretive method</w:t>
      </w:r>
      <w:r w:rsidRPr="006D1668">
        <w:rPr>
          <w:sz w:val="14"/>
        </w:rPr>
        <w:t xml:space="preserve">.427 </w:t>
      </w:r>
      <w:r w:rsidRPr="006D1668">
        <w:rPr>
          <w:rStyle w:val="StyleUnderline"/>
        </w:rPr>
        <w:t>In any event, in practice, the Constitution has proven to be subject to change without formal amendment</w:t>
      </w:r>
      <w:r w:rsidRPr="006D1668">
        <w:rPr>
          <w:sz w:val="14"/>
        </w:rPr>
        <w:t xml:space="preserve">. </w:t>
      </w:r>
      <w:r w:rsidRPr="006D1668">
        <w:rPr>
          <w:rStyle w:val="StyleUnderline"/>
        </w:rPr>
        <w:t>The way we interpret the big-C Constitution is determined in significant part by the background principles making up the small-c constitution</w:t>
      </w:r>
      <w:r w:rsidRPr="006D1668">
        <w:rPr>
          <w:sz w:val="14"/>
        </w:rPr>
        <w:t xml:space="preserve">. </w:t>
      </w:r>
      <w:r w:rsidRPr="006D1668">
        <w:rPr>
          <w:rStyle w:val="StyleUnderline"/>
        </w:rPr>
        <w:t>Those principles are shaped by the actions of popular movements, by economic and social forces, and through legislation, regulation, and government practice.</w:t>
      </w:r>
      <w:r w:rsidRPr="006D1668">
        <w:rPr>
          <w:sz w:val="14"/>
        </w:rPr>
        <w:t>428</w:t>
      </w:r>
    </w:p>
    <w:p w14:paraId="6206BA73" w14:textId="77777777" w:rsidR="00413F5B" w:rsidRPr="006D1668" w:rsidRDefault="00413F5B" w:rsidP="00413F5B">
      <w:pPr>
        <w:rPr>
          <w:sz w:val="14"/>
        </w:rPr>
      </w:pPr>
      <w:r w:rsidRPr="006D1668">
        <w:rPr>
          <w:sz w:val="14"/>
        </w:rPr>
        <w:t>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constitutionalism is an argument in favor of articulating an alternative vision for society and attempting to entrench certain values and structures such that they are more stable than other policy decisions in service of that vision.429</w:t>
      </w:r>
    </w:p>
    <w:p w14:paraId="372BAC56" w14:textId="77777777" w:rsidR="00413F5B" w:rsidRPr="006D1668" w:rsidRDefault="00413F5B" w:rsidP="00413F5B">
      <w:pPr>
        <w:rPr>
          <w:rStyle w:val="StyleUnderline"/>
        </w:rPr>
      </w:pPr>
      <w:r w:rsidRPr="006D1668">
        <w:rPr>
          <w:rStyle w:val="StyleUnderline"/>
        </w:rPr>
        <w:t>Labor’s experience demonstrates the importance of both articulating an alternative vision and seeking to entrench that vision</w:t>
      </w:r>
      <w:r w:rsidRPr="006D1668">
        <w:rPr>
          <w:sz w:val="14"/>
        </w:rPr>
        <w:t xml:space="preserve">. </w:t>
      </w:r>
      <w:r w:rsidRPr="0039456A">
        <w:rPr>
          <w:rStyle w:val="Emphasis"/>
          <w:highlight w:val="cyan"/>
        </w:rPr>
        <w:t>The more labor is able to</w:t>
      </w:r>
      <w:r w:rsidRPr="006D1668">
        <w:rPr>
          <w:rStyle w:val="Emphasis"/>
        </w:rPr>
        <w:t xml:space="preserve"> </w:t>
      </w:r>
      <w:r w:rsidRPr="0039456A">
        <w:rPr>
          <w:rStyle w:val="Emphasis"/>
          <w:highlight w:val="cyan"/>
        </w:rPr>
        <w:t xml:space="preserve">entrench any victories </w:t>
      </w:r>
      <w:r w:rsidRPr="006D1668">
        <w:rPr>
          <w:rStyle w:val="Emphasis"/>
        </w:rPr>
        <w:t xml:space="preserve">it achieves, </w:t>
      </w:r>
      <w:r w:rsidRPr="0039456A">
        <w:rPr>
          <w:rStyle w:val="Emphasis"/>
          <w:highlight w:val="cyan"/>
        </w:rPr>
        <w:t>the</w:t>
      </w:r>
      <w:r w:rsidRPr="006D1668">
        <w:rPr>
          <w:rStyle w:val="Emphasis"/>
        </w:rPr>
        <w:t xml:space="preserve"> </w:t>
      </w:r>
      <w:r w:rsidRPr="0039456A">
        <w:rPr>
          <w:rStyle w:val="Emphasis"/>
          <w:highlight w:val="cyan"/>
        </w:rPr>
        <w:t>harder it becomes for business to undo</w:t>
      </w:r>
      <w:r w:rsidRPr="006D1668">
        <w:rPr>
          <w:rStyle w:val="Emphasis"/>
        </w:rPr>
        <w:t xml:space="preserve"> </w:t>
      </w:r>
      <w:r w:rsidRPr="0039456A">
        <w:rPr>
          <w:rStyle w:val="Emphasis"/>
          <w:highlight w:val="cyan"/>
        </w:rPr>
        <w:t>those victories</w:t>
      </w:r>
      <w:r w:rsidRPr="006D1668">
        <w:rPr>
          <w:sz w:val="14"/>
        </w:rPr>
        <w:t xml:space="preserve">.430 </w:t>
      </w:r>
      <w:r w:rsidRPr="006D1668">
        <w:rPr>
          <w:rStyle w:val="StyleUnderline"/>
        </w:rPr>
        <w:t xml:space="preserve">Given business’s extraordinary power, </w:t>
      </w:r>
      <w:r w:rsidRPr="0039456A">
        <w:rPr>
          <w:rStyle w:val="StyleUnderline"/>
          <w:highlight w:val="cyan"/>
        </w:rPr>
        <w:t>without entrenchment</w:t>
      </w:r>
      <w:r w:rsidRPr="006D1668">
        <w:rPr>
          <w:rStyle w:val="StyleUnderline"/>
        </w:rPr>
        <w:t xml:space="preserve"> aimed at fundamental change of the constitutional political economy, </w:t>
      </w:r>
      <w:r w:rsidRPr="0039456A">
        <w:rPr>
          <w:rStyle w:val="StyleUnderline"/>
          <w:highlight w:val="cyan"/>
        </w:rPr>
        <w:t>labor’s</w:t>
      </w:r>
      <w:r w:rsidRPr="006D1668">
        <w:rPr>
          <w:rStyle w:val="StyleUnderline"/>
        </w:rPr>
        <w:t xml:space="preserve"> short-term </w:t>
      </w:r>
      <w:r w:rsidRPr="0039456A">
        <w:rPr>
          <w:rStyle w:val="StyleUnderline"/>
          <w:highlight w:val="cyan"/>
        </w:rPr>
        <w:t>policy victories are unlikely to persist</w:t>
      </w:r>
      <w:r w:rsidRPr="006D1668">
        <w:rPr>
          <w:sz w:val="14"/>
        </w:rPr>
        <w:t xml:space="preserve">. Put differently, </w:t>
      </w:r>
      <w:r w:rsidRPr="006D1668">
        <w:rPr>
          <w:rStyle w:val="StyleUnderline"/>
        </w:rPr>
        <w:t>making claim to higher-order commitments—as established both in formal law and in the social, economic, political, and cultural practices that surround it—is a way to push against the anti-egalitarian impulses of the existing structures and against capital’s power.</w:t>
      </w:r>
    </w:p>
    <w:p w14:paraId="217F41ED" w14:textId="77777777" w:rsidR="00413F5B" w:rsidRPr="006D1668" w:rsidRDefault="00413F5B" w:rsidP="00413F5B">
      <w:pPr>
        <w:rPr>
          <w:rStyle w:val="StyleUnderline"/>
        </w:rPr>
      </w:pPr>
      <w:r w:rsidRPr="006D1668">
        <w:rPr>
          <w:sz w:val="14"/>
        </w:rPr>
        <w:t xml:space="preserve">Ultimately, what labor seeks is a shift in society’s structures and values. It seeks to build power for working people and to reshape the economy. At the same time, it attempts to redefine society’s fundamental commitments in line with a particular normative vision—a commitment to guaranteeing the material, organizational, and social conditions necessary for democracy to thrive. </w:t>
      </w:r>
      <w:r w:rsidRPr="006D1668">
        <w:rPr>
          <w:rStyle w:val="StyleUnderline"/>
        </w:rPr>
        <w:t xml:space="preserve">Whether and when claims should be framed expressly in constitutional terms, advanced before courts, legislatures, or agencies, through amendment, interpretation, or convention present tactical and strategic questions, but, at bottom, </w:t>
      </w:r>
      <w:r w:rsidRPr="0039456A">
        <w:rPr>
          <w:rStyle w:val="StyleUnderline"/>
          <w:highlight w:val="cyan"/>
        </w:rPr>
        <w:t>the goal is to entrench norms of</w:t>
      </w:r>
      <w:r w:rsidRPr="006D1668">
        <w:rPr>
          <w:rStyle w:val="StyleUnderline"/>
        </w:rPr>
        <w:t xml:space="preserve"> </w:t>
      </w:r>
      <w:r w:rsidRPr="0039456A">
        <w:rPr>
          <w:rStyle w:val="StyleUnderline"/>
          <w:highlight w:val="cyan"/>
        </w:rPr>
        <w:t>democracy</w:t>
      </w:r>
      <w:r w:rsidRPr="006D1668">
        <w:rPr>
          <w:rStyle w:val="StyleUnderline"/>
        </w:rPr>
        <w:t xml:space="preserve">, </w:t>
      </w:r>
      <w:r w:rsidRPr="0039456A">
        <w:rPr>
          <w:rStyle w:val="StyleUnderline"/>
          <w:highlight w:val="cyan"/>
        </w:rPr>
        <w:t>equality</w:t>
      </w:r>
      <w:r w:rsidRPr="006D1668">
        <w:rPr>
          <w:rStyle w:val="StyleUnderline"/>
        </w:rPr>
        <w:t xml:space="preserve">, </w:t>
      </w:r>
      <w:r w:rsidRPr="0039456A">
        <w:rPr>
          <w:rStyle w:val="StyleUnderline"/>
          <w:highlight w:val="cyan"/>
        </w:rPr>
        <w:t>and freedom</w:t>
      </w:r>
      <w:r w:rsidRPr="006D1668">
        <w:rPr>
          <w:rStyle w:val="StyleUnderline"/>
        </w:rPr>
        <w:t xml:space="preserve"> or nondomination and to reshape constitutional governance to that end—</w:t>
      </w:r>
      <w:r w:rsidRPr="0039456A">
        <w:rPr>
          <w:rStyle w:val="StyleUnderline"/>
          <w:highlight w:val="cyan"/>
        </w:rPr>
        <w:t>to build a new constitutional order.</w:t>
      </w:r>
      <w:bookmarkEnd w:id="6"/>
    </w:p>
    <w:p w14:paraId="5EE1AE26" w14:textId="77777777" w:rsidR="00413F5B" w:rsidRDefault="00413F5B" w:rsidP="00413F5B">
      <w:pPr>
        <w:pStyle w:val="Heading4"/>
      </w:pPr>
      <w:r>
        <w:t xml:space="preserve">3] Turn – The Ks discursive rejection of labor law fractures coalitions and ensures corporations fill the void – that cedes democracy and impedes egalitarian goals </w:t>
      </w:r>
    </w:p>
    <w:p w14:paraId="12E2E011" w14:textId="77777777" w:rsidR="00413F5B" w:rsidRPr="000A0B5A" w:rsidRDefault="00413F5B" w:rsidP="00413F5B">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24BAB41C" w14:textId="77777777" w:rsidR="00413F5B" w:rsidRPr="003A7E98" w:rsidRDefault="00413F5B" w:rsidP="00413F5B">
      <w:pPr>
        <w:rPr>
          <w:sz w:val="14"/>
        </w:rPr>
      </w:pPr>
      <w:r w:rsidRPr="003A7E98">
        <w:rPr>
          <w:sz w:val="14"/>
        </w:rPr>
        <w:t xml:space="preserve">More importantly, </w:t>
      </w:r>
      <w:r w:rsidRPr="006F292C">
        <w:rPr>
          <w:rStyle w:val="Emphasis"/>
        </w:rPr>
        <w:t xml:space="preserve">making </w:t>
      </w:r>
      <w:r w:rsidRPr="0039456A">
        <w:rPr>
          <w:rStyle w:val="Emphasis"/>
          <w:highlight w:val="cyan"/>
        </w:rPr>
        <w:t>constitutional arguments</w:t>
      </w:r>
      <w:r w:rsidRPr="006F292C">
        <w:rPr>
          <w:rStyle w:val="StyleUnderline"/>
        </w:rPr>
        <w:t xml:space="preserve"> outside of courts can </w:t>
      </w:r>
      <w:r w:rsidRPr="0039456A">
        <w:rPr>
          <w:rStyle w:val="Emphasis"/>
          <w:highlight w:val="cyan"/>
        </w:rPr>
        <w:t>galvanize</w:t>
      </w:r>
      <w:r w:rsidRPr="006F292C">
        <w:rPr>
          <w:rStyle w:val="Emphasis"/>
        </w:rPr>
        <w:t xml:space="preserve"> </w:t>
      </w:r>
      <w:r w:rsidRPr="0039456A">
        <w:rPr>
          <w:rStyle w:val="Emphasis"/>
          <w:highlight w:val="cyan"/>
        </w:rPr>
        <w:t>political and social change</w:t>
      </w:r>
      <w:r w:rsidRPr="006F292C">
        <w:rPr>
          <w:rStyle w:val="Emphasis"/>
        </w:rPr>
        <w:t xml:space="preserve"> and organizing efforts</w:t>
      </w:r>
      <w:r w:rsidRPr="003A7E98">
        <w:rPr>
          <w:sz w:val="14"/>
        </w:rPr>
        <w:t xml:space="preserve">, </w:t>
      </w:r>
      <w:r w:rsidRPr="0039456A">
        <w:rPr>
          <w:rStyle w:val="Emphasis"/>
          <w:highlight w:val="cyan"/>
        </w:rPr>
        <w:t>serving as an important source of resistance</w:t>
      </w:r>
      <w:r w:rsidRPr="006F292C">
        <w:rPr>
          <w:rStyle w:val="Emphasis"/>
        </w:rPr>
        <w:t xml:space="preserve"> and strength for worker movements</w:t>
      </w:r>
      <w:r w:rsidRPr="003A7E98">
        <w:rPr>
          <w:sz w:val="14"/>
        </w:rPr>
        <w:t xml:space="preserve">. In the United States, as Aziz Rana has written, albeit critically, </w:t>
      </w:r>
      <w:r w:rsidRPr="006F292C">
        <w:rPr>
          <w:rStyle w:val="StyleUnderline"/>
        </w:rPr>
        <w:t>the Constitution has come to inspire almost “religious devotion</w:t>
      </w:r>
      <w:r w:rsidRPr="003A7E98">
        <w:rPr>
          <w:sz w:val="14"/>
        </w:rPr>
        <w:t xml:space="preserve">.”411 As the preceding examples from labor leaders and their allies demonstrate, </w:t>
      </w:r>
      <w:r w:rsidRPr="0039456A">
        <w:rPr>
          <w:rStyle w:val="Emphasis"/>
          <w:highlight w:val="cyan"/>
        </w:rPr>
        <w:t>the First Amendment</w:t>
      </w:r>
      <w:r w:rsidRPr="003A7E98">
        <w:rPr>
          <w:sz w:val="14"/>
        </w:rPr>
        <w:t xml:space="preserve">, the Reconstruction Amendments, </w:t>
      </w:r>
      <w:r w:rsidRPr="0039456A">
        <w:rPr>
          <w:rStyle w:val="StyleUnderline"/>
          <w:highlight w:val="cyan"/>
        </w:rPr>
        <w:t>and the Constitution’s</w:t>
      </w:r>
      <w:r w:rsidRPr="006F292C">
        <w:rPr>
          <w:rStyle w:val="StyleUnderline"/>
        </w:rPr>
        <w:t xml:space="preserve"> embrace of democracy, equality, and freedom </w:t>
      </w:r>
      <w:r w:rsidRPr="0039456A">
        <w:rPr>
          <w:rStyle w:val="StyleUnderline"/>
          <w:highlight w:val="cyan"/>
        </w:rPr>
        <w:t>have</w:t>
      </w:r>
      <w:r w:rsidRPr="006F292C">
        <w:rPr>
          <w:rStyle w:val="StyleUnderline"/>
        </w:rPr>
        <w:t xml:space="preserve"> </w:t>
      </w:r>
      <w:r w:rsidRPr="006F292C">
        <w:rPr>
          <w:rStyle w:val="Emphasis"/>
        </w:rPr>
        <w:t xml:space="preserve">extraordinary </w:t>
      </w:r>
      <w:r w:rsidRPr="0039456A">
        <w:rPr>
          <w:rStyle w:val="Emphasis"/>
          <w:highlight w:val="cyan"/>
        </w:rPr>
        <w:t>power and resonance</w:t>
      </w:r>
      <w:r w:rsidRPr="006F292C">
        <w:rPr>
          <w:rStyle w:val="Emphasis"/>
        </w:rPr>
        <w:t xml:space="preserve"> in our culture</w:t>
      </w:r>
      <w:r w:rsidRPr="003A7E98">
        <w:rPr>
          <w:sz w:val="14"/>
        </w:rPr>
        <w:t xml:space="preserve">.412 </w:t>
      </w:r>
      <w:r w:rsidRPr="006F292C">
        <w:rPr>
          <w:rStyle w:val="StyleUnderline"/>
        </w:rPr>
        <w:t>And constitutional law’s potential to galvanize does not depend on a uniquely American veneration of the Constitution</w:t>
      </w:r>
      <w:r w:rsidRPr="003A7E98">
        <w:rPr>
          <w:sz w:val="14"/>
        </w:rPr>
        <w:t xml:space="preserve">. As sociologists have demonstrated, </w:t>
      </w:r>
      <w:r w:rsidRPr="0039456A">
        <w:rPr>
          <w:rStyle w:val="Emphasis"/>
          <w:highlight w:val="cyan"/>
        </w:rPr>
        <w:t>law frequently serves</w:t>
      </w:r>
      <w:r w:rsidRPr="006F292C">
        <w:rPr>
          <w:rStyle w:val="Emphasis"/>
        </w:rPr>
        <w:t xml:space="preserve"> </w:t>
      </w:r>
      <w:r w:rsidRPr="0039456A">
        <w:rPr>
          <w:rStyle w:val="Emphasis"/>
          <w:highlight w:val="cyan"/>
        </w:rPr>
        <w:t>as a “master frame</w:t>
      </w:r>
      <w:r w:rsidRPr="006F292C">
        <w:rPr>
          <w:rStyle w:val="StyleUnderline"/>
        </w:rPr>
        <w:t xml:space="preserve">” </w:t>
      </w:r>
      <w:r w:rsidRPr="0039456A">
        <w:rPr>
          <w:rStyle w:val="StyleUnderline"/>
          <w:highlight w:val="cyan"/>
        </w:rPr>
        <w:t>that “resonate</w:t>
      </w:r>
      <w:r w:rsidRPr="006F292C">
        <w:rPr>
          <w:rStyle w:val="StyleUnderline"/>
        </w:rPr>
        <w:t xml:space="preserve">[s] deeply </w:t>
      </w:r>
      <w:r w:rsidRPr="0039456A">
        <w:rPr>
          <w:rStyle w:val="StyleUnderline"/>
          <w:highlight w:val="cyan"/>
        </w:rPr>
        <w:t>across social movements</w:t>
      </w:r>
      <w:r w:rsidRPr="006F292C">
        <w:rPr>
          <w:rStyle w:val="StyleUnderline"/>
        </w:rPr>
        <w:t xml:space="preserve"> and protest cycles.”</w:t>
      </w:r>
      <w:r w:rsidRPr="003A7E98">
        <w:rPr>
          <w:sz w:val="14"/>
        </w:rPr>
        <w:t xml:space="preserve">413 </w:t>
      </w:r>
      <w:r w:rsidRPr="006F292C">
        <w:rPr>
          <w:rStyle w:val="StyleUnderline"/>
        </w:rPr>
        <w:t>Constitutional rights in particular can serve as “fundamental legal symbols with a powerful impact on how grievances and objectives are conceived, legitimized, and acted upon</w:t>
      </w:r>
      <w:r w:rsidRPr="003A7E98">
        <w:rPr>
          <w:sz w:val="14"/>
        </w:rPr>
        <w:t>.”414</w:t>
      </w:r>
    </w:p>
    <w:p w14:paraId="299C5809" w14:textId="77777777" w:rsidR="00413F5B" w:rsidRPr="003A7E98" w:rsidRDefault="00413F5B" w:rsidP="00413F5B">
      <w:pPr>
        <w:rPr>
          <w:sz w:val="14"/>
        </w:rPr>
      </w:pPr>
      <w:r w:rsidRPr="006F292C">
        <w:rPr>
          <w:rStyle w:val="StyleUnderline"/>
        </w:rPr>
        <w:t>The Constitution</w:t>
      </w:r>
      <w:r w:rsidRPr="003A7E98">
        <w:rPr>
          <w:sz w:val="14"/>
        </w:rPr>
        <w:t xml:space="preserve">, unlike more technical statutes and regulations, </w:t>
      </w:r>
      <w:r w:rsidRPr="006F292C">
        <w:rPr>
          <w:rStyle w:val="StyleUnderline"/>
        </w:rPr>
        <w:t>is meant to be read and enforced by the people</w:t>
      </w:r>
      <w:r w:rsidRPr="003A7E98">
        <w:rPr>
          <w:sz w:val="14"/>
        </w:rPr>
        <w:t xml:space="preserve">.415 </w:t>
      </w:r>
      <w:r w:rsidRPr="006F292C">
        <w:rPr>
          <w:rStyle w:val="StyleUnderline"/>
        </w:rPr>
        <w:t>And as the supreme law of the land, the Constitution can justify defiance of official law as a higher form of law-abiding behavior</w:t>
      </w:r>
      <w:r w:rsidRPr="003A7E98">
        <w:rPr>
          <w:sz w:val="14"/>
        </w:rPr>
        <w:t xml:space="preserve">.416 </w:t>
      </w:r>
      <w:r w:rsidRPr="006F292C">
        <w:rPr>
          <w:rStyle w:val="StyleUnderline"/>
        </w:rPr>
        <w:t>Constitutional law thus provides actors with “arguments, grounded in society’s foundational commitments, for why the political settlement they oppose is unjust</w:t>
      </w:r>
      <w:r w:rsidRPr="003A7E98">
        <w:rPr>
          <w:sz w:val="14"/>
        </w:rPr>
        <w:t>.”417 As Professors Lani Guinier and Gerald Torres explain, “</w:t>
      </w:r>
      <w:r w:rsidRPr="0039456A">
        <w:rPr>
          <w:rStyle w:val="Emphasis"/>
          <w:highlight w:val="cyan"/>
        </w:rPr>
        <w:t>rights talk</w:t>
      </w:r>
      <w:r w:rsidRPr="006F292C">
        <w:rPr>
          <w:rStyle w:val="Emphasis"/>
        </w:rPr>
        <w:t xml:space="preserve"> . . . can </w:t>
      </w:r>
      <w:r w:rsidRPr="0039456A">
        <w:rPr>
          <w:rStyle w:val="Emphasis"/>
          <w:highlight w:val="cyan"/>
        </w:rPr>
        <w:t>provide an agenda for</w:t>
      </w:r>
      <w:r w:rsidRPr="006F292C">
        <w:rPr>
          <w:rStyle w:val="Emphasis"/>
        </w:rPr>
        <w:t xml:space="preserve"> </w:t>
      </w:r>
      <w:r w:rsidRPr="0039456A">
        <w:rPr>
          <w:rStyle w:val="Emphasis"/>
          <w:highlight w:val="cyan"/>
        </w:rPr>
        <w:t>group mobilization</w:t>
      </w:r>
      <w:r w:rsidRPr="006F292C">
        <w:rPr>
          <w:rStyle w:val="Emphasis"/>
        </w:rPr>
        <w:t>, translating local complaints to a more generalized cause</w:t>
      </w:r>
      <w:r w:rsidRPr="003A7E98">
        <w:rPr>
          <w:sz w:val="14"/>
        </w:rPr>
        <w:t>.”418 Movement invocation of rights, in turn, helps recreate the meaning of those rights by changing the background against which questions of legality and justice are understood.419</w:t>
      </w:r>
    </w:p>
    <w:p w14:paraId="6DEA1E25" w14:textId="77777777" w:rsidR="00413F5B" w:rsidRPr="005B0CDC" w:rsidRDefault="00413F5B" w:rsidP="00413F5B">
      <w:pPr>
        <w:rPr>
          <w:rStyle w:val="StyleUnderline"/>
        </w:rPr>
      </w:pPr>
      <w:r w:rsidRPr="003A7E98">
        <w:rPr>
          <w:sz w:val="14"/>
        </w:rPr>
        <w:t xml:space="preserve">Yet, </w:t>
      </w:r>
      <w:r w:rsidRPr="005B0CDC">
        <w:rPr>
          <w:rStyle w:val="StyleUnderline"/>
        </w:rPr>
        <w:t>a defense of labor constitutionalism is based on more than the Constitution’s rhetorical value or its potency as an organizing device</w:t>
      </w:r>
      <w:r w:rsidRPr="003A7E98">
        <w:rPr>
          <w:sz w:val="14"/>
        </w:rPr>
        <w:t xml:space="preserve">. As this Article has sought to demonstrate, </w:t>
      </w:r>
      <w:r w:rsidRPr="0039456A">
        <w:rPr>
          <w:rStyle w:val="Emphasis"/>
          <w:highlight w:val="cyan"/>
        </w:rPr>
        <w:t>the very nature of labor’s project is</w:t>
      </w:r>
      <w:r w:rsidRPr="005B0CDC">
        <w:rPr>
          <w:rStyle w:val="Emphasis"/>
        </w:rPr>
        <w:t xml:space="preserve"> </w:t>
      </w:r>
      <w:r w:rsidRPr="0039456A">
        <w:rPr>
          <w:rStyle w:val="Emphasis"/>
          <w:highlight w:val="cyan"/>
        </w:rPr>
        <w:t>constitutional</w:t>
      </w:r>
      <w:r w:rsidRPr="003A7E98">
        <w:rPr>
          <w:sz w:val="14"/>
        </w:rPr>
        <w:t xml:space="preserve">: </w:t>
      </w:r>
      <w:r w:rsidRPr="005B0CDC">
        <w:rPr>
          <w:rStyle w:val="StyleUnderline"/>
        </w:rPr>
        <w:t xml:space="preserve">The </w:t>
      </w:r>
      <w:r w:rsidRPr="0039456A">
        <w:rPr>
          <w:rStyle w:val="StyleUnderline"/>
          <w:highlight w:val="cyan"/>
        </w:rPr>
        <w:t>movement seeks to</w:t>
      </w:r>
      <w:r w:rsidRPr="005B0CDC">
        <w:rPr>
          <w:rStyle w:val="StyleUnderline"/>
        </w:rPr>
        <w:t xml:space="preserve"> </w:t>
      </w:r>
      <w:r w:rsidRPr="0039456A">
        <w:rPr>
          <w:rStyle w:val="StyleUnderline"/>
          <w:highlight w:val="cyan"/>
        </w:rPr>
        <w:t>redefine</w:t>
      </w:r>
      <w:r w:rsidRPr="005B0CDC">
        <w:rPr>
          <w:rStyle w:val="StyleUnderline"/>
        </w:rPr>
        <w:t xml:space="preserve"> the </w:t>
      </w:r>
      <w:r w:rsidRPr="0039456A">
        <w:rPr>
          <w:rStyle w:val="StyleUnderline"/>
          <w:highlight w:val="cyan"/>
        </w:rPr>
        <w:t>basic commitments</w:t>
      </w:r>
      <w:r w:rsidRPr="005B0CDC">
        <w:rPr>
          <w:rStyle w:val="StyleUnderline"/>
        </w:rPr>
        <w:t xml:space="preserve"> and structures of our society. </w:t>
      </w:r>
      <w:r w:rsidRPr="0039456A">
        <w:rPr>
          <w:rStyle w:val="StyleUnderline"/>
          <w:highlight w:val="cyan"/>
        </w:rPr>
        <w:t>Doing so is an</w:t>
      </w:r>
      <w:r w:rsidRPr="005B0CDC">
        <w:rPr>
          <w:rStyle w:val="StyleUnderline"/>
        </w:rPr>
        <w:t xml:space="preserve"> </w:t>
      </w:r>
      <w:r w:rsidRPr="0039456A">
        <w:rPr>
          <w:rStyle w:val="StyleUnderline"/>
          <w:highlight w:val="cyan"/>
        </w:rPr>
        <w:t>essential</w:t>
      </w:r>
      <w:r w:rsidRPr="005B0CDC">
        <w:rPr>
          <w:rStyle w:val="StyleUnderline"/>
        </w:rPr>
        <w:t xml:space="preserve">, critical </w:t>
      </w:r>
      <w:r w:rsidRPr="0039456A">
        <w:rPr>
          <w:rStyle w:val="StyleUnderline"/>
          <w:highlight w:val="cyan"/>
        </w:rPr>
        <w:t>enterprise for those who</w:t>
      </w:r>
      <w:r w:rsidRPr="005B0CDC">
        <w:rPr>
          <w:rStyle w:val="StyleUnderline"/>
        </w:rPr>
        <w:t xml:space="preserve"> </w:t>
      </w:r>
      <w:r w:rsidRPr="0039456A">
        <w:rPr>
          <w:rStyle w:val="StyleUnderline"/>
          <w:highlight w:val="cyan"/>
        </w:rPr>
        <w:t>believe</w:t>
      </w:r>
      <w:r w:rsidRPr="005B0CDC">
        <w:rPr>
          <w:rStyle w:val="StyleUnderline"/>
        </w:rPr>
        <w:t xml:space="preserve"> </w:t>
      </w:r>
      <w:r w:rsidRPr="0039456A">
        <w:rPr>
          <w:rStyle w:val="StyleUnderline"/>
          <w:highlight w:val="cyan"/>
        </w:rPr>
        <w:t>in a</w:t>
      </w:r>
      <w:r w:rsidRPr="005B0CDC">
        <w:rPr>
          <w:rStyle w:val="StyleUnderline"/>
        </w:rPr>
        <w:t xml:space="preserve"> more </w:t>
      </w:r>
      <w:r w:rsidRPr="0039456A">
        <w:rPr>
          <w:rStyle w:val="Emphasis"/>
          <w:highlight w:val="cyan"/>
        </w:rPr>
        <w:t>democratic and egalitarian political economy</w:t>
      </w:r>
      <w:r w:rsidRPr="005B0CDC">
        <w:rPr>
          <w:rStyle w:val="StyleUnderline"/>
        </w:rPr>
        <w:t>.</w:t>
      </w:r>
    </w:p>
    <w:p w14:paraId="49935938" w14:textId="77777777" w:rsidR="00413F5B" w:rsidRPr="003A7E98" w:rsidRDefault="00413F5B" w:rsidP="00413F5B">
      <w:pPr>
        <w:rPr>
          <w:sz w:val="14"/>
        </w:rPr>
      </w:pPr>
      <w:r w:rsidRPr="005B0CDC">
        <w:rPr>
          <w:rStyle w:val="StyleUnderline"/>
        </w:rPr>
        <w:t>Opponents of constitutionalism argue that change can be achieved without invoking the Constitution</w:t>
      </w:r>
      <w:r w:rsidRPr="003A7E98">
        <w:rPr>
          <w:sz w:val="14"/>
        </w:rPr>
        <w:t xml:space="preserve">. </w:t>
      </w:r>
      <w:r w:rsidRPr="005B0CDC">
        <w:rPr>
          <w:rStyle w:val="StyleUnderline"/>
        </w:rPr>
        <w:t>They argue that the project of constitutionalism inappropriately tethers us to the past</w:t>
      </w:r>
      <w:r w:rsidRPr="003A7E98">
        <w:rPr>
          <w:sz w:val="14"/>
        </w:rPr>
        <w:t xml:space="preserve"> and takes important questions out of the process of democratic decision-making.420 But </w:t>
      </w:r>
      <w:r w:rsidRPr="005B0CDC">
        <w:rPr>
          <w:rStyle w:val="StyleUnderline"/>
        </w:rPr>
        <w:t>those arguments are founded on an overly narrow view of what constitutionalism entails</w:t>
      </w:r>
      <w:r w:rsidRPr="003A7E98">
        <w:rPr>
          <w:sz w:val="14"/>
        </w:rPr>
        <w:t>—</w:t>
      </w:r>
      <w:r w:rsidRPr="005B0CDC">
        <w:rPr>
          <w:rStyle w:val="StyleUnderline"/>
        </w:rPr>
        <w:t>a view that is embraced by the current majority on the Supreme Court, but that is neither descriptively accurate with regard to how constitutionalism has functioned in the United States historically nor normatively desirable</w:t>
      </w:r>
      <w:r w:rsidRPr="003A7E98">
        <w:rPr>
          <w:sz w:val="14"/>
        </w:rPr>
        <w:t>.</w:t>
      </w:r>
    </w:p>
    <w:p w14:paraId="34D282D9" w14:textId="77777777" w:rsidR="00413F5B" w:rsidRPr="003A7E98" w:rsidRDefault="00413F5B" w:rsidP="00413F5B">
      <w:pPr>
        <w:rPr>
          <w:sz w:val="14"/>
        </w:rPr>
      </w:pPr>
      <w:r w:rsidRPr="003A7E98">
        <w:rPr>
          <w:sz w:val="14"/>
        </w:rPr>
        <w:t xml:space="preserve">In particular, </w:t>
      </w:r>
      <w:r w:rsidRPr="003A7E98">
        <w:rPr>
          <w:rStyle w:val="StyleUnderline"/>
        </w:rPr>
        <w:t>the fear that constitutionalism is inherently antidemocratic gains force only if one accepts our current robust form of judicial supremacy as necessary to constitutionalism</w:t>
      </w:r>
      <w:r w:rsidRPr="003A7E98">
        <w:rPr>
          <w:sz w:val="14"/>
        </w:rPr>
        <w:t xml:space="preserve">. </w:t>
      </w:r>
      <w:r w:rsidRPr="003A7E98">
        <w:rPr>
          <w:rStyle w:val="StyleUnderline"/>
        </w:rPr>
        <w:t>Yet constitutionalism without judicial supremacy exists in many other industrial democracies and prevailed during other points in U.S. history</w:t>
      </w:r>
      <w:r w:rsidRPr="003A7E98">
        <w:rPr>
          <w:sz w:val="14"/>
        </w:rPr>
        <w:t xml:space="preserve">. 421 Indeed, even in the context of the United States’ putative commitment to judicial supremacy in recent years, extensive debate and contestation by citizens and social movements, as well as legislative and executive branch institutional practice, have functioned to construct constitutional meaning over time.422 </w:t>
      </w:r>
      <w:r w:rsidRPr="003A7E98">
        <w:rPr>
          <w:rStyle w:val="StyleUnderline"/>
        </w:rPr>
        <w:t>Courts are but one player in this constant contestation of constitutional meaning</w:t>
      </w:r>
      <w:r w:rsidRPr="003A7E98">
        <w:rPr>
          <w:sz w:val="14"/>
        </w:rPr>
        <w:t xml:space="preserve">.423 While they may temporarily resolve divisive political questions, </w:t>
      </w:r>
      <w:r w:rsidRPr="003A7E98">
        <w:rPr>
          <w:rStyle w:val="StyleUnderline"/>
        </w:rPr>
        <w:t>their decisions mobilize other actors to assert their constitutional vision</w:t>
      </w:r>
      <w:r w:rsidRPr="003A7E98">
        <w:rPr>
          <w:sz w:val="14"/>
        </w:rPr>
        <w:t>.424 Claims on the text of the Constitution made by social movements have, in turn, brought “into being the understandings that judges then read into the text of the Constitution.”425</w:t>
      </w:r>
    </w:p>
    <w:p w14:paraId="0AF29FF1" w14:textId="77777777" w:rsidR="00413F5B" w:rsidRPr="003A7E98" w:rsidRDefault="00413F5B" w:rsidP="00413F5B">
      <w:pPr>
        <w:rPr>
          <w:rStyle w:val="StyleUnderline"/>
        </w:rPr>
      </w:pPr>
      <w:r w:rsidRPr="003A7E98">
        <w:rPr>
          <w:rStyle w:val="StyleUnderline"/>
        </w:rPr>
        <w:t xml:space="preserve">Similarly, </w:t>
      </w:r>
      <w:r w:rsidRPr="0039456A">
        <w:rPr>
          <w:rStyle w:val="Emphasis"/>
          <w:highlight w:val="cyan"/>
        </w:rPr>
        <w:t>the concern that</w:t>
      </w:r>
      <w:r w:rsidRPr="003A7E98">
        <w:rPr>
          <w:rStyle w:val="Emphasis"/>
        </w:rPr>
        <w:t xml:space="preserve"> </w:t>
      </w:r>
      <w:r w:rsidRPr="0039456A">
        <w:rPr>
          <w:rStyle w:val="Emphasis"/>
          <w:highlight w:val="cyan"/>
        </w:rPr>
        <w:t>constitutionalism</w:t>
      </w:r>
      <w:r w:rsidRPr="003A7E98">
        <w:rPr>
          <w:rStyle w:val="Emphasis"/>
        </w:rPr>
        <w:t xml:space="preserve"> necessarily </w:t>
      </w:r>
      <w:r w:rsidRPr="0039456A">
        <w:rPr>
          <w:rStyle w:val="Emphasis"/>
          <w:highlight w:val="cyan"/>
        </w:rPr>
        <w:t>tethers</w:t>
      </w:r>
      <w:r w:rsidRPr="003A7E98">
        <w:rPr>
          <w:rStyle w:val="Emphasis"/>
        </w:rPr>
        <w:t xml:space="preserve"> political </w:t>
      </w:r>
      <w:r w:rsidRPr="0039456A">
        <w:rPr>
          <w:rStyle w:val="Emphasis"/>
          <w:highlight w:val="cyan"/>
        </w:rPr>
        <w:t>decisions to the past</w:t>
      </w:r>
      <w:r w:rsidRPr="00202D22">
        <w:rPr>
          <w:sz w:val="14"/>
        </w:rPr>
        <w:t>—</w:t>
      </w:r>
      <w:r w:rsidRPr="00202D22">
        <w:rPr>
          <w:rStyle w:val="StyleUnderline"/>
        </w:rPr>
        <w:t>and</w:t>
      </w:r>
      <w:r w:rsidRPr="003A7E98">
        <w:rPr>
          <w:rStyle w:val="StyleUnderline"/>
        </w:rPr>
        <w:t xml:space="preserve"> in particular to a past that is deeply antidemocratic, racist, colonialist, and sexist, as well as capitalist and extractive</w:t>
      </w:r>
      <w:r w:rsidRPr="003A7E98">
        <w:rPr>
          <w:sz w:val="14"/>
        </w:rPr>
        <w:t>—</w:t>
      </w:r>
      <w:r w:rsidRPr="0039456A">
        <w:rPr>
          <w:rStyle w:val="Emphasis"/>
          <w:highlight w:val="cyan"/>
        </w:rPr>
        <w:t>is</w:t>
      </w:r>
      <w:r w:rsidRPr="003A7E98">
        <w:rPr>
          <w:rStyle w:val="Emphasis"/>
        </w:rPr>
        <w:t xml:space="preserve"> </w:t>
      </w:r>
      <w:r w:rsidRPr="0039456A">
        <w:rPr>
          <w:rStyle w:val="Emphasis"/>
          <w:highlight w:val="cyan"/>
        </w:rPr>
        <w:t>shaped</w:t>
      </w:r>
      <w:r w:rsidRPr="003A7E98">
        <w:rPr>
          <w:rStyle w:val="Emphasis"/>
        </w:rPr>
        <w:t xml:space="preserve"> in large part </w:t>
      </w:r>
      <w:r w:rsidRPr="0039456A">
        <w:rPr>
          <w:rStyle w:val="Emphasis"/>
          <w:highlight w:val="cyan"/>
        </w:rPr>
        <w:t>by the current Court’s</w:t>
      </w:r>
      <w:r w:rsidRPr="003A7E98">
        <w:rPr>
          <w:rStyle w:val="Emphasis"/>
        </w:rPr>
        <w:t xml:space="preserve"> </w:t>
      </w:r>
      <w:r w:rsidRPr="0039456A">
        <w:rPr>
          <w:rStyle w:val="Emphasis"/>
          <w:highlight w:val="cyan"/>
        </w:rPr>
        <w:t>commitment to</w:t>
      </w:r>
      <w:r w:rsidRPr="003A7E98">
        <w:rPr>
          <w:rStyle w:val="Emphasis"/>
        </w:rPr>
        <w:t xml:space="preserve"> a particular form of “</w:t>
      </w:r>
      <w:r w:rsidRPr="0039456A">
        <w:rPr>
          <w:rStyle w:val="Emphasis"/>
          <w:highlight w:val="cyan"/>
        </w:rPr>
        <w:t>originalism</w:t>
      </w:r>
      <w:r w:rsidRPr="003A7E98">
        <w:rPr>
          <w:rStyle w:val="Emphasis"/>
        </w:rPr>
        <w:t>” as an interpretive method</w:t>
      </w:r>
      <w:r w:rsidRPr="003A7E98">
        <w:rPr>
          <w:sz w:val="14"/>
        </w:rPr>
        <w:t xml:space="preserve">.426 </w:t>
      </w:r>
      <w:r w:rsidRPr="0039456A">
        <w:rPr>
          <w:rStyle w:val="Emphasis"/>
          <w:highlight w:val="cyan"/>
        </w:rPr>
        <w:t>But a narrow focus</w:t>
      </w:r>
      <w:r w:rsidRPr="003A7E98">
        <w:rPr>
          <w:rStyle w:val="Emphasis"/>
        </w:rPr>
        <w:t xml:space="preserve"> on original meaning or intent, as urged by conservative Justices and scholars, </w:t>
      </w:r>
      <w:r w:rsidRPr="0039456A">
        <w:rPr>
          <w:rStyle w:val="Emphasis"/>
          <w:highlight w:val="cyan"/>
        </w:rPr>
        <w:t>is not inherent to constitutionalism</w:t>
      </w:r>
      <w:r w:rsidRPr="003A7E98">
        <w:rPr>
          <w:sz w:val="14"/>
        </w:rPr>
        <w:t xml:space="preserve">; </w:t>
      </w:r>
      <w:r w:rsidRPr="003A7E98">
        <w:rPr>
          <w:rStyle w:val="StyleUnderline"/>
        </w:rPr>
        <w:t xml:space="preserve">indeed, as others have argued at length, </w:t>
      </w:r>
      <w:r w:rsidRPr="0039456A">
        <w:rPr>
          <w:rStyle w:val="StyleUnderline"/>
          <w:highlight w:val="cyan"/>
        </w:rPr>
        <w:t>it is not particularly defensible</w:t>
      </w:r>
      <w:r w:rsidRPr="003A7E98">
        <w:rPr>
          <w:rStyle w:val="StyleUnderline"/>
        </w:rPr>
        <w:t xml:space="preserve"> as an interpretive method</w:t>
      </w:r>
      <w:r w:rsidRPr="003A7E98">
        <w:rPr>
          <w:sz w:val="14"/>
        </w:rPr>
        <w:t xml:space="preserve">.427 </w:t>
      </w:r>
      <w:r w:rsidRPr="003A7E98">
        <w:rPr>
          <w:rStyle w:val="StyleUnderline"/>
        </w:rPr>
        <w:t>In any event, in practice, the Constitution has proven to be subject to change without formal amendment</w:t>
      </w:r>
      <w:r w:rsidRPr="003A7E98">
        <w:rPr>
          <w:sz w:val="14"/>
        </w:rPr>
        <w:t xml:space="preserve">. </w:t>
      </w:r>
      <w:r w:rsidRPr="003A7E98">
        <w:rPr>
          <w:rStyle w:val="StyleUnderline"/>
        </w:rPr>
        <w:t>The way we interpret the big-C Constitution is determined in significant part by the background principles making up the small-c constitution</w:t>
      </w:r>
      <w:r w:rsidRPr="003A7E98">
        <w:rPr>
          <w:sz w:val="14"/>
        </w:rPr>
        <w:t xml:space="preserve">. </w:t>
      </w:r>
      <w:r w:rsidRPr="003A7E98">
        <w:rPr>
          <w:rStyle w:val="StyleUnderline"/>
        </w:rPr>
        <w:t>Those principles are shaped by the actions of popular movements, by economic and social forces, and through legislation, regulation, and government practice.</w:t>
      </w:r>
      <w:r w:rsidRPr="003A7E98">
        <w:rPr>
          <w:sz w:val="14"/>
        </w:rPr>
        <w:t>428</w:t>
      </w:r>
    </w:p>
    <w:p w14:paraId="18EEA39D" w14:textId="77777777" w:rsidR="00413F5B" w:rsidRPr="003A7E98" w:rsidRDefault="00413F5B" w:rsidP="00413F5B">
      <w:pPr>
        <w:rPr>
          <w:sz w:val="14"/>
        </w:rPr>
      </w:pPr>
      <w:r w:rsidRPr="003A7E98">
        <w:rPr>
          <w:sz w:val="14"/>
        </w:rPr>
        <w:t>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constitutionalism is an argument in favor of articulating an alternative vision for society and attempting to entrench certain values and structures such that they are more stable than other policy decisions in service of that vision.429</w:t>
      </w:r>
    </w:p>
    <w:p w14:paraId="16078751" w14:textId="77777777" w:rsidR="00413F5B" w:rsidRPr="003A7E98" w:rsidRDefault="00413F5B" w:rsidP="00413F5B">
      <w:pPr>
        <w:rPr>
          <w:rStyle w:val="StyleUnderline"/>
        </w:rPr>
      </w:pPr>
      <w:r w:rsidRPr="003A7E98">
        <w:rPr>
          <w:rStyle w:val="StyleUnderline"/>
        </w:rPr>
        <w:t>Labor’s experience demonstrates the importance of both articulating an alternative vision and seeking to entrench that vision</w:t>
      </w:r>
      <w:r w:rsidRPr="003A7E98">
        <w:rPr>
          <w:sz w:val="14"/>
        </w:rPr>
        <w:t xml:space="preserve">. </w:t>
      </w:r>
      <w:r w:rsidRPr="0039456A">
        <w:rPr>
          <w:rStyle w:val="Emphasis"/>
          <w:highlight w:val="cyan"/>
        </w:rPr>
        <w:t>The more labor is able to</w:t>
      </w:r>
      <w:r w:rsidRPr="003A7E98">
        <w:rPr>
          <w:rStyle w:val="Emphasis"/>
        </w:rPr>
        <w:t xml:space="preserve"> </w:t>
      </w:r>
      <w:r w:rsidRPr="0039456A">
        <w:rPr>
          <w:rStyle w:val="Emphasis"/>
          <w:highlight w:val="cyan"/>
        </w:rPr>
        <w:t xml:space="preserve">entrench any victories </w:t>
      </w:r>
      <w:r w:rsidRPr="00481F8C">
        <w:rPr>
          <w:rStyle w:val="Emphasis"/>
        </w:rPr>
        <w:t>it achieves</w:t>
      </w:r>
      <w:r w:rsidRPr="003A7E98">
        <w:rPr>
          <w:rStyle w:val="Emphasis"/>
        </w:rPr>
        <w:t xml:space="preserve">, </w:t>
      </w:r>
      <w:r w:rsidRPr="0039456A">
        <w:rPr>
          <w:rStyle w:val="Emphasis"/>
          <w:highlight w:val="cyan"/>
        </w:rPr>
        <w:t>the</w:t>
      </w:r>
      <w:r w:rsidRPr="003A7E98">
        <w:rPr>
          <w:rStyle w:val="Emphasis"/>
        </w:rPr>
        <w:t xml:space="preserve"> </w:t>
      </w:r>
      <w:r w:rsidRPr="0039456A">
        <w:rPr>
          <w:rStyle w:val="Emphasis"/>
          <w:highlight w:val="cyan"/>
        </w:rPr>
        <w:t>harder it becomes for business to undo</w:t>
      </w:r>
      <w:r w:rsidRPr="003A7E98">
        <w:rPr>
          <w:rStyle w:val="Emphasis"/>
        </w:rPr>
        <w:t xml:space="preserve"> </w:t>
      </w:r>
      <w:r w:rsidRPr="0039456A">
        <w:rPr>
          <w:rStyle w:val="Emphasis"/>
          <w:highlight w:val="cyan"/>
        </w:rPr>
        <w:t>those victories</w:t>
      </w:r>
      <w:r w:rsidRPr="003A7E98">
        <w:rPr>
          <w:sz w:val="14"/>
        </w:rPr>
        <w:t xml:space="preserve">.430 </w:t>
      </w:r>
      <w:r w:rsidRPr="003A7E98">
        <w:rPr>
          <w:rStyle w:val="StyleUnderline"/>
        </w:rPr>
        <w:t xml:space="preserve">Given business’s extraordinary power, </w:t>
      </w:r>
      <w:r w:rsidRPr="0039456A">
        <w:rPr>
          <w:rStyle w:val="StyleUnderline"/>
          <w:highlight w:val="cyan"/>
        </w:rPr>
        <w:t>without entrenchment</w:t>
      </w:r>
      <w:r w:rsidRPr="003A7E98">
        <w:rPr>
          <w:rStyle w:val="StyleUnderline"/>
        </w:rPr>
        <w:t xml:space="preserve"> aimed at fundamental change of the constitutional political economy, </w:t>
      </w:r>
      <w:r w:rsidRPr="0039456A">
        <w:rPr>
          <w:rStyle w:val="StyleUnderline"/>
          <w:highlight w:val="cyan"/>
        </w:rPr>
        <w:t>labor’s</w:t>
      </w:r>
      <w:r w:rsidRPr="003A7E98">
        <w:rPr>
          <w:rStyle w:val="StyleUnderline"/>
        </w:rPr>
        <w:t xml:space="preserve"> short-term </w:t>
      </w:r>
      <w:r w:rsidRPr="0039456A">
        <w:rPr>
          <w:rStyle w:val="StyleUnderline"/>
          <w:highlight w:val="cyan"/>
        </w:rPr>
        <w:t>policy victories are unlikely to persist</w:t>
      </w:r>
      <w:r w:rsidRPr="003A7E98">
        <w:rPr>
          <w:sz w:val="14"/>
        </w:rPr>
        <w:t xml:space="preserve">. Put differently, </w:t>
      </w:r>
      <w:r w:rsidRPr="003A7E98">
        <w:rPr>
          <w:rStyle w:val="StyleUnderline"/>
        </w:rPr>
        <w:t>making claim to higher-order commitments—as established both in formal law and in the social, economic, political, and cultural practices that surround it—is a way to push against the anti-egalitarian impulses of the existing structures and against capital’s power.</w:t>
      </w:r>
    </w:p>
    <w:p w14:paraId="39DEFAA1" w14:textId="77777777" w:rsidR="00413F5B" w:rsidRDefault="00413F5B" w:rsidP="00413F5B">
      <w:pPr>
        <w:rPr>
          <w:rStyle w:val="StyleUnderline"/>
        </w:rPr>
      </w:pPr>
      <w:r w:rsidRPr="003A7E98">
        <w:rPr>
          <w:sz w:val="14"/>
        </w:rPr>
        <w:t xml:space="preserve">Ultimately, what labor seeks is a shift in society’s structures and values. It seeks to build power for working people and to reshape the economy. At the same time, it attempts to redefine society’s fundamental commitments in line with a particular normative vision—a commitment to guaranteeing the material, organizational, and social conditions necessary for democracy to thrive. </w:t>
      </w:r>
      <w:r w:rsidRPr="003A7E98">
        <w:rPr>
          <w:rStyle w:val="StyleUnderline"/>
        </w:rPr>
        <w:t xml:space="preserve">Whether and when claims should be framed expressly in constitutional terms, advanced before courts, legislatures, or agencies, through amendment, interpretation, or convention present tactical and strategic questions, but, at bottom, </w:t>
      </w:r>
      <w:r w:rsidRPr="0039456A">
        <w:rPr>
          <w:rStyle w:val="StyleUnderline"/>
          <w:highlight w:val="cyan"/>
        </w:rPr>
        <w:t>the goal is to entrench norms of</w:t>
      </w:r>
      <w:r w:rsidRPr="003A7E98">
        <w:rPr>
          <w:rStyle w:val="StyleUnderline"/>
        </w:rPr>
        <w:t xml:space="preserve"> </w:t>
      </w:r>
      <w:r w:rsidRPr="0039456A">
        <w:rPr>
          <w:rStyle w:val="StyleUnderline"/>
          <w:highlight w:val="cyan"/>
        </w:rPr>
        <w:t>democracy</w:t>
      </w:r>
      <w:r w:rsidRPr="003A7E98">
        <w:rPr>
          <w:rStyle w:val="StyleUnderline"/>
        </w:rPr>
        <w:t xml:space="preserve">, </w:t>
      </w:r>
      <w:r w:rsidRPr="0039456A">
        <w:rPr>
          <w:rStyle w:val="StyleUnderline"/>
          <w:highlight w:val="cyan"/>
        </w:rPr>
        <w:t>equality</w:t>
      </w:r>
      <w:r w:rsidRPr="003A7E98">
        <w:rPr>
          <w:rStyle w:val="StyleUnderline"/>
        </w:rPr>
        <w:t xml:space="preserve">, </w:t>
      </w:r>
      <w:r w:rsidRPr="0039456A">
        <w:rPr>
          <w:rStyle w:val="StyleUnderline"/>
          <w:highlight w:val="cyan"/>
        </w:rPr>
        <w:t>and freedom</w:t>
      </w:r>
      <w:r w:rsidRPr="003A7E98">
        <w:rPr>
          <w:rStyle w:val="StyleUnderline"/>
        </w:rPr>
        <w:t xml:space="preserve"> or nondomination and to reshape constitutional governance to that end—</w:t>
      </w:r>
      <w:r w:rsidRPr="0039456A">
        <w:rPr>
          <w:rStyle w:val="StyleUnderline"/>
          <w:highlight w:val="cyan"/>
        </w:rPr>
        <w:t>to build a new constitutional order.</w:t>
      </w:r>
    </w:p>
    <w:p w14:paraId="2157BA23" w14:textId="77777777" w:rsidR="00413F5B" w:rsidRDefault="00413F5B" w:rsidP="00413F5B">
      <w:pPr>
        <w:pStyle w:val="Heading4"/>
      </w:pPr>
      <w:r>
        <w:t xml:space="preserve">Union activism is key to workplace survival. </w:t>
      </w:r>
    </w:p>
    <w:p w14:paraId="3D8C968C" w14:textId="77777777" w:rsidR="00413F5B" w:rsidRPr="006D0077" w:rsidRDefault="00413F5B" w:rsidP="00413F5B">
      <w:pPr>
        <w:rPr>
          <w:rStyle w:val="StyleUnderline"/>
        </w:rPr>
      </w:pPr>
      <w:r>
        <w:t xml:space="preserve">S.E. </w:t>
      </w:r>
      <w:r w:rsidRPr="006D0077">
        <w:rPr>
          <w:rStyle w:val="Style13ptBold"/>
        </w:rPr>
        <w:t>Smith 24</w:t>
      </w:r>
      <w:r>
        <w:t xml:space="preserve"> – </w:t>
      </w:r>
      <w:r w:rsidRPr="006D0077">
        <w:t>s.e. smith is a National Magazine Award–winning Northern California-based journalist</w:t>
      </w:r>
      <w:r>
        <w:t>, “</w:t>
      </w:r>
      <w:r w:rsidRPr="006D0077">
        <w:t>Disabled Union Members Are Strengthening the Labor Movement</w:t>
      </w:r>
      <w:r>
        <w:t xml:space="preserve">,” The Nation, </w:t>
      </w:r>
      <w:r w:rsidRPr="001F3DDC">
        <w:t>https://www.thenation.com/article/activism/disability-union-labor-movement/#</w:t>
      </w:r>
      <w:r>
        <w:t>, September 17</w:t>
      </w:r>
      <w:r w:rsidRPr="006D0077">
        <w:rPr>
          <w:vertAlign w:val="superscript"/>
        </w:rPr>
        <w:t>th</w:t>
      </w:r>
      <w:r>
        <w:t xml:space="preserve">, 2024, accessed July 11, </w:t>
      </w:r>
      <w:r w:rsidRPr="006D0077">
        <w:rPr>
          <w:rStyle w:val="StyleUnderline"/>
        </w:rPr>
        <w:t>2025, -ekh-</w:t>
      </w:r>
    </w:p>
    <w:p w14:paraId="55785DC9" w14:textId="77777777" w:rsidR="00413F5B" w:rsidRPr="006D0077" w:rsidRDefault="00413F5B" w:rsidP="00413F5B">
      <w:pPr>
        <w:rPr>
          <w:sz w:val="16"/>
        </w:rPr>
      </w:pPr>
      <w:r w:rsidRPr="006D0077">
        <w:rPr>
          <w:rStyle w:val="StyleUnderline"/>
        </w:rPr>
        <w:t xml:space="preserve">The </w:t>
      </w:r>
      <w:r w:rsidRPr="0039456A">
        <w:rPr>
          <w:rStyle w:val="StyleUnderline"/>
          <w:highlight w:val="cyan"/>
        </w:rPr>
        <w:t xml:space="preserve">increased role of </w:t>
      </w:r>
      <w:r w:rsidRPr="0039456A">
        <w:rPr>
          <w:rStyle w:val="Emphasis"/>
          <w:highlight w:val="cyan"/>
        </w:rPr>
        <w:t>disability rights</w:t>
      </w:r>
      <w:r w:rsidRPr="006D0077">
        <w:rPr>
          <w:rStyle w:val="StyleUnderline"/>
        </w:rPr>
        <w:t xml:space="preserve"> and justice conversations </w:t>
      </w:r>
      <w:r w:rsidRPr="0039456A">
        <w:rPr>
          <w:rStyle w:val="StyleUnderline"/>
          <w:highlight w:val="cyan"/>
        </w:rPr>
        <w:t xml:space="preserve">in </w:t>
      </w:r>
      <w:r w:rsidRPr="0039456A">
        <w:rPr>
          <w:rStyle w:val="Emphasis"/>
          <w:highlight w:val="cyan"/>
        </w:rPr>
        <w:t>union spaces</w:t>
      </w:r>
      <w:r w:rsidRPr="0039456A">
        <w:rPr>
          <w:rStyle w:val="StyleUnderline"/>
          <w:highlight w:val="cyan"/>
        </w:rPr>
        <w:t xml:space="preserve"> will</w:t>
      </w:r>
      <w:r w:rsidRPr="006D0077">
        <w:rPr>
          <w:rStyle w:val="StyleUnderline"/>
        </w:rPr>
        <w:t xml:space="preserve"> likely lead </w:t>
      </w:r>
      <w:r w:rsidRPr="0039456A">
        <w:rPr>
          <w:rStyle w:val="StyleUnderline"/>
          <w:highlight w:val="cyan"/>
        </w:rPr>
        <w:t xml:space="preserve">to </w:t>
      </w:r>
      <w:r w:rsidRPr="0039456A">
        <w:rPr>
          <w:rStyle w:val="Emphasis"/>
          <w:highlight w:val="cyan"/>
        </w:rPr>
        <w:t>employment opportunities</w:t>
      </w:r>
      <w:r w:rsidRPr="006D0077">
        <w:rPr>
          <w:sz w:val="16"/>
        </w:rPr>
        <w:t xml:space="preserve">, </w:t>
      </w:r>
      <w:r w:rsidRPr="0039456A">
        <w:rPr>
          <w:rStyle w:val="StyleUnderline"/>
          <w:highlight w:val="cyan"/>
        </w:rPr>
        <w:t xml:space="preserve">more </w:t>
      </w:r>
      <w:r w:rsidRPr="0039456A">
        <w:rPr>
          <w:rStyle w:val="Emphasis"/>
          <w:highlight w:val="cyan"/>
        </w:rPr>
        <w:t>affirming workplaces</w:t>
      </w:r>
      <w:r w:rsidRPr="006D0077">
        <w:rPr>
          <w:rStyle w:val="StyleUnderline"/>
        </w:rPr>
        <w:t xml:space="preserve"> for disabled people, </w:t>
      </w:r>
      <w:r w:rsidRPr="0039456A">
        <w:rPr>
          <w:rStyle w:val="StyleUnderline"/>
          <w:highlight w:val="cyan"/>
        </w:rPr>
        <w:t>better</w:t>
      </w:r>
      <w:r w:rsidRPr="006D0077">
        <w:rPr>
          <w:rStyle w:val="StyleUnderline"/>
        </w:rPr>
        <w:t xml:space="preserve"> conditions for </w:t>
      </w:r>
      <w:r w:rsidRPr="0039456A">
        <w:rPr>
          <w:rStyle w:val="Emphasis"/>
          <w:highlight w:val="cyan"/>
        </w:rPr>
        <w:t>learning and teaching</w:t>
      </w:r>
      <w:r w:rsidRPr="006D0077">
        <w:rPr>
          <w:rStyle w:val="StyleUnderline"/>
        </w:rPr>
        <w:t xml:space="preserve"> in the disability community, </w:t>
      </w:r>
      <w:r w:rsidRPr="0039456A">
        <w:rPr>
          <w:rStyle w:val="StyleUnderline"/>
          <w:highlight w:val="cyan"/>
        </w:rPr>
        <w:t xml:space="preserve">and </w:t>
      </w:r>
      <w:r w:rsidRPr="0039456A">
        <w:rPr>
          <w:rStyle w:val="Emphasis"/>
          <w:highlight w:val="cyan"/>
        </w:rPr>
        <w:t>innovative</w:t>
      </w:r>
      <w:r w:rsidRPr="006D0077">
        <w:rPr>
          <w:rStyle w:val="StyleUnderline"/>
        </w:rPr>
        <w:t xml:space="preserve"> new forms of </w:t>
      </w:r>
      <w:r w:rsidRPr="0039456A">
        <w:rPr>
          <w:rStyle w:val="Emphasis"/>
          <w:highlight w:val="cyan"/>
        </w:rPr>
        <w:t>inter-union solidarity</w:t>
      </w:r>
      <w:r w:rsidRPr="006D0077">
        <w:rPr>
          <w:sz w:val="16"/>
        </w:rPr>
        <w:t>. The visibility of public education in California may also make it a valuable resource for organizers across the country—and advocates such as Ringo are hoping that other organizers learn from their experiences and implement more disability-forward policies, particularly as the nation deals with the lingering effects of the pandemic and long Covid’s effects on workers.</w:t>
      </w:r>
    </w:p>
    <w:p w14:paraId="05B2DB90" w14:textId="77777777" w:rsidR="00413F5B" w:rsidRPr="006D0077" w:rsidRDefault="00413F5B" w:rsidP="00413F5B">
      <w:pPr>
        <w:rPr>
          <w:sz w:val="16"/>
        </w:rPr>
      </w:pPr>
      <w:r w:rsidRPr="0039456A">
        <w:rPr>
          <w:rStyle w:val="Emphasis"/>
          <w:highlight w:val="cyan"/>
        </w:rPr>
        <w:t>Union members must organize to force employers to invest in their disabled workers</w:t>
      </w:r>
      <w:r w:rsidRPr="006D0077">
        <w:rPr>
          <w:sz w:val="16"/>
        </w:rPr>
        <w:t>, Ringo told me: “</w:t>
      </w:r>
      <w:r w:rsidRPr="006D0077">
        <w:rPr>
          <w:rStyle w:val="StyleUnderline"/>
        </w:rPr>
        <w:t>It’s a case of you make more work for them to fight than it is for [employers to provide accommodations]</w:t>
      </w:r>
      <w:r w:rsidRPr="006D0077">
        <w:rPr>
          <w:sz w:val="16"/>
        </w:rPr>
        <w:t xml:space="preserve">.” On their own, disabled workers can flounder in jobs where their needs are ignored, and </w:t>
      </w:r>
      <w:r w:rsidRPr="0039456A">
        <w:rPr>
          <w:rStyle w:val="StyleUnderline"/>
          <w:highlight w:val="cyan"/>
        </w:rPr>
        <w:t xml:space="preserve">only an </w:t>
      </w:r>
      <w:r w:rsidRPr="0039456A">
        <w:rPr>
          <w:rStyle w:val="Emphasis"/>
          <w:highlight w:val="cyan"/>
        </w:rPr>
        <w:t>active</w:t>
      </w:r>
      <w:r w:rsidRPr="0039456A">
        <w:rPr>
          <w:rStyle w:val="StyleUnderline"/>
          <w:highlight w:val="cyan"/>
        </w:rPr>
        <w:t xml:space="preserve"> and </w:t>
      </w:r>
      <w:r w:rsidRPr="0039456A">
        <w:rPr>
          <w:rStyle w:val="Emphasis"/>
          <w:highlight w:val="cyan"/>
        </w:rPr>
        <w:t>inclusive union</w:t>
      </w:r>
      <w:r w:rsidRPr="006D0077">
        <w:rPr>
          <w:rStyle w:val="StyleUnderline"/>
        </w:rPr>
        <w:t xml:space="preserve"> </w:t>
      </w:r>
      <w:r w:rsidRPr="0039456A">
        <w:rPr>
          <w:rStyle w:val="StyleUnderline"/>
          <w:highlight w:val="cyan"/>
        </w:rPr>
        <w:t>can force management to accommodate everyone</w:t>
      </w:r>
      <w:r w:rsidRPr="006D0077">
        <w:rPr>
          <w:rStyle w:val="StyleUnderline"/>
        </w:rPr>
        <w:t>—and everyone benefits from a more disability-friendly workplace</w:t>
      </w:r>
      <w:r w:rsidRPr="006D0077">
        <w:rPr>
          <w:sz w:val="16"/>
        </w:rPr>
        <w:t>.</w:t>
      </w:r>
    </w:p>
    <w:p w14:paraId="399DDA3C" w14:textId="77777777" w:rsidR="00413F5B" w:rsidRDefault="00413F5B" w:rsidP="00413F5B">
      <w:pPr>
        <w:pStyle w:val="Heading4"/>
      </w:pPr>
      <w:r>
        <w:t xml:space="preserve">**Legal structures </w:t>
      </w:r>
      <w:r>
        <w:rPr>
          <w:u w:val="single"/>
        </w:rPr>
        <w:t>reinforce</w:t>
      </w:r>
      <w:r>
        <w:t xml:space="preserve"> the division between “productive” and other forms of labor.” That makes </w:t>
      </w:r>
      <w:r>
        <w:rPr>
          <w:u w:val="single"/>
        </w:rPr>
        <w:t>targeted legal interventions</w:t>
      </w:r>
      <w:r>
        <w:t xml:space="preserve"> necessary. This answers any ontology claims because it proves the state is mutable</w:t>
      </w:r>
    </w:p>
    <w:p w14:paraId="77CA0F1A" w14:textId="77777777" w:rsidR="00413F5B" w:rsidRPr="00E3673B" w:rsidRDefault="00413F5B" w:rsidP="00413F5B">
      <w:r w:rsidRPr="00E3673B">
        <w:t xml:space="preserve">Kerry </w:t>
      </w:r>
      <w:r w:rsidRPr="00E3673B">
        <w:rPr>
          <w:rStyle w:val="Style13ptBold"/>
        </w:rPr>
        <w:t>Rittich</w:t>
      </w:r>
      <w:r>
        <w:rPr>
          <w:rStyle w:val="Style13ptBold"/>
        </w:rPr>
        <w:t xml:space="preserve"> 23</w:t>
      </w:r>
      <w:r w:rsidRPr="00E3673B">
        <w:t xml:space="preserve">, Faculty of Law, University of Toronto, St George Campus, Toronto, ON, Canada, 4-14-2023, "In the middle of things: the political economy of labour beyond the market", Cambridge Core, </w:t>
      </w:r>
      <w:r w:rsidRPr="00D14B85">
        <w:t>https://www.cambridge.org/core/journals/european-law-open/article/in-the-middle-of-things-the-political-economy-of-labour-beyond-the-market/A3695DC8F4C86B28B036C5CBBB9BE5C3</w:t>
      </w:r>
      <w:r>
        <w:t xml:space="preserve"> lp</w:t>
      </w:r>
    </w:p>
    <w:p w14:paraId="1DB25A73" w14:textId="77777777" w:rsidR="00413F5B" w:rsidRPr="00FA1CE5" w:rsidRDefault="00413F5B" w:rsidP="00413F5B">
      <w:pPr>
        <w:rPr>
          <w:sz w:val="12"/>
        </w:rPr>
      </w:pPr>
      <w:r w:rsidRPr="00FA1CE5">
        <w:rPr>
          <w:sz w:val="12"/>
        </w:rPr>
        <w:t xml:space="preserve">Here I investigate </w:t>
      </w:r>
      <w:r w:rsidRPr="00E3673B">
        <w:rPr>
          <w:rStyle w:val="StyleUnderline"/>
        </w:rPr>
        <w:t>two sites or frontiers of production that might form part of a broader inquiry into law and political economy going forward</w:t>
      </w:r>
      <w:r w:rsidRPr="00FA1CE5">
        <w:rPr>
          <w:sz w:val="12"/>
        </w:rPr>
        <w:t xml:space="preserve">: </w:t>
      </w:r>
      <w:r w:rsidRPr="00E3673B">
        <w:rPr>
          <w:rStyle w:val="StyleUnderline"/>
        </w:rPr>
        <w:t>unpaid labour and informal markets</w:t>
      </w:r>
      <w:r w:rsidRPr="00FA1CE5">
        <w:rPr>
          <w:sz w:val="12"/>
        </w:rPr>
        <w:t>. Rather than distinct, these sites are interrelated; both, moreover, turn out to be foundational to the organisation of work and the operation of labour markets in contemporary market-centered polities.</w:t>
      </w:r>
    </w:p>
    <w:p w14:paraId="5E44A6F2" w14:textId="77777777" w:rsidR="00413F5B" w:rsidRPr="00FA1CE5" w:rsidRDefault="00413F5B" w:rsidP="00413F5B">
      <w:pPr>
        <w:rPr>
          <w:sz w:val="12"/>
        </w:rPr>
      </w:pPr>
      <w:r w:rsidRPr="00FA1CE5">
        <w:rPr>
          <w:sz w:val="12"/>
        </w:rPr>
        <w:t xml:space="preserve">As I shall suggest, what is required to bring these sites more fully into the conversations around political economy is a shift in the conceptualisation of their governing legal orders, as well as the relation of those orders to those of the market. Although we typically approach regulatory issues through the legal regimes that seem most directly applicable to the subject or issue at hand, investment in the autonomy of those regimes and the efficacy of their norms and institutions can pose a barrier at the practical as well as analytic levels. For it turns out that work and labour markets are regulated not only by property and contract law as well as labour standards; they are also regulated by family law and a wide range of other laws too. And if labour market relations bear the negative imprint of family law and family relations, the converse is also true: the </w:t>
      </w:r>
      <w:r w:rsidRPr="0039456A">
        <w:rPr>
          <w:rStyle w:val="StyleUnderline"/>
          <w:highlight w:val="cyan"/>
        </w:rPr>
        <w:t>laws that enable the organisation of work</w:t>
      </w:r>
      <w:r w:rsidRPr="00E3673B">
        <w:rPr>
          <w:rStyle w:val="StyleUnderline"/>
        </w:rPr>
        <w:t xml:space="preserve"> and production are likely to </w:t>
      </w:r>
      <w:r w:rsidRPr="0039456A">
        <w:rPr>
          <w:rStyle w:val="StyleUnderline"/>
          <w:highlight w:val="cyan"/>
        </w:rPr>
        <w:t>affect the</w:t>
      </w:r>
      <w:r w:rsidRPr="00E3673B">
        <w:rPr>
          <w:rStyle w:val="StyleUnderline"/>
        </w:rPr>
        <w:t xml:space="preserve"> nature of the </w:t>
      </w:r>
      <w:r w:rsidRPr="0039456A">
        <w:rPr>
          <w:rStyle w:val="StyleUnderline"/>
          <w:highlight w:val="cyan"/>
        </w:rPr>
        <w:t>activities</w:t>
      </w:r>
      <w:r w:rsidRPr="00E3673B">
        <w:rPr>
          <w:rStyle w:val="StyleUnderline"/>
        </w:rPr>
        <w:t xml:space="preserve"> undertaken </w:t>
      </w:r>
      <w:r w:rsidRPr="0039456A">
        <w:rPr>
          <w:rStyle w:val="StyleUnderline"/>
          <w:highlight w:val="cyan"/>
        </w:rPr>
        <w:t>within the household</w:t>
      </w:r>
      <w:r w:rsidRPr="00E3673B">
        <w:rPr>
          <w:rStyle w:val="StyleUnderline"/>
        </w:rPr>
        <w:t xml:space="preserve"> and the economic risks assumed by its members. This interconstitutive relationship suggests a proposition with more general application, to the analysis of work and to broader questions of distributive justice: legal rules do not remain securely attached to their putative objects, nor can their effects be confined to them; instead, they combine and interact in both predictable and varied ways</w:t>
      </w:r>
      <w:r w:rsidRPr="00FA1CE5">
        <w:rPr>
          <w:sz w:val="12"/>
        </w:rPr>
        <w:t>. In general and in specific contexts, we may need to trace the operations of a broad range of legal rules, both to understand what effectively regulates markets and households and to analyze their impact on the persons and projects that are affected.</w:t>
      </w:r>
    </w:p>
    <w:p w14:paraId="0AC58276" w14:textId="77777777" w:rsidR="00413F5B" w:rsidRPr="00FA1CE5" w:rsidRDefault="00413F5B" w:rsidP="00413F5B">
      <w:pPr>
        <w:rPr>
          <w:sz w:val="12"/>
        </w:rPr>
      </w:pPr>
      <w:r w:rsidRPr="00FA1CE5">
        <w:rPr>
          <w:sz w:val="12"/>
        </w:rPr>
        <w:t>4. Paid versus unpaid work</w:t>
      </w:r>
    </w:p>
    <w:p w14:paraId="562A9599" w14:textId="77777777" w:rsidR="00413F5B" w:rsidRPr="00FA1CE5" w:rsidRDefault="00413F5B" w:rsidP="00413F5B">
      <w:pPr>
        <w:rPr>
          <w:sz w:val="12"/>
        </w:rPr>
      </w:pPr>
      <w:r w:rsidRPr="00FA1CE5">
        <w:rPr>
          <w:sz w:val="12"/>
        </w:rPr>
        <w:t xml:space="preserve">It is well recognised that in tandem with the industrial revolution came the </w:t>
      </w:r>
      <w:r w:rsidRPr="00FA1CE5">
        <w:rPr>
          <w:rStyle w:val="StyleUnderline"/>
        </w:rPr>
        <w:t>emergence of an economy in which the organisation and allocation of labour was dominated by markets in labour</w:t>
      </w:r>
      <w:r w:rsidRPr="00FA1CE5">
        <w:rPr>
          <w:sz w:val="12"/>
        </w:rPr>
        <w:t xml:space="preserve">.Footnote36 Less frequently remarked is that this </w:t>
      </w:r>
      <w:r w:rsidRPr="00FA1CE5">
        <w:rPr>
          <w:rStyle w:val="StyleUnderline"/>
        </w:rPr>
        <w:t xml:space="preserve">progressive </w:t>
      </w:r>
      <w:r w:rsidRPr="0039456A">
        <w:rPr>
          <w:rStyle w:val="StyleUnderline"/>
          <w:highlight w:val="cyan"/>
        </w:rPr>
        <w:t>commodification of labour provoked a</w:t>
      </w:r>
      <w:r w:rsidRPr="00FA1CE5">
        <w:rPr>
          <w:rStyle w:val="StyleUnderline"/>
        </w:rPr>
        <w:t xml:space="preserve"> revaluation – and </w:t>
      </w:r>
      <w:r w:rsidRPr="0039456A">
        <w:rPr>
          <w:rStyle w:val="StyleUnderline"/>
          <w:highlight w:val="cyan"/>
        </w:rPr>
        <w:t>devaluation</w:t>
      </w:r>
      <w:r w:rsidRPr="00FA1CE5">
        <w:rPr>
          <w:rStyle w:val="StyleUnderline"/>
        </w:rPr>
        <w:t xml:space="preserve"> – of work itself</w:t>
      </w:r>
      <w:r w:rsidRPr="00FA1CE5">
        <w:rPr>
          <w:sz w:val="12"/>
        </w:rPr>
        <w:t xml:space="preserve">. </w:t>
      </w:r>
      <w:r w:rsidRPr="00FA1CE5">
        <w:rPr>
          <w:rStyle w:val="StyleUnderline"/>
        </w:rPr>
        <w:t xml:space="preserve">Indeed, it changed the very understanding of work, through a distinction imposed upon formerly unclassified activities </w:t>
      </w:r>
      <w:r w:rsidRPr="0039456A">
        <w:rPr>
          <w:rStyle w:val="StyleUnderline"/>
          <w:highlight w:val="cyan"/>
        </w:rPr>
        <w:t>in which some forms of labour were recognised as ‘productive’ while others</w:t>
      </w:r>
      <w:r w:rsidRPr="00FA1CE5">
        <w:rPr>
          <w:rStyle w:val="StyleUnderline"/>
        </w:rPr>
        <w:t xml:space="preserve"> were deemed </w:t>
      </w:r>
      <w:r w:rsidRPr="0039456A">
        <w:rPr>
          <w:rStyle w:val="StyleUnderline"/>
          <w:highlight w:val="cyan"/>
        </w:rPr>
        <w:t>merely ‘reproductive’</w:t>
      </w:r>
      <w:r w:rsidRPr="00FA1CE5">
        <w:rPr>
          <w:sz w:val="12"/>
        </w:rPr>
        <w:t xml:space="preserve">. </w:t>
      </w:r>
      <w:r w:rsidRPr="00FA1CE5">
        <w:rPr>
          <w:rStyle w:val="StyleUnderline"/>
        </w:rPr>
        <w:t>This distinction largely tracked the gendered division of labour and produced a new population of workers: unproductive housewives</w:t>
      </w:r>
      <w:r w:rsidRPr="00FA1CE5">
        <w:rPr>
          <w:sz w:val="12"/>
        </w:rPr>
        <w:t xml:space="preserve">.Footnote37 </w:t>
      </w:r>
      <w:r w:rsidRPr="00FA1CE5">
        <w:rPr>
          <w:rStyle w:val="StyleUnderline"/>
        </w:rPr>
        <w:t>A collateral effect was the apparent extrusion of productive activity from the household entirely, to wit, as between waged workers and unpaid domestic workers, a conflation of economic</w:t>
      </w:r>
      <w:r w:rsidRPr="00852B99">
        <w:rPr>
          <w:rStyle w:val="StyleUnderline"/>
        </w:rPr>
        <w:t xml:space="preserve"> activity with engagement in the market simpliciter</w:t>
      </w:r>
      <w:r w:rsidRPr="00FA1CE5">
        <w:rPr>
          <w:sz w:val="12"/>
        </w:rPr>
        <w:t>.Footnote38</w:t>
      </w:r>
    </w:p>
    <w:p w14:paraId="3AB9F948" w14:textId="77777777" w:rsidR="00413F5B" w:rsidRPr="00FA1CE5" w:rsidRDefault="00413F5B" w:rsidP="00413F5B">
      <w:pPr>
        <w:rPr>
          <w:sz w:val="12"/>
        </w:rPr>
      </w:pPr>
      <w:r w:rsidRPr="00FA1CE5">
        <w:rPr>
          <w:sz w:val="12"/>
        </w:rPr>
        <w:t xml:space="preserve">However successful at the ideational as well as material levels, in this reconstruction the economic role of the family was merely obscured, not eliminated. Due to its ongoing, and immense, significance, the recovery and exposition of the labour of care and other forms of non-market work is a longstanding preoccupation within feminist economics, social theory, and labour history.Footnote39 </w:t>
      </w:r>
      <w:r w:rsidRPr="006247C1">
        <w:rPr>
          <w:rStyle w:val="StyleUnderline"/>
        </w:rPr>
        <w:t xml:space="preserve">Refracted through different political and theoretical lenses – </w:t>
      </w:r>
      <w:r w:rsidRPr="001D658E">
        <w:rPr>
          <w:rStyle w:val="Emphasis"/>
        </w:rPr>
        <w:t xml:space="preserve">principally </w:t>
      </w:r>
      <w:r w:rsidRPr="0039456A">
        <w:rPr>
          <w:rStyle w:val="Emphasis"/>
          <w:highlight w:val="cyan"/>
        </w:rPr>
        <w:t>socialist</w:t>
      </w:r>
      <w:r w:rsidRPr="006247C1">
        <w:rPr>
          <w:rStyle w:val="Emphasis"/>
        </w:rPr>
        <w:t xml:space="preserve">, </w:t>
      </w:r>
      <w:r w:rsidRPr="0039456A">
        <w:rPr>
          <w:rStyle w:val="Emphasis"/>
          <w:highlight w:val="cyan"/>
        </w:rPr>
        <w:t>Marxist</w:t>
      </w:r>
      <w:r w:rsidRPr="006247C1">
        <w:rPr>
          <w:rStyle w:val="Emphasis"/>
        </w:rPr>
        <w:t xml:space="preserve">, </w:t>
      </w:r>
      <w:r w:rsidRPr="0039456A">
        <w:rPr>
          <w:rStyle w:val="Emphasis"/>
          <w:highlight w:val="cyan"/>
        </w:rPr>
        <w:t>anti-colonial</w:t>
      </w:r>
      <w:r w:rsidRPr="006247C1">
        <w:rPr>
          <w:rStyle w:val="Emphasis"/>
        </w:rPr>
        <w:t xml:space="preserve">, </w:t>
      </w:r>
      <w:r w:rsidRPr="0039456A">
        <w:rPr>
          <w:rStyle w:val="Emphasis"/>
          <w:highlight w:val="cyan"/>
        </w:rPr>
        <w:t>and racial capitalist</w:t>
      </w:r>
      <w:r w:rsidRPr="006247C1">
        <w:rPr>
          <w:rStyle w:val="Emphasis"/>
        </w:rPr>
        <w:t xml:space="preserve"> – </w:t>
      </w:r>
      <w:r w:rsidRPr="0039456A">
        <w:rPr>
          <w:rStyle w:val="Emphasis"/>
          <w:highlight w:val="cyan"/>
        </w:rPr>
        <w:t>analysts</w:t>
      </w:r>
      <w:r w:rsidRPr="006247C1">
        <w:rPr>
          <w:rStyle w:val="Emphasis"/>
        </w:rPr>
        <w:t xml:space="preserve"> and activists</w:t>
      </w:r>
      <w:r w:rsidRPr="006247C1">
        <w:rPr>
          <w:rStyle w:val="StyleUnderline"/>
        </w:rPr>
        <w:t xml:space="preserve"> alike have </w:t>
      </w:r>
      <w:r w:rsidRPr="0039456A">
        <w:rPr>
          <w:rStyle w:val="Emphasis"/>
          <w:highlight w:val="cyan"/>
        </w:rPr>
        <w:t>highlighted the massive distributive inequities arising from</w:t>
      </w:r>
      <w:r w:rsidRPr="006247C1">
        <w:rPr>
          <w:rStyle w:val="StyleUnderline"/>
        </w:rPr>
        <w:t xml:space="preserve"> the </w:t>
      </w:r>
      <w:r w:rsidRPr="0039456A">
        <w:rPr>
          <w:rStyle w:val="StyleUnderline"/>
          <w:highlight w:val="cyan"/>
        </w:rPr>
        <w:t>unequal allocation of the obligations of unpaid labour</w:t>
      </w:r>
      <w:r w:rsidRPr="006247C1">
        <w:rPr>
          <w:rStyle w:val="StyleUnderline"/>
        </w:rPr>
        <w:t xml:space="preserve"> among women and men, </w:t>
      </w:r>
      <w:r w:rsidRPr="0039456A">
        <w:rPr>
          <w:rStyle w:val="StyleUnderline"/>
          <w:highlight w:val="cyan"/>
        </w:rPr>
        <w:t>in tandem with</w:t>
      </w:r>
      <w:r w:rsidRPr="006247C1">
        <w:rPr>
          <w:rStyle w:val="StyleUnderline"/>
        </w:rPr>
        <w:t xml:space="preserve"> the systematic under- or </w:t>
      </w:r>
      <w:r w:rsidRPr="0039456A">
        <w:rPr>
          <w:rStyle w:val="Emphasis"/>
          <w:highlight w:val="cyan"/>
        </w:rPr>
        <w:t>non-valuation of care work</w:t>
      </w:r>
      <w:r w:rsidRPr="006247C1">
        <w:rPr>
          <w:rStyle w:val="Emphasis"/>
        </w:rPr>
        <w:t xml:space="preserve"> itself</w:t>
      </w:r>
      <w:r w:rsidRPr="006247C1">
        <w:rPr>
          <w:rStyle w:val="StyleUnderline"/>
        </w:rPr>
        <w:t>.</w:t>
      </w:r>
      <w:r w:rsidRPr="00FA1CE5">
        <w:rPr>
          <w:sz w:val="12"/>
        </w:rPr>
        <w:t xml:space="preserve"> For example, Selma James and Mariarosa Dalla Costa both placed unpaid housework at the centre of gender injustice worldwide, identifying it as central to the creation and maintenance of the labour force and thus to modern capitalism itself;Footnote40Sylvia Federici did the same,Footnote41 over a long historical arc.Footnote42 Selma James and Evelyn Nakano Glenn have traced such misallocations and inequities along racial lines, thereby linking the status of those who provide care, paid as well as unpaid, not only to capitalism but to the legacies of colonialism.Footnote43 </w:t>
      </w:r>
      <w:r w:rsidRPr="006247C1">
        <w:rPr>
          <w:rStyle w:val="StyleUnderline"/>
        </w:rPr>
        <w:t>Economist Ingrid Palmer called unpaid work obligations an effective ‘tax’ on women’s labour market participation</w:t>
      </w:r>
      <w:r w:rsidRPr="00FA1CE5">
        <w:rPr>
          <w:sz w:val="12"/>
        </w:rPr>
        <w:t xml:space="preserve">.Footnote44 </w:t>
      </w:r>
      <w:r w:rsidRPr="006247C1">
        <w:rPr>
          <w:rStyle w:val="StyleUnderline"/>
        </w:rPr>
        <w:t>A proper list of interventions and contributions to debates about unpaid labour within modern economies would continue for much longer</w:t>
      </w:r>
      <w:r w:rsidRPr="00FA1CE5">
        <w:rPr>
          <w:sz w:val="12"/>
        </w:rPr>
        <w:t>. In short, there are histories of activism and archives of disciplinary research that have long been available as analytic resources and catalysts to the reconstruction of mainstream paradigms concerning work.</w:t>
      </w:r>
    </w:p>
    <w:p w14:paraId="0B9D0BD0" w14:textId="77777777" w:rsidR="00413F5B" w:rsidRPr="00FA1CE5" w:rsidRDefault="00413F5B" w:rsidP="00413F5B">
      <w:pPr>
        <w:rPr>
          <w:sz w:val="12"/>
        </w:rPr>
      </w:pPr>
      <w:r w:rsidRPr="006247C1">
        <w:rPr>
          <w:rStyle w:val="StyleUnderline"/>
        </w:rPr>
        <w:t>The valuation of unpaid work is not an insoluble conundrum at the conceptual level even within mainstream economic paradigms; whether care should be considered part of the ‘productive’ economy is the subject a longstanding debate within neoclassical economics itself</w:t>
      </w:r>
      <w:r w:rsidRPr="00FA1CE5">
        <w:rPr>
          <w:sz w:val="12"/>
        </w:rPr>
        <w:t xml:space="preserve">.Footnote45 Just as waged labour is only a part of the world of work, it is </w:t>
      </w:r>
      <w:r w:rsidRPr="000F3BDF">
        <w:rPr>
          <w:sz w:val="12"/>
        </w:rPr>
        <w:t xml:space="preserve">recognized that what trades in the market is but a subset of the economy as a whole; there are, moreover, well-established methods for imputing the economic value of non-traded goods and services into national and other accounts. Yet compelling arguments to the contrary, household care work is not generally included among them.Footnote46 </w:t>
      </w:r>
      <w:r w:rsidRPr="0039456A">
        <w:rPr>
          <w:rStyle w:val="StyleUnderline"/>
          <w:highlight w:val="cyan"/>
        </w:rPr>
        <w:t>The net effect of the decision to exclude care from the domain of production is to distort our sense of the nature</w:t>
      </w:r>
      <w:r w:rsidRPr="000F3BDF">
        <w:rPr>
          <w:rStyle w:val="StyleUnderline"/>
        </w:rPr>
        <w:t>, size, and dynamics of the economy itself; its practical effect is to permit, indeed to encourage, reliance on unpaid work as if it were an inexhaustible resource</w:t>
      </w:r>
      <w:r w:rsidRPr="000F3BDF">
        <w:rPr>
          <w:sz w:val="12"/>
        </w:rPr>
        <w:t xml:space="preserve">. </w:t>
      </w:r>
      <w:r w:rsidRPr="000F3BDF">
        <w:rPr>
          <w:rStyle w:val="StyleUnderline"/>
        </w:rPr>
        <w:t>Thus, unpaid care raises questions that seem pertinent, indeed pressing, with respect to other uncommodified resources: Under what assumptions or conditions is such reliance possible? To what extent is it sustainable? What would we see if we traced the uses</w:t>
      </w:r>
      <w:r w:rsidRPr="006247C1">
        <w:rPr>
          <w:rStyle w:val="StyleUnderline"/>
        </w:rPr>
        <w:t xml:space="preserve"> of such resources more fully? On whom do the costs and benefits fall</w:t>
      </w:r>
      <w:r w:rsidRPr="00FA1CE5">
        <w:rPr>
          <w:sz w:val="12"/>
        </w:rPr>
        <w:t>? Etcetera.</w:t>
      </w:r>
    </w:p>
    <w:p w14:paraId="22DAD712" w14:textId="77777777" w:rsidR="00413F5B" w:rsidRPr="00FA1CE5" w:rsidRDefault="00413F5B" w:rsidP="00413F5B">
      <w:pPr>
        <w:rPr>
          <w:sz w:val="12"/>
        </w:rPr>
      </w:pPr>
      <w:r w:rsidRPr="00FA1CE5">
        <w:rPr>
          <w:sz w:val="12"/>
        </w:rPr>
        <w:t xml:space="preserve">Nonetheless, at least until the pandemic, the imprint of these issues on the governance of labour and the economy can be described as marginal at best. </w:t>
      </w:r>
      <w:r w:rsidRPr="006247C1">
        <w:rPr>
          <w:rStyle w:val="StyleUnderline"/>
        </w:rPr>
        <w:t>Where unpaid work does surface as a concern, it is typically in conjunction with the cultivation of human capital or labour market activation policies directed at women; at this point, general norms about good economic governance including concerns about the effects of ‘burdensome’ labour market institutions on economic growth often prevail, notwithstanding countervailing interests in gender equality</w:t>
      </w:r>
      <w:r w:rsidRPr="00FA1CE5">
        <w:rPr>
          <w:sz w:val="12"/>
        </w:rPr>
        <w:t>.Footnote47</w:t>
      </w:r>
    </w:p>
    <w:p w14:paraId="4079A355" w14:textId="77777777" w:rsidR="00413F5B" w:rsidRPr="000F3BDF" w:rsidRDefault="00413F5B" w:rsidP="00413F5B">
      <w:pPr>
        <w:rPr>
          <w:sz w:val="12"/>
        </w:rPr>
      </w:pPr>
      <w:r w:rsidRPr="00FA1CE5">
        <w:rPr>
          <w:sz w:val="12"/>
        </w:rPr>
        <w:t xml:space="preserve">In the Global South, the progressive commodification of non-market spaces and resources, the labour of women included, continues simply as part of mainstream policy for modernisation and development, its consequences axiomatically beneficial for the economy and for women. Within industrialised and post-industrial economies, the focus has been on accommodating family obligations within the demands of labour in the market and achieving work/life ‘balance’, through attempts to facilitate individual choice and ‘flexibilize’ work relations that, leaving underlying work structures mostly intact, still impose economic costs on those who do unpaid work.Footnote48 This endeavor has been pursued almost exclusively through the possibilities that seem to be available through labour and social protection law, for example, in the form of entitlements to modified hours of work and leave, paid or unpaid, and access to income replacement through employment insurance schemes and the provision of child benefits. Tied as they are to employment status, itself a precious commodity in the new economy, such entitlements are now frequently unavailable even to those who labour in the market. None requires any fundamental reconceptualisation of family/market relations, such as recognising the household itself as a site of productive activity, one critical to the operation of other domains of economic activity. Nor is there any requirement that employers or other market actors consider the consequences of their decisions on household labour and resources. Finally, even in the face of partial recognition of the costs of unpaid work, still disproportionately borne by women, no policy or regulatory initiative recognises the other side of the equation: there is, of necessity, a panoply of beneficiaries </w:t>
      </w:r>
      <w:r w:rsidRPr="000F3BDF">
        <w:rPr>
          <w:sz w:val="12"/>
        </w:rPr>
        <w:t>from this labour beyond the household, many of whom at present are getting a free ride, as it were.</w:t>
      </w:r>
    </w:p>
    <w:p w14:paraId="157BCCE6" w14:textId="77777777" w:rsidR="00413F5B" w:rsidRPr="000F3BDF" w:rsidRDefault="00413F5B" w:rsidP="00413F5B">
      <w:pPr>
        <w:rPr>
          <w:rStyle w:val="StyleUnderline"/>
        </w:rPr>
      </w:pPr>
      <w:r w:rsidRPr="000F3BDF">
        <w:rPr>
          <w:sz w:val="12"/>
        </w:rPr>
        <w:t xml:space="preserve">Yet </w:t>
      </w:r>
      <w:r w:rsidRPr="000F3BDF">
        <w:rPr>
          <w:rStyle w:val="StyleUnderline"/>
        </w:rPr>
        <w:t>even mainstream scholars of social welfare have observed the unstable equilibrium flowing from the feminisation of the paid labour force in tandem with the maintenance of a domain of social reproduction that remains largely privatised and unremunerated</w:t>
      </w:r>
      <w:r w:rsidRPr="000F3BDF">
        <w:rPr>
          <w:sz w:val="12"/>
        </w:rPr>
        <w:t xml:space="preserve">.Footnote49 </w:t>
      </w:r>
      <w:r w:rsidRPr="000F3BDF">
        <w:rPr>
          <w:rStyle w:val="StyleUnderline"/>
        </w:rPr>
        <w:t>The pandemic has now revealed that model to be, at the limit, unsustainable as well, even for those whose primary concern lies in the undisturbed continuation of market activity.</w:t>
      </w:r>
    </w:p>
    <w:p w14:paraId="49703EF0" w14:textId="77777777" w:rsidR="00413F5B" w:rsidRPr="00FA1CE5" w:rsidRDefault="00413F5B" w:rsidP="00413F5B">
      <w:pPr>
        <w:rPr>
          <w:sz w:val="12"/>
        </w:rPr>
      </w:pPr>
      <w:r w:rsidRPr="000F3BDF">
        <w:rPr>
          <w:sz w:val="12"/>
        </w:rPr>
        <w:t xml:space="preserve">In the aftermath of the global financial crisis, economists pointed out the folly of measuring the economy via standard indicators of market activity, the primary measure being Gross Domestic Product (GDP); still more, they suggested the problems of using such measures as proxies for the growth – and health – of the economy itself.Footnote50 </w:t>
      </w:r>
      <w:r w:rsidRPr="000F3BDF">
        <w:rPr>
          <w:rStyle w:val="StyleUnderline"/>
        </w:rPr>
        <w:t>As they pointed out there is no reason to assume simply because more goods or services are purchased rather than directly produced and consumed that there has been an increase in economic activity; still less is it safe to link the commodification of those goods and services to welfare gains</w:t>
      </w:r>
      <w:r w:rsidRPr="000F3BDF">
        <w:rPr>
          <w:sz w:val="12"/>
        </w:rPr>
        <w:t xml:space="preserve">. </w:t>
      </w:r>
      <w:r w:rsidRPr="000F3BDF">
        <w:rPr>
          <w:rStyle w:val="StyleUnderline"/>
        </w:rPr>
        <w:t>These observations, while directed in the first instance at developing economies, are equally pertinent to processes of commodification and decommodification within economies that are already industrialised</w:t>
      </w:r>
      <w:r w:rsidRPr="000F3BDF">
        <w:rPr>
          <w:sz w:val="12"/>
        </w:rPr>
        <w:t>. Beyond massive blind spots concerning</w:t>
      </w:r>
      <w:r w:rsidRPr="00FA1CE5">
        <w:rPr>
          <w:sz w:val="12"/>
        </w:rPr>
        <w:t xml:space="preserve"> the nature and extent of economic activity itself, such measurement practices suggest the possibility of systematic slippages in the accounting of benefits and losses within and across different spaces of productive activity, as when resources or services move from governments to the private sectorFootnote51 – or across the market/non-market divide. Thus, these insights can be applied fairly directly to the analysis of unpaid work.</w:t>
      </w:r>
    </w:p>
    <w:p w14:paraId="722B5D8B" w14:textId="77777777" w:rsidR="00413F5B" w:rsidRPr="00FA1CE5" w:rsidRDefault="00413F5B" w:rsidP="00413F5B">
      <w:pPr>
        <w:rPr>
          <w:sz w:val="12"/>
        </w:rPr>
      </w:pPr>
      <w:r w:rsidRPr="00FA1CE5">
        <w:rPr>
          <w:sz w:val="12"/>
        </w:rPr>
        <w:t xml:space="preserve">The pandemic has shone new light on the intimate relationship between paid and unpaid work, revealing the extent to which seemingly discrete sites, forms and obligations of labour are routinely entangled in peoples’ daily working lives, and positioning a wider range of actors than usual to observe the highly unequal distribution of benefits, costs, and risks experienced by different groups at work. Put at its most blunt, </w:t>
      </w:r>
      <w:r w:rsidRPr="006247C1">
        <w:rPr>
          <w:rStyle w:val="StyleUnderline"/>
        </w:rPr>
        <w:t>the disruptions to normal work, school and daycare arrangements have forced a general acknowledgement of the labour involved in the care and supervision of children, the ill and the elderly, a ‘revelation’ that has occurred primarily because such work necessarily disrupts, and at some point displaces, the capacity to do paid work; hence, the so-called ‘she-cession’, the departure of disproportionate numbers of women from the labour force visible across so many economies during the pandemic</w:t>
      </w:r>
      <w:r w:rsidRPr="00FA1CE5">
        <w:rPr>
          <w:sz w:val="12"/>
        </w:rPr>
        <w:t>.Footnote52</w:t>
      </w:r>
    </w:p>
    <w:p w14:paraId="04B08DF8" w14:textId="77777777" w:rsidR="00413F5B" w:rsidRPr="000F3BDF" w:rsidRDefault="00413F5B" w:rsidP="00413F5B">
      <w:pPr>
        <w:rPr>
          <w:sz w:val="12"/>
        </w:rPr>
      </w:pPr>
      <w:r w:rsidRPr="000F3BDF">
        <w:rPr>
          <w:sz w:val="12"/>
        </w:rPr>
        <w:t xml:space="preserve">It was already recognised well before the pandemic, by theorists of welfare as well as feminists, that one of the keys to unlocking this puzzle lies with the transformation of the male breadwinner norm undergirding employment law and policy.Footnote53 </w:t>
      </w:r>
      <w:r w:rsidRPr="0039456A">
        <w:rPr>
          <w:rStyle w:val="Emphasis"/>
          <w:highlight w:val="cyan"/>
        </w:rPr>
        <w:t>As long as market work remains organised around the assumption that workers are fundamentally unencumbered</w:t>
      </w:r>
      <w:r w:rsidRPr="000F3BDF">
        <w:rPr>
          <w:rStyle w:val="StyleUnderline"/>
        </w:rPr>
        <w:t xml:space="preserve">, or that they have few obligations that cannot be subordinated to the demands of paid work, </w:t>
      </w:r>
      <w:r w:rsidRPr="0039456A">
        <w:rPr>
          <w:rStyle w:val="Emphasis"/>
          <w:highlight w:val="cyan"/>
        </w:rPr>
        <w:t>those who do unpaid work will remain at a structural disadvantage</w:t>
      </w:r>
      <w:r w:rsidRPr="000F3BDF">
        <w:rPr>
          <w:rStyle w:val="StyleUnderline"/>
        </w:rPr>
        <w:t xml:space="preserve"> within competitive labour markets</w:t>
      </w:r>
      <w:r w:rsidRPr="000F3BDF">
        <w:rPr>
          <w:sz w:val="12"/>
        </w:rPr>
        <w:t>.Footnote54</w:t>
      </w:r>
    </w:p>
    <w:p w14:paraId="044308F0" w14:textId="77777777" w:rsidR="00413F5B" w:rsidRPr="00FA1CE5" w:rsidRDefault="00413F5B" w:rsidP="00413F5B">
      <w:pPr>
        <w:rPr>
          <w:sz w:val="12"/>
        </w:rPr>
      </w:pPr>
      <w:r w:rsidRPr="000F3BDF">
        <w:rPr>
          <w:sz w:val="12"/>
        </w:rPr>
        <w:t>For scholars of law and political economy, the question is whether there is a way to tell the story that retains a central role for legal norms and institutions in the unfolding of social and economic relations at work, yet moves the conversation beyond the restricted domains of labour law and social security where it classically resides and, in addition, links unpaid labour to central questions of economic and political justice.</w:t>
      </w:r>
    </w:p>
    <w:p w14:paraId="1ABA8840" w14:textId="77777777" w:rsidR="00413F5B" w:rsidRPr="00DA5B86" w:rsidRDefault="00413F5B" w:rsidP="00413F5B">
      <w:pPr>
        <w:rPr>
          <w:rStyle w:val="StyleUnderline"/>
        </w:rPr>
      </w:pPr>
      <w:r w:rsidRPr="006247C1">
        <w:rPr>
          <w:rStyle w:val="StyleUnderline"/>
        </w:rPr>
        <w:t>The starting point is simply to reiterate that unpaid care work is economically valuable labour</w:t>
      </w:r>
      <w:r w:rsidRPr="00FA1CE5">
        <w:rPr>
          <w:sz w:val="12"/>
        </w:rPr>
        <w:t xml:space="preserve">. Established conventions to ignore it aside,Footnote55 there is no real debate at this point that such work is itself productive, and that it contributes in multiple ways to production within the market economy as well.Footnote56 </w:t>
      </w:r>
      <w:r w:rsidRPr="00DA5B86">
        <w:rPr>
          <w:rStyle w:val="StyleUnderline"/>
        </w:rPr>
        <w:t>This alone suggests that the restriction of attention to labour that is waged or ‘priced’ is at best limited and, depending on the issue or parties involved, might be problematic.</w:t>
      </w:r>
    </w:p>
    <w:p w14:paraId="0109C769" w14:textId="77777777" w:rsidR="00413F5B" w:rsidRPr="00FA1CE5" w:rsidRDefault="00413F5B" w:rsidP="00413F5B">
      <w:pPr>
        <w:rPr>
          <w:sz w:val="12"/>
        </w:rPr>
      </w:pPr>
      <w:r w:rsidRPr="00FA1CE5">
        <w:rPr>
          <w:sz w:val="12"/>
        </w:rPr>
        <w:t xml:space="preserve">The second point is that </w:t>
      </w:r>
      <w:r w:rsidRPr="0039456A">
        <w:rPr>
          <w:rStyle w:val="StyleUnderline"/>
          <w:highlight w:val="cyan"/>
        </w:rPr>
        <w:t xml:space="preserve">distinctions </w:t>
      </w:r>
      <w:r w:rsidRPr="001D658E">
        <w:rPr>
          <w:rStyle w:val="StyleUnderline"/>
        </w:rPr>
        <w:t>in the status</w:t>
      </w:r>
      <w:r w:rsidRPr="00DA5B86">
        <w:rPr>
          <w:rStyle w:val="StyleUnderline"/>
        </w:rPr>
        <w:t xml:space="preserve"> and value of various forms of work </w:t>
      </w:r>
      <w:r w:rsidRPr="0039456A">
        <w:rPr>
          <w:rStyle w:val="StyleUnderline"/>
          <w:highlight w:val="cyan"/>
        </w:rPr>
        <w:t>are neither natural nor ‘merely cultural’</w:t>
      </w:r>
      <w:r w:rsidRPr="00DA5B86">
        <w:rPr>
          <w:rStyle w:val="StyleUnderline"/>
        </w:rPr>
        <w:t>. As critical analyses of the constitutive and distributive properties of law have long established, markets are made not found, with varying possibilities for the powers, position and outcomes of the actors involved turning on the choices that are made about the design of legal instituitons and the application of legal rules</w:t>
      </w:r>
      <w:r w:rsidRPr="00FA1CE5">
        <w:rPr>
          <w:sz w:val="12"/>
        </w:rPr>
        <w:t xml:space="preserve">.Footnote57 Thus, </w:t>
      </w:r>
      <w:r w:rsidRPr="0039456A">
        <w:rPr>
          <w:rStyle w:val="Emphasis"/>
          <w:highlight w:val="cyan"/>
        </w:rPr>
        <w:t>the nature and value of different forms of work can be seen as constructed</w:t>
      </w:r>
      <w:r w:rsidRPr="00DA5B86">
        <w:rPr>
          <w:rStyle w:val="Emphasis"/>
        </w:rPr>
        <w:t xml:space="preserve">, or co-constituted, </w:t>
      </w:r>
      <w:r w:rsidRPr="0039456A">
        <w:rPr>
          <w:rStyle w:val="Emphasis"/>
          <w:highlight w:val="cyan"/>
        </w:rPr>
        <w:t>by law</w:t>
      </w:r>
      <w:r w:rsidRPr="00FA1CE5">
        <w:rPr>
          <w:sz w:val="12"/>
        </w:rPr>
        <w:t>. This is a dynamic process, moreover, that unfolds through the conjunction of technological and economic developments with legal institutions, norms and practices.Footnote58</w:t>
      </w:r>
    </w:p>
    <w:p w14:paraId="6F33B78C" w14:textId="77777777" w:rsidR="00413F5B" w:rsidRPr="00FA1CE5" w:rsidRDefault="00413F5B" w:rsidP="00413F5B">
      <w:pPr>
        <w:rPr>
          <w:sz w:val="12"/>
        </w:rPr>
      </w:pPr>
      <w:r w:rsidRPr="00FA1CE5">
        <w:rPr>
          <w:sz w:val="12"/>
        </w:rPr>
        <w:t xml:space="preserve">For purposes such as the development of systems of national accounting, distinctions among productive activities, and the disparate value attached to those activities that results, is often a consequence of institutional decisions and disciplinary practices in the fields of statistics and economics.Footnote59 Yet at a more foundational level, such distinctions are secured through the operation and effects of legal rules, norms, and doctrines. And as is the case in other disciplines, </w:t>
      </w:r>
      <w:r w:rsidRPr="0039456A">
        <w:rPr>
          <w:rStyle w:val="StyleUnderline"/>
          <w:highlight w:val="cyan"/>
        </w:rPr>
        <w:t>the legal forms</w:t>
      </w:r>
      <w:r w:rsidRPr="00DA5B86">
        <w:rPr>
          <w:rStyle w:val="StyleUnderline"/>
        </w:rPr>
        <w:t xml:space="preserve"> which provide the institutional basis of work relations are a product of political determinations and ideological commitments as well as professional practice.</w:t>
      </w:r>
      <w:r w:rsidRPr="00FA1CE5">
        <w:rPr>
          <w:sz w:val="12"/>
        </w:rPr>
        <w:t xml:space="preserve"> For example, rather than a purely technical device, </w:t>
      </w:r>
      <w:r w:rsidRPr="00DA5B86">
        <w:rPr>
          <w:rStyle w:val="StyleUnderline"/>
        </w:rPr>
        <w:t xml:space="preserve">the public/private distinction, a central organising principle in legal thought, works to </w:t>
      </w:r>
      <w:r w:rsidRPr="003B58D8">
        <w:rPr>
          <w:rStyle w:val="StyleUnderline"/>
        </w:rPr>
        <w:t>naturalise</w:t>
      </w:r>
      <w:r w:rsidRPr="00DA5B86">
        <w:rPr>
          <w:rStyle w:val="StyleUnderline"/>
        </w:rPr>
        <w:t xml:space="preserve"> the family as the locus of care, to dis</w:t>
      </w:r>
      <w:r w:rsidRPr="0039456A">
        <w:rPr>
          <w:rStyle w:val="StyleUnderline"/>
          <w:highlight w:val="cyan"/>
        </w:rPr>
        <w:t>tinguish household care work from other types of work,</w:t>
      </w:r>
      <w:r w:rsidRPr="00DA5B86">
        <w:rPr>
          <w:rStyle w:val="StyleUnderline"/>
        </w:rPr>
        <w:t xml:space="preserve"> and to underwrite the legitimacy of legal arrangements allocating responsibility for the delivery of care that, in its absence, might otherwise draw closer scrutiny – and require further justification</w:t>
      </w:r>
      <w:r w:rsidRPr="00FA1CE5">
        <w:rPr>
          <w:sz w:val="12"/>
        </w:rPr>
        <w:t>.Footnote60</w:t>
      </w:r>
    </w:p>
    <w:p w14:paraId="2E155CBD" w14:textId="77777777" w:rsidR="00413F5B" w:rsidRPr="00FA1CE5" w:rsidRDefault="00413F5B" w:rsidP="00413F5B">
      <w:pPr>
        <w:rPr>
          <w:sz w:val="12"/>
        </w:rPr>
      </w:pPr>
      <w:r w:rsidRPr="00FA1CE5">
        <w:rPr>
          <w:sz w:val="12"/>
        </w:rPr>
        <w:t>If the status and value of work are made not found, then private law is one the tools of their fabrication. Notice first that within Western legal systems, civilian as well as common law, the law governing the family is separate and conceptually distinct from the private law that organises the market.Footnote61 This distinction is intimately connected to the invisibility of the household as a site of production and its consequent neglect in matters of political economy. Yet this distinction was not inevitable; indeed, it did not always exist in its current form. As Janet Halley notes when tracking the evolution of domestic relations and their emergence as family law within the United States, legal relations within the household moved in the opposite direction to that proposed by Henry Maine.Footnote62 From its origins in civil contract, marriage became more status-like in its attributes and legal integuments in the process of modernisation, and thus more easily and sharply distinguished from market relations in its logics and essential properties.Footnote63 At least so we now think.</w:t>
      </w:r>
    </w:p>
    <w:p w14:paraId="04938CD0" w14:textId="77777777" w:rsidR="00413F5B" w:rsidRPr="00FA1CE5" w:rsidRDefault="00413F5B" w:rsidP="00413F5B">
      <w:pPr>
        <w:rPr>
          <w:sz w:val="12"/>
        </w:rPr>
      </w:pPr>
      <w:r w:rsidRPr="00FA1CE5">
        <w:rPr>
          <w:sz w:val="12"/>
        </w:rPr>
        <w:t xml:space="preserve">A prime element or event in the constitution of family law was the excision of the legal relation of master and servant from the law of the household and its relocation in the world of contract and commercial relations. This distinction, in turn, reinforced the market as the locus of labour, with contract as its organising sign and force. </w:t>
      </w:r>
      <w:r w:rsidRPr="00DA5B86">
        <w:rPr>
          <w:rStyle w:val="StyleUnderline"/>
        </w:rPr>
        <w:t>The laws governing work played their own role in this process, shoring up the now-common sense that ‘labour’ means work in the market</w:t>
      </w:r>
      <w:r w:rsidRPr="00FA1CE5">
        <w:rPr>
          <w:sz w:val="12"/>
        </w:rPr>
        <w:t xml:space="preserve">. In </w:t>
      </w:r>
      <w:r w:rsidRPr="00DA5B86">
        <w:rPr>
          <w:rStyle w:val="StyleUnderline"/>
        </w:rPr>
        <w:t>common law jurisdictions, out of the disparate rules covering the work relations that populated home and market a general law of employment consolidated over time</w:t>
      </w:r>
      <w:r w:rsidRPr="00FA1CE5">
        <w:rPr>
          <w:sz w:val="12"/>
        </w:rPr>
        <w:t xml:space="preserve">,Footnote64 with master and servant law as its basis.Footnote65 </w:t>
      </w:r>
      <w:r w:rsidRPr="00DA5B86">
        <w:rPr>
          <w:rStyle w:val="StyleUnderline"/>
        </w:rPr>
        <w:t>While in the United States the rule that emerged was ‘employment at will’, in other jurisdictions, England and Canada for example, the contract of employment retained some of its feudal elements, namely obligations of fidelity, good faith, and obedience on the part of the employee</w:t>
      </w:r>
      <w:r w:rsidRPr="00FA1CE5">
        <w:rPr>
          <w:sz w:val="12"/>
        </w:rPr>
        <w:t xml:space="preserve">; for this reason, </w:t>
      </w:r>
      <w:r w:rsidRPr="00DA5B86">
        <w:rPr>
          <w:rStyle w:val="StyleUnderline"/>
        </w:rPr>
        <w:t>Kahn-Freund described the field of labour law as essentially ‘an attempt to infuse law into a relation of command and subordination’</w:t>
      </w:r>
      <w:r w:rsidRPr="00FA1CE5">
        <w:rPr>
          <w:sz w:val="12"/>
        </w:rPr>
        <w:t xml:space="preserve">.Footnote66 </w:t>
      </w:r>
      <w:r w:rsidRPr="00DA5B86">
        <w:rPr>
          <w:rStyle w:val="StyleUnderline"/>
        </w:rPr>
        <w:t>Thus was the productive function of the household obscured within family law at the same time, and through linked legal developments, as hierarchical relations became normalised within ‘free’ contracting in the market for labour</w:t>
      </w:r>
      <w:r w:rsidRPr="00FA1CE5">
        <w:rPr>
          <w:sz w:val="12"/>
        </w:rPr>
        <w:t>.Footnote67</w:t>
      </w:r>
    </w:p>
    <w:p w14:paraId="2B8DCC59" w14:textId="77777777" w:rsidR="00413F5B" w:rsidRPr="00BD294B" w:rsidRDefault="00413F5B" w:rsidP="00413F5B">
      <w:pPr>
        <w:rPr>
          <w:rStyle w:val="StyleUnderline"/>
        </w:rPr>
      </w:pPr>
      <w:r w:rsidRPr="00FA1CE5">
        <w:rPr>
          <w:sz w:val="12"/>
        </w:rPr>
        <w:t>Here, surfaces the importance of the foundational (critical) insight concerning the constitutive role of law.</w:t>
      </w:r>
      <w:r w:rsidRPr="000F3BDF">
        <w:rPr>
          <w:sz w:val="12"/>
        </w:rPr>
        <w:t xml:space="preserve">Footnote68 </w:t>
      </w:r>
      <w:r w:rsidRPr="000F3BDF">
        <w:rPr>
          <w:rStyle w:val="StyleUnderline"/>
        </w:rPr>
        <w:t>Changes to the legal architecture governing both households and markets were as pivotal to the production of the non-economic household as to the creation of the waged labour force</w:t>
      </w:r>
      <w:r w:rsidRPr="000F3BDF">
        <w:rPr>
          <w:sz w:val="12"/>
        </w:rPr>
        <w:t xml:space="preserve">. Indeed, they can be imagined as fundamentally a single process: </w:t>
      </w:r>
      <w:r w:rsidRPr="000F3BDF">
        <w:rPr>
          <w:rStyle w:val="StyleUnderline"/>
        </w:rPr>
        <w:t>the legal constitution of the market was, at the same time, the (re)constitution of its outside, the household, as an uneconomic space, one in which exchanges of la</w:t>
      </w:r>
      <w:r w:rsidRPr="00BD294B">
        <w:rPr>
          <w:rStyle w:val="StyleUnderline"/>
        </w:rPr>
        <w:t>bour and resources</w:t>
      </w:r>
      <w:r w:rsidRPr="00FA1CE5">
        <w:rPr>
          <w:sz w:val="12"/>
        </w:rPr>
        <w:t xml:space="preserve">, except at the point of dissolution of marriage, were not normally subject to legal oversight at all.Footnote69 </w:t>
      </w:r>
      <w:r w:rsidRPr="00BD294B">
        <w:rPr>
          <w:rStyle w:val="StyleUnderline"/>
        </w:rPr>
        <w:t xml:space="preserve">Working in tandem, the </w:t>
      </w:r>
      <w:r w:rsidRPr="0039456A">
        <w:rPr>
          <w:rStyle w:val="StyleUnderline"/>
          <w:highlight w:val="cyan"/>
        </w:rPr>
        <w:t>regimes governing</w:t>
      </w:r>
      <w:r w:rsidRPr="00FA0B7D">
        <w:rPr>
          <w:rStyle w:val="StyleUnderline"/>
        </w:rPr>
        <w:t xml:space="preserve"> households</w:t>
      </w:r>
      <w:r w:rsidRPr="00BD294B">
        <w:rPr>
          <w:rStyle w:val="StyleUnderline"/>
        </w:rPr>
        <w:t xml:space="preserve"> and </w:t>
      </w:r>
      <w:r w:rsidRPr="0039456A">
        <w:rPr>
          <w:rStyle w:val="StyleUnderline"/>
          <w:highlight w:val="cyan"/>
        </w:rPr>
        <w:t>markets served</w:t>
      </w:r>
      <w:r w:rsidRPr="00BD294B">
        <w:rPr>
          <w:rStyle w:val="StyleUnderline"/>
        </w:rPr>
        <w:t xml:space="preserve">, inter alia, </w:t>
      </w:r>
      <w:r w:rsidRPr="0039456A">
        <w:rPr>
          <w:rStyle w:val="StyleUnderline"/>
          <w:highlight w:val="cyan"/>
        </w:rPr>
        <w:t>to redivide and reshape social and economic spaces</w:t>
      </w:r>
      <w:r w:rsidRPr="00BD294B">
        <w:rPr>
          <w:rStyle w:val="StyleUnderline"/>
        </w:rPr>
        <w:t xml:space="preserve"> and to remake our sense of their character and value, evacuating the household of its (apparent) productive functions and reconstituting the market as the site of economic activity and value tout court.</w:t>
      </w:r>
    </w:p>
    <w:p w14:paraId="79E5426D" w14:textId="77777777" w:rsidR="00413F5B" w:rsidRPr="00FA1CE5" w:rsidRDefault="00413F5B" w:rsidP="00413F5B">
      <w:pPr>
        <w:rPr>
          <w:sz w:val="12"/>
        </w:rPr>
      </w:pPr>
      <w:r w:rsidRPr="00FA1CE5">
        <w:rPr>
          <w:sz w:val="12"/>
        </w:rPr>
        <w:t xml:space="preserve">More recent examples of this mutually constitutive relationship between family and market are at hand, examples, moreover, that demonstrate the range of possibilities that legal arrangements may alternatively foreclose or bring into being. A host of legal reforms modifying the operating conditions of enterprises were the vehicle by which previously socialised ‘reproductive’ costs were normatively and practically resituated within households in the states in ‘transition’ from plan to market economies in the wake of the Cold War.Footnote70 Although conventionally styled ‘privatization’, this process in fact involved further determinations about which private actors should bear such costs, namely, families and individuals rather than firms or employers. While reforms were fueled by assertions about normal, and necessary, practice within market economies,Footnote71 they were also backstopped by pre-critical conceptions of law that naturalised the protection of private law rightsFootnote72 and simultaneously exceptionalised a host of administrative and regulatory ‘interventions’ in market processes,Footnote73 especially those concerning labour markets.Footnote74 </w:t>
      </w:r>
      <w:r w:rsidRPr="00BD294B">
        <w:rPr>
          <w:rStyle w:val="StyleUnderline"/>
        </w:rPr>
        <w:t xml:space="preserve">Heavy traffic in the </w:t>
      </w:r>
      <w:r w:rsidRPr="0039456A">
        <w:rPr>
          <w:rStyle w:val="StyleUnderline"/>
          <w:highlight w:val="cyan"/>
        </w:rPr>
        <w:t>maintenance of a distinction between regulation and</w:t>
      </w:r>
      <w:r w:rsidRPr="00BD294B">
        <w:rPr>
          <w:rStyle w:val="StyleUnderline"/>
        </w:rPr>
        <w:t xml:space="preserve"> the </w:t>
      </w:r>
      <w:r w:rsidRPr="0039456A">
        <w:rPr>
          <w:rStyle w:val="StyleUnderline"/>
          <w:highlight w:val="cyan"/>
        </w:rPr>
        <w:t>protection</w:t>
      </w:r>
      <w:r w:rsidRPr="00BD294B">
        <w:rPr>
          <w:rStyle w:val="StyleUnderline"/>
        </w:rPr>
        <w:t xml:space="preserve"> of fundamental rights </w:t>
      </w:r>
      <w:r w:rsidRPr="0039456A">
        <w:rPr>
          <w:rStyle w:val="StyleUnderline"/>
          <w:highlight w:val="cyan"/>
        </w:rPr>
        <w:t>legitimated the placement of extensive powers in the hands of owners</w:t>
      </w:r>
      <w:r w:rsidRPr="00BD294B">
        <w:rPr>
          <w:rStyle w:val="StyleUnderline"/>
        </w:rPr>
        <w:t xml:space="preserve"> and enterprise managers; unsurprisingly, they used those powers to reorganise enterprise functions and reduce costs in ways that silently expanded the domain of unpaid work and with it, the zone of household or family responsibility</w:t>
      </w:r>
      <w:r w:rsidRPr="00FA1CE5">
        <w:rPr>
          <w:sz w:val="12"/>
        </w:rPr>
        <w:t xml:space="preserve">.Footnote75 </w:t>
      </w:r>
      <w:r w:rsidRPr="00BD294B">
        <w:rPr>
          <w:rStyle w:val="StyleUnderline"/>
        </w:rPr>
        <w:t>In addition to facilitating an immense transfer of resources as well as economic and financial risk, these redrawn conceptual and institutional boundaries obscured connections between labour in the home and in the world of production that had previously been well-recognised, all the while redirecting flows of labour and resources so that more moved from the household to the market</w:t>
      </w:r>
      <w:r w:rsidRPr="00FA1CE5">
        <w:rPr>
          <w:sz w:val="12"/>
        </w:rPr>
        <w:t>.Footnote76</w:t>
      </w:r>
    </w:p>
    <w:p w14:paraId="6B325677" w14:textId="77777777" w:rsidR="00413F5B" w:rsidRPr="00FA1CE5" w:rsidRDefault="00413F5B" w:rsidP="00413F5B">
      <w:pPr>
        <w:rPr>
          <w:sz w:val="12"/>
        </w:rPr>
      </w:pPr>
      <w:r w:rsidRPr="00FA1CE5">
        <w:rPr>
          <w:sz w:val="12"/>
        </w:rPr>
        <w:t xml:space="preserve">Rehearsing such historical events makes their ‘ideological investments discernable and available for resistance’,Footnote77 thus a front of struggle in a transformed analysis of political economy. It also serves as a reminder that, going forward as in the past, </w:t>
      </w:r>
      <w:r w:rsidRPr="0039456A">
        <w:rPr>
          <w:rStyle w:val="Emphasis"/>
          <w:highlight w:val="cyan"/>
        </w:rPr>
        <w:t>questions of legal classification</w:t>
      </w:r>
      <w:r w:rsidRPr="00BD294B">
        <w:rPr>
          <w:rStyle w:val="Emphasis"/>
        </w:rPr>
        <w:t xml:space="preserve"> and form will </w:t>
      </w:r>
      <w:r w:rsidRPr="0039456A">
        <w:rPr>
          <w:rStyle w:val="Emphasis"/>
          <w:highlight w:val="cyan"/>
        </w:rPr>
        <w:t>occupy a central place in the</w:t>
      </w:r>
      <w:r w:rsidRPr="00BD294B">
        <w:rPr>
          <w:rStyle w:val="Emphasis"/>
        </w:rPr>
        <w:t xml:space="preserve"> recognition and </w:t>
      </w:r>
      <w:r w:rsidRPr="0039456A">
        <w:rPr>
          <w:rStyle w:val="Emphasis"/>
          <w:highlight w:val="cyan"/>
        </w:rPr>
        <w:t>valuation of labour</w:t>
      </w:r>
      <w:r w:rsidRPr="00BD294B">
        <w:rPr>
          <w:rStyle w:val="Emphasis"/>
        </w:rPr>
        <w:t xml:space="preserve"> in its diverse forms and locations</w:t>
      </w:r>
      <w:r w:rsidRPr="00FA1CE5">
        <w:rPr>
          <w:sz w:val="12"/>
        </w:rPr>
        <w:t>.</w:t>
      </w:r>
    </w:p>
    <w:p w14:paraId="052C11A3" w14:textId="77777777" w:rsidR="00413F5B" w:rsidRPr="00FA1CE5" w:rsidRDefault="00413F5B" w:rsidP="00413F5B">
      <w:pPr>
        <w:rPr>
          <w:sz w:val="12"/>
        </w:rPr>
      </w:pPr>
      <w:r w:rsidRPr="00FA1CE5">
        <w:rPr>
          <w:sz w:val="12"/>
        </w:rPr>
        <w:t>While the properties and value assigned to different forms of work can be relatively durable or ‘sticky’, it is also the case that they are continually undergoing transformation. Although unusually visible at points of sharp political and economic transition, this making and unmaking, and valuing and devaluing, of labour occurs through decisions at the policy and enterprise level, routine and exceptional. Consider, for example, the pandemic-induced disruption to the norm that working time and space is differentiated from that of home and family. Apart from unsettling, and provoking resistance, to the norm itself,Footnote78 for some workers, this intermingling of previously-distinct tasks and activities almost certainly transformed the content of the working day and, by extension, affected the value of some ‘private’ time and labour as well.</w:t>
      </w:r>
    </w:p>
    <w:p w14:paraId="06AD5E2E" w14:textId="77777777" w:rsidR="00413F5B" w:rsidRPr="00FA1CE5" w:rsidRDefault="00413F5B" w:rsidP="00413F5B">
      <w:pPr>
        <w:rPr>
          <w:sz w:val="12"/>
        </w:rPr>
      </w:pPr>
      <w:r w:rsidRPr="00FA1CE5">
        <w:rPr>
          <w:sz w:val="12"/>
        </w:rPr>
        <w:t>It seems worth observing that this transmutation of work and its value, both in the market and in the household, may occur as a by-product of interventions aimed at objectives well beyond the redesign of work itself, such as changes to the tax code, or municipal planning, zoning and environmental laws. In urban centres in particular, housing policy and the organisation of transportation may be a driver of change; indeed, we might analyze transportation law and policy as part of the care regime itself.Footnote79 So common, and pervasive, are collateral impacts on work that we might think of the reconstruction and revaluation of labour as constant companions of regulatory and policy interventions, whether those interventions are aimed at transformation or stabilisation, and whether they are found in municipal, transnational or international law. Consider, for example, the consequences to the organisation – and even the presence – of work that routinely ensue from shifting patterns of investment, production, and exchange, some of which are catalyzed by shifts in trade and investment law, others of which result from changing national industrial policies or initiatives in areas such as the environment, and still others of which are generated by technological and other innovations within existing rules: jobs routinely materialise and disappear, workers find new work or are displaced altogether; populations of workers migrate in search of work, finding themselves in a vast array of different circumstances, expected and not. The further move is simply to see such rules, still more, all of the rules that underpin the organisation and operation of labour within production, as part of the regulation of work itself.</w:t>
      </w:r>
    </w:p>
    <w:p w14:paraId="4402B485" w14:textId="77777777" w:rsidR="00413F5B" w:rsidRPr="00FA1CE5" w:rsidRDefault="00413F5B" w:rsidP="00413F5B">
      <w:pPr>
        <w:rPr>
          <w:sz w:val="12"/>
        </w:rPr>
      </w:pPr>
      <w:r w:rsidRPr="00FA1CE5">
        <w:rPr>
          <w:sz w:val="12"/>
        </w:rPr>
        <w:t>Resuscitating the household as an economic space requires interrogating the structure of family law, including with the many modes of critique that form part of the anti-formalist legal toolbox.Footnote80 But as the histories above disclose, it also requires uncovering the full legal architecture organising family relations, household labour included. Here, the animating claim, one rooted in the longstanding critical observation about the significance of background as well as foreground rules, is that the effective law of household work will encompass much more than family law simpliciter. As the interrogation of the distinctive status of family law, designated ‘family law exceptionalism’(FLE), within legal relations illustrates,Footnote81 that law might be imagined as extending to those rules that regulate family relations directly as well as to those that do so indirectly, for example those that expressly make reference to the family or family members. But it also includes those that significantly impact its structure or operation without mentioning the family or family relationships at all. In many contexts, it will extend to the customary, informal, social and other ‘non-legal’ norms that interact with all of the forgoing rules as well.Footnote82</w:t>
      </w:r>
    </w:p>
    <w:p w14:paraId="36D439CB" w14:textId="77777777" w:rsidR="00413F5B" w:rsidRPr="00FA1CE5" w:rsidRDefault="00413F5B" w:rsidP="00413F5B">
      <w:pPr>
        <w:rPr>
          <w:sz w:val="12"/>
        </w:rPr>
      </w:pPr>
      <w:r w:rsidRPr="00BD294B">
        <w:rPr>
          <w:rStyle w:val="StyleUnderline"/>
        </w:rPr>
        <w:t>The FLE taxonomy provides one mechanism by which to link legal and institutional forms and processes to the organisation of labour, the allocation of risk, the construction of bargaining power, and the distribution of profits. Part of its utility lies in providing a framework that encompasses spaces and activities, ‘reproductive’ as well as productive, that are often extruded from analyses of political economy.</w:t>
      </w:r>
      <w:r w:rsidRPr="00FA1CE5">
        <w:rPr>
          <w:sz w:val="12"/>
        </w:rPr>
        <w:t xml:space="preserve"> A signal benefit is exposing the diverse sources of normativity and power now in circulation across these spaces and activities, thus placing in better view the complex dynamics, as well as the contested stakes, moral, material, and ideological, that are in play in the interaction of different legal regimes.</w:t>
      </w:r>
    </w:p>
    <w:p w14:paraId="06B9F4AB" w14:textId="77777777" w:rsidR="00413F5B" w:rsidRPr="00FA1CE5" w:rsidRDefault="00413F5B" w:rsidP="00413F5B">
      <w:pPr>
        <w:rPr>
          <w:sz w:val="12"/>
        </w:rPr>
      </w:pPr>
      <w:r w:rsidRPr="00FA1CE5">
        <w:rPr>
          <w:sz w:val="12"/>
        </w:rPr>
        <w:t xml:space="preserve">It is a basic insight of </w:t>
      </w:r>
      <w:r w:rsidRPr="0039456A">
        <w:rPr>
          <w:rStyle w:val="StyleUnderline"/>
          <w:highlight w:val="cyan"/>
        </w:rPr>
        <w:t>bargaining analysis</w:t>
      </w:r>
      <w:r w:rsidRPr="00BD294B">
        <w:rPr>
          <w:rStyle w:val="StyleUnderline"/>
        </w:rPr>
        <w:t xml:space="preserve">, for example, that </w:t>
      </w:r>
      <w:r w:rsidRPr="0039456A">
        <w:rPr>
          <w:rStyle w:val="StyleUnderline"/>
          <w:highlight w:val="cyan"/>
        </w:rPr>
        <w:t>legal entitlements</w:t>
      </w:r>
      <w:r w:rsidRPr="00BD294B">
        <w:rPr>
          <w:rStyle w:val="StyleUnderline"/>
        </w:rPr>
        <w:t xml:space="preserve"> or ‘endowments’ </w:t>
      </w:r>
      <w:r w:rsidRPr="0039456A">
        <w:rPr>
          <w:rStyle w:val="StyleUnderline"/>
          <w:highlight w:val="cyan"/>
        </w:rPr>
        <w:t>deployed in negotiations</w:t>
      </w:r>
      <w:r w:rsidRPr="00BD294B">
        <w:rPr>
          <w:rStyle w:val="StyleUnderline"/>
        </w:rPr>
        <w:t xml:space="preserve"> and dispute resolution </w:t>
      </w:r>
      <w:r w:rsidRPr="0039456A">
        <w:rPr>
          <w:rStyle w:val="StyleUnderline"/>
          <w:highlight w:val="cyan"/>
        </w:rPr>
        <w:t>provide incentives and disincentives to the</w:t>
      </w:r>
      <w:r w:rsidRPr="00BD294B">
        <w:rPr>
          <w:rStyle w:val="StyleUnderline"/>
        </w:rPr>
        <w:t xml:space="preserve"> </w:t>
      </w:r>
      <w:r w:rsidRPr="0039456A">
        <w:rPr>
          <w:rStyle w:val="StyleUnderline"/>
          <w:highlight w:val="cyan"/>
        </w:rPr>
        <w:t>actions and decisions taken</w:t>
      </w:r>
      <w:r w:rsidRPr="00BD294B">
        <w:rPr>
          <w:rStyle w:val="StyleUnderline"/>
        </w:rPr>
        <w:t xml:space="preserve"> by the parties; wins and losses, moreover, may cumulate, either </w:t>
      </w:r>
      <w:r w:rsidRPr="00FA0B7D">
        <w:rPr>
          <w:rStyle w:val="StyleUnderline"/>
        </w:rPr>
        <w:t>providing resources for or weakening a party’s position in future rounds of negotiation</w:t>
      </w:r>
      <w:r w:rsidRPr="00FA0B7D">
        <w:rPr>
          <w:sz w:val="12"/>
        </w:rPr>
        <w:t>.Footnote83 Prevailing norms, as well as the distribution of assets and resources outside, in society and in the labour market, moreover, will affect the organisation and distribution of labour, leisure, and power within the household</w:t>
      </w:r>
      <w:r w:rsidRPr="00FA1CE5">
        <w:rPr>
          <w:sz w:val="12"/>
        </w:rPr>
        <w:t>.Footnote84 As these endowments are effectively located in diverse legal regimes, consideration of multiple regimes may be required, both to assess the immediate status of the parties and to forecast how resources and power will be distributed over the long duree.</w:t>
      </w:r>
    </w:p>
    <w:p w14:paraId="26EC0862" w14:textId="77777777" w:rsidR="00413F5B" w:rsidRPr="00FA1CE5" w:rsidRDefault="00413F5B" w:rsidP="00413F5B">
      <w:pPr>
        <w:rPr>
          <w:sz w:val="12"/>
        </w:rPr>
      </w:pPr>
      <w:r w:rsidRPr="00FA1CE5">
        <w:rPr>
          <w:sz w:val="12"/>
        </w:rPr>
        <w:t>If there is a general message concerning the direction of analysis that emerges, it might be described as follows: alertness to the effects as well as the genealogy of legal classification and form; attention to the interoperation of different sources of normativity, legal and non-legal; consideration of rules and doctrines operating at some remove from the object or event of interest; and, of course, reflection on the contexts in which they touch down, the manner in which they are received and used by different actors, and the varied outcomes that may result. There are, moreover, good reasons to think that the utility of these guideposts extends beyond family law to the regulation of market work; given the intimate, often interconstitutive relationship between home and work, some of the same legal regimes may well be implicated in both.</w:t>
      </w:r>
    </w:p>
    <w:p w14:paraId="480A5D49" w14:textId="77777777" w:rsidR="00413F5B" w:rsidRPr="00FA1CE5" w:rsidRDefault="00413F5B" w:rsidP="00413F5B">
      <w:pPr>
        <w:rPr>
          <w:sz w:val="12"/>
        </w:rPr>
      </w:pPr>
      <w:r w:rsidRPr="00BD294B">
        <w:rPr>
          <w:rStyle w:val="StyleUnderline"/>
        </w:rPr>
        <w:t>One key to understanding how disadvantages as well as advantages accrue through the legal rules and institutions that structure productive activities – whether within or across families and markets – lies in the Hohfeldian insight concerning the correlativity of legal entitlements.</w:t>
      </w:r>
      <w:r w:rsidRPr="00FA1CE5">
        <w:rPr>
          <w:sz w:val="12"/>
        </w:rPr>
        <w:t xml:space="preserve">Footnote85 As Hohfeld observed, </w:t>
      </w:r>
      <w:r w:rsidRPr="00BD294B">
        <w:rPr>
          <w:rStyle w:val="StyleUnderline"/>
        </w:rPr>
        <w:t>legal entitlements work in pairs: they endow and empower some actors at the same time and through the same mechanisms by which they burden or disempower others. In a flat landscape ordering relations among private actors, the conferral of legal rights, powers, and immunities necessarily places others under duties, obligations, and restraints; thus, the recognition and enforcement of legal entitlements represents not simply the realisation of market (or other) freedoms but, to some extent, a process in which someone’s freedom of action is channeled, restrained or blocked entirely even as that of another is enabled or enhanced.</w:t>
      </w:r>
      <w:r w:rsidRPr="00FA1CE5">
        <w:rPr>
          <w:sz w:val="12"/>
        </w:rPr>
        <w:t>Footnote86 This is an entitlement structure, moreover, in which the state occupies a distinctly coercive role.Footnote87 To observe is not to condemnFootnote88: we may be expressly in favour of the manner in which such rights, powers, and immunities and their correlative burdens and restraints are allocated. But just as frequently, failing to attend to either their coercive force or their fundamental relationality, we may imagine that no one comes out a loser in the design of legal rules. We may even fail to notice that anyone stands on the outside of these rules, the spaces they delimit, or the bargains that are struck within them.</w:t>
      </w:r>
    </w:p>
    <w:p w14:paraId="50A99083" w14:textId="77777777" w:rsidR="00413F5B" w:rsidRPr="00FA1CE5" w:rsidRDefault="00413F5B" w:rsidP="00413F5B">
      <w:pPr>
        <w:rPr>
          <w:sz w:val="12"/>
        </w:rPr>
      </w:pPr>
      <w:r w:rsidRPr="0039456A">
        <w:rPr>
          <w:rStyle w:val="StyleUnderline"/>
          <w:highlight w:val="cyan"/>
        </w:rPr>
        <w:t>Care work</w:t>
      </w:r>
      <w:r w:rsidRPr="00BD294B">
        <w:rPr>
          <w:rStyle w:val="StyleUnderline"/>
        </w:rPr>
        <w:t xml:space="preserve"> within the family </w:t>
      </w:r>
      <w:r w:rsidRPr="0039456A">
        <w:rPr>
          <w:rStyle w:val="StyleUnderline"/>
          <w:highlight w:val="cyan"/>
        </w:rPr>
        <w:t xml:space="preserve">turns out to be exemplary of </w:t>
      </w:r>
      <w:r w:rsidRPr="00C73244">
        <w:rPr>
          <w:rStyle w:val="StyleUnderline"/>
        </w:rPr>
        <w:t xml:space="preserve">such </w:t>
      </w:r>
      <w:r w:rsidRPr="0039456A">
        <w:rPr>
          <w:rStyle w:val="StyleUnderline"/>
          <w:highlight w:val="cyan"/>
        </w:rPr>
        <w:t>forgetting</w:t>
      </w:r>
      <w:r w:rsidRPr="00BD294B">
        <w:rPr>
          <w:rStyle w:val="StyleUnderline"/>
        </w:rPr>
        <w:t>, even amidst the celebration of feminised labour markets that entail the (partial) substitution of unpaid care with extra-household, commodified care labour. Care might be imagined as a gratuitous intra-household transfer of love, or if labour at all, then work that is adequately compensated through the income of the household wage earner</w:t>
      </w:r>
      <w:r w:rsidRPr="00FA1CE5">
        <w:rPr>
          <w:sz w:val="12"/>
        </w:rPr>
        <w:t>;Footnote89 indeed, that is often its default status, at least as long as the marriage or other legally recognised cohabitation subsists. But adopting the methodological premises of economic analysis, the provision of care could also be seen as a positive externality that confers benefits beyond as well as within the household which the recipients may treat as inconsequential and for which the provider receives no compensation.</w:t>
      </w:r>
    </w:p>
    <w:p w14:paraId="1419C703" w14:textId="77777777" w:rsidR="00413F5B" w:rsidRPr="00BD294B" w:rsidRDefault="00413F5B" w:rsidP="00413F5B">
      <w:pPr>
        <w:rPr>
          <w:rStyle w:val="Emphasis"/>
        </w:rPr>
      </w:pPr>
      <w:r w:rsidRPr="00BD294B">
        <w:rPr>
          <w:rStyle w:val="StyleUnderline"/>
        </w:rPr>
        <w:t xml:space="preserve">Yet </w:t>
      </w:r>
      <w:r w:rsidRPr="0039456A">
        <w:rPr>
          <w:rStyle w:val="Emphasis"/>
          <w:highlight w:val="cyan"/>
        </w:rPr>
        <w:t>even if care is recognised as valuable labour</w:t>
      </w:r>
      <w:r w:rsidRPr="00BD294B">
        <w:rPr>
          <w:rStyle w:val="StyleUnderline"/>
        </w:rPr>
        <w:t xml:space="preserve"> and the household as a productive space, </w:t>
      </w:r>
      <w:r w:rsidRPr="0039456A">
        <w:rPr>
          <w:rStyle w:val="Emphasis"/>
          <w:highlight w:val="cyan"/>
        </w:rPr>
        <w:t>the absence of any (official) market for household labour means that liability for the costs</w:t>
      </w:r>
      <w:r w:rsidRPr="000F3BDF">
        <w:rPr>
          <w:rStyle w:val="Emphasis"/>
        </w:rPr>
        <w:t xml:space="preserve"> of care </w:t>
      </w:r>
      <w:r w:rsidRPr="0039456A">
        <w:rPr>
          <w:rStyle w:val="Emphasis"/>
          <w:highlight w:val="cyan"/>
        </w:rPr>
        <w:t>is unlikely to be allocated through private bargains</w:t>
      </w:r>
      <w:r w:rsidRPr="00BD294B">
        <w:rPr>
          <w:rStyle w:val="StyleUnderline"/>
        </w:rPr>
        <w:t xml:space="preserve"> among the affected actors at home and in the market –</w:t>
      </w:r>
      <w:r w:rsidRPr="00FA1CE5">
        <w:rPr>
          <w:sz w:val="12"/>
        </w:rPr>
        <w:t xml:space="preserve"> Coase’s ‘joint producers’Footnote90 – at least in a way that benefits the provider. It is well recognised in theory that like other market failures, this ‘missing’ market may ground some compensatory change to the entitlement structure through which parties contract over labour;Footnote91 equally well-known, and often influential, are the countervailing arguments emanating from public choice theory, namely that such ‘interventions’ represent instances of regulatory capture that serve special interests rather than public welfare.Footnote92 Missing in this debate, however, is a more fundamental legal point: </w:t>
      </w:r>
      <w:r w:rsidRPr="00BD294B">
        <w:rPr>
          <w:rStyle w:val="StyleUnderline"/>
        </w:rPr>
        <w:t xml:space="preserve">the </w:t>
      </w:r>
      <w:r w:rsidRPr="0039456A">
        <w:rPr>
          <w:rStyle w:val="StyleUnderline"/>
          <w:highlight w:val="cyan"/>
        </w:rPr>
        <w:t>absence of a market</w:t>
      </w:r>
      <w:r w:rsidRPr="00BD294B">
        <w:rPr>
          <w:rStyle w:val="StyleUnderline"/>
        </w:rPr>
        <w:t xml:space="preserve"> in or price for household care turns out to be no accident of nature; it </w:t>
      </w:r>
      <w:r w:rsidRPr="0039456A">
        <w:rPr>
          <w:rStyle w:val="StyleUnderline"/>
          <w:highlight w:val="cyan"/>
        </w:rPr>
        <w:t>is</w:t>
      </w:r>
      <w:r w:rsidRPr="00BD294B">
        <w:rPr>
          <w:rStyle w:val="StyleUnderline"/>
        </w:rPr>
        <w:t xml:space="preserve"> itself </w:t>
      </w:r>
      <w:r w:rsidRPr="0039456A">
        <w:rPr>
          <w:rStyle w:val="StyleUnderline"/>
          <w:highlight w:val="cyan"/>
        </w:rPr>
        <w:t>a function of law</w:t>
      </w:r>
      <w:r w:rsidRPr="00BD294B">
        <w:rPr>
          <w:rStyle w:val="StyleUnderline"/>
        </w:rPr>
        <w:t>. Put differently</w:t>
      </w:r>
      <w:r w:rsidRPr="00BD294B">
        <w:rPr>
          <w:rStyle w:val="Emphasis"/>
        </w:rPr>
        <w:t xml:space="preserve">, </w:t>
      </w:r>
      <w:r w:rsidRPr="0039456A">
        <w:rPr>
          <w:rStyle w:val="Emphasis"/>
          <w:highlight w:val="cyan"/>
        </w:rPr>
        <w:t>law enters the picture</w:t>
      </w:r>
      <w:r w:rsidRPr="00BD294B">
        <w:rPr>
          <w:rStyle w:val="Emphasis"/>
        </w:rPr>
        <w:t xml:space="preserve"> not merely in its classic role </w:t>
      </w:r>
      <w:r w:rsidRPr="0039456A">
        <w:rPr>
          <w:rStyle w:val="Emphasis"/>
          <w:highlight w:val="cyan"/>
        </w:rPr>
        <w:t>as a potential remedy to the failure to compensate the work of care</w:t>
      </w:r>
      <w:r w:rsidRPr="00BD294B">
        <w:rPr>
          <w:rStyle w:val="Emphasis"/>
        </w:rPr>
        <w:t>; it is part of why there is no bargain over care work in the first place.</w:t>
      </w:r>
    </w:p>
    <w:p w14:paraId="3BF47443" w14:textId="77777777" w:rsidR="00413F5B" w:rsidRPr="00A6342B" w:rsidRDefault="00413F5B" w:rsidP="00413F5B">
      <w:pPr>
        <w:rPr>
          <w:rStyle w:val="StyleUnderline"/>
        </w:rPr>
      </w:pPr>
      <w:r w:rsidRPr="00FA1CE5">
        <w:rPr>
          <w:sz w:val="12"/>
        </w:rPr>
        <w:t xml:space="preserve">On this point, (critical) legal analysis proves unusually helpful: What we know about externalities as a general matter is that they, too, are not found in nature. As Duncan Kennedy observed, externalities, whether positive or negative or both, exist only because of the structure of legal entitlements: ‘externalities [are] externalities only because there [is] no private law requiring the cost imposer to desist, or to pay the victim, or requiring the beneficiary of an externality to pay the person who generated it’.Footnote93 While this state of affairs may be addressed by some public law or administrative rule requiring payment or allocating time for care, including in conjunction with labour market work, the flow – or non-flow – of compensation for the work of care is, in part, a function of what people are legally entitled or required to do with their resources, in the market as well as at home. </w:t>
      </w:r>
      <w:r w:rsidRPr="00A6342B">
        <w:rPr>
          <w:rStyle w:val="StyleUnderline"/>
        </w:rPr>
        <w:t>Institutional arrangements within market economies typically permit employers and others who purchase labour to accord it little or no value. Yet as some apex courts have already recognised, when it comes to the priority of care over market work, ‘the ability to choose is often illusory’</w:t>
      </w:r>
      <w:r w:rsidRPr="00FA1CE5">
        <w:rPr>
          <w:sz w:val="12"/>
        </w:rPr>
        <w:t xml:space="preserve">;Footnote94 </w:t>
      </w:r>
      <w:r w:rsidRPr="00A6342B">
        <w:rPr>
          <w:rStyle w:val="StyleUnderline"/>
        </w:rPr>
        <w:t xml:space="preserve">absent recognition as valuable work, those who deliver care are likely to simply lose out. This makes </w:t>
      </w:r>
      <w:r w:rsidRPr="0039456A">
        <w:rPr>
          <w:rStyle w:val="StyleUnderline"/>
          <w:highlight w:val="cyan"/>
        </w:rPr>
        <w:t>the value and cost of</w:t>
      </w:r>
      <w:r w:rsidRPr="00A6342B">
        <w:rPr>
          <w:rStyle w:val="StyleUnderline"/>
        </w:rPr>
        <w:t xml:space="preserve"> </w:t>
      </w:r>
      <w:r w:rsidRPr="0039456A">
        <w:rPr>
          <w:rStyle w:val="StyleUnderline"/>
          <w:highlight w:val="cyan"/>
        </w:rPr>
        <w:t>care</w:t>
      </w:r>
      <w:r w:rsidRPr="00A6342B">
        <w:rPr>
          <w:rStyle w:val="StyleUnderline"/>
        </w:rPr>
        <w:t xml:space="preserve"> not only a matter of ‘transformative’ political economy but </w:t>
      </w:r>
      <w:r w:rsidRPr="0039456A">
        <w:rPr>
          <w:rStyle w:val="Emphasis"/>
          <w:highlight w:val="cyan"/>
        </w:rPr>
        <w:t>ripe for legal intervention</w:t>
      </w:r>
      <w:r w:rsidRPr="00A6342B">
        <w:rPr>
          <w:rStyle w:val="StyleUnderline"/>
        </w:rPr>
        <w:t>, potentially at the level of private as well as public law.</w:t>
      </w:r>
    </w:p>
    <w:p w14:paraId="2C1D14B2" w14:textId="77777777" w:rsidR="00413F5B" w:rsidRPr="00FA1CE5" w:rsidRDefault="00413F5B" w:rsidP="00413F5B">
      <w:pPr>
        <w:rPr>
          <w:sz w:val="12"/>
        </w:rPr>
      </w:pPr>
      <w:r w:rsidRPr="00FA1CE5">
        <w:rPr>
          <w:sz w:val="12"/>
        </w:rPr>
        <w:t>To sum up: It is the joint structuring of both paid and unpaid economies that makes the governance of work in all its forms a general question of political economy. The feedback loops between different sectors of the economy through which resources, time and labour flow are structured in significant part through the permissions and disabilities effectuated through legal entitlements. As they impose burdens on some parties at the same time, and through the same means, that they confer benefits upon and empower others, those entitlements influence the choices made about how and where to labour as well as the distribution of gains that result.</w:t>
      </w:r>
    </w:p>
    <w:p w14:paraId="72AFA8C8" w14:textId="77777777" w:rsidR="00413F5B" w:rsidRPr="00A6342B" w:rsidRDefault="00413F5B" w:rsidP="00413F5B">
      <w:pPr>
        <w:rPr>
          <w:rStyle w:val="StyleUnderline"/>
        </w:rPr>
      </w:pPr>
      <w:r w:rsidRPr="00FA1CE5">
        <w:rPr>
          <w:sz w:val="12"/>
        </w:rPr>
        <w:t xml:space="preserve">Obligations of care are now recognised as part of the official discussion, and future, of work.Footnote95 But the envisioned adjustments remain incremental, and there are competing objectives in play, even when it comes to furthering social welfare, objectives that are likely to affect any change to underlying institutional arrangements. For example, redirecting the labour of care toward human capital formation and the future productivity of children is also a favoured policy objective,Footnote96 and one that sometimes works against, rather than with, distributive justice concerns, including gender and racial equality. There are, moreover, many possible ways to organise the provision of care within market economies,Footnote97 possibilities that vastly exceed those now realised within contemporary varieties of capitalismFootnote98 or worlds of welfare.Footnote99 </w:t>
      </w:r>
      <w:r w:rsidRPr="00A6342B">
        <w:rPr>
          <w:rStyle w:val="StyleUnderline"/>
        </w:rPr>
        <w:t>Whatever proposals are on offer</w:t>
      </w:r>
      <w:r w:rsidRPr="00C73244">
        <w:rPr>
          <w:rStyle w:val="Emphasis"/>
        </w:rPr>
        <w:t xml:space="preserve">, it </w:t>
      </w:r>
      <w:r w:rsidRPr="0039456A">
        <w:rPr>
          <w:rStyle w:val="Emphasis"/>
          <w:highlight w:val="cyan"/>
        </w:rPr>
        <w:t>seems critical to retain</w:t>
      </w:r>
      <w:r w:rsidRPr="00C73244">
        <w:rPr>
          <w:rStyle w:val="Emphasis"/>
        </w:rPr>
        <w:t xml:space="preserve"> </w:t>
      </w:r>
      <w:r w:rsidRPr="0039456A">
        <w:rPr>
          <w:rStyle w:val="Emphasis"/>
          <w:highlight w:val="cyan"/>
        </w:rPr>
        <w:t>attention on the legal scaffolding</w:t>
      </w:r>
      <w:r w:rsidRPr="00A6342B">
        <w:rPr>
          <w:rStyle w:val="StyleUnderline"/>
        </w:rPr>
        <w:t xml:space="preserve"> of production itself, as this scaffolding can be expected to mark the boundaries of work that is visible and valued, thereby affecting the status and prospects of those who deliver the labour of care.</w:t>
      </w:r>
    </w:p>
    <w:p w14:paraId="57EB02BB" w14:textId="77777777" w:rsidR="00413F5B" w:rsidRPr="00FA1CE5" w:rsidRDefault="00413F5B" w:rsidP="00413F5B">
      <w:pPr>
        <w:rPr>
          <w:sz w:val="12"/>
        </w:rPr>
      </w:pPr>
      <w:r w:rsidRPr="00FA1CE5">
        <w:rPr>
          <w:sz w:val="12"/>
        </w:rPr>
        <w:t>But this legal scaffolding matters elsewhere, to other forms of work, including informal work, and to general assessments of political economy as well. As Mazzucato notes, ‘the lack of analysis of value has massive implications for one particular area: the distribution of income between different members of society’.Footnote100 If the attribution and construction of economic value are, as critical insights suggest, even partly a function of legal and institutional design, then the processes by which labour and resources attract – and change – value should constitute an important frontier of distributional analysis in law.</w:t>
      </w:r>
    </w:p>
    <w:p w14:paraId="6DD4A65C" w14:textId="77777777" w:rsidR="00413F5B" w:rsidRPr="00FA1CE5" w:rsidRDefault="00413F5B" w:rsidP="00413F5B">
      <w:pPr>
        <w:rPr>
          <w:sz w:val="12"/>
        </w:rPr>
      </w:pPr>
      <w:r w:rsidRPr="00FA1CE5">
        <w:rPr>
          <w:sz w:val="12"/>
        </w:rPr>
        <w:t>The legal construction of value, moreover, turns out to be a point at which marginal, precarious forms of market work connect with non-market work. In some contexts, the labour undertaken for care of the family and production for household consumption overlaps significantly with informal work; it may even be indistinguishable.Footnote101</w:t>
      </w:r>
    </w:p>
    <w:p w14:paraId="11FEFCE1" w14:textId="77777777" w:rsidR="00413F5B" w:rsidRPr="00FA1CE5" w:rsidRDefault="00413F5B" w:rsidP="00413F5B">
      <w:pPr>
        <w:rPr>
          <w:sz w:val="12"/>
        </w:rPr>
      </w:pPr>
      <w:r w:rsidRPr="00FA1CE5">
        <w:rPr>
          <w:sz w:val="12"/>
        </w:rPr>
        <w:t>5. Formal versus informal work</w:t>
      </w:r>
    </w:p>
    <w:p w14:paraId="7E37F51D" w14:textId="77777777" w:rsidR="00413F5B" w:rsidRPr="00FA1CE5" w:rsidRDefault="00413F5B" w:rsidP="00413F5B">
      <w:pPr>
        <w:rPr>
          <w:sz w:val="12"/>
        </w:rPr>
      </w:pPr>
      <w:r w:rsidRPr="00FA1CE5">
        <w:rPr>
          <w:sz w:val="12"/>
        </w:rPr>
        <w:t xml:space="preserve">Across the non-industrialised world, </w:t>
      </w:r>
      <w:r w:rsidRPr="00A6342B">
        <w:rPr>
          <w:rStyle w:val="StyleUnderline"/>
        </w:rPr>
        <w:t>informal forms of work have long dominated local and national economies</w:t>
      </w:r>
      <w:r w:rsidRPr="00FA1CE5">
        <w:rPr>
          <w:sz w:val="12"/>
        </w:rPr>
        <w:t>.Footnote102 Just as consistently, that informality has been targeted as a condition to be remedied, whether in the name of decent work and the recognition of fundamental principles and rights at work,Footnote103 poverty reduction, improved productivity and enhanced entrepreneurial activity,Footnote104 an expanded tax base,Footnote105 or simply the enduring association of formalisation and the rule of law with modernisation and development.</w:t>
      </w:r>
    </w:p>
    <w:p w14:paraId="43C34E46" w14:textId="77777777" w:rsidR="00413F5B" w:rsidRPr="00FA1CE5" w:rsidRDefault="00413F5B" w:rsidP="00413F5B">
      <w:pPr>
        <w:rPr>
          <w:sz w:val="12"/>
        </w:rPr>
      </w:pPr>
      <w:r w:rsidRPr="00FA1CE5">
        <w:rPr>
          <w:sz w:val="12"/>
        </w:rPr>
        <w:t xml:space="preserve">But if the formalisation of labour, and other, markets is a shared modernist aspiration, the </w:t>
      </w:r>
      <w:r w:rsidRPr="00A6342B">
        <w:rPr>
          <w:rStyle w:val="StyleUnderline"/>
        </w:rPr>
        <w:t>formalisation projects now advanced by international institutions are infused by quite distinct, competing visions of society and community. As a regulatory objective, moreover, formalisation turns out to be substantively open</w:t>
      </w:r>
      <w:r w:rsidRPr="00FA1CE5">
        <w:rPr>
          <w:sz w:val="12"/>
        </w:rPr>
        <w:t xml:space="preserve">.Footnote106 </w:t>
      </w:r>
      <w:r w:rsidRPr="00A6342B">
        <w:rPr>
          <w:rStyle w:val="StyleUnderline"/>
        </w:rPr>
        <w:t>The directions that formalisation might take are therefore quite varied, something clearly visible in the disparate roles assigned to law within formalisation efforts themselves. For example, the International Labour Organization advocates the inclusion of informal workers through universal access to social protection</w:t>
      </w:r>
      <w:r w:rsidRPr="00FA1CE5">
        <w:rPr>
          <w:sz w:val="12"/>
        </w:rPr>
        <w:t xml:space="preserve">Footnote107 </w:t>
      </w:r>
      <w:r w:rsidRPr="00A6342B">
        <w:rPr>
          <w:rStyle w:val="StyleUnderline"/>
        </w:rPr>
        <w:t>and the extension of its mandate to improve labour standards to formerly excluded workers.</w:t>
      </w:r>
      <w:r w:rsidRPr="00FA1CE5">
        <w:rPr>
          <w:sz w:val="12"/>
        </w:rPr>
        <w:t>Footnote108 Seeking to ensure continuous innovation and productivity gains, the World Bank advises against ’rigid’ regulation of the terms of employment,Footnote109 on the theory that such regulations suppress growth and are themselves drivers of informality.Footnote110 The United Nations Development Program for its part has endorsed the alleviation of poverty and the promotion of entrepreneurial activity, through the extension of the rule of law and the recognition of ‘business’ and property rights as well as core labour rights.Footnote111 At the level of legal form and content, notice how different the prescriptions for ‘formalisation’ turn out to be.</w:t>
      </w:r>
    </w:p>
    <w:p w14:paraId="369EAD45" w14:textId="77777777" w:rsidR="00413F5B" w:rsidRPr="00FA1CE5" w:rsidRDefault="00413F5B" w:rsidP="00413F5B">
      <w:pPr>
        <w:rPr>
          <w:sz w:val="12"/>
        </w:rPr>
      </w:pPr>
      <w:r w:rsidRPr="00FA1CE5">
        <w:rPr>
          <w:sz w:val="12"/>
        </w:rPr>
        <w:t xml:space="preserve">To complicate things further, consider the legal foundations of informality within industrial and post-industrial societies. </w:t>
      </w:r>
      <w:r w:rsidRPr="00A6342B">
        <w:rPr>
          <w:rStyle w:val="StyleUnderline"/>
        </w:rPr>
        <w:t>Despite its association with the absence of development, informality is now an entrenched, and significant, part of those economies as well</w:t>
      </w:r>
      <w:r w:rsidRPr="00FA1CE5">
        <w:rPr>
          <w:sz w:val="12"/>
        </w:rPr>
        <w:t xml:space="preserve">. </w:t>
      </w:r>
      <w:r w:rsidRPr="00A6342B">
        <w:rPr>
          <w:rStyle w:val="StyleUnderline"/>
        </w:rPr>
        <w:t>Well before current crises, the contractualisation of work relations had become pervasive in the new economy, part of the organising structure of supply chains both within and across states. This contractualisation is itself a consequence of an interlinked set of transformations in the world of production that includes significant deterritorialisation and vertical disintegration of enterprise relations</w:t>
      </w:r>
      <w:r w:rsidRPr="00FA1CE5">
        <w:rPr>
          <w:sz w:val="12"/>
        </w:rPr>
        <w:t xml:space="preserve">.Footnote112 </w:t>
      </w:r>
      <w:r w:rsidRPr="00A6342B">
        <w:rPr>
          <w:rStyle w:val="StyleUnderline"/>
        </w:rPr>
        <w:t>This ‘</w:t>
      </w:r>
      <w:r w:rsidRPr="0039456A">
        <w:rPr>
          <w:rStyle w:val="StyleUnderline"/>
          <w:highlight w:val="cyan"/>
        </w:rPr>
        <w:t>fissuring’ of work</w:t>
      </w:r>
      <w:r w:rsidRPr="00FA1CE5">
        <w:rPr>
          <w:sz w:val="12"/>
        </w:rPr>
        <w:t xml:space="preserve">,Footnote113 a process sometimes referred to as informalisation,Footnote114 </w:t>
      </w:r>
      <w:r w:rsidRPr="00A6342B">
        <w:rPr>
          <w:rStyle w:val="StyleUnderline"/>
        </w:rPr>
        <w:t xml:space="preserve">typically </w:t>
      </w:r>
      <w:r w:rsidRPr="0039456A">
        <w:rPr>
          <w:rStyle w:val="StyleUnderline"/>
          <w:highlight w:val="cyan"/>
        </w:rPr>
        <w:t>leaves</w:t>
      </w:r>
      <w:r w:rsidRPr="00A6342B">
        <w:rPr>
          <w:rStyle w:val="Emphasis"/>
        </w:rPr>
        <w:t xml:space="preserve"> large numbers of </w:t>
      </w:r>
      <w:r w:rsidRPr="0039456A">
        <w:rPr>
          <w:rStyle w:val="Emphasis"/>
          <w:highlight w:val="cyan"/>
        </w:rPr>
        <w:t>workers at the bottom of value chains</w:t>
      </w:r>
      <w:r w:rsidRPr="00A6342B">
        <w:rPr>
          <w:rStyle w:val="Emphasis"/>
        </w:rPr>
        <w:t xml:space="preserve"> </w:t>
      </w:r>
      <w:r w:rsidRPr="00A6342B">
        <w:rPr>
          <w:rStyle w:val="StyleUnderline"/>
        </w:rPr>
        <w:t>and the margins of labour markets</w:t>
      </w:r>
      <w:r w:rsidRPr="00A6342B">
        <w:rPr>
          <w:rStyle w:val="Emphasis"/>
        </w:rPr>
        <w:t xml:space="preserve"> </w:t>
      </w:r>
      <w:r w:rsidRPr="0039456A">
        <w:rPr>
          <w:rStyle w:val="Emphasis"/>
          <w:highlight w:val="cyan"/>
        </w:rPr>
        <w:t>beyond the protective net of labour law</w:t>
      </w:r>
      <w:r w:rsidRPr="00A6342B">
        <w:rPr>
          <w:rStyle w:val="Emphasis"/>
        </w:rPr>
        <w:t xml:space="preserve"> </w:t>
      </w:r>
      <w:r w:rsidRPr="0039456A">
        <w:rPr>
          <w:rStyle w:val="StyleUnderline"/>
          <w:highlight w:val="cyan"/>
        </w:rPr>
        <w:t>and undercompensated</w:t>
      </w:r>
      <w:r w:rsidRPr="00A6342B">
        <w:rPr>
          <w:rStyle w:val="StyleUnderline"/>
        </w:rPr>
        <w:t xml:space="preserve"> relative to those in what was once ‘standard’ employment</w:t>
      </w:r>
      <w:r w:rsidRPr="00FA1CE5">
        <w:rPr>
          <w:sz w:val="12"/>
        </w:rPr>
        <w:t xml:space="preserve">. For the same reasons, </w:t>
      </w:r>
      <w:r w:rsidRPr="0039456A">
        <w:rPr>
          <w:rStyle w:val="Emphasis"/>
          <w:highlight w:val="cyan"/>
        </w:rPr>
        <w:t>informality</w:t>
      </w:r>
      <w:r w:rsidRPr="00A6342B">
        <w:rPr>
          <w:rStyle w:val="Emphasis"/>
        </w:rPr>
        <w:t xml:space="preserve"> is widely recognised as a </w:t>
      </w:r>
      <w:r w:rsidRPr="0039456A">
        <w:rPr>
          <w:rStyle w:val="Emphasis"/>
          <w:highlight w:val="cyan"/>
        </w:rPr>
        <w:t>major source of poverty and economic insecurity</w:t>
      </w:r>
      <w:r w:rsidRPr="00A6342B">
        <w:rPr>
          <w:rStyle w:val="Emphasis"/>
        </w:rPr>
        <w:t>,</w:t>
      </w:r>
      <w:r w:rsidRPr="00FA1CE5">
        <w:rPr>
          <w:sz w:val="12"/>
        </w:rPr>
        <w:t xml:space="preserve"> </w:t>
      </w:r>
      <w:r w:rsidRPr="0039456A">
        <w:rPr>
          <w:rStyle w:val="StyleUnderline"/>
          <w:highlight w:val="cyan"/>
        </w:rPr>
        <w:t>and hence</w:t>
      </w:r>
      <w:r w:rsidRPr="00A6342B">
        <w:rPr>
          <w:rStyle w:val="StyleUnderline"/>
        </w:rPr>
        <w:t xml:space="preserve"> centrally </w:t>
      </w:r>
      <w:r w:rsidRPr="0039456A">
        <w:rPr>
          <w:rStyle w:val="StyleUnderline"/>
          <w:highlight w:val="cyan"/>
        </w:rPr>
        <w:t>linked to</w:t>
      </w:r>
      <w:r w:rsidRPr="00A6342B">
        <w:rPr>
          <w:rStyle w:val="StyleUnderline"/>
        </w:rPr>
        <w:t xml:space="preserve"> questions of </w:t>
      </w:r>
      <w:r w:rsidRPr="0039456A">
        <w:rPr>
          <w:rStyle w:val="Emphasis"/>
          <w:highlight w:val="cyan"/>
        </w:rPr>
        <w:t>distributive justice</w:t>
      </w:r>
      <w:r w:rsidRPr="00FA1CE5">
        <w:rPr>
          <w:sz w:val="12"/>
        </w:rPr>
        <w:t>.Footnote115 Informal economic activity also of course expands at moments when the formal economy is languishing or in trouble.</w:t>
      </w:r>
    </w:p>
    <w:p w14:paraId="006A01BE" w14:textId="77777777" w:rsidR="00413F5B" w:rsidRPr="00FA1CE5" w:rsidRDefault="00413F5B" w:rsidP="00413F5B">
      <w:pPr>
        <w:rPr>
          <w:sz w:val="12"/>
        </w:rPr>
      </w:pPr>
      <w:r w:rsidRPr="00FA1CE5">
        <w:rPr>
          <w:sz w:val="12"/>
        </w:rPr>
        <w:t>The magnitude of informal work – as the International Labour Organization (ILO) Commission noted, ‘billions of workers are in informal employment’Footnote116 – along with the interlinkages between informality and economic insecurity all help explain the convergence of interest around informality. They are also central to the current crisis of labour law.</w:t>
      </w:r>
    </w:p>
    <w:p w14:paraId="7DD1890C" w14:textId="77777777" w:rsidR="00413F5B" w:rsidRPr="00D6470A" w:rsidRDefault="00413F5B" w:rsidP="00413F5B">
      <w:pPr>
        <w:rPr>
          <w:rStyle w:val="StyleUnderline"/>
        </w:rPr>
      </w:pPr>
      <w:r w:rsidRPr="00FA1CE5">
        <w:rPr>
          <w:sz w:val="12"/>
        </w:rPr>
        <w:t xml:space="preserve">The </w:t>
      </w:r>
      <w:r w:rsidRPr="00D6470A">
        <w:rPr>
          <w:rStyle w:val="StyleUnderline"/>
        </w:rPr>
        <w:t>legal analysis of informal work involves conceptual challenges that, to some degree, parallel those that concern unpaid work. One is the idea is that a part of the law adequately stands in for the relevant law of work as a whole. The core of labour law has historically revolved around the conflict between labour and capital</w:t>
      </w:r>
      <w:r w:rsidRPr="00FA1CE5">
        <w:rPr>
          <w:sz w:val="12"/>
        </w:rPr>
        <w:t xml:space="preserve">; as Kahn-Freund famously put it, </w:t>
      </w:r>
      <w:r w:rsidRPr="00D6470A">
        <w:rPr>
          <w:rStyle w:val="StyleUnderline"/>
        </w:rPr>
        <w:t>the project of labour law is to serve as a countervailing force against the power of capital</w:t>
      </w:r>
      <w:r w:rsidRPr="00FA1CE5">
        <w:rPr>
          <w:sz w:val="12"/>
        </w:rPr>
        <w:t xml:space="preserve">.Footnote117 Yet despite the enduring significance of the task, </w:t>
      </w:r>
      <w:r w:rsidRPr="00D6470A">
        <w:rPr>
          <w:rStyle w:val="StyleUnderline"/>
        </w:rPr>
        <w:t>managing that conflict does not exhaust the ways in which labour law operates upon workplace relations; it crafts distinctions between workers and forms of work as well.</w:t>
      </w:r>
    </w:p>
    <w:p w14:paraId="6A8385F2" w14:textId="77777777" w:rsidR="00413F5B" w:rsidRPr="00D6470A" w:rsidRDefault="00413F5B" w:rsidP="00413F5B">
      <w:pPr>
        <w:rPr>
          <w:rStyle w:val="StyleUnderline"/>
        </w:rPr>
      </w:pPr>
      <w:r w:rsidRPr="00FA1CE5">
        <w:rPr>
          <w:sz w:val="12"/>
        </w:rPr>
        <w:t xml:space="preserve">Labour law’s classifications and categories reflect a particular history and context, in general that of industrial work in the North Atlantic world. As is necessarily the case, these categories have a constitutive outside: the (many) forms of work that lie beyond its normative anchor, the standard employment relationship, are either of collateral interest to labour law or placed beyond its remit entirely.Footnote118 This includes many forms of work now deemed precarious; indeed, in confining (most of) its protections to those who work within an employment relationship and conferring greater rights upon those who work in ‘normal’ forms of employment, labour law itself helps define the zone of precarious work. </w:t>
      </w:r>
      <w:r w:rsidRPr="00D6470A">
        <w:rPr>
          <w:rStyle w:val="StyleUnderline"/>
        </w:rPr>
        <w:t>Even efforts to extend protections to those at the margins may confirm the centrality of employment to the regulatory imagination, displacing attention from other important sites of regulatory interest when it comes to work</w:t>
      </w:r>
      <w:r w:rsidRPr="00FA1CE5">
        <w:rPr>
          <w:sz w:val="12"/>
        </w:rPr>
        <w:t xml:space="preserve">. </w:t>
      </w:r>
      <w:r w:rsidRPr="00D6470A">
        <w:rPr>
          <w:rStyle w:val="StyleUnderline"/>
        </w:rPr>
        <w:t xml:space="preserve">In the context of a large, and growing, </w:t>
      </w:r>
      <w:r w:rsidRPr="00D6470A">
        <w:rPr>
          <w:rStyle w:val="Emphasis"/>
        </w:rPr>
        <w:t>informal economy</w:t>
      </w:r>
      <w:r w:rsidRPr="00D6470A">
        <w:rPr>
          <w:rStyle w:val="StyleUnderline"/>
        </w:rPr>
        <w:t xml:space="preserve"> the consequence is not only </w:t>
      </w:r>
      <w:r w:rsidRPr="00D6470A">
        <w:rPr>
          <w:rStyle w:val="Emphasis"/>
        </w:rPr>
        <w:t>many marginalised or excluded workers.</w:t>
      </w:r>
      <w:r w:rsidRPr="00D6470A">
        <w:rPr>
          <w:rStyle w:val="StyleUnderline"/>
        </w:rPr>
        <w:t xml:space="preserve"> It is an </w:t>
      </w:r>
      <w:r w:rsidRPr="00D6470A">
        <w:rPr>
          <w:rStyle w:val="Emphasis"/>
        </w:rPr>
        <w:t>impoverished set of legal tools for analyzing the predicaments</w:t>
      </w:r>
      <w:r w:rsidRPr="00D6470A">
        <w:rPr>
          <w:rStyle w:val="StyleUnderline"/>
        </w:rPr>
        <w:t xml:space="preserve"> that all workers face in decisions about where, when and how to work.</w:t>
      </w:r>
    </w:p>
    <w:p w14:paraId="52B6956A" w14:textId="77777777" w:rsidR="00413F5B" w:rsidRPr="00FA1CE5" w:rsidRDefault="00413F5B" w:rsidP="00413F5B">
      <w:pPr>
        <w:rPr>
          <w:sz w:val="12"/>
        </w:rPr>
      </w:pPr>
      <w:r w:rsidRPr="00FA1CE5">
        <w:rPr>
          <w:sz w:val="12"/>
        </w:rPr>
        <w:t>Hence, the utility of adopting new points of departure in the legal analysis of work. What follows are possible sites of interest, with suggestions about how they intersect with traditional regulatory concerns around work. If a common theme can be identified, it is the enduring significance of rules that enable the exercise and aggregation of market power.</w:t>
      </w:r>
    </w:p>
    <w:p w14:paraId="418EF10E" w14:textId="77777777" w:rsidR="00413F5B" w:rsidRPr="00FA1CE5" w:rsidRDefault="00413F5B" w:rsidP="00413F5B">
      <w:pPr>
        <w:rPr>
          <w:sz w:val="12"/>
        </w:rPr>
      </w:pPr>
      <w:r w:rsidRPr="00FA1CE5">
        <w:rPr>
          <w:sz w:val="12"/>
        </w:rPr>
        <w:t>One possibility is to take not employment but the condition of informality itself and its (paradoxically) complex and diffuse legal infrastructure as the object of interest.Footnote119 In contexts beyond the industrialised world in particular, this starting point may provide an improved vantage point for the task at hand: observing how people, resources, materials move – and, through regulatory and policy decisions, are moved – across the boundaries demarcating ‘productive’ market engagement from marginal trade and subsistence activity and those dividing the licit and visible from the illicit and shadowy parts of the economy. Here too, the aim is to capture what are typically lies off the screen and out of view, on the theory that informal work is both significant in its own right and, like unpaid care work and other subsistence activities, part of what stabilises and sustains economic activity in the formal economy.</w:t>
      </w:r>
    </w:p>
    <w:p w14:paraId="23C26EFE" w14:textId="77777777" w:rsidR="00413F5B" w:rsidRPr="00FA1CE5" w:rsidRDefault="00413F5B" w:rsidP="00413F5B">
      <w:pPr>
        <w:rPr>
          <w:sz w:val="12"/>
        </w:rPr>
      </w:pPr>
      <w:r w:rsidRPr="00FA1CE5">
        <w:rPr>
          <w:sz w:val="12"/>
        </w:rPr>
        <w:t xml:space="preserve">As with unpaid work, the starting point lies with a more complete diagnosis of the legal structures operating within informal economies. </w:t>
      </w:r>
      <w:r w:rsidRPr="00D6470A">
        <w:rPr>
          <w:rStyle w:val="StyleUnderline"/>
        </w:rPr>
        <w:t>Informal work is typically represented as work that, due to the absence of labour standards and ordinary contractual protections, lies beyond the rule of law</w:t>
      </w:r>
      <w:r w:rsidRPr="00FA1CE5">
        <w:rPr>
          <w:sz w:val="12"/>
        </w:rPr>
        <w:t>.Footnote120 For example, in the ILO’s definition, informal work is work that, as a matter of fact or law, lies beyond the reach of formal law.Footnote121 Yet the absence of law’s benefits or protections does not equate to the absence of law itself: informal work is regulated, and it is regulated by formal law as well as by informal norms, customs and conventions.Footnote122 However, as with work in the formal economy, the laws that effectively regulate informal work are multiple and dispersed. Important sources of regulation, for example, may be located in municipal zoning laws or criminal laws; consider how such laws might be used to (re)locate informal activity and police workers in ways that differ from ‘normal’, that is formal, work.</w:t>
      </w:r>
    </w:p>
    <w:p w14:paraId="7528D5FF" w14:textId="77777777" w:rsidR="00413F5B" w:rsidRPr="00FA1CE5" w:rsidRDefault="00413F5B" w:rsidP="00413F5B">
      <w:pPr>
        <w:rPr>
          <w:sz w:val="12"/>
        </w:rPr>
      </w:pPr>
      <w:r w:rsidRPr="00FA1CE5">
        <w:rPr>
          <w:sz w:val="12"/>
        </w:rPr>
        <w:t xml:space="preserve">Background commercial and private law rules such as property and contract law, along with laws governing the forms and powers of business enterprises, however, remain of overwhelming interest, whether in core industrial states, in the organisation of transnational enterprise, or within economies containing a mix of traditional or subsistence, industrial, and post-industrial service activities. As labour scholars and students of global value chains increasingly observe, such rules powerfully influence the prevalence of precarious and informal work, especially where production has been fragmented.Footnote123 Unless otherwise influenced or restrained, legally and otherwise, commercial actors will typically use these background legal powers to minimise their financial and other obligations to workers. One route, increasingly popular, lies in converting employment into relations of independent contracting or simply ensuring that work arrangements take this form from their inception; hence the many controversies surrounding the regulation of new forms of platform and gig work.Footnote124 But </w:t>
      </w:r>
      <w:r w:rsidRPr="00D6470A">
        <w:rPr>
          <w:rStyle w:val="StyleUnderline"/>
        </w:rPr>
        <w:t>informal labour, and even forced labour, enters the production of goods and services in myriad less visible ways as well, especially where resources and inputs are sourced far from their ultimate point of use</w:t>
      </w:r>
      <w:r w:rsidRPr="00FA1CE5">
        <w:rPr>
          <w:sz w:val="12"/>
        </w:rPr>
        <w:t>.Footnote125</w:t>
      </w:r>
    </w:p>
    <w:p w14:paraId="3AA67BAB" w14:textId="77777777" w:rsidR="00413F5B" w:rsidRPr="00FA1CE5" w:rsidRDefault="00413F5B" w:rsidP="00413F5B">
      <w:pPr>
        <w:rPr>
          <w:sz w:val="12"/>
        </w:rPr>
      </w:pPr>
      <w:r w:rsidRPr="00FA1CE5">
        <w:rPr>
          <w:sz w:val="12"/>
        </w:rPr>
        <w:t xml:space="preserve">Here, </w:t>
      </w:r>
      <w:r w:rsidRPr="00C73244">
        <w:rPr>
          <w:rStyle w:val="StyleUnderline"/>
        </w:rPr>
        <w:t>the contract plays a central</w:t>
      </w:r>
      <w:r w:rsidRPr="00FA1CE5">
        <w:rPr>
          <w:sz w:val="12"/>
        </w:rPr>
        <w:t xml:space="preserve">, if somewhat hidden, role in the organisation and support of market power. As noted above, </w:t>
      </w:r>
      <w:r w:rsidRPr="00C73244">
        <w:rPr>
          <w:rStyle w:val="StyleUnderline"/>
        </w:rPr>
        <w:t xml:space="preserve">important </w:t>
      </w:r>
      <w:r w:rsidRPr="0039456A">
        <w:rPr>
          <w:rStyle w:val="StyleUnderline"/>
          <w:highlight w:val="cyan"/>
        </w:rPr>
        <w:t>drivers of the deteriorating status of labour</w:t>
      </w:r>
      <w:r w:rsidRPr="00C73244">
        <w:rPr>
          <w:rStyle w:val="StyleUnderline"/>
        </w:rPr>
        <w:t xml:space="preserve"> can be located in the decline of vertically integrated firms and the rise of networked production and value chains composed of fluid networks of commercial actors, including, at the</w:t>
      </w:r>
      <w:r w:rsidRPr="00D6470A">
        <w:rPr>
          <w:rStyle w:val="StyleUnderline"/>
        </w:rPr>
        <w:t xml:space="preserve"> bottom, workers</w:t>
      </w:r>
      <w:r w:rsidRPr="00FA1CE5">
        <w:rPr>
          <w:sz w:val="12"/>
        </w:rPr>
        <w:t xml:space="preserve">. </w:t>
      </w:r>
      <w:r w:rsidRPr="00D6470A">
        <w:rPr>
          <w:rStyle w:val="StyleUnderline"/>
        </w:rPr>
        <w:t>Relations among these entities are structured through bilateral contracts that, through doctrines such as privity of contract, typically shield those higher up and in control of the enterprise from liability for what occurs lower down or farther out in the network</w:t>
      </w:r>
      <w:r w:rsidRPr="00FA1CE5">
        <w:rPr>
          <w:sz w:val="12"/>
        </w:rPr>
        <w:t>; here, of course, is where informal work is located, whether it takes the form of labour contracting, self-employment or even coerced labour.</w:t>
      </w:r>
    </w:p>
    <w:p w14:paraId="1FE3157B" w14:textId="77777777" w:rsidR="00413F5B" w:rsidRPr="00FA1CE5" w:rsidRDefault="00413F5B" w:rsidP="00413F5B">
      <w:pPr>
        <w:rPr>
          <w:sz w:val="12"/>
        </w:rPr>
      </w:pPr>
      <w:r w:rsidRPr="00FA1CE5">
        <w:rPr>
          <w:sz w:val="12"/>
        </w:rPr>
        <w:t xml:space="preserve">It has long been established that </w:t>
      </w:r>
      <w:r w:rsidRPr="0039456A">
        <w:rPr>
          <w:rStyle w:val="Emphasis"/>
          <w:highlight w:val="cyan"/>
        </w:rPr>
        <w:t>bargaining asymmetries</w:t>
      </w:r>
      <w:r w:rsidRPr="00D6470A">
        <w:rPr>
          <w:rStyle w:val="Emphasis"/>
        </w:rPr>
        <w:t xml:space="preserve"> between the parties systematically </w:t>
      </w:r>
      <w:r w:rsidRPr="0039456A">
        <w:rPr>
          <w:rStyle w:val="Emphasis"/>
          <w:highlight w:val="cyan"/>
        </w:rPr>
        <w:t>work to the detriment of workers</w:t>
      </w:r>
      <w:r w:rsidRPr="00FA1CE5">
        <w:rPr>
          <w:sz w:val="12"/>
        </w:rPr>
        <w:t xml:space="preserve">, </w:t>
      </w:r>
      <w:r w:rsidRPr="00D6470A">
        <w:rPr>
          <w:rStyle w:val="StyleUnderline"/>
        </w:rPr>
        <w:t>permitting employers to hold out and essentially set the terms of the contract</w:t>
      </w:r>
      <w:r w:rsidRPr="00FA1CE5">
        <w:rPr>
          <w:sz w:val="12"/>
        </w:rPr>
        <w:t xml:space="preserve">.Footnote126 Within supply chains, the </w:t>
      </w:r>
      <w:r w:rsidRPr="0039456A">
        <w:rPr>
          <w:rStyle w:val="Emphasis"/>
          <w:highlight w:val="cyan"/>
        </w:rPr>
        <w:t>extraction of value from those</w:t>
      </w:r>
      <w:r w:rsidRPr="00D6470A">
        <w:rPr>
          <w:rStyle w:val="Emphasis"/>
        </w:rPr>
        <w:t xml:space="preserve"> bargaining </w:t>
      </w:r>
      <w:r w:rsidRPr="0039456A">
        <w:rPr>
          <w:rStyle w:val="Emphasis"/>
          <w:highlight w:val="cyan"/>
        </w:rPr>
        <w:t>asymmetries</w:t>
      </w:r>
      <w:r w:rsidRPr="00FA1CE5">
        <w:rPr>
          <w:sz w:val="12"/>
        </w:rPr>
        <w:t xml:space="preserve">, </w:t>
      </w:r>
      <w:r w:rsidRPr="00D6470A">
        <w:rPr>
          <w:rStyle w:val="StyleUnderline"/>
        </w:rPr>
        <w:t>along with the allocation of risk to the weakest parties, is central to the business model itself</w:t>
      </w:r>
      <w:r w:rsidRPr="00FA1CE5">
        <w:rPr>
          <w:sz w:val="12"/>
        </w:rPr>
        <w:t xml:space="preserve">. Indeed, </w:t>
      </w:r>
      <w:r w:rsidRPr="00D6470A">
        <w:rPr>
          <w:rStyle w:val="StyleUnderline"/>
        </w:rPr>
        <w:t>contractual freedom may permit more powerful parties to determine essential elements of the legal infrastructure of production</w:t>
      </w:r>
      <w:r w:rsidRPr="00FA1CE5">
        <w:rPr>
          <w:sz w:val="12"/>
        </w:rPr>
        <w:t xml:space="preserve">, such as the law that governs the contract and the forum for dispute resolution. The </w:t>
      </w:r>
      <w:r w:rsidRPr="00D6470A">
        <w:rPr>
          <w:rStyle w:val="StyleUnderline"/>
        </w:rPr>
        <w:t xml:space="preserve">concentration of </w:t>
      </w:r>
      <w:r w:rsidRPr="00D6470A">
        <w:rPr>
          <w:rStyle w:val="Emphasis"/>
        </w:rPr>
        <w:t>economic gains accruing from those asymmetries</w:t>
      </w:r>
      <w:r w:rsidRPr="00D6470A">
        <w:rPr>
          <w:rStyle w:val="StyleUnderline"/>
        </w:rPr>
        <w:t xml:space="preserve">, in turn, is intimately </w:t>
      </w:r>
      <w:r w:rsidRPr="0039456A">
        <w:rPr>
          <w:rStyle w:val="Emphasis"/>
          <w:highlight w:val="cyan"/>
        </w:rPr>
        <w:t>linked to growing economic inequality</w:t>
      </w:r>
      <w:r w:rsidRPr="00FA1CE5">
        <w:rPr>
          <w:sz w:val="12"/>
        </w:rPr>
        <w:t xml:space="preserve">, </w:t>
      </w:r>
      <w:r w:rsidRPr="0039456A">
        <w:rPr>
          <w:rStyle w:val="StyleUnderline"/>
          <w:highlight w:val="cyan"/>
        </w:rPr>
        <w:t>and thus to the cleavages between the interests of</w:t>
      </w:r>
      <w:r w:rsidRPr="00D6470A">
        <w:rPr>
          <w:rStyle w:val="StyleUnderline"/>
        </w:rPr>
        <w:t xml:space="preserve"> </w:t>
      </w:r>
      <w:r w:rsidRPr="0039456A">
        <w:rPr>
          <w:rStyle w:val="StyleUnderline"/>
          <w:highlight w:val="cyan"/>
        </w:rPr>
        <w:t>capital and society</w:t>
      </w:r>
      <w:r w:rsidRPr="00FA1CE5">
        <w:rPr>
          <w:sz w:val="12"/>
        </w:rPr>
        <w:t xml:space="preserve"> that have reanimated interest in questions of political economy. The protean uses of contract within commercial relations, particularly those generating economic and work relations that exceed labour law’s countervailing reach, suggest that contract is destined to remain an important focus in the analysis of work.</w:t>
      </w:r>
    </w:p>
    <w:p w14:paraId="65BBD8A9" w14:textId="77777777" w:rsidR="00413F5B" w:rsidRPr="00FA1CE5" w:rsidRDefault="00413F5B" w:rsidP="00413F5B">
      <w:pPr>
        <w:rPr>
          <w:sz w:val="12"/>
        </w:rPr>
      </w:pPr>
      <w:r w:rsidRPr="00FA1CE5">
        <w:rPr>
          <w:sz w:val="12"/>
        </w:rPr>
        <w:t xml:space="preserve">While </w:t>
      </w:r>
      <w:r w:rsidRPr="0039456A">
        <w:rPr>
          <w:rStyle w:val="Emphasis"/>
          <w:highlight w:val="cyan"/>
        </w:rPr>
        <w:t>remedies to disparities</w:t>
      </w:r>
      <w:r w:rsidRPr="006E4289">
        <w:rPr>
          <w:rStyle w:val="StyleUnderline"/>
        </w:rPr>
        <w:t xml:space="preserve"> in the contractually-grounded market power of labour and capital </w:t>
      </w:r>
      <w:r w:rsidRPr="0039456A">
        <w:rPr>
          <w:rStyle w:val="StyleUnderline"/>
          <w:highlight w:val="cyan"/>
        </w:rPr>
        <w:t>have</w:t>
      </w:r>
      <w:r w:rsidRPr="006E4289">
        <w:rPr>
          <w:rStyle w:val="StyleUnderline"/>
        </w:rPr>
        <w:t xml:space="preserve"> traditionally </w:t>
      </w:r>
      <w:r w:rsidRPr="0039456A">
        <w:rPr>
          <w:rStyle w:val="StyleUnderline"/>
          <w:highlight w:val="cyan"/>
        </w:rPr>
        <w:t xml:space="preserve">been </w:t>
      </w:r>
      <w:r w:rsidRPr="0039456A">
        <w:rPr>
          <w:rStyle w:val="Emphasis"/>
          <w:highlight w:val="cyan"/>
        </w:rPr>
        <w:t>sought via collective action</w:t>
      </w:r>
      <w:r w:rsidRPr="006E4289">
        <w:rPr>
          <w:rStyle w:val="StyleUnderline"/>
        </w:rPr>
        <w:t xml:space="preserve"> on the part of workers</w:t>
      </w:r>
      <w:r w:rsidRPr="00FA1CE5">
        <w:rPr>
          <w:sz w:val="12"/>
        </w:rPr>
        <w:t xml:space="preserve">, </w:t>
      </w:r>
      <w:r w:rsidRPr="0039456A">
        <w:rPr>
          <w:rStyle w:val="Emphasis"/>
          <w:highlight w:val="cyan"/>
        </w:rPr>
        <w:t>supported or enabled by labour law</w:t>
      </w:r>
      <w:r w:rsidRPr="006E4289">
        <w:rPr>
          <w:rStyle w:val="StyleUnderline"/>
        </w:rPr>
        <w:t>,</w:t>
      </w:r>
      <w:r w:rsidRPr="00FA1CE5">
        <w:rPr>
          <w:sz w:val="12"/>
        </w:rPr>
        <w:t xml:space="preserve"> worker collective action is not the only available form of redress: the capacity of firms and other commercial actors to aggregate market power can also be directly tackled. Here, competition law may have important uses, many of which are still unexploited.Footnote127 As Sanjukta Paul observed, the firm itself might be seen as a legally-enabled exception to the norm against restrictions on market competition, and one that is progressively less defensible in an era of fissured work and vertically disintegrated enterprise.Footnote128 And if product markets and consumer protection are the traditional concerns of competition law, ‘there is reason to believe that labor markets are more vulnerable to monopsony than products markets are to monopoly’.Footnote129 Put simply, there is both an empirical and a theoretical basis for repurposing, or simply redirecting, competition law to address concentrations of market power that operate to the disadvantage of workers. Exploring these possibilities seems especially important in an era of corporate consolidation, when many sectors are dominated by a single, or very few, large firms.</w:t>
      </w:r>
    </w:p>
    <w:p w14:paraId="7273C872" w14:textId="77777777" w:rsidR="00413F5B" w:rsidRPr="006E4289" w:rsidRDefault="00413F5B" w:rsidP="00413F5B">
      <w:pPr>
        <w:rPr>
          <w:rStyle w:val="StyleUnderline"/>
        </w:rPr>
      </w:pPr>
      <w:r w:rsidRPr="00FA1CE5">
        <w:rPr>
          <w:sz w:val="12"/>
        </w:rPr>
        <w:t xml:space="preserve">For similar reasons, corporations law can also be expected to be among the regimes relevant to informal work – indeed, to work relations as a whole. </w:t>
      </w:r>
      <w:r w:rsidRPr="006E4289">
        <w:rPr>
          <w:rStyle w:val="Emphasis"/>
        </w:rPr>
        <w:t>Differences in the status and powers of workers are already visible among national regimes governing corporate law</w:t>
      </w:r>
      <w:r w:rsidRPr="00FA1CE5">
        <w:rPr>
          <w:sz w:val="12"/>
        </w:rPr>
        <w:t xml:space="preserve">: compare for example the presence of worker representatives on the advisory boards of corporations in Germany with their absence, and lack of influence, under Anglo-American law. Beyond the recognition of workers as ‘stakeholders’ entitled to a voice on key corporate decisions lie other foundational questions of corporate responsibility and power. Can home country enterprises, for example, be held responsible for violations at work committed by their corporate subsidiaries legally chartered in other jurisdictions, or can they continue to shield themselves behind the corporate veil? Are international law norms available to constrain corporate behaviour and protect workers from predatory, even criminal, practices?Footnote130 </w:t>
      </w:r>
      <w:r w:rsidRPr="006E4289">
        <w:rPr>
          <w:rStyle w:val="StyleUnderline"/>
        </w:rPr>
        <w:t xml:space="preserve">Whatever changes to the distribution of power, risk, and responsibility within corporate entities may be imagined, and whether litigation challenges to present corporate norms and practices succeed or fail, there is no question that </w:t>
      </w:r>
      <w:r w:rsidRPr="006E4289">
        <w:rPr>
          <w:rStyle w:val="Emphasis"/>
        </w:rPr>
        <w:t>corporate law is the source of legal endowments that matter to workers</w:t>
      </w:r>
      <w:r w:rsidRPr="006E4289">
        <w:rPr>
          <w:rStyle w:val="StyleUnderline"/>
        </w:rPr>
        <w:t>.</w:t>
      </w:r>
    </w:p>
    <w:p w14:paraId="5EDDC3AF" w14:textId="77777777" w:rsidR="00413F5B" w:rsidRPr="00FA1CE5" w:rsidRDefault="00413F5B" w:rsidP="00413F5B">
      <w:pPr>
        <w:rPr>
          <w:sz w:val="12"/>
        </w:rPr>
      </w:pPr>
      <w:r w:rsidRPr="00FA1CE5">
        <w:rPr>
          <w:sz w:val="12"/>
        </w:rPr>
        <w:t>In the context of horizontally organised production and service-delivery that, in addition, now often crosses boundaries, the law surrounding work can be extraordinarily complex, involving transnational as well as national and international law, soft norms as well as ‘hard’ forms of regulation, and the domestic laws of the multiple jurisdictions. Private international law, or conflicts of law, thus has outsized importance on the regulatory horizon, both in the management of disputes at the interface of these legal regimes, and as a means of modeling the relationships between different modes of regulation themselves.Footnote131</w:t>
      </w:r>
    </w:p>
    <w:p w14:paraId="7CA8FD97" w14:textId="77777777" w:rsidR="00413F5B" w:rsidRPr="00FA1CE5" w:rsidRDefault="00413F5B" w:rsidP="00413F5B">
      <w:pPr>
        <w:rPr>
          <w:sz w:val="12"/>
        </w:rPr>
      </w:pPr>
      <w:r w:rsidRPr="00FA1CE5">
        <w:rPr>
          <w:sz w:val="12"/>
        </w:rPr>
        <w:t>Citizenship and migration rules governing workers’ employment status and entitlements may affect levels of informality any time that workers cross borders. Restrictions, or complete bars, on legal migration may themselves produce populations of informal workers, especially in the face of sharply disparate economic opportunities on opposing sides of the border. A decision on the part of a worker to overstay a work permit will normally give rise to engagement in some form of informal work, while a choice, or compulsion, to leave a dangerous or undesirable work situation may, where work permits are tied to a specific employer as is often the case, transform formerly licit into illicit work, although the compensation and labour conditions may themselves be fundamentally unchanged or even improved.</w:t>
      </w:r>
    </w:p>
    <w:p w14:paraId="7A159512" w14:textId="77777777" w:rsidR="00413F5B" w:rsidRPr="00FA1CE5" w:rsidRDefault="00413F5B" w:rsidP="00413F5B">
      <w:pPr>
        <w:rPr>
          <w:sz w:val="12"/>
        </w:rPr>
      </w:pPr>
      <w:r w:rsidRPr="00FA1CE5">
        <w:rPr>
          <w:sz w:val="12"/>
        </w:rPr>
        <w:t>Tax and licensing laws are of course relevant, although not only in ways imagined by the (many) followers of De Soto – as impediments to entrepreneurial initiative and the successful deployment of capital.Footnote132 Such laws may legitimate economic activities that are otherwise seen as marginal – or confirm their marginality. Recognition and the ensuing normalisation of status may, in turn, grant informal workers access to income supports and other programs needed for economic success, or even survival.Footnote133 But just as public benefits may be extended to those who remain informal for other purposes, formalisation does not guarantee improvements in the overall situation of workers; workers may instead end up paying for programs of no, or dubious, benefit to themselves.Footnote134 A more complete investigation of the intersecting burdens as well as the benefits of operating laws may assist in determining which of these possibilities seem likely to ensue from formalisation in a particular context.</w:t>
      </w:r>
    </w:p>
    <w:p w14:paraId="2904C043" w14:textId="77777777" w:rsidR="00413F5B" w:rsidRPr="00FA1CE5" w:rsidRDefault="00413F5B" w:rsidP="00413F5B">
      <w:pPr>
        <w:rPr>
          <w:sz w:val="12"/>
        </w:rPr>
      </w:pPr>
      <w:r w:rsidRPr="00FA1CE5">
        <w:rPr>
          <w:sz w:val="12"/>
        </w:rPr>
        <w:t>Finally, we should expect the magnitude of informality and the character of informal work to shift in the context of economic disruptions and crises, whether local or general. Here, the significance of macroeconomic governance once again resurfaces. While typically differentiated from ‘legal’ forms of regulation as they operate through broad mandates to govern financial flows and resources rather than sanctions backed by law,Footnote135 at such points monetary operations may be the modes of governance that matter most to workers, formal as well as informal.Footnote136 To recall, monetary policy is deliberately removed from political oversight, on the theory that it must be insulated from the pressures of democratic politics. Nor are monetary policy decisions subject to standard forms of legal accountability: there is no oversight by courts; no suits by individuals are permitted. Such decisions nonetheless share features that (should) attract the scrutiny of scholars of law and political economy: if monetary policy was once the province of specialists, it now seems like the exemplary background rule that is unwise to ignore.</w:t>
      </w:r>
    </w:p>
    <w:p w14:paraId="36509365" w14:textId="77777777" w:rsidR="00413F5B" w:rsidRPr="00FA1CE5" w:rsidRDefault="00413F5B" w:rsidP="00413F5B">
      <w:pPr>
        <w:rPr>
          <w:sz w:val="12"/>
        </w:rPr>
      </w:pPr>
      <w:r w:rsidRPr="00FA1CE5">
        <w:rPr>
          <w:sz w:val="12"/>
        </w:rPr>
        <w:t>Like other modes of governance, monetary policy may affect the bargaining power of job seekers, and in non-trivial ways. Its impact on the cost and availability of credit and, by extension, economic activity will affect business opportunities and employment levels – as well as resort to informal alternatives.Footnote137 As described earlier, monetary operations may backstop fiscal programs that sluice money directly to enterprises and workers. The criteria for exclusion or inclusion in such schemes, a contested matter in countries such as Canada and Portugal during the pandemic, may itself be a marker – and mover – of the condition of informality.Footnote138</w:t>
      </w:r>
    </w:p>
    <w:p w14:paraId="4C33675A" w14:textId="77777777" w:rsidR="00413F5B" w:rsidRPr="00FA1CE5" w:rsidRDefault="00413F5B" w:rsidP="00413F5B">
      <w:pPr>
        <w:rPr>
          <w:sz w:val="12"/>
        </w:rPr>
      </w:pPr>
      <w:r w:rsidRPr="00FA1CE5">
        <w:rPr>
          <w:sz w:val="12"/>
        </w:rPr>
        <w:t>The dynamics of informalisation at work may also be affected by collateral issues such as the cost and availability of housing – which themselves may turn on monetary policy: consider, for example, the effect of quantitative easing and central bank purchase of corporate debt on asset price inflation.Footnote139 In all this, monetary policy interacts with distinctly ‘legal’ modes of workplace governance, as recalibrating the bargaining power between workers and those who employ them is a central ambition of labour law.</w:t>
      </w:r>
    </w:p>
    <w:p w14:paraId="6B10C37B" w14:textId="77777777" w:rsidR="00413F5B" w:rsidRPr="00FA1CE5" w:rsidRDefault="00413F5B" w:rsidP="00413F5B">
      <w:pPr>
        <w:rPr>
          <w:sz w:val="12"/>
        </w:rPr>
      </w:pPr>
      <w:r w:rsidRPr="00FA1CE5">
        <w:rPr>
          <w:sz w:val="12"/>
        </w:rPr>
        <w:t>Beyond allocating resources and opportunities at work lie possible analytic parallels. Despite its now obvious capacity to alternatively drive and respond to social and political crises, monetary policy remains encased, protected from scrutiny with the claim that its management is, at bottom, a technical matter. Yet if monetary and financial governance have become connected to – or even inseparable from – problems of inequality as now appears to be the case,Footnote140 this legitimating ideology might well be a candidate for forms of critique analogous to those already applied to the ‘science’ of law in the realm of adjudication.Footnote141 For example, if such powers amount to a significant delegation of sovereignty over the economy, can their reach be (re)imagined as a matter of political decision rather than fiat? Can we analyze their coercive properties and expressly assess their effects as between social groups, including labour and capital? Here, the road for analysis seems already open.</w:t>
      </w:r>
    </w:p>
    <w:p w14:paraId="7D283313" w14:textId="77777777" w:rsidR="00413F5B" w:rsidRPr="00FA1CE5" w:rsidRDefault="00413F5B" w:rsidP="00413F5B">
      <w:pPr>
        <w:rPr>
          <w:sz w:val="12"/>
        </w:rPr>
      </w:pPr>
      <w:r w:rsidRPr="00FA1CE5">
        <w:rPr>
          <w:sz w:val="12"/>
        </w:rPr>
        <w:t>Given the varied stakes for those involved, ‘what to do’ about informal work is not a question that admits of a single answer; informality is a far too heterogenous a condition; informal workers operate within social, legal, and economic contexts that vary immensely; and they will have different views, and make different decisions, about how to address the predicaments they face. Nonetheless, a wider and more penetrating lens on all of the laws governing informal work stands to substantially alter the standard regulatory and policy approach to informality and perhaps to fundamentally change the questions surrounding informality as well – if only because this move alters our sense of how and where law operates on informal markets in the first place.</w:t>
      </w:r>
    </w:p>
    <w:p w14:paraId="0A3C679A" w14:textId="77777777" w:rsidR="00413F5B" w:rsidRPr="00FA1CE5" w:rsidRDefault="00413F5B" w:rsidP="00413F5B">
      <w:pPr>
        <w:rPr>
          <w:sz w:val="12"/>
        </w:rPr>
      </w:pPr>
      <w:r w:rsidRPr="00FA1CE5">
        <w:rPr>
          <w:sz w:val="12"/>
        </w:rPr>
        <w:t>As will be obvious, at this point distinctions in the legal analysis of formal and informal work are substantially eroded as well. What we are left with is a merged agenda, one that imagines different forms of work as both connected and differentiated but above all shaped and constituted through legal norms and institutions, and that takes the relevant sites and forms of legal intervention – whether located in public law, private law or, almost certainly, some mix of both – to be the very question to pursue.</w:t>
      </w:r>
    </w:p>
    <w:p w14:paraId="4A5F309F" w14:textId="77777777" w:rsidR="00413F5B" w:rsidRPr="00FA1CE5" w:rsidRDefault="00413F5B" w:rsidP="00413F5B">
      <w:pPr>
        <w:rPr>
          <w:sz w:val="12"/>
        </w:rPr>
      </w:pPr>
      <w:r w:rsidRPr="00FA1CE5">
        <w:rPr>
          <w:sz w:val="12"/>
        </w:rPr>
        <w:t>6. Beyond the labour/capital divide: racial and ethnic fragmentation at work</w:t>
      </w:r>
    </w:p>
    <w:p w14:paraId="40D92E03" w14:textId="77777777" w:rsidR="00413F5B" w:rsidRPr="00FA1CE5" w:rsidRDefault="00413F5B" w:rsidP="00413F5B">
      <w:pPr>
        <w:rPr>
          <w:sz w:val="12"/>
        </w:rPr>
      </w:pPr>
      <w:r w:rsidRPr="00FA1CE5">
        <w:rPr>
          <w:sz w:val="12"/>
        </w:rPr>
        <w:t xml:space="preserve">As feminists working on questions of social reproduction have already established, </w:t>
      </w:r>
      <w:r w:rsidRPr="00D36886">
        <w:rPr>
          <w:rStyle w:val="StyleUnderline"/>
        </w:rPr>
        <w:t>it is no longer safe to assume that the labour–capital relation is always the primary axis of interest within market-based economies and polities, even when it comes to classic questions of social welfare and distributive justice at work</w:t>
      </w:r>
      <w:r w:rsidRPr="00FA1CE5">
        <w:rPr>
          <w:sz w:val="12"/>
        </w:rPr>
        <w:t>. But gender is merely one frontier of attention and concern, and it is now well-understood that its analysis necessitates the investigation of other lines of differentiation, race in particular.</w:t>
      </w:r>
    </w:p>
    <w:p w14:paraId="66C6F24B" w14:textId="77777777" w:rsidR="00413F5B" w:rsidRPr="00FA1CE5" w:rsidRDefault="00413F5B" w:rsidP="00413F5B">
      <w:pPr>
        <w:rPr>
          <w:sz w:val="12"/>
        </w:rPr>
      </w:pPr>
      <w:r w:rsidRPr="00D36886">
        <w:rPr>
          <w:rStyle w:val="StyleUnderline"/>
        </w:rPr>
        <w:t>Inquiries into empire and its many forms and institutions, diagnoses of colonisation and decolonisation, and histories of slavery within capitalism have challenged conventional narratives about capitalist economic relations, particularly those with transnational reach, revealing, inter alia, the fundamental significance of racialisation and ideologies of racial difference to their constitution and operation over time.</w:t>
      </w:r>
      <w:r w:rsidRPr="00FA1CE5">
        <w:rPr>
          <w:sz w:val="12"/>
        </w:rPr>
        <w:t>Footnote142</w:t>
      </w:r>
    </w:p>
    <w:p w14:paraId="794A12D7" w14:textId="77777777" w:rsidR="00413F5B" w:rsidRPr="00FA1CE5" w:rsidRDefault="00413F5B" w:rsidP="00413F5B">
      <w:pPr>
        <w:rPr>
          <w:sz w:val="12"/>
        </w:rPr>
      </w:pPr>
      <w:r w:rsidRPr="00FA1CE5">
        <w:rPr>
          <w:sz w:val="12"/>
        </w:rPr>
        <w:t xml:space="preserve">Nowhere are these processes more visible than in respect of work and labour markets. </w:t>
      </w:r>
      <w:r w:rsidRPr="00D36886">
        <w:rPr>
          <w:rStyle w:val="StyleUnderline"/>
        </w:rPr>
        <w:t xml:space="preserve">It is a truism that not only is work ‘fissured’, </w:t>
      </w:r>
      <w:r w:rsidRPr="0039456A">
        <w:rPr>
          <w:rStyle w:val="Emphasis"/>
          <w:highlight w:val="cyan"/>
        </w:rPr>
        <w:t>it is frequently fissured along racial and ethnic as well as gender lines</w:t>
      </w:r>
      <w:r w:rsidRPr="00D36886">
        <w:rPr>
          <w:rStyle w:val="StyleUnderline"/>
        </w:rPr>
        <w:t>. Within industrialised societies, racialised workers along with women predominate in precarious and informal forms of work, confirming that workers are routinely found in, and often assigned to, work based on markers of racial as well as class difference</w:t>
      </w:r>
      <w:r w:rsidRPr="00FA1CE5">
        <w:rPr>
          <w:sz w:val="12"/>
        </w:rPr>
        <w:t xml:space="preserve">.Footnote143 Put otherwise, workers are not simply randomly distributed across tasks, jobs, and occupations in accordance with merit, understood as skill and experience; ascriptive differences (still) matter at work. Although the precise lines of racial and ethnic differentiation vary from place to place, this phenomenon appears to be a matter of long, and enduring, historical practice.Footnote144 </w:t>
      </w:r>
      <w:r w:rsidRPr="00D36886">
        <w:rPr>
          <w:rStyle w:val="StyleUnderline"/>
        </w:rPr>
        <w:t xml:space="preserve">For example, as studies of care work confirm, </w:t>
      </w:r>
      <w:r w:rsidRPr="0039456A">
        <w:rPr>
          <w:rStyle w:val="StyleUnderline"/>
          <w:highlight w:val="cyan"/>
        </w:rPr>
        <w:t>distinctions among workers</w:t>
      </w:r>
      <w:r w:rsidRPr="00D36886">
        <w:rPr>
          <w:rStyle w:val="StyleUnderline"/>
        </w:rPr>
        <w:t xml:space="preserve"> </w:t>
      </w:r>
      <w:r w:rsidRPr="0039456A">
        <w:rPr>
          <w:rStyle w:val="StyleUnderline"/>
          <w:highlight w:val="cyan"/>
        </w:rPr>
        <w:t>initially traceable to colonial practices</w:t>
      </w:r>
      <w:r w:rsidRPr="00D36886">
        <w:rPr>
          <w:rStyle w:val="StyleUnderline"/>
        </w:rPr>
        <w:t xml:space="preserve"> and work relations</w:t>
      </w:r>
      <w:r w:rsidRPr="00FA1CE5">
        <w:rPr>
          <w:sz w:val="12"/>
        </w:rPr>
        <w:t xml:space="preserve">, </w:t>
      </w:r>
      <w:r w:rsidRPr="00D36886">
        <w:rPr>
          <w:rStyle w:val="StyleUnderline"/>
        </w:rPr>
        <w:t>including slavery, have ongoing life in the labour markets and workplaces of contemporary liberal societies</w:t>
      </w:r>
      <w:r w:rsidRPr="00FA1CE5">
        <w:rPr>
          <w:sz w:val="12"/>
        </w:rPr>
        <w:t>.Footnote145</w:t>
      </w:r>
    </w:p>
    <w:p w14:paraId="29C1BC04" w14:textId="77777777" w:rsidR="00413F5B" w:rsidRPr="00FA1CE5" w:rsidRDefault="00413F5B" w:rsidP="00413F5B">
      <w:pPr>
        <w:rPr>
          <w:sz w:val="12"/>
        </w:rPr>
      </w:pPr>
      <w:r w:rsidRPr="00FA1CE5">
        <w:rPr>
          <w:sz w:val="12"/>
        </w:rPr>
        <w:t>This pervasive feature of labour markets remains astoundingly undertheorised and examined as a matter of law, labour law in particular. Within liberal polities, racial distinctions among workers are typically analyzed under the rubric of discrimination, to be addressed through limited public law interventions in otherwise neutral, normally functioning labour contracts and labour markets.Footnote146 Although it surely ranks as a pressing question of distributive justice, hence political economy, we do not yet have an adequate set of tools through which to analyze such distinctions as structural features of work, simply part of how workplace relations are organised.</w:t>
      </w:r>
    </w:p>
    <w:p w14:paraId="0856AD50" w14:textId="77777777" w:rsidR="00413F5B" w:rsidRPr="00FA1CE5" w:rsidRDefault="00413F5B" w:rsidP="00413F5B">
      <w:pPr>
        <w:rPr>
          <w:sz w:val="12"/>
        </w:rPr>
      </w:pPr>
      <w:r w:rsidRPr="00D36886">
        <w:rPr>
          <w:rStyle w:val="StyleUnderline"/>
        </w:rPr>
        <w:t>Legal scholars have analyzed the extent to which capitalist expansion, particularly in the Americas, depended on the capture and expropriation of land resources, describing in detail how the institutions and doctrines of property law facilitated and legitimated these processes</w:t>
      </w:r>
      <w:r w:rsidRPr="00FA1CE5">
        <w:rPr>
          <w:sz w:val="12"/>
        </w:rPr>
        <w:t xml:space="preserve">,Footnote147 </w:t>
      </w:r>
      <w:r w:rsidRPr="00D36886">
        <w:rPr>
          <w:rStyle w:val="StyleUnderline"/>
        </w:rPr>
        <w:t>for example by rendering land liable for debts</w:t>
      </w:r>
      <w:r w:rsidRPr="00FA1CE5">
        <w:rPr>
          <w:sz w:val="12"/>
        </w:rPr>
        <w:t>.Footnote148 Indeed, whiteness itself has been analysed as a form of property.Footnote149 Yet while property itself is often important to questions of labour, investigation of the role of legal forms, ideologies, and institutions in the production of racial distinctions within jobs, workplaces, and labour markets, with the exception of domestic care work noted above, can at this point only be described as fragmentary.</w:t>
      </w:r>
    </w:p>
    <w:p w14:paraId="004390F6" w14:textId="77777777" w:rsidR="00413F5B" w:rsidRPr="00FA1CE5" w:rsidRDefault="00413F5B" w:rsidP="00413F5B">
      <w:pPr>
        <w:rPr>
          <w:sz w:val="12"/>
        </w:rPr>
      </w:pPr>
      <w:r w:rsidRPr="00FA1CE5">
        <w:rPr>
          <w:sz w:val="12"/>
        </w:rPr>
        <w:t>Among the waypoints of interest so far we might n commentary on the reproduction of plantation labour in the colonies through contracts of indentureFootnote150 and, in the United States, the legitimation of convict labor, overwhelmingly still provided by black workers, under the 13th Amendment of the Constitution.Footnote151 Yet apart from prison labour and the racialised use of ‘carceral work mandates’ sometimes imposed in the US for child support and debt repayment,Footnote152 how these legacies link to the ongoing racialisation of work and how the law assists in their (re)production is a research project in itself.</w:t>
      </w:r>
    </w:p>
    <w:p w14:paraId="3B1CD801" w14:textId="77777777" w:rsidR="00413F5B" w:rsidRPr="00FA1CE5" w:rsidRDefault="00413F5B" w:rsidP="00413F5B">
      <w:pPr>
        <w:rPr>
          <w:sz w:val="12"/>
        </w:rPr>
      </w:pPr>
      <w:r w:rsidRPr="00FA1CE5">
        <w:rPr>
          <w:sz w:val="12"/>
        </w:rPr>
        <w:t>There are intriguing clues, and paradoxical findings, concerning the role of race in some current workplace controversies. For example, Veena Dubal has described how the exceptional status of platform drivers and their exclusion from the protections afforded to employees is, in California, legitimated with reference to the opportunities that ‘entrepreneurialism’ provides to remedy past racial injustice.Footnote153 The barriers to entry created by citizenship and immigration rules, although widely understood to be among the normal incidents of sovereignty, including within liberal polities, can be seen as mechanisms with which to maintain, or craft, racially distinct polities;Footnote154 by extension, we might also see them as technologies to produce racialised workplaces. If when it comes to the legal analysis of racialised work and labour markets, there remain far more questions than answers, it already seems clear that, as with other labour questions, more far-reaching and complex maps of the contributing legal forms and regimes are in order.</w:t>
      </w:r>
    </w:p>
    <w:p w14:paraId="5C975F67" w14:textId="77777777" w:rsidR="00413F5B" w:rsidRPr="00FA1CE5" w:rsidRDefault="00413F5B" w:rsidP="00413F5B">
      <w:pPr>
        <w:rPr>
          <w:sz w:val="12"/>
        </w:rPr>
      </w:pPr>
      <w:r w:rsidRPr="00FA1CE5">
        <w:rPr>
          <w:sz w:val="12"/>
        </w:rPr>
        <w:t xml:space="preserve">How might we come to understand the role of the contractual form, for example, </w:t>
      </w:r>
      <w:r w:rsidRPr="00D36886">
        <w:rPr>
          <w:rStyle w:val="StyleUnderline"/>
        </w:rPr>
        <w:t>once we recognise racial and ethnic differences as foundational rather than peripheral or abnormal elements of labour market operations</w:t>
      </w:r>
      <w:r w:rsidRPr="00FA1CE5">
        <w:rPr>
          <w:sz w:val="12"/>
        </w:rPr>
        <w:t>? To what extent might ideological and methodological commitments in general circulation within professional consciousness – to the merits of liberty of contract, to the perils of interest group capture, for example – drive the evolution of doctrine or the intersection of public and private law norms?</w:t>
      </w:r>
    </w:p>
    <w:p w14:paraId="3633CDC2" w14:textId="77777777" w:rsidR="00413F5B" w:rsidRPr="00FA1CE5" w:rsidRDefault="00413F5B" w:rsidP="00413F5B">
      <w:pPr>
        <w:rPr>
          <w:sz w:val="12"/>
        </w:rPr>
      </w:pPr>
      <w:r w:rsidRPr="00FA1CE5">
        <w:rPr>
          <w:sz w:val="12"/>
        </w:rPr>
        <w:t>If the undifferentiated homo oeconomicus or worker is decisively dethroned as the iconic subject of labour and its regulation, might we be better positioned to detect the continuing significance of status, not only as a feature of the employment relationship itselfFootnote155 but as a way of allocating and organising roles and responsibilities among workers, in the present as well as the past? Would we observe – and must we take account of – ‘dual economies’ in the labour markets of the North as well as the South? If so, how would we map the rules that both distinguish and connect these economies?</w:t>
      </w:r>
    </w:p>
    <w:p w14:paraId="7C694F0F" w14:textId="77777777" w:rsidR="00413F5B" w:rsidRPr="00FA1CE5" w:rsidRDefault="00413F5B" w:rsidP="00413F5B">
      <w:pPr>
        <w:rPr>
          <w:sz w:val="12"/>
        </w:rPr>
      </w:pPr>
      <w:r w:rsidRPr="00FA1CE5">
        <w:rPr>
          <w:sz w:val="12"/>
        </w:rPr>
        <w:t>7. Conclusion: towards the future legal analysis of work</w:t>
      </w:r>
    </w:p>
    <w:p w14:paraId="6F0AEC81" w14:textId="77777777" w:rsidR="00413F5B" w:rsidRPr="00FA1CE5" w:rsidRDefault="00413F5B" w:rsidP="00413F5B">
      <w:pPr>
        <w:rPr>
          <w:sz w:val="12"/>
        </w:rPr>
      </w:pPr>
      <w:r w:rsidRPr="00D36886">
        <w:rPr>
          <w:rStyle w:val="StyleUnderline"/>
        </w:rPr>
        <w:t>If moments of crisis and upheaval reconcentrate our minds on questions of economic justice, they also fuel new interest in the legal underpinnings of political economy, and at their best, catalyse intellectual innovation and disciplinary transformation within legal analysis as well</w:t>
      </w:r>
      <w:r w:rsidRPr="00FA1CE5">
        <w:rPr>
          <w:sz w:val="12"/>
        </w:rPr>
        <w:t>. Earlier moments provide ample documentation of this ferment and its possible result, for example where established methods of adjudication no longer provided satisfactory grids for the analysis and management of class and social conflict;Footnote156 we should, accordingly, expect some parallel developments now.</w:t>
      </w:r>
    </w:p>
    <w:p w14:paraId="11200D06" w14:textId="77777777" w:rsidR="00413F5B" w:rsidRDefault="00413F5B" w:rsidP="00413F5B">
      <w:pPr>
        <w:rPr>
          <w:sz w:val="12"/>
        </w:rPr>
      </w:pPr>
      <w:r w:rsidRPr="00FA1CE5">
        <w:rPr>
          <w:sz w:val="12"/>
        </w:rPr>
        <w:t xml:space="preserve">It seems clear that, now as in the past, </w:t>
      </w:r>
      <w:r w:rsidRPr="0039456A">
        <w:rPr>
          <w:rStyle w:val="Emphasis"/>
          <w:highlight w:val="cyan"/>
        </w:rPr>
        <w:t xml:space="preserve">labour questions provide an </w:t>
      </w:r>
      <w:r w:rsidRPr="0039456A">
        <w:rPr>
          <w:rStyle w:val="Emphasis"/>
          <w:sz w:val="32"/>
          <w:szCs w:val="32"/>
          <w:highlight w:val="cyan"/>
        </w:rPr>
        <w:t>unparalleled vantage</w:t>
      </w:r>
      <w:r w:rsidRPr="0039456A">
        <w:rPr>
          <w:rStyle w:val="Emphasis"/>
          <w:highlight w:val="cyan"/>
        </w:rPr>
        <w:t xml:space="preserve"> point from which to consider</w:t>
      </w:r>
      <w:r w:rsidRPr="00FA1CE5">
        <w:rPr>
          <w:rStyle w:val="Emphasis"/>
        </w:rPr>
        <w:t xml:space="preserve"> both normative questions and </w:t>
      </w:r>
      <w:r w:rsidRPr="0039456A">
        <w:rPr>
          <w:rStyle w:val="Emphasis"/>
          <w:highlight w:val="cyan"/>
        </w:rPr>
        <w:t>institutional arrangements surrounding</w:t>
      </w:r>
      <w:r w:rsidRPr="00FA1CE5">
        <w:rPr>
          <w:rStyle w:val="Emphasis"/>
        </w:rPr>
        <w:t xml:space="preserve"> </w:t>
      </w:r>
      <w:r w:rsidRPr="0039456A">
        <w:rPr>
          <w:rStyle w:val="Emphasis"/>
          <w:highlight w:val="cyan"/>
        </w:rPr>
        <w:t>political economy at key moments of transformation</w:t>
      </w:r>
      <w:r w:rsidRPr="00FA1CE5">
        <w:rPr>
          <w:sz w:val="12"/>
        </w:rPr>
        <w:t xml:space="preserve">.Footnote157 </w:t>
      </w:r>
      <w:r w:rsidRPr="00FA1CE5">
        <w:rPr>
          <w:rStyle w:val="StyleUnderline"/>
        </w:rPr>
        <w:t>Democracy at work, moreover, is an important domain of democracy in itself, and the institutions for managing conflict at work are arguably central to the functioning and stability of political institutions within capitalist polities</w:t>
      </w:r>
      <w:r w:rsidRPr="00FA1CE5">
        <w:rPr>
          <w:sz w:val="12"/>
        </w:rPr>
        <w:t>.Footnote158 If there is anything to be added to this insight, it might be that the legal levers of power within conflicts at work are more varied than we have generally supposed.</w:t>
      </w:r>
    </w:p>
    <w:p w14:paraId="69516FE2" w14:textId="78451D64" w:rsidR="00413F5B" w:rsidRDefault="00413F5B" w:rsidP="00413F5B">
      <w:pPr>
        <w:pStyle w:val="Heading1"/>
      </w:pPr>
      <w:r>
        <w:t>1AR</w:t>
      </w:r>
    </w:p>
    <w:p w14:paraId="31E2356E" w14:textId="1EF2529C" w:rsidR="00413F5B" w:rsidRDefault="00413F5B" w:rsidP="00413F5B">
      <w:pPr>
        <w:pStyle w:val="Heading2"/>
      </w:pPr>
      <w:r>
        <w:t>ICE PIC</w:t>
      </w:r>
    </w:p>
    <w:p w14:paraId="351730C7" w14:textId="6BAFB3D3" w:rsidR="00413F5B" w:rsidRDefault="00413F5B" w:rsidP="00413F5B">
      <w:pPr>
        <w:pStyle w:val="Heading3"/>
      </w:pPr>
      <w:r>
        <w:t>AT: Food Wars</w:t>
      </w:r>
    </w:p>
    <w:p w14:paraId="02ABE374" w14:textId="77777777" w:rsidR="00413F5B" w:rsidRPr="006D1668" w:rsidRDefault="00413F5B" w:rsidP="00413F5B">
      <w:pPr>
        <w:pStyle w:val="Heading4"/>
        <w:rPr>
          <w:rFonts w:cs="Times New Roman"/>
        </w:rPr>
      </w:pPr>
      <w:r w:rsidRPr="006D1668">
        <w:rPr>
          <w:rFonts w:cs="Times New Roman"/>
        </w:rPr>
        <w:t>No food wars.</w:t>
      </w:r>
    </w:p>
    <w:p w14:paraId="17419CF4" w14:textId="77777777" w:rsidR="00413F5B" w:rsidRPr="006D1668" w:rsidRDefault="00413F5B" w:rsidP="00413F5B">
      <w:r w:rsidRPr="006D1668">
        <w:t xml:space="preserve">Jonas </w:t>
      </w:r>
      <w:r w:rsidRPr="006D1668">
        <w:rPr>
          <w:rStyle w:val="Style13ptBold"/>
        </w:rPr>
        <w:t>Vestby 18</w:t>
      </w:r>
      <w:r w:rsidRPr="006D1668">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4B2EFEE1" w14:textId="77777777" w:rsidR="00413F5B" w:rsidRPr="006D1668" w:rsidRDefault="00413F5B" w:rsidP="00413F5B">
      <w:pPr>
        <w:rPr>
          <w:u w:val="single"/>
        </w:rPr>
      </w:pPr>
      <w:r w:rsidRPr="006D1668">
        <w:rPr>
          <w:sz w:val="16"/>
        </w:rPr>
        <w:t xml:space="preserve">It is perhaps surprising, then, that </w:t>
      </w:r>
      <w:r w:rsidRPr="006D1668">
        <w:rPr>
          <w:u w:val="single"/>
        </w:rPr>
        <w:t xml:space="preserve">there is </w:t>
      </w:r>
      <w:r w:rsidRPr="00E16E70">
        <w:rPr>
          <w:rStyle w:val="Emphasis"/>
          <w:highlight w:val="cyan"/>
        </w:rPr>
        <w:t>little scholarly merit</w:t>
      </w:r>
      <w:r w:rsidRPr="00E16E70">
        <w:rPr>
          <w:highlight w:val="cyan"/>
          <w:u w:val="single"/>
        </w:rPr>
        <w:t xml:space="preserve"> </w:t>
      </w:r>
      <w:r w:rsidRPr="006D1668">
        <w:rPr>
          <w:u w:val="single"/>
        </w:rPr>
        <w:t xml:space="preserve">in the notion </w:t>
      </w:r>
      <w:r w:rsidRPr="00E16E70">
        <w:rPr>
          <w:highlight w:val="cyan"/>
          <w:u w:val="single"/>
        </w:rPr>
        <w:t>that a</w:t>
      </w:r>
      <w:r w:rsidRPr="006D1668">
        <w:rPr>
          <w:u w:val="single"/>
        </w:rPr>
        <w:t xml:space="preserve"> short-term </w:t>
      </w:r>
      <w:r w:rsidRPr="00E16E70">
        <w:rPr>
          <w:highlight w:val="cyan"/>
          <w:u w:val="single"/>
        </w:rPr>
        <w:t>reduction in</w:t>
      </w:r>
      <w:r w:rsidRPr="006D1668">
        <w:rPr>
          <w:u w:val="single"/>
        </w:rPr>
        <w:t xml:space="preserve"> access to </w:t>
      </w:r>
      <w:r w:rsidRPr="00E16E70">
        <w:rPr>
          <w:rStyle w:val="Emphasis"/>
          <w:highlight w:val="cyan"/>
        </w:rPr>
        <w:t>food increases</w:t>
      </w:r>
      <w:r w:rsidRPr="006D1668">
        <w:rPr>
          <w:rStyle w:val="Emphasis"/>
        </w:rPr>
        <w:t xml:space="preserve"> the </w:t>
      </w:r>
      <w:r w:rsidRPr="00E16E70">
        <w:rPr>
          <w:rStyle w:val="Emphasis"/>
          <w:highlight w:val="cyan"/>
        </w:rPr>
        <w:t>probability that conflict</w:t>
      </w:r>
      <w:r w:rsidRPr="00E16E70">
        <w:rPr>
          <w:highlight w:val="cyan"/>
          <w:u w:val="single"/>
        </w:rPr>
        <w:t xml:space="preserve"> will break out.</w:t>
      </w:r>
      <w:r w:rsidRPr="006D1668">
        <w:rPr>
          <w:sz w:val="16"/>
        </w:rPr>
        <w:t xml:space="preserve"> This is because </w:t>
      </w:r>
      <w:r w:rsidRPr="00E16E70">
        <w:rPr>
          <w:highlight w:val="cyan"/>
          <w:u w:val="single"/>
        </w:rPr>
        <w:t>to start</w:t>
      </w:r>
      <w:r w:rsidRPr="006D1668">
        <w:rPr>
          <w:u w:val="single"/>
        </w:rPr>
        <w:t xml:space="preserve"> or participate in violent </w:t>
      </w:r>
      <w:r w:rsidRPr="00E16E70">
        <w:rPr>
          <w:highlight w:val="cyan"/>
          <w:u w:val="single"/>
        </w:rPr>
        <w:t>conflict requires</w:t>
      </w:r>
      <w:r w:rsidRPr="006D1668">
        <w:rPr>
          <w:u w:val="single"/>
        </w:rPr>
        <w:t xml:space="preserve"> people to have both the </w:t>
      </w:r>
      <w:r w:rsidRPr="00E16E70">
        <w:rPr>
          <w:highlight w:val="cyan"/>
          <w:u w:val="single"/>
        </w:rPr>
        <w:t>means and</w:t>
      </w:r>
      <w:r w:rsidRPr="006D1668">
        <w:rPr>
          <w:u w:val="single"/>
        </w:rPr>
        <w:t xml:space="preserve"> the </w:t>
      </w:r>
      <w:r w:rsidRPr="00E16E70">
        <w:rPr>
          <w:highlight w:val="cyan"/>
          <w:u w:val="single"/>
        </w:rPr>
        <w:t>will</w:t>
      </w:r>
      <w:r w:rsidRPr="006D1668">
        <w:rPr>
          <w:u w:val="single"/>
        </w:rPr>
        <w:t xml:space="preserve">. Most </w:t>
      </w:r>
      <w:r w:rsidRPr="00E16E70">
        <w:rPr>
          <w:highlight w:val="cyan"/>
          <w:u w:val="single"/>
        </w:rPr>
        <w:t xml:space="preserve">people on the </w:t>
      </w:r>
      <w:r w:rsidRPr="00E16E70">
        <w:rPr>
          <w:rStyle w:val="Emphasis"/>
          <w:highlight w:val="cyan"/>
        </w:rPr>
        <w:t>brink of starvation are not in the position to resort</w:t>
      </w:r>
      <w:r w:rsidRPr="006D1668">
        <w:rPr>
          <w:rStyle w:val="Emphasis"/>
        </w:rPr>
        <w:t xml:space="preserve"> to violence</w:t>
      </w:r>
      <w:r w:rsidRPr="006D1668">
        <w:rPr>
          <w:u w:val="single"/>
        </w:rPr>
        <w:t>, whether against the government or other social groups</w:t>
      </w:r>
      <w:r w:rsidRPr="006D1668">
        <w:rPr>
          <w:sz w:val="16"/>
        </w:rPr>
        <w:t xml:space="preserve">. In fact, </w:t>
      </w:r>
      <w:r w:rsidRPr="006D1668">
        <w:rPr>
          <w:u w:val="single"/>
        </w:rPr>
        <w:t>the urban middle classes tend to be the most likely to protest against rises in food prices, since they often have the best opportunities, the most energy, and the best skills to coordinate and participate in protests.</w:t>
      </w:r>
    </w:p>
    <w:p w14:paraId="64F4DE18" w14:textId="77777777" w:rsidR="00413F5B" w:rsidRDefault="00413F5B" w:rsidP="00413F5B">
      <w:r w:rsidRPr="006D1668">
        <w:rPr>
          <w:sz w:val="16"/>
        </w:rPr>
        <w:t xml:space="preserve">Accordingly, </w:t>
      </w:r>
      <w:r w:rsidRPr="006D1668">
        <w:rPr>
          <w:u w:val="single"/>
        </w:rPr>
        <w:t xml:space="preserve">there is a </w:t>
      </w:r>
      <w:r w:rsidRPr="00E16E70">
        <w:rPr>
          <w:rStyle w:val="Emphasis"/>
          <w:highlight w:val="cyan"/>
        </w:rPr>
        <w:t>widespread misapprehension</w:t>
      </w:r>
      <w:r w:rsidRPr="00E16E70">
        <w:rPr>
          <w:highlight w:val="cyan"/>
          <w:u w:val="single"/>
        </w:rPr>
        <w:t xml:space="preserve"> that social unrest in periods of high</w:t>
      </w:r>
      <w:r w:rsidRPr="006D1668">
        <w:rPr>
          <w:u w:val="single"/>
        </w:rPr>
        <w:t xml:space="preserve"> food </w:t>
      </w:r>
      <w:r w:rsidRPr="00E16E70">
        <w:rPr>
          <w:highlight w:val="cyan"/>
          <w:u w:val="single"/>
        </w:rPr>
        <w:t>prices relates</w:t>
      </w:r>
      <w:r w:rsidRPr="006D1668">
        <w:rPr>
          <w:u w:val="single"/>
        </w:rPr>
        <w:t xml:space="preserve"> primarily </w:t>
      </w:r>
      <w:r w:rsidRPr="00E16E70">
        <w:rPr>
          <w:highlight w:val="cyan"/>
          <w:u w:val="single"/>
        </w:rPr>
        <w:t>to</w:t>
      </w:r>
      <w:r w:rsidRPr="006D1668">
        <w:rPr>
          <w:u w:val="single"/>
        </w:rPr>
        <w:t xml:space="preserve"> food </w:t>
      </w:r>
      <w:r w:rsidRPr="00E16E70">
        <w:rPr>
          <w:highlight w:val="cyan"/>
          <w:u w:val="single"/>
        </w:rPr>
        <w:t>shortages</w:t>
      </w:r>
      <w:r w:rsidRPr="006D1668">
        <w:rPr>
          <w:sz w:val="16"/>
        </w:rPr>
        <w:t xml:space="preserve">. In reality, the </w:t>
      </w:r>
      <w:r w:rsidRPr="00E16E70">
        <w:rPr>
          <w:highlight w:val="cyan"/>
          <w:u w:val="single"/>
        </w:rPr>
        <w:t>sources of discontent are</w:t>
      </w:r>
      <w:r w:rsidRPr="006D1668">
        <w:rPr>
          <w:u w:val="single"/>
        </w:rPr>
        <w:t xml:space="preserve"> considerably </w:t>
      </w:r>
      <w:r w:rsidRPr="00E16E70">
        <w:rPr>
          <w:rStyle w:val="Emphasis"/>
          <w:highlight w:val="cyan"/>
        </w:rPr>
        <w:t>more complex</w:t>
      </w:r>
      <w:r w:rsidRPr="006D1668">
        <w:rPr>
          <w:u w:val="single"/>
        </w:rPr>
        <w:t xml:space="preserve"> – linked to </w:t>
      </w:r>
      <w:r w:rsidRPr="00E16E70">
        <w:rPr>
          <w:rStyle w:val="Emphasis"/>
          <w:highlight w:val="cyan"/>
        </w:rPr>
        <w:t>political structures</w:t>
      </w:r>
      <w:r w:rsidRPr="00E16E70">
        <w:rPr>
          <w:highlight w:val="cyan"/>
          <w:u w:val="single"/>
        </w:rPr>
        <w:t xml:space="preserve">, </w:t>
      </w:r>
      <w:r w:rsidRPr="00E16E70">
        <w:rPr>
          <w:rStyle w:val="Emphasis"/>
          <w:highlight w:val="cyan"/>
        </w:rPr>
        <w:t>land</w:t>
      </w:r>
      <w:r w:rsidRPr="006D1668">
        <w:rPr>
          <w:u w:val="single"/>
        </w:rPr>
        <w:t xml:space="preserve"> ownership, </w:t>
      </w:r>
      <w:r w:rsidRPr="00E16E70">
        <w:rPr>
          <w:rStyle w:val="Emphasis"/>
          <w:highlight w:val="cyan"/>
        </w:rPr>
        <w:t>corruption</w:t>
      </w:r>
      <w:r w:rsidRPr="006D1668">
        <w:rPr>
          <w:u w:val="single"/>
        </w:rPr>
        <w:t xml:space="preserve">, the desire for </w:t>
      </w:r>
      <w:r w:rsidRPr="00E16E70">
        <w:rPr>
          <w:rStyle w:val="Emphasis"/>
          <w:highlight w:val="cyan"/>
        </w:rPr>
        <w:t>democratic reforms</w:t>
      </w:r>
      <w:r w:rsidRPr="00E16E70">
        <w:rPr>
          <w:highlight w:val="cyan"/>
          <w:u w:val="single"/>
        </w:rPr>
        <w:t xml:space="preserve"> and</w:t>
      </w:r>
      <w:r w:rsidRPr="006D1668">
        <w:rPr>
          <w:u w:val="single"/>
        </w:rPr>
        <w:t xml:space="preserve"> general </w:t>
      </w:r>
      <w:r w:rsidRPr="00E16E70">
        <w:rPr>
          <w:rStyle w:val="Emphasis"/>
          <w:highlight w:val="cyan"/>
        </w:rPr>
        <w:t>economic problems</w:t>
      </w:r>
      <w:r w:rsidRPr="006D1668">
        <w:rPr>
          <w:u w:val="single"/>
        </w:rPr>
        <w:t xml:space="preserve"> – where the price of food is seen in the context of general increases in the cost of living</w:t>
      </w:r>
      <w:r w:rsidRPr="006D1668">
        <w:rPr>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672E9F8D" w14:textId="77777777" w:rsidR="00413F5B" w:rsidRPr="00413F5B" w:rsidRDefault="00413F5B" w:rsidP="00413F5B"/>
    <w:p w14:paraId="688FEF6E" w14:textId="77777777" w:rsidR="00413F5B" w:rsidRPr="00B80263" w:rsidRDefault="00413F5B" w:rsidP="00413F5B"/>
    <w:p w14:paraId="7E742351" w14:textId="77777777" w:rsidR="00413F5B" w:rsidRPr="00413F5B" w:rsidRDefault="00413F5B" w:rsidP="00413F5B"/>
    <w:sectPr w:rsidR="00413F5B" w:rsidRPr="00413F5B"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E57C5" w14:textId="77777777" w:rsidR="0082032B" w:rsidRDefault="0082032B" w:rsidP="000D2432">
      <w:pPr>
        <w:spacing w:after="0" w:line="240" w:lineRule="auto"/>
      </w:pPr>
      <w:r>
        <w:separator/>
      </w:r>
    </w:p>
  </w:endnote>
  <w:endnote w:type="continuationSeparator" w:id="0">
    <w:p w14:paraId="02D09701" w14:textId="77777777" w:rsidR="0082032B" w:rsidRDefault="0082032B"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altName w:val="Futura"/>
    <w:charset w:val="00"/>
    <w:family w:val="swiss"/>
    <w:pitch w:val="variable"/>
    <w:sig w:usb0="A00002AF" w:usb1="5000214A"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8E7FA" w14:textId="77777777" w:rsidR="0082032B" w:rsidRDefault="0082032B" w:rsidP="000D2432">
      <w:pPr>
        <w:spacing w:after="0" w:line="240" w:lineRule="auto"/>
      </w:pPr>
      <w:r>
        <w:separator/>
      </w:r>
    </w:p>
  </w:footnote>
  <w:footnote w:type="continuationSeparator" w:id="0">
    <w:p w14:paraId="77F04CBF" w14:textId="77777777" w:rsidR="0082032B" w:rsidRDefault="0082032B"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9"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2"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7"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4"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8"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2"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9"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3"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7"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5"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3"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8"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2"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9"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4"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3"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4"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8"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3"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4"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1"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9"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8"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2"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5"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8"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7"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8"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9"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5"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12"/>
  </w:num>
  <w:num w:numId="12" w16cid:durableId="445807393">
    <w:abstractNumId w:val="107"/>
  </w:num>
  <w:num w:numId="13" w16cid:durableId="1909146038">
    <w:abstractNumId w:val="83"/>
  </w:num>
  <w:num w:numId="14" w16cid:durableId="372072053">
    <w:abstractNumId w:val="63"/>
  </w:num>
  <w:num w:numId="15" w16cid:durableId="69311881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3"/>
  </w:num>
  <w:num w:numId="17" w16cid:durableId="1158687537">
    <w:abstractNumId w:val="0"/>
  </w:num>
  <w:num w:numId="18" w16cid:durableId="798844611">
    <w:abstractNumId w:val="164"/>
  </w:num>
  <w:num w:numId="19" w16cid:durableId="472718766">
    <w:abstractNumId w:val="344"/>
  </w:num>
  <w:num w:numId="20" w16cid:durableId="1695618851">
    <w:abstractNumId w:val="251"/>
  </w:num>
  <w:num w:numId="21" w16cid:durableId="1375227815">
    <w:abstractNumId w:val="141"/>
  </w:num>
  <w:num w:numId="22" w16cid:durableId="235475852">
    <w:abstractNumId w:val="106"/>
  </w:num>
  <w:num w:numId="23" w16cid:durableId="56559449">
    <w:abstractNumId w:val="287"/>
  </w:num>
  <w:num w:numId="24" w16cid:durableId="551617112">
    <w:abstractNumId w:val="35"/>
  </w:num>
  <w:num w:numId="25" w16cid:durableId="1600485538">
    <w:abstractNumId w:val="45"/>
  </w:num>
  <w:num w:numId="26" w16cid:durableId="858616674">
    <w:abstractNumId w:val="96"/>
  </w:num>
  <w:num w:numId="27" w16cid:durableId="1480809143">
    <w:abstractNumId w:val="76"/>
  </w:num>
  <w:num w:numId="28" w16cid:durableId="1536625497">
    <w:abstractNumId w:val="47"/>
  </w:num>
  <w:num w:numId="29" w16cid:durableId="2133405149">
    <w:abstractNumId w:val="297"/>
  </w:num>
  <w:num w:numId="30" w16cid:durableId="1164517893">
    <w:abstractNumId w:val="139"/>
  </w:num>
  <w:num w:numId="31" w16cid:durableId="1537347823">
    <w:abstractNumId w:val="267"/>
  </w:num>
  <w:num w:numId="32" w16cid:durableId="1258177247">
    <w:abstractNumId w:val="102"/>
  </w:num>
  <w:num w:numId="33" w16cid:durableId="870993494">
    <w:abstractNumId w:val="28"/>
  </w:num>
  <w:num w:numId="34" w16cid:durableId="2072996767">
    <w:abstractNumId w:val="279"/>
  </w:num>
  <w:num w:numId="35" w16cid:durableId="339159102">
    <w:abstractNumId w:val="343"/>
  </w:num>
  <w:num w:numId="36" w16cid:durableId="9531065">
    <w:abstractNumId w:val="184"/>
  </w:num>
  <w:num w:numId="37" w16cid:durableId="272136315">
    <w:abstractNumId w:val="74"/>
  </w:num>
  <w:num w:numId="38" w16cid:durableId="1279146108">
    <w:abstractNumId w:val="277"/>
  </w:num>
  <w:num w:numId="39" w16cid:durableId="931470797">
    <w:abstractNumId w:val="93"/>
  </w:num>
  <w:num w:numId="40" w16cid:durableId="55050875">
    <w:abstractNumId w:val="369"/>
  </w:num>
  <w:num w:numId="41" w16cid:durableId="1702703976">
    <w:abstractNumId w:val="81"/>
  </w:num>
  <w:num w:numId="42" w16cid:durableId="1596286606">
    <w:abstractNumId w:val="165"/>
  </w:num>
  <w:num w:numId="43" w16cid:durableId="825124738">
    <w:abstractNumId w:val="11"/>
  </w:num>
  <w:num w:numId="44" w16cid:durableId="680007163">
    <w:abstractNumId w:val="84"/>
  </w:num>
  <w:num w:numId="45" w16cid:durableId="1768962899">
    <w:abstractNumId w:val="275"/>
  </w:num>
  <w:num w:numId="46" w16cid:durableId="1029796151">
    <w:abstractNumId w:val="367"/>
  </w:num>
  <w:num w:numId="47" w16cid:durableId="399252506">
    <w:abstractNumId w:val="50"/>
  </w:num>
  <w:num w:numId="48" w16cid:durableId="1910261875">
    <w:abstractNumId w:val="368"/>
  </w:num>
  <w:num w:numId="49" w16cid:durableId="968322912">
    <w:abstractNumId w:val="60"/>
  </w:num>
  <w:num w:numId="50" w16cid:durableId="52391824">
    <w:abstractNumId w:val="158"/>
  </w:num>
  <w:num w:numId="51" w16cid:durableId="820194582">
    <w:abstractNumId w:val="278"/>
  </w:num>
  <w:num w:numId="52" w16cid:durableId="293754097">
    <w:abstractNumId w:val="26"/>
  </w:num>
  <w:num w:numId="53" w16cid:durableId="1598173471">
    <w:abstractNumId w:val="92"/>
  </w:num>
  <w:num w:numId="54" w16cid:durableId="1712725545">
    <w:abstractNumId w:val="250"/>
  </w:num>
  <w:num w:numId="55" w16cid:durableId="1288048547">
    <w:abstractNumId w:val="27"/>
  </w:num>
  <w:num w:numId="56" w16cid:durableId="719011163">
    <w:abstractNumId w:val="53"/>
  </w:num>
  <w:num w:numId="57" w16cid:durableId="205607861">
    <w:abstractNumId w:val="272"/>
  </w:num>
  <w:num w:numId="58" w16cid:durableId="29378781">
    <w:abstractNumId w:val="129"/>
  </w:num>
  <w:num w:numId="59" w16cid:durableId="419834072">
    <w:abstractNumId w:val="142"/>
  </w:num>
  <w:num w:numId="60" w16cid:durableId="1311397336">
    <w:abstractNumId w:val="364"/>
  </w:num>
  <w:num w:numId="61" w16cid:durableId="324433797">
    <w:abstractNumId w:val="274"/>
  </w:num>
  <w:num w:numId="62" w16cid:durableId="1832942686">
    <w:abstractNumId w:val="285"/>
  </w:num>
  <w:num w:numId="63" w16cid:durableId="14355688">
    <w:abstractNumId w:val="146"/>
  </w:num>
  <w:num w:numId="64" w16cid:durableId="92627659">
    <w:abstractNumId w:val="342"/>
  </w:num>
  <w:num w:numId="65" w16cid:durableId="1596591649">
    <w:abstractNumId w:val="177"/>
  </w:num>
  <w:num w:numId="66" w16cid:durableId="1208906442">
    <w:abstractNumId w:val="353"/>
  </w:num>
  <w:num w:numId="67" w16cid:durableId="1932199878">
    <w:abstractNumId w:val="361"/>
  </w:num>
  <w:num w:numId="68" w16cid:durableId="1594121212">
    <w:abstractNumId w:val="64"/>
  </w:num>
  <w:num w:numId="69" w16cid:durableId="383144841">
    <w:abstractNumId w:val="38"/>
  </w:num>
  <w:num w:numId="70" w16cid:durableId="777527327">
    <w:abstractNumId w:val="311"/>
  </w:num>
  <w:num w:numId="71" w16cid:durableId="122159822">
    <w:abstractNumId w:val="273"/>
  </w:num>
  <w:num w:numId="72" w16cid:durableId="1538003560">
    <w:abstractNumId w:val="109"/>
  </w:num>
  <w:num w:numId="73" w16cid:durableId="1573848943">
    <w:abstractNumId w:val="37"/>
  </w:num>
  <w:num w:numId="74" w16cid:durableId="1642617990">
    <w:abstractNumId w:val="14"/>
  </w:num>
  <w:num w:numId="75" w16cid:durableId="1901673751">
    <w:abstractNumId w:val="262"/>
  </w:num>
  <w:num w:numId="76" w16cid:durableId="1252816215">
    <w:abstractNumId w:val="105"/>
  </w:num>
  <w:num w:numId="77" w16cid:durableId="1538078761">
    <w:abstractNumId w:val="24"/>
  </w:num>
  <w:num w:numId="78" w16cid:durableId="773356945">
    <w:abstractNumId w:val="315"/>
  </w:num>
  <w:num w:numId="79" w16cid:durableId="1250235">
    <w:abstractNumId w:val="365"/>
  </w:num>
  <w:num w:numId="80" w16cid:durableId="863130051">
    <w:abstractNumId w:val="296"/>
  </w:num>
  <w:num w:numId="81" w16cid:durableId="1528979247">
    <w:abstractNumId w:val="366"/>
  </w:num>
  <w:num w:numId="82" w16cid:durableId="462313575">
    <w:abstractNumId w:val="280"/>
  </w:num>
  <w:num w:numId="83" w16cid:durableId="2046252385">
    <w:abstractNumId w:val="166"/>
  </w:num>
  <w:num w:numId="84" w16cid:durableId="616179938">
    <w:abstractNumId w:val="347"/>
  </w:num>
  <w:num w:numId="85" w16cid:durableId="418983680">
    <w:abstractNumId w:val="31"/>
  </w:num>
  <w:num w:numId="86" w16cid:durableId="1240017801">
    <w:abstractNumId w:val="236"/>
  </w:num>
  <w:num w:numId="87" w16cid:durableId="1036927668">
    <w:abstractNumId w:val="108"/>
  </w:num>
  <w:num w:numId="88" w16cid:durableId="1004014968">
    <w:abstractNumId w:val="362"/>
  </w:num>
  <w:num w:numId="89" w16cid:durableId="1630236774">
    <w:abstractNumId w:val="153"/>
  </w:num>
  <w:num w:numId="90" w16cid:durableId="615520909">
    <w:abstractNumId w:val="25"/>
  </w:num>
  <w:num w:numId="91" w16cid:durableId="1535384933">
    <w:abstractNumId w:val="261"/>
  </w:num>
  <w:num w:numId="92" w16cid:durableId="1384983473">
    <w:abstractNumId w:val="360"/>
  </w:num>
  <w:num w:numId="93" w16cid:durableId="1082414954">
    <w:abstractNumId w:val="276"/>
  </w:num>
  <w:num w:numId="94" w16cid:durableId="153172745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67"/>
  </w:num>
  <w:num w:numId="96" w16cid:durableId="1499152224">
    <w:abstractNumId w:val="118"/>
  </w:num>
  <w:num w:numId="97" w16cid:durableId="124350881">
    <w:abstractNumId w:val="292"/>
  </w:num>
  <w:num w:numId="98" w16cid:durableId="58988739">
    <w:abstractNumId w:val="372"/>
  </w:num>
  <w:num w:numId="99" w16cid:durableId="860171533">
    <w:abstractNumId w:val="240"/>
  </w:num>
  <w:num w:numId="100" w16cid:durableId="1423062534">
    <w:abstractNumId w:val="265"/>
  </w:num>
  <w:num w:numId="101" w16cid:durableId="1034423040">
    <w:abstractNumId w:val="336"/>
  </w:num>
  <w:num w:numId="102" w16cid:durableId="1386416420">
    <w:abstractNumId w:val="298"/>
  </w:num>
  <w:num w:numId="103" w16cid:durableId="1370689638">
    <w:abstractNumId w:val="299"/>
  </w:num>
  <w:num w:numId="104" w16cid:durableId="1009915548">
    <w:abstractNumId w:val="114"/>
  </w:num>
  <w:num w:numId="105" w16cid:durableId="1472672514">
    <w:abstractNumId w:val="323"/>
  </w:num>
  <w:num w:numId="106" w16cid:durableId="162866291">
    <w:abstractNumId w:val="148"/>
  </w:num>
  <w:num w:numId="107" w16cid:durableId="1292442191">
    <w:abstractNumId w:val="228"/>
  </w:num>
  <w:num w:numId="108" w16cid:durableId="232931997">
    <w:abstractNumId w:val="239"/>
  </w:num>
  <w:num w:numId="109" w16cid:durableId="120265850">
    <w:abstractNumId w:val="319"/>
  </w:num>
  <w:num w:numId="110" w16cid:durableId="2069528541">
    <w:abstractNumId w:val="66"/>
  </w:num>
  <w:num w:numId="111" w16cid:durableId="603735541">
    <w:abstractNumId w:val="235"/>
  </w:num>
  <w:num w:numId="112" w16cid:durableId="2096630420">
    <w:abstractNumId w:val="374"/>
  </w:num>
  <w:num w:numId="113" w16cid:durableId="262421108">
    <w:abstractNumId w:val="3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6"/>
  </w:num>
  <w:num w:numId="115" w16cid:durableId="1019506486">
    <w:abstractNumId w:val="23"/>
  </w:num>
  <w:num w:numId="116" w16cid:durableId="1323851933">
    <w:abstractNumId w:val="242"/>
  </w:num>
  <w:num w:numId="117" w16cid:durableId="1212621057">
    <w:abstractNumId w:val="244"/>
  </w:num>
  <w:num w:numId="118" w16cid:durableId="1936016080">
    <w:abstractNumId w:val="2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30"/>
  </w:num>
  <w:num w:numId="120" w16cid:durableId="2070106723">
    <w:abstractNumId w:val="29"/>
  </w:num>
  <w:num w:numId="121" w16cid:durableId="101074682">
    <w:abstractNumId w:val="61"/>
  </w:num>
  <w:num w:numId="122" w16cid:durableId="891503034">
    <w:abstractNumId w:val="350"/>
  </w:num>
  <w:num w:numId="123" w16cid:durableId="374886917">
    <w:abstractNumId w:val="89"/>
  </w:num>
  <w:num w:numId="124" w16cid:durableId="1051269927">
    <w:abstractNumId w:val="207"/>
  </w:num>
  <w:num w:numId="125" w16cid:durableId="1169716655">
    <w:abstractNumId w:val="371"/>
  </w:num>
  <w:num w:numId="126" w16cid:durableId="1416827161">
    <w:abstractNumId w:val="173"/>
  </w:num>
  <w:num w:numId="127" w16cid:durableId="486823326">
    <w:abstractNumId w:val="246"/>
  </w:num>
  <w:num w:numId="128" w16cid:durableId="340746685">
    <w:abstractNumId w:val="43"/>
  </w:num>
  <w:num w:numId="129" w16cid:durableId="2041860321">
    <w:abstractNumId w:val="111"/>
  </w:num>
  <w:num w:numId="130" w16cid:durableId="447510660">
    <w:abstractNumId w:val="201"/>
  </w:num>
  <w:num w:numId="131" w16cid:durableId="957179688">
    <w:abstractNumId w:val="170"/>
  </w:num>
  <w:num w:numId="132" w16cid:durableId="1052847313">
    <w:abstractNumId w:val="326"/>
  </w:num>
  <w:num w:numId="133" w16cid:durableId="283968824">
    <w:abstractNumId w:val="135"/>
  </w:num>
  <w:num w:numId="134" w16cid:durableId="1879395712">
    <w:abstractNumId w:val="288"/>
  </w:num>
  <w:num w:numId="135" w16cid:durableId="452796597">
    <w:abstractNumId w:val="310"/>
  </w:num>
  <w:num w:numId="136" w16cid:durableId="1151141708">
    <w:abstractNumId w:val="58"/>
  </w:num>
  <w:num w:numId="137" w16cid:durableId="142936399">
    <w:abstractNumId w:val="254"/>
  </w:num>
  <w:num w:numId="138" w16cid:durableId="10754730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89"/>
  </w:num>
  <w:num w:numId="140" w16cid:durableId="299849373">
    <w:abstractNumId w:val="346"/>
  </w:num>
  <w:num w:numId="141" w16cid:durableId="91362831">
    <w:abstractNumId w:val="321"/>
  </w:num>
  <w:num w:numId="142" w16cid:durableId="443497462">
    <w:abstractNumId w:val="198"/>
  </w:num>
  <w:num w:numId="143" w16cid:durableId="1600217951">
    <w:abstractNumId w:val="88"/>
  </w:num>
  <w:num w:numId="144" w16cid:durableId="628560280">
    <w:abstractNumId w:val="40"/>
  </w:num>
  <w:num w:numId="145" w16cid:durableId="1258825267">
    <w:abstractNumId w:val="220"/>
  </w:num>
  <w:num w:numId="146" w16cid:durableId="335810562">
    <w:abstractNumId w:val="117"/>
  </w:num>
  <w:num w:numId="147" w16cid:durableId="1281299719">
    <w:abstractNumId w:val="359"/>
  </w:num>
  <w:num w:numId="148" w16cid:durableId="1723014873">
    <w:abstractNumId w:val="42"/>
  </w:num>
  <w:num w:numId="149" w16cid:durableId="534805810">
    <w:abstractNumId w:val="312"/>
  </w:num>
  <w:num w:numId="150" w16cid:durableId="1874658165">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91"/>
  </w:num>
  <w:num w:numId="153" w16cid:durableId="1239054951">
    <w:abstractNumId w:val="94"/>
  </w:num>
  <w:num w:numId="154" w16cid:durableId="252973551">
    <w:abstractNumId w:val="147"/>
  </w:num>
  <w:num w:numId="155" w16cid:durableId="1083573136">
    <w:abstractNumId w:val="190"/>
  </w:num>
  <w:num w:numId="156" w16cid:durableId="1308516479">
    <w:abstractNumId w:val="341"/>
  </w:num>
  <w:num w:numId="157" w16cid:durableId="640232683">
    <w:abstractNumId w:val="214"/>
  </w:num>
  <w:num w:numId="158" w16cid:durableId="1964532487">
    <w:abstractNumId w:val="217"/>
  </w:num>
  <w:num w:numId="159" w16cid:durableId="1512644568">
    <w:abstractNumId w:val="121"/>
  </w:num>
  <w:num w:numId="160" w16cid:durableId="1559245163">
    <w:abstractNumId w:val="188"/>
  </w:num>
  <w:num w:numId="161" w16cid:durableId="406726227">
    <w:abstractNumId w:val="252"/>
  </w:num>
  <w:num w:numId="162" w16cid:durableId="2043742696">
    <w:abstractNumId w:val="295"/>
  </w:num>
  <w:num w:numId="163" w16cid:durableId="1891844640">
    <w:abstractNumId w:val="78"/>
  </w:num>
  <w:num w:numId="164" w16cid:durableId="829561763">
    <w:abstractNumId w:val="282"/>
  </w:num>
  <w:num w:numId="165" w16cid:durableId="140856045">
    <w:abstractNumId w:val="151"/>
  </w:num>
  <w:num w:numId="166" w16cid:durableId="1099375097">
    <w:abstractNumId w:val="337"/>
  </w:num>
  <w:num w:numId="167" w16cid:durableId="1691103604">
    <w:abstractNumId w:val="57"/>
  </w:num>
  <w:num w:numId="168" w16cid:durableId="101926421">
    <w:abstractNumId w:val="247"/>
  </w:num>
  <w:num w:numId="169" w16cid:durableId="871921597">
    <w:abstractNumId w:val="110"/>
  </w:num>
  <w:num w:numId="170" w16cid:durableId="1352609076">
    <w:abstractNumId w:val="290"/>
  </w:num>
  <w:num w:numId="171" w16cid:durableId="1800537315">
    <w:abstractNumId w:val="140"/>
  </w:num>
  <w:num w:numId="172" w16cid:durableId="506674410">
    <w:abstractNumId w:val="157"/>
  </w:num>
  <w:num w:numId="173" w16cid:durableId="649099934">
    <w:abstractNumId w:val="211"/>
  </w:num>
  <w:num w:numId="174" w16cid:durableId="1199128398">
    <w:abstractNumId w:val="98"/>
  </w:num>
  <w:num w:numId="175" w16cid:durableId="2027174325">
    <w:abstractNumId w:val="154"/>
  </w:num>
  <w:num w:numId="176" w16cid:durableId="773522855">
    <w:abstractNumId w:val="293"/>
  </w:num>
  <w:num w:numId="177" w16cid:durableId="1915434937">
    <w:abstractNumId w:val="327"/>
  </w:num>
  <w:num w:numId="178" w16cid:durableId="2140565703">
    <w:abstractNumId w:val="194"/>
  </w:num>
  <w:num w:numId="179" w16cid:durableId="462315040">
    <w:abstractNumId w:val="70"/>
  </w:num>
  <w:num w:numId="180" w16cid:durableId="1036127192">
    <w:abstractNumId w:val="358"/>
  </w:num>
  <w:num w:numId="181" w16cid:durableId="1906797999">
    <w:abstractNumId w:val="216"/>
  </w:num>
  <w:num w:numId="182" w16cid:durableId="522480607">
    <w:abstractNumId w:val="51"/>
  </w:num>
  <w:num w:numId="183" w16cid:durableId="1711224801">
    <w:abstractNumId w:val="71"/>
  </w:num>
  <w:num w:numId="184" w16cid:durableId="1294361609">
    <w:abstractNumId w:val="179"/>
  </w:num>
  <w:num w:numId="185" w16cid:durableId="1524707225">
    <w:abstractNumId w:val="197"/>
  </w:num>
  <w:num w:numId="186" w16cid:durableId="2119056713">
    <w:abstractNumId w:val="80"/>
  </w:num>
  <w:num w:numId="187" w16cid:durableId="1094591679">
    <w:abstractNumId w:val="375"/>
  </w:num>
  <w:num w:numId="188" w16cid:durableId="1420373671">
    <w:abstractNumId w:val="233"/>
  </w:num>
  <w:num w:numId="189" w16cid:durableId="668024524">
    <w:abstractNumId w:val="377"/>
  </w:num>
  <w:num w:numId="190" w16cid:durableId="1349673270">
    <w:abstractNumId w:val="316"/>
  </w:num>
  <w:num w:numId="191" w16cid:durableId="223873136">
    <w:abstractNumId w:val="335"/>
  </w:num>
  <w:num w:numId="192" w16cid:durableId="1746300099">
    <w:abstractNumId w:val="159"/>
  </w:num>
  <w:num w:numId="193" w16cid:durableId="2136756383">
    <w:abstractNumId w:val="87"/>
  </w:num>
  <w:num w:numId="194" w16cid:durableId="825515575">
    <w:abstractNumId w:val="41"/>
  </w:num>
  <w:num w:numId="195" w16cid:durableId="1065494553">
    <w:abstractNumId w:val="62"/>
  </w:num>
  <w:num w:numId="196" w16cid:durableId="1570536720">
    <w:abstractNumId w:val="123"/>
  </w:num>
  <w:num w:numId="197" w16cid:durableId="1871383009">
    <w:abstractNumId w:val="334"/>
  </w:num>
  <w:num w:numId="198" w16cid:durableId="1720474681">
    <w:abstractNumId w:val="329"/>
  </w:num>
  <w:num w:numId="199" w16cid:durableId="1325012626">
    <w:abstractNumId w:val="103"/>
  </w:num>
  <w:num w:numId="200" w16cid:durableId="196432446">
    <w:abstractNumId w:val="304"/>
  </w:num>
  <w:num w:numId="201" w16cid:durableId="989750366">
    <w:abstractNumId w:val="149"/>
  </w:num>
  <w:num w:numId="202" w16cid:durableId="954408305">
    <w:abstractNumId w:val="370"/>
  </w:num>
  <w:num w:numId="203" w16cid:durableId="1276406763">
    <w:abstractNumId w:val="283"/>
  </w:num>
  <w:num w:numId="204" w16cid:durableId="1587763659">
    <w:abstractNumId w:val="332"/>
  </w:num>
  <w:num w:numId="205" w16cid:durableId="1455248085">
    <w:abstractNumId w:val="90"/>
  </w:num>
  <w:num w:numId="206" w16cid:durableId="552935629">
    <w:abstractNumId w:val="210"/>
  </w:num>
  <w:num w:numId="207" w16cid:durableId="1931623688">
    <w:abstractNumId w:val="18"/>
  </w:num>
  <w:num w:numId="208" w16cid:durableId="120074732">
    <w:abstractNumId w:val="300"/>
  </w:num>
  <w:num w:numId="209" w16cid:durableId="10187790">
    <w:abstractNumId w:val="162"/>
  </w:num>
  <w:num w:numId="210" w16cid:durableId="700545884">
    <w:abstractNumId w:val="314"/>
  </w:num>
  <w:num w:numId="211" w16cid:durableId="737553071">
    <w:abstractNumId w:val="203"/>
  </w:num>
  <w:num w:numId="212" w16cid:durableId="1226062830">
    <w:abstractNumId w:val="221"/>
  </w:num>
  <w:num w:numId="213" w16cid:durableId="2051413524">
    <w:abstractNumId w:val="199"/>
  </w:num>
  <w:num w:numId="214" w16cid:durableId="1714230042">
    <w:abstractNumId w:val="322"/>
  </w:num>
  <w:num w:numId="215" w16cid:durableId="994257626">
    <w:abstractNumId w:val="144"/>
  </w:num>
  <w:num w:numId="216" w16cid:durableId="402030520">
    <w:abstractNumId w:val="348"/>
  </w:num>
  <w:num w:numId="217" w16cid:durableId="2134791051">
    <w:abstractNumId w:val="249"/>
  </w:num>
  <w:num w:numId="218" w16cid:durableId="615598489">
    <w:abstractNumId w:val="124"/>
  </w:num>
  <w:num w:numId="219" w16cid:durableId="796728366">
    <w:abstractNumId w:val="226"/>
  </w:num>
  <w:num w:numId="220" w16cid:durableId="1902210231">
    <w:abstractNumId w:val="338"/>
  </w:num>
  <w:num w:numId="221" w16cid:durableId="216939715">
    <w:abstractNumId w:val="68"/>
  </w:num>
  <w:num w:numId="222" w16cid:durableId="358045673">
    <w:abstractNumId w:val="352"/>
  </w:num>
  <w:num w:numId="223" w16cid:durableId="193076737">
    <w:abstractNumId w:val="376"/>
  </w:num>
  <w:num w:numId="224" w16cid:durableId="13389848">
    <w:abstractNumId w:val="33"/>
  </w:num>
  <w:num w:numId="225" w16cid:durableId="1267081395">
    <w:abstractNumId w:val="266"/>
  </w:num>
  <w:num w:numId="226" w16cid:durableId="30302318">
    <w:abstractNumId w:val="65"/>
  </w:num>
  <w:num w:numId="227" w16cid:durableId="1315064840">
    <w:abstractNumId w:val="245"/>
  </w:num>
  <w:num w:numId="228" w16cid:durableId="786121040">
    <w:abstractNumId w:val="100"/>
  </w:num>
  <w:num w:numId="229" w16cid:durableId="1741906209">
    <w:abstractNumId w:val="320"/>
  </w:num>
  <w:num w:numId="230" w16cid:durableId="697312789">
    <w:abstractNumId w:val="196"/>
  </w:num>
  <w:num w:numId="231" w16cid:durableId="1827165616">
    <w:abstractNumId w:val="34"/>
  </w:num>
  <w:num w:numId="232" w16cid:durableId="1100838323">
    <w:abstractNumId w:val="36"/>
  </w:num>
  <w:num w:numId="233" w16cid:durableId="1456291139">
    <w:abstractNumId w:val="180"/>
  </w:num>
  <w:num w:numId="234" w16cid:durableId="1356688210">
    <w:abstractNumId w:val="136"/>
  </w:num>
  <w:num w:numId="235" w16cid:durableId="2086612054">
    <w:abstractNumId w:val="97"/>
  </w:num>
  <w:num w:numId="236" w16cid:durableId="128206267">
    <w:abstractNumId w:val="160"/>
  </w:num>
  <w:num w:numId="237" w16cid:durableId="1949849068">
    <w:abstractNumId w:val="363"/>
  </w:num>
  <w:num w:numId="238" w16cid:durableId="2010139536">
    <w:abstractNumId w:val="145"/>
  </w:num>
  <w:num w:numId="239" w16cid:durableId="1415777900">
    <w:abstractNumId w:val="85"/>
  </w:num>
  <w:num w:numId="240" w16cid:durableId="2092702014">
    <w:abstractNumId w:val="59"/>
  </w:num>
  <w:num w:numId="241" w16cid:durableId="674723669">
    <w:abstractNumId w:val="256"/>
  </w:num>
  <w:num w:numId="242" w16cid:durableId="831339166">
    <w:abstractNumId w:val="224"/>
  </w:num>
  <w:num w:numId="243" w16cid:durableId="1502312402">
    <w:abstractNumId w:val="318"/>
  </w:num>
  <w:num w:numId="244" w16cid:durableId="1907689268">
    <w:abstractNumId w:val="379"/>
  </w:num>
  <w:num w:numId="245" w16cid:durableId="75517691">
    <w:abstractNumId w:val="303"/>
  </w:num>
  <w:num w:numId="246" w16cid:durableId="1546987881">
    <w:abstractNumId w:val="116"/>
  </w:num>
  <w:num w:numId="247" w16cid:durableId="1699575835">
    <w:abstractNumId w:val="13"/>
  </w:num>
  <w:num w:numId="248" w16cid:durableId="1956474069">
    <w:abstractNumId w:val="186"/>
  </w:num>
  <w:num w:numId="249" w16cid:durableId="710570728">
    <w:abstractNumId w:val="286"/>
  </w:num>
  <w:num w:numId="250" w16cid:durableId="1429237023">
    <w:abstractNumId w:val="54"/>
  </w:num>
  <w:num w:numId="251" w16cid:durableId="749041776">
    <w:abstractNumId w:val="19"/>
  </w:num>
  <w:num w:numId="252" w16cid:durableId="128599917">
    <w:abstractNumId w:val="253"/>
  </w:num>
  <w:num w:numId="253" w16cid:durableId="272908471">
    <w:abstractNumId w:val="202"/>
  </w:num>
  <w:num w:numId="254" w16cid:durableId="1912349745">
    <w:abstractNumId w:val="133"/>
  </w:num>
  <w:num w:numId="255" w16cid:durableId="847602628">
    <w:abstractNumId w:val="168"/>
  </w:num>
  <w:num w:numId="256" w16cid:durableId="1413894377">
    <w:abstractNumId w:val="125"/>
  </w:num>
  <w:num w:numId="257" w16cid:durableId="355735031">
    <w:abstractNumId w:val="307"/>
  </w:num>
  <w:num w:numId="258" w16cid:durableId="746658250">
    <w:abstractNumId w:val="175"/>
  </w:num>
  <w:num w:numId="259" w16cid:durableId="855582720">
    <w:abstractNumId w:val="104"/>
  </w:num>
  <w:num w:numId="260" w16cid:durableId="1550143717">
    <w:abstractNumId w:val="302"/>
  </w:num>
  <w:num w:numId="261" w16cid:durableId="124352744">
    <w:abstractNumId w:val="340"/>
  </w:num>
  <w:num w:numId="262" w16cid:durableId="88742688">
    <w:abstractNumId w:val="161"/>
  </w:num>
  <w:num w:numId="263" w16cid:durableId="1648629409">
    <w:abstractNumId w:val="82"/>
  </w:num>
  <w:num w:numId="264" w16cid:durableId="1244678815">
    <w:abstractNumId w:val="354"/>
  </w:num>
  <w:num w:numId="265" w16cid:durableId="1044863551">
    <w:abstractNumId w:val="12"/>
  </w:num>
  <w:num w:numId="266" w16cid:durableId="2043676120">
    <w:abstractNumId w:val="56"/>
  </w:num>
  <w:num w:numId="267" w16cid:durableId="1661889941">
    <w:abstractNumId w:val="55"/>
  </w:num>
  <w:num w:numId="268" w16cid:durableId="1415781615">
    <w:abstractNumId w:val="206"/>
  </w:num>
  <w:num w:numId="269" w16cid:durableId="1451365105">
    <w:abstractNumId w:val="301"/>
  </w:num>
  <w:num w:numId="270" w16cid:durableId="1896695144">
    <w:abstractNumId w:val="333"/>
  </w:num>
  <w:num w:numId="271" w16cid:durableId="1158040336">
    <w:abstractNumId w:val="17"/>
  </w:num>
  <w:num w:numId="272" w16cid:durableId="614597743">
    <w:abstractNumId w:val="231"/>
  </w:num>
  <w:num w:numId="273" w16cid:durableId="1109542634">
    <w:abstractNumId w:val="205"/>
  </w:num>
  <w:num w:numId="274" w16cid:durableId="1182668618">
    <w:abstractNumId w:val="356"/>
  </w:num>
  <w:num w:numId="275" w16cid:durableId="808935571">
    <w:abstractNumId w:val="39"/>
  </w:num>
  <w:num w:numId="276" w16cid:durableId="495921030">
    <w:abstractNumId w:val="195"/>
  </w:num>
  <w:num w:numId="277" w16cid:durableId="634486452">
    <w:abstractNumId w:val="101"/>
  </w:num>
  <w:num w:numId="278" w16cid:durableId="2078353810">
    <w:abstractNumId w:val="75"/>
  </w:num>
  <w:num w:numId="279" w16cid:durableId="1726759425">
    <w:abstractNumId w:val="138"/>
  </w:num>
  <w:num w:numId="280" w16cid:durableId="1736779959">
    <w:abstractNumId w:val="238"/>
  </w:num>
  <w:num w:numId="281" w16cid:durableId="573663208">
    <w:abstractNumId w:val="119"/>
  </w:num>
  <w:num w:numId="282" w16cid:durableId="300379381">
    <w:abstractNumId w:val="3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72"/>
  </w:num>
  <w:num w:numId="284" w16cid:durableId="1325889192">
    <w:abstractNumId w:val="15"/>
  </w:num>
  <w:num w:numId="285" w16cid:durableId="977146047">
    <w:abstractNumId w:val="284"/>
  </w:num>
  <w:num w:numId="286" w16cid:durableId="1766926163">
    <w:abstractNumId w:val="378"/>
  </w:num>
  <w:num w:numId="287" w16cid:durableId="1197425340">
    <w:abstractNumId w:val="113"/>
  </w:num>
  <w:num w:numId="288" w16cid:durableId="618874754">
    <w:abstractNumId w:val="169"/>
  </w:num>
  <w:num w:numId="289" w16cid:durableId="265577058">
    <w:abstractNumId w:val="77"/>
  </w:num>
  <w:num w:numId="290" w16cid:durableId="530919641">
    <w:abstractNumId w:val="234"/>
  </w:num>
  <w:num w:numId="291" w16cid:durableId="230694443">
    <w:abstractNumId w:val="268"/>
  </w:num>
  <w:num w:numId="292" w16cid:durableId="258418748">
    <w:abstractNumId w:val="122"/>
  </w:num>
  <w:num w:numId="293" w16cid:durableId="740710773">
    <w:abstractNumId w:val="257"/>
  </w:num>
  <w:num w:numId="294" w16cid:durableId="1101531509">
    <w:abstractNumId w:val="72"/>
  </w:num>
  <w:num w:numId="295" w16cid:durableId="1332487941">
    <w:abstractNumId w:val="120"/>
  </w:num>
  <w:num w:numId="296" w16cid:durableId="1634673848">
    <w:abstractNumId w:val="32"/>
  </w:num>
  <w:num w:numId="297" w16cid:durableId="1034386443">
    <w:abstractNumId w:val="331"/>
  </w:num>
  <w:num w:numId="298" w16cid:durableId="1210847973">
    <w:abstractNumId w:val="91"/>
  </w:num>
  <w:num w:numId="299" w16cid:durableId="1209535685">
    <w:abstractNumId w:val="112"/>
  </w:num>
  <w:num w:numId="300" w16cid:durableId="1451243312">
    <w:abstractNumId w:val="209"/>
  </w:num>
  <w:num w:numId="301" w16cid:durableId="1783918500">
    <w:abstractNumId w:val="227"/>
  </w:num>
  <w:num w:numId="302" w16cid:durableId="137036348">
    <w:abstractNumId w:val="339"/>
  </w:num>
  <w:num w:numId="303" w16cid:durableId="1790010809">
    <w:abstractNumId w:val="52"/>
  </w:num>
  <w:num w:numId="304" w16cid:durableId="1159274960">
    <w:abstractNumId w:val="171"/>
  </w:num>
  <w:num w:numId="305" w16cid:durableId="2066297922">
    <w:abstractNumId w:val="270"/>
  </w:num>
  <w:num w:numId="306" w16cid:durableId="1606307799">
    <w:abstractNumId w:val="79"/>
  </w:num>
  <w:num w:numId="307" w16cid:durableId="346493210">
    <w:abstractNumId w:val="269"/>
  </w:num>
  <w:num w:numId="308" w16cid:durableId="1472214115">
    <w:abstractNumId w:val="95"/>
  </w:num>
  <w:num w:numId="309" w16cid:durableId="521479017">
    <w:abstractNumId w:val="345"/>
  </w:num>
  <w:num w:numId="310" w16cid:durableId="888959087">
    <w:abstractNumId w:val="309"/>
  </w:num>
  <w:num w:numId="311" w16cid:durableId="1924142232">
    <w:abstractNumId w:val="20"/>
  </w:num>
  <w:num w:numId="312" w16cid:durableId="102841812">
    <w:abstractNumId w:val="49"/>
  </w:num>
  <w:num w:numId="313" w16cid:durableId="1162693584">
    <w:abstractNumId w:val="150"/>
  </w:num>
  <w:num w:numId="314" w16cid:durableId="1335837502">
    <w:abstractNumId w:val="181"/>
  </w:num>
  <w:num w:numId="315" w16cid:durableId="425689048">
    <w:abstractNumId w:val="86"/>
  </w:num>
  <w:num w:numId="316" w16cid:durableId="1136802954">
    <w:abstractNumId w:val="134"/>
  </w:num>
  <w:num w:numId="317" w16cid:durableId="1329477990">
    <w:abstractNumId w:val="324"/>
  </w:num>
  <w:num w:numId="318" w16cid:durableId="190460728">
    <w:abstractNumId w:val="131"/>
  </w:num>
  <w:num w:numId="319" w16cid:durableId="694817605">
    <w:abstractNumId w:val="127"/>
  </w:num>
  <w:num w:numId="320" w16cid:durableId="736707744">
    <w:abstractNumId w:val="241"/>
  </w:num>
  <w:num w:numId="321" w16cid:durableId="1204550">
    <w:abstractNumId w:val="305"/>
  </w:num>
  <w:num w:numId="322" w16cid:durableId="673537230">
    <w:abstractNumId w:val="328"/>
  </w:num>
  <w:num w:numId="323" w16cid:durableId="1936942731">
    <w:abstractNumId w:val="99"/>
  </w:num>
  <w:num w:numId="324" w16cid:durableId="471947758">
    <w:abstractNumId w:val="152"/>
  </w:num>
  <w:num w:numId="325" w16cid:durableId="452097525">
    <w:abstractNumId w:val="143"/>
  </w:num>
  <w:num w:numId="326" w16cid:durableId="235475717">
    <w:abstractNumId w:val="48"/>
  </w:num>
  <w:num w:numId="327" w16cid:durableId="589049835">
    <w:abstractNumId w:val="204"/>
  </w:num>
  <w:num w:numId="328" w16cid:durableId="1839925651">
    <w:abstractNumId w:val="229"/>
  </w:num>
  <w:num w:numId="329" w16cid:durableId="319699031">
    <w:abstractNumId w:val="213"/>
  </w:num>
  <w:num w:numId="330" w16cid:durableId="1086852055">
    <w:abstractNumId w:val="355"/>
  </w:num>
  <w:num w:numId="331" w16cid:durableId="1991471161">
    <w:abstractNumId w:val="259"/>
  </w:num>
  <w:num w:numId="332" w16cid:durableId="180709177">
    <w:abstractNumId w:val="200"/>
  </w:num>
  <w:num w:numId="333" w16cid:durableId="1064253613">
    <w:abstractNumId w:val="330"/>
  </w:num>
  <w:num w:numId="334" w16cid:durableId="1356344714">
    <w:abstractNumId w:val="260"/>
  </w:num>
  <w:num w:numId="335" w16cid:durableId="1667787216">
    <w:abstractNumId w:val="317"/>
  </w:num>
  <w:num w:numId="336" w16cid:durableId="747505707">
    <w:abstractNumId w:val="313"/>
  </w:num>
  <w:num w:numId="337" w16cid:durableId="49152442">
    <w:abstractNumId w:val="130"/>
  </w:num>
  <w:num w:numId="338" w16cid:durableId="1671905324">
    <w:abstractNumId w:val="183"/>
  </w:num>
  <w:num w:numId="339" w16cid:durableId="311563212">
    <w:abstractNumId w:val="30"/>
  </w:num>
  <w:num w:numId="340" w16cid:durableId="1783915817">
    <w:abstractNumId w:val="176"/>
  </w:num>
  <w:num w:numId="341" w16cid:durableId="90204082">
    <w:abstractNumId w:val="237"/>
  </w:num>
  <w:num w:numId="342" w16cid:durableId="1741823949">
    <w:abstractNumId w:val="21"/>
  </w:num>
  <w:num w:numId="343" w16cid:durableId="1213149484">
    <w:abstractNumId w:val="128"/>
  </w:num>
  <w:num w:numId="344" w16cid:durableId="1728872012">
    <w:abstractNumId w:val="215"/>
  </w:num>
  <w:num w:numId="345" w16cid:durableId="1118179534">
    <w:abstractNumId w:val="193"/>
  </w:num>
  <w:num w:numId="346" w16cid:durableId="640624047">
    <w:abstractNumId w:val="178"/>
  </w:num>
  <w:num w:numId="347" w16cid:durableId="1612008281">
    <w:abstractNumId w:val="67"/>
  </w:num>
  <w:num w:numId="348" w16cid:durableId="1250432235">
    <w:abstractNumId w:val="225"/>
  </w:num>
  <w:num w:numId="349" w16cid:durableId="547956097">
    <w:abstractNumId w:val="271"/>
  </w:num>
  <w:num w:numId="350" w16cid:durableId="1334339691">
    <w:abstractNumId w:val="44"/>
  </w:num>
  <w:num w:numId="351" w16cid:durableId="94986971">
    <w:abstractNumId w:val="185"/>
  </w:num>
  <w:num w:numId="352" w16cid:durableId="1654023103">
    <w:abstractNumId w:val="16"/>
  </w:num>
  <w:num w:numId="353" w16cid:durableId="1175223521">
    <w:abstractNumId w:val="219"/>
  </w:num>
  <w:num w:numId="354" w16cid:durableId="963387173">
    <w:abstractNumId w:val="243"/>
  </w:num>
  <w:num w:numId="355" w16cid:durableId="550725784">
    <w:abstractNumId w:val="264"/>
  </w:num>
  <w:num w:numId="356" w16cid:durableId="1290015187">
    <w:abstractNumId w:val="191"/>
  </w:num>
  <w:num w:numId="357" w16cid:durableId="1141576051">
    <w:abstractNumId w:val="126"/>
  </w:num>
  <w:num w:numId="358" w16cid:durableId="1191996641">
    <w:abstractNumId w:val="182"/>
  </w:num>
  <w:num w:numId="359" w16cid:durableId="1595015936">
    <w:abstractNumId w:val="351"/>
  </w:num>
  <w:num w:numId="360" w16cid:durableId="171843018">
    <w:abstractNumId w:val="258"/>
  </w:num>
  <w:num w:numId="361" w16cid:durableId="1698655989">
    <w:abstractNumId w:val="137"/>
  </w:num>
  <w:num w:numId="362" w16cid:durableId="260532302">
    <w:abstractNumId w:val="373"/>
  </w:num>
  <w:num w:numId="363" w16cid:durableId="1950309529">
    <w:abstractNumId w:val="232"/>
  </w:num>
  <w:num w:numId="364" w16cid:durableId="1386947880">
    <w:abstractNumId w:val="294"/>
  </w:num>
  <w:num w:numId="365" w16cid:durableId="655381485">
    <w:abstractNumId w:val="163"/>
  </w:num>
  <w:num w:numId="366" w16cid:durableId="448860642">
    <w:abstractNumId w:val="289"/>
  </w:num>
  <w:num w:numId="367" w16cid:durableId="585379087">
    <w:abstractNumId w:val="281"/>
  </w:num>
  <w:num w:numId="368" w16cid:durableId="1561359420">
    <w:abstractNumId w:val="223"/>
  </w:num>
  <w:num w:numId="369" w16cid:durableId="1334720931">
    <w:abstractNumId w:val="306"/>
  </w:num>
  <w:num w:numId="370" w16cid:durableId="1758986679">
    <w:abstractNumId w:val="255"/>
  </w:num>
  <w:num w:numId="371" w16cid:durableId="1353722682">
    <w:abstractNumId w:val="22"/>
  </w:num>
  <w:num w:numId="372" w16cid:durableId="828866332">
    <w:abstractNumId w:val="192"/>
  </w:num>
  <w:num w:numId="373" w16cid:durableId="393771795">
    <w:abstractNumId w:val="174"/>
  </w:num>
  <w:num w:numId="374" w16cid:durableId="1324893169">
    <w:abstractNumId w:val="308"/>
  </w:num>
  <w:num w:numId="375" w16cid:durableId="1015305385">
    <w:abstractNumId w:val="248"/>
  </w:num>
  <w:num w:numId="376" w16cid:durableId="792096532">
    <w:abstractNumId w:val="222"/>
  </w:num>
  <w:num w:numId="377" w16cid:durableId="993140054">
    <w:abstractNumId w:val="155"/>
  </w:num>
  <w:num w:numId="378" w16cid:durableId="1140344857">
    <w:abstractNumId w:val="218"/>
  </w:num>
  <w:num w:numId="379" w16cid:durableId="612202298">
    <w:abstractNumId w:val="132"/>
  </w:num>
  <w:num w:numId="380" w16cid:durableId="999696616">
    <w:abstractNumId w:val="263"/>
  </w:num>
  <w:num w:numId="381" w16cid:durableId="155464501">
    <w:abstractNumId w:val="115"/>
  </w:num>
  <w:num w:numId="382" w16cid:durableId="631399162">
    <w:abstractNumId w:val="357"/>
  </w:num>
  <w:num w:numId="383" w16cid:durableId="817696942">
    <w:abstractNumId w:val="3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7103"/>
    <w:rsid w:val="00150A82"/>
    <w:rsid w:val="00156044"/>
    <w:rsid w:val="00157077"/>
    <w:rsid w:val="00177B7D"/>
    <w:rsid w:val="00180A45"/>
    <w:rsid w:val="0018322D"/>
    <w:rsid w:val="0019082F"/>
    <w:rsid w:val="001922B6"/>
    <w:rsid w:val="00194327"/>
    <w:rsid w:val="00194490"/>
    <w:rsid w:val="001947BC"/>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B6163"/>
    <w:rsid w:val="002C41A5"/>
    <w:rsid w:val="002D17DB"/>
    <w:rsid w:val="002D46D7"/>
    <w:rsid w:val="002E1286"/>
    <w:rsid w:val="002F01BD"/>
    <w:rsid w:val="002F0243"/>
    <w:rsid w:val="002F29BE"/>
    <w:rsid w:val="002F2FC5"/>
    <w:rsid w:val="00310D63"/>
    <w:rsid w:val="00315690"/>
    <w:rsid w:val="00321026"/>
    <w:rsid w:val="00325646"/>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4013FA"/>
    <w:rsid w:val="00403804"/>
    <w:rsid w:val="00407037"/>
    <w:rsid w:val="00412852"/>
    <w:rsid w:val="00413F5B"/>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D9"/>
    <w:rsid w:val="004F39E0"/>
    <w:rsid w:val="00512C2A"/>
    <w:rsid w:val="00513DD5"/>
    <w:rsid w:val="00521ECF"/>
    <w:rsid w:val="00537039"/>
    <w:rsid w:val="00537BD5"/>
    <w:rsid w:val="005456E3"/>
    <w:rsid w:val="00556CD8"/>
    <w:rsid w:val="0056183C"/>
    <w:rsid w:val="00572153"/>
    <w:rsid w:val="00576920"/>
    <w:rsid w:val="00577A1D"/>
    <w:rsid w:val="005A650D"/>
    <w:rsid w:val="005A7655"/>
    <w:rsid w:val="005B459B"/>
    <w:rsid w:val="005C25E2"/>
    <w:rsid w:val="005C4652"/>
    <w:rsid w:val="005C765D"/>
    <w:rsid w:val="005D02C8"/>
    <w:rsid w:val="005F652C"/>
    <w:rsid w:val="006065BD"/>
    <w:rsid w:val="0061683B"/>
    <w:rsid w:val="00636EF3"/>
    <w:rsid w:val="00650E0A"/>
    <w:rsid w:val="00654348"/>
    <w:rsid w:val="006552EF"/>
    <w:rsid w:val="00660C72"/>
    <w:rsid w:val="0066240A"/>
    <w:rsid w:val="00665003"/>
    <w:rsid w:val="006933A6"/>
    <w:rsid w:val="006A6471"/>
    <w:rsid w:val="006B0026"/>
    <w:rsid w:val="006B19E8"/>
    <w:rsid w:val="006B631B"/>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032B"/>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41D26"/>
    <w:rsid w:val="00B4508F"/>
    <w:rsid w:val="00B4584A"/>
    <w:rsid w:val="00B477EA"/>
    <w:rsid w:val="00B60426"/>
    <w:rsid w:val="00B75C60"/>
    <w:rsid w:val="00B77B48"/>
    <w:rsid w:val="00B8057C"/>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0BB9"/>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5C7E"/>
    <w:rsid w:val="00E85E33"/>
    <w:rsid w:val="00EB5310"/>
    <w:rsid w:val="00EC2FB2"/>
    <w:rsid w:val="00EC758B"/>
    <w:rsid w:val="00ED30CF"/>
    <w:rsid w:val="00ED34B6"/>
    <w:rsid w:val="00ED66FF"/>
    <w:rsid w:val="00EE2F3C"/>
    <w:rsid w:val="00F012B1"/>
    <w:rsid w:val="00F03C52"/>
    <w:rsid w:val="00F03D53"/>
    <w:rsid w:val="00F176EF"/>
    <w:rsid w:val="00F26A03"/>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3F5B"/>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413F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413F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413F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413F5B"/>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413F5B"/>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413F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3F5B"/>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413F5B"/>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413F5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413F5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413F5B"/>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413F5B"/>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13F5B"/>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413F5B"/>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413F5B"/>
    <w:rPr>
      <w:color w:val="0563C1" w:themeColor="hyperlink"/>
      <w:u w:val="single"/>
    </w:rPr>
  </w:style>
  <w:style w:type="character" w:styleId="FollowedHyperlink">
    <w:name w:val="FollowedHyperlink"/>
    <w:basedOn w:val="DefaultParagraphFont"/>
    <w:uiPriority w:val="99"/>
    <w:unhideWhenUsed/>
    <w:rsid w:val="00413F5B"/>
    <w:rPr>
      <w:color w:val="auto"/>
      <w:u w:val="none"/>
    </w:rPr>
  </w:style>
  <w:style w:type="character" w:customStyle="1" w:styleId="Heading5Char">
    <w:name w:val="Heading 5 Char"/>
    <w:aliases w:val="Blocks Char,5: Underlined Char,Heading 5 - underlined Char"/>
    <w:basedOn w:val="DefaultParagraphFont"/>
    <w:link w:val="Heading5"/>
    <w:uiPriority w:val="9"/>
    <w:rsid w:val="00413F5B"/>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413F5B"/>
    <w:rPr>
      <w:b/>
      <w:bCs/>
    </w:rPr>
  </w:style>
  <w:style w:type="character" w:styleId="BookTitle">
    <w:name w:val="Book Title"/>
    <w:basedOn w:val="DefaultParagraphFont"/>
    <w:uiPriority w:val="33"/>
    <w:qFormat/>
    <w:rsid w:val="00413F5B"/>
    <w:rPr>
      <w:b/>
      <w:bCs/>
      <w:i/>
      <w:iCs/>
      <w:spacing w:val="5"/>
    </w:rPr>
  </w:style>
  <w:style w:type="numbering" w:styleId="111111">
    <w:name w:val="Outline List 2"/>
    <w:basedOn w:val="NoList"/>
    <w:uiPriority w:val="99"/>
    <w:semiHidden/>
    <w:unhideWhenUsed/>
    <w:rsid w:val="00413F5B"/>
  </w:style>
  <w:style w:type="paragraph" w:styleId="Header">
    <w:name w:val="header"/>
    <w:aliases w:val="Heading 1 Char1 Char,Header Char2,Header 1,Heading 1 Char Char Char Char Char Char Char,Header Char Char1,Header Char2 Char Char Char"/>
    <w:basedOn w:val="Normal"/>
    <w:link w:val="HeaderChar"/>
    <w:uiPriority w:val="99"/>
    <w:rsid w:val="00413F5B"/>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413F5B"/>
    <w:rPr>
      <w:rFonts w:ascii="Calibri" w:hAnsi="Calibri" w:cs="Calibri"/>
    </w:rPr>
  </w:style>
  <w:style w:type="paragraph" w:styleId="Footer">
    <w:name w:val="footer"/>
    <w:basedOn w:val="Normal"/>
    <w:link w:val="FooterChar"/>
    <w:uiPriority w:val="99"/>
    <w:rsid w:val="00413F5B"/>
    <w:pPr>
      <w:tabs>
        <w:tab w:val="center" w:pos="4680"/>
        <w:tab w:val="right" w:pos="9360"/>
      </w:tabs>
    </w:pPr>
  </w:style>
  <w:style w:type="character" w:customStyle="1" w:styleId="FooterChar">
    <w:name w:val="Footer Char"/>
    <w:basedOn w:val="DefaultParagraphFont"/>
    <w:link w:val="Footer"/>
    <w:uiPriority w:val="99"/>
    <w:rsid w:val="00413F5B"/>
    <w:rPr>
      <w:rFonts w:ascii="Calibri" w:hAnsi="Calibri" w:cs="Calibri"/>
    </w:rPr>
  </w:style>
  <w:style w:type="paragraph" w:styleId="BodyText">
    <w:name w:val="Body Text"/>
    <w:aliases w:val="BT"/>
    <w:basedOn w:val="Normal"/>
    <w:link w:val="BodyTextChar"/>
    <w:uiPriority w:val="99"/>
    <w:unhideWhenUsed/>
    <w:rsid w:val="00413F5B"/>
    <w:pPr>
      <w:spacing w:after="120"/>
    </w:pPr>
  </w:style>
  <w:style w:type="character" w:customStyle="1" w:styleId="BodyTextChar">
    <w:name w:val="Body Text Char"/>
    <w:aliases w:val="BT Char"/>
    <w:basedOn w:val="DefaultParagraphFont"/>
    <w:link w:val="BodyText"/>
    <w:uiPriority w:val="99"/>
    <w:rsid w:val="00413F5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413F5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413F5B"/>
    <w:rPr>
      <w:rFonts w:ascii="Calibri" w:hAnsi="Calibri" w:cs="Calibri"/>
    </w:rPr>
  </w:style>
  <w:style w:type="character" w:styleId="UnresolvedMention">
    <w:name w:val="Unresolved Mention"/>
    <w:basedOn w:val="DefaultParagraphFont"/>
    <w:uiPriority w:val="99"/>
    <w:unhideWhenUsed/>
    <w:rsid w:val="00413F5B"/>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413F5B"/>
    <w:rPr>
      <w:color w:val="1F4E79" w:themeColor="accent1" w:themeShade="80"/>
    </w:rPr>
  </w:style>
  <w:style w:type="character" w:customStyle="1" w:styleId="AnalyticChar">
    <w:name w:val="Analytic Char"/>
    <w:basedOn w:val="DefaultParagraphFont"/>
    <w:link w:val="Analytic"/>
    <w:uiPriority w:val="5"/>
    <w:rsid w:val="00413F5B"/>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1221</TotalTime>
  <Pages>1</Pages>
  <Words>48006</Words>
  <Characters>273638</Characters>
  <Application>Microsoft Office Word</Application>
  <DocSecurity>0</DocSecurity>
  <Lines>2280</Lines>
  <Paragraphs>642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148</cp:revision>
  <dcterms:created xsi:type="dcterms:W3CDTF">2023-10-03T14:36:00Z</dcterms:created>
  <dcterms:modified xsi:type="dcterms:W3CDTF">2026-01-31T19:05:00Z</dcterms:modified>
</cp:coreProperties>
</file>