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12D6" w14:textId="77777777" w:rsidR="002E7F63" w:rsidRDefault="002E7F63" w:rsidP="002E7F63">
      <w:pPr>
        <w:pStyle w:val="Heading1"/>
      </w:pPr>
      <w:r>
        <w:t>Federal Workers 1AC</w:t>
      </w:r>
    </w:p>
    <w:p w14:paraId="61104A92" w14:textId="77777777" w:rsidR="002E7F63" w:rsidRPr="000F6FD3" w:rsidRDefault="002E7F63" w:rsidP="002E7F63">
      <w:pPr>
        <w:pStyle w:val="Heading2"/>
      </w:pPr>
      <w:r>
        <w:t>1AC</w:t>
      </w:r>
    </w:p>
    <w:p w14:paraId="4909B109" w14:textId="77777777" w:rsidR="002E7F63" w:rsidRDefault="002E7F63" w:rsidP="002E7F63">
      <w:pPr>
        <w:pStyle w:val="Heading3"/>
      </w:pPr>
      <w:r>
        <w:t xml:space="preserve">Advantage 1: Unitary Executive </w:t>
      </w:r>
    </w:p>
    <w:p w14:paraId="13D972A0" w14:textId="77777777" w:rsidR="002E7F63" w:rsidRPr="00154762" w:rsidRDefault="002E7F63" w:rsidP="002E7F63">
      <w:pPr>
        <w:pStyle w:val="Heading4"/>
      </w:pPr>
      <w:r>
        <w:t>Advantage Two is the Unitary Executive</w:t>
      </w:r>
    </w:p>
    <w:p w14:paraId="180F1B20" w14:textId="77777777" w:rsidR="002E7F63" w:rsidRDefault="002E7F63" w:rsidP="002E7F63"/>
    <w:p w14:paraId="16905A8B" w14:textId="77777777" w:rsidR="002E7F63" w:rsidRDefault="002E7F63" w:rsidP="002E7F63">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3AEE37A6" w14:textId="77777777" w:rsidR="002E7F63" w:rsidRPr="00D93A9E" w:rsidRDefault="002E7F63" w:rsidP="002E7F63">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5FD9BB23" w14:textId="77777777" w:rsidR="002E7F63" w:rsidRPr="00584D6A" w:rsidRDefault="002E7F63" w:rsidP="002E7F63">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3EED13C4" w14:textId="77777777" w:rsidR="002E7F63" w:rsidRPr="00584D6A" w:rsidRDefault="002E7F63" w:rsidP="002E7F63">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281C2F2E" w14:textId="77777777" w:rsidR="002E7F63" w:rsidRPr="00584D6A" w:rsidRDefault="002E7F63" w:rsidP="002E7F63">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5C4ABD8B" w14:textId="77777777" w:rsidR="002E7F63" w:rsidRPr="00584D6A" w:rsidRDefault="002E7F63" w:rsidP="002E7F63">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3A56626D" w14:textId="77777777" w:rsidR="002E7F63" w:rsidRPr="00584D6A" w:rsidRDefault="002E7F63" w:rsidP="002E7F63">
      <w:pPr>
        <w:rPr>
          <w:sz w:val="14"/>
        </w:rPr>
      </w:pPr>
      <w:r w:rsidRPr="00584D6A">
        <w:rPr>
          <w:sz w:val="14"/>
        </w:rPr>
        <w:t>4. As soon as President Trump took office, he immediately began his “large scale structural reform” project. Id.</w:t>
      </w:r>
    </w:p>
    <w:p w14:paraId="1F0ABCC7" w14:textId="77777777" w:rsidR="002E7F63" w:rsidRPr="00584D6A" w:rsidRDefault="002E7F63" w:rsidP="002E7F63">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79F8D536" w14:textId="77777777" w:rsidR="002E7F63" w:rsidRPr="00584D6A" w:rsidRDefault="002E7F63" w:rsidP="002E7F63">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5A187E4A" w14:textId="77777777" w:rsidR="002E7F63" w:rsidRPr="00584D6A" w:rsidRDefault="002E7F63" w:rsidP="002E7F63">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78B1B884" w14:textId="77777777" w:rsidR="002E7F63" w:rsidRDefault="002E7F63" w:rsidP="002E7F63">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5500A5C6" w14:textId="77777777" w:rsidR="002E7F63" w:rsidRPr="00430889" w:rsidRDefault="002E7F63" w:rsidP="002E7F63">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14E486A8" w14:textId="77777777" w:rsidR="002E7F63" w:rsidRPr="00430889" w:rsidRDefault="002E7F63" w:rsidP="002E7F63">
      <w:pPr>
        <w:rPr>
          <w:sz w:val="14"/>
        </w:rPr>
      </w:pPr>
      <w:r w:rsidRPr="00430889">
        <w:rPr>
          <w:sz w:val="14"/>
        </w:rPr>
        <w:t>Bargaining for Power</w:t>
      </w:r>
    </w:p>
    <w:p w14:paraId="1E0E99D3" w14:textId="77777777" w:rsidR="002E7F63" w:rsidRPr="00430889" w:rsidRDefault="002E7F63" w:rsidP="002E7F63">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12FEF5F" w14:textId="77777777" w:rsidR="002E7F63" w:rsidRPr="00430889" w:rsidRDefault="002E7F63" w:rsidP="002E7F63">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16FEE070" w14:textId="77777777" w:rsidR="002E7F63" w:rsidRPr="00430889" w:rsidRDefault="002E7F63" w:rsidP="002E7F63">
      <w:pPr>
        <w:rPr>
          <w:sz w:val="14"/>
        </w:rPr>
      </w:pPr>
      <w:r w:rsidRPr="00430889">
        <w:rPr>
          <w:sz w:val="14"/>
        </w:rPr>
        <w:t>Throwing Off the Chains</w:t>
      </w:r>
    </w:p>
    <w:p w14:paraId="4AF4E2C2" w14:textId="77777777" w:rsidR="002E7F63" w:rsidRPr="00430889" w:rsidRDefault="002E7F63" w:rsidP="002E7F63">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2FABFD8D" w14:textId="77777777" w:rsidR="002E7F63" w:rsidRPr="00430889" w:rsidRDefault="002E7F63" w:rsidP="002E7F63">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742AD23A" w14:textId="77777777" w:rsidR="002E7F63" w:rsidRPr="00430889" w:rsidRDefault="002E7F63" w:rsidP="002E7F63">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29CFEA44" w14:textId="77777777" w:rsidR="002E7F63" w:rsidRPr="00430889" w:rsidRDefault="002E7F63" w:rsidP="002E7F63">
      <w:pPr>
        <w:rPr>
          <w:rStyle w:val="Emphasis"/>
        </w:rPr>
      </w:pPr>
      <w:r w:rsidRPr="000B11AF">
        <w:rPr>
          <w:rStyle w:val="Emphasis"/>
        </w:rPr>
        <w:t>This administration has shown itself willing to test the limits on external controls. One suspects that collective bargaining could be next on its list.</w:t>
      </w:r>
    </w:p>
    <w:p w14:paraId="285AFB76" w14:textId="77777777" w:rsidR="002E7F63" w:rsidRDefault="002E7F63" w:rsidP="002E7F63">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456D9FA7" w14:textId="77777777" w:rsidR="002E7F63" w:rsidRPr="00D43A04" w:rsidRDefault="002E7F63" w:rsidP="002E7F6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992B5F1" w14:textId="77777777" w:rsidR="002E7F63" w:rsidRPr="000B7DEC" w:rsidRDefault="002E7F63" w:rsidP="002E7F63">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2C5AA416" w14:textId="77777777" w:rsidR="002E7F63" w:rsidRPr="000B7DEC" w:rsidRDefault="002E7F63" w:rsidP="002E7F63">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2C55A90C" w14:textId="77777777" w:rsidR="002E7F63" w:rsidRPr="000B7DEC" w:rsidRDefault="002E7F63" w:rsidP="002E7F63">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D430F04" w14:textId="77777777" w:rsidR="002E7F63" w:rsidRDefault="002E7F63" w:rsidP="002E7F63">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40A40E9B" w14:textId="77777777" w:rsidR="002E7F63" w:rsidRDefault="002E7F63" w:rsidP="002E7F63">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70D1176A" w14:textId="77777777" w:rsidR="002E7F63" w:rsidRPr="00DE040F" w:rsidRDefault="002E7F63" w:rsidP="002E7F63">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207C25CF" w14:textId="77777777" w:rsidR="002E7F63" w:rsidRPr="00DE040F" w:rsidRDefault="002E7F63" w:rsidP="002E7F63">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55C34A0B" w14:textId="77777777" w:rsidR="002E7F63" w:rsidRPr="00DE040F" w:rsidRDefault="002E7F63" w:rsidP="002E7F63">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3FFC6BA7" w14:textId="77777777" w:rsidR="002E7F63" w:rsidRPr="00DE040F" w:rsidRDefault="002E7F63" w:rsidP="002E7F63">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51BAAF79" w14:textId="77777777" w:rsidR="002E7F63" w:rsidRPr="00DE040F" w:rsidRDefault="002E7F63" w:rsidP="002E7F63">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01EA8B94" w14:textId="77777777" w:rsidR="002E7F63" w:rsidRPr="00B21D68" w:rsidRDefault="002E7F63" w:rsidP="002E7F63">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1DF95F58" w14:textId="77777777" w:rsidR="002E7F63" w:rsidRPr="00B21D68" w:rsidRDefault="002E7F63" w:rsidP="002E7F63">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02CB7DC1" w14:textId="77777777" w:rsidR="002E7F63" w:rsidRPr="00DE040F" w:rsidRDefault="002E7F63" w:rsidP="002E7F63">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53A403DE" w14:textId="77777777" w:rsidR="002E7F63" w:rsidRPr="00DE040F" w:rsidRDefault="002E7F63" w:rsidP="002E7F63">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563542AD" w14:textId="77777777" w:rsidR="002E7F63" w:rsidRPr="00DE040F" w:rsidRDefault="002E7F63" w:rsidP="002E7F63">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544BCE53" w14:textId="77777777" w:rsidR="002E7F63" w:rsidRPr="00B21D68" w:rsidRDefault="002E7F63" w:rsidP="002E7F63">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7B371A12" w14:textId="77777777" w:rsidR="002E7F63" w:rsidRPr="00DE040F" w:rsidRDefault="002E7F63" w:rsidP="002E7F63">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0BF00F2A" w14:textId="77777777" w:rsidR="002E7F63" w:rsidRPr="008370DB" w:rsidRDefault="002E7F63" w:rsidP="002E7F63">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13828405" w14:textId="77777777" w:rsidR="002E7F63" w:rsidRDefault="002E7F63" w:rsidP="002E7F63">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110F6B6B" w14:textId="77777777" w:rsidR="002E7F63" w:rsidRDefault="002E7F63" w:rsidP="002E7F63">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179892CF" w14:textId="77777777" w:rsidR="002E7F63" w:rsidRDefault="002E7F63" w:rsidP="002E7F63">
      <w:pPr>
        <w:rPr>
          <w:sz w:val="16"/>
        </w:rPr>
      </w:pPr>
      <w:r>
        <w:rPr>
          <w:sz w:val="16"/>
        </w:rPr>
        <w:t>“The man who laughs has simply not yet heard the terrible news.”-Bertolt Brecht</w:t>
      </w:r>
    </w:p>
    <w:p w14:paraId="5344C5BF" w14:textId="77777777" w:rsidR="002E7F63" w:rsidRDefault="002E7F63" w:rsidP="002E7F63">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10631338" w14:textId="77777777" w:rsidR="002E7F63" w:rsidRDefault="002E7F63" w:rsidP="002E7F63">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43E51539" w14:textId="77777777" w:rsidR="002E7F63" w:rsidRDefault="002E7F63" w:rsidP="002E7F63">
      <w:pPr>
        <w:rPr>
          <w:sz w:val="16"/>
        </w:rPr>
      </w:pPr>
      <w:r>
        <w:rPr>
          <w:sz w:val="16"/>
        </w:rPr>
        <w:t>What happens next? What should be done to protect the United States and this wider world from literally unprecedented peril? There can be no more urgent question.[1]</w:t>
      </w:r>
    </w:p>
    <w:p w14:paraId="466C094B" w14:textId="77777777" w:rsidR="002E7F63" w:rsidRDefault="002E7F63" w:rsidP="002E7F63">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39AD5711" w14:textId="77777777" w:rsidR="002E7F63" w:rsidRDefault="002E7F63" w:rsidP="002E7F63">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49F1F254" w14:textId="77777777" w:rsidR="002E7F63" w:rsidRDefault="002E7F63" w:rsidP="002E7F63">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61EA6179" w14:textId="77777777" w:rsidR="002E7F63" w:rsidRDefault="002E7F63" w:rsidP="002E7F63">
      <w:pPr>
        <w:rPr>
          <w:sz w:val="16"/>
        </w:rPr>
      </w:pPr>
      <w:r>
        <w:rPr>
          <w:sz w:val="16"/>
        </w:rPr>
        <w:t>The Intellectual Imperatives</w:t>
      </w:r>
    </w:p>
    <w:p w14:paraId="77AA3A71" w14:textId="77777777" w:rsidR="002E7F63" w:rsidRDefault="002E7F63" w:rsidP="002E7F63">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5890F8EF" w14:textId="77777777" w:rsidR="002E7F63" w:rsidRDefault="002E7F63" w:rsidP="002E7F63">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4CAADAA4" w14:textId="77777777" w:rsidR="002E7F63" w:rsidRDefault="002E7F63" w:rsidP="002E7F63">
      <w:pPr>
        <w:rPr>
          <w:sz w:val="16"/>
        </w:rPr>
      </w:pPr>
      <w:r>
        <w:rPr>
          <w:sz w:val="16"/>
        </w:rPr>
        <w:t>Understanding Decisional Hazards</w:t>
      </w:r>
    </w:p>
    <w:p w14:paraId="51929C0B" w14:textId="77777777" w:rsidR="002E7F63" w:rsidRDefault="002E7F63" w:rsidP="002E7F63">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0079435E" w14:textId="77777777" w:rsidR="002E7F63" w:rsidRDefault="002E7F63" w:rsidP="002E7F63">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471A19CE" w14:textId="77777777" w:rsidR="002E7F63" w:rsidRDefault="002E7F63" w:rsidP="002E7F63">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4F5CD791" w14:textId="77777777" w:rsidR="002E7F63" w:rsidRDefault="002E7F63" w:rsidP="002E7F63">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37C6B1EA" w14:textId="77777777" w:rsidR="002E7F63" w:rsidRDefault="002E7F63" w:rsidP="002E7F63">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5CA4287C" w14:textId="77777777" w:rsidR="002E7F63" w:rsidRDefault="002E7F63" w:rsidP="002E7F63">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20B20C05" w14:textId="77777777" w:rsidR="002E7F63" w:rsidRDefault="002E7F63" w:rsidP="002E7F63">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6983CFAA" w14:textId="77777777" w:rsidR="002E7F63" w:rsidRDefault="002E7F63" w:rsidP="002E7F63">
      <w:pPr>
        <w:rPr>
          <w:sz w:val="16"/>
        </w:rPr>
      </w:pPr>
      <w:r>
        <w:rPr>
          <w:sz w:val="16"/>
        </w:rPr>
        <w:t>A Scholar’s Personal Intellectual Odyssey</w:t>
      </w:r>
    </w:p>
    <w:p w14:paraId="00C2A147" w14:textId="77777777" w:rsidR="002E7F63" w:rsidRDefault="002E7F63" w:rsidP="002E7F63">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45B1BF37" w14:textId="77777777" w:rsidR="002E7F63" w:rsidRDefault="002E7F63" w:rsidP="002E7F63">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4F017114" w14:textId="77777777" w:rsidR="002E7F63" w:rsidRDefault="002E7F63" w:rsidP="002E7F63">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055BF83E" w14:textId="77777777" w:rsidR="002E7F63" w:rsidRDefault="002E7F63" w:rsidP="002E7F63">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344F0C2F" w14:textId="77777777" w:rsidR="002E7F63" w:rsidRDefault="002E7F63" w:rsidP="002E7F63">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5793409D" w14:textId="77777777" w:rsidR="002E7F63" w:rsidRDefault="002E7F63" w:rsidP="002E7F63">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4722A332" w14:textId="77777777" w:rsidR="002E7F63" w:rsidRDefault="002E7F63" w:rsidP="002E7F63">
      <w:pPr>
        <w:rPr>
          <w:sz w:val="16"/>
        </w:rPr>
      </w:pPr>
      <w:r>
        <w:rPr>
          <w:sz w:val="16"/>
        </w:rPr>
        <w:t>Looking for Suitable Nuclear Policy Directions</w:t>
      </w:r>
    </w:p>
    <w:p w14:paraId="16DB9F0A" w14:textId="77777777" w:rsidR="002E7F63" w:rsidRDefault="002E7F63" w:rsidP="002E7F63">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02710F5D" w14:textId="77777777" w:rsidR="002E7F63" w:rsidRDefault="002E7F63" w:rsidP="002E7F63">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46671643" w14:textId="77777777" w:rsidR="002E7F63" w:rsidRDefault="002E7F63" w:rsidP="002E7F63">
      <w:pPr>
        <w:rPr>
          <w:sz w:val="16"/>
        </w:rPr>
      </w:pPr>
      <w:r>
        <w:rPr>
          <w:sz w:val="16"/>
        </w:rPr>
        <w:t>The Swiss playwright’s assertion is unassailable.</w:t>
      </w:r>
    </w:p>
    <w:p w14:paraId="7BCDDA03" w14:textId="77777777" w:rsidR="002E7F63" w:rsidRDefault="002E7F63" w:rsidP="002E7F63">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2331957C" w14:textId="77777777" w:rsidR="002E7F63" w:rsidRDefault="002E7F63" w:rsidP="002E7F63">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0407B35" w14:textId="77777777" w:rsidR="002E7F63" w:rsidRDefault="002E7F63" w:rsidP="002E7F63">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04C36CD6" w14:textId="77777777" w:rsidR="002E7F63" w:rsidRDefault="002E7F63" w:rsidP="002E7F63">
      <w:pPr>
        <w:rPr>
          <w:sz w:val="16"/>
        </w:rPr>
      </w:pPr>
      <w:r>
        <w:rPr>
          <w:sz w:val="16"/>
        </w:rPr>
        <w:t>“Escalation Dominance” and Nuclear War</w:t>
      </w:r>
    </w:p>
    <w:p w14:paraId="5832F348" w14:textId="77777777" w:rsidR="002E7F63" w:rsidRDefault="002E7F63" w:rsidP="002E7F63">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35ABEB12" w14:textId="77777777" w:rsidR="002E7F63" w:rsidRDefault="002E7F63" w:rsidP="002E7F63">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1F65EA2E" w14:textId="77777777" w:rsidR="002E7F63" w:rsidRDefault="002E7F63" w:rsidP="002E7F63">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23D5BBFB" w14:textId="77777777" w:rsidR="002E7F63" w:rsidRDefault="002E7F63" w:rsidP="002E7F63">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59995AC8" w14:textId="77777777" w:rsidR="002E7F63" w:rsidRDefault="002E7F63" w:rsidP="002E7F63">
      <w:pPr>
        <w:rPr>
          <w:sz w:val="16"/>
        </w:rPr>
      </w:pPr>
      <w:r>
        <w:rPr>
          <w:sz w:val="16"/>
        </w:rPr>
        <w:t>Responsibilities of “The People”</w:t>
      </w:r>
    </w:p>
    <w:p w14:paraId="6B3C9940" w14:textId="77777777" w:rsidR="002E7F63" w:rsidRDefault="002E7F63" w:rsidP="002E7F63">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0ED009FD" w14:textId="77777777" w:rsidR="002E7F63" w:rsidRDefault="002E7F63" w:rsidP="002E7F63">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5E1BEB60" w14:textId="77777777" w:rsidR="002E7F63" w:rsidRDefault="002E7F63" w:rsidP="002E7F63">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7021B21D" w14:textId="77777777" w:rsidR="002E7F63" w:rsidRDefault="002E7F63" w:rsidP="002E7F63">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57BB067C" w14:textId="77777777" w:rsidR="002E7F63" w:rsidRDefault="002E7F63" w:rsidP="002E7F63"/>
    <w:p w14:paraId="3CF497F1" w14:textId="77777777" w:rsidR="002E7F63" w:rsidRDefault="002E7F63" w:rsidP="002E7F63">
      <w:pPr>
        <w:pStyle w:val="Heading4"/>
      </w:pPr>
      <w:r>
        <w:t xml:space="preserve">Deconstructing the administrative state through the unitary executive theory erodes democratic governance and lays the groundwork for populist governance. </w:t>
      </w:r>
    </w:p>
    <w:p w14:paraId="0E75CAAD" w14:textId="77777777" w:rsidR="002E7F63" w:rsidRPr="00A46785" w:rsidRDefault="002E7F63" w:rsidP="002E7F63">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57ED0552" w14:textId="77777777" w:rsidR="002E7F63" w:rsidRPr="007262F5" w:rsidRDefault="002E7F63" w:rsidP="002E7F63">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3AF1F6A7" w14:textId="77777777" w:rsidR="002E7F63" w:rsidRPr="007262F5" w:rsidRDefault="002E7F63" w:rsidP="002E7F63">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6F9032AA" w14:textId="77777777" w:rsidR="002E7F63" w:rsidRPr="007262F5" w:rsidRDefault="002E7F63" w:rsidP="002E7F63">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9F4A756" w14:textId="77777777" w:rsidR="002E7F63" w:rsidRDefault="002E7F63" w:rsidP="002E7F63">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09C44039" w14:textId="77777777" w:rsidR="002E7F63" w:rsidRDefault="002E7F63" w:rsidP="002E7F63">
      <w:pPr>
        <w:pStyle w:val="Heading4"/>
      </w:pPr>
      <w:bookmarkStart w:id="0" w:name="_Hlk211798687"/>
      <w:r>
        <w:t>A strong deliberative democracy combats authoritarianism and existential threats – climate change, nuclear weapons, and pandemics</w:t>
      </w:r>
    </w:p>
    <w:p w14:paraId="48E0841A" w14:textId="77777777" w:rsidR="002E7F63" w:rsidRPr="00305324" w:rsidRDefault="002E7F63" w:rsidP="002E7F63">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6838B887" w14:textId="77777777" w:rsidR="002E7F63" w:rsidRPr="006B1582" w:rsidRDefault="002E7F63" w:rsidP="002E7F63">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630C0023" w14:textId="77777777" w:rsidR="002E7F63" w:rsidRPr="006B1582" w:rsidRDefault="002E7F63" w:rsidP="002E7F63">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5E6E2A89" w14:textId="77777777" w:rsidR="002E7F63" w:rsidRPr="006B1582" w:rsidRDefault="002E7F63" w:rsidP="002E7F63">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4362B238" w14:textId="77777777" w:rsidR="002E7F63" w:rsidRPr="006B1582" w:rsidRDefault="002E7F63" w:rsidP="002E7F63">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3C5BF020" w14:textId="77777777" w:rsidR="002E7F63" w:rsidRPr="006B1582" w:rsidRDefault="002E7F63" w:rsidP="002E7F63">
      <w:pPr>
        <w:rPr>
          <w:sz w:val="14"/>
        </w:rPr>
      </w:pPr>
      <w:r w:rsidRPr="006B1582">
        <w:rPr>
          <w:sz w:val="14"/>
        </w:rPr>
        <w:t>Education for Deliberative Democracy (EDD)</w:t>
      </w:r>
    </w:p>
    <w:p w14:paraId="2E17D70A" w14:textId="77777777" w:rsidR="002E7F63" w:rsidRPr="006B1582" w:rsidRDefault="002E7F63" w:rsidP="002E7F63">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3A1652F" w14:textId="77777777" w:rsidR="002E7F63" w:rsidRPr="006B1582" w:rsidRDefault="002E7F63" w:rsidP="002E7F63">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41B3B203" w14:textId="77777777" w:rsidR="002E7F63" w:rsidRPr="006B1582" w:rsidRDefault="002E7F63" w:rsidP="002E7F63">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25C0F32F" w14:textId="77777777" w:rsidR="002E7F63" w:rsidRPr="006B1582" w:rsidRDefault="002E7F63" w:rsidP="002E7F63">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763E2099" w14:textId="77777777" w:rsidR="002E7F63" w:rsidRPr="006B1582" w:rsidRDefault="002E7F63" w:rsidP="002E7F63">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48757535" w14:textId="77777777" w:rsidR="002E7F63" w:rsidRPr="006B1582" w:rsidRDefault="002E7F63" w:rsidP="002E7F63">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5D1E542F" w14:textId="77777777" w:rsidR="002E7F63" w:rsidRPr="006B1582" w:rsidRDefault="002E7F63" w:rsidP="002E7F63">
      <w:pPr>
        <w:rPr>
          <w:sz w:val="14"/>
        </w:rPr>
      </w:pPr>
      <w:r w:rsidRPr="006B1582">
        <w:rPr>
          <w:sz w:val="14"/>
        </w:rPr>
        <w:t>Longtermism</w:t>
      </w:r>
    </w:p>
    <w:p w14:paraId="6F90786C" w14:textId="77777777" w:rsidR="002E7F63" w:rsidRPr="006B1582" w:rsidRDefault="002E7F63" w:rsidP="002E7F63">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1468AFEA" w14:textId="77777777" w:rsidR="002E7F63" w:rsidRPr="006B1582" w:rsidRDefault="002E7F63" w:rsidP="002E7F63">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0F314E0C" w14:textId="77777777" w:rsidR="002E7F63" w:rsidRPr="006B1582" w:rsidRDefault="002E7F63" w:rsidP="002E7F63">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718BD203" w14:textId="77777777" w:rsidR="002E7F63" w:rsidRPr="006B1582" w:rsidRDefault="002E7F63" w:rsidP="002E7F63">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1C04AB03" w14:textId="77777777" w:rsidR="002E7F63" w:rsidRPr="006B1582" w:rsidRDefault="002E7F63" w:rsidP="002E7F63">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7A21578C" w14:textId="77777777" w:rsidR="002E7F63" w:rsidRPr="006B1582" w:rsidRDefault="002E7F63" w:rsidP="002E7F63">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6C287E4F" w14:textId="77777777" w:rsidR="002E7F63" w:rsidRPr="006B1582" w:rsidRDefault="002E7F63" w:rsidP="002E7F63">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68827EA1" w14:textId="77777777" w:rsidR="002E7F63" w:rsidRPr="006B1582" w:rsidRDefault="002E7F63" w:rsidP="002E7F63">
      <w:pPr>
        <w:rPr>
          <w:sz w:val="14"/>
        </w:rPr>
      </w:pPr>
      <w:r w:rsidRPr="006B1582">
        <w:rPr>
          <w:sz w:val="14"/>
        </w:rPr>
        <w:t>Political polarization as an existential risk factor</w:t>
      </w:r>
    </w:p>
    <w:p w14:paraId="7140CFE9" w14:textId="77777777" w:rsidR="002E7F63" w:rsidRPr="006B1582" w:rsidRDefault="002E7F63" w:rsidP="002E7F63">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5E750D49" w14:textId="77777777" w:rsidR="002E7F63" w:rsidRPr="006B1582" w:rsidRDefault="002E7F63" w:rsidP="002E7F63">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4B8B9C3C" w14:textId="77777777" w:rsidR="002E7F63" w:rsidRPr="005A278B" w:rsidRDefault="002E7F63" w:rsidP="002E7F63">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45F58728" w14:textId="77777777" w:rsidR="002E7F63" w:rsidRPr="00A0270F" w:rsidRDefault="002E7F63" w:rsidP="002E7F63">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774EEFCE" w14:textId="77777777" w:rsidR="002E7F63" w:rsidRPr="006B1582" w:rsidRDefault="002E7F63" w:rsidP="002E7F63">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2A52AFB8" w14:textId="77777777" w:rsidR="002E7F63" w:rsidRPr="006B1582" w:rsidRDefault="002E7F63" w:rsidP="002E7F63">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412BDF50" w14:textId="77777777" w:rsidR="002E7F63" w:rsidRPr="006B1582" w:rsidRDefault="002E7F63" w:rsidP="002E7F63">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4B22E61D" w14:textId="77777777" w:rsidR="002E7F63" w:rsidRPr="006B1582" w:rsidRDefault="002E7F63" w:rsidP="002E7F63">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14E2CF83" w14:textId="77777777" w:rsidR="002E7F63" w:rsidRPr="00091503" w:rsidRDefault="002E7F63" w:rsidP="002E7F63">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5C3F9A6C" w14:textId="77777777" w:rsidR="002E7F63" w:rsidRPr="007262F5" w:rsidRDefault="002E7F63" w:rsidP="002E7F63">
      <w:pPr>
        <w:rPr>
          <w:rStyle w:val="Emphasis"/>
        </w:rPr>
      </w:pPr>
    </w:p>
    <w:p w14:paraId="0F14062B" w14:textId="77777777" w:rsidR="002E7F63" w:rsidRDefault="002E7F63" w:rsidP="002E7F63">
      <w:pPr>
        <w:pStyle w:val="Heading4"/>
      </w:pPr>
      <w:bookmarkStart w:id="1" w:name="_Hlk211798722"/>
      <w:r>
        <w:t xml:space="preserve">Populism erodes effective government – prevents solving existential threats. </w:t>
      </w:r>
    </w:p>
    <w:p w14:paraId="0E3D4670" w14:textId="77777777" w:rsidR="002E7F63" w:rsidRPr="008E7B82" w:rsidRDefault="002E7F63" w:rsidP="002E7F63">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5FC3ED9C" w14:textId="77777777" w:rsidR="002E7F63" w:rsidRPr="00136EDF" w:rsidRDefault="002E7F63" w:rsidP="002E7F63">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7A7F58FA" w14:textId="77777777" w:rsidR="002E7F63" w:rsidRPr="00136EDF" w:rsidRDefault="002E7F63" w:rsidP="002E7F63">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28570D3" w14:textId="77777777" w:rsidR="002E7F63" w:rsidRDefault="002E7F63" w:rsidP="002E7F63">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544607D2" w14:textId="77777777" w:rsidR="002E7F63" w:rsidRPr="00596C35" w:rsidRDefault="002E7F63" w:rsidP="002E7F63">
      <w:pPr>
        <w:pStyle w:val="Heading4"/>
      </w:pPr>
      <w:r>
        <w:t>Independently, the ban on collective bargaining rights eliminates protections from presidential retaliation and sets a precedent allowing executive over-reach</w:t>
      </w:r>
    </w:p>
    <w:p w14:paraId="1DA6F3D6" w14:textId="77777777" w:rsidR="002E7F63" w:rsidRPr="006D7B19" w:rsidRDefault="002E7F63" w:rsidP="002E7F63">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28E51C7B" w14:textId="77777777" w:rsidR="002E7F63" w:rsidRPr="00596C35" w:rsidRDefault="002E7F63" w:rsidP="002E7F63">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788255F3" w14:textId="77777777" w:rsidR="002E7F63" w:rsidRPr="00596C35" w:rsidRDefault="002E7F63" w:rsidP="002E7F63">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3B283F1E" w14:textId="77777777" w:rsidR="002E7F63" w:rsidRPr="00596C35" w:rsidRDefault="002E7F63" w:rsidP="002E7F63">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120A34D9" w14:textId="77777777" w:rsidR="002E7F63" w:rsidRPr="00596C35" w:rsidRDefault="002E7F63" w:rsidP="002E7F63">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2C9A1F3B" w14:textId="77777777" w:rsidR="002E7F63" w:rsidRPr="00596C35" w:rsidRDefault="002E7F63" w:rsidP="002E7F63">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2FACEF54" w14:textId="77777777" w:rsidR="002E7F63" w:rsidRPr="00596C35" w:rsidRDefault="002E7F63" w:rsidP="002E7F63">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18663BA4" w14:textId="77777777" w:rsidR="002E7F63" w:rsidRPr="00596C35" w:rsidRDefault="002E7F63" w:rsidP="002E7F63">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250AB90E" w14:textId="77777777" w:rsidR="002E7F63" w:rsidRPr="00596C35" w:rsidRDefault="002E7F63" w:rsidP="002E7F63">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276A0396" w14:textId="77777777" w:rsidR="002E7F63" w:rsidRPr="00596C35" w:rsidRDefault="002E7F63" w:rsidP="002E7F63">
      <w:pPr>
        <w:rPr>
          <w:sz w:val="14"/>
        </w:rPr>
      </w:pPr>
      <w:r w:rsidRPr="00596C35">
        <w:rPr>
          <w:sz w:val="14"/>
        </w:rPr>
        <w:t>II. The Panel’s First Amendment Analysis Raises a Question of Exceptional Importance that Requires En Banc Consideration</w:t>
      </w:r>
    </w:p>
    <w:p w14:paraId="29185F7F" w14:textId="77777777" w:rsidR="002E7F63" w:rsidRPr="00596C35" w:rsidRDefault="002E7F63" w:rsidP="002E7F63">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271441FC" w14:textId="77777777" w:rsidR="002E7F63" w:rsidRPr="00596C35" w:rsidRDefault="002E7F63" w:rsidP="002E7F63">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4F3438E3" w14:textId="77777777" w:rsidR="002E7F63" w:rsidRPr="00596C35" w:rsidRDefault="002E7F63" w:rsidP="002E7F63">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21773C3A" w14:textId="77777777" w:rsidR="002E7F63" w:rsidRPr="00596C35" w:rsidRDefault="002E7F63" w:rsidP="002E7F63">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64E35CA" w14:textId="77777777" w:rsidR="002E7F63" w:rsidRPr="00596C35" w:rsidRDefault="002E7F63" w:rsidP="002E7F63">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3172737B" w14:textId="77777777" w:rsidR="002E7F63" w:rsidRPr="00BC0839" w:rsidRDefault="002E7F63" w:rsidP="002E7F63">
      <w:pPr>
        <w:rPr>
          <w:rStyle w:val="Emphasis"/>
        </w:rPr>
      </w:pPr>
    </w:p>
    <w:p w14:paraId="0EC4FB25" w14:textId="77777777" w:rsidR="002E7F63" w:rsidRDefault="002E7F63" w:rsidP="002E7F63">
      <w:pPr>
        <w:pStyle w:val="Heading3"/>
      </w:pPr>
      <w:r>
        <w:t xml:space="preserve">Advantage 2: Good Governance </w:t>
      </w:r>
    </w:p>
    <w:p w14:paraId="35E37C87" w14:textId="77777777" w:rsidR="002E7F63" w:rsidRPr="00154762" w:rsidRDefault="002E7F63" w:rsidP="002E7F63">
      <w:pPr>
        <w:pStyle w:val="Heading4"/>
      </w:pPr>
      <w:r>
        <w:t>Advantage Three is Good Governance</w:t>
      </w:r>
    </w:p>
    <w:p w14:paraId="732D28D2" w14:textId="77777777" w:rsidR="002E7F63" w:rsidRPr="00295AE9" w:rsidRDefault="002E7F63" w:rsidP="002E7F63"/>
    <w:p w14:paraId="26840211" w14:textId="77777777" w:rsidR="002E7F63" w:rsidRPr="00687692" w:rsidRDefault="002E7F63" w:rsidP="002E7F63">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315010BB" w14:textId="77777777" w:rsidR="002E7F63" w:rsidRPr="00687692" w:rsidRDefault="002E7F63" w:rsidP="002E7F63">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679EA581" w14:textId="77777777" w:rsidR="002E7F63" w:rsidRPr="00295AE9" w:rsidRDefault="002E7F63" w:rsidP="002E7F63">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4C404252" w14:textId="77777777" w:rsidR="002E7F63" w:rsidRDefault="002E7F63" w:rsidP="002E7F63">
      <w:pPr>
        <w:pStyle w:val="Heading4"/>
      </w:pPr>
      <w:r>
        <w:t xml:space="preserve">The alternative </w:t>
      </w:r>
      <w:r w:rsidRPr="003E5B2C">
        <w:rPr>
          <w:u w:val="single"/>
        </w:rPr>
        <w:t>demoralizes agencies</w:t>
      </w:r>
      <w:r>
        <w:t xml:space="preserve">---causes </w:t>
      </w:r>
      <w:r w:rsidRPr="003E5B2C">
        <w:rPr>
          <w:u w:val="single"/>
        </w:rPr>
        <w:t>structural deregulation</w:t>
      </w:r>
    </w:p>
    <w:p w14:paraId="583D1250" w14:textId="77777777" w:rsidR="002E7F63" w:rsidRPr="00E240EB" w:rsidRDefault="002E7F63" w:rsidP="002E7F6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9F46EB0" w14:textId="77777777" w:rsidR="002E7F63" w:rsidRPr="003058A1" w:rsidRDefault="002E7F63" w:rsidP="002E7F63">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714737CB" w14:textId="77777777" w:rsidR="002E7F63" w:rsidRPr="003058A1" w:rsidRDefault="002E7F63" w:rsidP="002E7F63">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54344920" w14:textId="77777777" w:rsidR="002E7F63" w:rsidRPr="003058A1" w:rsidRDefault="002E7F63" w:rsidP="002E7F63">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4E63D7E" w14:textId="77777777" w:rsidR="002E7F63" w:rsidRPr="00176078" w:rsidRDefault="002E7F63" w:rsidP="002E7F63">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FD2080E" w14:textId="77777777" w:rsidR="002E7F63" w:rsidRDefault="002E7F63" w:rsidP="002E7F63">
      <w:pPr>
        <w:pStyle w:val="Heading4"/>
      </w:pPr>
      <w:r>
        <w:t xml:space="preserve">Worker protections are essential to good governance – free speech enables whistleblowing and prevents corruption </w:t>
      </w:r>
    </w:p>
    <w:p w14:paraId="778BCF88" w14:textId="77777777" w:rsidR="002E7F63" w:rsidRPr="004631A6" w:rsidRDefault="002E7F63" w:rsidP="002E7F63">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49A59B6D" w14:textId="77777777" w:rsidR="002E7F63" w:rsidRPr="006250F1" w:rsidRDefault="002E7F63" w:rsidP="002E7F63">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71488AB9" w14:textId="77777777" w:rsidR="002E7F63" w:rsidRPr="00C01479" w:rsidRDefault="002E7F63" w:rsidP="002E7F63">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06FECB27" w14:textId="77777777" w:rsidR="002E7F63" w:rsidRPr="000D6BAF" w:rsidRDefault="002E7F63" w:rsidP="002E7F63">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77C45907" w14:textId="77777777" w:rsidR="002E7F63" w:rsidRPr="000D6BAF" w:rsidRDefault="002E7F63" w:rsidP="002E7F63">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429854C8" w14:textId="77777777" w:rsidR="002E7F63" w:rsidRDefault="002E7F63" w:rsidP="002E7F63">
      <w:pPr>
        <w:pStyle w:val="Heading4"/>
      </w:pPr>
      <w:r>
        <w:t>Strong administrative state prevents existential emerging threats – climate change, WMDs, pandemics, gene editing, and AI</w:t>
      </w:r>
    </w:p>
    <w:p w14:paraId="68F96494" w14:textId="77777777" w:rsidR="002E7F63" w:rsidRDefault="002E7F63" w:rsidP="002E7F63">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42947F7F" w14:textId="77777777" w:rsidR="002E7F63" w:rsidRPr="002937E4" w:rsidRDefault="002E7F63" w:rsidP="002E7F63">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5EBFD08" w14:textId="77777777" w:rsidR="002E7F63" w:rsidRPr="002937E4" w:rsidRDefault="002E7F63" w:rsidP="002E7F63">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59570A33" w14:textId="77777777" w:rsidR="002E7F63" w:rsidRPr="002937E4" w:rsidRDefault="002E7F63" w:rsidP="002E7F63">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7B2F2EC0" w14:textId="77777777" w:rsidR="002E7F63" w:rsidRPr="002937E4" w:rsidRDefault="002E7F63" w:rsidP="002E7F63">
      <w:pPr>
        <w:rPr>
          <w:sz w:val="12"/>
        </w:rPr>
      </w:pPr>
      <w:r w:rsidRPr="002937E4">
        <w:rPr>
          <w:sz w:val="12"/>
        </w:rPr>
        <w:t>Unprecedented Threats and Opportunities</w:t>
      </w:r>
    </w:p>
    <w:p w14:paraId="5C216EFD" w14:textId="77777777" w:rsidR="002E7F63" w:rsidRPr="002937E4" w:rsidRDefault="002E7F63" w:rsidP="002E7F63">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09ABC7D7" w14:textId="77777777" w:rsidR="002E7F63" w:rsidRPr="002937E4" w:rsidRDefault="002E7F63" w:rsidP="002E7F63">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1E1E341C" w14:textId="77777777" w:rsidR="002E7F63" w:rsidRPr="002937E4" w:rsidRDefault="002E7F63" w:rsidP="002E7F63">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07C1E812" w14:textId="77777777" w:rsidR="002E7F63" w:rsidRPr="002937E4" w:rsidRDefault="002E7F63" w:rsidP="002E7F63">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34F0C279" w14:textId="77777777" w:rsidR="002E7F63" w:rsidRPr="002937E4" w:rsidRDefault="002E7F63" w:rsidP="002E7F63">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13615DD2" w14:textId="77777777" w:rsidR="002E7F63" w:rsidRPr="002937E4" w:rsidRDefault="002E7F63" w:rsidP="002E7F63">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19590E2B" w14:textId="77777777" w:rsidR="002E7F63" w:rsidRPr="002937E4" w:rsidRDefault="002E7F63" w:rsidP="002E7F63">
      <w:pPr>
        <w:rPr>
          <w:sz w:val="12"/>
        </w:rPr>
      </w:pPr>
      <w:r w:rsidRPr="002937E4">
        <w:rPr>
          <w:sz w:val="12"/>
        </w:rPr>
        <w:t>How to Respond: Three Strategies</w:t>
      </w:r>
    </w:p>
    <w:p w14:paraId="0881490A" w14:textId="77777777" w:rsidR="002E7F63" w:rsidRPr="002937E4" w:rsidRDefault="002E7F63" w:rsidP="002E7F63">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62DBA7B3" w14:textId="77777777" w:rsidR="002E7F63" w:rsidRPr="002937E4" w:rsidRDefault="002E7F63" w:rsidP="002E7F63">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1FBD582B" w14:textId="77777777" w:rsidR="002E7F63" w:rsidRPr="002937E4" w:rsidRDefault="002E7F63" w:rsidP="002E7F63">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3DEC30CE" w14:textId="77777777" w:rsidR="002E7F63" w:rsidRPr="002937E4" w:rsidRDefault="002E7F63" w:rsidP="002E7F63">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91917BE" w14:textId="77777777" w:rsidR="002E7F63" w:rsidRPr="002937E4" w:rsidRDefault="002E7F63" w:rsidP="002E7F63">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42B0A3BF" w14:textId="77777777" w:rsidR="002E7F63" w:rsidRPr="002937E4" w:rsidRDefault="002E7F63" w:rsidP="002E7F63">
      <w:pPr>
        <w:rPr>
          <w:sz w:val="12"/>
        </w:rPr>
      </w:pPr>
      <w:r w:rsidRPr="002937E4">
        <w:rPr>
          <w:sz w:val="12"/>
        </w:rPr>
        <w:t>Educating The Electorate</w:t>
      </w:r>
    </w:p>
    <w:p w14:paraId="0D86BA6B" w14:textId="77777777" w:rsidR="002E7F63" w:rsidRPr="002937E4" w:rsidRDefault="002E7F63" w:rsidP="002E7F63">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04AA6128" w14:textId="77777777" w:rsidR="002E7F63" w:rsidRPr="002937E4" w:rsidRDefault="002E7F63" w:rsidP="002E7F63">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175DFD8C" w14:textId="77777777" w:rsidR="002E7F63" w:rsidRPr="002937E4" w:rsidRDefault="002E7F63" w:rsidP="002E7F63">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BD49850" w14:textId="77777777" w:rsidR="002E7F63" w:rsidRPr="002937E4" w:rsidRDefault="002E7F63" w:rsidP="002E7F63">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75E3EE3B" w14:textId="77777777" w:rsidR="002E7F63" w:rsidRPr="002937E4" w:rsidRDefault="002E7F63" w:rsidP="002E7F63">
      <w:pPr>
        <w:rPr>
          <w:sz w:val="12"/>
        </w:rPr>
      </w:pPr>
      <w:r w:rsidRPr="002937E4">
        <w:rPr>
          <w:sz w:val="12"/>
        </w:rPr>
        <w:t>So what can be done?</w:t>
      </w:r>
    </w:p>
    <w:p w14:paraId="44373DFA" w14:textId="77777777" w:rsidR="002E7F63" w:rsidRPr="002937E4" w:rsidRDefault="002E7F63" w:rsidP="002E7F63">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16517312" w14:textId="77777777" w:rsidR="002E7F63" w:rsidRPr="002937E4" w:rsidRDefault="002E7F63" w:rsidP="002E7F63">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4DB82572" w14:textId="77777777" w:rsidR="002E7F63" w:rsidRPr="002937E4" w:rsidRDefault="002E7F63" w:rsidP="002E7F63">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2C817130" w14:textId="77777777" w:rsidR="002E7F63" w:rsidRPr="002937E4" w:rsidRDefault="002E7F63" w:rsidP="002E7F63">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7CE0120E" w14:textId="77777777" w:rsidR="002E7F63" w:rsidRPr="002937E4" w:rsidRDefault="002E7F63" w:rsidP="002E7F63">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3B219833" w14:textId="77777777" w:rsidR="002E7F63" w:rsidRPr="002937E4" w:rsidRDefault="002E7F63" w:rsidP="002E7F63">
      <w:pPr>
        <w:rPr>
          <w:sz w:val="12"/>
        </w:rPr>
      </w:pPr>
      <w:r w:rsidRPr="002937E4">
        <w:rPr>
          <w:sz w:val="12"/>
        </w:rPr>
        <w:t>Selecting Leaders</w:t>
      </w:r>
    </w:p>
    <w:p w14:paraId="12D8B2C6" w14:textId="77777777" w:rsidR="002E7F63" w:rsidRPr="002937E4" w:rsidRDefault="002E7F63" w:rsidP="002E7F63">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1E4F0C08" w14:textId="77777777" w:rsidR="002E7F63" w:rsidRPr="002937E4" w:rsidRDefault="002E7F63" w:rsidP="002E7F63">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598D47ED" w14:textId="77777777" w:rsidR="002E7F63" w:rsidRPr="002937E4" w:rsidRDefault="002E7F63" w:rsidP="002E7F63">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1C0D31B5" w14:textId="77777777" w:rsidR="002E7F63" w:rsidRPr="002937E4" w:rsidRDefault="002E7F63" w:rsidP="002E7F63">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4138A1BA" w14:textId="77777777" w:rsidR="002E7F63" w:rsidRPr="002937E4" w:rsidRDefault="002E7F63" w:rsidP="002E7F63">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34A14685" w14:textId="77777777" w:rsidR="002E7F63" w:rsidRPr="002937E4" w:rsidRDefault="002E7F63" w:rsidP="002E7F63">
      <w:pPr>
        <w:rPr>
          <w:sz w:val="12"/>
        </w:rPr>
      </w:pPr>
      <w:r w:rsidRPr="002937E4">
        <w:rPr>
          <w:sz w:val="12"/>
        </w:rPr>
        <w:t>If we don’t address these governance challenges, another nation, likely an authoritarian one, or a rogue group will.</w:t>
      </w:r>
    </w:p>
    <w:p w14:paraId="2A1B3003" w14:textId="77777777" w:rsidR="002E7F63" w:rsidRPr="002937E4" w:rsidRDefault="002E7F63" w:rsidP="002E7F63">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700DB8CE" w14:textId="77777777" w:rsidR="002E7F63" w:rsidRPr="002937E4" w:rsidRDefault="002E7F63" w:rsidP="002E7F63">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5977AF3F" w14:textId="77777777" w:rsidR="002E7F63" w:rsidRPr="002937E4" w:rsidRDefault="002E7F63" w:rsidP="002E7F63">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5F8AD9D4" w14:textId="77777777" w:rsidR="002E7F63" w:rsidRPr="002937E4" w:rsidRDefault="002E7F63" w:rsidP="002E7F63">
      <w:pPr>
        <w:rPr>
          <w:sz w:val="12"/>
        </w:rPr>
      </w:pPr>
      <w:r w:rsidRPr="002937E4">
        <w:rPr>
          <w:sz w:val="12"/>
        </w:rPr>
        <w:t>There are two issues here. The first is the question of competence. The second is the degree of independence from short-run political pressures.</w:t>
      </w:r>
    </w:p>
    <w:p w14:paraId="6CD380F7" w14:textId="77777777" w:rsidR="002E7F63" w:rsidRPr="00A53476" w:rsidRDefault="002E7F63" w:rsidP="002E7F63">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0907739A" w14:textId="77777777" w:rsidR="002E7F63" w:rsidRPr="002937E4" w:rsidRDefault="002E7F63" w:rsidP="002E7F63">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7DEA95C3" w14:textId="77777777" w:rsidR="002E7F63" w:rsidRPr="002937E4" w:rsidRDefault="002E7F63" w:rsidP="002E7F63">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B804A3C" w14:textId="77777777" w:rsidR="002E7F63" w:rsidRPr="002937E4" w:rsidRDefault="002E7F63" w:rsidP="002E7F63">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73ACA4F4" w14:textId="77777777" w:rsidR="002E7F63" w:rsidRPr="002937E4" w:rsidRDefault="002E7F63" w:rsidP="002E7F63">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41411795" w14:textId="77777777" w:rsidR="002E7F63" w:rsidRPr="002937E4" w:rsidRDefault="002E7F63" w:rsidP="002E7F63">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79327B2E" w14:textId="77777777" w:rsidR="002E7F63" w:rsidRPr="00A53476" w:rsidRDefault="002E7F63" w:rsidP="002E7F63">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20AC7B90" w14:textId="77777777" w:rsidR="002E7F63" w:rsidRPr="002937E4" w:rsidRDefault="002E7F63" w:rsidP="002E7F63">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40D13DD" w14:textId="77777777" w:rsidR="002E7F63" w:rsidRPr="002937E4" w:rsidRDefault="002E7F63" w:rsidP="002E7F63">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54BFC2E0" w14:textId="77777777" w:rsidR="002E7F63" w:rsidRPr="002937E4" w:rsidRDefault="002E7F63" w:rsidP="002E7F63">
      <w:pPr>
        <w:rPr>
          <w:sz w:val="12"/>
        </w:rPr>
      </w:pPr>
      <w:r w:rsidRPr="002937E4">
        <w:rPr>
          <w:sz w:val="12"/>
        </w:rPr>
        <w:t>Conclusion</w:t>
      </w:r>
    </w:p>
    <w:p w14:paraId="5BA3F10D" w14:textId="77777777" w:rsidR="002E7F63" w:rsidRPr="002937E4" w:rsidRDefault="002E7F63" w:rsidP="002E7F63">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3B636C38" w14:textId="77777777" w:rsidR="002E7F63" w:rsidRPr="00A53476" w:rsidRDefault="002E7F63" w:rsidP="002E7F63">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703B7AC8" w14:textId="77777777" w:rsidR="002E7F63" w:rsidRPr="002937E4" w:rsidRDefault="002E7F63" w:rsidP="002E7F63">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34E22DB6" w14:textId="77777777" w:rsidR="002E7F63" w:rsidRDefault="002E7F63" w:rsidP="002E7F63">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64007E0D" w14:textId="77777777" w:rsidR="002E7F63" w:rsidRPr="003F7D62" w:rsidRDefault="002E7F63" w:rsidP="002E7F63">
      <w:pPr>
        <w:pStyle w:val="Heading4"/>
      </w:pPr>
      <w:r>
        <w:t>Otherwise, extinction from disease and advanced bioweapons is guaranteed</w:t>
      </w:r>
    </w:p>
    <w:p w14:paraId="01F097E3" w14:textId="77777777" w:rsidR="002E7F63" w:rsidRDefault="002E7F63" w:rsidP="002E7F63">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5FF86CE" w14:textId="77777777" w:rsidR="002E7F63" w:rsidRPr="00F86BB0" w:rsidRDefault="002E7F63" w:rsidP="002E7F63">
      <w:pPr>
        <w:rPr>
          <w:sz w:val="16"/>
        </w:rPr>
      </w:pPr>
      <w:r w:rsidRPr="00F86BB0">
        <w:rPr>
          <w:sz w:val="16"/>
        </w:rPr>
        <w:t>Abstract</w:t>
      </w:r>
    </w:p>
    <w:p w14:paraId="36E34E2D" w14:textId="77777777" w:rsidR="002E7F63" w:rsidRPr="00F86BB0" w:rsidRDefault="002E7F63" w:rsidP="002E7F63">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493AEDCD" w14:textId="77777777" w:rsidR="002E7F63" w:rsidRPr="00F86BB0" w:rsidRDefault="002E7F63" w:rsidP="002E7F63">
      <w:pPr>
        <w:rPr>
          <w:sz w:val="16"/>
        </w:rPr>
      </w:pPr>
      <w:r w:rsidRPr="00F86BB0">
        <w:rPr>
          <w:sz w:val="16"/>
        </w:rPr>
        <w:t>Keywords: : Biothreat, Catastrophic risk, Existential risk, Cost-effectiveness, Cost-benefit analysis</w:t>
      </w:r>
    </w:p>
    <w:p w14:paraId="74C1BDBE" w14:textId="77777777" w:rsidR="002E7F63" w:rsidRPr="00F86BB0" w:rsidRDefault="002E7F63" w:rsidP="002E7F63">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47990DEC" w14:textId="77777777" w:rsidR="002E7F63" w:rsidRPr="00F86BB0" w:rsidRDefault="002E7F63" w:rsidP="002E7F63">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55B7DFCA" w14:textId="77777777" w:rsidR="002E7F63" w:rsidRPr="00F86BB0" w:rsidRDefault="002E7F63" w:rsidP="002E7F63">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0A11260C" w14:textId="77777777" w:rsidR="002E7F63" w:rsidRPr="00F86BB0" w:rsidRDefault="002E7F63" w:rsidP="002E7F63">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4EED4FC8" w14:textId="77777777" w:rsidR="002E7F63" w:rsidRPr="00F86BB0" w:rsidRDefault="002E7F63" w:rsidP="002E7F63">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011A990E" w14:textId="77777777" w:rsidR="002E7F63" w:rsidRPr="00F86BB0" w:rsidRDefault="002E7F63" w:rsidP="002E7F63">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746E690D" w14:textId="77777777" w:rsidR="002E7F63" w:rsidRPr="00F86BB0" w:rsidRDefault="002E7F63" w:rsidP="002E7F63">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4AC1160D" w14:textId="77777777" w:rsidR="002E7F63" w:rsidRPr="00F86BB0" w:rsidRDefault="002E7F63" w:rsidP="002E7F63">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6C77DF8A" w14:textId="77777777" w:rsidR="002E7F63" w:rsidRPr="00F86BB0" w:rsidRDefault="002E7F63" w:rsidP="002E7F63">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4DC7A3C6" w14:textId="77777777" w:rsidR="002E7F63" w:rsidRPr="00F86BB0" w:rsidRDefault="002E7F63" w:rsidP="002E7F63">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7EE2B978" w14:textId="77777777" w:rsidR="002E7F63" w:rsidRPr="00F86BB0" w:rsidRDefault="002E7F63" w:rsidP="002E7F63">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5AF228ED" w14:textId="77777777" w:rsidR="002E7F63" w:rsidRPr="00F86BB0" w:rsidRDefault="002E7F63" w:rsidP="002E7F63">
      <w:pPr>
        <w:rPr>
          <w:sz w:val="8"/>
          <w:szCs w:val="14"/>
        </w:rPr>
      </w:pPr>
      <w:r w:rsidRPr="00F86BB0">
        <w:rPr>
          <w:sz w:val="8"/>
          <w:szCs w:val="14"/>
        </w:rPr>
        <w:t>Biocrimes and Bioterrorism</w:t>
      </w:r>
    </w:p>
    <w:p w14:paraId="17190183" w14:textId="77777777" w:rsidR="002E7F63" w:rsidRPr="00F86BB0" w:rsidRDefault="002E7F63" w:rsidP="002E7F63">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355BCA45" w14:textId="77777777" w:rsidR="002E7F63" w:rsidRPr="00F86BB0" w:rsidRDefault="002E7F63" w:rsidP="002E7F63">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1D6B7E14" w14:textId="77777777" w:rsidR="002E7F63" w:rsidRPr="00F86BB0" w:rsidRDefault="002E7F63" w:rsidP="002E7F63">
      <w:pPr>
        <w:rPr>
          <w:sz w:val="8"/>
          <w:szCs w:val="14"/>
        </w:rPr>
      </w:pPr>
      <w:r w:rsidRPr="00F86BB0">
        <w:rPr>
          <w:sz w:val="8"/>
          <w:szCs w:val="14"/>
        </w:rPr>
        <w:t>Biological Warfare</w:t>
      </w:r>
    </w:p>
    <w:p w14:paraId="3FD083E8" w14:textId="77777777" w:rsidR="002E7F63" w:rsidRPr="00F86BB0" w:rsidRDefault="002E7F63" w:rsidP="002E7F63">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3D612F6D" w14:textId="77777777" w:rsidR="002E7F63" w:rsidRPr="00F86BB0" w:rsidRDefault="002E7F63" w:rsidP="002E7F63">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546541C3" w14:textId="77777777" w:rsidR="002E7F63" w:rsidRPr="00F86BB0" w:rsidRDefault="002E7F63" w:rsidP="002E7F63">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4B98B586" w14:textId="77777777" w:rsidR="002E7F63" w:rsidRPr="00F86BB0" w:rsidRDefault="002E7F63" w:rsidP="002E7F63">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3C78ADCC" w14:textId="77777777" w:rsidR="002E7F63" w:rsidRPr="00F86BB0" w:rsidRDefault="002E7F63" w:rsidP="002E7F63">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7CB035F6" w14:textId="77777777" w:rsidR="002E7F63" w:rsidRPr="00F86BB0" w:rsidRDefault="002E7F63" w:rsidP="002E7F63">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0F1309D1" w14:textId="77777777" w:rsidR="002E7F63" w:rsidRPr="00F86BB0" w:rsidRDefault="002E7F63" w:rsidP="002E7F63">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686C5CAF" w14:textId="77777777" w:rsidR="002E7F63" w:rsidRPr="00F86BB0" w:rsidRDefault="002E7F63" w:rsidP="002E7F63">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202C8389" w14:textId="77777777" w:rsidR="002E7F63" w:rsidRPr="00F86BB0" w:rsidRDefault="002E7F63" w:rsidP="002E7F63">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66BEF011" w14:textId="77777777" w:rsidR="002E7F63" w:rsidRPr="00F86BB0" w:rsidRDefault="002E7F63" w:rsidP="002E7F63">
      <w:pPr>
        <w:rPr>
          <w:sz w:val="8"/>
          <w:szCs w:val="14"/>
        </w:rPr>
      </w:pPr>
      <w:r w:rsidRPr="00F86BB0">
        <w:rPr>
          <w:sz w:val="8"/>
          <w:szCs w:val="14"/>
        </w:rPr>
        <w:t>Model 3: Naive Power Law Extrapolation</w:t>
      </w:r>
    </w:p>
    <w:p w14:paraId="460C9916" w14:textId="77777777" w:rsidR="002E7F63" w:rsidRPr="00F86BB0" w:rsidRDefault="002E7F63" w:rsidP="002E7F63">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6C59C3D2" w14:textId="77777777" w:rsidR="002E7F63" w:rsidRPr="00F86BB0" w:rsidRDefault="002E7F63" w:rsidP="002E7F63">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4ABA3F88" w14:textId="77777777" w:rsidR="002E7F63" w:rsidRPr="00F86BB0" w:rsidRDefault="002E7F63" w:rsidP="002E7F63">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66242224" w14:textId="77777777" w:rsidR="002E7F63" w:rsidRPr="00F86BB0" w:rsidRDefault="002E7F63" w:rsidP="002E7F63">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133EA1D6" w14:textId="77777777" w:rsidR="002E7F63" w:rsidRPr="00F86BB0" w:rsidRDefault="002E7F63" w:rsidP="002E7F63">
      <w:pPr>
        <w:rPr>
          <w:sz w:val="8"/>
          <w:szCs w:val="14"/>
        </w:rPr>
      </w:pPr>
      <w:r w:rsidRPr="00F86BB0">
        <w:rPr>
          <w:sz w:val="8"/>
          <w:szCs w:val="14"/>
        </w:rPr>
        <w:t>Why Uncertainty Is Not Cause for Reassurance</w:t>
      </w:r>
    </w:p>
    <w:p w14:paraId="64D351A7" w14:textId="77777777" w:rsidR="002E7F63" w:rsidRPr="00F86BB0" w:rsidRDefault="002E7F63" w:rsidP="002E7F63">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19F05561" w14:textId="77777777" w:rsidR="002E7F63" w:rsidRDefault="002E7F63" w:rsidP="002E7F63">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34081852" w14:textId="77777777" w:rsidR="002E7F63" w:rsidRPr="000C3FAA" w:rsidRDefault="002E7F63" w:rsidP="002E7F63">
      <w:pPr>
        <w:rPr>
          <w:sz w:val="14"/>
        </w:rPr>
      </w:pPr>
    </w:p>
    <w:p w14:paraId="3599D077" w14:textId="77777777" w:rsidR="002E7F63" w:rsidRDefault="002E7F63" w:rsidP="002E7F63">
      <w:pPr>
        <w:rPr>
          <w:rStyle w:val="StyleUnderline"/>
        </w:rPr>
      </w:pPr>
    </w:p>
    <w:p w14:paraId="68DF346D" w14:textId="77777777" w:rsidR="002E7F63" w:rsidRDefault="002E7F63" w:rsidP="002E7F63">
      <w:pPr>
        <w:pStyle w:val="Heading4"/>
        <w:rPr>
          <w:lang w:val="en"/>
        </w:rPr>
      </w:pPr>
      <w:r>
        <w:rPr>
          <w:lang w:val="en"/>
        </w:rPr>
        <w:t>Unregulated AI causes extinction</w:t>
      </w:r>
    </w:p>
    <w:p w14:paraId="55EB3993" w14:textId="77777777" w:rsidR="002E7F63" w:rsidRDefault="002E7F63" w:rsidP="002E7F63">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3C0C9F88" w14:textId="77777777" w:rsidR="002E7F63" w:rsidRDefault="002E7F63" w:rsidP="002E7F63">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4B510A29" w14:textId="77777777" w:rsidR="002E7F63" w:rsidRPr="006D1668" w:rsidRDefault="002E7F63" w:rsidP="002E7F63">
      <w:pPr>
        <w:pStyle w:val="Heading4"/>
      </w:pPr>
      <w:r>
        <w:t xml:space="preserve">Bureaucracy </w:t>
      </w:r>
      <w:r w:rsidRPr="006D1668">
        <w:t xml:space="preserve">is key to </w:t>
      </w:r>
      <w:r w:rsidRPr="006D1668">
        <w:rPr>
          <w:u w:val="single"/>
        </w:rPr>
        <w:t>essential services</w:t>
      </w:r>
      <w:r w:rsidRPr="006D1668">
        <w:t>---</w:t>
      </w:r>
      <w:r>
        <w:t>any</w:t>
      </w:r>
      <w:r w:rsidRPr="006D1668">
        <w:t xml:space="preserve"> alternative makes life impossible. </w:t>
      </w:r>
    </w:p>
    <w:p w14:paraId="7EFF93FE" w14:textId="77777777" w:rsidR="002E7F63" w:rsidRPr="006D1668" w:rsidRDefault="002E7F63" w:rsidP="002E7F63">
      <w:r w:rsidRPr="006D1668">
        <w:t xml:space="preserve">Stephen E. </w:t>
      </w:r>
      <w:r w:rsidRPr="006D1668">
        <w:rPr>
          <w:rStyle w:val="Style13ptBold"/>
        </w:rPr>
        <w:t>Hanson and</w:t>
      </w:r>
      <w:r w:rsidRPr="006D1668">
        <w:t xml:space="preserve"> Jeffrey S. </w:t>
      </w:r>
      <w:r w:rsidRPr="006D1668">
        <w:rPr>
          <w:rStyle w:val="Style13ptBold"/>
        </w:rPr>
        <w:t>Kopstein 24</w:t>
      </w:r>
      <w:r w:rsidRPr="006D1668">
        <w:t>. Stephen E. Hanson is a professor in the department of government at William &amp; Mary. Jeffrey S. Kopstein is a professor of political science at the University of California, Irvine. “Trump Is Dismantling the Systems That Keep Us Safe. All Americans Will Suffer.” https://www.nytimes.com/2024/12/31/opinion/trump-assault-government-americans.html</w:t>
      </w:r>
    </w:p>
    <w:p w14:paraId="2DDD73F5" w14:textId="77777777" w:rsidR="002E7F63" w:rsidRPr="006D1668" w:rsidRDefault="002E7F63" w:rsidP="002E7F63">
      <w:pPr>
        <w:rPr>
          <w:sz w:val="14"/>
        </w:rPr>
      </w:pPr>
      <w:r w:rsidRPr="00E16E70">
        <w:rPr>
          <w:rStyle w:val="StyleUnderline"/>
          <w:highlight w:val="cyan"/>
        </w:rPr>
        <w:t>Eviscerating</w:t>
      </w:r>
      <w:r w:rsidRPr="006D1668">
        <w:rPr>
          <w:rStyle w:val="StyleUnderline"/>
        </w:rPr>
        <w:t xml:space="preserve"> modern state </w:t>
      </w:r>
      <w:r w:rsidRPr="00E16E70">
        <w:rPr>
          <w:rStyle w:val="StyleUnderline"/>
          <w:highlight w:val="cyan"/>
        </w:rPr>
        <w:t>institutions</w:t>
      </w:r>
      <w:r w:rsidRPr="006D1668">
        <w:rPr>
          <w:sz w:val="14"/>
        </w:rPr>
        <w:t xml:space="preserve"> almost always </w:t>
      </w:r>
      <w:r w:rsidRPr="00E16E70">
        <w:rPr>
          <w:rStyle w:val="StyleUnderline"/>
          <w:highlight w:val="cyan"/>
        </w:rPr>
        <w:t>clears a path for</w:t>
      </w:r>
      <w:r w:rsidRPr="006D1668">
        <w:rPr>
          <w:sz w:val="14"/>
        </w:rPr>
        <w:t xml:space="preserve"> a different type of political order, one built on personal </w:t>
      </w:r>
      <w:r w:rsidRPr="00E16E70">
        <w:rPr>
          <w:rStyle w:val="Emphasis"/>
          <w:highlight w:val="cyan"/>
        </w:rPr>
        <w:t>loyalties</w:t>
      </w:r>
      <w:r w:rsidRPr="006D1668">
        <w:rPr>
          <w:sz w:val="14"/>
        </w:rPr>
        <w:t xml:space="preserve"> and connections to the ruler. The German sociologist Max Weber had a word for this type of regime: patrimonialism, based on the arbitrary rule of leaders who view themselves as traditional “fathers” of their nations and who run the state as a family business of sorts, staffed by relatives, friends and other members of the ruler’s “extended household.”</w:t>
      </w:r>
    </w:p>
    <w:p w14:paraId="23B63B13" w14:textId="77777777" w:rsidR="002E7F63" w:rsidRPr="006D1668" w:rsidRDefault="002E7F63" w:rsidP="002E7F63">
      <w:pPr>
        <w:rPr>
          <w:sz w:val="14"/>
        </w:rPr>
      </w:pPr>
      <w:r w:rsidRPr="006D1668">
        <w:rPr>
          <w:sz w:val="14"/>
        </w:rPr>
        <w:t>Social scientists thought that patrimonialism had been relegated to the dustbin of history. And for good reason: Such regimes couldn’t compete militarily or economically with states led by the expert civil services that helped make modern societies rich, powerful and relatively secure.</w:t>
      </w:r>
    </w:p>
    <w:p w14:paraId="2104FCCE" w14:textId="77777777" w:rsidR="002E7F63" w:rsidRPr="006D1668" w:rsidRDefault="002E7F63" w:rsidP="002E7F63">
      <w:pPr>
        <w:rPr>
          <w:sz w:val="14"/>
        </w:rPr>
      </w:pPr>
      <w:r w:rsidRPr="006D1668">
        <w:rPr>
          <w:sz w:val="14"/>
        </w:rPr>
        <w:t xml:space="preserve">But a slew of </w:t>
      </w:r>
      <w:r w:rsidRPr="00E16E70">
        <w:rPr>
          <w:rStyle w:val="StyleUnderline"/>
          <w:highlight w:val="cyan"/>
        </w:rPr>
        <w:t>self-aggrandizing leaders</w:t>
      </w:r>
      <w:r w:rsidRPr="006D1668">
        <w:rPr>
          <w:rStyle w:val="StyleUnderline"/>
        </w:rPr>
        <w:t xml:space="preserve"> </w:t>
      </w:r>
      <w:r w:rsidRPr="006D1668">
        <w:rPr>
          <w:sz w:val="14"/>
        </w:rPr>
        <w:t xml:space="preserve">has </w:t>
      </w:r>
      <w:r w:rsidRPr="00E16E70">
        <w:rPr>
          <w:rStyle w:val="StyleUnderline"/>
          <w:highlight w:val="cyan"/>
        </w:rPr>
        <w:t>take</w:t>
      </w:r>
      <w:r w:rsidRPr="006D1668">
        <w:rPr>
          <w:sz w:val="14"/>
        </w:rPr>
        <w:t xml:space="preserve">n </w:t>
      </w:r>
      <w:r w:rsidRPr="00E16E70">
        <w:rPr>
          <w:rStyle w:val="Emphasis"/>
          <w:highlight w:val="cyan"/>
        </w:rPr>
        <w:t>advantage</w:t>
      </w:r>
      <w:r w:rsidRPr="006D1668">
        <w:rPr>
          <w:sz w:val="14"/>
        </w:rPr>
        <w:t xml:space="preserve"> of rising inequality, cultural conflicts and changing demography to grab power. </w:t>
      </w:r>
      <w:r w:rsidRPr="00E16E70">
        <w:rPr>
          <w:rStyle w:val="StyleUnderline"/>
          <w:highlight w:val="cyan"/>
        </w:rPr>
        <w:t>The result</w:t>
      </w:r>
      <w:r w:rsidRPr="006D1668">
        <w:rPr>
          <w:sz w:val="14"/>
        </w:rPr>
        <w:t xml:space="preserve"> has been </w:t>
      </w:r>
      <w:r w:rsidRPr="00E16E70">
        <w:rPr>
          <w:rStyle w:val="Emphasis"/>
          <w:highlight w:val="cyan"/>
        </w:rPr>
        <w:t>a steep decline in</w:t>
      </w:r>
      <w:r w:rsidRPr="006D1668">
        <w:rPr>
          <w:rStyle w:val="Emphasis"/>
        </w:rPr>
        <w:t xml:space="preserve"> the government’s ability to provide </w:t>
      </w:r>
      <w:r w:rsidRPr="00E16E70">
        <w:rPr>
          <w:rStyle w:val="Emphasis"/>
          <w:highlight w:val="cyan"/>
        </w:rPr>
        <w:t>essential services</w:t>
      </w:r>
      <w:r w:rsidRPr="006D1668">
        <w:rPr>
          <w:rStyle w:val="StyleUnderline"/>
        </w:rPr>
        <w:t xml:space="preserve"> such as health care, education and safety</w:t>
      </w:r>
      <w:r w:rsidRPr="006D1668">
        <w:rPr>
          <w:sz w:val="14"/>
        </w:rPr>
        <w:t>.</w:t>
      </w:r>
    </w:p>
    <w:p w14:paraId="57632774" w14:textId="77777777" w:rsidR="002E7F63" w:rsidRPr="006D1668" w:rsidRDefault="002E7F63" w:rsidP="002E7F63">
      <w:pPr>
        <w:rPr>
          <w:sz w:val="14"/>
        </w:rPr>
      </w:pPr>
      <w:r w:rsidRPr="006D1668">
        <w:rPr>
          <w:sz w:val="14"/>
        </w:rPr>
        <w:t>Compared with the weak feudal states that preceded them, patrimonial regimes such as the Dutch Empire in the 17th century and czarist Russia in the 18th and 19th centuries were good at extracting revenue and making war, but otherwise inept. They were capable of coercion, but they could not provide the predictable enforcement of laws essential to modern capitalism.</w:t>
      </w:r>
    </w:p>
    <w:p w14:paraId="11ED64F6" w14:textId="77777777" w:rsidR="002E7F63" w:rsidRPr="006D1668" w:rsidRDefault="002E7F63" w:rsidP="002E7F63">
      <w:pPr>
        <w:rPr>
          <w:sz w:val="14"/>
        </w:rPr>
      </w:pPr>
      <w:r w:rsidRPr="006D1668">
        <w:rPr>
          <w:sz w:val="14"/>
        </w:rPr>
        <w:t>The arbitrary decision-making that is typical of patrimonialism sometimes even resulted in the disintegration of the state itself. Czar Nicholas II of Russia could decide in the middle of World War I to take over direct command of Russian troops, leaving his capital city in the hands of his wife and her confidant, the faith healer Grigori Rasputin. Within a year and a half, the Russian Empire collapsed in defeat and revolution, leaving a power vacuum that was ultimately filled by Vladimir Lenin’s Bolshevik Party.</w:t>
      </w:r>
    </w:p>
    <w:p w14:paraId="5B46E059" w14:textId="77777777" w:rsidR="002E7F63" w:rsidRPr="006D1668" w:rsidRDefault="002E7F63" w:rsidP="002E7F63">
      <w:pPr>
        <w:rPr>
          <w:rStyle w:val="StyleUnderline"/>
        </w:rPr>
      </w:pPr>
      <w:r w:rsidRPr="006D1668">
        <w:rPr>
          <w:rStyle w:val="StyleUnderline"/>
        </w:rPr>
        <w:t xml:space="preserve">Americans </w:t>
      </w:r>
      <w:r w:rsidRPr="006D1668">
        <w:rPr>
          <w:rStyle w:val="Emphasis"/>
        </w:rPr>
        <w:t>love to hate the state</w:t>
      </w:r>
      <w:r w:rsidRPr="006D1668">
        <w:rPr>
          <w:sz w:val="14"/>
        </w:rPr>
        <w:t xml:space="preserve">. About half of our </w:t>
      </w:r>
      <w:r w:rsidRPr="00E16E70">
        <w:rPr>
          <w:rStyle w:val="StyleUnderline"/>
          <w:highlight w:val="cyan"/>
        </w:rPr>
        <w:t>citizenry</w:t>
      </w:r>
      <w:r w:rsidRPr="006D1668">
        <w:rPr>
          <w:sz w:val="14"/>
        </w:rPr>
        <w:t xml:space="preserve"> now </w:t>
      </w:r>
      <w:r w:rsidRPr="00E16E70">
        <w:rPr>
          <w:rStyle w:val="StyleUnderline"/>
          <w:highlight w:val="cyan"/>
        </w:rPr>
        <w:t>believes</w:t>
      </w:r>
      <w:r w:rsidRPr="006D1668">
        <w:rPr>
          <w:sz w:val="14"/>
        </w:rPr>
        <w:t xml:space="preserve"> that </w:t>
      </w:r>
      <w:r w:rsidRPr="00E16E70">
        <w:rPr>
          <w:rStyle w:val="StyleUnderline"/>
          <w:highlight w:val="cyan"/>
        </w:rPr>
        <w:t>there is</w:t>
      </w:r>
      <w:r w:rsidRPr="006D1668">
        <w:rPr>
          <w:rStyle w:val="StyleUnderline"/>
        </w:rPr>
        <w:t xml:space="preserve"> really </w:t>
      </w:r>
      <w:r w:rsidRPr="00E16E70">
        <w:rPr>
          <w:rStyle w:val="StyleUnderline"/>
          <w:highlight w:val="cyan"/>
        </w:rPr>
        <w:t>a “</w:t>
      </w:r>
      <w:r w:rsidRPr="00E16E70">
        <w:rPr>
          <w:rStyle w:val="Emphasis"/>
          <w:highlight w:val="cyan"/>
        </w:rPr>
        <w:t>deep state</w:t>
      </w:r>
      <w:r w:rsidRPr="006D1668">
        <w:rPr>
          <w:rStyle w:val="StyleUnderline"/>
        </w:rPr>
        <w:t xml:space="preserve">” of </w:t>
      </w:r>
      <w:r w:rsidRPr="006D1668">
        <w:rPr>
          <w:rStyle w:val="Emphasis"/>
        </w:rPr>
        <w:t>shadowy power brokers</w:t>
      </w:r>
      <w:r w:rsidRPr="006D1668">
        <w:rPr>
          <w:sz w:val="14"/>
        </w:rPr>
        <w:t xml:space="preserve"> who pull the strings of our government behind the scenes. </w:t>
      </w:r>
      <w:r w:rsidRPr="006D1668">
        <w:rPr>
          <w:rStyle w:val="StyleUnderline"/>
        </w:rPr>
        <w:t xml:space="preserve">But </w:t>
      </w:r>
      <w:r w:rsidRPr="00E16E70">
        <w:rPr>
          <w:rStyle w:val="StyleUnderline"/>
          <w:highlight w:val="cyan"/>
        </w:rPr>
        <w:t>as annoying</w:t>
      </w:r>
      <w:r w:rsidRPr="006D1668">
        <w:rPr>
          <w:sz w:val="14"/>
        </w:rPr>
        <w:t xml:space="preserve"> and inefficient </w:t>
      </w:r>
      <w:r w:rsidRPr="00E16E70">
        <w:rPr>
          <w:rStyle w:val="StyleUnderline"/>
          <w:highlight w:val="cyan"/>
        </w:rPr>
        <w:t>as bureaucracies</w:t>
      </w:r>
      <w:r w:rsidRPr="006D1668">
        <w:rPr>
          <w:rStyle w:val="StyleUnderline"/>
        </w:rPr>
        <w:t xml:space="preserve"> sometimes </w:t>
      </w:r>
      <w:r w:rsidRPr="00E16E70">
        <w:rPr>
          <w:rStyle w:val="StyleUnderline"/>
          <w:highlight w:val="cyan"/>
        </w:rPr>
        <w:t>are, all of us</w:t>
      </w:r>
      <w:r w:rsidRPr="006D1668">
        <w:rPr>
          <w:rStyle w:val="StyleUnderline"/>
        </w:rPr>
        <w:t xml:space="preserve"> </w:t>
      </w:r>
      <w:r w:rsidRPr="00E16E70">
        <w:rPr>
          <w:rStyle w:val="Emphasis"/>
          <w:highlight w:val="cyan"/>
        </w:rPr>
        <w:t>depend on them</w:t>
      </w:r>
      <w:r w:rsidRPr="006D1668">
        <w:rPr>
          <w:rStyle w:val="StyleUnderline"/>
        </w:rPr>
        <w:t xml:space="preserve"> to live what we now consider normal lives.</w:t>
      </w:r>
    </w:p>
    <w:p w14:paraId="49198BE6" w14:textId="77777777" w:rsidR="002E7F63" w:rsidRPr="006D1668" w:rsidRDefault="002E7F63" w:rsidP="002E7F63">
      <w:pPr>
        <w:rPr>
          <w:rStyle w:val="StyleUnderline"/>
        </w:rPr>
      </w:pPr>
      <w:r w:rsidRPr="006D1668">
        <w:rPr>
          <w:rStyle w:val="StyleUnderline"/>
        </w:rPr>
        <w:t xml:space="preserve">Government </w:t>
      </w:r>
      <w:r w:rsidRPr="00E16E70">
        <w:rPr>
          <w:rStyle w:val="StyleUnderline"/>
          <w:highlight w:val="cyan"/>
        </w:rPr>
        <w:t>agencies</w:t>
      </w:r>
      <w:r w:rsidRPr="006D1668">
        <w:rPr>
          <w:sz w:val="14"/>
        </w:rPr>
        <w:t xml:space="preserve"> with staff members who are recruited by merit </w:t>
      </w:r>
      <w:r w:rsidRPr="006D1668">
        <w:rPr>
          <w:rStyle w:val="StyleUnderline"/>
        </w:rPr>
        <w:t xml:space="preserve">play a vital role </w:t>
      </w:r>
      <w:r w:rsidRPr="00E16E70">
        <w:rPr>
          <w:rStyle w:val="StyleUnderline"/>
          <w:highlight w:val="cyan"/>
        </w:rPr>
        <w:t>ensuring</w:t>
      </w:r>
      <w:r w:rsidRPr="006D1668">
        <w:rPr>
          <w:rStyle w:val="StyleUnderline"/>
        </w:rPr>
        <w:t xml:space="preserve"> the </w:t>
      </w:r>
      <w:r w:rsidRPr="00E16E70">
        <w:rPr>
          <w:rStyle w:val="Emphasis"/>
          <w:highlight w:val="cyan"/>
        </w:rPr>
        <w:t>safety of</w:t>
      </w:r>
      <w:r w:rsidRPr="006D1668">
        <w:rPr>
          <w:rStyle w:val="Emphasis"/>
        </w:rPr>
        <w:t xml:space="preserve"> our </w:t>
      </w:r>
      <w:r w:rsidRPr="00E16E70">
        <w:rPr>
          <w:rStyle w:val="Emphasis"/>
          <w:highlight w:val="cyan"/>
        </w:rPr>
        <w:t>food</w:t>
      </w:r>
      <w:r w:rsidRPr="006D1668">
        <w:rPr>
          <w:rStyle w:val="Emphasis"/>
        </w:rPr>
        <w:t xml:space="preserve">, </w:t>
      </w:r>
      <w:r w:rsidRPr="00E16E70">
        <w:rPr>
          <w:rStyle w:val="Emphasis"/>
          <w:highlight w:val="cyan"/>
        </w:rPr>
        <w:t>air and water</w:t>
      </w:r>
      <w:r w:rsidRPr="006D1668">
        <w:rPr>
          <w:rStyle w:val="StyleUnderline"/>
        </w:rPr>
        <w:t xml:space="preserve">; maintaining the </w:t>
      </w:r>
      <w:r w:rsidRPr="006D1668">
        <w:rPr>
          <w:rStyle w:val="Emphasis"/>
        </w:rPr>
        <w:t>value of our currency</w:t>
      </w:r>
      <w:r w:rsidRPr="006D1668">
        <w:rPr>
          <w:rStyle w:val="StyleUnderline"/>
        </w:rPr>
        <w:t xml:space="preserve">; </w:t>
      </w:r>
      <w:r w:rsidRPr="00E16E70">
        <w:rPr>
          <w:rStyle w:val="StyleUnderline"/>
          <w:highlight w:val="cyan"/>
        </w:rPr>
        <w:t xml:space="preserve">resolving </w:t>
      </w:r>
      <w:r w:rsidRPr="00E16E70">
        <w:rPr>
          <w:rStyle w:val="Emphasis"/>
          <w:highlight w:val="cyan"/>
        </w:rPr>
        <w:t>legal disputes</w:t>
      </w:r>
      <w:r w:rsidRPr="006D1668">
        <w:rPr>
          <w:rStyle w:val="StyleUnderline"/>
        </w:rPr>
        <w:t xml:space="preserve"> peacefully; and defending our </w:t>
      </w:r>
      <w:r w:rsidRPr="006D1668">
        <w:rPr>
          <w:rStyle w:val="Emphasis"/>
        </w:rPr>
        <w:t>national security</w:t>
      </w:r>
      <w:r w:rsidRPr="006D1668">
        <w:rPr>
          <w:sz w:val="14"/>
        </w:rPr>
        <w:t xml:space="preserve">. </w:t>
      </w:r>
      <w:r w:rsidRPr="006D1668">
        <w:rPr>
          <w:rStyle w:val="StyleUnderline"/>
        </w:rPr>
        <w:t>We rarely pay attention to</w:t>
      </w:r>
      <w:r w:rsidRPr="006D1668">
        <w:rPr>
          <w:sz w:val="14"/>
        </w:rPr>
        <w:t xml:space="preserve"> the </w:t>
      </w:r>
      <w:r w:rsidRPr="006D1668">
        <w:rPr>
          <w:rStyle w:val="Emphasis"/>
        </w:rPr>
        <w:t>everyday work of government bureaucrats</w:t>
      </w:r>
      <w:r w:rsidRPr="006D1668">
        <w:rPr>
          <w:sz w:val="14"/>
        </w:rPr>
        <w:t xml:space="preserve">, but </w:t>
      </w:r>
      <w:r w:rsidRPr="00E16E70">
        <w:rPr>
          <w:rStyle w:val="StyleUnderline"/>
          <w:highlight w:val="cyan"/>
        </w:rPr>
        <w:t>without them, we would be in</w:t>
      </w:r>
      <w:r w:rsidRPr="006D1668">
        <w:rPr>
          <w:rStyle w:val="StyleUnderline"/>
        </w:rPr>
        <w:t xml:space="preserve"> </w:t>
      </w:r>
      <w:r w:rsidRPr="00E16E70">
        <w:rPr>
          <w:rStyle w:val="Emphasis"/>
          <w:highlight w:val="cyan"/>
        </w:rPr>
        <w:t>grave danger</w:t>
      </w:r>
      <w:r w:rsidRPr="006D1668">
        <w:rPr>
          <w:rStyle w:val="StyleUnderline"/>
        </w:rPr>
        <w:t>.</w:t>
      </w:r>
    </w:p>
    <w:p w14:paraId="7418E106" w14:textId="77777777" w:rsidR="002E7F63" w:rsidRPr="006D1668" w:rsidRDefault="002E7F63" w:rsidP="002E7F63">
      <w:pPr>
        <w:rPr>
          <w:sz w:val="14"/>
        </w:rPr>
      </w:pPr>
      <w:r w:rsidRPr="006D1668">
        <w:rPr>
          <w:rStyle w:val="StyleUnderline"/>
        </w:rPr>
        <w:t>When</w:t>
      </w:r>
      <w:r w:rsidRPr="006D1668">
        <w:rPr>
          <w:sz w:val="14"/>
        </w:rPr>
        <w:t xml:space="preserve"> Mr. </w:t>
      </w:r>
      <w:r w:rsidRPr="006D1668">
        <w:rPr>
          <w:rStyle w:val="StyleUnderline"/>
        </w:rPr>
        <w:t>Trump and</w:t>
      </w:r>
      <w:r w:rsidRPr="006D1668">
        <w:rPr>
          <w:sz w:val="14"/>
        </w:rPr>
        <w:t xml:space="preserve"> his </w:t>
      </w:r>
      <w:r w:rsidRPr="006D1668">
        <w:rPr>
          <w:rStyle w:val="StyleUnderline"/>
        </w:rPr>
        <w:t>cronies</w:t>
      </w:r>
      <w:r w:rsidRPr="006D1668">
        <w:rPr>
          <w:sz w:val="14"/>
        </w:rPr>
        <w:t xml:space="preserve"> declare that they will </w:t>
      </w:r>
      <w:r w:rsidRPr="006D1668">
        <w:rPr>
          <w:rStyle w:val="Emphasis"/>
        </w:rPr>
        <w:t>destroy the deep state</w:t>
      </w:r>
      <w:r w:rsidRPr="006D1668">
        <w:rPr>
          <w:sz w:val="14"/>
        </w:rPr>
        <w:t xml:space="preserve">, </w:t>
      </w:r>
      <w:r w:rsidRPr="006D1668">
        <w:rPr>
          <w:rStyle w:val="StyleUnderline"/>
        </w:rPr>
        <w:t xml:space="preserve">it’s really the </w:t>
      </w:r>
      <w:r w:rsidRPr="006D1668">
        <w:rPr>
          <w:rStyle w:val="Emphasis"/>
        </w:rPr>
        <w:t>modern state</w:t>
      </w:r>
      <w:r w:rsidRPr="006D1668">
        <w:rPr>
          <w:sz w:val="14"/>
        </w:rPr>
        <w:t xml:space="preserve"> — the state that supports </w:t>
      </w:r>
      <w:r w:rsidRPr="006D1668">
        <w:rPr>
          <w:rStyle w:val="StyleUnderline"/>
        </w:rPr>
        <w:t>the foundations of</w:t>
      </w:r>
      <w:r w:rsidRPr="006D1668">
        <w:rPr>
          <w:sz w:val="14"/>
        </w:rPr>
        <w:t xml:space="preserve"> both </w:t>
      </w:r>
      <w:r w:rsidRPr="006D1668">
        <w:rPr>
          <w:rStyle w:val="StyleUnderline"/>
        </w:rPr>
        <w:t>public</w:t>
      </w:r>
      <w:r w:rsidRPr="006D1668">
        <w:rPr>
          <w:sz w:val="14"/>
        </w:rPr>
        <w:t xml:space="preserve"> and private </w:t>
      </w:r>
      <w:r w:rsidRPr="006D1668">
        <w:rPr>
          <w:rStyle w:val="StyleUnderline"/>
        </w:rPr>
        <w:t>life</w:t>
      </w:r>
      <w:r w:rsidRPr="006D1668">
        <w:rPr>
          <w:sz w:val="14"/>
        </w:rPr>
        <w:t xml:space="preserve"> — </w:t>
      </w:r>
      <w:r w:rsidRPr="006D1668">
        <w:rPr>
          <w:rStyle w:val="StyleUnderline"/>
        </w:rPr>
        <w:t>that they have in mind</w:t>
      </w:r>
      <w:r w:rsidRPr="006D1668">
        <w:rPr>
          <w:sz w:val="14"/>
        </w:rPr>
        <w:t>.</w:t>
      </w:r>
    </w:p>
    <w:p w14:paraId="797DA7A6" w14:textId="77777777" w:rsidR="002E7F63" w:rsidRPr="006D1668" w:rsidRDefault="002E7F63" w:rsidP="002E7F63">
      <w:pPr>
        <w:pStyle w:val="Heading4"/>
      </w:pPr>
      <w:bookmarkStart w:id="2" w:name="_Hlk212637606"/>
      <w:r>
        <w:t>The aff’s regulations lay the foundation for a radical, progressive state but, our sequencing is key to solvency</w:t>
      </w:r>
    </w:p>
    <w:p w14:paraId="649590E6" w14:textId="77777777" w:rsidR="002E7F63" w:rsidRPr="006D1668" w:rsidRDefault="002E7F63" w:rsidP="002E7F63">
      <w:r w:rsidRPr="006D1668">
        <w:t xml:space="preserve">Saeed </w:t>
      </w:r>
      <w:r w:rsidRPr="006D1668">
        <w:rPr>
          <w:rStyle w:val="Style13ptBold"/>
        </w:rPr>
        <w:t>Rahnema 23</w:t>
      </w:r>
      <w:r w:rsidRPr="006D1668">
        <w:t>, 4-13-2023, Professor Emeritus of Political Science and Public Policy, York University "The (In)conceivability of Real “Workers’ Control” Under Capitalism", Cambridge Core, https://www.cambridge.org/core/journals/international-labor-and-working-class-history/article/inconceivability-of-real-workers-control-under-capitalism/4FE0AB81C4EA9208333A4D81AE593887 lp</w:t>
      </w:r>
    </w:p>
    <w:p w14:paraId="58E4C2A9" w14:textId="77777777" w:rsidR="002E7F63" w:rsidRPr="006D1668" w:rsidRDefault="002E7F63" w:rsidP="002E7F63">
      <w:pPr>
        <w:rPr>
          <w:sz w:val="14"/>
        </w:rPr>
      </w:pPr>
      <w:r w:rsidRPr="006D1668">
        <w:rPr>
          <w:sz w:val="14"/>
        </w:rPr>
        <w:t xml:space="preserve">We also know that the </w:t>
      </w:r>
      <w:r w:rsidRPr="00E16E70">
        <w:rPr>
          <w:rStyle w:val="Emphasis"/>
          <w:highlight w:val="cyan"/>
        </w:rPr>
        <w:t>transition from capitalism is</w:t>
      </w:r>
      <w:r w:rsidRPr="006D1668">
        <w:rPr>
          <w:rStyle w:val="Emphasis"/>
        </w:rPr>
        <w:t xml:space="preserve"> a much longer and </w:t>
      </w:r>
      <w:r w:rsidRPr="00E16E70">
        <w:rPr>
          <w:rStyle w:val="Emphasis"/>
          <w:highlight w:val="cyan"/>
        </w:rPr>
        <w:t>more complicated</w:t>
      </w:r>
      <w:r w:rsidRPr="006D1668">
        <w:rPr>
          <w:rStyle w:val="Emphasis"/>
        </w:rPr>
        <w:t xml:space="preserve"> process </w:t>
      </w:r>
      <w:r w:rsidRPr="00E16E70">
        <w:rPr>
          <w:rStyle w:val="Emphasis"/>
          <w:highlight w:val="cyan"/>
        </w:rPr>
        <w:t>than expected</w:t>
      </w:r>
      <w:r w:rsidRPr="006D1668">
        <w:rPr>
          <w:sz w:val="14"/>
        </w:rPr>
        <w:t xml:space="preserve">. </w:t>
      </w:r>
      <w:r w:rsidRPr="006D1668">
        <w:rPr>
          <w:rStyle w:val="StyleUnderline"/>
        </w:rPr>
        <w:t xml:space="preserve">Such </w:t>
      </w:r>
      <w:r w:rsidRPr="00E16E70">
        <w:rPr>
          <w:rStyle w:val="StyleUnderline"/>
          <w:highlight w:val="cyan"/>
        </w:rPr>
        <w:t>transformations cannot be brought about by</w:t>
      </w:r>
      <w:r w:rsidRPr="006D1668">
        <w:rPr>
          <w:rStyle w:val="StyleUnderline"/>
        </w:rPr>
        <w:t xml:space="preserve"> </w:t>
      </w:r>
      <w:r w:rsidRPr="00E16E70">
        <w:rPr>
          <w:rStyle w:val="StyleUnderline"/>
          <w:highlight w:val="cyan"/>
        </w:rPr>
        <w:t>workers’</w:t>
      </w:r>
      <w:r w:rsidRPr="006D1668">
        <w:rPr>
          <w:sz w:val="14"/>
        </w:rPr>
        <w:t xml:space="preserve"> councils </w:t>
      </w:r>
      <w:r w:rsidRPr="006D1668">
        <w:rPr>
          <w:rStyle w:val="StyleUnderline"/>
        </w:rPr>
        <w:t>alone</w:t>
      </w:r>
      <w:r w:rsidRPr="00E16E70">
        <w:rPr>
          <w:sz w:val="14"/>
          <w:highlight w:val="cyan"/>
        </w:rPr>
        <w:t xml:space="preserve">, </w:t>
      </w:r>
      <w:r w:rsidRPr="00E16E70">
        <w:rPr>
          <w:rStyle w:val="Emphasis"/>
          <w:sz w:val="28"/>
          <w:szCs w:val="28"/>
          <w:highlight w:val="cyan"/>
        </w:rPr>
        <w:t>without</w:t>
      </w:r>
      <w:r w:rsidRPr="006D1668">
        <w:rPr>
          <w:rStyle w:val="Emphasis"/>
          <w:sz w:val="28"/>
          <w:szCs w:val="28"/>
        </w:rPr>
        <w:t xml:space="preserve"> the support of </w:t>
      </w:r>
      <w:r w:rsidRPr="00E16E70">
        <w:rPr>
          <w:rStyle w:val="Emphasis"/>
          <w:sz w:val="28"/>
          <w:szCs w:val="28"/>
          <w:highlight w:val="cyan"/>
        </w:rPr>
        <w:t>unions</w:t>
      </w:r>
      <w:r w:rsidRPr="006D1668">
        <w:rPr>
          <w:sz w:val="14"/>
        </w:rPr>
        <w:t xml:space="preserve">, parties </w:t>
      </w:r>
      <w:r w:rsidRPr="00E16E70">
        <w:rPr>
          <w:rStyle w:val="Emphasis"/>
          <w:sz w:val="28"/>
          <w:szCs w:val="28"/>
          <w:highlight w:val="cyan"/>
        </w:rPr>
        <w:t>and a</w:t>
      </w:r>
      <w:r w:rsidRPr="006D1668">
        <w:rPr>
          <w:rStyle w:val="Emphasis"/>
          <w:sz w:val="28"/>
          <w:szCs w:val="28"/>
        </w:rPr>
        <w:t xml:space="preserve"> radical </w:t>
      </w:r>
      <w:r w:rsidRPr="00E16E70">
        <w:rPr>
          <w:rStyle w:val="Emphasis"/>
          <w:sz w:val="28"/>
          <w:szCs w:val="28"/>
          <w:highlight w:val="cyan"/>
        </w:rPr>
        <w:t>progressive state</w:t>
      </w:r>
      <w:r w:rsidRPr="006D1668">
        <w:rPr>
          <w:sz w:val="14"/>
        </w:rPr>
        <w:t xml:space="preserve">. Moreover, </w:t>
      </w:r>
      <w:r w:rsidRPr="006D1668">
        <w:rPr>
          <w:rStyle w:val="StyleUnderline"/>
        </w:rPr>
        <w:t xml:space="preserve">gaining political </w:t>
      </w:r>
      <w:r w:rsidRPr="00E16E70">
        <w:rPr>
          <w:rStyle w:val="StyleUnderline"/>
          <w:highlight w:val="cyan"/>
        </w:rPr>
        <w:t>power</w:t>
      </w:r>
      <w:r w:rsidRPr="006D1668">
        <w:rPr>
          <w:sz w:val="14"/>
        </w:rPr>
        <w:t xml:space="preserve">, not only </w:t>
      </w:r>
      <w:r w:rsidRPr="00E16E70">
        <w:rPr>
          <w:rStyle w:val="StyleUnderline"/>
          <w:highlight w:val="cyan"/>
        </w:rPr>
        <w:t>needs</w:t>
      </w:r>
      <w:r w:rsidRPr="006D1668">
        <w:rPr>
          <w:sz w:val="14"/>
        </w:rPr>
        <w:t xml:space="preserve"> workers’ councils, but also community, city, political councils, and other </w:t>
      </w:r>
      <w:r w:rsidRPr="00E16E70">
        <w:rPr>
          <w:rStyle w:val="Emphasis"/>
          <w:highlight w:val="cyan"/>
        </w:rPr>
        <w:t>institutions</w:t>
      </w:r>
      <w:r w:rsidRPr="006D1668">
        <w:rPr>
          <w:rStyle w:val="Emphasis"/>
        </w:rPr>
        <w:t xml:space="preserve"> at the national level</w:t>
      </w:r>
      <w:r w:rsidRPr="006D1668">
        <w:rPr>
          <w:sz w:val="14"/>
        </w:rPr>
        <w:t xml:space="preserve"> </w:t>
      </w:r>
      <w:r w:rsidRPr="006D1668">
        <w:rPr>
          <w:rStyle w:val="StyleUnderline"/>
        </w:rPr>
        <w:t>with strong international linkages</w:t>
      </w:r>
      <w:r w:rsidRPr="006D1668">
        <w:rPr>
          <w:sz w:val="14"/>
        </w:rPr>
        <w:t>.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5B0CB7F1" w14:textId="77777777" w:rsidR="002E7F63" w:rsidRPr="006D1668" w:rsidRDefault="002E7F63" w:rsidP="002E7F63">
      <w:pPr>
        <w:rPr>
          <w:sz w:val="14"/>
        </w:rPr>
      </w:pPr>
      <w:r w:rsidRPr="006D1668">
        <w:rPr>
          <w:sz w:val="14"/>
        </w:rPr>
        <w:t xml:space="preserve">The main question now is </w:t>
      </w:r>
      <w:r w:rsidRPr="00E16E70">
        <w:rPr>
          <w:rStyle w:val="StyleUnderline"/>
          <w:highlight w:val="cyan"/>
        </w:rPr>
        <w:t>what can be done</w:t>
      </w:r>
      <w:r w:rsidRPr="006D1668">
        <w:rPr>
          <w:rStyle w:val="StyleUnderline"/>
        </w:rPr>
        <w:t xml:space="preserve"> for workers to be able to intervene in decision-making processes during the </w:t>
      </w:r>
      <w:r w:rsidRPr="006D1668">
        <w:rPr>
          <w:rStyle w:val="Emphasis"/>
        </w:rPr>
        <w:t>long process of transition from capitalism</w:t>
      </w:r>
      <w:r w:rsidRPr="006D1668">
        <w:rPr>
          <w:sz w:val="14"/>
        </w:rPr>
        <w:t xml:space="preserve">. </w:t>
      </w:r>
      <w:r w:rsidRPr="006D1668">
        <w:rPr>
          <w:rStyle w:val="StyleUnderline"/>
        </w:rPr>
        <w:t>If full workers’ “control” of production is not possible</w:t>
      </w:r>
      <w:r w:rsidRPr="006D1668">
        <w:rPr>
          <w:sz w:val="14"/>
        </w:rPr>
        <w:t xml:space="preserve"> in this era, then </w:t>
      </w:r>
      <w:r w:rsidRPr="00E16E70">
        <w:rPr>
          <w:rStyle w:val="Emphasis"/>
          <w:highlight w:val="cyan"/>
        </w:rPr>
        <w:t>the only</w:t>
      </w:r>
      <w:r w:rsidRPr="006D1668">
        <w:rPr>
          <w:rStyle w:val="Emphasis"/>
        </w:rPr>
        <w:t xml:space="preserve"> other </w:t>
      </w:r>
      <w:r w:rsidRPr="00E16E70">
        <w:rPr>
          <w:rStyle w:val="Emphasis"/>
          <w:highlight w:val="cyan"/>
        </w:rPr>
        <w:t>option is growing</w:t>
      </w:r>
      <w:r w:rsidRPr="006D1668">
        <w:rPr>
          <w:rStyle w:val="Emphasis"/>
        </w:rPr>
        <w:t xml:space="preserve"> workers’ “</w:t>
      </w:r>
      <w:r w:rsidRPr="00E16E70">
        <w:rPr>
          <w:rStyle w:val="Emphasis"/>
          <w:highlight w:val="cyan"/>
        </w:rPr>
        <w:t>participation</w:t>
      </w:r>
      <w:r w:rsidRPr="006D1668">
        <w:rPr>
          <w:sz w:val="14"/>
        </w:rPr>
        <w:t>” in the process.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11F97DA2" w14:textId="77777777" w:rsidR="002E7F63" w:rsidRPr="006D1668" w:rsidRDefault="002E7F63" w:rsidP="002E7F63">
      <w:pPr>
        <w:rPr>
          <w:sz w:val="14"/>
        </w:rPr>
      </w:pPr>
      <w:r w:rsidRPr="006D1668">
        <w:rPr>
          <w:sz w:val="14"/>
        </w:rPr>
        <w:t xml:space="preserve">We are faced with a catch-22 situation: </w:t>
      </w:r>
      <w:r w:rsidRPr="006D1668">
        <w:rPr>
          <w:rStyle w:val="StyleUnderline"/>
        </w:rPr>
        <w:t>Under the present conditions, control is not practicable, and participation weakens the class struggle</w:t>
      </w:r>
      <w:r w:rsidRPr="006D1668">
        <w:rPr>
          <w:sz w:val="14"/>
        </w:rPr>
        <w:t xml:space="preserve">. </w:t>
      </w:r>
      <w:r w:rsidRPr="006D1668">
        <w:rPr>
          <w:rStyle w:val="StyleUnderline"/>
        </w:rPr>
        <w:t xml:space="preserve">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w:t>
      </w:r>
      <w:r w:rsidRPr="006D1668">
        <w:rPr>
          <w:sz w:val="14"/>
        </w:rPr>
        <w:t>Notwithstanding contradictions, the obvious choice between workers’ participation and workers’ control under capitalism and in the period of transition from capitalism is the ever-expanding class struggle-based industrial democracy.</w:t>
      </w:r>
    </w:p>
    <w:p w14:paraId="2B55649A" w14:textId="77777777" w:rsidR="002E7F63" w:rsidRPr="006D1668" w:rsidRDefault="002E7F63" w:rsidP="002E7F63">
      <w:pPr>
        <w:rPr>
          <w:sz w:val="14"/>
        </w:rPr>
      </w:pPr>
      <w:r w:rsidRPr="00E16E70">
        <w:rPr>
          <w:rStyle w:val="StyleUnderline"/>
          <w:highlight w:val="cyan"/>
        </w:rPr>
        <w:t>Industrial democracy</w:t>
      </w:r>
      <w:r w:rsidRPr="006D1668">
        <w:rPr>
          <w:sz w:val="14"/>
        </w:rPr>
        <w:t xml:space="preserve">, depending on the changing balance of power between capital and labor, </w:t>
      </w:r>
      <w:r w:rsidRPr="006D1668">
        <w:rPr>
          <w:rStyle w:val="StyleUnderline"/>
        </w:rPr>
        <w:t>and also the combativeness of its advocates</w:t>
      </w:r>
      <w:r w:rsidRPr="006D1668">
        <w:rPr>
          <w:sz w:val="14"/>
        </w:rPr>
        <w:t xml:space="preserve">, </w:t>
      </w:r>
      <w:r w:rsidRPr="00E16E70">
        <w:rPr>
          <w:rStyle w:val="Emphasis"/>
          <w:highlight w:val="cyan"/>
        </w:rPr>
        <w:t>can</w:t>
      </w:r>
      <w:r w:rsidRPr="006D1668">
        <w:rPr>
          <w:rStyle w:val="Emphasis"/>
        </w:rPr>
        <w:t xml:space="preserve"> actually </w:t>
      </w:r>
      <w:r w:rsidRPr="00E16E70">
        <w:rPr>
          <w:rStyle w:val="Emphasis"/>
          <w:highlight w:val="cyan"/>
        </w:rPr>
        <w:t>prepare the working class for</w:t>
      </w:r>
      <w:r w:rsidRPr="006D1668">
        <w:rPr>
          <w:rStyle w:val="Emphasis"/>
        </w:rPr>
        <w:t xml:space="preserve"> </w:t>
      </w:r>
      <w:r w:rsidRPr="00E16E70">
        <w:rPr>
          <w:rStyle w:val="Emphasis"/>
          <w:highlight w:val="cyan"/>
        </w:rPr>
        <w:t>managing its</w:t>
      </w:r>
      <w:r w:rsidRPr="006D1668">
        <w:rPr>
          <w:rStyle w:val="Emphasis"/>
        </w:rPr>
        <w:t xml:space="preserve"> own </w:t>
      </w:r>
      <w:r w:rsidRPr="00E16E70">
        <w:rPr>
          <w:rStyle w:val="Emphasis"/>
          <w:highlight w:val="cyan"/>
        </w:rPr>
        <w:t>affairs</w:t>
      </w:r>
      <w:r w:rsidRPr="00E16E70">
        <w:rPr>
          <w:sz w:val="14"/>
          <w:highlight w:val="cyan"/>
        </w:rPr>
        <w:t>,</w:t>
      </w:r>
      <w:r w:rsidRPr="006D1668">
        <w:rPr>
          <w:sz w:val="14"/>
        </w:rPr>
        <w:t xml:space="preserve"> </w:t>
      </w:r>
      <w:r w:rsidRPr="006D1668">
        <w:rPr>
          <w:rStyle w:val="StyleUnderline"/>
        </w:rPr>
        <w:t>when the change of political system permits full control</w:t>
      </w:r>
      <w:r w:rsidRPr="006D1668">
        <w:rPr>
          <w:sz w:val="14"/>
        </w:rPr>
        <w:t xml:space="preserve">. Michael Poole, in his important book Towards a New Industrial Democracy Footnote62originally published in 1986 and in later works, points out that </w:t>
      </w:r>
      <w:r w:rsidRPr="00E16E70">
        <w:rPr>
          <w:rStyle w:val="StyleUnderline"/>
          <w:highlight w:val="cyan"/>
        </w:rPr>
        <w:t>success</w:t>
      </w:r>
      <w:r w:rsidRPr="006D1668">
        <w:rPr>
          <w:rStyle w:val="StyleUnderline"/>
        </w:rPr>
        <w:t xml:space="preserve"> of workers’ participation </w:t>
      </w:r>
      <w:r w:rsidRPr="00E16E70">
        <w:rPr>
          <w:rStyle w:val="StyleUnderline"/>
          <w:highlight w:val="cyan"/>
        </w:rPr>
        <w:t xml:space="preserve">is </w:t>
      </w:r>
      <w:r w:rsidRPr="00E16E70">
        <w:rPr>
          <w:rStyle w:val="Emphasis"/>
          <w:highlight w:val="cyan"/>
        </w:rPr>
        <w:t>contingent on the latent power</w:t>
      </w:r>
      <w:r w:rsidRPr="006D1668">
        <w:rPr>
          <w:rStyle w:val="StyleUnderline"/>
        </w:rPr>
        <w:t xml:space="preserve"> and values of the main parties concerned</w:t>
      </w:r>
      <w:r w:rsidRPr="006D1668">
        <w:rPr>
          <w:sz w:val="14"/>
        </w:rPr>
        <w:t xml:space="preserve">. And as Carole Pateman rightly mentioned decades ago, the principal function of participation is “educative.”Footnote63 </w:t>
      </w:r>
      <w:r w:rsidRPr="00E16E70">
        <w:rPr>
          <w:rStyle w:val="StyleUnderline"/>
          <w:highlight w:val="cyan"/>
        </w:rPr>
        <w:t xml:space="preserve">A </w:t>
      </w:r>
      <w:r w:rsidRPr="00E16E70">
        <w:rPr>
          <w:rStyle w:val="Emphasis"/>
          <w:sz w:val="28"/>
          <w:szCs w:val="28"/>
          <w:highlight w:val="cyan"/>
        </w:rPr>
        <w:t>significant precondition</w:t>
      </w:r>
      <w:r w:rsidRPr="006D1668">
        <w:rPr>
          <w:rStyle w:val="StyleUnderline"/>
        </w:rPr>
        <w:t xml:space="preserve"> for worker's control </w:t>
      </w:r>
      <w:r w:rsidRPr="00E16E70">
        <w:rPr>
          <w:rStyle w:val="StyleUnderline"/>
          <w:highlight w:val="cyan"/>
        </w:rPr>
        <w:t>is</w:t>
      </w:r>
      <w:r w:rsidRPr="006D1668">
        <w:rPr>
          <w:rStyle w:val="StyleUnderline"/>
        </w:rPr>
        <w:t xml:space="preserve"> the </w:t>
      </w:r>
      <w:r w:rsidRPr="00E16E70">
        <w:rPr>
          <w:rStyle w:val="StyleUnderline"/>
          <w:highlight w:val="cyan"/>
        </w:rPr>
        <w:t>preparedness</w:t>
      </w:r>
      <w:r w:rsidRPr="006D1668">
        <w:rPr>
          <w:rStyle w:val="StyleUnderline"/>
        </w:rPr>
        <w:t xml:space="preserve"> of the working class </w:t>
      </w:r>
      <w:r w:rsidRPr="00E16E70">
        <w:rPr>
          <w:rStyle w:val="StyleUnderline"/>
          <w:highlight w:val="cyan"/>
        </w:rPr>
        <w:t>to demand</w:t>
      </w:r>
      <w:r w:rsidRPr="006D1668">
        <w:rPr>
          <w:rStyle w:val="StyleUnderline"/>
        </w:rPr>
        <w:t xml:space="preserve"> </w:t>
      </w:r>
      <w:r w:rsidRPr="00E16E70">
        <w:rPr>
          <w:rStyle w:val="StyleUnderline"/>
          <w:highlight w:val="cyan"/>
        </w:rPr>
        <w:t>and</w:t>
      </w:r>
      <w:r w:rsidRPr="006D1668">
        <w:rPr>
          <w:rStyle w:val="StyleUnderline"/>
        </w:rPr>
        <w:t xml:space="preserve"> to </w:t>
      </w:r>
      <w:r w:rsidRPr="00E16E70">
        <w:rPr>
          <w:rStyle w:val="StyleUnderline"/>
          <w:highlight w:val="cyan"/>
        </w:rPr>
        <w:t xml:space="preserve">manage its </w:t>
      </w:r>
      <w:r w:rsidRPr="006D1668">
        <w:rPr>
          <w:rStyle w:val="StyleUnderline"/>
        </w:rPr>
        <w:t xml:space="preserve">own </w:t>
      </w:r>
      <w:r w:rsidRPr="00E16E70">
        <w:rPr>
          <w:rStyle w:val="StyleUnderline"/>
          <w:highlight w:val="cyan"/>
        </w:rPr>
        <w:t>affairs</w:t>
      </w:r>
      <w:r w:rsidRPr="006D1668">
        <w:rPr>
          <w:sz w:val="14"/>
        </w:rPr>
        <w:t>. We need to go back to Gramsci's teachings about the struggle for ideological hegemony and mass consciousness of the working class and the public in general.</w:t>
      </w:r>
    </w:p>
    <w:p w14:paraId="06013CFE" w14:textId="77777777" w:rsidR="002E7F63" w:rsidRPr="006D1668" w:rsidRDefault="002E7F63" w:rsidP="002E7F63">
      <w:pPr>
        <w:rPr>
          <w:b/>
          <w:iCs/>
          <w:u w:val="single"/>
          <w:bdr w:val="single" w:sz="8" w:space="0" w:color="auto"/>
        </w:rPr>
      </w:pPr>
      <w:r w:rsidRPr="006D1668">
        <w:rPr>
          <w:sz w:val="14"/>
        </w:rPr>
        <w:t xml:space="preserve">Radical industrial democracy and workers participation, and </w:t>
      </w:r>
      <w:r w:rsidRPr="006D1668">
        <w:rPr>
          <w:rStyle w:val="StyleUnderline"/>
        </w:rPr>
        <w:t xml:space="preserve">different </w:t>
      </w:r>
      <w:r w:rsidRPr="00E16E70">
        <w:rPr>
          <w:rStyle w:val="StyleUnderline"/>
          <w:highlight w:val="cyan"/>
        </w:rPr>
        <w:t>indirect and direct actions are major steps</w:t>
      </w:r>
      <w:r w:rsidRPr="006D1668">
        <w:rPr>
          <w:rStyle w:val="StyleUnderline"/>
        </w:rPr>
        <w:t xml:space="preserve"> in the long process of class struggle</w:t>
      </w:r>
      <w:r w:rsidRPr="006D1668">
        <w:rPr>
          <w:sz w:val="14"/>
        </w:rPr>
        <w:t xml:space="preserve">, </w:t>
      </w:r>
      <w:r w:rsidRPr="006D1668">
        <w:rPr>
          <w:rStyle w:val="Emphasis"/>
        </w:rPr>
        <w:t>culminating in workers’ control</w:t>
      </w:r>
      <w:r w:rsidRPr="006D1668">
        <w:rPr>
          <w:sz w:val="14"/>
        </w:rPr>
        <w:t xml:space="preserve"> and dual power during the height of revolutionary change and under socialism. </w:t>
      </w:r>
      <w:r w:rsidRPr="006D1668">
        <w:rPr>
          <w:rStyle w:val="Emphasis"/>
        </w:rPr>
        <w:t xml:space="preserve">The </w:t>
      </w:r>
      <w:r w:rsidRPr="00E16E70">
        <w:rPr>
          <w:rStyle w:val="Emphasis"/>
          <w:highlight w:val="cyan"/>
        </w:rPr>
        <w:t>stronger and more organized the workers</w:t>
      </w:r>
      <w:r w:rsidRPr="006D1668">
        <w:rPr>
          <w:rStyle w:val="Emphasis"/>
        </w:rPr>
        <w:t xml:space="preserve">, </w:t>
      </w:r>
      <w:r w:rsidRPr="00E16E70">
        <w:rPr>
          <w:rStyle w:val="Emphasis"/>
          <w:highlight w:val="cyan"/>
        </w:rPr>
        <w:t>the higher</w:t>
      </w:r>
      <w:r w:rsidRPr="006D1668">
        <w:rPr>
          <w:rStyle w:val="Emphasis"/>
        </w:rPr>
        <w:t xml:space="preserve"> the </w:t>
      </w:r>
      <w:r w:rsidRPr="00E16E70">
        <w:rPr>
          <w:rStyle w:val="Emphasis"/>
          <w:highlight w:val="cyan"/>
        </w:rPr>
        <w:t>degree of participation</w:t>
      </w:r>
      <w:r w:rsidRPr="006D1668">
        <w:rPr>
          <w:sz w:val="14"/>
        </w:rPr>
        <w:t xml:space="preserve">, ranging from “information sharing” to “consultation,” “co-management,” and beyond. </w:t>
      </w:r>
      <w:r w:rsidRPr="006D1668">
        <w:rPr>
          <w:rStyle w:val="StyleUnderline"/>
        </w:rPr>
        <w:t>In this process, participative councils</w:t>
      </w:r>
      <w:r w:rsidRPr="006D1668">
        <w:rPr>
          <w:sz w:val="14"/>
        </w:rPr>
        <w:t xml:space="preserve"> in each institution </w:t>
      </w:r>
      <w:r w:rsidRPr="006D1668">
        <w:rPr>
          <w:rStyle w:val="StyleUnderline"/>
        </w:rPr>
        <w:t>would act as participation arms of democratized unions</w:t>
      </w:r>
      <w:r w:rsidRPr="006D1668">
        <w:rPr>
          <w:sz w:val="14"/>
        </w:rPr>
        <w:t xml:space="preserve">,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 success depends on how anticapitalist agents and movements can confront and increasingly weaken the power of global capital. </w:t>
      </w:r>
      <w:r w:rsidRPr="006D1668">
        <w:rPr>
          <w:rStyle w:val="Emphasis"/>
        </w:rPr>
        <w:t xml:space="preserve">What is certain is that the continued </w:t>
      </w:r>
      <w:r w:rsidRPr="00E16E70">
        <w:rPr>
          <w:rStyle w:val="Emphasis"/>
          <w:highlight w:val="cyan"/>
        </w:rPr>
        <w:t>emphasis on “control” without</w:t>
      </w:r>
      <w:r w:rsidRPr="006D1668">
        <w:rPr>
          <w:rStyle w:val="Emphasis"/>
        </w:rPr>
        <w:t xml:space="preserve"> </w:t>
      </w:r>
      <w:r w:rsidRPr="00E16E70">
        <w:rPr>
          <w:rStyle w:val="Emphasis"/>
          <w:highlight w:val="cyan"/>
        </w:rPr>
        <w:t>considering</w:t>
      </w:r>
      <w:r w:rsidRPr="006D1668">
        <w:rPr>
          <w:rStyle w:val="Emphasis"/>
        </w:rPr>
        <w:t xml:space="preserve"> the necessary </w:t>
      </w:r>
      <w:r w:rsidRPr="00E16E70">
        <w:rPr>
          <w:rStyle w:val="Emphasis"/>
          <w:highlight w:val="cyan"/>
        </w:rPr>
        <w:t>preconditions will lead nowhere</w:t>
      </w:r>
      <w:r w:rsidRPr="006D1668">
        <w:rPr>
          <w:sz w:val="14"/>
        </w:rPr>
        <w:t xml:space="preserve">. No doubt, in the long process of transition to postcapitalist society, </w:t>
      </w:r>
      <w:r w:rsidRPr="006D1668">
        <w:rPr>
          <w:rStyle w:val="StyleUnderline"/>
        </w:rPr>
        <w:t>it is imperative to keep socialist ideas alive, both intellectually and in practice</w:t>
      </w:r>
      <w:r w:rsidRPr="006D1668">
        <w:rPr>
          <w:sz w:val="14"/>
        </w:rPr>
        <w:t xml:space="preserve">, as many, including Erick Olin Wright and Daniel Ben Said, have noted. However, </w:t>
      </w:r>
      <w:r w:rsidRPr="006D1668">
        <w:rPr>
          <w:rStyle w:val="StyleUnderline"/>
        </w:rPr>
        <w:t>insisting on seemingly radical but precocious and unworkable slogans such as “change the world without taking power</w:t>
      </w:r>
      <w:r w:rsidRPr="006D1668">
        <w:rPr>
          <w:sz w:val="14"/>
        </w:rPr>
        <w:t xml:space="preserve">” (John Holloway) </w:t>
      </w:r>
      <w:r w:rsidRPr="006D1668">
        <w:rPr>
          <w:rStyle w:val="StyleUnderline"/>
        </w:rPr>
        <w:t>or call for the immediate revolutionary rupture from capitalism</w:t>
      </w:r>
      <w:r w:rsidRPr="006D1668">
        <w:rPr>
          <w:sz w:val="14"/>
        </w:rPr>
        <w:t xml:space="preserve">, </w:t>
      </w:r>
      <w:r w:rsidRPr="006D1668">
        <w:rPr>
          <w:rStyle w:val="Emphasis"/>
        </w:rPr>
        <w:t>at a time when their conditions are not ready, not only does not contribute to the cause of socialism and working-class emancipation, but in effect can distort the anticapitalist struggle. Not every radical demand is necessarily progressive</w:t>
      </w:r>
      <w:r w:rsidRPr="006D1668">
        <w:rPr>
          <w:sz w:val="14"/>
        </w:rPr>
        <w:t xml:space="preserve">, </w:t>
      </w:r>
      <w:r w:rsidRPr="006D1668">
        <w:rPr>
          <w:rStyle w:val="StyleUnderline"/>
        </w:rPr>
        <w:t>and in fact, considering the specificity of the moment</w:t>
      </w:r>
      <w:r w:rsidRPr="006D1668">
        <w:rPr>
          <w:sz w:val="14"/>
        </w:rPr>
        <w:t xml:space="preserve">, </w:t>
      </w:r>
      <w:r w:rsidRPr="006D1668">
        <w:rPr>
          <w:rStyle w:val="Emphasis"/>
        </w:rPr>
        <w:t>could be regressive.</w:t>
      </w:r>
    </w:p>
    <w:bookmarkEnd w:id="2"/>
    <w:p w14:paraId="788D95F7" w14:textId="77777777" w:rsidR="002E7F63" w:rsidRPr="003160FB" w:rsidRDefault="002E7F63" w:rsidP="002E7F63">
      <w:pPr>
        <w:rPr>
          <w:sz w:val="16"/>
        </w:rPr>
      </w:pPr>
    </w:p>
    <w:bookmarkEnd w:id="1"/>
    <w:p w14:paraId="6ABF1FAF" w14:textId="77777777" w:rsidR="002E7F63" w:rsidRDefault="002E7F63" w:rsidP="002E7F63">
      <w:pPr>
        <w:pStyle w:val="Heading3"/>
      </w:pPr>
      <w:r>
        <w:t>Plan</w:t>
      </w:r>
    </w:p>
    <w:p w14:paraId="412F7FA0" w14:textId="77777777" w:rsidR="002E7F63" w:rsidRDefault="002E7F63" w:rsidP="002E7F63">
      <w:pPr>
        <w:pStyle w:val="Heading4"/>
      </w:pPr>
      <w:bookmarkStart w:id="3" w:name="_Hlk208406145"/>
      <w:r>
        <w:t>The United States federal government should substantially strengthen collective bargaining rights for federal workers in the United States.</w:t>
      </w:r>
    </w:p>
    <w:p w14:paraId="563FEB0D" w14:textId="77777777" w:rsidR="002E7F63" w:rsidRPr="00295AE9" w:rsidRDefault="002E7F63" w:rsidP="002E7F63"/>
    <w:bookmarkEnd w:id="3"/>
    <w:p w14:paraId="6D2927F6" w14:textId="77777777" w:rsidR="002E7F63" w:rsidRDefault="002E7F63" w:rsidP="002E7F63">
      <w:pPr>
        <w:pStyle w:val="Heading4"/>
      </w:pPr>
      <w:r>
        <w:t xml:space="preserve">It solves. </w:t>
      </w:r>
    </w:p>
    <w:p w14:paraId="5EEF0B31" w14:textId="77777777" w:rsidR="002E7F63" w:rsidRPr="00220147" w:rsidRDefault="002E7F63" w:rsidP="002E7F63">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138D3656" w14:textId="77777777" w:rsidR="002E7F63" w:rsidRPr="000A2844" w:rsidRDefault="002E7F63" w:rsidP="002E7F63">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2B6A4B6C" w14:textId="77777777" w:rsidR="002E7F63" w:rsidRPr="000A2844" w:rsidRDefault="002E7F63" w:rsidP="002E7F63">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27DC4155" w14:textId="77777777" w:rsidR="002E7F63" w:rsidRDefault="002E7F63" w:rsidP="002E7F63">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47C31E37" w14:textId="77777777" w:rsidR="002E7F63" w:rsidRPr="00F3370B" w:rsidRDefault="002E7F63" w:rsidP="002E7F63">
      <w:pPr>
        <w:rPr>
          <w:sz w:val="14"/>
        </w:rPr>
      </w:pPr>
      <w:r w:rsidRPr="00F3370B">
        <w:rPr>
          <w:sz w:val="14"/>
        </w:rPr>
        <w:t>Trump Administration Directives</w:t>
      </w:r>
    </w:p>
    <w:p w14:paraId="236AF0A2" w14:textId="77777777" w:rsidR="002E7F63" w:rsidRPr="00F3370B" w:rsidRDefault="002E7F63" w:rsidP="002E7F63">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589E49B9" w14:textId="77777777" w:rsidR="002E7F63" w:rsidRPr="00F3370B" w:rsidRDefault="002E7F63" w:rsidP="002E7F63">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4B7F1400" w14:textId="77777777" w:rsidR="002E7F63" w:rsidRPr="00F3370B" w:rsidRDefault="002E7F63" w:rsidP="002E7F63">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652F1D03" w14:textId="77777777" w:rsidR="002E7F63" w:rsidRPr="00F3370B" w:rsidRDefault="002E7F63" w:rsidP="002E7F63">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5B78F433" w14:textId="77777777" w:rsidR="002E7F63" w:rsidRPr="00F3370B" w:rsidRDefault="002E7F63" w:rsidP="002E7F63">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4A3D28E3" w14:textId="77777777" w:rsidR="002E7F63" w:rsidRPr="00F3370B" w:rsidRDefault="002E7F63" w:rsidP="002E7F63">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27565692" w14:textId="77777777" w:rsidR="002E7F63" w:rsidRPr="00F3370B" w:rsidRDefault="002E7F63" w:rsidP="002E7F63">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3643EB2B" w14:textId="77777777" w:rsidR="002E7F63" w:rsidRPr="00F3370B" w:rsidRDefault="002E7F63" w:rsidP="002E7F63">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6A19913" w14:textId="77777777" w:rsidR="002E7F63" w:rsidRPr="00F3370B" w:rsidRDefault="002E7F63" w:rsidP="002E7F63">
      <w:pPr>
        <w:rPr>
          <w:sz w:val="14"/>
        </w:rPr>
      </w:pPr>
      <w:r w:rsidRPr="00F3370B">
        <w:rPr>
          <w:sz w:val="14"/>
        </w:rPr>
        <w:t>The President may issue an order excluding any agency or subdivision thereof from coverage under this chapter if the President determines that—</w:t>
      </w:r>
    </w:p>
    <w:p w14:paraId="607A608A" w14:textId="77777777" w:rsidR="002E7F63" w:rsidRPr="00F3370B" w:rsidRDefault="002E7F63" w:rsidP="002E7F63">
      <w:pPr>
        <w:rPr>
          <w:sz w:val="14"/>
        </w:rPr>
      </w:pPr>
      <w:r w:rsidRPr="00F3370B">
        <w:rPr>
          <w:sz w:val="14"/>
        </w:rPr>
        <w:t>(A) the agency or subdivision has as a primary function intelligence, counterintelligence, investigative, or national security work, and</w:t>
      </w:r>
    </w:p>
    <w:p w14:paraId="51D68AE3" w14:textId="77777777" w:rsidR="002E7F63" w:rsidRPr="00F3370B" w:rsidRDefault="002E7F63" w:rsidP="002E7F63">
      <w:pPr>
        <w:rPr>
          <w:sz w:val="14"/>
        </w:rPr>
      </w:pPr>
      <w:r w:rsidRPr="00F3370B">
        <w:rPr>
          <w:sz w:val="14"/>
        </w:rPr>
        <w:t>(B) the provisions of this chapter cannot be applied to that agency or subdivision in a manner consistent with national security requirements and considerations.</w:t>
      </w:r>
    </w:p>
    <w:p w14:paraId="2E9B10DD" w14:textId="77777777" w:rsidR="002E7F63" w:rsidRPr="00F3370B" w:rsidRDefault="002E7F63" w:rsidP="002E7F63">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0DE2C56E" w14:textId="77777777" w:rsidR="002E7F63" w:rsidRDefault="002E7F63" w:rsidP="002E7F63">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4FBCC9F4" w14:textId="77777777" w:rsidR="002E7F63" w:rsidRDefault="002E7F63" w:rsidP="002E7F63">
      <w:pPr>
        <w:pStyle w:val="Heading4"/>
      </w:pPr>
      <w:r w:rsidRPr="00F004BB">
        <w:t xml:space="preserve">The aff </w:t>
      </w:r>
      <w:r w:rsidRPr="00295AE9">
        <w:rPr>
          <w:u w:val="single"/>
        </w:rPr>
        <w:t>solves</w:t>
      </w:r>
      <w:r>
        <w:t xml:space="preserve"> – protecting federal labor rights provides checks to presidential authority </w:t>
      </w:r>
    </w:p>
    <w:p w14:paraId="189C69F0" w14:textId="77777777" w:rsidR="002E7F63" w:rsidRPr="004D0FED" w:rsidRDefault="002E7F63" w:rsidP="002E7F63">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4398DCED" w14:textId="77777777" w:rsidR="002E7F63" w:rsidRPr="004D0FED" w:rsidRDefault="002E7F63" w:rsidP="002E7F63">
      <w:pPr>
        <w:rPr>
          <w:sz w:val="16"/>
        </w:rPr>
      </w:pPr>
      <w:r w:rsidRPr="004D0FED">
        <w:rPr>
          <w:sz w:val="16"/>
        </w:rPr>
        <w:t>The Constitution and Federal Labor Unions</w:t>
      </w:r>
    </w:p>
    <w:p w14:paraId="5A60478A" w14:textId="77777777" w:rsidR="002E7F63" w:rsidRPr="004D0FED" w:rsidRDefault="002E7F63" w:rsidP="002E7F63">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3AA55200" w14:textId="77777777" w:rsidR="002E7F63" w:rsidRPr="004D0FED" w:rsidRDefault="002E7F63" w:rsidP="002E7F63">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73478DCF" w14:textId="77777777" w:rsidR="002E7F63" w:rsidRPr="004D0FED" w:rsidRDefault="002E7F63" w:rsidP="002E7F63">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B1826CD" w14:textId="77777777" w:rsidR="002E7F63" w:rsidRPr="004D0FED" w:rsidRDefault="002E7F63" w:rsidP="002E7F63">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08954FD5" w14:textId="77777777" w:rsidR="002E7F63" w:rsidRPr="004D0FED" w:rsidRDefault="002E7F63" w:rsidP="002E7F63">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63244B2F" w14:textId="77777777" w:rsidR="002E7F63" w:rsidRPr="004D0FED" w:rsidRDefault="002E7F63" w:rsidP="002E7F63">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02653BBF" w14:textId="77777777" w:rsidR="002E7F63" w:rsidRDefault="002E7F63" w:rsidP="002E7F63">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p w14:paraId="00B1B08F" w14:textId="77777777" w:rsidR="002E7F63" w:rsidRPr="00F24BAC" w:rsidRDefault="002E7F63" w:rsidP="002E7F63">
      <w:pPr>
        <w:pStyle w:val="Heading4"/>
      </w:pPr>
      <w:r w:rsidRPr="00F24BAC">
        <w:t>Our impacts outweigh – utilitarianism</w:t>
      </w:r>
      <w:r>
        <w:t xml:space="preserve"> is the most ethical framework</w:t>
      </w:r>
    </w:p>
    <w:p w14:paraId="3BCF0AD6" w14:textId="77777777" w:rsidR="002E7F63" w:rsidRPr="001B1BEF" w:rsidRDefault="002E7F63" w:rsidP="002E7F63">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10DF76A7" w14:textId="77777777" w:rsidR="002E7F63" w:rsidRPr="001B1BEF" w:rsidRDefault="002E7F63" w:rsidP="002E7F63">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1B1BEF">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color w:val="222222"/>
          <w:sz w:val="14"/>
        </w:rPr>
        <w:t> even </w:t>
      </w:r>
      <w:r w:rsidRPr="001B1BEF">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B1BEF">
        <w:rPr>
          <w:rStyle w:val="Emphasis"/>
          <w:highlight w:val="cyan"/>
        </w:rPr>
        <w:t>valuing everyone equally</w:t>
      </w:r>
      <w:r w:rsidRPr="001B1BEF">
        <w:rPr>
          <w:color w:val="222222"/>
          <w:sz w:val="14"/>
        </w:rPr>
        <w:t>, regardless of who they are or where or when they live. This in turn </w:t>
      </w:r>
      <w:r w:rsidRPr="001B1BEF">
        <w:rPr>
          <w:rStyle w:val="Emphasis"/>
          <w:highlight w:val="cyan"/>
        </w:rPr>
        <w:t>suggests a very high value for reducing GCR</w:t>
      </w:r>
      <w:r w:rsidRPr="001B1BEF">
        <w:rPr>
          <w:color w:val="222222"/>
          <w:sz w:val="14"/>
        </w:rPr>
        <w:t>, or a high degree of priority for GCR reduction efforts.</w:t>
      </w:r>
    </w:p>
    <w:p w14:paraId="67D78CE7" w14:textId="77777777" w:rsidR="002E7F63" w:rsidRPr="007657CC" w:rsidRDefault="002E7F63" w:rsidP="002E7F63">
      <w:pPr>
        <w:pStyle w:val="Heading4"/>
        <w:rPr>
          <w:rFonts w:cs="Calibri"/>
        </w:rPr>
      </w:pPr>
      <w:r w:rsidRPr="007657CC">
        <w:rPr>
          <w:rFonts w:cs="Calibri"/>
        </w:rPr>
        <w:t xml:space="preserve">Fiat is </w:t>
      </w:r>
      <w:r w:rsidRPr="007657CC">
        <w:rPr>
          <w:rFonts w:cs="Calibri"/>
          <w:u w:val="single"/>
        </w:rPr>
        <w:t>good</w:t>
      </w:r>
      <w:r w:rsidRPr="007657CC">
        <w:rPr>
          <w:rFonts w:cs="Calibri"/>
        </w:rPr>
        <w:t xml:space="preserve">---it positions debaters and judges as </w:t>
      </w:r>
      <w:r w:rsidRPr="007657CC">
        <w:rPr>
          <w:rFonts w:cs="Calibri"/>
          <w:u w:val="single"/>
        </w:rPr>
        <w:t>budding social critics</w:t>
      </w:r>
      <w:r w:rsidRPr="007657CC">
        <w:rPr>
          <w:rFonts w:cs="Calibri"/>
        </w:rPr>
        <w:t xml:space="preserve">, </w:t>
      </w:r>
      <w:r w:rsidRPr="007657CC">
        <w:rPr>
          <w:rFonts w:cs="Calibri"/>
          <w:u w:val="single"/>
        </w:rPr>
        <w:t>without</w:t>
      </w:r>
      <w:r w:rsidRPr="007657CC">
        <w:rPr>
          <w:rFonts w:cs="Calibri"/>
        </w:rPr>
        <w:t xml:space="preserve"> positioning debate as anything </w:t>
      </w:r>
      <w:r w:rsidRPr="007657CC">
        <w:rPr>
          <w:rFonts w:cs="Calibri"/>
          <w:u w:val="single"/>
        </w:rPr>
        <w:t>more</w:t>
      </w:r>
      <w:r w:rsidRPr="007657CC">
        <w:rPr>
          <w:rFonts w:cs="Calibri"/>
        </w:rPr>
        <w:t xml:space="preserve"> than a game. </w:t>
      </w:r>
    </w:p>
    <w:p w14:paraId="53456883" w14:textId="77777777" w:rsidR="002E7F63" w:rsidRPr="007657CC" w:rsidRDefault="002E7F63" w:rsidP="002E7F63">
      <w:r w:rsidRPr="007657CC">
        <w:rPr>
          <w:rStyle w:val="Style13ptBold"/>
        </w:rPr>
        <w:t xml:space="preserve">McGee ’97 </w:t>
      </w:r>
      <w:r w:rsidRPr="007657CC">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28C74754" w14:textId="77777777" w:rsidR="002E7F63" w:rsidRPr="007657CC" w:rsidRDefault="002E7F63" w:rsidP="002E7F63">
      <w:pPr>
        <w:rPr>
          <w:sz w:val="16"/>
        </w:rPr>
      </w:pPr>
      <w:r w:rsidRPr="007657CC">
        <w:rPr>
          <w:rStyle w:val="StyleUnderline"/>
        </w:rPr>
        <w:t>Snider argued</w:t>
      </w:r>
      <w:r w:rsidRPr="007657CC">
        <w:rPr>
          <w:sz w:val="16"/>
        </w:rPr>
        <w:t xml:space="preserve"> several years ago that </w:t>
      </w:r>
      <w:r w:rsidRPr="007657CC">
        <w:rPr>
          <w:rStyle w:val="StyleUnderline"/>
        </w:rPr>
        <w:t xml:space="preserve">a suitable paradigm should address “something we can </w:t>
      </w:r>
      <w:r w:rsidRPr="007657CC">
        <w:rPr>
          <w:rStyle w:val="Emphasis"/>
        </w:rPr>
        <w:t>ACTUALLY</w:t>
      </w:r>
      <w:r w:rsidRPr="007657CC">
        <w:rPr>
          <w:rStyle w:val="StyleUnderline"/>
        </w:rPr>
        <w:t xml:space="preserve"> DO” as opposed to something we can </w:t>
      </w:r>
      <w:r w:rsidRPr="007657CC">
        <w:rPr>
          <w:rStyle w:val="Emphasis"/>
        </w:rPr>
        <w:t>MAKE BELIEVE ABOUT</w:t>
      </w:r>
      <w:r w:rsidRPr="007657CC">
        <w:rPr>
          <w:rStyle w:val="StyleUnderline"/>
        </w:rPr>
        <w:t>”</w:t>
      </w:r>
      <w:r w:rsidRPr="007657CC">
        <w:rPr>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00081DE9" w14:textId="77777777" w:rsidR="002E7F63" w:rsidRPr="007657CC" w:rsidRDefault="002E7F63" w:rsidP="002E7F63">
      <w:pPr>
        <w:rPr>
          <w:sz w:val="16"/>
        </w:rPr>
      </w:pPr>
      <w:r w:rsidRPr="007657CC">
        <w:rPr>
          <w:rStyle w:val="StyleUnderline"/>
        </w:rPr>
        <w:t xml:space="preserve">Instead of debaters playing to </w:t>
      </w:r>
      <w:r w:rsidRPr="007657CC">
        <w:rPr>
          <w:rStyle w:val="Emphasis"/>
        </w:rPr>
        <w:t>an audience</w:t>
      </w:r>
      <w:r w:rsidRPr="007657CC">
        <w:rPr>
          <w:rStyle w:val="StyleUnderline"/>
        </w:rPr>
        <w:t xml:space="preserve"> of those who make </w:t>
      </w:r>
      <w:r w:rsidRPr="007657CC">
        <w:rPr>
          <w:rStyle w:val="Emphasis"/>
        </w:rPr>
        <w:t>public policy</w:t>
      </w:r>
      <w:r w:rsidRPr="007657CC">
        <w:rPr>
          <w:rStyle w:val="StyleUnderline"/>
        </w:rPr>
        <w:t xml:space="preserve">, </w:t>
      </w:r>
      <w:r w:rsidRPr="007657CC">
        <w:rPr>
          <w:rStyle w:val="StyleUnderline"/>
          <w:highlight w:val="cyan"/>
        </w:rPr>
        <w:t>debaters should understand themselves as</w:t>
      </w:r>
      <w:r w:rsidRPr="007657CC">
        <w:rPr>
          <w:rStyle w:val="StyleUnderline"/>
        </w:rPr>
        <w:t xml:space="preserve"> </w:t>
      </w:r>
      <w:r w:rsidRPr="007657CC">
        <w:rPr>
          <w:rStyle w:val="Emphasis"/>
        </w:rPr>
        <w:t xml:space="preserve">budding </w:t>
      </w:r>
      <w:r w:rsidRPr="007657CC">
        <w:rPr>
          <w:rStyle w:val="Emphasis"/>
          <w:highlight w:val="cyan"/>
        </w:rPr>
        <w:t>social critics</w:t>
      </w:r>
      <w:r w:rsidRPr="007657CC">
        <w:rPr>
          <w:rStyle w:val="StyleUnderline"/>
          <w:highlight w:val="cyan"/>
        </w:rPr>
        <w:t xml:space="preserve"> in search of </w:t>
      </w:r>
      <w:r w:rsidRPr="007657CC">
        <w:rPr>
          <w:rStyle w:val="Emphasis"/>
          <w:highlight w:val="cyan"/>
        </w:rPr>
        <w:t>a</w:t>
      </w:r>
      <w:r w:rsidRPr="007657CC">
        <w:rPr>
          <w:rStyle w:val="Emphasis"/>
        </w:rPr>
        <w:t xml:space="preserve">n optimal </w:t>
      </w:r>
      <w:r w:rsidRPr="007657CC">
        <w:rPr>
          <w:rStyle w:val="Emphasis"/>
          <w:highlight w:val="cyan"/>
        </w:rPr>
        <w:t>practical</w:t>
      </w:r>
      <w:r w:rsidRPr="007657CC">
        <w:rPr>
          <w:rStyle w:val="Emphasis"/>
        </w:rPr>
        <w:t xml:space="preserve"> and cultural </w:t>
      </w:r>
      <w:r w:rsidRPr="007657CC">
        <w:rPr>
          <w:rStyle w:val="Emphasis"/>
          <w:highlight w:val="cyan"/>
        </w:rPr>
        <w:t>politics</w:t>
      </w:r>
      <w:r w:rsidRPr="007657CC">
        <w:rPr>
          <w:rStyle w:val="StyleUnderline"/>
          <w:highlight w:val="cyan"/>
        </w:rPr>
        <w:t>. While few</w:t>
      </w:r>
      <w:r w:rsidRPr="007657CC">
        <w:rPr>
          <w:rStyle w:val="StyleUnderline"/>
        </w:rPr>
        <w:t xml:space="preserve"> of us </w:t>
      </w:r>
      <w:r w:rsidRPr="007657CC">
        <w:rPr>
          <w:rStyle w:val="StyleUnderline"/>
          <w:highlight w:val="cyan"/>
        </w:rPr>
        <w:t xml:space="preserve">will ever hold </w:t>
      </w:r>
      <w:r w:rsidRPr="007657CC">
        <w:rPr>
          <w:rStyle w:val="Emphasis"/>
          <w:highlight w:val="cyan"/>
        </w:rPr>
        <w:t>a</w:t>
      </w:r>
      <w:r w:rsidRPr="007657CC">
        <w:rPr>
          <w:rStyle w:val="Emphasis"/>
        </w:rPr>
        <w:t xml:space="preserve"> formal </w:t>
      </w:r>
      <w:r w:rsidRPr="007657CC">
        <w:rPr>
          <w:rStyle w:val="Emphasis"/>
          <w:highlight w:val="cyan"/>
        </w:rPr>
        <w:t>policy-making position</w:t>
      </w:r>
      <w:r w:rsidRPr="007657CC">
        <w:rPr>
          <w:rStyle w:val="StyleUnderline"/>
        </w:rPr>
        <w:t xml:space="preserve">, </w:t>
      </w:r>
      <w:r w:rsidRPr="007657CC">
        <w:rPr>
          <w:rStyle w:val="Emphasis"/>
        </w:rPr>
        <w:t xml:space="preserve">nearly </w:t>
      </w:r>
      <w:r w:rsidRPr="007657CC">
        <w:rPr>
          <w:rStyle w:val="Emphasis"/>
          <w:highlight w:val="cyan"/>
        </w:rPr>
        <w:t>all of us</w:t>
      </w:r>
      <w:r w:rsidRPr="007657CC">
        <w:rPr>
          <w:rStyle w:val="StyleUnderline"/>
          <w:highlight w:val="cyan"/>
        </w:rPr>
        <w:t xml:space="preserve"> grow up with</w:t>
      </w:r>
      <w:r w:rsidRPr="007657CC">
        <w:rPr>
          <w:rStyle w:val="StyleUnderline"/>
        </w:rPr>
        <w:t xml:space="preserve"> </w:t>
      </w:r>
      <w:r w:rsidRPr="007657CC">
        <w:rPr>
          <w:rStyle w:val="Emphasis"/>
        </w:rPr>
        <w:t xml:space="preserve">the social and political </w:t>
      </w:r>
      <w:r w:rsidRPr="007657CC">
        <w:rPr>
          <w:rStyle w:val="Emphasis"/>
          <w:highlight w:val="cyan"/>
        </w:rPr>
        <w:t>criticism</w:t>
      </w:r>
      <w:r w:rsidRPr="007657CC">
        <w:rPr>
          <w:rStyle w:val="StyleUnderline"/>
        </w:rPr>
        <w:t xml:space="preserve"> of the newspaper</w:t>
      </w:r>
      <w:r w:rsidRPr="007657CC">
        <w:rPr>
          <w:sz w:val="16"/>
        </w:rPr>
        <w:t xml:space="preserve"> editorial page, </w:t>
      </w:r>
      <w:r w:rsidRPr="007657CC">
        <w:rPr>
          <w:rStyle w:val="StyleUnderline"/>
        </w:rPr>
        <w:t>the high school civics class, and</w:t>
      </w:r>
      <w:r w:rsidRPr="007657CC">
        <w:rPr>
          <w:sz w:val="16"/>
        </w:rPr>
        <w:t xml:space="preserve">, at least in </w:t>
      </w:r>
      <w:r w:rsidRPr="007657CC">
        <w:rPr>
          <w:rStyle w:val="StyleUnderline"/>
        </w:rPr>
        <w:t>homes</w:t>
      </w:r>
      <w:r w:rsidRPr="007657CC">
        <w:rPr>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5270368E" w14:textId="77777777" w:rsidR="002E7F63" w:rsidRPr="007657CC" w:rsidRDefault="002E7F63" w:rsidP="002E7F63">
      <w:pPr>
        <w:rPr>
          <w:sz w:val="16"/>
        </w:rPr>
      </w:pPr>
      <w:r w:rsidRPr="007657CC">
        <w:rPr>
          <w:rStyle w:val="StyleUnderline"/>
          <w:highlight w:val="cyan"/>
        </w:rPr>
        <w:t xml:space="preserve">Debate </w:t>
      </w:r>
      <w:r w:rsidRPr="007657CC">
        <w:rPr>
          <w:rStyle w:val="Emphasis"/>
          <w:highlight w:val="cyan"/>
        </w:rPr>
        <w:t>differs</w:t>
      </w:r>
      <w:r w:rsidRPr="007657CC">
        <w:rPr>
          <w:rStyle w:val="StyleUnderline"/>
          <w:highlight w:val="cyan"/>
        </w:rPr>
        <w:t xml:space="preserve"> from </w:t>
      </w:r>
      <w:r w:rsidRPr="007657CC">
        <w:rPr>
          <w:rStyle w:val="Emphasis"/>
          <w:highlight w:val="cyan"/>
        </w:rPr>
        <w:t>other</w:t>
      </w:r>
      <w:r w:rsidRPr="007657CC">
        <w:rPr>
          <w:rStyle w:val="Emphasis"/>
        </w:rPr>
        <w:t xml:space="preserve"> species of social </w:t>
      </w:r>
      <w:r w:rsidRPr="007657CC">
        <w:rPr>
          <w:rStyle w:val="Emphasis"/>
          <w:highlight w:val="cyan"/>
        </w:rPr>
        <w:t>criticism</w:t>
      </w:r>
      <w:r w:rsidRPr="007657CC">
        <w:rPr>
          <w:rStyle w:val="StyleUnderline"/>
        </w:rPr>
        <w:t xml:space="preserve"> because </w:t>
      </w:r>
      <w:r w:rsidRPr="007657CC">
        <w:rPr>
          <w:rStyle w:val="StyleUnderline"/>
          <w:highlight w:val="cyan"/>
        </w:rPr>
        <w:t xml:space="preserve">debate is </w:t>
      </w:r>
      <w:r w:rsidRPr="007657CC">
        <w:rPr>
          <w:rStyle w:val="Emphasis"/>
          <w:highlight w:val="cyan"/>
        </w:rPr>
        <w:t>a game</w:t>
      </w:r>
      <w:r w:rsidRPr="007657CC">
        <w:rPr>
          <w:rStyle w:val="StyleUnderline"/>
          <w:highlight w:val="cyan"/>
        </w:rPr>
        <w:t xml:space="preserve"> played by students who want to win</w:t>
      </w:r>
      <w:r w:rsidRPr="007657CC">
        <w:rPr>
          <w:sz w:val="16"/>
        </w:rPr>
        <w:t xml:space="preserve">. However, conceiving of debate as a kind of social criticism has considerable merit. </w:t>
      </w:r>
      <w:r w:rsidRPr="007657CC">
        <w:rPr>
          <w:rStyle w:val="Emphasis"/>
        </w:rPr>
        <w:t xml:space="preserve">Social </w:t>
      </w:r>
      <w:r w:rsidRPr="007657CC">
        <w:rPr>
          <w:rStyle w:val="Emphasis"/>
          <w:highlight w:val="cyan"/>
        </w:rPr>
        <w:t>criticism</w:t>
      </w:r>
      <w:r w:rsidRPr="007657CC">
        <w:rPr>
          <w:rStyle w:val="StyleUnderline"/>
          <w:highlight w:val="cyan"/>
        </w:rPr>
        <w:t xml:space="preserve"> is not restricted to</w:t>
      </w:r>
      <w:r w:rsidRPr="007657CC">
        <w:rPr>
          <w:rStyle w:val="StyleUnderline"/>
        </w:rPr>
        <w:t xml:space="preserve"> a </w:t>
      </w:r>
      <w:r w:rsidRPr="007657CC">
        <w:rPr>
          <w:rStyle w:val="Emphasis"/>
        </w:rPr>
        <w:t xml:space="preserve">technocratic </w:t>
      </w:r>
      <w:r w:rsidRPr="007657CC">
        <w:rPr>
          <w:rStyle w:val="Emphasis"/>
          <w:highlight w:val="cyan"/>
        </w:rPr>
        <w:t>elite</w:t>
      </w:r>
      <w:r w:rsidRPr="007657CC">
        <w:rPr>
          <w:rStyle w:val="StyleUnderline"/>
          <w:highlight w:val="cyan"/>
        </w:rPr>
        <w:t xml:space="preserve"> or</w:t>
      </w:r>
      <w:r w:rsidRPr="007657CC">
        <w:rPr>
          <w:rStyle w:val="StyleUnderline"/>
        </w:rPr>
        <w:t xml:space="preserve"> </w:t>
      </w:r>
      <w:r w:rsidRPr="007657CC">
        <w:rPr>
          <w:rStyle w:val="Emphasis"/>
        </w:rPr>
        <w:t xml:space="preserve">group of elected </w:t>
      </w:r>
      <w:r w:rsidRPr="007657CC">
        <w:rPr>
          <w:rStyle w:val="Emphasis"/>
          <w:highlight w:val="cyan"/>
        </w:rPr>
        <w:t>officials</w:t>
      </w:r>
      <w:r w:rsidRPr="007657CC">
        <w:rPr>
          <w:sz w:val="16"/>
        </w:rPr>
        <w:t xml:space="preserve">. Moreover, social criticism is not necessarily idle or wholly deconstructive. Instead, </w:t>
      </w:r>
      <w:r w:rsidRPr="007657CC">
        <w:rPr>
          <w:rStyle w:val="StyleUnderline"/>
        </w:rPr>
        <w:t xml:space="preserve">such </w:t>
      </w:r>
      <w:r w:rsidRPr="007657CC">
        <w:rPr>
          <w:rStyle w:val="StyleUnderline"/>
          <w:highlight w:val="cyan"/>
        </w:rPr>
        <w:t>criticism</w:t>
      </w:r>
      <w:r w:rsidRPr="007657CC">
        <w:rPr>
          <w:rStyle w:val="StyleUnderline"/>
        </w:rPr>
        <w:t xml:space="preserve"> necessarily </w:t>
      </w:r>
      <w:r w:rsidRPr="007657CC">
        <w:rPr>
          <w:rStyle w:val="StyleUnderline"/>
          <w:highlight w:val="cyan"/>
        </w:rPr>
        <w:t xml:space="preserve">is </w:t>
      </w:r>
      <w:r w:rsidRPr="007657CC">
        <w:rPr>
          <w:rStyle w:val="Emphasis"/>
          <w:highlight w:val="cyan"/>
        </w:rPr>
        <w:t>a prerequisite</w:t>
      </w:r>
      <w:r w:rsidRPr="007657CC">
        <w:rPr>
          <w:rStyle w:val="StyleUnderline"/>
          <w:highlight w:val="cyan"/>
        </w:rPr>
        <w:t xml:space="preserve"> to</w:t>
      </w:r>
      <w:r w:rsidRPr="007657CC">
        <w:rPr>
          <w:sz w:val="16"/>
        </w:rPr>
        <w:t xml:space="preserve"> any effort to create </w:t>
      </w:r>
      <w:r w:rsidRPr="007657CC">
        <w:rPr>
          <w:rStyle w:val="Emphasis"/>
          <w:highlight w:val="cyan"/>
        </w:rPr>
        <w:t>policy</w:t>
      </w:r>
      <w:r w:rsidRPr="007657CC">
        <w:rPr>
          <w:sz w:val="16"/>
        </w:rPr>
        <w:t xml:space="preserve"> change, </w:t>
      </w:r>
      <w:r w:rsidRPr="007657CC">
        <w:rPr>
          <w:rStyle w:val="StyleUnderline"/>
          <w:highlight w:val="cyan"/>
        </w:rPr>
        <w:t>whether</w:t>
      </w:r>
      <w:r w:rsidRPr="007657CC">
        <w:rPr>
          <w:rStyle w:val="StyleUnderline"/>
        </w:rPr>
        <w:t xml:space="preserve"> that criticism is </w:t>
      </w:r>
      <w:r w:rsidRPr="007657CC">
        <w:rPr>
          <w:rStyle w:val="StyleUnderline"/>
          <w:highlight w:val="cyan"/>
        </w:rPr>
        <w:t xml:space="preserve">articulated by </w:t>
      </w:r>
      <w:r w:rsidRPr="007657CC">
        <w:rPr>
          <w:rStyle w:val="Emphasis"/>
          <w:highlight w:val="cyan"/>
        </w:rPr>
        <w:t>an</w:t>
      </w:r>
      <w:r w:rsidRPr="007657CC">
        <w:rPr>
          <w:rStyle w:val="Emphasis"/>
        </w:rPr>
        <w:t xml:space="preserve"> elected </w:t>
      </w:r>
      <w:r w:rsidRPr="007657CC">
        <w:rPr>
          <w:rStyle w:val="Emphasis"/>
          <w:highlight w:val="cyan"/>
        </w:rPr>
        <w:t>official</w:t>
      </w:r>
      <w:r w:rsidRPr="007657CC">
        <w:rPr>
          <w:rStyle w:val="StyleUnderline"/>
          <w:highlight w:val="cyan"/>
        </w:rPr>
        <w:t xml:space="preserve"> or by </w:t>
      </w:r>
      <w:r w:rsidRPr="007657CC">
        <w:rPr>
          <w:rStyle w:val="Emphasis"/>
          <w:highlight w:val="cyan"/>
        </w:rPr>
        <w:t>a mother</w:t>
      </w:r>
      <w:r w:rsidRPr="007657CC">
        <w:rPr>
          <w:rStyle w:val="Emphasis"/>
        </w:rPr>
        <w:t xml:space="preserve"> of six</w:t>
      </w:r>
      <w:r w:rsidRPr="007657CC">
        <w:rPr>
          <w:sz w:val="16"/>
        </w:rPr>
        <w:t xml:space="preserve"> whose primary workplace is the home. </w:t>
      </w:r>
      <w:r w:rsidRPr="007657CC">
        <w:rPr>
          <w:rStyle w:val="StyleUnderline"/>
        </w:rPr>
        <w:t xml:space="preserve">When one challenges the status quo, one </w:t>
      </w:r>
      <w:r w:rsidRPr="007657CC">
        <w:rPr>
          <w:rStyle w:val="Emphasis"/>
        </w:rPr>
        <w:t>normally implies</w:t>
      </w:r>
      <w:r w:rsidRPr="007657CC">
        <w:rPr>
          <w:sz w:val="16"/>
        </w:rPr>
        <w:t xml:space="preserve"> that </w:t>
      </w:r>
      <w:r w:rsidRPr="007657CC">
        <w:rPr>
          <w:rStyle w:val="StyleUnderline"/>
        </w:rPr>
        <w:t>a better alternative course of action exists</w:t>
      </w:r>
      <w:r w:rsidRPr="007657CC">
        <w:rPr>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35E9C74B" w14:textId="77777777" w:rsidR="002E7F63" w:rsidRPr="007657CC" w:rsidRDefault="002E7F63" w:rsidP="002E7F63">
      <w:pPr>
        <w:rPr>
          <w:sz w:val="16"/>
        </w:rPr>
      </w:pPr>
      <w:r w:rsidRPr="007657CC">
        <w:rPr>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648F6A53" w14:textId="77777777" w:rsidR="002E7F63" w:rsidRPr="007657CC" w:rsidRDefault="002E7F63" w:rsidP="002E7F63">
      <w:pPr>
        <w:rPr>
          <w:sz w:val="16"/>
        </w:rPr>
      </w:pPr>
      <w:r w:rsidRPr="007657CC">
        <w:rPr>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6CEEE970" w14:textId="77777777" w:rsidR="002E7F63" w:rsidRPr="007657CC" w:rsidRDefault="002E7F63" w:rsidP="002E7F63">
      <w:pPr>
        <w:rPr>
          <w:sz w:val="16"/>
        </w:rPr>
      </w:pPr>
      <w:r w:rsidRPr="007657CC">
        <w:rPr>
          <w:rStyle w:val="StyleUnderline"/>
          <w:highlight w:val="cyan"/>
        </w:rPr>
        <w:t>Debate</w:t>
      </w:r>
      <w:r w:rsidRPr="007657CC">
        <w:rPr>
          <w:rStyle w:val="StyleUnderline"/>
        </w:rPr>
        <w:t xml:space="preserve"> as </w:t>
      </w:r>
      <w:r w:rsidRPr="007657CC">
        <w:rPr>
          <w:rStyle w:val="Emphasis"/>
        </w:rPr>
        <w:t>social criticism</w:t>
      </w:r>
      <w:r w:rsidRPr="007657CC">
        <w:rPr>
          <w:rStyle w:val="StyleUnderline"/>
        </w:rPr>
        <w:t xml:space="preserve"> </w:t>
      </w:r>
      <w:r w:rsidRPr="007657CC">
        <w:rPr>
          <w:rStyle w:val="StyleUnderline"/>
          <w:highlight w:val="cyan"/>
        </w:rPr>
        <w:t xml:space="preserve">does not entail </w:t>
      </w:r>
      <w:r w:rsidRPr="007657CC">
        <w:rPr>
          <w:rStyle w:val="Emphasis"/>
          <w:highlight w:val="cyan"/>
        </w:rPr>
        <w:t>exclusion</w:t>
      </w:r>
      <w:r w:rsidRPr="007657CC">
        <w:rPr>
          <w:rStyle w:val="StyleUnderline"/>
        </w:rPr>
        <w:t xml:space="preserve"> of </w:t>
      </w:r>
      <w:r w:rsidRPr="007657CC">
        <w:rPr>
          <w:rStyle w:val="Emphasis"/>
        </w:rPr>
        <w:t xml:space="preserve">formal </w:t>
      </w:r>
      <w:r w:rsidRPr="007657CC">
        <w:rPr>
          <w:rStyle w:val="Emphasis"/>
          <w:highlight w:val="cyan"/>
        </w:rPr>
        <w:t>agenda</w:t>
      </w:r>
      <w:r w:rsidRPr="007657CC">
        <w:rPr>
          <w:rStyle w:val="StyleUnderline"/>
        </w:rPr>
        <w:t xml:space="preserve"> concerns </w:t>
      </w:r>
      <w:r w:rsidRPr="007657CC">
        <w:rPr>
          <w:rStyle w:val="StyleUnderline"/>
          <w:highlight w:val="cyan"/>
        </w:rPr>
        <w:t xml:space="preserve">from </w:t>
      </w:r>
      <w:r w:rsidRPr="007657CC">
        <w:rPr>
          <w:rStyle w:val="Emphasis"/>
          <w:highlight w:val="cyan"/>
        </w:rPr>
        <w:t>intercollegiate debate</w:t>
      </w:r>
      <w:r w:rsidRPr="007657CC">
        <w:rPr>
          <w:rStyle w:val="StyleUnderline"/>
          <w:highlight w:val="cyan"/>
        </w:rPr>
        <w:t>. The specified agent</w:t>
      </w:r>
      <w:r w:rsidRPr="007657CC">
        <w:rPr>
          <w:rStyle w:val="StyleUnderline"/>
        </w:rPr>
        <w:t xml:space="preserve"> of action in </w:t>
      </w:r>
      <w:r w:rsidRPr="007657CC">
        <w:rPr>
          <w:rStyle w:val="Emphasis"/>
        </w:rPr>
        <w:t>typical policy resolutions</w:t>
      </w:r>
      <w:r w:rsidRPr="007657CC">
        <w:rPr>
          <w:rStyle w:val="StyleUnderline"/>
        </w:rPr>
        <w:t xml:space="preserve"> </w:t>
      </w:r>
      <w:r w:rsidRPr="007657CC">
        <w:rPr>
          <w:rStyle w:val="StyleUnderline"/>
          <w:highlight w:val="cyan"/>
        </w:rPr>
        <w:t>makes ignoring</w:t>
      </w:r>
      <w:r w:rsidRPr="007657CC">
        <w:rPr>
          <w:rStyle w:val="StyleUnderline"/>
        </w:rPr>
        <w:t xml:space="preserve"> </w:t>
      </w:r>
      <w:r w:rsidRPr="007657CC">
        <w:rPr>
          <w:rStyle w:val="Emphasis"/>
        </w:rPr>
        <w:t>the formal agenda</w:t>
      </w:r>
      <w:r w:rsidRPr="007657CC">
        <w:rPr>
          <w:rStyle w:val="StyleUnderline"/>
        </w:rPr>
        <w:t xml:space="preserve"> of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Emphasis"/>
          <w:highlight w:val="cyan"/>
        </w:rPr>
        <w:t>an impossibility</w:t>
      </w:r>
      <w:r w:rsidRPr="007657CC">
        <w:rPr>
          <w:sz w:val="16"/>
        </w:rPr>
        <w:t xml:space="preserve">. However, </w:t>
      </w:r>
      <w:r w:rsidRPr="007657CC">
        <w:rPr>
          <w:rStyle w:val="StyleUnderline"/>
          <w:highlight w:val="cyan"/>
        </w:rPr>
        <w:t>one need not</w:t>
      </w:r>
      <w:r w:rsidRPr="007657CC">
        <w:rPr>
          <w:sz w:val="16"/>
        </w:rPr>
        <w:t xml:space="preserve"> be able to </w:t>
      </w:r>
      <w:r w:rsidRPr="007657CC">
        <w:rPr>
          <w:rStyle w:val="StyleUnderline"/>
          <w:highlight w:val="cyan"/>
        </w:rPr>
        <w:t xml:space="preserve">influence </w:t>
      </w:r>
      <w:r w:rsidRPr="007657CC">
        <w:rPr>
          <w:rStyle w:val="Emphasis"/>
          <w:highlight w:val="cyan"/>
        </w:rPr>
        <w:t>the</w:t>
      </w:r>
      <w:r w:rsidRPr="007657CC">
        <w:rPr>
          <w:rStyle w:val="Emphasis"/>
        </w:rPr>
        <w:t xml:space="preserve"> formal </w:t>
      </w:r>
      <w:r w:rsidRPr="007657CC">
        <w:rPr>
          <w:rStyle w:val="Emphasis"/>
          <w:highlight w:val="cyan"/>
        </w:rPr>
        <w:t>agenda directly</w:t>
      </w:r>
      <w:r w:rsidRPr="007657CC">
        <w:rPr>
          <w:sz w:val="16"/>
        </w:rPr>
        <w:t xml:space="preserve"> in order </w:t>
      </w:r>
      <w:r w:rsidRPr="007657CC">
        <w:rPr>
          <w:rStyle w:val="StyleUnderline"/>
          <w:highlight w:val="cyan"/>
        </w:rPr>
        <w:t>to discuss what</w:t>
      </w:r>
      <w:r w:rsidRPr="007657CC">
        <w:rPr>
          <w:rStyle w:val="StyleUnderline"/>
        </w:rPr>
        <w:t xml:space="preserve"> it is that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StyleUnderline"/>
          <w:highlight w:val="cyan"/>
        </w:rPr>
        <w:t xml:space="preserve">should do. </w:t>
      </w:r>
      <w:r w:rsidRPr="007657CC">
        <w:rPr>
          <w:rStyle w:val="Emphasis"/>
          <w:highlight w:val="cyan"/>
        </w:rPr>
        <w:t>Undergrad</w:t>
      </w:r>
      <w:r w:rsidRPr="007657CC">
        <w:rPr>
          <w:rStyle w:val="Emphasis"/>
        </w:rPr>
        <w:t>uate debater</w:t>
      </w:r>
      <w:r w:rsidRPr="007657CC">
        <w:rPr>
          <w:rStyle w:val="Emphasis"/>
          <w:highlight w:val="cyan"/>
        </w:rPr>
        <w:t>s</w:t>
      </w:r>
      <w:r w:rsidRPr="007657CC">
        <w:rPr>
          <w:rStyle w:val="StyleUnderline"/>
          <w:highlight w:val="cyan"/>
        </w:rPr>
        <w:t xml:space="preserve"> and</w:t>
      </w:r>
      <w:r w:rsidRPr="007657CC">
        <w:rPr>
          <w:rStyle w:val="StyleUnderline"/>
        </w:rPr>
        <w:t xml:space="preserve"> </w:t>
      </w:r>
      <w:r w:rsidRPr="007657CC">
        <w:rPr>
          <w:rStyle w:val="Emphasis"/>
        </w:rPr>
        <w:t xml:space="preserve">their </w:t>
      </w:r>
      <w:r w:rsidRPr="007657CC">
        <w:rPr>
          <w:rStyle w:val="Emphasis"/>
          <w:highlight w:val="cyan"/>
        </w:rPr>
        <w:t>judges</w:t>
      </w:r>
      <w:r w:rsidRPr="007657CC">
        <w:rPr>
          <w:rStyle w:val="StyleUnderline"/>
        </w:rPr>
        <w:t xml:space="preserve"> usually </w:t>
      </w:r>
      <w:r w:rsidRPr="007657CC">
        <w:rPr>
          <w:rStyle w:val="StyleUnderline"/>
          <w:highlight w:val="cyan"/>
        </w:rPr>
        <w:t>are</w:t>
      </w:r>
      <w:r w:rsidRPr="007657CC">
        <w:rPr>
          <w:rStyle w:val="StyleUnderline"/>
        </w:rPr>
        <w:t xml:space="preserve"> </w:t>
      </w:r>
      <w:r w:rsidRPr="007657CC">
        <w:rPr>
          <w:rStyle w:val="Emphasis"/>
        </w:rPr>
        <w:t xml:space="preserve">far </w:t>
      </w:r>
      <w:r w:rsidRPr="007657CC">
        <w:rPr>
          <w:rStyle w:val="Emphasis"/>
          <w:highlight w:val="cyan"/>
        </w:rPr>
        <w:t>removed</w:t>
      </w:r>
      <w:r w:rsidRPr="007657CC">
        <w:rPr>
          <w:sz w:val="16"/>
        </w:rPr>
        <w:t>—both physically and functionally—</w:t>
      </w:r>
      <w:r w:rsidRPr="007657CC">
        <w:rPr>
          <w:rStyle w:val="StyleUnderline"/>
          <w:highlight w:val="cyan"/>
        </w:rPr>
        <w:t>from</w:t>
      </w:r>
      <w:r w:rsidRPr="007657CC">
        <w:rPr>
          <w:rStyle w:val="StyleUnderline"/>
        </w:rPr>
        <w:t xml:space="preserve"> </w:t>
      </w:r>
      <w:r w:rsidRPr="007657CC">
        <w:rPr>
          <w:rStyle w:val="Emphasis"/>
        </w:rPr>
        <w:t xml:space="preserve">the arena of formal-agenda </w:t>
      </w:r>
      <w:r w:rsidRPr="007657CC">
        <w:rPr>
          <w:rStyle w:val="Emphasis"/>
          <w:highlight w:val="cyan"/>
        </w:rPr>
        <w:t>deliberation</w:t>
      </w:r>
      <w:r w:rsidRPr="007657CC">
        <w:rPr>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247E4E1F" w14:textId="77777777" w:rsidR="002E7F63" w:rsidRPr="007657CC" w:rsidRDefault="002E7F63" w:rsidP="002E7F63">
      <w:pPr>
        <w:rPr>
          <w:sz w:val="16"/>
        </w:rPr>
      </w:pPr>
      <w:r w:rsidRPr="007657CC">
        <w:rPr>
          <w:sz w:val="16"/>
        </w:rPr>
        <w:t xml:space="preserve">While “social criticism” is the best explanation for what debaters do, this essay goes a step further. The mode of criticism in which debaters operate is the production of utopian literature. </w:t>
      </w:r>
      <w:r w:rsidRPr="007657CC">
        <w:rPr>
          <w:rStyle w:val="Emphasis"/>
        </w:rPr>
        <w:t>Strictly speaking</w:t>
      </w:r>
      <w:r w:rsidRPr="007657CC">
        <w:rPr>
          <w:rStyle w:val="StyleUnderline"/>
        </w:rPr>
        <w:t xml:space="preserve">, </w:t>
      </w:r>
      <w:r w:rsidRPr="007657CC">
        <w:rPr>
          <w:rStyle w:val="StyleUnderline"/>
          <w:highlight w:val="cyan"/>
        </w:rPr>
        <w:t>debaters</w:t>
      </w:r>
      <w:r w:rsidRPr="007657CC">
        <w:rPr>
          <w:rStyle w:val="StyleUnderline"/>
        </w:rPr>
        <w:t xml:space="preserve"> engage in </w:t>
      </w:r>
      <w:r w:rsidRPr="007657CC">
        <w:rPr>
          <w:rStyle w:val="Emphasis"/>
        </w:rPr>
        <w:t>the creation of fictions</w:t>
      </w:r>
      <w:r w:rsidRPr="007657CC">
        <w:rPr>
          <w:rStyle w:val="StyleUnderline"/>
        </w:rPr>
        <w:t xml:space="preserve"> and the </w:t>
      </w:r>
      <w:r w:rsidRPr="007657CC">
        <w:rPr>
          <w:rStyle w:val="Emphasis"/>
          <w:highlight w:val="cyan"/>
        </w:rPr>
        <w:t>compar</w:t>
      </w:r>
      <w:r w:rsidRPr="007657CC">
        <w:rPr>
          <w:rStyle w:val="StyleUnderline"/>
        </w:rPr>
        <w:t xml:space="preserve">ison of </w:t>
      </w:r>
      <w:r w:rsidRPr="007657CC">
        <w:rPr>
          <w:rStyle w:val="StyleUnderline"/>
          <w:highlight w:val="cyan"/>
        </w:rPr>
        <w:t>fictions to</w:t>
      </w:r>
      <w:r w:rsidRPr="007657CC">
        <w:rPr>
          <w:rStyle w:val="StyleUnderline"/>
        </w:rPr>
        <w:t xml:space="preserve"> one </w:t>
      </w:r>
      <w:r w:rsidRPr="007657CC">
        <w:rPr>
          <w:rStyle w:val="StyleUnderline"/>
          <w:highlight w:val="cyan"/>
        </w:rPr>
        <w:t xml:space="preserve">another. How else does one explain </w:t>
      </w:r>
      <w:r w:rsidRPr="007657CC">
        <w:rPr>
          <w:rStyle w:val="Emphasis"/>
          <w:highlight w:val="cyan"/>
        </w:rPr>
        <w:t>the</w:t>
      </w:r>
      <w:r w:rsidRPr="007657CC">
        <w:rPr>
          <w:rStyle w:val="Emphasis"/>
        </w:rPr>
        <w:t xml:space="preserve"> affirmative advocacy of a </w:t>
      </w:r>
      <w:r w:rsidRPr="007657CC">
        <w:rPr>
          <w:rStyle w:val="Emphasis"/>
          <w:highlight w:val="cyan"/>
        </w:rPr>
        <w:t>plan</w:t>
      </w:r>
      <w:r w:rsidRPr="007657CC">
        <w:rPr>
          <w:rStyle w:val="StyleUnderline"/>
        </w:rPr>
        <w:t xml:space="preserve">, a counterfactual world </w:t>
      </w:r>
      <w:r w:rsidRPr="007657CC">
        <w:rPr>
          <w:rStyle w:val="StyleUnderline"/>
          <w:highlight w:val="cyan"/>
        </w:rPr>
        <w:t>that</w:t>
      </w:r>
      <w:r w:rsidRPr="007657CC">
        <w:rPr>
          <w:rStyle w:val="StyleUnderline"/>
        </w:rPr>
        <w:t xml:space="preserve">, by definition, </w:t>
      </w:r>
      <w:r w:rsidRPr="007657CC">
        <w:rPr>
          <w:rStyle w:val="StyleUnderline"/>
          <w:highlight w:val="cyan"/>
        </w:rPr>
        <w:t>does not exist</w:t>
      </w:r>
      <w:r w:rsidRPr="007657CC">
        <w:rPr>
          <w:rStyle w:val="StyleUnderline"/>
        </w:rPr>
        <w:t>?</w:t>
      </w:r>
      <w:r w:rsidRPr="007657CC">
        <w:rPr>
          <w:sz w:val="16"/>
        </w:rPr>
        <w:t xml:space="preserve"> Indeed, </w:t>
      </w:r>
      <w:r w:rsidRPr="007657CC">
        <w:rPr>
          <w:rStyle w:val="Emphasis"/>
        </w:rPr>
        <w:t xml:space="preserve">traditional </w:t>
      </w:r>
      <w:r w:rsidRPr="007657CC">
        <w:rPr>
          <w:rStyle w:val="Emphasis"/>
          <w:highlight w:val="cyan"/>
        </w:rPr>
        <w:t>inherency</w:t>
      </w:r>
      <w:r w:rsidRPr="007657CC">
        <w:rPr>
          <w:rStyle w:val="Emphasis"/>
        </w:rPr>
        <w:t xml:space="preserve"> burdens</w:t>
      </w:r>
      <w:r w:rsidRPr="007657CC">
        <w:rPr>
          <w:rStyle w:val="StyleUnderline"/>
        </w:rPr>
        <w:t xml:space="preserve"> </w:t>
      </w:r>
      <w:r w:rsidRPr="007657CC">
        <w:rPr>
          <w:rStyle w:val="StyleUnderline"/>
          <w:highlight w:val="cyan"/>
        </w:rPr>
        <w:t>demand</w:t>
      </w:r>
      <w:r w:rsidRPr="007657CC">
        <w:rPr>
          <w:rStyle w:val="StyleUnderline"/>
        </w:rPr>
        <w:t xml:space="preserve"> that </w:t>
      </w:r>
      <w:r w:rsidRPr="007657CC">
        <w:rPr>
          <w:rStyle w:val="Emphasis"/>
        </w:rPr>
        <w:t xml:space="preserve">such </w:t>
      </w:r>
      <w:r w:rsidRPr="007657CC">
        <w:rPr>
          <w:rStyle w:val="Emphasis"/>
          <w:highlight w:val="cyan"/>
        </w:rPr>
        <w:t>plans be utopian</w:t>
      </w:r>
      <w:r w:rsidRPr="007657CC">
        <w:rPr>
          <w:rStyle w:val="StyleUnderline"/>
          <w:highlight w:val="cyan"/>
        </w:rPr>
        <w:t>,</w:t>
      </w:r>
      <w:r w:rsidRPr="007657CC">
        <w:rPr>
          <w:rStyle w:val="StyleUnderline"/>
        </w:rPr>
        <w:t xml:space="preserve"> in the sense that </w:t>
      </w:r>
      <w:r w:rsidRPr="007657CC">
        <w:rPr>
          <w:rStyle w:val="Emphasis"/>
        </w:rPr>
        <w:t xml:space="preserve">current </w:t>
      </w:r>
      <w:r w:rsidRPr="007657CC">
        <w:rPr>
          <w:rStyle w:val="Emphasis"/>
          <w:highlight w:val="cyan"/>
        </w:rPr>
        <w:t>attitudes or structures</w:t>
      </w:r>
      <w:r w:rsidRPr="007657CC">
        <w:rPr>
          <w:rStyle w:val="StyleUnderline"/>
        </w:rPr>
        <w:t xml:space="preserve"> make the immediate enactments of such </w:t>
      </w:r>
      <w:r w:rsidRPr="007657CC">
        <w:rPr>
          <w:rStyle w:val="StyleUnderline"/>
          <w:highlight w:val="cyan"/>
        </w:rPr>
        <w:t xml:space="preserve">plans </w:t>
      </w:r>
      <w:r w:rsidRPr="007657CC">
        <w:rPr>
          <w:rStyle w:val="Emphasis"/>
          <w:highlight w:val="cyan"/>
        </w:rPr>
        <w:t>unlikely</w:t>
      </w:r>
      <w:r w:rsidRPr="007657CC">
        <w:rPr>
          <w:rStyle w:val="StyleUnderline"/>
          <w:highlight w:val="cyan"/>
        </w:rPr>
        <w:t xml:space="preserve"> in the “real world”</w:t>
      </w:r>
      <w:r w:rsidRPr="007657CC">
        <w:rPr>
          <w:sz w:val="16"/>
        </w:rPr>
        <w:t xml:space="preserve"> of the formal agenda. </w:t>
      </w:r>
      <w:r w:rsidRPr="007657CC">
        <w:rPr>
          <w:rStyle w:val="Emphasis"/>
        </w:rPr>
        <w:t xml:space="preserve">Intercollegiate </w:t>
      </w:r>
      <w:r w:rsidRPr="007657CC">
        <w:rPr>
          <w:rStyle w:val="Emphasis"/>
          <w:highlight w:val="cyan"/>
        </w:rPr>
        <w:t>debate</w:t>
      </w:r>
      <w:r w:rsidRPr="007657CC">
        <w:rPr>
          <w:rStyle w:val="StyleUnderline"/>
          <w:highlight w:val="cyan"/>
        </w:rPr>
        <w:t xml:space="preserve"> is </w:t>
      </w:r>
      <w:r w:rsidRPr="007657CC">
        <w:rPr>
          <w:rStyle w:val="Emphasis"/>
          <w:highlight w:val="cyan"/>
        </w:rPr>
        <w:t>utopian</w:t>
      </w:r>
      <w:r w:rsidRPr="007657CC">
        <w:rPr>
          <w:rStyle w:val="StyleUnderline"/>
          <w:highlight w:val="cyan"/>
        </w:rPr>
        <w:t xml:space="preserve"> because plan and</w:t>
      </w:r>
      <w:r w:rsidRPr="007657CC">
        <w:rPr>
          <w:rStyle w:val="StyleUnderline"/>
        </w:rPr>
        <w:t xml:space="preserve">/or </w:t>
      </w:r>
      <w:r w:rsidRPr="007657CC">
        <w:rPr>
          <w:rStyle w:val="StyleUnderline"/>
          <w:highlight w:val="cyan"/>
        </w:rPr>
        <w:t xml:space="preserve">counterplan enactment is </w:t>
      </w:r>
      <w:r w:rsidRPr="007657CC">
        <w:rPr>
          <w:rStyle w:val="Emphasis"/>
          <w:highlight w:val="cyan"/>
        </w:rPr>
        <w:t>improbable</w:t>
      </w:r>
      <w:r w:rsidRPr="007657CC">
        <w:rPr>
          <w:rStyle w:val="StyleUnderline"/>
        </w:rPr>
        <w:t xml:space="preserve">. While one can distinguish between </w:t>
      </w:r>
      <w:r w:rsidRPr="007657CC">
        <w:rPr>
          <w:rStyle w:val="Emphasis"/>
          <w:highlight w:val="cyan"/>
        </w:rPr>
        <w:t>incremental and radical</w:t>
      </w:r>
      <w:r w:rsidRPr="007657CC">
        <w:rPr>
          <w:rStyle w:val="Emphasis"/>
        </w:rPr>
        <w:t xml:space="preserve"> policy change proposals</w:t>
      </w:r>
      <w:r w:rsidRPr="007657CC">
        <w:rPr>
          <w:rStyle w:val="StyleUnderline"/>
        </w:rPr>
        <w:t xml:space="preserve">, the </w:t>
      </w:r>
      <w:r w:rsidRPr="007657CC">
        <w:rPr>
          <w:rStyle w:val="StyleUnderline"/>
          <w:highlight w:val="cyan"/>
        </w:rPr>
        <w:t xml:space="preserve">distinction makes </w:t>
      </w:r>
      <w:r w:rsidRPr="007657CC">
        <w:rPr>
          <w:rStyle w:val="Emphasis"/>
          <w:highlight w:val="cyan"/>
        </w:rPr>
        <w:t>no difference</w:t>
      </w:r>
      <w:r w:rsidRPr="007657CC">
        <w:rPr>
          <w:rStyle w:val="StyleUnderline"/>
        </w:rPr>
        <w:t xml:space="preserve"> in </w:t>
      </w:r>
      <w:r w:rsidRPr="007657CC">
        <w:rPr>
          <w:rStyle w:val="Emphasis"/>
        </w:rPr>
        <w:t>the utopian practice</w:t>
      </w:r>
      <w:r w:rsidRPr="007657CC">
        <w:rPr>
          <w:rStyle w:val="StyleUnderline"/>
        </w:rPr>
        <w:t xml:space="preserve"> of </w:t>
      </w:r>
      <w:r w:rsidRPr="007657CC">
        <w:rPr>
          <w:rStyle w:val="Emphasis"/>
        </w:rPr>
        <w:t xml:space="preserve">intercollegiate </w:t>
      </w:r>
      <w:r w:rsidRPr="007657CC">
        <w:rPr>
          <w:rStyle w:val="Emphasis"/>
          <w:highlight w:val="cyan"/>
        </w:rPr>
        <w:t>debate</w:t>
      </w:r>
      <w:r w:rsidRPr="007657CC">
        <w:rPr>
          <w:sz w:val="16"/>
        </w:rPr>
        <w:t>.</w:t>
      </w:r>
    </w:p>
    <w:p w14:paraId="1C87CC69" w14:textId="77777777" w:rsidR="002E7F63" w:rsidRPr="007657CC" w:rsidRDefault="002E7F63" w:rsidP="002E7F63">
      <w:pPr>
        <w:rPr>
          <w:sz w:val="16"/>
        </w:rPr>
      </w:pPr>
      <w:r w:rsidRPr="007657CC">
        <w:rPr>
          <w:sz w:val="16"/>
        </w:rPr>
        <w:t xml:space="preserve">More importantly, </w:t>
      </w:r>
      <w:r w:rsidRPr="007657CC">
        <w:rPr>
          <w:rStyle w:val="Emphasis"/>
        </w:rPr>
        <w:t>intercollegiate debate</w:t>
      </w:r>
      <w:r w:rsidRPr="007657CC">
        <w:rPr>
          <w:rStyle w:val="StyleUnderline"/>
        </w:rPr>
        <w:t xml:space="preserve"> is utopian</w:t>
      </w:r>
      <w:r w:rsidRPr="007657CC">
        <w:rPr>
          <w:sz w:val="16"/>
        </w:rPr>
        <w:t xml:space="preserve"> in another sense. Policy change is considered because such change, it is hoped, will facilitate the pursuit of the good life. </w:t>
      </w:r>
      <w:r w:rsidRPr="007657CC">
        <w:rPr>
          <w:rStyle w:val="Emphasis"/>
          <w:highlight w:val="cyan"/>
        </w:rPr>
        <w:t>For decades</w:t>
      </w:r>
      <w:r w:rsidRPr="007657CC">
        <w:rPr>
          <w:rStyle w:val="StyleUnderline"/>
        </w:rPr>
        <w:t xml:space="preserve">, </w:t>
      </w:r>
      <w:r w:rsidRPr="007657CC">
        <w:rPr>
          <w:rStyle w:val="Emphasis"/>
        </w:rPr>
        <w:t xml:space="preserve">intercollegiate </w:t>
      </w:r>
      <w:r w:rsidRPr="007657CC">
        <w:rPr>
          <w:rStyle w:val="Emphasis"/>
          <w:highlight w:val="cyan"/>
        </w:rPr>
        <w:t>debaters</w:t>
      </w:r>
      <w:r w:rsidRPr="007657CC">
        <w:rPr>
          <w:sz w:val="16"/>
        </w:rPr>
        <w:t xml:space="preserve"> have </w:t>
      </w:r>
      <w:r w:rsidRPr="007657CC">
        <w:rPr>
          <w:rStyle w:val="StyleUnderline"/>
          <w:highlight w:val="cyan"/>
        </w:rPr>
        <w:t>used fiat or</w:t>
      </w:r>
      <w:r w:rsidRPr="007657CC">
        <w:rPr>
          <w:rStyle w:val="StyleUnderline"/>
        </w:rPr>
        <w:t xml:space="preserve"> the authority of the word </w:t>
      </w:r>
      <w:r w:rsidRPr="007657CC">
        <w:rPr>
          <w:rStyle w:val="StyleUnderline"/>
          <w:highlight w:val="cyan"/>
        </w:rPr>
        <w:t>“</w:t>
      </w:r>
      <w:r w:rsidRPr="007657CC">
        <w:rPr>
          <w:rStyle w:val="Emphasis"/>
          <w:highlight w:val="cyan"/>
        </w:rPr>
        <w:t>should</w:t>
      </w:r>
      <w:r w:rsidRPr="007657CC">
        <w:rPr>
          <w:rStyle w:val="StyleUnderline"/>
          <w:highlight w:val="cyan"/>
        </w:rPr>
        <w:t xml:space="preserve">” to propose </w:t>
      </w:r>
      <w:r w:rsidRPr="007657CC">
        <w:rPr>
          <w:rStyle w:val="Emphasis"/>
          <w:highlight w:val="cyan"/>
        </w:rPr>
        <w:t>radical changes</w:t>
      </w:r>
      <w:r w:rsidRPr="007657CC">
        <w:rPr>
          <w:rStyle w:val="Emphasis"/>
        </w:rPr>
        <w:t xml:space="preserve"> in the social order</w:t>
      </w:r>
      <w:r w:rsidRPr="007657CC">
        <w:rPr>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20B9A71F" w14:textId="77777777" w:rsidR="002E7F63" w:rsidRPr="007657CC" w:rsidRDefault="002E7F63" w:rsidP="002E7F63">
      <w:pPr>
        <w:rPr>
          <w:sz w:val="16"/>
        </w:rPr>
      </w:pPr>
      <w:r w:rsidRPr="007657CC">
        <w:rPr>
          <w:sz w:val="16"/>
        </w:rPr>
        <w:t xml:space="preserve">An objection to this guiding metaphor is that it encourages debaters to do precisely that to which Snider would object, which is to “make believe” that utopia is possible. This objection misunderstands the argument. </w:t>
      </w:r>
      <w:r w:rsidRPr="007657CC">
        <w:rPr>
          <w:rStyle w:val="Emphasis"/>
        </w:rPr>
        <w:t xml:space="preserve">These </w:t>
      </w:r>
      <w:r w:rsidRPr="007657CC">
        <w:rPr>
          <w:rStyle w:val="Emphasis"/>
          <w:highlight w:val="cyan"/>
        </w:rPr>
        <w:t>students</w:t>
      </w:r>
      <w:r w:rsidRPr="007657CC">
        <w:rPr>
          <w:rStyle w:val="Emphasis"/>
        </w:rPr>
        <w:t xml:space="preserve"> already</w:t>
      </w:r>
      <w:r w:rsidRPr="007657CC">
        <w:rPr>
          <w:rStyle w:val="StyleUnderline"/>
        </w:rPr>
        <w:t xml:space="preserve"> are </w:t>
      </w:r>
      <w:r w:rsidRPr="007657CC">
        <w:rPr>
          <w:rStyle w:val="StyleUnderline"/>
          <w:highlight w:val="cyan"/>
        </w:rPr>
        <w:t>write</w:t>
      </w:r>
      <w:r w:rsidRPr="007657CC">
        <w:rPr>
          <w:rStyle w:val="StyleUnderline"/>
        </w:rPr>
        <w:t xml:space="preserve">rs of </w:t>
      </w:r>
      <w:r w:rsidRPr="007657CC">
        <w:rPr>
          <w:rStyle w:val="Emphasis"/>
        </w:rPr>
        <w:t>utopian fiction</w:t>
      </w:r>
      <w:r w:rsidRPr="007657CC">
        <w:rPr>
          <w:rStyle w:val="StyleUnderline"/>
        </w:rPr>
        <w:t xml:space="preserve"> from the moment they construct </w:t>
      </w:r>
      <w:r w:rsidRPr="007657CC">
        <w:rPr>
          <w:rStyle w:val="Emphasis"/>
        </w:rPr>
        <w:t>their first plan</w:t>
      </w:r>
      <w:r w:rsidRPr="007657CC">
        <w:rPr>
          <w:rStyle w:val="StyleUnderline"/>
        </w:rPr>
        <w:t xml:space="preserve"> or </w:t>
      </w:r>
      <w:r w:rsidRPr="007657CC">
        <w:rPr>
          <w:rStyle w:val="Emphasis"/>
        </w:rPr>
        <w:t>counterplan text</w:t>
      </w:r>
      <w:r w:rsidRPr="007657CC">
        <w:rPr>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0D4D14F9" w14:textId="77777777" w:rsidR="002E7F63" w:rsidRPr="007657CC" w:rsidRDefault="002E7F63" w:rsidP="002E7F63">
      <w:pPr>
        <w:rPr>
          <w:sz w:val="16"/>
        </w:rPr>
      </w:pPr>
      <w:r w:rsidRPr="007657CC">
        <w:rPr>
          <w:sz w:val="16"/>
        </w:rPr>
        <w:t xml:space="preserve">Understanding debate as utopian literature would not eliminate references to the vagaries of making public policy, including debates over the advantageousness of plans and counterplans. As noted above, </w:t>
      </w:r>
      <w:r w:rsidRPr="007657CC">
        <w:rPr>
          <w:rStyle w:val="Emphasis"/>
          <w:highlight w:val="cyan"/>
        </w:rPr>
        <w:t>talking about</w:t>
      </w:r>
      <w:r w:rsidRPr="007657CC">
        <w:rPr>
          <w:rStyle w:val="Emphasis"/>
        </w:rPr>
        <w:t xml:space="preserve"> public </w:t>
      </w:r>
      <w:r w:rsidRPr="007657CC">
        <w:rPr>
          <w:rStyle w:val="Emphasis"/>
          <w:highlight w:val="cyan"/>
        </w:rPr>
        <w:t>policy</w:t>
      </w:r>
      <w:r w:rsidRPr="007657CC">
        <w:rPr>
          <w:rStyle w:val="StyleUnderline"/>
          <w:highlight w:val="cyan"/>
        </w:rPr>
        <w:t xml:space="preserve"> is </w:t>
      </w:r>
      <w:r w:rsidRPr="007657CC">
        <w:rPr>
          <w:rStyle w:val="Emphasis"/>
          <w:highlight w:val="cyan"/>
        </w:rPr>
        <w:t>not</w:t>
      </w:r>
      <w:r w:rsidRPr="007657CC">
        <w:rPr>
          <w:rStyle w:val="StyleUnderline"/>
          <w:highlight w:val="cyan"/>
        </w:rPr>
        <w:t xml:space="preserve"> making</w:t>
      </w:r>
      <w:r w:rsidRPr="007657CC">
        <w:rPr>
          <w:rStyle w:val="StyleUnderline"/>
        </w:rPr>
        <w:t xml:space="preserve"> </w:t>
      </w:r>
      <w:r w:rsidRPr="007657CC">
        <w:rPr>
          <w:rStyle w:val="Emphasis"/>
        </w:rPr>
        <w:t xml:space="preserve">public </w:t>
      </w:r>
      <w:r w:rsidRPr="007657CC">
        <w:rPr>
          <w:rStyle w:val="Emphasis"/>
          <w:highlight w:val="cyan"/>
        </w:rPr>
        <w:t>policy</w:t>
      </w:r>
      <w:r w:rsidRPr="007657CC">
        <w:rPr>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612A5D96" w14:textId="77777777" w:rsidR="002E7F63" w:rsidRDefault="002E7F63" w:rsidP="002E7F63">
      <w:pPr>
        <w:rPr>
          <w:sz w:val="16"/>
        </w:rPr>
      </w:pPr>
      <w:r w:rsidRPr="007657CC">
        <w:rPr>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7657CC">
        <w:rPr>
          <w:rStyle w:val="StyleUnderline"/>
        </w:rPr>
        <w:t xml:space="preserve">The metaphor is </w:t>
      </w:r>
      <w:r w:rsidRPr="007657CC">
        <w:rPr>
          <w:rStyle w:val="Emphasis"/>
        </w:rPr>
        <w:t>useful</w:t>
      </w:r>
      <w:r w:rsidRPr="007657CC">
        <w:rPr>
          <w:rStyle w:val="StyleUnderline"/>
        </w:rPr>
        <w:t xml:space="preserve"> because it orients debaters to their role as </w:t>
      </w:r>
      <w:r w:rsidRPr="007657CC">
        <w:rPr>
          <w:rStyle w:val="Emphasis"/>
        </w:rPr>
        <w:t>social critics</w:t>
      </w:r>
      <w:r w:rsidRPr="007657CC">
        <w:rPr>
          <w:rStyle w:val="StyleUnderline"/>
        </w:rPr>
        <w:t xml:space="preserve">, without the suggestion that debate is </w:t>
      </w:r>
      <w:r w:rsidRPr="007657CC">
        <w:rPr>
          <w:rStyle w:val="Emphasis"/>
        </w:rPr>
        <w:t>anything other</w:t>
      </w:r>
      <w:r w:rsidRPr="007657CC">
        <w:rPr>
          <w:rStyle w:val="StyleUnderline"/>
        </w:rPr>
        <w:t xml:space="preserve"> than </w:t>
      </w:r>
      <w:r w:rsidRPr="007657CC">
        <w:rPr>
          <w:rStyle w:val="Emphasis"/>
        </w:rPr>
        <w:t>an educational game</w:t>
      </w:r>
      <w:r w:rsidRPr="007657CC">
        <w:rPr>
          <w:rStyle w:val="StyleUnderline"/>
        </w:rPr>
        <w:t xml:space="preserve"> played by </w:t>
      </w:r>
      <w:r w:rsidRPr="007657CC">
        <w:rPr>
          <w:rStyle w:val="Emphasis"/>
        </w:rPr>
        <w:t>undergraduate students</w:t>
      </w:r>
      <w:r w:rsidRPr="007657CC">
        <w:rPr>
          <w:sz w:val="16"/>
        </w:rPr>
        <w:t>.</w:t>
      </w:r>
    </w:p>
    <w:p w14:paraId="3155281F" w14:textId="77777777" w:rsidR="002E7F63" w:rsidRPr="006D1668" w:rsidRDefault="002E7F63" w:rsidP="002E7F63">
      <w:pPr>
        <w:pStyle w:val="Heading4"/>
      </w:pPr>
      <w:r>
        <w:t>But, our discourse is also good. L</w:t>
      </w:r>
      <w:r w:rsidRPr="006D1668">
        <w:t>abor law discourse is a unique form of countervailing power because of it’s historical and contemporary focus on equality.</w:t>
      </w:r>
    </w:p>
    <w:p w14:paraId="2AF104EE" w14:textId="77777777" w:rsidR="002E7F63" w:rsidRPr="006D1668" w:rsidRDefault="002E7F63" w:rsidP="002E7F63">
      <w:r w:rsidRPr="006D1668">
        <w:t xml:space="preserve">Karl </w:t>
      </w:r>
      <w:r w:rsidRPr="006D1668">
        <w:rPr>
          <w:rStyle w:val="Heading4Char"/>
        </w:rPr>
        <w:t>Klare 04</w:t>
      </w:r>
      <w:r w:rsidRPr="006D1668">
        <w:t>,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 "The Horizons of Transformative Labour and Employment Law", Labour Law In An Era Of Globalization: Transformative Practices And Possibilities, January 2004, https://academic.oup.com/book/8221/chapter/153773316#296356922 lp</w:t>
      </w:r>
    </w:p>
    <w:p w14:paraId="7B56E5DD" w14:textId="77777777" w:rsidR="002E7F63" w:rsidRPr="006D1668" w:rsidRDefault="002E7F63" w:rsidP="002E7F63">
      <w:pPr>
        <w:rPr>
          <w:sz w:val="14"/>
        </w:rPr>
      </w:pPr>
      <w:r w:rsidRPr="00E16E70">
        <w:rPr>
          <w:rStyle w:val="Emphasis"/>
          <w:highlight w:val="cyan"/>
        </w:rPr>
        <w:t>Legal discourses have no inherent political tilt</w:t>
      </w:r>
      <w:r w:rsidRPr="006D1668">
        <w:rPr>
          <w:rStyle w:val="StyleUnderline"/>
        </w:rPr>
        <w:t>;</w:t>
      </w:r>
      <w:r w:rsidRPr="006D1668">
        <w:rPr>
          <w:sz w:val="14"/>
        </w:rPr>
        <w:t xml:space="preserve"> a </w:t>
      </w:r>
      <w:r w:rsidRPr="006D1668">
        <w:rPr>
          <w:rStyle w:val="StyleUnderline"/>
        </w:rPr>
        <w:t>legal discourse is a medium or location of ideological encounter and conflict</w:t>
      </w:r>
      <w:r w:rsidRPr="006D1668">
        <w:rPr>
          <w:sz w:val="14"/>
        </w:rPr>
        <w:t xml:space="preserve">.1 </w:t>
      </w:r>
      <w:r w:rsidRPr="00E16E70">
        <w:rPr>
          <w:rStyle w:val="StyleUnderline"/>
          <w:highlight w:val="cyan"/>
        </w:rPr>
        <w:t>However</w:t>
      </w:r>
      <w:r w:rsidRPr="006D1668">
        <w:rPr>
          <w:rStyle w:val="StyleUnderline"/>
        </w:rPr>
        <w:t xml:space="preserve">, the </w:t>
      </w:r>
      <w:r w:rsidRPr="00E16E70">
        <w:rPr>
          <w:rStyle w:val="StyleUnderline"/>
          <w:highlight w:val="cyan"/>
        </w:rPr>
        <w:t>dominant discourse</w:t>
      </w:r>
      <w:r w:rsidRPr="006D1668">
        <w:rPr>
          <w:rStyle w:val="StyleUnderline"/>
        </w:rPr>
        <w:t xml:space="preserve"> </w:t>
      </w:r>
      <w:r w:rsidRPr="00E16E70">
        <w:rPr>
          <w:rStyle w:val="StyleUnderline"/>
          <w:highlight w:val="cyan"/>
        </w:rPr>
        <w:t>in most legal fields</w:t>
      </w:r>
      <w:r w:rsidRPr="006D1668">
        <w:rPr>
          <w:rStyle w:val="StyleUnderline"/>
        </w:rPr>
        <w:t xml:space="preserve"> </w:t>
      </w:r>
      <w:r w:rsidRPr="00E16E70">
        <w:rPr>
          <w:rStyle w:val="StyleUnderline"/>
          <w:highlight w:val="cyan"/>
        </w:rPr>
        <w:t>is conservative</w:t>
      </w:r>
      <w:r w:rsidRPr="006D1668">
        <w:rPr>
          <w:rStyle w:val="StyleUnderline"/>
        </w:rPr>
        <w:t xml:space="preserve"> and apologetic</w:t>
      </w:r>
      <w:r w:rsidRPr="006D1668">
        <w:rPr>
          <w:sz w:val="14"/>
        </w:rPr>
        <w:t xml:space="preserve">. </w:t>
      </w:r>
      <w:r w:rsidRPr="00E16E70">
        <w:rPr>
          <w:rStyle w:val="Emphasis"/>
          <w:highlight w:val="cyan"/>
        </w:rPr>
        <w:t>Labour law2</w:t>
      </w:r>
      <w:r w:rsidRPr="006D1668">
        <w:rPr>
          <w:rStyle w:val="Emphasis"/>
        </w:rPr>
        <w:t xml:space="preserve"> </w:t>
      </w:r>
      <w:r w:rsidRPr="00E16E70">
        <w:rPr>
          <w:rStyle w:val="Emphasis"/>
          <w:highlight w:val="cyan"/>
        </w:rPr>
        <w:t>is a rare exception</w:t>
      </w:r>
      <w:r w:rsidRPr="006D1668">
        <w:rPr>
          <w:sz w:val="14"/>
        </w:rPr>
        <w:t xml:space="preserve">, </w:t>
      </w:r>
      <w:r w:rsidRPr="006D1668">
        <w:rPr>
          <w:rStyle w:val="StyleUnderline"/>
        </w:rPr>
        <w:t xml:space="preserve">a legal discipline whose </w:t>
      </w:r>
      <w:r w:rsidRPr="00E16E70">
        <w:rPr>
          <w:rStyle w:val="Emphasis"/>
          <w:highlight w:val="cyan"/>
        </w:rPr>
        <w:t>mainstream tradition is progressive</w:t>
      </w:r>
      <w:r w:rsidRPr="006D166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4FBD5375" w14:textId="77777777" w:rsidR="002E7F63" w:rsidRPr="006D1668" w:rsidRDefault="002E7F63" w:rsidP="002E7F63">
      <w:pPr>
        <w:rPr>
          <w:rStyle w:val="StyleUnderline"/>
        </w:rPr>
      </w:pPr>
      <w:r w:rsidRPr="006D1668">
        <w:rPr>
          <w:sz w:val="14"/>
        </w:rPr>
        <w:t xml:space="preserve">But </w:t>
      </w:r>
      <w:r w:rsidRPr="00E16E70">
        <w:rPr>
          <w:rStyle w:val="StyleUnderline"/>
          <w:highlight w:val="cyan"/>
        </w:rPr>
        <w:t>the field is</w:t>
      </w:r>
      <w:r w:rsidRPr="006D1668">
        <w:rPr>
          <w:rStyle w:val="StyleUnderline"/>
        </w:rPr>
        <w:t xml:space="preserve"> also a </w:t>
      </w:r>
      <w:r w:rsidRPr="00E16E70">
        <w:rPr>
          <w:rStyle w:val="StyleUnderline"/>
          <w:highlight w:val="cyan"/>
        </w:rPr>
        <w:t>promising</w:t>
      </w:r>
      <w:r w:rsidRPr="006D1668">
        <w:rPr>
          <w:rStyle w:val="StyleUnderline"/>
        </w:rPr>
        <w:t xml:space="preserve"> site </w:t>
      </w:r>
      <w:r w:rsidRPr="00E16E70">
        <w:rPr>
          <w:rStyle w:val="StyleUnderline"/>
          <w:highlight w:val="cyan"/>
        </w:rPr>
        <w:t>for transformative projects</w:t>
      </w:r>
      <w:r w:rsidRPr="006D1668">
        <w:rPr>
          <w:sz w:val="14"/>
        </w:rPr>
        <w:t>—</w:t>
      </w:r>
      <w:r w:rsidRPr="006D1668">
        <w:rPr>
          <w:rStyle w:val="Emphasis"/>
        </w:rPr>
        <w:t xml:space="preserve">practices and discourses </w:t>
      </w:r>
      <w:r w:rsidRPr="00E16E70">
        <w:rPr>
          <w:rStyle w:val="Emphasis"/>
          <w:highlight w:val="cyan"/>
        </w:rPr>
        <w:t>that challenge hierarchy</w:t>
      </w:r>
      <w:r w:rsidRPr="006D1668">
        <w:rPr>
          <w:rStyle w:val="StyleUnderline"/>
        </w:rPr>
        <w:t xml:space="preserve"> and domination </w:t>
      </w:r>
      <w:r w:rsidRPr="00E16E70">
        <w:rPr>
          <w:rStyle w:val="StyleUnderline"/>
          <w:highlight w:val="cyan"/>
        </w:rPr>
        <w:t>and</w:t>
      </w:r>
      <w:r w:rsidRPr="006D1668">
        <w:rPr>
          <w:rStyle w:val="StyleUnderline"/>
        </w:rPr>
        <w:t xml:space="preserve"> seek to </w:t>
      </w:r>
      <w:r w:rsidRPr="006D1668">
        <w:rPr>
          <w:rStyle w:val="Emphasis"/>
        </w:rPr>
        <w:t>transform</w:t>
      </w:r>
      <w:r w:rsidRPr="006D1668">
        <w:rPr>
          <w:rStyle w:val="StyleUnderline"/>
        </w:rPr>
        <w:t>,</w:t>
      </w:r>
      <w:r w:rsidRPr="006D1668">
        <w:rPr>
          <w:sz w:val="14"/>
        </w:rPr>
        <w:t xml:space="preserve"> or at least to nudge, </w:t>
      </w:r>
      <w:r w:rsidRPr="00E16E70">
        <w:rPr>
          <w:rStyle w:val="Emphasis"/>
          <w:highlight w:val="cyan"/>
        </w:rPr>
        <w:t xml:space="preserve">existing </w:t>
      </w:r>
      <w:r w:rsidRPr="006D1668">
        <w:rPr>
          <w:rStyle w:val="Emphasis"/>
        </w:rPr>
        <w:t>institutions</w:t>
      </w:r>
      <w:r w:rsidRPr="006D1668">
        <w:rPr>
          <w:rStyle w:val="StyleUnderline"/>
        </w:rPr>
        <w:t xml:space="preserve"> and </w:t>
      </w:r>
      <w:r w:rsidRPr="00E16E70">
        <w:rPr>
          <w:rStyle w:val="StyleUnderline"/>
          <w:highlight w:val="cyan"/>
        </w:rPr>
        <w:t>power relationships</w:t>
      </w:r>
      <w:r w:rsidRPr="006D1668">
        <w:rPr>
          <w:rStyle w:val="StyleUnderline"/>
        </w:rPr>
        <w:t xml:space="preserve"> in a more democratic, participatory, and egalitarian direction</w:t>
      </w:r>
      <w:r w:rsidRPr="006D1668">
        <w:rPr>
          <w:sz w:val="14"/>
        </w:rPr>
        <w:t xml:space="preserve">. </w:t>
      </w:r>
      <w:r w:rsidRPr="006D1668">
        <w:rPr>
          <w:rStyle w:val="StyleUnderline"/>
        </w:rPr>
        <w:t>Labour law evolved in response to</w:t>
      </w:r>
      <w:r w:rsidRPr="006D1668">
        <w:rPr>
          <w:sz w:val="14"/>
        </w:rPr>
        <w:t xml:space="preserve"> (although it also channelled and contained) worker resistance to injuries and injustices visited upon them by </w:t>
      </w:r>
      <w:r w:rsidRPr="006D1668">
        <w:rPr>
          <w:rStyle w:val="StyleUnderline"/>
        </w:rPr>
        <w:t>industrial capitalism</w:t>
      </w:r>
      <w:r w:rsidRPr="006D1668">
        <w:rPr>
          <w:sz w:val="14"/>
        </w:rPr>
        <w:t xml:space="preserve">. Influential scholars and jurists believed that </w:t>
      </w:r>
      <w:r w:rsidRPr="006D1668">
        <w:rPr>
          <w:rStyle w:val="StyleUnderline"/>
        </w:rPr>
        <w:t>labour law has a vocation ‘</w:t>
      </w:r>
      <w:r w:rsidRPr="00E16E70">
        <w:rPr>
          <w:rStyle w:val="Emphasis"/>
          <w:highlight w:val="cyan"/>
        </w:rPr>
        <w:t>to address and</w:t>
      </w:r>
      <w:r w:rsidRPr="006D1668">
        <w:rPr>
          <w:rStyle w:val="Emphasis"/>
        </w:rPr>
        <w:t xml:space="preserve"> seek to </w:t>
      </w:r>
      <w:r w:rsidRPr="00E16E70">
        <w:rPr>
          <w:rStyle w:val="Emphasis"/>
          <w:highlight w:val="cyan"/>
        </w:rPr>
        <w:t>relieve</w:t>
      </w:r>
      <w:r w:rsidRPr="006D1668">
        <w:rPr>
          <w:rStyle w:val="Emphasis"/>
        </w:rPr>
        <w:t xml:space="preserve"> a fundamental</w:t>
      </w:r>
      <w:r w:rsidRPr="006D1668">
        <w:rPr>
          <w:rStyle w:val="StyleUnderline"/>
        </w:rPr>
        <w:t xml:space="preserve"> social and economic </w:t>
      </w:r>
      <w:r w:rsidRPr="006D1668">
        <w:rPr>
          <w:rStyle w:val="Emphasis"/>
        </w:rPr>
        <w:t>problem</w:t>
      </w:r>
      <w:r w:rsidRPr="006D1668">
        <w:rPr>
          <w:rStyle w:val="StyleUnderline"/>
        </w:rPr>
        <w:t xml:space="preserve"> in modern society: </w:t>
      </w:r>
      <w:r w:rsidRPr="00E16E70">
        <w:rPr>
          <w:rStyle w:val="StyleUnderline"/>
          <w:highlight w:val="cyan"/>
        </w:rPr>
        <w:t xml:space="preserve">the </w:t>
      </w:r>
      <w:r w:rsidRPr="00E16E70">
        <w:rPr>
          <w:rStyle w:val="Emphasis"/>
          <w:highlight w:val="cyan"/>
        </w:rPr>
        <w:t>subordination of labour to capital</w:t>
      </w:r>
      <w:r w:rsidRPr="006D1668">
        <w:rPr>
          <w:rStyle w:val="Emphasis"/>
        </w:rPr>
        <w:t xml:space="preserve">, </w:t>
      </w:r>
      <w:r w:rsidRPr="00E16E70">
        <w:rPr>
          <w:rStyle w:val="Emphasis"/>
          <w:highlight w:val="cyan"/>
        </w:rPr>
        <w:t>or of employee to employer’</w:t>
      </w:r>
      <w:r w:rsidRPr="006D1668">
        <w:rPr>
          <w:sz w:val="14"/>
        </w:rPr>
        <w:t xml:space="preserve">.4 A premise is that </w:t>
      </w:r>
      <w:r w:rsidRPr="00E16E70">
        <w:rPr>
          <w:rStyle w:val="StyleUnderline"/>
          <w:highlight w:val="cyan"/>
        </w:rPr>
        <w:t>law</w:t>
      </w:r>
      <w:r w:rsidRPr="006D1668">
        <w:rPr>
          <w:rStyle w:val="StyleUnderline"/>
        </w:rPr>
        <w:t xml:space="preserve"> can and </w:t>
      </w:r>
      <w:r w:rsidRPr="00E16E70">
        <w:rPr>
          <w:rStyle w:val="StyleUnderline"/>
          <w:highlight w:val="cyan"/>
        </w:rPr>
        <w:t xml:space="preserve">should be deployed </w:t>
      </w:r>
      <w:r w:rsidRPr="006D1668">
        <w:rPr>
          <w:rStyle w:val="StyleUnderline"/>
        </w:rPr>
        <w:t>to redistribute wealth and power</w:t>
      </w:r>
      <w:r w:rsidRPr="006D1668">
        <w:rPr>
          <w:sz w:val="14"/>
        </w:rPr>
        <w:t xml:space="preserve">. Worker-solidarity and collective action are values respected by the discipline.5 </w:t>
      </w:r>
      <w:r w:rsidRPr="006D1668">
        <w:rPr>
          <w:rStyle w:val="StyleUnderline"/>
        </w:rPr>
        <w:t xml:space="preserve">Labour </w:t>
      </w:r>
      <w:r w:rsidRPr="00E16E70">
        <w:rPr>
          <w:rStyle w:val="StyleUnderline"/>
          <w:highlight w:val="cyan"/>
        </w:rPr>
        <w:t xml:space="preserve">law introduces </w:t>
      </w:r>
      <w:r w:rsidRPr="00E16E70">
        <w:rPr>
          <w:rStyle w:val="Emphasis"/>
          <w:highlight w:val="cyan"/>
        </w:rPr>
        <w:t>democratic</w:t>
      </w:r>
      <w:r w:rsidRPr="006D1668">
        <w:rPr>
          <w:rStyle w:val="StyleUnderline"/>
        </w:rPr>
        <w:t xml:space="preserve"> </w:t>
      </w:r>
      <w:r w:rsidRPr="00E16E70">
        <w:rPr>
          <w:rStyle w:val="StyleUnderline"/>
          <w:highlight w:val="cyan"/>
        </w:rPr>
        <w:t xml:space="preserve">and </w:t>
      </w:r>
      <w:r w:rsidRPr="00E16E70">
        <w:rPr>
          <w:rStyle w:val="Emphasis"/>
          <w:highlight w:val="cyan"/>
        </w:rPr>
        <w:t>participatory norms</w:t>
      </w:r>
      <w:r w:rsidRPr="00E16E70">
        <w:rPr>
          <w:rStyle w:val="StyleUnderline"/>
          <w:highlight w:val="cyan"/>
        </w:rPr>
        <w:t xml:space="preserve"> into </w:t>
      </w:r>
      <w:r w:rsidRPr="006D1668">
        <w:rPr>
          <w:rStyle w:val="StyleUnderline"/>
        </w:rPr>
        <w:t>the so-called ‘private’ realms of firm and market</w:t>
      </w:r>
      <w:r w:rsidRPr="006D1668">
        <w:rPr>
          <w:sz w:val="14"/>
        </w:rPr>
        <w:t xml:space="preserve">. </w:t>
      </w:r>
      <w:r w:rsidRPr="006D1668">
        <w:rPr>
          <w:rStyle w:val="StyleUnderline"/>
        </w:rPr>
        <w:t xml:space="preserve">It </w:t>
      </w:r>
      <w:r w:rsidRPr="00E16E70">
        <w:rPr>
          <w:rStyle w:val="StyleUnderline"/>
          <w:highlight w:val="cyan"/>
        </w:rPr>
        <w:t>facilitates</w:t>
      </w:r>
      <w:r w:rsidRPr="006D1668">
        <w:rPr>
          <w:rStyle w:val="StyleUnderline"/>
        </w:rPr>
        <w:t xml:space="preserve"> the </w:t>
      </w:r>
      <w:r w:rsidRPr="00E16E70">
        <w:rPr>
          <w:rStyle w:val="StyleUnderline"/>
          <w:highlight w:val="cyan"/>
        </w:rPr>
        <w:t>representation</w:t>
      </w:r>
      <w:r w:rsidRPr="006D1668">
        <w:rPr>
          <w:rStyle w:val="StyleUnderline"/>
        </w:rPr>
        <w:t xml:space="preserve"> </w:t>
      </w:r>
      <w:r w:rsidRPr="00E16E70">
        <w:rPr>
          <w:rStyle w:val="StyleUnderline"/>
          <w:highlight w:val="cyan"/>
        </w:rPr>
        <w:t xml:space="preserve">and </w:t>
      </w:r>
      <w:r w:rsidRPr="00E16E70">
        <w:rPr>
          <w:rStyle w:val="Emphasis"/>
          <w:highlight w:val="cyan"/>
        </w:rPr>
        <w:t>empowerment</w:t>
      </w:r>
      <w:r w:rsidRPr="006D1668">
        <w:rPr>
          <w:rStyle w:val="StyleUnderline"/>
        </w:rPr>
        <w:t xml:space="preserve"> of subordinated groups</w:t>
      </w:r>
      <w:r w:rsidRPr="006D1668">
        <w:rPr>
          <w:sz w:val="14"/>
        </w:rPr>
        <w:t xml:space="preserve">. </w:t>
      </w:r>
      <w:r w:rsidRPr="006D1668">
        <w:rPr>
          <w:rStyle w:val="StyleUnderline"/>
        </w:rPr>
        <w:t xml:space="preserve">It </w:t>
      </w:r>
      <w:r w:rsidRPr="00E16E70">
        <w:rPr>
          <w:rStyle w:val="StyleUnderline"/>
          <w:highlight w:val="cyan"/>
        </w:rPr>
        <w:t>challenges entrenched power and</w:t>
      </w:r>
      <w:r w:rsidRPr="006D1668">
        <w:rPr>
          <w:rStyle w:val="StyleUnderline"/>
        </w:rPr>
        <w:t xml:space="preserve">, on occasion, </w:t>
      </w:r>
      <w:r w:rsidRPr="00E16E70">
        <w:rPr>
          <w:rStyle w:val="StyleUnderline"/>
          <w:highlight w:val="cyan"/>
        </w:rPr>
        <w:t>helps dislodge it</w:t>
      </w:r>
      <w:r w:rsidRPr="006D1668">
        <w:rPr>
          <w:sz w:val="14"/>
        </w:rPr>
        <w:t xml:space="preserve">. </w:t>
      </w:r>
      <w:r w:rsidRPr="006D1668">
        <w:rPr>
          <w:rStyle w:val="StyleUnderline"/>
        </w:rPr>
        <w:t xml:space="preserve">Its venerable progressive tradition and perceived raison d’être to </w:t>
      </w:r>
      <w:r w:rsidRPr="006D1668">
        <w:rPr>
          <w:rStyle w:val="Emphasis"/>
        </w:rPr>
        <w:t>ameliorate capitalist domination</w:t>
      </w:r>
      <w:r w:rsidRPr="006D1668">
        <w:rPr>
          <w:rStyle w:val="StyleUnderline"/>
        </w:rPr>
        <w:t xml:space="preserve"> frequently give labour law a critical edge and egalitarian thrust that draw many of us to it.</w:t>
      </w:r>
    </w:p>
    <w:p w14:paraId="2D37993B" w14:textId="77777777" w:rsidR="002E7F63" w:rsidRPr="006D1668" w:rsidRDefault="002E7F63" w:rsidP="002E7F63">
      <w:pPr>
        <w:rPr>
          <w:sz w:val="14"/>
        </w:rPr>
      </w:pPr>
      <w:r w:rsidRPr="006D166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48FE2B39" w14:textId="77777777" w:rsidR="002E7F63" w:rsidRPr="006D1668" w:rsidRDefault="002E7F63" w:rsidP="002E7F63">
      <w:pPr>
        <w:rPr>
          <w:sz w:val="14"/>
        </w:rPr>
      </w:pPr>
      <w:r w:rsidRPr="006D1668">
        <w:rPr>
          <w:sz w:val="14"/>
        </w:rPr>
        <w:t>II The Discipline and its Discontents</w:t>
      </w:r>
    </w:p>
    <w:p w14:paraId="59CD0BC9" w14:textId="77777777" w:rsidR="002E7F63" w:rsidRPr="006D1668" w:rsidRDefault="002E7F63" w:rsidP="002E7F63">
      <w:pPr>
        <w:rPr>
          <w:sz w:val="14"/>
        </w:rPr>
      </w:pPr>
      <w:r w:rsidRPr="006D166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6D1668">
        <w:rPr>
          <w:rStyle w:val="StyleUnderline"/>
        </w:rPr>
        <w:t>labour law also plays a significant role in constructing the institutions and identities it describes</w:t>
      </w:r>
      <w:r w:rsidRPr="006D166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2A4A154F" w14:textId="77777777" w:rsidR="002E7F63" w:rsidRPr="006D1668" w:rsidRDefault="002E7F63" w:rsidP="002E7F63">
      <w:pPr>
        <w:rPr>
          <w:sz w:val="14"/>
        </w:rPr>
      </w:pPr>
      <w:r w:rsidRPr="006D1668">
        <w:rPr>
          <w:rStyle w:val="StyleUnderline"/>
        </w:rPr>
        <w:t>The unfolding changes may be grouped in three broad, converging streams</w:t>
      </w:r>
      <w:r w:rsidRPr="006D1668">
        <w:rPr>
          <w:sz w:val="14"/>
        </w:rPr>
        <w:t xml:space="preserve">. </w:t>
      </w:r>
      <w:r w:rsidRPr="006D1668">
        <w:rPr>
          <w:rStyle w:val="StyleUnderline"/>
        </w:rPr>
        <w:t>Technological advances and managerial innovation have transfigured the organization of production and employment</w:t>
      </w:r>
      <w:r w:rsidRPr="006D166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772031C4" w14:textId="77777777" w:rsidR="002E7F63" w:rsidRPr="006D1668" w:rsidRDefault="002E7F63" w:rsidP="002E7F63">
      <w:pPr>
        <w:rPr>
          <w:sz w:val="14"/>
        </w:rPr>
      </w:pPr>
      <w:r w:rsidRPr="006D1668">
        <w:rPr>
          <w:rStyle w:val="StyleUnderline"/>
        </w:rPr>
        <w:t>Secondly, the cultural context and meaning of work are in flux</w:t>
      </w:r>
      <w:r w:rsidRPr="006D166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292223A4" w14:textId="77777777" w:rsidR="002E7F63" w:rsidRPr="006D1668" w:rsidRDefault="002E7F63" w:rsidP="002E7F63">
      <w:pPr>
        <w:rPr>
          <w:sz w:val="14"/>
        </w:rPr>
      </w:pPr>
      <w:r w:rsidRPr="006D1668">
        <w:rPr>
          <w:rStyle w:val="StyleUnderline"/>
        </w:rPr>
        <w:t>Thirdly, a range of developments, often grouped under the rubric ‘globalization’, have resulted in an intensification of international economic and political integration (‘deep integration’).</w:t>
      </w:r>
      <w:r w:rsidRPr="006D166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1DBE12BD" w14:textId="77777777" w:rsidR="002E7F63" w:rsidRPr="006D1668" w:rsidRDefault="002E7F63" w:rsidP="002E7F63">
      <w:pPr>
        <w:rPr>
          <w:sz w:val="14"/>
        </w:rPr>
      </w:pPr>
      <w:r w:rsidRPr="006D1668">
        <w:rPr>
          <w:rStyle w:val="StyleUnderline"/>
        </w:rPr>
        <w:t>Apart from neoliberal hegemony, these three streams of change hold great emancipatory potential</w:t>
      </w:r>
      <w:r w:rsidRPr="006D166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E16E70">
        <w:rPr>
          <w:rStyle w:val="Emphasis"/>
          <w:highlight w:val="cyan"/>
        </w:rPr>
        <w:t>without</w:t>
      </w:r>
      <w:r w:rsidRPr="006D1668">
        <w:rPr>
          <w:rStyle w:val="Emphasis"/>
        </w:rPr>
        <w:t xml:space="preserve"> significant </w:t>
      </w:r>
      <w:r w:rsidRPr="00E16E70">
        <w:rPr>
          <w:rStyle w:val="Emphasis"/>
          <w:highlight w:val="cyan"/>
        </w:rPr>
        <w:t>change in the political arena</w:t>
      </w:r>
      <w:r w:rsidRPr="006D1668">
        <w:rPr>
          <w:rStyle w:val="StyleUnderline"/>
        </w:rPr>
        <w:t xml:space="preserve"> leading, inter alia, to the implementation of new strategies for job creation, </w:t>
      </w:r>
      <w:r w:rsidRPr="00E16E70">
        <w:rPr>
          <w:rStyle w:val="StyleUnderline"/>
          <w:highlight w:val="cyan"/>
        </w:rPr>
        <w:t>small</w:t>
      </w:r>
      <w:r w:rsidRPr="006D1668">
        <w:rPr>
          <w:rStyle w:val="StyleUnderline"/>
        </w:rPr>
        <w:t xml:space="preserve"> high-performance </w:t>
      </w:r>
      <w:r w:rsidRPr="00E16E70">
        <w:rPr>
          <w:rStyle w:val="StyleUnderline"/>
          <w:highlight w:val="cyan"/>
        </w:rPr>
        <w:t xml:space="preserve">sectors will be surrounded by oceans of </w:t>
      </w:r>
      <w:r w:rsidRPr="00E16E70">
        <w:rPr>
          <w:rStyle w:val="Emphasis"/>
          <w:highlight w:val="cyan"/>
        </w:rPr>
        <w:t>insecure</w:t>
      </w:r>
      <w:r w:rsidRPr="006D1668">
        <w:rPr>
          <w:rStyle w:val="Emphasis"/>
        </w:rPr>
        <w:t xml:space="preserve">, </w:t>
      </w:r>
      <w:r w:rsidRPr="00E16E70">
        <w:rPr>
          <w:rStyle w:val="Emphasis"/>
          <w:highlight w:val="cyan"/>
        </w:rPr>
        <w:t>low-wage work</w:t>
      </w:r>
      <w:r w:rsidRPr="006D1668">
        <w:rPr>
          <w:rStyle w:val="Emphasis"/>
        </w:rPr>
        <w:t xml:space="preserve"> </w:t>
      </w:r>
      <w:r w:rsidRPr="00E16E70">
        <w:rPr>
          <w:rStyle w:val="Emphasis"/>
          <w:highlight w:val="cyan"/>
        </w:rPr>
        <w:t>and unemployment</w:t>
      </w:r>
      <w:r w:rsidRPr="006D1668">
        <w:rPr>
          <w:sz w:val="14"/>
        </w:rPr>
        <w:t>. The</w:t>
      </w:r>
      <w:r w:rsidRPr="006D1668">
        <w:rPr>
          <w:rStyle w:val="StyleUnderline"/>
        </w:rPr>
        <w:t xml:space="preserve"> promise of cultural transformation is to undermine racial, patriarchal, and sexual domination and loosen the clutch of gendered and racialized roles that so powerfully constrain human self-determination. </w:t>
      </w:r>
      <w:r w:rsidRPr="006D1668">
        <w:rPr>
          <w:sz w:val="14"/>
        </w:rPr>
        <w:t>‘</w:t>
      </w:r>
      <w:r w:rsidRPr="006D1668">
        <w:rPr>
          <w:rStyle w:val="StyleUnderline"/>
        </w:rPr>
        <w:t>Flexibilization’ should be a progressive rallying cry, not a neoliberal shibboleth</w:t>
      </w:r>
      <w:r w:rsidRPr="006D1668">
        <w:rPr>
          <w:sz w:val="14"/>
        </w:rPr>
        <w:t xml:space="preserve">. The danger, however, is that </w:t>
      </w:r>
      <w:r w:rsidRPr="00E16E70">
        <w:rPr>
          <w:rStyle w:val="Emphasis"/>
          <w:highlight w:val="cyan"/>
        </w:rPr>
        <w:t>loosened social constraints</w:t>
      </w:r>
      <w:r w:rsidRPr="006D1668">
        <w:rPr>
          <w:rStyle w:val="Emphasis"/>
        </w:rPr>
        <w:t xml:space="preserve"> </w:t>
      </w:r>
      <w:r w:rsidRPr="00E16E70">
        <w:rPr>
          <w:rStyle w:val="Emphasis"/>
          <w:highlight w:val="cyan"/>
        </w:rPr>
        <w:t>without</w:t>
      </w:r>
      <w:r w:rsidRPr="006D1668">
        <w:rPr>
          <w:rStyle w:val="Emphasis"/>
        </w:rPr>
        <w:t xml:space="preserve"> appropriate </w:t>
      </w:r>
      <w:r w:rsidRPr="00E16E70">
        <w:rPr>
          <w:rStyle w:val="Emphasis"/>
          <w:highlight w:val="cyan"/>
        </w:rPr>
        <w:t>changes in law</w:t>
      </w:r>
      <w:r w:rsidRPr="006D1668">
        <w:rPr>
          <w:rStyle w:val="Emphasis"/>
        </w:rPr>
        <w:t xml:space="preserve"> and policy to support alternative life-paths </w:t>
      </w:r>
      <w:r w:rsidRPr="00E16E70">
        <w:rPr>
          <w:rStyle w:val="Emphasis"/>
          <w:highlight w:val="cyan"/>
        </w:rPr>
        <w:t>may impoverish or victimize already subordinated groups</w:t>
      </w:r>
      <w:r w:rsidRPr="006D1668">
        <w:rPr>
          <w:rStyle w:val="Emphasis"/>
        </w:rPr>
        <w:t>.</w:t>
      </w:r>
      <w:r w:rsidRPr="006D166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6D166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6D1668">
        <w:rPr>
          <w:sz w:val="14"/>
        </w:rPr>
        <w:t xml:space="preserve">.9 The protestors at economic summits and World Trade Organization (WTO) conclaves do not ‘oppose globalization’, as is ludicrously claimed by the mass media. </w:t>
      </w:r>
      <w:r w:rsidRPr="006D1668">
        <w:rPr>
          <w:rStyle w:val="StyleUnderline"/>
        </w:rPr>
        <w:t>No one disputes the promise of greater global interconnection</w:t>
      </w:r>
      <w:r w:rsidRPr="006D1668">
        <w:rPr>
          <w:sz w:val="14"/>
        </w:rPr>
        <w:t xml:space="preserve">. </w:t>
      </w:r>
      <w:r w:rsidRPr="006D1668">
        <w:rPr>
          <w:rStyle w:val="StyleUnderline"/>
        </w:rPr>
        <w:t>The protests concern what type of globalization we will construct, what its goals, motivating values, and institutional architecture should be.</w:t>
      </w:r>
    </w:p>
    <w:p w14:paraId="1FE18D11" w14:textId="77777777" w:rsidR="002E7F63" w:rsidRDefault="002E7F63" w:rsidP="002E7F63">
      <w:pPr>
        <w:pStyle w:val="Heading4"/>
      </w:pPr>
      <w:r>
        <w:t xml:space="preserve">Debating about the administrative state is good—identifies points of leverage and tradeoffs for movements that aim to transform the state </w:t>
      </w:r>
    </w:p>
    <w:p w14:paraId="2AED85B1" w14:textId="77777777" w:rsidR="002E7F63" w:rsidRPr="00DA1C5E" w:rsidRDefault="002E7F63" w:rsidP="002E7F63">
      <w:r w:rsidRPr="00DA1C5E">
        <w:rPr>
          <w:rStyle w:val="Style13ptBold"/>
        </w:rPr>
        <w:t>Resnikoff 26</w:t>
      </w:r>
      <w:r>
        <w:t xml:space="preserve"> (Ned – Master of Public Policy from the University of California at Berkeley’s Goldman School of Public Policy, “The Left Needs Bureaucrats,” https://doi.org/10.1353/dss.2026.a980268)</w:t>
      </w:r>
    </w:p>
    <w:p w14:paraId="752E99D6" w14:textId="77777777" w:rsidR="002E7F63" w:rsidRPr="00DA1C5E" w:rsidRDefault="002E7F63" w:rsidP="002E7F63">
      <w:pPr>
        <w:rPr>
          <w:sz w:val="14"/>
        </w:rPr>
      </w:pPr>
      <w:r w:rsidRPr="00DA1C5E">
        <w:rPr>
          <w:rStyle w:val="Emphasis"/>
          <w:highlight w:val="yellow"/>
        </w:rPr>
        <w:t>Instead of retreating into facile cynicism</w:t>
      </w:r>
      <w:r w:rsidRPr="00DA1C5E">
        <w:rPr>
          <w:rStyle w:val="StyleUnderline"/>
        </w:rPr>
        <w:t xml:space="preserve"> about the safety net and regulatory state, people on </w:t>
      </w:r>
      <w:r w:rsidRPr="00DA1C5E">
        <w:rPr>
          <w:rStyle w:val="StyleUnderline"/>
          <w:highlight w:val="yellow"/>
        </w:rPr>
        <w:t>the left should</w:t>
      </w:r>
      <w:r w:rsidRPr="00DA1C5E">
        <w:rPr>
          <w:rStyle w:val="StyleUnderline"/>
        </w:rPr>
        <w:t xml:space="preserve"> be trying to </w:t>
      </w:r>
      <w:r w:rsidRPr="00DA1C5E">
        <w:rPr>
          <w:rStyle w:val="Emphasis"/>
          <w:highlight w:val="yellow"/>
        </w:rPr>
        <w:t>occupy the bureaucracy</w:t>
      </w:r>
      <w:r w:rsidRPr="00DA1C5E">
        <w:rPr>
          <w:sz w:val="14"/>
        </w:rPr>
        <w:t xml:space="preserve"> at the state, local, and, after the MAGA putschists are finally expelled from power, federal level—not simply because we need good people in those jobs, but because enough good people in any given department can change its internal culture for the better. A lot depends, for example, on whether state and local transportation departments are staffed by carbrained traffic engineers or planners who are genuinely invested in walkability and developing viable mass transit networks. Just as much hinges on whether state health agencies are staffed by people with a genuine commitment to the cause of universal healthcare, even in the face of brutal federal Medicaid cuts.</w:t>
      </w:r>
    </w:p>
    <w:p w14:paraId="17D08BF9" w14:textId="77777777" w:rsidR="002E7F63" w:rsidRPr="00DA1C5E" w:rsidRDefault="002E7F63" w:rsidP="002E7F63">
      <w:pPr>
        <w:rPr>
          <w:sz w:val="14"/>
        </w:rPr>
      </w:pPr>
      <w:r w:rsidRPr="00DA1C5E">
        <w:rPr>
          <w:sz w:val="14"/>
        </w:rPr>
        <w:t xml:space="preserve">There’s another reason for occupying the bureaucracy, too. </w:t>
      </w:r>
      <w:r w:rsidRPr="00DA1C5E">
        <w:rPr>
          <w:rStyle w:val="StyleUnderline"/>
          <w:highlight w:val="yellow"/>
        </w:rPr>
        <w:t xml:space="preserve">For a movement that </w:t>
      </w:r>
      <w:r w:rsidRPr="00DA1C5E">
        <w:rPr>
          <w:rStyle w:val="Emphasis"/>
          <w:highlight w:val="yellow"/>
        </w:rPr>
        <w:t>wants to transform the state</w:t>
      </w:r>
      <w:r w:rsidRPr="00DA1C5E">
        <w:rPr>
          <w:rStyle w:val="StyleUnderline"/>
          <w:highlight w:val="yellow"/>
        </w:rPr>
        <w:t>, there is</w:t>
      </w:r>
      <w:r w:rsidRPr="00DA1C5E">
        <w:rPr>
          <w:rStyle w:val="StyleUnderline"/>
        </w:rPr>
        <w:t xml:space="preserve"> tremendous </w:t>
      </w:r>
      <w:r w:rsidRPr="00257210">
        <w:rPr>
          <w:rStyle w:val="Emphasis"/>
          <w:highlight w:val="yellow"/>
        </w:rPr>
        <w:t>valu</w:t>
      </w:r>
      <w:r w:rsidRPr="00DA1C5E">
        <w:rPr>
          <w:rStyle w:val="Emphasis"/>
          <w:highlight w:val="yellow"/>
        </w:rPr>
        <w:t>e in understanding how policy implementation and institutional change happens on a granular level.</w:t>
      </w:r>
      <w:r w:rsidRPr="00DA1C5E">
        <w:rPr>
          <w:sz w:val="14"/>
        </w:rPr>
        <w:t xml:space="preserve"> </w:t>
      </w:r>
      <w:r w:rsidRPr="00DA1C5E">
        <w:rPr>
          <w:rStyle w:val="StyleUnderline"/>
        </w:rPr>
        <w:t xml:space="preserve">If you spend some time </w:t>
      </w:r>
      <w:r w:rsidRPr="00DA1C5E">
        <w:rPr>
          <w:rStyle w:val="StyleUnderline"/>
          <w:highlight w:val="yellow"/>
        </w:rPr>
        <w:t>working inside the bureaucracy</w:t>
      </w:r>
      <w:r w:rsidRPr="00DA1C5E">
        <w:rPr>
          <w:rStyle w:val="StyleUnderline"/>
        </w:rPr>
        <w:t xml:space="preserve"> and you keep your eyes open, you </w:t>
      </w:r>
      <w:r w:rsidRPr="00DA1C5E">
        <w:rPr>
          <w:rStyle w:val="StyleUnderline"/>
          <w:highlight w:val="yellow"/>
        </w:rPr>
        <w:t xml:space="preserve">can </w:t>
      </w:r>
      <w:r w:rsidRPr="00DA1C5E">
        <w:rPr>
          <w:rStyle w:val="Emphasis"/>
          <w:highlight w:val="yellow"/>
        </w:rPr>
        <w:t>learn</w:t>
      </w:r>
      <w:r w:rsidRPr="00DA1C5E">
        <w:rPr>
          <w:rStyle w:val="Emphasis"/>
        </w:rPr>
        <w:t xml:space="preserve"> a lot </w:t>
      </w:r>
      <w:r w:rsidRPr="00DA1C5E">
        <w:rPr>
          <w:rStyle w:val="Emphasis"/>
          <w:highlight w:val="yellow"/>
        </w:rPr>
        <w:t>about</w:t>
      </w:r>
      <w:r w:rsidRPr="00DA1C5E">
        <w:rPr>
          <w:rStyle w:val="Emphasis"/>
        </w:rPr>
        <w:t xml:space="preserve"> the </w:t>
      </w:r>
      <w:r w:rsidRPr="00DA1C5E">
        <w:rPr>
          <w:rStyle w:val="Emphasis"/>
          <w:highlight w:val="yellow"/>
        </w:rPr>
        <w:t>points of leverage</w:t>
      </w:r>
      <w:r w:rsidRPr="00DA1C5E">
        <w:rPr>
          <w:rStyle w:val="StyleUnderline"/>
        </w:rPr>
        <w:t xml:space="preserve"> that </w:t>
      </w:r>
      <w:r w:rsidRPr="00DA1C5E">
        <w:rPr>
          <w:rStyle w:val="StyleUnderline"/>
          <w:highlight w:val="yellow"/>
        </w:rPr>
        <w:t>leftist</w:t>
      </w:r>
      <w:r w:rsidRPr="00DA1C5E">
        <w:rPr>
          <w:rStyle w:val="StyleUnderline"/>
        </w:rPr>
        <w:t xml:space="preserve"> politicians and outside </w:t>
      </w:r>
      <w:r w:rsidRPr="00DA1C5E">
        <w:rPr>
          <w:rStyle w:val="StyleUnderline"/>
          <w:highlight w:val="yellow"/>
        </w:rPr>
        <w:t>advocacy groups can press to their advantage.</w:t>
      </w:r>
      <w:r w:rsidRPr="00DA1C5E">
        <w:rPr>
          <w:sz w:val="14"/>
        </w:rPr>
        <w:t xml:space="preserve"> On the flipside, </w:t>
      </w:r>
      <w:r w:rsidRPr="00DA1C5E">
        <w:rPr>
          <w:rStyle w:val="StyleUnderline"/>
          <w:highlight w:val="yellow"/>
        </w:rPr>
        <w:t>you</w:t>
      </w:r>
      <w:r w:rsidRPr="00DA1C5E">
        <w:rPr>
          <w:rStyle w:val="StyleUnderline"/>
        </w:rPr>
        <w:t xml:space="preserve"> can also </w:t>
      </w:r>
      <w:r w:rsidRPr="00DA1C5E">
        <w:rPr>
          <w:rStyle w:val="StyleUnderline"/>
          <w:highlight w:val="yellow"/>
        </w:rPr>
        <w:t>learn</w:t>
      </w:r>
      <w:r w:rsidRPr="00DA1C5E">
        <w:rPr>
          <w:rStyle w:val="StyleUnderline"/>
        </w:rPr>
        <w:t xml:space="preserve"> a great deal </w:t>
      </w:r>
      <w:r w:rsidRPr="00DA1C5E">
        <w:rPr>
          <w:rStyle w:val="StyleUnderline"/>
          <w:highlight w:val="yellow"/>
        </w:rPr>
        <w:t>about</w:t>
      </w:r>
      <w:r w:rsidRPr="00DA1C5E">
        <w:rPr>
          <w:rStyle w:val="StyleUnderline"/>
        </w:rPr>
        <w:t xml:space="preserve"> the </w:t>
      </w:r>
      <w:r w:rsidRPr="00DA1C5E">
        <w:rPr>
          <w:rStyle w:val="StyleUnderline"/>
          <w:highlight w:val="yellow"/>
        </w:rPr>
        <w:t>tradeoffs associated with certain approaches</w:t>
      </w:r>
      <w:r w:rsidRPr="00DA1C5E">
        <w:rPr>
          <w:rStyle w:val="StyleUnderline"/>
        </w:rPr>
        <w:t xml:space="preserve"> and how wellintentioned but undercooked policy initiatives can produce unintended consequences</w:t>
      </w:r>
      <w:r w:rsidRPr="00DA1C5E">
        <w:rPr>
          <w:sz w:val="14"/>
        </w:rPr>
        <w:t>. These are all important lessons for anyone trying to push any level of government in a more humane direction. But they’re especially important lessons for leftist officials who have ambitious agendas, a finite amount of time in which to implement them, and little room for error.</w:t>
      </w:r>
    </w:p>
    <w:p w14:paraId="36969238" w14:textId="77777777" w:rsidR="002E7F63" w:rsidRPr="00DA1C5E" w:rsidRDefault="002E7F63" w:rsidP="002E7F63">
      <w:pPr>
        <w:rPr>
          <w:rStyle w:val="Emphasis"/>
        </w:rPr>
      </w:pPr>
      <w:r w:rsidRPr="00DA1C5E">
        <w:rPr>
          <w:sz w:val="14"/>
        </w:rPr>
        <w:t xml:space="preserve">Zohran Mamdani is, of course, one of those leftist officials. The left has gained a degree of power over New York City. Mamdani and other socialist officeholders will have to figure out how to wield that power effectively. </w:t>
      </w:r>
      <w:r w:rsidRPr="00DA1C5E">
        <w:rPr>
          <w:rStyle w:val="StyleUnderline"/>
        </w:rPr>
        <w:t xml:space="preserve">And </w:t>
      </w:r>
      <w:r w:rsidRPr="00DA1C5E">
        <w:rPr>
          <w:rStyle w:val="StyleUnderline"/>
          <w:highlight w:val="yellow"/>
        </w:rPr>
        <w:t>when the post-Trump era</w:t>
      </w:r>
      <w:r w:rsidRPr="00DA1C5E">
        <w:rPr>
          <w:rStyle w:val="StyleUnderline"/>
        </w:rPr>
        <w:t xml:space="preserve"> finally </w:t>
      </w:r>
      <w:r w:rsidRPr="00DA1C5E">
        <w:rPr>
          <w:rStyle w:val="StyleUnderline"/>
          <w:highlight w:val="yellow"/>
        </w:rPr>
        <w:t>arrives, the left will</w:t>
      </w:r>
      <w:r w:rsidRPr="00DA1C5E">
        <w:rPr>
          <w:rStyle w:val="StyleUnderline"/>
        </w:rPr>
        <w:t xml:space="preserve"> also </w:t>
      </w:r>
      <w:r w:rsidRPr="00DA1C5E">
        <w:rPr>
          <w:rStyle w:val="StyleUnderline"/>
          <w:highlight w:val="yellow"/>
        </w:rPr>
        <w:t>need</w:t>
      </w:r>
      <w:r w:rsidRPr="00DA1C5E">
        <w:rPr>
          <w:rStyle w:val="StyleUnderline"/>
        </w:rPr>
        <w:t xml:space="preserve"> to be</w:t>
      </w:r>
      <w:r>
        <w:rPr>
          <w:rStyle w:val="StyleUnderline"/>
        </w:rPr>
        <w:t xml:space="preserve"> </w:t>
      </w:r>
      <w:r w:rsidRPr="00DA1C5E">
        <w:rPr>
          <w:rStyle w:val="StyleUnderline"/>
        </w:rPr>
        <w:t xml:space="preserve">ready with </w:t>
      </w:r>
      <w:r w:rsidRPr="00DA1C5E">
        <w:rPr>
          <w:rStyle w:val="StyleUnderline"/>
          <w:highlight w:val="yellow"/>
        </w:rPr>
        <w:t>a theory of how to rebuild the federal administrative state</w:t>
      </w:r>
      <w:r w:rsidRPr="00DA1C5E">
        <w:rPr>
          <w:rStyle w:val="StyleUnderline"/>
        </w:rPr>
        <w:t>—</w:t>
      </w:r>
      <w:r>
        <w:rPr>
          <w:rStyle w:val="StyleUnderline"/>
        </w:rPr>
        <w:t xml:space="preserve"> </w:t>
      </w:r>
      <w:r w:rsidRPr="00DA1C5E">
        <w:rPr>
          <w:rStyle w:val="StyleUnderline"/>
        </w:rPr>
        <w:t xml:space="preserve">not as it was before Trump, but as something better. To do either, </w:t>
      </w:r>
      <w:r w:rsidRPr="00DA1C5E">
        <w:rPr>
          <w:rStyle w:val="Emphasis"/>
          <w:highlight w:val="yellow"/>
        </w:rPr>
        <w:t>the left needs bureaucrats.</w:t>
      </w:r>
      <w:r w:rsidRPr="00DA1C5E">
        <w:rPr>
          <w:rStyle w:val="Emphasis"/>
        </w:rPr>
        <w:t xml:space="preserve"> </w:t>
      </w:r>
    </w:p>
    <w:p w14:paraId="6C1FB53B" w14:textId="77777777" w:rsidR="002E7F63" w:rsidRDefault="002E7F63" w:rsidP="002E7F63">
      <w:pPr>
        <w:pStyle w:val="Heading1"/>
      </w:pPr>
      <w:r>
        <w:t>2AC v CSU OM</w:t>
      </w:r>
    </w:p>
    <w:p w14:paraId="1778889B" w14:textId="77777777" w:rsidR="002E7F63" w:rsidRDefault="002E7F63" w:rsidP="002E7F63">
      <w:pPr>
        <w:pStyle w:val="Heading2"/>
      </w:pPr>
      <w:r>
        <w:t>UE</w:t>
      </w:r>
    </w:p>
    <w:p w14:paraId="061D52A4" w14:textId="77777777" w:rsidR="002E7F63" w:rsidRPr="006D1668" w:rsidRDefault="002E7F63" w:rsidP="002E7F63">
      <w:pPr>
        <w:pStyle w:val="Heading3"/>
      </w:pPr>
      <w:r w:rsidRPr="006D1668">
        <w:t>Unitary Executive O/V</w:t>
      </w:r>
    </w:p>
    <w:p w14:paraId="2DF81720" w14:textId="77777777" w:rsidR="002E7F63" w:rsidRDefault="002E7F63" w:rsidP="002E7F63">
      <w:pPr>
        <w:pStyle w:val="Analytic"/>
      </w:pPr>
    </w:p>
    <w:p w14:paraId="219BED49" w14:textId="77777777" w:rsidR="002E7F63" w:rsidRDefault="002E7F63" w:rsidP="002E7F63">
      <w:pPr>
        <w:pStyle w:val="Heading3"/>
      </w:pPr>
      <w:r>
        <w:t>AT: CX</w:t>
      </w:r>
    </w:p>
    <w:p w14:paraId="75EAC802" w14:textId="77777777" w:rsidR="002E7F63" w:rsidRDefault="002E7F63" w:rsidP="002E7F63">
      <w:pPr>
        <w:pStyle w:val="Analytic"/>
      </w:pPr>
    </w:p>
    <w:p w14:paraId="4B07E14C" w14:textId="77777777" w:rsidR="002E7F63" w:rsidRDefault="002E7F63" w:rsidP="002E7F63">
      <w:pPr>
        <w:pStyle w:val="Heading3"/>
      </w:pPr>
      <w:r>
        <w:t>AT: ICE TURN</w:t>
      </w:r>
    </w:p>
    <w:p w14:paraId="085B0218" w14:textId="77777777" w:rsidR="002E7F63" w:rsidRDefault="002E7F63" w:rsidP="002E7F63">
      <w:pPr>
        <w:pStyle w:val="Analytic"/>
        <w:numPr>
          <w:ilvl w:val="0"/>
          <w:numId w:val="437"/>
        </w:numPr>
      </w:pPr>
    </w:p>
    <w:p w14:paraId="266C1243" w14:textId="77777777" w:rsidR="002E7F63" w:rsidRDefault="002E7F63" w:rsidP="002E7F63">
      <w:pPr>
        <w:pStyle w:val="Heading3"/>
      </w:pPr>
      <w:r>
        <w:t>AT: Dems lose in Congress</w:t>
      </w:r>
    </w:p>
    <w:p w14:paraId="1B054904" w14:textId="77777777" w:rsidR="002E7F63" w:rsidRDefault="002E7F63" w:rsidP="002E7F63">
      <w:pPr>
        <w:pStyle w:val="Analytic"/>
      </w:pPr>
    </w:p>
    <w:p w14:paraId="34CEEC88" w14:textId="77777777" w:rsidR="002E7F63" w:rsidRPr="00166484" w:rsidRDefault="002E7F63" w:rsidP="002E7F63">
      <w:pPr>
        <w:pStyle w:val="Heading4"/>
      </w:pPr>
      <w:r>
        <w:t>Unions solve</w:t>
      </w:r>
    </w:p>
    <w:p w14:paraId="0154DB3A" w14:textId="77777777" w:rsidR="002E7F63" w:rsidRDefault="002E7F63" w:rsidP="002E7F6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F6AEDEE" w14:textId="77777777" w:rsidR="002E7F63" w:rsidRPr="00ED3FA3" w:rsidRDefault="002E7F63" w:rsidP="002E7F63">
      <w:pPr>
        <w:rPr>
          <w:sz w:val="16"/>
        </w:rPr>
      </w:pPr>
      <w:r w:rsidRPr="00ED3FA3">
        <w:rPr>
          <w:sz w:val="16"/>
        </w:rPr>
        <w:t xml:space="preserve">But both these constitutional and democratic objections overlook key, legitimating aspects of federal labor law: </w:t>
      </w:r>
    </w:p>
    <w:p w14:paraId="34367D3C" w14:textId="77777777" w:rsidR="002E7F63" w:rsidRPr="00ED3FA3" w:rsidRDefault="002E7F63" w:rsidP="002E7F63">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0805A6">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0805A6">
        <w:rPr>
          <w:rStyle w:val="StyleUnderline"/>
          <w:highlight w:val="cyan"/>
        </w:rPr>
        <w:t>cover</w:t>
      </w:r>
      <w:r w:rsidRPr="00ED3FA3">
        <w:rPr>
          <w:sz w:val="16"/>
        </w:rPr>
        <w:t xml:space="preserve"> primarily </w:t>
      </w:r>
      <w:r w:rsidRPr="00ED5F20">
        <w:rPr>
          <w:rStyle w:val="Emphasis"/>
        </w:rPr>
        <w:t xml:space="preserve">front-line </w:t>
      </w:r>
      <w:r w:rsidRPr="000805A6">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0805A6">
        <w:rPr>
          <w:rStyle w:val="StyleUnderline"/>
          <w:highlight w:val="cyan"/>
        </w:rPr>
        <w:t xml:space="preserve">are </w:t>
      </w:r>
      <w:r w:rsidRPr="000805A6">
        <w:rPr>
          <w:rStyle w:val="Emphasis"/>
          <w:highlight w:val="cyan"/>
        </w:rPr>
        <w:t>key</w:t>
      </w:r>
      <w:r w:rsidRPr="00ED5F20">
        <w:rPr>
          <w:rStyle w:val="StyleUnderline"/>
        </w:rPr>
        <w:t xml:space="preserve"> to </w:t>
      </w:r>
      <w:r w:rsidRPr="000805A6">
        <w:rPr>
          <w:rStyle w:val="StyleUnderline"/>
          <w:highlight w:val="cyan"/>
        </w:rPr>
        <w:t>ensuring</w:t>
      </w:r>
      <w:r w:rsidRPr="00ED5F20">
        <w:rPr>
          <w:rStyle w:val="StyleUnderline"/>
        </w:rPr>
        <w:t xml:space="preserve"> that</w:t>
      </w:r>
      <w:r w:rsidRPr="00ED3FA3">
        <w:rPr>
          <w:sz w:val="16"/>
        </w:rPr>
        <w:t xml:space="preserve"> the </w:t>
      </w:r>
      <w:r w:rsidRPr="000805A6">
        <w:rPr>
          <w:rStyle w:val="StyleUnderline"/>
          <w:highlight w:val="cyan"/>
        </w:rPr>
        <w:t>laws</w:t>
      </w:r>
      <w:r w:rsidRPr="00ED3FA3">
        <w:rPr>
          <w:sz w:val="16"/>
        </w:rPr>
        <w:t xml:space="preserve"> Congress has written </w:t>
      </w:r>
      <w:r w:rsidRPr="000805A6">
        <w:rPr>
          <w:rStyle w:val="StyleUnderline"/>
          <w:highlight w:val="cyan"/>
        </w:rPr>
        <w:t xml:space="preserve">are </w:t>
      </w:r>
      <w:r w:rsidRPr="000805A6">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296F2780" w14:textId="77777777" w:rsidR="002E7F63" w:rsidRPr="00ED3FA3" w:rsidRDefault="002E7F63" w:rsidP="002E7F63">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284B1A47" w14:textId="77777777" w:rsidR="002E7F63" w:rsidRPr="00ED3FA3" w:rsidRDefault="002E7F63" w:rsidP="002E7F63">
      <w:pPr>
        <w:rPr>
          <w:sz w:val="16"/>
        </w:rPr>
      </w:pPr>
      <w:r w:rsidRPr="00ED3FA3">
        <w:rPr>
          <w:sz w:val="16"/>
        </w:rPr>
        <w:t>Rather, and contrary to the arguments of many unitary executive proponents, unions further the legal and democratic accountability of the executive branch.</w:t>
      </w:r>
    </w:p>
    <w:p w14:paraId="643BDD89" w14:textId="77777777" w:rsidR="002E7F63" w:rsidRPr="00ED3FA3" w:rsidRDefault="002E7F63" w:rsidP="002E7F63">
      <w:pPr>
        <w:rPr>
          <w:sz w:val="16"/>
        </w:rPr>
      </w:pPr>
      <w:r w:rsidRPr="00ED3FA3">
        <w:rPr>
          <w:sz w:val="16"/>
        </w:rPr>
        <w:t>Tradeoffs in the Administrative State</w:t>
      </w:r>
    </w:p>
    <w:p w14:paraId="67AEBAC1" w14:textId="77777777" w:rsidR="002E7F63" w:rsidRPr="00ED3FA3" w:rsidRDefault="002E7F63" w:rsidP="002E7F63">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0805A6">
        <w:rPr>
          <w:rStyle w:val="StyleUnderline"/>
          <w:highlight w:val="cyan"/>
        </w:rPr>
        <w:t>allow the President to recruit</w:t>
      </w:r>
      <w:r w:rsidRPr="00F4617B">
        <w:rPr>
          <w:rStyle w:val="StyleUnderline"/>
        </w:rPr>
        <w:t xml:space="preserve"> </w:t>
      </w:r>
      <w:r w:rsidRPr="00F4617B">
        <w:rPr>
          <w:rStyle w:val="Emphasis"/>
        </w:rPr>
        <w:t xml:space="preserve">skilled </w:t>
      </w:r>
      <w:r w:rsidRPr="000805A6">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0805A6">
        <w:rPr>
          <w:rStyle w:val="StyleUnderline"/>
          <w:highlight w:val="cyan"/>
        </w:rPr>
        <w:t>for</w:t>
      </w:r>
      <w:r w:rsidRPr="00F4617B">
        <w:rPr>
          <w:rStyle w:val="StyleUnderline"/>
        </w:rPr>
        <w:t xml:space="preserve"> much </w:t>
      </w:r>
      <w:r w:rsidRPr="000805A6">
        <w:rPr>
          <w:rStyle w:val="StyleUnderline"/>
          <w:highlight w:val="cyan"/>
        </w:rPr>
        <w:t>lower pay than</w:t>
      </w:r>
      <w:r w:rsidRPr="00F4617B">
        <w:rPr>
          <w:rStyle w:val="StyleUnderline"/>
        </w:rPr>
        <w:t xml:space="preserve"> they would earn in </w:t>
      </w:r>
      <w:r w:rsidRPr="000805A6">
        <w:rPr>
          <w:rStyle w:val="StyleUnderline"/>
          <w:highlight w:val="cyan"/>
        </w:rPr>
        <w:t>the private sector</w:t>
      </w:r>
      <w:r w:rsidRPr="00F4617B">
        <w:rPr>
          <w:rStyle w:val="StyleUnderline"/>
        </w:rPr>
        <w:t xml:space="preserve">. This expanded recruitment pool </w:t>
      </w:r>
      <w:r w:rsidRPr="000805A6">
        <w:rPr>
          <w:rStyle w:val="StyleUnderline"/>
          <w:highlight w:val="cyan"/>
        </w:rPr>
        <w:t xml:space="preserve">gives the President </w:t>
      </w:r>
      <w:r w:rsidRPr="000805A6">
        <w:rPr>
          <w:rStyle w:val="Emphasis"/>
          <w:highlight w:val="cyan"/>
        </w:rPr>
        <w:t>power</w:t>
      </w:r>
      <w:r w:rsidRPr="000805A6">
        <w:rPr>
          <w:rStyle w:val="StyleUnderline"/>
          <w:highlight w:val="cyan"/>
        </w:rPr>
        <w:t xml:space="preserve"> to deliver on</w:t>
      </w:r>
      <w:r w:rsidRPr="00F4617B">
        <w:rPr>
          <w:sz w:val="16"/>
        </w:rPr>
        <w:t xml:space="preserve"> key campaign promises in areas ranging from </w:t>
      </w:r>
      <w:r w:rsidRPr="000805A6">
        <w:rPr>
          <w:rStyle w:val="Emphasis"/>
          <w:highlight w:val="cyan"/>
        </w:rPr>
        <w:t>environmental protection</w:t>
      </w:r>
      <w:r w:rsidRPr="00F4617B">
        <w:rPr>
          <w:rStyle w:val="StyleUnderline"/>
        </w:rPr>
        <w:t xml:space="preserve"> to </w:t>
      </w:r>
      <w:r w:rsidRPr="000805A6">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353F6883" w14:textId="77777777" w:rsidR="002E7F63" w:rsidRPr="00ED3FA3" w:rsidRDefault="002E7F63" w:rsidP="002E7F63">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C9940BB" w14:textId="77777777" w:rsidR="002E7F63" w:rsidRPr="00F11DB0" w:rsidRDefault="002E7F63" w:rsidP="002E7F63">
      <w:pPr>
        <w:rPr>
          <w:u w:val="singl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0805A6">
        <w:rPr>
          <w:rStyle w:val="Emphasis"/>
          <w:highlight w:val="cyan"/>
        </w:rPr>
        <w:t>rights</w:t>
      </w:r>
      <w:r w:rsidRPr="000805A6">
        <w:rPr>
          <w:rStyle w:val="StyleUnderline"/>
          <w:highlight w:val="cyan"/>
        </w:rPr>
        <w:t xml:space="preserve"> were necessary</w:t>
      </w:r>
      <w:r w:rsidRPr="00ED3FA3">
        <w:rPr>
          <w:rStyle w:val="StyleUnderline"/>
        </w:rPr>
        <w:t xml:space="preserve"> to recruit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0805A6">
        <w:rPr>
          <w:rStyle w:val="StyleUnderline"/>
          <w:highlight w:val="cyan"/>
        </w:rPr>
        <w:t>[t]he</w:t>
      </w:r>
      <w:r w:rsidRPr="00F4617B">
        <w:rPr>
          <w:rStyle w:val="StyleUnderline"/>
        </w:rPr>
        <w:t xml:space="preserve"> </w:t>
      </w:r>
      <w:r w:rsidRPr="00F4617B">
        <w:rPr>
          <w:rStyle w:val="Emphasis"/>
        </w:rPr>
        <w:t xml:space="preserve">Federal </w:t>
      </w:r>
      <w:r w:rsidRPr="000805A6">
        <w:rPr>
          <w:rStyle w:val="Emphasis"/>
          <w:highlight w:val="cyan"/>
        </w:rPr>
        <w:t>Government</w:t>
      </w:r>
      <w:r w:rsidRPr="00ED3FA3">
        <w:rPr>
          <w:rStyle w:val="StyleUnderline"/>
        </w:rPr>
        <w:t xml:space="preserve"> ha[d] </w:t>
      </w:r>
      <w:r w:rsidRPr="000805A6">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0805A6">
        <w:rPr>
          <w:rStyle w:val="StyleUnderline"/>
          <w:highlight w:val="cyan"/>
        </w:rPr>
        <w:t>and</w:t>
      </w:r>
      <w:r w:rsidRPr="00ED3FA3">
        <w:rPr>
          <w:rStyle w:val="StyleUnderline"/>
        </w:rPr>
        <w:t xml:space="preserve"> as a result had </w:t>
      </w:r>
      <w:r w:rsidRPr="000805A6">
        <w:rPr>
          <w:rStyle w:val="Emphasis"/>
          <w:highlight w:val="cyan"/>
        </w:rPr>
        <w:t>failed to attract</w:t>
      </w:r>
      <w:r w:rsidRPr="00ED3FA3">
        <w:rPr>
          <w:rStyle w:val="StyleUnderline"/>
        </w:rPr>
        <w:t xml:space="preserve"> the white-collar </w:t>
      </w:r>
      <w:r w:rsidRPr="000805A6">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7E552949" w14:textId="77777777" w:rsidR="002E7F63" w:rsidRDefault="002E7F63" w:rsidP="002E7F63">
      <w:pPr>
        <w:pStyle w:val="Heading3"/>
      </w:pPr>
      <w:r>
        <w:t>AT: Plan Flaw---CBRs Fail</w:t>
      </w:r>
    </w:p>
    <w:p w14:paraId="241DD02E" w14:textId="77777777" w:rsidR="002E7F63" w:rsidRDefault="002E7F63" w:rsidP="002E7F63">
      <w:pPr>
        <w:pStyle w:val="Analytic"/>
      </w:pPr>
    </w:p>
    <w:p w14:paraId="26C83587" w14:textId="77777777" w:rsidR="002E7F63" w:rsidRDefault="002E7F63" w:rsidP="002E7F63">
      <w:pPr>
        <w:pStyle w:val="Heading3"/>
      </w:pPr>
      <w:r>
        <w:t>AT: Einstein 25----Maga Loyalists</w:t>
      </w:r>
    </w:p>
    <w:p w14:paraId="69BA3416" w14:textId="77777777" w:rsidR="002E7F63" w:rsidRDefault="002E7F63" w:rsidP="002E7F63">
      <w:pPr>
        <w:pStyle w:val="Analytic"/>
      </w:pPr>
    </w:p>
    <w:p w14:paraId="276D2B1A" w14:textId="77777777" w:rsidR="002E7F63" w:rsidRDefault="002E7F63" w:rsidP="002E7F63">
      <w:pPr>
        <w:pStyle w:val="Heading4"/>
      </w:pPr>
      <w:r>
        <w:t xml:space="preserve">2] Federal workers are altruistic and interested in public service </w:t>
      </w:r>
    </w:p>
    <w:p w14:paraId="221B48A2" w14:textId="77777777" w:rsidR="002E7F63" w:rsidRPr="001034E9" w:rsidRDefault="002E7F63" w:rsidP="002E7F63">
      <w:r>
        <w:t xml:space="preserve">Nick </w:t>
      </w:r>
      <w:r w:rsidRPr="001034E9">
        <w:rPr>
          <w:rStyle w:val="Style13ptBold"/>
        </w:rPr>
        <w:t>Bednar, 5-19</w:t>
      </w:r>
      <w:r>
        <w:t xml:space="preserve">-2025, associate professor of law at the University of Minnesota Law School. He writes in the areas of executive politics, administrative law, and immigration. He holds a PhD in political science from Vanderbilt University and a JD from the University of Minnesota Law School. "The Return of Schedule F", Default, </w:t>
      </w:r>
      <w:hyperlink r:id="rId8" w:history="1">
        <w:r w:rsidRPr="003120C4">
          <w:rPr>
            <w:rStyle w:val="Hyperlink"/>
          </w:rPr>
          <w:t>https://www.lawfaremedia.org/article/the-return-of-schedule-f</w:t>
        </w:r>
      </w:hyperlink>
      <w:r>
        <w:t xml:space="preserve"> lp </w:t>
      </w:r>
    </w:p>
    <w:p w14:paraId="0BBE2D92" w14:textId="77777777" w:rsidR="002E7F63" w:rsidRDefault="002E7F63" w:rsidP="002E7F63">
      <w:pPr>
        <w:rPr>
          <w:rStyle w:val="StyleUnderline"/>
        </w:rPr>
      </w:pPr>
      <w:r w:rsidRPr="00EB1DEB">
        <w:rPr>
          <w:rStyle w:val="StyleUnderline"/>
        </w:rPr>
        <w:t>To understand the effect of perceived politicization on the federal workforce, we must first understand the motivations of public employees</w:t>
      </w:r>
      <w:r w:rsidRPr="00EB1DEB">
        <w:rPr>
          <w:sz w:val="14"/>
        </w:rPr>
        <w:t xml:space="preserve">. Individuals pursue careers in the federal government for several reasons. </w:t>
      </w:r>
      <w:r w:rsidRPr="00EB1DEB">
        <w:rPr>
          <w:rStyle w:val="StyleUnderline"/>
        </w:rPr>
        <w:t xml:space="preserve">First, </w:t>
      </w:r>
      <w:r w:rsidRPr="000805A6">
        <w:rPr>
          <w:rStyle w:val="StyleUnderline"/>
          <w:highlight w:val="cyan"/>
        </w:rPr>
        <w:t>civil servants</w:t>
      </w:r>
      <w:r w:rsidRPr="00EB1DEB">
        <w:rPr>
          <w:rStyle w:val="StyleUnderline"/>
        </w:rPr>
        <w:t xml:space="preserve"> tend to </w:t>
      </w:r>
      <w:r w:rsidRPr="000805A6">
        <w:rPr>
          <w:rStyle w:val="StyleUnderline"/>
          <w:highlight w:val="cyan"/>
        </w:rPr>
        <w:t>have</w:t>
      </w:r>
      <w:r w:rsidRPr="00EB1DEB">
        <w:rPr>
          <w:rStyle w:val="StyleUnderline"/>
        </w:rPr>
        <w:t xml:space="preserve"> </w:t>
      </w:r>
      <w:r w:rsidRPr="000805A6">
        <w:rPr>
          <w:rStyle w:val="StyleUnderline"/>
          <w:highlight w:val="cyan"/>
        </w:rPr>
        <w:t xml:space="preserve">high levels of </w:t>
      </w:r>
      <w:r w:rsidRPr="000805A6">
        <w:rPr>
          <w:rStyle w:val="Emphasis"/>
          <w:highlight w:val="cyan"/>
        </w:rPr>
        <w:t>public service motivation</w:t>
      </w:r>
      <w:r w:rsidRPr="00EB1DEB">
        <w:rPr>
          <w:sz w:val="14"/>
        </w:rPr>
        <w:t xml:space="preserve">, meaning </w:t>
      </w:r>
      <w:r w:rsidRPr="000805A6">
        <w:rPr>
          <w:rStyle w:val="StyleUnderline"/>
          <w:highlight w:val="cyan"/>
        </w:rPr>
        <w:t xml:space="preserve">they </w:t>
      </w:r>
      <w:r w:rsidRPr="000805A6">
        <w:rPr>
          <w:rStyle w:val="Emphasis"/>
          <w:highlight w:val="cyan"/>
        </w:rPr>
        <w:t>value</w:t>
      </w:r>
      <w:r w:rsidRPr="00EB1DEB">
        <w:rPr>
          <w:rStyle w:val="StyleUnderline"/>
        </w:rPr>
        <w:t xml:space="preserve"> the opportunity to formulate good public policy and serve </w:t>
      </w:r>
      <w:r w:rsidRPr="000805A6">
        <w:rPr>
          <w:rStyle w:val="Emphasis"/>
          <w:highlight w:val="cyan"/>
        </w:rPr>
        <w:t>societal intere</w:t>
      </w:r>
      <w:r w:rsidRPr="00EB1DEB">
        <w:rPr>
          <w:rStyle w:val="Emphasis"/>
        </w:rPr>
        <w:t>sts</w:t>
      </w:r>
      <w:r w:rsidRPr="00EB1DEB">
        <w:rPr>
          <w:sz w:val="14"/>
        </w:rPr>
        <w:t xml:space="preserve">. Second, </w:t>
      </w:r>
      <w:r w:rsidRPr="00EB1DEB">
        <w:rPr>
          <w:rStyle w:val="StyleUnderline"/>
        </w:rPr>
        <w:t xml:space="preserve">civil servants </w:t>
      </w:r>
      <w:r w:rsidRPr="00EB1DEB">
        <w:rPr>
          <w:rStyle w:val="Emphasis"/>
        </w:rPr>
        <w:t xml:space="preserve">value the </w:t>
      </w:r>
      <w:r w:rsidRPr="000805A6">
        <w:rPr>
          <w:rStyle w:val="Emphasis"/>
          <w:highlight w:val="cyan"/>
        </w:rPr>
        <w:t>job security</w:t>
      </w:r>
      <w:r w:rsidRPr="00EB1DEB">
        <w:rPr>
          <w:rStyle w:val="StyleUnderline"/>
        </w:rPr>
        <w:t xml:space="preserve"> </w:t>
      </w:r>
      <w:r w:rsidRPr="000805A6">
        <w:rPr>
          <w:rStyle w:val="StyleUnderline"/>
          <w:highlight w:val="cyan"/>
        </w:rPr>
        <w:t>and benefits</w:t>
      </w:r>
      <w:r w:rsidRPr="00EB1DEB">
        <w:rPr>
          <w:rStyle w:val="StyleUnderline"/>
        </w:rPr>
        <w:t xml:space="preserve"> that come with civil service protections</w:t>
      </w:r>
      <w:r w:rsidRPr="00EB1DEB">
        <w:rPr>
          <w:sz w:val="14"/>
        </w:rPr>
        <w:t xml:space="preserve">. Third and finally, civil servants value autonomy within their positions. </w:t>
      </w:r>
      <w:r w:rsidRPr="000805A6">
        <w:rPr>
          <w:rStyle w:val="StyleUnderline"/>
          <w:highlight w:val="cyan"/>
        </w:rPr>
        <w:t>Individuals</w:t>
      </w:r>
      <w:r w:rsidRPr="00F67A01">
        <w:rPr>
          <w:sz w:val="14"/>
        </w:rPr>
        <w:t xml:space="preserve"> who are motivated by a desire to influence public policy will </w:t>
      </w:r>
      <w:r w:rsidRPr="000805A6">
        <w:rPr>
          <w:rStyle w:val="StyleUnderline"/>
          <w:highlight w:val="cyan"/>
        </w:rPr>
        <w:t>forgo higher salaries in the private sector</w:t>
      </w:r>
      <w:r w:rsidRPr="00EB1DEB">
        <w:rPr>
          <w:rStyle w:val="StyleUnderline"/>
        </w:rPr>
        <w:t xml:space="preserve"> for </w:t>
      </w:r>
      <w:r w:rsidRPr="005B00DA">
        <w:rPr>
          <w:rStyle w:val="StyleUnderline"/>
        </w:rPr>
        <w:t>opportunities to use their expertise within the federal government.</w:t>
      </w:r>
    </w:p>
    <w:p w14:paraId="19E6EECB" w14:textId="77777777" w:rsidR="002E7F63" w:rsidRDefault="002E7F63" w:rsidP="002E7F63">
      <w:pPr>
        <w:pStyle w:val="Heading3"/>
      </w:pPr>
      <w:r>
        <w:t>AT: Pandemics Skepticism</w:t>
      </w:r>
    </w:p>
    <w:p w14:paraId="4B63906D" w14:textId="77777777" w:rsidR="002E7F63" w:rsidRDefault="002E7F63" w:rsidP="002E7F63">
      <w:pPr>
        <w:pStyle w:val="Analytic"/>
      </w:pPr>
    </w:p>
    <w:p w14:paraId="45A885A8" w14:textId="77777777" w:rsidR="002E7F63" w:rsidRDefault="002E7F63" w:rsidP="002E7F63">
      <w:pPr>
        <w:rPr>
          <w:rStyle w:val="StyleUnderline"/>
        </w:rPr>
      </w:pPr>
    </w:p>
    <w:p w14:paraId="6D1C529F" w14:textId="77777777" w:rsidR="002E7F63" w:rsidRDefault="002E7F63" w:rsidP="002E7F63">
      <w:pPr>
        <w:pStyle w:val="Heading3"/>
      </w:pPr>
      <w:r>
        <w:t>AT: Circumvention Whistleblowers</w:t>
      </w:r>
    </w:p>
    <w:p w14:paraId="729AA0BC" w14:textId="77777777" w:rsidR="002E7F63" w:rsidRDefault="002E7F63" w:rsidP="002E7F63">
      <w:pPr>
        <w:pStyle w:val="Analytic"/>
      </w:pPr>
    </w:p>
    <w:p w14:paraId="3115399E" w14:textId="77777777" w:rsidR="002E7F63" w:rsidRDefault="002E7F63" w:rsidP="002E7F63">
      <w:pPr>
        <w:pStyle w:val="Heading3"/>
      </w:pPr>
      <w:r>
        <w:t>AT: Whistleblower Alt Causes</w:t>
      </w:r>
    </w:p>
    <w:p w14:paraId="16503CD7" w14:textId="77777777" w:rsidR="002E7F63" w:rsidRDefault="002E7F63" w:rsidP="002E7F63">
      <w:pPr>
        <w:pStyle w:val="Analytic"/>
      </w:pPr>
    </w:p>
    <w:p w14:paraId="1F3AC0CD" w14:textId="77777777" w:rsidR="002E7F63" w:rsidRPr="00F11DB0" w:rsidRDefault="002E7F63" w:rsidP="002E7F63"/>
    <w:p w14:paraId="2C0330E5" w14:textId="77777777" w:rsidR="002E7F63" w:rsidRDefault="002E7F63" w:rsidP="002E7F63">
      <w:pPr>
        <w:pStyle w:val="Heading3"/>
      </w:pPr>
      <w:r>
        <w:t>---AT: Boyd</w:t>
      </w:r>
    </w:p>
    <w:p w14:paraId="1177926B" w14:textId="77777777" w:rsidR="002E7F63" w:rsidRDefault="002E7F63" w:rsidP="002E7F63">
      <w:pPr>
        <w:pStyle w:val="Analytic"/>
      </w:pPr>
    </w:p>
    <w:p w14:paraId="3338C274" w14:textId="77777777" w:rsidR="002E7F63" w:rsidRDefault="002E7F63" w:rsidP="002E7F63">
      <w:pPr>
        <w:pStyle w:val="Heading2"/>
      </w:pPr>
      <w:r>
        <w:t>GG</w:t>
      </w:r>
    </w:p>
    <w:p w14:paraId="23889CBB" w14:textId="77777777" w:rsidR="002E7F63" w:rsidRPr="006D1668" w:rsidRDefault="002E7F63" w:rsidP="002E7F63">
      <w:pPr>
        <w:pStyle w:val="Heading3"/>
      </w:pPr>
      <w:r w:rsidRPr="006D1668">
        <w:t>Good Governance O/V</w:t>
      </w:r>
    </w:p>
    <w:p w14:paraId="4AF17B70" w14:textId="77777777" w:rsidR="002E7F63" w:rsidRDefault="002E7F63" w:rsidP="002E7F63">
      <w:pPr>
        <w:pStyle w:val="Analytic"/>
      </w:pPr>
    </w:p>
    <w:p w14:paraId="2D1958CC" w14:textId="77777777" w:rsidR="002E7F63" w:rsidRPr="006D1668" w:rsidRDefault="002E7F63" w:rsidP="002E7F63">
      <w:pPr>
        <w:pStyle w:val="Heading2"/>
      </w:pPr>
      <w:r>
        <w:t>K</w:t>
      </w:r>
    </w:p>
    <w:p w14:paraId="40704D2C" w14:textId="77777777" w:rsidR="002E7F63" w:rsidRDefault="002E7F63" w:rsidP="002E7F63">
      <w:pPr>
        <w:pStyle w:val="Analytic"/>
      </w:pPr>
    </w:p>
    <w:p w14:paraId="2F4D5A44" w14:textId="77777777" w:rsidR="002E7F63" w:rsidRPr="006D1668" w:rsidRDefault="002E7F63" w:rsidP="002E7F63">
      <w:pPr>
        <w:pStyle w:val="Heading4"/>
      </w:pPr>
      <w:r>
        <w:t xml:space="preserve">C) </w:t>
      </w:r>
      <w:r w:rsidRPr="006D1668">
        <w:t>It outweighs – Util best ethical framework- value to life inevitable</w:t>
      </w:r>
    </w:p>
    <w:p w14:paraId="458CAEE8" w14:textId="77777777" w:rsidR="002E7F63" w:rsidRPr="006D1668" w:rsidRDefault="002E7F63" w:rsidP="002E7F63">
      <w:r w:rsidRPr="006D1668">
        <w:rPr>
          <w:rStyle w:val="Style13ptBold"/>
        </w:rPr>
        <w:t>Bernstein ‘2</w:t>
      </w:r>
      <w:r w:rsidRPr="006D1668">
        <w:t xml:space="preserve"> (Richard J., Vera List Prof. Phil. – New School for Social Research, “Radical Evil: A Philosophical Interrogation”, p. 188-192)</w:t>
      </w:r>
    </w:p>
    <w:p w14:paraId="411EC9B5" w14:textId="77777777" w:rsidR="002E7F63" w:rsidRDefault="002E7F63" w:rsidP="002E7F63">
      <w:pPr>
        <w:rPr>
          <w:rStyle w:val="Emphasis"/>
        </w:rPr>
      </w:pPr>
      <w:r w:rsidRPr="000805A6">
        <w:rPr>
          <w:rStyle w:val="Emphasis"/>
          <w:highlight w:val="cyan"/>
        </w:rPr>
        <w:t>There is a basic value inherent in</w:t>
      </w:r>
      <w:r w:rsidRPr="006D1668">
        <w:rPr>
          <w:rStyle w:val="Emphasis"/>
        </w:rPr>
        <w:t xml:space="preserve"> organic </w:t>
      </w:r>
      <w:r w:rsidRPr="000805A6">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0805A6">
        <w:rPr>
          <w:rStyle w:val="Emphasis"/>
          <w:highlight w:val="cyan"/>
        </w:rPr>
        <w:t>emphatic in the opposition</w:t>
      </w:r>
      <w:r w:rsidRPr="006D1668">
        <w:rPr>
          <w:rStyle w:val="Emphasis"/>
        </w:rPr>
        <w:t xml:space="preserve"> of life </w:t>
      </w:r>
      <w:r w:rsidRPr="000805A6">
        <w:rPr>
          <w:rStyle w:val="Emphasis"/>
          <w:highlight w:val="cyan"/>
        </w:rPr>
        <w:t>to death</w:t>
      </w:r>
      <w:r w:rsidRPr="006D1668">
        <w:rPr>
          <w:rStyle w:val="Emphasis"/>
        </w:rPr>
        <w:t>.</w:t>
      </w:r>
      <w:r w:rsidRPr="006D1668">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0805A6">
        <w:rPr>
          <w:rStyle w:val="Emphasis"/>
          <w:highlight w:val="cyan"/>
        </w:rPr>
        <w:t>Modern</w:t>
      </w:r>
      <w:r w:rsidRPr="006D1668">
        <w:rPr>
          <w:rStyle w:val="Emphasis"/>
        </w:rPr>
        <w:t xml:space="preserve"> </w:t>
      </w:r>
      <w:r w:rsidRPr="000805A6">
        <w:rPr>
          <w:rStyle w:val="Emphasis"/>
          <w:highlight w:val="cyan"/>
        </w:rPr>
        <w:t>tec</w:t>
      </w:r>
      <w:r w:rsidRPr="006D1668">
        <w:rPr>
          <w:rStyle w:val="Emphasis"/>
        </w:rPr>
        <w:t xml:space="preserve">hnology has </w:t>
      </w:r>
      <w:r w:rsidRPr="000805A6">
        <w:rPr>
          <w:rStyle w:val="Emphasis"/>
          <w:highlight w:val="cyan"/>
        </w:rPr>
        <w:t>transformed</w:t>
      </w:r>
      <w:r w:rsidRPr="006D1668">
        <w:rPr>
          <w:rStyle w:val="Emphasis"/>
        </w:rPr>
        <w:t xml:space="preserve"> the nature and consequences of human </w:t>
      </w:r>
      <w:r w:rsidRPr="000805A6">
        <w:rPr>
          <w:rStyle w:val="Emphasis"/>
          <w:highlight w:val="cyan"/>
        </w:rPr>
        <w:t>action so radically that</w:t>
      </w:r>
      <w:r w:rsidRPr="006D1668">
        <w:rPr>
          <w:rStyle w:val="Emphasis"/>
        </w:rPr>
        <w:t xml:space="preserve"> the underlying premises of </w:t>
      </w:r>
      <w:r w:rsidRPr="000805A6">
        <w:rPr>
          <w:rStyle w:val="Emphasis"/>
          <w:highlight w:val="cyan"/>
        </w:rPr>
        <w:t>traditional ethics are no longer valid</w:t>
      </w:r>
      <w:r w:rsidRPr="006D1668">
        <w:rPr>
          <w:rStyle w:val="Emphasis"/>
        </w:rPr>
        <w:t xml:space="preserve">. For the first time in history </w:t>
      </w:r>
      <w:r w:rsidRPr="000805A6">
        <w:rPr>
          <w:rStyle w:val="Emphasis"/>
          <w:highlight w:val="cyan"/>
        </w:rPr>
        <w:t>human beings possess</w:t>
      </w:r>
      <w:r w:rsidRPr="006D1668">
        <w:rPr>
          <w:rStyle w:val="Emphasis"/>
        </w:rPr>
        <w:t xml:space="preserve"> the knowledge and the </w:t>
      </w:r>
      <w:r w:rsidRPr="000805A6">
        <w:rPr>
          <w:rStyle w:val="Emphasis"/>
          <w:highlight w:val="cyan"/>
        </w:rPr>
        <w:t>power to destroy</w:t>
      </w:r>
      <w:r w:rsidRPr="006D1668">
        <w:rPr>
          <w:rStyle w:val="Emphasis"/>
        </w:rPr>
        <w:t xml:space="preserve"> life on </w:t>
      </w:r>
      <w:r w:rsidRPr="000805A6">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6D1668">
        <w:rPr>
          <w:rStyle w:val="Emphasis"/>
        </w:rPr>
        <w:t xml:space="preserve">We need, Jonas argued, </w:t>
      </w:r>
      <w:r w:rsidRPr="000805A6">
        <w:rPr>
          <w:rStyle w:val="Emphasis"/>
          <w:highlight w:val="cyan"/>
        </w:rPr>
        <w:t>a new categorical imperative</w:t>
      </w:r>
      <w:r w:rsidRPr="006D1668">
        <w:rPr>
          <w:rStyle w:val="Emphasis"/>
        </w:rPr>
        <w:t xml:space="preserve"> that </w:t>
      </w:r>
      <w:r w:rsidRPr="000805A6">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0805A6">
        <w:rPr>
          <w:rStyle w:val="Emphasis"/>
          <w:highlight w:val="cyan"/>
        </w:rPr>
        <w:t>Do not compromise</w:t>
      </w:r>
      <w:r w:rsidRPr="006D1668">
        <w:rPr>
          <w:rStyle w:val="Emphasis"/>
        </w:rPr>
        <w:t xml:space="preserve"> the conditions for an indefinite </w:t>
      </w:r>
      <w:r w:rsidRPr="000805A6">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552CECE9" w14:textId="77777777" w:rsidR="002E7F63" w:rsidRDefault="002E7F63" w:rsidP="002E7F63">
      <w:pPr>
        <w:pStyle w:val="Heading4"/>
      </w:pPr>
      <w:r>
        <w:t>They’re critiquing the wrong util!</w:t>
      </w:r>
    </w:p>
    <w:p w14:paraId="37897D6A" w14:textId="77777777" w:rsidR="002E7F63" w:rsidRPr="006D1668" w:rsidRDefault="002E7F63" w:rsidP="002E7F63">
      <w:r w:rsidRPr="006D1668">
        <w:rPr>
          <w:rStyle w:val="Style13ptBold"/>
        </w:rPr>
        <w:t xml:space="preserve">Kahane et al. ’18 </w:t>
      </w:r>
      <w:r w:rsidRPr="006D1668">
        <w:t xml:space="preserve">[Guy et al.; 2018; Fellow and in Philosophy at Pembroke College, Oxford, and Professor at the Faculty of Philosophy, University of Oxford; Psychological Review, “Beyond Sacrificial Harm: A Two-Dimensional Model of Utilitarian Psychology,” vol. 125 no. 2] </w:t>
      </w:r>
    </w:p>
    <w:p w14:paraId="309D0C06" w14:textId="77777777" w:rsidR="002E7F63" w:rsidRPr="008F1D77" w:rsidRDefault="002E7F63" w:rsidP="002E7F63">
      <w:pPr>
        <w:rPr>
          <w:rStyle w:val="Emphasis"/>
          <w:b w:val="0"/>
          <w:iCs w:val="0"/>
          <w:sz w:val="16"/>
        </w:rPr>
      </w:pPr>
      <w:r w:rsidRPr="006D1668">
        <w:rPr>
          <w:sz w:val="16"/>
        </w:rPr>
        <w:t xml:space="preserve">Recent research has relied on </w:t>
      </w:r>
      <w:r w:rsidRPr="006D1668">
        <w:rPr>
          <w:rStyle w:val="StyleUnderline"/>
        </w:rPr>
        <w:t xml:space="preserve">trolley-type </w:t>
      </w:r>
      <w:r w:rsidRPr="000805A6">
        <w:rPr>
          <w:rStyle w:val="Emphasis"/>
          <w:highlight w:val="cyan"/>
        </w:rPr>
        <w:t>sacrificial</w:t>
      </w:r>
      <w:r w:rsidRPr="006D1668">
        <w:rPr>
          <w:rStyle w:val="StyleUnderline"/>
        </w:rPr>
        <w:t xml:space="preserve"> moral </w:t>
      </w:r>
      <w:r w:rsidRPr="000805A6">
        <w:rPr>
          <w:rStyle w:val="StyleUnderline"/>
          <w:highlight w:val="cyan"/>
        </w:rPr>
        <w:t xml:space="preserve">dilemmas to study </w:t>
      </w:r>
      <w:r w:rsidRPr="000805A6">
        <w:rPr>
          <w:rStyle w:val="Emphasis"/>
          <w:highlight w:val="cyan"/>
        </w:rPr>
        <w:t>util</w:t>
      </w:r>
      <w:r w:rsidRPr="006D1668">
        <w:rPr>
          <w:sz w:val="16"/>
        </w:rPr>
        <w:t xml:space="preserve">itarian versus nonutilitarian modes of moral decision-making. This research has generated important insights into people’s attitudes toward instrumental harm—that is, the sacrifice of an individual to save a greater number. </w:t>
      </w:r>
      <w:r w:rsidRPr="006D1668">
        <w:rPr>
          <w:rStyle w:val="Emphasis"/>
        </w:rPr>
        <w:t>But</w:t>
      </w:r>
      <w:r w:rsidRPr="006D1668">
        <w:rPr>
          <w:sz w:val="16"/>
        </w:rPr>
        <w:t xml:space="preserve"> this approach also </w:t>
      </w:r>
      <w:r w:rsidRPr="000805A6">
        <w:rPr>
          <w:rStyle w:val="StyleUnderline"/>
          <w:highlight w:val="cyan"/>
        </w:rPr>
        <w:t>has</w:t>
      </w:r>
      <w:r w:rsidRPr="006D1668">
        <w:rPr>
          <w:sz w:val="16"/>
        </w:rPr>
        <w:t xml:space="preserve"> serious </w:t>
      </w:r>
      <w:r w:rsidRPr="000805A6">
        <w:rPr>
          <w:rStyle w:val="Emphasis"/>
          <w:highlight w:val="cyan"/>
        </w:rPr>
        <w:t>limitations</w:t>
      </w:r>
      <w:r w:rsidRPr="006D1668">
        <w:rPr>
          <w:sz w:val="16"/>
        </w:rPr>
        <w:t xml:space="preserve">. Most notably, </w:t>
      </w:r>
      <w:r w:rsidRPr="000805A6">
        <w:rPr>
          <w:rStyle w:val="StyleUnderline"/>
          <w:highlight w:val="cyan"/>
        </w:rPr>
        <w:t>it ignores</w:t>
      </w:r>
      <w:r w:rsidRPr="006D1668">
        <w:rPr>
          <w:rStyle w:val="StyleUnderline"/>
        </w:rPr>
        <w:t xml:space="preserve"> the </w:t>
      </w:r>
      <w:r w:rsidRPr="000805A6">
        <w:rPr>
          <w:rStyle w:val="Emphasis"/>
          <w:highlight w:val="cyan"/>
        </w:rPr>
        <w:t>positive</w:t>
      </w:r>
      <w:r w:rsidRPr="000805A6">
        <w:rPr>
          <w:rStyle w:val="StyleUnderline"/>
          <w:highlight w:val="cyan"/>
        </w:rPr>
        <w:t xml:space="preserve">, </w:t>
      </w:r>
      <w:r w:rsidRPr="000805A6">
        <w:rPr>
          <w:rStyle w:val="Emphasis"/>
          <w:highlight w:val="cyan"/>
        </w:rPr>
        <w:t>altruistic core</w:t>
      </w:r>
      <w:r w:rsidRPr="000805A6">
        <w:rPr>
          <w:rStyle w:val="StyleUnderline"/>
          <w:highlight w:val="cyan"/>
        </w:rPr>
        <w:t xml:space="preserve"> of </w:t>
      </w:r>
      <w:r w:rsidRPr="000805A6">
        <w:rPr>
          <w:rStyle w:val="Emphasis"/>
          <w:highlight w:val="cyan"/>
        </w:rPr>
        <w:t>util</w:t>
      </w:r>
      <w:r w:rsidRPr="006D1668">
        <w:rPr>
          <w:sz w:val="16"/>
        </w:rPr>
        <w:t xml:space="preserve">itarianism, </w:t>
      </w:r>
      <w:r w:rsidRPr="006D1668">
        <w:rPr>
          <w:rStyle w:val="StyleUnderline"/>
        </w:rPr>
        <w:t xml:space="preserve">which is </w:t>
      </w:r>
      <w:r w:rsidRPr="000805A6">
        <w:rPr>
          <w:rStyle w:val="StyleUnderline"/>
          <w:highlight w:val="cyan"/>
        </w:rPr>
        <w:t xml:space="preserve">characterized by </w:t>
      </w:r>
      <w:r w:rsidRPr="000805A6">
        <w:rPr>
          <w:rStyle w:val="Emphasis"/>
          <w:highlight w:val="cyan"/>
        </w:rPr>
        <w:t>impartial concern</w:t>
      </w:r>
      <w:r w:rsidRPr="000805A6">
        <w:rPr>
          <w:rStyle w:val="StyleUnderline"/>
          <w:highlight w:val="cyan"/>
        </w:rPr>
        <w:t xml:space="preserve"> for</w:t>
      </w:r>
      <w:r w:rsidRPr="006D1668">
        <w:rPr>
          <w:rStyle w:val="StyleUnderline"/>
        </w:rPr>
        <w:t xml:space="preserve"> the well-being of </w:t>
      </w:r>
      <w:r w:rsidRPr="000805A6">
        <w:rPr>
          <w:rStyle w:val="Emphasis"/>
          <w:highlight w:val="cyan"/>
        </w:rPr>
        <w:t>everyone</w:t>
      </w:r>
      <w:r w:rsidRPr="006D1668">
        <w:rPr>
          <w:rStyle w:val="StyleUnderline"/>
        </w:rPr>
        <w:t xml:space="preserve">, whether </w:t>
      </w:r>
      <w:r w:rsidRPr="006D1668">
        <w:rPr>
          <w:rStyle w:val="Emphasis"/>
        </w:rPr>
        <w:t>near or far</w:t>
      </w:r>
      <w:r w:rsidRPr="006D1668">
        <w:rPr>
          <w:sz w:val="16"/>
        </w:rPr>
        <w:t xml:space="preserve">. Here, </w:t>
      </w:r>
      <w:r w:rsidRPr="000805A6">
        <w:rPr>
          <w:rStyle w:val="StyleUnderline"/>
          <w:highlight w:val="cyan"/>
        </w:rPr>
        <w:t>we</w:t>
      </w:r>
      <w:r w:rsidRPr="006D1668">
        <w:rPr>
          <w:sz w:val="16"/>
        </w:rPr>
        <w:t xml:space="preserve"> develop, refine, and validate a new scale—the Oxford Utilitarianism Scale—to </w:t>
      </w:r>
      <w:r w:rsidRPr="000805A6">
        <w:rPr>
          <w:rStyle w:val="Emphasis"/>
          <w:highlight w:val="cyan"/>
        </w:rPr>
        <w:t>dissociate</w:t>
      </w:r>
      <w:r w:rsidRPr="006D1668">
        <w:rPr>
          <w:sz w:val="16"/>
        </w:rPr>
        <w:t xml:space="preserve"> individual </w:t>
      </w:r>
      <w:r w:rsidRPr="006D1668">
        <w:rPr>
          <w:rStyle w:val="StyleUnderline"/>
        </w:rPr>
        <w:t>differences in</w:t>
      </w:r>
      <w:r w:rsidRPr="006D1668">
        <w:rPr>
          <w:sz w:val="16"/>
        </w:rPr>
        <w:t xml:space="preserve"> the ‘</w:t>
      </w:r>
      <w:r w:rsidRPr="000805A6">
        <w:rPr>
          <w:rStyle w:val="Emphasis"/>
          <w:highlight w:val="cyan"/>
        </w:rPr>
        <w:t>negative</w:t>
      </w:r>
      <w:r w:rsidRPr="006D1668">
        <w:rPr>
          <w:sz w:val="16"/>
        </w:rPr>
        <w:t>’ (</w:t>
      </w:r>
      <w:r w:rsidRPr="000805A6">
        <w:rPr>
          <w:rStyle w:val="StyleUnderline"/>
          <w:highlight w:val="cyan"/>
        </w:rPr>
        <w:t>permissive attitude to</w:t>
      </w:r>
      <w:r w:rsidRPr="006D1668">
        <w:rPr>
          <w:rStyle w:val="StyleUnderline"/>
        </w:rPr>
        <w:t>ward</w:t>
      </w:r>
      <w:r w:rsidRPr="006D1668">
        <w:rPr>
          <w:sz w:val="16"/>
        </w:rPr>
        <w:t xml:space="preserve"> instrumental </w:t>
      </w:r>
      <w:r w:rsidRPr="000805A6">
        <w:rPr>
          <w:rStyle w:val="Emphasis"/>
          <w:highlight w:val="cyan"/>
        </w:rPr>
        <w:t>harm</w:t>
      </w:r>
      <w:r w:rsidRPr="006D1668">
        <w:rPr>
          <w:sz w:val="16"/>
        </w:rPr>
        <w:t xml:space="preserve">) </w:t>
      </w:r>
      <w:r w:rsidRPr="000805A6">
        <w:rPr>
          <w:rStyle w:val="StyleUnderline"/>
          <w:highlight w:val="cyan"/>
        </w:rPr>
        <w:t>and</w:t>
      </w:r>
      <w:r w:rsidRPr="006D1668">
        <w:rPr>
          <w:sz w:val="16"/>
        </w:rPr>
        <w:t xml:space="preserve"> ‘</w:t>
      </w:r>
      <w:r w:rsidRPr="000805A6">
        <w:rPr>
          <w:rStyle w:val="Emphasis"/>
          <w:highlight w:val="cyan"/>
        </w:rPr>
        <w:t>positive</w:t>
      </w:r>
      <w:r w:rsidRPr="006D1668">
        <w:rPr>
          <w:sz w:val="16"/>
        </w:rPr>
        <w:t>’ (</w:t>
      </w:r>
      <w:r w:rsidRPr="000805A6">
        <w:rPr>
          <w:rStyle w:val="Emphasis"/>
          <w:highlight w:val="cyan"/>
        </w:rPr>
        <w:t>impartial concern</w:t>
      </w:r>
      <w:r w:rsidRPr="000805A6">
        <w:rPr>
          <w:rStyle w:val="StyleUnderline"/>
          <w:highlight w:val="cyan"/>
        </w:rPr>
        <w:t xml:space="preserve"> for</w:t>
      </w:r>
      <w:r w:rsidRPr="006D1668">
        <w:rPr>
          <w:rStyle w:val="StyleUnderline"/>
        </w:rPr>
        <w:t xml:space="preserve"> the </w:t>
      </w:r>
      <w:r w:rsidRPr="000805A6">
        <w:rPr>
          <w:rStyle w:val="Emphasis"/>
          <w:highlight w:val="cyan"/>
        </w:rPr>
        <w:t>greater good</w:t>
      </w:r>
      <w:r w:rsidRPr="006D1668">
        <w:rPr>
          <w:sz w:val="16"/>
        </w:rPr>
        <w:t xml:space="preserve">) dimensions of </w:t>
      </w:r>
      <w:r w:rsidRPr="006D1668">
        <w:rPr>
          <w:rStyle w:val="StyleUnderline"/>
        </w:rPr>
        <w:t>utilitarian thinking</w:t>
      </w:r>
      <w:r w:rsidRPr="006D1668">
        <w:rPr>
          <w:sz w:val="16"/>
        </w:rPr>
        <w:t xml:space="preserve"> as manifested in the general population. We show that </w:t>
      </w:r>
      <w:r w:rsidRPr="000805A6">
        <w:rPr>
          <w:rStyle w:val="StyleUnderline"/>
          <w:highlight w:val="cyan"/>
        </w:rPr>
        <w:t>these are</w:t>
      </w:r>
      <w:r w:rsidRPr="006D1668">
        <w:rPr>
          <w:rStyle w:val="StyleUnderline"/>
        </w:rPr>
        <w:t xml:space="preserve"> two </w:t>
      </w:r>
      <w:r w:rsidRPr="000805A6">
        <w:rPr>
          <w:rStyle w:val="Emphasis"/>
          <w:highlight w:val="cyan"/>
        </w:rPr>
        <w:t>independent dimensions</w:t>
      </w:r>
      <w:r w:rsidRPr="000805A6">
        <w:rPr>
          <w:rStyle w:val="StyleUnderline"/>
          <w:highlight w:val="cyan"/>
        </w:rPr>
        <w:t xml:space="preserve"> of</w:t>
      </w:r>
      <w:r w:rsidRPr="006D1668">
        <w:rPr>
          <w:sz w:val="16"/>
        </w:rPr>
        <w:t xml:space="preserve"> proto-</w:t>
      </w:r>
      <w:r w:rsidRPr="000805A6">
        <w:rPr>
          <w:rStyle w:val="Emphasis"/>
          <w:highlight w:val="cyan"/>
        </w:rPr>
        <w:t>util</w:t>
      </w:r>
      <w:r w:rsidRPr="006D1668">
        <w:rPr>
          <w:sz w:val="16"/>
        </w:rPr>
        <w:t xml:space="preserve">itarian tendencies in the lay population, each exhibiting a distinct psychological profile. </w:t>
      </w:r>
      <w:r w:rsidRPr="000805A6">
        <w:rPr>
          <w:rStyle w:val="Emphasis"/>
          <w:highlight w:val="cyan"/>
        </w:rPr>
        <w:t>Empathic</w:t>
      </w:r>
      <w:r w:rsidRPr="000805A6">
        <w:rPr>
          <w:rStyle w:val="StyleUnderline"/>
          <w:highlight w:val="cyan"/>
        </w:rPr>
        <w:t xml:space="preserve"> concern, identification with</w:t>
      </w:r>
      <w:r w:rsidRPr="006D1668">
        <w:rPr>
          <w:rStyle w:val="StyleUnderline"/>
        </w:rPr>
        <w:t xml:space="preserve"> the </w:t>
      </w:r>
      <w:r w:rsidRPr="006D1668">
        <w:rPr>
          <w:rStyle w:val="Emphasis"/>
        </w:rPr>
        <w:t xml:space="preserve">whole of </w:t>
      </w:r>
      <w:r w:rsidRPr="000805A6">
        <w:rPr>
          <w:rStyle w:val="Emphasis"/>
          <w:highlight w:val="cyan"/>
        </w:rPr>
        <w:t>humanity</w:t>
      </w:r>
      <w:r w:rsidRPr="006D1668">
        <w:rPr>
          <w:rStyle w:val="StyleUnderline"/>
        </w:rPr>
        <w:t xml:space="preserve">, and </w:t>
      </w:r>
      <w:r w:rsidRPr="000805A6">
        <w:rPr>
          <w:rStyle w:val="StyleUnderline"/>
          <w:highlight w:val="cyan"/>
        </w:rPr>
        <w:t xml:space="preserve">concern for </w:t>
      </w:r>
      <w:r w:rsidRPr="000805A6">
        <w:rPr>
          <w:rStyle w:val="Emphasis"/>
          <w:highlight w:val="cyan"/>
        </w:rPr>
        <w:t>future generations</w:t>
      </w:r>
      <w:r w:rsidRPr="000805A6">
        <w:rPr>
          <w:rStyle w:val="StyleUnderline"/>
          <w:highlight w:val="cyan"/>
        </w:rPr>
        <w:t xml:space="preserve"> were </w:t>
      </w:r>
      <w:r w:rsidRPr="000805A6">
        <w:rPr>
          <w:rStyle w:val="Emphasis"/>
          <w:highlight w:val="cyan"/>
        </w:rPr>
        <w:t>positively</w:t>
      </w:r>
      <w:r w:rsidRPr="000805A6">
        <w:rPr>
          <w:rStyle w:val="StyleUnderline"/>
          <w:highlight w:val="cyan"/>
        </w:rPr>
        <w:t xml:space="preserve"> associated with</w:t>
      </w:r>
      <w:r w:rsidRPr="006D1668">
        <w:rPr>
          <w:rStyle w:val="StyleUnderline"/>
        </w:rPr>
        <w:t xml:space="preserve"> </w:t>
      </w:r>
      <w:r w:rsidRPr="006D1668">
        <w:rPr>
          <w:rStyle w:val="Emphasis"/>
        </w:rPr>
        <w:t xml:space="preserve">impartial </w:t>
      </w:r>
      <w:r w:rsidRPr="000805A6">
        <w:rPr>
          <w:rStyle w:val="Emphasis"/>
          <w:highlight w:val="cyan"/>
        </w:rPr>
        <w:t>beneficence</w:t>
      </w:r>
      <w:r w:rsidRPr="006D1668">
        <w:rPr>
          <w:rStyle w:val="StyleUnderline"/>
        </w:rPr>
        <w:t xml:space="preserve"> but </w:t>
      </w:r>
      <w:r w:rsidRPr="000805A6">
        <w:rPr>
          <w:rStyle w:val="Emphasis"/>
          <w:highlight w:val="cyan"/>
        </w:rPr>
        <w:t>negatively</w:t>
      </w:r>
      <w:r w:rsidRPr="000805A6">
        <w:rPr>
          <w:rStyle w:val="StyleUnderline"/>
          <w:highlight w:val="cyan"/>
        </w:rPr>
        <w:t xml:space="preserve"> associated with</w:t>
      </w:r>
      <w:r w:rsidRPr="006D1668">
        <w:rPr>
          <w:rStyle w:val="StyleUnderline"/>
        </w:rPr>
        <w:t xml:space="preserve"> </w:t>
      </w:r>
      <w:r w:rsidRPr="006D1668">
        <w:rPr>
          <w:rStyle w:val="Emphasis"/>
        </w:rPr>
        <w:t xml:space="preserve">instrumental </w:t>
      </w:r>
      <w:r w:rsidRPr="000805A6">
        <w:rPr>
          <w:rStyle w:val="Emphasis"/>
          <w:highlight w:val="cyan"/>
        </w:rPr>
        <w:t>harm</w:t>
      </w:r>
      <w:r w:rsidRPr="006D1668">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13E304B8" w14:textId="77777777" w:rsidR="002E7F63" w:rsidRDefault="002E7F63" w:rsidP="002E7F63">
      <w:pPr>
        <w:pStyle w:val="Analytic"/>
      </w:pPr>
    </w:p>
    <w:p w14:paraId="0738C5B6" w14:textId="77777777" w:rsidR="002E7F63" w:rsidRPr="001B1BEF" w:rsidRDefault="002E7F63" w:rsidP="002E7F63">
      <w:pPr>
        <w:pStyle w:val="Heading4"/>
        <w:rPr>
          <w:rFonts w:cs="Calibri"/>
        </w:rPr>
      </w:pPr>
      <w:r w:rsidRPr="001B1BEF">
        <w:rPr>
          <w:rFonts w:cs="Calibri"/>
        </w:rPr>
        <w:t>There is no set “psychic integrity” of civil society.</w:t>
      </w:r>
    </w:p>
    <w:p w14:paraId="280599CE" w14:textId="77777777" w:rsidR="002E7F63" w:rsidRPr="001B1BEF" w:rsidRDefault="002E7F63" w:rsidP="002E7F63">
      <w:r w:rsidRPr="001B1BEF">
        <w:rPr>
          <w:rStyle w:val="Style13ptBold"/>
          <w:sz w:val="28"/>
        </w:rPr>
        <w:t>McCarthy 20</w:t>
      </w:r>
      <w:r w:rsidRPr="001B1BEF">
        <w:rPr>
          <w:sz w:val="16"/>
          <w:szCs w:val="16"/>
        </w:rPr>
        <w:t xml:space="preserve"> (Jesse McCarthy is an assistant professor in the departments of English and of African and African American Studies at Harvard University. “On Afropessimism.”  </w:t>
      </w:r>
      <w:hyperlink r:id="rId9" w:history="1">
        <w:r w:rsidRPr="001B1BEF">
          <w:rPr>
            <w:rStyle w:val="Hyperlink"/>
            <w:sz w:val="16"/>
            <w:szCs w:val="16"/>
          </w:rPr>
          <w:t>https://lareviewofbooks.org/article/on-afropessimism/</w:t>
        </w:r>
      </w:hyperlink>
      <w:r w:rsidRPr="001B1BEF">
        <w:rPr>
          <w:sz w:val="16"/>
          <w:szCs w:val="16"/>
        </w:rPr>
        <w:t xml:space="preserve"> //shree)</w:t>
      </w:r>
    </w:p>
    <w:p w14:paraId="79EA40A2" w14:textId="77777777" w:rsidR="002E7F63" w:rsidRPr="001B1BEF" w:rsidRDefault="002E7F63" w:rsidP="002E7F63">
      <w:pPr>
        <w:rPr>
          <w:sz w:val="12"/>
        </w:rPr>
      </w:pPr>
      <w:r w:rsidRPr="001B1BEF">
        <w:rPr>
          <w:rStyle w:val="StyleUnderline"/>
        </w:rPr>
        <w:t>The most troubling aspect of Afropessimism</w:t>
      </w:r>
      <w:r w:rsidRPr="001B1BEF">
        <w:rPr>
          <w:sz w:val="12"/>
        </w:rPr>
        <w:t xml:space="preserve">, however, </w:t>
      </w:r>
      <w:r w:rsidRPr="001B1BEF">
        <w:rPr>
          <w:rStyle w:val="StyleUnderline"/>
        </w:rPr>
        <w:t>may be its treatment of slavery</w:t>
      </w:r>
      <w:r w:rsidRPr="001B1BEF">
        <w:rPr>
          <w:sz w:val="12"/>
        </w:rPr>
        <w:t xml:space="preserve">. Despite the fact that Wilderson knows this is one of the most fiercely contested components of his worldview, he treats it as if it were a minor point, relegating an important statement of his position to a footnote: “It is worth reiterating that, through the lens of </w:t>
      </w:r>
      <w:r w:rsidRPr="000805A6">
        <w:rPr>
          <w:rStyle w:val="StyleUnderline"/>
          <w:highlight w:val="cyan"/>
        </w:rPr>
        <w:t>Afropessimism</w:t>
      </w:r>
      <w:r w:rsidRPr="001B1BEF">
        <w:rPr>
          <w:sz w:val="12"/>
        </w:rPr>
        <w:t xml:space="preserve">, slavery is, essentially, a relational dynamic, rather than a historical era or an ensemble of empirical practices (like whips and chains).” I submit that there is something deeply troubling about a casual parenthetical that proposes to </w:t>
      </w:r>
      <w:r w:rsidRPr="000805A6">
        <w:rPr>
          <w:rStyle w:val="StyleUnderline"/>
          <w:highlight w:val="cyan"/>
        </w:rPr>
        <w:t>evacuate</w:t>
      </w:r>
      <w:r w:rsidRPr="001B1BEF">
        <w:rPr>
          <w:rStyle w:val="StyleUnderline"/>
        </w:rPr>
        <w:t xml:space="preserve"> the significance of </w:t>
      </w:r>
      <w:r w:rsidRPr="000805A6">
        <w:rPr>
          <w:rStyle w:val="StyleUnderline"/>
          <w:highlight w:val="cyan"/>
        </w:rPr>
        <w:t>the</w:t>
      </w:r>
      <w:r w:rsidRPr="001B1BEF">
        <w:rPr>
          <w:rStyle w:val="StyleUnderline"/>
        </w:rPr>
        <w:t xml:space="preserve"> entire </w:t>
      </w:r>
      <w:r w:rsidRPr="000805A6">
        <w:rPr>
          <w:rStyle w:val="Emphasis"/>
          <w:highlight w:val="cyan"/>
        </w:rPr>
        <w:t>material</w:t>
      </w:r>
      <w:r w:rsidRPr="000805A6">
        <w:rPr>
          <w:rStyle w:val="StyleUnderline"/>
          <w:highlight w:val="cyan"/>
        </w:rPr>
        <w:t xml:space="preserve"> history of</w:t>
      </w:r>
      <w:r w:rsidRPr="001B1BEF">
        <w:rPr>
          <w:rStyle w:val="StyleUnderline"/>
        </w:rPr>
        <w:t xml:space="preserve"> antebellum </w:t>
      </w:r>
      <w:r w:rsidRPr="000805A6">
        <w:rPr>
          <w:rStyle w:val="StyleUnderline"/>
          <w:highlight w:val="cyan"/>
        </w:rPr>
        <w:t>slavery</w:t>
      </w:r>
      <w:r w:rsidRPr="001B1BEF">
        <w:rPr>
          <w:sz w:val="12"/>
        </w:rPr>
        <w:t xml:space="preserve">. It’s also logically bizarre, since it seems constitutive of the entire project that slavery have been real at least at some point in order for the relation to obtain in the first place. But these issues are brushed aside, since </w:t>
      </w:r>
      <w:r w:rsidRPr="001B1BEF">
        <w:rPr>
          <w:rStyle w:val="StyleUnderline"/>
        </w:rPr>
        <w:t xml:space="preserve">this </w:t>
      </w:r>
      <w:r w:rsidRPr="000805A6">
        <w:rPr>
          <w:rStyle w:val="StyleUnderline"/>
          <w:highlight w:val="cyan"/>
        </w:rPr>
        <w:t xml:space="preserve">erasure is necessary </w:t>
      </w:r>
      <w:r w:rsidRPr="001B1BEF">
        <w:rPr>
          <w:rStyle w:val="StyleUnderline"/>
        </w:rPr>
        <w:t>for the theory</w:t>
      </w:r>
      <w:r w:rsidRPr="001B1BEF">
        <w:rPr>
          <w:sz w:val="12"/>
        </w:rPr>
        <w:t xml:space="preserve"> to do what Wilderson wants it to do; </w:t>
      </w:r>
      <w:r w:rsidRPr="000805A6">
        <w:rPr>
          <w:rStyle w:val="StyleUnderline"/>
          <w:highlight w:val="cyan"/>
        </w:rPr>
        <w:t>slavery</w:t>
      </w:r>
      <w:r w:rsidRPr="001B1BEF">
        <w:rPr>
          <w:rStyle w:val="StyleUnderline"/>
        </w:rPr>
        <w:t xml:space="preserve"> must be </w:t>
      </w:r>
      <w:r w:rsidRPr="000805A6">
        <w:rPr>
          <w:rStyle w:val="StyleUnderline"/>
          <w:highlight w:val="cyan"/>
        </w:rPr>
        <w:t>transformed into a</w:t>
      </w:r>
      <w:r w:rsidRPr="001B1BEF">
        <w:rPr>
          <w:sz w:val="12"/>
        </w:rPr>
        <w:t xml:space="preserve"> portable and fundamentally </w:t>
      </w:r>
      <w:r w:rsidRPr="000805A6">
        <w:rPr>
          <w:rStyle w:val="Emphasis"/>
          <w:highlight w:val="cyan"/>
        </w:rPr>
        <w:t xml:space="preserve">psychological relation </w:t>
      </w:r>
      <w:r w:rsidRPr="000805A6">
        <w:rPr>
          <w:rStyle w:val="Emphasis"/>
          <w:highlight w:val="cyan"/>
          <w:bdr w:val="single" w:sz="4" w:space="0" w:color="auto"/>
        </w:rPr>
        <w:t>untethered from historical memory</w:t>
      </w:r>
      <w:r w:rsidRPr="000805A6">
        <w:rPr>
          <w:rStyle w:val="Emphasis"/>
          <w:highlight w:val="cyan"/>
        </w:rPr>
        <w:t xml:space="preserve"> and founded</w:t>
      </w:r>
      <w:r w:rsidRPr="001B1BEF">
        <w:rPr>
          <w:rStyle w:val="StyleUnderline"/>
        </w:rPr>
        <w:t xml:space="preserve"> purely </w:t>
      </w:r>
      <w:r w:rsidRPr="000805A6">
        <w:rPr>
          <w:rStyle w:val="StyleUnderline"/>
          <w:highlight w:val="cyan"/>
        </w:rPr>
        <w:t>on</w:t>
      </w:r>
      <w:r w:rsidRPr="001B1BEF">
        <w:rPr>
          <w:rStyle w:val="StyleUnderline"/>
        </w:rPr>
        <w:t xml:space="preserve"> the basis of melanin and</w:t>
      </w:r>
      <w:r w:rsidRPr="001B1BEF">
        <w:rPr>
          <w:sz w:val="12"/>
        </w:rPr>
        <w:t xml:space="preserve"> the </w:t>
      </w:r>
      <w:r w:rsidRPr="000805A6">
        <w:rPr>
          <w:rStyle w:val="StyleUnderline"/>
          <w:highlight w:val="cyan"/>
        </w:rPr>
        <w:t>antagonism</w:t>
      </w:r>
      <w:r w:rsidRPr="001B1BEF">
        <w:rPr>
          <w:rStyle w:val="StyleUnderline"/>
        </w:rPr>
        <w:t xml:space="preserve"> that an</w:t>
      </w:r>
      <w:r w:rsidRPr="001B1BEF">
        <w:rPr>
          <w:sz w:val="12"/>
        </w:rPr>
        <w:t xml:space="preserve"> all-encompassing and </w:t>
      </w:r>
      <w:r w:rsidRPr="001B1BEF">
        <w:rPr>
          <w:rStyle w:val="StyleUnderline"/>
        </w:rPr>
        <w:t>all-powerful “whiteness” poses</w:t>
      </w:r>
      <w:r w:rsidRPr="001B1BEF">
        <w:rPr>
          <w:sz w:val="12"/>
        </w:rPr>
        <w:t xml:space="preserve"> to it. For many of us, </w:t>
      </w:r>
      <w:r w:rsidRPr="000805A6">
        <w:rPr>
          <w:rStyle w:val="StyleUnderline"/>
          <w:highlight w:val="cyan"/>
        </w:rPr>
        <w:t xml:space="preserve">such a leap is neither </w:t>
      </w:r>
      <w:r w:rsidRPr="000805A6">
        <w:rPr>
          <w:rStyle w:val="Emphasis"/>
          <w:highlight w:val="cyan"/>
        </w:rPr>
        <w:t>ethical</w:t>
      </w:r>
      <w:r w:rsidRPr="000805A6">
        <w:rPr>
          <w:rStyle w:val="StyleUnderline"/>
          <w:highlight w:val="cyan"/>
        </w:rPr>
        <w:t xml:space="preserve"> nor </w:t>
      </w:r>
      <w:r w:rsidRPr="000805A6">
        <w:rPr>
          <w:rStyle w:val="Emphasis"/>
          <w:highlight w:val="cyan"/>
        </w:rPr>
        <w:t>comprehensible</w:t>
      </w:r>
      <w:r w:rsidRPr="001B1BEF">
        <w:rPr>
          <w:sz w:val="12"/>
        </w:rPr>
        <w:t xml:space="preserve">. But for Wilderson </w:t>
      </w:r>
      <w:r w:rsidRPr="001B1BEF">
        <w:rPr>
          <w:rStyle w:val="StyleUnderline"/>
        </w:rPr>
        <w:t>the</w:t>
      </w:r>
      <w:r w:rsidRPr="001B1BEF">
        <w:rPr>
          <w:sz w:val="12"/>
        </w:rPr>
        <w:t xml:space="preserve"> portability and paradoxical </w:t>
      </w:r>
      <w:r w:rsidRPr="001B1BEF">
        <w:rPr>
          <w:rStyle w:val="StyleUnderline"/>
        </w:rPr>
        <w:t>fungibility of slavery fits</w:t>
      </w:r>
      <w:r w:rsidRPr="001B1BEF">
        <w:rPr>
          <w:sz w:val="12"/>
        </w:rPr>
        <w:t xml:space="preserve"> perfectly </w:t>
      </w:r>
      <w:r w:rsidRPr="001B1BEF">
        <w:rPr>
          <w:rStyle w:val="StyleUnderline"/>
        </w:rPr>
        <w:t>with</w:t>
      </w:r>
      <w:r w:rsidRPr="001B1BEF">
        <w:rPr>
          <w:sz w:val="12"/>
        </w:rPr>
        <w:t xml:space="preserve"> his </w:t>
      </w:r>
      <w:r w:rsidRPr="001B1BEF">
        <w:rPr>
          <w:rStyle w:val="StyleUnderline"/>
        </w:rPr>
        <w:t>interest in</w:t>
      </w:r>
      <w:r w:rsidRPr="001B1BEF">
        <w:rPr>
          <w:sz w:val="12"/>
        </w:rPr>
        <w:t xml:space="preserve"> film and his </w:t>
      </w:r>
      <w:r w:rsidRPr="001B1BEF">
        <w:rPr>
          <w:rStyle w:val="StyleUnderline"/>
        </w:rPr>
        <w:t>Lacanian and Fanonian readings of it</w:t>
      </w:r>
      <w:r w:rsidRPr="001B1BEF">
        <w:rPr>
          <w:sz w:val="12"/>
        </w:rPr>
        <w:t xml:space="preserve">.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The plantation is everywhere and all the time. It is ontological, which means that it attaches trans-historically to all Black persons regardless of their social position. </w:t>
      </w:r>
      <w:r w:rsidRPr="001B1BEF">
        <w:rPr>
          <w:rStyle w:val="StyleUnderline"/>
        </w:rPr>
        <w:t>How far does this go?</w:t>
      </w:r>
      <w:r w:rsidRPr="001B1BEF">
        <w:rPr>
          <w:sz w:val="12"/>
        </w:rPr>
        <w:t xml:space="preserve"> In his academic monograph on film studies, Red, White &amp; Black (2010), </w:t>
      </w:r>
      <w:r w:rsidRPr="001B1BEF">
        <w:rPr>
          <w:rStyle w:val="StyleUnderline"/>
        </w:rPr>
        <w:t>Wilderson forthrightly asserts that Black academics are not subalterns in the academy but “Slaves of their colleagues.” Is being talked down to in the faculty lounge really the same as being whipped at the post</w:t>
      </w:r>
      <w:r w:rsidRPr="001B1BEF">
        <w:rPr>
          <w:sz w:val="12"/>
        </w:rPr>
        <w:t xml:space="preserve">, or slinging rock on the corner, or being placed in solitary on Rikers Island as a juvenile? </w:t>
      </w:r>
      <w:r w:rsidRPr="001B1BEF">
        <w:rPr>
          <w:rStyle w:val="StyleUnderline"/>
        </w:rPr>
        <w:t xml:space="preserve">Is working at Merrill Lynch in New York as a Black woman really the same as working shifts as a Black gay man in a McDonald’s in Alabama? Is it ethical or desirable to confound all of these into a </w:t>
      </w:r>
      <w:r w:rsidRPr="001B1BEF">
        <w:rPr>
          <w:rStyle w:val="Emphasis"/>
        </w:rPr>
        <w:t>tortuous equivalency</w:t>
      </w:r>
      <w:r w:rsidRPr="001B1BEF">
        <w:rPr>
          <w:rStyle w:val="StyleUnderline"/>
        </w:rPr>
        <w:t xml:space="preserve"> while telling those who propose to fight at your side to shut up</w:t>
      </w:r>
      <w:r w:rsidRPr="001B1BEF">
        <w:rPr>
          <w:sz w:val="12"/>
        </w:rPr>
        <w:t xml:space="preserve"> because you don’t like the analogies they are using to connect themselves with your suffering? </w:t>
      </w:r>
      <w:r w:rsidRPr="001B1BEF">
        <w:rPr>
          <w:sz w:val="12"/>
          <w:szCs w:val="16"/>
        </w:rPr>
        <w:t xml:space="preserve">It is fair to ask of a “lens” whether it actually sharpens our view and, if so, to perform demonstrations of clarity? A major problem for Afropessimism is that its claim to revealing the underlying structural truth seems to repeatedly require abandoning any significant contact with historical reality. With social categories like class, gender, and material facts made irrelevant, the theoretical work is forced to concentrate itself in rhetorical aphorisms that seem to be slouching their way toward slogans. “The antagonist of the worker is the capitalist. The antagonist of the Native is the settler. But the antagonist of the Black is the Human being,” Wilderson tells us. The problem with this, apart from its faux-syllogistic form, is that human identities are not fixed and rigid boxes, but dynamic rings of change that merge and overlap. The Black Americans involved in the colonization scheme of Liberia in the 19th century were both Black (formerly enslaved on US plantations) and also settlers. Obviously, there are Black capitalists just as there are Black workers. Is there a double-jeopardy principle for antagonisms or some calculus by which they can be selectively negated? </w:t>
      </w:r>
      <w:r w:rsidRPr="001B1BEF">
        <w:rPr>
          <w:sz w:val="12"/>
        </w:rPr>
        <w:t xml:space="preserve">“Blackness and Slaveness are inextricably bound in such a way that whereas Slaveness can be disimbricated from Blackness, </w:t>
      </w:r>
      <w:r w:rsidRPr="001B1BEF">
        <w:rPr>
          <w:rStyle w:val="StyleUnderline"/>
        </w:rPr>
        <w:t>Blackness cannot exist as other than Slaveness</w:t>
      </w:r>
      <w:r w:rsidRPr="001B1BEF">
        <w:rPr>
          <w:sz w:val="12"/>
        </w:rPr>
        <w:t xml:space="preserve">,” </w:t>
      </w:r>
      <w:r w:rsidRPr="001B1BEF">
        <w:rPr>
          <w:rStyle w:val="StyleUnderline"/>
        </w:rPr>
        <w:t>Wilderson assures</w:t>
      </w:r>
      <w:r w:rsidRPr="001B1BEF">
        <w:rPr>
          <w:sz w:val="12"/>
        </w:rPr>
        <w:t xml:space="preserve">. </w:t>
      </w:r>
      <w:r w:rsidRPr="000805A6">
        <w:rPr>
          <w:rStyle w:val="StyleUnderline"/>
          <w:highlight w:val="cyan"/>
        </w:rPr>
        <w:t>Was</w:t>
      </w:r>
      <w:r w:rsidRPr="001B1BEF">
        <w:rPr>
          <w:rStyle w:val="StyleUnderline"/>
        </w:rPr>
        <w:t xml:space="preserve"> Joseph Jenkins </w:t>
      </w:r>
      <w:r w:rsidRPr="000805A6">
        <w:rPr>
          <w:rStyle w:val="StyleUnderline"/>
          <w:highlight w:val="cyan"/>
        </w:rPr>
        <w:t>Roberts</w:t>
      </w:r>
      <w:r w:rsidRPr="001B1BEF">
        <w:rPr>
          <w:rStyle w:val="StyleUnderline"/>
        </w:rPr>
        <w:t xml:space="preserve">, the first president of Liberia, </w:t>
      </w:r>
      <w:r w:rsidRPr="000805A6">
        <w:rPr>
          <w:rStyle w:val="StyleUnderline"/>
          <w:highlight w:val="cyan"/>
        </w:rPr>
        <w:t>not</w:t>
      </w:r>
      <w:r w:rsidRPr="001B1BEF">
        <w:rPr>
          <w:rStyle w:val="StyleUnderline"/>
        </w:rPr>
        <w:t xml:space="preserve"> capable of really being </w:t>
      </w:r>
      <w:r w:rsidRPr="000805A6">
        <w:rPr>
          <w:rStyle w:val="StyleUnderline"/>
          <w:highlight w:val="cyan"/>
        </w:rPr>
        <w:t>a settler or</w:t>
      </w:r>
      <w:r w:rsidRPr="001B1BEF">
        <w:rPr>
          <w:rStyle w:val="StyleUnderline"/>
        </w:rPr>
        <w:t xml:space="preserve"> a </w:t>
      </w:r>
      <w:r w:rsidRPr="000805A6">
        <w:rPr>
          <w:rStyle w:val="StyleUnderline"/>
          <w:highlight w:val="cyan"/>
        </w:rPr>
        <w:t>capitalist because of the</w:t>
      </w:r>
      <w:r w:rsidRPr="001B1BEF">
        <w:rPr>
          <w:rStyle w:val="StyleUnderline"/>
        </w:rPr>
        <w:t xml:space="preserve"> inescapable “</w:t>
      </w:r>
      <w:r w:rsidRPr="000805A6">
        <w:rPr>
          <w:rStyle w:val="StyleUnderline"/>
          <w:highlight w:val="cyan"/>
        </w:rPr>
        <w:t>Slaveness” of his Blackness?</w:t>
      </w:r>
      <w:r w:rsidRPr="001B1BEF">
        <w:rPr>
          <w:rStyle w:val="StyleUnderline"/>
        </w:rPr>
        <w:t xml:space="preserve"> </w:t>
      </w:r>
      <w:r w:rsidRPr="000805A6">
        <w:rPr>
          <w:rStyle w:val="StyleUnderline"/>
          <w:highlight w:val="cyan"/>
        </w:rPr>
        <w:t>How should we evaluate</w:t>
      </w:r>
      <w:r w:rsidRPr="001B1BEF">
        <w:rPr>
          <w:rStyle w:val="StyleUnderline"/>
        </w:rPr>
        <w:t xml:space="preserve"> the </w:t>
      </w:r>
      <w:r w:rsidRPr="000805A6">
        <w:rPr>
          <w:rStyle w:val="StyleUnderline"/>
          <w:highlight w:val="cyan"/>
        </w:rPr>
        <w:t>categories</w:t>
      </w:r>
      <w:r w:rsidRPr="001B1BEF">
        <w:rPr>
          <w:rStyle w:val="StyleUnderline"/>
        </w:rPr>
        <w:t xml:space="preserve">, both </w:t>
      </w:r>
      <w:r w:rsidRPr="000805A6">
        <w:rPr>
          <w:rStyle w:val="Emphasis"/>
          <w:highlight w:val="cyan"/>
        </w:rPr>
        <w:t>legal</w:t>
      </w:r>
      <w:r w:rsidRPr="000805A6">
        <w:rPr>
          <w:rStyle w:val="StyleUnderline"/>
          <w:highlight w:val="cyan"/>
        </w:rPr>
        <w:t xml:space="preserve"> and </w:t>
      </w:r>
      <w:r w:rsidRPr="000805A6">
        <w:rPr>
          <w:rStyle w:val="Emphasis"/>
          <w:highlight w:val="cyan"/>
        </w:rPr>
        <w:t>political</w:t>
      </w:r>
      <w:r w:rsidRPr="001B1BEF">
        <w:rPr>
          <w:rStyle w:val="StyleUnderline"/>
        </w:rPr>
        <w:t xml:space="preserve">, </w:t>
      </w:r>
      <w:r w:rsidRPr="000805A6">
        <w:rPr>
          <w:rStyle w:val="StyleUnderline"/>
          <w:highlight w:val="cyan"/>
        </w:rPr>
        <w:t xml:space="preserve">that </w:t>
      </w:r>
      <w:r w:rsidRPr="000805A6">
        <w:rPr>
          <w:rStyle w:val="Emphasis"/>
          <w:highlight w:val="cyan"/>
        </w:rPr>
        <w:t>Black people</w:t>
      </w:r>
      <w:r w:rsidRPr="001B1BEF">
        <w:rPr>
          <w:rStyle w:val="Emphasis"/>
        </w:rPr>
        <w:t xml:space="preserve"> themselves </w:t>
      </w:r>
      <w:r w:rsidRPr="000805A6">
        <w:rPr>
          <w:rStyle w:val="Emphasis"/>
          <w:highlight w:val="cyan"/>
        </w:rPr>
        <w:t>brought</w:t>
      </w:r>
      <w:r w:rsidRPr="001B1BEF">
        <w:rPr>
          <w:rStyle w:val="Emphasis"/>
        </w:rPr>
        <w:t xml:space="preserve"> into world history?</w:t>
      </w:r>
      <w:r w:rsidRPr="001B1BEF">
        <w:rPr>
          <w:rStyle w:val="StyleUnderline"/>
        </w:rPr>
        <w:t xml:space="preserve"> </w:t>
      </w:r>
      <w:r w:rsidRPr="001B1BEF">
        <w:rPr>
          <w:sz w:val="12"/>
        </w:rPr>
        <w:t xml:space="preserve">The only antagonists </w:t>
      </w:r>
      <w:r w:rsidRPr="001B1BEF">
        <w:rPr>
          <w:rStyle w:val="StyleUnderline"/>
        </w:rPr>
        <w:t>Jean-Jacques Dessalines</w:t>
      </w:r>
      <w:r w:rsidRPr="001B1BEF">
        <w:rPr>
          <w:sz w:val="12"/>
        </w:rPr>
        <w:t xml:space="preserve"> recognized in 1804 were the French, whom he violently reviled, refused to grant any rights to, and often cruelly put to death (in the context of what is arguably the most just war ever fought and the only successful example of a slave revolution in history) — while simultaneously </w:t>
      </w:r>
      <w:r w:rsidRPr="001B1BEF">
        <w:rPr>
          <w:rStyle w:val="StyleUnderline"/>
        </w:rPr>
        <w:t>decree</w:t>
      </w:r>
      <w:r w:rsidRPr="001B1BEF">
        <w:rPr>
          <w:sz w:val="12"/>
        </w:rPr>
        <w:t xml:space="preserve">ing </w:t>
      </w:r>
      <w:r w:rsidRPr="001B1BEF">
        <w:rPr>
          <w:rStyle w:val="StyleUnderline"/>
        </w:rPr>
        <w:t>that all citizens of the Republic of Haiti</w:t>
      </w:r>
      <w:r w:rsidRPr="001B1BEF">
        <w:rPr>
          <w:sz w:val="12"/>
        </w:rPr>
        <w:t xml:space="preserve"> henceforth </w:t>
      </w:r>
      <w:r w:rsidRPr="001B1BEF">
        <w:rPr>
          <w:rStyle w:val="StyleUnderline"/>
        </w:rPr>
        <w:t>would be considered Black</w:t>
      </w:r>
      <w:r w:rsidRPr="001B1BEF">
        <w:rPr>
          <w:sz w:val="12"/>
        </w:rPr>
        <w:t xml:space="preserve">,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 </w:t>
      </w:r>
      <w:r w:rsidRPr="001B1BEF">
        <w:rPr>
          <w:rStyle w:val="StyleUnderline"/>
          <w:sz w:val="16"/>
          <w:szCs w:val="16"/>
        </w:rPr>
        <w:t>What are we to make of the Blacks who owned slaves themselves</w:t>
      </w:r>
      <w:r w:rsidRPr="001B1BEF">
        <w:rPr>
          <w:sz w:val="12"/>
          <w:szCs w:val="16"/>
        </w:rPr>
        <w:t xml:space="preserve">, the imbricated weave that historians Michael P. Johnson and James L. Roark describe in their classic study, Black Masters, and that Edward P. Jones meditates upon in his great novel, The Known World? </w:t>
      </w:r>
      <w:r w:rsidRPr="001B1BEF">
        <w:rPr>
          <w:rStyle w:val="StyleUnderline"/>
          <w:sz w:val="16"/>
          <w:szCs w:val="16"/>
        </w:rPr>
        <w:t>What of the fact that Black and white laborers banded together and fought against the planter elite during</w:t>
      </w:r>
      <w:r w:rsidRPr="001B1BEF">
        <w:rPr>
          <w:rStyle w:val="StyleUnderline"/>
        </w:rPr>
        <w:t xml:space="preserve"> the years leading up to and including Bacon’s Rebellion in 1676?</w:t>
      </w:r>
      <w:r w:rsidRPr="001B1BEF">
        <w:rPr>
          <w:sz w:val="12"/>
        </w:rPr>
        <w:t xml:space="preserve"> And if the categories of racial Blackness and whiteness are so crucial to Wilderson, why is none of the scholarship on the historical production of “whiteness” (Theodore Allen, Noel Ignatiev, Nell Irvin Painter, David Roediger) cited in either Afropessimism or Red, White &amp; Black? Where do the unique polities of the Jamaican Maroons and quilombos of Brazil fit into this picture? Can it really be true in the full light of history that there is no Blackness at all that is not Slaveness? </w:t>
      </w:r>
      <w:r w:rsidRPr="001B1BEF">
        <w:rPr>
          <w:rStyle w:val="StyleUnderline"/>
        </w:rPr>
        <w:t>Is a flat reductionist dichotomy really capable of comprehending the truth of human history?</w:t>
      </w:r>
      <w:r w:rsidRPr="001B1BEF">
        <w:rPr>
          <w:sz w:val="12"/>
        </w:rPr>
        <w:t xml:space="preserve"> I understand Wilderson’s point about his Palestinian friend, but what does his theory clarify for us about that Ethiopian Jewish soldier? ¤ </w:t>
      </w:r>
      <w:r w:rsidRPr="001B1BEF">
        <w:rPr>
          <w:rStyle w:val="StyleUnderline"/>
        </w:rPr>
        <w:t>Carter G. Woodson</w:t>
      </w:r>
      <w:r w:rsidRPr="001B1BEF">
        <w:rPr>
          <w:sz w:val="12"/>
        </w:rPr>
        <w:t xml:space="preserve">, </w:t>
      </w:r>
      <w:r w:rsidRPr="001B1BEF">
        <w:rPr>
          <w:rStyle w:val="StyleUnderline"/>
        </w:rPr>
        <w:t>in</w:t>
      </w:r>
      <w:r w:rsidRPr="001B1BEF">
        <w:rPr>
          <w:sz w:val="12"/>
        </w:rPr>
        <w:t xml:space="preserve"> The </w:t>
      </w:r>
      <w:r w:rsidRPr="001B1BEF">
        <w:rPr>
          <w:rStyle w:val="StyleUnderline"/>
        </w:rPr>
        <w:t>Mis-Education of the Negro, said</w:t>
      </w:r>
      <w:r w:rsidRPr="001B1BEF">
        <w:rPr>
          <w:sz w:val="12"/>
        </w:rPr>
        <w:t xml:space="preserve"> that “</w:t>
      </w:r>
      <w:r w:rsidRPr="001B1BEF">
        <w:rPr>
          <w:rStyle w:val="StyleUnderline"/>
        </w:rPr>
        <w:t>to handicap a student by teaching him that his Black face is a curse and</w:t>
      </w:r>
      <w:r w:rsidRPr="001B1BEF">
        <w:rPr>
          <w:sz w:val="12"/>
        </w:rPr>
        <w:t xml:space="preserve"> that his </w:t>
      </w:r>
      <w:r w:rsidRPr="001B1BEF">
        <w:rPr>
          <w:rStyle w:val="StyleUnderline"/>
        </w:rPr>
        <w:t>struggle to change</w:t>
      </w:r>
      <w:r w:rsidRPr="001B1BEF">
        <w:rPr>
          <w:sz w:val="12"/>
        </w:rPr>
        <w:t xml:space="preserve"> his </w:t>
      </w:r>
      <w:r w:rsidRPr="001B1BEF">
        <w:rPr>
          <w:rStyle w:val="StyleUnderline"/>
        </w:rPr>
        <w:t xml:space="preserve">condition is hopeless is the worst sort of lynching.” </w:t>
      </w:r>
      <w:r w:rsidRPr="001B1BEF">
        <w:rPr>
          <w:sz w:val="12"/>
        </w:rPr>
        <w:t xml:space="preserve">There is no reason to think Afropessimism is anything that severe. But I invoke Woodson here to remind us that more pragmatic points of view are neither new nor the product of superficial analysis. They cannot simply be breezily dismissed. Let’s not pretend that there are no voices that represent the best of Black folk as much as anyone else, and yet take a radically different point of view on race, racism, and what to do about it. Whatever position one eventually comes to, they are owed some serious account, not consignment to the oubliettes of history, as if intelligent thinking on the positionality and politics of Blacks in the United States only began yesterday. </w:t>
      </w:r>
      <w:r w:rsidRPr="001B1BEF">
        <w:rPr>
          <w:rStyle w:val="StyleUnderline"/>
        </w:rPr>
        <w:t>No serious Black intellectual today thinks antiblack racism is not a matter of life and death.</w:t>
      </w:r>
      <w:r w:rsidRPr="001B1BEF">
        <w:rPr>
          <w:sz w:val="12"/>
        </w:rPr>
        <w:t xml:space="preserve"> </w:t>
      </w:r>
      <w:r w:rsidRPr="001B1BEF">
        <w:rPr>
          <w:rStyle w:val="Emphasis"/>
        </w:rPr>
        <w:t>The question is still the old one: what is to be done?</w:t>
      </w:r>
      <w:r w:rsidRPr="001B1BEF">
        <w:rPr>
          <w:sz w:val="12"/>
        </w:rPr>
        <w:t xml:space="preserve"> There has to be room for a serious debate and the flexibility of open-minded conversation on that score. It’s simply implausible that the answers are easy, obvious, or one-dimensional. The fact that Black Lives Matter has done more to explode the Overton window in American politics than any movement since the 1960s has to be fully and duly appreciated for the extraordinary achievement that it is. But Adolph Reed Jr.’s countervailing contention that Black Lives Matter is merely a rebranding and retreading of Black Power for millennials is a barb nonetheless worth reflecting on seriously.</w:t>
      </w:r>
    </w:p>
    <w:p w14:paraId="2ABE8E06" w14:textId="77777777" w:rsidR="002E7F63" w:rsidRDefault="002E7F63" w:rsidP="002E7F63">
      <w:pPr>
        <w:pStyle w:val="Analytic"/>
      </w:pPr>
    </w:p>
    <w:p w14:paraId="6B5B49BA" w14:textId="77777777" w:rsidR="002E7F63" w:rsidRPr="006D1668" w:rsidRDefault="002E7F63" w:rsidP="002E7F63">
      <w:pPr>
        <w:pStyle w:val="Heading4"/>
      </w:pPr>
      <w:r w:rsidRPr="006D1668">
        <w:t xml:space="preserve">C] Root cause thinking is problematic – trades off with solving existential threats in the short term – long termism </w:t>
      </w:r>
      <w:r>
        <w:t xml:space="preserve">and </w:t>
      </w:r>
      <w:r w:rsidRPr="006D1668">
        <w:t xml:space="preserve">civil service solve </w:t>
      </w:r>
    </w:p>
    <w:p w14:paraId="282864B3" w14:textId="77777777" w:rsidR="002E7F63" w:rsidRPr="006D1668" w:rsidRDefault="002E7F63" w:rsidP="002E7F63">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30ABF1E2" w14:textId="77777777" w:rsidR="002E7F63" w:rsidRPr="006D1668" w:rsidRDefault="002E7F63" w:rsidP="002E7F63">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0805A6">
        <w:rPr>
          <w:rStyle w:val="Emphasis"/>
          <w:highlight w:val="cyan"/>
        </w:rPr>
        <w:t>root causes” approach</w:t>
      </w:r>
      <w:r w:rsidRPr="006D1668">
        <w:rPr>
          <w:rStyle w:val="StyleUnderline"/>
        </w:rPr>
        <w:t xml:space="preserve"> to progressive penal reform, </w:t>
      </w:r>
      <w:r w:rsidRPr="000805A6">
        <w:rPr>
          <w:rStyle w:val="StyleUnderline"/>
          <w:highlight w:val="cyan"/>
        </w:rPr>
        <w:t>however</w:t>
      </w:r>
      <w:r w:rsidRPr="006D1668">
        <w:rPr>
          <w:rStyle w:val="StyleUnderline"/>
        </w:rPr>
        <w:t xml:space="preserve"> well </w:t>
      </w:r>
      <w:r w:rsidRPr="000805A6">
        <w:rPr>
          <w:rStyle w:val="StyleUnderline"/>
          <w:highlight w:val="cyan"/>
        </w:rPr>
        <w:t>intentioned</w:t>
      </w:r>
      <w:r w:rsidRPr="006D1668">
        <w:rPr>
          <w:rStyle w:val="StyleUnderline"/>
        </w:rPr>
        <w:t xml:space="preserve">, </w:t>
      </w:r>
      <w:r w:rsidRPr="000805A6">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4F6B302F" w14:textId="77777777" w:rsidR="002E7F63" w:rsidRPr="006D1668" w:rsidRDefault="002E7F63" w:rsidP="002E7F63">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 xml:space="preserve">But if the aim today is to shrink the country’s </w:t>
      </w:r>
      <w:r w:rsidRPr="006D1668">
        <w:rPr>
          <w:rStyle w:val="StyleUnderline"/>
          <w:b/>
        </w:rPr>
        <w:t>extraordinary incarceration rate</w:t>
      </w:r>
      <w:r w:rsidRPr="006D1668">
        <w:rPr>
          <w:sz w:val="16"/>
        </w:rPr>
        <w:t xml:space="preserve"> over the next few years—not the next few decades—perhaps </w:t>
      </w:r>
      <w:r w:rsidRPr="006D1668">
        <w:rPr>
          <w:rStyle w:val="StyleUnderline"/>
        </w:rPr>
        <w:t xml:space="preserve">the </w:t>
      </w:r>
      <w:r w:rsidRPr="000805A6">
        <w:rPr>
          <w:rStyle w:val="StyleUnderline"/>
          <w:highlight w:val="cyan"/>
        </w:rPr>
        <w:t>focus on</w:t>
      </w:r>
      <w:r w:rsidRPr="006D1668">
        <w:rPr>
          <w:rStyle w:val="StyleUnderline"/>
        </w:rPr>
        <w:t xml:space="preserve"> </w:t>
      </w:r>
      <w:r w:rsidRPr="000805A6">
        <w:rPr>
          <w:rStyle w:val="StyleUnderline"/>
          <w:highlight w:val="cyan"/>
        </w:rPr>
        <w:t>structural causes</w:t>
      </w:r>
      <w:r w:rsidRPr="006D1668">
        <w:rPr>
          <w:rStyle w:val="StyleUnderline"/>
        </w:rPr>
        <w:t xml:space="preserve"> and solutions </w:t>
      </w:r>
      <w:r w:rsidRPr="000805A6">
        <w:rPr>
          <w:rStyle w:val="StyleUnderline"/>
          <w:highlight w:val="cyan"/>
        </w:rPr>
        <w:t>is misplaced</w:t>
      </w:r>
      <w:r w:rsidRPr="006D1668">
        <w:rPr>
          <w:sz w:val="16"/>
        </w:rPr>
        <w:t>.</w:t>
      </w:r>
    </w:p>
    <w:p w14:paraId="5E24670B" w14:textId="77777777" w:rsidR="002E7F63" w:rsidRPr="006D1668" w:rsidRDefault="002E7F63" w:rsidP="002E7F63">
      <w:pPr>
        <w:rPr>
          <w:sz w:val="16"/>
        </w:rPr>
      </w:pPr>
      <w:r w:rsidRPr="006D1668">
        <w:rPr>
          <w:rStyle w:val="StyleUnderline"/>
        </w:rPr>
        <w:t xml:space="preserve">By giving </w:t>
      </w:r>
      <w:r w:rsidRPr="006D1668">
        <w:rPr>
          <w:rStyle w:val="StyleUnderline"/>
          <w:b/>
        </w:rPr>
        <w:t>structural problems primacy</w:t>
      </w:r>
      <w:r w:rsidRPr="006D1668">
        <w:rPr>
          <w:rStyle w:val="StyleUnderline"/>
        </w:rPr>
        <w:t xml:space="preserve"> in efforts to end mass incarceration, we are essentially accepting that the extensive US penal system is here to stay for a </w:t>
      </w:r>
      <w:r w:rsidRPr="006D1668">
        <w:rPr>
          <w:rStyle w:val="StyleUnderline"/>
          <w:b/>
        </w:rPr>
        <w:t>very long time to come</w:t>
      </w:r>
      <w:r w:rsidRPr="006D1668">
        <w:rPr>
          <w:sz w:val="16"/>
        </w:rPr>
        <w:t xml:space="preserve">. After all, </w:t>
      </w:r>
      <w:r w:rsidRPr="000805A6">
        <w:rPr>
          <w:rStyle w:val="StyleUnderline"/>
          <w:highlight w:val="cyan"/>
        </w:rPr>
        <w:t>structural problems call for comprehensive</w:t>
      </w:r>
      <w:r w:rsidRPr="006D1668">
        <w:rPr>
          <w:rStyle w:val="StyleUnderline"/>
        </w:rPr>
        <w:t xml:space="preserve">, often expensive, </w:t>
      </w:r>
      <w:r w:rsidRPr="000805A6">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0805A6">
        <w:rPr>
          <w:rStyle w:val="StyleUnderline"/>
          <w:highlight w:val="cyan"/>
        </w:rPr>
        <w:t>fixes</w:t>
      </w:r>
      <w:r w:rsidRPr="006D1668">
        <w:rPr>
          <w:sz w:val="16"/>
        </w:rPr>
        <w:t xml:space="preserve"> are problematic not just because they take a long time. As Brodeur notes, they are nettlesome because they </w:t>
      </w:r>
      <w:r w:rsidRPr="000805A6">
        <w:rPr>
          <w:rStyle w:val="StyleUnderline"/>
          <w:highlight w:val="cyan"/>
        </w:rPr>
        <w:t>are harder to</w:t>
      </w:r>
      <w:r w:rsidRPr="006D1668">
        <w:rPr>
          <w:rStyle w:val="StyleUnderline"/>
        </w:rPr>
        <w:t xml:space="preserve"> </w:t>
      </w:r>
      <w:r w:rsidRPr="000805A6">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0805A6">
        <w:rPr>
          <w:rStyle w:val="StyleUnderline"/>
          <w:highlight w:val="cyan"/>
        </w:rPr>
        <w:t>the absence of</w:t>
      </w:r>
      <w:r w:rsidRPr="006D1668">
        <w:rPr>
          <w:rStyle w:val="StyleUnderline"/>
        </w:rPr>
        <w:t xml:space="preserve"> a respected, </w:t>
      </w:r>
      <w:r w:rsidRPr="000805A6">
        <w:rPr>
          <w:rStyle w:val="StyleUnderline"/>
          <w:highlight w:val="cyan"/>
        </w:rPr>
        <w:t>expert</w:t>
      </w:r>
      <w:r w:rsidRPr="006D1668">
        <w:rPr>
          <w:rStyle w:val="StyleUnderline"/>
        </w:rPr>
        <w:t xml:space="preserve">, nonpartisan </w:t>
      </w:r>
      <w:r w:rsidRPr="000805A6">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0805A6">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 xml:space="preserve">It also deflects attention away from the fact that </w:t>
      </w:r>
      <w:r w:rsidRPr="006D1668">
        <w:rPr>
          <w:rStyle w:val="StyleUnderline"/>
          <w:b/>
        </w:rPr>
        <w:t>prisons exacerbate many social ills</w:t>
      </w:r>
      <w:r w:rsidRPr="006D1668">
        <w:rPr>
          <w:rStyle w:val="StyleUnderline"/>
        </w:rPr>
        <w:t xml:space="preserve">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xml:space="preserve">, successfully brought down their rates by </w:t>
      </w:r>
      <w:r w:rsidRPr="006D1668">
        <w:rPr>
          <w:rStyle w:val="StyleUnderline"/>
          <w:b/>
        </w:rPr>
        <w:t>focusing on changes in penal policy</w:t>
      </w:r>
      <w:r w:rsidRPr="006D1668">
        <w:rPr>
          <w:sz w:val="16"/>
        </w:rPr>
        <w:t xml:space="preserve"> rather than by mounting a sustained attack on structural problems and the root causes of crime (Lappi-Seppälä 2007, 234; Brodeur 2007, 75).</w:t>
      </w:r>
    </w:p>
    <w:p w14:paraId="35920762" w14:textId="77777777" w:rsidR="002E7F63" w:rsidRDefault="002E7F63" w:rsidP="002E7F63">
      <w:pPr>
        <w:rPr>
          <w:sz w:val="16"/>
        </w:rPr>
      </w:pPr>
      <w:r w:rsidRPr="006D1668">
        <w:rPr>
          <w:rStyle w:val="StyleUnderline"/>
        </w:rPr>
        <w:t xml:space="preserve">Four decades ago, the United States had many of the same structural problems it has today, but it did not have such an </w:t>
      </w:r>
      <w:r w:rsidRPr="006D1668">
        <w:rPr>
          <w:rStyle w:val="StyleUnderline"/>
          <w:b/>
        </w:rPr>
        <w:t>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0805A6">
        <w:rPr>
          <w:rStyle w:val="StyleUnderline"/>
          <w:highlight w:val="cyan"/>
        </w:rPr>
        <w:t>deeper commitment</w:t>
      </w:r>
      <w:r w:rsidRPr="006D1668">
        <w:rPr>
          <w:sz w:val="16"/>
        </w:rPr>
        <w:t xml:space="preserve"> to lifting many more people out of poverty </w:t>
      </w:r>
      <w:r w:rsidRPr="000805A6">
        <w:rPr>
          <w:rStyle w:val="StyleUnderline"/>
          <w:highlight w:val="cyan"/>
        </w:rPr>
        <w:t>is</w:t>
      </w:r>
      <w:r w:rsidRPr="006D1668">
        <w:rPr>
          <w:rStyle w:val="StyleUnderline"/>
        </w:rPr>
        <w:t xml:space="preserve"> an </w:t>
      </w:r>
      <w:r w:rsidRPr="000805A6">
        <w:rPr>
          <w:rStyle w:val="StyleUnderline"/>
          <w:highlight w:val="cyan"/>
        </w:rPr>
        <w:t>admirable</w:t>
      </w:r>
      <w:r w:rsidRPr="006D1668">
        <w:rPr>
          <w:rStyle w:val="StyleUnderline"/>
        </w:rPr>
        <w:t xml:space="preserve"> goal</w:t>
      </w:r>
      <w:r w:rsidRPr="006D1668">
        <w:rPr>
          <w:sz w:val="16"/>
        </w:rPr>
        <w:t xml:space="preserve">. </w:t>
      </w:r>
      <w:r w:rsidRPr="000805A6">
        <w:rPr>
          <w:rStyle w:val="StyleUnderline"/>
          <w:highlight w:val="cyan"/>
        </w:rPr>
        <w:t>But</w:t>
      </w:r>
      <w:r w:rsidRPr="006D1668">
        <w:rPr>
          <w:rStyle w:val="StyleUnderline"/>
        </w:rPr>
        <w:t xml:space="preserve"> by making that the centerpiece of any penal reform agenda, </w:t>
      </w:r>
      <w:r w:rsidRPr="000805A6">
        <w:rPr>
          <w:rStyle w:val="StyleUnderline"/>
          <w:b/>
          <w:highlight w:val="cyan"/>
        </w:rPr>
        <w:t>opponents</w:t>
      </w:r>
      <w:r w:rsidRPr="006D1668">
        <w:rPr>
          <w:rStyle w:val="StyleUnderline"/>
          <w:b/>
        </w:rPr>
        <w:t xml:space="preserve"> of the carceral state </w:t>
      </w:r>
      <w:r w:rsidRPr="000805A6">
        <w:rPr>
          <w:rStyle w:val="StyleUnderline"/>
          <w:b/>
          <w:highlight w:val="cyan"/>
        </w:rPr>
        <w:t>risk</w:t>
      </w:r>
      <w:r w:rsidRPr="000805A6">
        <w:rPr>
          <w:rStyle w:val="StyleUnderline"/>
          <w:highlight w:val="cyan"/>
        </w:rPr>
        <w:t xml:space="preserve"> </w:t>
      </w:r>
      <w:r w:rsidRPr="000805A6">
        <w:rPr>
          <w:rStyle w:val="StyleUnderline"/>
          <w:b/>
          <w:highlight w:val="cyan"/>
        </w:rPr>
        <w:t>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0805A6">
        <w:rPr>
          <w:rStyle w:val="StyleUnderline"/>
          <w:highlight w:val="cyan"/>
        </w:rPr>
        <w:t>The real</w:t>
      </w:r>
      <w:r w:rsidRPr="006D1668">
        <w:rPr>
          <w:rStyle w:val="StyleUnderline"/>
        </w:rPr>
        <w:t xml:space="preserve"> </w:t>
      </w:r>
      <w:r w:rsidRPr="000805A6">
        <w:rPr>
          <w:rStyle w:val="StyleUnderline"/>
          <w:highlight w:val="cyan"/>
        </w:rPr>
        <w:t>challenge is</w:t>
      </w:r>
      <w:r w:rsidRPr="006D1668">
        <w:rPr>
          <w:rStyle w:val="StyleUnderline"/>
        </w:rPr>
        <w:t xml:space="preserve"> how </w:t>
      </w:r>
      <w:r w:rsidRPr="000805A6">
        <w:rPr>
          <w:rStyle w:val="StyleUnderline"/>
          <w:highlight w:val="cyan"/>
        </w:rPr>
        <w:t>to create the political will</w:t>
      </w:r>
      <w:r w:rsidRPr="006D1668">
        <w:rPr>
          <w:rStyle w:val="StyleUnderline"/>
        </w:rPr>
        <w:t xml:space="preserve"> and political pressure </w:t>
      </w:r>
      <w:r w:rsidRPr="000805A6">
        <w:rPr>
          <w:rStyle w:val="StyleUnderline"/>
          <w:highlight w:val="cyan"/>
        </w:rPr>
        <w:t>to pursue</w:t>
      </w:r>
      <w:r w:rsidRPr="006D1668">
        <w:rPr>
          <w:rStyle w:val="StyleUnderline"/>
        </w:rPr>
        <w:t xml:space="preserve"> and implement these </w:t>
      </w:r>
      <w:r w:rsidRPr="000805A6">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3E321424" w14:textId="77777777" w:rsidR="002E7F63" w:rsidRDefault="002E7F63" w:rsidP="002E7F63">
      <w:pPr>
        <w:pStyle w:val="Analytic"/>
      </w:pPr>
    </w:p>
    <w:p w14:paraId="223B853E" w14:textId="77777777" w:rsidR="002E7F63" w:rsidRDefault="002E7F63" w:rsidP="002E7F63">
      <w:pPr>
        <w:pStyle w:val="Heading4"/>
      </w:pPr>
    </w:p>
    <w:p w14:paraId="60735F08" w14:textId="77777777" w:rsidR="002E7F63" w:rsidRDefault="002E7F63" w:rsidP="002E7F63">
      <w:pPr>
        <w:pStyle w:val="Heading4"/>
      </w:pPr>
      <w:r w:rsidRPr="006D1668">
        <w:t xml:space="preserve">3] The alt can’t solve their impacts or the 1AC – </w:t>
      </w:r>
    </w:p>
    <w:p w14:paraId="4511A8FF" w14:textId="77777777" w:rsidR="002E7F63" w:rsidRDefault="002E7F63" w:rsidP="002E7F63">
      <w:pPr>
        <w:pStyle w:val="Heading4"/>
      </w:pPr>
      <w:r>
        <w:t>A] Political change is possible but their rejection of political incrementalism cedes the political and creates right-wing fill-in</w:t>
      </w:r>
    </w:p>
    <w:p w14:paraId="518D187A" w14:textId="77777777" w:rsidR="002E7F63" w:rsidRPr="00DF15E9" w:rsidRDefault="002E7F63" w:rsidP="002E7F63">
      <w:r>
        <w:t xml:space="preserve">Samuel </w:t>
      </w:r>
      <w:r w:rsidRPr="00154663">
        <w:rPr>
          <w:rStyle w:val="Style13ptBold"/>
        </w:rPr>
        <w:t>Mace 24</w:t>
      </w:r>
      <w:r>
        <w:t xml:space="preserve">, Mace is a teaching fellow at the University of Leeds and writes "Theory Matters" on SubStack. He holds a BA and MA in politics and a PhD specializing in political theory and middle-eastern studies. 1-4-2024, "The Promise of Realism – Samuel Mace", Law &amp; Liberty, </w:t>
      </w:r>
      <w:hyperlink r:id="rId10" w:history="1">
        <w:r w:rsidRPr="0024190D">
          <w:rPr>
            <w:rStyle w:val="Hyperlink"/>
          </w:rPr>
          <w:t>https://lawliberty.org/the-promise-of-realism/</w:t>
        </w:r>
      </w:hyperlink>
      <w:r>
        <w:t xml:space="preserve"> lp</w:t>
      </w:r>
    </w:p>
    <w:p w14:paraId="2CF0D1FE" w14:textId="77777777" w:rsidR="002E7F63" w:rsidRPr="00F425CC" w:rsidRDefault="002E7F63" w:rsidP="002E7F63">
      <w:pPr>
        <w:rPr>
          <w:sz w:val="14"/>
        </w:rPr>
      </w:pPr>
      <w:r w:rsidRPr="00F425CC">
        <w:rPr>
          <w:sz w:val="14"/>
        </w:rPr>
        <w:t xml:space="preserve">Indeed, </w:t>
      </w:r>
      <w:r w:rsidRPr="000805A6">
        <w:rPr>
          <w:rStyle w:val="StyleUnderline"/>
          <w:highlight w:val="cyan"/>
        </w:rPr>
        <w:t xml:space="preserve">by pursuing </w:t>
      </w:r>
      <w:r w:rsidRPr="000805A6">
        <w:rPr>
          <w:rStyle w:val="Emphasis"/>
          <w:highlight w:val="cyan"/>
        </w:rPr>
        <w:t>unobtainable goals</w:t>
      </w:r>
      <w:r w:rsidRPr="00F425CC">
        <w:rPr>
          <w:sz w:val="14"/>
        </w:rPr>
        <w:t xml:space="preserve">, </w:t>
      </w:r>
      <w:r w:rsidRPr="000805A6">
        <w:rPr>
          <w:rStyle w:val="Emphasis"/>
          <w:highlight w:val="cyan"/>
        </w:rPr>
        <w:t>we risk the very things we have now</w:t>
      </w:r>
      <w:r w:rsidRPr="00F425CC">
        <w:rPr>
          <w:sz w:val="14"/>
        </w:rPr>
        <w:t xml:space="preserve">. </w:t>
      </w:r>
      <w:r w:rsidRPr="00BF5E2C">
        <w:rPr>
          <w:rStyle w:val="StyleUnderline"/>
        </w:rPr>
        <w:t>By promising the world, utopianism and utopian political orders eradicate the very real gains and systems we have in place</w:t>
      </w:r>
      <w:r w:rsidRPr="00F425CC">
        <w:rPr>
          <w:sz w:val="14"/>
        </w:rPr>
        <w:t>. We have seen this in Mao’s China, Lenin’s Russia, Hitler’s Germany, and the Islamic State’s short-lived Caliphate. These regimes, on the surface, may have little in common, but all possessed a will to reject the actual for the imaginable. All also descended into the lowest pits of morality and murder.</w:t>
      </w:r>
    </w:p>
    <w:p w14:paraId="2DB4D6AA" w14:textId="77777777" w:rsidR="002E7F63" w:rsidRPr="00F425CC" w:rsidRDefault="002E7F63" w:rsidP="002E7F63">
      <w:pPr>
        <w:rPr>
          <w:sz w:val="14"/>
        </w:rPr>
      </w:pPr>
      <w:r w:rsidRPr="00F425CC">
        <w:rPr>
          <w:sz w:val="14"/>
        </w:rPr>
        <w:t xml:space="preserve">Writers have likewise fallen into this seductive trap. Jean-Paul Satre, Michel Foucault, and Malcolm Caldwell all expressed support for despotic regimes in search of a wider truth. Their vain hope led many leading intellectuals to abandon the principles they held in search of achieving a more perfect society. As Albert Camus shrewdly observed, the death of principles comes not from not having them but from our willingness to abandon them to defeat or seek revenge on those who frustrate our attempt to live out our vision of a more perfect world. </w:t>
      </w:r>
    </w:p>
    <w:p w14:paraId="0D9C05FD" w14:textId="77777777" w:rsidR="002E7F63" w:rsidRPr="00F425CC" w:rsidRDefault="002E7F63" w:rsidP="002E7F63">
      <w:pPr>
        <w:rPr>
          <w:sz w:val="14"/>
        </w:rPr>
      </w:pPr>
      <w:r w:rsidRPr="00BF5E2C">
        <w:rPr>
          <w:rStyle w:val="StyleUnderline"/>
        </w:rPr>
        <w:t>If we are to remain principled</w:t>
      </w:r>
      <w:r w:rsidRPr="00F425CC">
        <w:rPr>
          <w:sz w:val="14"/>
        </w:rPr>
        <w:t xml:space="preserve"> then, </w:t>
      </w:r>
      <w:r w:rsidRPr="000805A6">
        <w:rPr>
          <w:rStyle w:val="StyleUnderline"/>
          <w:highlight w:val="cyan"/>
        </w:rPr>
        <w:t>our principles must be acted on consistently</w:t>
      </w:r>
      <w:r w:rsidRPr="00F425CC">
        <w:rPr>
          <w:sz w:val="14"/>
        </w:rPr>
        <w:t xml:space="preserve">. </w:t>
      </w:r>
      <w:r w:rsidRPr="00BF5E2C">
        <w:rPr>
          <w:rStyle w:val="StyleUnderline"/>
        </w:rPr>
        <w:t xml:space="preserve">But </w:t>
      </w:r>
      <w:r w:rsidRPr="000805A6">
        <w:rPr>
          <w:rStyle w:val="StyleUnderline"/>
          <w:highlight w:val="cyan"/>
        </w:rPr>
        <w:t>for them to be practiced</w:t>
      </w:r>
      <w:r w:rsidRPr="00BF5E2C">
        <w:rPr>
          <w:rStyle w:val="StyleUnderline"/>
        </w:rPr>
        <w:t xml:space="preserve"> consistently</w:t>
      </w:r>
      <w:r w:rsidRPr="00F425CC">
        <w:rPr>
          <w:sz w:val="14"/>
        </w:rPr>
        <w:t xml:space="preserve">, </w:t>
      </w:r>
      <w:r w:rsidRPr="000805A6">
        <w:rPr>
          <w:rStyle w:val="Emphasis"/>
          <w:highlight w:val="cyan"/>
        </w:rPr>
        <w:t>we must</w:t>
      </w:r>
      <w:r w:rsidRPr="00BF5E2C">
        <w:rPr>
          <w:rStyle w:val="Emphasis"/>
        </w:rPr>
        <w:t xml:space="preserve"> also </w:t>
      </w:r>
      <w:r w:rsidRPr="000805A6">
        <w:rPr>
          <w:rStyle w:val="Emphasis"/>
          <w:highlight w:val="cyan"/>
        </w:rPr>
        <w:t>expect them to be</w:t>
      </w:r>
      <w:r w:rsidRPr="00BF5E2C">
        <w:rPr>
          <w:rStyle w:val="Emphasis"/>
        </w:rPr>
        <w:t xml:space="preserve"> to some extent </w:t>
      </w:r>
      <w:r w:rsidRPr="000805A6">
        <w:rPr>
          <w:rStyle w:val="Emphasis"/>
          <w:highlight w:val="cyan"/>
        </w:rPr>
        <w:t>realistic</w:t>
      </w:r>
      <w:r w:rsidRPr="00F425CC">
        <w:rPr>
          <w:sz w:val="14"/>
        </w:rPr>
        <w:t xml:space="preserve">. It is unfair, even bizarre, to try to tie someone to their utopian values. In order to be enacted, our values must not just interact with the real world but take into account the constraints the world puts in front of us. Some would speak here of moderation and half measures but I venture to call it political realism. </w:t>
      </w:r>
    </w:p>
    <w:p w14:paraId="359E604D" w14:textId="77777777" w:rsidR="002E7F63" w:rsidRPr="00F425CC" w:rsidRDefault="002E7F63" w:rsidP="002E7F63">
      <w:pPr>
        <w:rPr>
          <w:sz w:val="14"/>
        </w:rPr>
      </w:pPr>
      <w:r w:rsidRPr="00BF5E2C">
        <w:rPr>
          <w:rStyle w:val="StyleUnderline"/>
        </w:rPr>
        <w:t>Calling for a change to the world is the easiest thing a thinker can do</w:t>
      </w:r>
      <w:r w:rsidRPr="00F425CC">
        <w:rPr>
          <w:sz w:val="14"/>
        </w:rPr>
        <w:t xml:space="preserve">. Almost all children ask why the world is not perfectly fair and equal. To merely proclaim the need for a fairer and more just world is thinking like a child in an innocent but simultaneously naïve and useless manner. </w:t>
      </w:r>
      <w:r w:rsidRPr="00BF5E2C">
        <w:rPr>
          <w:rStyle w:val="StyleUnderline"/>
        </w:rPr>
        <w:t>Values</w:t>
      </w:r>
      <w:r w:rsidRPr="00F425CC">
        <w:rPr>
          <w:sz w:val="14"/>
        </w:rPr>
        <w:t xml:space="preserve">, in order to be practiced fully, </w:t>
      </w:r>
      <w:r w:rsidRPr="00BF5E2C">
        <w:rPr>
          <w:rStyle w:val="StyleUnderline"/>
        </w:rPr>
        <w:t>have to be considered in relation to the structural and societal barriers</w:t>
      </w:r>
      <w:r w:rsidRPr="00F425CC">
        <w:rPr>
          <w:sz w:val="14"/>
        </w:rPr>
        <w:t xml:space="preserve"> to achieving utopia. </w:t>
      </w:r>
    </w:p>
    <w:p w14:paraId="17E135F4" w14:textId="77777777" w:rsidR="002E7F63" w:rsidRPr="00F425CC" w:rsidRDefault="002E7F63" w:rsidP="002E7F63">
      <w:pPr>
        <w:rPr>
          <w:sz w:val="14"/>
        </w:rPr>
      </w:pPr>
      <w:r w:rsidRPr="000805A6">
        <w:rPr>
          <w:rStyle w:val="StyleUnderline"/>
          <w:highlight w:val="cyan"/>
        </w:rPr>
        <w:t>This requires us</w:t>
      </w:r>
      <w:r w:rsidRPr="00BF5E2C">
        <w:rPr>
          <w:rStyle w:val="StyleUnderline"/>
        </w:rPr>
        <w:t xml:space="preserve"> all </w:t>
      </w:r>
      <w:r w:rsidRPr="000805A6">
        <w:rPr>
          <w:rStyle w:val="StyleUnderline"/>
          <w:highlight w:val="cyan"/>
        </w:rPr>
        <w:t>to limit our dreams</w:t>
      </w:r>
      <w:r w:rsidRPr="00BF5E2C">
        <w:rPr>
          <w:rStyle w:val="StyleUnderline"/>
        </w:rPr>
        <w:t xml:space="preserve"> to what the world will allow to be realised</w:t>
      </w:r>
      <w:r w:rsidRPr="00F425CC">
        <w:rPr>
          <w:sz w:val="14"/>
        </w:rPr>
        <w:t xml:space="preserve">. For instance, </w:t>
      </w:r>
      <w:r w:rsidRPr="00BF5E2C">
        <w:rPr>
          <w:rStyle w:val="StyleUnderline"/>
        </w:rPr>
        <w:t>believing that the capitalist system needs to be significantly reformed to get a better deal for workers is one thing</w:t>
      </w:r>
      <w:r w:rsidRPr="00F425CC">
        <w:rPr>
          <w:sz w:val="14"/>
        </w:rPr>
        <w:t xml:space="preserve">, </w:t>
      </w:r>
      <w:r w:rsidRPr="00BF5E2C">
        <w:rPr>
          <w:rStyle w:val="StyleUnderline"/>
        </w:rPr>
        <w:t xml:space="preserve">but </w:t>
      </w:r>
      <w:r w:rsidRPr="000805A6">
        <w:rPr>
          <w:rStyle w:val="Emphasis"/>
          <w:highlight w:val="cyan"/>
        </w:rPr>
        <w:t>demanding the downfall</w:t>
      </w:r>
      <w:r w:rsidRPr="00BF5E2C">
        <w:rPr>
          <w:rStyle w:val="Emphasis"/>
        </w:rPr>
        <w:t xml:space="preserve"> </w:t>
      </w:r>
      <w:r w:rsidRPr="000805A6">
        <w:rPr>
          <w:rStyle w:val="Emphasis"/>
          <w:highlight w:val="cyan"/>
        </w:rPr>
        <w:t>of capitalism</w:t>
      </w:r>
      <w:r w:rsidRPr="00BF5E2C">
        <w:rPr>
          <w:rStyle w:val="StyleUnderline"/>
        </w:rPr>
        <w:t xml:space="preserve"> itself </w:t>
      </w:r>
      <w:r w:rsidRPr="000805A6">
        <w:rPr>
          <w:rStyle w:val="Emphasis"/>
          <w:highlight w:val="cyan"/>
        </w:rPr>
        <w:t>takes thinkers away from</w:t>
      </w:r>
      <w:r w:rsidRPr="00BF5E2C">
        <w:rPr>
          <w:rStyle w:val="Emphasis"/>
        </w:rPr>
        <w:t xml:space="preserve"> </w:t>
      </w:r>
      <w:r w:rsidRPr="000805A6">
        <w:rPr>
          <w:rStyle w:val="Emphasis"/>
          <w:highlight w:val="cyan"/>
        </w:rPr>
        <w:t>not just</w:t>
      </w:r>
      <w:r w:rsidRPr="00BF5E2C">
        <w:rPr>
          <w:rStyle w:val="Emphasis"/>
        </w:rPr>
        <w:t xml:space="preserve"> </w:t>
      </w:r>
      <w:r w:rsidRPr="000805A6">
        <w:rPr>
          <w:rStyle w:val="Emphasis"/>
          <w:highlight w:val="cyan"/>
        </w:rPr>
        <w:t>realisable</w:t>
      </w:r>
      <w:r w:rsidRPr="000805A6">
        <w:rPr>
          <w:rStyle w:val="StyleUnderline"/>
          <w:highlight w:val="cyan"/>
        </w:rPr>
        <w:t xml:space="preserve"> goals</w:t>
      </w:r>
      <w:r w:rsidRPr="00BF5E2C">
        <w:rPr>
          <w:rStyle w:val="StyleUnderline"/>
        </w:rPr>
        <w:t xml:space="preserve"> </w:t>
      </w:r>
      <w:r w:rsidRPr="000805A6">
        <w:rPr>
          <w:rStyle w:val="Emphasis"/>
          <w:highlight w:val="cyan"/>
        </w:rPr>
        <w:t>but</w:t>
      </w:r>
      <w:r w:rsidRPr="000805A6">
        <w:rPr>
          <w:rStyle w:val="StyleUnderline"/>
          <w:highlight w:val="cyan"/>
        </w:rPr>
        <w:t xml:space="preserve"> </w:t>
      </w:r>
      <w:r w:rsidRPr="000805A6">
        <w:rPr>
          <w:rStyle w:val="Emphasis"/>
          <w:highlight w:val="cyan"/>
        </w:rPr>
        <w:t>the worthy</w:t>
      </w:r>
      <w:r w:rsidRPr="00BF5E2C">
        <w:rPr>
          <w:rStyle w:val="Emphasis"/>
        </w:rPr>
        <w:t xml:space="preserve"> </w:t>
      </w:r>
      <w:r w:rsidRPr="000805A6">
        <w:rPr>
          <w:rStyle w:val="Emphasis"/>
          <w:highlight w:val="cyan"/>
        </w:rPr>
        <w:t>notions of justice and equality</w:t>
      </w:r>
      <w:r w:rsidRPr="00BF5E2C">
        <w:rPr>
          <w:rStyle w:val="StyleUnderline"/>
        </w:rPr>
        <w:t xml:space="preserve"> </w:t>
      </w:r>
      <w:r w:rsidRPr="000805A6">
        <w:rPr>
          <w:rStyle w:val="StyleUnderline"/>
          <w:highlight w:val="cyan"/>
        </w:rPr>
        <w:t>which underpin such an idea</w:t>
      </w:r>
      <w:r w:rsidRPr="00BF5E2C">
        <w:rPr>
          <w:rStyle w:val="StyleUnderline"/>
        </w:rPr>
        <w:t xml:space="preserve"> in the first place</w:t>
      </w:r>
      <w:r w:rsidRPr="00F425CC">
        <w:rPr>
          <w:sz w:val="14"/>
        </w:rPr>
        <w:t xml:space="preserve">. </w:t>
      </w:r>
      <w:r w:rsidRPr="00BF5E2C">
        <w:rPr>
          <w:rStyle w:val="StyleUnderline"/>
        </w:rPr>
        <w:t>If the world’s limits are not taken into account</w:t>
      </w:r>
      <w:r w:rsidRPr="00F425CC">
        <w:rPr>
          <w:sz w:val="14"/>
        </w:rPr>
        <w:t xml:space="preserve">, </w:t>
      </w:r>
      <w:r w:rsidRPr="00BF5E2C">
        <w:rPr>
          <w:rStyle w:val="Emphasis"/>
        </w:rPr>
        <w:t>ideas may never be enacted,</w:t>
      </w:r>
      <w:r w:rsidRPr="00F425CC">
        <w:rPr>
          <w:sz w:val="14"/>
        </w:rPr>
        <w:t xml:space="preserve"> or as so often happens when thinkers are given the chance to be enacted, people may become bastardised and stained in blood in an attempt to achieve heaven on earth. </w:t>
      </w:r>
    </w:p>
    <w:p w14:paraId="35DF8C29" w14:textId="77777777" w:rsidR="002E7F63" w:rsidRPr="00F425CC" w:rsidRDefault="002E7F63" w:rsidP="002E7F63">
      <w:pPr>
        <w:rPr>
          <w:sz w:val="14"/>
        </w:rPr>
      </w:pPr>
      <w:r w:rsidRPr="00F425CC">
        <w:rPr>
          <w:sz w:val="14"/>
        </w:rPr>
        <w:t xml:space="preserve">The question must be asked: How many people can really stand up and maintain political sainthood? </w:t>
      </w:r>
      <w:r w:rsidRPr="00BF5E2C">
        <w:rPr>
          <w:rStyle w:val="StyleUnderline"/>
        </w:rPr>
        <w:t>We must</w:t>
      </w:r>
      <w:r w:rsidRPr="00F425CC">
        <w:rPr>
          <w:sz w:val="14"/>
        </w:rPr>
        <w:t xml:space="preserve"> therefore </w:t>
      </w:r>
      <w:r w:rsidRPr="00BF5E2C">
        <w:rPr>
          <w:rStyle w:val="StyleUnderline"/>
        </w:rPr>
        <w:t xml:space="preserve">embrace a form of realism that intermingles value and action instead of </w:t>
      </w:r>
      <w:r w:rsidRPr="000805A6">
        <w:rPr>
          <w:rStyle w:val="Emphasis"/>
          <w:highlight w:val="cyan"/>
        </w:rPr>
        <w:t>pining</w:t>
      </w:r>
      <w:r w:rsidRPr="00BF5E2C">
        <w:rPr>
          <w:rStyle w:val="Emphasis"/>
        </w:rPr>
        <w:t xml:space="preserve"> </w:t>
      </w:r>
      <w:r w:rsidRPr="000805A6">
        <w:rPr>
          <w:rStyle w:val="Emphasis"/>
          <w:highlight w:val="cyan"/>
        </w:rPr>
        <w:t>for perfection</w:t>
      </w:r>
      <w:r w:rsidRPr="00BF5E2C">
        <w:rPr>
          <w:rStyle w:val="StyleUnderline"/>
        </w:rPr>
        <w:t xml:space="preserve"> which </w:t>
      </w:r>
      <w:r w:rsidRPr="000805A6">
        <w:rPr>
          <w:rStyle w:val="StyleUnderline"/>
          <w:highlight w:val="cyan"/>
        </w:rPr>
        <w:t>will</w:t>
      </w:r>
      <w:r w:rsidRPr="00BF5E2C">
        <w:rPr>
          <w:rStyle w:val="StyleUnderline"/>
        </w:rPr>
        <w:t xml:space="preserve"> at best</w:t>
      </w:r>
      <w:r w:rsidRPr="00BF5E2C">
        <w:rPr>
          <w:rStyle w:val="Emphasis"/>
        </w:rPr>
        <w:t xml:space="preserve"> </w:t>
      </w:r>
      <w:r w:rsidRPr="000805A6">
        <w:rPr>
          <w:rStyle w:val="Emphasis"/>
          <w:highlight w:val="cyan"/>
        </w:rPr>
        <w:t>lead to</w:t>
      </w:r>
      <w:r w:rsidRPr="00BF5E2C">
        <w:rPr>
          <w:rStyle w:val="Emphasis"/>
        </w:rPr>
        <w:t xml:space="preserve"> disappointment</w:t>
      </w:r>
      <w:r w:rsidRPr="00BF5E2C">
        <w:rPr>
          <w:rStyle w:val="StyleUnderline"/>
        </w:rPr>
        <w:t xml:space="preserve"> and worst to the </w:t>
      </w:r>
      <w:r w:rsidRPr="000805A6">
        <w:rPr>
          <w:rStyle w:val="Emphasis"/>
          <w:highlight w:val="cyan"/>
        </w:rPr>
        <w:t>devaluation of principles</w:t>
      </w:r>
      <w:r w:rsidRPr="00BF5E2C">
        <w:rPr>
          <w:rStyle w:val="StyleUnderline"/>
        </w:rPr>
        <w:t xml:space="preserve"> themselves</w:t>
      </w:r>
      <w:r w:rsidRPr="00F425CC">
        <w:rPr>
          <w:sz w:val="14"/>
        </w:rPr>
        <w:t xml:space="preserve">. Everything may seem possible in our heads but the reality is that incremental changes are not just more likely but also less risky. Like the hare and the tortoise, it is oftentimes better to move slowly to achieve the final goal. </w:t>
      </w:r>
    </w:p>
    <w:p w14:paraId="5C10D56A" w14:textId="77777777" w:rsidR="002E7F63" w:rsidRPr="00F425CC" w:rsidRDefault="002E7F63" w:rsidP="002E7F63">
      <w:pPr>
        <w:rPr>
          <w:sz w:val="14"/>
        </w:rPr>
      </w:pPr>
      <w:r w:rsidRPr="00F425CC">
        <w:rPr>
          <w:sz w:val="14"/>
        </w:rPr>
        <w:t xml:space="preserve">The opposite of utopianism is not pragmatism, as some may imagine, but realism. Pragmatism asks us to compromise on what we believe whereas </w:t>
      </w:r>
      <w:r w:rsidRPr="00BF5E2C">
        <w:rPr>
          <w:rStyle w:val="StyleUnderline"/>
        </w:rPr>
        <w:t>realism makes us engage with the real world via our principles themselves</w:t>
      </w:r>
      <w:r w:rsidRPr="00F425CC">
        <w:rPr>
          <w:sz w:val="14"/>
        </w:rPr>
        <w:t xml:space="preserve">. Realism, a school of belief oftentimes associated with International Relations, is a broader philosophical exercise into the art of the possible. Unlike pragmatism, which relies upon tempering philosophical wants and desires, </w:t>
      </w:r>
      <w:r w:rsidRPr="00BF5E2C">
        <w:rPr>
          <w:rStyle w:val="StyleUnderline"/>
        </w:rPr>
        <w:t xml:space="preserve">realism asserts the need to </w:t>
      </w:r>
      <w:r w:rsidRPr="000805A6">
        <w:rPr>
          <w:rStyle w:val="Emphasis"/>
          <w:highlight w:val="cyan"/>
        </w:rPr>
        <w:t>engage with politics as it is practiced</w:t>
      </w:r>
      <w:r w:rsidRPr="00F425CC">
        <w:rPr>
          <w:sz w:val="14"/>
        </w:rPr>
        <w:t xml:space="preserve">. </w:t>
      </w:r>
      <w:r w:rsidRPr="00BF5E2C">
        <w:rPr>
          <w:rStyle w:val="StyleUnderline"/>
        </w:rPr>
        <w:t>Realism therefore can and even should shape what we want by virtue of what is possible to achieve</w:t>
      </w:r>
      <w:r w:rsidRPr="00F425CC">
        <w:rPr>
          <w:sz w:val="14"/>
        </w:rPr>
        <w:t xml:space="preserve">. </w:t>
      </w:r>
      <w:r w:rsidRPr="00BF5E2C">
        <w:rPr>
          <w:rStyle w:val="StyleUnderline"/>
        </w:rPr>
        <w:t>Bringing theoretical claims into the real world enables us to conceive of the world realistically instead of longing for an unobtainable goal.</w:t>
      </w:r>
    </w:p>
    <w:p w14:paraId="0CD81928" w14:textId="77777777" w:rsidR="002E7F63" w:rsidRPr="00F425CC" w:rsidRDefault="002E7F63" w:rsidP="002E7F63">
      <w:pPr>
        <w:rPr>
          <w:sz w:val="14"/>
        </w:rPr>
      </w:pPr>
      <w:r w:rsidRPr="00BF5E2C">
        <w:rPr>
          <w:rStyle w:val="StyleUnderline"/>
        </w:rPr>
        <w:t>Some scholars</w:t>
      </w:r>
      <w:r w:rsidRPr="00F425CC">
        <w:rPr>
          <w:sz w:val="14"/>
        </w:rPr>
        <w:t xml:space="preserve">, such as John Rawls, have also </w:t>
      </w:r>
      <w:r w:rsidRPr="00BF5E2C">
        <w:rPr>
          <w:rStyle w:val="StyleUnderline"/>
        </w:rPr>
        <w:t>called this process “</w:t>
      </w:r>
      <w:r w:rsidRPr="00BF5E2C">
        <w:rPr>
          <w:rStyle w:val="Emphasis"/>
        </w:rPr>
        <w:t>feasibility</w:t>
      </w:r>
      <w:r w:rsidRPr="00BF5E2C">
        <w:rPr>
          <w:rStyle w:val="StyleUnderline"/>
        </w:rPr>
        <w:t>.”</w:t>
      </w:r>
      <w:r w:rsidRPr="00F425CC">
        <w:rPr>
          <w:sz w:val="14"/>
        </w:rPr>
        <w:t xml:space="preserve"> By requiring us to engage with the world around us, </w:t>
      </w:r>
      <w:r w:rsidRPr="00BF5E2C">
        <w:rPr>
          <w:rStyle w:val="Emphasis"/>
        </w:rPr>
        <w:t>realism enables our values to become much more substantial</w:t>
      </w:r>
      <w:r w:rsidRPr="00F425CC">
        <w:rPr>
          <w:sz w:val="14"/>
        </w:rPr>
        <w:t xml:space="preserve"> than if they merely existed in an untouchable sphere of our minds. After all, </w:t>
      </w:r>
      <w:r w:rsidRPr="00BF5E2C">
        <w:rPr>
          <w:rStyle w:val="Emphasis"/>
        </w:rPr>
        <w:t>what is the point of values if they cannot be acted out</w:t>
      </w:r>
      <w:r w:rsidRPr="00BF5E2C">
        <w:rPr>
          <w:rStyle w:val="StyleUnderline"/>
        </w:rPr>
        <w:t xml:space="preserve"> or seen in action</w:t>
      </w:r>
      <w:r w:rsidRPr="00F425CC">
        <w:rPr>
          <w:sz w:val="14"/>
        </w:rPr>
        <w:t xml:space="preserve">? They become nought but words. Perhaps for some, existing purely in the realm of the impractical makes for an easier life, since confronting the realities of our world is difficult. </w:t>
      </w:r>
    </w:p>
    <w:p w14:paraId="5949B83F" w14:textId="77777777" w:rsidR="002E7F63" w:rsidRPr="00BF5E2C" w:rsidRDefault="002E7F63" w:rsidP="002E7F63">
      <w:pPr>
        <w:rPr>
          <w:rStyle w:val="Emphasis"/>
        </w:rPr>
      </w:pPr>
      <w:r w:rsidRPr="00F425CC">
        <w:rPr>
          <w:sz w:val="14"/>
        </w:rPr>
        <w:t>It is difficult for the thinker to confront such realities. By “prob[ing] the limits of practicable political possibility” (Rawls, 2008 [emphasis added]) we must inherently acknowledge that our desires and deepest wants likely cannot be fulfilled</w:t>
      </w:r>
      <w:r w:rsidRPr="00BF5E2C">
        <w:rPr>
          <w:rStyle w:val="Emphasis"/>
        </w:rPr>
        <w:t>. The world is not a sandbox</w:t>
      </w:r>
      <w:r w:rsidRPr="00BF5E2C">
        <w:rPr>
          <w:rStyle w:val="StyleUnderline"/>
        </w:rPr>
        <w:t xml:space="preserve"> we can simply mould to our wishes</w:t>
      </w:r>
      <w:r w:rsidRPr="00F425CC">
        <w:rPr>
          <w:sz w:val="14"/>
        </w:rPr>
        <w:t xml:space="preserve">. Instead, it acts like wet concrete where </w:t>
      </w:r>
      <w:r w:rsidRPr="00BF5E2C">
        <w:rPr>
          <w:rStyle w:val="Emphasis"/>
        </w:rPr>
        <w:t xml:space="preserve">some </w:t>
      </w:r>
      <w:r w:rsidRPr="000805A6">
        <w:rPr>
          <w:rStyle w:val="Emphasis"/>
          <w:highlight w:val="cyan"/>
        </w:rPr>
        <w:t>change is possible</w:t>
      </w:r>
      <w:r w:rsidRPr="00BF5E2C">
        <w:rPr>
          <w:rStyle w:val="Emphasis"/>
        </w:rPr>
        <w:t xml:space="preserve"> </w:t>
      </w:r>
      <w:r w:rsidRPr="000805A6">
        <w:rPr>
          <w:rStyle w:val="Emphasis"/>
          <w:highlight w:val="cyan"/>
        </w:rPr>
        <w:t>at</w:t>
      </w:r>
      <w:r w:rsidRPr="00BF5E2C">
        <w:rPr>
          <w:rStyle w:val="Emphasis"/>
        </w:rPr>
        <w:t xml:space="preserve"> specific </w:t>
      </w:r>
      <w:r w:rsidRPr="000805A6">
        <w:rPr>
          <w:rStyle w:val="Emphasis"/>
          <w:highlight w:val="cyan"/>
        </w:rPr>
        <w:t>moments</w:t>
      </w:r>
      <w:r w:rsidRPr="00F425CC">
        <w:rPr>
          <w:sz w:val="14"/>
        </w:rPr>
        <w:t xml:space="preserve"> </w:t>
      </w:r>
      <w:r w:rsidRPr="000805A6">
        <w:rPr>
          <w:rStyle w:val="StyleUnderline"/>
          <w:highlight w:val="cyan"/>
        </w:rPr>
        <w:t xml:space="preserve">which are </w:t>
      </w:r>
      <w:r w:rsidRPr="000805A6">
        <w:rPr>
          <w:rStyle w:val="Emphasis"/>
          <w:highlight w:val="cyan"/>
        </w:rPr>
        <w:t>quickly sealed up</w:t>
      </w:r>
      <w:r w:rsidRPr="00BF5E2C">
        <w:rPr>
          <w:rStyle w:val="Emphasis"/>
        </w:rPr>
        <w:t xml:space="preserve">. </w:t>
      </w:r>
    </w:p>
    <w:p w14:paraId="7C2E22DF" w14:textId="77777777" w:rsidR="002E7F63" w:rsidRPr="00F425CC" w:rsidRDefault="002E7F63" w:rsidP="002E7F63">
      <w:pPr>
        <w:rPr>
          <w:sz w:val="14"/>
        </w:rPr>
      </w:pPr>
      <w:r w:rsidRPr="00F425CC">
        <w:rPr>
          <w:sz w:val="14"/>
        </w:rPr>
        <w:t xml:space="preserve">Inevitably this involves intellectual and even spiritual disappointment for those who think about the world in such ways. We may convince ourselves that god makes all things possible, or possessing the power of god grants us the freedom to reshape the world as we may. Yet, no one ever has the whole world in their hands. Grappling with that disappointment and cold hard reality that the world is not this way is not an easy task but it is a necessary one. </w:t>
      </w:r>
    </w:p>
    <w:p w14:paraId="10FCCAFD" w14:textId="77777777" w:rsidR="002E7F63" w:rsidRPr="00BF5E2C" w:rsidRDefault="002E7F63" w:rsidP="002E7F63">
      <w:pPr>
        <w:rPr>
          <w:rStyle w:val="StyleUnderline"/>
        </w:rPr>
      </w:pPr>
      <w:r w:rsidRPr="00F425CC">
        <w:rPr>
          <w:sz w:val="14"/>
        </w:rPr>
        <w:t xml:space="preserve">This may make those who believe in the power of change depressed at their own naivety. </w:t>
      </w:r>
      <w:r w:rsidRPr="00BF5E2C">
        <w:rPr>
          <w:rStyle w:val="StyleUnderline"/>
        </w:rPr>
        <w:t>The world can be a cruel and harsh place</w:t>
      </w:r>
      <w:r w:rsidRPr="00F425CC">
        <w:rPr>
          <w:sz w:val="14"/>
        </w:rPr>
        <w:t xml:space="preserve">, </w:t>
      </w:r>
      <w:r w:rsidRPr="00BF5E2C">
        <w:rPr>
          <w:rStyle w:val="StyleUnderline"/>
        </w:rPr>
        <w:t>especially for those who dare to dream the impossible.</w:t>
      </w:r>
      <w:r w:rsidRPr="00F425CC">
        <w:rPr>
          <w:sz w:val="14"/>
        </w:rPr>
        <w:t xml:space="preserve"> </w:t>
      </w:r>
      <w:r w:rsidRPr="00BF5E2C">
        <w:rPr>
          <w:rStyle w:val="StyleUnderline"/>
        </w:rPr>
        <w:t>The dangerous illusion that one convinces oneself of makes you feel foolish once the folly has been exposed</w:t>
      </w:r>
      <w:r w:rsidRPr="00F425CC">
        <w:rPr>
          <w:sz w:val="14"/>
        </w:rPr>
        <w:t xml:space="preserve"> for what it is. This can produce feelings of shame, anger, bitterness, or simply an unwillingness to recognise where you have gone wrong.</w:t>
      </w:r>
      <w:r w:rsidRPr="00BF5E2C">
        <w:rPr>
          <w:rStyle w:val="StyleUnderline"/>
        </w:rPr>
        <w:t xml:space="preserve"> </w:t>
      </w:r>
    </w:p>
    <w:p w14:paraId="4D03F6B2" w14:textId="77777777" w:rsidR="002E7F63" w:rsidRPr="00F425CC" w:rsidRDefault="002E7F63" w:rsidP="002E7F63">
      <w:pPr>
        <w:rPr>
          <w:sz w:val="14"/>
        </w:rPr>
      </w:pPr>
      <w:r w:rsidRPr="00F425CC">
        <w:rPr>
          <w:sz w:val="14"/>
        </w:rPr>
        <w:t xml:space="preserve">Yet </w:t>
      </w:r>
      <w:r w:rsidRPr="00BF5E2C">
        <w:rPr>
          <w:rStyle w:val="Emphasis"/>
        </w:rPr>
        <w:t>today we need realism more than ever</w:t>
      </w:r>
      <w:r w:rsidRPr="00F425CC">
        <w:rPr>
          <w:sz w:val="14"/>
        </w:rPr>
        <w:t xml:space="preserve">. </w:t>
      </w:r>
      <w:r w:rsidRPr="00BF5E2C">
        <w:rPr>
          <w:rStyle w:val="StyleUnderline"/>
        </w:rPr>
        <w:t xml:space="preserve">We do not have the </w:t>
      </w:r>
      <w:r w:rsidRPr="00BF5E2C">
        <w:rPr>
          <w:rStyle w:val="Emphasis"/>
        </w:rPr>
        <w:t>luxury of hypothesising</w:t>
      </w:r>
      <w:r w:rsidRPr="00BF5E2C">
        <w:rPr>
          <w:rStyle w:val="StyleUnderline"/>
        </w:rPr>
        <w:t xml:space="preserve"> aimlessly about the world</w:t>
      </w:r>
      <w:r w:rsidRPr="00F425CC">
        <w:rPr>
          <w:sz w:val="14"/>
        </w:rPr>
        <w:t xml:space="preserve">. Gone are the days of mere political managerialism which once defined the Western world in the post-Cold War era. </w:t>
      </w:r>
      <w:r w:rsidRPr="00BF5E2C">
        <w:rPr>
          <w:rStyle w:val="StyleUnderline"/>
        </w:rPr>
        <w:t xml:space="preserve">These days </w:t>
      </w:r>
      <w:r w:rsidRPr="000805A6">
        <w:rPr>
          <w:rStyle w:val="StyleUnderline"/>
          <w:highlight w:val="cyan"/>
        </w:rPr>
        <w:t xml:space="preserve">there is a </w:t>
      </w:r>
      <w:r w:rsidRPr="000805A6">
        <w:rPr>
          <w:rStyle w:val="Emphasis"/>
          <w:highlight w:val="cyan"/>
        </w:rPr>
        <w:t>genuine clash of values</w:t>
      </w:r>
      <w:r w:rsidRPr="00F425CC">
        <w:rPr>
          <w:sz w:val="14"/>
        </w:rPr>
        <w:t xml:space="preserve"> </w:t>
      </w:r>
      <w:r w:rsidRPr="00BF5E2C">
        <w:rPr>
          <w:rStyle w:val="StyleUnderline"/>
        </w:rPr>
        <w:t>that will shape our societies over the next twenty years,</w:t>
      </w:r>
      <w:r w:rsidRPr="00F425CC">
        <w:rPr>
          <w:sz w:val="14"/>
        </w:rPr>
        <w:t xml:space="preserve"> and </w:t>
      </w:r>
      <w:r w:rsidRPr="00BF5E2C">
        <w:rPr>
          <w:rStyle w:val="Emphasis"/>
        </w:rPr>
        <w:t xml:space="preserve">the real </w:t>
      </w:r>
      <w:r w:rsidRPr="000805A6">
        <w:rPr>
          <w:rStyle w:val="Emphasis"/>
          <w:highlight w:val="cyan"/>
        </w:rPr>
        <w:t>political choices</w:t>
      </w:r>
      <w:r w:rsidRPr="00BF5E2C">
        <w:rPr>
          <w:rStyle w:val="Emphasis"/>
        </w:rPr>
        <w:t xml:space="preserve"> we face </w:t>
      </w:r>
      <w:r w:rsidRPr="000805A6">
        <w:rPr>
          <w:rStyle w:val="Emphasis"/>
          <w:highlight w:val="cyan"/>
        </w:rPr>
        <w:t>may be uncomfortable</w:t>
      </w:r>
      <w:r w:rsidRPr="00F425CC">
        <w:rPr>
          <w:sz w:val="14"/>
        </w:rPr>
        <w:t>. There should be no hiding from that fact.</w:t>
      </w:r>
    </w:p>
    <w:p w14:paraId="2C1BD9A4" w14:textId="77777777" w:rsidR="002E7F63" w:rsidRPr="00F425CC" w:rsidRDefault="002E7F63" w:rsidP="002E7F63">
      <w:pPr>
        <w:rPr>
          <w:sz w:val="14"/>
        </w:rPr>
      </w:pPr>
      <w:r w:rsidRPr="00F425CC">
        <w:rPr>
          <w:sz w:val="14"/>
        </w:rPr>
        <w:t>But still, we are tempted to hide. One example of this is Susan Glasser of the New Yorker. Glasser on Rachmann’s review, a UK-based podcast focusing on foreign politics, stated that the problem with America was not that maybe one-fourth of the populace believed in conspiracy theories such as Pizzagate, but that there was such a leader who would take advantage of this fact. Glasser was seemingly ignorant to the sad reality that where such a large proportion of the electorate holds particular views, inevitably a political entrepreneur will come on the scene and take advantage. She had it precisely the wrong way around. Trump is not inherently the problem; the problem is that he caters to a substantial audience, which means he cannot be ignored.</w:t>
      </w:r>
    </w:p>
    <w:p w14:paraId="43792D4A" w14:textId="77777777" w:rsidR="002E7F63" w:rsidRPr="00F425CC" w:rsidRDefault="002E7F63" w:rsidP="002E7F63">
      <w:pPr>
        <w:rPr>
          <w:sz w:val="14"/>
        </w:rPr>
      </w:pPr>
      <w:r w:rsidRPr="00F425CC">
        <w:rPr>
          <w:sz w:val="14"/>
        </w:rPr>
        <w:t>The answer to the Trump question is not to, as Hillary Clinton did, call his supporters a “basket of deplorable,” or mock and demean them. Accepting and recognising that Trump’s base feels the way they do should be just as important to the democratic health of America as recognising how minorities feel about their lives and histories. Pretending those voters have merely been duped, rather than expressing their will, is a categorical mistake that only makes a Trump voter double down. Rather than pretending Russia changed the election result or the citizens who support Trump have been manipulated by some malevolent force, why don’t the centre-left accept Trump supporters’ “truth” in the same way they would anyone else?</w:t>
      </w:r>
    </w:p>
    <w:p w14:paraId="1ACB3904" w14:textId="77777777" w:rsidR="002E7F63" w:rsidRPr="00F425CC" w:rsidRDefault="002E7F63" w:rsidP="002E7F63">
      <w:pPr>
        <w:rPr>
          <w:sz w:val="14"/>
        </w:rPr>
      </w:pPr>
      <w:r w:rsidRPr="00F425CC">
        <w:rPr>
          <w:sz w:val="14"/>
        </w:rPr>
        <w:t>Pretending voters have merely been duped and Trump isn’t what they want provides a comforting blanket over the truth many find disturbing. Millions of Americans find Trump’s aesthetics and politics attractive in some form over the dull, policy-laden alternatives they have been offered. This is not to say Trump isn’t a shameless charlatan or a demagogue; he is both in my opinion. However, that is not all he represents. He clearly offers something that American politics in its present form otherwise would not. Instinct and passion, whether good or bad, are just as important as coherence and capability in the mind of the voter, and this should be something every honest journalist of politics considers. We cannot kid ourselves anymore about greater ideals on the battleground of democracy.</w:t>
      </w:r>
    </w:p>
    <w:p w14:paraId="01570CB9" w14:textId="77777777" w:rsidR="002E7F63" w:rsidRPr="00F425CC" w:rsidRDefault="002E7F63" w:rsidP="002E7F63">
      <w:pPr>
        <w:rPr>
          <w:sz w:val="14"/>
        </w:rPr>
      </w:pPr>
      <w:r w:rsidRPr="00F425CC">
        <w:rPr>
          <w:sz w:val="14"/>
        </w:rPr>
        <w:t>This combination also raises uncomfortable questions about the uneasy alignment of liberalism and democracy. John Stuart Mill’s fear about tyrannies of the majority has never been fully answered precisely because constitutional protections for minorities ultimately rest upon citizen will. A state can put up safeguards and temporary roadblocks to delay the will being enacted but that is all. The polarisation and division countries face is very real and they threaten the roadblocks states have enacted to protect certain rights once deemed fundamental.</w:t>
      </w:r>
    </w:p>
    <w:p w14:paraId="038FC684" w14:textId="77777777" w:rsidR="002E7F63" w:rsidRPr="00F425CC" w:rsidRDefault="002E7F63" w:rsidP="002E7F63">
      <w:pPr>
        <w:rPr>
          <w:sz w:val="14"/>
        </w:rPr>
      </w:pPr>
      <w:r w:rsidRPr="00F425CC">
        <w:rPr>
          <w:sz w:val="14"/>
        </w:rPr>
        <w:t>This requires the centre-left and centre-right to think creatively and address honestly the problems that the radical right and left bring to the table. The last thing such parties should be doing is pitching to the clouds or to a citizenry that does not exist. Harking back to Tony Blair and Bill Clinton may soothe the soul of a particular brand of political aficionado but it is no answer to our current challenges. Instead, such parties, and political thinkers, must engage with conditions on the ground to facilitate the enactment of their ideals.</w:t>
      </w:r>
    </w:p>
    <w:p w14:paraId="3DBF5700" w14:textId="77777777" w:rsidR="002E7F63" w:rsidRPr="00F425CC" w:rsidRDefault="002E7F63" w:rsidP="002E7F63">
      <w:pPr>
        <w:rPr>
          <w:sz w:val="14"/>
        </w:rPr>
      </w:pPr>
      <w:r w:rsidRPr="00F425CC">
        <w:rPr>
          <w:sz w:val="14"/>
        </w:rPr>
        <w:t xml:space="preserve">We have to contend with the fact that resources are dwindling and many citizens feel let down by successive governments. Simply talking in vague abstractions about rising GDP when many people are facing crises in housing, wages, and societal standing is insufficient. In these conditions, decrying some people’s privilege when they feel they have no privilege at all is not the first step in creating a fairer society but the beginning of a recipe to facilitate a strong backlash. </w:t>
      </w:r>
    </w:p>
    <w:p w14:paraId="70795DF1" w14:textId="77777777" w:rsidR="002E7F63" w:rsidRPr="00BF5E2C" w:rsidRDefault="002E7F63" w:rsidP="002E7F63">
      <w:pPr>
        <w:rPr>
          <w:rStyle w:val="Emphasis"/>
        </w:rPr>
      </w:pPr>
      <w:r w:rsidRPr="000805A6">
        <w:rPr>
          <w:rStyle w:val="Emphasis"/>
          <w:highlight w:val="cyan"/>
        </w:rPr>
        <w:t>Without realism</w:t>
      </w:r>
      <w:r w:rsidRPr="00F425CC">
        <w:rPr>
          <w:sz w:val="14"/>
        </w:rPr>
        <w:t xml:space="preserve">, not only can you not make progress on your values, </w:t>
      </w:r>
      <w:r w:rsidRPr="000805A6">
        <w:rPr>
          <w:rStyle w:val="Emphasis"/>
          <w:highlight w:val="cyan"/>
        </w:rPr>
        <w:t>you</w:t>
      </w:r>
      <w:r w:rsidRPr="00BF5E2C">
        <w:rPr>
          <w:rStyle w:val="Emphasis"/>
        </w:rPr>
        <w:t xml:space="preserve"> can actively </w:t>
      </w:r>
      <w:r w:rsidRPr="000805A6">
        <w:rPr>
          <w:rStyle w:val="Emphasis"/>
          <w:highlight w:val="cyan"/>
        </w:rPr>
        <w:t>harm the cause</w:t>
      </w:r>
      <w:r w:rsidRPr="00BF5E2C">
        <w:rPr>
          <w:rStyle w:val="Emphasis"/>
        </w:rPr>
        <w:t xml:space="preserve"> you want to support.</w:t>
      </w:r>
    </w:p>
    <w:p w14:paraId="7B15D751" w14:textId="77777777" w:rsidR="002E7F63" w:rsidRPr="00F425CC" w:rsidRDefault="002E7F63" w:rsidP="002E7F63">
      <w:pPr>
        <w:rPr>
          <w:sz w:val="14"/>
        </w:rPr>
      </w:pPr>
      <w:r w:rsidRPr="00F425CC">
        <w:rPr>
          <w:sz w:val="14"/>
        </w:rPr>
        <w:t xml:space="preserve">Parties, politicians, and civil society must recognise each person’s struggle. Engaging in politics on the ground rather than relying upon technocratic solutions and actively listening to citizens must be the first step. Dismissing citizens as a “basket of deplorables” is the kind of high-handed rhetoric that has come to define progressive parties. For their own sake, it must end. </w:t>
      </w:r>
    </w:p>
    <w:p w14:paraId="0FF22681" w14:textId="77777777" w:rsidR="002E7F63" w:rsidRPr="00F425CC" w:rsidRDefault="002E7F63" w:rsidP="002E7F63">
      <w:pPr>
        <w:rPr>
          <w:sz w:val="14"/>
        </w:rPr>
      </w:pPr>
      <w:r w:rsidRPr="00F425CC">
        <w:rPr>
          <w:sz w:val="14"/>
        </w:rPr>
        <w:t xml:space="preserve">Instead, they must win back the base of the working class by speaking to their needs. Parties need to go and speak to these communities and not just for the purposes of PR. They need to understand and recognise their needs which don’t appear on a spreadsheet or too often as part of the wider progressive activist community. These citizens need to feel cared for and valued when all too often they are at best neglected and at worst actively dismissed. </w:t>
      </w:r>
    </w:p>
    <w:p w14:paraId="57BBE1E0" w14:textId="77777777" w:rsidR="002E7F63" w:rsidRPr="00F425CC" w:rsidRDefault="002E7F63" w:rsidP="002E7F63">
      <w:pPr>
        <w:rPr>
          <w:sz w:val="14"/>
        </w:rPr>
      </w:pPr>
      <w:r w:rsidRPr="00F425CC">
        <w:rPr>
          <w:sz w:val="14"/>
        </w:rPr>
        <w:t xml:space="preserve">Today, we live in a society where too many can buy advantages for their children in the form of tutoring, private education, and special help which is inaccessible to many creating unfairness and disadvantage in the heart of the supposed meritocratic model. More and more jobs are swept away on the tide of globalisation which has left too many stranded on an ever-shrinking empty beach. Pensions are dwindling in their worth as once again poverty in old age becomes a reality for more and more. These are the structural limitations decimating the hopes and ambitions of tens of millions of people which today more often than not go unnoticed and uncared for. </w:t>
      </w:r>
    </w:p>
    <w:p w14:paraId="5DD5455C" w14:textId="77777777" w:rsidR="002E7F63" w:rsidRPr="00F425CC" w:rsidRDefault="002E7F63" w:rsidP="002E7F63">
      <w:pPr>
        <w:rPr>
          <w:sz w:val="14"/>
        </w:rPr>
      </w:pPr>
      <w:r w:rsidRPr="00F425CC">
        <w:rPr>
          <w:sz w:val="14"/>
        </w:rPr>
        <w:t xml:space="preserve">But the need for realism is broader than mere electoral politics. When we see and engage with protest groups such as “Just Stop Oil,” we hear their messages and see their roadblocks and feel little but scorn. Indeed, having spoken to activists from Just Stop Oil at my university, they feel that civil disobedience is the only way the government will listen to them. Yet, they were seemingly oblivious—or even worse, uninterested—in the broader electorate’s concerns about their tactics. They didn’t seem to understand that tactics, such as “slow marching” through the road, were having precisely the opposite effect they intended. This is perhaps a common critique of progressive politics, that their dislocation from wider societal norms makes them disconnected from the average voter. The fuel that galvanises change is not simply reminiscence from the old days of mass marches but concrete political conditions such as popular opinion which cannot be dismissed or forgotten about when trying to procure significant policy change. </w:t>
      </w:r>
    </w:p>
    <w:p w14:paraId="59D2C558" w14:textId="77777777" w:rsidR="002E7F63" w:rsidRPr="00F425CC" w:rsidRDefault="002E7F63" w:rsidP="002E7F63">
      <w:pPr>
        <w:rPr>
          <w:rStyle w:val="StyleUnderline"/>
        </w:rPr>
      </w:pPr>
      <w:r w:rsidRPr="00F425CC">
        <w:rPr>
          <w:rStyle w:val="StyleUnderline"/>
        </w:rPr>
        <w:t>Rather than actually helping the fight against climate change, Just Stop Oil and other activist groups like them are actively hindering</w:t>
      </w:r>
      <w:r w:rsidRPr="00F425CC">
        <w:rPr>
          <w:sz w:val="14"/>
        </w:rPr>
        <w:t xml:space="preserve"> it. They are making climate action appear like the demands of a lunatic few who are hell-bent on simply stopping oil production at any cost. Their negativity on the potential far-off future, and their misuse of emotional words such as “genocide,” make them at best laughable, while at their worst they seem fanatical or even dangerous. </w:t>
      </w:r>
      <w:r w:rsidRPr="00F425CC">
        <w:rPr>
          <w:rStyle w:val="StyleUnderline"/>
        </w:rPr>
        <w:t xml:space="preserve">Their lack of realism, and poor appreciation for political conditions on the ground, </w:t>
      </w:r>
      <w:r w:rsidRPr="00F425CC">
        <w:rPr>
          <w:rStyle w:val="Emphasis"/>
        </w:rPr>
        <w:t>render their activism a godsend to oil and gas companies</w:t>
      </w:r>
      <w:r w:rsidRPr="00F425CC">
        <w:rPr>
          <w:rStyle w:val="StyleUnderline"/>
        </w:rPr>
        <w:t>.</w:t>
      </w:r>
    </w:p>
    <w:p w14:paraId="05E9A287" w14:textId="77777777" w:rsidR="002E7F63" w:rsidRPr="00F425CC" w:rsidRDefault="002E7F63" w:rsidP="002E7F63">
      <w:pPr>
        <w:rPr>
          <w:sz w:val="14"/>
        </w:rPr>
      </w:pPr>
      <w:r w:rsidRPr="00F425CC">
        <w:rPr>
          <w:rStyle w:val="StyleUnderline"/>
        </w:rPr>
        <w:t>Without realism, not only can you not make progress on your values, but you can actively harm the cause you want to support</w:t>
      </w:r>
      <w:r w:rsidRPr="00F425CC">
        <w:rPr>
          <w:sz w:val="14"/>
        </w:rPr>
        <w:t xml:space="preserve">. </w:t>
      </w:r>
      <w:r w:rsidRPr="00F425CC">
        <w:rPr>
          <w:rStyle w:val="StyleUnderline"/>
        </w:rPr>
        <w:t>The world will not simply stop producing oil or natural gas, and neither will we simply stop consuming it.</w:t>
      </w:r>
      <w:r w:rsidRPr="00F425CC">
        <w:rPr>
          <w:sz w:val="14"/>
        </w:rPr>
        <w:t xml:space="preserve"> But </w:t>
      </w:r>
      <w:r w:rsidRPr="00F425CC">
        <w:rPr>
          <w:rStyle w:val="Emphasis"/>
        </w:rPr>
        <w:t>by not focusing on what we can actively do</w:t>
      </w:r>
      <w:r w:rsidRPr="00F425CC">
        <w:rPr>
          <w:sz w:val="14"/>
        </w:rPr>
        <w:t>—such as limit waste, plant trees in cities, build more renewable sources of energy, and invest in our transport infrastructure—</w:t>
      </w:r>
      <w:r w:rsidRPr="00F425CC">
        <w:rPr>
          <w:rStyle w:val="StyleUnderline"/>
        </w:rPr>
        <w:t>Just Stop Oil will appear as a utopian alternative to nothing in particular</w:t>
      </w:r>
      <w:r w:rsidRPr="00F425CC">
        <w:rPr>
          <w:sz w:val="14"/>
        </w:rPr>
        <w:t>. It is hard to imagine this movement gaining any kind of mass support until they come back down to earth, consider trade-offs, and engage with more communities about what they want and how it is achievable.</w:t>
      </w:r>
    </w:p>
    <w:p w14:paraId="6F0CDB8C" w14:textId="77777777" w:rsidR="002E7F63" w:rsidRPr="00F425CC" w:rsidRDefault="002E7F63" w:rsidP="002E7F63">
      <w:pPr>
        <w:rPr>
          <w:rStyle w:val="StyleUnderline"/>
        </w:rPr>
      </w:pPr>
      <w:r w:rsidRPr="00F425CC">
        <w:rPr>
          <w:rStyle w:val="StyleUnderline"/>
        </w:rPr>
        <w:t>This is not a problem limited to Just Stop Oil</w:t>
      </w:r>
      <w:r w:rsidRPr="00F425CC">
        <w:rPr>
          <w:sz w:val="14"/>
        </w:rPr>
        <w:t xml:space="preserve">. </w:t>
      </w:r>
      <w:r w:rsidRPr="00F425CC">
        <w:rPr>
          <w:rStyle w:val="StyleUnderline"/>
        </w:rPr>
        <w:t>We can see this as part and parcel of many activist groups who see their job not as directing change themselves but as pressuring or guilting others into accepting change</w:t>
      </w:r>
      <w:r w:rsidRPr="00F425CC">
        <w:rPr>
          <w:sz w:val="14"/>
        </w:rPr>
        <w:t xml:space="preserve">. </w:t>
      </w:r>
      <w:r w:rsidRPr="000805A6">
        <w:rPr>
          <w:rStyle w:val="Emphasis"/>
          <w:highlight w:val="cyan"/>
        </w:rPr>
        <w:t xml:space="preserve">Demands are </w:t>
      </w:r>
      <w:r w:rsidRPr="00154663">
        <w:rPr>
          <w:rStyle w:val="Emphasis"/>
        </w:rPr>
        <w:t>often</w:t>
      </w:r>
      <w:r w:rsidRPr="00F425CC">
        <w:rPr>
          <w:rStyle w:val="Emphasis"/>
        </w:rPr>
        <w:t xml:space="preserve"> </w:t>
      </w:r>
      <w:r w:rsidRPr="000805A6">
        <w:rPr>
          <w:rStyle w:val="Emphasis"/>
          <w:highlight w:val="cyan"/>
        </w:rPr>
        <w:t>divorced from reality</w:t>
      </w:r>
      <w:r w:rsidRPr="00F425CC">
        <w:rPr>
          <w:sz w:val="14"/>
        </w:rPr>
        <w:t xml:space="preserve">, </w:t>
      </w:r>
      <w:r w:rsidRPr="000805A6">
        <w:rPr>
          <w:rStyle w:val="Emphasis"/>
          <w:highlight w:val="cyan"/>
        </w:rPr>
        <w:t>not willing to consider incremental changes</w:t>
      </w:r>
      <w:r w:rsidRPr="00F425CC">
        <w:rPr>
          <w:sz w:val="14"/>
        </w:rPr>
        <w:t xml:space="preserve"> to get closer to a better world, and many progressive activist groups demand the world forget its place in it. </w:t>
      </w:r>
      <w:r w:rsidRPr="00F425CC">
        <w:rPr>
          <w:rStyle w:val="StyleUnderline"/>
        </w:rPr>
        <w:t xml:space="preserve">Rather than helping their cause, they actively hinder it. </w:t>
      </w:r>
    </w:p>
    <w:p w14:paraId="5B4F8723" w14:textId="77777777" w:rsidR="002E7F63" w:rsidRDefault="002E7F63" w:rsidP="002E7F63">
      <w:pPr>
        <w:rPr>
          <w:rStyle w:val="Emphasis"/>
        </w:rPr>
      </w:pPr>
      <w:r w:rsidRPr="00F425CC">
        <w:rPr>
          <w:rStyle w:val="StyleUnderline"/>
        </w:rPr>
        <w:t>Realism gives us a window into the possibility of enacting our values</w:t>
      </w:r>
      <w:r w:rsidRPr="00F425CC">
        <w:rPr>
          <w:sz w:val="14"/>
        </w:rPr>
        <w:t xml:space="preserve">. By recognising and engaging with realities on the ground, our values become richer and more meaningful than if they only exist in our minds. This does not mean abandoning what we believe. Rather, </w:t>
      </w:r>
      <w:r w:rsidRPr="00F425CC">
        <w:rPr>
          <w:rStyle w:val="StyleUnderline"/>
        </w:rPr>
        <w:t>we should turn our beliefs into action by recognising the limits of value and the real constraints that affect the way we act on those beliefs in the world</w:t>
      </w:r>
      <w:r w:rsidRPr="00F425CC">
        <w:rPr>
          <w:sz w:val="14"/>
        </w:rPr>
        <w:t xml:space="preserve">. </w:t>
      </w:r>
      <w:r w:rsidRPr="000805A6">
        <w:rPr>
          <w:rStyle w:val="Emphasis"/>
          <w:highlight w:val="cyan"/>
        </w:rPr>
        <w:t>It is far easier</w:t>
      </w:r>
      <w:r w:rsidRPr="00F425CC">
        <w:rPr>
          <w:sz w:val="14"/>
        </w:rPr>
        <w:t xml:space="preserve"> for us </w:t>
      </w:r>
      <w:r w:rsidRPr="000805A6">
        <w:rPr>
          <w:rStyle w:val="Emphasis"/>
          <w:highlight w:val="cyan"/>
        </w:rPr>
        <w:t>to</w:t>
      </w:r>
      <w:r w:rsidRPr="00F425CC">
        <w:rPr>
          <w:sz w:val="14"/>
        </w:rPr>
        <w:t xml:space="preserve"> mutter to ourselves or </w:t>
      </w:r>
      <w:r w:rsidRPr="000805A6">
        <w:rPr>
          <w:rStyle w:val="Emphasis"/>
          <w:highlight w:val="cyan"/>
        </w:rPr>
        <w:t>pontificate about how awful everything is</w:t>
      </w:r>
      <w:r w:rsidRPr="00F425CC">
        <w:rPr>
          <w:sz w:val="14"/>
        </w:rPr>
        <w:t xml:space="preserve"> rather than to roll up our sleeves and engage with the world. </w:t>
      </w:r>
      <w:r w:rsidRPr="000805A6">
        <w:rPr>
          <w:rStyle w:val="StyleUnderline"/>
          <w:highlight w:val="cyan"/>
        </w:rPr>
        <w:t>But, if we</w:t>
      </w:r>
      <w:r w:rsidRPr="00F425CC">
        <w:rPr>
          <w:rStyle w:val="StyleUnderline"/>
        </w:rPr>
        <w:t xml:space="preserve"> </w:t>
      </w:r>
      <w:r w:rsidRPr="000805A6">
        <w:rPr>
          <w:rStyle w:val="StyleUnderline"/>
          <w:highlight w:val="cyan"/>
        </w:rPr>
        <w:t>continue to do that</w:t>
      </w:r>
      <w:r w:rsidRPr="00F425CC">
        <w:rPr>
          <w:rStyle w:val="StyleUnderline"/>
        </w:rPr>
        <w:t xml:space="preserve">, then </w:t>
      </w:r>
      <w:r w:rsidRPr="000805A6">
        <w:rPr>
          <w:rStyle w:val="StyleUnderline"/>
          <w:highlight w:val="cyan"/>
        </w:rPr>
        <w:t>the world will become</w:t>
      </w:r>
      <w:r w:rsidRPr="00F425CC">
        <w:rPr>
          <w:rStyle w:val="StyleUnderline"/>
        </w:rPr>
        <w:t xml:space="preserve"> a </w:t>
      </w:r>
      <w:r w:rsidRPr="000805A6">
        <w:rPr>
          <w:rStyle w:val="StyleUnderline"/>
          <w:highlight w:val="cyan"/>
        </w:rPr>
        <w:t>much darker</w:t>
      </w:r>
      <w:r w:rsidRPr="00F425CC">
        <w:rPr>
          <w:rStyle w:val="StyleUnderline"/>
        </w:rPr>
        <w:t xml:space="preserve"> and uglier place, more quickly than we may like to think. </w:t>
      </w:r>
      <w:r w:rsidRPr="000805A6">
        <w:rPr>
          <w:rStyle w:val="Emphasis"/>
          <w:highlight w:val="cyan"/>
        </w:rPr>
        <w:t>It is time to embrace the real</w:t>
      </w:r>
      <w:r w:rsidRPr="00F425CC">
        <w:rPr>
          <w:rStyle w:val="Emphasis"/>
        </w:rPr>
        <w:t xml:space="preserve"> and forget the fanciful.</w:t>
      </w:r>
    </w:p>
    <w:p w14:paraId="15003E88" w14:textId="77777777" w:rsidR="002E7F63" w:rsidRDefault="002E7F63" w:rsidP="002E7F63">
      <w:pPr>
        <w:pStyle w:val="Heading4"/>
      </w:pPr>
      <w:r>
        <w:t xml:space="preserve">B] Labor law engagement is essential. Otherwise, we cede rights to corporations which turns the impacts of the aff. </w:t>
      </w:r>
    </w:p>
    <w:p w14:paraId="456BA1B3" w14:textId="77777777" w:rsidR="002E7F63" w:rsidRPr="000A0B5A" w:rsidRDefault="002E7F63" w:rsidP="002E7F63">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4D273601" w14:textId="77777777" w:rsidR="002E7F63" w:rsidRPr="00EE01A7" w:rsidRDefault="002E7F63" w:rsidP="002E7F63">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744FA65E" w14:textId="77777777" w:rsidR="002E7F63" w:rsidRPr="00DA36B3" w:rsidRDefault="002E7F63" w:rsidP="002E7F63">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0805A6">
        <w:rPr>
          <w:rStyle w:val="StyleUnderline"/>
          <w:highlight w:val="cyan"/>
        </w:rPr>
        <w:t>social tension</w:t>
      </w:r>
      <w:r w:rsidRPr="00DA36B3">
        <w:rPr>
          <w:rStyle w:val="StyleUnderline"/>
        </w:rPr>
        <w:t xml:space="preserve"> between business and labor </w:t>
      </w:r>
      <w:r w:rsidRPr="000805A6">
        <w:rPr>
          <w:rStyle w:val="StyleUnderline"/>
          <w:highlight w:val="cyan"/>
        </w:rPr>
        <w:t xml:space="preserve">emerges from </w:t>
      </w:r>
      <w:r w:rsidRPr="000805A6">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0805A6">
        <w:rPr>
          <w:rStyle w:val="Emphasis"/>
          <w:highlight w:val="cyan"/>
        </w:rPr>
        <w:t>The Constitution is embedded</w:t>
      </w:r>
      <w:r w:rsidRPr="00DA36B3">
        <w:rPr>
          <w:rStyle w:val="StyleUnderline"/>
        </w:rPr>
        <w:t xml:space="preserve"> </w:t>
      </w:r>
      <w:r w:rsidRPr="000805A6">
        <w:rPr>
          <w:rStyle w:val="StyleUnderline"/>
          <w:highlight w:val="cyan"/>
        </w:rPr>
        <w:t>in these conditions</w:t>
      </w:r>
      <w:r w:rsidRPr="00DA36B3">
        <w:rPr>
          <w:rStyle w:val="StyleUnderline"/>
        </w:rPr>
        <w:t xml:space="preserve"> and, to some extent, contributes to them—</w:t>
      </w:r>
      <w:r w:rsidRPr="000805A6">
        <w:rPr>
          <w:rStyle w:val="StyleUnderline"/>
          <w:highlight w:val="cyan"/>
        </w:rPr>
        <w:t>and</w:t>
      </w:r>
      <w:r w:rsidRPr="00DA36B3">
        <w:rPr>
          <w:rStyle w:val="StyleUnderline"/>
        </w:rPr>
        <w:t xml:space="preserve"> thus, </w:t>
      </w:r>
      <w:r w:rsidRPr="000805A6">
        <w:rPr>
          <w:rStyle w:val="Emphasis"/>
          <w:highlight w:val="cyan"/>
        </w:rPr>
        <w:t>they cannot be</w:t>
      </w:r>
      <w:r w:rsidRPr="00DA36B3">
        <w:rPr>
          <w:rStyle w:val="Emphasis"/>
        </w:rPr>
        <w:t xml:space="preserve"> </w:t>
      </w:r>
      <w:r w:rsidRPr="000805A6">
        <w:rPr>
          <w:rStyle w:val="Emphasis"/>
          <w:highlight w:val="cyan"/>
        </w:rPr>
        <w:t>addressed without also addressing the Constitution’s role</w:t>
      </w:r>
      <w:r w:rsidRPr="00DA36B3">
        <w:rPr>
          <w:rStyle w:val="StyleUnderline"/>
        </w:rPr>
        <w:t xml:space="preserve"> in them.</w:t>
      </w:r>
    </w:p>
    <w:p w14:paraId="2EAE5478" w14:textId="77777777" w:rsidR="002E7F63" w:rsidRPr="00EE01A7" w:rsidRDefault="002E7F63" w:rsidP="002E7F63">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0805A6">
        <w:rPr>
          <w:rStyle w:val="StyleUnderline"/>
          <w:highlight w:val="cyan"/>
        </w:rPr>
        <w:t>normative fights</w:t>
      </w:r>
      <w:r w:rsidRPr="00DA36B3">
        <w:rPr>
          <w:rStyle w:val="StyleUnderline"/>
        </w:rPr>
        <w:t xml:space="preserve"> </w:t>
      </w:r>
      <w:r w:rsidRPr="000805A6">
        <w:rPr>
          <w:rStyle w:val="StyleUnderline"/>
          <w:highlight w:val="cyan"/>
        </w:rPr>
        <w:t>about</w:t>
      </w:r>
      <w:r w:rsidRPr="00DA36B3">
        <w:rPr>
          <w:rStyle w:val="StyleUnderline"/>
        </w:rPr>
        <w:t xml:space="preserve"> the content and scope of </w:t>
      </w:r>
      <w:r w:rsidRPr="000805A6">
        <w:rPr>
          <w:rStyle w:val="StyleUnderline"/>
          <w:highlight w:val="cyan"/>
        </w:rPr>
        <w:t>constitutional rights</w:t>
      </w:r>
      <w:r w:rsidRPr="00DA36B3">
        <w:rPr>
          <w:rStyle w:val="StyleUnderline"/>
        </w:rPr>
        <w:t xml:space="preserve"> and structure </w:t>
      </w:r>
      <w:r w:rsidRPr="000805A6">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0805A6">
        <w:rPr>
          <w:rStyle w:val="StyleUnderline"/>
          <w:highlight w:val="cyan"/>
        </w:rPr>
        <w:t>Failing to contest</w:t>
      </w:r>
      <w:r w:rsidRPr="00DA36B3">
        <w:rPr>
          <w:rStyle w:val="StyleUnderline"/>
        </w:rPr>
        <w:t xml:space="preserve"> those </w:t>
      </w:r>
      <w:r w:rsidRPr="000805A6">
        <w:rPr>
          <w:rStyle w:val="StyleUnderline"/>
          <w:highlight w:val="cyan"/>
        </w:rPr>
        <w:t>arguments leaves labor</w:t>
      </w:r>
      <w:r w:rsidRPr="00DA36B3">
        <w:rPr>
          <w:rStyle w:val="StyleUnderline"/>
        </w:rPr>
        <w:t xml:space="preserve"> </w:t>
      </w:r>
      <w:r w:rsidRPr="000805A6">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70EB3DDB" w14:textId="77777777" w:rsidR="002E7F63" w:rsidRPr="00EE01A7" w:rsidRDefault="002E7F63" w:rsidP="002E7F63">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0BB0F897" w14:textId="77777777" w:rsidR="002E7F63" w:rsidRDefault="002E7F63" w:rsidP="002E7F63">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0805A6">
        <w:rPr>
          <w:rStyle w:val="Emphasis"/>
          <w:highlight w:val="cyan"/>
        </w:rPr>
        <w:t>it is a mistake to cede the Constitution to corporations</w:t>
      </w:r>
    </w:p>
    <w:p w14:paraId="1F3D806A" w14:textId="77777777" w:rsidR="002E7F63" w:rsidRPr="00F1585A" w:rsidRDefault="002E7F63" w:rsidP="002E7F63">
      <w:pPr>
        <w:rPr>
          <w:rStyle w:val="Emphasis"/>
        </w:rPr>
      </w:pPr>
    </w:p>
    <w:p w14:paraId="157427E5" w14:textId="77777777" w:rsidR="002E7F63" w:rsidRDefault="002E7F63" w:rsidP="002E7F63">
      <w:pPr>
        <w:pStyle w:val="Analytic"/>
      </w:pPr>
    </w:p>
    <w:p w14:paraId="242B3750" w14:textId="77777777" w:rsidR="002E7F63" w:rsidRDefault="002E7F63" w:rsidP="002E7F63">
      <w:pPr>
        <w:pStyle w:val="Heading4"/>
      </w:pPr>
      <w:r>
        <w:t>C</w:t>
      </w:r>
      <w:r w:rsidRPr="004A4255">
        <w:t xml:space="preserve">] </w:t>
      </w:r>
      <w:r>
        <w:t>Policy comes first – epistemology never causes policy. They have it backwards</w:t>
      </w:r>
    </w:p>
    <w:p w14:paraId="28F5B79A" w14:textId="77777777" w:rsidR="002E7F63" w:rsidRPr="00995390" w:rsidRDefault="002E7F63" w:rsidP="002E7F63">
      <w:r w:rsidRPr="00995390">
        <w:t xml:space="preserve">Vivek </w:t>
      </w:r>
      <w:r w:rsidRPr="00995390">
        <w:rPr>
          <w:rStyle w:val="Style13ptBold"/>
        </w:rPr>
        <w:t>Chibber, 12-23</w:t>
      </w:r>
      <w:r w:rsidRPr="00995390">
        <w:t xml:space="preserve">-2025, </w:t>
      </w:r>
      <w:r>
        <w:t xml:space="preserve">professor of sociology at New York University. He is the editor of Catalyst: A Journal of Theory and Strategy. </w:t>
      </w:r>
      <w:r w:rsidRPr="00995390">
        <w:t xml:space="preserve">"Power, Not Economic Theory, Created Neoliberalism", </w:t>
      </w:r>
      <w:r>
        <w:t>Jacobin</w:t>
      </w:r>
      <w:r w:rsidRPr="00995390">
        <w:t xml:space="preserve">, </w:t>
      </w:r>
      <w:hyperlink r:id="rId11" w:history="1">
        <w:r w:rsidRPr="009502D9">
          <w:rPr>
            <w:rStyle w:val="Hyperlink"/>
          </w:rPr>
          <w:t>https://jacobin.com/2025/12/neoliberalism-keynes-friedman-hayek-class</w:t>
        </w:r>
      </w:hyperlink>
      <w:r>
        <w:t xml:space="preserve"> lp </w:t>
      </w:r>
    </w:p>
    <w:p w14:paraId="759169FB" w14:textId="77777777" w:rsidR="002E7F63" w:rsidRPr="00995390" w:rsidRDefault="002E7F63" w:rsidP="002E7F63">
      <w:pPr>
        <w:rPr>
          <w:sz w:val="14"/>
        </w:rPr>
      </w:pPr>
      <w:r w:rsidRPr="00995390">
        <w:rPr>
          <w:sz w:val="14"/>
        </w:rPr>
        <w:t>It influences it. Generally speaking, when economic regimes are out looking for ideas, they don’t go looking in state universities or community colleges. They look at elite institutions because they have this idea that that’s where the best brains are.</w:t>
      </w:r>
    </w:p>
    <w:p w14:paraId="669BB69F" w14:textId="77777777" w:rsidR="002E7F63" w:rsidRPr="00995390" w:rsidRDefault="002E7F63" w:rsidP="002E7F63">
      <w:pPr>
        <w:rPr>
          <w:sz w:val="14"/>
        </w:rPr>
      </w:pPr>
      <w:r w:rsidRPr="004A4255">
        <w:rPr>
          <w:rStyle w:val="StyleUnderline"/>
        </w:rPr>
        <w:t>Many of the key policymakers already have as part of their staff economists from those institutions</w:t>
      </w:r>
      <w:r w:rsidRPr="00995390">
        <w:rPr>
          <w:sz w:val="14"/>
        </w:rPr>
        <w:t xml:space="preserve">. If you’re well positioned in that sense — if you have a job in a key institution like the Massachusetts Institute of Technology, Harvard, Chicago, or in England, Cambridge and Oxford — then you have entrée. The key point is this: </w:t>
      </w:r>
      <w:r w:rsidRPr="000805A6">
        <w:rPr>
          <w:rStyle w:val="StyleUnderline"/>
          <w:highlight w:val="cyan"/>
        </w:rPr>
        <w:t>Just being</w:t>
      </w:r>
      <w:r w:rsidRPr="004A4255">
        <w:rPr>
          <w:rStyle w:val="StyleUnderline"/>
        </w:rPr>
        <w:t xml:space="preserve"> in </w:t>
      </w:r>
      <w:r w:rsidRPr="000805A6">
        <w:rPr>
          <w:rStyle w:val="StyleUnderline"/>
          <w:highlight w:val="cyan"/>
        </w:rPr>
        <w:t>one of those institutions doesn’t give</w:t>
      </w:r>
      <w:r w:rsidRPr="004A4255">
        <w:rPr>
          <w:rStyle w:val="StyleUnderline"/>
        </w:rPr>
        <w:t xml:space="preserve"> you </w:t>
      </w:r>
      <w:r w:rsidRPr="000805A6">
        <w:rPr>
          <w:rStyle w:val="StyleUnderline"/>
          <w:highlight w:val="cyan"/>
        </w:rPr>
        <w:t>influence</w:t>
      </w:r>
      <w:r w:rsidRPr="00995390">
        <w:rPr>
          <w:sz w:val="14"/>
        </w:rPr>
        <w:t>, because there are plenty of debates and disputes within the institutions themselves.</w:t>
      </w:r>
    </w:p>
    <w:p w14:paraId="7EB9D616" w14:textId="77777777" w:rsidR="002E7F63" w:rsidRPr="004A4255" w:rsidRDefault="002E7F63" w:rsidP="002E7F63">
      <w:pPr>
        <w:rPr>
          <w:rStyle w:val="StyleUnderline"/>
        </w:rPr>
      </w:pPr>
      <w:r w:rsidRPr="00995390">
        <w:rPr>
          <w:sz w:val="14"/>
        </w:rPr>
        <w:t xml:space="preserve">This positions us to get to the heart of the matter, which is, </w:t>
      </w:r>
      <w:r w:rsidRPr="000805A6">
        <w:rPr>
          <w:rStyle w:val="StyleUnderline"/>
          <w:highlight w:val="cyan"/>
        </w:rPr>
        <w:t>it’s one thing to say</w:t>
      </w:r>
      <w:r w:rsidRPr="004A4255">
        <w:rPr>
          <w:rStyle w:val="StyleUnderline"/>
        </w:rPr>
        <w:t xml:space="preserve"> that</w:t>
      </w:r>
      <w:r w:rsidRPr="00995390">
        <w:rPr>
          <w:sz w:val="14"/>
        </w:rPr>
        <w:t xml:space="preserve"> the </w:t>
      </w:r>
      <w:r w:rsidRPr="000805A6">
        <w:rPr>
          <w:rStyle w:val="StyleUnderline"/>
          <w:highlight w:val="cyan"/>
        </w:rPr>
        <w:t>ideas</w:t>
      </w:r>
      <w:r w:rsidRPr="00995390">
        <w:rPr>
          <w:sz w:val="14"/>
        </w:rPr>
        <w:t xml:space="preserve"> of Hayek and Friedman </w:t>
      </w:r>
      <w:r w:rsidRPr="000805A6">
        <w:rPr>
          <w:rStyle w:val="StyleUnderline"/>
          <w:highlight w:val="cyan"/>
        </w:rPr>
        <w:t>were useful in</w:t>
      </w:r>
      <w:r w:rsidRPr="004A4255">
        <w:rPr>
          <w:rStyle w:val="StyleUnderline"/>
        </w:rPr>
        <w:t xml:space="preserve"> the turn to </w:t>
      </w:r>
      <w:r w:rsidRPr="000805A6">
        <w:rPr>
          <w:rStyle w:val="StyleUnderline"/>
          <w:highlight w:val="cyan"/>
        </w:rPr>
        <w:t>neoliberalism</w:t>
      </w:r>
      <w:r w:rsidRPr="00995390">
        <w:rPr>
          <w:sz w:val="14"/>
        </w:rPr>
        <w:t xml:space="preserve">. </w:t>
      </w:r>
      <w:r w:rsidRPr="000805A6">
        <w:rPr>
          <w:rStyle w:val="StyleUnderline"/>
          <w:highlight w:val="cyan"/>
        </w:rPr>
        <w:t>It’s</w:t>
      </w:r>
      <w:r w:rsidRPr="004A4255">
        <w:rPr>
          <w:rStyle w:val="StyleUnderline"/>
        </w:rPr>
        <w:t xml:space="preserve"> quite </w:t>
      </w:r>
      <w:r w:rsidRPr="000805A6">
        <w:rPr>
          <w:rStyle w:val="StyleUnderline"/>
          <w:highlight w:val="cyan"/>
        </w:rPr>
        <w:t>another to say</w:t>
      </w:r>
      <w:r w:rsidRPr="004A4255">
        <w:rPr>
          <w:rStyle w:val="StyleUnderline"/>
        </w:rPr>
        <w:t xml:space="preserve"> that the influence of those </w:t>
      </w:r>
      <w:r w:rsidRPr="000805A6">
        <w:rPr>
          <w:rStyle w:val="StyleUnderline"/>
          <w:highlight w:val="cyan"/>
        </w:rPr>
        <w:t>ideas</w:t>
      </w:r>
      <w:r w:rsidRPr="004A4255">
        <w:rPr>
          <w:rStyle w:val="StyleUnderline"/>
        </w:rPr>
        <w:t xml:space="preserve"> is what </w:t>
      </w:r>
      <w:r w:rsidRPr="000805A6">
        <w:rPr>
          <w:rStyle w:val="StyleUnderline"/>
          <w:highlight w:val="cyan"/>
        </w:rPr>
        <w:t>caused the turn</w:t>
      </w:r>
      <w:r w:rsidRPr="004A4255">
        <w:rPr>
          <w:rStyle w:val="StyleUnderline"/>
        </w:rPr>
        <w:t xml:space="preserve"> to neoliberalism.</w:t>
      </w:r>
    </w:p>
    <w:p w14:paraId="3A571283" w14:textId="77777777" w:rsidR="002E7F63" w:rsidRPr="00995390" w:rsidRDefault="002E7F63" w:rsidP="002E7F63">
      <w:pPr>
        <w:rPr>
          <w:sz w:val="14"/>
        </w:rPr>
      </w:pPr>
      <w:r w:rsidRPr="00995390">
        <w:rPr>
          <w:sz w:val="14"/>
        </w:rPr>
        <w:t>Melissa Naschek</w:t>
      </w:r>
    </w:p>
    <w:p w14:paraId="396E03A2" w14:textId="77777777" w:rsidR="002E7F63" w:rsidRPr="00995390" w:rsidRDefault="002E7F63" w:rsidP="002E7F63">
      <w:pPr>
        <w:rPr>
          <w:sz w:val="14"/>
        </w:rPr>
      </w:pPr>
      <w:r w:rsidRPr="00995390">
        <w:rPr>
          <w:sz w:val="14"/>
        </w:rPr>
        <w:t>Can you expand on that a bit?</w:t>
      </w:r>
    </w:p>
    <w:p w14:paraId="4C8E21BC" w14:textId="77777777" w:rsidR="002E7F63" w:rsidRPr="00995390" w:rsidRDefault="002E7F63" w:rsidP="002E7F63">
      <w:pPr>
        <w:rPr>
          <w:sz w:val="14"/>
        </w:rPr>
      </w:pPr>
      <w:r w:rsidRPr="00995390">
        <w:rPr>
          <w:sz w:val="14"/>
        </w:rPr>
        <w:t>Vivek Chibber</w:t>
      </w:r>
    </w:p>
    <w:p w14:paraId="03B118DE" w14:textId="77777777" w:rsidR="002E7F63" w:rsidRPr="00995390" w:rsidRDefault="002E7F63" w:rsidP="002E7F63">
      <w:pPr>
        <w:rPr>
          <w:sz w:val="14"/>
        </w:rPr>
      </w:pPr>
      <w:r w:rsidRPr="00995390">
        <w:rPr>
          <w:sz w:val="14"/>
        </w:rPr>
        <w:t>At any given moment in the realm of policy, there’s a whole universe of ideas that’s always being floated around. So if you look to the 1960s and ’70s, Friedman and Hayek were around then too. A lot of market fundamentalist ideas were around then too. They were being espoused by people in very elite institutions. Friedman was at the University of Chicago at the time.</w:t>
      </w:r>
    </w:p>
    <w:p w14:paraId="3C13C1E2" w14:textId="77777777" w:rsidR="002E7F63" w:rsidRPr="00995390" w:rsidRDefault="002E7F63" w:rsidP="002E7F63">
      <w:pPr>
        <w:rPr>
          <w:sz w:val="14"/>
        </w:rPr>
      </w:pPr>
      <w:r w:rsidRPr="00995390">
        <w:rPr>
          <w:sz w:val="14"/>
        </w:rPr>
        <w:t xml:space="preserve">They were economists at MIT and at Harvard who were much more market-oriented than the Keynesian orthodoxy at the time. They had no influence. Today, right now, </w:t>
      </w:r>
      <w:r w:rsidRPr="000805A6">
        <w:rPr>
          <w:rStyle w:val="StyleUnderline"/>
          <w:highlight w:val="cyan"/>
        </w:rPr>
        <w:t>there are</w:t>
      </w:r>
      <w:r w:rsidRPr="004A4255">
        <w:rPr>
          <w:rStyle w:val="StyleUnderline"/>
        </w:rPr>
        <w:t xml:space="preserve"> </w:t>
      </w:r>
      <w:r w:rsidRPr="000805A6">
        <w:rPr>
          <w:rStyle w:val="StyleUnderline"/>
          <w:highlight w:val="cyan"/>
        </w:rPr>
        <w:t>economists</w:t>
      </w:r>
      <w:r w:rsidRPr="004A4255">
        <w:rPr>
          <w:rStyle w:val="StyleUnderline"/>
        </w:rPr>
        <w:t xml:space="preserve"> of a more social democratic persuasion</w:t>
      </w:r>
      <w:r w:rsidRPr="00995390">
        <w:rPr>
          <w:sz w:val="14"/>
        </w:rPr>
        <w:t xml:space="preserve">, and </w:t>
      </w:r>
      <w:r w:rsidRPr="004A4255">
        <w:rPr>
          <w:rStyle w:val="StyleUnderline"/>
        </w:rPr>
        <w:t xml:space="preserve">there have been for the last thirty years, at MIT and Harvard and Yale and Chicago who have been </w:t>
      </w:r>
      <w:r w:rsidRPr="000805A6">
        <w:rPr>
          <w:rStyle w:val="StyleUnderline"/>
          <w:highlight w:val="cyan"/>
        </w:rPr>
        <w:t>critical of neoliberalism</w:t>
      </w:r>
      <w:r w:rsidRPr="004A4255">
        <w:rPr>
          <w:rStyle w:val="StyleUnderline"/>
        </w:rPr>
        <w:t xml:space="preserve">. </w:t>
      </w:r>
      <w:r w:rsidRPr="000805A6">
        <w:rPr>
          <w:rStyle w:val="StyleUnderline"/>
          <w:highlight w:val="cyan"/>
        </w:rPr>
        <w:t>But they’ve had no audience</w:t>
      </w:r>
      <w:r w:rsidRPr="00995390">
        <w:rPr>
          <w:sz w:val="14"/>
        </w:rPr>
        <w:t xml:space="preserve"> or entrée themselves.</w:t>
      </w:r>
    </w:p>
    <w:p w14:paraId="5D01CEA5" w14:textId="77777777" w:rsidR="002E7F63" w:rsidRPr="004A4255" w:rsidRDefault="002E7F63" w:rsidP="002E7F63">
      <w:pPr>
        <w:rPr>
          <w:rStyle w:val="Emphasis"/>
        </w:rPr>
      </w:pPr>
      <w:r w:rsidRPr="000805A6">
        <w:rPr>
          <w:rStyle w:val="Emphasis"/>
          <w:highlight w:val="cyan"/>
        </w:rPr>
        <w:t>The</w:t>
      </w:r>
      <w:r w:rsidRPr="004A4255">
        <w:rPr>
          <w:rStyle w:val="Emphasis"/>
        </w:rPr>
        <w:t xml:space="preserve"> mere </w:t>
      </w:r>
      <w:r w:rsidRPr="000805A6">
        <w:rPr>
          <w:rStyle w:val="Emphasis"/>
          <w:highlight w:val="cyan"/>
        </w:rPr>
        <w:t>fact</w:t>
      </w:r>
      <w:r w:rsidRPr="004A4255">
        <w:rPr>
          <w:rStyle w:val="Emphasis"/>
        </w:rPr>
        <w:t xml:space="preserve"> that such </w:t>
      </w:r>
      <w:r w:rsidRPr="000805A6">
        <w:rPr>
          <w:rStyle w:val="Emphasis"/>
          <w:highlight w:val="cyan"/>
        </w:rPr>
        <w:t>ideas exist</w:t>
      </w:r>
      <w:r w:rsidRPr="004A4255">
        <w:rPr>
          <w:rStyle w:val="Emphasis"/>
        </w:rPr>
        <w:t xml:space="preserve"> </w:t>
      </w:r>
      <w:r w:rsidRPr="000805A6">
        <w:rPr>
          <w:rStyle w:val="Emphasis"/>
          <w:highlight w:val="cyan"/>
        </w:rPr>
        <w:t>does not</w:t>
      </w:r>
      <w:r w:rsidRPr="004A4255">
        <w:rPr>
          <w:rStyle w:val="Emphasis"/>
        </w:rPr>
        <w:t xml:space="preserve"> in any way </w:t>
      </w:r>
      <w:r w:rsidRPr="000805A6">
        <w:rPr>
          <w:rStyle w:val="Emphasis"/>
          <w:highlight w:val="cyan"/>
        </w:rPr>
        <w:t>give them influence</w:t>
      </w:r>
      <w:r w:rsidRPr="00995390">
        <w:rPr>
          <w:sz w:val="14"/>
        </w:rPr>
        <w:t xml:space="preserve">. The question for us, for socialists and for the Left is, </w:t>
      </w:r>
      <w:r w:rsidRPr="004A4255">
        <w:rPr>
          <w:rStyle w:val="Emphasis"/>
        </w:rPr>
        <w:t>when do ideas gain influence?</w:t>
      </w:r>
    </w:p>
    <w:p w14:paraId="29617E16" w14:textId="77777777" w:rsidR="002E7F63" w:rsidRPr="00995390" w:rsidRDefault="002E7F63" w:rsidP="002E7F63">
      <w:pPr>
        <w:rPr>
          <w:sz w:val="14"/>
        </w:rPr>
      </w:pPr>
      <w:r w:rsidRPr="00995390">
        <w:rPr>
          <w:sz w:val="14"/>
        </w:rPr>
        <w:t>It’s a profound methodological error, I think, when you ask the question, “Where did neoliberalism come from?” to look at the contemporary theorists or the contemporary advocates of neoliberalism and then, because they are influential today, trace the origins of their ideas back to where they first started and say, that is where the origins come from.</w:t>
      </w:r>
    </w:p>
    <w:p w14:paraId="1C2EEC49" w14:textId="77777777" w:rsidR="002E7F63" w:rsidRPr="00995390" w:rsidRDefault="002E7F63" w:rsidP="002E7F63">
      <w:pPr>
        <w:rPr>
          <w:sz w:val="14"/>
        </w:rPr>
      </w:pPr>
      <w:r w:rsidRPr="00995390">
        <w:rPr>
          <w:sz w:val="14"/>
        </w:rPr>
        <w:t>Melissa Naschek</w:t>
      </w:r>
    </w:p>
    <w:p w14:paraId="4F2B5B46" w14:textId="77777777" w:rsidR="002E7F63" w:rsidRPr="00995390" w:rsidRDefault="002E7F63" w:rsidP="002E7F63">
      <w:pPr>
        <w:rPr>
          <w:sz w:val="14"/>
        </w:rPr>
      </w:pPr>
      <w:r w:rsidRPr="00995390">
        <w:rPr>
          <w:sz w:val="14"/>
        </w:rPr>
        <w:t>How important was this debate in establishing or causing neoliberalism?</w:t>
      </w:r>
    </w:p>
    <w:p w14:paraId="4D597375" w14:textId="77777777" w:rsidR="002E7F63" w:rsidRPr="00995390" w:rsidRDefault="002E7F63" w:rsidP="002E7F63">
      <w:pPr>
        <w:rPr>
          <w:sz w:val="14"/>
        </w:rPr>
      </w:pPr>
      <w:r w:rsidRPr="00995390">
        <w:rPr>
          <w:sz w:val="14"/>
        </w:rPr>
        <w:t>Vivek Chibber</w:t>
      </w:r>
    </w:p>
    <w:p w14:paraId="7BAF1FF9" w14:textId="77777777" w:rsidR="002E7F63" w:rsidRPr="00995390" w:rsidRDefault="002E7F63" w:rsidP="002E7F63">
      <w:pPr>
        <w:rPr>
          <w:sz w:val="14"/>
        </w:rPr>
      </w:pPr>
      <w:r w:rsidRPr="00995390">
        <w:rPr>
          <w:sz w:val="14"/>
        </w:rPr>
        <w:t xml:space="preserve">Not even the least bit. It was largely irrelevant to it. In other words, </w:t>
      </w:r>
      <w:r w:rsidRPr="00995390">
        <w:rPr>
          <w:rStyle w:val="StyleUnderline"/>
        </w:rPr>
        <w:t>even if this debate had never happened</w:t>
      </w:r>
      <w:r w:rsidRPr="00995390">
        <w:rPr>
          <w:sz w:val="14"/>
        </w:rPr>
        <w:t xml:space="preserve">, even if Milton Friedman had not existed, even if Hayek had not existed, </w:t>
      </w:r>
      <w:r w:rsidRPr="000805A6">
        <w:rPr>
          <w:rStyle w:val="Emphasis"/>
          <w:highlight w:val="cyan"/>
        </w:rPr>
        <w:t>you would have still had a turn to neoliberalism</w:t>
      </w:r>
      <w:r w:rsidRPr="00995390">
        <w:rPr>
          <w:sz w:val="14"/>
        </w:rPr>
        <w:t xml:space="preserve">, and that’s the key. </w:t>
      </w:r>
      <w:r w:rsidRPr="00995390">
        <w:rPr>
          <w:rStyle w:val="Emphasis"/>
        </w:rPr>
        <w:t>This is what the Left needs to understand</w:t>
      </w:r>
      <w:r w:rsidRPr="00995390">
        <w:rPr>
          <w:sz w:val="14"/>
        </w:rPr>
        <w:t>.</w:t>
      </w:r>
    </w:p>
    <w:p w14:paraId="086A96CF" w14:textId="77777777" w:rsidR="002E7F63" w:rsidRPr="00995390" w:rsidRDefault="002E7F63" w:rsidP="002E7F63">
      <w:pPr>
        <w:rPr>
          <w:sz w:val="14"/>
        </w:rPr>
      </w:pPr>
      <w:r w:rsidRPr="00995390">
        <w:rPr>
          <w:sz w:val="14"/>
        </w:rPr>
        <w:t xml:space="preserve">This does not in any way invalidate the intellectual project of tracing those ideas. </w:t>
      </w:r>
      <w:r w:rsidRPr="00995390">
        <w:rPr>
          <w:rStyle w:val="StyleUnderline"/>
        </w:rPr>
        <w:t>It’s intellectually interesting</w:t>
      </w:r>
      <w:r w:rsidRPr="00995390">
        <w:rPr>
          <w:sz w:val="14"/>
        </w:rPr>
        <w:t xml:space="preserve">. </w:t>
      </w:r>
      <w:r w:rsidRPr="000805A6">
        <w:rPr>
          <w:rStyle w:val="StyleUnderline"/>
          <w:highlight w:val="cyan"/>
        </w:rPr>
        <w:t>It’s</w:t>
      </w:r>
      <w:r w:rsidRPr="00995390">
        <w:rPr>
          <w:rStyle w:val="StyleUnderline"/>
        </w:rPr>
        <w:t xml:space="preserve"> an </w:t>
      </w:r>
      <w:r w:rsidRPr="000805A6">
        <w:rPr>
          <w:rStyle w:val="StyleUnderline"/>
          <w:highlight w:val="cyan"/>
        </w:rPr>
        <w:t>interesting</w:t>
      </w:r>
      <w:r w:rsidRPr="00995390">
        <w:rPr>
          <w:rStyle w:val="StyleUnderline"/>
        </w:rPr>
        <w:t xml:space="preserve"> fact that </w:t>
      </w:r>
      <w:r w:rsidRPr="000805A6">
        <w:rPr>
          <w:rStyle w:val="StyleUnderline"/>
          <w:highlight w:val="cyan"/>
        </w:rPr>
        <w:t>those ideas</w:t>
      </w:r>
      <w:r w:rsidRPr="00995390">
        <w:rPr>
          <w:rStyle w:val="StyleUnderline"/>
        </w:rPr>
        <w:t xml:space="preserve"> </w:t>
      </w:r>
      <w:r w:rsidRPr="000805A6">
        <w:rPr>
          <w:rStyle w:val="StyleUnderline"/>
          <w:highlight w:val="cyan"/>
        </w:rPr>
        <w:t>had been around for forty years</w:t>
      </w:r>
      <w:r w:rsidRPr="00995390">
        <w:rPr>
          <w:sz w:val="14"/>
        </w:rPr>
        <w:t xml:space="preserve">, </w:t>
      </w:r>
      <w:r w:rsidRPr="000805A6">
        <w:rPr>
          <w:rStyle w:val="StyleUnderline"/>
          <w:highlight w:val="cyan"/>
        </w:rPr>
        <w:t xml:space="preserve">and </w:t>
      </w:r>
      <w:r w:rsidRPr="000805A6">
        <w:rPr>
          <w:rStyle w:val="Emphasis"/>
          <w:highlight w:val="cyan"/>
        </w:rPr>
        <w:t>they had no impact on policy</w:t>
      </w:r>
      <w:r w:rsidRPr="00995390">
        <w:rPr>
          <w:sz w:val="14"/>
        </w:rPr>
        <w:t>. Some historians have done great work tracing these ideas back to their origin, but it’s quite another to say that it was the ideas themselves that in the 1970s and ’80s caused the turn to neoliberalism.</w:t>
      </w:r>
    </w:p>
    <w:p w14:paraId="7C2846B5" w14:textId="77777777" w:rsidR="002E7F63" w:rsidRPr="00995390" w:rsidRDefault="002E7F63" w:rsidP="002E7F63">
      <w:pPr>
        <w:rPr>
          <w:rStyle w:val="StyleUnderline"/>
        </w:rPr>
      </w:pPr>
      <w:r w:rsidRPr="00995390">
        <w:rPr>
          <w:rStyle w:val="StyleUnderline"/>
        </w:rPr>
        <w:t>Now, it’s an easy mistake to make because when the change came</w:t>
      </w:r>
      <w:r w:rsidRPr="00995390">
        <w:rPr>
          <w:sz w:val="14"/>
        </w:rPr>
        <w:t xml:space="preserve">, </w:t>
      </w:r>
      <w:r w:rsidRPr="00995390">
        <w:rPr>
          <w:rStyle w:val="StyleUnderline"/>
        </w:rPr>
        <w:t>the change was justified with a highly technical economic apparatus</w:t>
      </w:r>
      <w:r w:rsidRPr="00995390">
        <w:rPr>
          <w:sz w:val="14"/>
        </w:rPr>
        <w:t xml:space="preserve">, and people like Friedman were given the stage to say not just that these policies are desirable for political reasons, but that they make a lot of economic sense and that it’s rational to do it this way. That </w:t>
      </w:r>
      <w:r w:rsidRPr="00995390">
        <w:rPr>
          <w:rStyle w:val="StyleUnderline"/>
        </w:rPr>
        <w:t>gives you the sense, then, that it’s these particular individuals and their intellectual influence on the politicians that makes the politicians make the changes.</w:t>
      </w:r>
    </w:p>
    <w:p w14:paraId="302D80D8" w14:textId="77777777" w:rsidR="002E7F63" w:rsidRDefault="002E7F63" w:rsidP="002E7F63">
      <w:pPr>
        <w:rPr>
          <w:sz w:val="14"/>
        </w:rPr>
      </w:pPr>
      <w:r w:rsidRPr="00995390">
        <w:rPr>
          <w:sz w:val="14"/>
        </w:rPr>
        <w:t xml:space="preserve">But in fact, </w:t>
      </w:r>
      <w:r w:rsidRPr="000805A6">
        <w:rPr>
          <w:rStyle w:val="Emphasis"/>
          <w:highlight w:val="cyan"/>
        </w:rPr>
        <w:t>the order of causation is</w:t>
      </w:r>
      <w:r w:rsidRPr="00995390">
        <w:rPr>
          <w:rStyle w:val="Emphasis"/>
        </w:rPr>
        <w:t xml:space="preserve"> exactly </w:t>
      </w:r>
      <w:r w:rsidRPr="000805A6">
        <w:rPr>
          <w:rStyle w:val="Emphasis"/>
          <w:highlight w:val="cyan"/>
        </w:rPr>
        <w:t>the other way around</w:t>
      </w:r>
      <w:r w:rsidRPr="00995390">
        <w:rPr>
          <w:sz w:val="14"/>
        </w:rPr>
        <w:t xml:space="preserve">. </w:t>
      </w:r>
      <w:r w:rsidRPr="000805A6">
        <w:rPr>
          <w:rStyle w:val="StyleUnderline"/>
          <w:highlight w:val="cyan"/>
        </w:rPr>
        <w:t>It’s the politicians who make the changes</w:t>
      </w:r>
      <w:r w:rsidRPr="00995390">
        <w:rPr>
          <w:rStyle w:val="StyleUnderline"/>
        </w:rPr>
        <w:t xml:space="preserve"> </w:t>
      </w:r>
      <w:r w:rsidRPr="000805A6">
        <w:rPr>
          <w:rStyle w:val="StyleUnderline"/>
          <w:highlight w:val="cyan"/>
        </w:rPr>
        <w:t>based on</w:t>
      </w:r>
      <w:r w:rsidRPr="00995390">
        <w:rPr>
          <w:rStyle w:val="StyleUnderline"/>
        </w:rPr>
        <w:t xml:space="preserve"> </w:t>
      </w:r>
      <w:r w:rsidRPr="000805A6">
        <w:rPr>
          <w:rStyle w:val="StyleUnderline"/>
          <w:highlight w:val="cyan"/>
        </w:rPr>
        <w:t>criteria</w:t>
      </w:r>
      <w:r w:rsidRPr="00995390">
        <w:rPr>
          <w:rStyle w:val="StyleUnderline"/>
        </w:rPr>
        <w:t xml:space="preserve"> </w:t>
      </w:r>
      <w:r w:rsidRPr="000805A6">
        <w:rPr>
          <w:rStyle w:val="StyleUnderline"/>
          <w:highlight w:val="cyan"/>
        </w:rPr>
        <w:t>that have nothing to do with</w:t>
      </w:r>
      <w:r w:rsidRPr="00995390">
        <w:rPr>
          <w:rStyle w:val="StyleUnderline"/>
        </w:rPr>
        <w:t xml:space="preserve"> the </w:t>
      </w:r>
      <w:r w:rsidRPr="000805A6">
        <w:rPr>
          <w:rStyle w:val="StyleUnderline"/>
          <w:highlight w:val="cyan"/>
        </w:rPr>
        <w:t>technical sophistication</w:t>
      </w:r>
      <w:r w:rsidRPr="00995390">
        <w:rPr>
          <w:rStyle w:val="StyleUnderline"/>
        </w:rPr>
        <w:t xml:space="preserve"> of the ideas or their scientific validity</w:t>
      </w:r>
      <w:r w:rsidRPr="00995390">
        <w:rPr>
          <w:sz w:val="14"/>
        </w:rPr>
        <w:t xml:space="preserve">. </w:t>
      </w:r>
      <w:r w:rsidRPr="00995390">
        <w:rPr>
          <w:rStyle w:val="StyleUnderline"/>
        </w:rPr>
        <w:t>They make the changes because of the political desirability of those changes, and then they seek out advice on a) justifying the changes so that the naked subservience to power is not visible or obvious</w:t>
      </w:r>
      <w:r w:rsidRPr="00995390">
        <w:rPr>
          <w:sz w:val="14"/>
        </w:rPr>
        <w:t xml:space="preserve"> — it makes it look like it was done for highfalutin’ reasons — And then b) of course, they do legitimately say, “OK, now that we’re committed to this, help us work it out.”</w:t>
      </w:r>
    </w:p>
    <w:p w14:paraId="5CB4B84E" w14:textId="77777777" w:rsidR="002E7F63" w:rsidRDefault="002E7F63" w:rsidP="002E7F63">
      <w:pPr>
        <w:pStyle w:val="Analytic"/>
      </w:pPr>
    </w:p>
    <w:p w14:paraId="1C0F8060" w14:textId="77777777" w:rsidR="002E7F63" w:rsidRDefault="002E7F63" w:rsidP="002E7F63"/>
    <w:p w14:paraId="19BC95E7" w14:textId="77777777" w:rsidR="002E7F63" w:rsidRDefault="002E7F63" w:rsidP="002E7F63">
      <w:pPr>
        <w:pStyle w:val="Analytic"/>
      </w:pPr>
    </w:p>
    <w:p w14:paraId="72CF8D24" w14:textId="77777777" w:rsidR="002E7F63" w:rsidRDefault="002E7F63" w:rsidP="002E7F63">
      <w:pPr>
        <w:pStyle w:val="Heading3"/>
      </w:pPr>
      <w:r>
        <w:t>AT: Sorentino</w:t>
      </w:r>
    </w:p>
    <w:p w14:paraId="1F669032" w14:textId="77777777" w:rsidR="002E7F63" w:rsidRDefault="002E7F63" w:rsidP="002E7F63">
      <w:pPr>
        <w:pStyle w:val="Analytic"/>
      </w:pPr>
    </w:p>
    <w:p w14:paraId="3CB69A38" w14:textId="77777777" w:rsidR="002E7F63" w:rsidRDefault="002E7F63" w:rsidP="002E7F63">
      <w:pPr>
        <w:pStyle w:val="Heading3"/>
      </w:pPr>
      <w:r>
        <w:t>AT: Sorentino 2</w:t>
      </w:r>
    </w:p>
    <w:p w14:paraId="444717D5" w14:textId="77777777" w:rsidR="002E7F63" w:rsidRDefault="002E7F63" w:rsidP="002E7F63">
      <w:pPr>
        <w:pStyle w:val="Analytic"/>
        <w:numPr>
          <w:ilvl w:val="0"/>
          <w:numId w:val="433"/>
        </w:numPr>
      </w:pPr>
    </w:p>
    <w:p w14:paraId="766A16C6" w14:textId="77777777" w:rsidR="002E7F63" w:rsidRDefault="002E7F63" w:rsidP="002E7F63">
      <w:pPr>
        <w:pStyle w:val="Heading4"/>
        <w:numPr>
          <w:ilvl w:val="0"/>
          <w:numId w:val="433"/>
        </w:numPr>
      </w:pPr>
      <w:r>
        <w:t>Their scholarship is ahistorical about union movements – exclusion is contingent!</w:t>
      </w:r>
    </w:p>
    <w:p w14:paraId="5EF8A64F" w14:textId="77777777" w:rsidR="002E7F63" w:rsidRPr="001255AF" w:rsidRDefault="002E7F63" w:rsidP="002E7F63">
      <w:r>
        <w:t xml:space="preserve">Satnam </w:t>
      </w:r>
      <w:r w:rsidRPr="001255AF">
        <w:rPr>
          <w:rStyle w:val="Style13ptBold"/>
        </w:rPr>
        <w:t xml:space="preserve">Virdee </w:t>
      </w:r>
      <w:r>
        <w:rPr>
          <w:rStyle w:val="Style13ptBold"/>
        </w:rPr>
        <w:t>20</w:t>
      </w:r>
      <w:r w:rsidRPr="001255AF">
        <w:rPr>
          <w:rStyle w:val="Style13ptBold"/>
        </w:rPr>
        <w:t>00</w:t>
      </w:r>
      <w:r>
        <w:t xml:space="preserve">, Professor of Sociology (Sociological &amp; Cultural Studies) at the University of Glasgow, August 2000, "A Marxist Critique of Black Radical Theories of Trade-Union Racism", ResearchGate, </w:t>
      </w:r>
      <w:hyperlink r:id="rId12" w:history="1">
        <w:r w:rsidRPr="00B70C82">
          <w:rPr>
            <w:rStyle w:val="Hyperlink"/>
          </w:rPr>
          <w:t>https://www.researchgate.net/publication/249825643_A_Marxist_Critique_of_Black_Radical_Theories_of_Trade-Union_Racism</w:t>
        </w:r>
      </w:hyperlink>
      <w:r>
        <w:t xml:space="preserve"> lp </w:t>
      </w:r>
    </w:p>
    <w:p w14:paraId="0411129F" w14:textId="77777777" w:rsidR="002E7F63" w:rsidRPr="00C46754" w:rsidRDefault="002E7F63" w:rsidP="002E7F63">
      <w:pPr>
        <w:rPr>
          <w:sz w:val="14"/>
        </w:rPr>
      </w:pPr>
      <w:r w:rsidRPr="00C46754">
        <w:rPr>
          <w:sz w:val="14"/>
        </w:rPr>
        <w:t xml:space="preserve">Hence, by the mid-1970s, </w:t>
      </w:r>
      <w:r w:rsidRPr="000805A6">
        <w:rPr>
          <w:rStyle w:val="StyleUnderline"/>
          <w:highlight w:val="cyan"/>
        </w:rPr>
        <w:t>there was</w:t>
      </w:r>
      <w:r w:rsidRPr="00C46754">
        <w:rPr>
          <w:rStyle w:val="StyleUnderline"/>
        </w:rPr>
        <w:t xml:space="preserve"> a </w:t>
      </w:r>
      <w:r w:rsidRPr="000805A6">
        <w:rPr>
          <w:rStyle w:val="Emphasis"/>
          <w:highlight w:val="cyan"/>
        </w:rPr>
        <w:t>growing recognition</w:t>
      </w:r>
      <w:r w:rsidRPr="00C46754">
        <w:rPr>
          <w:rStyle w:val="Emphasis"/>
        </w:rPr>
        <w:t xml:space="preserve"> </w:t>
      </w:r>
      <w:r w:rsidRPr="00C46754">
        <w:rPr>
          <w:rStyle w:val="StyleUnderline"/>
        </w:rPr>
        <w:t xml:space="preserve">amongst many 'white' activists that </w:t>
      </w:r>
      <w:r w:rsidRPr="000805A6">
        <w:rPr>
          <w:rStyle w:val="Emphasis"/>
          <w:highlight w:val="cyan"/>
        </w:rPr>
        <w:t>racism</w:t>
      </w:r>
      <w:r w:rsidRPr="00C46754">
        <w:rPr>
          <w:rStyle w:val="Emphasis"/>
        </w:rPr>
        <w:t xml:space="preserve"> in trade unions </w:t>
      </w:r>
      <w:r w:rsidRPr="000805A6">
        <w:rPr>
          <w:rStyle w:val="Emphasis"/>
          <w:highlight w:val="cyan"/>
        </w:rPr>
        <w:t>had to be tackled</w:t>
      </w:r>
      <w:r w:rsidRPr="00C46754">
        <w:rPr>
          <w:sz w:val="14"/>
        </w:rPr>
        <w:t xml:space="preserve">. Importantly, </w:t>
      </w:r>
      <w:r w:rsidRPr="00C46754">
        <w:rPr>
          <w:rStyle w:val="StyleUnderline"/>
        </w:rPr>
        <w:t xml:space="preserve">this </w:t>
      </w:r>
      <w:r w:rsidRPr="000805A6">
        <w:rPr>
          <w:rStyle w:val="StyleUnderline"/>
          <w:highlight w:val="cyan"/>
        </w:rPr>
        <w:t>reconfiguration</w:t>
      </w:r>
      <w:r w:rsidRPr="00C46754">
        <w:rPr>
          <w:rStyle w:val="StyleUnderline"/>
        </w:rPr>
        <w:t xml:space="preserve"> of the relationship between organised labour and the racialised worker </w:t>
      </w:r>
      <w:r w:rsidRPr="000805A6">
        <w:rPr>
          <w:rStyle w:val="StyleUnderline"/>
          <w:highlight w:val="cyan"/>
        </w:rPr>
        <w:t>soon extended well beyond</w:t>
      </w:r>
      <w:r w:rsidRPr="00C46754">
        <w:rPr>
          <w:rStyle w:val="StyleUnderline"/>
        </w:rPr>
        <w:t xml:space="preserve"> the ranks of </w:t>
      </w:r>
      <w:r w:rsidRPr="000805A6">
        <w:rPr>
          <w:rStyle w:val="StyleUnderline"/>
          <w:highlight w:val="cyan"/>
        </w:rPr>
        <w:t>white' activists</w:t>
      </w:r>
      <w:r w:rsidRPr="00C46754">
        <w:rPr>
          <w:sz w:val="14"/>
        </w:rPr>
        <w:t xml:space="preserve">: </w:t>
      </w:r>
      <w:r w:rsidRPr="00C46754">
        <w:rPr>
          <w:rStyle w:val="StyleUnderline"/>
        </w:rPr>
        <w:t xml:space="preserve">the most </w:t>
      </w:r>
      <w:r w:rsidRPr="000805A6">
        <w:rPr>
          <w:rStyle w:val="StyleUnderline"/>
          <w:highlight w:val="cyan"/>
        </w:rPr>
        <w:t>visible manifestation of</w:t>
      </w:r>
      <w:r w:rsidRPr="00C46754">
        <w:rPr>
          <w:rStyle w:val="StyleUnderline"/>
        </w:rPr>
        <w:t xml:space="preserve"> rank and file </w:t>
      </w:r>
      <w:r w:rsidRPr="000805A6">
        <w:rPr>
          <w:rStyle w:val="StyleUnderline"/>
          <w:highlight w:val="cyan"/>
        </w:rPr>
        <w:t>'inter-racial'</w:t>
      </w:r>
      <w:r w:rsidRPr="00C46754">
        <w:rPr>
          <w:rStyle w:val="StyleUnderline"/>
        </w:rPr>
        <w:t xml:space="preserve"> working-class </w:t>
      </w:r>
      <w:r w:rsidRPr="000805A6">
        <w:rPr>
          <w:rStyle w:val="StyleUnderline"/>
          <w:highlight w:val="cyan"/>
        </w:rPr>
        <w:t>solidarity</w:t>
      </w:r>
      <w:r w:rsidRPr="00C46754">
        <w:rPr>
          <w:rStyle w:val="StyleUnderline"/>
        </w:rPr>
        <w:t xml:space="preserve"> and the rejection of racist ideologies </w:t>
      </w:r>
      <w:r w:rsidRPr="000805A6">
        <w:rPr>
          <w:rStyle w:val="StyleUnderline"/>
          <w:highlight w:val="cyan"/>
        </w:rPr>
        <w:t>took place between 1976 and 1978</w:t>
      </w:r>
      <w:r w:rsidRPr="00C46754">
        <w:rPr>
          <w:sz w:val="14"/>
        </w:rPr>
        <w:t xml:space="preserve"> </w:t>
      </w:r>
      <w:r w:rsidRPr="00C46754">
        <w:rPr>
          <w:rStyle w:val="StyleUnderline"/>
        </w:rPr>
        <w:t xml:space="preserve">during the Grunwick dispute when </w:t>
      </w:r>
      <w:r w:rsidRPr="000805A6">
        <w:rPr>
          <w:rStyle w:val="StyleUnderline"/>
          <w:highlight w:val="cyan"/>
        </w:rPr>
        <w:t>thousands of 'white' (and 'black') workers</w:t>
      </w:r>
      <w:r w:rsidRPr="00C46754">
        <w:rPr>
          <w:rStyle w:val="StyleUnderline"/>
        </w:rPr>
        <w:t xml:space="preserve">, including miners, dockers and transport workers </w:t>
      </w:r>
      <w:r w:rsidRPr="000805A6">
        <w:rPr>
          <w:rStyle w:val="StyleUnderline"/>
          <w:highlight w:val="cyan"/>
        </w:rPr>
        <w:t>heeded the call for secondary picketing in support of</w:t>
      </w:r>
      <w:r w:rsidRPr="00C46754">
        <w:rPr>
          <w:rStyle w:val="StyleUnderline"/>
        </w:rPr>
        <w:t xml:space="preserve"> the 'South </w:t>
      </w:r>
      <w:r w:rsidRPr="000805A6">
        <w:rPr>
          <w:rStyle w:val="StyleUnderline"/>
          <w:highlight w:val="cyan"/>
        </w:rPr>
        <w:t>Asian'</w:t>
      </w:r>
      <w:r w:rsidRPr="00C46754">
        <w:rPr>
          <w:rStyle w:val="StyleUnderline"/>
        </w:rPr>
        <w:t xml:space="preserve"> </w:t>
      </w:r>
      <w:r w:rsidRPr="000805A6">
        <w:rPr>
          <w:rStyle w:val="StyleUnderline"/>
          <w:highlight w:val="cyan"/>
        </w:rPr>
        <w:t>women</w:t>
      </w:r>
      <w:r w:rsidRPr="00C46754">
        <w:rPr>
          <w:rStyle w:val="StyleUnderline"/>
        </w:rPr>
        <w:t xml:space="preserve"> on strike</w:t>
      </w:r>
      <w:r w:rsidRPr="00C46754">
        <w:rPr>
          <w:sz w:val="14"/>
        </w:rPr>
        <w:t xml:space="preserve"> (Rogaly 1977; Phizacklea and Miles 1978; Sivanandan 1982; Ramdin 1987). Additionally, </w:t>
      </w:r>
      <w:r w:rsidRPr="00C46754">
        <w:rPr>
          <w:rStyle w:val="StyleUnderline"/>
        </w:rPr>
        <w:t xml:space="preserve">local post office workers stopped the delivery of mail coming in or out of Grunwick against the wishes of their union leadership in the Union of Post Office Workers </w:t>
      </w:r>
      <w:r w:rsidRPr="00C46754">
        <w:rPr>
          <w:sz w:val="14"/>
        </w:rPr>
        <w:t>(UPW), whilst contracted TGWU drivers, working for the police on picket duty at Grunwick, refused to drive them into the firm's premises (Rogaly 1977; Ramdin 1987). Ramdin (1987:292) describes how the local people of the London Borough of Brent also responded with 'donations from Millner Park Ward, Rolls Royce Works Committee, Express Dairies, Associated Automation (GEC), the TGWU, the UPW Cricklewood Office Branch. Particularly significant was the solidarity action of the London dockers who, in 1968, had marched to the Houses of Parliament in support of Enoch Powell's racist 'rivers of blood' speech and the end of 'black' immigration (Sivanandan 1982; Miles and Phizacklea 1984). Only one docker, Terry Barret, a member of the neo-Leninist International Socialists (IS), had publicly opposed the march then (Socialist Review, April 1998:31). However, less than a decade later, on 11 July 1977, there was a marked change in the attitudes of these same dockers towards racialised labour as evidenced by the 'Royal Docks Shop Stewards banner heading a mass picket of 5,000 overwhelmingly white trade unionists in support of the predominantly Asian workforce' (Callinicos 1993:61).</w:t>
      </w:r>
    </w:p>
    <w:p w14:paraId="1E042326" w14:textId="77777777" w:rsidR="002E7F63" w:rsidRPr="00C46754" w:rsidRDefault="002E7F63" w:rsidP="002E7F63">
      <w:pPr>
        <w:rPr>
          <w:sz w:val="14"/>
        </w:rPr>
      </w:pPr>
      <w:r w:rsidRPr="000805A6">
        <w:rPr>
          <w:rStyle w:val="StyleUnderline"/>
          <w:highlight w:val="cyan"/>
        </w:rPr>
        <w:t>Gilroy</w:t>
      </w:r>
      <w:r w:rsidRPr="00C46754">
        <w:rPr>
          <w:sz w:val="14"/>
        </w:rPr>
        <w:t xml:space="preserve"> (1982, 1987, 1992) </w:t>
      </w:r>
      <w:r w:rsidRPr="000805A6">
        <w:rPr>
          <w:rStyle w:val="StyleUnderline"/>
          <w:highlight w:val="cyan"/>
        </w:rPr>
        <w:t xml:space="preserve">ignores the development of </w:t>
      </w:r>
      <w:r w:rsidRPr="000805A6">
        <w:rPr>
          <w:rStyle w:val="Emphasis"/>
          <w:highlight w:val="cyan"/>
        </w:rPr>
        <w:t>such 'inter-racial' class action</w:t>
      </w:r>
      <w:r w:rsidRPr="00C46754">
        <w:rPr>
          <w:rStyle w:val="Emphasis"/>
        </w:rPr>
        <w:t xml:space="preserve"> to curb racism</w:t>
      </w:r>
      <w:r w:rsidRPr="00C46754">
        <w:rPr>
          <w:sz w:val="14"/>
        </w:rPr>
        <w:t>, not once mentioning the developments at Grunwick or within the TUC, despite the fact that much of this evidence was available to him well before he began writing on this subject in the 1980s (see for example Rogaly 1977; Phizacklea and Miles 1978). Sivanandan (1982:127) at least acknowledges that the Grunwick strike 'received widespread union support, which is in certain respects unique in the history of British trade unionism'. However, he then retreats by claiming that it in no way marked a qualitative shift in the attitudes of 'white' organised labour towards racialised workers (Sivanandan 1982:42–3, 126–31). Instead</w:t>
      </w:r>
      <w:r w:rsidRPr="00C46754">
        <w:rPr>
          <w:rStyle w:val="StyleUnderline"/>
        </w:rPr>
        <w:t>, the decision by the 'South Asian' strikers to engage in 'inter-racial' class action alongside 'white' workers is ultimately held to be responsible for the defeat of the strike, reinforcing his opinion that 'black' self-organisation remained the most appropriate means by which to combat racism in the 1970s</w:t>
      </w:r>
      <w:r w:rsidRPr="00C46754">
        <w:rPr>
          <w:sz w:val="14"/>
        </w:rPr>
        <w:t>: 'The lessons of the earlier strikes - that black workers needed to rally the community behind them ... had been temporarily unlearnt' (Sivanandan 1982:42).6</w:t>
      </w:r>
    </w:p>
    <w:p w14:paraId="1FC523ED" w14:textId="77777777" w:rsidR="002E7F63" w:rsidRPr="00C46754" w:rsidRDefault="002E7F63" w:rsidP="002E7F63">
      <w:pPr>
        <w:rPr>
          <w:sz w:val="14"/>
        </w:rPr>
      </w:pPr>
      <w:r w:rsidRPr="00C46754">
        <w:rPr>
          <w:sz w:val="14"/>
        </w:rPr>
        <w:t xml:space="preserve">Yet </w:t>
      </w:r>
      <w:r w:rsidRPr="00C46754">
        <w:rPr>
          <w:rStyle w:val="StyleUnderline"/>
        </w:rPr>
        <w:t xml:space="preserve">throughout the late 1970s, there was a </w:t>
      </w:r>
      <w:r w:rsidRPr="000805A6">
        <w:rPr>
          <w:rStyle w:val="StyleUnderline"/>
          <w:highlight w:val="cyan"/>
        </w:rPr>
        <w:t>growing recognition amongst</w:t>
      </w:r>
      <w:r w:rsidRPr="00C46754">
        <w:rPr>
          <w:rStyle w:val="StyleUnderline"/>
        </w:rPr>
        <w:t xml:space="preserve"> key elements of </w:t>
      </w:r>
      <w:r w:rsidRPr="000805A6">
        <w:rPr>
          <w:rStyle w:val="StyleUnderline"/>
          <w:highlight w:val="cyan"/>
        </w:rPr>
        <w:t xml:space="preserve">white' organised labour that </w:t>
      </w:r>
      <w:r w:rsidRPr="000805A6">
        <w:rPr>
          <w:rStyle w:val="Emphasis"/>
          <w:highlight w:val="cyan"/>
        </w:rPr>
        <w:t>racism needed to be actively combated</w:t>
      </w:r>
      <w:r w:rsidRPr="00C46754">
        <w:rPr>
          <w:sz w:val="14"/>
        </w:rPr>
        <w:t xml:space="preserve">. </w:t>
      </w:r>
      <w:r w:rsidRPr="000805A6">
        <w:rPr>
          <w:rStyle w:val="StyleUnderline"/>
          <w:highlight w:val="cyan"/>
        </w:rPr>
        <w:t>Several</w:t>
      </w:r>
      <w:r w:rsidRPr="00C46754">
        <w:rPr>
          <w:rStyle w:val="StyleUnderline"/>
        </w:rPr>
        <w:t xml:space="preserve"> major trade </w:t>
      </w:r>
      <w:r w:rsidRPr="000805A6">
        <w:rPr>
          <w:rStyle w:val="StyleUnderline"/>
          <w:highlight w:val="cyan"/>
        </w:rPr>
        <w:t>unions</w:t>
      </w:r>
      <w:r w:rsidRPr="00C46754">
        <w:rPr>
          <w:rStyle w:val="StyleUnderline"/>
        </w:rPr>
        <w:t xml:space="preserve"> including the General and Municipal Boilermakers' Union (</w:t>
      </w:r>
      <w:r w:rsidRPr="000805A6">
        <w:rPr>
          <w:rStyle w:val="StyleUnderline"/>
          <w:highlight w:val="cyan"/>
        </w:rPr>
        <w:t>GMB</w:t>
      </w:r>
      <w:r w:rsidRPr="00C46754">
        <w:rPr>
          <w:rStyle w:val="StyleUnderline"/>
        </w:rPr>
        <w:t>), the Banking, Insurance and Finance Union (</w:t>
      </w:r>
      <w:r w:rsidRPr="000805A6">
        <w:rPr>
          <w:rStyle w:val="StyleUnderline"/>
          <w:highlight w:val="cyan"/>
        </w:rPr>
        <w:t>BIFU</w:t>
      </w:r>
      <w:r w:rsidRPr="00C46754">
        <w:rPr>
          <w:rStyle w:val="StyleUnderline"/>
        </w:rPr>
        <w:t>), the National Union of Teachers (</w:t>
      </w:r>
      <w:r w:rsidRPr="000805A6">
        <w:rPr>
          <w:rStyle w:val="StyleUnderline"/>
          <w:highlight w:val="cyan"/>
        </w:rPr>
        <w:t>NUT</w:t>
      </w:r>
      <w:r w:rsidRPr="00C46754">
        <w:rPr>
          <w:rStyle w:val="StyleUnderline"/>
        </w:rPr>
        <w:t>), the National Association of Teachers in Further and Higher Education (NATFHE</w:t>
      </w:r>
      <w:r w:rsidRPr="00C46754">
        <w:rPr>
          <w:sz w:val="14"/>
        </w:rPr>
        <w:t xml:space="preserve">), </w:t>
      </w:r>
      <w:r w:rsidRPr="00C46754">
        <w:rPr>
          <w:rStyle w:val="StyleUnderline"/>
        </w:rPr>
        <w:t>the National and Local Government Officers' Association and the Civil and Public Services Association (</w:t>
      </w:r>
      <w:r w:rsidRPr="000805A6">
        <w:rPr>
          <w:rStyle w:val="StyleUnderline"/>
          <w:highlight w:val="cyan"/>
        </w:rPr>
        <w:t>CPSA</w:t>
      </w:r>
      <w:r w:rsidRPr="00C46754">
        <w:rPr>
          <w:rStyle w:val="StyleUnderline"/>
        </w:rPr>
        <w:t>)</w:t>
      </w:r>
      <w:r w:rsidRPr="00C46754">
        <w:rPr>
          <w:sz w:val="14"/>
        </w:rPr>
        <w:t xml:space="preserve"> issued positive statements against racism and set up bodies to monitor the implementation of equal opportunity policies. Similarly, a </w:t>
      </w:r>
      <w:r w:rsidRPr="00C46754">
        <w:rPr>
          <w:rStyle w:val="StyleUnderline"/>
        </w:rPr>
        <w:t xml:space="preserve">resolution passed at the 1977 TUC annual conference called upon the General Council to </w:t>
      </w:r>
      <w:r w:rsidRPr="000805A6">
        <w:rPr>
          <w:rStyle w:val="StyleUnderline"/>
          <w:highlight w:val="cyan"/>
        </w:rPr>
        <w:t>conduct a campaign against racists in</w:t>
      </w:r>
      <w:r w:rsidRPr="00C46754">
        <w:rPr>
          <w:rStyle w:val="StyleUnderline"/>
        </w:rPr>
        <w:t xml:space="preserve"> trade </w:t>
      </w:r>
      <w:r w:rsidRPr="000805A6">
        <w:rPr>
          <w:rStyle w:val="StyleUnderline"/>
          <w:highlight w:val="cyan"/>
        </w:rPr>
        <w:t>unions</w:t>
      </w:r>
      <w:r w:rsidRPr="00C46754">
        <w:rPr>
          <w:sz w:val="14"/>
        </w:rPr>
        <w:t>. This led to the publication of a General Council statement on racism in 1978, and, in 1979, the TUC sent a circular to all affiliated unions that had not adopted policies on tackling racists in their unions to do so (Labour Research Department 1983:182-3).</w:t>
      </w:r>
    </w:p>
    <w:p w14:paraId="68FFFAA2" w14:textId="77777777" w:rsidR="002E7F63" w:rsidRPr="000805A6" w:rsidRDefault="002E7F63" w:rsidP="002E7F63">
      <w:pPr>
        <w:rPr>
          <w:sz w:val="14"/>
        </w:rPr>
      </w:pPr>
      <w:r w:rsidRPr="00C46754">
        <w:rPr>
          <w:rStyle w:val="StyleUnderline"/>
        </w:rPr>
        <w:t xml:space="preserve">The inability of </w:t>
      </w:r>
      <w:r w:rsidRPr="000805A6">
        <w:rPr>
          <w:rStyle w:val="StyleUnderline"/>
          <w:highlight w:val="cyan"/>
        </w:rPr>
        <w:t>Gilroy</w:t>
      </w:r>
      <w:r w:rsidRPr="00C46754">
        <w:rPr>
          <w:rStyle w:val="StyleUnderline"/>
        </w:rPr>
        <w:t xml:space="preserve"> (1982, 1987) even to acknowledge, let alone theoretically account for, this marked re-configuration in the relationship between parts of 'white' organised labour and racialised workers means that he ends up </w:t>
      </w:r>
      <w:r w:rsidRPr="000805A6">
        <w:rPr>
          <w:rStyle w:val="StyleUnderline"/>
          <w:highlight w:val="cyan"/>
        </w:rPr>
        <w:t xml:space="preserve">offering an </w:t>
      </w:r>
      <w:r w:rsidRPr="000805A6">
        <w:rPr>
          <w:rStyle w:val="Emphasis"/>
          <w:highlight w:val="cyan"/>
        </w:rPr>
        <w:t>ahistorical account of trade-union racism</w:t>
      </w:r>
      <w:r w:rsidRPr="00C46754">
        <w:rPr>
          <w:sz w:val="14"/>
        </w:rPr>
        <w:t xml:space="preserve">. </w:t>
      </w:r>
      <w:r w:rsidRPr="00C46754">
        <w:rPr>
          <w:rStyle w:val="StyleUnderline"/>
        </w:rPr>
        <w:t xml:space="preserve">The roots of this failing lie in his inability to grasp the fact that the </w:t>
      </w:r>
      <w:r w:rsidRPr="000805A6">
        <w:rPr>
          <w:rStyle w:val="StyleUnderline"/>
          <w:highlight w:val="cyan"/>
        </w:rPr>
        <w:t>response</w:t>
      </w:r>
      <w:r w:rsidRPr="00C46754">
        <w:rPr>
          <w:rStyle w:val="StyleUnderline"/>
        </w:rPr>
        <w:t xml:space="preserve"> of trade unions towards racialised workers </w:t>
      </w:r>
      <w:r w:rsidRPr="000805A6">
        <w:rPr>
          <w:rStyle w:val="StyleUnderline"/>
          <w:highlight w:val="cyan"/>
        </w:rPr>
        <w:t xml:space="preserve">is </w:t>
      </w:r>
      <w:r w:rsidRPr="000805A6">
        <w:rPr>
          <w:rStyle w:val="Emphasis"/>
          <w:highlight w:val="cyan"/>
        </w:rPr>
        <w:t>contingent on a wide set of economic</w:t>
      </w:r>
      <w:r w:rsidRPr="00C46754">
        <w:rPr>
          <w:rStyle w:val="StyleUnderline"/>
        </w:rPr>
        <w:t>,</w:t>
      </w:r>
      <w:r w:rsidRPr="00C46754">
        <w:rPr>
          <w:sz w:val="14"/>
        </w:rPr>
        <w:t xml:space="preserve"> </w:t>
      </w:r>
      <w:r w:rsidRPr="000805A6">
        <w:rPr>
          <w:rStyle w:val="Emphasis"/>
          <w:highlight w:val="cyan"/>
        </w:rPr>
        <w:t>political</w:t>
      </w:r>
      <w:r w:rsidRPr="00C46754">
        <w:rPr>
          <w:sz w:val="14"/>
        </w:rPr>
        <w:t xml:space="preserve"> </w:t>
      </w:r>
      <w:r w:rsidRPr="000805A6">
        <w:rPr>
          <w:rStyle w:val="Emphasis"/>
          <w:highlight w:val="cyan"/>
        </w:rPr>
        <w:t>and ideological conditions</w:t>
      </w:r>
      <w:r w:rsidRPr="00C46754">
        <w:rPr>
          <w:sz w:val="14"/>
        </w:rPr>
        <w:t xml:space="preserve"> and the type of strategy that trade unions adopt to protect their members' economic interests.</w:t>
      </w:r>
    </w:p>
    <w:p w14:paraId="3F3F1A41" w14:textId="77777777" w:rsidR="002E7F63" w:rsidRDefault="002E7F63" w:rsidP="002E7F63">
      <w:pPr>
        <w:pStyle w:val="Heading3"/>
      </w:pPr>
      <w:r>
        <w:t>AT: Ramsey</w:t>
      </w:r>
    </w:p>
    <w:p w14:paraId="72DEFDB0" w14:textId="77777777" w:rsidR="002E7F63" w:rsidRDefault="002E7F63" w:rsidP="002E7F63">
      <w:pPr>
        <w:pStyle w:val="Analytic"/>
        <w:rPr>
          <w:u w:val="single"/>
        </w:rPr>
      </w:pPr>
    </w:p>
    <w:p w14:paraId="6FB72D1D" w14:textId="77777777" w:rsidR="002E7F63" w:rsidRDefault="002E7F63" w:rsidP="002E7F63">
      <w:pPr>
        <w:pStyle w:val="Heading4"/>
        <w:numPr>
          <w:ilvl w:val="0"/>
          <w:numId w:val="432"/>
        </w:numPr>
      </w:pPr>
      <w:r>
        <w:t xml:space="preserve">Legal remedy failures are a result of bargaining asymmetries and legal oversight that is </w:t>
      </w:r>
      <w:r>
        <w:rPr>
          <w:u w:val="single"/>
        </w:rPr>
        <w:t>constructed</w:t>
      </w:r>
      <w:r>
        <w:t xml:space="preserve"> by the law, and can only be combatted legally—that breaks the cycle of cruel optimism </w:t>
      </w:r>
    </w:p>
    <w:p w14:paraId="614AAC31" w14:textId="77777777" w:rsidR="002E7F63" w:rsidRPr="005C2F12" w:rsidRDefault="002E7F63" w:rsidP="002E7F63">
      <w:r w:rsidRPr="00E3673B">
        <w:t xml:space="preserve">Kerry </w:t>
      </w:r>
      <w:r w:rsidRPr="00E3673B">
        <w:rPr>
          <w:rStyle w:val="Style13ptBold"/>
        </w:rPr>
        <w:t>Rittich</w:t>
      </w:r>
      <w:r>
        <w:rPr>
          <w:rStyle w:val="Style13ptBold"/>
        </w:rPr>
        <w:t xml:space="preserve"> 23</w:t>
      </w:r>
      <w:r w:rsidRPr="00E3673B">
        <w:t xml:space="preserve">, Faculty of Law, University of Toronto, St George Campus, Toronto, ON, Canada, 4-14-2023, "In the middle of things: the political economy of labour beyond the market", Cambridge Core, </w:t>
      </w:r>
      <w:r w:rsidRPr="00D14B85">
        <w:t>https://www.cambridge.org/core/journals/european-law-open/article/in-the-middle-of-things-the-political-economy-of-labour-beyond-the-market/A3695DC8F4C86B28B036C5CBBB9BE5C3</w:t>
      </w:r>
      <w:r>
        <w:t xml:space="preserve"> lp</w:t>
      </w:r>
    </w:p>
    <w:p w14:paraId="08BCBAFB" w14:textId="77777777" w:rsidR="002E7F63" w:rsidRPr="0004485E" w:rsidRDefault="002E7F63" w:rsidP="002E7F63">
      <w:pPr>
        <w:rPr>
          <w:sz w:val="12"/>
        </w:rPr>
      </w:pPr>
      <w:r w:rsidRPr="000F3BDF">
        <w:rPr>
          <w:sz w:val="12"/>
        </w:rPr>
        <w:t xml:space="preserve">It was already recognised well before the pandemic, by theorists of welfare as well as feminists, that one of the keys to unlocking this puzzle lies with the transformation of the male breadwinner norm undergirding employment law and policy.Footnote53 </w:t>
      </w:r>
      <w:r w:rsidRPr="0004485E">
        <w:rPr>
          <w:rStyle w:val="Emphasis"/>
        </w:rPr>
        <w:t>As long as market work remains organised around the assumption that workers are fundamentally unencumbered</w:t>
      </w:r>
      <w:r w:rsidRPr="0004485E">
        <w:rPr>
          <w:rStyle w:val="StyleUnderline"/>
        </w:rPr>
        <w:t xml:space="preserve">, or that they have few obligations that cannot be subordinated to the demands of paid work, </w:t>
      </w:r>
      <w:r w:rsidRPr="0004485E">
        <w:rPr>
          <w:rStyle w:val="Emphasis"/>
        </w:rPr>
        <w:t>those who do unpaid work will remain at a structural disadvantage</w:t>
      </w:r>
      <w:r w:rsidRPr="0004485E">
        <w:rPr>
          <w:rStyle w:val="StyleUnderline"/>
        </w:rPr>
        <w:t xml:space="preserve"> within competitive labour markets</w:t>
      </w:r>
      <w:r w:rsidRPr="0004485E">
        <w:rPr>
          <w:sz w:val="12"/>
        </w:rPr>
        <w:t>.Footnote54</w:t>
      </w:r>
    </w:p>
    <w:p w14:paraId="4B5DE73B" w14:textId="77777777" w:rsidR="002E7F63" w:rsidRPr="00FA1CE5" w:rsidRDefault="002E7F63" w:rsidP="002E7F63">
      <w:pPr>
        <w:rPr>
          <w:sz w:val="12"/>
        </w:rPr>
      </w:pPr>
      <w:r w:rsidRPr="0004485E">
        <w:rPr>
          <w:sz w:val="12"/>
        </w:rPr>
        <w:t>For scholars of law and political economy, the question is whether there is a way to tell the story that retains a central role for legal norms and institutions</w:t>
      </w:r>
      <w:r w:rsidRPr="000F3BDF">
        <w:rPr>
          <w:sz w:val="12"/>
        </w:rPr>
        <w:t xml:space="preserve"> in the unfolding of social and economic relations at work, yet moves the conversation beyond the restricted domains of labour law and social security where it classically resides and, in addition, links unpaid labour to central questions of economic and political justice.</w:t>
      </w:r>
    </w:p>
    <w:p w14:paraId="6C7C972D" w14:textId="77777777" w:rsidR="002E7F63" w:rsidRPr="00DA5B86" w:rsidRDefault="002E7F63" w:rsidP="002E7F63">
      <w:pPr>
        <w:rPr>
          <w:rStyle w:val="StyleUnderline"/>
        </w:rPr>
      </w:pPr>
      <w:r w:rsidRPr="006247C1">
        <w:rPr>
          <w:rStyle w:val="StyleUnderline"/>
        </w:rPr>
        <w:t>The starting point is simply to reiterate that unpaid care work is economically valuable labour</w:t>
      </w:r>
      <w:r w:rsidRPr="00FA1CE5">
        <w:rPr>
          <w:sz w:val="12"/>
        </w:rPr>
        <w:t xml:space="preserve">. Established conventions to ignore it aside,Footnote55 there is no real debate at this point that such work is itself productive, and that it contributes in multiple ways to production within the market economy as well.Footnote56 </w:t>
      </w:r>
      <w:r w:rsidRPr="00DA5B86">
        <w:rPr>
          <w:rStyle w:val="StyleUnderline"/>
        </w:rPr>
        <w:t>This alone suggests that the restriction of attention to labour that is waged or ‘priced’ is at best limited and, depending on the issue or parties involved, might be problematic.</w:t>
      </w:r>
    </w:p>
    <w:p w14:paraId="02C083E6" w14:textId="77777777" w:rsidR="002E7F63" w:rsidRPr="00FA1CE5" w:rsidRDefault="002E7F63" w:rsidP="002E7F63">
      <w:pPr>
        <w:rPr>
          <w:sz w:val="12"/>
        </w:rPr>
      </w:pPr>
      <w:r w:rsidRPr="00FA1CE5">
        <w:rPr>
          <w:sz w:val="12"/>
        </w:rPr>
        <w:t xml:space="preserve">The second point is that </w:t>
      </w:r>
      <w:r w:rsidRPr="000805A6">
        <w:rPr>
          <w:rStyle w:val="StyleUnderline"/>
          <w:highlight w:val="cyan"/>
        </w:rPr>
        <w:t xml:space="preserve">distinctions </w:t>
      </w:r>
      <w:r w:rsidRPr="001D658E">
        <w:rPr>
          <w:rStyle w:val="StyleUnderline"/>
        </w:rPr>
        <w:t>in the status</w:t>
      </w:r>
      <w:r w:rsidRPr="00DA5B86">
        <w:rPr>
          <w:rStyle w:val="StyleUnderline"/>
        </w:rPr>
        <w:t xml:space="preserve"> and value of various forms of work </w:t>
      </w:r>
      <w:r w:rsidRPr="000805A6">
        <w:rPr>
          <w:rStyle w:val="StyleUnderline"/>
          <w:highlight w:val="cyan"/>
        </w:rPr>
        <w:t>are neither natural nor ‘</w:t>
      </w:r>
      <w:r w:rsidRPr="0004485E">
        <w:rPr>
          <w:rStyle w:val="StyleUnderline"/>
        </w:rPr>
        <w:t xml:space="preserve">merely </w:t>
      </w:r>
      <w:r w:rsidRPr="000805A6">
        <w:rPr>
          <w:rStyle w:val="StyleUnderline"/>
          <w:highlight w:val="cyan"/>
        </w:rPr>
        <w:t>cultural’</w:t>
      </w:r>
      <w:r w:rsidRPr="00DA5B86">
        <w:rPr>
          <w:rStyle w:val="StyleUnderline"/>
        </w:rPr>
        <w:t>. As critical analyses of the constitutive and distributive properties of law have long established, markets are made not found, with varying possibilities for the powers, position and outcomes of the actors involved turning on the choices that are made about the design of legal instituitons and the application of legal rules</w:t>
      </w:r>
      <w:r w:rsidRPr="00FA1CE5">
        <w:rPr>
          <w:sz w:val="12"/>
        </w:rPr>
        <w:t xml:space="preserve">.Footnote57 Thus, </w:t>
      </w:r>
      <w:r w:rsidRPr="000805A6">
        <w:rPr>
          <w:rStyle w:val="Emphasis"/>
          <w:highlight w:val="cyan"/>
        </w:rPr>
        <w:t xml:space="preserve">the nature and value of </w:t>
      </w:r>
      <w:r w:rsidRPr="0004485E">
        <w:rPr>
          <w:rStyle w:val="Emphasis"/>
        </w:rPr>
        <w:t xml:space="preserve">different forms of </w:t>
      </w:r>
      <w:r w:rsidRPr="000805A6">
        <w:rPr>
          <w:rStyle w:val="Emphasis"/>
          <w:highlight w:val="cyan"/>
        </w:rPr>
        <w:t xml:space="preserve">work can be </w:t>
      </w:r>
      <w:r w:rsidRPr="0004485E">
        <w:rPr>
          <w:rStyle w:val="Emphasis"/>
        </w:rPr>
        <w:t xml:space="preserve">seen as </w:t>
      </w:r>
      <w:r w:rsidRPr="000805A6">
        <w:rPr>
          <w:rStyle w:val="Emphasis"/>
          <w:highlight w:val="cyan"/>
        </w:rPr>
        <w:t>constructed</w:t>
      </w:r>
      <w:r w:rsidRPr="00DA5B86">
        <w:rPr>
          <w:rStyle w:val="Emphasis"/>
        </w:rPr>
        <w:t xml:space="preserve">, or co-constituted, </w:t>
      </w:r>
      <w:r w:rsidRPr="000805A6">
        <w:rPr>
          <w:rStyle w:val="Emphasis"/>
          <w:highlight w:val="cyan"/>
        </w:rPr>
        <w:t>by law</w:t>
      </w:r>
      <w:r w:rsidRPr="00FA1CE5">
        <w:rPr>
          <w:sz w:val="12"/>
        </w:rPr>
        <w:t>. This is a dynamic process, moreover, that unfolds through the conjunction of technological and economic developments with legal institutions, norms and practices.Footnote58</w:t>
      </w:r>
    </w:p>
    <w:p w14:paraId="2E90CD6C" w14:textId="77777777" w:rsidR="002E7F63" w:rsidRPr="00C46754" w:rsidRDefault="002E7F63" w:rsidP="002E7F63">
      <w:pPr>
        <w:rPr>
          <w:sz w:val="12"/>
        </w:rPr>
      </w:pPr>
      <w:r w:rsidRPr="00FA1CE5">
        <w:rPr>
          <w:sz w:val="12"/>
        </w:rPr>
        <w:t xml:space="preserve">For purposes such as the development of systems of national accounting, distinctions among productive activities, and the disparate value attached to those activities that results, is often a consequence of institutional decisions and disciplinary practices in the fields of statistics and economics.Footnote59 Yet at a more foundational level, such distinctions are secured through the operation and effects of legal rules, norms, and doctrines. And as is the case in other </w:t>
      </w:r>
      <w:r w:rsidRPr="00C46754">
        <w:rPr>
          <w:sz w:val="12"/>
        </w:rPr>
        <w:t xml:space="preserve">disciplines, </w:t>
      </w:r>
      <w:r w:rsidRPr="00C46754">
        <w:rPr>
          <w:rStyle w:val="StyleUnderline"/>
        </w:rPr>
        <w:t>the legal forms which provide the institutional basis of work relations are a product of political determinations and ideological commitments as well as professional practice.</w:t>
      </w:r>
      <w:r w:rsidRPr="00C46754">
        <w:rPr>
          <w:sz w:val="12"/>
        </w:rPr>
        <w:t xml:space="preserve"> For example, rather than a purely technical device, </w:t>
      </w:r>
      <w:r w:rsidRPr="00C46754">
        <w:rPr>
          <w:rStyle w:val="StyleUnderline"/>
        </w:rPr>
        <w:t>the public/private distinction, a central organising principle in legal thought, works to naturalise the family as the locus of care, to distinguish household care work from other types of work, and to underwrite the legitimacy of legal arrangements allocating responsibility for the delivery of care that, in its absence, might otherwise draw closer scrutiny – and require further justification</w:t>
      </w:r>
      <w:r w:rsidRPr="00C46754">
        <w:rPr>
          <w:sz w:val="12"/>
        </w:rPr>
        <w:t>.Footnote60</w:t>
      </w:r>
    </w:p>
    <w:p w14:paraId="04256AED" w14:textId="77777777" w:rsidR="002E7F63" w:rsidRPr="00C46754" w:rsidRDefault="002E7F63" w:rsidP="002E7F63">
      <w:pPr>
        <w:rPr>
          <w:sz w:val="12"/>
        </w:rPr>
      </w:pPr>
      <w:r w:rsidRPr="00C46754">
        <w:rPr>
          <w:sz w:val="12"/>
        </w:rPr>
        <w:t>If the status and value of work are made not found, then private law is one the tools of their fabrication. Notice first that within Western legal systems, civilian as well as common law, the law governing the family is separate and conceptually distinct from the private law that organises the market.Footnote61 This distinction is intimately connected to the invisibility of the household as a site of production and its consequent neglect in matters of political economy. Yet this distinction was not inevitable; indeed, it did not always exist in its current form. As Janet Halley notes when tracking the evolution of domestic relations and their emergence as family law within the United States, legal relations within the household moved in the opposite direction to that proposed by Henry Maine.Footnote62 From its origins in civil contract, marriage became more status-like in its attributes and legal integuments in the process of modernisation, and thus more easily and sharply distinguished from market relations in its logics and essential properties.Footnote63 At least so we now think.</w:t>
      </w:r>
    </w:p>
    <w:p w14:paraId="2A83C38A" w14:textId="77777777" w:rsidR="002E7F63" w:rsidRPr="00C46754" w:rsidRDefault="002E7F63" w:rsidP="002E7F63">
      <w:pPr>
        <w:rPr>
          <w:sz w:val="12"/>
        </w:rPr>
      </w:pPr>
      <w:r w:rsidRPr="00C46754">
        <w:rPr>
          <w:sz w:val="12"/>
        </w:rPr>
        <w:t xml:space="preserve">A prime element or event in the constitution of family law was the excision of the legal relation of master and servant from the law of the household and its relocation in the world of contract and commercial relations. This distinction, in turn, reinforced the market as the locus of labour, with contract as its organising sign and force. </w:t>
      </w:r>
      <w:r w:rsidRPr="00C46754">
        <w:rPr>
          <w:rStyle w:val="StyleUnderline"/>
        </w:rPr>
        <w:t>The laws governing work played their own role in this process, shoring up the now-common sense that ‘labour’ means work in the market</w:t>
      </w:r>
      <w:r w:rsidRPr="00C46754">
        <w:rPr>
          <w:sz w:val="12"/>
        </w:rPr>
        <w:t xml:space="preserve">. In </w:t>
      </w:r>
      <w:r w:rsidRPr="00C46754">
        <w:rPr>
          <w:rStyle w:val="StyleUnderline"/>
        </w:rPr>
        <w:t>common law jurisdictions, out of the disparate rules covering the work relations that populated home and market a general law of employment consolidated over time</w:t>
      </w:r>
      <w:r w:rsidRPr="00C46754">
        <w:rPr>
          <w:sz w:val="12"/>
        </w:rPr>
        <w:t xml:space="preserve">,Footnote64 with master and servant law as its basis.Footnote65 </w:t>
      </w:r>
      <w:r w:rsidRPr="00C46754">
        <w:rPr>
          <w:rStyle w:val="StyleUnderline"/>
        </w:rPr>
        <w:t>While in the United States the rule that emerged was ‘employment at will’, in other jurisdictions, England and Canada for example, the contract of employment retained some of its feudal elements, namely obligations of fidelity, good faith, and obedience on the part of the employee</w:t>
      </w:r>
      <w:r w:rsidRPr="00C46754">
        <w:rPr>
          <w:sz w:val="12"/>
        </w:rPr>
        <w:t xml:space="preserve">; for this reason, </w:t>
      </w:r>
      <w:r w:rsidRPr="00C46754">
        <w:rPr>
          <w:rStyle w:val="StyleUnderline"/>
        </w:rPr>
        <w:t>Kahn-Freund described the field of labour law as essentially ‘an attempt to infuse law into a relation of command and subordination’</w:t>
      </w:r>
      <w:r w:rsidRPr="00C46754">
        <w:rPr>
          <w:sz w:val="12"/>
        </w:rPr>
        <w:t xml:space="preserve">.Footnote66 </w:t>
      </w:r>
      <w:r w:rsidRPr="00C46754">
        <w:rPr>
          <w:rStyle w:val="StyleUnderline"/>
        </w:rPr>
        <w:t>Thus was the productive function of the household obscured within family law at the same time, and through linked legal developments, as hierarchical relations became normalised within ‘free’ contracting in the market for labour</w:t>
      </w:r>
      <w:r w:rsidRPr="00C46754">
        <w:rPr>
          <w:sz w:val="12"/>
        </w:rPr>
        <w:t>.Footnote67</w:t>
      </w:r>
    </w:p>
    <w:p w14:paraId="1BF15CE0" w14:textId="77777777" w:rsidR="002E7F63" w:rsidRPr="00BD294B" w:rsidRDefault="002E7F63" w:rsidP="002E7F63">
      <w:pPr>
        <w:rPr>
          <w:rStyle w:val="StyleUnderline"/>
        </w:rPr>
      </w:pPr>
      <w:r w:rsidRPr="00C46754">
        <w:rPr>
          <w:sz w:val="12"/>
        </w:rPr>
        <w:t xml:space="preserve">Here, surfaces the importance of the foundational (critical) insight concerning the constitutive role of law.Footnote68 </w:t>
      </w:r>
      <w:r w:rsidRPr="00C46754">
        <w:rPr>
          <w:rStyle w:val="StyleUnderline"/>
        </w:rPr>
        <w:t xml:space="preserve">Changes to the legal architecture governing both households and markets were as pivotal to the production of the non-economic </w:t>
      </w:r>
      <w:r w:rsidRPr="0004485E">
        <w:rPr>
          <w:rStyle w:val="StyleUnderline"/>
        </w:rPr>
        <w:t>household as to the creation of the waged labour force</w:t>
      </w:r>
      <w:r w:rsidRPr="0004485E">
        <w:rPr>
          <w:sz w:val="12"/>
        </w:rPr>
        <w:t xml:space="preserve">. Indeed, they can be imagined as fundamentally a single process: </w:t>
      </w:r>
      <w:r w:rsidRPr="0004485E">
        <w:rPr>
          <w:rStyle w:val="StyleUnderline"/>
        </w:rPr>
        <w:t>the legal constitution of the market was, at the same time, the (re)constitution of its outside, the household, as an uneconomic space, one in which exchanges of labour and resources</w:t>
      </w:r>
      <w:r w:rsidRPr="0004485E">
        <w:rPr>
          <w:sz w:val="12"/>
        </w:rPr>
        <w:t xml:space="preserve">, except at the point of dissolution of marriage, were not normally subject to legal oversight at all.Footnote69 </w:t>
      </w:r>
      <w:r w:rsidRPr="0004485E">
        <w:rPr>
          <w:rStyle w:val="StyleUnderline"/>
        </w:rPr>
        <w:t>Working in tandem, the regimes governing households and markets served, inter alia, to redivide and reshape social and economic spaces and to remake our sense of their character and value, evacuating the household of its (apparent) productive functions and reconstituting the market as the site of economic activity and value tout court.</w:t>
      </w:r>
    </w:p>
    <w:p w14:paraId="1584CBC1" w14:textId="77777777" w:rsidR="002E7F63" w:rsidRPr="00FA1CE5" w:rsidRDefault="002E7F63" w:rsidP="002E7F63">
      <w:pPr>
        <w:rPr>
          <w:sz w:val="12"/>
        </w:rPr>
      </w:pPr>
      <w:r w:rsidRPr="00FA1CE5">
        <w:rPr>
          <w:sz w:val="12"/>
        </w:rPr>
        <w:t xml:space="preserve">More recent examples of this mutually constitutive relationship between family and market are at hand, examples, moreover, that demonstrate the range of possibilities that legal arrangements may alternatively foreclose or bring into being. A host of legal reforms modifying the operating conditions of enterprises were the vehicle by which previously socialised ‘reproductive’ costs were normatively and practically resituated within households in the states in ‘transition’ from plan to market economies in the wake of the Cold War.Footnote70 Although conventionally styled ‘privatization’, this process in fact involved further determinations about which private actors should bear such costs, namely, families and individuals rather than firms or employers. While reforms were fueled by assertions about normal, and necessary, practice within market economies,Footnote71 they were also backstopped by pre-critical conceptions of law that naturalised the protection of private law </w:t>
      </w:r>
      <w:r w:rsidRPr="0004485E">
        <w:rPr>
          <w:sz w:val="12"/>
        </w:rPr>
        <w:t xml:space="preserve">rightsFootnote72 and simultaneously exceptionalised a host of administrative and regulatory ‘interventions’ in market processes,Footnote73 especially those concerning labour markets.Footnote74 </w:t>
      </w:r>
      <w:r w:rsidRPr="0004485E">
        <w:rPr>
          <w:rStyle w:val="StyleUnderline"/>
        </w:rPr>
        <w:t>Heavy traffic in the maintenance of a distinction between regulation and the protection of fundamental rights legitimated the placement of extensive powers in the hands of owners and enterprise managers; unsurprisingly, they used those powers to reorganise enterprise functions and reduce costs in ways that silently expanded the domain of unpaid work and with it, the zone of household</w:t>
      </w:r>
      <w:r w:rsidRPr="00BD294B">
        <w:rPr>
          <w:rStyle w:val="StyleUnderline"/>
        </w:rPr>
        <w:t xml:space="preserve"> or family responsibility</w:t>
      </w:r>
      <w:r w:rsidRPr="00FA1CE5">
        <w:rPr>
          <w:sz w:val="12"/>
        </w:rPr>
        <w:t xml:space="preserve">.Footnote75 </w:t>
      </w:r>
      <w:r w:rsidRPr="00BD294B">
        <w:rPr>
          <w:rStyle w:val="StyleUnderline"/>
        </w:rPr>
        <w:t>In addition to facilitating an immense transfer of resources as well as economic and financial risk, these redrawn conceptual and institutional boundaries obscured connections between labour in the home and in the world of production that had previously been well-recognised, all the while redirecting flows of labour and resources so that more moved from the household to the market</w:t>
      </w:r>
      <w:r w:rsidRPr="00FA1CE5">
        <w:rPr>
          <w:sz w:val="12"/>
        </w:rPr>
        <w:t>.Footnote76</w:t>
      </w:r>
    </w:p>
    <w:p w14:paraId="22895E71" w14:textId="77777777" w:rsidR="002E7F63" w:rsidRPr="00FA1CE5" w:rsidRDefault="002E7F63" w:rsidP="002E7F63">
      <w:pPr>
        <w:rPr>
          <w:sz w:val="12"/>
        </w:rPr>
      </w:pPr>
      <w:r w:rsidRPr="00FA1CE5">
        <w:rPr>
          <w:sz w:val="12"/>
        </w:rPr>
        <w:t xml:space="preserve">Rehearsing such historical events makes their ‘ideological investments discernable and available for resistance’,Footnote77 thus a front of struggle in a transformed analysis of political economy. It also serves as a reminder that, going forward as in the past, </w:t>
      </w:r>
      <w:r w:rsidRPr="000805A6">
        <w:rPr>
          <w:rStyle w:val="Emphasis"/>
          <w:highlight w:val="cyan"/>
        </w:rPr>
        <w:t>questions of legal classification</w:t>
      </w:r>
      <w:r w:rsidRPr="00BD294B">
        <w:rPr>
          <w:rStyle w:val="Emphasis"/>
        </w:rPr>
        <w:t xml:space="preserve"> and form will </w:t>
      </w:r>
      <w:r w:rsidRPr="000805A6">
        <w:rPr>
          <w:rStyle w:val="Emphasis"/>
          <w:highlight w:val="cyan"/>
        </w:rPr>
        <w:t>occupy a central place in the</w:t>
      </w:r>
      <w:r w:rsidRPr="00BD294B">
        <w:rPr>
          <w:rStyle w:val="Emphasis"/>
        </w:rPr>
        <w:t xml:space="preserve"> recognition and </w:t>
      </w:r>
      <w:r w:rsidRPr="000805A6">
        <w:rPr>
          <w:rStyle w:val="Emphasis"/>
          <w:highlight w:val="cyan"/>
        </w:rPr>
        <w:t>valuation of labour</w:t>
      </w:r>
      <w:r w:rsidRPr="00BD294B">
        <w:rPr>
          <w:rStyle w:val="Emphasis"/>
        </w:rPr>
        <w:t xml:space="preserve"> in its diverse forms and locations</w:t>
      </w:r>
      <w:r w:rsidRPr="00FA1CE5">
        <w:rPr>
          <w:sz w:val="12"/>
        </w:rPr>
        <w:t>.</w:t>
      </w:r>
    </w:p>
    <w:p w14:paraId="0AF8D8CA" w14:textId="77777777" w:rsidR="002E7F63" w:rsidRPr="00FA1CE5" w:rsidRDefault="002E7F63" w:rsidP="002E7F63">
      <w:pPr>
        <w:rPr>
          <w:sz w:val="12"/>
        </w:rPr>
      </w:pPr>
      <w:r w:rsidRPr="00FA1CE5">
        <w:rPr>
          <w:sz w:val="12"/>
        </w:rPr>
        <w:t>While the properties and value assigned to different forms of work can be relatively durable or ‘sticky’, it is also the case that they are continually undergoing transformation. Although unusually visible at points of sharp political and economic transition, this making and unmaking, and valuing and devaluing, of labour occurs through decisions at the policy and enterprise level, routine and exceptional. Consider, for example, the pandemic-induced disruption to the norm that working time and space is differentiated from that of home and family. Apart from unsettling, and provoking resistance, to the norm itself,Footnote78 for some workers, this intermingling of previously-distinct tasks and activities almost certainly transformed the content of the working day and, by extension, affected the value of some ‘private’ time and labour as well.</w:t>
      </w:r>
    </w:p>
    <w:p w14:paraId="07A178A8" w14:textId="77777777" w:rsidR="002E7F63" w:rsidRPr="00FA1CE5" w:rsidRDefault="002E7F63" w:rsidP="002E7F63">
      <w:pPr>
        <w:rPr>
          <w:sz w:val="12"/>
        </w:rPr>
      </w:pPr>
      <w:r w:rsidRPr="00FA1CE5">
        <w:rPr>
          <w:sz w:val="12"/>
        </w:rPr>
        <w:t>It seems worth observing that this transmutation of work and its value, both in the market and in the household, may occur as a by-product of interventions aimed at objectives well beyond the redesign of work itself, such as changes to the tax code, or municipal planning, zoning and environmental laws. In urban centres in particular, housing policy and the organisation of transportation may be a driver of change; indeed, we might analyze transportation law and policy as part of the care regime itself.Footnote79 So common, and pervasive, are collateral impacts on work that we might think of the reconstruction and revaluation of labour as constant companions of regulatory and policy interventions, whether those interventions are aimed at transformation or stabilisation, and whether they are found in municipal, transnational or international law. Consider, for example, the consequences to the organisation – and even the presence – of work that routinely ensue from shifting patterns of investment, production, and exchange, some of which are catalyzed by shifts in trade and investment law, others of which result from changing national industrial policies or initiatives in areas such as the environment, and still others of which are generated by technological and other innovations within existing rules: jobs routinely materialise and disappear, workers find new work or are displaced altogether; populations of workers migrate in search of work, finding themselves in a vast array of different circumstances, expected and not. The further move is simply to see such rules, still more, all of the rules that underpin the organisation and operation of labour within production, as part of the regulation of work itself.</w:t>
      </w:r>
    </w:p>
    <w:p w14:paraId="589E6C25" w14:textId="77777777" w:rsidR="002E7F63" w:rsidRPr="00FA1CE5" w:rsidRDefault="002E7F63" w:rsidP="002E7F63">
      <w:pPr>
        <w:rPr>
          <w:sz w:val="12"/>
        </w:rPr>
      </w:pPr>
      <w:r w:rsidRPr="00FA1CE5">
        <w:rPr>
          <w:sz w:val="12"/>
        </w:rPr>
        <w:t>Resuscitating the household as an economic space requires interrogating the structure of family law, including with the many modes of critique that form part of the anti-formalist legal toolbox.Footnote80 But as the histories above disclose, it also requires uncovering the full legal architecture organising family relations, household labour included. Here, the animating claim, one rooted in the longstanding critical observation about the significance of background as well as foreground rules, is that the effective law of household work will encompass much more than family law simpliciter. As the interrogation of the distinctive status of family law, designated ‘family law exceptionalism’(FLE), within legal relations illustrates,Footnote81 that law might be imagined as extending to those rules that regulate family relations directly as well as to those that do so indirectly, for example those that expressly make reference to the family or family members. But it also includes those that significantly impact its structure or operation without mentioning the family or family relationships at all. In many contexts, it will extend to the customary, informal, social and other ‘non-legal’ norms that interact with all of the forgoing rules as well.Footnote82</w:t>
      </w:r>
    </w:p>
    <w:p w14:paraId="50A79A3D" w14:textId="77777777" w:rsidR="002E7F63" w:rsidRPr="00FA1CE5" w:rsidRDefault="002E7F63" w:rsidP="002E7F63">
      <w:pPr>
        <w:rPr>
          <w:sz w:val="12"/>
        </w:rPr>
      </w:pPr>
      <w:r w:rsidRPr="00BD294B">
        <w:rPr>
          <w:rStyle w:val="StyleUnderline"/>
        </w:rPr>
        <w:t>The FLE taxonomy provides one mechanism by which to link legal and institutional forms and processes to the organisation of labour, the allocation of risk, the construction of bargaining power, and the distribution of profits. Part of its utility lies in providing a framework that encompasses spaces and activities, ‘reproductive’ as well as productive, that are often extruded from analyses of political economy.</w:t>
      </w:r>
      <w:r w:rsidRPr="00FA1CE5">
        <w:rPr>
          <w:sz w:val="12"/>
        </w:rPr>
        <w:t xml:space="preserve"> A signal benefit is exposing the diverse sources of normativity and power now in circulation across these spaces and activities, thus placing in better view the complex dynamics, as well as the contested stakes, moral, material, and ideological, that are in play in the interaction of different legal regimes.</w:t>
      </w:r>
    </w:p>
    <w:p w14:paraId="48D4E4FC" w14:textId="77777777" w:rsidR="002E7F63" w:rsidRPr="00FA1CE5" w:rsidRDefault="002E7F63" w:rsidP="002E7F63">
      <w:pPr>
        <w:rPr>
          <w:sz w:val="12"/>
        </w:rPr>
      </w:pPr>
      <w:r w:rsidRPr="00FA1CE5">
        <w:rPr>
          <w:sz w:val="12"/>
        </w:rPr>
        <w:t xml:space="preserve">It is a basic insight of </w:t>
      </w:r>
      <w:r w:rsidRPr="0004485E">
        <w:rPr>
          <w:rStyle w:val="StyleUnderline"/>
        </w:rPr>
        <w:t>bargaining analysis, for example, that legal entitlements or ‘endowments’ deployed in negotiations and dispute resolution provide incentives and disincentives to the actions and decisions taken by the parties; wins and losses, moreover, may cumulate, either providing resources for or weakening a party’s position in future</w:t>
      </w:r>
      <w:r w:rsidRPr="00FA0B7D">
        <w:rPr>
          <w:rStyle w:val="StyleUnderline"/>
        </w:rPr>
        <w:t xml:space="preserve"> rounds of negotiation</w:t>
      </w:r>
      <w:r w:rsidRPr="00FA0B7D">
        <w:rPr>
          <w:sz w:val="12"/>
        </w:rPr>
        <w:t>.Footnote83 Prevailing norms, as well as the distribution of assets and resources outside, in society and in the labour market, moreover, will affect the organisation and distribution of labour, leisure, and power within the household</w:t>
      </w:r>
      <w:r w:rsidRPr="00FA1CE5">
        <w:rPr>
          <w:sz w:val="12"/>
        </w:rPr>
        <w:t>.Footnote84 As these endowments are effectively located in diverse legal regimes, consideration of multiple regimes may be required, both to assess the immediate status of the parties and to forecast how resources and power will be distributed over the long duree.</w:t>
      </w:r>
    </w:p>
    <w:p w14:paraId="2A6174AF" w14:textId="77777777" w:rsidR="002E7F63" w:rsidRPr="00FA1CE5" w:rsidRDefault="002E7F63" w:rsidP="002E7F63">
      <w:pPr>
        <w:rPr>
          <w:sz w:val="12"/>
        </w:rPr>
      </w:pPr>
      <w:r w:rsidRPr="00FA1CE5">
        <w:rPr>
          <w:sz w:val="12"/>
        </w:rPr>
        <w:t>If there is a general message concerning the direction of analysis that emerges, it might be described as follows: alertness to the effects as well as the genealogy of legal classification and form; attention to the interoperation of different sources of normativity, legal and non-legal; consideration of rules and doctrines operating at some remove from the object or event of interest; and, of course, reflection on the contexts in which they touch down, the manner in which they are received and used by different actors, and the varied outcomes that may result. There are, moreover, good reasons to think that the utility of these guideposts extends beyond family law to the regulation of market work; given the intimate, often interconstitutive relationship between home and work, some of the same legal regimes may well be implicated in both.</w:t>
      </w:r>
    </w:p>
    <w:p w14:paraId="77C62EF1" w14:textId="77777777" w:rsidR="002E7F63" w:rsidRPr="00C46754" w:rsidRDefault="002E7F63" w:rsidP="002E7F63">
      <w:pPr>
        <w:rPr>
          <w:sz w:val="12"/>
        </w:rPr>
      </w:pPr>
      <w:r w:rsidRPr="00BD294B">
        <w:rPr>
          <w:rStyle w:val="StyleUnderline"/>
        </w:rPr>
        <w:t>One key to understanding how disadvantages as well as advantages accrue through the legal rules and institutions that structure productive activities – whether within or across families and markets – lies in the Hohfeldian insight concerning the correlativity of legal entitlements.</w:t>
      </w:r>
      <w:r w:rsidRPr="00FA1CE5">
        <w:rPr>
          <w:sz w:val="12"/>
        </w:rPr>
        <w:t xml:space="preserve">Footnote85 As Hohfeld observed, </w:t>
      </w:r>
      <w:r w:rsidRPr="00BD294B">
        <w:rPr>
          <w:rStyle w:val="StyleUnderline"/>
        </w:rPr>
        <w:t>legal entitlements work in pairs: they endow and empower some actors at the same time and through the same mechanisms by which they burden or disempower others. In a flat landscape ordering relations among private actors, the conferral of legal rights, powers, and immunities necessarily places others under duties, obligations, and restraints; thus, the recognition and enforcement of legal entitlements represents not simply the realisation of market (or other) freedoms but, to some extent, a process in which someone’s freedom of action is channeled, restrained or blocked entirely even as that of another is enabled or enhanced.</w:t>
      </w:r>
      <w:r w:rsidRPr="00FA1CE5">
        <w:rPr>
          <w:sz w:val="12"/>
        </w:rPr>
        <w:t xml:space="preserve">Footnote86 This is an entitlement structure, moreover, in which the state occupies a distinctly coercive role.Footnote87 To observe is not to condemnFootnote88: we may be expressly in favour of the manner in which such rights, powers, and immunities and their correlative burdens and restraints are allocated. But just as frequently, failing to attend to either their coercive force or their fundamental relationality, we may imagine that no one comes out a loser in the design of legal rules. We may even fail to notice that anyone stands on the outside of these rules, the </w:t>
      </w:r>
      <w:r w:rsidRPr="00C46754">
        <w:rPr>
          <w:sz w:val="12"/>
        </w:rPr>
        <w:t>spaces they delimit, or the bargains that are struck within them.</w:t>
      </w:r>
    </w:p>
    <w:p w14:paraId="0903DDCC" w14:textId="77777777" w:rsidR="002E7F63" w:rsidRPr="00C46754" w:rsidRDefault="002E7F63" w:rsidP="002E7F63">
      <w:pPr>
        <w:rPr>
          <w:sz w:val="12"/>
        </w:rPr>
      </w:pPr>
      <w:r w:rsidRPr="00C46754">
        <w:rPr>
          <w:rStyle w:val="StyleUnderline"/>
        </w:rPr>
        <w:t>Care work within the family turns out to be exemplary of such forgetting, even amidst the celebration of feminised labour markets that entail the (partial) substitution of unpaid care with extra-household, commodified care labour. Care might be imagined as a gratuitous intra-household transfer of love, or if labour at all, then work that is adequately compensated through the income of the household wage earner</w:t>
      </w:r>
      <w:r w:rsidRPr="00C46754">
        <w:rPr>
          <w:sz w:val="12"/>
        </w:rPr>
        <w:t>;Footnote89 indeed, that is often its default status, at least as long as the marriage or other legally recognised cohabitation subsists. But adopting the methodological premises of economic analysis, the provision of care could also be seen as a positive externality that confers benefits beyond as well as within the household which the recipients may treat as inconsequential and for which the provider receives no compensation.</w:t>
      </w:r>
    </w:p>
    <w:p w14:paraId="74609387" w14:textId="77777777" w:rsidR="002E7F63" w:rsidRPr="00C46754" w:rsidRDefault="002E7F63" w:rsidP="002E7F63">
      <w:pPr>
        <w:rPr>
          <w:rStyle w:val="Emphasis"/>
        </w:rPr>
      </w:pPr>
      <w:r w:rsidRPr="00C46754">
        <w:rPr>
          <w:rStyle w:val="StyleUnderline"/>
        </w:rPr>
        <w:t xml:space="preserve">Yet </w:t>
      </w:r>
      <w:r w:rsidRPr="00C46754">
        <w:rPr>
          <w:rStyle w:val="Emphasis"/>
        </w:rPr>
        <w:t>even if care is recognised as valuable labour</w:t>
      </w:r>
      <w:r w:rsidRPr="00C46754">
        <w:rPr>
          <w:rStyle w:val="StyleUnderline"/>
        </w:rPr>
        <w:t xml:space="preserve"> and the household as a productive space, </w:t>
      </w:r>
      <w:r w:rsidRPr="00C46754">
        <w:rPr>
          <w:rStyle w:val="Emphasis"/>
        </w:rPr>
        <w:t>the absence of any (official) market for household labour means that liability for the costs of care is unlikely to be allocated through private bargains</w:t>
      </w:r>
      <w:r w:rsidRPr="00C46754">
        <w:rPr>
          <w:rStyle w:val="StyleUnderline"/>
        </w:rPr>
        <w:t xml:space="preserve"> among the affected actors at home and in the market –</w:t>
      </w:r>
      <w:r w:rsidRPr="00C46754">
        <w:rPr>
          <w:sz w:val="12"/>
        </w:rPr>
        <w:t xml:space="preserve"> Coase’s ‘joint producers’Footnote90 – at least in a way that benefits the provider. It is well recognised in theory that like other market failures, this ‘missing’ market may ground some compensatory change to the entitlement structure through which parties contract over labour;Footnote91 equally well-known, and often influential, are the countervailing arguments emanating from public choice theory, namely that such ‘interventions’ represent instances of regulatory capture that serve special interests rather than public welfare.Footnote92 Missing in this debate, however, is a more fundamental legal point: </w:t>
      </w:r>
      <w:r w:rsidRPr="00C46754">
        <w:rPr>
          <w:rStyle w:val="StyleUnderline"/>
        </w:rPr>
        <w:t>the absence of a market in or price for household care turns out to be no accident of nature; it is itself a function of law. Put differently</w:t>
      </w:r>
      <w:r w:rsidRPr="00C46754">
        <w:rPr>
          <w:rStyle w:val="Emphasis"/>
        </w:rPr>
        <w:t>, law enters the picture not merely in its classic role as a potential remedy to the failure to compensate the work of care; it is part of why there is no bargain over care work in the first place.</w:t>
      </w:r>
    </w:p>
    <w:p w14:paraId="380899A1" w14:textId="77777777" w:rsidR="002E7F63" w:rsidRPr="00A6342B" w:rsidRDefault="002E7F63" w:rsidP="002E7F63">
      <w:pPr>
        <w:rPr>
          <w:rStyle w:val="StyleUnderline"/>
        </w:rPr>
      </w:pPr>
      <w:r w:rsidRPr="00C46754">
        <w:rPr>
          <w:sz w:val="12"/>
        </w:rPr>
        <w:t xml:space="preserve">On this point, (critical) legal analysis proves unusually helpful: What we know about externalities as a general matter is that they, too, are not found in nature. As Duncan Kennedy observed, externalities, whether positive or negative or both, exist only because of the structure of legal entitlements: ‘externalities [are] externalities only because there [is] no private law requiring the cost imposer to desist, or to pay the victim, or requiring the beneficiary of an externality to pay the person who generated it’.Footnote93 While this state of affairs may be addressed by some public law or administrative rule requiring payment or allocating time for care, including in conjunction with labour market work, the flow – or non-flow – of compensation for the work of care is, in part, a function of what people are legally entitled or required to do with their resources, in the market as well as at home. </w:t>
      </w:r>
      <w:r w:rsidRPr="00C46754">
        <w:rPr>
          <w:rStyle w:val="StyleUnderline"/>
        </w:rPr>
        <w:t>Institutional arrangements within market economies typically permit employers and others who purchase labour to accord it little or no value. Yet as some apex courts have already recognised, when it comes to the priority of care over market work, ‘the ability to choose is often illusory’</w:t>
      </w:r>
      <w:r w:rsidRPr="00C46754">
        <w:rPr>
          <w:sz w:val="12"/>
        </w:rPr>
        <w:t xml:space="preserve">;Footnote94 </w:t>
      </w:r>
      <w:r w:rsidRPr="00C46754">
        <w:rPr>
          <w:rStyle w:val="StyleUnderline"/>
        </w:rPr>
        <w:t xml:space="preserve">absent recognition as valuable work, those who deliver care are likely to simply lose out. This makes the value and cost of care not only a matter of ‘transformative’ political economy but </w:t>
      </w:r>
      <w:r w:rsidRPr="00C46754">
        <w:rPr>
          <w:rStyle w:val="Emphasis"/>
        </w:rPr>
        <w:t>ripe for legal intervention</w:t>
      </w:r>
      <w:r w:rsidRPr="00C46754">
        <w:rPr>
          <w:rStyle w:val="StyleUnderline"/>
        </w:rPr>
        <w:t>, potentially at the level of private</w:t>
      </w:r>
      <w:r w:rsidRPr="00A6342B">
        <w:rPr>
          <w:rStyle w:val="StyleUnderline"/>
        </w:rPr>
        <w:t xml:space="preserve"> as well as public law.</w:t>
      </w:r>
    </w:p>
    <w:p w14:paraId="3CFA8B6E" w14:textId="77777777" w:rsidR="002E7F63" w:rsidRPr="00FA1CE5" w:rsidRDefault="002E7F63" w:rsidP="002E7F63">
      <w:pPr>
        <w:rPr>
          <w:sz w:val="12"/>
        </w:rPr>
      </w:pPr>
      <w:r w:rsidRPr="00FA1CE5">
        <w:rPr>
          <w:sz w:val="12"/>
        </w:rPr>
        <w:t>To sum up: It is the joint structuring of both paid and unpaid economies that makes the governance of work in all its forms a general question of political economy. The feedback loops between different sectors of the economy through which resources, time and labour flow are structured in significant part through the permissions and disabilities effectuated through legal entitlements. As they impose burdens on some parties at the same time, and through the same means, that they confer benefits upon and empower others, those entitlements influence the choices made about how and where to labour as well as the distribution of gains that result.</w:t>
      </w:r>
    </w:p>
    <w:p w14:paraId="72C3E1E9" w14:textId="77777777" w:rsidR="002E7F63" w:rsidRPr="00A6342B" w:rsidRDefault="002E7F63" w:rsidP="002E7F63">
      <w:pPr>
        <w:rPr>
          <w:rStyle w:val="StyleUnderline"/>
        </w:rPr>
      </w:pPr>
      <w:r w:rsidRPr="00FA1CE5">
        <w:rPr>
          <w:sz w:val="12"/>
        </w:rPr>
        <w:t xml:space="preserve">Obligations of care are now recognised as part of the official discussion, and future, of work.Footnote95 But the envisioned adjustments remain incremental, and there are competing objectives in play, even when it comes to furthering social welfare, objectives that are likely to affect any change to underlying institutional arrangements. For example, redirecting the labour of care toward human capital formation and the future productivity of children is also a favoured policy objective,Footnote96 and one that sometimes works against, rather than with, distributive justice concerns, including gender and racial equality. There are, moreover, many possible ways to organise the provision of care within market economies,Footnote97 possibilities that vastly exceed those now realised within contemporary varieties of capitalismFootnote98 or worlds of welfare.Footnote99 </w:t>
      </w:r>
      <w:r w:rsidRPr="00A6342B">
        <w:rPr>
          <w:rStyle w:val="StyleUnderline"/>
        </w:rPr>
        <w:t>Whatever proposals are on offer</w:t>
      </w:r>
      <w:r w:rsidRPr="00C73244">
        <w:rPr>
          <w:rStyle w:val="Emphasis"/>
        </w:rPr>
        <w:t xml:space="preserve">, it </w:t>
      </w:r>
      <w:r w:rsidRPr="000805A6">
        <w:rPr>
          <w:rStyle w:val="Emphasis"/>
          <w:highlight w:val="cyan"/>
        </w:rPr>
        <w:t>seems critical to retain</w:t>
      </w:r>
      <w:r w:rsidRPr="00C73244">
        <w:rPr>
          <w:rStyle w:val="Emphasis"/>
        </w:rPr>
        <w:t xml:space="preserve"> </w:t>
      </w:r>
      <w:r w:rsidRPr="000805A6">
        <w:rPr>
          <w:rStyle w:val="Emphasis"/>
          <w:highlight w:val="cyan"/>
        </w:rPr>
        <w:t>attention on the legal scaffolding</w:t>
      </w:r>
      <w:r w:rsidRPr="00A6342B">
        <w:rPr>
          <w:rStyle w:val="StyleUnderline"/>
        </w:rPr>
        <w:t xml:space="preserve"> of production itself, as this scaffolding can be expected to mark the boundaries of work that is visible and valued, thereby affecting the status and prospects of those who deliver the labour of care.</w:t>
      </w:r>
    </w:p>
    <w:p w14:paraId="5FBE9783" w14:textId="77777777" w:rsidR="002E7F63" w:rsidRPr="00FA1CE5" w:rsidRDefault="002E7F63" w:rsidP="002E7F63">
      <w:pPr>
        <w:rPr>
          <w:sz w:val="12"/>
        </w:rPr>
      </w:pPr>
      <w:r w:rsidRPr="00FA1CE5">
        <w:rPr>
          <w:sz w:val="12"/>
        </w:rPr>
        <w:t>But this legal scaffolding matters elsewhere, to other forms of work, including informal work, and to general assessments of political economy as well. As Mazzucato notes, ‘the lack of analysis of value has massive implications for one particular area: the distribution of income between different members of society’.Footnote100 If the attribution and construction of economic value are, as critical insights suggest, even partly a function of legal and institutional design, then the processes by which labour and resources attract – and change – value should constitute an important frontier of distributional analysis in law.</w:t>
      </w:r>
    </w:p>
    <w:p w14:paraId="2DC75DC6" w14:textId="77777777" w:rsidR="002E7F63" w:rsidRPr="00FA1CE5" w:rsidRDefault="002E7F63" w:rsidP="002E7F63">
      <w:pPr>
        <w:rPr>
          <w:sz w:val="12"/>
        </w:rPr>
      </w:pPr>
      <w:r w:rsidRPr="00FA1CE5">
        <w:rPr>
          <w:sz w:val="12"/>
        </w:rPr>
        <w:t>The legal construction of value, moreover, turns out to be a point at which marginal, precarious forms of market work connect with non-market work. In some contexts, the labour undertaken for care of the family and production for household consumption overlaps significantly with informal work; it may even be indistinguishable.Footnote101</w:t>
      </w:r>
    </w:p>
    <w:p w14:paraId="54653EF5" w14:textId="77777777" w:rsidR="002E7F63" w:rsidRPr="00FA1CE5" w:rsidRDefault="002E7F63" w:rsidP="002E7F63">
      <w:pPr>
        <w:rPr>
          <w:sz w:val="12"/>
        </w:rPr>
      </w:pPr>
      <w:r w:rsidRPr="00FA1CE5">
        <w:rPr>
          <w:sz w:val="12"/>
        </w:rPr>
        <w:t>5. Formal versus informal work</w:t>
      </w:r>
    </w:p>
    <w:p w14:paraId="4B2D2887" w14:textId="77777777" w:rsidR="002E7F63" w:rsidRPr="00FA1CE5" w:rsidRDefault="002E7F63" w:rsidP="002E7F63">
      <w:pPr>
        <w:rPr>
          <w:sz w:val="12"/>
        </w:rPr>
      </w:pPr>
      <w:r w:rsidRPr="00FA1CE5">
        <w:rPr>
          <w:sz w:val="12"/>
        </w:rPr>
        <w:t xml:space="preserve">Across the non-industrialised world, </w:t>
      </w:r>
      <w:r w:rsidRPr="00A6342B">
        <w:rPr>
          <w:rStyle w:val="StyleUnderline"/>
        </w:rPr>
        <w:t>informal forms of work have long dominated local and national economies</w:t>
      </w:r>
      <w:r w:rsidRPr="00FA1CE5">
        <w:rPr>
          <w:sz w:val="12"/>
        </w:rPr>
        <w:t>.Footnote102 Just as consistently, that informality has been targeted as a condition to be remedied, whether in the name of decent work and the recognition of fundamental principles and rights at work,Footnote103 poverty reduction, improved productivity and enhanced entrepreneurial activity,Footnote104 an expanded tax base,Footnote105 or simply the enduring association of formalisation and the rule of law with modernisation and development.</w:t>
      </w:r>
    </w:p>
    <w:p w14:paraId="1E788F9F" w14:textId="77777777" w:rsidR="002E7F63" w:rsidRPr="00FA1CE5" w:rsidRDefault="002E7F63" w:rsidP="002E7F63">
      <w:pPr>
        <w:rPr>
          <w:sz w:val="12"/>
        </w:rPr>
      </w:pPr>
      <w:r w:rsidRPr="00FA1CE5">
        <w:rPr>
          <w:sz w:val="12"/>
        </w:rPr>
        <w:t xml:space="preserve">But if the formalisation of labour, and other, markets is a shared modernist aspiration, the </w:t>
      </w:r>
      <w:r w:rsidRPr="00A6342B">
        <w:rPr>
          <w:rStyle w:val="StyleUnderline"/>
        </w:rPr>
        <w:t>formalisation projects now advanced by international institutions are infused by quite distinct, competing visions of society and community. As a regulatory objective, moreover, formalisation turns out to be substantively open</w:t>
      </w:r>
      <w:r w:rsidRPr="00FA1CE5">
        <w:rPr>
          <w:sz w:val="12"/>
        </w:rPr>
        <w:t xml:space="preserve">.Footnote106 </w:t>
      </w:r>
      <w:r w:rsidRPr="00A6342B">
        <w:rPr>
          <w:rStyle w:val="StyleUnderline"/>
        </w:rPr>
        <w:t>The directions that formalisation might take are therefore quite varied, something clearly visible in the disparate roles assigned to law within formalisation efforts themselves. For example, the International Labour Organization advocates the inclusion of informal workers through universal access to social protection</w:t>
      </w:r>
      <w:r w:rsidRPr="00FA1CE5">
        <w:rPr>
          <w:sz w:val="12"/>
        </w:rPr>
        <w:t xml:space="preserve">Footnote107 </w:t>
      </w:r>
      <w:r w:rsidRPr="00A6342B">
        <w:rPr>
          <w:rStyle w:val="StyleUnderline"/>
        </w:rPr>
        <w:t>and the extension of its mandate to improve labour standards to formerly excluded workers.</w:t>
      </w:r>
      <w:r w:rsidRPr="00FA1CE5">
        <w:rPr>
          <w:sz w:val="12"/>
        </w:rPr>
        <w:t>Footnote108 Seeking to ensure continuous innovation and productivity gains, the World Bank advises against ’rigid’ regulation of the terms of employment,Footnote109 on the theory that such regulations suppress growth and are themselves drivers of informality.Footnote110 The United Nations Development Program for its part has endorsed the alleviation of poverty and the promotion of entrepreneurial activity, through the extension of the rule of law and the recognition of ‘business’ and property rights as well as core labour rights.Footnote111 At the level of legal form and content, notice how different the prescriptions for ‘formalisation’ turn out to be.</w:t>
      </w:r>
    </w:p>
    <w:p w14:paraId="122A92AB" w14:textId="77777777" w:rsidR="002E7F63" w:rsidRPr="00FA1CE5" w:rsidRDefault="002E7F63" w:rsidP="002E7F63">
      <w:pPr>
        <w:rPr>
          <w:sz w:val="12"/>
        </w:rPr>
      </w:pPr>
      <w:r w:rsidRPr="00FA1CE5">
        <w:rPr>
          <w:sz w:val="12"/>
        </w:rPr>
        <w:t xml:space="preserve">To complicate things further, consider the legal foundations of informality within industrial and post-industrial societies. </w:t>
      </w:r>
      <w:r w:rsidRPr="00A6342B">
        <w:rPr>
          <w:rStyle w:val="StyleUnderline"/>
        </w:rPr>
        <w:t>Despite its association with the absence of development, informality is now an entrenched, and significant, part of those economies as well</w:t>
      </w:r>
      <w:r w:rsidRPr="00FA1CE5">
        <w:rPr>
          <w:sz w:val="12"/>
        </w:rPr>
        <w:t xml:space="preserve">. </w:t>
      </w:r>
      <w:r w:rsidRPr="00A6342B">
        <w:rPr>
          <w:rStyle w:val="StyleUnderline"/>
        </w:rPr>
        <w:t>Well before current crises, the contractualisation of work relations had become pervasive in the new economy, part of the organising structure of supply chains both within and across states. This contractualisation is itself a consequence of an interlinked set of transformations in the world of production that includes significant deterritorialisation and vertical disintegration of enterprise relations</w:t>
      </w:r>
      <w:r w:rsidRPr="00FA1CE5">
        <w:rPr>
          <w:sz w:val="12"/>
        </w:rPr>
        <w:t xml:space="preserve">.Footnote112 </w:t>
      </w:r>
      <w:r w:rsidRPr="00A6342B">
        <w:rPr>
          <w:rStyle w:val="StyleUnderline"/>
        </w:rPr>
        <w:t>This ‘</w:t>
      </w:r>
      <w:r w:rsidRPr="000805A6">
        <w:rPr>
          <w:rStyle w:val="StyleUnderline"/>
          <w:highlight w:val="cyan"/>
        </w:rPr>
        <w:t>fissuring’ of work</w:t>
      </w:r>
      <w:r w:rsidRPr="00FA1CE5">
        <w:rPr>
          <w:sz w:val="12"/>
        </w:rPr>
        <w:t xml:space="preserve">,Footnote113 a process sometimes referred to as informalisation,Footnote114 </w:t>
      </w:r>
      <w:r w:rsidRPr="00A6342B">
        <w:rPr>
          <w:rStyle w:val="StyleUnderline"/>
        </w:rPr>
        <w:t xml:space="preserve">typically </w:t>
      </w:r>
      <w:r w:rsidRPr="000805A6">
        <w:rPr>
          <w:rStyle w:val="StyleUnderline"/>
          <w:highlight w:val="cyan"/>
        </w:rPr>
        <w:t>leaves</w:t>
      </w:r>
      <w:r w:rsidRPr="00A6342B">
        <w:rPr>
          <w:rStyle w:val="Emphasis"/>
        </w:rPr>
        <w:t xml:space="preserve"> large numbers of </w:t>
      </w:r>
      <w:r w:rsidRPr="000805A6">
        <w:rPr>
          <w:rStyle w:val="Emphasis"/>
          <w:highlight w:val="cyan"/>
        </w:rPr>
        <w:t>workers at the bottom of value chains</w:t>
      </w:r>
      <w:r w:rsidRPr="00A6342B">
        <w:rPr>
          <w:rStyle w:val="Emphasis"/>
        </w:rPr>
        <w:t xml:space="preserve"> </w:t>
      </w:r>
      <w:r w:rsidRPr="00A6342B">
        <w:rPr>
          <w:rStyle w:val="StyleUnderline"/>
        </w:rPr>
        <w:t>and the margins of labour markets</w:t>
      </w:r>
      <w:r w:rsidRPr="00A6342B">
        <w:rPr>
          <w:rStyle w:val="Emphasis"/>
        </w:rPr>
        <w:t xml:space="preserve"> </w:t>
      </w:r>
      <w:r w:rsidRPr="000805A6">
        <w:rPr>
          <w:rStyle w:val="Emphasis"/>
          <w:highlight w:val="cyan"/>
        </w:rPr>
        <w:t>beyond the protective net of labour law</w:t>
      </w:r>
      <w:r w:rsidRPr="00A6342B">
        <w:rPr>
          <w:rStyle w:val="Emphasis"/>
        </w:rPr>
        <w:t xml:space="preserve"> </w:t>
      </w:r>
      <w:r w:rsidRPr="000805A6">
        <w:rPr>
          <w:rStyle w:val="StyleUnderline"/>
          <w:highlight w:val="cyan"/>
        </w:rPr>
        <w:t>and undercompensated</w:t>
      </w:r>
      <w:r w:rsidRPr="00A6342B">
        <w:rPr>
          <w:rStyle w:val="StyleUnderline"/>
        </w:rPr>
        <w:t xml:space="preserve"> relative to those in what was once ‘standard’ employment</w:t>
      </w:r>
      <w:r w:rsidRPr="00FA1CE5">
        <w:rPr>
          <w:sz w:val="12"/>
        </w:rPr>
        <w:t xml:space="preserve">. For the same reasons, </w:t>
      </w:r>
      <w:r w:rsidRPr="000805A6">
        <w:rPr>
          <w:rStyle w:val="Emphasis"/>
          <w:highlight w:val="cyan"/>
        </w:rPr>
        <w:t>informality</w:t>
      </w:r>
      <w:r w:rsidRPr="00A6342B">
        <w:rPr>
          <w:rStyle w:val="Emphasis"/>
        </w:rPr>
        <w:t xml:space="preserve"> is widely recognised as a </w:t>
      </w:r>
      <w:r w:rsidRPr="000805A6">
        <w:rPr>
          <w:rStyle w:val="Emphasis"/>
          <w:highlight w:val="cyan"/>
        </w:rPr>
        <w:t>major source of poverty and economic insecurity</w:t>
      </w:r>
      <w:r w:rsidRPr="00A6342B">
        <w:rPr>
          <w:rStyle w:val="Emphasis"/>
        </w:rPr>
        <w:t>,</w:t>
      </w:r>
      <w:r w:rsidRPr="00FA1CE5">
        <w:rPr>
          <w:sz w:val="12"/>
        </w:rPr>
        <w:t xml:space="preserve"> </w:t>
      </w:r>
      <w:r w:rsidRPr="000805A6">
        <w:rPr>
          <w:rStyle w:val="StyleUnderline"/>
          <w:highlight w:val="cyan"/>
        </w:rPr>
        <w:t>and hence</w:t>
      </w:r>
      <w:r w:rsidRPr="00A6342B">
        <w:rPr>
          <w:rStyle w:val="StyleUnderline"/>
        </w:rPr>
        <w:t xml:space="preserve"> centrally </w:t>
      </w:r>
      <w:r w:rsidRPr="000805A6">
        <w:rPr>
          <w:rStyle w:val="StyleUnderline"/>
          <w:highlight w:val="cyan"/>
        </w:rPr>
        <w:t>linked to</w:t>
      </w:r>
      <w:r w:rsidRPr="00A6342B">
        <w:rPr>
          <w:rStyle w:val="StyleUnderline"/>
        </w:rPr>
        <w:t xml:space="preserve"> questions of </w:t>
      </w:r>
      <w:r w:rsidRPr="000805A6">
        <w:rPr>
          <w:rStyle w:val="Emphasis"/>
          <w:highlight w:val="cyan"/>
        </w:rPr>
        <w:t>distributive justice</w:t>
      </w:r>
      <w:r w:rsidRPr="00FA1CE5">
        <w:rPr>
          <w:sz w:val="12"/>
        </w:rPr>
        <w:t>.Footnote115 Informal economic activity also of course expands at moments when the formal economy is languishing or in trouble.</w:t>
      </w:r>
    </w:p>
    <w:p w14:paraId="06495DAD" w14:textId="77777777" w:rsidR="002E7F63" w:rsidRPr="00FA1CE5" w:rsidRDefault="002E7F63" w:rsidP="002E7F63">
      <w:pPr>
        <w:rPr>
          <w:sz w:val="12"/>
        </w:rPr>
      </w:pPr>
      <w:r w:rsidRPr="00FA1CE5">
        <w:rPr>
          <w:sz w:val="12"/>
        </w:rPr>
        <w:t>The magnitude of informal work – as the International Labour Organization (ILO) Commission noted, ‘billions of workers are in informal employment’Footnote116 – along with the interlinkages between informality and economic insecurity all help explain the convergence of interest around informality. They are also central to the current crisis of labour law.</w:t>
      </w:r>
    </w:p>
    <w:p w14:paraId="479B6820" w14:textId="77777777" w:rsidR="002E7F63" w:rsidRPr="00D6470A" w:rsidRDefault="002E7F63" w:rsidP="002E7F63">
      <w:pPr>
        <w:rPr>
          <w:rStyle w:val="StyleUnderline"/>
        </w:rPr>
      </w:pPr>
      <w:r w:rsidRPr="00FA1CE5">
        <w:rPr>
          <w:sz w:val="12"/>
        </w:rPr>
        <w:t xml:space="preserve">The </w:t>
      </w:r>
      <w:r w:rsidRPr="00D6470A">
        <w:rPr>
          <w:rStyle w:val="StyleUnderline"/>
        </w:rPr>
        <w:t>legal analysis of informal work involves conceptual challenges that, to some degree, parallel those that concern unpaid work. One is the idea is that a part of the law adequately stands in for the relevant law of work as a whole. The core of labour law has historically revolved around the conflict between labour and capital</w:t>
      </w:r>
      <w:r w:rsidRPr="00FA1CE5">
        <w:rPr>
          <w:sz w:val="12"/>
        </w:rPr>
        <w:t xml:space="preserve">; as Kahn-Freund famously put it, </w:t>
      </w:r>
      <w:r w:rsidRPr="00D6470A">
        <w:rPr>
          <w:rStyle w:val="StyleUnderline"/>
        </w:rPr>
        <w:t>the project of labour law is to serve as a countervailing force against the power of capital</w:t>
      </w:r>
      <w:r w:rsidRPr="00FA1CE5">
        <w:rPr>
          <w:sz w:val="12"/>
        </w:rPr>
        <w:t xml:space="preserve">.Footnote117 Yet despite the enduring significance of the task, </w:t>
      </w:r>
      <w:r w:rsidRPr="00D6470A">
        <w:rPr>
          <w:rStyle w:val="StyleUnderline"/>
        </w:rPr>
        <w:t>managing that conflict does not exhaust the ways in which labour law operates upon workplace relations; it crafts distinctions between workers and forms of work as well.</w:t>
      </w:r>
    </w:p>
    <w:p w14:paraId="2FF668E5" w14:textId="77777777" w:rsidR="002E7F63" w:rsidRPr="00D6470A" w:rsidRDefault="002E7F63" w:rsidP="002E7F63">
      <w:pPr>
        <w:rPr>
          <w:rStyle w:val="StyleUnderline"/>
        </w:rPr>
      </w:pPr>
      <w:r w:rsidRPr="00FA1CE5">
        <w:rPr>
          <w:sz w:val="12"/>
        </w:rPr>
        <w:t xml:space="preserve">Labour law’s classifications and categories reflect a particular history and context, in general that of industrial work in the North Atlantic world. As is necessarily the case, these categories have a constitutive outside: the (many) forms of work that lie beyond its normative anchor, the standard employment relationship, are either of collateral interest to labour law or placed beyond its remit entirely.Footnote118 This includes many forms of work now deemed precarious; indeed, in confining (most of) its protections to those who work within an employment relationship and conferring greater rights upon those who work in ‘normal’ forms of employment, labour law itself helps define the zone of precarious work. </w:t>
      </w:r>
      <w:r w:rsidRPr="00D6470A">
        <w:rPr>
          <w:rStyle w:val="StyleUnderline"/>
        </w:rPr>
        <w:t>Even efforts to extend protections to those at the margins may confirm the centrality of employment to the regulatory imagination, displacing attention from other important sites of regulatory interest when it comes to work</w:t>
      </w:r>
      <w:r w:rsidRPr="00FA1CE5">
        <w:rPr>
          <w:sz w:val="12"/>
        </w:rPr>
        <w:t xml:space="preserve">. </w:t>
      </w:r>
      <w:r w:rsidRPr="00D6470A">
        <w:rPr>
          <w:rStyle w:val="StyleUnderline"/>
        </w:rPr>
        <w:t xml:space="preserve">In the context of a large, and growing, </w:t>
      </w:r>
      <w:r w:rsidRPr="00D6470A">
        <w:rPr>
          <w:rStyle w:val="Emphasis"/>
        </w:rPr>
        <w:t>informal economy</w:t>
      </w:r>
      <w:r w:rsidRPr="00D6470A">
        <w:rPr>
          <w:rStyle w:val="StyleUnderline"/>
        </w:rPr>
        <w:t xml:space="preserve"> the consequence is not only </w:t>
      </w:r>
      <w:r w:rsidRPr="00D6470A">
        <w:rPr>
          <w:rStyle w:val="Emphasis"/>
        </w:rPr>
        <w:t>many marginalised or excluded workers.</w:t>
      </w:r>
      <w:r w:rsidRPr="00D6470A">
        <w:rPr>
          <w:rStyle w:val="StyleUnderline"/>
        </w:rPr>
        <w:t xml:space="preserve"> It is an </w:t>
      </w:r>
      <w:r w:rsidRPr="00D6470A">
        <w:rPr>
          <w:rStyle w:val="Emphasis"/>
        </w:rPr>
        <w:t>impoverished set of legal tools for analyzing the predicaments</w:t>
      </w:r>
      <w:r w:rsidRPr="00D6470A">
        <w:rPr>
          <w:rStyle w:val="StyleUnderline"/>
        </w:rPr>
        <w:t xml:space="preserve"> that all workers face in decisions about where, when and how to work.</w:t>
      </w:r>
    </w:p>
    <w:p w14:paraId="1B22E7CB" w14:textId="77777777" w:rsidR="002E7F63" w:rsidRPr="00FA1CE5" w:rsidRDefault="002E7F63" w:rsidP="002E7F63">
      <w:pPr>
        <w:rPr>
          <w:sz w:val="12"/>
        </w:rPr>
      </w:pPr>
      <w:r w:rsidRPr="00FA1CE5">
        <w:rPr>
          <w:sz w:val="12"/>
        </w:rPr>
        <w:t>Hence, the utility of adopting new points of departure in the legal analysis of work. What follows are possible sites of interest, with suggestions about how they intersect with traditional regulatory concerns around work. If a common theme can be identified, it is the enduring significance of rules that enable the exercise and aggregation of market power.</w:t>
      </w:r>
    </w:p>
    <w:p w14:paraId="25231EFB" w14:textId="77777777" w:rsidR="002E7F63" w:rsidRPr="00FA1CE5" w:rsidRDefault="002E7F63" w:rsidP="002E7F63">
      <w:pPr>
        <w:rPr>
          <w:sz w:val="12"/>
        </w:rPr>
      </w:pPr>
      <w:r w:rsidRPr="00FA1CE5">
        <w:rPr>
          <w:sz w:val="12"/>
        </w:rPr>
        <w:t>One possibility is to take not employment but the condition of informality itself and its (paradoxically) complex and diffuse legal infrastructure as the object of interest.Footnote119 In contexts beyond the industrialised world in particular, this starting point may provide an improved vantage point for the task at hand: observing how people, resources, materials move – and, through regulatory and policy decisions, are moved – across the boundaries demarcating ‘productive’ market engagement from marginal trade and subsistence activity and those dividing the licit and visible from the illicit and shadowy parts of the economy. Here too, the aim is to capture what are typically lies off the screen and out of view, on the theory that informal work is both significant in its own right and, like unpaid care work and other subsistence activities, part of what stabilises and sustains economic activity in the formal economy.</w:t>
      </w:r>
    </w:p>
    <w:p w14:paraId="4F683A8E" w14:textId="77777777" w:rsidR="002E7F63" w:rsidRPr="00FA1CE5" w:rsidRDefault="002E7F63" w:rsidP="002E7F63">
      <w:pPr>
        <w:rPr>
          <w:sz w:val="12"/>
        </w:rPr>
      </w:pPr>
      <w:r w:rsidRPr="00FA1CE5">
        <w:rPr>
          <w:sz w:val="12"/>
        </w:rPr>
        <w:t xml:space="preserve">As with unpaid work, the starting point lies with a more complete diagnosis of the legal structures operating within informal economies. </w:t>
      </w:r>
      <w:r w:rsidRPr="00D6470A">
        <w:rPr>
          <w:rStyle w:val="StyleUnderline"/>
        </w:rPr>
        <w:t>Informal work is typically represented as work that, due to the absence of labour standards and ordinary contractual protections, lies beyond the rule of law</w:t>
      </w:r>
      <w:r w:rsidRPr="00FA1CE5">
        <w:rPr>
          <w:sz w:val="12"/>
        </w:rPr>
        <w:t>.Footnote120 For example, in the ILO’s definition, informal work is work that, as a matter of fact or law, lies beyond the reach of formal law.Footnote121 Yet the absence of law’s benefits or protections does not equate to the absence of law itself: informal work is regulated, and it is regulated by formal law as well as by informal norms, customs and conventions.Footnote122 However, as with work in the formal economy, the laws that effectively regulate informal work are multiple and dispersed. Important sources of regulation, for example, may be located in municipal zoning laws or criminal laws; consider how such laws might be used to (re)locate informal activity and police workers in ways that differ from ‘normal’, that is formal, work.</w:t>
      </w:r>
    </w:p>
    <w:p w14:paraId="6C9B3C57" w14:textId="77777777" w:rsidR="002E7F63" w:rsidRPr="00FA1CE5" w:rsidRDefault="002E7F63" w:rsidP="002E7F63">
      <w:pPr>
        <w:rPr>
          <w:sz w:val="12"/>
        </w:rPr>
      </w:pPr>
      <w:r w:rsidRPr="00FA1CE5">
        <w:rPr>
          <w:sz w:val="12"/>
        </w:rPr>
        <w:t xml:space="preserve">Background commercial and private law rules such as property and contract law, along with laws governing the forms and powers of business enterprises, however, remain of overwhelming interest, whether in core industrial states, in the organisation of transnational enterprise, or within economies containing a mix of traditional or subsistence, industrial, and post-industrial service activities. As labour scholars and students of global value chains increasingly observe, such rules powerfully influence the prevalence of precarious and informal work, especially where production has been fragmented.Footnote123 Unless otherwise influenced or restrained, legally and otherwise, commercial actors will typically use these background legal powers to minimise their financial and other obligations to workers. One route, increasingly popular, lies in converting employment into relations of independent contracting or simply ensuring that work arrangements take this form from their inception; hence the many controversies surrounding the regulation of new forms of platform and gig work.Footnote124 But </w:t>
      </w:r>
      <w:r w:rsidRPr="00D6470A">
        <w:rPr>
          <w:rStyle w:val="StyleUnderline"/>
        </w:rPr>
        <w:t>informal labour, and even forced labour, enters the production of goods and services in myriad less visible ways as well, especially where resources and inputs are sourced far from their ultimate point of use</w:t>
      </w:r>
      <w:r w:rsidRPr="00FA1CE5">
        <w:rPr>
          <w:sz w:val="12"/>
        </w:rPr>
        <w:t>.Footnote125</w:t>
      </w:r>
    </w:p>
    <w:p w14:paraId="1A66BEE2" w14:textId="77777777" w:rsidR="002E7F63" w:rsidRPr="00FA1CE5" w:rsidRDefault="002E7F63" w:rsidP="002E7F63">
      <w:pPr>
        <w:rPr>
          <w:sz w:val="12"/>
        </w:rPr>
      </w:pPr>
      <w:r w:rsidRPr="00FA1CE5">
        <w:rPr>
          <w:sz w:val="12"/>
        </w:rPr>
        <w:t xml:space="preserve">Here, </w:t>
      </w:r>
      <w:r w:rsidRPr="00C73244">
        <w:rPr>
          <w:rStyle w:val="StyleUnderline"/>
        </w:rPr>
        <w:t>the contract plays a central</w:t>
      </w:r>
      <w:r w:rsidRPr="00FA1CE5">
        <w:rPr>
          <w:sz w:val="12"/>
        </w:rPr>
        <w:t xml:space="preserve">, if somewhat hidden, role in the organisation and support of market power. As noted above, </w:t>
      </w:r>
      <w:r w:rsidRPr="0004485E">
        <w:rPr>
          <w:rStyle w:val="StyleUnderline"/>
        </w:rPr>
        <w:t>important drivers of the deteriorating status of labour can be located in the decline of vertically integrated firms and the rise of networked production and value chains composed of fluid networks of commercial actors, including, at the bottom, workers</w:t>
      </w:r>
      <w:r w:rsidRPr="0004485E">
        <w:rPr>
          <w:sz w:val="12"/>
        </w:rPr>
        <w:t xml:space="preserve">. </w:t>
      </w:r>
      <w:r w:rsidRPr="0004485E">
        <w:rPr>
          <w:rStyle w:val="StyleUnderline"/>
        </w:rPr>
        <w:t>Relations among these entities are structured through bilateral contracts that, through doctrines such as privity</w:t>
      </w:r>
      <w:r w:rsidRPr="00D6470A">
        <w:rPr>
          <w:rStyle w:val="StyleUnderline"/>
        </w:rPr>
        <w:t xml:space="preserve"> of contract, typically shield those higher up and in control of the enterprise from liability for what occurs lower down or farther out in the network</w:t>
      </w:r>
      <w:r w:rsidRPr="00FA1CE5">
        <w:rPr>
          <w:sz w:val="12"/>
        </w:rPr>
        <w:t>; here, of course, is where informal work is located, whether it takes the form of labour contracting, self-employment or even coerced labour.</w:t>
      </w:r>
    </w:p>
    <w:p w14:paraId="72B59F84" w14:textId="77777777" w:rsidR="002E7F63" w:rsidRPr="00FA1CE5" w:rsidRDefault="002E7F63" w:rsidP="002E7F63">
      <w:pPr>
        <w:rPr>
          <w:sz w:val="12"/>
        </w:rPr>
      </w:pPr>
      <w:r w:rsidRPr="00FA1CE5">
        <w:rPr>
          <w:sz w:val="12"/>
        </w:rPr>
        <w:t xml:space="preserve">It has long been established that </w:t>
      </w:r>
      <w:r w:rsidRPr="000805A6">
        <w:rPr>
          <w:rStyle w:val="Emphasis"/>
          <w:highlight w:val="cyan"/>
        </w:rPr>
        <w:t>bargaining asymmetries</w:t>
      </w:r>
      <w:r w:rsidRPr="00D6470A">
        <w:rPr>
          <w:rStyle w:val="Emphasis"/>
        </w:rPr>
        <w:t xml:space="preserve"> between the parties systematically </w:t>
      </w:r>
      <w:r w:rsidRPr="000805A6">
        <w:rPr>
          <w:rStyle w:val="Emphasis"/>
          <w:highlight w:val="cyan"/>
        </w:rPr>
        <w:t>work to the detriment of workers</w:t>
      </w:r>
      <w:r w:rsidRPr="00FA1CE5">
        <w:rPr>
          <w:sz w:val="12"/>
        </w:rPr>
        <w:t xml:space="preserve">, </w:t>
      </w:r>
      <w:r w:rsidRPr="00D6470A">
        <w:rPr>
          <w:rStyle w:val="StyleUnderline"/>
        </w:rPr>
        <w:t>permitting employers to hold out and essentially set the terms of the contract</w:t>
      </w:r>
      <w:r w:rsidRPr="00FA1CE5">
        <w:rPr>
          <w:sz w:val="12"/>
        </w:rPr>
        <w:t xml:space="preserve">.Footnote126 Within supply chains, the </w:t>
      </w:r>
      <w:r w:rsidRPr="0004485E">
        <w:rPr>
          <w:rStyle w:val="Emphasis"/>
        </w:rPr>
        <w:t>extraction of value from those bargaining asymmetries</w:t>
      </w:r>
      <w:r w:rsidRPr="0004485E">
        <w:rPr>
          <w:sz w:val="12"/>
        </w:rPr>
        <w:t xml:space="preserve">, </w:t>
      </w:r>
      <w:r w:rsidRPr="0004485E">
        <w:rPr>
          <w:rStyle w:val="StyleUnderline"/>
        </w:rPr>
        <w:t>along with the allocation of risk to the weakest parties, is central to the business model itself</w:t>
      </w:r>
      <w:r w:rsidRPr="0004485E">
        <w:rPr>
          <w:sz w:val="12"/>
        </w:rPr>
        <w:t xml:space="preserve">. Indeed, </w:t>
      </w:r>
      <w:r w:rsidRPr="0004485E">
        <w:rPr>
          <w:rStyle w:val="StyleUnderline"/>
        </w:rPr>
        <w:t>contractual freedom may permit more powerful parties to determine essential elements</w:t>
      </w:r>
      <w:r w:rsidRPr="00D6470A">
        <w:rPr>
          <w:rStyle w:val="StyleUnderline"/>
        </w:rPr>
        <w:t xml:space="preserve"> of the legal infrastructure of production</w:t>
      </w:r>
      <w:r w:rsidRPr="00FA1CE5">
        <w:rPr>
          <w:sz w:val="12"/>
        </w:rPr>
        <w:t xml:space="preserve">, such as the law that governs the contract and the forum for dispute resolution. The </w:t>
      </w:r>
      <w:r w:rsidRPr="00D6470A">
        <w:rPr>
          <w:rStyle w:val="StyleUnderline"/>
        </w:rPr>
        <w:t xml:space="preserve">concentration of </w:t>
      </w:r>
      <w:r w:rsidRPr="00D6470A">
        <w:rPr>
          <w:rStyle w:val="Emphasis"/>
        </w:rPr>
        <w:t>economic gains accruing from those asymmetries</w:t>
      </w:r>
      <w:r w:rsidRPr="00D6470A">
        <w:rPr>
          <w:rStyle w:val="StyleUnderline"/>
        </w:rPr>
        <w:t xml:space="preserve">, in turn, is intimately </w:t>
      </w:r>
      <w:r w:rsidRPr="000805A6">
        <w:rPr>
          <w:rStyle w:val="Emphasis"/>
          <w:highlight w:val="cyan"/>
        </w:rPr>
        <w:t>linked to growing economic inequality</w:t>
      </w:r>
      <w:r w:rsidRPr="00FA1CE5">
        <w:rPr>
          <w:sz w:val="12"/>
        </w:rPr>
        <w:t xml:space="preserve">, </w:t>
      </w:r>
      <w:r w:rsidRPr="0004485E">
        <w:rPr>
          <w:rStyle w:val="StyleUnderline"/>
        </w:rPr>
        <w:t>and thus to the cleavages between the interests of capital and society</w:t>
      </w:r>
      <w:r w:rsidRPr="0004485E">
        <w:rPr>
          <w:sz w:val="12"/>
        </w:rPr>
        <w:t xml:space="preserve"> that have reanimated interest in questions of political economy. The protean uses of contract within commercial relations, particularly those generating economic and work relations that exceed labour law’s countervailing reach, suggest that contract is destined to remain an important focus in the analysis of work.</w:t>
      </w:r>
    </w:p>
    <w:p w14:paraId="3CB58CBB" w14:textId="77777777" w:rsidR="002E7F63" w:rsidRPr="00FA1CE5" w:rsidRDefault="002E7F63" w:rsidP="002E7F63">
      <w:pPr>
        <w:rPr>
          <w:sz w:val="12"/>
        </w:rPr>
      </w:pPr>
      <w:r w:rsidRPr="00FA1CE5">
        <w:rPr>
          <w:sz w:val="12"/>
        </w:rPr>
        <w:t xml:space="preserve">While </w:t>
      </w:r>
      <w:r w:rsidRPr="000805A6">
        <w:rPr>
          <w:rStyle w:val="Emphasis"/>
          <w:highlight w:val="cyan"/>
        </w:rPr>
        <w:t>remedies to disparities</w:t>
      </w:r>
      <w:r w:rsidRPr="006E4289">
        <w:rPr>
          <w:rStyle w:val="StyleUnderline"/>
        </w:rPr>
        <w:t xml:space="preserve"> in the contractually-grounded market power of labour and capital </w:t>
      </w:r>
      <w:r w:rsidRPr="000805A6">
        <w:rPr>
          <w:rStyle w:val="StyleUnderline"/>
          <w:highlight w:val="cyan"/>
        </w:rPr>
        <w:t>have</w:t>
      </w:r>
      <w:r w:rsidRPr="006E4289">
        <w:rPr>
          <w:rStyle w:val="StyleUnderline"/>
        </w:rPr>
        <w:t xml:space="preserve"> traditionally </w:t>
      </w:r>
      <w:r w:rsidRPr="000805A6">
        <w:rPr>
          <w:rStyle w:val="StyleUnderline"/>
          <w:highlight w:val="cyan"/>
        </w:rPr>
        <w:t xml:space="preserve">been </w:t>
      </w:r>
      <w:r w:rsidRPr="000805A6">
        <w:rPr>
          <w:rStyle w:val="Emphasis"/>
          <w:highlight w:val="cyan"/>
        </w:rPr>
        <w:t>sought via collective action</w:t>
      </w:r>
      <w:r w:rsidRPr="006E4289">
        <w:rPr>
          <w:rStyle w:val="StyleUnderline"/>
        </w:rPr>
        <w:t xml:space="preserve"> on the part of workers</w:t>
      </w:r>
      <w:r w:rsidRPr="00FA1CE5">
        <w:rPr>
          <w:sz w:val="12"/>
        </w:rPr>
        <w:t xml:space="preserve">, </w:t>
      </w:r>
      <w:r w:rsidRPr="000805A6">
        <w:rPr>
          <w:rStyle w:val="Emphasis"/>
          <w:highlight w:val="cyan"/>
        </w:rPr>
        <w:t xml:space="preserve">supported </w:t>
      </w:r>
      <w:r w:rsidRPr="0004485E">
        <w:rPr>
          <w:rStyle w:val="Emphasis"/>
        </w:rPr>
        <w:t xml:space="preserve">or enabled </w:t>
      </w:r>
      <w:r w:rsidRPr="000805A6">
        <w:rPr>
          <w:rStyle w:val="Emphasis"/>
          <w:highlight w:val="cyan"/>
        </w:rPr>
        <w:t>by labour law</w:t>
      </w:r>
      <w:r w:rsidRPr="006E4289">
        <w:rPr>
          <w:rStyle w:val="StyleUnderline"/>
        </w:rPr>
        <w:t>,</w:t>
      </w:r>
      <w:r w:rsidRPr="00FA1CE5">
        <w:rPr>
          <w:sz w:val="12"/>
        </w:rPr>
        <w:t xml:space="preserve"> worker collective action is not the only available form of redress: the capacity of firms and other commercial actors to aggregate market power can also be directly tackled. Here, competition law may have important uses, many of which are still unexploited.Footnote127 As Sanjukta Paul observed, the firm itself might be seen as a legally-enabled exception to the norm against restrictions on market competition, and one that is progressively less defensible in an era of fissured work and vertically disintegrated enterprise.Footnote128 And if product markets and consumer protection are the traditional concerns of competition law, ‘there is reason to believe that labor markets are more vulnerable to monopsony than products markets are to monopoly’.Footnote129 Put simply, there is both an empirical and a theoretical basis for repurposing, or simply redirecting, competition law to address concentrations of market power that operate to the disadvantage of workers. Exploring these possibilities seems especially important in an era of corporate consolidation, when many sectors are dominated by a single, or very few, large firms.</w:t>
      </w:r>
    </w:p>
    <w:p w14:paraId="1BE4AC7D" w14:textId="77777777" w:rsidR="002E7F63" w:rsidRPr="006E4289" w:rsidRDefault="002E7F63" w:rsidP="002E7F63">
      <w:pPr>
        <w:rPr>
          <w:rStyle w:val="StyleUnderline"/>
        </w:rPr>
      </w:pPr>
      <w:r w:rsidRPr="00FA1CE5">
        <w:rPr>
          <w:sz w:val="12"/>
        </w:rPr>
        <w:t xml:space="preserve">For similar reasons, corporations law can also be expected to be among the regimes relevant to informal work – indeed, to work relations as a whole. </w:t>
      </w:r>
      <w:r w:rsidRPr="006E4289">
        <w:rPr>
          <w:rStyle w:val="Emphasis"/>
        </w:rPr>
        <w:t>Differences in the status and powers of workers are already visible among national regimes governing corporate law</w:t>
      </w:r>
      <w:r w:rsidRPr="00FA1CE5">
        <w:rPr>
          <w:sz w:val="12"/>
        </w:rPr>
        <w:t xml:space="preserve">: compare for example the presence of worker representatives on the advisory boards of corporations in Germany with their absence, and lack of influence, under Anglo-American law. Beyond the recognition of workers as ‘stakeholders’ entitled to a voice on key corporate decisions lie other foundational questions of corporate responsibility and power. Can home country enterprises, for example, be held responsible for violations at work committed by their corporate subsidiaries legally chartered in other jurisdictions, or can they continue to shield themselves behind the corporate veil? Are international law norms available to constrain corporate behaviour and protect workers from predatory, even criminal, practices?Footnote130 </w:t>
      </w:r>
      <w:r w:rsidRPr="006E4289">
        <w:rPr>
          <w:rStyle w:val="StyleUnderline"/>
        </w:rPr>
        <w:t xml:space="preserve">Whatever changes to the distribution of power, risk, and responsibility within corporate entities may be imagined, and whether litigation challenges to present corporate norms and practices succeed or fail, there is no question that </w:t>
      </w:r>
      <w:r w:rsidRPr="006E4289">
        <w:rPr>
          <w:rStyle w:val="Emphasis"/>
        </w:rPr>
        <w:t>corporate law is the source of legal endowments that matter to workers</w:t>
      </w:r>
      <w:r w:rsidRPr="006E4289">
        <w:rPr>
          <w:rStyle w:val="StyleUnderline"/>
        </w:rPr>
        <w:t>.</w:t>
      </w:r>
    </w:p>
    <w:p w14:paraId="2EBA06FC" w14:textId="77777777" w:rsidR="002E7F63" w:rsidRPr="00FA1CE5" w:rsidRDefault="002E7F63" w:rsidP="002E7F63">
      <w:pPr>
        <w:rPr>
          <w:sz w:val="12"/>
        </w:rPr>
      </w:pPr>
      <w:r w:rsidRPr="00FA1CE5">
        <w:rPr>
          <w:sz w:val="12"/>
        </w:rPr>
        <w:t>In the context of horizontally organised production and service-delivery that, in addition, now often crosses boundaries, the law surrounding work can be extraordinarily complex, involving transnational as well as national and international law, soft norms as well as ‘hard’ forms of regulation, and the domestic laws of the multiple jurisdictions. Private international law, or conflicts of law, thus has outsized importance on the regulatory horizon, both in the management of disputes at the interface of these legal regimes, and as a means of modeling the relationships between different modes of regulation themselves.Footnote131</w:t>
      </w:r>
    </w:p>
    <w:p w14:paraId="31AAC7A4" w14:textId="77777777" w:rsidR="002E7F63" w:rsidRPr="00FA1CE5" w:rsidRDefault="002E7F63" w:rsidP="002E7F63">
      <w:pPr>
        <w:rPr>
          <w:sz w:val="12"/>
        </w:rPr>
      </w:pPr>
      <w:r w:rsidRPr="00FA1CE5">
        <w:rPr>
          <w:sz w:val="12"/>
        </w:rPr>
        <w:t>Citizenship and migration rules governing workers’ employment status and entitlements may affect levels of informality any time that workers cross borders. Restrictions, or complete bars, on legal migration may themselves produce populations of informal workers, especially in the face of sharply disparate economic opportunities on opposing sides of the border. A decision on the part of a worker to overstay a work permit will normally give rise to engagement in some form of informal work, while a choice, or compulsion, to leave a dangerous or undesirable work situation may, where work permits are tied to a specific employer as is often the case, transform formerly licit into illicit work, although the compensation and labour conditions may themselves be fundamentally unchanged or even improved.</w:t>
      </w:r>
    </w:p>
    <w:p w14:paraId="7FB9AD19" w14:textId="77777777" w:rsidR="002E7F63" w:rsidRPr="00FA1CE5" w:rsidRDefault="002E7F63" w:rsidP="002E7F63">
      <w:pPr>
        <w:rPr>
          <w:sz w:val="12"/>
        </w:rPr>
      </w:pPr>
      <w:r w:rsidRPr="00FA1CE5">
        <w:rPr>
          <w:sz w:val="12"/>
        </w:rPr>
        <w:t>Tax and licensing laws are of course relevant, although not only in ways imagined by the (many) followers of De Soto – as impediments to entrepreneurial initiative and the successful deployment of capital.Footnote132 Such laws may legitimate economic activities that are otherwise seen as marginal – or confirm their marginality. Recognition and the ensuing normalisation of status may, in turn, grant informal workers access to income supports and other programs needed for economic success, or even survival.Footnote133 But just as public benefits may be extended to those who remain informal for other purposes, formalisation does not guarantee improvements in the overall situation of workers; workers may instead end up paying for programs of no, or dubious, benefit to themselves.Footnote134 A more complete investigation of the intersecting burdens as well as the benefits of operating laws may assist in determining which of these possibilities seem likely to ensue from formalisation in a particular context.</w:t>
      </w:r>
    </w:p>
    <w:p w14:paraId="1132A613" w14:textId="77777777" w:rsidR="002E7F63" w:rsidRPr="00FA1CE5" w:rsidRDefault="002E7F63" w:rsidP="002E7F63">
      <w:pPr>
        <w:rPr>
          <w:sz w:val="12"/>
        </w:rPr>
      </w:pPr>
      <w:r w:rsidRPr="00FA1CE5">
        <w:rPr>
          <w:sz w:val="12"/>
        </w:rPr>
        <w:t>Finally, we should expect the magnitude of informality and the character of informal work to shift in the context of economic disruptions and crises, whether local or general. Here, the significance of macroeconomic governance once again resurfaces. While typically differentiated from ‘legal’ forms of regulation as they operate through broad mandates to govern financial flows and resources rather than sanctions backed by law,Footnote135 at such points monetary operations may be the modes of governance that matter most to workers, formal as well as informal.Footnote136 To recall, monetary policy is deliberately removed from political oversight, on the theory that it must be insulated from the pressures of democratic politics. Nor are monetary policy decisions subject to standard forms of legal accountability: there is no oversight by courts; no suits by individuals are permitted. Such decisions nonetheless share features that (should) attract the scrutiny of scholars of law and political economy: if monetary policy was once the province of specialists, it now seems like the exemplary background rule that is unwise to ignore.</w:t>
      </w:r>
    </w:p>
    <w:p w14:paraId="5F19E278" w14:textId="77777777" w:rsidR="002E7F63" w:rsidRPr="00FA1CE5" w:rsidRDefault="002E7F63" w:rsidP="002E7F63">
      <w:pPr>
        <w:rPr>
          <w:sz w:val="12"/>
        </w:rPr>
      </w:pPr>
      <w:r w:rsidRPr="00FA1CE5">
        <w:rPr>
          <w:sz w:val="12"/>
        </w:rPr>
        <w:t>Like other modes of governance, monetary policy may affect the bargaining power of job seekers, and in non-trivial ways. Its impact on the cost and availability of credit and, by extension, economic activity will affect business opportunities and employment levels – as well as resort to informal alternatives.Footnote137 As described earlier, monetary operations may backstop fiscal programs that sluice money directly to enterprises and workers. The criteria for exclusion or inclusion in such schemes, a contested matter in countries such as Canada and Portugal during the pandemic, may itself be a marker – and mover – of the condition of informality.Footnote138</w:t>
      </w:r>
    </w:p>
    <w:p w14:paraId="7F11FEF0" w14:textId="77777777" w:rsidR="002E7F63" w:rsidRPr="00FA1CE5" w:rsidRDefault="002E7F63" w:rsidP="002E7F63">
      <w:pPr>
        <w:rPr>
          <w:sz w:val="12"/>
        </w:rPr>
      </w:pPr>
      <w:r w:rsidRPr="00FA1CE5">
        <w:rPr>
          <w:sz w:val="12"/>
        </w:rPr>
        <w:t>The dynamics of informalisation at work may also be affected by collateral issues such as the cost and availability of housing – which themselves may turn on monetary policy: consider, for example, the effect of quantitative easing and central bank purchase of corporate debt on asset price inflation.Footnote139 In all this, monetary policy interacts with distinctly ‘legal’ modes of workplace governance, as recalibrating the bargaining power between workers and those who employ them is a central ambition of labour law.</w:t>
      </w:r>
    </w:p>
    <w:p w14:paraId="706E4C39" w14:textId="77777777" w:rsidR="002E7F63" w:rsidRPr="00FA1CE5" w:rsidRDefault="002E7F63" w:rsidP="002E7F63">
      <w:pPr>
        <w:rPr>
          <w:sz w:val="12"/>
        </w:rPr>
      </w:pPr>
      <w:r w:rsidRPr="00FA1CE5">
        <w:rPr>
          <w:sz w:val="12"/>
        </w:rPr>
        <w:t>Beyond allocating resources and opportunities at work lie possible analytic parallels. Despite its now obvious capacity to alternatively drive and respond to social and political crises, monetary policy remains encased, protected from scrutiny with the claim that its management is, at bottom, a technical matter. Yet if monetary and financial governance have become connected to – or even inseparable from – problems of inequality as now appears to be the case,Footnote140 this legitimating ideology might well be a candidate for forms of critique analogous to those already applied to the ‘science’ of law in the realm of adjudication.Footnote141 For example, if such powers amount to a significant delegation of sovereignty over the economy, can their reach be (re)imagined as a matter of political decision rather than fiat? Can we analyze their coercive properties and expressly assess their effects as between social groups, including labour and capital? Here, the road for analysis seems already open.</w:t>
      </w:r>
    </w:p>
    <w:p w14:paraId="526F1D78" w14:textId="77777777" w:rsidR="002E7F63" w:rsidRPr="00FA1CE5" w:rsidRDefault="002E7F63" w:rsidP="002E7F63">
      <w:pPr>
        <w:rPr>
          <w:sz w:val="12"/>
        </w:rPr>
      </w:pPr>
      <w:r w:rsidRPr="00FA1CE5">
        <w:rPr>
          <w:sz w:val="12"/>
        </w:rPr>
        <w:t>Given the varied stakes for those involved, ‘what to do’ about informal work is not a question that admits of a single answer; informality is a far too heterogenous a condition; informal workers operate within social, legal, and economic contexts that vary immensely; and they will have different views, and make different decisions, about how to address the predicaments they face. Nonetheless, a wider and more penetrating lens on all of the laws governing informal work stands to substantially alter the standard regulatory and policy approach to informality and perhaps to fundamentally change the questions surrounding informality as well – if only because this move alters our sense of how and where law operates on informal markets in the first place.</w:t>
      </w:r>
    </w:p>
    <w:p w14:paraId="0BCA5AB1" w14:textId="77777777" w:rsidR="002E7F63" w:rsidRPr="00FA1CE5" w:rsidRDefault="002E7F63" w:rsidP="002E7F63">
      <w:pPr>
        <w:rPr>
          <w:sz w:val="12"/>
        </w:rPr>
      </w:pPr>
      <w:r w:rsidRPr="00FA1CE5">
        <w:rPr>
          <w:sz w:val="12"/>
        </w:rPr>
        <w:t>As will be obvious, at this point distinctions in the legal analysis of formal and informal work are substantially eroded as well. What we are left with is a merged agenda, one that imagines different forms of work as both connected and differentiated but above all shaped and constituted through legal norms and institutions, and that takes the relevant sites and forms of legal intervention – whether located in public law, private law or, almost certainly, some mix of both – to be the very question to pursue.</w:t>
      </w:r>
    </w:p>
    <w:p w14:paraId="6D05E076" w14:textId="77777777" w:rsidR="002E7F63" w:rsidRPr="00FA1CE5" w:rsidRDefault="002E7F63" w:rsidP="002E7F63">
      <w:pPr>
        <w:rPr>
          <w:sz w:val="12"/>
        </w:rPr>
      </w:pPr>
      <w:r w:rsidRPr="00FA1CE5">
        <w:rPr>
          <w:sz w:val="12"/>
        </w:rPr>
        <w:t>6. Beyond the labour/capital divide: racial and ethnic fragmentation at work</w:t>
      </w:r>
    </w:p>
    <w:p w14:paraId="1580F67F" w14:textId="77777777" w:rsidR="002E7F63" w:rsidRPr="00FA1CE5" w:rsidRDefault="002E7F63" w:rsidP="002E7F63">
      <w:pPr>
        <w:rPr>
          <w:sz w:val="12"/>
        </w:rPr>
      </w:pPr>
      <w:r w:rsidRPr="00FA1CE5">
        <w:rPr>
          <w:sz w:val="12"/>
        </w:rPr>
        <w:t xml:space="preserve">As feminists working on questions of social reproduction have already established, </w:t>
      </w:r>
      <w:r w:rsidRPr="00D36886">
        <w:rPr>
          <w:rStyle w:val="StyleUnderline"/>
        </w:rPr>
        <w:t>it is no longer safe to assume that the labour–capital relation is always the primary axis of interest within market-based economies and polities, even when it comes to classic questions of social welfare and distributive justice at work</w:t>
      </w:r>
      <w:r w:rsidRPr="00FA1CE5">
        <w:rPr>
          <w:sz w:val="12"/>
        </w:rPr>
        <w:t>. But gender is merely one frontier of attention and concern, and it is now well-understood that its analysis necessitates the investigation of other lines of differentiation, race in particular.</w:t>
      </w:r>
    </w:p>
    <w:p w14:paraId="0F7D21B5" w14:textId="77777777" w:rsidR="002E7F63" w:rsidRPr="00FA1CE5" w:rsidRDefault="002E7F63" w:rsidP="002E7F63">
      <w:pPr>
        <w:rPr>
          <w:sz w:val="12"/>
        </w:rPr>
      </w:pPr>
      <w:r w:rsidRPr="00D36886">
        <w:rPr>
          <w:rStyle w:val="StyleUnderline"/>
        </w:rPr>
        <w:t>Inquiries into empire and its many forms and institutions, diagnoses of colonisation and decolonisation, and histories of slavery within capitalism have challenged conventional narratives about capitalist economic relations, particularly those with transnational reach, revealing, inter alia, the fundamental significance of racialisation and ideologies of racial difference to their constitution and operation over time.</w:t>
      </w:r>
      <w:r w:rsidRPr="00FA1CE5">
        <w:rPr>
          <w:sz w:val="12"/>
        </w:rPr>
        <w:t>Footnote142</w:t>
      </w:r>
    </w:p>
    <w:p w14:paraId="4E82DFBD" w14:textId="77777777" w:rsidR="002E7F63" w:rsidRPr="00FA1CE5" w:rsidRDefault="002E7F63" w:rsidP="002E7F63">
      <w:pPr>
        <w:rPr>
          <w:sz w:val="12"/>
        </w:rPr>
      </w:pPr>
      <w:r w:rsidRPr="00FA1CE5">
        <w:rPr>
          <w:sz w:val="12"/>
        </w:rPr>
        <w:t xml:space="preserve">Nowhere are these processes more visible than in respect of work and labour markets. </w:t>
      </w:r>
      <w:r w:rsidRPr="00D36886">
        <w:rPr>
          <w:rStyle w:val="StyleUnderline"/>
        </w:rPr>
        <w:t xml:space="preserve">It is a truism that not only is work ‘fissured’, </w:t>
      </w:r>
      <w:r w:rsidRPr="0004485E">
        <w:rPr>
          <w:rStyle w:val="Emphasis"/>
        </w:rPr>
        <w:t>it is frequently fissured along racial and ethnic as well as gender lines</w:t>
      </w:r>
      <w:r w:rsidRPr="0004485E">
        <w:rPr>
          <w:rStyle w:val="StyleUnderline"/>
        </w:rPr>
        <w:t>. Within industrialised societies, racialised workers along with women predominate in precarious and informal forms of work, confirming that workers are routinely found in, and often assigned to, work based on markers of racial as well as class difference</w:t>
      </w:r>
      <w:r w:rsidRPr="0004485E">
        <w:rPr>
          <w:sz w:val="12"/>
        </w:rPr>
        <w:t>.Footnote143 Put otherwise, workers are not simply</w:t>
      </w:r>
      <w:r w:rsidRPr="00FA1CE5">
        <w:rPr>
          <w:sz w:val="12"/>
        </w:rPr>
        <w:t xml:space="preserve"> randomly distributed across tasks, jobs, and occupations in accordance with merit, understood as skill and experience; ascriptive differences (still) matter at work. Although the precise lines of racial and ethnic differentiation vary from place to place, this phenomenon appears to be a matter of long, and enduring, historical practice.Footnote144 </w:t>
      </w:r>
      <w:r w:rsidRPr="00D36886">
        <w:rPr>
          <w:rStyle w:val="StyleUnderline"/>
        </w:rPr>
        <w:t xml:space="preserve">For example, as studies of care work confirm, </w:t>
      </w:r>
      <w:r w:rsidRPr="000805A6">
        <w:rPr>
          <w:rStyle w:val="StyleUnderline"/>
          <w:highlight w:val="cyan"/>
        </w:rPr>
        <w:t>distinctions among workers</w:t>
      </w:r>
      <w:r w:rsidRPr="00D36886">
        <w:rPr>
          <w:rStyle w:val="StyleUnderline"/>
        </w:rPr>
        <w:t xml:space="preserve"> </w:t>
      </w:r>
      <w:r w:rsidRPr="000805A6">
        <w:rPr>
          <w:rStyle w:val="StyleUnderline"/>
          <w:highlight w:val="cyan"/>
        </w:rPr>
        <w:t>initially traceable to colonial practices</w:t>
      </w:r>
      <w:r w:rsidRPr="00D36886">
        <w:rPr>
          <w:rStyle w:val="StyleUnderline"/>
        </w:rPr>
        <w:t xml:space="preserve"> and work relations</w:t>
      </w:r>
      <w:r w:rsidRPr="00FA1CE5">
        <w:rPr>
          <w:sz w:val="12"/>
        </w:rPr>
        <w:t xml:space="preserve">, </w:t>
      </w:r>
      <w:r w:rsidRPr="00D36886">
        <w:rPr>
          <w:rStyle w:val="StyleUnderline"/>
        </w:rPr>
        <w:t>including slavery, have ongoing life in the labour markets and workplaces of contemporary liberal societies</w:t>
      </w:r>
      <w:r w:rsidRPr="00FA1CE5">
        <w:rPr>
          <w:sz w:val="12"/>
        </w:rPr>
        <w:t>.Footnote145</w:t>
      </w:r>
    </w:p>
    <w:p w14:paraId="0DCE3E57" w14:textId="77777777" w:rsidR="002E7F63" w:rsidRPr="00FA1CE5" w:rsidRDefault="002E7F63" w:rsidP="002E7F63">
      <w:pPr>
        <w:rPr>
          <w:sz w:val="12"/>
        </w:rPr>
      </w:pPr>
      <w:r w:rsidRPr="00FA1CE5">
        <w:rPr>
          <w:sz w:val="12"/>
        </w:rPr>
        <w:t>This pervasive feature of labour markets remains astoundingly undertheorised and examined as a matter of law, labour law in particular. Within liberal polities, racial distinctions among workers are typically analyzed under the rubric of discrimination, to be addressed through limited public law interventions in otherwise neutral, normally functioning labour contracts and labour markets.Footnote146 Although it surely ranks as a pressing question of distributive justice, hence political economy, we do not yet have an adequate set of tools through which to analyze such distinctions as structural features of work, simply part of how workplace relations are organised.</w:t>
      </w:r>
    </w:p>
    <w:p w14:paraId="3C3A3991" w14:textId="77777777" w:rsidR="002E7F63" w:rsidRPr="00FA1CE5" w:rsidRDefault="002E7F63" w:rsidP="002E7F63">
      <w:pPr>
        <w:rPr>
          <w:sz w:val="12"/>
        </w:rPr>
      </w:pPr>
      <w:r w:rsidRPr="00D36886">
        <w:rPr>
          <w:rStyle w:val="StyleUnderline"/>
        </w:rPr>
        <w:t>Legal scholars have analyzed the extent to which capitalist expansion, particularly in the Americas, depended on the capture and expropriation of land resources, describing in detail how the institutions and doctrines of property law facilitated and legitimated these processes</w:t>
      </w:r>
      <w:r w:rsidRPr="00FA1CE5">
        <w:rPr>
          <w:sz w:val="12"/>
        </w:rPr>
        <w:t xml:space="preserve">,Footnote147 </w:t>
      </w:r>
      <w:r w:rsidRPr="00D36886">
        <w:rPr>
          <w:rStyle w:val="StyleUnderline"/>
        </w:rPr>
        <w:t>for example by rendering land liable for debts</w:t>
      </w:r>
      <w:r w:rsidRPr="00FA1CE5">
        <w:rPr>
          <w:sz w:val="12"/>
        </w:rPr>
        <w:t>.Footnote148 Indeed, whiteness itself has been analysed as a form of property.Footnote149 Yet while property itself is often important to questions of labour, investigation of the role of legal forms, ideologies, and institutions in the production of racial distinctions within jobs, workplaces, and labour markets, with the exception of domestic care work noted above, can at this point only be described as fragmentary.</w:t>
      </w:r>
    </w:p>
    <w:p w14:paraId="20BF3EBA" w14:textId="77777777" w:rsidR="002E7F63" w:rsidRPr="00FA1CE5" w:rsidRDefault="002E7F63" w:rsidP="002E7F63">
      <w:pPr>
        <w:rPr>
          <w:sz w:val="12"/>
        </w:rPr>
      </w:pPr>
      <w:r w:rsidRPr="00FA1CE5">
        <w:rPr>
          <w:sz w:val="12"/>
        </w:rPr>
        <w:t>Among the waypoints of interest so far we might n commentary on the reproduction of plantation labour in the colonies through contracts of indentureFootnote150 and, in the United States, the legitimation of convict labor, overwhelmingly still provided by black workers, under the 13th Amendment of the Constitution.Footnote151 Yet apart from prison labour and the racialised use of ‘carceral work mandates’ sometimes imposed in the US for child support and debt repayment,Footnote152 how these legacies link to the ongoing racialisation of work and how the law assists in their (re)production is a research project in itself.</w:t>
      </w:r>
    </w:p>
    <w:p w14:paraId="63D6313F" w14:textId="77777777" w:rsidR="002E7F63" w:rsidRPr="00FA1CE5" w:rsidRDefault="002E7F63" w:rsidP="002E7F63">
      <w:pPr>
        <w:rPr>
          <w:sz w:val="12"/>
        </w:rPr>
      </w:pPr>
      <w:r w:rsidRPr="00FA1CE5">
        <w:rPr>
          <w:sz w:val="12"/>
        </w:rPr>
        <w:t>There are intriguing clues, and paradoxical findings, concerning the role of race in some current workplace controversies. For example, Veena Dubal has described how the exceptional status of platform drivers and their exclusion from the protections afforded to employees is, in California, legitimated with reference to the opportunities that ‘entrepreneurialism’ provides to remedy past racial injustice.Footnote153 The barriers to entry created by citizenship and immigration rules, although widely understood to be among the normal incidents of sovereignty, including within liberal polities, can be seen as mechanisms with which to maintain, or craft, racially distinct polities;Footnote154 by extension, we might also see them as technologies to produce racialised workplaces. If when it comes to the legal analysis of racialised work and labour markets, there remain far more questions than answers, it already seems clear that, as with other labour questions, more far-reaching and complex maps of the contributing legal forms and regimes are in order.</w:t>
      </w:r>
    </w:p>
    <w:p w14:paraId="2B2C2943" w14:textId="77777777" w:rsidR="002E7F63" w:rsidRPr="00FA1CE5" w:rsidRDefault="002E7F63" w:rsidP="002E7F63">
      <w:pPr>
        <w:rPr>
          <w:sz w:val="12"/>
        </w:rPr>
      </w:pPr>
      <w:r w:rsidRPr="00FA1CE5">
        <w:rPr>
          <w:sz w:val="12"/>
        </w:rPr>
        <w:t xml:space="preserve">How might we come to understand the role of the contractual form, for example, </w:t>
      </w:r>
      <w:r w:rsidRPr="00D36886">
        <w:rPr>
          <w:rStyle w:val="StyleUnderline"/>
        </w:rPr>
        <w:t>once we recognise racial and ethnic differences as foundational rather than peripheral or abnormal elements of labour market operations</w:t>
      </w:r>
      <w:r w:rsidRPr="00FA1CE5">
        <w:rPr>
          <w:sz w:val="12"/>
        </w:rPr>
        <w:t>? To what extent might ideological and methodological commitments in general circulation within professional consciousness – to the merits of liberty of contract, to the perils of interest group capture, for example – drive the evolution of doctrine or the intersection of public and private law norms?</w:t>
      </w:r>
    </w:p>
    <w:p w14:paraId="5837ADFB" w14:textId="77777777" w:rsidR="002E7F63" w:rsidRPr="00FA1CE5" w:rsidRDefault="002E7F63" w:rsidP="002E7F63">
      <w:pPr>
        <w:rPr>
          <w:sz w:val="12"/>
        </w:rPr>
      </w:pPr>
      <w:r w:rsidRPr="00FA1CE5">
        <w:rPr>
          <w:sz w:val="12"/>
        </w:rPr>
        <w:t>If the undifferentiated homo oeconomicus or worker is decisively dethroned as the iconic subject of labour and its regulation, might we be better positioned to detect the continuing significance of status, not only as a feature of the employment relationship itselfFootnote155 but as a way of allocating and organising roles and responsibilities among workers, in the present as well as the past? Would we observe – and must we take account of – ‘dual economies’ in the labour markets of the North as well as the South? If so, how would we map the rules that both distinguish and connect these economies?</w:t>
      </w:r>
    </w:p>
    <w:p w14:paraId="6B1A4A53" w14:textId="77777777" w:rsidR="002E7F63" w:rsidRPr="00FA1CE5" w:rsidRDefault="002E7F63" w:rsidP="002E7F63">
      <w:pPr>
        <w:rPr>
          <w:sz w:val="12"/>
        </w:rPr>
      </w:pPr>
      <w:r w:rsidRPr="00FA1CE5">
        <w:rPr>
          <w:sz w:val="12"/>
        </w:rPr>
        <w:t>7. Conclusion: towards the future legal analysis of work</w:t>
      </w:r>
    </w:p>
    <w:p w14:paraId="6AA251AE" w14:textId="77777777" w:rsidR="002E7F63" w:rsidRPr="00FA1CE5" w:rsidRDefault="002E7F63" w:rsidP="002E7F63">
      <w:pPr>
        <w:rPr>
          <w:sz w:val="12"/>
        </w:rPr>
      </w:pPr>
      <w:r w:rsidRPr="00D36886">
        <w:rPr>
          <w:rStyle w:val="StyleUnderline"/>
        </w:rPr>
        <w:t>If moments of crisis and upheaval reconcentrate our minds on questions of economic justice, they also fuel new interest in the legal underpinnings of political economy, and at their best, catalyse intellectual innovation and disciplinary transformation within legal analysis as well</w:t>
      </w:r>
      <w:r w:rsidRPr="00FA1CE5">
        <w:rPr>
          <w:sz w:val="12"/>
        </w:rPr>
        <w:t>. Earlier moments provide ample documentation of this ferment and its possible result, for example where established methods of adjudication no longer provided satisfactory grids for the analysis and management of class and social conflict;Footnote156 we should, accordingly, expect some parallel developments now.</w:t>
      </w:r>
    </w:p>
    <w:p w14:paraId="7024600B" w14:textId="77777777" w:rsidR="002E7F63" w:rsidRDefault="002E7F63" w:rsidP="002E7F63">
      <w:pPr>
        <w:rPr>
          <w:sz w:val="12"/>
        </w:rPr>
      </w:pPr>
      <w:r w:rsidRPr="00FA1CE5">
        <w:rPr>
          <w:sz w:val="12"/>
        </w:rPr>
        <w:t xml:space="preserve">It seems clear that, now as in the past, </w:t>
      </w:r>
      <w:r w:rsidRPr="000805A6">
        <w:rPr>
          <w:rStyle w:val="Emphasis"/>
          <w:highlight w:val="cyan"/>
        </w:rPr>
        <w:t xml:space="preserve">labour questions provide an </w:t>
      </w:r>
      <w:r w:rsidRPr="000805A6">
        <w:rPr>
          <w:rStyle w:val="Emphasis"/>
          <w:sz w:val="32"/>
          <w:highlight w:val="cyan"/>
        </w:rPr>
        <w:t>unparalleled vantage</w:t>
      </w:r>
      <w:r w:rsidRPr="000805A6">
        <w:rPr>
          <w:rStyle w:val="Emphasis"/>
          <w:highlight w:val="cyan"/>
        </w:rPr>
        <w:t xml:space="preserve"> point from which to consider</w:t>
      </w:r>
      <w:r w:rsidRPr="00FA1CE5">
        <w:rPr>
          <w:rStyle w:val="Emphasis"/>
        </w:rPr>
        <w:t xml:space="preserve"> both normative questions and </w:t>
      </w:r>
      <w:r w:rsidRPr="000805A6">
        <w:rPr>
          <w:rStyle w:val="Emphasis"/>
          <w:highlight w:val="cyan"/>
        </w:rPr>
        <w:t>institutional arrangements surrounding</w:t>
      </w:r>
      <w:r w:rsidRPr="00FA1CE5">
        <w:rPr>
          <w:rStyle w:val="Emphasis"/>
        </w:rPr>
        <w:t xml:space="preserve"> </w:t>
      </w:r>
      <w:r w:rsidRPr="000805A6">
        <w:rPr>
          <w:rStyle w:val="Emphasis"/>
          <w:highlight w:val="cyan"/>
        </w:rPr>
        <w:t>political economy at key moments of transformation</w:t>
      </w:r>
      <w:r w:rsidRPr="00FA1CE5">
        <w:rPr>
          <w:sz w:val="12"/>
        </w:rPr>
        <w:t xml:space="preserve">.Footnote157 </w:t>
      </w:r>
      <w:r w:rsidRPr="00FA1CE5">
        <w:rPr>
          <w:rStyle w:val="StyleUnderline"/>
        </w:rPr>
        <w:t>Democracy at work, moreover, is an important domain of democracy in itself, and the institutions for managing conflict at work are arguably central to the functioning and stability of political institutions within capitalist polities</w:t>
      </w:r>
      <w:r w:rsidRPr="00FA1CE5">
        <w:rPr>
          <w:sz w:val="12"/>
        </w:rPr>
        <w:t>.Footnote158 If there is anything to be added to this insight, it might be that the legal levers of power within conflicts at work are more varied than we have generally supposed.</w:t>
      </w:r>
    </w:p>
    <w:p w14:paraId="3E856C0D" w14:textId="77777777" w:rsidR="002E7F63" w:rsidRDefault="002E7F63" w:rsidP="002E7F63">
      <w:pPr>
        <w:pStyle w:val="Analytic"/>
        <w:numPr>
          <w:ilvl w:val="0"/>
          <w:numId w:val="432"/>
        </w:numPr>
      </w:pPr>
    </w:p>
    <w:p w14:paraId="1F8EF17C" w14:textId="77777777" w:rsidR="002E7F63" w:rsidRPr="000805A6" w:rsidRDefault="002E7F63" w:rsidP="002E7F63">
      <w:pPr>
        <w:pStyle w:val="Heading4"/>
      </w:pPr>
      <w:r>
        <w:rPr>
          <w:u w:val="single"/>
        </w:rPr>
        <w:t>6)</w:t>
      </w:r>
      <w:r w:rsidRPr="000805A6">
        <w:rPr>
          <w:u w:val="single"/>
        </w:rPr>
        <w:t>No impact</w:t>
      </w:r>
      <w:r w:rsidRPr="000805A6">
        <w:t>---cruel optimism isn’t locked in---they throw the baby out with the bathwater</w:t>
      </w:r>
    </w:p>
    <w:p w14:paraId="49D2F5D1" w14:textId="77777777" w:rsidR="002E7F63" w:rsidRPr="001B1BEF" w:rsidRDefault="002E7F63" w:rsidP="002E7F63">
      <w:r w:rsidRPr="001B1BEF">
        <w:rPr>
          <w:rStyle w:val="Style13ptBold"/>
        </w:rPr>
        <w:t>Wilder ’17</w:t>
      </w:r>
      <w:r w:rsidRPr="001B1BEF">
        <w:t xml:space="preserve"> [Gary; 2017; Associate Professor of Anthropology at CUNY Graduate Center; Political Concepts: A Critical Lexicon, “Anticipation,” no. 3; DML; *gendered language modification denoted by brackets]</w:t>
      </w:r>
    </w:p>
    <w:p w14:paraId="3D2D2F9D" w14:textId="77777777" w:rsidR="002E7F63" w:rsidRPr="000805A6" w:rsidRDefault="002E7F63" w:rsidP="002E7F63">
      <w:pPr>
        <w:rPr>
          <w:sz w:val="14"/>
        </w:rPr>
      </w:pPr>
      <w:r w:rsidRPr="000805A6">
        <w:rPr>
          <w:rStyle w:val="StyleUnderline"/>
          <w:highlight w:val="cyan"/>
        </w:rPr>
        <w:t>There is no doubt</w:t>
      </w:r>
      <w:r w:rsidRPr="001B1BEF">
        <w:rPr>
          <w:rStyle w:val="StyleUnderline"/>
        </w:rPr>
        <w:t xml:space="preserve"> that </w:t>
      </w:r>
      <w:r w:rsidRPr="000805A6">
        <w:rPr>
          <w:rStyle w:val="Emphasis"/>
          <w:highlight w:val="cyan"/>
        </w:rPr>
        <w:t>cruel optimism</w:t>
      </w:r>
      <w:r w:rsidRPr="000805A6">
        <w:rPr>
          <w:sz w:val="14"/>
        </w:rPr>
        <w:t xml:space="preserve"> and benevolent pessimism </w:t>
      </w:r>
      <w:r w:rsidRPr="001B1BEF">
        <w:rPr>
          <w:rStyle w:val="StyleUnderline"/>
        </w:rPr>
        <w:t xml:space="preserve">have </w:t>
      </w:r>
      <w:r w:rsidRPr="000805A6">
        <w:rPr>
          <w:rStyle w:val="StyleUnderline"/>
          <w:highlight w:val="cyan"/>
        </w:rPr>
        <w:t>produced</w:t>
      </w:r>
      <w:r w:rsidRPr="000805A6">
        <w:rPr>
          <w:sz w:val="14"/>
        </w:rPr>
        <w:t xml:space="preserve">, and leveraged the concept of anticipation in order to prohibit or require certain kinds of citizen action, to legitimize or exempt certain state interventions, to produce </w:t>
      </w:r>
      <w:r w:rsidRPr="001B1BEF">
        <w:rPr>
          <w:rStyle w:val="Emphasis"/>
        </w:rPr>
        <w:t>docile</w:t>
      </w:r>
      <w:r w:rsidRPr="001B1BEF">
        <w:rPr>
          <w:rStyle w:val="StyleUnderline"/>
        </w:rPr>
        <w:t xml:space="preserve"> and </w:t>
      </w:r>
      <w:r w:rsidRPr="000805A6">
        <w:rPr>
          <w:rStyle w:val="Emphasis"/>
          <w:highlight w:val="cyan"/>
        </w:rPr>
        <w:t>anxious subjects</w:t>
      </w:r>
      <w:r w:rsidRPr="001B1BEF">
        <w:rPr>
          <w:rStyle w:val="StyleUnderline"/>
        </w:rPr>
        <w:t xml:space="preserve"> who become </w:t>
      </w:r>
      <w:r w:rsidRPr="001B1BEF">
        <w:rPr>
          <w:rStyle w:val="Emphasis"/>
        </w:rPr>
        <w:t>trapped</w:t>
      </w:r>
      <w:r w:rsidRPr="000805A6">
        <w:rPr>
          <w:sz w:val="14"/>
        </w:rPr>
        <w:t xml:space="preserve"> in states of what Berlant has nicely phrased “animated suspension.”15 </w:t>
      </w:r>
      <w:r w:rsidRPr="001B1BEF">
        <w:rPr>
          <w:rStyle w:val="StyleUnderline"/>
        </w:rPr>
        <w:t>The constant exhortation to self-manage, improve, and promote is accompanied by precarity and exhaustion</w:t>
      </w:r>
      <w:r w:rsidRPr="000805A6">
        <w:rPr>
          <w:sz w:val="14"/>
        </w:rPr>
        <w:t xml:space="preserve">, uncertainty and anxiety, disorientation and meaninglessness. </w:t>
      </w:r>
      <w:r w:rsidRPr="000805A6">
        <w:rPr>
          <w:rStyle w:val="StyleUnderline"/>
          <w:highlight w:val="cyan"/>
        </w:rPr>
        <w:t>But does this mean</w:t>
      </w:r>
      <w:r w:rsidRPr="001B1BEF">
        <w:rPr>
          <w:rStyle w:val="StyleUnderline"/>
        </w:rPr>
        <w:t xml:space="preserve"> that </w:t>
      </w:r>
      <w:r w:rsidRPr="000805A6">
        <w:rPr>
          <w:rStyle w:val="Emphasis"/>
          <w:highlight w:val="cyan"/>
        </w:rPr>
        <w:t>all future</w:t>
      </w:r>
      <w:r w:rsidRPr="001B1BEF">
        <w:rPr>
          <w:rStyle w:val="Emphasis"/>
        </w:rPr>
        <w:t xml:space="preserve">-oriented </w:t>
      </w:r>
      <w:r w:rsidRPr="000805A6">
        <w:rPr>
          <w:rStyle w:val="Emphasis"/>
          <w:highlight w:val="cyan"/>
        </w:rPr>
        <w:t>thinking</w:t>
      </w:r>
      <w:r w:rsidRPr="001B1BEF">
        <w:rPr>
          <w:rStyle w:val="StyleUnderline"/>
        </w:rPr>
        <w:t xml:space="preserve"> or </w:t>
      </w:r>
      <w:r w:rsidRPr="001B1BEF">
        <w:rPr>
          <w:rStyle w:val="Emphasis"/>
        </w:rPr>
        <w:t>action</w:t>
      </w:r>
      <w:r w:rsidRPr="001B1BEF">
        <w:rPr>
          <w:rStyle w:val="StyleUnderline"/>
        </w:rPr>
        <w:t xml:space="preserve"> </w:t>
      </w:r>
      <w:r w:rsidRPr="000805A6">
        <w:rPr>
          <w:rStyle w:val="StyleUnderline"/>
          <w:highlight w:val="cyan"/>
        </w:rPr>
        <w:t>is</w:t>
      </w:r>
      <w:r w:rsidRPr="001B1BEF">
        <w:rPr>
          <w:rStyle w:val="StyleUnderline"/>
        </w:rPr>
        <w:t xml:space="preserve"> </w:t>
      </w:r>
      <w:r w:rsidRPr="001B1BEF">
        <w:rPr>
          <w:rStyle w:val="Emphasis"/>
        </w:rPr>
        <w:t>intrinsically</w:t>
      </w:r>
      <w:r w:rsidRPr="000805A6">
        <w:rPr>
          <w:sz w:val="14"/>
        </w:rPr>
        <w:t xml:space="preserve"> disabling, normalizing, and </w:t>
      </w:r>
      <w:r w:rsidRPr="000805A6">
        <w:rPr>
          <w:rStyle w:val="Emphasis"/>
          <w:highlight w:val="cyan"/>
        </w:rPr>
        <w:t>depoliticizing</w:t>
      </w:r>
      <w:r w:rsidRPr="000805A6">
        <w:rPr>
          <w:rStyle w:val="StyleUnderline"/>
          <w:highlight w:val="cyan"/>
        </w:rPr>
        <w:t>?</w:t>
      </w:r>
      <w:r w:rsidRPr="001B1BEF">
        <w:rPr>
          <w:rStyle w:val="StyleUnderline"/>
        </w:rPr>
        <w:t xml:space="preserve"> It would be a </w:t>
      </w:r>
      <w:r w:rsidRPr="001B1BEF">
        <w:rPr>
          <w:rStyle w:val="Emphasis"/>
        </w:rPr>
        <w:t>mistake</w:t>
      </w:r>
      <w:r w:rsidRPr="001B1BEF">
        <w:rPr>
          <w:rStyle w:val="StyleUnderline"/>
        </w:rPr>
        <w:t xml:space="preserve"> to </w:t>
      </w:r>
      <w:r w:rsidRPr="001B1BEF">
        <w:rPr>
          <w:rStyle w:val="Emphasis"/>
        </w:rPr>
        <w:t>reduce futurity as such</w:t>
      </w:r>
      <w:r w:rsidRPr="001B1BEF">
        <w:rPr>
          <w:rStyle w:val="StyleUnderline"/>
        </w:rPr>
        <w:t xml:space="preserve"> to a </w:t>
      </w:r>
      <w:r w:rsidRPr="001B1BEF">
        <w:rPr>
          <w:rStyle w:val="Emphasis"/>
        </w:rPr>
        <w:t>liberal conception of progress</w:t>
      </w:r>
      <w:r w:rsidRPr="001B1BEF">
        <w:rPr>
          <w:rStyle w:val="StyleUnderline"/>
        </w:rPr>
        <w:t xml:space="preserve">, or anticipation to a </w:t>
      </w:r>
      <w:r w:rsidRPr="001B1BEF">
        <w:rPr>
          <w:rStyle w:val="Emphasis"/>
        </w:rPr>
        <w:t>liberal ideology</w:t>
      </w:r>
      <w:r w:rsidRPr="001B1BEF">
        <w:rPr>
          <w:rStyle w:val="StyleUnderline"/>
        </w:rPr>
        <w:t xml:space="preserve"> or </w:t>
      </w:r>
      <w:r w:rsidRPr="001B1BEF">
        <w:rPr>
          <w:rStyle w:val="Emphasis"/>
        </w:rPr>
        <w:t>affect</w:t>
      </w:r>
      <w:r w:rsidRPr="001B1BEF">
        <w:rPr>
          <w:rStyle w:val="StyleUnderline"/>
        </w:rPr>
        <w:t xml:space="preserve">. </w:t>
      </w:r>
      <w:r w:rsidRPr="000805A6">
        <w:rPr>
          <w:rStyle w:val="StyleUnderline"/>
          <w:highlight w:val="cyan"/>
        </w:rPr>
        <w:t>Doing so is</w:t>
      </w:r>
      <w:r w:rsidRPr="001B1BEF">
        <w:rPr>
          <w:rStyle w:val="StyleUnderline"/>
        </w:rPr>
        <w:t xml:space="preserve"> </w:t>
      </w:r>
      <w:r w:rsidRPr="001B1BEF">
        <w:rPr>
          <w:rStyle w:val="Emphasis"/>
        </w:rPr>
        <w:t>precisely</w:t>
      </w:r>
      <w:r w:rsidRPr="001B1BEF">
        <w:rPr>
          <w:rStyle w:val="StyleUnderline"/>
        </w:rPr>
        <w:t xml:space="preserve"> </w:t>
      </w:r>
      <w:r w:rsidRPr="000805A6">
        <w:rPr>
          <w:rStyle w:val="StyleUnderline"/>
          <w:highlight w:val="cyan"/>
        </w:rPr>
        <w:t>what</w:t>
      </w:r>
      <w:r w:rsidRPr="001B1BEF">
        <w:rPr>
          <w:rStyle w:val="StyleUnderline"/>
        </w:rPr>
        <w:t xml:space="preserve"> has </w:t>
      </w:r>
      <w:r w:rsidRPr="000805A6">
        <w:rPr>
          <w:rStyle w:val="StyleUnderline"/>
          <w:highlight w:val="cyan"/>
        </w:rPr>
        <w:t>led</w:t>
      </w:r>
      <w:r w:rsidRPr="001B1BEF">
        <w:rPr>
          <w:rStyle w:val="StyleUnderline"/>
        </w:rPr>
        <w:t xml:space="preserve"> some of these </w:t>
      </w:r>
      <w:r w:rsidRPr="000805A6">
        <w:rPr>
          <w:rStyle w:val="StyleUnderline"/>
          <w:highlight w:val="cyan"/>
        </w:rPr>
        <w:t xml:space="preserve">scholars to draw </w:t>
      </w:r>
      <w:r w:rsidRPr="000805A6">
        <w:rPr>
          <w:rStyle w:val="Emphasis"/>
          <w:highlight w:val="cyan"/>
        </w:rPr>
        <w:t>dubious political conclusions</w:t>
      </w:r>
      <w:r w:rsidRPr="001B1BEF">
        <w:rPr>
          <w:rStyle w:val="StyleUnderline"/>
        </w:rPr>
        <w:t xml:space="preserve"> from their own important insights</w:t>
      </w:r>
      <w:r w:rsidRPr="000805A6">
        <w:rPr>
          <w:sz w:val="14"/>
        </w:rPr>
        <w:t xml:space="preserve">. Think here of </w:t>
      </w:r>
      <w:r w:rsidRPr="001B1BEF">
        <w:rPr>
          <w:rStyle w:val="StyleUnderline"/>
        </w:rPr>
        <w:t>Berlant</w:t>
      </w:r>
      <w:r w:rsidRPr="000805A6">
        <w:rPr>
          <w:sz w:val="14"/>
        </w:rPr>
        <w:t xml:space="preserve">’s assertion of the present as an impasse in relation to which affective beings must focus on survival, maintenance, and adaptation, “without futurity.”16 She </w:t>
      </w:r>
      <w:r w:rsidRPr="001B1BEF">
        <w:rPr>
          <w:rStyle w:val="Emphasis"/>
        </w:rPr>
        <w:t>dismisses the wish</w:t>
      </w:r>
      <w:r w:rsidRPr="001B1BEF">
        <w:rPr>
          <w:rStyle w:val="StyleUnderline"/>
        </w:rPr>
        <w:t xml:space="preserve"> for new images of the good life as a </w:t>
      </w:r>
      <w:r w:rsidRPr="001B1BEF">
        <w:rPr>
          <w:rStyle w:val="Emphasis"/>
        </w:rPr>
        <w:t>symptom of the current situation</w:t>
      </w:r>
      <w:r w:rsidRPr="000805A6">
        <w:rPr>
          <w:sz w:val="14"/>
        </w:rPr>
        <w:t xml:space="preserve">.17 Or, consider David Scott’s melancholic ruminations about our being tragically stranded in a post-socialist political present. Adams, Murphy, and Clarke ask us to refuse anticipation as such.18 And </w:t>
      </w:r>
      <w:r w:rsidRPr="001B1BEF">
        <w:rPr>
          <w:rStyle w:val="StyleUnderline"/>
        </w:rPr>
        <w:t xml:space="preserve">Edelman promotes an </w:t>
      </w:r>
      <w:r w:rsidRPr="001B1BEF">
        <w:rPr>
          <w:rStyle w:val="Emphasis"/>
        </w:rPr>
        <w:t>anti-political opposition</w:t>
      </w:r>
      <w:r w:rsidRPr="001B1BEF">
        <w:rPr>
          <w:rStyle w:val="StyleUnderline"/>
        </w:rPr>
        <w:t xml:space="preserve"> to “</w:t>
      </w:r>
      <w:r w:rsidRPr="001B1BEF">
        <w:rPr>
          <w:rStyle w:val="Emphasis"/>
        </w:rPr>
        <w:t>every realization of futurity</w:t>
      </w:r>
      <w:r w:rsidRPr="001B1BEF">
        <w:rPr>
          <w:rStyle w:val="StyleUnderline"/>
        </w:rPr>
        <w:t xml:space="preserve">,” </w:t>
      </w:r>
      <w:r w:rsidRPr="001B1BEF">
        <w:rPr>
          <w:rStyle w:val="Emphasis"/>
        </w:rPr>
        <w:t>any aspiration</w:t>
      </w:r>
      <w:r w:rsidRPr="001B1BEF">
        <w:rPr>
          <w:rStyle w:val="StyleUnderline"/>
        </w:rPr>
        <w:t xml:space="preserve"> to forge “</w:t>
      </w:r>
      <w:r w:rsidRPr="001B1BEF">
        <w:rPr>
          <w:rStyle w:val="Emphasis"/>
        </w:rPr>
        <w:t>some more perfect social order</w:t>
      </w:r>
      <w:r w:rsidRPr="001B1BEF">
        <w:rPr>
          <w:rStyle w:val="StyleUnderline"/>
        </w:rPr>
        <w:t xml:space="preserve">,” </w:t>
      </w:r>
      <w:r w:rsidRPr="001B1BEF">
        <w:rPr>
          <w:rStyle w:val="Emphasis"/>
        </w:rPr>
        <w:t>any action</w:t>
      </w:r>
      <w:r w:rsidRPr="001B1BEF">
        <w:rPr>
          <w:rStyle w:val="StyleUnderline"/>
        </w:rPr>
        <w:t xml:space="preserve"> oriented toward future “</w:t>
      </w:r>
      <w:r w:rsidRPr="001B1BEF">
        <w:rPr>
          <w:rStyle w:val="Emphasis"/>
        </w:rPr>
        <w:t>good</w:t>
      </w:r>
      <w:r w:rsidRPr="001B1BEF">
        <w:rPr>
          <w:rStyle w:val="StyleUnderline"/>
        </w:rPr>
        <w:t>.”</w:t>
      </w:r>
      <w:r w:rsidRPr="000805A6">
        <w:rPr>
          <w:sz w:val="14"/>
        </w:rPr>
        <w:t xml:space="preserve">19 Instead he celebrates jouissance as bound up with the death drive and an absolutist negation of social form.20 </w:t>
      </w:r>
      <w:r w:rsidRPr="000805A6">
        <w:rPr>
          <w:rStyle w:val="StyleUnderline"/>
          <w:highlight w:val="cyan"/>
        </w:rPr>
        <w:t>By treating</w:t>
      </w:r>
      <w:r w:rsidRPr="001B1BEF">
        <w:rPr>
          <w:rStyle w:val="StyleUnderline"/>
        </w:rPr>
        <w:t xml:space="preserve"> the </w:t>
      </w:r>
      <w:r w:rsidRPr="000805A6">
        <w:rPr>
          <w:rStyle w:val="StyleUnderline"/>
          <w:highlight w:val="cyan"/>
        </w:rPr>
        <w:t>present as</w:t>
      </w:r>
      <w:r w:rsidRPr="001B1BEF">
        <w:rPr>
          <w:rStyle w:val="StyleUnderline"/>
        </w:rPr>
        <w:t xml:space="preserve"> </w:t>
      </w:r>
      <w:r w:rsidRPr="001B1BEF">
        <w:rPr>
          <w:rStyle w:val="Emphasis"/>
        </w:rPr>
        <w:t>one-dimensional</w:t>
      </w:r>
      <w:r w:rsidRPr="001B1BEF">
        <w:rPr>
          <w:rStyle w:val="StyleUnderline"/>
        </w:rPr>
        <w:t xml:space="preserve"> and </w:t>
      </w:r>
      <w:r w:rsidRPr="000805A6">
        <w:rPr>
          <w:rStyle w:val="Emphasis"/>
          <w:highlight w:val="cyan"/>
        </w:rPr>
        <w:t>unsurpassable</w:t>
      </w:r>
      <w:r w:rsidRPr="001B1BEF">
        <w:rPr>
          <w:rStyle w:val="StyleUnderline"/>
        </w:rPr>
        <w:t xml:space="preserve">, such </w:t>
      </w:r>
      <w:r w:rsidRPr="000805A6">
        <w:rPr>
          <w:rStyle w:val="StyleUnderline"/>
          <w:highlight w:val="cyan"/>
        </w:rPr>
        <w:t xml:space="preserve">criticism </w:t>
      </w:r>
      <w:r w:rsidRPr="000805A6">
        <w:rPr>
          <w:rStyle w:val="Emphasis"/>
          <w:highlight w:val="cyan"/>
        </w:rPr>
        <w:t>accedes to existing arrangements</w:t>
      </w:r>
      <w:r w:rsidRPr="001B1BEF">
        <w:rPr>
          <w:rStyle w:val="StyleUnderline"/>
        </w:rPr>
        <w:t xml:space="preserve"> and </w:t>
      </w:r>
      <w:r w:rsidRPr="000805A6">
        <w:rPr>
          <w:rStyle w:val="Emphasis"/>
          <w:highlight w:val="cyan"/>
        </w:rPr>
        <w:t>discounts politics</w:t>
      </w:r>
      <w:r w:rsidRPr="000805A6">
        <w:rPr>
          <w:rStyle w:val="StyleUnderline"/>
          <w:highlight w:val="cyan"/>
        </w:rPr>
        <w:t xml:space="preserve"> oriented to</w:t>
      </w:r>
      <w:r w:rsidRPr="001B1BEF">
        <w:rPr>
          <w:rStyle w:val="StyleUnderline"/>
        </w:rPr>
        <w:t xml:space="preserve">ward a </w:t>
      </w:r>
      <w:r w:rsidRPr="000805A6">
        <w:rPr>
          <w:rStyle w:val="StyleUnderline"/>
          <w:highlight w:val="cyan"/>
        </w:rPr>
        <w:t xml:space="preserve">future good life as </w:t>
      </w:r>
      <w:r w:rsidRPr="000805A6">
        <w:rPr>
          <w:rStyle w:val="Emphasis"/>
          <w:highlight w:val="cyan"/>
        </w:rPr>
        <w:t>intrinsically</w:t>
      </w:r>
      <w:r w:rsidRPr="000805A6">
        <w:rPr>
          <w:sz w:val="14"/>
        </w:rPr>
        <w:t xml:space="preserve"> delusional, </w:t>
      </w:r>
      <w:r w:rsidRPr="001B1BEF">
        <w:rPr>
          <w:rStyle w:val="Emphasis"/>
        </w:rPr>
        <w:t>self-undermining</w:t>
      </w:r>
      <w:r w:rsidRPr="001B1BEF">
        <w:rPr>
          <w:rStyle w:val="StyleUnderline"/>
        </w:rPr>
        <w:t xml:space="preserve">, or </w:t>
      </w:r>
      <w:r w:rsidRPr="000805A6">
        <w:rPr>
          <w:rStyle w:val="Emphasis"/>
          <w:highlight w:val="cyan"/>
        </w:rPr>
        <w:t>conservative</w:t>
      </w:r>
      <w:r w:rsidRPr="001B1BEF">
        <w:rPr>
          <w:rStyle w:val="StyleUnderline"/>
        </w:rPr>
        <w:t xml:space="preserve">. But </w:t>
      </w:r>
      <w:r w:rsidRPr="000805A6">
        <w:rPr>
          <w:rStyle w:val="StyleUnderline"/>
          <w:highlight w:val="cyan"/>
        </w:rPr>
        <w:t xml:space="preserve">to </w:t>
      </w:r>
      <w:r w:rsidRPr="000805A6">
        <w:rPr>
          <w:rStyle w:val="Emphasis"/>
          <w:highlight w:val="cyan"/>
        </w:rPr>
        <w:t>abandon</w:t>
      </w:r>
      <w:r w:rsidRPr="001B1BEF">
        <w:rPr>
          <w:rStyle w:val="Emphasis"/>
        </w:rPr>
        <w:t xml:space="preserve"> good-life imaginaries</w:t>
      </w:r>
      <w:r w:rsidRPr="001B1BEF">
        <w:rPr>
          <w:rStyle w:val="StyleUnderline"/>
        </w:rPr>
        <w:t xml:space="preserve"> and </w:t>
      </w:r>
      <w:r w:rsidRPr="000805A6">
        <w:rPr>
          <w:rStyle w:val="Emphasis"/>
          <w:highlight w:val="cyan"/>
        </w:rPr>
        <w:t>future</w:t>
      </w:r>
      <w:r w:rsidRPr="001B1BEF">
        <w:rPr>
          <w:rStyle w:val="Emphasis"/>
        </w:rPr>
        <w:t>-oriented practices</w:t>
      </w:r>
      <w:r w:rsidRPr="001B1BEF">
        <w:rPr>
          <w:rStyle w:val="StyleUnderline"/>
        </w:rPr>
        <w:t xml:space="preserve"> </w:t>
      </w:r>
      <w:r w:rsidRPr="000805A6">
        <w:rPr>
          <w:rStyle w:val="StyleUnderline"/>
          <w:highlight w:val="cyan"/>
        </w:rPr>
        <w:t xml:space="preserve">is to </w:t>
      </w:r>
      <w:r w:rsidRPr="000805A6">
        <w:rPr>
          <w:rStyle w:val="Emphasis"/>
          <w:highlight w:val="cyan"/>
        </w:rPr>
        <w:t>erase the crucial space</w:t>
      </w:r>
      <w:r w:rsidRPr="000805A6">
        <w:rPr>
          <w:rStyle w:val="StyleUnderline"/>
          <w:highlight w:val="cyan"/>
        </w:rPr>
        <w:t xml:space="preserve"> between </w:t>
      </w:r>
      <w:r w:rsidRPr="000805A6">
        <w:rPr>
          <w:rStyle w:val="Emphasis"/>
          <w:highlight w:val="cyan"/>
        </w:rPr>
        <w:t>how things are</w:t>
      </w:r>
      <w:r w:rsidRPr="000805A6">
        <w:rPr>
          <w:rStyle w:val="StyleUnderline"/>
          <w:highlight w:val="cyan"/>
        </w:rPr>
        <w:t xml:space="preserve"> and </w:t>
      </w:r>
      <w:r w:rsidRPr="000805A6">
        <w:rPr>
          <w:rStyle w:val="Emphasis"/>
          <w:highlight w:val="cyan"/>
        </w:rPr>
        <w:t>how they ought to be</w:t>
      </w:r>
      <w:r w:rsidRPr="000805A6">
        <w:rPr>
          <w:sz w:val="14"/>
        </w:rPr>
        <w:t>. It is no surprise, therefore, that such thinking often turns to (post-political understandings of) affect, bodies, objects, or deep history as the only way to think outside or against existing conditions and ideologies.</w:t>
      </w:r>
    </w:p>
    <w:p w14:paraId="098867F7" w14:textId="77777777" w:rsidR="002E7F63" w:rsidRDefault="002E7F63" w:rsidP="002E7F63">
      <w:pPr>
        <w:pStyle w:val="Heading3"/>
      </w:pPr>
      <w:r>
        <w:t>AT: Warren</w:t>
      </w:r>
    </w:p>
    <w:p w14:paraId="51091E9C" w14:textId="77777777" w:rsidR="002E7F63" w:rsidRDefault="002E7F63" w:rsidP="002E7F63">
      <w:pPr>
        <w:pStyle w:val="Analytic"/>
      </w:pPr>
    </w:p>
    <w:p w14:paraId="65E82322" w14:textId="77777777" w:rsidR="002E7F63" w:rsidRDefault="002E7F63" w:rsidP="002E7F63">
      <w:pPr>
        <w:pStyle w:val="Heading4"/>
      </w:pPr>
      <w:r>
        <w:t xml:space="preserve">2] Turn – Leftist critiques of bureaucracy contain the </w:t>
      </w:r>
      <w:r w:rsidRPr="00257210">
        <w:rPr>
          <w:u w:val="single"/>
        </w:rPr>
        <w:t>same logic as Project 2025</w:t>
      </w:r>
      <w:r>
        <w:t xml:space="preserve">—a revitalized bureaucracy is key to the widespread provision of public good </w:t>
      </w:r>
    </w:p>
    <w:p w14:paraId="1598AEBD" w14:textId="77777777" w:rsidR="002E7F63" w:rsidRPr="00DA1C5E" w:rsidRDefault="002E7F63" w:rsidP="002E7F63">
      <w:r w:rsidRPr="00DA1C5E">
        <w:rPr>
          <w:rStyle w:val="Style13ptBold"/>
        </w:rPr>
        <w:t>Resnikoff 26</w:t>
      </w:r>
      <w:r>
        <w:t xml:space="preserve"> (Ned – Master of Public Policy from the University of California at Berkeley’s Goldman School of Public Policy, “The Left Needs Bureaucrats,” https://doi.org/10.1353/dss.2026.a980268)</w:t>
      </w:r>
    </w:p>
    <w:p w14:paraId="1D7444E8" w14:textId="77777777" w:rsidR="002E7F63" w:rsidRPr="00DA1C5E" w:rsidRDefault="002E7F63" w:rsidP="002E7F63">
      <w:pPr>
        <w:rPr>
          <w:sz w:val="14"/>
        </w:rPr>
      </w:pPr>
      <w:r w:rsidRPr="00DA1C5E">
        <w:rPr>
          <w:sz w:val="14"/>
        </w:rPr>
        <w:t xml:space="preserve">In his recent book Why Nothing Works, Marc Dunkelman refers to this tendency as “Jeffersonian progressivism,” or a preference for “pushing power down and out” over the more “Hamiltonian” strategy of building strong, centralized institutions to serve progressive goals. The Jeffersonian-versus-Hamiltonian dichotomy is a little too schematic, but it does gesture toward </w:t>
      </w:r>
      <w:r w:rsidRPr="000805A6">
        <w:rPr>
          <w:rStyle w:val="StyleUnderline"/>
          <w:highlight w:val="cyan"/>
        </w:rPr>
        <w:t>a</w:t>
      </w:r>
      <w:r w:rsidRPr="00965147">
        <w:rPr>
          <w:rStyle w:val="StyleUnderline"/>
        </w:rPr>
        <w:t xml:space="preserve"> real </w:t>
      </w:r>
      <w:r w:rsidRPr="000805A6">
        <w:rPr>
          <w:rStyle w:val="StyleUnderline"/>
          <w:highlight w:val="cyan"/>
        </w:rPr>
        <w:t xml:space="preserve">tension within the American left. On the one hand, </w:t>
      </w:r>
      <w:r w:rsidRPr="000805A6">
        <w:rPr>
          <w:rStyle w:val="Emphasis"/>
          <w:highlight w:val="cyan"/>
        </w:rPr>
        <w:t>the left needs a muscular state</w:t>
      </w:r>
      <w:r w:rsidRPr="00965147">
        <w:rPr>
          <w:rStyle w:val="StyleUnderline"/>
        </w:rPr>
        <w:t>—</w:t>
      </w:r>
      <w:r w:rsidRPr="000805A6">
        <w:rPr>
          <w:rStyle w:val="StyleUnderline"/>
          <w:highlight w:val="cyan"/>
        </w:rPr>
        <w:t>capable of overseeing</w:t>
      </w:r>
      <w:r w:rsidRPr="00965147">
        <w:rPr>
          <w:rStyle w:val="StyleUnderline"/>
        </w:rPr>
        <w:t xml:space="preserve"> large-scale infrastructure projects and </w:t>
      </w:r>
      <w:r w:rsidRPr="000805A6">
        <w:rPr>
          <w:rStyle w:val="StyleUnderline"/>
          <w:highlight w:val="cyan"/>
        </w:rPr>
        <w:t>redistributive programs—</w:t>
      </w:r>
      <w:r w:rsidRPr="000805A6">
        <w:rPr>
          <w:rStyle w:val="Emphasis"/>
          <w:highlight w:val="cyan"/>
        </w:rPr>
        <w:t>to realize its vision.</w:t>
      </w:r>
      <w:r w:rsidRPr="000805A6">
        <w:rPr>
          <w:sz w:val="14"/>
          <w:highlight w:val="cyan"/>
        </w:rPr>
        <w:t xml:space="preserve"> </w:t>
      </w:r>
      <w:r w:rsidRPr="000805A6">
        <w:rPr>
          <w:rStyle w:val="StyleUnderline"/>
          <w:highlight w:val="cyan"/>
        </w:rPr>
        <w:t>On the other hand, there exists a strain of</w:t>
      </w:r>
      <w:r w:rsidRPr="00965147">
        <w:rPr>
          <w:rStyle w:val="StyleUnderline"/>
        </w:rPr>
        <w:t xml:space="preserve"> leftist </w:t>
      </w:r>
      <w:r w:rsidRPr="000805A6">
        <w:rPr>
          <w:rStyle w:val="StyleUnderline"/>
          <w:highlight w:val="cyan"/>
        </w:rPr>
        <w:t>thought that is inclined to reject anything that smacks of hierarchy, centralization, formal rules</w:t>
      </w:r>
      <w:r w:rsidRPr="00965147">
        <w:rPr>
          <w:rStyle w:val="StyleUnderline"/>
        </w:rPr>
        <w:t>, and decisions made through any process other than consensus.</w:t>
      </w:r>
      <w:r w:rsidRPr="00DA1C5E">
        <w:rPr>
          <w:sz w:val="14"/>
        </w:rPr>
        <w:t xml:space="preserve"> Some leftists find themselves negotiating an uneasy compromise between these twin imperatives; others embrace one or the other.</w:t>
      </w:r>
    </w:p>
    <w:p w14:paraId="10842D42" w14:textId="77777777" w:rsidR="002E7F63" w:rsidRPr="00DA1C5E" w:rsidRDefault="002E7F63" w:rsidP="002E7F63">
      <w:pPr>
        <w:rPr>
          <w:sz w:val="14"/>
        </w:rPr>
      </w:pPr>
      <w:r w:rsidRPr="00DA1C5E">
        <w:rPr>
          <w:sz w:val="14"/>
        </w:rPr>
        <w:t>Mamdani and some other high-profile figures of the socialist left, most notably Alexandria Ocasio-Cortez, have shown a pronounced interest in the uses of state power and public administration. But the left’s anti-bureaucratic wing, influenced by C. Wright Mills, Students for a Democratic Society, and other pillars of the New Left, remains alive and well.</w:t>
      </w:r>
    </w:p>
    <w:p w14:paraId="39C90090" w14:textId="77777777" w:rsidR="002E7F63" w:rsidRPr="00DA1C5E" w:rsidRDefault="002E7F63" w:rsidP="002E7F63">
      <w:pPr>
        <w:rPr>
          <w:sz w:val="14"/>
        </w:rPr>
      </w:pPr>
      <w:r w:rsidRPr="00965147">
        <w:rPr>
          <w:rStyle w:val="StyleUnderline"/>
        </w:rPr>
        <w:t xml:space="preserve">Since the beginning of </w:t>
      </w:r>
      <w:r w:rsidRPr="000805A6">
        <w:rPr>
          <w:rStyle w:val="StyleUnderline"/>
          <w:highlight w:val="cyan"/>
        </w:rPr>
        <w:t>Trump’s</w:t>
      </w:r>
      <w:r w:rsidRPr="00965147">
        <w:rPr>
          <w:rStyle w:val="StyleUnderline"/>
        </w:rPr>
        <w:t xml:space="preserve"> second term, the right’s </w:t>
      </w:r>
      <w:r w:rsidRPr="00965147">
        <w:rPr>
          <w:rStyle w:val="Emphasis"/>
        </w:rPr>
        <w:t xml:space="preserve">own </w:t>
      </w:r>
      <w:r w:rsidRPr="000805A6">
        <w:rPr>
          <w:rStyle w:val="Emphasis"/>
          <w:highlight w:val="cyan"/>
        </w:rPr>
        <w:t>antibureaucratic forces have been on a rampage</w:t>
      </w:r>
      <w:r w:rsidRPr="00965147">
        <w:rPr>
          <w:rStyle w:val="StyleUnderline"/>
        </w:rPr>
        <w:t xml:space="preserve"> through the federal government.</w:t>
      </w:r>
      <w:r w:rsidRPr="00DA1C5E">
        <w:rPr>
          <w:sz w:val="14"/>
        </w:rPr>
        <w:t xml:space="preserve"> The worst came during the brief life of Elon Musk’s semi-official Department of Government Efficiency. In February 2025, Musk—who was, at the time, a sort of shadow U.S. president—announced that federal employees would need to write an email explaining what they had gotten done over the previous week or face summary dismissal. The subtext was Musk’s belief that most of the federal civil service did nothing on a weekly basis; an earlier DOGE email had encouraged civil servants to move “from lower productivity jobs in the public sector to higher productivity jobs in the private sector.” (This is not to say that Musk views all private sector jobs as intrinsically productive; prior to joining the Trump administration, he claimed to have eliminated 80 percent of the staff at Twitter/X using similar tactics.)</w:t>
      </w:r>
    </w:p>
    <w:p w14:paraId="6F276801" w14:textId="77777777" w:rsidR="002E7F63" w:rsidRPr="00DA1C5E" w:rsidRDefault="002E7F63" w:rsidP="002E7F63">
      <w:pPr>
        <w:rPr>
          <w:sz w:val="14"/>
        </w:rPr>
      </w:pPr>
      <w:r w:rsidRPr="00DA1C5E">
        <w:rPr>
          <w:sz w:val="14"/>
        </w:rPr>
        <w:t xml:space="preserve">Though </w:t>
      </w:r>
      <w:r w:rsidRPr="000805A6">
        <w:rPr>
          <w:rStyle w:val="StyleUnderline"/>
          <w:highlight w:val="cyan"/>
        </w:rPr>
        <w:t>Musk</w:t>
      </w:r>
      <w:r w:rsidRPr="00DA1C5E">
        <w:rPr>
          <w:sz w:val="14"/>
        </w:rPr>
        <w:t xml:space="preserve"> likely doesn’t realize this, his own </w:t>
      </w:r>
      <w:r w:rsidRPr="000805A6">
        <w:rPr>
          <w:rStyle w:val="StyleUnderline"/>
          <w:highlight w:val="cyan"/>
        </w:rPr>
        <w:t>anti-bureaucratic politics contain</w:t>
      </w:r>
      <w:r w:rsidRPr="00DA1C5E">
        <w:rPr>
          <w:sz w:val="14"/>
        </w:rPr>
        <w:t xml:space="preserve"> some New </w:t>
      </w:r>
      <w:r w:rsidRPr="000805A6">
        <w:rPr>
          <w:rStyle w:val="Emphasis"/>
          <w:highlight w:val="cyan"/>
        </w:rPr>
        <w:t>Left DNA.</w:t>
      </w:r>
      <w:r w:rsidRPr="00DA1C5E">
        <w:rPr>
          <w:sz w:val="14"/>
        </w:rPr>
        <w:t xml:space="preserve"> The relationship between the New Left and what would eventually become the tech oligarchy’s particular flavor of reactionary modernism was first explored in “The Californian Ideology,” Richard Barbrook and Andy Cameron’s 1995 essay about “a bizarre mish-mash of hippie anarchism and economic liberalism beefed up with lots of technological determinism.” Barbrook and Cameron understood </w:t>
      </w:r>
      <w:r w:rsidRPr="00965147">
        <w:rPr>
          <w:rStyle w:val="StyleUnderline"/>
        </w:rPr>
        <w:t>the predominant culture of the emerging Silicon Valley tech industry to be a cross-ideological fusion between the New Left’s anti-establishment, countercultural leanings and the right’s worship of industrial titans.</w:t>
      </w:r>
      <w:r w:rsidRPr="00DA1C5E">
        <w:rPr>
          <w:sz w:val="14"/>
        </w:rPr>
        <w:t xml:space="preserve"> The glue holding these elements together was a sort of neo-Jeffersonianism. And like Thomas Jefferson himself, the heroes of the Californian Ideology were shadowed by their own bad faith: they propounded an antihierarchical, anti-statist worldview even as they profited from both access to state power and their own lofty status within the prevailing racial and economic hierarchies.</w:t>
      </w:r>
    </w:p>
    <w:p w14:paraId="55CDEA72" w14:textId="77777777" w:rsidR="002E7F63" w:rsidRDefault="002E7F63" w:rsidP="002E7F63">
      <w:pPr>
        <w:rPr>
          <w:rStyle w:val="Emphasis"/>
        </w:rPr>
      </w:pPr>
      <w:r w:rsidRPr="00DA1C5E">
        <w:rPr>
          <w:sz w:val="14"/>
        </w:rPr>
        <w:t xml:space="preserve">DOGE represented a breakthrough for the rightmost version of the Californian Ideology—one that the left has fought at every turn. But while </w:t>
      </w:r>
      <w:r w:rsidRPr="000805A6">
        <w:rPr>
          <w:rStyle w:val="StyleUnderline"/>
          <w:highlight w:val="cyan"/>
        </w:rPr>
        <w:t>the left</w:t>
      </w:r>
      <w:r w:rsidRPr="00DA1C5E">
        <w:rPr>
          <w:sz w:val="14"/>
        </w:rPr>
        <w:t xml:space="preserve"> has opposed DOGE and the Trump administration’s other attempts to strip-mine the administrative state, it </w:t>
      </w:r>
      <w:r w:rsidRPr="000805A6">
        <w:rPr>
          <w:rStyle w:val="StyleUnderline"/>
          <w:highlight w:val="cyan"/>
        </w:rPr>
        <w:t>has been</w:t>
      </w:r>
      <w:r w:rsidRPr="00DA1C5E">
        <w:rPr>
          <w:sz w:val="14"/>
        </w:rPr>
        <w:t xml:space="preserve"> more </w:t>
      </w:r>
      <w:r w:rsidRPr="000805A6">
        <w:rPr>
          <w:rStyle w:val="Emphasis"/>
          <w:highlight w:val="cyan"/>
        </w:rPr>
        <w:t>reluctant</w:t>
      </w:r>
      <w:r w:rsidRPr="000805A6">
        <w:rPr>
          <w:sz w:val="14"/>
          <w:highlight w:val="cyan"/>
        </w:rPr>
        <w:t xml:space="preserve"> </w:t>
      </w:r>
      <w:r w:rsidRPr="000805A6">
        <w:rPr>
          <w:rStyle w:val="StyleUnderline"/>
          <w:highlight w:val="cyan"/>
        </w:rPr>
        <w:t>to reckon with</w:t>
      </w:r>
      <w:r w:rsidRPr="00DA1C5E">
        <w:rPr>
          <w:sz w:val="14"/>
        </w:rPr>
        <w:t xml:space="preserve"> the lingering influence of the New Left on </w:t>
      </w:r>
      <w:r w:rsidRPr="000805A6">
        <w:rPr>
          <w:rStyle w:val="StyleUnderline"/>
          <w:highlight w:val="cyan"/>
        </w:rPr>
        <w:t>its</w:t>
      </w:r>
      <w:r w:rsidRPr="00965147">
        <w:rPr>
          <w:rStyle w:val="StyleUnderline"/>
        </w:rPr>
        <w:t xml:space="preserve"> own </w:t>
      </w:r>
      <w:r w:rsidRPr="000805A6">
        <w:rPr>
          <w:rStyle w:val="Emphasis"/>
          <w:highlight w:val="cyan"/>
        </w:rPr>
        <w:t>attitude toward state power</w:t>
      </w:r>
      <w:r w:rsidRPr="00965147">
        <w:rPr>
          <w:rStyle w:val="Emphasis"/>
        </w:rPr>
        <w:t>.</w:t>
      </w:r>
      <w:r w:rsidRPr="00DA1C5E">
        <w:rPr>
          <w:sz w:val="14"/>
        </w:rPr>
        <w:t xml:space="preserve"> </w:t>
      </w:r>
      <w:r w:rsidRPr="00965147">
        <w:rPr>
          <w:rStyle w:val="StyleUnderline"/>
        </w:rPr>
        <w:t xml:space="preserve">It is not enough for the left to play defense against the right’s attacks on civil administration; </w:t>
      </w:r>
      <w:r w:rsidRPr="000805A6">
        <w:rPr>
          <w:rStyle w:val="StyleUnderline"/>
          <w:highlight w:val="cyan"/>
        </w:rPr>
        <w:t>the left must</w:t>
      </w:r>
      <w:r w:rsidRPr="00DA1C5E">
        <w:rPr>
          <w:sz w:val="14"/>
        </w:rPr>
        <w:t xml:space="preserve"> also </w:t>
      </w:r>
      <w:r w:rsidRPr="00965147">
        <w:rPr>
          <w:rStyle w:val="StyleUnderline"/>
        </w:rPr>
        <w:t xml:space="preserve">follow Mamdani’s lead in </w:t>
      </w:r>
      <w:r w:rsidRPr="000805A6">
        <w:rPr>
          <w:rStyle w:val="Emphasis"/>
          <w:highlight w:val="cyan"/>
        </w:rPr>
        <w:t>embrac</w:t>
      </w:r>
      <w:r w:rsidRPr="00965147">
        <w:rPr>
          <w:rStyle w:val="Emphasis"/>
        </w:rPr>
        <w:t xml:space="preserve">ing </w:t>
      </w:r>
      <w:r w:rsidRPr="000805A6">
        <w:rPr>
          <w:rStyle w:val="Emphasis"/>
          <w:highlight w:val="cyan"/>
        </w:rPr>
        <w:t>the power of bureaucracy.</w:t>
      </w:r>
    </w:p>
    <w:p w14:paraId="57A7E976" w14:textId="77777777" w:rsidR="002E7F63" w:rsidRPr="00703621" w:rsidRDefault="002E7F63" w:rsidP="002E7F63">
      <w:pPr>
        <w:rPr>
          <w:rStyle w:val="StyleUnderline"/>
        </w:rPr>
      </w:pPr>
      <w:r w:rsidRPr="00DA1C5E">
        <w:rPr>
          <w:sz w:val="14"/>
        </w:rPr>
        <w:t xml:space="preserve">The poverty of anti-bureaucratic politics was on full display during a 2014 conversation between two of its most influential modern advocates, on both the left and the right. Peter Thiel, another avatar of the Californian Ideology and one of the most tireless popularizers of Silicon Valley fascism, participated in a public “debate” with David Graeber, the anthropologist and public intellectual who was the left’s most prominent bureaucracy skeptic until his death in 2020. The subject of the debate, which was hosted by The Baffler, was “Where Did the Future Go?” Graeber and Thiel were united in their belief that bureaucracy killed it; as Thiel said early on, “There’s a disturbing amount I actually agree with David on here.” </w:t>
      </w:r>
      <w:r w:rsidRPr="000805A6">
        <w:rPr>
          <w:rStyle w:val="StyleUnderline"/>
          <w:highlight w:val="cyan"/>
        </w:rPr>
        <w:t>Through</w:t>
      </w:r>
      <w:r w:rsidRPr="00703621">
        <w:rPr>
          <w:rStyle w:val="StyleUnderline"/>
        </w:rPr>
        <w:t xml:space="preserve"> their </w:t>
      </w:r>
      <w:r w:rsidRPr="000805A6">
        <w:rPr>
          <w:rStyle w:val="StyleUnderline"/>
          <w:highlight w:val="cyan"/>
        </w:rPr>
        <w:t>common intellectual forebears on the</w:t>
      </w:r>
      <w:r w:rsidRPr="00703621">
        <w:rPr>
          <w:rStyle w:val="StyleUnderline"/>
        </w:rPr>
        <w:t xml:space="preserve"> New </w:t>
      </w:r>
      <w:r w:rsidRPr="000805A6">
        <w:rPr>
          <w:rStyle w:val="StyleUnderline"/>
          <w:highlight w:val="cyan"/>
        </w:rPr>
        <w:t>Left, Thiel’s fascism</w:t>
      </w:r>
      <w:r w:rsidRPr="00703621">
        <w:rPr>
          <w:rStyle w:val="StyleUnderline"/>
        </w:rPr>
        <w:t xml:space="preserve"> is something of a distant cousin to Graeber’s anarchism. That </w:t>
      </w:r>
      <w:r w:rsidRPr="00703621">
        <w:rPr>
          <w:rStyle w:val="Emphasis"/>
        </w:rPr>
        <w:t>shared intellectual lineage</w:t>
      </w:r>
      <w:r w:rsidRPr="00703621">
        <w:rPr>
          <w:rStyle w:val="StyleUnderline"/>
        </w:rPr>
        <w:t xml:space="preserve"> may help to explain the remarkably chummy tenor of the conversation.</w:t>
      </w:r>
    </w:p>
    <w:p w14:paraId="5FB429BC" w14:textId="77777777" w:rsidR="002E7F63" w:rsidRDefault="002E7F63" w:rsidP="002E7F63">
      <w:pPr>
        <w:rPr>
          <w:rStyle w:val="StyleUnderline"/>
        </w:rPr>
      </w:pPr>
      <w:r w:rsidRPr="00DA1C5E">
        <w:rPr>
          <w:sz w:val="14"/>
        </w:rPr>
        <w:t xml:space="preserve">Graeber and Thiel diverged in their prescriptions more than their diagnosis. As Graeber told Thiel, we ought to see American democracy for what it is: “a system of organized bribery and little more.” As one of the architects of Occupy Wall Street, Graeber held to his conviction that people should self-organize into democratic structures, and then use those structures to accomplish their goals outside the suffocating grip of the state. </w:t>
      </w:r>
      <w:r w:rsidRPr="00703621">
        <w:rPr>
          <w:rStyle w:val="StyleUnderline"/>
        </w:rPr>
        <w:t xml:space="preserve">Thiel </w:t>
      </w:r>
      <w:r w:rsidRPr="000805A6">
        <w:rPr>
          <w:rStyle w:val="StyleUnderline"/>
          <w:highlight w:val="cyan"/>
        </w:rPr>
        <w:t>shared</w:t>
      </w:r>
      <w:r w:rsidRPr="00DA1C5E">
        <w:rPr>
          <w:sz w:val="14"/>
        </w:rPr>
        <w:t xml:space="preserve"> Graeber’s </w:t>
      </w:r>
      <w:r w:rsidRPr="000805A6">
        <w:rPr>
          <w:rStyle w:val="Emphasis"/>
          <w:highlight w:val="cyan"/>
        </w:rPr>
        <w:t>cynicism regarding the American project</w:t>
      </w:r>
      <w:r w:rsidRPr="000805A6">
        <w:rPr>
          <w:rStyle w:val="StyleUnderline"/>
          <w:highlight w:val="cyan"/>
        </w:rPr>
        <w:t xml:space="preserve"> and agreed on working outside bureaucratic structures</w:t>
      </w:r>
      <w:r w:rsidRPr="00703621">
        <w:rPr>
          <w:rStyle w:val="StyleUnderline"/>
        </w:rPr>
        <w:t xml:space="preserve"> to achieve shared goals, but, as a self-described “political atheist,” he dissented on the “democracy” part.</w:t>
      </w:r>
    </w:p>
    <w:p w14:paraId="1DB1F148" w14:textId="77777777" w:rsidR="002E7F63" w:rsidRPr="00DA1C5E" w:rsidRDefault="002E7F63" w:rsidP="002E7F63">
      <w:pPr>
        <w:rPr>
          <w:sz w:val="14"/>
        </w:rPr>
      </w:pPr>
      <w:r w:rsidRPr="00DA1C5E">
        <w:rPr>
          <w:sz w:val="14"/>
        </w:rPr>
        <w:t>In an essay republished in The Utopia of Rules, a 2015 collection pitched against the very idea of bureaucracy, Graeber wrote that it was “becoming increasingly clear that in order to really start setting up domes on Mars . . . we’re going to have to figure out a different economic system entirely,” because bureaucratic neoliberalism was unlikely to get us there. Thiel cited this passage as his point of divergence from Graeber. “I would say, in order to get cities on Mars with domes . . . we need to start working on going to Mars.” He noted that his former PayPal colleague, a man named Elon Musk, was doing just that: he had formed a company, SpaceX, that would work toward the colonization of Mars. He hadn’t waited for a revolution; he had just done it.</w:t>
      </w:r>
    </w:p>
    <w:p w14:paraId="4E8224C8" w14:textId="77777777" w:rsidR="002E7F63" w:rsidRPr="00DA1C5E" w:rsidRDefault="002E7F63" w:rsidP="002E7F63">
      <w:pPr>
        <w:rPr>
          <w:sz w:val="14"/>
        </w:rPr>
      </w:pPr>
      <w:r w:rsidRPr="00DA1C5E">
        <w:rPr>
          <w:sz w:val="14"/>
        </w:rPr>
        <w:t>In his reply, Graeber never makes the case that SpaceX won’t be able to reach Mars, only that a democratically organized society is the more appealing mechanism for getting there. But why wait around for a democratic society if undemocratic (or even antidemocratic) firms are planning trips there right now? If you’re an ambitious young engineer who believes reaching Mars in the foreseeable future is more important than doing it as part of a horizontalist affinity group, what does Graeber’s vision have to offer you that Thiel’s does not?</w:t>
      </w:r>
    </w:p>
    <w:p w14:paraId="71C9ED63" w14:textId="77777777" w:rsidR="002E7F63" w:rsidRPr="00DA1C5E" w:rsidRDefault="002E7F63" w:rsidP="002E7F63">
      <w:pPr>
        <w:rPr>
          <w:sz w:val="14"/>
        </w:rPr>
      </w:pPr>
      <w:r w:rsidRPr="00DA1C5E">
        <w:rPr>
          <w:sz w:val="14"/>
        </w:rPr>
        <w:t>Watching the debate can be a chilling experience, because Thiel has the stronger argument. At one point Graeber casually notes that he doesn’t “think that creating very large scale, but fundamentally democratic structures, historically, is that hard.” But he doesn’t provide any examples, and we can safely assume that he doesn’t believe any of what we call the modern world’s advanced representative democracies count. So what you’re left with is a vision far too airy and insubstantial to withstand a barrage from Thiel’s actually existing rockets.</w:t>
      </w:r>
    </w:p>
    <w:p w14:paraId="6AA4DBE9" w14:textId="77777777" w:rsidR="002E7F63" w:rsidRPr="00DA1C5E" w:rsidRDefault="002E7F63" w:rsidP="002E7F63">
      <w:pPr>
        <w:rPr>
          <w:sz w:val="14"/>
        </w:rPr>
      </w:pPr>
      <w:r w:rsidRPr="00DA1C5E">
        <w:rPr>
          <w:sz w:val="14"/>
        </w:rPr>
        <w:t>Fortunately, there is a real-world alternative to SpaceX that we can point to. It’s called NASA. It’s a public sector bureaucratic organization that has already sent multiple manned missions to the moon. A left that views getting to Mars as an important goal should embrace the democratically controlled state—not an anarchist collective or private fiefdom—as our best mechanism for reaching the stars and ensuring that the benefits of space exploration are broadly shared. (It’s worth noting that Graeber acknowledges the existence of NASA in his discussion with Thiel, but argues that its best days are behind it due to “a shift in the nature of bureaucracy that happened in the ’70s.”)</w:t>
      </w:r>
    </w:p>
    <w:p w14:paraId="519557AE" w14:textId="77777777" w:rsidR="002E7F63" w:rsidRPr="00DA1C5E" w:rsidRDefault="002E7F63" w:rsidP="002E7F63">
      <w:pPr>
        <w:rPr>
          <w:sz w:val="14"/>
        </w:rPr>
      </w:pPr>
      <w:r w:rsidRPr="00DA1C5E">
        <w:rPr>
          <w:sz w:val="14"/>
        </w:rPr>
        <w:t>Whether you think we should set up cities on Mars or not, the persistence of New Left anti-bureaucratic thinking acts as a self-imposed check on the left’s more earthbound aspirations. Graeber best articulated his antipathy to state-building in The Utopia of Rules:</w:t>
      </w:r>
    </w:p>
    <w:p w14:paraId="69518679" w14:textId="77777777" w:rsidR="002E7F63" w:rsidRPr="00DA1C5E" w:rsidRDefault="002E7F63" w:rsidP="002E7F63">
      <w:pPr>
        <w:rPr>
          <w:sz w:val="14"/>
        </w:rPr>
      </w:pPr>
      <w:r w:rsidRPr="00DA1C5E">
        <w:rPr>
          <w:sz w:val="14"/>
        </w:rPr>
        <w:t>The social movements of the sixties were, on the whole, left-wing in inspiration, but they were also rebellions against . . . the bureaucratic mindset, against the soul-destroying conformity of the postwar welfare states. In the face of the gray functionaries of both state-capitalist and state-socialist regimes, sixties rebels stood for individual expression and spontaneous conviviality, and against (“rules and regulations, who needs them?”) every form of social control.</w:t>
      </w:r>
    </w:p>
    <w:p w14:paraId="77A0CF1B" w14:textId="77777777" w:rsidR="002E7F63" w:rsidRPr="00DA1C5E" w:rsidRDefault="002E7F63" w:rsidP="002E7F63">
      <w:pPr>
        <w:rPr>
          <w:sz w:val="14"/>
        </w:rPr>
      </w:pPr>
      <w:r w:rsidRPr="00DA1C5E">
        <w:rPr>
          <w:sz w:val="14"/>
        </w:rPr>
        <w:t>“Rules and regulations, who needs them?” is a line from a Graham Nash song about the protests surrounding the 1968 Democratic National Convention in Chicago—a seminal moment in the history of the New Left.</w:t>
      </w:r>
    </w:p>
    <w:p w14:paraId="6F364860" w14:textId="77777777" w:rsidR="002E7F63" w:rsidRPr="00DA1C5E" w:rsidRDefault="002E7F63" w:rsidP="002E7F63">
      <w:pPr>
        <w:rPr>
          <w:sz w:val="14"/>
        </w:rPr>
      </w:pPr>
      <w:r w:rsidRPr="00DA1C5E">
        <w:rPr>
          <w:sz w:val="14"/>
        </w:rPr>
        <w:t>In his 2018 book Bullshit Jobs, Graeber continued his attack on the “bureaucratic mindset” by arguing that pretty much all administrative and managerial work is, well, bullshit. His targets included “useless bureaucrats,” lobbyists, and think tank employees, who he compared to “the endless accretion of paid flunkies and yes-men that inevitably assemble around [people who do a great deal of harm in the world] to come up with reasons why they are really doing good.” No doubt he considered eligibility verification specialists at the Department of Social Services, data analysts at the Department of Health and Mental Hygiene, and public records officers at the Department of City Planning—as I write this, New York City is hiring for all three positions—to be working bullshit jobs. But those jobs do matter, and it matters who does them, too. An eligibility verification specialist might be the person who determines whether or not a housing insecure family receives rental assistance; for that family, the difference between stable housing and homelessness might come down to whether the specialist in question is committed to helping them prove their eligibility.</w:t>
      </w:r>
    </w:p>
    <w:p w14:paraId="10837799" w14:textId="77777777" w:rsidR="002E7F63" w:rsidRPr="00DA1C5E" w:rsidRDefault="002E7F63" w:rsidP="002E7F63">
      <w:pPr>
        <w:rPr>
          <w:sz w:val="14"/>
        </w:rPr>
      </w:pPr>
      <w:r w:rsidRPr="00DA1C5E">
        <w:rPr>
          <w:rStyle w:val="StyleUnderline"/>
        </w:rPr>
        <w:t xml:space="preserve">It’s easy to see the </w:t>
      </w:r>
      <w:r w:rsidRPr="00DA1C5E">
        <w:rPr>
          <w:rStyle w:val="Emphasis"/>
        </w:rPr>
        <w:t>problems with</w:t>
      </w:r>
      <w:r w:rsidRPr="00DA1C5E">
        <w:rPr>
          <w:sz w:val="14"/>
        </w:rPr>
        <w:t xml:space="preserve"> Graeber’s </w:t>
      </w:r>
      <w:r w:rsidRPr="00DA1C5E">
        <w:rPr>
          <w:rStyle w:val="Emphasis"/>
        </w:rPr>
        <w:t>dismissal of bureaucracy</w:t>
      </w:r>
      <w:r w:rsidRPr="00DA1C5E">
        <w:rPr>
          <w:sz w:val="14"/>
        </w:rPr>
        <w:t xml:space="preserve"> from our vantage point. </w:t>
      </w:r>
      <w:r w:rsidRPr="000805A6">
        <w:rPr>
          <w:rStyle w:val="StyleUnderline"/>
          <w:highlight w:val="cyan"/>
        </w:rPr>
        <w:t>We are seeing</w:t>
      </w:r>
      <w:r w:rsidRPr="00DA1C5E">
        <w:rPr>
          <w:rStyle w:val="StyleUnderline"/>
        </w:rPr>
        <w:t xml:space="preserve"> in real time </w:t>
      </w:r>
      <w:r w:rsidRPr="000805A6">
        <w:rPr>
          <w:rStyle w:val="StyleUnderline"/>
          <w:highlight w:val="cyan"/>
        </w:rPr>
        <w:t>what happens when someone takes a sledgehammer to</w:t>
      </w:r>
      <w:r w:rsidRPr="00DA1C5E">
        <w:rPr>
          <w:rStyle w:val="StyleUnderline"/>
        </w:rPr>
        <w:t xml:space="preserve"> the </w:t>
      </w:r>
      <w:r w:rsidRPr="000805A6">
        <w:rPr>
          <w:rStyle w:val="Emphasis"/>
          <w:highlight w:val="cyan"/>
        </w:rPr>
        <w:t>institutions</w:t>
      </w:r>
      <w:r w:rsidRPr="000805A6">
        <w:rPr>
          <w:rStyle w:val="StyleUnderline"/>
          <w:highlight w:val="cyan"/>
        </w:rPr>
        <w:t xml:space="preserve"> that</w:t>
      </w:r>
      <w:r w:rsidRPr="00DA1C5E">
        <w:rPr>
          <w:rStyle w:val="StyleUnderline"/>
        </w:rPr>
        <w:t xml:space="preserve"> can, </w:t>
      </w:r>
      <w:r w:rsidRPr="000805A6">
        <w:rPr>
          <w:rStyle w:val="StyleUnderline"/>
          <w:highlight w:val="cyan"/>
        </w:rPr>
        <w:t xml:space="preserve">however imperfectly, </w:t>
      </w:r>
      <w:r w:rsidRPr="000805A6">
        <w:rPr>
          <w:rStyle w:val="Emphasis"/>
          <w:highlight w:val="cyan"/>
        </w:rPr>
        <w:t>provide</w:t>
      </w:r>
      <w:r w:rsidRPr="00DA1C5E">
        <w:rPr>
          <w:rStyle w:val="Emphasis"/>
        </w:rPr>
        <w:t xml:space="preserve"> some small measure of </w:t>
      </w:r>
      <w:r w:rsidRPr="000805A6">
        <w:rPr>
          <w:rStyle w:val="Emphasis"/>
          <w:highlight w:val="cyan"/>
        </w:rPr>
        <w:t>economic security</w:t>
      </w:r>
      <w:r w:rsidRPr="00DA1C5E">
        <w:rPr>
          <w:rStyle w:val="StyleUnderline"/>
        </w:rPr>
        <w:t xml:space="preserve"> to households that would otherwise be utterly destitute.</w:t>
      </w:r>
      <w:r w:rsidRPr="00DA1C5E">
        <w:rPr>
          <w:sz w:val="14"/>
        </w:rPr>
        <w:t xml:space="preserve"> There have been many noble attempts to defend the bureaucracy we do have; the Federal Unionists Network, a coalition of unionized federal employees, has done essential work in that regard. FUN has organized protests against DOGE cuts, provided trainings on how to resist the depredations of the Trump administration from within the federal bureaucracy, and pressed congressional Democrats to take a firmer stand against Trump.</w:t>
      </w:r>
    </w:p>
    <w:p w14:paraId="1E8FF1A4" w14:textId="77777777" w:rsidR="002E7F63" w:rsidRPr="006E0853" w:rsidRDefault="002E7F63" w:rsidP="002E7F63">
      <w:pPr>
        <w:rPr>
          <w:sz w:val="14"/>
        </w:rPr>
      </w:pPr>
      <w:r w:rsidRPr="00DA1C5E">
        <w:rPr>
          <w:sz w:val="14"/>
        </w:rPr>
        <w:t xml:space="preserve">But preservation alone cannot be the goal. </w:t>
      </w:r>
      <w:r w:rsidRPr="00DA1C5E">
        <w:rPr>
          <w:rStyle w:val="StyleUnderline"/>
        </w:rPr>
        <w:t xml:space="preserve">At its best, </w:t>
      </w:r>
      <w:r w:rsidRPr="000805A6">
        <w:rPr>
          <w:rStyle w:val="StyleUnderline"/>
          <w:highlight w:val="cyan"/>
        </w:rPr>
        <w:t>government bureaucracy can be an instrument for leveling inequality</w:t>
      </w:r>
      <w:r w:rsidRPr="00257210">
        <w:rPr>
          <w:rStyle w:val="StyleUnderline"/>
        </w:rPr>
        <w:t xml:space="preserve"> and extending</w:t>
      </w:r>
      <w:r w:rsidRPr="00DA1C5E">
        <w:rPr>
          <w:rStyle w:val="StyleUnderline"/>
        </w:rPr>
        <w:t xml:space="preserve"> what Franklin D. Roosevelt called “freedom from want” to millions.</w:t>
      </w:r>
      <w:r w:rsidRPr="00DA1C5E">
        <w:rPr>
          <w:sz w:val="14"/>
        </w:rPr>
        <w:t xml:space="preserve"> The work of making freedom from want into a guarantee for everyone is still unfinished.</w:t>
      </w:r>
    </w:p>
    <w:p w14:paraId="1335D7E1" w14:textId="77777777" w:rsidR="002E7F63" w:rsidRPr="006D1668" w:rsidRDefault="002E7F63" w:rsidP="002E7F63">
      <w:pPr>
        <w:pStyle w:val="Heading4"/>
      </w:pPr>
      <w:r>
        <w:t xml:space="preserve">3] </w:t>
      </w:r>
      <w:r w:rsidRPr="006D1668">
        <w:t xml:space="preserve">The state is key to </w:t>
      </w:r>
      <w:r w:rsidRPr="006D1668">
        <w:rPr>
          <w:u w:val="single"/>
        </w:rPr>
        <w:t>essential services</w:t>
      </w:r>
      <w:r w:rsidRPr="006D1668">
        <w:t>---the alternative makes life impossible</w:t>
      </w:r>
      <w:r>
        <w:t xml:space="preserve">- that’s hanson </w:t>
      </w:r>
    </w:p>
    <w:p w14:paraId="13A7882A" w14:textId="77777777" w:rsidR="002E7F63" w:rsidRDefault="002E7F63" w:rsidP="002E7F63">
      <w:pPr>
        <w:pStyle w:val="Analytic"/>
      </w:pPr>
    </w:p>
    <w:p w14:paraId="1D1F7A4B" w14:textId="77777777" w:rsidR="002E7F63" w:rsidRPr="00B60453" w:rsidRDefault="002E7F63" w:rsidP="002E7F63"/>
    <w:p w14:paraId="5BA34A37" w14:textId="77777777" w:rsidR="002E7F63" w:rsidRDefault="002E7F63" w:rsidP="002E7F63">
      <w:pPr>
        <w:pStyle w:val="Heading3"/>
      </w:pPr>
      <w:r>
        <w:t>AT: Williams</w:t>
      </w:r>
    </w:p>
    <w:p w14:paraId="2262F7F3" w14:textId="77777777" w:rsidR="002E7F63" w:rsidRDefault="002E7F63" w:rsidP="002E7F63">
      <w:pPr>
        <w:pStyle w:val="Analytic"/>
        <w:numPr>
          <w:ilvl w:val="0"/>
          <w:numId w:val="435"/>
        </w:numPr>
      </w:pPr>
    </w:p>
    <w:p w14:paraId="49CEE232" w14:textId="77777777" w:rsidR="002E7F63" w:rsidRPr="006D1668" w:rsidRDefault="002E7F63" w:rsidP="002E7F63">
      <w:pPr>
        <w:pStyle w:val="Heading4"/>
        <w:numPr>
          <w:ilvl w:val="0"/>
          <w:numId w:val="435"/>
        </w:numPr>
      </w:pPr>
      <w:r>
        <w:t xml:space="preserve">The </w:t>
      </w:r>
      <w:r w:rsidRPr="006D1668">
        <w:t xml:space="preserve">aff enables workers to resists the state and delay violent state deportations </w:t>
      </w:r>
    </w:p>
    <w:p w14:paraId="20C8657E" w14:textId="77777777" w:rsidR="002E7F63" w:rsidRPr="006D1668" w:rsidRDefault="002E7F63" w:rsidP="002E7F63">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42EA57A2" w14:textId="77777777" w:rsidR="002E7F63" w:rsidRPr="006D1668" w:rsidRDefault="002E7F63" w:rsidP="002E7F63">
      <w:pPr>
        <w:rPr>
          <w:sz w:val="14"/>
        </w:rPr>
      </w:pPr>
      <w:r w:rsidRPr="006D1668">
        <w:rPr>
          <w:sz w:val="14"/>
        </w:rPr>
        <w:t xml:space="preserve">Take the field of immigration as an example. </w:t>
      </w:r>
      <w:r w:rsidRPr="006D1668">
        <w:rPr>
          <w:rStyle w:val="StyleUnderline"/>
        </w:rPr>
        <w:t>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w:t>
      </w:r>
      <w:r w:rsidRPr="006D1668">
        <w:rPr>
          <w:sz w:val="14"/>
        </w:rPr>
        <w:t>.13 Once those policies are announced</w:t>
      </w:r>
      <w:r w:rsidRPr="006D1668">
        <w:rPr>
          <w:rStyle w:val="Emphasis"/>
        </w:rPr>
        <w:t xml:space="preserve">, </w:t>
      </w:r>
      <w:r w:rsidRPr="000805A6">
        <w:rPr>
          <w:rStyle w:val="Emphasis"/>
          <w:highlight w:val="cyan"/>
        </w:rPr>
        <w:t>bureaucrats may</w:t>
      </w:r>
      <w:r w:rsidRPr="006D1668">
        <w:rPr>
          <w:rStyle w:val="Emphasis"/>
        </w:rPr>
        <w:t xml:space="preserve"> choose to either sheepishly obey or </w:t>
      </w:r>
      <w:r w:rsidRPr="000805A6">
        <w:rPr>
          <w:rStyle w:val="Emphasis"/>
          <w:highlight w:val="cyan"/>
        </w:rPr>
        <w:t>clandestinely</w:t>
      </w:r>
      <w:r w:rsidRPr="006D1668">
        <w:rPr>
          <w:rStyle w:val="Emphasis"/>
        </w:rPr>
        <w:t xml:space="preserve"> </w:t>
      </w:r>
      <w:r w:rsidRPr="000805A6">
        <w:rPr>
          <w:rStyle w:val="Emphasis"/>
          <w:highlight w:val="cyan"/>
        </w:rPr>
        <w:t>resist their orders</w:t>
      </w:r>
      <w:r w:rsidRPr="006D1668">
        <w:rPr>
          <w:sz w:val="14"/>
        </w:rPr>
        <w:t>. Presidential administration thus produces either an “imperial” presidency or an unaccountable “deep state.”</w:t>
      </w:r>
    </w:p>
    <w:p w14:paraId="3330B8EB" w14:textId="77777777" w:rsidR="002E7F63" w:rsidRPr="000805A6" w:rsidRDefault="002E7F63" w:rsidP="002E7F63">
      <w:pPr>
        <w:rPr>
          <w:sz w:val="14"/>
        </w:rPr>
      </w:pPr>
      <w:r w:rsidRPr="006D1668">
        <w:rPr>
          <w:sz w:val="14"/>
        </w:rPr>
        <w:t xml:space="preserve">But in the overlooked field of labor, </w:t>
      </w:r>
      <w:r w:rsidRPr="006D1668">
        <w:rPr>
          <w:rStyle w:val="StyleUnderline"/>
        </w:rPr>
        <w:t>bureaucrats may check presidential directives not through subterfuge, but through formal and legal challenges resting on breach of contract or labor violation claims</w:t>
      </w:r>
      <w:r w:rsidRPr="006D1668">
        <w:rPr>
          <w:sz w:val="14"/>
        </w:rPr>
        <w:t xml:space="preserve">. </w:t>
      </w:r>
      <w:r w:rsidRPr="006D1668">
        <w:rPr>
          <w:rStyle w:val="Emphasis"/>
        </w:rPr>
        <w:t>Immigration and Customs Enforcement (</w:t>
      </w:r>
      <w:r w:rsidRPr="000805A6">
        <w:rPr>
          <w:rStyle w:val="Emphasis"/>
          <w:highlight w:val="cyan"/>
        </w:rPr>
        <w:t>ICE) agents can challenge</w:t>
      </w:r>
      <w:r w:rsidRPr="006D1668">
        <w:rPr>
          <w:rStyle w:val="Emphasis"/>
        </w:rPr>
        <w:t xml:space="preserve"> and defeat </w:t>
      </w:r>
      <w:r w:rsidRPr="000805A6">
        <w:rPr>
          <w:rStyle w:val="Emphasis"/>
          <w:highlight w:val="cyan"/>
        </w:rPr>
        <w:t>policies requiring them to deprioritize</w:t>
      </w:r>
      <w:r w:rsidRPr="006D1668">
        <w:rPr>
          <w:rStyle w:val="Emphasis"/>
        </w:rPr>
        <w:t xml:space="preserve"> the arrest of </w:t>
      </w:r>
      <w:r w:rsidRPr="000805A6">
        <w:rPr>
          <w:rStyle w:val="Emphasis"/>
          <w:highlight w:val="cyan"/>
        </w:rPr>
        <w:t>certain populations</w:t>
      </w:r>
      <w:r w:rsidRPr="006D1668">
        <w:rPr>
          <w:rStyle w:val="StyleUnderline"/>
        </w:rPr>
        <w:t>—such as minors and those without criminal records—or to provide legal information to detained immigrants on the grounds that those policies improperly alter agents’ conditions of employment</w:t>
      </w:r>
      <w:r w:rsidRPr="006D1668">
        <w:rPr>
          <w:sz w:val="14"/>
        </w:rPr>
        <w:t xml:space="preserve">.14 </w:t>
      </w:r>
      <w:r w:rsidRPr="000805A6">
        <w:rPr>
          <w:rStyle w:val="StyleUnderline"/>
          <w:highlight w:val="cyan"/>
        </w:rPr>
        <w:t>Border patrol guards can defeat policies altering</w:t>
      </w:r>
      <w:r w:rsidRPr="006D1668">
        <w:rPr>
          <w:rStyle w:val="StyleUnderline"/>
        </w:rPr>
        <w:t xml:space="preserve"> what types of border </w:t>
      </w:r>
      <w:r w:rsidRPr="000805A6">
        <w:rPr>
          <w:rStyle w:val="StyleUnderline"/>
          <w:highlight w:val="cyan"/>
        </w:rPr>
        <w:t>searches</w:t>
      </w:r>
      <w:r w:rsidRPr="006D1668">
        <w:rPr>
          <w:rStyle w:val="StyleUnderline"/>
        </w:rPr>
        <w:t xml:space="preserve"> they may conduct, what types of </w:t>
      </w:r>
      <w:r w:rsidRPr="000805A6">
        <w:rPr>
          <w:rStyle w:val="StyleUnderline"/>
          <w:highlight w:val="cyan"/>
        </w:rPr>
        <w:t>weapons</w:t>
      </w:r>
      <w:r w:rsidRPr="006D1668">
        <w:rPr>
          <w:rStyle w:val="StyleUnderline"/>
        </w:rPr>
        <w:t xml:space="preserve"> they may carry, </w:t>
      </w:r>
      <w:r w:rsidRPr="000805A6">
        <w:rPr>
          <w:rStyle w:val="StyleUnderline"/>
          <w:highlight w:val="cyan"/>
        </w:rPr>
        <w:t>or</w:t>
      </w:r>
      <w:r w:rsidRPr="006D1668">
        <w:rPr>
          <w:rStyle w:val="StyleUnderline"/>
        </w:rPr>
        <w:t xml:space="preserve"> what </w:t>
      </w:r>
      <w:r w:rsidRPr="000805A6">
        <w:rPr>
          <w:rStyle w:val="StyleUnderline"/>
          <w:highlight w:val="cyan"/>
        </w:rPr>
        <w:t>disciplinary processes</w:t>
      </w:r>
      <w:r w:rsidRPr="006D1668">
        <w:rPr>
          <w:rStyle w:val="StyleUnderline"/>
        </w:rPr>
        <w:t xml:space="preserve"> they may face for misconduct</w:t>
      </w:r>
      <w:r w:rsidRPr="006D1668">
        <w:rPr>
          <w:sz w:val="14"/>
        </w:rPr>
        <w:t xml:space="preserve">.15 </w:t>
      </w:r>
      <w:r w:rsidRPr="000805A6">
        <w:rPr>
          <w:rStyle w:val="StyleUnderline"/>
          <w:highlight w:val="cyan"/>
        </w:rPr>
        <w:t>Immigration judges can defeat</w:t>
      </w:r>
      <w:r w:rsidRPr="006D1668">
        <w:rPr>
          <w:rStyle w:val="StyleUnderline"/>
        </w:rPr>
        <w:t xml:space="preserve"> productivity </w:t>
      </w:r>
      <w:r w:rsidRPr="000805A6">
        <w:rPr>
          <w:rStyle w:val="StyleUnderline"/>
          <w:highlight w:val="cyan"/>
        </w:rPr>
        <w:t>quotas</w:t>
      </w:r>
      <w:r w:rsidRPr="006D1668">
        <w:rPr>
          <w:rStyle w:val="StyleUnderline"/>
        </w:rPr>
        <w:t xml:space="preserve"> or performance evaluation standards designed to force them to process cases more quickly</w:t>
      </w:r>
      <w:r w:rsidRPr="006D1668">
        <w:rPr>
          <w:sz w:val="14"/>
        </w:rPr>
        <w:t xml:space="preserve">—a process well known to produce lower win rates for immigrants challenging removals.16 And employees of the United States Customs and Immigration Service (USCIS) may challenge directives pushing them to grant fewer asylum applications.17 In all these instances, </w:t>
      </w:r>
      <w:r w:rsidRPr="006D1668">
        <w:rPr>
          <w:rStyle w:val="StyleUnderline"/>
        </w:rPr>
        <w:t>important questions of presidential policy may rise and fall not on deep analyses of Article II or the Administrative Procedure Act, but on disputes over contractual interpretation, bargaining obligations, and unfair labor practices</w:t>
      </w:r>
      <w:r w:rsidRPr="006D1668">
        <w:rPr>
          <w:sz w:val="14"/>
        </w:rPr>
        <w:t xml:space="preserve">. In short, </w:t>
      </w:r>
      <w:r w:rsidRPr="000805A6">
        <w:rPr>
          <w:rStyle w:val="Emphasis"/>
          <w:highlight w:val="cyan"/>
        </w:rPr>
        <w:t>federal labor provides a forum in which civil servants openly and formally</w:t>
      </w:r>
      <w:r w:rsidRPr="006D1668">
        <w:rPr>
          <w:sz w:val="14"/>
        </w:rPr>
        <w:t xml:space="preserve">, rather than secretly and illicitly, </w:t>
      </w:r>
      <w:r w:rsidRPr="000805A6">
        <w:rPr>
          <w:rStyle w:val="Emphasis"/>
          <w:highlight w:val="cyan"/>
        </w:rPr>
        <w:t>challenge presidential</w:t>
      </w:r>
      <w:r w:rsidRPr="006D1668">
        <w:rPr>
          <w:rStyle w:val="Emphasis"/>
        </w:rPr>
        <w:t xml:space="preserve"> </w:t>
      </w:r>
      <w:r w:rsidRPr="000805A6">
        <w:rPr>
          <w:rStyle w:val="Emphasis"/>
          <w:highlight w:val="cyan"/>
        </w:rPr>
        <w:t>administration</w:t>
      </w:r>
      <w:r w:rsidRPr="006D1668">
        <w:rPr>
          <w:rStyle w:val="Emphasis"/>
        </w:rPr>
        <w:t xml:space="preserve"> in a wide range of important contexts</w:t>
      </w:r>
      <w:r w:rsidRPr="006D1668">
        <w:rPr>
          <w:sz w:val="14"/>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F32EBC1" w14:textId="77777777" w:rsidR="002E7F63" w:rsidRDefault="002E7F63" w:rsidP="002E7F63">
      <w:pPr>
        <w:pStyle w:val="Heading3"/>
      </w:pPr>
      <w:r>
        <w:t>AT: Brown</w:t>
      </w:r>
    </w:p>
    <w:p w14:paraId="0F8B49E5" w14:textId="77777777" w:rsidR="002E7F63" w:rsidRDefault="002E7F63" w:rsidP="002E7F63">
      <w:pPr>
        <w:pStyle w:val="Analytic"/>
        <w:numPr>
          <w:ilvl w:val="0"/>
          <w:numId w:val="431"/>
        </w:numPr>
      </w:pPr>
    </w:p>
    <w:p w14:paraId="6D9E968D" w14:textId="77777777" w:rsidR="002E7F63" w:rsidRDefault="002E7F63" w:rsidP="002E7F63">
      <w:pPr>
        <w:pStyle w:val="Heading3"/>
      </w:pPr>
      <w:r>
        <w:t>AT: Samuel</w:t>
      </w:r>
    </w:p>
    <w:p w14:paraId="7802A08C" w14:textId="77777777" w:rsidR="002E7F63" w:rsidRDefault="002E7F63" w:rsidP="002E7F63">
      <w:pPr>
        <w:pStyle w:val="Analytic"/>
        <w:numPr>
          <w:ilvl w:val="0"/>
          <w:numId w:val="436"/>
        </w:numPr>
      </w:pPr>
    </w:p>
    <w:p w14:paraId="17D6087B" w14:textId="77777777" w:rsidR="002E7F63" w:rsidRDefault="002E7F63" w:rsidP="002E7F63">
      <w:pPr>
        <w:pStyle w:val="Heading3"/>
      </w:pPr>
      <w:r>
        <w:t xml:space="preserve">AT: Sorentino </w:t>
      </w:r>
    </w:p>
    <w:p w14:paraId="091026A3" w14:textId="77777777" w:rsidR="002E7F63" w:rsidRDefault="002E7F63" w:rsidP="002E7F63">
      <w:pPr>
        <w:pStyle w:val="Heading4"/>
        <w:rPr>
          <w:rFonts w:cs="Arial"/>
        </w:rPr>
      </w:pPr>
      <w:r>
        <w:rPr>
          <w:rFonts w:cs="Arial"/>
        </w:rPr>
        <w:t xml:space="preserve">Disease is not socially defined—only addressing diseases objectively allows us to combat emerging threats </w:t>
      </w:r>
    </w:p>
    <w:p w14:paraId="4BA6E76C" w14:textId="77777777" w:rsidR="002E7F63" w:rsidRPr="00C002D1" w:rsidRDefault="002E7F63" w:rsidP="002E7F63">
      <w:r w:rsidRPr="00B36789">
        <w:rPr>
          <w:rStyle w:val="Style13ptBold"/>
        </w:rPr>
        <w:t>Hirschfeld 17</w:t>
      </w:r>
      <w:r>
        <w:t xml:space="preserve"> – Department of Anthropology, University of Oklahoma</w:t>
      </w:r>
    </w:p>
    <w:p w14:paraId="5D08FA84" w14:textId="77777777" w:rsidR="002E7F63" w:rsidRPr="00B36789" w:rsidRDefault="002E7F63" w:rsidP="002E7F63">
      <w:r w:rsidRPr="00B36789">
        <w:t>Katherine Hirschfeld, Department of Anthropology, University of Oklahoma, “Rethinking “Structural Violence,”” Society, 54(2), April 2017, p.156–162</w:t>
      </w:r>
    </w:p>
    <w:p w14:paraId="3C7F8374" w14:textId="77777777" w:rsidR="002E7F63" w:rsidRDefault="002E7F63" w:rsidP="002E7F63">
      <w:pPr>
        <w:rPr>
          <w:sz w:val="14"/>
        </w:rPr>
      </w:pPr>
      <w:r w:rsidRPr="00C002D1">
        <w:rPr>
          <w:rStyle w:val="StyleUnderline"/>
        </w:rPr>
        <w:t>Rigorous comparative</w:t>
      </w:r>
      <w:r w:rsidRPr="00C002D1">
        <w:rPr>
          <w:sz w:val="14"/>
        </w:rPr>
        <w:t xml:space="preserve"> ethnographic and archival </w:t>
      </w:r>
      <w:r w:rsidRPr="00C002D1">
        <w:rPr>
          <w:rStyle w:val="StyleUnderline"/>
        </w:rPr>
        <w:t>research</w:t>
      </w:r>
      <w:r w:rsidRPr="00C002D1">
        <w:rPr>
          <w:sz w:val="14"/>
        </w:rPr>
        <w:t xml:space="preserve"> that explores the intersection of politics, economics (including illicit economies of political corruption) and the natural environment </w:t>
      </w:r>
      <w:r w:rsidRPr="00C002D1">
        <w:rPr>
          <w:rStyle w:val="StyleUnderline"/>
        </w:rPr>
        <w:t xml:space="preserve">should be the starting point for </w:t>
      </w:r>
      <w:r w:rsidRPr="000805A6">
        <w:rPr>
          <w:rStyle w:val="StyleUnderline"/>
          <w:highlight w:val="cyan"/>
        </w:rPr>
        <w:t>scholars</w:t>
      </w:r>
      <w:r w:rsidRPr="00C002D1">
        <w:rPr>
          <w:rStyle w:val="StyleUnderline"/>
        </w:rPr>
        <w:t xml:space="preserve"> interested in social and economic determinants of epidemic infectious disease. But the field does not take this approach. Instead of developing empirical questions</w:t>
      </w:r>
      <w:r w:rsidRPr="00C002D1">
        <w:rPr>
          <w:sz w:val="14"/>
        </w:rPr>
        <w:t xml:space="preserve"> that could help refine theory and improve definitional clarity of core concepts, </w:t>
      </w:r>
      <w:r w:rsidRPr="00C002D1">
        <w:rPr>
          <w:rStyle w:val="StyleUnderline"/>
        </w:rPr>
        <w:t>contemporary researchers</w:t>
      </w:r>
      <w:r w:rsidRPr="00C002D1">
        <w:rPr>
          <w:sz w:val="14"/>
        </w:rPr>
        <w:t xml:space="preserve"> collect narratives that validate Lenin’s assumptions about imperialism. This approach makes Galtung’s model unfalsifiable and </w:t>
      </w:r>
      <w:r w:rsidRPr="000805A6">
        <w:rPr>
          <w:rStyle w:val="StyleUnderline"/>
          <w:highlight w:val="cyan"/>
        </w:rPr>
        <w:t>substitute</w:t>
      </w:r>
      <w:r w:rsidRPr="00C002D1">
        <w:rPr>
          <w:rStyle w:val="StyleUnderline"/>
        </w:rPr>
        <w:t xml:space="preserve">s a </w:t>
      </w:r>
      <w:r w:rsidRPr="000805A6">
        <w:rPr>
          <w:rStyle w:val="Emphasis"/>
          <w:highlight w:val="cyan"/>
        </w:rPr>
        <w:t>moral argument</w:t>
      </w:r>
      <w:r w:rsidRPr="00C002D1">
        <w:rPr>
          <w:rStyle w:val="StyleUnderline"/>
        </w:rPr>
        <w:t xml:space="preserve"> against imperialism </w:t>
      </w:r>
      <w:r w:rsidRPr="000805A6">
        <w:rPr>
          <w:rStyle w:val="StyleUnderline"/>
          <w:highlight w:val="cyan"/>
        </w:rPr>
        <w:t xml:space="preserve">in place of </w:t>
      </w:r>
      <w:r w:rsidRPr="000805A6">
        <w:rPr>
          <w:rStyle w:val="Emphasis"/>
          <w:highlight w:val="cyan"/>
        </w:rPr>
        <w:t>objective historical</w:t>
      </w:r>
      <w:r w:rsidRPr="00C002D1">
        <w:rPr>
          <w:rStyle w:val="StyleUnderline"/>
        </w:rPr>
        <w:t xml:space="preserve"> or ethnographic </w:t>
      </w:r>
      <w:r w:rsidRPr="000805A6">
        <w:rPr>
          <w:rStyle w:val="Emphasis"/>
          <w:highlight w:val="cyan"/>
        </w:rPr>
        <w:t>research</w:t>
      </w:r>
      <w:r w:rsidRPr="00C002D1">
        <w:rPr>
          <w:rStyle w:val="StyleUnderline"/>
        </w:rPr>
        <w:t xml:space="preserve"> exploring how macro level structures configure patterns of disease</w:t>
      </w:r>
      <w:r w:rsidRPr="00C002D1">
        <w:rPr>
          <w:sz w:val="14"/>
        </w:rPr>
        <w:t xml:space="preserve">. </w:t>
      </w:r>
      <w:r w:rsidRPr="000805A6">
        <w:rPr>
          <w:rStyle w:val="StyleUnderline"/>
          <w:highlight w:val="cyan"/>
        </w:rPr>
        <w:t>Epidemics</w:t>
      </w:r>
      <w:r w:rsidRPr="00C002D1">
        <w:rPr>
          <w:rStyle w:val="StyleUnderline"/>
        </w:rPr>
        <w:t xml:space="preserve"> move through time and space in </w:t>
      </w:r>
      <w:r w:rsidRPr="000805A6">
        <w:rPr>
          <w:rStyle w:val="Emphasis"/>
          <w:highlight w:val="cyan"/>
        </w:rPr>
        <w:t>predictable</w:t>
      </w:r>
      <w:r w:rsidRPr="00C002D1">
        <w:rPr>
          <w:rStyle w:val="StyleUnderline"/>
        </w:rPr>
        <w:t xml:space="preserve"> ways, </w:t>
      </w:r>
      <w:r w:rsidRPr="000805A6">
        <w:rPr>
          <w:rStyle w:val="StyleUnderline"/>
          <w:highlight w:val="cyan"/>
        </w:rPr>
        <w:t>configured by</w:t>
      </w:r>
      <w:r w:rsidRPr="00C002D1">
        <w:rPr>
          <w:rStyle w:val="StyleUnderline"/>
        </w:rPr>
        <w:t xml:space="preserve"> variations in </w:t>
      </w:r>
      <w:r w:rsidRPr="000805A6">
        <w:rPr>
          <w:rStyle w:val="Emphasis"/>
          <w:highlight w:val="cyan"/>
        </w:rPr>
        <w:t>human immunity</w:t>
      </w:r>
      <w:r w:rsidRPr="00C002D1">
        <w:rPr>
          <w:rStyle w:val="StyleUnderline"/>
        </w:rPr>
        <w:t xml:space="preserve">, </w:t>
      </w:r>
      <w:r w:rsidRPr="00C002D1">
        <w:rPr>
          <w:rStyle w:val="Emphasis"/>
        </w:rPr>
        <w:t>population density</w:t>
      </w:r>
      <w:r w:rsidRPr="00C002D1">
        <w:rPr>
          <w:rStyle w:val="StyleUnderline"/>
        </w:rPr>
        <w:t xml:space="preserve"> </w:t>
      </w:r>
      <w:r w:rsidRPr="000805A6">
        <w:rPr>
          <w:rStyle w:val="StyleUnderline"/>
          <w:highlight w:val="cyan"/>
        </w:rPr>
        <w:t>and</w:t>
      </w:r>
      <w:r w:rsidRPr="00C002D1">
        <w:rPr>
          <w:rStyle w:val="StyleUnderline"/>
        </w:rPr>
        <w:t xml:space="preserve"> </w:t>
      </w:r>
      <w:r w:rsidRPr="00C002D1">
        <w:rPr>
          <w:rStyle w:val="Emphasis"/>
        </w:rPr>
        <w:t xml:space="preserve">pathogen </w:t>
      </w:r>
      <w:r w:rsidRPr="000805A6">
        <w:rPr>
          <w:rStyle w:val="Emphasis"/>
          <w:highlight w:val="cyan"/>
        </w:rPr>
        <w:t>virulence</w:t>
      </w:r>
      <w:r w:rsidRPr="00C002D1">
        <w:rPr>
          <w:rStyle w:val="StyleUnderline"/>
        </w:rPr>
        <w:t xml:space="preserve">. </w:t>
      </w:r>
      <w:r w:rsidRPr="000805A6">
        <w:rPr>
          <w:rStyle w:val="StyleUnderline"/>
          <w:highlight w:val="cyan"/>
        </w:rPr>
        <w:t xml:space="preserve">Variables in the </w:t>
      </w:r>
      <w:r w:rsidRPr="000805A6">
        <w:rPr>
          <w:rStyle w:val="Emphasis"/>
          <w:highlight w:val="cyan"/>
        </w:rPr>
        <w:t>social environment</w:t>
      </w:r>
      <w:r w:rsidRPr="00C002D1">
        <w:rPr>
          <w:rStyle w:val="StyleUnderline"/>
        </w:rPr>
        <w:t xml:space="preserve"> like malnutrition, housing, and sanitation also </w:t>
      </w:r>
      <w:r w:rsidRPr="000805A6">
        <w:rPr>
          <w:rStyle w:val="StyleUnderline"/>
          <w:highlight w:val="cyan"/>
        </w:rPr>
        <w:t>play a role</w:t>
      </w:r>
      <w:r w:rsidRPr="00C002D1">
        <w:rPr>
          <w:rStyle w:val="StyleUnderline"/>
        </w:rPr>
        <w:t xml:space="preserve"> in configuring human vulnerability. </w:t>
      </w:r>
      <w:r w:rsidRPr="000805A6">
        <w:rPr>
          <w:rStyle w:val="StyleUnderline"/>
          <w:highlight w:val="cyan"/>
        </w:rPr>
        <w:t xml:space="preserve">But </w:t>
      </w:r>
      <w:r w:rsidRPr="000805A6">
        <w:rPr>
          <w:rStyle w:val="Emphasis"/>
          <w:highlight w:val="cyan"/>
        </w:rPr>
        <w:t>over-reliance</w:t>
      </w:r>
      <w:r w:rsidRPr="000805A6">
        <w:rPr>
          <w:rStyle w:val="StyleUnderline"/>
          <w:highlight w:val="cyan"/>
        </w:rPr>
        <w:t xml:space="preserve"> on</w:t>
      </w:r>
      <w:r w:rsidRPr="00C002D1">
        <w:rPr>
          <w:rStyle w:val="StyleUnderline"/>
        </w:rPr>
        <w:t xml:space="preserve"> poorly defined concepts like </w:t>
      </w:r>
      <w:r w:rsidRPr="000805A6">
        <w:rPr>
          <w:rStyle w:val="Emphasis"/>
          <w:highlight w:val="cyan"/>
        </w:rPr>
        <w:t>structural violence erases</w:t>
      </w:r>
      <w:r w:rsidRPr="00C002D1">
        <w:rPr>
          <w:rStyle w:val="Emphasis"/>
        </w:rPr>
        <w:t xml:space="preserve"> these axes of </w:t>
      </w:r>
      <w:r w:rsidRPr="000805A6">
        <w:rPr>
          <w:rStyle w:val="Emphasis"/>
          <w:highlight w:val="cyan"/>
        </w:rPr>
        <w:t>variation</w:t>
      </w:r>
      <w:r w:rsidRPr="000805A6">
        <w:rPr>
          <w:rStyle w:val="StyleUnderline"/>
          <w:highlight w:val="cyan"/>
        </w:rPr>
        <w:t xml:space="preserve"> and </w:t>
      </w:r>
      <w:r w:rsidRPr="000805A6">
        <w:rPr>
          <w:rStyle w:val="Emphasis"/>
          <w:highlight w:val="cyan"/>
        </w:rPr>
        <w:t>explains all epidemics</w:t>
      </w:r>
      <w:r w:rsidRPr="00C002D1">
        <w:rPr>
          <w:sz w:val="14"/>
        </w:rPr>
        <w:t xml:space="preserve"> in post-colonial countries </w:t>
      </w:r>
      <w:r w:rsidRPr="000805A6">
        <w:rPr>
          <w:rStyle w:val="StyleUnderline"/>
          <w:highlight w:val="cyan"/>
        </w:rPr>
        <w:t xml:space="preserve">with one </w:t>
      </w:r>
      <w:r w:rsidRPr="000805A6">
        <w:rPr>
          <w:rStyle w:val="Emphasis"/>
          <w:highlight w:val="cyan"/>
        </w:rPr>
        <w:t>predetermined</w:t>
      </w:r>
      <w:r w:rsidRPr="000805A6">
        <w:rPr>
          <w:rStyle w:val="StyleUnderline"/>
          <w:highlight w:val="cyan"/>
        </w:rPr>
        <w:t xml:space="preserve">, </w:t>
      </w:r>
      <w:r w:rsidRPr="000805A6">
        <w:rPr>
          <w:rStyle w:val="Emphasis"/>
          <w:highlight w:val="cyan"/>
        </w:rPr>
        <w:t>unfalsifiable narrative</w:t>
      </w:r>
      <w:r w:rsidRPr="00C002D1">
        <w:rPr>
          <w:sz w:val="14"/>
        </w:rPr>
        <w:t xml:space="preserve">. </w:t>
      </w:r>
      <w:r w:rsidRPr="00C002D1">
        <w:rPr>
          <w:sz w:val="14"/>
          <w:szCs w:val="10"/>
        </w:rPr>
        <w:t xml:space="preserve">Research linking imperialism to poor health conditions in post-colonial countries had more credibility in the 1970s when Galtung’s writing first became popular. But the world has changed since that time and many of his original assumptions are no longer accepted due to their inability to explain or predict events that have occurred in the new millennium. In Galtung’s era, international health and development specialists assumed modernization of mortality patterns was a one-way process that could not be reversed. So a country that underwent modernization of its mortality profile through control of infectious disease was not expected to regress to an earlier developmental stage. But the 1990s and the early 2000s there were many examples of reverse mortality transitions involving resurgence of preventable infectious diseases in industrialized countries. These were common in states with high levels of political corruption, civil wars and conflict between Violent Non-State Actors28 like organized crime groups. One scholar, for instance, described Russia in the 1990s as undergoing a process of “thirdworldization” whereby the former industrial superpower became afflicted by problems typical of impoverished underdeveloped countries. These included “mass poverty, hunger, regional conflicts and ethnic wars, deindustralization and huge foreign debt, corruption of the elites and governing juntas, bloody coups d'etat, outbreaks of long forgotten diseases, refugee problems, environmental degradation and societal and state collapse”.29 The political economy of state failure, epidemiological underdevelopment and “thirdworldization” are still not fully theorized, but some common patterns have been identified.30 The Fund For Peace (a non profit security studies group), for instance, has created an index of fragility to rank states according to their potential for failure or collapse. In 2015 Haiti was categorized as “high alert” status meaning it was in the second riskiest tier, together with other chronically unstable regions with high rates of water borne diseases like Afghanistan, Iraq and Zimbabwe.31 Do the same political and economic processes that create state failure and fragility also produce widespread poverty and epidemics of preventable diseases like cholera? There is some anecdotal evidence to support this argument. One anthropologist, for instance, has described witnessing Haitian officials loot foreign aid intended to alleviate poverty, improve health and promote socioeconomic development in the country.32 According to Schwartz, this has led to a perverse scenario whereby increasing foreign aid has actually resulted in negative health and mortality trends for one region. “When the money, materials and food arrived…the Haitian employees, politicians, administrators, pastors, priests and school directors embezzled it and when they had accrued enough money, most of them migrated to Miami…This left the poorer peasants behind to deal with the disaster…”. Have predatory officials also looted aid money and supplies intended to prevent cholera from spreading? Are life-saving rehydration supplies and equipment being stolen from public clinics so that poor patients have no access to treatment? These are the kinds of questions social scientists should be asking about Haiti’s current health crisis—empirical questions that can be answered through a combination of historical and ethnographic research exploring how interlocking structures at international, state and local levels have configured population vulnerability to lethal infectious disease. </w:t>
      </w:r>
      <w:r w:rsidRPr="00C002D1">
        <w:rPr>
          <w:sz w:val="14"/>
        </w:rPr>
        <w:t xml:space="preserve">But </w:t>
      </w:r>
      <w:r w:rsidRPr="00C002D1">
        <w:rPr>
          <w:rStyle w:val="StyleUnderline"/>
        </w:rPr>
        <w:t xml:space="preserve">scholars do not seem interested in conducting grounded </w:t>
      </w:r>
      <w:r w:rsidRPr="00C002D1">
        <w:rPr>
          <w:rStyle w:val="Emphasis"/>
        </w:rPr>
        <w:t>empirical research</w:t>
      </w:r>
      <w:r w:rsidRPr="00C002D1">
        <w:rPr>
          <w:rStyle w:val="StyleUnderline"/>
        </w:rPr>
        <w:t xml:space="preserve"> exploring how the unique political economy</w:t>
      </w:r>
      <w:r w:rsidRPr="00C002D1">
        <w:rPr>
          <w:sz w:val="14"/>
        </w:rPr>
        <w:t xml:space="preserve"> of fragile states </w:t>
      </w:r>
      <w:r w:rsidRPr="00C002D1">
        <w:rPr>
          <w:rStyle w:val="StyleUnderline"/>
        </w:rPr>
        <w:t xml:space="preserve">facilitates resurgent epidemics of preventable disease. They rely instead on a </w:t>
      </w:r>
      <w:r w:rsidRPr="00C002D1">
        <w:rPr>
          <w:rStyle w:val="Emphasis"/>
        </w:rPr>
        <w:t>predetermined</w:t>
      </w:r>
      <w:r w:rsidRPr="00C002D1">
        <w:rPr>
          <w:sz w:val="14"/>
        </w:rPr>
        <w:t xml:space="preserve"> Leninist </w:t>
      </w:r>
      <w:r w:rsidRPr="00C002D1">
        <w:rPr>
          <w:rStyle w:val="Emphasis"/>
        </w:rPr>
        <w:t>narrative</w:t>
      </w:r>
      <w:r w:rsidRPr="00C002D1">
        <w:rPr>
          <w:rStyle w:val="StyleUnderline"/>
        </w:rPr>
        <w:t xml:space="preserve"> that implicitly defines epidemics</w:t>
      </w:r>
      <w:r w:rsidRPr="00C002D1">
        <w:rPr>
          <w:sz w:val="14"/>
        </w:rPr>
        <w:t xml:space="preserve"> in poor countries </w:t>
      </w:r>
      <w:r w:rsidRPr="00C002D1">
        <w:rPr>
          <w:rStyle w:val="StyleUnderline"/>
        </w:rPr>
        <w:t xml:space="preserve">as </w:t>
      </w:r>
      <w:r w:rsidRPr="00C002D1">
        <w:rPr>
          <w:rStyle w:val="Emphasis"/>
        </w:rPr>
        <w:t>manifestations of imperial</w:t>
      </w:r>
      <w:r w:rsidRPr="00C002D1">
        <w:rPr>
          <w:rStyle w:val="StyleUnderline"/>
        </w:rPr>
        <w:t xml:space="preserve"> or </w:t>
      </w:r>
      <w:r w:rsidRPr="00C002D1">
        <w:rPr>
          <w:rStyle w:val="Emphasis"/>
        </w:rPr>
        <w:t>structural violence</w:t>
      </w:r>
      <w:r w:rsidRPr="00C002D1">
        <w:rPr>
          <w:rStyle w:val="StyleUnderline"/>
        </w:rPr>
        <w:t xml:space="preserve">. This narrative is often presented </w:t>
      </w:r>
      <w:r w:rsidRPr="00C002D1">
        <w:rPr>
          <w:rStyle w:val="Emphasis"/>
        </w:rPr>
        <w:t>without supporting historical research</w:t>
      </w:r>
      <w:r w:rsidRPr="00C002D1">
        <w:rPr>
          <w:rStyle w:val="StyleUnderline"/>
        </w:rPr>
        <w:t xml:space="preserve">, so the story of imperialism in a given location is </w:t>
      </w:r>
      <w:r w:rsidRPr="00C002D1">
        <w:rPr>
          <w:rStyle w:val="Emphasis"/>
        </w:rPr>
        <w:t>not a literal history</w:t>
      </w:r>
      <w:r w:rsidRPr="00C002D1">
        <w:rPr>
          <w:sz w:val="14"/>
        </w:rPr>
        <w:t xml:space="preserve"> of a specific place and time, </w:t>
      </w:r>
      <w:r w:rsidRPr="00C002D1">
        <w:rPr>
          <w:rStyle w:val="StyleUnderline"/>
        </w:rPr>
        <w:t xml:space="preserve">but </w:t>
      </w:r>
      <w:r w:rsidRPr="00C002D1">
        <w:rPr>
          <w:rStyle w:val="Emphasis"/>
        </w:rPr>
        <w:t>moral story</w:t>
      </w:r>
      <w:r w:rsidRPr="00C002D1">
        <w:rPr>
          <w:rStyle w:val="StyleUnderline"/>
        </w:rPr>
        <w:t xml:space="preserve"> of </w:t>
      </w:r>
      <w:r w:rsidRPr="00C002D1">
        <w:rPr>
          <w:rStyle w:val="Emphasis"/>
        </w:rPr>
        <w:t>unjust suffering</w:t>
      </w:r>
      <w:r w:rsidRPr="00C002D1">
        <w:rPr>
          <w:rStyle w:val="StyleUnderline"/>
        </w:rPr>
        <w:t xml:space="preserve"> at the hands of </w:t>
      </w:r>
      <w:r w:rsidRPr="00C002D1">
        <w:rPr>
          <w:rStyle w:val="Emphasis"/>
        </w:rPr>
        <w:t>temporally</w:t>
      </w:r>
      <w:r w:rsidRPr="00C002D1">
        <w:rPr>
          <w:rStyle w:val="StyleUnderline"/>
        </w:rPr>
        <w:t xml:space="preserve"> and </w:t>
      </w:r>
      <w:r w:rsidRPr="00C002D1">
        <w:rPr>
          <w:rStyle w:val="Emphasis"/>
        </w:rPr>
        <w:t>geographically remote</w:t>
      </w:r>
      <w:r w:rsidRPr="00C002D1">
        <w:rPr>
          <w:rStyle w:val="StyleUnderline"/>
        </w:rPr>
        <w:t xml:space="preserve">, </w:t>
      </w:r>
      <w:r w:rsidRPr="000805A6">
        <w:rPr>
          <w:rStyle w:val="Emphasis"/>
          <w:highlight w:val="cyan"/>
        </w:rPr>
        <w:t>vaguely defined malevolent structures</w:t>
      </w:r>
      <w:r w:rsidRPr="00C002D1">
        <w:rPr>
          <w:sz w:val="14"/>
        </w:rPr>
        <w:t xml:space="preserve">. In this sense, </w:t>
      </w:r>
      <w:r w:rsidRPr="00C002D1">
        <w:rPr>
          <w:rStyle w:val="Emphasis"/>
        </w:rPr>
        <w:t>imperialism</w:t>
      </w:r>
      <w:r w:rsidRPr="00C002D1">
        <w:rPr>
          <w:rStyle w:val="StyleUnderline"/>
        </w:rPr>
        <w:t xml:space="preserve"> and </w:t>
      </w:r>
      <w:r w:rsidRPr="00C002D1">
        <w:rPr>
          <w:rStyle w:val="Emphasis"/>
        </w:rPr>
        <w:t>structural violence</w:t>
      </w:r>
      <w:r w:rsidRPr="00C002D1">
        <w:rPr>
          <w:rStyle w:val="StyleUnderline"/>
        </w:rPr>
        <w:t xml:space="preserve"> </w:t>
      </w:r>
      <w:r w:rsidRPr="000805A6">
        <w:rPr>
          <w:rStyle w:val="StyleUnderline"/>
          <w:highlight w:val="cyan"/>
        </w:rPr>
        <w:t xml:space="preserve">resemble </w:t>
      </w:r>
      <w:r w:rsidRPr="000805A6">
        <w:rPr>
          <w:rStyle w:val="Emphasis"/>
          <w:highlight w:val="cyan"/>
        </w:rPr>
        <w:t>twenty-first century miasma</w:t>
      </w:r>
      <w:r w:rsidRPr="00C002D1">
        <w:rPr>
          <w:rStyle w:val="StyleUnderline"/>
        </w:rPr>
        <w:t>—</w:t>
      </w:r>
      <w:r w:rsidRPr="000805A6">
        <w:rPr>
          <w:rStyle w:val="StyleUnderline"/>
          <w:highlight w:val="cyan"/>
        </w:rPr>
        <w:t xml:space="preserve">a </w:t>
      </w:r>
      <w:r w:rsidRPr="000805A6">
        <w:rPr>
          <w:rStyle w:val="Emphasis"/>
          <w:highlight w:val="cyan"/>
        </w:rPr>
        <w:t>vaporous</w:t>
      </w:r>
      <w:r w:rsidRPr="000805A6">
        <w:rPr>
          <w:rStyle w:val="StyleUnderline"/>
          <w:highlight w:val="cyan"/>
        </w:rPr>
        <w:t xml:space="preserve">, </w:t>
      </w:r>
      <w:r w:rsidRPr="000805A6">
        <w:rPr>
          <w:rStyle w:val="Emphasis"/>
          <w:highlight w:val="cyan"/>
        </w:rPr>
        <w:t>unscientific theory</w:t>
      </w:r>
      <w:r w:rsidRPr="00C002D1">
        <w:rPr>
          <w:rStyle w:val="StyleUnderline"/>
        </w:rPr>
        <w:t xml:space="preserve"> of disease </w:t>
      </w:r>
      <w:r w:rsidRPr="000805A6">
        <w:rPr>
          <w:rStyle w:val="StyleUnderline"/>
          <w:highlight w:val="cyan"/>
        </w:rPr>
        <w:t>that</w:t>
      </w:r>
      <w:r w:rsidRPr="00C002D1">
        <w:rPr>
          <w:rStyle w:val="StyleUnderline"/>
        </w:rPr>
        <w:t xml:space="preserve"> draws appeal from scholars’ </w:t>
      </w:r>
      <w:r w:rsidRPr="00C002D1">
        <w:rPr>
          <w:rStyle w:val="Emphasis"/>
        </w:rPr>
        <w:t>collective revulsion</w:t>
      </w:r>
      <w:r w:rsidRPr="00C002D1">
        <w:rPr>
          <w:rStyle w:val="StyleUnderline"/>
        </w:rPr>
        <w:t xml:space="preserve"> against </w:t>
      </w:r>
      <w:r w:rsidRPr="00C002D1">
        <w:rPr>
          <w:rStyle w:val="Emphasis"/>
        </w:rPr>
        <w:t>anything that smells like colonialism</w:t>
      </w:r>
      <w:r w:rsidRPr="00C002D1">
        <w:rPr>
          <w:rStyle w:val="StyleUnderline"/>
        </w:rPr>
        <w:t xml:space="preserve">, but </w:t>
      </w:r>
      <w:r w:rsidRPr="000805A6">
        <w:rPr>
          <w:rStyle w:val="Emphasis"/>
          <w:highlight w:val="cyan"/>
        </w:rPr>
        <w:t>contributes little to understanding</w:t>
      </w:r>
      <w:r w:rsidRPr="00C002D1">
        <w:rPr>
          <w:rStyle w:val="StyleUnderline"/>
        </w:rPr>
        <w:t xml:space="preserve"> patterns of emerging infectious disease in the twenty first century</w:t>
      </w:r>
      <w:r w:rsidRPr="00C002D1">
        <w:rPr>
          <w:sz w:val="14"/>
        </w:rPr>
        <w:t>.</w:t>
      </w:r>
    </w:p>
    <w:p w14:paraId="02E2C965" w14:textId="77777777" w:rsidR="002E7F63" w:rsidRPr="00FB04CD" w:rsidRDefault="002E7F63" w:rsidP="002E7F63">
      <w:pPr>
        <w:rPr>
          <w:sz w:val="14"/>
        </w:rPr>
      </w:pPr>
      <w:r>
        <w:t xml:space="preserve"> </w:t>
      </w:r>
    </w:p>
    <w:p w14:paraId="5154C969" w14:textId="77777777" w:rsidR="002E7F63" w:rsidRPr="00AD0435" w:rsidRDefault="002E7F63" w:rsidP="002E7F63">
      <w:pPr>
        <w:pStyle w:val="Heading4"/>
      </w:pPr>
      <w:r w:rsidRPr="00AD0435">
        <w:t xml:space="preserve">6] Turn – Leftist critiques of bureaucracy contain the same logic as Project 2025—a revitalized bureaucracy is key to the widespread provision of public good </w:t>
      </w:r>
    </w:p>
    <w:p w14:paraId="3CBF90F2" w14:textId="77777777" w:rsidR="002E7F63" w:rsidRPr="00DA1C5E" w:rsidRDefault="002E7F63" w:rsidP="002E7F63">
      <w:r w:rsidRPr="00DA1C5E">
        <w:rPr>
          <w:rStyle w:val="Style13ptBold"/>
        </w:rPr>
        <w:t>Resnikoff 26</w:t>
      </w:r>
      <w:r>
        <w:t xml:space="preserve"> (Ned – Master of Public Policy from the University of California at Berkeley’s Goldman School of Public Policy, “The Left Needs Bureaucrats,” https://doi.org/10.1353/dss.2026.a980268)</w:t>
      </w:r>
    </w:p>
    <w:p w14:paraId="1C286F8E" w14:textId="77777777" w:rsidR="002E7F63" w:rsidRPr="00DA1C5E" w:rsidRDefault="002E7F63" w:rsidP="002E7F63">
      <w:pPr>
        <w:rPr>
          <w:sz w:val="14"/>
        </w:rPr>
      </w:pPr>
      <w:r w:rsidRPr="00DA1C5E">
        <w:rPr>
          <w:sz w:val="14"/>
        </w:rPr>
        <w:t xml:space="preserve">In his recent book Why Nothing Works, Marc Dunkelman refers to this tendency as “Jeffersonian progressivism,” or a preference for “pushing power down and out” over the more “Hamiltonian” strategy of building strong, centralized institutions to serve progressive goals. The Jeffersonian-versus-Hamiltonian dichotomy is a little too schematic, but it does gesture toward </w:t>
      </w:r>
      <w:r w:rsidRPr="000805A6">
        <w:rPr>
          <w:rStyle w:val="StyleUnderline"/>
          <w:highlight w:val="cyan"/>
        </w:rPr>
        <w:t>a</w:t>
      </w:r>
      <w:r w:rsidRPr="00965147">
        <w:rPr>
          <w:rStyle w:val="StyleUnderline"/>
        </w:rPr>
        <w:t xml:space="preserve"> real </w:t>
      </w:r>
      <w:r w:rsidRPr="000805A6">
        <w:rPr>
          <w:rStyle w:val="StyleUnderline"/>
          <w:highlight w:val="cyan"/>
        </w:rPr>
        <w:t xml:space="preserve">tension within the American left. On the one hand, </w:t>
      </w:r>
      <w:r w:rsidRPr="000805A6">
        <w:rPr>
          <w:rStyle w:val="Emphasis"/>
          <w:highlight w:val="cyan"/>
        </w:rPr>
        <w:t>the left needs a muscular state</w:t>
      </w:r>
      <w:r w:rsidRPr="00965147">
        <w:rPr>
          <w:rStyle w:val="StyleUnderline"/>
        </w:rPr>
        <w:t>—</w:t>
      </w:r>
      <w:r w:rsidRPr="000805A6">
        <w:rPr>
          <w:rStyle w:val="StyleUnderline"/>
          <w:highlight w:val="cyan"/>
        </w:rPr>
        <w:t>capable of overseeing</w:t>
      </w:r>
      <w:r w:rsidRPr="00965147">
        <w:rPr>
          <w:rStyle w:val="StyleUnderline"/>
        </w:rPr>
        <w:t xml:space="preserve"> large-scale infrastructure projects and </w:t>
      </w:r>
      <w:r w:rsidRPr="000805A6">
        <w:rPr>
          <w:rStyle w:val="StyleUnderline"/>
          <w:highlight w:val="cyan"/>
        </w:rPr>
        <w:t>redistributive programs—</w:t>
      </w:r>
      <w:r w:rsidRPr="000805A6">
        <w:rPr>
          <w:rStyle w:val="Emphasis"/>
          <w:highlight w:val="cyan"/>
        </w:rPr>
        <w:t>to realize its vision.</w:t>
      </w:r>
      <w:r w:rsidRPr="000805A6">
        <w:rPr>
          <w:sz w:val="14"/>
          <w:highlight w:val="cyan"/>
        </w:rPr>
        <w:t xml:space="preserve"> </w:t>
      </w:r>
      <w:r w:rsidRPr="000805A6">
        <w:rPr>
          <w:rStyle w:val="StyleUnderline"/>
          <w:highlight w:val="cyan"/>
        </w:rPr>
        <w:t>On the other hand, there exists a strain of</w:t>
      </w:r>
      <w:r w:rsidRPr="00965147">
        <w:rPr>
          <w:rStyle w:val="StyleUnderline"/>
        </w:rPr>
        <w:t xml:space="preserve"> leftist </w:t>
      </w:r>
      <w:r w:rsidRPr="000805A6">
        <w:rPr>
          <w:rStyle w:val="StyleUnderline"/>
          <w:highlight w:val="cyan"/>
        </w:rPr>
        <w:t>thought that is inclined to reject anything that smacks of hierarchy, centralization, formal rules</w:t>
      </w:r>
      <w:r w:rsidRPr="00965147">
        <w:rPr>
          <w:rStyle w:val="StyleUnderline"/>
        </w:rPr>
        <w:t>, and decisions made through any process other than consensus.</w:t>
      </w:r>
      <w:r w:rsidRPr="00DA1C5E">
        <w:rPr>
          <w:sz w:val="14"/>
        </w:rPr>
        <w:t xml:space="preserve"> Some leftists find themselves negotiating an uneasy compromise between these twin imperatives; others embrace one or the other.</w:t>
      </w:r>
    </w:p>
    <w:p w14:paraId="564C53AE" w14:textId="77777777" w:rsidR="002E7F63" w:rsidRPr="00DA1C5E" w:rsidRDefault="002E7F63" w:rsidP="002E7F63">
      <w:pPr>
        <w:rPr>
          <w:sz w:val="14"/>
        </w:rPr>
      </w:pPr>
      <w:r w:rsidRPr="00DA1C5E">
        <w:rPr>
          <w:sz w:val="14"/>
        </w:rPr>
        <w:t>Mamdani and some other high-profile figures of the socialist left, most notably Alexandria Ocasio-Cortez, have shown a pronounced interest in the uses of state power and public administration. But the left’s anti-bureaucratic wing, influenced by C. Wright Mills, Students for a Democratic Society, and other pillars of the New Left, remains alive and well.</w:t>
      </w:r>
    </w:p>
    <w:p w14:paraId="493323C9" w14:textId="77777777" w:rsidR="002E7F63" w:rsidRPr="00DA1C5E" w:rsidRDefault="002E7F63" w:rsidP="002E7F63">
      <w:pPr>
        <w:rPr>
          <w:sz w:val="14"/>
        </w:rPr>
      </w:pPr>
      <w:r w:rsidRPr="00965147">
        <w:rPr>
          <w:rStyle w:val="StyleUnderline"/>
        </w:rPr>
        <w:t xml:space="preserve">Since the beginning of </w:t>
      </w:r>
      <w:r w:rsidRPr="000805A6">
        <w:rPr>
          <w:rStyle w:val="StyleUnderline"/>
          <w:highlight w:val="cyan"/>
        </w:rPr>
        <w:t>Trump’s</w:t>
      </w:r>
      <w:r w:rsidRPr="00965147">
        <w:rPr>
          <w:rStyle w:val="StyleUnderline"/>
        </w:rPr>
        <w:t xml:space="preserve"> second term, the right’s </w:t>
      </w:r>
      <w:r w:rsidRPr="00965147">
        <w:rPr>
          <w:rStyle w:val="Emphasis"/>
        </w:rPr>
        <w:t xml:space="preserve">own </w:t>
      </w:r>
      <w:r w:rsidRPr="000805A6">
        <w:rPr>
          <w:rStyle w:val="Emphasis"/>
          <w:highlight w:val="cyan"/>
        </w:rPr>
        <w:t>antibureaucratic forces have been on a rampage</w:t>
      </w:r>
      <w:r w:rsidRPr="00965147">
        <w:rPr>
          <w:rStyle w:val="StyleUnderline"/>
        </w:rPr>
        <w:t xml:space="preserve"> through the federal government.</w:t>
      </w:r>
      <w:r w:rsidRPr="00DA1C5E">
        <w:rPr>
          <w:sz w:val="14"/>
        </w:rPr>
        <w:t xml:space="preserve"> The worst came during the brief life of Elon Musk’s semi-official Department of Government Efficiency. In February 2025, Musk—who was, at the time, a sort of shadow U.S. president—announced that federal employees would need to write an email explaining what they had gotten done over the previous week or face summary dismissal. The subtext was Musk’s belief that most of the federal civil service did nothing on a weekly basis; an earlier DOGE email had encouraged civil servants to move “from lower productivity jobs in the public sector to higher productivity jobs in the private sector.” (This is not to say that Musk views all private sector jobs as intrinsically productive; prior to joining the Trump administration, he claimed to have eliminated 80 percent of the staff at Twitter/X using similar tactics.)</w:t>
      </w:r>
    </w:p>
    <w:p w14:paraId="49F0AD3C" w14:textId="77777777" w:rsidR="002E7F63" w:rsidRPr="00DA1C5E" w:rsidRDefault="002E7F63" w:rsidP="002E7F63">
      <w:pPr>
        <w:rPr>
          <w:sz w:val="14"/>
        </w:rPr>
      </w:pPr>
      <w:r w:rsidRPr="00DA1C5E">
        <w:rPr>
          <w:sz w:val="14"/>
        </w:rPr>
        <w:t xml:space="preserve">Though </w:t>
      </w:r>
      <w:r w:rsidRPr="000805A6">
        <w:rPr>
          <w:rStyle w:val="StyleUnderline"/>
          <w:highlight w:val="cyan"/>
        </w:rPr>
        <w:t>Musk</w:t>
      </w:r>
      <w:r w:rsidRPr="00DA1C5E">
        <w:rPr>
          <w:sz w:val="14"/>
        </w:rPr>
        <w:t xml:space="preserve"> likely doesn’t realize this, his own </w:t>
      </w:r>
      <w:r w:rsidRPr="000805A6">
        <w:rPr>
          <w:rStyle w:val="StyleUnderline"/>
          <w:highlight w:val="cyan"/>
        </w:rPr>
        <w:t>anti-bureaucratic politics contain</w:t>
      </w:r>
      <w:r w:rsidRPr="00DA1C5E">
        <w:rPr>
          <w:sz w:val="14"/>
        </w:rPr>
        <w:t xml:space="preserve"> some New </w:t>
      </w:r>
      <w:r w:rsidRPr="000805A6">
        <w:rPr>
          <w:rStyle w:val="Emphasis"/>
          <w:highlight w:val="cyan"/>
        </w:rPr>
        <w:t>Left DNA.</w:t>
      </w:r>
      <w:r w:rsidRPr="00DA1C5E">
        <w:rPr>
          <w:sz w:val="14"/>
        </w:rPr>
        <w:t xml:space="preserve"> The relationship between the New Left and what would eventually become the tech oligarchy’s particular flavor of reactionary modernism was first explored in “The Californian Ideology,” Richard Barbrook and Andy Cameron’s 1995 essay about “a bizarre mish-mash of hippie anarchism and economic liberalism beefed up with lots of technological determinism.” Barbrook and Cameron understood </w:t>
      </w:r>
      <w:r w:rsidRPr="00965147">
        <w:rPr>
          <w:rStyle w:val="StyleUnderline"/>
        </w:rPr>
        <w:t>the predominant culture of the emerging Silicon Valley tech industry to be a cross-ideological fusion between the New Left’s anti-establishment, countercultural leanings and the right’s worship of industrial titans.</w:t>
      </w:r>
      <w:r w:rsidRPr="00DA1C5E">
        <w:rPr>
          <w:sz w:val="14"/>
        </w:rPr>
        <w:t xml:space="preserve"> The glue holding these elements together was a sort of neo-Jeffersonianism. And like Thomas Jefferson himself, the heroes of the Californian Ideology were shadowed by their own bad faith: they propounded an antihierarchical, anti-statist worldview even as they profited from both access to state power and their own lofty status within the prevailing racial and economic hierarchies.</w:t>
      </w:r>
    </w:p>
    <w:p w14:paraId="3132C11F" w14:textId="77777777" w:rsidR="002E7F63" w:rsidRDefault="002E7F63" w:rsidP="002E7F63">
      <w:pPr>
        <w:rPr>
          <w:rStyle w:val="Emphasis"/>
        </w:rPr>
      </w:pPr>
      <w:r w:rsidRPr="00DA1C5E">
        <w:rPr>
          <w:sz w:val="14"/>
        </w:rPr>
        <w:t xml:space="preserve">DOGE represented a breakthrough for the rightmost version of the Californian Ideology—one that the left has fought at every turn. But while </w:t>
      </w:r>
      <w:r w:rsidRPr="000805A6">
        <w:rPr>
          <w:rStyle w:val="StyleUnderline"/>
          <w:highlight w:val="cyan"/>
        </w:rPr>
        <w:t>the left</w:t>
      </w:r>
      <w:r w:rsidRPr="00DA1C5E">
        <w:rPr>
          <w:sz w:val="14"/>
        </w:rPr>
        <w:t xml:space="preserve"> has opposed DOGE and the Trump administration’s other attempts to strip-mine the administrative state, it </w:t>
      </w:r>
      <w:r w:rsidRPr="000805A6">
        <w:rPr>
          <w:rStyle w:val="StyleUnderline"/>
          <w:highlight w:val="cyan"/>
        </w:rPr>
        <w:t>has been</w:t>
      </w:r>
      <w:r w:rsidRPr="00DA1C5E">
        <w:rPr>
          <w:sz w:val="14"/>
        </w:rPr>
        <w:t xml:space="preserve"> more </w:t>
      </w:r>
      <w:r w:rsidRPr="000805A6">
        <w:rPr>
          <w:rStyle w:val="Emphasis"/>
          <w:highlight w:val="cyan"/>
        </w:rPr>
        <w:t>reluctant</w:t>
      </w:r>
      <w:r w:rsidRPr="000805A6">
        <w:rPr>
          <w:sz w:val="14"/>
          <w:highlight w:val="cyan"/>
        </w:rPr>
        <w:t xml:space="preserve"> </w:t>
      </w:r>
      <w:r w:rsidRPr="000805A6">
        <w:rPr>
          <w:rStyle w:val="StyleUnderline"/>
          <w:highlight w:val="cyan"/>
        </w:rPr>
        <w:t>to reckon with</w:t>
      </w:r>
      <w:r w:rsidRPr="00DA1C5E">
        <w:rPr>
          <w:sz w:val="14"/>
        </w:rPr>
        <w:t xml:space="preserve"> the lingering influence of the New Left on </w:t>
      </w:r>
      <w:r w:rsidRPr="000805A6">
        <w:rPr>
          <w:rStyle w:val="StyleUnderline"/>
          <w:highlight w:val="cyan"/>
        </w:rPr>
        <w:t>its</w:t>
      </w:r>
      <w:r w:rsidRPr="00965147">
        <w:rPr>
          <w:rStyle w:val="StyleUnderline"/>
        </w:rPr>
        <w:t xml:space="preserve"> own </w:t>
      </w:r>
      <w:r w:rsidRPr="000805A6">
        <w:rPr>
          <w:rStyle w:val="Emphasis"/>
          <w:highlight w:val="cyan"/>
        </w:rPr>
        <w:t>attitude toward state power</w:t>
      </w:r>
      <w:r w:rsidRPr="00965147">
        <w:rPr>
          <w:rStyle w:val="Emphasis"/>
        </w:rPr>
        <w:t>.</w:t>
      </w:r>
      <w:r w:rsidRPr="00DA1C5E">
        <w:rPr>
          <w:sz w:val="14"/>
        </w:rPr>
        <w:t xml:space="preserve"> </w:t>
      </w:r>
      <w:r w:rsidRPr="00965147">
        <w:rPr>
          <w:rStyle w:val="StyleUnderline"/>
        </w:rPr>
        <w:t xml:space="preserve">It is not enough for the left to play defense against the right’s attacks on civil administration; </w:t>
      </w:r>
      <w:r w:rsidRPr="000805A6">
        <w:rPr>
          <w:rStyle w:val="StyleUnderline"/>
          <w:highlight w:val="cyan"/>
        </w:rPr>
        <w:t>the left must</w:t>
      </w:r>
      <w:r w:rsidRPr="00DA1C5E">
        <w:rPr>
          <w:sz w:val="14"/>
        </w:rPr>
        <w:t xml:space="preserve"> also </w:t>
      </w:r>
      <w:r w:rsidRPr="00965147">
        <w:rPr>
          <w:rStyle w:val="StyleUnderline"/>
        </w:rPr>
        <w:t xml:space="preserve">follow Mamdani’s lead in </w:t>
      </w:r>
      <w:r w:rsidRPr="000805A6">
        <w:rPr>
          <w:rStyle w:val="Emphasis"/>
          <w:highlight w:val="cyan"/>
        </w:rPr>
        <w:t>embrac</w:t>
      </w:r>
      <w:r w:rsidRPr="00965147">
        <w:rPr>
          <w:rStyle w:val="Emphasis"/>
        </w:rPr>
        <w:t xml:space="preserve">ing </w:t>
      </w:r>
      <w:r w:rsidRPr="000805A6">
        <w:rPr>
          <w:rStyle w:val="Emphasis"/>
          <w:highlight w:val="cyan"/>
        </w:rPr>
        <w:t>the power of bureaucracy.</w:t>
      </w:r>
    </w:p>
    <w:p w14:paraId="03279270" w14:textId="77777777" w:rsidR="002E7F63" w:rsidRPr="00703621" w:rsidRDefault="002E7F63" w:rsidP="002E7F63">
      <w:pPr>
        <w:rPr>
          <w:rStyle w:val="StyleUnderline"/>
        </w:rPr>
      </w:pPr>
      <w:r w:rsidRPr="00DA1C5E">
        <w:rPr>
          <w:sz w:val="14"/>
        </w:rPr>
        <w:t xml:space="preserve">The poverty of anti-bureaucratic politics was on full display during a 2014 conversation between two of its most influential modern advocates, on both the left and the right. Peter Thiel, another avatar of the Californian Ideology and one of the most tireless popularizers of Silicon Valley fascism, participated in a public “debate” with David Graeber, the anthropologist and public intellectual who was the left’s most prominent bureaucracy skeptic until his death in 2020. The subject of the debate, which was hosted by The Baffler, was “Where Did the Future Go?” Graeber and Thiel were united in their belief that bureaucracy killed it; as Thiel said early on, “There’s a disturbing amount I actually agree with David on here.” </w:t>
      </w:r>
      <w:r w:rsidRPr="000805A6">
        <w:rPr>
          <w:rStyle w:val="StyleUnderline"/>
          <w:highlight w:val="cyan"/>
        </w:rPr>
        <w:t>Through</w:t>
      </w:r>
      <w:r w:rsidRPr="00703621">
        <w:rPr>
          <w:rStyle w:val="StyleUnderline"/>
        </w:rPr>
        <w:t xml:space="preserve"> their </w:t>
      </w:r>
      <w:r w:rsidRPr="000805A6">
        <w:rPr>
          <w:rStyle w:val="StyleUnderline"/>
          <w:highlight w:val="cyan"/>
        </w:rPr>
        <w:t>common intellectual forebears on the</w:t>
      </w:r>
      <w:r w:rsidRPr="00703621">
        <w:rPr>
          <w:rStyle w:val="StyleUnderline"/>
        </w:rPr>
        <w:t xml:space="preserve"> New </w:t>
      </w:r>
      <w:r w:rsidRPr="000805A6">
        <w:rPr>
          <w:rStyle w:val="StyleUnderline"/>
          <w:highlight w:val="cyan"/>
        </w:rPr>
        <w:t>Left, Thiel’s fascism</w:t>
      </w:r>
      <w:r w:rsidRPr="00703621">
        <w:rPr>
          <w:rStyle w:val="StyleUnderline"/>
        </w:rPr>
        <w:t xml:space="preserve"> is something of a distant cousin to Graeber’s anarchism. That </w:t>
      </w:r>
      <w:r w:rsidRPr="00703621">
        <w:rPr>
          <w:rStyle w:val="Emphasis"/>
        </w:rPr>
        <w:t>shared intellectual lineage</w:t>
      </w:r>
      <w:r w:rsidRPr="00703621">
        <w:rPr>
          <w:rStyle w:val="StyleUnderline"/>
        </w:rPr>
        <w:t xml:space="preserve"> may help to explain the remarkably chummy tenor of the conversation.</w:t>
      </w:r>
    </w:p>
    <w:p w14:paraId="202993CD" w14:textId="77777777" w:rsidR="002E7F63" w:rsidRDefault="002E7F63" w:rsidP="002E7F63">
      <w:pPr>
        <w:rPr>
          <w:rStyle w:val="StyleUnderline"/>
        </w:rPr>
      </w:pPr>
      <w:r w:rsidRPr="00DA1C5E">
        <w:rPr>
          <w:sz w:val="14"/>
        </w:rPr>
        <w:t xml:space="preserve">Graeber and Thiel diverged in their prescriptions more than their diagnosis. As Graeber told Thiel, we ought to see American democracy for what it is: “a system of organized bribery and little more.” As one of the architects of Occupy Wall Street, Graeber held to his conviction that people should self-organize into democratic structures, and then use those structures to accomplish their goals outside the suffocating grip of the state. </w:t>
      </w:r>
      <w:r w:rsidRPr="00703621">
        <w:rPr>
          <w:rStyle w:val="StyleUnderline"/>
        </w:rPr>
        <w:t xml:space="preserve">Thiel </w:t>
      </w:r>
      <w:r w:rsidRPr="000805A6">
        <w:rPr>
          <w:rStyle w:val="StyleUnderline"/>
          <w:highlight w:val="cyan"/>
        </w:rPr>
        <w:t>shared</w:t>
      </w:r>
      <w:r w:rsidRPr="00DA1C5E">
        <w:rPr>
          <w:sz w:val="14"/>
        </w:rPr>
        <w:t xml:space="preserve"> Graeber’s </w:t>
      </w:r>
      <w:r w:rsidRPr="000805A6">
        <w:rPr>
          <w:rStyle w:val="Emphasis"/>
          <w:highlight w:val="cyan"/>
        </w:rPr>
        <w:t>cynicism regarding the American project</w:t>
      </w:r>
      <w:r w:rsidRPr="000805A6">
        <w:rPr>
          <w:rStyle w:val="StyleUnderline"/>
          <w:highlight w:val="cyan"/>
        </w:rPr>
        <w:t xml:space="preserve"> and agreed on working outside bureaucratic structures</w:t>
      </w:r>
      <w:r w:rsidRPr="00703621">
        <w:rPr>
          <w:rStyle w:val="StyleUnderline"/>
        </w:rPr>
        <w:t xml:space="preserve"> to achieve shared goals, but, as a self-described “political atheist,” he dissented on the “democracy” part.</w:t>
      </w:r>
    </w:p>
    <w:p w14:paraId="7617F364" w14:textId="77777777" w:rsidR="002E7F63" w:rsidRPr="00DA1C5E" w:rsidRDefault="002E7F63" w:rsidP="002E7F63">
      <w:pPr>
        <w:rPr>
          <w:sz w:val="14"/>
        </w:rPr>
      </w:pPr>
      <w:r w:rsidRPr="00DA1C5E">
        <w:rPr>
          <w:sz w:val="14"/>
        </w:rPr>
        <w:t>In an essay republished in The Utopia of Rules, a 2015 collection pitched against the very idea of bureaucracy, Graeber wrote that it was “becoming increasingly clear that in order to really start setting up domes on Mars . . . we’re going to have to figure out a different economic system entirely,” because bureaucratic neoliberalism was unlikely to get us there. Thiel cited this passage as his point of divergence from Graeber. “I would say, in order to get cities on Mars with domes . . . we need to start working on going to Mars.” He noted that his former PayPal colleague, a man named Elon Musk, was doing just that: he had formed a company, SpaceX, that would work toward the colonization of Mars. He hadn’t waited for a revolution; he had just done it.</w:t>
      </w:r>
    </w:p>
    <w:p w14:paraId="0FE144F5" w14:textId="77777777" w:rsidR="002E7F63" w:rsidRPr="00DA1C5E" w:rsidRDefault="002E7F63" w:rsidP="002E7F63">
      <w:pPr>
        <w:rPr>
          <w:sz w:val="14"/>
        </w:rPr>
      </w:pPr>
      <w:r w:rsidRPr="00DA1C5E">
        <w:rPr>
          <w:sz w:val="14"/>
        </w:rPr>
        <w:t>In his reply, Graeber never makes the case that SpaceX won’t be able to reach Mars, only that a democratically organized society is the more appealing mechanism for getting there. But why wait around for a democratic society if undemocratic (or even antidemocratic) firms are planning trips there right now? If you’re an ambitious young engineer who believes reaching Mars in the foreseeable future is more important than doing it as part of a horizontalist affinity group, what does Graeber’s vision have to offer you that Thiel’s does not?</w:t>
      </w:r>
    </w:p>
    <w:p w14:paraId="501F27C5" w14:textId="77777777" w:rsidR="002E7F63" w:rsidRPr="00DA1C5E" w:rsidRDefault="002E7F63" w:rsidP="002E7F63">
      <w:pPr>
        <w:rPr>
          <w:sz w:val="14"/>
        </w:rPr>
      </w:pPr>
      <w:r w:rsidRPr="00DA1C5E">
        <w:rPr>
          <w:sz w:val="14"/>
        </w:rPr>
        <w:t>Watching the debate can be a chilling experience, because Thiel has the stronger argument. At one point Graeber casually notes that he doesn’t “think that creating very large scale, but fundamentally democratic structures, historically, is that hard.” But he doesn’t provide any examples, and we can safely assume that he doesn’t believe any of what we call the modern world’s advanced representative democracies count. So what you’re left with is a vision far too airy and insubstantial to withstand a barrage from Thiel’s actually existing rockets.</w:t>
      </w:r>
    </w:p>
    <w:p w14:paraId="56459651" w14:textId="77777777" w:rsidR="002E7F63" w:rsidRPr="00DA1C5E" w:rsidRDefault="002E7F63" w:rsidP="002E7F63">
      <w:pPr>
        <w:rPr>
          <w:sz w:val="14"/>
        </w:rPr>
      </w:pPr>
      <w:r w:rsidRPr="00DA1C5E">
        <w:rPr>
          <w:sz w:val="14"/>
        </w:rPr>
        <w:t>Fortunately, there is a real-world alternative to SpaceX that we can point to. It’s called NASA. It’s a public sector bureaucratic organization that has already sent multiple manned missions to the moon. A left that views getting to Mars as an important goal should embrace the democratically controlled state—not an anarchist collective or private fiefdom—as our best mechanism for reaching the stars and ensuring that the benefits of space exploration are broadly shared. (It’s worth noting that Graeber acknowledges the existence of NASA in his discussion with Thiel, but argues that its best days are behind it due to “a shift in the nature of bureaucracy that happened in the ’70s.”)</w:t>
      </w:r>
    </w:p>
    <w:p w14:paraId="46A494E4" w14:textId="77777777" w:rsidR="002E7F63" w:rsidRPr="00DA1C5E" w:rsidRDefault="002E7F63" w:rsidP="002E7F63">
      <w:pPr>
        <w:rPr>
          <w:sz w:val="14"/>
        </w:rPr>
      </w:pPr>
      <w:r w:rsidRPr="00DA1C5E">
        <w:rPr>
          <w:sz w:val="14"/>
        </w:rPr>
        <w:t>Whether you think we should set up cities on Mars or not, the persistence of New Left anti-bureaucratic thinking acts as a self-imposed check on the left’s more earthbound aspirations. Graeber best articulated his antipathy to state-building in The Utopia of Rules:</w:t>
      </w:r>
    </w:p>
    <w:p w14:paraId="32F0C526" w14:textId="77777777" w:rsidR="002E7F63" w:rsidRPr="00DA1C5E" w:rsidRDefault="002E7F63" w:rsidP="002E7F63">
      <w:pPr>
        <w:rPr>
          <w:sz w:val="14"/>
        </w:rPr>
      </w:pPr>
      <w:r w:rsidRPr="00DA1C5E">
        <w:rPr>
          <w:sz w:val="14"/>
        </w:rPr>
        <w:t>The social movements of the sixties were, on the whole, left-wing in inspiration, but they were also rebellions against . . . the bureaucratic mindset, against the soul-destroying conformity of the postwar welfare states. In the face of the gray functionaries of both state-capitalist and state-socialist regimes, sixties rebels stood for individual expression and spontaneous conviviality, and against (“rules and regulations, who needs them?”) every form of social control.</w:t>
      </w:r>
    </w:p>
    <w:p w14:paraId="59C7FFDF" w14:textId="77777777" w:rsidR="002E7F63" w:rsidRPr="00DA1C5E" w:rsidRDefault="002E7F63" w:rsidP="002E7F63">
      <w:pPr>
        <w:rPr>
          <w:sz w:val="14"/>
        </w:rPr>
      </w:pPr>
      <w:r w:rsidRPr="00DA1C5E">
        <w:rPr>
          <w:sz w:val="14"/>
        </w:rPr>
        <w:t>“Rules and regulations, who needs them?” is a line from a Graham Nash song about the protests surrounding the 1968 Democratic National Convention in Chicago—a seminal moment in the history of the New Left.</w:t>
      </w:r>
    </w:p>
    <w:p w14:paraId="68AFE946" w14:textId="77777777" w:rsidR="002E7F63" w:rsidRPr="00DA1C5E" w:rsidRDefault="002E7F63" w:rsidP="002E7F63">
      <w:pPr>
        <w:rPr>
          <w:sz w:val="14"/>
        </w:rPr>
      </w:pPr>
      <w:r w:rsidRPr="00DA1C5E">
        <w:rPr>
          <w:sz w:val="14"/>
        </w:rPr>
        <w:t>In his 2018 book Bullshit Jobs, Graeber continued his attack on the “bureaucratic mindset” by arguing that pretty much all administrative and managerial work is, well, bullshit. His targets included “useless bureaucrats,” lobbyists, and think tank employees, who he compared to “the endless accretion of paid flunkies and yes-men that inevitably assemble around [people who do a great deal of harm in the world] to come up with reasons why they are really doing good.” No doubt he considered eligibility verification specialists at the Department of Social Services, data analysts at the Department of Health and Mental Hygiene, and public records officers at the Department of City Planning—as I write this, New York City is hiring for all three positions—to be working bullshit jobs. But those jobs do matter, and it matters who does them, too. An eligibility verification specialist might be the person who determines whether or not a housing insecure family receives rental assistance; for that family, the difference between stable housing and homelessness might come down to whether the specialist in question is committed to helping them prove their eligibility.</w:t>
      </w:r>
    </w:p>
    <w:p w14:paraId="3F950569" w14:textId="77777777" w:rsidR="002E7F63" w:rsidRPr="00DA1C5E" w:rsidRDefault="002E7F63" w:rsidP="002E7F63">
      <w:pPr>
        <w:rPr>
          <w:sz w:val="14"/>
        </w:rPr>
      </w:pPr>
      <w:r w:rsidRPr="00DA1C5E">
        <w:rPr>
          <w:rStyle w:val="StyleUnderline"/>
        </w:rPr>
        <w:t xml:space="preserve">It’s easy to see the </w:t>
      </w:r>
      <w:r w:rsidRPr="00DA1C5E">
        <w:rPr>
          <w:rStyle w:val="Emphasis"/>
        </w:rPr>
        <w:t>problems with</w:t>
      </w:r>
      <w:r w:rsidRPr="00DA1C5E">
        <w:rPr>
          <w:sz w:val="14"/>
        </w:rPr>
        <w:t xml:space="preserve"> Graeber’s </w:t>
      </w:r>
      <w:r w:rsidRPr="00DA1C5E">
        <w:rPr>
          <w:rStyle w:val="Emphasis"/>
        </w:rPr>
        <w:t>dismissal of bureaucracy</w:t>
      </w:r>
      <w:r w:rsidRPr="00DA1C5E">
        <w:rPr>
          <w:sz w:val="14"/>
        </w:rPr>
        <w:t xml:space="preserve"> from our vantage point. </w:t>
      </w:r>
      <w:r w:rsidRPr="000805A6">
        <w:rPr>
          <w:rStyle w:val="StyleUnderline"/>
          <w:highlight w:val="cyan"/>
        </w:rPr>
        <w:t>We are seeing</w:t>
      </w:r>
      <w:r w:rsidRPr="00DA1C5E">
        <w:rPr>
          <w:rStyle w:val="StyleUnderline"/>
        </w:rPr>
        <w:t xml:space="preserve"> in real time </w:t>
      </w:r>
      <w:r w:rsidRPr="000805A6">
        <w:rPr>
          <w:rStyle w:val="StyleUnderline"/>
          <w:highlight w:val="cyan"/>
        </w:rPr>
        <w:t>what happens when someone takes a sledgehammer to</w:t>
      </w:r>
      <w:r w:rsidRPr="00DA1C5E">
        <w:rPr>
          <w:rStyle w:val="StyleUnderline"/>
        </w:rPr>
        <w:t xml:space="preserve"> the </w:t>
      </w:r>
      <w:r w:rsidRPr="000805A6">
        <w:rPr>
          <w:rStyle w:val="Emphasis"/>
          <w:highlight w:val="cyan"/>
        </w:rPr>
        <w:t>institutions</w:t>
      </w:r>
      <w:r w:rsidRPr="000805A6">
        <w:rPr>
          <w:rStyle w:val="StyleUnderline"/>
          <w:highlight w:val="cyan"/>
        </w:rPr>
        <w:t xml:space="preserve"> that</w:t>
      </w:r>
      <w:r w:rsidRPr="00DA1C5E">
        <w:rPr>
          <w:rStyle w:val="StyleUnderline"/>
        </w:rPr>
        <w:t xml:space="preserve"> can, </w:t>
      </w:r>
      <w:r w:rsidRPr="000805A6">
        <w:rPr>
          <w:rStyle w:val="StyleUnderline"/>
          <w:highlight w:val="cyan"/>
        </w:rPr>
        <w:t xml:space="preserve">however imperfectly, </w:t>
      </w:r>
      <w:r w:rsidRPr="000805A6">
        <w:rPr>
          <w:rStyle w:val="Emphasis"/>
          <w:highlight w:val="cyan"/>
        </w:rPr>
        <w:t>provide</w:t>
      </w:r>
      <w:r w:rsidRPr="00DA1C5E">
        <w:rPr>
          <w:rStyle w:val="Emphasis"/>
        </w:rPr>
        <w:t xml:space="preserve"> some small measure of </w:t>
      </w:r>
      <w:r w:rsidRPr="000805A6">
        <w:rPr>
          <w:rStyle w:val="Emphasis"/>
          <w:highlight w:val="cyan"/>
        </w:rPr>
        <w:t>economic security</w:t>
      </w:r>
      <w:r w:rsidRPr="00DA1C5E">
        <w:rPr>
          <w:rStyle w:val="StyleUnderline"/>
        </w:rPr>
        <w:t xml:space="preserve"> to households that would otherwise be utterly destitute.</w:t>
      </w:r>
      <w:r w:rsidRPr="00DA1C5E">
        <w:rPr>
          <w:sz w:val="14"/>
        </w:rPr>
        <w:t xml:space="preserve"> There have been many noble attempts to defend the bureaucracy we do have; the Federal Unionists Network, a coalition of unionized federal employees, has done essential work in that regard. FUN has organized protests against DOGE cuts, provided trainings on how to resist the depredations of the Trump administration from within the federal bureaucracy, and pressed congressional Democrats to take a firmer stand against Trump.</w:t>
      </w:r>
    </w:p>
    <w:p w14:paraId="52FD64F6" w14:textId="77777777" w:rsidR="002E7F63" w:rsidRPr="000805A6" w:rsidRDefault="002E7F63" w:rsidP="002E7F63">
      <w:pPr>
        <w:rPr>
          <w:sz w:val="14"/>
        </w:rPr>
      </w:pPr>
      <w:r w:rsidRPr="00DA1C5E">
        <w:rPr>
          <w:sz w:val="14"/>
        </w:rPr>
        <w:t xml:space="preserve">But preservation alone cannot be the goal. </w:t>
      </w:r>
      <w:r w:rsidRPr="00DA1C5E">
        <w:rPr>
          <w:rStyle w:val="StyleUnderline"/>
        </w:rPr>
        <w:t xml:space="preserve">At its best, </w:t>
      </w:r>
      <w:r w:rsidRPr="000805A6">
        <w:rPr>
          <w:rStyle w:val="StyleUnderline"/>
          <w:highlight w:val="cyan"/>
        </w:rPr>
        <w:t>government bureaucracy can be an instrument for leveling inequality</w:t>
      </w:r>
      <w:r w:rsidRPr="00257210">
        <w:rPr>
          <w:rStyle w:val="StyleUnderline"/>
        </w:rPr>
        <w:t xml:space="preserve"> and extending</w:t>
      </w:r>
      <w:r w:rsidRPr="00DA1C5E">
        <w:rPr>
          <w:rStyle w:val="StyleUnderline"/>
        </w:rPr>
        <w:t xml:space="preserve"> what Franklin D. Roosevelt called “freedom from want” to millions.</w:t>
      </w:r>
      <w:r w:rsidRPr="00DA1C5E">
        <w:rPr>
          <w:sz w:val="14"/>
        </w:rPr>
        <w:t xml:space="preserve"> The work of making freedom from want into a guarantee for everyone is still unfinished.</w:t>
      </w:r>
    </w:p>
    <w:p w14:paraId="58B772DF" w14:textId="77777777" w:rsidR="002E7F63" w:rsidRDefault="002E7F63" w:rsidP="002E7F63">
      <w:pPr>
        <w:pStyle w:val="Heading1"/>
      </w:pPr>
      <w:r>
        <w:t>1AR</w:t>
      </w:r>
    </w:p>
    <w:p w14:paraId="10BEB24D" w14:textId="77777777" w:rsidR="002E7F63" w:rsidRDefault="002E7F63" w:rsidP="002E7F63">
      <w:pPr>
        <w:pStyle w:val="Heading2"/>
      </w:pPr>
      <w:r>
        <w:t>Case</w:t>
      </w:r>
    </w:p>
    <w:p w14:paraId="7ECAECEA" w14:textId="77777777" w:rsidR="002E7F63" w:rsidRPr="00D404DF" w:rsidRDefault="002E7F63" w:rsidP="002E7F63">
      <w:pPr>
        <w:pStyle w:val="Heading3"/>
      </w:pPr>
      <w:r>
        <w:t>UET</w:t>
      </w:r>
    </w:p>
    <w:p w14:paraId="49EFCF02" w14:textId="77777777" w:rsidR="002E7F63" w:rsidRPr="006D1668" w:rsidRDefault="002E7F63" w:rsidP="002E7F63">
      <w:pPr>
        <w:pStyle w:val="Heading4"/>
      </w:pPr>
      <w:r w:rsidRPr="006D1668">
        <w:t xml:space="preserve">the aff doesn’t touch law enforcement </w:t>
      </w:r>
    </w:p>
    <w:p w14:paraId="0FE55F43" w14:textId="77777777" w:rsidR="002E7F63" w:rsidRPr="006D1668" w:rsidRDefault="002E7F63" w:rsidP="002E7F63">
      <w:r w:rsidRPr="006D1668">
        <w:t xml:space="preserve">Jason </w:t>
      </w:r>
      <w:r w:rsidRPr="006D1668">
        <w:rPr>
          <w:rStyle w:val="Style13ptBold"/>
        </w:rPr>
        <w:t>Walta, et. al. 5-5</w:t>
      </w:r>
      <w:r w:rsidRPr="006D1668">
        <w:t>-2025, J.D. is Deputy General Counsel at the National Education Association in Washington D.C., where he specializes in constitutional litigation, civil rights, and nonprofit law. Earlier in his career, Jason was an appellate lawyer for the federal government, an adjunct law professor, an associate in a boutique law firm, and a law clerk for two federal judges. He received his undergraduate degree in Sociology from Wesleyan University in 1995 and his law degree from Northeastern University School of Law in 1999. “IN THE UNITED STATES DISTRICT COURT FOR THE DISTRICT OF COLUMBIA COMPLAINT FOR DECLARATORY AND INJUNCTIVE RELIEF” Civil Action No. 1:25-cv-1362, National Education Association, https://www.nea.org/sites/default/files/2025-05/fea-v-trump-complaint-as-filed.pdf lp</w:t>
      </w:r>
    </w:p>
    <w:p w14:paraId="6D845784" w14:textId="77777777" w:rsidR="002E7F63" w:rsidRDefault="002E7F63" w:rsidP="002E7F63">
      <w:pPr>
        <w:rPr>
          <w:sz w:val="14"/>
        </w:rPr>
      </w:pPr>
      <w:r w:rsidRPr="006D1668">
        <w:rPr>
          <w:sz w:val="14"/>
        </w:rPr>
        <w:t xml:space="preserve">82. The </w:t>
      </w:r>
      <w:r w:rsidRPr="006D1668">
        <w:rPr>
          <w:rStyle w:val="StyleUnderline"/>
        </w:rPr>
        <w:t>White House’s Fact Sheet</w:t>
      </w:r>
      <w:r w:rsidRPr="006D1668">
        <w:rPr>
          <w:sz w:val="14"/>
        </w:rPr>
        <w:t xml:space="preserve"> further </w:t>
      </w:r>
      <w:r w:rsidRPr="006D1668">
        <w:rPr>
          <w:rStyle w:val="StyleUnderline"/>
        </w:rPr>
        <w:t xml:space="preserve">makes clear that the </w:t>
      </w:r>
      <w:r w:rsidRPr="00E13CDC">
        <w:rPr>
          <w:rStyle w:val="StyleUnderline"/>
          <w:highlight w:val="cyan"/>
        </w:rPr>
        <w:t>Trump administration</w:t>
      </w:r>
      <w:r w:rsidRPr="006D1668">
        <w:rPr>
          <w:rStyle w:val="StyleUnderline"/>
        </w:rPr>
        <w:t xml:space="preserve"> will </w:t>
      </w:r>
      <w:r w:rsidRPr="00E13CDC">
        <w:rPr>
          <w:rStyle w:val="StyleUnderline"/>
          <w:highlight w:val="cyan"/>
        </w:rPr>
        <w:t>favor unions voicing support for Trump</w:t>
      </w:r>
      <w:r w:rsidRPr="006D1668">
        <w:rPr>
          <w:rStyle w:val="StyleUnderline"/>
        </w:rPr>
        <w:t xml:space="preserve"> administration </w:t>
      </w:r>
      <w:r w:rsidRPr="00E13CDC">
        <w:rPr>
          <w:rStyle w:val="StyleUnderline"/>
          <w:highlight w:val="cyan"/>
        </w:rPr>
        <w:t>policies</w:t>
      </w:r>
      <w:r w:rsidRPr="006D1668">
        <w:rPr>
          <w:sz w:val="14"/>
        </w:rPr>
        <w:t xml:space="preserve"> </w:t>
      </w:r>
      <w:r w:rsidRPr="006D1668">
        <w:rPr>
          <w:rStyle w:val="StyleUnderline"/>
        </w:rPr>
        <w:t>and</w:t>
      </w:r>
      <w:r w:rsidRPr="006D1668">
        <w:rPr>
          <w:sz w:val="14"/>
        </w:rPr>
        <w:t xml:space="preserve">/or </w:t>
      </w:r>
      <w:r w:rsidRPr="006D1668">
        <w:rPr>
          <w:rStyle w:val="StyleUnderline"/>
        </w:rPr>
        <w:t>refraining from exercising their First Amendment rights to challenge those policies and punish unions that express dissent from Trump administration policies and “fight[] back’</w:t>
      </w:r>
      <w:r w:rsidRPr="006D1668">
        <w:rPr>
          <w:sz w:val="14"/>
        </w:rPr>
        <w:t xml:space="preserve">” id., against those policies by petitioning the government for redress from the injuries those polices inflict. The Fact Sheet declares, “President Trump supports constructive partnerships with unions who work with him” but “will not tolerate” what the White House characterizes as “mass obstruction.” Id. </w:t>
      </w:r>
      <w:r w:rsidRPr="006D1668">
        <w:rPr>
          <w:rStyle w:val="StyleUnderline"/>
        </w:rPr>
        <w:t>This message that unions supporting Trump policies will receive favor and those opposing Trump policies will receive punishment</w:t>
      </w:r>
      <w:r w:rsidRPr="006D1668">
        <w:rPr>
          <w:sz w:val="14"/>
        </w:rPr>
        <w:t xml:space="preserve"> </w:t>
      </w:r>
      <w:r w:rsidRPr="006D1668">
        <w:rPr>
          <w:rStyle w:val="StyleUnderline"/>
        </w:rPr>
        <w:t xml:space="preserve">is reinforced by the </w:t>
      </w:r>
      <w:r w:rsidRPr="00E13CDC">
        <w:rPr>
          <w:rStyle w:val="StyleUnderline"/>
          <w:highlight w:val="cyan"/>
        </w:rPr>
        <w:t>Executive Order’s</w:t>
      </w:r>
      <w:r w:rsidRPr="006D1668">
        <w:rPr>
          <w:rStyle w:val="StyleUnderline"/>
        </w:rPr>
        <w:t xml:space="preserve"> blanket </w:t>
      </w:r>
      <w:r w:rsidRPr="00E13CDC">
        <w:rPr>
          <w:rStyle w:val="StyleUnderline"/>
          <w:highlight w:val="cyan"/>
        </w:rPr>
        <w:t>exception preserving collective bargaining</w:t>
      </w:r>
      <w:r w:rsidRPr="006D1668">
        <w:rPr>
          <w:rStyle w:val="StyleUnderline"/>
        </w:rPr>
        <w:t xml:space="preserve"> </w:t>
      </w:r>
      <w:r w:rsidRPr="00E13CDC">
        <w:rPr>
          <w:rStyle w:val="StyleUnderline"/>
          <w:highlight w:val="cyan"/>
        </w:rPr>
        <w:t xml:space="preserve">rights for </w:t>
      </w:r>
      <w:r w:rsidRPr="00E13CDC">
        <w:rPr>
          <w:rStyle w:val="Emphasis"/>
          <w:highlight w:val="cyan"/>
        </w:rPr>
        <w:t>federal agency police</w:t>
      </w:r>
      <w:r w:rsidRPr="006D1668">
        <w:rPr>
          <w:rStyle w:val="StyleUnderline"/>
        </w:rPr>
        <w:t xml:space="preserve">, </w:t>
      </w:r>
      <w:r w:rsidRPr="006D1668">
        <w:rPr>
          <w:rStyle w:val="Emphasis"/>
        </w:rPr>
        <w:t>firefighters</w:t>
      </w:r>
      <w:r w:rsidRPr="006D1668">
        <w:rPr>
          <w:rStyle w:val="StyleUnderline"/>
        </w:rPr>
        <w:t xml:space="preserve">, </w:t>
      </w:r>
      <w:r w:rsidRPr="006D1668">
        <w:rPr>
          <w:rStyle w:val="Emphasis"/>
        </w:rPr>
        <w:t>and security guards</w:t>
      </w:r>
      <w:r w:rsidRPr="006D1668">
        <w:rPr>
          <w:sz w:val="14"/>
        </w:rPr>
        <w:t>—</w:t>
      </w:r>
      <w:r w:rsidRPr="00E13CDC">
        <w:rPr>
          <w:rStyle w:val="Emphasis"/>
          <w:highlight w:val="cyan"/>
        </w:rPr>
        <w:t>whose unions have</w:t>
      </w:r>
      <w:r w:rsidRPr="006D1668">
        <w:rPr>
          <w:rStyle w:val="Emphasis"/>
        </w:rPr>
        <w:t xml:space="preserve"> </w:t>
      </w:r>
      <w:r w:rsidRPr="00E13CDC">
        <w:rPr>
          <w:rStyle w:val="Emphasis"/>
          <w:highlight w:val="cyan"/>
        </w:rPr>
        <w:t>supported Republicans</w:t>
      </w:r>
      <w:r w:rsidRPr="006D1668">
        <w:rPr>
          <w:rStyle w:val="StyleUnderline"/>
        </w:rPr>
        <w:t xml:space="preserve"> in general and President Trump in particular</w:t>
      </w:r>
      <w:r w:rsidRPr="006D1668">
        <w:rPr>
          <w:sz w:val="14"/>
        </w:rPr>
        <w:t>—which the Fact Sheet highlights: “</w:t>
      </w:r>
      <w:r w:rsidRPr="00E13CDC">
        <w:rPr>
          <w:rStyle w:val="Emphasis"/>
          <w:highlight w:val="cyan"/>
        </w:rPr>
        <w:t>Law Enforcement Unaffected</w:t>
      </w:r>
      <w:r w:rsidRPr="006D1668">
        <w:rPr>
          <w:sz w:val="14"/>
        </w:rPr>
        <w:t>. Police and firefighters will continue to collectively bargain.” Id</w:t>
      </w:r>
    </w:p>
    <w:p w14:paraId="091E5C6A" w14:textId="77777777" w:rsidR="002E7F63" w:rsidRDefault="002E7F63" w:rsidP="002E7F63">
      <w:pPr>
        <w:pStyle w:val="Heading2"/>
      </w:pPr>
      <w:r>
        <w:t>K</w:t>
      </w:r>
    </w:p>
    <w:p w14:paraId="6CCC12EA" w14:textId="77777777" w:rsidR="002E7F63" w:rsidRPr="00D404DF" w:rsidRDefault="002E7F63" w:rsidP="002E7F63">
      <w:pPr>
        <w:pStyle w:val="Heading3"/>
      </w:pPr>
      <w:r>
        <w:t>Ontology</w:t>
      </w:r>
    </w:p>
    <w:p w14:paraId="6BFE94FD" w14:textId="77777777" w:rsidR="002E7F63" w:rsidRPr="00DE2569" w:rsidRDefault="002E7F63" w:rsidP="002E7F63">
      <w:pPr>
        <w:pStyle w:val="Heading4"/>
        <w:rPr>
          <w:rFonts w:cs="Times New Roman"/>
        </w:rPr>
      </w:pPr>
      <w:r w:rsidRPr="00DE2569">
        <w:rPr>
          <w:rFonts w:cs="Times New Roman"/>
        </w:rPr>
        <w:t xml:space="preserve">An ontological account of antiblackness is metaphysically wrong and politically stifling. </w:t>
      </w:r>
    </w:p>
    <w:p w14:paraId="20A6A306" w14:textId="77777777" w:rsidR="002E7F63" w:rsidRPr="00DE2569" w:rsidRDefault="002E7F63" w:rsidP="002E7F63">
      <w:r w:rsidRPr="00DE2569">
        <w:rPr>
          <w:rStyle w:val="Style13ptBold"/>
        </w:rPr>
        <w:t>Kline 17</w:t>
      </w:r>
      <w:r w:rsidRPr="00DE2569">
        <w:t xml:space="preserve"> - Ph.D. candidate in the Department of Religion at Rice University</w:t>
      </w:r>
      <w:r w:rsidRPr="00DE2569">
        <w:rPr>
          <w:sz w:val="20"/>
        </w:rPr>
        <w:t xml:space="preserve">, (The Pragmatics of Resistance: Framing Anti-Blackness and the Limits of Political Ontology,” </w:t>
      </w:r>
      <w:r w:rsidRPr="00DE2569">
        <w:rPr>
          <w:i/>
          <w:sz w:val="20"/>
        </w:rPr>
        <w:t>Critical Philosophy of Race</w:t>
      </w:r>
      <w:r w:rsidRPr="00DE2569">
        <w:rPr>
          <w:sz w:val="20"/>
        </w:rPr>
        <w:t>, Vol. 5, No. 1, 2017, p. 51-69)</w:t>
      </w:r>
    </w:p>
    <w:p w14:paraId="33C8F36C" w14:textId="77777777" w:rsidR="002E7F63" w:rsidRPr="00DE2569" w:rsidRDefault="002E7F63" w:rsidP="002E7F63">
      <w:pPr>
        <w:rPr>
          <w:sz w:val="14"/>
        </w:rPr>
      </w:pPr>
      <w:r w:rsidRPr="00DE2569">
        <w:rPr>
          <w:rStyle w:val="StyleUnderline"/>
        </w:rPr>
        <w:t>Wilderson’s</w:t>
      </w:r>
      <w:r w:rsidRPr="00DE2569">
        <w:rPr>
          <w:sz w:val="14"/>
        </w:rPr>
        <w:t xml:space="preserve"> critique of Agamben is certainly correct within the specific framework of a political ontology of racial positioning. His </w:t>
      </w:r>
      <w:r w:rsidRPr="00DE2569">
        <w:rPr>
          <w:rStyle w:val="StyleUnderline"/>
        </w:rPr>
        <w:t>description of anti-Black antagonism shows a powerful macropolitical sedimentation of</w:t>
      </w:r>
      <w:r w:rsidRPr="00DE2569">
        <w:rPr>
          <w:sz w:val="14"/>
        </w:rPr>
        <w:t xml:space="preserve"> [End Page 56] </w:t>
      </w:r>
      <w:r w:rsidRPr="00DE2569">
        <w:rPr>
          <w:rStyle w:val="StyleUnderline"/>
        </w:rPr>
        <w:t>Black suffering in which Black bodies are ontologically frozen into (non-) beings</w:t>
      </w:r>
      <w:r w:rsidRPr="00DE2569">
        <w:rPr>
          <w:sz w:val="14"/>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E13CDC">
        <w:rPr>
          <w:rStyle w:val="StyleUnderline"/>
          <w:highlight w:val="cyan"/>
        </w:rPr>
        <w:t>Locating</w:t>
      </w:r>
      <w:r w:rsidRPr="00DE2569">
        <w:rPr>
          <w:rStyle w:val="StyleUnderline"/>
        </w:rPr>
        <w:t xml:space="preserve"> the reality of </w:t>
      </w:r>
      <w:r w:rsidRPr="00E13CDC">
        <w:rPr>
          <w:rStyle w:val="StyleUnderline"/>
          <w:highlight w:val="cyan"/>
        </w:rPr>
        <w:t>anti-Blackness</w:t>
      </w:r>
      <w:r w:rsidRPr="00DE2569">
        <w:rPr>
          <w:sz w:val="14"/>
        </w:rPr>
        <w:t xml:space="preserve"> wholly </w:t>
      </w:r>
      <w:r w:rsidRPr="00E13CDC">
        <w:rPr>
          <w:rStyle w:val="StyleUnderline"/>
          <w:highlight w:val="cyan"/>
        </w:rPr>
        <w:t>within</w:t>
      </w:r>
      <w:r w:rsidRPr="00DE2569">
        <w:rPr>
          <w:rStyle w:val="StyleUnderline"/>
        </w:rPr>
        <w:t xml:space="preserve"> this</w:t>
      </w:r>
      <w:r w:rsidRPr="00DE2569">
        <w:rPr>
          <w:sz w:val="14"/>
        </w:rPr>
        <w:t xml:space="preserve"> account of </w:t>
      </w:r>
      <w:r w:rsidRPr="00E13CDC">
        <w:rPr>
          <w:rStyle w:val="StyleUnderline"/>
          <w:highlight w:val="cyan"/>
        </w:rPr>
        <w:t>political ontology does provide</w:t>
      </w:r>
      <w:r w:rsidRPr="00DE2569">
        <w:rPr>
          <w:sz w:val="14"/>
        </w:rPr>
        <w:t xml:space="preserve"> an undeniably </w:t>
      </w:r>
      <w:r w:rsidRPr="00E13CDC">
        <w:rPr>
          <w:rStyle w:val="StyleUnderline"/>
          <w:highlight w:val="cyan"/>
        </w:rPr>
        <w:t>effective analysis of its violence</w:t>
      </w:r>
      <w:r w:rsidRPr="00DE2569">
        <w:rPr>
          <w:sz w:val="14"/>
        </w:rPr>
        <w:t xml:space="preserve"> and sedimentation over the modern world as a whole. </w:t>
      </w:r>
      <w:r w:rsidRPr="00DE2569">
        <w:rPr>
          <w:rStyle w:val="StyleUnderline"/>
        </w:rPr>
        <w:t>However, in terms of a general structure</w:t>
      </w:r>
      <w:r w:rsidRPr="00DE2569">
        <w:rPr>
          <w:sz w:val="14"/>
        </w:rPr>
        <w:t xml:space="preserve">, I understand </w:t>
      </w:r>
      <w:r w:rsidRPr="00E13CDC">
        <w:rPr>
          <w:rStyle w:val="StyleUnderline"/>
          <w:highlight w:val="cyan"/>
        </w:rPr>
        <w:t>Wilderson’s</w:t>
      </w:r>
      <w:r w:rsidRPr="00DE2569">
        <w:rPr>
          <w:sz w:val="14"/>
        </w:rPr>
        <w:t xml:space="preserve"> (and Sexton’s) political </w:t>
      </w:r>
      <w:r w:rsidRPr="00DE2569">
        <w:rPr>
          <w:rStyle w:val="StyleUnderline"/>
        </w:rPr>
        <w:t>ontology</w:t>
      </w:r>
      <w:r w:rsidRPr="00DE2569">
        <w:rPr>
          <w:sz w:val="14"/>
        </w:rPr>
        <w:t xml:space="preserve"> to </w:t>
      </w:r>
      <w:r w:rsidRPr="00DE2569">
        <w:rPr>
          <w:rStyle w:val="StyleUnderline"/>
        </w:rPr>
        <w:t xml:space="preserve">remain </w:t>
      </w:r>
      <w:r w:rsidRPr="00DE2569">
        <w:rPr>
          <w:rStyle w:val="Emphasis"/>
        </w:rPr>
        <w:t>tied in form</w:t>
      </w:r>
      <w:r w:rsidRPr="00DE2569">
        <w:rPr>
          <w:rStyle w:val="StyleUnderline"/>
        </w:rPr>
        <w:t xml:space="preserve"> to Agamben’s even as it seemingly discounts it and</w:t>
      </w:r>
      <w:r w:rsidRPr="00DE2569">
        <w:rPr>
          <w:sz w:val="14"/>
        </w:rPr>
        <w:t xml:space="preserve"> therefore </w:t>
      </w:r>
      <w:r w:rsidRPr="00DE2569">
        <w:rPr>
          <w:rStyle w:val="StyleUnderline"/>
        </w:rPr>
        <w:t>remains bound to</w:t>
      </w:r>
      <w:r w:rsidRPr="00DE2569">
        <w:rPr>
          <w:sz w:val="14"/>
        </w:rPr>
        <w:t xml:space="preserve"> some of </w:t>
      </w:r>
      <w:r w:rsidRPr="00DE2569">
        <w:rPr>
          <w:rStyle w:val="StyleUnderline"/>
        </w:rPr>
        <w:t>the</w:t>
      </w:r>
      <w:r w:rsidRPr="00DE2569">
        <w:rPr>
          <w:sz w:val="14"/>
        </w:rPr>
        <w:t xml:space="preserve"> problems and </w:t>
      </w:r>
      <w:r w:rsidRPr="00DE2569">
        <w:rPr>
          <w:rStyle w:val="StyleUnderline"/>
        </w:rPr>
        <w:t>limitations that beset such a formal structure</w:t>
      </w:r>
      <w:r w:rsidRPr="00DE2569">
        <w:rPr>
          <w:sz w:val="14"/>
        </w:rPr>
        <w:t xml:space="preserve">, as I’ll discuss in a moment. Despite the critique of Agamben’s ontological blind spots regarding the extent to which Black suffering is non-analogous to non-black suffering, as I’ve tried to show, </w:t>
      </w:r>
      <w:r w:rsidRPr="00DE2569">
        <w:rPr>
          <w:rStyle w:val="StyleUnderlin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DE2569">
        <w:rPr>
          <w:sz w:val="14"/>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DE2569">
        <w:rPr>
          <w:rStyle w:val="StyleUnderline"/>
        </w:rPr>
        <w:t xml:space="preserve">the </w:t>
      </w:r>
      <w:r w:rsidRPr="00E13CDC">
        <w:rPr>
          <w:rStyle w:val="StyleUnderline"/>
          <w:highlight w:val="cyan"/>
        </w:rPr>
        <w:t>absolute prioritization of a</w:t>
      </w:r>
      <w:r w:rsidRPr="00DE2569">
        <w:rPr>
          <w:rStyle w:val="StyleUnderline"/>
        </w:rPr>
        <w:t xml:space="preserve"> formal </w:t>
      </w:r>
      <w:r w:rsidRPr="00E13CDC">
        <w:rPr>
          <w:rStyle w:val="StyleUnderline"/>
          <w:highlight w:val="cyan"/>
        </w:rPr>
        <w:t>ontological framework</w:t>
      </w:r>
      <w:r w:rsidRPr="00DE2569">
        <w:rPr>
          <w:rStyle w:val="StyleUnderline"/>
        </w:rPr>
        <w:t xml:space="preserve"> of autonomous and irreconcilable spheres of positionality</w:t>
      </w:r>
      <w:r w:rsidRPr="00DE2569">
        <w:rPr>
          <w:sz w:val="14"/>
        </w:rPr>
        <w:t xml:space="preserve">—however descriptively or epistemologically accurate </w:t>
      </w:r>
      <w:r w:rsidRPr="00DE2569">
        <w:rPr>
          <w:rStyle w:val="StyleUnderline"/>
        </w:rPr>
        <w:t>in terms of</w:t>
      </w:r>
      <w:r w:rsidRPr="00DE2569">
        <w:rPr>
          <w:sz w:val="14"/>
        </w:rPr>
        <w:t xml:space="preserve"> a regime of </w:t>
      </w:r>
      <w:r w:rsidRPr="00DE2569">
        <w:rPr>
          <w:rStyle w:val="StyleUnderline"/>
        </w:rPr>
        <w:t>ontology and</w:t>
      </w:r>
      <w:r w:rsidRPr="00DE2569">
        <w:rPr>
          <w:sz w:val="14"/>
        </w:rPr>
        <w:t xml:space="preserve"> its corresponding macropolitics of </w:t>
      </w:r>
      <w:r w:rsidRPr="00DE2569">
        <w:rPr>
          <w:rStyle w:val="StyleUnderline"/>
        </w:rPr>
        <w:t>anti-Blackness</w:t>
      </w:r>
      <w:r w:rsidRPr="00DE2569">
        <w:rPr>
          <w:sz w:val="14"/>
        </w:rPr>
        <w:t>—</w:t>
      </w:r>
      <w:r w:rsidRPr="00E13CDC">
        <w:rPr>
          <w:rStyle w:val="StyleUnderline"/>
          <w:highlight w:val="cyan"/>
        </w:rPr>
        <w:t xml:space="preserve">ends up </w:t>
      </w:r>
      <w:r w:rsidRPr="00E13CDC">
        <w:rPr>
          <w:rStyle w:val="Emphasis"/>
          <w:highlight w:val="cyan"/>
        </w:rPr>
        <w:t>limiting</w:t>
      </w:r>
      <w:r w:rsidRPr="00DE2569">
        <w:rPr>
          <w:rStyle w:val="StyleUnderline"/>
        </w:rPr>
        <w:t xml:space="preserve"> a whole range of possible avenues of </w:t>
      </w:r>
      <w:r w:rsidRPr="00E13CDC">
        <w:rPr>
          <w:rStyle w:val="StyleUnderline"/>
          <w:highlight w:val="cyan"/>
        </w:rPr>
        <w:t>analysis</w:t>
      </w:r>
      <w:r w:rsidRPr="00DE2569">
        <w:rPr>
          <w:sz w:val="14"/>
        </w:rPr>
        <w:t xml:space="preserve"> that have their proper site within what Deleuze and Guattari describe as the micropolitical. The issue here is the distinction between the macropolitical (molar) and the micropolitical (molecular) fields of organization and becoming. </w:t>
      </w:r>
      <w:r w:rsidRPr="00DE2569">
        <w:rPr>
          <w:rStyle w:val="StyleUnderline"/>
        </w:rPr>
        <w:t>Wilderson and Afro-pessimism</w:t>
      </w:r>
      <w:r w:rsidRPr="00DE2569">
        <w:rPr>
          <w:sz w:val="14"/>
        </w:rPr>
        <w:t xml:space="preserve"> in general </w:t>
      </w:r>
      <w:r w:rsidRPr="00DE2569">
        <w:rPr>
          <w:rStyle w:val="StyleUnderline"/>
        </w:rPr>
        <w:t xml:space="preserve">privilege </w:t>
      </w:r>
      <w:r w:rsidRPr="00E13CDC">
        <w:rPr>
          <w:rStyle w:val="StyleUnderline"/>
          <w:highlight w:val="cyan"/>
        </w:rPr>
        <w:t xml:space="preserve">the </w:t>
      </w:r>
      <w:r w:rsidRPr="00DE2569">
        <w:rPr>
          <w:rStyle w:val="StyleUnderline"/>
        </w:rPr>
        <w:t xml:space="preserve">macropolitical </w:t>
      </w:r>
      <w:r w:rsidRPr="00E13CDC">
        <w:rPr>
          <w:rStyle w:val="StyleUnderline"/>
          <w:highlight w:val="cyan"/>
        </w:rPr>
        <w:t xml:space="preserve">field in which Blackness is </w:t>
      </w:r>
      <w:r w:rsidRPr="00E13CDC">
        <w:rPr>
          <w:rStyle w:val="Emphasis"/>
          <w:highlight w:val="cyan"/>
        </w:rPr>
        <w:t>always already sedimented</w:t>
      </w:r>
      <w:r w:rsidRPr="00DE2569">
        <w:rPr>
          <w:sz w:val="14"/>
        </w:rPr>
        <w:t xml:space="preserve"> and rigidified </w:t>
      </w:r>
      <w:r w:rsidRPr="00DE2569">
        <w:rPr>
          <w:rStyle w:val="StyleUnderline"/>
        </w:rPr>
        <w:t xml:space="preserve">into a political onto-logical position that </w:t>
      </w:r>
      <w:r w:rsidRPr="00E13CDC">
        <w:rPr>
          <w:rStyle w:val="Emphasis"/>
          <w:highlight w:val="cyan"/>
        </w:rPr>
        <w:t>prohibits movement</w:t>
      </w:r>
      <w:r w:rsidRPr="00E13CDC">
        <w:rPr>
          <w:rStyle w:val="StyleUnderline"/>
          <w:highlight w:val="cyan"/>
        </w:rPr>
        <w:t xml:space="preserve"> </w:t>
      </w:r>
      <w:r w:rsidRPr="00DE2569">
        <w:rPr>
          <w:rStyle w:val="StyleUnderline"/>
        </w:rPr>
        <w:t>and the possibility of what</w:t>
      </w:r>
      <w:r w:rsidRPr="00DE2569">
        <w:rPr>
          <w:sz w:val="14"/>
        </w:rPr>
        <w:t xml:space="preserve"> Fred </w:t>
      </w:r>
      <w:r w:rsidRPr="00DE2569">
        <w:rPr>
          <w:rStyle w:val="StyleUnderline"/>
        </w:rPr>
        <w:t>Moten calls “fugitivity.” The absolute privileging of the macropolitical</w:t>
      </w:r>
      <w:r w:rsidRPr="00DE2569">
        <w:rPr>
          <w:sz w:val="14"/>
        </w:rPr>
        <w:t xml:space="preserve"> as [End Page 57] the frame of analysis </w:t>
      </w:r>
      <w:r w:rsidRPr="00DE2569">
        <w:rPr>
          <w:rStyle w:val="StyleUnderline"/>
        </w:rPr>
        <w:t>tends to bracket</w:t>
      </w:r>
      <w:r w:rsidRPr="00DE2569">
        <w:rPr>
          <w:sz w:val="14"/>
        </w:rPr>
        <w:t xml:space="preserve"> or overshadow </w:t>
      </w:r>
      <w:r w:rsidRPr="00DE2569">
        <w:rPr>
          <w:rStyle w:val="StyleUnderline"/>
        </w:rPr>
        <w:t>the fact that “every politics is simultaneously a macropolitics and a micropolitics</w:t>
      </w:r>
      <w:r w:rsidRPr="00DE2569">
        <w:rPr>
          <w:sz w:val="14"/>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DE2569">
        <w:rPr>
          <w:rStyle w:val="StyleUnderline"/>
        </w:rPr>
        <w:t>The micropolitical field is where movement and resistance happens against or in excess of the macropolitical in ways not reducible to the kind of formal binary organization that</w:t>
      </w:r>
      <w:r w:rsidRPr="00DE2569">
        <w:rPr>
          <w:sz w:val="14"/>
        </w:rPr>
        <w:t xml:space="preserve"> Agamben and </w:t>
      </w:r>
      <w:r w:rsidRPr="00DE2569">
        <w:rPr>
          <w:rStyle w:val="StyleUnderline"/>
        </w:rPr>
        <w:t>Wilderson’s political ontology prioritizes</w:t>
      </w:r>
      <w:r w:rsidRPr="00DE2569">
        <w:rPr>
          <w:sz w:val="14"/>
        </w:rPr>
        <w:t xml:space="preserve">. Such resistance is not necessarily positive or emancipatory, as lines of flight name a contingency that always poses the risk that whatever develops can become “capable of the worst” (ibid., 205). However, </w:t>
      </w:r>
      <w:r w:rsidRPr="00DE2569">
        <w:rPr>
          <w:rStyle w:val="StyleUnderline"/>
        </w:rPr>
        <w:t>within this contingency is also the possibility of creative lines and deterritorializations that provide possible means of positive escape from macropolitical molarisations</w:t>
      </w:r>
      <w:r w:rsidRPr="00DE2569">
        <w:rPr>
          <w:sz w:val="14"/>
        </w:rPr>
        <w:t xml:space="preserve">. Focusing on Wilderson, his absolute </w:t>
      </w:r>
      <w:r w:rsidRPr="00E13CDC">
        <w:rPr>
          <w:rStyle w:val="StyleUnderline"/>
          <w:highlight w:val="cyan"/>
        </w:rPr>
        <w:t>prioritization of</w:t>
      </w:r>
      <w:r w:rsidRPr="00DE2569">
        <w:rPr>
          <w:rStyle w:val="StyleUnderline"/>
        </w:rPr>
        <w:t xml:space="preserve"> a political </w:t>
      </w:r>
      <w:r w:rsidRPr="00E13CDC">
        <w:rPr>
          <w:rStyle w:val="StyleUnderline"/>
          <w:highlight w:val="cyan"/>
        </w:rPr>
        <w:t>onto-logical structure</w:t>
      </w:r>
      <w:r w:rsidRPr="00DE2569">
        <w:rPr>
          <w:rStyle w:val="StyleUnderline"/>
        </w:rPr>
        <w:t xml:space="preserve"> in which the law relegates Black being into the singular position of social death happens</w:t>
      </w:r>
      <w:r w:rsidRPr="00DE2569">
        <w:rPr>
          <w:sz w:val="14"/>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E13CDC">
        <w:rPr>
          <w:rStyle w:val="Emphasis"/>
          <w:highlight w:val="cyan"/>
        </w:rPr>
        <w:t>short-circuits</w:t>
      </w:r>
      <w:r w:rsidRPr="00E13CDC">
        <w:rPr>
          <w:rStyle w:val="StyleUnderline"/>
          <w:highlight w:val="cyan"/>
        </w:rPr>
        <w:t xml:space="preserve"> an analysis</w:t>
      </w:r>
      <w:r w:rsidRPr="00DE2569">
        <w:rPr>
          <w:rStyle w:val="StyleUnderline"/>
        </w:rPr>
        <w:t xml:space="preserve"> of power </w:t>
      </w:r>
      <w:r w:rsidRPr="00E13CDC">
        <w:rPr>
          <w:rStyle w:val="StyleUnderline"/>
          <w:highlight w:val="cyan"/>
        </w:rPr>
        <w:t>that might reveal</w:t>
      </w:r>
      <w:r w:rsidRPr="00DE2569">
        <w:rPr>
          <w:rStyle w:val="StyleUnderline"/>
        </w:rPr>
        <w:t xml:space="preserve"> not only </w:t>
      </w:r>
      <w:r w:rsidRPr="00E13CDC">
        <w:rPr>
          <w:rStyle w:val="StyleUnderline"/>
          <w:highlight w:val="cyan"/>
        </w:rPr>
        <w:t>how the practices</w:t>
      </w:r>
      <w:r w:rsidRPr="00DE2569">
        <w:rPr>
          <w:sz w:val="14"/>
        </w:rPr>
        <w:t xml:space="preserve">, forms, </w:t>
      </w:r>
      <w:r w:rsidRPr="00E13CDC">
        <w:rPr>
          <w:rStyle w:val="StyleUnderline"/>
          <w:highlight w:val="cyan"/>
        </w:rPr>
        <w:t>and apparatuses of anti-Black racism have historically developed, changed, and reassembled</w:t>
      </w:r>
      <w:r w:rsidRPr="00DE2569">
        <w:rPr>
          <w:sz w:val="14"/>
        </w:rPr>
        <w:t xml:space="preserve">/reterritorialized </w:t>
      </w:r>
      <w:r w:rsidRPr="00E13CDC">
        <w:rPr>
          <w:rStyle w:val="StyleUnderline"/>
          <w:highlight w:val="cyan"/>
        </w:rPr>
        <w:t>in relation to state power, national identity, philosophical</w:t>
      </w:r>
      <w:r w:rsidRPr="00DE2569">
        <w:rPr>
          <w:sz w:val="14"/>
        </w:rPr>
        <w:t xml:space="preserve"> discourse, </w:t>
      </w:r>
      <w:r w:rsidRPr="00E13CDC">
        <w:rPr>
          <w:rStyle w:val="StyleUnderline"/>
          <w:highlight w:val="cyan"/>
        </w:rPr>
        <w:t>biological</w:t>
      </w:r>
      <w:r w:rsidRPr="00DE2569">
        <w:rPr>
          <w:sz w:val="14"/>
        </w:rPr>
        <w:t xml:space="preserve"> discourse, </w:t>
      </w:r>
      <w:r w:rsidRPr="00E13CDC">
        <w:rPr>
          <w:rStyle w:val="StyleUnderline"/>
          <w:highlight w:val="cyan"/>
        </w:rPr>
        <w:t>political discourse, and so on</w:t>
      </w:r>
      <w:r w:rsidRPr="00DE2569">
        <w:rPr>
          <w:rStyle w:val="StyleUnderline"/>
        </w:rPr>
        <w:t>—changes that</w:t>
      </w:r>
      <w:r w:rsidRPr="00DE2569">
        <w:rPr>
          <w:sz w:val="14"/>
        </w:rPr>
        <w:t xml:space="preserve">, despite Wilderson’s claim that focusing on these things only “mystify” the question of ontology (Wilderson 2010, 10), surely </w:t>
      </w:r>
      <w:r w:rsidRPr="00DE2569">
        <w:rPr>
          <w:rStyle w:val="StyleUnderline"/>
        </w:rPr>
        <w:t xml:space="preserve">have implications for how racial positioning is both thought and resisted in differing historical and socio-political contexts. To the extent that Blackness equals a singular ontological position within a macropolitical structure of antagonism, </w:t>
      </w:r>
      <w:r w:rsidRPr="00E13CDC">
        <w:rPr>
          <w:rStyle w:val="StyleUnderline"/>
          <w:highlight w:val="cyan"/>
        </w:rPr>
        <w:t>there is</w:t>
      </w:r>
      <w:r w:rsidRPr="00DE2569">
        <w:rPr>
          <w:rStyle w:val="StyleUnderline"/>
        </w:rPr>
        <w:t xml:space="preserve"> almost </w:t>
      </w:r>
      <w:r w:rsidRPr="00E13CDC">
        <w:rPr>
          <w:rStyle w:val="Emphasis"/>
          <w:highlight w:val="cyan"/>
        </w:rPr>
        <w:t>no room</w:t>
      </w:r>
      <w:r w:rsidRPr="00DE2569">
        <w:rPr>
          <w:rStyle w:val="StyleUnderline"/>
        </w:rPr>
        <w:t xml:space="preserve"> </w:t>
      </w:r>
      <w:r w:rsidRPr="00E13CDC">
        <w:rPr>
          <w:rStyle w:val="StyleUnderline"/>
          <w:highlight w:val="cyan"/>
        </w:rPr>
        <w:t>to bring in the</w:t>
      </w:r>
      <w:r w:rsidRPr="00DE2569">
        <w:rPr>
          <w:rStyle w:val="StyleUnderline"/>
        </w:rPr>
        <w:t xml:space="preserve"> spectrum and </w:t>
      </w:r>
      <w:r w:rsidRPr="00E13CDC">
        <w:rPr>
          <w:rStyle w:val="StyleUnderline"/>
          <w:highlight w:val="cyan"/>
        </w:rPr>
        <w:t xml:space="preserve">flow of </w:t>
      </w:r>
      <w:r w:rsidRPr="00E13CDC">
        <w:rPr>
          <w:rStyle w:val="Emphasis"/>
          <w:highlight w:val="cyan"/>
        </w:rPr>
        <w:t>social difference and contingency</w:t>
      </w:r>
      <w:r w:rsidRPr="00E13CDC">
        <w:rPr>
          <w:rStyle w:val="StyleUnderline"/>
          <w:highlight w:val="cyan"/>
        </w:rPr>
        <w:t xml:space="preserve"> that</w:t>
      </w:r>
      <w:r w:rsidRPr="00DE2569">
        <w:rPr>
          <w:rStyle w:val="StyleUnderline"/>
        </w:rPr>
        <w:t xml:space="preserve"> no doubt </w:t>
      </w:r>
      <w:r w:rsidRPr="00E13CDC">
        <w:rPr>
          <w:rStyle w:val="StyleUnderline"/>
          <w:highlight w:val="cyan"/>
        </w:rPr>
        <w:t>spans across Black identity as a</w:t>
      </w:r>
      <w:r w:rsidRPr="00DE2569">
        <w:rPr>
          <w:rStyle w:val="StyleUnderline"/>
        </w:rPr>
        <w:t xml:space="preserve"> legitimate issue of analysis and as a </w:t>
      </w:r>
      <w:r w:rsidRPr="00E13CDC">
        <w:rPr>
          <w:rStyle w:val="StyleUnderline"/>
          <w:highlight w:val="cyan"/>
        </w:rPr>
        <w:t>site</w:t>
      </w:r>
      <w:r w:rsidRPr="00DE2569">
        <w:rPr>
          <w:rStyle w:val="StyleUnderline"/>
        </w:rPr>
        <w:t xml:space="preserve">/sight </w:t>
      </w:r>
      <w:r w:rsidRPr="00E13CDC">
        <w:rPr>
          <w:rStyle w:val="StyleUnderline"/>
          <w:highlight w:val="cyan"/>
        </w:rPr>
        <w:t>for</w:t>
      </w:r>
      <w:r w:rsidRPr="00DE2569">
        <w:rPr>
          <w:rStyle w:val="StyleUnderline"/>
        </w:rPr>
        <w:t xml:space="preserve"> the possibility of a </w:t>
      </w:r>
      <w:r w:rsidRPr="00DE2569">
        <w:rPr>
          <w:rStyle w:val="Emphasis"/>
        </w:rPr>
        <w:t xml:space="preserve">range of </w:t>
      </w:r>
      <w:r w:rsidRPr="00E13CDC">
        <w:rPr>
          <w:rStyle w:val="Emphasis"/>
          <w:highlight w:val="cyan"/>
        </w:rPr>
        <w:t>resisting practices</w:t>
      </w:r>
      <w:r w:rsidRPr="00DE2569">
        <w:rPr>
          <w:sz w:val="14"/>
        </w:rPr>
        <w:t xml:space="preserve">. This </w:t>
      </w:r>
      <w:r w:rsidRPr="00E13CDC">
        <w:rPr>
          <w:rStyle w:val="StyleUnderline"/>
          <w:highlight w:val="cyan"/>
        </w:rPr>
        <w:t>bracketing of difference leads</w:t>
      </w:r>
      <w:r w:rsidRPr="00DE2569">
        <w:rPr>
          <w:rStyle w:val="StyleUnderline"/>
        </w:rPr>
        <w:t xml:space="preserve"> </w:t>
      </w:r>
      <w:r w:rsidRPr="00DE2569">
        <w:rPr>
          <w:sz w:val="14"/>
        </w:rPr>
        <w:t xml:space="preserve">him to make some rather sweeping and </w:t>
      </w:r>
      <w:r w:rsidRPr="00E13CDC">
        <w:rPr>
          <w:rStyle w:val="StyleUnderline"/>
          <w:highlight w:val="cyan"/>
        </w:rPr>
        <w:t>opaquely abstract claims</w:t>
      </w:r>
      <w:r w:rsidRPr="00DE2569">
        <w:rPr>
          <w:sz w:val="14"/>
        </w:rPr>
        <w:t xml:space="preserve">.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w:t>
      </w:r>
      <w:r w:rsidRPr="00DE2569">
        <w:rPr>
          <w:sz w:val="16"/>
          <w:szCs w:val="16"/>
        </w:rPr>
        <w:t>here is how Wilderson’s</w:t>
      </w:r>
      <w:r w:rsidRPr="00DE2569">
        <w:rPr>
          <w:sz w:val="14"/>
        </w:rPr>
        <w:t xml:space="preserve"> statement, made in the sole frame of a </w:t>
      </w:r>
      <w:r w:rsidRPr="00E13CDC">
        <w:rPr>
          <w:rStyle w:val="StyleUnderline"/>
          <w:highlight w:val="cyan"/>
        </w:rPr>
        <w:t>totalizing political ontology</w:t>
      </w:r>
      <w:r w:rsidRPr="00DE2569">
        <w:rPr>
          <w:sz w:val="14"/>
        </w:rPr>
        <w:t xml:space="preserve"> overshadowing all other levels of sociality, </w:t>
      </w:r>
      <w:r w:rsidRPr="00E13CDC">
        <w:rPr>
          <w:rStyle w:val="StyleUnderline"/>
          <w:highlight w:val="cyan"/>
        </w:rPr>
        <w:t>flattens</w:t>
      </w:r>
      <w:r w:rsidRPr="00DE2569">
        <w:rPr>
          <w:rStyle w:val="StyleUnderline"/>
        </w:rPr>
        <w:t xml:space="preserve"> out the </w:t>
      </w:r>
      <w:r w:rsidRPr="00E13CDC">
        <w:rPr>
          <w:rStyle w:val="StyleUnderline"/>
          <w:highlight w:val="cyan"/>
        </w:rPr>
        <w:t>social difference within</w:t>
      </w:r>
      <w:r w:rsidRPr="00DE2569">
        <w:rPr>
          <w:rStyle w:val="StyleUnderline"/>
        </w:rPr>
        <w:t xml:space="preserve">, and even the possibility of, a micropolitical social field of </w:t>
      </w:r>
      <w:r w:rsidRPr="00E13CDC">
        <w:rPr>
          <w:rStyle w:val="StyleUnderline"/>
          <w:highlight w:val="cyan"/>
        </w:rPr>
        <w:t>35 million Black people living in the U</w:t>
      </w:r>
      <w:r w:rsidRPr="00DE2569">
        <w:rPr>
          <w:sz w:val="14"/>
        </w:rPr>
        <w:t xml:space="preserve">nited </w:t>
      </w:r>
      <w:r w:rsidRPr="00E13CDC">
        <w:rPr>
          <w:rStyle w:val="StyleUnderline"/>
          <w:highlight w:val="cyan"/>
        </w:rPr>
        <w:t>S</w:t>
      </w:r>
      <w:r w:rsidRPr="00DE2569">
        <w:rPr>
          <w:sz w:val="14"/>
        </w:rPr>
        <w:t xml:space="preserve">tates. </w:t>
      </w:r>
      <w:r w:rsidRPr="00DE2569">
        <w:rPr>
          <w:rStyle w:val="StyleUnderline"/>
        </w:rPr>
        <w:t xml:space="preserve">Such a flattening reduces the optic of anti-Black racism as well as Black sociality to the frame of political ontology where Blackness remains </w:t>
      </w:r>
      <w:r w:rsidRPr="00DE2569">
        <w:rPr>
          <w:rStyle w:val="Emphasis"/>
        </w:rPr>
        <w:t>stuck in a singular position</w:t>
      </w:r>
      <w:r w:rsidRPr="00DE2569">
        <w:rPr>
          <w:rStyle w:val="StyleUnderline"/>
        </w:rPr>
        <w:t xml:space="preserve"> of abjection</w:t>
      </w:r>
      <w:r w:rsidRPr="00E13CDC">
        <w:rPr>
          <w:rStyle w:val="StyleUnderline"/>
          <w:highlight w:val="cyan"/>
        </w:rPr>
        <w:t>. The result is a severe analytical limitation</w:t>
      </w:r>
      <w:r w:rsidRPr="00DE2569">
        <w:rPr>
          <w:rStyle w:val="StyleUnderline"/>
        </w:rPr>
        <w:t xml:space="preserve"> in terms of the way Blackness</w:t>
      </w:r>
      <w:r w:rsidRPr="00DE2569">
        <w:rPr>
          <w:sz w:val="14"/>
        </w:rPr>
        <w:t xml:space="preserve"> (as well as other racial positions) </w:t>
      </w:r>
      <w:r w:rsidRPr="00DE2569">
        <w:rPr>
          <w:rStyle w:val="StyleUnderline"/>
        </w:rPr>
        <w:t xml:space="preserve">exists across an </w:t>
      </w:r>
      <w:r w:rsidRPr="00DE2569">
        <w:rPr>
          <w:rStyle w:val="Emphasis"/>
        </w:rPr>
        <w:t>extremely wide field of sociality</w:t>
      </w:r>
      <w:r w:rsidRPr="00DE2569">
        <w:rPr>
          <w:rStyle w:val="StyleUnderlin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DE2569">
        <w:rPr>
          <w:sz w:val="14"/>
        </w:rPr>
        <w:t>—or at least bracketed—</w:t>
      </w:r>
      <w:r w:rsidRPr="00DE2569">
        <w:rPr>
          <w:rStyle w:val="StyleUnderline"/>
        </w:rPr>
        <w:t>as having any bearing at all on how anti-Black power functions and is resisted across highly differentiated contexts. There is only the binary ontological distinction of Black and Human being; only a macropolitics of sedimented abjection</w:t>
      </w:r>
      <w:r w:rsidRPr="00DE2569">
        <w:rPr>
          <w:sz w:val="14"/>
        </w:rPr>
        <w:t xml:space="preserve">. Furthermore, arriving at the second analytical expense of Wilderson’s prioritization of political ontology, I suggest that </w:t>
      </w:r>
      <w:r w:rsidRPr="00DE2569">
        <w:rPr>
          <w:rStyle w:val="StyleUnderline"/>
        </w:rPr>
        <w:t>such</w:t>
      </w:r>
      <w:r w:rsidRPr="00DE2569">
        <w:rPr>
          <w:sz w:val="16"/>
          <w:szCs w:val="16"/>
        </w:rPr>
        <w:t xml:space="preserve"> a flattening of the social field of Blackness rigidly delimits what counts as legitimate political resistance</w:t>
      </w:r>
      <w:r w:rsidRPr="00DE2569">
        <w:rPr>
          <w:rStyle w:val="StyleUnderline"/>
        </w:rPr>
        <w:t>. If the framework for thinking resistance and the possibility of creating another world is reduced to rigid ontological positions</w:t>
      </w:r>
      <w:r w:rsidRPr="00DE2569">
        <w:rPr>
          <w:sz w:val="14"/>
        </w:rPr>
        <w:t xml:space="preserve"> defined by the absolute power of the law, </w:t>
      </w:r>
      <w:r w:rsidRPr="00DE2569">
        <w:rPr>
          <w:rStyle w:val="StyleUnderline"/>
        </w:rPr>
        <w:t>and if Black existence is</w:t>
      </w:r>
      <w:r w:rsidRPr="00DE2569">
        <w:rPr>
          <w:sz w:val="14"/>
        </w:rPr>
        <w:t xml:space="preserve"> understood only as </w:t>
      </w:r>
      <w:r w:rsidRPr="00DE2569">
        <w:rPr>
          <w:rStyle w:val="StyleUnderline"/>
        </w:rPr>
        <w:t>ontologically fixed at</w:t>
      </w:r>
      <w:r w:rsidRPr="00DE2569">
        <w:rPr>
          <w:sz w:val="14"/>
        </w:rPr>
        <w:t xml:space="preserve"> the extreme zero point of </w:t>
      </w:r>
      <w:r w:rsidRPr="00DE2569">
        <w:rPr>
          <w:rStyle w:val="StyleUnderline"/>
        </w:rPr>
        <w:t>social death</w:t>
      </w:r>
      <w:r w:rsidRPr="00DE2569">
        <w:rPr>
          <w:sz w:val="14"/>
        </w:rPr>
        <w:t xml:space="preserve"> without recourse to anything within its own position qua Blackness, </w:t>
      </w:r>
      <w:r w:rsidRPr="00DE2569">
        <w:rPr>
          <w:rStyle w:val="StyleUnderline"/>
        </w:rPr>
        <w:t xml:space="preserve">then </w:t>
      </w:r>
      <w:r w:rsidRPr="00E13CDC">
        <w:rPr>
          <w:rStyle w:val="StyleUnderline"/>
          <w:highlight w:val="cyan"/>
        </w:rPr>
        <w:t>there is not</w:t>
      </w:r>
      <w:r w:rsidRPr="00DE2569">
        <w:rPr>
          <w:rStyle w:val="StyleUnderline"/>
        </w:rPr>
        <w:t xml:space="preserve"> much </w:t>
      </w:r>
      <w:r w:rsidRPr="00E13CDC">
        <w:rPr>
          <w:rStyle w:val="StyleUnderline"/>
          <w:highlight w:val="cyan"/>
        </w:rPr>
        <w:t>room for strategizing or</w:t>
      </w:r>
      <w:r w:rsidRPr="00DE2569">
        <w:rPr>
          <w:rStyle w:val="StyleUnderline"/>
        </w:rPr>
        <w:t xml:space="preserve"> even </w:t>
      </w:r>
      <w:r w:rsidRPr="00E13CDC">
        <w:rPr>
          <w:rStyle w:val="StyleUnderline"/>
          <w:highlight w:val="cyan"/>
        </w:rPr>
        <w:t>imagining</w:t>
      </w:r>
      <w:r w:rsidRPr="00DE2569">
        <w:rPr>
          <w:rStyle w:val="StyleUnderline"/>
        </w:rPr>
        <w:t xml:space="preserve"> </w:t>
      </w:r>
      <w:r w:rsidRPr="00E13CDC">
        <w:rPr>
          <w:rStyle w:val="Emphasis"/>
          <w:highlight w:val="cyan"/>
        </w:rPr>
        <w:t>resistance to anti-Blackness</w:t>
      </w:r>
      <w:r w:rsidRPr="00E13CDC">
        <w:rPr>
          <w:rStyle w:val="StyleUnderline"/>
          <w:highlight w:val="cyan"/>
        </w:rPr>
        <w:t xml:space="preserve"> that is not </w:t>
      </w:r>
      <w:r w:rsidRPr="00E13CDC">
        <w:rPr>
          <w:rStyle w:val="Emphasis"/>
          <w:highlight w:val="cyan"/>
        </w:rPr>
        <w:t>wholly limited to</w:t>
      </w:r>
      <w:r w:rsidRPr="00DE2569">
        <w:rPr>
          <w:rStyle w:val="StyleUnderline"/>
        </w:rPr>
        <w:t xml:space="preserve"> expressions and events of </w:t>
      </w:r>
      <w:r w:rsidRPr="00E13CDC">
        <w:rPr>
          <w:rStyle w:val="Emphasis"/>
          <w:highlight w:val="cyan"/>
        </w:rPr>
        <w:t>radically apocalyptic political violence</w:t>
      </w:r>
      <w:r w:rsidRPr="00E13CDC">
        <w:rPr>
          <w:rStyle w:val="StyleUnderline"/>
          <w:highlight w:val="cyan"/>
        </w:rPr>
        <w:t>: the law is either destroyed entirely, or there is no freedom</w:t>
      </w:r>
      <w:r w:rsidRPr="00DE2569">
        <w:rPr>
          <w:sz w:val="14"/>
        </w:rPr>
        <w:t xml:space="preserve">. This is not to say that I am necessarily against radical political violence or its use as an effective tactic. Nor is to say that I think the law should be left unchallenged in its total operation, but rather that </w:t>
      </w:r>
      <w:r w:rsidRPr="00E13CDC">
        <w:rPr>
          <w:rStyle w:val="StyleUnderline"/>
          <w:highlight w:val="cyan"/>
        </w:rPr>
        <w:t>there might be</w:t>
      </w:r>
      <w:r w:rsidRPr="00DE2569">
        <w:rPr>
          <w:rStyle w:val="StyleUnderline"/>
        </w:rPr>
        <w:t xml:space="preserve"> other and more </w:t>
      </w:r>
      <w:r w:rsidRPr="00E13CDC">
        <w:rPr>
          <w:rStyle w:val="Emphasis"/>
          <w:highlight w:val="cyan"/>
        </w:rPr>
        <w:t>pragmatically oriented practices of resistance</w:t>
      </w:r>
      <w:r w:rsidRPr="00E13CDC">
        <w:rPr>
          <w:rStyle w:val="StyleUnderline"/>
          <w:highlight w:val="cyan"/>
        </w:rPr>
        <w:t xml:space="preserve"> that do not</w:t>
      </w:r>
      <w:r w:rsidRPr="00DE2569">
        <w:rPr>
          <w:rStyle w:val="StyleUnderline"/>
        </w:rPr>
        <w:t xml:space="preserve"> necessarily </w:t>
      </w:r>
      <w:r w:rsidRPr="00E13CDC">
        <w:rPr>
          <w:rStyle w:val="StyleUnderline"/>
          <w:highlight w:val="cyan"/>
        </w:rPr>
        <w:t xml:space="preserve">have the absolute destruction of the law as their immediate aim that </w:t>
      </w:r>
      <w:r w:rsidRPr="00E13CDC">
        <w:rPr>
          <w:rStyle w:val="Emphasis"/>
          <w:highlight w:val="cyan"/>
        </w:rPr>
        <w:t>should count as genuine</w:t>
      </w:r>
      <w:r w:rsidRPr="00E13CDC">
        <w:rPr>
          <w:rStyle w:val="StyleUnderline"/>
          <w:highlight w:val="cyan"/>
        </w:rPr>
        <w:t xml:space="preserve"> resistance </w:t>
      </w:r>
      <w:r w:rsidRPr="00DE2569">
        <w:rPr>
          <w:rStyle w:val="StyleUnderline"/>
        </w:rPr>
        <w:t>to anti-Blackness.</w:t>
      </w:r>
      <w:r w:rsidRPr="00DE2569">
        <w:rPr>
          <w:sz w:val="14"/>
        </w:rPr>
        <w:t xml:space="preserve"> </w:t>
      </w:r>
    </w:p>
    <w:p w14:paraId="3F2F52B2" w14:textId="77777777" w:rsidR="002E7F63" w:rsidRPr="00DE2569" w:rsidRDefault="002E7F63" w:rsidP="002E7F63">
      <w:pPr>
        <w:pStyle w:val="Heading4"/>
        <w:rPr>
          <w:sz w:val="16"/>
        </w:rPr>
      </w:pPr>
    </w:p>
    <w:p w14:paraId="1584560D" w14:textId="77777777" w:rsidR="002E7F63" w:rsidRPr="001B1BEF" w:rsidRDefault="002E7F63" w:rsidP="002E7F63">
      <w:pPr>
        <w:pStyle w:val="Heading4"/>
        <w:rPr>
          <w:rFonts w:cs="Calibri"/>
        </w:rPr>
      </w:pPr>
      <w:r w:rsidRPr="001B1BEF">
        <w:rPr>
          <w:rFonts w:cs="Calibri"/>
        </w:rPr>
        <w:t>The best studies prove bias is mutable by policies</w:t>
      </w:r>
    </w:p>
    <w:p w14:paraId="10E5ECF8" w14:textId="77777777" w:rsidR="002E7F63" w:rsidRPr="001B1BEF" w:rsidRDefault="002E7F63" w:rsidP="002E7F63">
      <w:r w:rsidRPr="001B1BEF">
        <w:rPr>
          <w:rStyle w:val="Style13ptBold"/>
        </w:rPr>
        <w:t>Payne ’21</w:t>
      </w:r>
      <w:r w:rsidRPr="001B1BEF">
        <w:t xml:space="preserve"> [B. Keith; November; PhD, Professor of Psychology and Neuroscience, UNC; Trends in Cognitive Sciences, “Implicit bias reflects systemic racism,” vol. 25 no. 11 p. 927-936] </w:t>
      </w:r>
    </w:p>
    <w:p w14:paraId="5FC09B11" w14:textId="77777777" w:rsidR="002E7F63" w:rsidRPr="001B1BEF" w:rsidRDefault="002E7F63" w:rsidP="002E7F63">
      <w:pPr>
        <w:rPr>
          <w:sz w:val="16"/>
        </w:rPr>
      </w:pPr>
      <w:r w:rsidRPr="001B1BEF">
        <w:rPr>
          <w:sz w:val="16"/>
          <w:szCs w:val="16"/>
        </w:rPr>
        <w:t xml:space="preserve">Persistent disparities amid changing attitudes </w:t>
      </w:r>
      <w:r w:rsidRPr="001B1BEF">
        <w:rPr>
          <w:rStyle w:val="StyleUnderline"/>
        </w:rPr>
        <w:t xml:space="preserve">Protests against </w:t>
      </w:r>
      <w:r w:rsidRPr="001B1BEF">
        <w:rPr>
          <w:rStyle w:val="Emphasis"/>
        </w:rPr>
        <w:t>racism</w:t>
      </w:r>
      <w:r w:rsidRPr="001B1BEF">
        <w:rPr>
          <w:sz w:val="16"/>
        </w:rPr>
        <w:t xml:space="preserve">, sparked in part by the killing of George Floyd by Minneapolis police, </w:t>
      </w:r>
      <w:r w:rsidRPr="001B1BEF">
        <w:rPr>
          <w:rStyle w:val="StyleUnderline"/>
        </w:rPr>
        <w:t xml:space="preserve">may be the largest </w:t>
      </w:r>
      <w:r w:rsidRPr="001B1BEF">
        <w:rPr>
          <w:rStyle w:val="Emphasis"/>
        </w:rPr>
        <w:t>social movement</w:t>
      </w:r>
      <w:r w:rsidRPr="001B1BEF">
        <w:rPr>
          <w:rStyle w:val="StyleUnderline"/>
        </w:rPr>
        <w:t xml:space="preserve"> in</w:t>
      </w:r>
      <w:r w:rsidRPr="001B1BEF">
        <w:rPr>
          <w:sz w:val="16"/>
        </w:rPr>
        <w:t xml:space="preserve"> US </w:t>
      </w:r>
      <w:r w:rsidRPr="001B1BEF">
        <w:rPr>
          <w:rStyle w:val="StyleUnderline"/>
        </w:rPr>
        <w:t>history</w:t>
      </w:r>
      <w:r w:rsidRPr="001B1BEF">
        <w:rPr>
          <w:sz w:val="16"/>
        </w:rPr>
        <w:t xml:space="preserve">. As of this writing, tens of millions have participated [1]. This massive </w:t>
      </w:r>
      <w:r w:rsidRPr="001B1BEF">
        <w:rPr>
          <w:rStyle w:val="StyleUnderline"/>
        </w:rPr>
        <w:t xml:space="preserve">movement has increased recognition of </w:t>
      </w:r>
      <w:r w:rsidRPr="001B1BEF">
        <w:rPr>
          <w:rStyle w:val="Emphasis"/>
        </w:rPr>
        <w:t xml:space="preserve">systemic </w:t>
      </w:r>
      <w:r w:rsidRPr="00E13CDC">
        <w:rPr>
          <w:rStyle w:val="Emphasis"/>
          <w:highlight w:val="cyan"/>
        </w:rPr>
        <w:t>racism</w:t>
      </w:r>
      <w:r w:rsidRPr="001B1BEF">
        <w:rPr>
          <w:sz w:val="16"/>
        </w:rPr>
        <w:t xml:space="preserve">, long limited to mostly academic discourse. With the wider use of this concept, more people are realizing that </w:t>
      </w:r>
      <w:r w:rsidRPr="001B1BEF">
        <w:rPr>
          <w:rStyle w:val="Emphasis"/>
        </w:rPr>
        <w:t>discrimination</w:t>
      </w:r>
      <w:r w:rsidRPr="001B1BEF">
        <w:rPr>
          <w:rStyle w:val="StyleUnderline"/>
        </w:rPr>
        <w:t xml:space="preserve"> </w:t>
      </w:r>
      <w:r w:rsidRPr="00E13CDC">
        <w:rPr>
          <w:rStyle w:val="StyleUnderline"/>
          <w:highlight w:val="cyan"/>
        </w:rPr>
        <w:t>does not result</w:t>
      </w:r>
      <w:r w:rsidRPr="001B1BEF">
        <w:rPr>
          <w:sz w:val="16"/>
        </w:rPr>
        <w:t xml:space="preserve"> only </w:t>
      </w:r>
      <w:r w:rsidRPr="00E13CDC">
        <w:rPr>
          <w:rStyle w:val="StyleUnderline"/>
          <w:highlight w:val="cyan"/>
        </w:rPr>
        <w:t>from</w:t>
      </w:r>
      <w:r w:rsidRPr="00E13CDC">
        <w:rPr>
          <w:sz w:val="16"/>
          <w:highlight w:val="cyan"/>
        </w:rPr>
        <w:t xml:space="preserve"> </w:t>
      </w:r>
      <w:r w:rsidRPr="00E13CDC">
        <w:rPr>
          <w:rStyle w:val="Emphasis"/>
          <w:highlight w:val="cyan"/>
        </w:rPr>
        <w:t>prejudiced</w:t>
      </w:r>
      <w:r w:rsidRPr="00E13CDC">
        <w:rPr>
          <w:rStyle w:val="StyleUnderline"/>
          <w:highlight w:val="cyan"/>
        </w:rPr>
        <w:t xml:space="preserve"> individuals, but</w:t>
      </w:r>
      <w:r w:rsidRPr="001B1BEF">
        <w:rPr>
          <w:sz w:val="16"/>
        </w:rPr>
        <w:t xml:space="preserve"> also </w:t>
      </w:r>
      <w:r w:rsidRPr="001B1BEF">
        <w:rPr>
          <w:rStyle w:val="StyleUnderline"/>
        </w:rPr>
        <w:t xml:space="preserve">from </w:t>
      </w:r>
      <w:r w:rsidRPr="00E13CDC">
        <w:rPr>
          <w:rStyle w:val="Emphasis"/>
          <w:highlight w:val="cyan"/>
        </w:rPr>
        <w:t>structures</w:t>
      </w:r>
      <w:r w:rsidRPr="001B1BEF">
        <w:rPr>
          <w:sz w:val="16"/>
        </w:rPr>
        <w:t xml:space="preserve"> or procedures </w:t>
      </w:r>
      <w:r w:rsidRPr="00E13CDC">
        <w:rPr>
          <w:rStyle w:val="StyleUnderline"/>
          <w:highlight w:val="cyan"/>
        </w:rPr>
        <w:t>that</w:t>
      </w:r>
      <w:r w:rsidRPr="001B1BEF">
        <w:rPr>
          <w:rStyle w:val="StyleUnderline"/>
        </w:rPr>
        <w:t xml:space="preserve"> systematically </w:t>
      </w:r>
      <w:r w:rsidRPr="00E13CDC">
        <w:rPr>
          <w:rStyle w:val="Emphasis"/>
          <w:highlight w:val="cyan"/>
        </w:rPr>
        <w:t>disadvantage</w:t>
      </w:r>
      <w:r w:rsidRPr="001B1BEF">
        <w:rPr>
          <w:rStyle w:val="StyleUnderline"/>
        </w:rPr>
        <w:t xml:space="preserve"> marginalized </w:t>
      </w:r>
      <w:r w:rsidRPr="00E13CDC">
        <w:rPr>
          <w:rStyle w:val="StyleUnderline"/>
          <w:highlight w:val="cyan"/>
        </w:rPr>
        <w:t>groups</w:t>
      </w:r>
      <w:r w:rsidRPr="001B1BEF">
        <w:rPr>
          <w:sz w:val="16"/>
        </w:rPr>
        <w:t xml:space="preserve">. In this paper we argue that </w:t>
      </w:r>
      <w:r w:rsidRPr="001B1BEF">
        <w:rPr>
          <w:rStyle w:val="StyleUnderline"/>
        </w:rPr>
        <w:t>implicit racial bias</w:t>
      </w:r>
      <w:r w:rsidRPr="001B1BEF">
        <w:rPr>
          <w:sz w:val="16"/>
        </w:rPr>
        <w:t xml:space="preserve">, long considered an individual attitude, </w:t>
      </w:r>
      <w:r w:rsidRPr="001B1BEF">
        <w:rPr>
          <w:rStyle w:val="StyleUnderline"/>
        </w:rPr>
        <w:t xml:space="preserve">may be a better indicator of systemic racism than </w:t>
      </w:r>
      <w:r w:rsidRPr="001B1BEF">
        <w:rPr>
          <w:rStyle w:val="Emphasis"/>
        </w:rPr>
        <w:t>individual prejudice</w:t>
      </w:r>
      <w:r w:rsidRPr="001B1BEF">
        <w:rPr>
          <w:sz w:val="16"/>
        </w:rPr>
        <w:t xml:space="preserve">. </w:t>
      </w:r>
      <w:r w:rsidRPr="001B1BEF">
        <w:rPr>
          <w:sz w:val="10"/>
          <w:szCs w:val="10"/>
        </w:rPr>
        <w:t xml:space="preserve">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 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 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 Implicit bias as an individual attitude 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 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 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 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 The Bias of Crowds 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 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 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 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 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 </w:t>
      </w:r>
      <w:r w:rsidRPr="001B1BEF">
        <w:rPr>
          <w:sz w:val="16"/>
        </w:rPr>
        <w:t xml:space="preserve">More recent </w:t>
      </w:r>
      <w:r w:rsidRPr="00E13CDC">
        <w:rPr>
          <w:rStyle w:val="Emphasis"/>
          <w:highlight w:val="cyan"/>
        </w:rPr>
        <w:t>studies</w:t>
      </w:r>
      <w:r w:rsidRPr="00E13CDC">
        <w:rPr>
          <w:rStyle w:val="StyleUnderline"/>
          <w:highlight w:val="cyan"/>
        </w:rPr>
        <w:t xml:space="preserve"> suggest</w:t>
      </w:r>
      <w:r w:rsidRPr="001B1BEF">
        <w:rPr>
          <w:sz w:val="16"/>
        </w:rPr>
        <w:t xml:space="preserve"> that </w:t>
      </w:r>
      <w:r w:rsidRPr="00E13CDC">
        <w:rPr>
          <w:rStyle w:val="Emphasis"/>
          <w:highlight w:val="cyan"/>
        </w:rPr>
        <w:t>implicit</w:t>
      </w:r>
      <w:r w:rsidRPr="00E13CDC">
        <w:rPr>
          <w:rStyle w:val="StyleUnderline"/>
          <w:highlight w:val="cyan"/>
        </w:rPr>
        <w:t xml:space="preserve"> evaluations can be </w:t>
      </w:r>
      <w:r w:rsidRPr="00E13CDC">
        <w:rPr>
          <w:rStyle w:val="Emphasis"/>
          <w:highlight w:val="cyan"/>
        </w:rPr>
        <w:t>eliminated</w:t>
      </w:r>
      <w:r w:rsidRPr="001B1BEF">
        <w:rPr>
          <w:rStyle w:val="StyleUnderline"/>
        </w:rPr>
        <w:t xml:space="preserve"> or even </w:t>
      </w:r>
      <w:r w:rsidRPr="001B1BEF">
        <w:rPr>
          <w:rStyle w:val="Emphasis"/>
        </w:rPr>
        <w:t>reversed</w:t>
      </w:r>
      <w:r w:rsidRPr="001B1BEF">
        <w:rPr>
          <w:sz w:val="16"/>
        </w:rPr>
        <w:t xml:space="preserve"> based on changes of context. For example, taking the perspective of a defense attorney led to more positive (or at least less negative) implicit evaluations of Adolf Hitler [45., 46., 47.]. Other studies suggest that </w:t>
      </w:r>
      <w:r w:rsidRPr="001B1BEF">
        <w:rPr>
          <w:rStyle w:val="Emphasis"/>
        </w:rPr>
        <w:t>implicit evaluations</w:t>
      </w:r>
      <w:r w:rsidRPr="001B1BEF">
        <w:rPr>
          <w:rStyle w:val="StyleUnderline"/>
        </w:rPr>
        <w:t xml:space="preserve"> can be reversed </w:t>
      </w:r>
      <w:r w:rsidRPr="00E13CDC">
        <w:rPr>
          <w:rStyle w:val="StyleUnderline"/>
          <w:highlight w:val="cyan"/>
        </w:rPr>
        <w:t xml:space="preserve">by leading participants to </w:t>
      </w:r>
      <w:r w:rsidRPr="00E13CDC">
        <w:rPr>
          <w:rStyle w:val="Emphasis"/>
          <w:highlight w:val="cyan"/>
        </w:rPr>
        <w:t>reinterpret</w:t>
      </w:r>
      <w:r w:rsidRPr="00E13CDC">
        <w:rPr>
          <w:rStyle w:val="StyleUnderline"/>
          <w:highlight w:val="cyan"/>
        </w:rPr>
        <w:t xml:space="preserve"> info</w:t>
      </w:r>
      <w:r w:rsidRPr="001B1BEF">
        <w:rPr>
          <w:rStyle w:val="StyleUnderline"/>
        </w:rPr>
        <w:t>rmation about a person</w:t>
      </w:r>
      <w:r w:rsidRPr="001B1BEF">
        <w:rPr>
          <w:sz w:val="16"/>
        </w:rPr>
        <w:t xml:space="preserve"> [48]. These </w:t>
      </w:r>
      <w:r w:rsidRPr="001B1BEF">
        <w:rPr>
          <w:rStyle w:val="StyleUnderline"/>
        </w:rPr>
        <w:t>studies suggest</w:t>
      </w:r>
      <w:r w:rsidRPr="001B1BEF">
        <w:rPr>
          <w:sz w:val="16"/>
        </w:rPr>
        <w:t xml:space="preserve"> that </w:t>
      </w:r>
      <w:r w:rsidRPr="00E13CDC">
        <w:rPr>
          <w:rStyle w:val="Emphasis"/>
          <w:highlight w:val="cyan"/>
        </w:rPr>
        <w:t>changing</w:t>
      </w:r>
      <w:r w:rsidRPr="001B1BEF">
        <w:rPr>
          <w:sz w:val="16"/>
        </w:rPr>
        <w:t xml:space="preserve"> what </w:t>
      </w:r>
      <w:r w:rsidRPr="001B1BEF">
        <w:rPr>
          <w:rStyle w:val="StyleUnderline"/>
        </w:rPr>
        <w:t>information</w:t>
      </w:r>
      <w:r w:rsidRPr="001B1BEF">
        <w:rPr>
          <w:sz w:val="16"/>
        </w:rPr>
        <w:t xml:space="preserve"> is situationally available </w:t>
      </w:r>
      <w:r w:rsidRPr="00E13CDC">
        <w:rPr>
          <w:rStyle w:val="StyleUnderline"/>
          <w:highlight w:val="cyan"/>
        </w:rPr>
        <w:t>can</w:t>
      </w:r>
      <w:r w:rsidRPr="00E13CDC">
        <w:rPr>
          <w:sz w:val="16"/>
          <w:highlight w:val="cyan"/>
        </w:rPr>
        <w:t xml:space="preserve"> </w:t>
      </w:r>
      <w:r w:rsidRPr="00E13CDC">
        <w:rPr>
          <w:rStyle w:val="Emphasis"/>
          <w:highlight w:val="cyan"/>
        </w:rPr>
        <w:t>alter</w:t>
      </w:r>
      <w:r w:rsidRPr="001B1BEF">
        <w:rPr>
          <w:rStyle w:val="StyleUnderline"/>
        </w:rPr>
        <w:t xml:space="preserve"> implicit bias </w:t>
      </w:r>
      <w:r w:rsidRPr="00E13CDC">
        <w:rPr>
          <w:rStyle w:val="StyleUnderline"/>
          <w:highlight w:val="cyan"/>
        </w:rPr>
        <w:t>scores</w:t>
      </w:r>
      <w:r w:rsidRPr="001B1BEF">
        <w:rPr>
          <w:sz w:val="16"/>
        </w:rPr>
        <w:t xml:space="preserve">. These </w:t>
      </w:r>
      <w:r w:rsidRPr="001B1BEF">
        <w:rPr>
          <w:rStyle w:val="StyleUnderline"/>
        </w:rPr>
        <w:t>demonstrations of</w:t>
      </w:r>
      <w:r w:rsidRPr="001B1BEF">
        <w:rPr>
          <w:sz w:val="16"/>
        </w:rPr>
        <w:t xml:space="preserve"> situation-based </w:t>
      </w:r>
      <w:r w:rsidRPr="00E13CDC">
        <w:rPr>
          <w:rStyle w:val="Emphasis"/>
          <w:highlight w:val="cyan"/>
        </w:rPr>
        <w:t>malleability</w:t>
      </w:r>
      <w:r w:rsidRPr="00E13CDC">
        <w:rPr>
          <w:rStyle w:val="StyleUnderline"/>
          <w:highlight w:val="cyan"/>
        </w:rPr>
        <w:t xml:space="preserve"> are </w:t>
      </w:r>
      <w:r w:rsidRPr="00E13CDC">
        <w:rPr>
          <w:rStyle w:val="Emphasis"/>
          <w:highlight w:val="cyan"/>
        </w:rPr>
        <w:t>well-established</w:t>
      </w:r>
      <w:r w:rsidRPr="001B1BEF">
        <w:rPr>
          <w:sz w:val="16"/>
        </w:rPr>
        <w:t xml:space="preserve">,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 </w:t>
      </w:r>
      <w:r w:rsidRPr="001B1BEF">
        <w:rPr>
          <w:sz w:val="16"/>
          <w:szCs w:val="16"/>
        </w:rPr>
        <w:t xml:space="preserve">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 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 </w:t>
      </w:r>
      <w:r w:rsidRPr="001B1BEF">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1B1BEF">
        <w:rPr>
          <w:rStyle w:val="Emphasis"/>
        </w:rPr>
        <w:t xml:space="preserve">implicit </w:t>
      </w:r>
      <w:r w:rsidRPr="00E13CDC">
        <w:rPr>
          <w:rStyle w:val="Emphasis"/>
          <w:highlight w:val="cyan"/>
        </w:rPr>
        <w:t>bias</w:t>
      </w:r>
      <w:r w:rsidRPr="00E13CDC">
        <w:rPr>
          <w:rStyle w:val="StyleUnderline"/>
          <w:highlight w:val="cyan"/>
        </w:rPr>
        <w:t xml:space="preserve"> is </w:t>
      </w:r>
      <w:r w:rsidRPr="00E13CDC">
        <w:rPr>
          <w:rStyle w:val="Emphasis"/>
          <w:highlight w:val="cyan"/>
        </w:rPr>
        <w:t>less stable</w:t>
      </w:r>
      <w:r w:rsidRPr="001B1BEF">
        <w:rPr>
          <w:rStyle w:val="StyleUnderline"/>
        </w:rPr>
        <w:t xml:space="preserve"> and trait-like</w:t>
      </w:r>
      <w:r w:rsidRPr="001B1BEF">
        <w:rPr>
          <w:sz w:val="16"/>
        </w:rPr>
        <w:t xml:space="preserve">, and </w:t>
      </w:r>
      <w:r w:rsidRPr="001B1BEF">
        <w:rPr>
          <w:rStyle w:val="StyleUnderline"/>
        </w:rPr>
        <w:t xml:space="preserve">hence </w:t>
      </w:r>
      <w:r w:rsidRPr="00E13CDC">
        <w:rPr>
          <w:rStyle w:val="StyleUnderline"/>
          <w:highlight w:val="cyan"/>
        </w:rPr>
        <w:t xml:space="preserve">more easily tracks </w:t>
      </w:r>
      <w:r w:rsidRPr="00E13CDC">
        <w:rPr>
          <w:rStyle w:val="Emphasis"/>
          <w:highlight w:val="cyan"/>
        </w:rPr>
        <w:t>changes</w:t>
      </w:r>
      <w:r w:rsidRPr="001B1BEF">
        <w:rPr>
          <w:rStyle w:val="StyleUnderline"/>
        </w:rPr>
        <w:t xml:space="preserve"> in contexts</w:t>
      </w:r>
      <w:r w:rsidRPr="001B1BEF">
        <w:rPr>
          <w:sz w:val="16"/>
        </w:rPr>
        <w:t xml:space="preserve">. Nevertheless, </w:t>
      </w:r>
      <w:r w:rsidRPr="00E13CDC">
        <w:rPr>
          <w:rStyle w:val="Emphasis"/>
          <w:highlight w:val="cyan"/>
        </w:rPr>
        <w:t>all</w:t>
      </w:r>
      <w:r w:rsidRPr="001B1BEF">
        <w:rPr>
          <w:rStyle w:val="StyleUnderline"/>
        </w:rPr>
        <w:t xml:space="preserve"> of these frameworks </w:t>
      </w:r>
      <w:r w:rsidRPr="00E13CDC">
        <w:rPr>
          <w:rStyle w:val="StyleUnderline"/>
          <w:highlight w:val="cyan"/>
        </w:rPr>
        <w:t>redirect attention to</w:t>
      </w:r>
      <w:r w:rsidRPr="001B1BEF">
        <w:rPr>
          <w:sz w:val="16"/>
        </w:rPr>
        <w:t xml:space="preserve"> systemic sources of bias and </w:t>
      </w:r>
      <w:r w:rsidRPr="001B1BEF">
        <w:rPr>
          <w:rStyle w:val="Emphasis"/>
        </w:rPr>
        <w:t xml:space="preserve">systemic </w:t>
      </w:r>
      <w:r w:rsidRPr="00E13CDC">
        <w:rPr>
          <w:rStyle w:val="Emphasis"/>
          <w:highlight w:val="cyan"/>
        </w:rPr>
        <w:t>solutions</w:t>
      </w:r>
      <w:r w:rsidRPr="001B1BEF">
        <w:rPr>
          <w:sz w:val="16"/>
        </w:rPr>
        <w:t xml:space="preserve">. </w:t>
      </w:r>
      <w:r w:rsidRPr="001B1BEF">
        <w:rPr>
          <w:sz w:val="16"/>
          <w:szCs w:val="16"/>
        </w:rPr>
        <w:t xml:space="preserve">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 </w:t>
      </w:r>
      <w:r w:rsidRPr="001B1BEF">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1B1BEF">
        <w:rPr>
          <w:rStyle w:val="Emphasis"/>
        </w:rPr>
        <w:t xml:space="preserve">implicit </w:t>
      </w:r>
      <w:r w:rsidRPr="00E13CDC">
        <w:rPr>
          <w:rStyle w:val="Emphasis"/>
          <w:highlight w:val="cyan"/>
        </w:rPr>
        <w:t>bias</w:t>
      </w:r>
      <w:r w:rsidRPr="001B1BEF">
        <w:rPr>
          <w:rStyle w:val="StyleUnderline"/>
        </w:rPr>
        <w:t xml:space="preserve">, like the </w:t>
      </w:r>
      <w:r w:rsidRPr="001B1BEF">
        <w:rPr>
          <w:rStyle w:val="Emphasis"/>
        </w:rPr>
        <w:t>wave</w:t>
      </w:r>
      <w:r w:rsidRPr="001B1BEF">
        <w:rPr>
          <w:rStyle w:val="StyleUnderline"/>
        </w:rPr>
        <w:t xml:space="preserve">, </w:t>
      </w:r>
      <w:r w:rsidRPr="00E13CDC">
        <w:rPr>
          <w:rStyle w:val="StyleUnderline"/>
          <w:highlight w:val="cyan"/>
        </w:rPr>
        <w:t>is</w:t>
      </w:r>
      <w:r w:rsidRPr="001B1BEF">
        <w:rPr>
          <w:rStyle w:val="StyleUnderline"/>
        </w:rPr>
        <w:t xml:space="preserve"> a </w:t>
      </w:r>
      <w:r w:rsidRPr="00E13CDC">
        <w:rPr>
          <w:rStyle w:val="StyleUnderline"/>
          <w:highlight w:val="cyan"/>
        </w:rPr>
        <w:t xml:space="preserve">social phenomenon that </w:t>
      </w:r>
      <w:r w:rsidRPr="00E13CDC">
        <w:rPr>
          <w:rStyle w:val="Emphasis"/>
          <w:highlight w:val="cyan"/>
        </w:rPr>
        <w:t>passes</w:t>
      </w:r>
      <w:r w:rsidRPr="001B1BEF">
        <w:rPr>
          <w:rStyle w:val="StyleUnderline"/>
        </w:rPr>
        <w:t xml:space="preserve"> through individuals </w:t>
      </w:r>
      <w:r w:rsidRPr="00E13CDC">
        <w:rPr>
          <w:rStyle w:val="StyleUnderline"/>
          <w:highlight w:val="cyan"/>
        </w:rPr>
        <w:t>rather than</w:t>
      </w:r>
      <w:r w:rsidRPr="001B1BEF">
        <w:rPr>
          <w:sz w:val="16"/>
        </w:rPr>
        <w:t xml:space="preserve"> only </w:t>
      </w:r>
      <w:r w:rsidRPr="00E13CDC">
        <w:rPr>
          <w:rStyle w:val="Emphasis"/>
          <w:highlight w:val="cyan"/>
        </w:rPr>
        <w:t>residing inside</w:t>
      </w:r>
      <w:r w:rsidRPr="001B1BEF">
        <w:rPr>
          <w:sz w:val="16"/>
        </w:rPr>
        <w:t xml:space="preserve"> them. Importantly, this implies that one could largely exchange individuals, but the average of the crowd would remain the same. </w:t>
      </w:r>
      <w:r w:rsidRPr="001B1BEF">
        <w:rPr>
          <w:sz w:val="10"/>
          <w:szCs w:val="10"/>
        </w:rPr>
        <w:t xml:space="preserve">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 Implications for measurement A practical implication of the model is that implicit bias can be measured more reliably by aggregating scores. We argue that this is an advantage that researchers should utilize whenever possible. It is good science to measure at the level where one can measure reliably. 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 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 Implications for the psychology of implicit bias 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 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 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 </w:t>
      </w:r>
      <w:r w:rsidRPr="001B1BEF">
        <w:rPr>
          <w:sz w:val="16"/>
          <w:szCs w:val="16"/>
        </w:rPr>
        <w:t xml:space="preserve">Implications for systemic racism and systemic change </w:t>
      </w:r>
      <w:r w:rsidRPr="00E13CDC">
        <w:rPr>
          <w:rStyle w:val="StyleUnderline"/>
          <w:highlight w:val="cyan"/>
        </w:rPr>
        <w:t>Efforts to reduce</w:t>
      </w:r>
      <w:r w:rsidRPr="001B1BEF">
        <w:rPr>
          <w:rStyle w:val="StyleUnderline"/>
        </w:rPr>
        <w:t xml:space="preserve"> </w:t>
      </w:r>
      <w:r w:rsidRPr="001B1BEF">
        <w:rPr>
          <w:rStyle w:val="Emphasis"/>
        </w:rPr>
        <w:t xml:space="preserve">implicit </w:t>
      </w:r>
      <w:r w:rsidRPr="00E13CDC">
        <w:rPr>
          <w:rStyle w:val="Emphasis"/>
          <w:highlight w:val="cyan"/>
        </w:rPr>
        <w:t>bias</w:t>
      </w:r>
      <w:r w:rsidRPr="001B1BEF">
        <w:rPr>
          <w:rStyle w:val="StyleUnderline"/>
        </w:rPr>
        <w:t xml:space="preserve"> have often </w:t>
      </w:r>
      <w:r w:rsidRPr="00E13CDC">
        <w:rPr>
          <w:rStyle w:val="StyleUnderline"/>
          <w:highlight w:val="cyan"/>
        </w:rPr>
        <w:t>focused on</w:t>
      </w:r>
      <w:r w:rsidRPr="001B1BEF">
        <w:rPr>
          <w:sz w:val="16"/>
        </w:rPr>
        <w:t xml:space="preserve"> the </w:t>
      </w:r>
      <w:r w:rsidRPr="00E13CDC">
        <w:rPr>
          <w:rStyle w:val="Emphasis"/>
          <w:highlight w:val="cyan"/>
        </w:rPr>
        <w:t>individual</w:t>
      </w:r>
      <w:r w:rsidRPr="001B1BEF">
        <w:rPr>
          <w:sz w:val="16"/>
        </w:rPr>
        <w:t xml:space="preserve">. Guided by the individual attitude model, implicit bias training tries to change attitudes by education or persuasion. The context-centered view of implicit bias suggests that </w:t>
      </w:r>
      <w:r w:rsidRPr="00E13CDC">
        <w:rPr>
          <w:rStyle w:val="StyleUnderline"/>
          <w:highlight w:val="cyan"/>
        </w:rPr>
        <w:t xml:space="preserve">changing </w:t>
      </w:r>
      <w:r w:rsidRPr="00E13CDC">
        <w:rPr>
          <w:rStyle w:val="Emphasis"/>
          <w:highlight w:val="cyan"/>
        </w:rPr>
        <w:t>contexts</w:t>
      </w:r>
      <w:r w:rsidRPr="001B1BEF">
        <w:rPr>
          <w:rStyle w:val="StyleUnderline"/>
        </w:rPr>
        <w:t xml:space="preserve"> will be </w:t>
      </w:r>
      <w:r w:rsidRPr="00E13CDC">
        <w:rPr>
          <w:rStyle w:val="Emphasis"/>
          <w:highlight w:val="cyan"/>
        </w:rPr>
        <w:t>more effective</w:t>
      </w:r>
      <w:r w:rsidRPr="001B1BEF">
        <w:rPr>
          <w:sz w:val="16"/>
        </w:rPr>
        <w:t xml:space="preserve"> [56,64]. </w:t>
      </w:r>
      <w:r w:rsidRPr="00E13CDC">
        <w:rPr>
          <w:rStyle w:val="Emphasis"/>
          <w:highlight w:val="cyan"/>
        </w:rPr>
        <w:t>Many</w:t>
      </w:r>
      <w:r w:rsidRPr="001B1BEF">
        <w:rPr>
          <w:rStyle w:val="StyleUnderline"/>
        </w:rPr>
        <w:t xml:space="preserve"> strategies </w:t>
      </w:r>
      <w:r w:rsidRPr="00E13CDC">
        <w:rPr>
          <w:rStyle w:val="StyleUnderline"/>
          <w:highlight w:val="cyan"/>
        </w:rPr>
        <w:t>apply to</w:t>
      </w:r>
      <w:r w:rsidRPr="001B1BEF">
        <w:rPr>
          <w:sz w:val="16"/>
        </w:rPr>
        <w:t xml:space="preserve"> organizations or </w:t>
      </w:r>
      <w:r w:rsidRPr="00E13CDC">
        <w:rPr>
          <w:rStyle w:val="Emphasis"/>
          <w:highlight w:val="cyan"/>
        </w:rPr>
        <w:t>institutions</w:t>
      </w:r>
      <w:r w:rsidRPr="001B1BEF">
        <w:rPr>
          <w:sz w:val="16"/>
        </w:rPr>
        <w:t xml:space="preserve">. For example, </w:t>
      </w:r>
      <w:r w:rsidRPr="001B1BEF">
        <w:rPr>
          <w:rStyle w:val="StyleUnderline"/>
        </w:rPr>
        <w:t xml:space="preserve">one way to change an organizational context is to change </w:t>
      </w:r>
      <w:r w:rsidRPr="001B1BEF">
        <w:rPr>
          <w:rStyle w:val="Emphasis"/>
        </w:rPr>
        <w:t>local norms</w:t>
      </w:r>
      <w:r w:rsidRPr="001B1BEF">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1B1BEF">
        <w:rPr>
          <w:rStyle w:val="StyleUnderline"/>
        </w:rPr>
        <w:t xml:space="preserve">to </w:t>
      </w:r>
      <w:r w:rsidRPr="00E13CDC">
        <w:rPr>
          <w:rStyle w:val="StyleUnderline"/>
          <w:highlight w:val="cyan"/>
        </w:rPr>
        <w:t xml:space="preserve">revise </w:t>
      </w:r>
      <w:r w:rsidRPr="00E13CDC">
        <w:rPr>
          <w:rStyle w:val="Emphasis"/>
          <w:highlight w:val="cyan"/>
        </w:rPr>
        <w:t>policies</w:t>
      </w:r>
      <w:r w:rsidRPr="001B1BEF">
        <w:rPr>
          <w:rStyle w:val="StyleUnderline"/>
        </w:rPr>
        <w:t xml:space="preserve"> and </w:t>
      </w:r>
      <w:r w:rsidRPr="001B1BEF">
        <w:rPr>
          <w:rStyle w:val="Emphasis"/>
        </w:rPr>
        <w:t>procedures</w:t>
      </w:r>
      <w:r w:rsidRPr="001B1BEF">
        <w:rPr>
          <w:sz w:val="16"/>
        </w:rPr>
        <w:t xml:space="preserve">, such as hiring, employee evaluation, and reward policies </w:t>
      </w:r>
      <w:r w:rsidRPr="00E13CDC">
        <w:rPr>
          <w:rStyle w:val="StyleUnderline"/>
          <w:highlight w:val="cyan"/>
        </w:rPr>
        <w:t>that</w:t>
      </w:r>
      <w:r w:rsidRPr="001B1BEF">
        <w:rPr>
          <w:rStyle w:val="StyleUnderline"/>
        </w:rPr>
        <w:t xml:space="preserve"> may </w:t>
      </w:r>
      <w:r w:rsidRPr="00E13CDC">
        <w:rPr>
          <w:rStyle w:val="Emphasis"/>
          <w:highlight w:val="cyan"/>
        </w:rPr>
        <w:t>disadvantage</w:t>
      </w:r>
      <w:r w:rsidRPr="001B1BEF">
        <w:rPr>
          <w:sz w:val="16"/>
        </w:rPr>
        <w:t xml:space="preserve"> some </w:t>
      </w:r>
      <w:r w:rsidRPr="00E13CDC">
        <w:rPr>
          <w:rStyle w:val="StyleUnderline"/>
          <w:highlight w:val="cyan"/>
        </w:rPr>
        <w:t>groups</w:t>
      </w:r>
      <w:r w:rsidRPr="001B1BEF">
        <w:rPr>
          <w:sz w:val="16"/>
        </w:rPr>
        <w:t xml:space="preserve">, even if unintentionally. </w:t>
      </w:r>
      <w:r w:rsidRPr="001B1BEF">
        <w:rPr>
          <w:rStyle w:val="Emphasis"/>
        </w:rPr>
        <w:t>Training</w:t>
      </w:r>
      <w:r w:rsidRPr="001B1BEF">
        <w:rPr>
          <w:sz w:val="16"/>
        </w:rPr>
        <w:t xml:space="preserve"> efforts </w:t>
      </w:r>
      <w:r w:rsidRPr="001B1BEF">
        <w:rPr>
          <w:rStyle w:val="StyleUnderline"/>
        </w:rPr>
        <w:t xml:space="preserve">should focus not on changing </w:t>
      </w:r>
      <w:r w:rsidRPr="001B1BEF">
        <w:rPr>
          <w:rStyle w:val="Emphasis"/>
        </w:rPr>
        <w:t>individuals’ attitudes</w:t>
      </w:r>
      <w:r w:rsidRPr="001B1BEF">
        <w:rPr>
          <w:sz w:val="16"/>
        </w:rPr>
        <w:t xml:space="preserve">, but on learning how </w:t>
      </w:r>
      <w:r w:rsidRPr="001B1BEF">
        <w:rPr>
          <w:rStyle w:val="Emphasis"/>
        </w:rPr>
        <w:t>policies</w:t>
      </w:r>
      <w:r w:rsidRPr="001B1BEF">
        <w:rPr>
          <w:sz w:val="16"/>
        </w:rPr>
        <w:t xml:space="preserve"> and procedures </w:t>
      </w:r>
      <w:r w:rsidRPr="001B1BEF">
        <w:rPr>
          <w:rStyle w:val="StyleUnderline"/>
        </w:rPr>
        <w:t xml:space="preserve">can </w:t>
      </w:r>
      <w:r w:rsidRPr="001B1BEF">
        <w:rPr>
          <w:rStyle w:val="Emphasis"/>
        </w:rPr>
        <w:t>decrease bias</w:t>
      </w:r>
      <w:r w:rsidRPr="001B1BEF">
        <w:rPr>
          <w:sz w:val="16"/>
        </w:rPr>
        <w:t xml:space="preserve">. Other </w:t>
      </w:r>
      <w:r w:rsidRPr="001B1BEF">
        <w:rPr>
          <w:rStyle w:val="StyleUnderline"/>
        </w:rPr>
        <w:t xml:space="preserve">strategies for </w:t>
      </w:r>
      <w:r w:rsidRPr="001B1BEF">
        <w:rPr>
          <w:rStyle w:val="Emphasis"/>
        </w:rPr>
        <w:t xml:space="preserve">systemic </w:t>
      </w:r>
      <w:r w:rsidRPr="00E13CDC">
        <w:rPr>
          <w:rStyle w:val="Emphasis"/>
          <w:highlight w:val="cyan"/>
        </w:rPr>
        <w:t>change</w:t>
      </w:r>
      <w:r w:rsidRPr="00E13CDC">
        <w:rPr>
          <w:rStyle w:val="StyleUnderline"/>
          <w:highlight w:val="cyan"/>
        </w:rPr>
        <w:t xml:space="preserve"> involve</w:t>
      </w:r>
      <w:r w:rsidRPr="001B1BEF">
        <w:rPr>
          <w:rStyle w:val="StyleUnderline"/>
        </w:rPr>
        <w:t xml:space="preserve"> large scale </w:t>
      </w:r>
      <w:r w:rsidRPr="00E13CDC">
        <w:rPr>
          <w:rStyle w:val="Emphasis"/>
          <w:highlight w:val="cyan"/>
        </w:rPr>
        <w:t>political policies</w:t>
      </w:r>
      <w:r w:rsidRPr="001B1BEF">
        <w:rPr>
          <w:sz w:val="16"/>
        </w:rPr>
        <w:t xml:space="preserve">. The research reviewed above suggests that </w:t>
      </w:r>
      <w:r w:rsidRPr="001B1BEF">
        <w:rPr>
          <w:rStyle w:val="StyleUnderline"/>
        </w:rPr>
        <w:t xml:space="preserve">changing </w:t>
      </w:r>
      <w:r w:rsidRPr="001B1BEF">
        <w:rPr>
          <w:rStyle w:val="Emphasis"/>
        </w:rPr>
        <w:t>social norms</w:t>
      </w:r>
      <w:r w:rsidRPr="001B1BEF">
        <w:rPr>
          <w:rStyle w:val="StyleUnderline"/>
        </w:rPr>
        <w:t xml:space="preserve"> are important for </w:t>
      </w:r>
      <w:r w:rsidRPr="00E13CDC">
        <w:rPr>
          <w:rStyle w:val="StyleUnderline"/>
          <w:highlight w:val="cyan"/>
        </w:rPr>
        <w:t>changing</w:t>
      </w:r>
      <w:r w:rsidRPr="001B1BEF">
        <w:rPr>
          <w:rStyle w:val="StyleUnderline"/>
        </w:rPr>
        <w:t xml:space="preserve"> both </w:t>
      </w:r>
      <w:r w:rsidRPr="001B1BEF">
        <w:rPr>
          <w:rStyle w:val="Emphasis"/>
        </w:rPr>
        <w:t xml:space="preserve">implicit </w:t>
      </w:r>
      <w:r w:rsidRPr="00E13CDC">
        <w:rPr>
          <w:rStyle w:val="Emphasis"/>
          <w:highlight w:val="cyan"/>
        </w:rPr>
        <w:t>bias</w:t>
      </w:r>
      <w:r w:rsidRPr="00E13CDC">
        <w:rPr>
          <w:rStyle w:val="StyleUnderline"/>
          <w:highlight w:val="cyan"/>
        </w:rPr>
        <w:t xml:space="preserve"> and </w:t>
      </w:r>
      <w:r w:rsidRPr="00E13CDC">
        <w:rPr>
          <w:rStyle w:val="Emphasis"/>
          <w:highlight w:val="cyan"/>
        </w:rPr>
        <w:t>behavior</w:t>
      </w:r>
      <w:r w:rsidRPr="001B1BEF">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E13CDC">
        <w:rPr>
          <w:rStyle w:val="StyleUnderline"/>
          <w:highlight w:val="cyan"/>
        </w:rPr>
        <w:t xml:space="preserve">Policies that reduce </w:t>
      </w:r>
      <w:r w:rsidRPr="00E13CDC">
        <w:rPr>
          <w:rStyle w:val="Emphasis"/>
          <w:highlight w:val="cyan"/>
        </w:rPr>
        <w:t>inequalities</w:t>
      </w:r>
      <w:r w:rsidRPr="001B1BEF">
        <w:rPr>
          <w:sz w:val="16"/>
        </w:rPr>
        <w:t xml:space="preserve"> directly, such as legalizing same-sex marriage, </w:t>
      </w:r>
      <w:r w:rsidRPr="00E13CDC">
        <w:rPr>
          <w:rStyle w:val="StyleUnderline"/>
          <w:highlight w:val="cyan"/>
        </w:rPr>
        <w:t>are</w:t>
      </w:r>
      <w:r w:rsidRPr="001B1BEF">
        <w:rPr>
          <w:sz w:val="16"/>
        </w:rPr>
        <w:t xml:space="preserve"> another </w:t>
      </w:r>
      <w:r w:rsidRPr="00E13CDC">
        <w:rPr>
          <w:rStyle w:val="Emphasis"/>
          <w:highlight w:val="cyan"/>
        </w:rPr>
        <w:t>potent</w:t>
      </w:r>
      <w:r w:rsidRPr="001B1BEF">
        <w:rPr>
          <w:rStyle w:val="Emphasis"/>
        </w:rPr>
        <w:t xml:space="preserve"> approach</w:t>
      </w:r>
      <w:r w:rsidRPr="001B1BEF">
        <w:rPr>
          <w:sz w:val="16"/>
        </w:rPr>
        <w:t xml:space="preserve">. Likewise, </w:t>
      </w:r>
      <w:r w:rsidRPr="001B1BEF">
        <w:rPr>
          <w:rStyle w:val="StyleUnderline"/>
        </w:rPr>
        <w:t xml:space="preserve">policies that directly </w:t>
      </w:r>
      <w:r w:rsidRPr="00E13CDC">
        <w:rPr>
          <w:rStyle w:val="StyleUnderline"/>
          <w:highlight w:val="cyan"/>
        </w:rPr>
        <w:t>increase</w:t>
      </w:r>
      <w:r w:rsidRPr="001B1BEF">
        <w:rPr>
          <w:rStyle w:val="StyleUnderline"/>
        </w:rPr>
        <w:t xml:space="preserve"> </w:t>
      </w:r>
      <w:r w:rsidRPr="001B1BEF">
        <w:rPr>
          <w:rStyle w:val="Emphasis"/>
        </w:rPr>
        <w:t xml:space="preserve">racial </w:t>
      </w:r>
      <w:r w:rsidRPr="00E13CDC">
        <w:rPr>
          <w:rStyle w:val="Emphasis"/>
          <w:highlight w:val="cyan"/>
        </w:rPr>
        <w:t>equality</w:t>
      </w:r>
      <w:r w:rsidRPr="001B1BEF">
        <w:rPr>
          <w:sz w:val="16"/>
        </w:rPr>
        <w:t xml:space="preserve"> and participation, </w:t>
      </w:r>
      <w:r w:rsidRPr="00E13CDC">
        <w:rPr>
          <w:rStyle w:val="StyleUnderline"/>
          <w:highlight w:val="cyan"/>
        </w:rPr>
        <w:t>such as</w:t>
      </w:r>
      <w:r w:rsidRPr="00E13CDC">
        <w:rPr>
          <w:rStyle w:val="Emphasis"/>
          <w:highlight w:val="cyan"/>
        </w:rPr>
        <w:t xml:space="preserve"> voting</w:t>
      </w:r>
      <w:r w:rsidRPr="001B1BEF">
        <w:rPr>
          <w:rStyle w:val="Emphasis"/>
        </w:rPr>
        <w:t xml:space="preserve"> rights</w:t>
      </w:r>
      <w:r w:rsidRPr="001B1BEF">
        <w:rPr>
          <w:sz w:val="16"/>
        </w:rPr>
        <w:t xml:space="preserve"> legislation and affirmative action policies, </w:t>
      </w:r>
      <w:r w:rsidRPr="001B1BEF">
        <w:rPr>
          <w:rStyle w:val="StyleUnderline"/>
        </w:rPr>
        <w:t xml:space="preserve">are </w:t>
      </w:r>
      <w:r w:rsidRPr="00E13CDC">
        <w:rPr>
          <w:rStyle w:val="StyleUnderline"/>
          <w:highlight w:val="cyan"/>
        </w:rPr>
        <w:t>likely to</w:t>
      </w:r>
      <w:r w:rsidRPr="001B1BEF">
        <w:rPr>
          <w:sz w:val="16"/>
        </w:rPr>
        <w:t xml:space="preserve"> have more impact than </w:t>
      </w:r>
      <w:r w:rsidRPr="00E13CDC">
        <w:rPr>
          <w:rStyle w:val="Emphasis"/>
          <w:highlight w:val="cyan"/>
        </w:rPr>
        <w:t>chang</w:t>
      </w:r>
      <w:r w:rsidRPr="001B1BEF">
        <w:rPr>
          <w:sz w:val="16"/>
        </w:rPr>
        <w:t xml:space="preserve">ing </w:t>
      </w:r>
      <w:r w:rsidRPr="00E13CDC">
        <w:rPr>
          <w:rStyle w:val="Emphasis"/>
          <w:highlight w:val="cyan"/>
        </w:rPr>
        <w:t>attitudes</w:t>
      </w:r>
      <w:r w:rsidRPr="001B1BEF">
        <w:rPr>
          <w:sz w:val="16"/>
        </w:rPr>
        <w:t>.</w:t>
      </w:r>
    </w:p>
    <w:p w14:paraId="7B09C51F" w14:textId="77777777" w:rsidR="002E7F63" w:rsidRDefault="002E7F63" w:rsidP="002E7F63">
      <w:pPr>
        <w:pStyle w:val="Analytic"/>
      </w:pPr>
    </w:p>
    <w:p w14:paraId="40DC3052" w14:textId="77777777" w:rsidR="002E7F63" w:rsidRPr="00FE46F6" w:rsidRDefault="002E7F63" w:rsidP="002E7F63">
      <w:pPr>
        <w:pStyle w:val="Heading4"/>
      </w:pPr>
      <w:r w:rsidRPr="00FE46F6">
        <w:t xml:space="preserve">Their theorization of blackness is </w:t>
      </w:r>
      <w:r w:rsidRPr="00FE46F6">
        <w:rPr>
          <w:u w:val="single"/>
        </w:rPr>
        <w:t>ahistorical</w:t>
      </w:r>
      <w:r>
        <w:t xml:space="preserve"> ― </w:t>
      </w:r>
      <w:r w:rsidRPr="00FE46F6">
        <w:t xml:space="preserve">racialization is a </w:t>
      </w:r>
      <w:r w:rsidRPr="00FE46F6">
        <w:rPr>
          <w:u w:val="single"/>
        </w:rPr>
        <w:t>political process</w:t>
      </w:r>
      <w:r>
        <w:t xml:space="preserve"> open to negotiation, not structural ― t</w:t>
      </w:r>
      <w:r w:rsidRPr="00FE46F6">
        <w:t xml:space="preserve">he Middle Passage did not </w:t>
      </w:r>
      <w:r w:rsidRPr="00FE46F6">
        <w:rPr>
          <w:u w:val="single"/>
        </w:rPr>
        <w:t>guarantee</w:t>
      </w:r>
      <w:r w:rsidRPr="00FE46F6">
        <w:t xml:space="preserve"> </w:t>
      </w:r>
      <w:r>
        <w:t xml:space="preserve">antiblackness – political progress is possible </w:t>
      </w:r>
    </w:p>
    <w:p w14:paraId="5A368F95" w14:textId="77777777" w:rsidR="002E7F63" w:rsidRDefault="002E7F63" w:rsidP="002E7F63">
      <w:r w:rsidRPr="00181E5E">
        <w:rPr>
          <w:rStyle w:val="Style13ptBold"/>
        </w:rPr>
        <w:t>Kauanui 17</w:t>
      </w:r>
      <w:r>
        <w:t xml:space="preserve"> ― J. Kēhaulani Kauanui, Professor of American Studies and Anthropology at Wesleyan University, Ph.D. in History of Consciousness at the University of California, Santa Cruz, B.A. in Women’s Studies at the University of California, Berkeley, 2017. (“Tracing Historical Specificity: Race and the Colonial Politics of (In)Capacity”, </w:t>
      </w:r>
      <w:r w:rsidRPr="00181E5E">
        <w:rPr>
          <w:i/>
        </w:rPr>
        <w:t>Project Muse</w:t>
      </w:r>
      <w:r>
        <w:t xml:space="preserve">, Volume 69, Number 2, June 2017, Available Online at: </w:t>
      </w:r>
      <w:hyperlink r:id="rId13" w:history="1">
        <w:r w:rsidRPr="00B70C82">
          <w:rPr>
            <w:rStyle w:val="Hyperlink"/>
          </w:rPr>
          <w:t>https://muse.jhu.edu/article/663323 Accessed 8-19-2018</w:t>
        </w:r>
      </w:hyperlink>
      <w:r>
        <w:t xml:space="preserve">) </w:t>
      </w:r>
    </w:p>
    <w:p w14:paraId="7A2F2024" w14:textId="77777777" w:rsidR="002E7F63" w:rsidRDefault="002E7F63" w:rsidP="002E7F63">
      <w:r>
        <w:t xml:space="preserve">**Edited for language </w:t>
      </w:r>
    </w:p>
    <w:p w14:paraId="7CF0FD2F" w14:textId="77777777" w:rsidR="002E7F63" w:rsidRPr="00C1228F" w:rsidRDefault="002E7F63" w:rsidP="002E7F63">
      <w:pPr>
        <w:rPr>
          <w:b/>
          <w:iCs/>
          <w:u w:val="single"/>
        </w:rPr>
      </w:pPr>
      <w:r w:rsidRPr="00C1228F">
        <w:rPr>
          <w:sz w:val="16"/>
        </w:rPr>
        <w:t>Given this AQ forum on Patrick Wolfe's Traces of History: Elementary Structures of Race (2016), I want to take up his work to examine Afro-Pessimism in relation to issues raised by the exchange recounted above. I take up the question of Afro-Pessimism in this context, since Wolfe repeatedly states (and deftly demonstrates), "</w:t>
      </w:r>
      <w:r w:rsidRPr="00E13CDC">
        <w:rPr>
          <w:rStyle w:val="Emphasis"/>
          <w:highlight w:val="cyan"/>
        </w:rPr>
        <w:t>race is not a static ontology</w:t>
      </w:r>
      <w:r w:rsidRPr="00C1228F">
        <w:rPr>
          <w:sz w:val="16"/>
        </w:rPr>
        <w:t xml:space="preserve">."6 He notes, "As its name suggests, </w:t>
      </w:r>
      <w:r w:rsidRPr="00E86ED4">
        <w:rPr>
          <w:rStyle w:val="StyleUnderline"/>
        </w:rPr>
        <w:t>[race] is an ongoing, ever-shifting contest</w:t>
      </w:r>
      <w:r w:rsidRPr="00C1228F">
        <w:rPr>
          <w:sz w:val="16"/>
        </w:rPr>
        <w:t xml:space="preserve">."7 Among many other interventions, Traces of History challenges the understanding that blackness was or is transcendent. </w:t>
      </w:r>
      <w:r w:rsidRPr="00E13CDC">
        <w:rPr>
          <w:rStyle w:val="StyleUnderline"/>
          <w:highlight w:val="cyan"/>
        </w:rPr>
        <w:t xml:space="preserve">To assert blackness as ontological is to </w:t>
      </w:r>
      <w:r w:rsidRPr="00E13CDC">
        <w:rPr>
          <w:rStyle w:val="Emphasis"/>
          <w:highlight w:val="cyan"/>
        </w:rPr>
        <w:t>recapitulate colonizing thought</w:t>
      </w:r>
      <w:r w:rsidRPr="00E86ED4">
        <w:rPr>
          <w:rStyle w:val="StyleUnderline"/>
        </w:rPr>
        <w:t>, to take colonial ideology as truth.</w:t>
      </w:r>
      <w:r w:rsidRPr="00C1228F">
        <w:rPr>
          <w:sz w:val="16"/>
        </w:rPr>
        <w:t xml:space="preserve"> However, Wolfe went beyond merely stating that </w:t>
      </w:r>
      <w:r w:rsidRPr="000A2770">
        <w:rPr>
          <w:rStyle w:val="Emphasis"/>
        </w:rPr>
        <w:t>race is a social construct</w:t>
      </w:r>
      <w:r w:rsidRPr="00C1228F">
        <w:rPr>
          <w:sz w:val="16"/>
        </w:rPr>
        <w:t xml:space="preserve">. As Ben Silverstein put it in his memorial essay, "Patrick insisted instead on thinking about race as one element of the Althusserian totality, an overdetermining level of the social formation."8 Wolfe therefore brings "poststructuralist rigor to bear on materialist approaches to ideology."9 Through his careful historical work, Wolfe theorized race as a process, examining racialization as practice alongside race as doctrine. He argued, "race is colonialism speaking."10 In other words, </w:t>
      </w:r>
      <w:r w:rsidRPr="00E86ED4">
        <w:rPr>
          <w:rStyle w:val="StyleUnderline"/>
        </w:rPr>
        <w:t>European colonizers racialized the colonized in specific ways that mark and reproduce (in ways that can change across time) the unequal relationships into which colonial actors initially co-opted these populations.</w:t>
      </w:r>
      <w:r>
        <w:rPr>
          <w:rStyle w:val="StyleUnderline"/>
        </w:rPr>
        <w:t xml:space="preserve"> </w:t>
      </w:r>
      <w:r w:rsidRPr="00C1228F">
        <w:rPr>
          <w:sz w:val="16"/>
        </w:rPr>
        <w:t xml:space="preserve">Wolfe's theory enables a critique of racialization as an effect of colonialism, the working out in practice of colonial ideology. This is why he called for a shift "from the register of race to that of colonialism," identifying dimensions of the colonial dispensation that "cannot be expressed in the language of phenotypes." [End Page 258] The difference here, then, between Wolfe and Wilderson (as well as other Afro-Pessimists), is that they register not from race to colonialism, or even from race to slavery, but slavery to race. </w:t>
      </w:r>
      <w:r w:rsidRPr="00E13CDC">
        <w:rPr>
          <w:rStyle w:val="StyleUnderline"/>
          <w:highlight w:val="cyan"/>
        </w:rPr>
        <w:t xml:space="preserve">Wilderson </w:t>
      </w:r>
      <w:r w:rsidRPr="00E13CDC">
        <w:rPr>
          <w:rStyle w:val="Emphasis"/>
          <w:highlight w:val="cyan"/>
        </w:rPr>
        <w:t>universalizes</w:t>
      </w:r>
      <w:r w:rsidRPr="00E13CDC">
        <w:rPr>
          <w:rStyle w:val="StyleUnderline"/>
          <w:highlight w:val="cyan"/>
        </w:rPr>
        <w:t xml:space="preserve"> a particular rendition of black experience</w:t>
      </w:r>
      <w:r w:rsidRPr="00E86ED4">
        <w:rPr>
          <w:rStyle w:val="StyleUnderline"/>
        </w:rPr>
        <w:t xml:space="preserve"> to claim that the Black Body is in a perpetual state of ontological death because of the violence of the Middle Passage</w:t>
      </w:r>
      <w:r w:rsidRPr="00C1228F">
        <w:rPr>
          <w:sz w:val="16"/>
        </w:rPr>
        <w:t xml:space="preserve">. He traces to when Arabs inaugurated this thirteen hundred years ago with the opening of the African slave trade.11 His main argument for the ontological death (cast in singular terms) of the Black Body is because of Blacks' incapacity to develop their own subjectivity. As he puts it, "Blackness is incapacity in its pure and unadulterated form."12 </w:t>
      </w:r>
      <w:r w:rsidRPr="00E86ED4">
        <w:rPr>
          <w:rStyle w:val="StyleUnderline"/>
        </w:rPr>
        <w:t xml:space="preserve">To get at this problematic, I offer a brief account of Bacon's Rebellion as an example of a case in which the Black Body is not socially dead—not incapacitated. Thus I challenge the ontological absolutism that is endemic to Afro-Pessimist thought at large. </w:t>
      </w:r>
      <w:r w:rsidRPr="00E13CDC">
        <w:rPr>
          <w:rStyle w:val="Emphasis"/>
          <w:highlight w:val="cyan"/>
        </w:rPr>
        <w:t>Several black radical scholars</w:t>
      </w:r>
      <w:r w:rsidRPr="00E13CDC">
        <w:rPr>
          <w:rStyle w:val="StyleUnderline"/>
          <w:highlight w:val="cyan"/>
        </w:rPr>
        <w:t xml:space="preserve"> have challenged this</w:t>
      </w:r>
      <w:r w:rsidRPr="00E86ED4">
        <w:rPr>
          <w:rStyle w:val="StyleUnderline"/>
        </w:rPr>
        <w:t xml:space="preserve"> "ontological </w:t>
      </w:r>
      <w:r w:rsidRPr="00E13CDC">
        <w:rPr>
          <w:rStyle w:val="StyleUnderline"/>
          <w:highlight w:val="cyan"/>
        </w:rPr>
        <w:t>absolutism</w:t>
      </w:r>
      <w:r w:rsidRPr="00E86ED4">
        <w:rPr>
          <w:rStyle w:val="StyleUnderline"/>
        </w:rPr>
        <w:t xml:space="preserve">." </w:t>
      </w:r>
      <w:r w:rsidRPr="00C1228F">
        <w:rPr>
          <w:sz w:val="16"/>
        </w:rPr>
        <w:t>For example, David Marriott notes, "</w:t>
      </w:r>
      <w:r w:rsidRPr="00E13CDC">
        <w:rPr>
          <w:rStyle w:val="StyleUnderline"/>
          <w:highlight w:val="cyan"/>
        </w:rPr>
        <w:t>Wilderson</w:t>
      </w:r>
      <w:r w:rsidRPr="00E86ED4">
        <w:rPr>
          <w:rStyle w:val="StyleUnderline"/>
        </w:rPr>
        <w:t xml:space="preserve"> is prepared to say that black suffering is not only beyond analogy, it also </w:t>
      </w:r>
      <w:r w:rsidRPr="00E13CDC">
        <w:rPr>
          <w:rStyle w:val="StyleUnderline"/>
          <w:highlight w:val="cyan"/>
        </w:rPr>
        <w:t>refigures the whole of being</w:t>
      </w:r>
      <w:r w:rsidRPr="00E86ED4">
        <w:rPr>
          <w:rStyle w:val="StyleUnderline"/>
        </w:rPr>
        <w:t xml:space="preserve">. It is not hard </w:t>
      </w:r>
      <w:r w:rsidRPr="00E13CDC">
        <w:rPr>
          <w:rStyle w:val="StyleUnderline"/>
          <w:highlight w:val="cyan"/>
        </w:rPr>
        <w:t>when reading such</w:t>
      </w:r>
      <w:r w:rsidRPr="00E86ED4">
        <w:rPr>
          <w:rStyle w:val="StyleUnderline"/>
        </w:rPr>
        <w:t xml:space="preserve"> sentences to suspect a kind of absolutism at work here, and </w:t>
      </w:r>
      <w:r w:rsidRPr="00E13CDC">
        <w:rPr>
          <w:rStyle w:val="StyleUnderline"/>
          <w:highlight w:val="cyan"/>
        </w:rPr>
        <w:t>one</w:t>
      </w:r>
      <w:r w:rsidRPr="00E86ED4">
        <w:rPr>
          <w:rStyle w:val="StyleUnderline"/>
        </w:rPr>
        <w:t xml:space="preserve"> that </w:t>
      </w:r>
      <w:r w:rsidRPr="00E13CDC">
        <w:rPr>
          <w:rStyle w:val="StyleUnderline"/>
          <w:highlight w:val="cyan"/>
        </w:rPr>
        <w:t>manages to be</w:t>
      </w:r>
      <w:r w:rsidRPr="00E86ED4">
        <w:rPr>
          <w:rStyle w:val="StyleUnderline"/>
        </w:rPr>
        <w:t xml:space="preserve"> peculiarly and </w:t>
      </w:r>
      <w:r w:rsidRPr="000A2770">
        <w:rPr>
          <w:rStyle w:val="Emphasis"/>
        </w:rPr>
        <w:t xml:space="preserve">dispiritingly </w:t>
      </w:r>
      <w:r w:rsidRPr="00E13CDC">
        <w:rPr>
          <w:rStyle w:val="Emphasis"/>
          <w:highlight w:val="cyan"/>
        </w:rPr>
        <w:t>dogmatic</w:t>
      </w:r>
      <w:r w:rsidRPr="00C1228F">
        <w:rPr>
          <w:sz w:val="16"/>
        </w:rPr>
        <w:t>."13 Moreover, Marriott argues that the claim that "</w:t>
      </w:r>
      <w:r w:rsidRPr="00E86ED4">
        <w:rPr>
          <w:rStyle w:val="StyleUnderline"/>
        </w:rPr>
        <w:t>Blackness is incapacity in its most pure and unadulterated form means merely that the black has to embody this abjection without reserve. … This logic—</w:t>
      </w:r>
      <w:r w:rsidRPr="00E13CDC">
        <w:rPr>
          <w:rStyle w:val="StyleUnderline"/>
          <w:highlight w:val="cyan"/>
        </w:rPr>
        <w:t>and</w:t>
      </w:r>
      <w:r w:rsidRPr="00E86ED4">
        <w:rPr>
          <w:rStyle w:val="StyleUnderline"/>
        </w:rPr>
        <w:t xml:space="preserve"> the denial of any kind of 'ontological integrity' to the Black/Slave due to its endless traversal by force does seem to </w:t>
      </w:r>
      <w:r w:rsidRPr="00E13CDC">
        <w:rPr>
          <w:rStyle w:val="Emphasis"/>
          <w:highlight w:val="cyan"/>
        </w:rPr>
        <w:t>reduce ontology to</w:t>
      </w:r>
      <w:r w:rsidRPr="000A2770">
        <w:rPr>
          <w:rStyle w:val="Emphasis"/>
        </w:rPr>
        <w:t xml:space="preserve"> logic, namely, </w:t>
      </w:r>
      <w:r w:rsidRPr="00E13CDC">
        <w:rPr>
          <w:rStyle w:val="Emphasis"/>
          <w:highlight w:val="cyan"/>
        </w:rPr>
        <w:t>a logic of non-recuperability</w:t>
      </w:r>
      <w:r w:rsidRPr="00C1228F">
        <w:rPr>
          <w:sz w:val="16"/>
        </w:rPr>
        <w:t xml:space="preserve">."14 My critique here is rooted in historicizing race—that active element of racialization—races as "traces" of history. Hence, </w:t>
      </w:r>
      <w:r w:rsidRPr="00E13CDC">
        <w:rPr>
          <w:rStyle w:val="StyleUnderline"/>
          <w:highlight w:val="cyan"/>
        </w:rPr>
        <w:t>looking at</w:t>
      </w:r>
      <w:r w:rsidRPr="00E86ED4">
        <w:rPr>
          <w:rStyle w:val="StyleUnderline"/>
        </w:rPr>
        <w:t xml:space="preserve"> the case study of </w:t>
      </w:r>
      <w:r w:rsidRPr="00E13CDC">
        <w:rPr>
          <w:rStyle w:val="StyleUnderline"/>
          <w:highlight w:val="cyan"/>
        </w:rPr>
        <w:t>Bacon's Rebellion, I challenge Wilderson's</w:t>
      </w:r>
      <w:r w:rsidRPr="00E86ED4">
        <w:rPr>
          <w:rStyle w:val="StyleUnderline"/>
        </w:rPr>
        <w:t xml:space="preserve"> advancement of a purity </w:t>
      </w:r>
      <w:r w:rsidRPr="00E13CDC">
        <w:rPr>
          <w:rStyle w:val="StyleUnderline"/>
          <w:highlight w:val="cyan"/>
        </w:rPr>
        <w:t>argument that</w:t>
      </w:r>
      <w:r w:rsidRPr="00E86ED4">
        <w:rPr>
          <w:rStyle w:val="StyleUnderline"/>
        </w:rPr>
        <w:t xml:space="preserve"> also </w:t>
      </w:r>
      <w:r w:rsidRPr="00E13CDC">
        <w:rPr>
          <w:rStyle w:val="StyleUnderline"/>
          <w:highlight w:val="cyan"/>
        </w:rPr>
        <w:t xml:space="preserve">happens to be </w:t>
      </w:r>
      <w:r w:rsidRPr="00E13CDC">
        <w:rPr>
          <w:rStyle w:val="Emphasis"/>
          <w:highlight w:val="cyan"/>
        </w:rPr>
        <w:t>ahistorical</w:t>
      </w:r>
      <w:r w:rsidRPr="00E86ED4">
        <w:rPr>
          <w:rStyle w:val="StyleUnderline"/>
        </w:rPr>
        <w:t>.</w:t>
      </w:r>
      <w:r w:rsidRPr="00C1228F">
        <w:rPr>
          <w:sz w:val="16"/>
        </w:rPr>
        <w:t xml:space="preserve"> I come at this debate as a scholar of sovereignty, race, and indigeneity trying to reckon with these troubling formulations.15 </w:t>
      </w:r>
      <w:r w:rsidRPr="00E86ED4">
        <w:rPr>
          <w:rStyle w:val="StyleUnderline"/>
        </w:rPr>
        <w:t xml:space="preserve">Bacon's Rebellion shows that racialized </w:t>
      </w:r>
      <w:r w:rsidRPr="00E13CDC">
        <w:rPr>
          <w:rStyle w:val="StyleUnderline"/>
          <w:highlight w:val="cyan"/>
        </w:rPr>
        <w:t xml:space="preserve">chattel slavery was a </w:t>
      </w:r>
      <w:r w:rsidRPr="00E13CDC">
        <w:rPr>
          <w:rStyle w:val="Emphasis"/>
          <w:highlight w:val="cyan"/>
        </w:rPr>
        <w:t>deliberate choice</w:t>
      </w:r>
      <w:r w:rsidRPr="00E86ED4">
        <w:rPr>
          <w:rStyle w:val="StyleUnderline"/>
        </w:rPr>
        <w:t xml:space="preserve"> the English elites came to over time</w:t>
      </w:r>
      <w:r w:rsidRPr="00C1228F">
        <w:rPr>
          <w:sz w:val="16"/>
        </w:rPr>
        <w:t xml:space="preserve">. And here I draw on Wolfe's Traces of History, along with the work of the historian Edmund Morgan, to offer a rudimentary overview.16 In 1619 Virginia, West Africans arrived after the Dutch sold them as slaves to the English settlers. However, the English did not immediately devise this status for them; they were not slaves in the sense of persons reduced as property and required to work for life without wages.17 In 1619 Virginia had no law legalizing slavery, and many Africans were sold as bonded laborers or [End Page 259] indentured servants who lived and labored alongside poor Europeans—bound by contract to serve a master in order to repay the expense of their passage and other debts.18 Some worked in the fields side by side, lived together, ate together, shared housing, and more. Yet, as early as 1630, the English started singling out Africans for differential treatment, such as meting out worse punishments for running away and refusing to allow them to carry arms. Still, during this period, there were property-owning free Africans in the Chesapeake (e.g., Anthony Johnson, who arrived in 1621).19 This history shows that the course of race in seventeenth-century Virginia was not predetermined, a point more than a few historians have made.20 The plantation system and the expansion of settler capitalism that furthered English settler control over and conquest of native lands demanded additional pliant, captive labor. However, </w:t>
      </w:r>
      <w:r w:rsidRPr="00E86ED4">
        <w:rPr>
          <w:rStyle w:val="StyleUnderline"/>
        </w:rPr>
        <w:t xml:space="preserve">a racially based system of </w:t>
      </w:r>
      <w:r w:rsidRPr="00E13CDC">
        <w:rPr>
          <w:rStyle w:val="StyleUnderline"/>
          <w:highlight w:val="cyan"/>
        </w:rPr>
        <w:t xml:space="preserve">chattel slavery was </w:t>
      </w:r>
      <w:r w:rsidRPr="00E13CDC">
        <w:rPr>
          <w:rStyle w:val="Emphasis"/>
          <w:highlight w:val="cyan"/>
        </w:rPr>
        <w:t>not a foregone conclusion</w:t>
      </w:r>
      <w:r w:rsidRPr="000A2770">
        <w:rPr>
          <w:rStyle w:val="Emphasis"/>
        </w:rPr>
        <w:t>.</w:t>
      </w:r>
      <w:r w:rsidRPr="00E86ED4">
        <w:rPr>
          <w:rStyle w:val="StyleUnderline"/>
        </w:rPr>
        <w:t xml:space="preserve"> As Wolfe put it: "It was not until the juridical opposition of slave versus free became mapped onto the hereditary opposition of Black versus White that being born a Black person meant being born a slave.</w:t>
      </w:r>
      <w:r w:rsidRPr="00C1228F">
        <w:rPr>
          <w:sz w:val="16"/>
        </w:rPr>
        <w:t>"21 Thus, as Wolfe insists, "</w:t>
      </w:r>
      <w:r w:rsidRPr="00E86ED4">
        <w:rPr>
          <w:rStyle w:val="StyleUnderline"/>
        </w:rPr>
        <w:t xml:space="preserve">in addition to its circumstantial trajectory, the developing equation of Blackness with slavery needs to be understood in relation to its historicity: to the </w:t>
      </w:r>
      <w:r w:rsidRPr="000A2770">
        <w:rPr>
          <w:rStyle w:val="Emphasis"/>
        </w:rPr>
        <w:t>particular conditions</w:t>
      </w:r>
      <w:r w:rsidRPr="00E86ED4">
        <w:rPr>
          <w:rStyle w:val="StyleUnderline"/>
        </w:rPr>
        <w:t xml:space="preserve"> whereby this formula rather than any other</w:t>
      </w:r>
      <w:r w:rsidRPr="00C1228F">
        <w:rPr>
          <w:sz w:val="16"/>
        </w:rPr>
        <w:t xml:space="preserve">—convict labour, fixed-term slavery, a contract system—came to be selected as the optimal arrangement."22 In 1661 the Virginia Assembly began to legally institutionalize slavery, and by 1662 came codes that determined the status of a child by the status of the mother. In 1669 the law defined enslaved Africans as property. However, planters still preferred white indentured labor. But 1670 saw a decrease in the number of European indentured servants migrating to Virginia, since Governor Berkeley had restricted suffrage to landowners. These are the conditions that contributed to Bacon's Rebellion, as six out of seven men were "poor, discontented, and armed."23 The insurrection emerged from the outgrowth of the push for profit from the production of tobacco, and its attendant demand for both land and labor. The complaint of freed indentured servants was they faced barriers to getting Indian land because of the emergent elite planter class. Hence it should be no surprise that Bacon's Rebellion began with conflict over how to deal with Indian tribes viewed as violent obstructionists to settler colonial expansion. Bacon saw the colony's policy on tribes as dismissive, especially after two Indian raids (the 1622 massacre by the Powhatans and a 1675 attack by the Doeg). His demands to preemptively massacre all Indians were not accepted by the governor, and so in response Bacon rallied his own troops against Berkeley for his refusal to retaliate for Native attacks on frontier settlements. Bacon organized [End Page 260] thousands of indentured servants, bond laborers, and slaves—English, Irish, Scottish, and African—who joined the frontier mutiny. In 1675, when Berkeley denied Bacon a commission (the authority to lead soldiers), Bacon took it upon himself to lead his followers in a crusade against the "enemy." In a classic divide and conquer move, they marched to a fort held by a "friendly" tribe, the Occaneechees, and convinced them to capture warriors from an "unfriendly" tribe, the Susquehannock. The Occaneechees returned with captives, but Bacon's men turned to the allied tribe and opened fire, killing them. After months of conflict, Bacon's forces burned Jamestown to the ground on September 19, 1676. They drove Berkeley back to England and effectively shut down all tobacco production for over a year. Scholars and activists alike have perpetuated some romanticized accounts of the rebellion as a historical moment when poor Africans and Europeans united to fight their common exploiters (the English elite). Other accounts narrate it as a missed opportunity, given that poor Europeans eventually went the "white way," joining elites against those increasingly racialized as "black." Thus the Rebellion is also told as a genealogy of "whiteness" as a racial category and the "hidden origins" of race-based chattel slavery. As the story usually goes, the English elites, fearing class unity across racial lines, began to impose different standards when punishing the rebels—with harsher sentences against Africans. And since they were more easily identifiable than Europeans, a preference toward the importation of enslaved African slaves grew. Today, Bacon's Rebellion is often evoked among the white Left as a reminder that elites will divide and conquer, keeping </w:t>
      </w:r>
      <w:r w:rsidRPr="00E13CDC">
        <w:rPr>
          <w:rStyle w:val="Emphasis"/>
          <w:highlight w:val="cyan"/>
        </w:rPr>
        <w:t xml:space="preserve">whites and </w:t>
      </w:r>
      <w:r w:rsidRPr="005C610B">
        <w:rPr>
          <w:strike/>
          <w:sz w:val="16"/>
          <w:szCs w:val="16"/>
        </w:rPr>
        <w:t>Blacks</w:t>
      </w:r>
      <w:r w:rsidRPr="005C610B">
        <w:t xml:space="preserve"> </w:t>
      </w:r>
      <w:r w:rsidRPr="005C610B">
        <w:rPr>
          <w:rStyle w:val="Emphasis"/>
        </w:rPr>
        <w:t>[</w:t>
      </w:r>
      <w:r w:rsidRPr="00E13CDC">
        <w:rPr>
          <w:rStyle w:val="Emphasis"/>
          <w:highlight w:val="cyan"/>
        </w:rPr>
        <w:t>black people</w:t>
      </w:r>
      <w:r w:rsidRPr="005C610B">
        <w:rPr>
          <w:rStyle w:val="Emphasis"/>
        </w:rPr>
        <w:t>]</w:t>
      </w:r>
      <w:r w:rsidRPr="00C1228F">
        <w:rPr>
          <w:sz w:val="16"/>
        </w:rPr>
        <w:t xml:space="preserve"> from unifying. But what drops out in this lamenting account is that they </w:t>
      </w:r>
      <w:r w:rsidRPr="00E13CDC">
        <w:rPr>
          <w:rStyle w:val="Emphasis"/>
          <w:highlight w:val="cyan"/>
        </w:rPr>
        <w:t>were allied</w:t>
      </w:r>
      <w:r w:rsidRPr="00E13CDC">
        <w:rPr>
          <w:rStyle w:val="StyleUnderline"/>
          <w:highlight w:val="cyan"/>
        </w:rPr>
        <w:t xml:space="preserve"> in challenging the English elites</w:t>
      </w:r>
      <w:r w:rsidRPr="00E86ED4">
        <w:rPr>
          <w:rStyle w:val="StyleUnderline"/>
        </w:rPr>
        <w:t xml:space="preserve"> through their united efforts to commit genocide</w:t>
      </w:r>
      <w:r w:rsidRPr="00C1228F">
        <w:rPr>
          <w:sz w:val="16"/>
        </w:rPr>
        <w:t xml:space="preserve"> against indigenous peoples. </w:t>
      </w:r>
      <w:r w:rsidRPr="00E13CDC">
        <w:rPr>
          <w:rStyle w:val="StyleUnderline"/>
          <w:highlight w:val="cyan"/>
        </w:rPr>
        <w:t>This</w:t>
      </w:r>
      <w:r w:rsidRPr="00E86ED4">
        <w:rPr>
          <w:rStyle w:val="StyleUnderline"/>
        </w:rPr>
        <w:t xml:space="preserve"> settler colonial </w:t>
      </w:r>
      <w:r w:rsidRPr="00E13CDC">
        <w:rPr>
          <w:rStyle w:val="StyleUnderline"/>
          <w:highlight w:val="cyan"/>
        </w:rPr>
        <w:t>context</w:t>
      </w:r>
      <w:r w:rsidRPr="00C1228F">
        <w:rPr>
          <w:sz w:val="16"/>
        </w:rPr>
        <w:t>—imbricated with the North American institution of slavery—</w:t>
      </w:r>
      <w:r w:rsidRPr="00E13CDC">
        <w:rPr>
          <w:rStyle w:val="Emphasis"/>
          <w:highlight w:val="cyan"/>
        </w:rPr>
        <w:t>is often erased</w:t>
      </w:r>
      <w:r w:rsidRPr="00C1228F">
        <w:rPr>
          <w:sz w:val="16"/>
        </w:rPr>
        <w:t xml:space="preserve">.24 Also, to return to Wolfe, although he links racial slavery to Indian dispossession, he does not discuss what poor Europeans and Africans were unified for besides challenging the English elite. In other words, he does not mention Bacon's fixation on eliminating Indians through genocide and contesting Berkeley's policy regarding the tribes. Still, Wolfe and other historians have noted that the rebellion hastened the hardening of racial lines associated with slavery, as a way for planters and the colony to control some of the poor, which led to the passage of the Virginia Slave Codes of 1705.25 After Bacon's Rebellion, </w:t>
      </w:r>
      <w:r w:rsidRPr="00E86ED4">
        <w:rPr>
          <w:rStyle w:val="StyleUnderline"/>
        </w:rPr>
        <w:t>planters turned to Africa as their primary source of labor</w:t>
      </w:r>
      <w:r w:rsidRPr="00C1228F">
        <w:rPr>
          <w:sz w:val="16"/>
        </w:rPr>
        <w:t xml:space="preserve"> and to slavery as their main system of labor, rather than European indentured labor. The landed gentry systematically developed a workforce based on racial caste, [End Page 261] and the 1680 Virginia legislature enacted laws that denied slaves freedom of mobility and assembly. New legislation sharpened the color line, and by 1710 a racially based system of chattel slavery was fixed in Virginia (and Maryland).26 </w:t>
      </w:r>
      <w:r w:rsidRPr="00E13CDC">
        <w:rPr>
          <w:rStyle w:val="StyleUnderline"/>
          <w:highlight w:val="cyan"/>
        </w:rPr>
        <w:t>Wolfe's treatment of</w:t>
      </w:r>
      <w:r w:rsidRPr="00C1228F">
        <w:rPr>
          <w:sz w:val="16"/>
        </w:rPr>
        <w:t xml:space="preserve"> racial formation on black slavery and racial caste in Traces of History is key to understanding the aftermath of the revolt. He shows how </w:t>
      </w:r>
      <w:r w:rsidRPr="00E13CDC">
        <w:rPr>
          <w:rStyle w:val="StyleUnderline"/>
          <w:highlight w:val="cyan"/>
        </w:rPr>
        <w:t xml:space="preserve">race is constructed to challenge the </w:t>
      </w:r>
      <w:r w:rsidRPr="00E13CDC">
        <w:rPr>
          <w:rStyle w:val="Emphasis"/>
          <w:highlight w:val="cyan"/>
        </w:rPr>
        <w:t>ahistorical and universal claim</w:t>
      </w:r>
      <w:r w:rsidRPr="00E13CDC">
        <w:rPr>
          <w:rStyle w:val="StyleUnderline"/>
          <w:highlight w:val="cyan"/>
        </w:rPr>
        <w:t xml:space="preserve"> that Afro-Pessimists hold</w:t>
      </w:r>
      <w:r w:rsidRPr="00E13CDC">
        <w:rPr>
          <w:sz w:val="16"/>
          <w:highlight w:val="cyan"/>
        </w:rPr>
        <w:t>.</w:t>
      </w:r>
      <w:r w:rsidRPr="00C1228F">
        <w:rPr>
          <w:sz w:val="16"/>
        </w:rPr>
        <w:t xml:space="preserve"> Returning to Wilderson, then, </w:t>
      </w:r>
      <w:r w:rsidRPr="00E13CDC">
        <w:rPr>
          <w:rStyle w:val="StyleUnderline"/>
          <w:highlight w:val="cyan"/>
        </w:rPr>
        <w:t>Bacon's Rebellion offers</w:t>
      </w:r>
      <w:r w:rsidRPr="00E86ED4">
        <w:rPr>
          <w:rStyle w:val="StyleUnderline"/>
        </w:rPr>
        <w:t xml:space="preserve"> just </w:t>
      </w:r>
      <w:r w:rsidRPr="00E13CDC">
        <w:rPr>
          <w:rStyle w:val="StyleUnderline"/>
          <w:highlight w:val="cyan"/>
        </w:rPr>
        <w:t>one example in which Blacks</w:t>
      </w:r>
      <w:r w:rsidRPr="00C1228F">
        <w:rPr>
          <w:sz w:val="16"/>
        </w:rPr>
        <w:t xml:space="preserve"> (in Wilderson's terms)—or, rather, Africans not yet "Black"—</w:t>
      </w:r>
      <w:r w:rsidRPr="00E13CDC">
        <w:rPr>
          <w:rStyle w:val="StyleUnderline"/>
          <w:highlight w:val="cyan"/>
        </w:rPr>
        <w:t>exercised</w:t>
      </w:r>
      <w:r w:rsidRPr="00E86ED4">
        <w:rPr>
          <w:rStyle w:val="StyleUnderline"/>
        </w:rPr>
        <w:t xml:space="preserve"> some </w:t>
      </w:r>
      <w:r w:rsidRPr="00E13CDC">
        <w:rPr>
          <w:rStyle w:val="Emphasis"/>
          <w:highlight w:val="cyan"/>
        </w:rPr>
        <w:t>capacity over another group</w:t>
      </w:r>
      <w:r w:rsidRPr="00E86ED4">
        <w:rPr>
          <w:rStyle w:val="StyleUnderline"/>
        </w:rPr>
        <w:t>.</w:t>
      </w:r>
      <w:r w:rsidRPr="00C1228F">
        <w:rPr>
          <w:sz w:val="16"/>
        </w:rPr>
        <w:t xml:space="preserve"> But, while they asserted leverage over tribes, as agents in unity with poor Europeans, the terms of agency were set by and defined within the settler racial capitalist system that was also oppressing them.27 And unlike European workers, who were exploited, the Dutch enslaved the Africans before selling them as "cargo" in North America. This is a crucial difference demarcating the vast structural differences impinging on them. Still, this historical episode challenges the timeline Wilderson claims regarding the ontological imprint and its inauguration. The specificity of racially based chattel slavery in the context of English settlement in North America—and the institutional incapacity it wrought for enslaved Africans—differs from the Middle Ages in the Arab world. It is as if </w:t>
      </w:r>
      <w:r w:rsidRPr="00E13CDC">
        <w:rPr>
          <w:rStyle w:val="StyleUnderline"/>
          <w:highlight w:val="cyan"/>
        </w:rPr>
        <w:t>Wilderson</w:t>
      </w:r>
      <w:r w:rsidRPr="00E86ED4">
        <w:rPr>
          <w:rStyle w:val="StyleUnderline"/>
        </w:rPr>
        <w:t xml:space="preserve"> were </w:t>
      </w:r>
      <w:r w:rsidRPr="00E13CDC">
        <w:rPr>
          <w:rStyle w:val="StyleUnderline"/>
          <w:highlight w:val="cyan"/>
        </w:rPr>
        <w:t>drawing on</w:t>
      </w:r>
      <w:r w:rsidRPr="00E86ED4">
        <w:rPr>
          <w:rStyle w:val="StyleUnderline"/>
        </w:rPr>
        <w:t xml:space="preserve"> the </w:t>
      </w:r>
      <w:r w:rsidRPr="00E13CDC">
        <w:rPr>
          <w:rStyle w:val="StyleUnderline"/>
          <w:highlight w:val="cyan"/>
        </w:rPr>
        <w:t>particular</w:t>
      </w:r>
      <w:r w:rsidRPr="00E86ED4">
        <w:rPr>
          <w:rStyle w:val="StyleUnderline"/>
        </w:rPr>
        <w:t xml:space="preserve">ity of the </w:t>
      </w:r>
      <w:r w:rsidRPr="00E13CDC">
        <w:rPr>
          <w:rStyle w:val="StyleUnderline"/>
          <w:highlight w:val="cyan"/>
        </w:rPr>
        <w:t xml:space="preserve">experiences of African peoples in North America to make a </w:t>
      </w:r>
      <w:r w:rsidRPr="00E13CDC">
        <w:rPr>
          <w:rStyle w:val="Emphasis"/>
          <w:highlight w:val="cyan"/>
        </w:rPr>
        <w:t>universal argument</w:t>
      </w:r>
      <w:r w:rsidRPr="00C1228F">
        <w:rPr>
          <w:sz w:val="16"/>
        </w:rPr>
        <w:t xml:space="preserve">. Furthermore, </w:t>
      </w:r>
      <w:r w:rsidRPr="00E86ED4">
        <w:rPr>
          <w:rStyle w:val="StyleUnderline"/>
        </w:rPr>
        <w:t xml:space="preserve">he reads "Black" outside the history of the making of race that this historical period shows was a process. </w:t>
      </w:r>
      <w:r w:rsidRPr="00E13CDC">
        <w:rPr>
          <w:rStyle w:val="StyleUnderline"/>
          <w:highlight w:val="cyan"/>
        </w:rPr>
        <w:t>This totalizing interpretation of black experience</w:t>
      </w:r>
      <w:r w:rsidRPr="00E86ED4">
        <w:rPr>
          <w:rStyle w:val="StyleUnderline"/>
        </w:rPr>
        <w:t xml:space="preserve"> in claiming that "the Black Body" is in a perpetual state of ontological death, then, </w:t>
      </w:r>
      <w:r w:rsidRPr="00E13CDC">
        <w:rPr>
          <w:rStyle w:val="StyleUnderline"/>
          <w:highlight w:val="cyan"/>
        </w:rPr>
        <w:t xml:space="preserve">seems bound to </w:t>
      </w:r>
      <w:r w:rsidRPr="00E86ED4">
        <w:rPr>
          <w:rStyle w:val="StyleUnderline"/>
        </w:rPr>
        <w:t xml:space="preserve">this </w:t>
      </w:r>
      <w:r w:rsidRPr="00E13CDC">
        <w:rPr>
          <w:rStyle w:val="StyleUnderline"/>
          <w:highlight w:val="cyan"/>
        </w:rPr>
        <w:t>historically</w:t>
      </w:r>
      <w:r w:rsidRPr="00E86ED4">
        <w:rPr>
          <w:rStyle w:val="StyleUnderline"/>
        </w:rPr>
        <w:t xml:space="preserve"> specific </w:t>
      </w:r>
      <w:r w:rsidRPr="00E13CDC">
        <w:rPr>
          <w:rStyle w:val="StyleUnderline"/>
          <w:highlight w:val="cyan"/>
        </w:rPr>
        <w:t>context</w:t>
      </w:r>
      <w:r w:rsidRPr="00E86ED4">
        <w:rPr>
          <w:rStyle w:val="StyleUnderline"/>
        </w:rPr>
        <w:t xml:space="preserve">, all the </w:t>
      </w:r>
      <w:r w:rsidRPr="00E13CDC">
        <w:rPr>
          <w:rStyle w:val="StyleUnderline"/>
          <w:highlight w:val="cyan"/>
        </w:rPr>
        <w:t xml:space="preserve">while </w:t>
      </w:r>
      <w:r w:rsidRPr="00E13CDC">
        <w:rPr>
          <w:rStyle w:val="Emphasis"/>
          <w:highlight w:val="cyan"/>
        </w:rPr>
        <w:t>disavowing</w:t>
      </w:r>
      <w:r w:rsidRPr="000A2770">
        <w:rPr>
          <w:rStyle w:val="Emphasis"/>
        </w:rPr>
        <w:t xml:space="preserve"> that </w:t>
      </w:r>
      <w:r w:rsidRPr="00E13CDC">
        <w:rPr>
          <w:rStyle w:val="Emphasis"/>
          <w:highlight w:val="cyan"/>
        </w:rPr>
        <w:t>specificity</w:t>
      </w:r>
      <w:r w:rsidRPr="00E86ED4">
        <w:rPr>
          <w:rStyle w:val="StyleUnderline"/>
        </w:rPr>
        <w:t>.</w:t>
      </w:r>
      <w:r>
        <w:rPr>
          <w:rStyle w:val="StyleUnderline"/>
        </w:rPr>
        <w:t xml:space="preserve"> </w:t>
      </w:r>
      <w:r w:rsidRPr="00C1228F">
        <w:rPr>
          <w:sz w:val="16"/>
        </w:rPr>
        <w:t xml:space="preserve">Tamar Blickstein, a mutual friend of Wolfe's and mine, recently reminded me that Patrick said that he hoped Traces of History would be something people "could run with." I hope that taking his work and running with it—to critically examine the argument that "Blackness is incapacity in its pure and unadulterated form"—elucidates the colonial and racial politics of what constitutes capacity in terms of agency. Attention to the rebellion, then, also illustrates the problems with ahistorical projections of blackness across space and time, showing that we must attend to how this category gets constructed in place and time—and in relation to colonial and capitalist systems. Instead of seeing Bacon's rebellion as a missed opportunity for poor European and poor Africans, the historical event reveals a lost chance for alliance politics between African and indigenous peoples.28 [End Page 262] Wolfe insisted that addressing questions of solidarity must include a consideration of the legacies (the functions and outcomes) of racialization. He made it clear in Traces of History that </w:t>
      </w:r>
      <w:r w:rsidRPr="00E86ED4">
        <w:rPr>
          <w:rStyle w:val="StyleUnderline"/>
        </w:rPr>
        <w:t xml:space="preserve">it is necessary to interrogate racial categories and complementarities, refusing simple solidarities and </w:t>
      </w:r>
      <w:r w:rsidRPr="00E13CDC">
        <w:rPr>
          <w:rStyle w:val="StyleUnderline"/>
          <w:highlight w:val="cyan"/>
        </w:rPr>
        <w:t>examining</w:t>
      </w:r>
      <w:r w:rsidRPr="00E86ED4">
        <w:rPr>
          <w:rStyle w:val="StyleUnderline"/>
        </w:rPr>
        <w:t xml:space="preserve"> the </w:t>
      </w:r>
      <w:r w:rsidRPr="00E13CDC">
        <w:rPr>
          <w:rStyle w:val="StyleUnderline"/>
          <w:highlight w:val="cyan"/>
        </w:rPr>
        <w:t>material structures</w:t>
      </w:r>
      <w:r w:rsidRPr="00C1228F">
        <w:rPr>
          <w:sz w:val="16"/>
        </w:rPr>
        <w:t>—and consequences—</w:t>
      </w:r>
      <w:r w:rsidRPr="00E86ED4">
        <w:rPr>
          <w:rStyle w:val="StyleUnderline"/>
        </w:rPr>
        <w:t xml:space="preserve">of colonial rule. Seeing how colonial elites pitted one against the other, in the aftermath of Bacon's Rebellion, in a cross-cutting system of oppression, </w:t>
      </w:r>
      <w:r w:rsidRPr="00E13CDC">
        <w:rPr>
          <w:rStyle w:val="StyleUnderline"/>
          <w:highlight w:val="cyan"/>
        </w:rPr>
        <w:t>offers a</w:t>
      </w:r>
      <w:r w:rsidRPr="00E86ED4">
        <w:rPr>
          <w:rStyle w:val="StyleUnderline"/>
        </w:rPr>
        <w:t xml:space="preserve"> </w:t>
      </w:r>
      <w:r w:rsidRPr="000A2770">
        <w:rPr>
          <w:rStyle w:val="Emphasis"/>
        </w:rPr>
        <w:t xml:space="preserve">counterpoint and </w:t>
      </w:r>
      <w:r w:rsidRPr="00E13CDC">
        <w:rPr>
          <w:rStyle w:val="Emphasis"/>
          <w:highlight w:val="cyan"/>
        </w:rPr>
        <w:t>alternative framework</w:t>
      </w:r>
      <w:r w:rsidRPr="00E13CDC">
        <w:rPr>
          <w:rStyle w:val="StyleUnderline"/>
          <w:highlight w:val="cyan"/>
        </w:rPr>
        <w:t xml:space="preserve"> to</w:t>
      </w:r>
      <w:r w:rsidRPr="00E86ED4">
        <w:rPr>
          <w:rStyle w:val="StyleUnderline"/>
        </w:rPr>
        <w:t xml:space="preserve"> the </w:t>
      </w:r>
      <w:r w:rsidRPr="00E13CDC">
        <w:rPr>
          <w:rStyle w:val="StyleUnderline"/>
          <w:highlight w:val="cyan"/>
        </w:rPr>
        <w:t>nihilism</w:t>
      </w:r>
      <w:r w:rsidRPr="00E86ED4">
        <w:rPr>
          <w:rStyle w:val="StyleUnderline"/>
        </w:rPr>
        <w:t xml:space="preserve"> of Afro-Pessimism, one </w:t>
      </w:r>
      <w:r w:rsidRPr="00E13CDC">
        <w:rPr>
          <w:rStyle w:val="StyleUnderline"/>
          <w:highlight w:val="cyan"/>
        </w:rPr>
        <w:t xml:space="preserve">that </w:t>
      </w:r>
      <w:r w:rsidRPr="00E13CDC">
        <w:rPr>
          <w:rStyle w:val="Emphasis"/>
          <w:highlight w:val="cyan"/>
        </w:rPr>
        <w:t>challenges ontological absolutism</w:t>
      </w:r>
      <w:r w:rsidRPr="00E13CDC">
        <w:rPr>
          <w:rStyle w:val="StyleUnderline"/>
          <w:highlight w:val="cyan"/>
        </w:rPr>
        <w:t>. Resisting</w:t>
      </w:r>
      <w:r w:rsidRPr="00E86ED4">
        <w:rPr>
          <w:rStyle w:val="StyleUnderline"/>
        </w:rPr>
        <w:t xml:space="preserve"> the insistence of absolute </w:t>
      </w:r>
      <w:r w:rsidRPr="00E13CDC">
        <w:rPr>
          <w:rStyle w:val="StyleUnderline"/>
          <w:highlight w:val="cyan"/>
        </w:rPr>
        <w:t>negativity</w:t>
      </w:r>
      <w:r w:rsidRPr="00E86ED4">
        <w:rPr>
          <w:rStyle w:val="StyleUnderline"/>
        </w:rPr>
        <w:t xml:space="preserve"> that </w:t>
      </w:r>
      <w:r w:rsidRPr="000A2770">
        <w:rPr>
          <w:rStyle w:val="Emphasis"/>
        </w:rPr>
        <w:t>destroys the possibility for coalitional politics</w:t>
      </w:r>
      <w:r w:rsidRPr="00E86ED4">
        <w:rPr>
          <w:rStyle w:val="StyleUnderline"/>
        </w:rPr>
        <w:t xml:space="preserve">, we </w:t>
      </w:r>
      <w:r w:rsidRPr="00E13CDC">
        <w:rPr>
          <w:rStyle w:val="StyleUnderline"/>
          <w:highlight w:val="cyan"/>
        </w:rPr>
        <w:t>can</w:t>
      </w:r>
      <w:r w:rsidRPr="00E86ED4">
        <w:rPr>
          <w:rStyle w:val="StyleUnderline"/>
        </w:rPr>
        <w:t xml:space="preserve"> and must </w:t>
      </w:r>
      <w:r w:rsidRPr="00E13CDC">
        <w:rPr>
          <w:rStyle w:val="StyleUnderline"/>
          <w:highlight w:val="cyan"/>
        </w:rPr>
        <w:t xml:space="preserve">open up space for </w:t>
      </w:r>
      <w:r w:rsidRPr="000A2770">
        <w:rPr>
          <w:rStyle w:val="Emphasis"/>
        </w:rPr>
        <w:t xml:space="preserve">interconnected </w:t>
      </w:r>
      <w:r w:rsidRPr="00E13CDC">
        <w:rPr>
          <w:rStyle w:val="Emphasis"/>
          <w:highlight w:val="cyan"/>
        </w:rPr>
        <w:t>radical intellectual and political projects.</w:t>
      </w:r>
    </w:p>
    <w:p w14:paraId="442DFADF" w14:textId="77777777" w:rsidR="002E7F63" w:rsidRPr="005C610B" w:rsidRDefault="002E7F63" w:rsidP="002E7F63"/>
    <w:p w14:paraId="32FE0E29" w14:textId="77777777" w:rsidR="002E7F63" w:rsidRDefault="002E7F63" w:rsidP="002E7F63">
      <w:pPr>
        <w:pStyle w:val="Analytic"/>
      </w:pPr>
    </w:p>
    <w:p w14:paraId="577209DE" w14:textId="77777777" w:rsidR="002E7F63" w:rsidRDefault="002E7F63" w:rsidP="002E7F63"/>
    <w:p w14:paraId="5E1706B6" w14:textId="77777777" w:rsidR="002E7F63" w:rsidRPr="001A5991" w:rsidRDefault="002E7F63" w:rsidP="002E7F63">
      <w:pPr>
        <w:pStyle w:val="Heading3"/>
      </w:pPr>
    </w:p>
    <w:p w14:paraId="4974421D" w14:textId="77777777" w:rsidR="002E7F63" w:rsidRPr="001E3A87" w:rsidRDefault="002E7F63" w:rsidP="002E7F63">
      <w:pPr>
        <w:rPr>
          <w:sz w:val="16"/>
        </w:rPr>
      </w:pPr>
    </w:p>
    <w:p w14:paraId="77F71280" w14:textId="77777777" w:rsidR="006C1672" w:rsidRPr="002E7F63" w:rsidRDefault="006C1672" w:rsidP="002E7F63"/>
    <w:sectPr w:rsidR="006C1672" w:rsidRPr="002E7F63"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A3B5" w14:textId="77777777" w:rsidR="005D5388" w:rsidRDefault="005D5388" w:rsidP="000D2432">
      <w:pPr>
        <w:spacing w:after="0" w:line="240" w:lineRule="auto"/>
      </w:pPr>
      <w:r>
        <w:separator/>
      </w:r>
    </w:p>
  </w:endnote>
  <w:endnote w:type="continuationSeparator" w:id="0">
    <w:p w14:paraId="6C5A198E" w14:textId="77777777" w:rsidR="005D5388" w:rsidRDefault="005D5388"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Segoe UI 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F942" w14:textId="77777777" w:rsidR="005D5388" w:rsidRDefault="005D5388" w:rsidP="000D2432">
      <w:pPr>
        <w:spacing w:after="0" w:line="240" w:lineRule="auto"/>
      </w:pPr>
      <w:r>
        <w:separator/>
      </w:r>
    </w:p>
  </w:footnote>
  <w:footnote w:type="continuationSeparator" w:id="0">
    <w:p w14:paraId="53680C4E" w14:textId="77777777" w:rsidR="005D5388" w:rsidRDefault="005D5388"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2530FD"/>
    <w:multiLevelType w:val="hybridMultilevel"/>
    <w:tmpl w:val="D7CAF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5"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2"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D04569E"/>
    <w:multiLevelType w:val="hybridMultilevel"/>
    <w:tmpl w:val="E6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2"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37C1078"/>
    <w:multiLevelType w:val="hybridMultilevel"/>
    <w:tmpl w:val="6E2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077BF7"/>
    <w:multiLevelType w:val="hybridMultilevel"/>
    <w:tmpl w:val="A7BC6F04"/>
    <w:lvl w:ilvl="0" w:tplc="8AA4487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1"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8"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6"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6"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3"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7"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25B69F2"/>
    <w:multiLevelType w:val="hybridMultilevel"/>
    <w:tmpl w:val="68B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2"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6"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4"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3"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8"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5"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0"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C3369A3"/>
    <w:multiLevelType w:val="hybridMultilevel"/>
    <w:tmpl w:val="BC72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4"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7"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FA44FFF"/>
    <w:multiLevelType w:val="hybridMultilevel"/>
    <w:tmpl w:val="4CA0E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1C173EE"/>
    <w:multiLevelType w:val="hybridMultilevel"/>
    <w:tmpl w:val="DE6A0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8"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3AE594E"/>
    <w:multiLevelType w:val="hybridMultilevel"/>
    <w:tmpl w:val="97E2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8"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8"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4"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7"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1"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5"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3FB23FF"/>
    <w:multiLevelType w:val="hybridMultilevel"/>
    <w:tmpl w:val="FCB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1"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2"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9"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41"/>
  </w:num>
  <w:num w:numId="12" w16cid:durableId="445807393">
    <w:abstractNumId w:val="123"/>
  </w:num>
  <w:num w:numId="13" w16cid:durableId="1909146038">
    <w:abstractNumId w:val="95"/>
  </w:num>
  <w:num w:numId="14" w16cid:durableId="372072053">
    <w:abstractNumId w:val="68"/>
  </w:num>
  <w:num w:numId="15" w16cid:durableId="693118817">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8"/>
  </w:num>
  <w:num w:numId="17" w16cid:durableId="1158687537">
    <w:abstractNumId w:val="0"/>
  </w:num>
  <w:num w:numId="18" w16cid:durableId="798844611">
    <w:abstractNumId w:val="185"/>
  </w:num>
  <w:num w:numId="19" w16cid:durableId="472718766">
    <w:abstractNumId w:val="388"/>
  </w:num>
  <w:num w:numId="20" w16cid:durableId="1695618851">
    <w:abstractNumId w:val="281"/>
  </w:num>
  <w:num w:numId="21" w16cid:durableId="1375227815">
    <w:abstractNumId w:val="160"/>
  </w:num>
  <w:num w:numId="22" w16cid:durableId="235475852">
    <w:abstractNumId w:val="121"/>
  </w:num>
  <w:num w:numId="23" w16cid:durableId="56559449">
    <w:abstractNumId w:val="319"/>
  </w:num>
  <w:num w:numId="24" w16cid:durableId="551617112">
    <w:abstractNumId w:val="37"/>
  </w:num>
  <w:num w:numId="25" w16cid:durableId="1600485538">
    <w:abstractNumId w:val="49"/>
  </w:num>
  <w:num w:numId="26" w16cid:durableId="858616674">
    <w:abstractNumId w:val="110"/>
  </w:num>
  <w:num w:numId="27" w16cid:durableId="1480809143">
    <w:abstractNumId w:val="83"/>
  </w:num>
  <w:num w:numId="28" w16cid:durableId="1536625497">
    <w:abstractNumId w:val="51"/>
  </w:num>
  <w:num w:numId="29" w16cid:durableId="2133405149">
    <w:abstractNumId w:val="331"/>
  </w:num>
  <w:num w:numId="30" w16cid:durableId="1164517893">
    <w:abstractNumId w:val="158"/>
  </w:num>
  <w:num w:numId="31" w16cid:durableId="1537347823">
    <w:abstractNumId w:val="297"/>
  </w:num>
  <w:num w:numId="32" w16cid:durableId="1258177247">
    <w:abstractNumId w:val="117"/>
  </w:num>
  <w:num w:numId="33" w16cid:durableId="870993494">
    <w:abstractNumId w:val="30"/>
  </w:num>
  <w:num w:numId="34" w16cid:durableId="2072996767">
    <w:abstractNumId w:val="310"/>
  </w:num>
  <w:num w:numId="35" w16cid:durableId="339159102">
    <w:abstractNumId w:val="387"/>
  </w:num>
  <w:num w:numId="36" w16cid:durableId="9531065">
    <w:abstractNumId w:val="209"/>
  </w:num>
  <w:num w:numId="37" w16cid:durableId="272136315">
    <w:abstractNumId w:val="79"/>
  </w:num>
  <w:num w:numId="38" w16cid:durableId="1279146108">
    <w:abstractNumId w:val="308"/>
  </w:num>
  <w:num w:numId="39" w16cid:durableId="931470797">
    <w:abstractNumId w:val="106"/>
  </w:num>
  <w:num w:numId="40" w16cid:durableId="55050875">
    <w:abstractNumId w:val="422"/>
  </w:num>
  <w:num w:numId="41" w16cid:durableId="1702703976">
    <w:abstractNumId w:val="90"/>
  </w:num>
  <w:num w:numId="42" w16cid:durableId="1596286606">
    <w:abstractNumId w:val="186"/>
  </w:num>
  <w:num w:numId="43" w16cid:durableId="825124738">
    <w:abstractNumId w:val="11"/>
  </w:num>
  <w:num w:numId="44" w16cid:durableId="680007163">
    <w:abstractNumId w:val="96"/>
  </w:num>
  <w:num w:numId="45" w16cid:durableId="1768962899">
    <w:abstractNumId w:val="306"/>
  </w:num>
  <w:num w:numId="46" w16cid:durableId="1029796151">
    <w:abstractNumId w:val="420"/>
  </w:num>
  <w:num w:numId="47" w16cid:durableId="399252506">
    <w:abstractNumId w:val="54"/>
  </w:num>
  <w:num w:numId="48" w16cid:durableId="1910261875">
    <w:abstractNumId w:val="421"/>
  </w:num>
  <w:num w:numId="49" w16cid:durableId="968322912">
    <w:abstractNumId w:val="65"/>
  </w:num>
  <w:num w:numId="50" w16cid:durableId="52391824">
    <w:abstractNumId w:val="179"/>
  </w:num>
  <w:num w:numId="51" w16cid:durableId="820194582">
    <w:abstractNumId w:val="309"/>
  </w:num>
  <w:num w:numId="52" w16cid:durableId="293754097">
    <w:abstractNumId w:val="27"/>
  </w:num>
  <w:num w:numId="53" w16cid:durableId="1598173471">
    <w:abstractNumId w:val="105"/>
  </w:num>
  <w:num w:numId="54" w16cid:durableId="1712725545">
    <w:abstractNumId w:val="280"/>
  </w:num>
  <w:num w:numId="55" w16cid:durableId="1288048547">
    <w:abstractNumId w:val="28"/>
  </w:num>
  <w:num w:numId="56" w16cid:durableId="719011163">
    <w:abstractNumId w:val="57"/>
  </w:num>
  <w:num w:numId="57" w16cid:durableId="205607861">
    <w:abstractNumId w:val="303"/>
  </w:num>
  <w:num w:numId="58" w16cid:durableId="29378781">
    <w:abstractNumId w:val="147"/>
  </w:num>
  <w:num w:numId="59" w16cid:durableId="419834072">
    <w:abstractNumId w:val="161"/>
  </w:num>
  <w:num w:numId="60" w16cid:durableId="1311397336">
    <w:abstractNumId w:val="415"/>
  </w:num>
  <w:num w:numId="61" w16cid:durableId="324433797">
    <w:abstractNumId w:val="305"/>
  </w:num>
  <w:num w:numId="62" w16cid:durableId="1832942686">
    <w:abstractNumId w:val="317"/>
  </w:num>
  <w:num w:numId="63" w16cid:durableId="14355688">
    <w:abstractNumId w:val="165"/>
  </w:num>
  <w:num w:numId="64" w16cid:durableId="92627659">
    <w:abstractNumId w:val="386"/>
  </w:num>
  <w:num w:numId="65" w16cid:durableId="1596591649">
    <w:abstractNumId w:val="200"/>
  </w:num>
  <w:num w:numId="66" w16cid:durableId="1208906442">
    <w:abstractNumId w:val="400"/>
  </w:num>
  <w:num w:numId="67" w16cid:durableId="1932199878">
    <w:abstractNumId w:val="412"/>
  </w:num>
  <w:num w:numId="68" w16cid:durableId="1594121212">
    <w:abstractNumId w:val="69"/>
  </w:num>
  <w:num w:numId="69" w16cid:durableId="383144841">
    <w:abstractNumId w:val="41"/>
  </w:num>
  <w:num w:numId="70" w16cid:durableId="777527327">
    <w:abstractNumId w:val="348"/>
  </w:num>
  <w:num w:numId="71" w16cid:durableId="122159822">
    <w:abstractNumId w:val="304"/>
  </w:num>
  <w:num w:numId="72" w16cid:durableId="1538003560">
    <w:abstractNumId w:val="126"/>
  </w:num>
  <w:num w:numId="73" w16cid:durableId="1573848943">
    <w:abstractNumId w:val="40"/>
  </w:num>
  <w:num w:numId="74" w16cid:durableId="1642617990">
    <w:abstractNumId w:val="15"/>
  </w:num>
  <w:num w:numId="75" w16cid:durableId="1901673751">
    <w:abstractNumId w:val="292"/>
  </w:num>
  <w:num w:numId="76" w16cid:durableId="1252816215">
    <w:abstractNumId w:val="120"/>
  </w:num>
  <w:num w:numId="77" w16cid:durableId="1538078761">
    <w:abstractNumId w:val="25"/>
  </w:num>
  <w:num w:numId="78" w16cid:durableId="773356945">
    <w:abstractNumId w:val="352"/>
  </w:num>
  <w:num w:numId="79" w16cid:durableId="1250235">
    <w:abstractNumId w:val="417"/>
  </w:num>
  <w:num w:numId="80" w16cid:durableId="863130051">
    <w:abstractNumId w:val="330"/>
  </w:num>
  <w:num w:numId="81" w16cid:durableId="1528979247">
    <w:abstractNumId w:val="419"/>
  </w:num>
  <w:num w:numId="82" w16cid:durableId="462313575">
    <w:abstractNumId w:val="311"/>
  </w:num>
  <w:num w:numId="83" w16cid:durableId="2046252385">
    <w:abstractNumId w:val="188"/>
  </w:num>
  <w:num w:numId="84" w16cid:durableId="616179938">
    <w:abstractNumId w:val="392"/>
  </w:num>
  <w:num w:numId="85" w16cid:durableId="418983680">
    <w:abstractNumId w:val="33"/>
  </w:num>
  <w:num w:numId="86" w16cid:durableId="1240017801">
    <w:abstractNumId w:val="265"/>
  </w:num>
  <w:num w:numId="87" w16cid:durableId="1036927668">
    <w:abstractNumId w:val="125"/>
  </w:num>
  <w:num w:numId="88" w16cid:durableId="1004014968">
    <w:abstractNumId w:val="413"/>
  </w:num>
  <w:num w:numId="89" w16cid:durableId="1630236774">
    <w:abstractNumId w:val="173"/>
  </w:num>
  <w:num w:numId="90" w16cid:durableId="615520909">
    <w:abstractNumId w:val="26"/>
  </w:num>
  <w:num w:numId="91" w16cid:durableId="1535384933">
    <w:abstractNumId w:val="291"/>
  </w:num>
  <w:num w:numId="92" w16cid:durableId="1384983473">
    <w:abstractNumId w:val="411"/>
  </w:num>
  <w:num w:numId="93" w16cid:durableId="1082414954">
    <w:abstractNumId w:val="307"/>
  </w:num>
  <w:num w:numId="94" w16cid:durableId="1531727455">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89"/>
  </w:num>
  <w:num w:numId="96" w16cid:durableId="1499152224">
    <w:abstractNumId w:val="136"/>
  </w:num>
  <w:num w:numId="97" w16cid:durableId="124350881">
    <w:abstractNumId w:val="326"/>
  </w:num>
  <w:num w:numId="98" w16cid:durableId="58988739">
    <w:abstractNumId w:val="426"/>
  </w:num>
  <w:num w:numId="99" w16cid:durableId="860171533">
    <w:abstractNumId w:val="269"/>
  </w:num>
  <w:num w:numId="100" w16cid:durableId="1423062534">
    <w:abstractNumId w:val="295"/>
  </w:num>
  <w:num w:numId="101" w16cid:durableId="1034423040">
    <w:abstractNumId w:val="378"/>
  </w:num>
  <w:num w:numId="102" w16cid:durableId="1386416420">
    <w:abstractNumId w:val="332"/>
  </w:num>
  <w:num w:numId="103" w16cid:durableId="1370689638">
    <w:abstractNumId w:val="333"/>
  </w:num>
  <w:num w:numId="104" w16cid:durableId="1009915548">
    <w:abstractNumId w:val="131"/>
  </w:num>
  <w:num w:numId="105" w16cid:durableId="1472672514">
    <w:abstractNumId w:val="363"/>
  </w:num>
  <w:num w:numId="106" w16cid:durableId="162866291">
    <w:abstractNumId w:val="167"/>
  </w:num>
  <w:num w:numId="107" w16cid:durableId="1292442191">
    <w:abstractNumId w:val="257"/>
  </w:num>
  <w:num w:numId="108" w16cid:durableId="232931997">
    <w:abstractNumId w:val="268"/>
  </w:num>
  <w:num w:numId="109" w16cid:durableId="120265850">
    <w:abstractNumId w:val="358"/>
  </w:num>
  <w:num w:numId="110" w16cid:durableId="2069528541">
    <w:abstractNumId w:val="71"/>
  </w:num>
  <w:num w:numId="111" w16cid:durableId="603735541">
    <w:abstractNumId w:val="264"/>
  </w:num>
  <w:num w:numId="112" w16cid:durableId="2096630420">
    <w:abstractNumId w:val="428"/>
  </w:num>
  <w:num w:numId="113" w16cid:durableId="262421108">
    <w:abstractNumId w:val="4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50"/>
  </w:num>
  <w:num w:numId="115" w16cid:durableId="1019506486">
    <w:abstractNumId w:val="24"/>
  </w:num>
  <w:num w:numId="116" w16cid:durableId="1323851933">
    <w:abstractNumId w:val="271"/>
  </w:num>
  <w:num w:numId="117" w16cid:durableId="1212621057">
    <w:abstractNumId w:val="273"/>
  </w:num>
  <w:num w:numId="118" w16cid:durableId="1936016080">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59"/>
  </w:num>
  <w:num w:numId="120" w16cid:durableId="2070106723">
    <w:abstractNumId w:val="31"/>
  </w:num>
  <w:num w:numId="121" w16cid:durableId="101074682">
    <w:abstractNumId w:val="66"/>
  </w:num>
  <w:num w:numId="122" w16cid:durableId="891503034">
    <w:abstractNumId w:val="396"/>
  </w:num>
  <w:num w:numId="123" w16cid:durableId="374886917">
    <w:abstractNumId w:val="102"/>
  </w:num>
  <w:num w:numId="124" w16cid:durableId="1051269927">
    <w:abstractNumId w:val="234"/>
  </w:num>
  <w:num w:numId="125" w16cid:durableId="1169716655">
    <w:abstractNumId w:val="425"/>
  </w:num>
  <w:num w:numId="126" w16cid:durableId="1416827161">
    <w:abstractNumId w:val="195"/>
  </w:num>
  <w:num w:numId="127" w16cid:durableId="486823326">
    <w:abstractNumId w:val="276"/>
  </w:num>
  <w:num w:numId="128" w16cid:durableId="340746685">
    <w:abstractNumId w:val="47"/>
  </w:num>
  <w:num w:numId="129" w16cid:durableId="2041860321">
    <w:abstractNumId w:val="128"/>
  </w:num>
  <w:num w:numId="130" w16cid:durableId="447510660">
    <w:abstractNumId w:val="226"/>
  </w:num>
  <w:num w:numId="131" w16cid:durableId="957179688">
    <w:abstractNumId w:val="192"/>
  </w:num>
  <w:num w:numId="132" w16cid:durableId="1052847313">
    <w:abstractNumId w:val="366"/>
  </w:num>
  <w:num w:numId="133" w16cid:durableId="283968824">
    <w:abstractNumId w:val="153"/>
  </w:num>
  <w:num w:numId="134" w16cid:durableId="1879395712">
    <w:abstractNumId w:val="320"/>
  </w:num>
  <w:num w:numId="135" w16cid:durableId="452796597">
    <w:abstractNumId w:val="347"/>
  </w:num>
  <w:num w:numId="136" w16cid:durableId="1151141708">
    <w:abstractNumId w:val="63"/>
  </w:num>
  <w:num w:numId="137" w16cid:durableId="142936399">
    <w:abstractNumId w:val="284"/>
  </w:num>
  <w:num w:numId="138" w16cid:durableId="10754730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14"/>
  </w:num>
  <w:num w:numId="140" w16cid:durableId="299849373">
    <w:abstractNumId w:val="390"/>
  </w:num>
  <w:num w:numId="141" w16cid:durableId="91362831">
    <w:abstractNumId w:val="360"/>
  </w:num>
  <w:num w:numId="142" w16cid:durableId="443497462">
    <w:abstractNumId w:val="223"/>
  </w:num>
  <w:num w:numId="143" w16cid:durableId="1600217951">
    <w:abstractNumId w:val="101"/>
  </w:num>
  <w:num w:numId="144" w16cid:durableId="628560280">
    <w:abstractNumId w:val="44"/>
  </w:num>
  <w:num w:numId="145" w16cid:durableId="1258825267">
    <w:abstractNumId w:val="249"/>
  </w:num>
  <w:num w:numId="146" w16cid:durableId="335810562">
    <w:abstractNumId w:val="135"/>
  </w:num>
  <w:num w:numId="147" w16cid:durableId="1281299719">
    <w:abstractNumId w:val="409"/>
  </w:num>
  <w:num w:numId="148" w16cid:durableId="1723014873">
    <w:abstractNumId w:val="46"/>
  </w:num>
  <w:num w:numId="149" w16cid:durableId="534805810">
    <w:abstractNumId w:val="349"/>
  </w:num>
  <w:num w:numId="150" w16cid:durableId="1874658165">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24"/>
  </w:num>
  <w:num w:numId="153" w16cid:durableId="1239054951">
    <w:abstractNumId w:val="107"/>
  </w:num>
  <w:num w:numId="154" w16cid:durableId="252973551">
    <w:abstractNumId w:val="166"/>
  </w:num>
  <w:num w:numId="155" w16cid:durableId="1083573136">
    <w:abstractNumId w:val="215"/>
  </w:num>
  <w:num w:numId="156" w16cid:durableId="1308516479">
    <w:abstractNumId w:val="385"/>
  </w:num>
  <w:num w:numId="157" w16cid:durableId="640232683">
    <w:abstractNumId w:val="243"/>
  </w:num>
  <w:num w:numId="158" w16cid:durableId="1964532487">
    <w:abstractNumId w:val="246"/>
  </w:num>
  <w:num w:numId="159" w16cid:durableId="1512644568">
    <w:abstractNumId w:val="139"/>
  </w:num>
  <w:num w:numId="160" w16cid:durableId="1559245163">
    <w:abstractNumId w:val="213"/>
  </w:num>
  <w:num w:numId="161" w16cid:durableId="406726227">
    <w:abstractNumId w:val="282"/>
  </w:num>
  <w:num w:numId="162" w16cid:durableId="2043742696">
    <w:abstractNumId w:val="329"/>
  </w:num>
  <w:num w:numId="163" w16cid:durableId="1891844640">
    <w:abstractNumId w:val="87"/>
  </w:num>
  <w:num w:numId="164" w16cid:durableId="829561763">
    <w:abstractNumId w:val="313"/>
  </w:num>
  <w:num w:numId="165" w16cid:durableId="140856045">
    <w:abstractNumId w:val="170"/>
  </w:num>
  <w:num w:numId="166" w16cid:durableId="1099375097">
    <w:abstractNumId w:val="380"/>
  </w:num>
  <w:num w:numId="167" w16cid:durableId="1691103604">
    <w:abstractNumId w:val="62"/>
  </w:num>
  <w:num w:numId="168" w16cid:durableId="101926421">
    <w:abstractNumId w:val="277"/>
  </w:num>
  <w:num w:numId="169" w16cid:durableId="871921597">
    <w:abstractNumId w:val="127"/>
  </w:num>
  <w:num w:numId="170" w16cid:durableId="1352609076">
    <w:abstractNumId w:val="323"/>
  </w:num>
  <w:num w:numId="171" w16cid:durableId="1800537315">
    <w:abstractNumId w:val="159"/>
  </w:num>
  <w:num w:numId="172" w16cid:durableId="506674410">
    <w:abstractNumId w:val="178"/>
  </w:num>
  <w:num w:numId="173" w16cid:durableId="649099934">
    <w:abstractNumId w:val="239"/>
  </w:num>
  <w:num w:numId="174" w16cid:durableId="1199128398">
    <w:abstractNumId w:val="112"/>
  </w:num>
  <w:num w:numId="175" w16cid:durableId="2027174325">
    <w:abstractNumId w:val="174"/>
  </w:num>
  <w:num w:numId="176" w16cid:durableId="773522855">
    <w:abstractNumId w:val="327"/>
  </w:num>
  <w:num w:numId="177" w16cid:durableId="1915434937">
    <w:abstractNumId w:val="367"/>
  </w:num>
  <w:num w:numId="178" w16cid:durableId="2140565703">
    <w:abstractNumId w:val="219"/>
  </w:num>
  <w:num w:numId="179" w16cid:durableId="462315040">
    <w:abstractNumId w:val="75"/>
  </w:num>
  <w:num w:numId="180" w16cid:durableId="1036127192">
    <w:abstractNumId w:val="408"/>
  </w:num>
  <w:num w:numId="181" w16cid:durableId="1906797999">
    <w:abstractNumId w:val="245"/>
  </w:num>
  <w:num w:numId="182" w16cid:durableId="522480607">
    <w:abstractNumId w:val="55"/>
  </w:num>
  <w:num w:numId="183" w16cid:durableId="1711224801">
    <w:abstractNumId w:val="76"/>
  </w:num>
  <w:num w:numId="184" w16cid:durableId="1294361609">
    <w:abstractNumId w:val="202"/>
  </w:num>
  <w:num w:numId="185" w16cid:durableId="1524707225">
    <w:abstractNumId w:val="222"/>
  </w:num>
  <w:num w:numId="186" w16cid:durableId="2119056713">
    <w:abstractNumId w:val="89"/>
  </w:num>
  <w:num w:numId="187" w16cid:durableId="1094591679">
    <w:abstractNumId w:val="429"/>
  </w:num>
  <w:num w:numId="188" w16cid:durableId="1420373671">
    <w:abstractNumId w:val="262"/>
  </w:num>
  <w:num w:numId="189" w16cid:durableId="668024524">
    <w:abstractNumId w:val="431"/>
  </w:num>
  <w:num w:numId="190" w16cid:durableId="1349673270">
    <w:abstractNumId w:val="353"/>
  </w:num>
  <w:num w:numId="191" w16cid:durableId="223873136">
    <w:abstractNumId w:val="377"/>
  </w:num>
  <w:num w:numId="192" w16cid:durableId="1746300099">
    <w:abstractNumId w:val="180"/>
  </w:num>
  <w:num w:numId="193" w16cid:durableId="2136756383">
    <w:abstractNumId w:val="99"/>
  </w:num>
  <w:num w:numId="194" w16cid:durableId="825515575">
    <w:abstractNumId w:val="45"/>
  </w:num>
  <w:num w:numId="195" w16cid:durableId="1065494553">
    <w:abstractNumId w:val="67"/>
  </w:num>
  <w:num w:numId="196" w16cid:durableId="1570536720">
    <w:abstractNumId w:val="141"/>
  </w:num>
  <w:num w:numId="197" w16cid:durableId="1871383009">
    <w:abstractNumId w:val="376"/>
  </w:num>
  <w:num w:numId="198" w16cid:durableId="1720474681">
    <w:abstractNumId w:val="371"/>
  </w:num>
  <w:num w:numId="199" w16cid:durableId="1325012626">
    <w:abstractNumId w:val="118"/>
  </w:num>
  <w:num w:numId="200" w16cid:durableId="196432446">
    <w:abstractNumId w:val="339"/>
  </w:num>
  <w:num w:numId="201" w16cid:durableId="989750366">
    <w:abstractNumId w:val="168"/>
  </w:num>
  <w:num w:numId="202" w16cid:durableId="954408305">
    <w:abstractNumId w:val="424"/>
  </w:num>
  <w:num w:numId="203" w16cid:durableId="1276406763">
    <w:abstractNumId w:val="314"/>
  </w:num>
  <w:num w:numId="204" w16cid:durableId="1587763659">
    <w:abstractNumId w:val="374"/>
  </w:num>
  <w:num w:numId="205" w16cid:durableId="1455248085">
    <w:abstractNumId w:val="103"/>
  </w:num>
  <w:num w:numId="206" w16cid:durableId="552935629">
    <w:abstractNumId w:val="237"/>
  </w:num>
  <w:num w:numId="207" w16cid:durableId="1931623688">
    <w:abstractNumId w:val="19"/>
  </w:num>
  <w:num w:numId="208" w16cid:durableId="120074732">
    <w:abstractNumId w:val="334"/>
  </w:num>
  <w:num w:numId="209" w16cid:durableId="10187790">
    <w:abstractNumId w:val="183"/>
  </w:num>
  <w:num w:numId="210" w16cid:durableId="700545884">
    <w:abstractNumId w:val="351"/>
  </w:num>
  <w:num w:numId="211" w16cid:durableId="737553071">
    <w:abstractNumId w:val="229"/>
  </w:num>
  <w:num w:numId="212" w16cid:durableId="1226062830">
    <w:abstractNumId w:val="250"/>
  </w:num>
  <w:num w:numId="213" w16cid:durableId="2051413524">
    <w:abstractNumId w:val="224"/>
  </w:num>
  <w:num w:numId="214" w16cid:durableId="1714230042">
    <w:abstractNumId w:val="361"/>
  </w:num>
  <w:num w:numId="215" w16cid:durableId="994257626">
    <w:abstractNumId w:val="163"/>
  </w:num>
  <w:num w:numId="216" w16cid:durableId="402030520">
    <w:abstractNumId w:val="394"/>
  </w:num>
  <w:num w:numId="217" w16cid:durableId="2134791051">
    <w:abstractNumId w:val="279"/>
  </w:num>
  <w:num w:numId="218" w16cid:durableId="615598489">
    <w:abstractNumId w:val="142"/>
  </w:num>
  <w:num w:numId="219" w16cid:durableId="796728366">
    <w:abstractNumId w:val="255"/>
  </w:num>
  <w:num w:numId="220" w16cid:durableId="1902210231">
    <w:abstractNumId w:val="381"/>
  </w:num>
  <w:num w:numId="221" w16cid:durableId="216939715">
    <w:abstractNumId w:val="73"/>
  </w:num>
  <w:num w:numId="222" w16cid:durableId="358045673">
    <w:abstractNumId w:val="399"/>
  </w:num>
  <w:num w:numId="223" w16cid:durableId="193076737">
    <w:abstractNumId w:val="430"/>
  </w:num>
  <w:num w:numId="224" w16cid:durableId="13389848">
    <w:abstractNumId w:val="35"/>
  </w:num>
  <w:num w:numId="225" w16cid:durableId="1267081395">
    <w:abstractNumId w:val="296"/>
  </w:num>
  <w:num w:numId="226" w16cid:durableId="30302318">
    <w:abstractNumId w:val="70"/>
  </w:num>
  <w:num w:numId="227" w16cid:durableId="1315064840">
    <w:abstractNumId w:val="275"/>
  </w:num>
  <w:num w:numId="228" w16cid:durableId="786121040">
    <w:abstractNumId w:val="114"/>
  </w:num>
  <w:num w:numId="229" w16cid:durableId="1741906209">
    <w:abstractNumId w:val="359"/>
  </w:num>
  <w:num w:numId="230" w16cid:durableId="697312789">
    <w:abstractNumId w:val="221"/>
  </w:num>
  <w:num w:numId="231" w16cid:durableId="1827165616">
    <w:abstractNumId w:val="36"/>
  </w:num>
  <w:num w:numId="232" w16cid:durableId="1100838323">
    <w:abstractNumId w:val="38"/>
  </w:num>
  <w:num w:numId="233" w16cid:durableId="1456291139">
    <w:abstractNumId w:val="203"/>
  </w:num>
  <w:num w:numId="234" w16cid:durableId="1356688210">
    <w:abstractNumId w:val="154"/>
  </w:num>
  <w:num w:numId="235" w16cid:durableId="2086612054">
    <w:abstractNumId w:val="111"/>
  </w:num>
  <w:num w:numId="236" w16cid:durableId="128206267">
    <w:abstractNumId w:val="181"/>
  </w:num>
  <w:num w:numId="237" w16cid:durableId="1949849068">
    <w:abstractNumId w:val="414"/>
  </w:num>
  <w:num w:numId="238" w16cid:durableId="2010139536">
    <w:abstractNumId w:val="164"/>
  </w:num>
  <w:num w:numId="239" w16cid:durableId="1415777900">
    <w:abstractNumId w:val="97"/>
  </w:num>
  <w:num w:numId="240" w16cid:durableId="2092702014">
    <w:abstractNumId w:val="64"/>
  </w:num>
  <w:num w:numId="241" w16cid:durableId="674723669">
    <w:abstractNumId w:val="286"/>
  </w:num>
  <w:num w:numId="242" w16cid:durableId="831339166">
    <w:abstractNumId w:val="253"/>
  </w:num>
  <w:num w:numId="243" w16cid:durableId="1502312402">
    <w:abstractNumId w:val="357"/>
  </w:num>
  <w:num w:numId="244" w16cid:durableId="1907689268">
    <w:abstractNumId w:val="433"/>
  </w:num>
  <w:num w:numId="245" w16cid:durableId="75517691">
    <w:abstractNumId w:val="337"/>
  </w:num>
  <w:num w:numId="246" w16cid:durableId="1546987881">
    <w:abstractNumId w:val="134"/>
  </w:num>
  <w:num w:numId="247" w16cid:durableId="1699575835">
    <w:abstractNumId w:val="14"/>
  </w:num>
  <w:num w:numId="248" w16cid:durableId="1956474069">
    <w:abstractNumId w:val="211"/>
  </w:num>
  <w:num w:numId="249" w16cid:durableId="710570728">
    <w:abstractNumId w:val="318"/>
  </w:num>
  <w:num w:numId="250" w16cid:durableId="1429237023">
    <w:abstractNumId w:val="58"/>
  </w:num>
  <w:num w:numId="251" w16cid:durableId="749041776">
    <w:abstractNumId w:val="20"/>
  </w:num>
  <w:num w:numId="252" w16cid:durableId="128599917">
    <w:abstractNumId w:val="283"/>
  </w:num>
  <w:num w:numId="253" w16cid:durableId="272908471">
    <w:abstractNumId w:val="228"/>
  </w:num>
  <w:num w:numId="254" w16cid:durableId="1912349745">
    <w:abstractNumId w:val="151"/>
  </w:num>
  <w:num w:numId="255" w16cid:durableId="847602628">
    <w:abstractNumId w:val="190"/>
  </w:num>
  <w:num w:numId="256" w16cid:durableId="1413894377">
    <w:abstractNumId w:val="143"/>
  </w:num>
  <w:num w:numId="257" w16cid:durableId="355735031">
    <w:abstractNumId w:val="343"/>
  </w:num>
  <w:num w:numId="258" w16cid:durableId="746658250">
    <w:abstractNumId w:val="197"/>
  </w:num>
  <w:num w:numId="259" w16cid:durableId="855582720">
    <w:abstractNumId w:val="119"/>
  </w:num>
  <w:num w:numId="260" w16cid:durableId="1550143717">
    <w:abstractNumId w:val="336"/>
  </w:num>
  <w:num w:numId="261" w16cid:durableId="124352744">
    <w:abstractNumId w:val="383"/>
  </w:num>
  <w:num w:numId="262" w16cid:durableId="88742688">
    <w:abstractNumId w:val="182"/>
  </w:num>
  <w:num w:numId="263" w16cid:durableId="1648629409">
    <w:abstractNumId w:val="91"/>
  </w:num>
  <w:num w:numId="264" w16cid:durableId="1244678815">
    <w:abstractNumId w:val="402"/>
  </w:num>
  <w:num w:numId="265" w16cid:durableId="1044863551">
    <w:abstractNumId w:val="12"/>
  </w:num>
  <w:num w:numId="266" w16cid:durableId="2043676120">
    <w:abstractNumId w:val="61"/>
  </w:num>
  <w:num w:numId="267" w16cid:durableId="1661889941">
    <w:abstractNumId w:val="59"/>
  </w:num>
  <w:num w:numId="268" w16cid:durableId="1415781615">
    <w:abstractNumId w:val="232"/>
  </w:num>
  <w:num w:numId="269" w16cid:durableId="1451365105">
    <w:abstractNumId w:val="335"/>
  </w:num>
  <w:num w:numId="270" w16cid:durableId="1896695144">
    <w:abstractNumId w:val="375"/>
  </w:num>
  <w:num w:numId="271" w16cid:durableId="1158040336">
    <w:abstractNumId w:val="18"/>
  </w:num>
  <w:num w:numId="272" w16cid:durableId="614597743">
    <w:abstractNumId w:val="260"/>
  </w:num>
  <w:num w:numId="273" w16cid:durableId="1109542634">
    <w:abstractNumId w:val="231"/>
  </w:num>
  <w:num w:numId="274" w16cid:durableId="1182668618">
    <w:abstractNumId w:val="404"/>
  </w:num>
  <w:num w:numId="275" w16cid:durableId="808935571">
    <w:abstractNumId w:val="43"/>
  </w:num>
  <w:num w:numId="276" w16cid:durableId="495921030">
    <w:abstractNumId w:val="220"/>
  </w:num>
  <w:num w:numId="277" w16cid:durableId="634486452">
    <w:abstractNumId w:val="115"/>
  </w:num>
  <w:num w:numId="278" w16cid:durableId="2078353810">
    <w:abstractNumId w:val="80"/>
  </w:num>
  <w:num w:numId="279" w16cid:durableId="1726759425">
    <w:abstractNumId w:val="157"/>
  </w:num>
  <w:num w:numId="280" w16cid:durableId="1736779959">
    <w:abstractNumId w:val="267"/>
  </w:num>
  <w:num w:numId="281" w16cid:durableId="573663208">
    <w:abstractNumId w:val="137"/>
  </w:num>
  <w:num w:numId="282" w16cid:durableId="300379381">
    <w:abstractNumId w:val="3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94"/>
  </w:num>
  <w:num w:numId="284" w16cid:durableId="1325889192">
    <w:abstractNumId w:val="16"/>
  </w:num>
  <w:num w:numId="285" w16cid:durableId="977146047">
    <w:abstractNumId w:val="315"/>
  </w:num>
  <w:num w:numId="286" w16cid:durableId="1766926163">
    <w:abstractNumId w:val="432"/>
  </w:num>
  <w:num w:numId="287" w16cid:durableId="1197425340">
    <w:abstractNumId w:val="130"/>
  </w:num>
  <w:num w:numId="288" w16cid:durableId="618874754">
    <w:abstractNumId w:val="191"/>
  </w:num>
  <w:num w:numId="289" w16cid:durableId="265577058">
    <w:abstractNumId w:val="85"/>
  </w:num>
  <w:num w:numId="290" w16cid:durableId="530919641">
    <w:abstractNumId w:val="263"/>
  </w:num>
  <w:num w:numId="291" w16cid:durableId="230694443">
    <w:abstractNumId w:val="299"/>
  </w:num>
  <w:num w:numId="292" w16cid:durableId="258418748">
    <w:abstractNumId w:val="140"/>
  </w:num>
  <w:num w:numId="293" w16cid:durableId="740710773">
    <w:abstractNumId w:val="287"/>
  </w:num>
  <w:num w:numId="294" w16cid:durableId="1101531509">
    <w:abstractNumId w:val="77"/>
  </w:num>
  <w:num w:numId="295" w16cid:durableId="1332487941">
    <w:abstractNumId w:val="138"/>
  </w:num>
  <w:num w:numId="296" w16cid:durableId="1634673848">
    <w:abstractNumId w:val="34"/>
  </w:num>
  <w:num w:numId="297" w16cid:durableId="1034386443">
    <w:abstractNumId w:val="373"/>
  </w:num>
  <w:num w:numId="298" w16cid:durableId="1210847973">
    <w:abstractNumId w:val="104"/>
  </w:num>
  <w:num w:numId="299" w16cid:durableId="1209535685">
    <w:abstractNumId w:val="129"/>
  </w:num>
  <w:num w:numId="300" w16cid:durableId="1451243312">
    <w:abstractNumId w:val="236"/>
  </w:num>
  <w:num w:numId="301" w16cid:durableId="1783918500">
    <w:abstractNumId w:val="256"/>
  </w:num>
  <w:num w:numId="302" w16cid:durableId="137036348">
    <w:abstractNumId w:val="382"/>
  </w:num>
  <w:num w:numId="303" w16cid:durableId="1790010809">
    <w:abstractNumId w:val="56"/>
  </w:num>
  <w:num w:numId="304" w16cid:durableId="1159274960">
    <w:abstractNumId w:val="193"/>
  </w:num>
  <w:num w:numId="305" w16cid:durableId="2066297922">
    <w:abstractNumId w:val="301"/>
  </w:num>
  <w:num w:numId="306" w16cid:durableId="1606307799">
    <w:abstractNumId w:val="88"/>
  </w:num>
  <w:num w:numId="307" w16cid:durableId="346493210">
    <w:abstractNumId w:val="300"/>
  </w:num>
  <w:num w:numId="308" w16cid:durableId="1472214115">
    <w:abstractNumId w:val="109"/>
  </w:num>
  <w:num w:numId="309" w16cid:durableId="521479017">
    <w:abstractNumId w:val="389"/>
  </w:num>
  <w:num w:numId="310" w16cid:durableId="888959087">
    <w:abstractNumId w:val="345"/>
  </w:num>
  <w:num w:numId="311" w16cid:durableId="1924142232">
    <w:abstractNumId w:val="21"/>
  </w:num>
  <w:num w:numId="312" w16cid:durableId="102841812">
    <w:abstractNumId w:val="53"/>
  </w:num>
  <w:num w:numId="313" w16cid:durableId="1162693584">
    <w:abstractNumId w:val="169"/>
  </w:num>
  <w:num w:numId="314" w16cid:durableId="1335837502">
    <w:abstractNumId w:val="204"/>
  </w:num>
  <w:num w:numId="315" w16cid:durableId="425689048">
    <w:abstractNumId w:val="98"/>
  </w:num>
  <w:num w:numId="316" w16cid:durableId="1136802954">
    <w:abstractNumId w:val="152"/>
  </w:num>
  <w:num w:numId="317" w16cid:durableId="1329477990">
    <w:abstractNumId w:val="364"/>
  </w:num>
  <w:num w:numId="318" w16cid:durableId="190460728">
    <w:abstractNumId w:val="149"/>
  </w:num>
  <w:num w:numId="319" w16cid:durableId="694817605">
    <w:abstractNumId w:val="145"/>
  </w:num>
  <w:num w:numId="320" w16cid:durableId="736707744">
    <w:abstractNumId w:val="270"/>
  </w:num>
  <w:num w:numId="321" w16cid:durableId="1204550">
    <w:abstractNumId w:val="341"/>
  </w:num>
  <w:num w:numId="322" w16cid:durableId="673537230">
    <w:abstractNumId w:val="369"/>
  </w:num>
  <w:num w:numId="323" w16cid:durableId="1936942731">
    <w:abstractNumId w:val="113"/>
  </w:num>
  <w:num w:numId="324" w16cid:durableId="471947758">
    <w:abstractNumId w:val="172"/>
  </w:num>
  <w:num w:numId="325" w16cid:durableId="452097525">
    <w:abstractNumId w:val="162"/>
  </w:num>
  <w:num w:numId="326" w16cid:durableId="235475717">
    <w:abstractNumId w:val="52"/>
  </w:num>
  <w:num w:numId="327" w16cid:durableId="589049835">
    <w:abstractNumId w:val="230"/>
  </w:num>
  <w:num w:numId="328" w16cid:durableId="1839925651">
    <w:abstractNumId w:val="258"/>
  </w:num>
  <w:num w:numId="329" w16cid:durableId="319699031">
    <w:abstractNumId w:val="242"/>
  </w:num>
  <w:num w:numId="330" w16cid:durableId="1086852055">
    <w:abstractNumId w:val="403"/>
  </w:num>
  <w:num w:numId="331" w16cid:durableId="1991471161">
    <w:abstractNumId w:val="289"/>
  </w:num>
  <w:num w:numId="332" w16cid:durableId="180709177">
    <w:abstractNumId w:val="225"/>
  </w:num>
  <w:num w:numId="333" w16cid:durableId="1064253613">
    <w:abstractNumId w:val="372"/>
  </w:num>
  <w:num w:numId="334" w16cid:durableId="1356344714">
    <w:abstractNumId w:val="290"/>
  </w:num>
  <w:num w:numId="335" w16cid:durableId="1667787216">
    <w:abstractNumId w:val="354"/>
  </w:num>
  <w:num w:numId="336" w16cid:durableId="747505707">
    <w:abstractNumId w:val="350"/>
  </w:num>
  <w:num w:numId="337" w16cid:durableId="49152442">
    <w:abstractNumId w:val="148"/>
  </w:num>
  <w:num w:numId="338" w16cid:durableId="1671905324">
    <w:abstractNumId w:val="208"/>
  </w:num>
  <w:num w:numId="339" w16cid:durableId="311563212">
    <w:abstractNumId w:val="32"/>
  </w:num>
  <w:num w:numId="340" w16cid:durableId="1783915817">
    <w:abstractNumId w:val="199"/>
  </w:num>
  <w:num w:numId="341" w16cid:durableId="90204082">
    <w:abstractNumId w:val="266"/>
  </w:num>
  <w:num w:numId="342" w16cid:durableId="1741823949">
    <w:abstractNumId w:val="22"/>
  </w:num>
  <w:num w:numId="343" w16cid:durableId="1213149484">
    <w:abstractNumId w:val="146"/>
  </w:num>
  <w:num w:numId="344" w16cid:durableId="1728872012">
    <w:abstractNumId w:val="244"/>
  </w:num>
  <w:num w:numId="345" w16cid:durableId="1118179534">
    <w:abstractNumId w:val="218"/>
  </w:num>
  <w:num w:numId="346" w16cid:durableId="640624047">
    <w:abstractNumId w:val="201"/>
  </w:num>
  <w:num w:numId="347" w16cid:durableId="1612008281">
    <w:abstractNumId w:val="72"/>
  </w:num>
  <w:num w:numId="348" w16cid:durableId="1250432235">
    <w:abstractNumId w:val="254"/>
  </w:num>
  <w:num w:numId="349" w16cid:durableId="547956097">
    <w:abstractNumId w:val="302"/>
  </w:num>
  <w:num w:numId="350" w16cid:durableId="1334339691">
    <w:abstractNumId w:val="48"/>
  </w:num>
  <w:num w:numId="351" w16cid:durableId="94986971">
    <w:abstractNumId w:val="210"/>
  </w:num>
  <w:num w:numId="352" w16cid:durableId="1654023103">
    <w:abstractNumId w:val="17"/>
  </w:num>
  <w:num w:numId="353" w16cid:durableId="1175223521">
    <w:abstractNumId w:val="248"/>
  </w:num>
  <w:num w:numId="354" w16cid:durableId="963387173">
    <w:abstractNumId w:val="272"/>
  </w:num>
  <w:num w:numId="355" w16cid:durableId="550725784">
    <w:abstractNumId w:val="294"/>
  </w:num>
  <w:num w:numId="356" w16cid:durableId="1290015187">
    <w:abstractNumId w:val="216"/>
  </w:num>
  <w:num w:numId="357" w16cid:durableId="1141576051">
    <w:abstractNumId w:val="144"/>
  </w:num>
  <w:num w:numId="358" w16cid:durableId="1191996641">
    <w:abstractNumId w:val="206"/>
  </w:num>
  <w:num w:numId="359" w16cid:durableId="1595015936">
    <w:abstractNumId w:val="397"/>
  </w:num>
  <w:num w:numId="360" w16cid:durableId="171843018">
    <w:abstractNumId w:val="288"/>
  </w:num>
  <w:num w:numId="361" w16cid:durableId="1698655989">
    <w:abstractNumId w:val="156"/>
  </w:num>
  <w:num w:numId="362" w16cid:durableId="260532302">
    <w:abstractNumId w:val="427"/>
  </w:num>
  <w:num w:numId="363" w16cid:durableId="1950309529">
    <w:abstractNumId w:val="261"/>
  </w:num>
  <w:num w:numId="364" w16cid:durableId="1386947880">
    <w:abstractNumId w:val="328"/>
  </w:num>
  <w:num w:numId="365" w16cid:durableId="655381485">
    <w:abstractNumId w:val="184"/>
  </w:num>
  <w:num w:numId="366" w16cid:durableId="448860642">
    <w:abstractNumId w:val="321"/>
  </w:num>
  <w:num w:numId="367" w16cid:durableId="585379087">
    <w:abstractNumId w:val="312"/>
  </w:num>
  <w:num w:numId="368" w16cid:durableId="1561359420">
    <w:abstractNumId w:val="252"/>
  </w:num>
  <w:num w:numId="369" w16cid:durableId="1334720931">
    <w:abstractNumId w:val="342"/>
  </w:num>
  <w:num w:numId="370" w16cid:durableId="1758986679">
    <w:abstractNumId w:val="285"/>
  </w:num>
  <w:num w:numId="371" w16cid:durableId="1353722682">
    <w:abstractNumId w:val="23"/>
  </w:num>
  <w:num w:numId="372" w16cid:durableId="828866332">
    <w:abstractNumId w:val="217"/>
  </w:num>
  <w:num w:numId="373" w16cid:durableId="393771795">
    <w:abstractNumId w:val="196"/>
  </w:num>
  <w:num w:numId="374" w16cid:durableId="1324893169">
    <w:abstractNumId w:val="344"/>
  </w:num>
  <w:num w:numId="375" w16cid:durableId="1015305385">
    <w:abstractNumId w:val="278"/>
  </w:num>
  <w:num w:numId="376" w16cid:durableId="792096532">
    <w:abstractNumId w:val="251"/>
  </w:num>
  <w:num w:numId="377" w16cid:durableId="993140054">
    <w:abstractNumId w:val="175"/>
  </w:num>
  <w:num w:numId="378" w16cid:durableId="1140344857">
    <w:abstractNumId w:val="247"/>
  </w:num>
  <w:num w:numId="379" w16cid:durableId="612202298">
    <w:abstractNumId w:val="150"/>
  </w:num>
  <w:num w:numId="380" w16cid:durableId="999696616">
    <w:abstractNumId w:val="293"/>
  </w:num>
  <w:num w:numId="381" w16cid:durableId="155464501">
    <w:abstractNumId w:val="132"/>
  </w:num>
  <w:num w:numId="382" w16cid:durableId="631399162">
    <w:abstractNumId w:val="406"/>
  </w:num>
  <w:num w:numId="383" w16cid:durableId="817696942">
    <w:abstractNumId w:val="395"/>
  </w:num>
  <w:num w:numId="384" w16cid:durableId="1433472047">
    <w:abstractNumId w:val="171"/>
  </w:num>
  <w:num w:numId="385" w16cid:durableId="411120400">
    <w:abstractNumId w:val="370"/>
  </w:num>
  <w:num w:numId="386" w16cid:durableId="614411103">
    <w:abstractNumId w:val="86"/>
  </w:num>
  <w:num w:numId="387" w16cid:durableId="2033726319">
    <w:abstractNumId w:val="356"/>
  </w:num>
  <w:num w:numId="388" w16cid:durableId="152917797">
    <w:abstractNumId w:val="274"/>
  </w:num>
  <w:num w:numId="389" w16cid:durableId="1017198026">
    <w:abstractNumId w:val="116"/>
  </w:num>
  <w:num w:numId="390" w16cid:durableId="1149327308">
    <w:abstractNumId w:val="84"/>
  </w:num>
  <w:num w:numId="391" w16cid:durableId="182090319">
    <w:abstractNumId w:val="39"/>
  </w:num>
  <w:num w:numId="392" w16cid:durableId="1642882146">
    <w:abstractNumId w:val="100"/>
  </w:num>
  <w:num w:numId="393" w16cid:durableId="110561494">
    <w:abstractNumId w:val="401"/>
  </w:num>
  <w:num w:numId="394" w16cid:durableId="512693886">
    <w:abstractNumId w:val="368"/>
  </w:num>
  <w:num w:numId="395" w16cid:durableId="903298465">
    <w:abstractNumId w:val="393"/>
  </w:num>
  <w:num w:numId="396" w16cid:durableId="150558369">
    <w:abstractNumId w:val="384"/>
  </w:num>
  <w:num w:numId="397" w16cid:durableId="1483499299">
    <w:abstractNumId w:val="240"/>
  </w:num>
  <w:num w:numId="398" w16cid:durableId="418332504">
    <w:abstractNumId w:val="176"/>
  </w:num>
  <w:num w:numId="399" w16cid:durableId="1967197474">
    <w:abstractNumId w:val="124"/>
  </w:num>
  <w:num w:numId="400" w16cid:durableId="328603867">
    <w:abstractNumId w:val="29"/>
  </w:num>
  <w:num w:numId="401" w16cid:durableId="1763911752">
    <w:abstractNumId w:val="416"/>
  </w:num>
  <w:num w:numId="402" w16cid:durableId="650987700">
    <w:abstractNumId w:val="187"/>
  </w:num>
  <w:num w:numId="403" w16cid:durableId="1311909059">
    <w:abstractNumId w:val="322"/>
  </w:num>
  <w:num w:numId="404" w16cid:durableId="802697602">
    <w:abstractNumId w:val="298"/>
  </w:num>
  <w:num w:numId="405" w16cid:durableId="1952276057">
    <w:abstractNumId w:val="391"/>
  </w:num>
  <w:num w:numId="406" w16cid:durableId="725178383">
    <w:abstractNumId w:val="338"/>
  </w:num>
  <w:num w:numId="407" w16cid:durableId="861168467">
    <w:abstractNumId w:val="423"/>
  </w:num>
  <w:num w:numId="408" w16cid:durableId="1521553768">
    <w:abstractNumId w:val="94"/>
  </w:num>
  <w:num w:numId="409" w16cid:durableId="1763067469">
    <w:abstractNumId w:val="362"/>
  </w:num>
  <w:num w:numId="410" w16cid:durableId="1829125655">
    <w:abstractNumId w:val="93"/>
  </w:num>
  <w:num w:numId="411" w16cid:durableId="682786296">
    <w:abstractNumId w:val="81"/>
  </w:num>
  <w:num w:numId="412" w16cid:durableId="1353259148">
    <w:abstractNumId w:val="108"/>
  </w:num>
  <w:num w:numId="413" w16cid:durableId="6913186">
    <w:abstractNumId w:val="379"/>
  </w:num>
  <w:num w:numId="414" w16cid:durableId="2047364523">
    <w:abstractNumId w:val="198"/>
  </w:num>
  <w:num w:numId="415" w16cid:durableId="1922636510">
    <w:abstractNumId w:val="227"/>
  </w:num>
  <w:num w:numId="416" w16cid:durableId="323357381">
    <w:abstractNumId w:val="207"/>
  </w:num>
  <w:num w:numId="417" w16cid:durableId="2073036656">
    <w:abstractNumId w:val="405"/>
  </w:num>
  <w:num w:numId="418" w16cid:durableId="623072991">
    <w:abstractNumId w:val="133"/>
  </w:num>
  <w:num w:numId="419" w16cid:durableId="1089892670">
    <w:abstractNumId w:val="398"/>
  </w:num>
  <w:num w:numId="420" w16cid:durableId="766195911">
    <w:abstractNumId w:val="238"/>
  </w:num>
  <w:num w:numId="421" w16cid:durableId="1622877600">
    <w:abstractNumId w:val="407"/>
  </w:num>
  <w:num w:numId="422" w16cid:durableId="652953295">
    <w:abstractNumId w:val="418"/>
  </w:num>
  <w:num w:numId="423" w16cid:durableId="1068923758">
    <w:abstractNumId w:val="13"/>
  </w:num>
  <w:num w:numId="424" w16cid:durableId="609973506">
    <w:abstractNumId w:val="316"/>
  </w:num>
  <w:num w:numId="425" w16cid:durableId="1176534816">
    <w:abstractNumId w:val="60"/>
  </w:num>
  <w:num w:numId="426" w16cid:durableId="1196653588">
    <w:abstractNumId w:val="82"/>
  </w:num>
  <w:num w:numId="427" w16cid:durableId="75592346">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651913526">
    <w:abstractNumId w:val="410"/>
  </w:num>
  <w:num w:numId="429" w16cid:durableId="695010576">
    <w:abstractNumId w:val="346"/>
  </w:num>
  <w:num w:numId="430" w16cid:durableId="1443306602">
    <w:abstractNumId w:val="122"/>
  </w:num>
  <w:num w:numId="431" w16cid:durableId="1028331287">
    <w:abstractNumId w:val="92"/>
  </w:num>
  <w:num w:numId="432" w16cid:durableId="1779837942">
    <w:abstractNumId w:val="155"/>
  </w:num>
  <w:num w:numId="433" w16cid:durableId="1973319085">
    <w:abstractNumId w:val="233"/>
  </w:num>
  <w:num w:numId="434" w16cid:durableId="1207717291">
    <w:abstractNumId w:val="42"/>
  </w:num>
  <w:num w:numId="435" w16cid:durableId="1638802881">
    <w:abstractNumId w:val="340"/>
  </w:num>
  <w:num w:numId="436" w16cid:durableId="608587712">
    <w:abstractNumId w:val="355"/>
  </w:num>
  <w:num w:numId="437" w16cid:durableId="526019940">
    <w:abstractNumId w:val="3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39A3"/>
    <w:rsid w:val="00013E31"/>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E7F63"/>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3F33A4"/>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7039"/>
    <w:rsid w:val="00537BD5"/>
    <w:rsid w:val="005456E3"/>
    <w:rsid w:val="00550773"/>
    <w:rsid w:val="00556CD8"/>
    <w:rsid w:val="0056183C"/>
    <w:rsid w:val="00572153"/>
    <w:rsid w:val="00576920"/>
    <w:rsid w:val="00577A1D"/>
    <w:rsid w:val="005A650D"/>
    <w:rsid w:val="005A7655"/>
    <w:rsid w:val="005B459B"/>
    <w:rsid w:val="005C25E2"/>
    <w:rsid w:val="005C4652"/>
    <w:rsid w:val="005C765D"/>
    <w:rsid w:val="005D02C8"/>
    <w:rsid w:val="005D5388"/>
    <w:rsid w:val="005F652C"/>
    <w:rsid w:val="006065BD"/>
    <w:rsid w:val="0061683B"/>
    <w:rsid w:val="00636EF3"/>
    <w:rsid w:val="00650E0A"/>
    <w:rsid w:val="00654348"/>
    <w:rsid w:val="006552EF"/>
    <w:rsid w:val="00660C72"/>
    <w:rsid w:val="0066240A"/>
    <w:rsid w:val="00665003"/>
    <w:rsid w:val="00683EBF"/>
    <w:rsid w:val="006933A6"/>
    <w:rsid w:val="006A6471"/>
    <w:rsid w:val="006B0026"/>
    <w:rsid w:val="006B19E8"/>
    <w:rsid w:val="006B631B"/>
    <w:rsid w:val="006C1672"/>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26686"/>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7F63"/>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2E7F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2E7F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2E7F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2E7F6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E7F6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2E7F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7F63"/>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2E7F63"/>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2E7F6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2E7F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2E7F63"/>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E7F6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E7F6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2E7F63"/>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2E7F63"/>
    <w:rPr>
      <w:color w:val="0563C1" w:themeColor="hyperlink"/>
      <w:u w:val="single"/>
    </w:rPr>
  </w:style>
  <w:style w:type="character" w:styleId="FollowedHyperlink">
    <w:name w:val="FollowedHyperlink"/>
    <w:basedOn w:val="DefaultParagraphFont"/>
    <w:uiPriority w:val="99"/>
    <w:unhideWhenUsed/>
    <w:rsid w:val="002E7F63"/>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2E7F63"/>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2E7F63"/>
    <w:rPr>
      <w:b/>
      <w:bCs/>
    </w:rPr>
  </w:style>
  <w:style w:type="character" w:styleId="BookTitle">
    <w:name w:val="Book Title"/>
    <w:basedOn w:val="DefaultParagraphFont"/>
    <w:uiPriority w:val="33"/>
    <w:qFormat/>
    <w:rsid w:val="002E7F63"/>
    <w:rPr>
      <w:b/>
      <w:bCs/>
      <w:i/>
      <w:iCs/>
      <w:spacing w:val="5"/>
    </w:rPr>
  </w:style>
  <w:style w:type="numbering" w:styleId="111111">
    <w:name w:val="Outline List 2"/>
    <w:basedOn w:val="NoList"/>
    <w:uiPriority w:val="99"/>
    <w:semiHidden/>
    <w:unhideWhenUsed/>
    <w:rsid w:val="002E7F63"/>
  </w:style>
  <w:style w:type="paragraph" w:styleId="Header">
    <w:name w:val="header"/>
    <w:aliases w:val="Heading 1 Char1 Char,Header Char2,Header 1,Heading 1 Char Char Char Char Char Char Char,Header Char Char1,Header Char2 Char Char Char"/>
    <w:basedOn w:val="Normal"/>
    <w:link w:val="HeaderChar"/>
    <w:uiPriority w:val="99"/>
    <w:rsid w:val="002E7F63"/>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2E7F63"/>
    <w:rPr>
      <w:rFonts w:ascii="Calibri" w:hAnsi="Calibri" w:cs="Calibri"/>
    </w:rPr>
  </w:style>
  <w:style w:type="paragraph" w:styleId="Footer">
    <w:name w:val="footer"/>
    <w:basedOn w:val="Normal"/>
    <w:link w:val="FooterChar"/>
    <w:uiPriority w:val="99"/>
    <w:rsid w:val="002E7F63"/>
    <w:pPr>
      <w:tabs>
        <w:tab w:val="center" w:pos="4680"/>
        <w:tab w:val="right" w:pos="9360"/>
      </w:tabs>
    </w:pPr>
  </w:style>
  <w:style w:type="character" w:customStyle="1" w:styleId="FooterChar">
    <w:name w:val="Footer Char"/>
    <w:basedOn w:val="DefaultParagraphFont"/>
    <w:link w:val="Footer"/>
    <w:uiPriority w:val="99"/>
    <w:rsid w:val="002E7F63"/>
    <w:rPr>
      <w:rFonts w:ascii="Calibri" w:hAnsi="Calibri" w:cs="Calibri"/>
    </w:rPr>
  </w:style>
  <w:style w:type="paragraph" w:styleId="BodyText">
    <w:name w:val="Body Text"/>
    <w:aliases w:val="BT"/>
    <w:basedOn w:val="Normal"/>
    <w:link w:val="BodyTextChar"/>
    <w:uiPriority w:val="99"/>
    <w:unhideWhenUsed/>
    <w:rsid w:val="002E7F63"/>
    <w:pPr>
      <w:spacing w:after="120"/>
    </w:pPr>
  </w:style>
  <w:style w:type="character" w:customStyle="1" w:styleId="BodyTextChar">
    <w:name w:val="Body Text Char"/>
    <w:aliases w:val="BT Char"/>
    <w:basedOn w:val="DefaultParagraphFont"/>
    <w:link w:val="BodyText"/>
    <w:uiPriority w:val="99"/>
    <w:rsid w:val="002E7F6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2E7F6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E7F63"/>
    <w:rPr>
      <w:rFonts w:ascii="Calibri" w:hAnsi="Calibri" w:cs="Calibri"/>
    </w:rPr>
  </w:style>
  <w:style w:type="character" w:styleId="UnresolvedMention">
    <w:name w:val="Unresolved Mention"/>
    <w:basedOn w:val="DefaultParagraphFont"/>
    <w:uiPriority w:val="99"/>
    <w:unhideWhenUsed/>
    <w:rsid w:val="002E7F63"/>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2E7F63"/>
    <w:rPr>
      <w:color w:val="1F4E79" w:themeColor="accent1" w:themeShade="80"/>
    </w:rPr>
  </w:style>
  <w:style w:type="character" w:customStyle="1" w:styleId="AnalyticChar">
    <w:name w:val="Analytic Char"/>
    <w:basedOn w:val="DefaultParagraphFont"/>
    <w:link w:val="Analytic"/>
    <w:uiPriority w:val="5"/>
    <w:rsid w:val="002E7F63"/>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faremedia.org/article/the-return-of-schedule-f" TargetMode="External"/><Relationship Id="rId13" Type="http://schemas.openxmlformats.org/officeDocument/2006/relationships/hyperlink" Target="https://muse.jhu.edu/article/663323%20Accessed%208-19-2018"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hyperlink" Target="https://www.researchgate.net/publication/249825643_A_Marxist_Critique_of_Black_Radical_Theories_of_Trade-Union_Rac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acobin.com/2025/12/neoliberalism-keynes-friedman-hayek-clas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awliberty.org/the-promise-of-realism/" TargetMode="External"/><Relationship Id="rId4" Type="http://schemas.openxmlformats.org/officeDocument/2006/relationships/webSettings" Target="webSettings.xml"/><Relationship Id="rId9" Type="http://schemas.openxmlformats.org/officeDocument/2006/relationships/hyperlink" Target="https://lareviewofbooks.org/article/on-afropessimis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1240</TotalTime>
  <Pages>1</Pages>
  <Words>64661</Words>
  <Characters>368569</Characters>
  <Application>Microsoft Office Word</Application>
  <DocSecurity>0</DocSecurity>
  <Lines>3071</Lines>
  <Paragraphs>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159</cp:revision>
  <dcterms:created xsi:type="dcterms:W3CDTF">2023-10-03T14:36:00Z</dcterms:created>
  <dcterms:modified xsi:type="dcterms:W3CDTF">2026-03-08T15:45:00Z</dcterms:modified>
</cp:coreProperties>
</file>