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04AE" w14:textId="77777777" w:rsidR="0098372C" w:rsidRDefault="0098372C" w:rsidP="0098372C">
      <w:pPr>
        <w:pStyle w:val="Heading1"/>
      </w:pPr>
      <w:r>
        <w:t>1NC v GMU RS</w:t>
      </w:r>
    </w:p>
    <w:p w14:paraId="55366000" w14:textId="77777777" w:rsidR="0098372C" w:rsidRDefault="0098372C" w:rsidP="0098372C">
      <w:pPr>
        <w:pStyle w:val="Heading2"/>
      </w:pPr>
      <w:r>
        <w:t>T</w:t>
      </w:r>
    </w:p>
    <w:p w14:paraId="220DC335" w14:textId="77777777" w:rsidR="0098372C" w:rsidRPr="000E0CDF" w:rsidRDefault="0098372C" w:rsidP="0098372C">
      <w:pPr>
        <w:pStyle w:val="Heading3"/>
      </w:pPr>
      <w:r>
        <w:t>T</w:t>
      </w:r>
    </w:p>
    <w:p w14:paraId="05068E9E" w14:textId="77777777" w:rsidR="0098372C" w:rsidRPr="00D71AD1" w:rsidRDefault="0098372C" w:rsidP="0098372C">
      <w:pPr>
        <w:pStyle w:val="Heading4"/>
      </w:pPr>
      <w:r>
        <w:t xml:space="preserve">“The United States should” means to implement a policy action </w:t>
      </w:r>
    </w:p>
    <w:p w14:paraId="6799E603" w14:textId="77777777" w:rsidR="0098372C" w:rsidRPr="008E51D8" w:rsidRDefault="0098372C" w:rsidP="0098372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1619FE26" w14:textId="77777777" w:rsidR="0098372C" w:rsidRPr="00DE51C1" w:rsidRDefault="0098372C" w:rsidP="0098372C">
      <w:pPr>
        <w:rPr>
          <w:b/>
          <w:iCs/>
          <w:u w:val="single"/>
          <w:bdr w:val="single" w:sz="8" w:space="0" w:color="auto"/>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7E37B159" w14:textId="77777777" w:rsidR="0098372C" w:rsidRDefault="0098372C" w:rsidP="0098372C">
      <w:pPr>
        <w:pStyle w:val="Heading4"/>
      </w:pPr>
      <w:r>
        <w:t xml:space="preserve">Topical affs must </w:t>
      </w:r>
      <w:r w:rsidRPr="00C26BDE">
        <w:rPr>
          <w:u w:val="single"/>
        </w:rPr>
        <w:t>permit unions</w:t>
      </w:r>
      <w:r>
        <w:t xml:space="preserve"> AND require employers to </w:t>
      </w:r>
      <w:r w:rsidRPr="00C26BDE">
        <w:rPr>
          <w:u w:val="single"/>
        </w:rPr>
        <w:t>bargain in good faith</w:t>
      </w:r>
    </w:p>
    <w:p w14:paraId="399B905A" w14:textId="77777777" w:rsidR="0098372C" w:rsidRPr="000745E0" w:rsidRDefault="0098372C" w:rsidP="0098372C">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1FFDB1A0" w14:textId="77777777" w:rsidR="0098372C" w:rsidRPr="000745E0" w:rsidRDefault="0098372C" w:rsidP="0098372C">
      <w:pPr>
        <w:rPr>
          <w:rStyle w:val="Style13ptBold"/>
        </w:rPr>
      </w:pPr>
      <w:r w:rsidRPr="000745E0">
        <w:rPr>
          <w:rStyle w:val="Style13ptBold"/>
        </w:rPr>
        <w:t>---FOOTNOTE 2 STARTS---</w:t>
      </w:r>
    </w:p>
    <w:p w14:paraId="6294144D" w14:textId="77777777" w:rsidR="0098372C" w:rsidRPr="003D6B1B" w:rsidRDefault="0098372C" w:rsidP="0098372C">
      <w:pPr>
        <w:rPr>
          <w:sz w:val="16"/>
        </w:rPr>
      </w:pPr>
      <w:r w:rsidRPr="003D6B1B">
        <w:rPr>
          <w:sz w:val="16"/>
        </w:rPr>
        <w:t xml:space="preserve">2 For this report, </w:t>
      </w:r>
      <w:r w:rsidRPr="007F7A52">
        <w:rPr>
          <w:rStyle w:val="StyleUnderline"/>
        </w:rPr>
        <w:t xml:space="preserve">we consider statutes as </w:t>
      </w:r>
      <w:r w:rsidRPr="003D6B1B">
        <w:rPr>
          <w:rStyle w:val="StyleUnderline"/>
          <w:highlight w:val="cyan"/>
        </w:rPr>
        <w:t>providing “</w:t>
      </w:r>
      <w:r w:rsidRPr="003D6B1B">
        <w:rPr>
          <w:rStyle w:val="Emphasis"/>
          <w:highlight w:val="cyan"/>
        </w:rPr>
        <w:t>collective bargaining rights</w:t>
      </w:r>
      <w:r w:rsidRPr="007F7A52">
        <w:rPr>
          <w:rStyle w:val="StyleUnderline"/>
        </w:rPr>
        <w:t xml:space="preserve">” if they not only </w:t>
      </w:r>
      <w:r w:rsidRPr="003D6B1B">
        <w:rPr>
          <w:rStyle w:val="StyleUnderline"/>
          <w:highlight w:val="cyan"/>
        </w:rPr>
        <w:t>permit</w:t>
      </w:r>
      <w:r w:rsidRPr="003D6B1B">
        <w:rPr>
          <w:sz w:val="16"/>
        </w:rPr>
        <w:t xml:space="preserve"> individuals to join together and form </w:t>
      </w:r>
      <w:r w:rsidRPr="003D6B1B">
        <w:rPr>
          <w:rStyle w:val="Emphasis"/>
          <w:highlight w:val="cyan"/>
        </w:rPr>
        <w:t>unions</w:t>
      </w:r>
      <w:r w:rsidRPr="003D6B1B">
        <w:rPr>
          <w:sz w:val="16"/>
          <w:highlight w:val="cyan"/>
        </w:rPr>
        <w:t xml:space="preserve">, </w:t>
      </w:r>
      <w:r w:rsidRPr="003D6B1B">
        <w:rPr>
          <w:rStyle w:val="StyleUnderline"/>
          <w:highlight w:val="cyan"/>
        </w:rPr>
        <w:t>but</w:t>
      </w:r>
      <w:r w:rsidRPr="007F7A52">
        <w:rPr>
          <w:rStyle w:val="StyleUnderline"/>
        </w:rPr>
        <w:t xml:space="preserve"> also </w:t>
      </w:r>
      <w:r w:rsidRPr="003D6B1B">
        <w:rPr>
          <w:rStyle w:val="Emphasis"/>
          <w:highlight w:val="cyan"/>
        </w:rPr>
        <w:t>require employers to recognize</w:t>
      </w:r>
      <w:r w:rsidRPr="003D6B1B">
        <w:rPr>
          <w:sz w:val="16"/>
        </w:rPr>
        <w:t xml:space="preserve"> employee organizations </w:t>
      </w:r>
      <w:r w:rsidRPr="003D6B1B">
        <w:rPr>
          <w:rStyle w:val="Emphasis"/>
          <w:highlight w:val="cyan"/>
        </w:rPr>
        <w:t>and</w:t>
      </w:r>
      <w:r w:rsidRPr="003D6B1B">
        <w:rPr>
          <w:sz w:val="16"/>
        </w:rPr>
        <w:t xml:space="preserve"> to “</w:t>
      </w:r>
      <w:r w:rsidRPr="003D6B1B">
        <w:rPr>
          <w:rStyle w:val="Emphasis"/>
          <w:highlight w:val="cyan"/>
        </w:rPr>
        <w:t>bargain in good faith</w:t>
      </w:r>
      <w:r w:rsidRPr="003D6B1B">
        <w:rPr>
          <w:sz w:val="16"/>
        </w:rPr>
        <w:t xml:space="preserve">.” Note that having </w:t>
      </w:r>
      <w:r w:rsidRPr="007F7A52">
        <w:rPr>
          <w:rStyle w:val="StyleUnderline"/>
        </w:rPr>
        <w:t>collective bargaining rights does not necessarily imply the exercise of those rights</w:t>
      </w:r>
      <w:r w:rsidRPr="003D6B1B">
        <w:rPr>
          <w:sz w:val="16"/>
        </w:rPr>
        <w:t xml:space="preserve"> through union membership or other forms of collective action. Although not statutes, in several instances </w:t>
      </w:r>
      <w:r w:rsidRPr="000745E0">
        <w:rPr>
          <w:rStyle w:val="StyleUnderline"/>
        </w:rPr>
        <w:t>we included workers who received rights through</w:t>
      </w:r>
      <w:r w:rsidRPr="003D6B1B">
        <w:rPr>
          <w:sz w:val="16"/>
        </w:rPr>
        <w:t xml:space="preserve"> gubernatorial executive </w:t>
      </w:r>
      <w:r w:rsidRPr="000745E0">
        <w:rPr>
          <w:rStyle w:val="StyleUnderline"/>
        </w:rPr>
        <w:t>orders</w:t>
      </w:r>
      <w:r w:rsidRPr="003D6B1B">
        <w:rPr>
          <w:sz w:val="16"/>
        </w:rPr>
        <w:t>.</w:t>
      </w:r>
    </w:p>
    <w:p w14:paraId="65DBAB42" w14:textId="77777777" w:rsidR="0098372C" w:rsidRDefault="0098372C" w:rsidP="0098372C">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3745E249" w14:textId="77777777" w:rsidR="0098372C" w:rsidRPr="00991650" w:rsidRDefault="0098372C" w:rsidP="0098372C"/>
    <w:p w14:paraId="0F06E629" w14:textId="77777777" w:rsidR="0098372C" w:rsidRPr="008E51D8" w:rsidRDefault="0098372C" w:rsidP="0098372C">
      <w:pPr>
        <w:pStyle w:val="Heading4"/>
        <w:rPr>
          <w:rFonts w:cs="Calibri"/>
        </w:rPr>
      </w:pPr>
      <w:r>
        <w:rPr>
          <w:rFonts w:cs="Calibri"/>
        </w:rPr>
        <w:t>Topicality is a voting issue. Two reasons.</w:t>
      </w:r>
    </w:p>
    <w:p w14:paraId="16B86BFE" w14:textId="77777777" w:rsidR="0098372C" w:rsidRPr="008E51D8" w:rsidRDefault="0098372C" w:rsidP="0098372C"/>
    <w:p w14:paraId="3C13B27C" w14:textId="77777777" w:rsidR="0098372C" w:rsidRDefault="0098372C" w:rsidP="0098372C">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5AB31643" w14:textId="77777777" w:rsidR="0098372C" w:rsidRDefault="0098372C" w:rsidP="0098372C"/>
    <w:p w14:paraId="2369F2AA" w14:textId="77777777" w:rsidR="0098372C" w:rsidRDefault="0098372C" w:rsidP="0098372C">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328F33EF" w14:textId="77777777" w:rsidR="0098372C" w:rsidRPr="00DE51C1" w:rsidRDefault="0098372C" w:rsidP="0098372C"/>
    <w:p w14:paraId="3AC818F0" w14:textId="77777777" w:rsidR="0098372C" w:rsidRDefault="0098372C" w:rsidP="0098372C">
      <w:pPr>
        <w:pStyle w:val="Heading2"/>
      </w:pPr>
      <w:r>
        <w:t>Case</w:t>
      </w:r>
    </w:p>
    <w:p w14:paraId="2971831C" w14:textId="77777777" w:rsidR="0098372C" w:rsidRDefault="0098372C" w:rsidP="0098372C">
      <w:pPr>
        <w:pStyle w:val="Heading3"/>
      </w:pPr>
      <w:r>
        <w:t>Ballot Turn---1NC</w:t>
      </w:r>
    </w:p>
    <w:p w14:paraId="02BF8D70" w14:textId="77777777" w:rsidR="0098372C" w:rsidRPr="001B1BEF" w:rsidRDefault="0098372C" w:rsidP="0098372C">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09A1A103" w14:textId="77777777" w:rsidR="0098372C" w:rsidRPr="001B1BEF" w:rsidRDefault="0098372C" w:rsidP="0098372C">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8AAA0B9" w14:textId="77777777" w:rsidR="0098372C" w:rsidRPr="001B1BEF" w:rsidRDefault="0098372C" w:rsidP="0098372C">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64E49F41" w14:textId="77777777" w:rsidR="0098372C" w:rsidRPr="001B1BEF" w:rsidRDefault="0098372C" w:rsidP="0098372C">
      <w:pPr>
        <w:pStyle w:val="Heading4"/>
        <w:rPr>
          <w:rFonts w:cs="Calibri"/>
        </w:rPr>
      </w:pPr>
      <w:r w:rsidRPr="001B1BEF">
        <w:rPr>
          <w:rFonts w:cs="Calibri"/>
        </w:rPr>
        <w:t>Ballot has no power- debate is just academic theatre – any alternative view of the ballot is problematic</w:t>
      </w:r>
    </w:p>
    <w:p w14:paraId="31BE6B33" w14:textId="77777777" w:rsidR="0098372C" w:rsidRPr="001B1BEF" w:rsidRDefault="0098372C" w:rsidP="0098372C">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712358F1" w14:textId="77777777" w:rsidR="0098372C" w:rsidRDefault="0098372C" w:rsidP="0098372C">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B1BEF">
        <w:rPr>
          <w:rStyle w:val="Emphasis"/>
          <w:highlight w:val="cyan"/>
        </w:rPr>
        <w:t>critical political theory is</w:t>
      </w:r>
      <w:r w:rsidRPr="001B1BEF">
        <w:rPr>
          <w:rStyle w:val="Emphasis"/>
        </w:rPr>
        <w:t xml:space="preserve"> an idea, largely something that is </w:t>
      </w:r>
      <w:r w:rsidRPr="001B1BEF">
        <w:rPr>
          <w:rFonts w:eastAsia="Calibri"/>
          <w:b/>
          <w:iCs/>
          <w:highlight w:val="cyan"/>
          <w:u w:val="single"/>
        </w:rPr>
        <w:t>talked about rather than practiced</w:t>
      </w:r>
      <w:r w:rsidRPr="001B1BEF">
        <w:rPr>
          <w:rStyle w:val="Emphasis"/>
          <w:highlight w:val="cyan"/>
        </w:rPr>
        <w:t xml:space="preserve">. It is an </w:t>
      </w:r>
      <w:r w:rsidRPr="001B1BEF">
        <w:rPr>
          <w:rFonts w:eastAsia="Calibri"/>
          <w:b/>
          <w:iCs/>
          <w:highlight w:val="cyan"/>
          <w:u w:val="single"/>
          <w:bdr w:val="single" w:sz="4" w:space="0" w:color="auto"/>
        </w:rPr>
        <w:t>academic fantasy</w:t>
      </w:r>
      <w:r w:rsidRPr="001B1BEF">
        <w:rPr>
          <w:rStyle w:val="Emphasis"/>
        </w:rPr>
        <w:t xml:space="preserve"> and a faint memory </w:t>
      </w:r>
      <w:r w:rsidRPr="001B1BEF">
        <w:rPr>
          <w:rStyle w:val="Emphasis"/>
          <w:highlight w:val="cyan"/>
        </w:rPr>
        <w:t>which</w:t>
      </w:r>
      <w:r w:rsidRPr="001B1BEF">
        <w:rPr>
          <w:rStyle w:val="Emphasis"/>
        </w:rPr>
        <w:t xml:space="preserve"> long ago </w:t>
      </w:r>
      <w:r w:rsidRPr="001B1BEF">
        <w:rPr>
          <w:rFonts w:eastAsia="Calibri"/>
          <w:b/>
          <w:iCs/>
          <w:highlight w:val="cyan"/>
          <w:u w:val="single"/>
        </w:rPr>
        <w:t>severed</w:t>
      </w:r>
      <w:r w:rsidRPr="001B1BEF">
        <w:rPr>
          <w:rFonts w:eastAsia="Calibri"/>
          <w:b/>
          <w:iCs/>
          <w:u w:val="single"/>
        </w:rPr>
        <w:t xml:space="preserve"> any real </w:t>
      </w:r>
      <w:r w:rsidRPr="001B1BEF">
        <w:rPr>
          <w:rFonts w:eastAsia="Calibri"/>
          <w:b/>
          <w:iCs/>
          <w:highlight w:val="cyan"/>
          <w:u w:val="single"/>
        </w:rPr>
        <w:t>connection with</w:t>
      </w:r>
      <w:r w:rsidRPr="001B1BEF">
        <w:rPr>
          <w:rFonts w:eastAsia="Calibri"/>
          <w:b/>
          <w:iCs/>
          <w:u w:val="single"/>
        </w:rPr>
        <w:t xml:space="preserve"> the </w:t>
      </w:r>
      <w:r w:rsidRPr="001B1BEF">
        <w:rPr>
          <w:rFonts w:eastAsia="Calibri"/>
          <w:b/>
          <w:iCs/>
          <w:highlight w:val="cyan"/>
          <w:u w:val="single"/>
        </w:rPr>
        <w:t>objects in</w:t>
      </w:r>
      <w:r w:rsidRPr="001B1BEF">
        <w:rPr>
          <w:rFonts w:eastAsia="Calibri"/>
          <w:b/>
          <w:iCs/>
          <w:u w:val="single"/>
        </w:rPr>
        <w:t xml:space="preserve"> their </w:t>
      </w:r>
      <w:r w:rsidRPr="001B1BEF">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1B1BEF">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1B1BEF">
        <w:rPr>
          <w:rFonts w:eastAsia="Calibri"/>
          <w:b/>
          <w:iCs/>
          <w:highlight w:val="cyan"/>
          <w:u w:val="single"/>
        </w:rPr>
        <w:t>believe</w:t>
      </w:r>
      <w:r w:rsidRPr="001B1BEF">
        <w:rPr>
          <w:rFonts w:eastAsia="Calibri"/>
          <w:b/>
          <w:iCs/>
          <w:u w:val="single"/>
        </w:rPr>
        <w:t xml:space="preserve"> after a while that </w:t>
      </w:r>
      <w:r w:rsidRPr="001B1BEF">
        <w:rPr>
          <w:rFonts w:eastAsia="Calibri"/>
          <w:b/>
          <w:iCs/>
          <w:highlight w:val="cyan"/>
          <w:u w:val="single"/>
        </w:rPr>
        <w:t xml:space="preserve">the </w:t>
      </w:r>
      <w:r w:rsidRPr="001B1BEF">
        <w:rPr>
          <w:rStyle w:val="Emphasis"/>
          <w:highlight w:val="cyan"/>
        </w:rPr>
        <w:t>play is the most real thing</w:t>
      </w:r>
      <w:r w:rsidRPr="001B1BEF">
        <w:rPr>
          <w:rStyle w:val="Emphasis"/>
        </w:rPr>
        <w:t xml:space="preserve">, </w:t>
      </w:r>
      <w:r w:rsidRPr="001B1BEF">
        <w:rPr>
          <w:rStyle w:val="Emphasis"/>
          <w:highlight w:val="cyan"/>
        </w:rPr>
        <w:t>that acting is</w:t>
      </w:r>
      <w:r w:rsidRPr="001B1BEF">
        <w:rPr>
          <w:rStyle w:val="Emphasis"/>
        </w:rPr>
        <w:t xml:space="preserve"> a </w:t>
      </w:r>
      <w:r w:rsidRPr="001B1BEF">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B1BEF">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B1BEF">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1B1BEF">
        <w:rPr>
          <w:rStyle w:val="Emphasis"/>
          <w:highlight w:val="cyan"/>
        </w:rPr>
        <w:t>Of the few who escape</w:t>
      </w:r>
      <w:r w:rsidRPr="001B1BEF">
        <w:rPr>
          <w:rFonts w:eastAsia="Calibri"/>
          <w:sz w:val="14"/>
        </w:rPr>
        <w:t xml:space="preserve"> to seek recognition outside </w:t>
      </w:r>
      <w:r w:rsidRPr="001B1BEF">
        <w:rPr>
          <w:rStyle w:val="Emphasis"/>
          <w:highlight w:val="cyan"/>
        </w:rPr>
        <w:t>the theater</w:t>
      </w:r>
      <w:r w:rsidRPr="001B1BEF">
        <w:rPr>
          <w:rFonts w:eastAsia="Calibri"/>
          <w:sz w:val="14"/>
        </w:rPr>
        <w:t xml:space="preserve">, it is safe to assume that </w:t>
      </w:r>
      <w:r w:rsidRPr="001B1BEF">
        <w:rPr>
          <w:rStyle w:val="Emphasis"/>
          <w:highlight w:val="cyan"/>
        </w:rPr>
        <w:t>they are too inexperienced in the</w:t>
      </w:r>
      <w:r w:rsidRPr="001B1BEF">
        <w:rPr>
          <w:rStyle w:val="Emphasis"/>
        </w:rPr>
        <w:t xml:space="preserve"> ways of the </w:t>
      </w:r>
      <w:r w:rsidRPr="001B1BEF">
        <w:rPr>
          <w:rStyle w:val="Emphasis"/>
          <w:highlight w:val="cyan"/>
        </w:rPr>
        <w:t>world</w:t>
      </w:r>
      <w:r w:rsidRPr="001B1BEF">
        <w:rPr>
          <w:rStyle w:val="Emphasis"/>
        </w:rPr>
        <w:t xml:space="preserve"> to manipulate it </w:t>
      </w:r>
      <w:r w:rsidRPr="001B1BEF">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B1BEF">
        <w:rPr>
          <w:rFonts w:eastAsia="Calibri"/>
          <w:b/>
          <w:iCs/>
          <w:highlight w:val="cyan"/>
          <w:u w:val="single"/>
        </w:rPr>
        <w:t>simply</w:t>
      </w:r>
      <w:r w:rsidRPr="001B1BEF">
        <w:rPr>
          <w:rFonts w:eastAsia="Calibri"/>
          <w:b/>
          <w:iCs/>
          <w:u w:val="single"/>
        </w:rPr>
        <w:t xml:space="preserve"> to </w:t>
      </w:r>
      <w:r w:rsidRPr="001B1BEF">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74181873" w14:textId="77777777" w:rsidR="0098372C" w:rsidRDefault="0098372C" w:rsidP="0098372C">
      <w:pPr>
        <w:pStyle w:val="Heading3"/>
      </w:pPr>
      <w:r>
        <w:t>Utilitarianism---1NC</w:t>
      </w:r>
    </w:p>
    <w:p w14:paraId="5B6EDA34" w14:textId="77777777" w:rsidR="0098372C" w:rsidRPr="001B1BEF" w:rsidRDefault="0098372C" w:rsidP="0098372C">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46B5E26B" w14:textId="77777777" w:rsidR="0098372C" w:rsidRPr="001B1BEF" w:rsidRDefault="0098372C" w:rsidP="0098372C">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4ABC016E" w14:textId="77777777" w:rsidR="0098372C" w:rsidRPr="001B1BEF" w:rsidRDefault="0098372C" w:rsidP="0098372C">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298FBBA5" w14:textId="77777777" w:rsidR="0098372C" w:rsidRPr="001B1BEF" w:rsidRDefault="0098372C" w:rsidP="0098372C">
      <w:pPr>
        <w:pStyle w:val="Heading4"/>
        <w:rPr>
          <w:rFonts w:cs="Calibri"/>
        </w:rPr>
      </w:pPr>
      <w:r w:rsidRPr="001B1BEF">
        <w:rPr>
          <w:rFonts w:cs="Calibri"/>
        </w:rPr>
        <w:t xml:space="preserve">Alternative ethics are tautological – competing rights claims collapse – the only option is to maximize lives saved </w:t>
      </w:r>
    </w:p>
    <w:p w14:paraId="0A1E64E3" w14:textId="77777777" w:rsidR="0098372C" w:rsidRPr="001B1BEF" w:rsidRDefault="0098372C" w:rsidP="0098372C">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1B1BEF">
          <w:rPr>
            <w:rStyle w:val="Hyperlink"/>
          </w:rPr>
          <w:t>www.fed.cuhk.edu.hk/~lchang/material/Evolutionary/Developmental/Greene-KantSoul.pdf</w:t>
        </w:r>
      </w:hyperlink>
      <w:r w:rsidRPr="001B1BEF">
        <w:t>)</w:t>
      </w:r>
    </w:p>
    <w:p w14:paraId="4B1117EE" w14:textId="77777777" w:rsidR="0098372C" w:rsidRPr="001B1BEF" w:rsidRDefault="0098372C" w:rsidP="0098372C">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69CFD987" w14:textId="77777777" w:rsidR="0098372C" w:rsidRDefault="0098372C" w:rsidP="0098372C">
      <w:pPr>
        <w:pStyle w:val="Heading3"/>
      </w:pPr>
      <w:r>
        <w:t>Legal Sequencing DA---1NC</w:t>
      </w:r>
    </w:p>
    <w:p w14:paraId="65D9089A" w14:textId="77777777" w:rsidR="0098372C" w:rsidRPr="001B1BEF" w:rsidRDefault="0098372C" w:rsidP="0098372C">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522BDFC0" w14:textId="77777777" w:rsidR="0098372C" w:rsidRPr="001B1BEF" w:rsidRDefault="0098372C" w:rsidP="0098372C">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7833A07D" w14:textId="77777777" w:rsidR="0098372C" w:rsidRDefault="0098372C" w:rsidP="0098372C">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6FA0D025" w14:textId="77777777" w:rsidR="0098372C" w:rsidRPr="001B1BEF" w:rsidRDefault="0098372C" w:rsidP="0098372C">
      <w:pPr>
        <w:pStyle w:val="Heading4"/>
        <w:rPr>
          <w:rFonts w:cs="Calibri"/>
          <w:sz w:val="22"/>
        </w:rPr>
      </w:pPr>
      <w:bookmarkStart w:id="0" w:name="_Hlk176859628"/>
      <w:r w:rsidRPr="001B1BEF">
        <w:rPr>
          <w:rFonts w:cs="Calibri"/>
        </w:rPr>
        <w:t xml:space="preserve">Fatalism Turn- Thinking </w:t>
      </w:r>
      <w:r>
        <w:rPr>
          <w:rFonts w:cs="Calibri"/>
        </w:rPr>
        <w:t>politics</w:t>
      </w:r>
      <w:r w:rsidRPr="001B1BEF">
        <w:rPr>
          <w:rFonts w:cs="Calibri"/>
        </w:rPr>
        <w:t xml:space="preserve"> through ontology is</w:t>
      </w:r>
      <w:r w:rsidRPr="001B1BEF">
        <w:rPr>
          <w:rStyle w:val="apple-converted-space"/>
          <w:rFonts w:cs="Calibri"/>
          <w:color w:val="000000"/>
        </w:rPr>
        <w:t> </w:t>
      </w:r>
      <w:r w:rsidRPr="001B1BEF">
        <w:rPr>
          <w:rFonts w:cs="Calibri"/>
          <w:u w:val="single"/>
        </w:rPr>
        <w:t>violent</w:t>
      </w:r>
      <w:r w:rsidRPr="001B1BEF">
        <w:rPr>
          <w:rStyle w:val="apple-converted-space"/>
          <w:rFonts w:cs="Calibri"/>
          <w:color w:val="000000"/>
        </w:rPr>
        <w:t> </w:t>
      </w:r>
      <w:r w:rsidRPr="001B1BEF">
        <w:rPr>
          <w:rFonts w:cs="Calibri"/>
        </w:rPr>
        <w:t>and ignores</w:t>
      </w:r>
      <w:r w:rsidRPr="001B1BEF">
        <w:rPr>
          <w:rStyle w:val="apple-converted-space"/>
          <w:rFonts w:cs="Calibri"/>
          <w:color w:val="000000"/>
        </w:rPr>
        <w:t> </w:t>
      </w:r>
      <w:r w:rsidRPr="001B1BEF">
        <w:rPr>
          <w:rFonts w:cs="Calibri"/>
          <w:u w:val="single"/>
        </w:rPr>
        <w:t>opportunities for resistance</w:t>
      </w:r>
      <w:r w:rsidRPr="001B1BEF">
        <w:rPr>
          <w:rStyle w:val="apple-converted-space"/>
          <w:rFonts w:cs="Calibri"/>
          <w:color w:val="000000"/>
        </w:rPr>
        <w:t> </w:t>
      </w:r>
      <w:r w:rsidRPr="001B1BEF">
        <w:rPr>
          <w:rFonts w:cs="Calibri"/>
        </w:rPr>
        <w:t>in modernity---prefer</w:t>
      </w:r>
      <w:r w:rsidRPr="001B1BEF">
        <w:rPr>
          <w:rStyle w:val="apple-converted-space"/>
          <w:rFonts w:cs="Calibri"/>
          <w:color w:val="000000"/>
        </w:rPr>
        <w:t> </w:t>
      </w:r>
      <w:r w:rsidRPr="001B1BEF">
        <w:rPr>
          <w:rFonts w:cs="Calibri"/>
          <w:u w:val="single"/>
        </w:rPr>
        <w:t>contingent historical readings</w:t>
      </w:r>
    </w:p>
    <w:p w14:paraId="075E1BA6" w14:textId="77777777" w:rsidR="0098372C" w:rsidRPr="001B1BEF" w:rsidRDefault="0098372C" w:rsidP="0098372C">
      <w:r w:rsidRPr="001B1BEF">
        <w:t>David </w:t>
      </w:r>
      <w:r w:rsidRPr="001B1BEF">
        <w:rPr>
          <w:rStyle w:val="Style13ptBold"/>
        </w:rPr>
        <w:t>Bond 14</w:t>
      </w:r>
      <w:r w:rsidRPr="001B1BEF">
        <w:t xml:space="preserve">, Associate Director of the Center for the Advancement of Public Action @ Bennington College, and Lucas Bessire, assistant professor, Department of Anthropology @ Oklahoma, 2-28-2014, “The Ontological Spin,” </w:t>
      </w:r>
      <w:hyperlink r:id="rId8" w:history="1">
        <w:r w:rsidRPr="001B1BEF">
          <w:rPr>
            <w:rStyle w:val="Hyperlink"/>
          </w:rPr>
          <w:t>https://culanth.org/fieldsights/494-the-ontological-spin</w:t>
        </w:r>
      </w:hyperlink>
      <w:r w:rsidRPr="001B1BEF">
        <w:t xml:space="preserve">, modified for ableist language </w:t>
      </w:r>
    </w:p>
    <w:p w14:paraId="40575AB0" w14:textId="77777777" w:rsidR="0098372C" w:rsidRPr="0098289E" w:rsidRDefault="0098372C" w:rsidP="0098372C">
      <w:pPr>
        <w:spacing w:line="235" w:lineRule="atLeast"/>
        <w:rPr>
          <w:color w:val="000000"/>
          <w:sz w:val="16"/>
          <w:szCs w:val="16"/>
        </w:rPr>
      </w:pPr>
      <w:r w:rsidRPr="001B1BEF">
        <w:rPr>
          <w:color w:val="000000"/>
          <w:sz w:val="14"/>
          <w:szCs w:val="16"/>
        </w:rPr>
        <w:t>At the risk of oversimplifying a diverse body of research, here we ask how</w:t>
      </w:r>
      <w:r w:rsidRPr="001B1BEF">
        <w:rPr>
          <w:rStyle w:val="apple-converted-space"/>
          <w:color w:val="000000"/>
          <w:sz w:val="14"/>
          <w:szCs w:val="16"/>
        </w:rPr>
        <w:t xml:space="preserve"> </w:t>
      </w:r>
      <w:r w:rsidRPr="001B1BEF">
        <w:rPr>
          <w:rStyle w:val="Emphasis"/>
          <w:highlight w:val="cyan"/>
        </w:rPr>
        <w:t xml:space="preserve">the ontological turn works as </w:t>
      </w:r>
      <w:r w:rsidRPr="001B1BEF">
        <w:rPr>
          <w:rStyle w:val="Emphasis"/>
        </w:rPr>
        <w:t>a</w:t>
      </w:r>
      <w:r w:rsidRPr="001B1BEF">
        <w:rPr>
          <w:rStyle w:val="Emphasis"/>
          <w:highlight w:val="cyan"/>
        </w:rPr>
        <w:t xml:space="preserve"> problematic </w:t>
      </w:r>
      <w:r w:rsidRPr="001B1BEF">
        <w:rPr>
          <w:rStyle w:val="Emphasis"/>
        </w:rPr>
        <w:t xml:space="preserve">form of speculative </w:t>
      </w:r>
      <w:r w:rsidRPr="001B1BEF">
        <w:rPr>
          <w:rStyle w:val="Emphasis"/>
          <w:highlight w:val="cyan"/>
        </w:rPr>
        <w:t>futurism.</w:t>
      </w:r>
      <w:r w:rsidRPr="001B1BEF">
        <w:rPr>
          <w:rStyle w:val="apple-converted-space"/>
          <w:color w:val="000000"/>
          <w:sz w:val="14"/>
          <w:szCs w:val="16"/>
        </w:rPr>
        <w:t xml:space="preserve"> </w:t>
      </w:r>
      <w:r w:rsidRPr="001B1BEF">
        <w:rPr>
          <w:color w:val="000000"/>
          <w:sz w:val="14"/>
          <w:szCs w:val="16"/>
        </w:rPr>
        <w:t>While the symmetrical future it conjures up is smart,</w:t>
      </w:r>
      <w:r w:rsidRPr="001B1BEF">
        <w:rPr>
          <w:rStyle w:val="apple-converted-space"/>
          <w:color w:val="000000"/>
          <w:sz w:val="14"/>
          <w:szCs w:val="16"/>
        </w:rPr>
        <w:t xml:space="preserve"> </w:t>
      </w:r>
      <w:r w:rsidRPr="001B1BEF">
        <w:rPr>
          <w:color w:val="000000"/>
          <w:u w:val="single"/>
        </w:rPr>
        <w:t>the turbulent present it holds at bay is something we would still like to know more about.</w:t>
      </w:r>
      <w:r w:rsidRPr="001B1BEF">
        <w:rPr>
          <w:rStyle w:val="apple-converted-space"/>
          <w:color w:val="000000"/>
          <w:sz w:val="14"/>
          <w:szCs w:val="16"/>
        </w:rPr>
        <w:t xml:space="preserve"> </w:t>
      </w:r>
      <w:r w:rsidRPr="001B1BEF">
        <w:rPr>
          <w:color w:val="000000"/>
          <w:sz w:val="14"/>
          <w:szCs w:val="16"/>
        </w:rPr>
        <w:t>Our skepticism derives</w:t>
      </w:r>
      <w:r w:rsidRPr="001B1BEF">
        <w:rPr>
          <w:rStyle w:val="apple-converted-space"/>
          <w:color w:val="000000"/>
          <w:sz w:val="14"/>
          <w:szCs w:val="16"/>
        </w:rPr>
        <w:t xml:space="preserve"> </w:t>
      </w:r>
      <w:r w:rsidRPr="001B1BEF">
        <w:rPr>
          <w:color w:val="000000"/>
          <w:u w:val="single"/>
        </w:rPr>
        <w:t>from</w:t>
      </w:r>
      <w:r w:rsidRPr="001B1BEF">
        <w:rPr>
          <w:rStyle w:val="apple-converted-space"/>
          <w:color w:val="000000"/>
          <w:sz w:val="14"/>
          <w:szCs w:val="16"/>
        </w:rPr>
        <w:t xml:space="preserve"> </w:t>
      </w:r>
      <w:r w:rsidRPr="001B1BEF">
        <w:rPr>
          <w:color w:val="000000"/>
          <w:sz w:val="14"/>
          <w:szCs w:val="16"/>
        </w:rPr>
        <w:t>our respective fieldwork on the co-creation of</w:t>
      </w:r>
      <w:r w:rsidRPr="001B1BEF">
        <w:rPr>
          <w:rStyle w:val="apple-converted-space"/>
          <w:color w:val="000000"/>
          <w:sz w:val="14"/>
          <w:szCs w:val="16"/>
        </w:rPr>
        <w:t xml:space="preserve"> </w:t>
      </w:r>
      <w:r w:rsidRPr="001B1BEF">
        <w:rPr>
          <w:rStyle w:val="Emphasis"/>
          <w:highlight w:val="cyan"/>
        </w:rPr>
        <w:t>indigenous alterity</w:t>
      </w:r>
      <w:r w:rsidRPr="001B1BEF">
        <w:rPr>
          <w:rStyle w:val="Emphasis"/>
        </w:rPr>
        <w:t xml:space="preserve"> </w:t>
      </w:r>
      <w:r w:rsidRPr="001B1BEF">
        <w:rPr>
          <w:color w:val="000000"/>
          <w:u w:val="single"/>
        </w:rPr>
        <w:t>and</w:t>
      </w:r>
      <w:r w:rsidRPr="001B1BEF">
        <w:rPr>
          <w:color w:val="000000"/>
          <w:sz w:val="14"/>
          <w:szCs w:val="16"/>
        </w:rPr>
        <w:t>on how the lively materiality of hydrocarbons is recognized. In both of these sites,</w:t>
      </w:r>
      <w:r w:rsidRPr="001B1BEF">
        <w:rPr>
          <w:rStyle w:val="apple-converted-space"/>
          <w:color w:val="000000"/>
          <w:sz w:val="14"/>
          <w:szCs w:val="16"/>
        </w:rPr>
        <w:t xml:space="preserve"> </w:t>
      </w:r>
      <w:r w:rsidRPr="001B1BEF">
        <w:rPr>
          <w:color w:val="000000"/>
          <w:u w:val="single"/>
        </w:rPr>
        <w:t>we have documented dynamics that</w:t>
      </w:r>
      <w:r w:rsidRPr="001B1BEF">
        <w:rPr>
          <w:rStyle w:val="apple-converted-space"/>
          <w:color w:val="000000"/>
          <w:sz w:val="14"/>
        </w:rPr>
        <w:t xml:space="preserve"> </w:t>
      </w:r>
      <w:r w:rsidRPr="001B1BEF">
        <w:rPr>
          <w:rStyle w:val="StyleUnderline"/>
          <w:highlight w:val="cyan"/>
        </w:rPr>
        <w:t>elude</w:t>
      </w:r>
      <w:r w:rsidRPr="001B1BEF">
        <w:rPr>
          <w:rStyle w:val="StyleUnderline"/>
        </w:rPr>
        <w:t xml:space="preserve"> and unsettle </w:t>
      </w:r>
      <w:r w:rsidRPr="001B1BEF">
        <w:rPr>
          <w:rStyle w:val="StyleUnderline"/>
          <w:highlight w:val="cyan"/>
        </w:rPr>
        <w:t>the ontological script</w:t>
      </w:r>
      <w:r w:rsidRPr="001B1BEF">
        <w:rPr>
          <w:rStyle w:val="StyleUnderline"/>
        </w:rPr>
        <w:t>. Much</w:t>
      </w:r>
      <w:r w:rsidRPr="001B1BEF">
        <w:rPr>
          <w:color w:val="000000"/>
          <w:sz w:val="14"/>
          <w:szCs w:val="16"/>
        </w:rPr>
        <w:t>, we would argue,</w:t>
      </w:r>
      <w:r w:rsidRPr="001B1BEF">
        <w:rPr>
          <w:rStyle w:val="apple-converted-space"/>
          <w:color w:val="000000"/>
          <w:sz w:val="14"/>
          <w:szCs w:val="16"/>
        </w:rPr>
        <w:t xml:space="preserve"> </w:t>
      </w:r>
      <w:r w:rsidRPr="001B1BEF">
        <w:rPr>
          <w:rStyle w:val="Emphasis"/>
        </w:rPr>
        <w:t>is missed.</w:t>
      </w:r>
      <w:r w:rsidRPr="001B1BEF">
        <w:rPr>
          <w:rStyle w:val="apple-converted-space"/>
          <w:color w:val="000000"/>
          <w:sz w:val="14"/>
          <w:szCs w:val="16"/>
        </w:rPr>
        <w:t xml:space="preserve"> </w:t>
      </w:r>
      <w:r w:rsidRPr="001B1BEF">
        <w:rPr>
          <w:color w:val="000000"/>
          <w:sz w:val="14"/>
          <w:szCs w:val="16"/>
        </w:rPr>
        <w:t>We are troubled at how</w:t>
      </w:r>
      <w:r w:rsidRPr="001B1BEF">
        <w:rPr>
          <w:rStyle w:val="apple-converted-space"/>
          <w:color w:val="000000"/>
          <w:sz w:val="14"/>
          <w:szCs w:val="16"/>
        </w:rPr>
        <w:t xml:space="preserve"> </w:t>
      </w:r>
      <w:r w:rsidRPr="001B1BEF">
        <w:rPr>
          <w:rStyle w:val="Emphasis"/>
          <w:highlight w:val="cyan"/>
        </w:rPr>
        <w:t xml:space="preserve">ontological anthropology defers </w:t>
      </w:r>
      <w:r w:rsidRPr="001B1BEF">
        <w:rPr>
          <w:rStyle w:val="Emphasis"/>
        </w:rPr>
        <w:t xml:space="preserve">thorny </w:t>
      </w:r>
      <w:r w:rsidRPr="001B1BEF">
        <w:rPr>
          <w:rStyle w:val="Emphasis"/>
          <w:highlight w:val="cyan"/>
        </w:rPr>
        <w:t>questions of historical specificity</w:t>
      </w:r>
      <w:r w:rsidRPr="001B1BEF">
        <w:rPr>
          <w:rStyle w:val="Emphasis"/>
        </w:rPr>
        <w:t xml:space="preserve">, the social afterlives of anthropological knowledge, </w:t>
      </w:r>
      <w:r w:rsidRPr="001B1BEF">
        <w:rPr>
          <w:rStyle w:val="Emphasis"/>
          <w:highlight w:val="cyan"/>
        </w:rPr>
        <w:t>and</w:t>
      </w:r>
      <w:r w:rsidRPr="001B1BEF">
        <w:rPr>
          <w:rStyle w:val="Emphasis"/>
        </w:rPr>
        <w:t xml:space="preserve"> the kinds of </w:t>
      </w:r>
      <w:r w:rsidRPr="001B1BEF">
        <w:rPr>
          <w:rStyle w:val="Emphasis"/>
          <w:highlight w:val="cyan"/>
        </w:rPr>
        <w:t>difference</w:t>
      </w:r>
      <w:r w:rsidRPr="001B1BEF">
        <w:rPr>
          <w:rStyle w:val="Emphasis"/>
        </w:rPr>
        <w:t xml:space="preserve"> that are allowed to matter.</w:t>
      </w:r>
      <w:r w:rsidRPr="001B1BEF">
        <w:rPr>
          <w:rStyle w:val="apple-converted-space"/>
          <w:color w:val="000000"/>
          <w:sz w:val="14"/>
          <w:szCs w:val="16"/>
        </w:rPr>
        <w:t xml:space="preserve"> </w:t>
      </w:r>
      <w:r w:rsidRPr="001B1BEF">
        <w:rPr>
          <w:color w:val="000000"/>
          <w:sz w:val="14"/>
          <w:szCs w:val="16"/>
        </w:rPr>
        <w:t>We are also concerned by the ultimate habitability of the worlds it conjures. Or consider nature and culture.</w:t>
      </w:r>
      <w:r w:rsidRPr="001B1BEF">
        <w:rPr>
          <w:rStyle w:val="apple-converted-space"/>
          <w:color w:val="000000"/>
          <w:sz w:val="14"/>
          <w:szCs w:val="16"/>
        </w:rPr>
        <w:t xml:space="preserve"> </w:t>
      </w:r>
      <w:r w:rsidRPr="001B1BEF">
        <w:rPr>
          <w:color w:val="000000"/>
          <w:u w:val="single"/>
        </w:rPr>
        <w:t>In many places today, nature and culture matter not as the crumbling bastions of a modern cosmology</w:t>
      </w:r>
      <w:r w:rsidRPr="001B1BEF">
        <w:rPr>
          <w:rStyle w:val="apple-converted-space"/>
          <w:color w:val="000000"/>
          <w:sz w:val="14"/>
          <w:szCs w:val="16"/>
        </w:rPr>
        <w:t xml:space="preserve"> </w:t>
      </w:r>
      <w:r w:rsidRPr="001B1BEF">
        <w:rPr>
          <w:color w:val="000000"/>
          <w:sz w:val="14"/>
          <w:szCs w:val="16"/>
        </w:rPr>
        <w:t>(e.g., Latour 2002; Blaser 2009)</w:t>
      </w:r>
      <w:r w:rsidRPr="001B1BEF">
        <w:rPr>
          <w:rStyle w:val="apple-converted-space"/>
          <w:color w:val="000000"/>
          <w:sz w:val="14"/>
          <w:szCs w:val="16"/>
        </w:rPr>
        <w:t xml:space="preserve"> </w:t>
      </w:r>
      <w:r w:rsidRPr="001B1BEF">
        <w:rPr>
          <w:color w:val="000000"/>
          <w:u w:val="single"/>
        </w:rPr>
        <w:t xml:space="preserve">but </w:t>
      </w:r>
      <w:r w:rsidRPr="001B1BEF">
        <w:rPr>
          <w:rStyle w:val="Emphasis"/>
        </w:rPr>
        <w:t>as hardening matrices for sorting out what forms of life must be defended from present contingencies</w:t>
      </w:r>
      <w:r w:rsidRPr="001B1BEF">
        <w:rPr>
          <w:rStyle w:val="apple-converted-space"/>
          <w:color w:val="000000"/>
          <w:sz w:val="14"/>
        </w:rPr>
        <w:t xml:space="preserve"> </w:t>
      </w:r>
      <w:r w:rsidRPr="001B1BEF">
        <w:rPr>
          <w:color w:val="000000"/>
          <w:u w:val="single"/>
        </w:rPr>
        <w:t>and what must be set adrift.</w:t>
      </w:r>
      <w:r w:rsidRPr="001B1BEF">
        <w:rPr>
          <w:rStyle w:val="apple-converted-space"/>
          <w:color w:val="000000"/>
          <w:sz w:val="14"/>
          <w:szCs w:val="16"/>
        </w:rPr>
        <w:t xml:space="preserve"> </w:t>
      </w:r>
      <w:r w:rsidRPr="001B1BEF">
        <w:rPr>
          <w:color w:val="000000"/>
          <w:sz w:val="14"/>
          <w:szCs w:val="16"/>
        </w:rPr>
        <w:t>That is,</w:t>
      </w:r>
      <w:r w:rsidRPr="001B1BEF">
        <w:rPr>
          <w:rStyle w:val="apple-converted-space"/>
          <w:color w:val="000000"/>
          <w:sz w:val="14"/>
          <w:szCs w:val="16"/>
        </w:rPr>
        <w:t xml:space="preserve"> </w:t>
      </w:r>
      <w:r w:rsidRPr="001B1BEF">
        <w:rPr>
          <w:rStyle w:val="Emphasis"/>
        </w:rPr>
        <w:t xml:space="preserve">nature and </w:t>
      </w:r>
      <w:r w:rsidRPr="001B1BEF">
        <w:rPr>
          <w:rStyle w:val="Emphasis"/>
          <w:highlight w:val="cyan"/>
        </w:rPr>
        <w:t xml:space="preserve">culture matter </w:t>
      </w:r>
      <w:r w:rsidRPr="001B1BEF">
        <w:rPr>
          <w:rStyle w:val="Emphasis"/>
        </w:rPr>
        <w:t xml:space="preserve">not as flawed epistemologies but </w:t>
      </w:r>
      <w:r w:rsidRPr="001B1BEF">
        <w:rPr>
          <w:rStyle w:val="Emphasis"/>
          <w:highlight w:val="cyan"/>
        </w:rPr>
        <w:t>as</w:t>
      </w:r>
      <w:r w:rsidRPr="001B1BEF">
        <w:rPr>
          <w:rStyle w:val="Emphasis"/>
        </w:rPr>
        <w:t xml:space="preserve"> dispersed </w:t>
      </w:r>
      <w:r w:rsidRPr="001B1BEF">
        <w:rPr>
          <w:rStyle w:val="Emphasis"/>
          <w:highlight w:val="cyan"/>
        </w:rPr>
        <w:t xml:space="preserve">political technologies. </w:t>
      </w:r>
      <w:r w:rsidRPr="001B1BEF">
        <w:rPr>
          <w:color w:val="000000"/>
          <w:u w:val="single"/>
        </w:rPr>
        <w:t>Ontological anthropology</w:t>
      </w:r>
      <w:r w:rsidRPr="001B1BEF">
        <w:rPr>
          <w:rStyle w:val="apple-converted-space"/>
          <w:color w:val="000000"/>
          <w:sz w:val="14"/>
          <w:szCs w:val="16"/>
        </w:rPr>
        <w:t xml:space="preserve"> </w:t>
      </w:r>
      <w:r w:rsidRPr="001B1BEF">
        <w:rPr>
          <w:color w:val="000000"/>
          <w:sz w:val="14"/>
          <w:szCs w:val="16"/>
        </w:rPr>
        <w:t>is fundamentally a story about the Amazonian primitive. It</w:t>
      </w:r>
      <w:r w:rsidRPr="001B1BEF">
        <w:rPr>
          <w:rStyle w:val="apple-converted-space"/>
          <w:color w:val="000000"/>
          <w:sz w:val="14"/>
          <w:szCs w:val="16"/>
        </w:rPr>
        <w:t xml:space="preserve"> </w:t>
      </w:r>
      <w:r w:rsidRPr="001B1BEF">
        <w:rPr>
          <w:color w:val="000000"/>
          <w:u w:val="single"/>
        </w:rPr>
        <w:t>rests on the recent discovery of a non-modern “multinaturalist” ontology within indigenous myths</w:t>
      </w:r>
      <w:r w:rsidRPr="001B1BEF">
        <w:rPr>
          <w:color w:val="000000"/>
          <w:sz w:val="14"/>
          <w:szCs w:val="16"/>
        </w:rPr>
        <w:t>(Viveiros de Castro 1998). Yet, as Terry Turner (2009) shows,</w:t>
      </w:r>
      <w:r w:rsidRPr="001B1BEF">
        <w:rPr>
          <w:rStyle w:val="apple-converted-space"/>
          <w:color w:val="000000"/>
          <w:sz w:val="14"/>
          <w:szCs w:val="16"/>
        </w:rPr>
        <w:t xml:space="preserve"> </w:t>
      </w:r>
      <w:r w:rsidRPr="001B1BEF">
        <w:rPr>
          <w:color w:val="000000"/>
          <w:u w:val="single"/>
        </w:rPr>
        <w:t>the figure of this “Amerindian</w:t>
      </w:r>
      <w:r w:rsidRPr="001B1BEF">
        <w:rPr>
          <w:rStyle w:val="apple-converted-space"/>
          <w:color w:val="000000"/>
          <w:sz w:val="14"/>
        </w:rPr>
        <w:t xml:space="preserve"> </w:t>
      </w:r>
      <w:r w:rsidRPr="001B1BEF">
        <w:rPr>
          <w:rStyle w:val="Emphasis"/>
          <w:highlight w:val="cyan"/>
        </w:rPr>
        <w:t>cosmology</w:t>
      </w:r>
      <w:r w:rsidRPr="001B1BEF">
        <w:rPr>
          <w:rStyle w:val="Emphasis"/>
        </w:rPr>
        <w:t xml:space="preserve">” is </w:t>
      </w:r>
      <w:r w:rsidRPr="001B1BEF">
        <w:rPr>
          <w:rStyle w:val="Emphasis"/>
          <w:highlight w:val="cyan"/>
        </w:rPr>
        <w:t>based on</w:t>
      </w:r>
      <w:r w:rsidRPr="001B1BEF">
        <w:rPr>
          <w:rStyle w:val="Emphasis"/>
        </w:rPr>
        <w:t xml:space="preserve"> </w:t>
      </w:r>
      <w:r w:rsidRPr="001B1BEF">
        <w:rPr>
          <w:rStyle w:val="Emphasis"/>
          <w:highlight w:val="cyan"/>
        </w:rPr>
        <w:t>ethnographic misrepresentation.</w:t>
      </w:r>
      <w:r w:rsidRPr="001B1BEF">
        <w:rPr>
          <w:rStyle w:val="apple-converted-space"/>
          <w:color w:val="000000"/>
          <w:sz w:val="14"/>
          <w:highlight w:val="cyan"/>
          <w:shd w:val="clear" w:color="auto" w:fill="FFFF00"/>
        </w:rPr>
        <w:t xml:space="preserve"> </w:t>
      </w:r>
      <w:r w:rsidRPr="001B1BEF">
        <w:rPr>
          <w:color w:val="000000"/>
          <w:u w:val="single"/>
        </w:rPr>
        <w:t>Kayapó myths, for instance, do not collapse nature/culture divides.</w:t>
      </w:r>
      <w:r w:rsidRPr="001B1BEF">
        <w:rPr>
          <w:rStyle w:val="apple-converted-space"/>
          <w:color w:val="000000"/>
          <w:sz w:val="14"/>
          <w:szCs w:val="16"/>
        </w:rPr>
        <w:t xml:space="preserve"> </w:t>
      </w:r>
      <w:r w:rsidRPr="001B1BEF">
        <w:rPr>
          <w:color w:val="000000"/>
          <w:sz w:val="14"/>
          <w:szCs w:val="16"/>
        </w:rPr>
        <w:t>Rather,</w:t>
      </w:r>
      <w:r w:rsidRPr="001B1BEF">
        <w:rPr>
          <w:rStyle w:val="apple-converted-space"/>
          <w:color w:val="000000"/>
          <w:sz w:val="14"/>
          <w:szCs w:val="16"/>
        </w:rPr>
        <w:t xml:space="preserve"> </w:t>
      </w:r>
      <w:r w:rsidRPr="001B1BEF">
        <w:rPr>
          <w:color w:val="000000"/>
          <w:u w:val="single"/>
        </w:rPr>
        <w:t xml:space="preserve">the “whole point” is to describe how animals and </w:t>
      </w:r>
      <w:r w:rsidRPr="001B1BEF">
        <w:rPr>
          <w:rStyle w:val="Emphasis"/>
        </w:rPr>
        <w:t>humans became fully differentiated from</w:t>
      </w:r>
      <w:r w:rsidRPr="001B1BEF">
        <w:rPr>
          <w:color w:val="000000"/>
          <w:u w:val="single"/>
        </w:rPr>
        <w:t xml:space="preserve"> one another</w:t>
      </w:r>
      <w:r w:rsidRPr="001B1BEF">
        <w:rPr>
          <w:color w:val="000000"/>
          <w:sz w:val="14"/>
          <w:szCs w:val="16"/>
        </w:rPr>
        <w:t>, with one key twist:</w:t>
      </w:r>
      <w:r w:rsidRPr="001B1BEF">
        <w:rPr>
          <w:rStyle w:val="apple-converted-space"/>
          <w:color w:val="000000"/>
          <w:sz w:val="14"/>
          <w:szCs w:val="16"/>
        </w:rPr>
        <w:t xml:space="preserve"> </w:t>
      </w:r>
      <w:r w:rsidRPr="001B1BEF">
        <w:rPr>
          <w:color w:val="000000"/>
          <w:u w:val="single"/>
        </w:rPr>
        <w:t>humanity is defined not as a collection of traits but as the capacity to objectify the process of objectification itself.</w:t>
      </w:r>
      <w:r w:rsidRPr="001B1BEF">
        <w:rPr>
          <w:rStyle w:val="apple-converted-space"/>
          <w:color w:val="000000"/>
          <w:sz w:val="14"/>
          <w:szCs w:val="16"/>
        </w:rPr>
        <w:t xml:space="preserve"> </w:t>
      </w:r>
      <w:r w:rsidRPr="001B1BEF">
        <w:rPr>
          <w:color w:val="000000"/>
          <w:sz w:val="14"/>
          <w:szCs w:val="16"/>
        </w:rPr>
        <w:t>In such ways,</w:t>
      </w:r>
      <w:r w:rsidRPr="001B1BEF">
        <w:rPr>
          <w:rStyle w:val="apple-converted-space"/>
          <w:color w:val="000000"/>
          <w:sz w:val="14"/>
          <w:szCs w:val="16"/>
        </w:rPr>
        <w:t xml:space="preserve"> </w:t>
      </w:r>
      <w:r w:rsidRPr="001B1BEF">
        <w:rPr>
          <w:color w:val="000000"/>
          <w:u w:val="single"/>
        </w:rPr>
        <w:t>the attribution of this hyper-real</w:t>
      </w:r>
      <w:r w:rsidRPr="001B1BEF">
        <w:rPr>
          <w:rStyle w:val="apple-converted-space"/>
          <w:color w:val="000000"/>
          <w:sz w:val="14"/>
        </w:rPr>
        <w:t xml:space="preserve"> </w:t>
      </w:r>
      <w:r w:rsidRPr="001B1BEF">
        <w:rPr>
          <w:rStyle w:val="Emphasis"/>
        </w:rPr>
        <w:t xml:space="preserve">cosmology paradoxically </w:t>
      </w:r>
      <w:r w:rsidRPr="001B1BEF">
        <w:rPr>
          <w:rStyle w:val="Emphasis"/>
          <w:highlight w:val="cyan"/>
        </w:rPr>
        <w:t xml:space="preserve">reifies the </w:t>
      </w:r>
      <w:r w:rsidRPr="001B1BEF">
        <w:rPr>
          <w:rStyle w:val="Emphasis"/>
        </w:rPr>
        <w:t xml:space="preserve">very terms of the nature/culture </w:t>
      </w:r>
      <w:r w:rsidRPr="001B1BEF">
        <w:rPr>
          <w:rStyle w:val="Emphasis"/>
          <w:highlight w:val="cyan"/>
        </w:rPr>
        <w:t xml:space="preserve">binary </w:t>
      </w:r>
      <w:r w:rsidRPr="001B1BEF">
        <w:rPr>
          <w:rStyle w:val="Emphasis"/>
        </w:rPr>
        <w:t xml:space="preserve">it is invoked to disprove. </w:t>
      </w:r>
      <w:r w:rsidRPr="001B1BEF">
        <w:rPr>
          <w:color w:val="000000"/>
          <w:sz w:val="14"/>
          <w:szCs w:val="16"/>
        </w:rPr>
        <w:t>At the very least, this means that</w:t>
      </w:r>
      <w:r w:rsidRPr="001B1BEF">
        <w:rPr>
          <w:rStyle w:val="apple-converted-space"/>
          <w:color w:val="000000"/>
          <w:sz w:val="14"/>
          <w:szCs w:val="16"/>
        </w:rPr>
        <w:t xml:space="preserve"> </w:t>
      </w:r>
      <w:r w:rsidRPr="001B1BEF">
        <w:rPr>
          <w:rStyle w:val="Emphasis"/>
          <w:highlight w:val="cyan"/>
        </w:rPr>
        <w:t>ontological anthropology cannot account for</w:t>
      </w:r>
      <w:r w:rsidRPr="001B1BEF">
        <w:rPr>
          <w:rStyle w:val="apple-converted-space"/>
          <w:color w:val="000000"/>
          <w:sz w:val="14"/>
          <w:szCs w:val="16"/>
          <w:highlight w:val="cyan"/>
        </w:rPr>
        <w:t xml:space="preserve"> </w:t>
      </w:r>
      <w:r w:rsidRPr="001B1BEF">
        <w:rPr>
          <w:color w:val="000000"/>
          <w:sz w:val="14"/>
          <w:szCs w:val="16"/>
        </w:rPr>
        <w:t>those actually</w:t>
      </w:r>
      <w:r w:rsidRPr="001B1BEF">
        <w:rPr>
          <w:rStyle w:val="apple-converted-space"/>
          <w:color w:val="000000"/>
          <w:sz w:val="14"/>
          <w:szCs w:val="16"/>
        </w:rPr>
        <w:t xml:space="preserve"> </w:t>
      </w:r>
      <w:r w:rsidRPr="001B1BEF">
        <w:rPr>
          <w:color w:val="000000"/>
          <w:u w:val="single"/>
        </w:rPr>
        <w:t>existing</w:t>
      </w:r>
      <w:r w:rsidRPr="001B1BEF">
        <w:rPr>
          <w:rStyle w:val="apple-converted-space"/>
          <w:color w:val="000000"/>
          <w:sz w:val="14"/>
        </w:rPr>
        <w:t xml:space="preserve"> </w:t>
      </w:r>
      <w:r w:rsidRPr="001B1BEF">
        <w:rPr>
          <w:rStyle w:val="StyleUnderline"/>
        </w:rPr>
        <w:t xml:space="preserve">forms of </w:t>
      </w:r>
      <w:r w:rsidRPr="001B1BEF">
        <w:rPr>
          <w:rStyle w:val="StyleUnderline"/>
          <w:highlight w:val="cyan"/>
        </w:rPr>
        <w:t xml:space="preserve">indigenous worlding </w:t>
      </w:r>
      <w:r w:rsidRPr="001B1BEF">
        <w:rPr>
          <w:rStyle w:val="StyleUnderline"/>
        </w:rPr>
        <w:t>that</w:t>
      </w:r>
      <w:r w:rsidRPr="001B1BEF">
        <w:rPr>
          <w:sz w:val="14"/>
        </w:rPr>
        <w:t xml:space="preserve"> </w:t>
      </w:r>
      <w:r w:rsidRPr="001B1BEF">
        <w:rPr>
          <w:rStyle w:val="Emphasis"/>
        </w:rPr>
        <w:t>mimetically engage modern binaries as meaningful coordinates</w:t>
      </w:r>
      <w:r w:rsidRPr="001B1BEF">
        <w:rPr>
          <w:rStyle w:val="apple-converted-space"/>
          <w:color w:val="000000"/>
          <w:sz w:val="14"/>
        </w:rPr>
        <w:t xml:space="preserve"> </w:t>
      </w:r>
      <w:r w:rsidRPr="001B1BEF">
        <w:rPr>
          <w:color w:val="000000"/>
          <w:u w:val="single"/>
        </w:rPr>
        <w:t>for self-fashioning</w:t>
      </w:r>
      <w:r w:rsidRPr="001B1BEF">
        <w:rPr>
          <w:rStyle w:val="apple-converted-space"/>
          <w:color w:val="000000"/>
          <w:sz w:val="14"/>
          <w:szCs w:val="16"/>
        </w:rPr>
        <w:t xml:space="preserve"> </w:t>
      </w:r>
      <w:r w:rsidRPr="001B1BEF">
        <w:rPr>
          <w:color w:val="000000"/>
          <w:sz w:val="14"/>
          <w:szCs w:val="16"/>
        </w:rPr>
        <w:t>(Taussig 1987; Abercrombie 1998). This is certainly true in the case of recently-contacted Ayoreo-speaking peoples in the Gran Chaco.</w:t>
      </w:r>
      <w:r w:rsidRPr="001B1BEF">
        <w:rPr>
          <w:rStyle w:val="apple-converted-space"/>
          <w:color w:val="000000"/>
          <w:sz w:val="14"/>
          <w:szCs w:val="16"/>
        </w:rPr>
        <w:t xml:space="preserve"> </w:t>
      </w:r>
      <w:r w:rsidRPr="001B1BEF">
        <w:rPr>
          <w:rStyle w:val="Emphasis"/>
          <w:highlight w:val="cyan"/>
        </w:rPr>
        <w:t>Ayoreo projects</w:t>
      </w:r>
      <w:r w:rsidRPr="001B1BEF">
        <w:rPr>
          <w:rStyle w:val="apple-converted-space"/>
          <w:color w:val="000000"/>
          <w:sz w:val="14"/>
          <w:szCs w:val="16"/>
        </w:rPr>
        <w:t xml:space="preserve"> </w:t>
      </w:r>
      <w:r w:rsidRPr="001B1BEF">
        <w:rPr>
          <w:color w:val="000000"/>
          <w:sz w:val="14"/>
          <w:szCs w:val="16"/>
        </w:rPr>
        <w:t>of becoming</w:t>
      </w:r>
      <w:r w:rsidRPr="001B1BEF">
        <w:rPr>
          <w:rStyle w:val="apple-converted-space"/>
          <w:color w:val="000000"/>
          <w:sz w:val="14"/>
          <w:szCs w:val="16"/>
        </w:rPr>
        <w:t xml:space="preserve"> </w:t>
      </w:r>
      <w:r w:rsidRPr="001B1BEF">
        <w:rPr>
          <w:rStyle w:val="StyleUnderline"/>
          <w:highlight w:val="cyan"/>
        </w:rPr>
        <w:t xml:space="preserve">are not </w:t>
      </w:r>
      <w:r w:rsidRPr="001B1BEF">
        <w:rPr>
          <w:rStyle w:val="StyleUnderline"/>
        </w:rPr>
        <w:t xml:space="preserve">a </w:t>
      </w:r>
      <w:r w:rsidRPr="001B1BEF">
        <w:rPr>
          <w:rStyle w:val="StyleUnderline"/>
          <w:highlight w:val="cyan"/>
        </w:rPr>
        <w:t>cosmology against the state</w:t>
      </w:r>
      <w:r w:rsidRPr="001B1BEF">
        <w:rPr>
          <w:rStyle w:val="StyleUnderline"/>
        </w:rPr>
        <w:t>, but a set of moral responses to the nonsensical contexts of colonial violence</w:t>
      </w:r>
      <w:r w:rsidRPr="001B1BEF">
        <w:rPr>
          <w:color w:val="000000"/>
          <w:sz w:val="14"/>
          <w:szCs w:val="16"/>
        </w:rPr>
        <w:t>, soul-collecting missionaries, radio sound, humanitarian NGOs,</w:t>
      </w:r>
      <w:r w:rsidRPr="001B1BEF">
        <w:rPr>
          <w:rStyle w:val="apple-converted-space"/>
          <w:color w:val="000000"/>
          <w:sz w:val="14"/>
          <w:szCs w:val="16"/>
        </w:rPr>
        <w:t xml:space="preserve"> </w:t>
      </w:r>
      <w:r w:rsidRPr="001B1BEF">
        <w:rPr>
          <w:rStyle w:val="StyleUnderline"/>
        </w:rPr>
        <w:t>neoliberal economic policies, and rampant ecological devastation</w:t>
      </w:r>
      <w:r w:rsidRPr="001B1BEF">
        <w:rPr>
          <w:rStyle w:val="apple-converted-space"/>
          <w:color w:val="000000"/>
          <w:sz w:val="14"/>
          <w:szCs w:val="16"/>
        </w:rPr>
        <w:t xml:space="preserve"> </w:t>
      </w:r>
      <w:r w:rsidRPr="001B1BEF">
        <w:rPr>
          <w:color w:val="000000"/>
          <w:sz w:val="14"/>
          <w:szCs w:val="16"/>
        </w:rPr>
        <w:t>(Bessire 2014). Only by erasing these conditions could a “non-interiorizable” multinaturalist exteriority be identified. Doesn’t this suggest that</w:t>
      </w:r>
      <w:r w:rsidRPr="001B1BEF">
        <w:rPr>
          <w:rStyle w:val="apple-converted-space"/>
          <w:color w:val="000000"/>
          <w:sz w:val="14"/>
          <w:szCs w:val="16"/>
        </w:rPr>
        <w:t xml:space="preserve"> </w:t>
      </w:r>
      <w:r w:rsidRPr="001B1BEF">
        <w:rPr>
          <w:color w:val="000000"/>
          <w:u w:val="single"/>
        </w:rPr>
        <w:t>ontological anthropology is predicated on homogenizing and standardizing the very multiplicity it claims to decolonize</w:t>
      </w:r>
      <w:r w:rsidRPr="001B1BEF">
        <w:rPr>
          <w:color w:val="000000"/>
          <w:sz w:val="14"/>
          <w:szCs w:val="16"/>
        </w:rPr>
        <w:t>? What does it mean if</w:t>
      </w:r>
      <w:r w:rsidRPr="001B1BEF">
        <w:rPr>
          <w:rStyle w:val="apple-converted-space"/>
          <w:color w:val="000000"/>
          <w:sz w:val="14"/>
          <w:szCs w:val="16"/>
        </w:rPr>
        <w:t xml:space="preserve"> </w:t>
      </w:r>
      <w:r w:rsidRPr="001B1BEF">
        <w:rPr>
          <w:rStyle w:val="StyleUnderline"/>
          <w:highlight w:val="cyan"/>
        </w:rPr>
        <w:t>ontological anthropology</w:t>
      </w:r>
      <w:r w:rsidRPr="001B1BEF">
        <w:rPr>
          <w:rStyle w:val="StyleUnderline"/>
        </w:rPr>
        <w:t>,</w:t>
      </w:r>
      <w:r w:rsidRPr="001B1BEF">
        <w:rPr>
          <w:rStyle w:val="apple-converted-space"/>
          <w:color w:val="000000"/>
          <w:sz w:val="14"/>
          <w:shd w:val="clear" w:color="auto" w:fill="FFFF00"/>
        </w:rPr>
        <w:t xml:space="preserve"> </w:t>
      </w:r>
      <w:r w:rsidRPr="001B1BEF">
        <w:rPr>
          <w:color w:val="000000"/>
          <w:u w:val="single"/>
        </w:rPr>
        <w:t>in its eagerness to</w:t>
      </w:r>
      <w:r w:rsidRPr="001B1BEF">
        <w:rPr>
          <w:rStyle w:val="apple-converted-space"/>
          <w:color w:val="000000"/>
          <w:sz w:val="14"/>
        </w:rPr>
        <w:t xml:space="preserve"> </w:t>
      </w:r>
      <w:r w:rsidRPr="001B1BEF">
        <w:rPr>
          <w:rStyle w:val="Emphasis"/>
        </w:rPr>
        <w:t>avoid the overdetermined</w:t>
      </w:r>
      <w:r w:rsidRPr="001B1BEF">
        <w:rPr>
          <w:color w:val="000000"/>
          <w:u w:val="single"/>
        </w:rPr>
        <w:t xml:space="preserve"> dualism of nature/culture,</w:t>
      </w:r>
      <w:r w:rsidRPr="001B1BEF">
        <w:rPr>
          <w:rStyle w:val="apple-converted-space"/>
          <w:color w:val="000000"/>
          <w:sz w:val="14"/>
        </w:rPr>
        <w:t xml:space="preserve"> </w:t>
      </w:r>
      <w:r w:rsidRPr="001B1BEF">
        <w:rPr>
          <w:rStyle w:val="StyleUnderline"/>
          <w:highlight w:val="cyan"/>
        </w:rPr>
        <w:t>reifies</w:t>
      </w:r>
      <w:r w:rsidRPr="001B1BEF">
        <w:rPr>
          <w:rStyle w:val="StyleUnderline"/>
        </w:rPr>
        <w:t xml:space="preserve"> </w:t>
      </w:r>
      <w:r w:rsidRPr="001B1BEF">
        <w:rPr>
          <w:color w:val="000000"/>
          <w:sz w:val="14"/>
          <w:szCs w:val="16"/>
        </w:rPr>
        <w:t>the most modern binary of all:</w:t>
      </w:r>
      <w:r w:rsidRPr="001B1BEF">
        <w:rPr>
          <w:rStyle w:val="apple-converted-space"/>
          <w:color w:val="000000"/>
          <w:sz w:val="14"/>
          <w:szCs w:val="16"/>
        </w:rPr>
        <w:t xml:space="preserve"> </w:t>
      </w:r>
      <w:r w:rsidRPr="001B1BEF">
        <w:rPr>
          <w:rStyle w:val="StyleUnderline"/>
        </w:rPr>
        <w:t xml:space="preserve">the </w:t>
      </w:r>
      <w:r w:rsidRPr="001B1BEF">
        <w:rPr>
          <w:rStyle w:val="StyleUnderline"/>
          <w:highlight w:val="cyan"/>
        </w:rPr>
        <w:t>radical incommensurability</w:t>
      </w:r>
      <w:r w:rsidRPr="001B1BEF">
        <w:rPr>
          <w:rStyle w:val="StyleUnderline"/>
        </w:rPr>
        <w:t xml:space="preserve"> of modern and non-modern worlds</w:t>
      </w:r>
      <w:r w:rsidRPr="001B1BEF">
        <w:rPr>
          <w:color w:val="000000"/>
          <w:sz w:val="14"/>
          <w:szCs w:val="16"/>
        </w:rPr>
        <w:t>?</w:t>
      </w:r>
      <w:r w:rsidRPr="001B1BEF">
        <w:rPr>
          <w:color w:val="000000"/>
          <w:sz w:val="14"/>
        </w:rPr>
        <w:t xml:space="preserve"> </w:t>
      </w:r>
      <w:r w:rsidRPr="001B1BEF">
        <w:rPr>
          <w:color w:val="000000"/>
          <w:sz w:val="14"/>
          <w:szCs w:val="16"/>
        </w:rPr>
        <w:t>Charged with getting nature wrong,</w:t>
      </w:r>
      <w:r w:rsidRPr="001B1BEF">
        <w:rPr>
          <w:rStyle w:val="apple-converted-space"/>
          <w:color w:val="000000"/>
          <w:sz w:val="14"/>
          <w:szCs w:val="16"/>
        </w:rPr>
        <w:t xml:space="preserve"> </w:t>
      </w:r>
      <w:r w:rsidRPr="001B1BEF">
        <w:rPr>
          <w:rStyle w:val="Emphasis"/>
        </w:rPr>
        <w:t>modernity is rejected out of hand</w:t>
      </w:r>
      <w:r w:rsidRPr="001B1BEF">
        <w:rPr>
          <w:rStyle w:val="apple-converted-space"/>
          <w:color w:val="000000"/>
          <w:sz w:val="14"/>
          <w:szCs w:val="16"/>
        </w:rPr>
        <w:t xml:space="preserve"> </w:t>
      </w:r>
      <w:r w:rsidRPr="001B1BEF">
        <w:rPr>
          <w:color w:val="000000"/>
          <w:sz w:val="14"/>
          <w:szCs w:val="16"/>
        </w:rPr>
        <w:t>in the ontological turn.</w:t>
      </w:r>
      <w:r w:rsidRPr="001B1BEF">
        <w:rPr>
          <w:rStyle w:val="apple-converted-space"/>
          <w:color w:val="000000"/>
          <w:sz w:val="14"/>
          <w:szCs w:val="16"/>
        </w:rPr>
        <w:t xml:space="preserve"> </w:t>
      </w:r>
      <w:r w:rsidRPr="001B1BEF">
        <w:rPr>
          <w:color w:val="000000"/>
          <w:u w:val="single"/>
        </w:rPr>
        <w:t>While the West mistook Nature for an underlying architecture, indigenous people have long realized a more fundamental truth: the natural world is legion and lively. Yet</w:t>
      </w:r>
      <w:r w:rsidRPr="001B1BEF">
        <w:rPr>
          <w:rStyle w:val="apple-converted-space"/>
          <w:color w:val="000000"/>
          <w:sz w:val="14"/>
        </w:rPr>
        <w:t xml:space="preserve"> </w:t>
      </w:r>
      <w:r w:rsidRPr="001B1BEF">
        <w:rPr>
          <w:rStyle w:val="StyleUnderline"/>
        </w:rPr>
        <w:t xml:space="preserve">thissupposed distinction between modernity (mononaturalism) </w:t>
      </w:r>
      <w:r w:rsidRPr="001B1BEF">
        <w:rPr>
          <w:rStyle w:val="StyleUnderline"/>
          <w:highlight w:val="cyan"/>
        </w:rPr>
        <w:t>and</w:t>
      </w:r>
      <w:r w:rsidRPr="001B1BEF">
        <w:rPr>
          <w:rStyle w:val="StyleUnderline"/>
        </w:rPr>
        <w:t xml:space="preserve"> </w:t>
      </w:r>
      <w:r w:rsidRPr="001B1BEF">
        <w:rPr>
          <w:sz w:val="14"/>
        </w:rPr>
        <w:t>the rest</w:t>
      </w:r>
      <w:r w:rsidRPr="001B1BEF">
        <w:rPr>
          <w:rStyle w:val="apple-converted-space"/>
          <w:color w:val="000000"/>
          <w:sz w:val="14"/>
          <w:szCs w:val="16"/>
        </w:rPr>
        <w:t xml:space="preserve"> </w:t>
      </w:r>
      <w:r w:rsidRPr="001B1BEF">
        <w:rPr>
          <w:color w:val="000000"/>
          <w:sz w:val="14"/>
          <w:szCs w:val="16"/>
        </w:rPr>
        <w:t>(multinaturalism)</w:t>
      </w:r>
      <w:r w:rsidRPr="001B1BEF">
        <w:rPr>
          <w:rStyle w:val="apple-converted-space"/>
          <w:color w:val="000000"/>
          <w:sz w:val="14"/>
          <w:szCs w:val="16"/>
        </w:rPr>
        <w:t xml:space="preserve"> </w:t>
      </w:r>
      <w:r w:rsidRPr="001B1BEF">
        <w:rPr>
          <w:rStyle w:val="StyleUnderline"/>
        </w:rPr>
        <w:t>seems</w:t>
      </w:r>
      <w:r w:rsidRPr="001B1BEF">
        <w:rPr>
          <w:color w:val="000000"/>
          <w:sz w:val="14"/>
          <w:szCs w:val="16"/>
        </w:rPr>
        <w:t>strangely</w:t>
      </w:r>
      <w:r w:rsidRPr="001B1BEF">
        <w:rPr>
          <w:rStyle w:val="apple-converted-space"/>
          <w:color w:val="000000"/>
          <w:sz w:val="14"/>
          <w:szCs w:val="16"/>
        </w:rPr>
        <w:t xml:space="preserve"> </w:t>
      </w:r>
      <w:r w:rsidRPr="001B1BEF">
        <w:rPr>
          <w:strike/>
          <w:color w:val="000000"/>
          <w:sz w:val="14"/>
          <w:szCs w:val="16"/>
        </w:rPr>
        <w:t>illiterate</w:t>
      </w:r>
      <w:r w:rsidRPr="001B1BEF">
        <w:rPr>
          <w:rStyle w:val="apple-converted-space"/>
          <w:color w:val="000000"/>
          <w:sz w:val="14"/>
          <w:szCs w:val="16"/>
        </w:rPr>
        <w:t xml:space="preserve"> </w:t>
      </w:r>
      <w:r w:rsidRPr="001B1BEF">
        <w:rPr>
          <w:rStyle w:val="StyleUnderline"/>
          <w:highlight w:val="cyan"/>
        </w:rPr>
        <w:t xml:space="preserve">[dismissive] of </w:t>
      </w:r>
      <w:r w:rsidRPr="001B1BEF">
        <w:rPr>
          <w:color w:val="000000"/>
          <w:u w:val="single"/>
        </w:rPr>
        <w:t>more</w:t>
      </w:r>
      <w:r w:rsidRPr="001B1BEF">
        <w:rPr>
          <w:rStyle w:val="apple-converted-space"/>
          <w:color w:val="000000"/>
          <w:sz w:val="14"/>
        </w:rPr>
        <w:t xml:space="preserve"> </w:t>
      </w:r>
      <w:r w:rsidRPr="001B1BEF">
        <w:rPr>
          <w:rStyle w:val="StyleUnderline"/>
          <w:highlight w:val="cyan"/>
        </w:rPr>
        <w:t xml:space="preserve">nuanced accounts </w:t>
      </w:r>
      <w:r w:rsidRPr="001B1BEF">
        <w:rPr>
          <w:color w:val="000000"/>
          <w:u w:val="single"/>
        </w:rPr>
        <w:t>of the</w:t>
      </w:r>
      <w:r w:rsidRPr="001B1BEF">
        <w:rPr>
          <w:rStyle w:val="apple-converted-space"/>
          <w:color w:val="000000"/>
          <w:sz w:val="14"/>
        </w:rPr>
        <w:t xml:space="preserve"> </w:t>
      </w:r>
      <w:r w:rsidRPr="001B1BEF">
        <w:rPr>
          <w:rStyle w:val="Emphasis"/>
        </w:rPr>
        <w:t>natural world within capitalist modernity</w:t>
      </w:r>
      <w:r w:rsidRPr="001B1BEF">
        <w:rPr>
          <w:rStyle w:val="apple-converted-space"/>
          <w:color w:val="000000"/>
          <w:sz w:val="14"/>
          <w:szCs w:val="16"/>
        </w:rPr>
        <w:t xml:space="preserve"> </w:t>
      </w:r>
      <w:r w:rsidRPr="001B1BEF">
        <w:rPr>
          <w:color w:val="000000"/>
          <w:sz w:val="14"/>
          <w:szCs w:val="16"/>
        </w:rPr>
        <w:t>(Williams 1980; Mintz 1986; Mitchell 2002). Attributing the pacification of nature’s vitality to the modern episteme neglects how colonial plantations, industrial farms and factories, national environmental policies, biotechnology companies, and disaster response teams have attempted, in creative and coercive ways, to manage the dispersed agencies of the natural world.</w:t>
      </w:r>
      <w:r w:rsidRPr="001B1BEF">
        <w:rPr>
          <w:rStyle w:val="apple-converted-space"/>
          <w:color w:val="000000"/>
          <w:sz w:val="14"/>
          <w:szCs w:val="16"/>
        </w:rPr>
        <w:t xml:space="preserve"> </w:t>
      </w:r>
      <w:r w:rsidRPr="001B1BEF">
        <w:rPr>
          <w:color w:val="000000"/>
          <w:u w:val="single"/>
        </w:rPr>
        <w:t>The</w:t>
      </w:r>
      <w:r w:rsidRPr="001B1BEF">
        <w:rPr>
          <w:rStyle w:val="apple-converted-space"/>
          <w:color w:val="000000"/>
          <w:sz w:val="14"/>
        </w:rPr>
        <w:t xml:space="preserve"> </w:t>
      </w:r>
      <w:r w:rsidRPr="001B1BEF">
        <w:rPr>
          <w:rStyle w:val="StyleUnderline"/>
        </w:rPr>
        <w:t>easy dismissal of modernity</w:t>
      </w:r>
      <w:r w:rsidRPr="001B1BEF">
        <w:rPr>
          <w:rStyle w:val="apple-converted-space"/>
          <w:color w:val="000000"/>
          <w:sz w:val="14"/>
          <w:shd w:val="clear" w:color="auto" w:fill="FFFF00"/>
        </w:rPr>
        <w:t xml:space="preserve"> </w:t>
      </w:r>
      <w:r w:rsidRPr="001B1BEF">
        <w:rPr>
          <w:color w:val="000000"/>
          <w:u w:val="single"/>
        </w:rPr>
        <w:t>as mononaturalism</w:t>
      </w:r>
      <w:r w:rsidRPr="001B1BEF">
        <w:rPr>
          <w:rStyle w:val="apple-converted-space"/>
          <w:color w:val="000000"/>
          <w:sz w:val="14"/>
        </w:rPr>
        <w:t xml:space="preserve"> </w:t>
      </w:r>
      <w:r w:rsidRPr="001B1BEF">
        <w:rPr>
          <w:rStyle w:val="StyleUnderline"/>
        </w:rPr>
        <w:t>disregards the long list of ways that particular format never really mattered in the more consequential makings of our present.</w:t>
      </w:r>
      <w:r w:rsidRPr="001B1BEF">
        <w:rPr>
          <w:color w:val="000000"/>
          <w:sz w:val="16"/>
        </w:rPr>
        <w:t xml:space="preserve"> </w:t>
      </w:r>
      <w:r w:rsidRPr="001B1BEF">
        <w:rPr>
          <w:color w:val="000000"/>
          <w:sz w:val="16"/>
          <w:szCs w:val="16"/>
        </w:rPr>
        <w:t>It is all the more ironic, then, that ontological anthropology uses climate change to spur a conversion away from the epistemic cage of modernity. We would do well to remember that, in the most concrete sense, modernity did not disrupt our planet’s climate, hydrocarbons did. Such fixation on modernity misses the far more complicated and consequential materiality of fossil fuels (Bond 2013). In the momentum they enable and in the toxicity they enact, hydrocarbons naturalize differences in new ways. Such petro-effects amplify existing fault lines not only in industrial cities but also in the premier fieldsites of ontological anthropology: the supposedly pristine hinterlands. In the boreal forests of the northern Alberta or in the upper reaches of the Amazon Basin or in the snowy expanses of the arctic or in the dusty forests of the Gran Chaco, the many afterlives of hydrocarbons are giving rise to contorted landscapes, cancerous bodies, and mutated ecologies. Such problems form a “slow violence” (Nixon 2011) that the spirited naturalism of ontological anthropology cannot register let alone resist.</w:t>
      </w:r>
      <w:r w:rsidRPr="001B1BEF">
        <w:rPr>
          <w:color w:val="000000"/>
          <w:sz w:val="16"/>
        </w:rPr>
        <w:t xml:space="preserve"> </w:t>
      </w:r>
      <w:r w:rsidRPr="001B1BEF">
        <w:rPr>
          <w:color w:val="000000"/>
          <w:sz w:val="16"/>
          <w:szCs w:val="16"/>
        </w:rPr>
        <w:t>These observations lead us to formulate the following three theses:</w:t>
      </w:r>
      <w:r w:rsidRPr="001B1BEF">
        <w:rPr>
          <w:color w:val="000000"/>
          <w:sz w:val="16"/>
        </w:rPr>
        <w:t xml:space="preserve"> </w:t>
      </w:r>
      <w:r w:rsidRPr="001B1BEF">
        <w:rPr>
          <w:color w:val="000000"/>
          <w:sz w:val="16"/>
          <w:szCs w:val="16"/>
        </w:rPr>
        <w:t>First, the ontological turn replaces an ethnography of the actual with a sociology of the possible.</w:t>
      </w:r>
      <w:r w:rsidRPr="001B1BEF">
        <w:rPr>
          <w:color w:val="000000"/>
          <w:sz w:val="16"/>
        </w:rPr>
        <w:t xml:space="preserve"> </w:t>
      </w:r>
      <w:r w:rsidRPr="001B1BEF">
        <w:rPr>
          <w:color w:val="000000"/>
          <w:sz w:val="16"/>
          <w:szCs w:val="16"/>
        </w:rPr>
        <w:t xml:space="preserve">Second, the ontological turn reifies the wreckage of various histories as the forms of the philosophic present, insofar as it imagines colonial and ethnological legacies as the perfect kind of village for forward thinking philosophy. Finally, </w:t>
      </w:r>
      <w:r w:rsidRPr="001B1BEF">
        <w:rPr>
          <w:rStyle w:val="StyleUnderline"/>
          <w:highlight w:val="cyan"/>
        </w:rPr>
        <w:t xml:space="preserve">the ontological turn </w:t>
      </w:r>
      <w:r w:rsidRPr="001B1BEF">
        <w:rPr>
          <w:rStyle w:val="StyleUnderline"/>
        </w:rPr>
        <w:t xml:space="preserve">formats life for new kinds of rule premised on a narrowing of legitimate concern and a </w:t>
      </w:r>
      <w:r w:rsidRPr="001B1BEF">
        <w:rPr>
          <w:rStyle w:val="StyleUnderline"/>
          <w:highlight w:val="cyan"/>
        </w:rPr>
        <w:t>widen</w:t>
      </w:r>
      <w:r w:rsidRPr="001B1BEF">
        <w:rPr>
          <w:rStyle w:val="StyleUnderline"/>
        </w:rPr>
        <w:t xml:space="preserve">ing of </w:t>
      </w:r>
      <w:r w:rsidRPr="001B1BEF">
        <w:rPr>
          <w:rStyle w:val="StyleUnderline"/>
          <w:highlight w:val="cyan"/>
        </w:rPr>
        <w:t>acceptable disregard</w:t>
      </w:r>
      <w:r w:rsidRPr="001B1BEF">
        <w:rPr>
          <w:rStyle w:val="StyleUnderline"/>
        </w:rPr>
        <w:t>, where</w:t>
      </w:r>
      <w:r w:rsidRPr="001B1BEF">
        <w:rPr>
          <w:rStyle w:val="StyleUnderline"/>
          <w:highlight w:val="cyan"/>
        </w:rPr>
        <w:t>in</w:t>
      </w:r>
      <w:r w:rsidRPr="001B1BEF">
        <w:rPr>
          <w:rStyle w:val="StyleUnderline"/>
        </w:rPr>
        <w:t xml:space="preserve"> the alter-modern worlds discovered by elite scholars provides redemptive inhabitation for the privileged few, while the global masses confront increasingly sharp forms and </w:t>
      </w:r>
      <w:r w:rsidRPr="001B1BEF">
        <w:rPr>
          <w:rStyle w:val="StyleUnderline"/>
          <w:highlight w:val="cyan"/>
        </w:rPr>
        <w:t>active processes of inequality and marginalization</w:t>
      </w:r>
      <w:r w:rsidRPr="001B1BEF">
        <w:rPr>
          <w:color w:val="000000"/>
          <w:sz w:val="16"/>
          <w:szCs w:val="16"/>
        </w:rPr>
        <w:t xml:space="preserve"> (Beck 1992; Harvey 2005; Appadurai 2006; Wacquant 2009; Stoler 2010; Agier 2011; Fassin 2012).</w:t>
      </w:r>
      <w:bookmarkEnd w:id="0"/>
    </w:p>
    <w:p w14:paraId="723EF24B" w14:textId="77777777" w:rsidR="0098372C" w:rsidRPr="00DE51C1" w:rsidRDefault="0098372C" w:rsidP="0098372C">
      <w:pPr>
        <w:pStyle w:val="Heading4"/>
      </w:pPr>
      <w:r>
        <w:t>The aff fails –</w:t>
      </w:r>
    </w:p>
    <w:p w14:paraId="73E217B6" w14:textId="77777777" w:rsidR="0098372C" w:rsidRDefault="0098372C" w:rsidP="0098372C">
      <w:pPr>
        <w:pStyle w:val="Analytic"/>
      </w:pPr>
      <w:r>
        <w:t xml:space="preserve">A] Civil disobedience – it invites crackdown and crushing movements. </w:t>
      </w:r>
    </w:p>
    <w:p w14:paraId="43B493AF" w14:textId="77777777" w:rsidR="0098372C" w:rsidRPr="001B1BEF" w:rsidRDefault="0098372C" w:rsidP="0098372C">
      <w:pPr>
        <w:pStyle w:val="Heading4"/>
        <w:rPr>
          <w:rFonts w:cs="Calibri"/>
        </w:rPr>
      </w:pPr>
      <w:r>
        <w:rPr>
          <w:rFonts w:cs="Calibri"/>
        </w:rPr>
        <w:t xml:space="preserve">B] </w:t>
      </w:r>
      <w:r w:rsidRPr="001B1BEF">
        <w:rPr>
          <w:rFonts w:cs="Calibri"/>
        </w:rPr>
        <w:t xml:space="preserve">Their model is </w:t>
      </w:r>
      <w:r w:rsidRPr="001B1BEF">
        <w:rPr>
          <w:rFonts w:cs="Calibri"/>
          <w:u w:val="single"/>
        </w:rPr>
        <w:t>conservatism</w:t>
      </w:r>
      <w:r w:rsidRPr="001B1BEF">
        <w:rPr>
          <w:rFonts w:cs="Calibri"/>
        </w:rPr>
        <w:t xml:space="preserve"> in disguise---rejecting </w:t>
      </w:r>
      <w:r w:rsidRPr="001B1BEF">
        <w:rPr>
          <w:rFonts w:cs="Calibri"/>
          <w:u w:val="single"/>
        </w:rPr>
        <w:t>pragmatic</w:t>
      </w:r>
      <w:r w:rsidRPr="001B1BEF">
        <w:rPr>
          <w:rFonts w:cs="Calibri"/>
        </w:rPr>
        <w:t xml:space="preserve"> policies due to ‘</w:t>
      </w:r>
      <w:r w:rsidRPr="001B1BEF">
        <w:rPr>
          <w:rFonts w:cs="Calibri"/>
          <w:u w:val="single"/>
        </w:rPr>
        <w:t>colonial assumptions</w:t>
      </w:r>
      <w:r w:rsidRPr="001B1BEF">
        <w:rPr>
          <w:rFonts w:cs="Calibri"/>
        </w:rPr>
        <w:t xml:space="preserve">’ is straight out of the </w:t>
      </w:r>
      <w:r w:rsidRPr="001B1BEF">
        <w:rPr>
          <w:rFonts w:cs="Calibri"/>
          <w:u w:val="single"/>
        </w:rPr>
        <w:t>imperial playbook</w:t>
      </w:r>
      <w:r w:rsidRPr="001B1BEF">
        <w:rPr>
          <w:rFonts w:cs="Calibri"/>
        </w:rPr>
        <w:t xml:space="preserve">. </w:t>
      </w:r>
    </w:p>
    <w:p w14:paraId="01927014" w14:textId="77777777" w:rsidR="0098372C" w:rsidRPr="001B1BEF" w:rsidRDefault="0098372C" w:rsidP="0098372C">
      <w:r w:rsidRPr="001B1BEF">
        <w:rPr>
          <w:rStyle w:val="Style13ptBold"/>
        </w:rPr>
        <w:t>Vickers ’20</w:t>
      </w:r>
      <w:r w:rsidRPr="001B1BEF">
        <w:t xml:space="preserve"> [Edward; 2020; Professor of Comparative Education at Kyushu University; Comparative Education, “Critiquing coloniality, ‘epistemic violence’ and western hegemony in comparative education – the dangers of ahistoricism and positionality,” vol. 56 no. 2] </w:t>
      </w:r>
    </w:p>
    <w:p w14:paraId="69E25806" w14:textId="77777777" w:rsidR="0098372C" w:rsidRPr="001B1BEF" w:rsidRDefault="0098372C" w:rsidP="0098372C">
      <w:pPr>
        <w:rPr>
          <w:sz w:val="16"/>
        </w:rPr>
      </w:pPr>
      <w:r w:rsidRPr="001B1BEF">
        <w:rPr>
          <w:sz w:val="16"/>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1B1BEF">
        <w:rPr>
          <w:rStyle w:val="Emphasis"/>
        </w:rPr>
        <w:t>decolonial theory</w:t>
      </w:r>
      <w:r w:rsidRPr="001B1BEF">
        <w:rPr>
          <w:rStyle w:val="StyleUnderline"/>
        </w:rPr>
        <w:t xml:space="preserve"> posits</w:t>
      </w:r>
      <w:r w:rsidRPr="001B1BEF">
        <w:rPr>
          <w:sz w:val="16"/>
        </w:rPr>
        <w:t xml:space="preserve"> the more or less </w:t>
      </w:r>
      <w:r w:rsidRPr="001B1BEF">
        <w:rPr>
          <w:rStyle w:val="Emphasis"/>
        </w:rPr>
        <w:t>uniform</w:t>
      </w:r>
      <w:r w:rsidRPr="001B1BEF">
        <w:rPr>
          <w:rStyle w:val="StyleUnderline"/>
        </w:rPr>
        <w:t xml:space="preserve"> victimhood of non-Western ‘others,’ deriving claims for</w:t>
      </w:r>
      <w:r w:rsidRPr="001B1BEF">
        <w:rPr>
          <w:sz w:val="16"/>
        </w:rPr>
        <w:t xml:space="preserve"> the moral </w:t>
      </w:r>
      <w:r w:rsidRPr="001B1BEF">
        <w:rPr>
          <w:rStyle w:val="Emphasis"/>
        </w:rPr>
        <w:t>superiority</w:t>
      </w:r>
      <w:r w:rsidRPr="001B1BEF">
        <w:rPr>
          <w:rStyle w:val="StyleUnderline"/>
        </w:rPr>
        <w:t xml:space="preserve"> of ‘</w:t>
      </w:r>
      <w:r w:rsidRPr="001B1BEF">
        <w:rPr>
          <w:rStyle w:val="Emphasis"/>
        </w:rPr>
        <w:t>authentically</w:t>
      </w:r>
      <w:r w:rsidRPr="001B1BEF">
        <w:rPr>
          <w:rStyle w:val="StyleUnderline"/>
        </w:rPr>
        <w:t>’ indigenous perspectives</w:t>
      </w:r>
      <w:r w:rsidRPr="001B1BEF">
        <w:rPr>
          <w:sz w:val="16"/>
        </w:rPr>
        <w:t xml:space="preserve">. Debating the validity of such claims is complicated by an emphasis on ‘positionality.’ Readers are exhorted </w:t>
      </w:r>
      <w:r w:rsidRPr="001B1BEF">
        <w:rPr>
          <w:u w:val="single"/>
        </w:rPr>
        <w:t xml:space="preserve">to judge an argument less by </w:t>
      </w:r>
      <w:r w:rsidRPr="001B1BEF">
        <w:rPr>
          <w:rStyle w:val="Emphasis"/>
        </w:rPr>
        <w:t>standards of evidence</w:t>
      </w:r>
      <w:r w:rsidRPr="001B1BEF">
        <w:rPr>
          <w:sz w:val="16"/>
        </w:rPr>
        <w:t xml:space="preserve"> or logic (often portrayed as camouflaging a Western ‘will to power’) </w:t>
      </w:r>
      <w:r w:rsidRPr="001B1BEF">
        <w:rPr>
          <w:u w:val="single"/>
        </w:rPr>
        <w:t>than</w:t>
      </w:r>
      <w:r w:rsidRPr="001B1BEF">
        <w:rPr>
          <w:sz w:val="16"/>
        </w:rPr>
        <w:t xml:space="preserve"> on the basis of the writer’s self-identification or ‘</w:t>
      </w:r>
      <w:r w:rsidRPr="001B1BEF">
        <w:rPr>
          <w:rStyle w:val="Emphasis"/>
          <w:highlight w:val="cyan"/>
        </w:rPr>
        <w:t>positioning</w:t>
      </w:r>
      <w:r w:rsidRPr="001B1BEF">
        <w:rPr>
          <w:sz w:val="16"/>
        </w:rPr>
        <w:t xml:space="preserve">.’ </w:t>
      </w:r>
      <w:r w:rsidRPr="001B1BEF">
        <w:rPr>
          <w:u w:val="single"/>
        </w:rPr>
        <w:t xml:space="preserve">The </w:t>
      </w:r>
      <w:r w:rsidRPr="001B1BEF">
        <w:rPr>
          <w:highlight w:val="cyan"/>
          <w:u w:val="single"/>
        </w:rPr>
        <w:t>language of ‘</w:t>
      </w:r>
      <w:r w:rsidRPr="001B1BEF">
        <w:rPr>
          <w:rStyle w:val="Emphasis"/>
          <w:sz w:val="30"/>
          <w:szCs w:val="30"/>
          <w:highlight w:val="cyan"/>
        </w:rPr>
        <w:t>epistemic violence</w:t>
      </w:r>
      <w:r w:rsidRPr="001B1BEF">
        <w:rPr>
          <w:u w:val="single"/>
        </w:rPr>
        <w:t>,’</w:t>
      </w:r>
      <w:r w:rsidRPr="001B1BEF">
        <w:rPr>
          <w:sz w:val="16"/>
        </w:rPr>
        <w:t xml:space="preserve"> ‘secure spaces,’ ‘epistemological diffidence,’ ‘border thinking’ and ‘location’ </w:t>
      </w:r>
      <w:r w:rsidRPr="001B1BEF">
        <w:rPr>
          <w:highlight w:val="cyan"/>
          <w:u w:val="single"/>
        </w:rPr>
        <w:t>suggests</w:t>
      </w:r>
      <w:r w:rsidRPr="001B1BEF">
        <w:rPr>
          <w:sz w:val="16"/>
        </w:rPr>
        <w:t xml:space="preserve"> an image of the critical </w:t>
      </w:r>
      <w:r w:rsidRPr="001B1BEF">
        <w:rPr>
          <w:highlight w:val="cyan"/>
          <w:u w:val="single"/>
        </w:rPr>
        <w:t xml:space="preserve">scholar as </w:t>
      </w:r>
      <w:r w:rsidRPr="001B1BEF">
        <w:rPr>
          <w:rStyle w:val="Emphasis"/>
          <w:highlight w:val="cyan"/>
        </w:rPr>
        <w:t>revolutionary</w:t>
      </w:r>
      <w:r w:rsidRPr="001B1BEF">
        <w:rPr>
          <w:u w:val="single"/>
        </w:rPr>
        <w:t xml:space="preserve"> guerrilla, </w:t>
      </w:r>
      <w:r w:rsidRPr="001B1BEF">
        <w:rPr>
          <w:rStyle w:val="Emphasis"/>
          <w:sz w:val="30"/>
          <w:szCs w:val="30"/>
        </w:rPr>
        <w:t xml:space="preserve">valiantly </w:t>
      </w:r>
      <w:r w:rsidRPr="001B1BEF">
        <w:rPr>
          <w:rStyle w:val="Emphasis"/>
          <w:sz w:val="30"/>
          <w:szCs w:val="30"/>
          <w:highlight w:val="cyan"/>
        </w:rPr>
        <w:t>sniping</w:t>
      </w:r>
      <w:r w:rsidRPr="001B1BEF">
        <w:rPr>
          <w:highlight w:val="cyan"/>
          <w:u w:val="single"/>
        </w:rPr>
        <w:t xml:space="preserve"> at </w:t>
      </w:r>
      <w:r w:rsidRPr="001B1BEF">
        <w:rPr>
          <w:rStyle w:val="Emphasis"/>
          <w:highlight w:val="cyan"/>
        </w:rPr>
        <w:t>West</w:t>
      </w:r>
      <w:r w:rsidRPr="001B1BEF">
        <w:rPr>
          <w:rStyle w:val="Emphasis"/>
        </w:rPr>
        <w:t>ern hegemony</w:t>
      </w:r>
      <w:r w:rsidRPr="001B1BEF">
        <w:rPr>
          <w:u w:val="single"/>
        </w:rPr>
        <w:t xml:space="preserve"> from his or her [their] marginal redoubt</w:t>
      </w:r>
      <w:r w:rsidRPr="001B1BEF">
        <w:rPr>
          <w:sz w:val="16"/>
        </w:rPr>
        <w:t xml:space="preserve">. In so far as this reflects a desire for a more just, tolerant and sustainable society – one that values diversity as a resource for mutual learning – it is admirable. </w:t>
      </w:r>
      <w:r w:rsidRPr="001B1BEF">
        <w:rPr>
          <w:rStyle w:val="Emphasis"/>
          <w:highlight w:val="cyan"/>
        </w:rPr>
        <w:t>However</w:t>
      </w:r>
      <w:r w:rsidRPr="001B1BEF">
        <w:rPr>
          <w:rStyle w:val="StyleUnderline"/>
          <w:highlight w:val="cyan"/>
        </w:rPr>
        <w:t xml:space="preserve">, if we seek to </w:t>
      </w:r>
      <w:r w:rsidRPr="001B1BEF">
        <w:rPr>
          <w:rStyle w:val="Emphasis"/>
          <w:highlight w:val="cyan"/>
        </w:rPr>
        <w:t>combat oppression</w:t>
      </w:r>
      <w:r w:rsidRPr="001B1BEF">
        <w:rPr>
          <w:highlight w:val="cyan"/>
          <w:u w:val="single"/>
        </w:rPr>
        <w:t>, in</w:t>
      </w:r>
      <w:r w:rsidRPr="001B1BEF">
        <w:rPr>
          <w:sz w:val="16"/>
        </w:rPr>
        <w:t xml:space="preserve"> the </w:t>
      </w:r>
      <w:r w:rsidRPr="001B1BEF">
        <w:rPr>
          <w:rStyle w:val="Emphasis"/>
          <w:sz w:val="30"/>
          <w:szCs w:val="30"/>
          <w:highlight w:val="cyan"/>
        </w:rPr>
        <w:t>educational sphere</w:t>
      </w:r>
      <w:r w:rsidRPr="001B1BEF">
        <w:rPr>
          <w:sz w:val="16"/>
        </w:rPr>
        <w:t xml:space="preserve"> or beyond, </w:t>
      </w:r>
      <w:r w:rsidRPr="001B1BEF">
        <w:rPr>
          <w:highlight w:val="cyan"/>
          <w:u w:val="single"/>
        </w:rPr>
        <w:t>it is incumbent</w:t>
      </w:r>
      <w:r w:rsidRPr="001B1BEF">
        <w:rPr>
          <w:u w:val="single"/>
        </w:rPr>
        <w:t xml:space="preserve"> on us </w:t>
      </w:r>
      <w:r w:rsidRPr="001B1BEF">
        <w:rPr>
          <w:highlight w:val="cyan"/>
          <w:u w:val="single"/>
        </w:rPr>
        <w:t xml:space="preserve">to </w:t>
      </w:r>
      <w:r w:rsidRPr="001B1BEF">
        <w:rPr>
          <w:rStyle w:val="Emphasis"/>
          <w:highlight w:val="cyan"/>
        </w:rPr>
        <w:t>pick our enemies</w:t>
      </w:r>
      <w:r w:rsidRPr="001B1BEF">
        <w:rPr>
          <w:sz w:val="16"/>
        </w:rPr>
        <w:t xml:space="preserve">, and our language, carefully. </w:t>
      </w:r>
      <w:r w:rsidRPr="001B1BEF">
        <w:rPr>
          <w:u w:val="single"/>
        </w:rPr>
        <w:t xml:space="preserve">Aiming a </w:t>
      </w:r>
      <w:r w:rsidRPr="001B1BEF">
        <w:rPr>
          <w:rStyle w:val="Emphasis"/>
        </w:rPr>
        <w:t>blunderbuss</w:t>
      </w:r>
      <w:r w:rsidRPr="001B1BEF">
        <w:rPr>
          <w:u w:val="single"/>
        </w:rPr>
        <w:t xml:space="preserve"> at</w:t>
      </w:r>
      <w:r w:rsidRPr="001B1BEF">
        <w:rPr>
          <w:sz w:val="16"/>
        </w:rPr>
        <w:t xml:space="preserve"> the </w:t>
      </w:r>
      <w:r w:rsidRPr="001B1BEF">
        <w:rPr>
          <w:rStyle w:val="StyleUnderline"/>
        </w:rPr>
        <w:t>supposedly</w:t>
      </w:r>
      <w:r w:rsidRPr="001B1BEF">
        <w:rPr>
          <w:sz w:val="16"/>
        </w:rPr>
        <w:t xml:space="preserve"> </w:t>
      </w:r>
      <w:r w:rsidRPr="001B1BEF">
        <w:rPr>
          <w:rStyle w:val="Emphasis"/>
        </w:rPr>
        <w:t>illegitimate</w:t>
      </w:r>
      <w:r w:rsidRPr="001B1BEF">
        <w:rPr>
          <w:sz w:val="16"/>
        </w:rPr>
        <w:t xml:space="preserve"> or self-serving ‘universalism’ of ‘modern </w:t>
      </w:r>
      <w:r w:rsidRPr="001B1BEF">
        <w:rPr>
          <w:rStyle w:val="Emphasis"/>
        </w:rPr>
        <w:t>West</w:t>
      </w:r>
      <w:r w:rsidRPr="001B1BEF">
        <w:rPr>
          <w:sz w:val="16"/>
          <w:szCs w:val="16"/>
        </w:rPr>
        <w:t xml:space="preserve">ern social science,’ </w:t>
      </w:r>
      <w:r w:rsidRPr="001B1BEF">
        <w:rPr>
          <w:u w:val="single"/>
        </w:rPr>
        <w:t xml:space="preserve">while ignoring how </w:t>
      </w:r>
      <w:r w:rsidRPr="001B1BEF">
        <w:rPr>
          <w:highlight w:val="cyan"/>
          <w:u w:val="single"/>
        </w:rPr>
        <w:t>calls for</w:t>
      </w:r>
      <w:r w:rsidRPr="001B1BEF">
        <w:rPr>
          <w:sz w:val="16"/>
        </w:rPr>
        <w:t xml:space="preserve"> indigenisation and ‘</w:t>
      </w:r>
      <w:r w:rsidRPr="001B1BEF">
        <w:rPr>
          <w:rStyle w:val="Emphasis"/>
          <w:highlight w:val="cyan"/>
        </w:rPr>
        <w:t>authenticity</w:t>
      </w:r>
      <w:r w:rsidRPr="001B1BEF">
        <w:rPr>
          <w:sz w:val="16"/>
        </w:rPr>
        <w:t xml:space="preserve">’ are used to </w:t>
      </w:r>
      <w:r w:rsidRPr="001B1BEF">
        <w:rPr>
          <w:rStyle w:val="Emphasis"/>
          <w:highlight w:val="cyan"/>
        </w:rPr>
        <w:t>legitimate</w:t>
      </w:r>
      <w:r w:rsidRPr="001B1BEF">
        <w:rPr>
          <w:sz w:val="16"/>
        </w:rPr>
        <w:t xml:space="preserve"> highly </w:t>
      </w:r>
      <w:r w:rsidRPr="001B1BEF">
        <w:rPr>
          <w:rStyle w:val="Emphasis"/>
          <w:highlight w:val="cyan"/>
        </w:rPr>
        <w:t>oppressive regimes</w:t>
      </w:r>
      <w:r w:rsidRPr="001B1BEF">
        <w:rPr>
          <w:sz w:val="16"/>
        </w:rPr>
        <w:t xml:space="preserve"> across Asia and elsewhere, is to </w:t>
      </w:r>
      <w:r w:rsidRPr="001B1BEF">
        <w:rPr>
          <w:rStyle w:val="StyleUnderline"/>
          <w:highlight w:val="cyan"/>
        </w:rPr>
        <w:t>risk undermining</w:t>
      </w:r>
      <w:r w:rsidRPr="001B1BEF">
        <w:rPr>
          <w:sz w:val="16"/>
        </w:rPr>
        <w:t xml:space="preserve"> those </w:t>
      </w:r>
      <w:r w:rsidRPr="001B1BEF">
        <w:rPr>
          <w:rStyle w:val="StyleUnderline"/>
        </w:rPr>
        <w:t xml:space="preserve">universal social and political </w:t>
      </w:r>
      <w:r w:rsidRPr="001B1BEF">
        <w:rPr>
          <w:rStyle w:val="Emphasis"/>
          <w:highlight w:val="cyan"/>
        </w:rPr>
        <w:t>values</w:t>
      </w:r>
      <w:r w:rsidRPr="001B1BEF">
        <w:rPr>
          <w:sz w:val="16"/>
        </w:rPr>
        <w:t xml:space="preserve"> (freedom of expression, civil liberties, rule of law) </w:t>
      </w:r>
      <w:r w:rsidRPr="001B1BEF">
        <w:rPr>
          <w:rStyle w:val="StyleUnderline"/>
          <w:highlight w:val="cyan"/>
        </w:rPr>
        <w:t>upon which</w:t>
      </w:r>
      <w:r w:rsidRPr="001B1BEF">
        <w:rPr>
          <w:rStyle w:val="StyleUnderline"/>
        </w:rPr>
        <w:t xml:space="preserve"> critical </w:t>
      </w:r>
      <w:r w:rsidRPr="001B1BEF">
        <w:rPr>
          <w:rStyle w:val="StyleUnderline"/>
          <w:highlight w:val="cyan"/>
        </w:rPr>
        <w:t>scholars</w:t>
      </w:r>
      <w:r w:rsidRPr="001B1BEF">
        <w:rPr>
          <w:rStyle w:val="StyleUnderline"/>
        </w:rPr>
        <w:t xml:space="preserve"> themselves </w:t>
      </w:r>
      <w:r w:rsidRPr="001B1BEF">
        <w:rPr>
          <w:rStyle w:val="StyleUnderline"/>
          <w:highlight w:val="cyan"/>
        </w:rPr>
        <w:t>rely</w:t>
      </w:r>
      <w:r w:rsidRPr="001B1BEF">
        <w:rPr>
          <w:sz w:val="16"/>
        </w:rPr>
        <w:t xml:space="preserve">. </w:t>
      </w:r>
    </w:p>
    <w:p w14:paraId="2B57D731" w14:textId="77777777" w:rsidR="0098372C" w:rsidRPr="001B1BEF" w:rsidRDefault="0098372C" w:rsidP="0098372C">
      <w:pPr>
        <w:rPr>
          <w:sz w:val="16"/>
        </w:rPr>
      </w:pPr>
      <w:r w:rsidRPr="001B1BEF">
        <w:rPr>
          <w:sz w:val="16"/>
        </w:rPr>
        <w:t xml:space="preserve">An </w:t>
      </w:r>
      <w:r w:rsidRPr="001B1BEF">
        <w:rPr>
          <w:rStyle w:val="StyleUnderline"/>
        </w:rPr>
        <w:t>embrace of</w:t>
      </w:r>
      <w:r w:rsidRPr="001B1BEF">
        <w:rPr>
          <w:sz w:val="16"/>
        </w:rPr>
        <w:t xml:space="preserve"> ‘opacity’ or ‘</w:t>
      </w:r>
      <w:r w:rsidRPr="001B1BEF">
        <w:rPr>
          <w:rStyle w:val="Emphasis"/>
          <w:highlight w:val="cyan"/>
        </w:rPr>
        <w:t>epistemological diffidence</w:t>
      </w:r>
      <w:r w:rsidRPr="001B1BEF">
        <w:rPr>
          <w:sz w:val="16"/>
        </w:rPr>
        <w:t xml:space="preserve">,’ advocated by several of the CER contributors, </w:t>
      </w:r>
      <w:r w:rsidRPr="001B1BEF">
        <w:rPr>
          <w:rStyle w:val="StyleUnderline"/>
          <w:highlight w:val="cyan"/>
        </w:rPr>
        <w:t>threatens to be</w:t>
      </w:r>
      <w:r w:rsidRPr="001B1BEF">
        <w:rPr>
          <w:sz w:val="16"/>
        </w:rPr>
        <w:t xml:space="preserve"> similarly </w:t>
      </w:r>
      <w:r w:rsidRPr="001B1BEF">
        <w:rPr>
          <w:rStyle w:val="Emphasis"/>
        </w:rPr>
        <w:t>self-</w:t>
      </w:r>
      <w:r w:rsidRPr="001B1BEF">
        <w:rPr>
          <w:rStyle w:val="Emphasis"/>
          <w:highlight w:val="cyan"/>
        </w:rPr>
        <w:t>defeating</w:t>
      </w:r>
      <w:r w:rsidRPr="001B1BEF">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1B1BEF">
        <w:rPr>
          <w:highlight w:val="cyan"/>
          <w:u w:val="single"/>
        </w:rPr>
        <w:t xml:space="preserve">we should </w:t>
      </w:r>
      <w:r w:rsidRPr="001B1BEF">
        <w:rPr>
          <w:rStyle w:val="Emphasis"/>
          <w:highlight w:val="cyan"/>
        </w:rPr>
        <w:t>generalise</w:t>
      </w:r>
      <w:r w:rsidRPr="001B1BEF">
        <w:rPr>
          <w:highlight w:val="cyan"/>
          <w:u w:val="single"/>
        </w:rPr>
        <w:t xml:space="preserve"> with</w:t>
      </w:r>
      <w:r w:rsidRPr="001B1BEF">
        <w:rPr>
          <w:u w:val="single"/>
        </w:rPr>
        <w:t xml:space="preserve"> </w:t>
      </w:r>
      <w:r w:rsidRPr="001B1BEF">
        <w:rPr>
          <w:rStyle w:val="Emphasis"/>
        </w:rPr>
        <w:t xml:space="preserve">extreme </w:t>
      </w:r>
      <w:r w:rsidRPr="001B1BEF">
        <w:rPr>
          <w:rStyle w:val="Emphasis"/>
          <w:highlight w:val="cyan"/>
        </w:rPr>
        <w:t>caution</w:t>
      </w:r>
      <w:r w:rsidRPr="001B1BEF">
        <w:rPr>
          <w:sz w:val="16"/>
        </w:rPr>
        <w:t xml:space="preserve">, especially when categorising large swathes of humanity. </w:t>
      </w:r>
    </w:p>
    <w:p w14:paraId="63E73F27" w14:textId="77777777" w:rsidR="0098372C" w:rsidRPr="001B1BEF" w:rsidRDefault="0098372C" w:rsidP="0098372C">
      <w:pPr>
        <w:rPr>
          <w:sz w:val="16"/>
        </w:rPr>
      </w:pPr>
      <w:r w:rsidRPr="001B1BEF">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1B1BEF">
        <w:rPr>
          <w:rStyle w:val="StyleUnderline"/>
        </w:rPr>
        <w:t xml:space="preserve">in the very act of attacking </w:t>
      </w:r>
      <w:r w:rsidRPr="001B1BEF">
        <w:rPr>
          <w:rStyle w:val="Emphasis"/>
        </w:rPr>
        <w:t>essentialism</w:t>
      </w:r>
      <w:r w:rsidRPr="001B1BEF">
        <w:rPr>
          <w:sz w:val="16"/>
        </w:rPr>
        <w:t xml:space="preserve"> as applied to ‘non-Western’ cultures, the CER </w:t>
      </w:r>
      <w:r w:rsidRPr="001B1BEF">
        <w:rPr>
          <w:rStyle w:val="StyleUnderline"/>
        </w:rPr>
        <w:t>contributors</w:t>
      </w:r>
      <w:r w:rsidRPr="001B1BEF">
        <w:rPr>
          <w:sz w:val="16"/>
        </w:rPr>
        <w:t xml:space="preserve"> propagate an </w:t>
      </w:r>
      <w:r w:rsidRPr="001B1BEF">
        <w:rPr>
          <w:rStyle w:val="Emphasis"/>
        </w:rPr>
        <w:t>essentialise</w:t>
      </w:r>
      <w:r w:rsidRPr="001B1BEF">
        <w:rPr>
          <w:sz w:val="16"/>
        </w:rPr>
        <w:t xml:space="preserve">d </w:t>
      </w:r>
      <w:r w:rsidRPr="001B1BEF">
        <w:rPr>
          <w:rStyle w:val="StyleUnderline"/>
        </w:rPr>
        <w:t xml:space="preserve">view of ‘the </w:t>
      </w:r>
      <w:r w:rsidRPr="001B1BEF">
        <w:rPr>
          <w:rStyle w:val="Emphasis"/>
        </w:rPr>
        <w:t>West</w:t>
      </w:r>
      <w:r w:rsidRPr="001B1BEF">
        <w:rPr>
          <w:rStyle w:val="StyleUnderline"/>
        </w:rPr>
        <w:t>’</w:t>
      </w:r>
      <w:r w:rsidRPr="001B1BEF">
        <w:rPr>
          <w:sz w:val="16"/>
        </w:rPr>
        <w:t xml:space="preserve"> itself. Iniquity in the form of coloniality is in their account attributed solely to Western modernity. This view is both inaccurate and dangerous. </w:t>
      </w:r>
    </w:p>
    <w:p w14:paraId="396E9888" w14:textId="77777777" w:rsidR="0098372C" w:rsidRPr="001B1BEF" w:rsidRDefault="0098372C" w:rsidP="0098372C">
      <w:pPr>
        <w:rPr>
          <w:sz w:val="16"/>
        </w:rPr>
      </w:pPr>
      <w:r w:rsidRPr="001B1BEF">
        <w:rPr>
          <w:sz w:val="16"/>
        </w:rPr>
        <w:t xml:space="preserve">The irony in this approach extends to the attribution of agency. </w:t>
      </w:r>
      <w:r w:rsidRPr="001B1BEF">
        <w:rPr>
          <w:highlight w:val="cyan"/>
          <w:u w:val="single"/>
        </w:rPr>
        <w:t xml:space="preserve">Claims to </w:t>
      </w:r>
      <w:r w:rsidRPr="001B1BEF">
        <w:rPr>
          <w:rStyle w:val="Emphasis"/>
          <w:highlight w:val="cyan"/>
        </w:rPr>
        <w:t>champion</w:t>
      </w:r>
      <w:r w:rsidRPr="001B1BEF">
        <w:rPr>
          <w:u w:val="single"/>
        </w:rPr>
        <w:t xml:space="preserve"> the</w:t>
      </w:r>
      <w:r w:rsidRPr="001B1BEF">
        <w:rPr>
          <w:sz w:val="16"/>
        </w:rPr>
        <w:t xml:space="preserve"> dignity of </w:t>
      </w:r>
      <w:r w:rsidRPr="001B1BEF">
        <w:rPr>
          <w:rStyle w:val="Emphasis"/>
          <w:highlight w:val="cyan"/>
        </w:rPr>
        <w:t>subaltern</w:t>
      </w:r>
      <w:r w:rsidRPr="001B1BEF">
        <w:rPr>
          <w:sz w:val="16"/>
        </w:rPr>
        <w:t>, ‘</w:t>
      </w:r>
      <w:r w:rsidRPr="001B1BEF">
        <w:rPr>
          <w:rStyle w:val="Emphasis"/>
        </w:rPr>
        <w:t>non-Western</w:t>
      </w:r>
      <w:r w:rsidRPr="001B1BEF">
        <w:rPr>
          <w:sz w:val="16"/>
        </w:rPr>
        <w:t xml:space="preserve">’ actors are in fact undermined by assertions of their uniform victimhood. This </w:t>
      </w:r>
      <w:r w:rsidRPr="001B1BEF">
        <w:rPr>
          <w:rStyle w:val="Emphasis"/>
          <w:highlight w:val="cyan"/>
        </w:rPr>
        <w:t>reproduces</w:t>
      </w:r>
      <w:r w:rsidRPr="001B1BEF">
        <w:rPr>
          <w:sz w:val="16"/>
        </w:rPr>
        <w:t xml:space="preserve"> the very </w:t>
      </w:r>
      <w:r w:rsidRPr="001B1BEF">
        <w:rPr>
          <w:rStyle w:val="Emphasis"/>
          <w:highlight w:val="cyan"/>
        </w:rPr>
        <w:t>Eurocentrism</w:t>
      </w:r>
      <w:r w:rsidRPr="001B1BEF">
        <w:rPr>
          <w:u w:val="single"/>
        </w:rPr>
        <w:t xml:space="preserve"> that ‘decolonial’ scholars quite rightly seek to challenge</w:t>
      </w:r>
      <w:r w:rsidRPr="001B1BEF">
        <w:rPr>
          <w:sz w:val="16"/>
        </w:rPr>
        <w:t xml:space="preserve">. In fact, </w:t>
      </w:r>
      <w:r w:rsidRPr="001B1BEF">
        <w:rPr>
          <w:u w:val="single"/>
        </w:rPr>
        <w:t xml:space="preserve">privilege and victimhood have many dimensions, by </w:t>
      </w:r>
      <w:r w:rsidRPr="001B1BEF">
        <w:rPr>
          <w:rStyle w:val="Emphasis"/>
        </w:rPr>
        <w:t>no means</w:t>
      </w:r>
      <w:r w:rsidRPr="001B1BEF">
        <w:rPr>
          <w:u w:val="single"/>
        </w:rPr>
        <w:t xml:space="preserve"> all traceable to</w:t>
      </w:r>
      <w:r w:rsidRPr="001B1BEF">
        <w:rPr>
          <w:sz w:val="16"/>
        </w:rPr>
        <w:t xml:space="preserve"> the ‘phenomenon of </w:t>
      </w:r>
      <w:r w:rsidRPr="001B1BEF">
        <w:rPr>
          <w:rStyle w:val="Emphasis"/>
        </w:rPr>
        <w:t>colossal vagueness</w:t>
      </w:r>
      <w:r w:rsidRPr="001B1BEF">
        <w:rPr>
          <w:sz w:val="16"/>
        </w:rPr>
        <w:t xml:space="preserve">’ </w:t>
      </w:r>
      <w:r w:rsidRPr="001B1BEF">
        <w:rPr>
          <w:u w:val="single"/>
        </w:rPr>
        <w:t xml:space="preserve">that is </w:t>
      </w:r>
      <w:r w:rsidRPr="001B1BEF">
        <w:rPr>
          <w:rStyle w:val="Emphasis"/>
        </w:rPr>
        <w:t>colonialism</w:t>
      </w:r>
      <w:r w:rsidRPr="001B1BEF">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62DE5951" w14:textId="77777777" w:rsidR="0098372C" w:rsidRPr="001B1BEF" w:rsidRDefault="0098372C" w:rsidP="0098372C">
      <w:pPr>
        <w:rPr>
          <w:sz w:val="16"/>
          <w:szCs w:val="16"/>
        </w:rPr>
      </w:pPr>
      <w:r w:rsidRPr="001B1BEF">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0715764F" w14:textId="77777777" w:rsidR="0098372C" w:rsidRPr="001B1BEF" w:rsidRDefault="0098372C" w:rsidP="0098372C">
      <w:pPr>
        <w:rPr>
          <w:sz w:val="16"/>
        </w:rPr>
      </w:pPr>
      <w:r w:rsidRPr="001B1BEF">
        <w:rPr>
          <w:sz w:val="16"/>
        </w:rPr>
        <w:t xml:space="preserve">Although the ideas in the CER special issue are presented as challenging both the scholarly mainstream and a wider neoliberal or neocolonial establishment, the seriousness of this challenge is doubtful. </w:t>
      </w:r>
      <w:r w:rsidRPr="001B1BEF">
        <w:rPr>
          <w:highlight w:val="cyan"/>
          <w:u w:val="single"/>
        </w:rPr>
        <w:t>Exhortations to</w:t>
      </w:r>
      <w:r w:rsidRPr="001B1BEF">
        <w:rPr>
          <w:sz w:val="16"/>
        </w:rPr>
        <w:t xml:space="preserve"> embrace ‘opacity’ or to ‘</w:t>
      </w:r>
      <w:r w:rsidRPr="001B1BEF">
        <w:rPr>
          <w:rStyle w:val="Emphasis"/>
          <w:sz w:val="30"/>
          <w:szCs w:val="30"/>
          <w:highlight w:val="cyan"/>
        </w:rPr>
        <w:t>think otherwise</w:t>
      </w:r>
      <w:r w:rsidRPr="001B1BEF">
        <w:rPr>
          <w:sz w:val="16"/>
          <w:highlight w:val="cyan"/>
        </w:rPr>
        <w:t xml:space="preserve">’ </w:t>
      </w:r>
      <w:r w:rsidRPr="001B1BEF">
        <w:rPr>
          <w:highlight w:val="cyan"/>
          <w:u w:val="single"/>
        </w:rPr>
        <w:t>in</w:t>
      </w:r>
      <w:r w:rsidRPr="001B1BEF">
        <w:rPr>
          <w:u w:val="single"/>
        </w:rPr>
        <w:t xml:space="preserve"> the </w:t>
      </w:r>
      <w:r w:rsidRPr="001B1BEF">
        <w:rPr>
          <w:highlight w:val="cyan"/>
          <w:u w:val="single"/>
        </w:rPr>
        <w:t>name of</w:t>
      </w:r>
      <w:r w:rsidRPr="001B1BEF">
        <w:rPr>
          <w:sz w:val="16"/>
        </w:rPr>
        <w:t xml:space="preserve"> ‘</w:t>
      </w:r>
      <w:r w:rsidRPr="001B1BEF">
        <w:rPr>
          <w:rStyle w:val="Emphasis"/>
          <w:sz w:val="30"/>
          <w:szCs w:val="30"/>
          <w:highlight w:val="cyan"/>
        </w:rPr>
        <w:t>contesting coloniality</w:t>
      </w:r>
      <w:r w:rsidRPr="001B1BEF">
        <w:rPr>
          <w:sz w:val="16"/>
        </w:rPr>
        <w:t xml:space="preserve">’ </w:t>
      </w:r>
      <w:r w:rsidRPr="001B1BEF">
        <w:rPr>
          <w:highlight w:val="cyan"/>
          <w:u w:val="single"/>
        </w:rPr>
        <w:t xml:space="preserve">imply </w:t>
      </w:r>
      <w:r w:rsidRPr="001B1BEF">
        <w:rPr>
          <w:rStyle w:val="Emphasis"/>
          <w:highlight w:val="cyan"/>
        </w:rPr>
        <w:t>no coherent programme</w:t>
      </w:r>
      <w:r w:rsidRPr="001B1BEF">
        <w:rPr>
          <w:highlight w:val="cyan"/>
          <w:u w:val="single"/>
        </w:rPr>
        <w:t>, and</w:t>
      </w:r>
      <w:r w:rsidRPr="001B1BEF">
        <w:rPr>
          <w:u w:val="single"/>
        </w:rPr>
        <w:t xml:space="preserve"> suggest an </w:t>
      </w:r>
      <w:r w:rsidRPr="001B1BEF">
        <w:rPr>
          <w:rStyle w:val="Emphasis"/>
        </w:rPr>
        <w:t xml:space="preserve">overwhelmingly </w:t>
      </w:r>
      <w:r w:rsidRPr="001B1BEF">
        <w:rPr>
          <w:rStyle w:val="Emphasis"/>
          <w:highlight w:val="cyan"/>
        </w:rPr>
        <w:t>negative agenda</w:t>
      </w:r>
      <w:r w:rsidRPr="001B1BEF">
        <w:rPr>
          <w:sz w:val="16"/>
        </w:rPr>
        <w:t>. Meanwhile, far from risking ostracism, the c</w:t>
      </w:r>
      <w:r w:rsidRPr="001B1BEF">
        <w:rPr>
          <w:u w:val="single"/>
        </w:rPr>
        <w:t>ontributors can expect warm endorsement of their views from regulars at</w:t>
      </w:r>
      <w:r w:rsidRPr="001B1BEF">
        <w:rPr>
          <w:sz w:val="16"/>
        </w:rPr>
        <w:t xml:space="preserve"> the major international </w:t>
      </w:r>
      <w:r w:rsidRPr="001B1BEF">
        <w:rPr>
          <w:u w:val="single"/>
        </w:rPr>
        <w:t>conferences</w:t>
      </w:r>
      <w:r w:rsidRPr="001B1BEF">
        <w:rPr>
          <w:sz w:val="16"/>
        </w:rPr>
        <w:t xml:space="preserve">. For many in the CIE community in North America and beyond, </w:t>
      </w:r>
      <w:r w:rsidRPr="001B1BEF">
        <w:rPr>
          <w:rStyle w:val="Emphasis"/>
        </w:rPr>
        <w:t xml:space="preserve">sweeping </w:t>
      </w:r>
      <w:r w:rsidRPr="001B1BEF">
        <w:rPr>
          <w:rStyle w:val="Emphasis"/>
          <w:highlight w:val="cyan"/>
        </w:rPr>
        <w:t>critiques</w:t>
      </w:r>
      <w:r w:rsidRPr="001B1BEF">
        <w:rPr>
          <w:highlight w:val="cyan"/>
          <w:u w:val="single"/>
        </w:rPr>
        <w:t xml:space="preserve"> of</w:t>
      </w:r>
      <w:r w:rsidRPr="001B1BEF">
        <w:rPr>
          <w:u w:val="single"/>
        </w:rPr>
        <w:t xml:space="preserve"> Western ‘</w:t>
      </w:r>
      <w:r w:rsidRPr="001B1BEF">
        <w:rPr>
          <w:rStyle w:val="Emphasis"/>
        </w:rPr>
        <w:t>hegemony</w:t>
      </w:r>
      <w:r w:rsidRPr="001B1BEF">
        <w:rPr>
          <w:u w:val="single"/>
        </w:rPr>
        <w:t>’, ‘</w:t>
      </w:r>
      <w:r w:rsidRPr="001B1BEF">
        <w:rPr>
          <w:rStyle w:val="Emphasis"/>
          <w:highlight w:val="cyan"/>
        </w:rPr>
        <w:t>coloniality</w:t>
      </w:r>
      <w:r w:rsidRPr="001B1BEF">
        <w:rPr>
          <w:highlight w:val="cyan"/>
          <w:u w:val="single"/>
        </w:rPr>
        <w:t>’</w:t>
      </w:r>
      <w:r w:rsidRPr="001B1BEF">
        <w:rPr>
          <w:u w:val="single"/>
        </w:rPr>
        <w:t xml:space="preserve"> and so forth </w:t>
      </w:r>
      <w:r w:rsidRPr="001B1BEF">
        <w:rPr>
          <w:highlight w:val="cyan"/>
          <w:u w:val="single"/>
        </w:rPr>
        <w:t>hold</w:t>
      </w:r>
      <w:r w:rsidRPr="001B1BEF">
        <w:rPr>
          <w:u w:val="single"/>
        </w:rPr>
        <w:t xml:space="preserve"> a </w:t>
      </w:r>
      <w:r w:rsidRPr="001B1BEF">
        <w:rPr>
          <w:rStyle w:val="Emphasis"/>
          <w:highlight w:val="cyan"/>
        </w:rPr>
        <w:t>strong appeal</w:t>
      </w:r>
      <w:r w:rsidRPr="001B1BEF">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5D686E2B" w14:textId="77777777" w:rsidR="0098372C" w:rsidRPr="001B1BEF" w:rsidRDefault="0098372C" w:rsidP="0098372C">
      <w:pPr>
        <w:rPr>
          <w:sz w:val="16"/>
        </w:rPr>
      </w:pPr>
      <w:r w:rsidRPr="001B1BEF">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1B1BEF">
        <w:rPr>
          <w:rStyle w:val="Emphasis"/>
          <w:sz w:val="30"/>
          <w:szCs w:val="30"/>
          <w:highlight w:val="cyan"/>
        </w:rPr>
        <w:t>Pure Negation</w:t>
      </w:r>
      <w:r w:rsidRPr="001B1BEF">
        <w:rPr>
          <w:sz w:val="16"/>
        </w:rPr>
        <w:t xml:space="preserve">’ (159) </w:t>
      </w:r>
      <w:r w:rsidRPr="001B1BEF">
        <w:rPr>
          <w:highlight w:val="cyan"/>
          <w:u w:val="single"/>
        </w:rPr>
        <w:t>is</w:t>
      </w:r>
      <w:r w:rsidRPr="001B1BEF">
        <w:rPr>
          <w:u w:val="single"/>
        </w:rPr>
        <w:t xml:space="preserve"> an </w:t>
      </w:r>
      <w:r w:rsidRPr="001B1BEF">
        <w:rPr>
          <w:rStyle w:val="Emphasis"/>
          <w:highlight w:val="cyan"/>
        </w:rPr>
        <w:t>intoxicating</w:t>
      </w:r>
      <w:r w:rsidRPr="001B1BEF">
        <w:rPr>
          <w:rStyle w:val="Emphasis"/>
        </w:rPr>
        <w:t xml:space="preserve"> brew</w:t>
      </w:r>
      <w:r w:rsidRPr="001B1BEF">
        <w:rPr>
          <w:u w:val="single"/>
        </w:rPr>
        <w:t xml:space="preserve">, </w:t>
      </w:r>
      <w:r w:rsidRPr="001B1BEF">
        <w:rPr>
          <w:highlight w:val="cyan"/>
          <w:u w:val="single"/>
        </w:rPr>
        <w:t>but</w:t>
      </w:r>
      <w:r w:rsidRPr="001B1BEF">
        <w:rPr>
          <w:u w:val="single"/>
        </w:rPr>
        <w:t xml:space="preserve"> it is </w:t>
      </w:r>
      <w:r w:rsidRPr="001B1BEF">
        <w:rPr>
          <w:rStyle w:val="Emphasis"/>
          <w:highlight w:val="cyan"/>
        </w:rPr>
        <w:t>unlikely</w:t>
      </w:r>
      <w:r w:rsidRPr="001B1BEF">
        <w:rPr>
          <w:highlight w:val="cyan"/>
          <w:u w:val="single"/>
        </w:rPr>
        <w:t xml:space="preserve"> to inspire</w:t>
      </w:r>
      <w:r w:rsidRPr="001B1BEF">
        <w:rPr>
          <w:u w:val="single"/>
        </w:rPr>
        <w:t xml:space="preserve"> coherent or </w:t>
      </w:r>
      <w:r w:rsidRPr="001B1BEF">
        <w:rPr>
          <w:rStyle w:val="Emphasis"/>
          <w:sz w:val="30"/>
          <w:szCs w:val="30"/>
          <w:highlight w:val="cyan"/>
        </w:rPr>
        <w:t>constructive contributions</w:t>
      </w:r>
      <w:r w:rsidRPr="001B1BEF">
        <w:rPr>
          <w:highlight w:val="cyan"/>
          <w:u w:val="single"/>
        </w:rPr>
        <w:t xml:space="preserve"> to address</w:t>
      </w:r>
      <w:r w:rsidRPr="001B1BEF">
        <w:rPr>
          <w:sz w:val="16"/>
        </w:rPr>
        <w:t xml:space="preserve">ing the </w:t>
      </w:r>
      <w:r w:rsidRPr="001B1BEF">
        <w:rPr>
          <w:rStyle w:val="Emphasis"/>
          <w:sz w:val="30"/>
          <w:szCs w:val="30"/>
        </w:rPr>
        <w:t xml:space="preserve">pressing </w:t>
      </w:r>
      <w:r w:rsidRPr="001B1BEF">
        <w:rPr>
          <w:rStyle w:val="Emphasis"/>
          <w:sz w:val="30"/>
          <w:szCs w:val="30"/>
          <w:highlight w:val="cyan"/>
        </w:rPr>
        <w:t>problems</w:t>
      </w:r>
      <w:r w:rsidRPr="001B1BEF">
        <w:rPr>
          <w:sz w:val="30"/>
          <w:szCs w:val="30"/>
          <w:u w:val="single"/>
        </w:rPr>
        <w:t xml:space="preserve"> </w:t>
      </w:r>
      <w:r w:rsidRPr="001B1BEF">
        <w:rPr>
          <w:u w:val="single"/>
        </w:rPr>
        <w:t>of our age: climate change, poverty, inequality and the ethical crisis</w:t>
      </w:r>
      <w:r w:rsidRPr="001B1BEF">
        <w:rPr>
          <w:sz w:val="16"/>
        </w:rPr>
        <w:t xml:space="preserve"> that underpins them all. </w:t>
      </w:r>
    </w:p>
    <w:p w14:paraId="0A574DAD" w14:textId="77777777" w:rsidR="0098372C" w:rsidRDefault="0098372C" w:rsidP="0098372C">
      <w:pPr>
        <w:rPr>
          <w:sz w:val="16"/>
        </w:rPr>
      </w:pPr>
      <w:r w:rsidRPr="001B1BEF">
        <w:rPr>
          <w:sz w:val="16"/>
        </w:rPr>
        <w:t xml:space="preserve">Indeed, </w:t>
      </w:r>
      <w:r w:rsidRPr="001B1BEF">
        <w:rPr>
          <w:rStyle w:val="StyleUnderline"/>
        </w:rPr>
        <w:t xml:space="preserve">it is </w:t>
      </w:r>
      <w:r w:rsidRPr="001B1BEF">
        <w:rPr>
          <w:rStyle w:val="Emphasis"/>
        </w:rPr>
        <w:t xml:space="preserve">very </w:t>
      </w:r>
      <w:r w:rsidRPr="001B1BEF">
        <w:rPr>
          <w:rStyle w:val="Emphasis"/>
          <w:highlight w:val="cyan"/>
        </w:rPr>
        <w:t>likely</w:t>
      </w:r>
      <w:r w:rsidRPr="001B1BEF">
        <w:rPr>
          <w:rStyle w:val="StyleUnderline"/>
          <w:highlight w:val="cyan"/>
        </w:rPr>
        <w:t xml:space="preserve"> to </w:t>
      </w:r>
      <w:r w:rsidRPr="001B1BEF">
        <w:rPr>
          <w:rStyle w:val="Emphasis"/>
          <w:sz w:val="30"/>
          <w:szCs w:val="30"/>
          <w:highlight w:val="cyan"/>
        </w:rPr>
        <w:t>do</w:t>
      </w:r>
      <w:r w:rsidRPr="001B1BEF">
        <w:rPr>
          <w:rStyle w:val="Emphasis"/>
          <w:sz w:val="30"/>
          <w:szCs w:val="30"/>
        </w:rPr>
        <w:t xml:space="preserve"> the </w:t>
      </w:r>
      <w:r w:rsidRPr="001B1BEF">
        <w:rPr>
          <w:rStyle w:val="Emphasis"/>
          <w:sz w:val="30"/>
          <w:szCs w:val="30"/>
          <w:highlight w:val="cyan"/>
        </w:rPr>
        <w:t>opposite</w:t>
      </w:r>
      <w:r w:rsidRPr="001B1BEF">
        <w:rPr>
          <w:sz w:val="16"/>
        </w:rPr>
        <w:t xml:space="preserve">. The </w:t>
      </w:r>
      <w:r w:rsidRPr="001B1BEF">
        <w:rPr>
          <w:rStyle w:val="Emphasis"/>
          <w:highlight w:val="cyan"/>
        </w:rPr>
        <w:t>neoliberal</w:t>
      </w:r>
      <w:r w:rsidRPr="001B1BEF">
        <w:rPr>
          <w:rStyle w:val="Emphasis"/>
        </w:rPr>
        <w:t xml:space="preserve"> cadre</w:t>
      </w:r>
      <w:r w:rsidRPr="001B1BEF">
        <w:rPr>
          <w:rStyle w:val="Emphasis"/>
          <w:highlight w:val="cyan"/>
        </w:rPr>
        <w:t>s</w:t>
      </w:r>
      <w:r w:rsidRPr="001B1BEF">
        <w:rPr>
          <w:highlight w:val="cyan"/>
          <w:u w:val="single"/>
        </w:rPr>
        <w:t xml:space="preserve"> </w:t>
      </w:r>
      <w:r w:rsidRPr="001B1BEF">
        <w:rPr>
          <w:u w:val="single"/>
        </w:rPr>
        <w:t xml:space="preserve">of the OECD or World Bank, along </w:t>
      </w:r>
      <w:r w:rsidRPr="001B1BEF">
        <w:rPr>
          <w:highlight w:val="cyan"/>
          <w:u w:val="single"/>
        </w:rPr>
        <w:t xml:space="preserve">with </w:t>
      </w:r>
      <w:r w:rsidRPr="001B1BEF">
        <w:rPr>
          <w:rStyle w:val="Emphasis"/>
          <w:highlight w:val="cyan"/>
        </w:rPr>
        <w:t>nationalis</w:t>
      </w:r>
      <w:r w:rsidRPr="001B1BEF">
        <w:rPr>
          <w:rStyle w:val="Emphasis"/>
        </w:rPr>
        <w:t>t autocrat</w:t>
      </w:r>
      <w:r w:rsidRPr="001B1BEF">
        <w:rPr>
          <w:rStyle w:val="Emphasis"/>
          <w:highlight w:val="cyan"/>
        </w:rPr>
        <w:t>s</w:t>
      </w:r>
      <w:r w:rsidRPr="001B1BEF">
        <w:rPr>
          <w:sz w:val="16"/>
        </w:rPr>
        <w:t xml:space="preserve"> from Beijing to Budapest, </w:t>
      </w:r>
      <w:r w:rsidRPr="001B1BEF">
        <w:rPr>
          <w:highlight w:val="cyan"/>
          <w:u w:val="single"/>
        </w:rPr>
        <w:t xml:space="preserve">will be </w:t>
      </w:r>
      <w:r w:rsidRPr="001B1BEF">
        <w:rPr>
          <w:rStyle w:val="Emphasis"/>
          <w:sz w:val="30"/>
          <w:szCs w:val="30"/>
          <w:highlight w:val="cyan"/>
        </w:rPr>
        <w:t>more than happy</w:t>
      </w:r>
      <w:r w:rsidRPr="001B1BEF">
        <w:rPr>
          <w:highlight w:val="cyan"/>
          <w:u w:val="single"/>
        </w:rPr>
        <w:t xml:space="preserve"> for</w:t>
      </w:r>
      <w:r w:rsidRPr="001B1BEF">
        <w:rPr>
          <w:u w:val="single"/>
        </w:rPr>
        <w:t xml:space="preserve"> ‘</w:t>
      </w:r>
      <w:r w:rsidRPr="001B1BEF">
        <w:rPr>
          <w:rStyle w:val="Emphasis"/>
        </w:rPr>
        <w:t xml:space="preserve">critical </w:t>
      </w:r>
      <w:r w:rsidRPr="001B1BEF">
        <w:rPr>
          <w:rStyle w:val="Emphasis"/>
          <w:highlight w:val="cyan"/>
        </w:rPr>
        <w:t>scholars</w:t>
      </w:r>
      <w:r w:rsidRPr="001B1BEF">
        <w:rPr>
          <w:highlight w:val="cyan"/>
          <w:u w:val="single"/>
        </w:rPr>
        <w:t>’ to fulminate against</w:t>
      </w:r>
      <w:r w:rsidRPr="001B1BEF">
        <w:rPr>
          <w:sz w:val="16"/>
        </w:rPr>
        <w:t xml:space="preserve"> a vaguely-defined </w:t>
      </w:r>
      <w:r w:rsidRPr="001B1BEF">
        <w:rPr>
          <w:u w:val="single"/>
        </w:rPr>
        <w:t>‘</w:t>
      </w:r>
      <w:r w:rsidRPr="001B1BEF">
        <w:rPr>
          <w:highlight w:val="cyan"/>
          <w:u w:val="single"/>
        </w:rPr>
        <w:t>West’ while embracing ‘</w:t>
      </w:r>
      <w:r w:rsidRPr="001B1BEF">
        <w:rPr>
          <w:rStyle w:val="Emphasis"/>
          <w:highlight w:val="cyan"/>
        </w:rPr>
        <w:t>epistemological diffidence</w:t>
      </w:r>
      <w:r w:rsidRPr="001B1BEF">
        <w:rPr>
          <w:highlight w:val="cyan"/>
          <w:u w:val="single"/>
        </w:rPr>
        <w:t>’</w:t>
      </w:r>
      <w:r w:rsidRPr="001B1BEF">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de-constructivists, </w:t>
      </w:r>
      <w:r w:rsidRPr="001B1BEF">
        <w:rPr>
          <w:rStyle w:val="Emphasis"/>
          <w:highlight w:val="cyan"/>
        </w:rPr>
        <w:t>decolonialists</w:t>
      </w:r>
      <w:r w:rsidRPr="001B1BEF">
        <w:rPr>
          <w:u w:val="single"/>
        </w:rPr>
        <w:t xml:space="preserve"> and their ilk, </w:t>
      </w:r>
      <w:r w:rsidRPr="001B1BEF">
        <w:rPr>
          <w:highlight w:val="cyan"/>
          <w:u w:val="single"/>
        </w:rPr>
        <w:t>tend to be</w:t>
      </w:r>
      <w:r w:rsidRPr="001B1BEF">
        <w:rPr>
          <w:u w:val="single"/>
        </w:rPr>
        <w:t xml:space="preserve"> ‘passively </w:t>
      </w:r>
      <w:r w:rsidRPr="001B1BEF">
        <w:rPr>
          <w:rStyle w:val="Emphasis"/>
          <w:sz w:val="30"/>
          <w:szCs w:val="30"/>
          <w:highlight w:val="cyan"/>
        </w:rPr>
        <w:t>conservative in effect</w:t>
      </w:r>
      <w:r w:rsidRPr="001B1BEF">
        <w:rPr>
          <w:u w:val="single"/>
        </w:rPr>
        <w:t>’</w:t>
      </w:r>
      <w:r w:rsidRPr="001B1BEF">
        <w:rPr>
          <w:sz w:val="16"/>
        </w:rPr>
        <w:t xml:space="preserve"> (Butler 2002, 61). If ‘decoloniality’ promotes a balkanisation of the Comparative Education field into identitybased cliques that prize ‘opacity,’ the risk is that in practice </w:t>
      </w:r>
      <w:r w:rsidRPr="001B1BEF">
        <w:rPr>
          <w:u w:val="single"/>
        </w:rPr>
        <w:t xml:space="preserve">this will only serve to </w:t>
      </w:r>
      <w:r w:rsidRPr="001B1BEF">
        <w:rPr>
          <w:rStyle w:val="Emphasis"/>
          <w:sz w:val="30"/>
          <w:szCs w:val="30"/>
          <w:highlight w:val="cyan"/>
        </w:rPr>
        <w:t>buttress the s</w:t>
      </w:r>
      <w:r w:rsidRPr="001B1BEF">
        <w:rPr>
          <w:rStyle w:val="Emphasis"/>
          <w:sz w:val="30"/>
          <w:szCs w:val="30"/>
        </w:rPr>
        <w:t xml:space="preserve">tatus </w:t>
      </w:r>
      <w:r w:rsidRPr="001B1BEF">
        <w:rPr>
          <w:rStyle w:val="Emphasis"/>
          <w:sz w:val="30"/>
          <w:szCs w:val="30"/>
          <w:highlight w:val="cyan"/>
        </w:rPr>
        <w:t>quo</w:t>
      </w:r>
      <w:r w:rsidRPr="001B1BEF">
        <w:rPr>
          <w:sz w:val="16"/>
        </w:rPr>
        <w:t>.</w:t>
      </w:r>
    </w:p>
    <w:p w14:paraId="524BA875" w14:textId="77777777" w:rsidR="0098372C" w:rsidRPr="001B1BEF" w:rsidRDefault="0098372C" w:rsidP="0098372C">
      <w:pPr>
        <w:pStyle w:val="Heading4"/>
        <w:rPr>
          <w:rFonts w:cs="Calibri"/>
        </w:rPr>
      </w:pPr>
      <w:bookmarkStart w:id="1" w:name="_Hlk144397360"/>
      <w:r>
        <w:rPr>
          <w:rFonts w:cs="Calibri"/>
        </w:rPr>
        <w:t xml:space="preserve">C] </w:t>
      </w:r>
      <w:r w:rsidRPr="001B1BEF">
        <w:rPr>
          <w:rFonts w:cs="Calibri"/>
        </w:rPr>
        <w:t>Poetry has no influence and does not create social change.</w:t>
      </w:r>
    </w:p>
    <w:p w14:paraId="3B8A7CB3" w14:textId="77777777" w:rsidR="0098372C" w:rsidRPr="001B1BEF" w:rsidRDefault="0098372C" w:rsidP="0098372C">
      <w:r w:rsidRPr="001B1BEF">
        <w:t xml:space="preserve">Adam </w:t>
      </w:r>
      <w:r w:rsidRPr="001B1BEF">
        <w:rPr>
          <w:rStyle w:val="Style13ptBold"/>
        </w:rPr>
        <w:t>Kirsch and</w:t>
      </w:r>
      <w:r w:rsidRPr="001B1BEF">
        <w:t xml:space="preserve"> Leslie </w:t>
      </w:r>
      <w:r w:rsidRPr="001B1BEF">
        <w:rPr>
          <w:rStyle w:val="Style13ptBold"/>
        </w:rPr>
        <w:t>Jamison,</w:t>
      </w:r>
      <w:r w:rsidRPr="001B1BEF">
        <w:t xml:space="preserve"> 11-18-20</w:t>
      </w:r>
      <w:r w:rsidRPr="001B1BEF">
        <w:rPr>
          <w:rStyle w:val="Style13ptBold"/>
        </w:rPr>
        <w:t>14</w:t>
      </w:r>
      <w:r w:rsidRPr="001B1BEF">
        <w:t xml:space="preserve">, "How Has the Social Role of Poetry Changed Since Shelley?," New York Times, </w:t>
      </w:r>
      <w:hyperlink r:id="rId9" w:history="1">
        <w:r w:rsidRPr="001B1BEF">
          <w:rPr>
            <w:rStyle w:val="Hyperlink"/>
          </w:rPr>
          <w:t>https://www.nytimes.com/2014/11/23/books/review/how-has-the-social-role-of-poetry-changed-since-shelley.html</w:t>
        </w:r>
      </w:hyperlink>
      <w:r w:rsidRPr="001B1BEF">
        <w:t xml:space="preserve"> ach</w:t>
      </w:r>
    </w:p>
    <w:p w14:paraId="4ADEC3F5" w14:textId="77777777" w:rsidR="0098372C" w:rsidRPr="001B1BEF" w:rsidRDefault="0098372C" w:rsidP="0098372C">
      <w:pPr>
        <w:rPr>
          <w:sz w:val="12"/>
        </w:rPr>
      </w:pPr>
      <w:r w:rsidRPr="001B1BEF">
        <w:rPr>
          <w:sz w:val="12"/>
        </w:rPr>
        <w:t xml:space="preserve">IS THERE SUCH A THING as an "unacknowledged legislator"? </w:t>
      </w:r>
      <w:r w:rsidRPr="001B1BEF">
        <w:rPr>
          <w:rStyle w:val="Emphasis"/>
        </w:rPr>
        <w:t xml:space="preserve">Shelley </w:t>
      </w:r>
      <w:r w:rsidRPr="001B1BEF">
        <w:rPr>
          <w:sz w:val="12"/>
        </w:rPr>
        <w:t xml:space="preserve">clearly believed there was; in the last line of his 1821 essay "A Defense of Poetry," he </w:t>
      </w:r>
      <w:r w:rsidRPr="001B1BEF">
        <w:rPr>
          <w:rStyle w:val="Emphasis"/>
        </w:rPr>
        <w:t>suggested that the poet's power, while invisible, is very real. But isn't a lawmaker whose authority no one acknowledges a contradiction in terms - or worse, a comic absurdity, like the doomsday prophet shouting "Repent!" at a world that just goes about its business?</w:t>
      </w:r>
      <w:r w:rsidRPr="001B1BEF">
        <w:rPr>
          <w:sz w:val="12"/>
        </w:rPr>
        <w:t xml:space="preserve"> </w:t>
      </w:r>
      <w:r w:rsidRPr="001B1BEF">
        <w:rPr>
          <w:rStyle w:val="Emphasis"/>
          <w:highlight w:val="cyan"/>
        </w:rPr>
        <w:t xml:space="preserve">Shelley's </w:t>
      </w:r>
      <w:r w:rsidRPr="001B1BEF">
        <w:rPr>
          <w:rStyle w:val="Emphasis"/>
        </w:rPr>
        <w:t xml:space="preserve">famous </w:t>
      </w:r>
      <w:r w:rsidRPr="001B1BEF">
        <w:rPr>
          <w:rStyle w:val="Emphasis"/>
          <w:highlight w:val="cyan"/>
        </w:rPr>
        <w:t>phrase seems to project a titanic confidence in the power and wisdom of the poet</w:t>
      </w:r>
      <w:r w:rsidRPr="001B1BEF">
        <w:rPr>
          <w:sz w:val="12"/>
        </w:rPr>
        <w:t>, and it might well provoke nostalgia for a time when poetry could enjoy such assurance. Read rightly, however</w:t>
      </w:r>
      <w:r w:rsidRPr="001B1BEF">
        <w:rPr>
          <w:rStyle w:val="Emphasis"/>
        </w:rPr>
        <w:t xml:space="preserve">, </w:t>
      </w:r>
      <w:r w:rsidRPr="001B1BEF">
        <w:rPr>
          <w:rStyle w:val="Emphasis"/>
          <w:highlight w:val="cyan"/>
        </w:rPr>
        <w:t>it is also a</w:t>
      </w:r>
      <w:r w:rsidRPr="001B1BEF">
        <w:rPr>
          <w:rStyle w:val="Emphasis"/>
        </w:rPr>
        <w:t xml:space="preserve"> sidewise </w:t>
      </w:r>
      <w:r w:rsidRPr="001B1BEF">
        <w:rPr>
          <w:rStyle w:val="Emphasis"/>
          <w:highlight w:val="cyan"/>
        </w:rPr>
        <w:t>confession of the poet's irrelevance</w:t>
      </w:r>
      <w:r w:rsidRPr="001B1BEF">
        <w:rPr>
          <w:rStyle w:val="Emphasis"/>
        </w:rPr>
        <w:t>,</w:t>
      </w:r>
      <w:r w:rsidRPr="001B1BEF">
        <w:rPr>
          <w:sz w:val="12"/>
        </w:rPr>
        <w:t xml:space="preserve"> his loss of audience and cultural centrality. Perhaps Shelley had to insist so grandiosely on the poet's wisdom because he recognized that, in fact</w:t>
      </w:r>
      <w:r w:rsidRPr="001B1BEF">
        <w:rPr>
          <w:rStyle w:val="Emphasis"/>
        </w:rPr>
        <w:t xml:space="preserve">, </w:t>
      </w:r>
      <w:r w:rsidRPr="001B1BEF">
        <w:rPr>
          <w:rStyle w:val="Emphasis"/>
          <w:highlight w:val="cyan"/>
        </w:rPr>
        <w:t>no one was listening</w:t>
      </w:r>
      <w:r w:rsidRPr="001B1BEF">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1B1BEF">
        <w:rPr>
          <w:rStyle w:val="Emphasis"/>
          <w:highlight w:val="cyan"/>
        </w:rPr>
        <w:t>Poets were unacknowledged</w:t>
      </w:r>
      <w:r w:rsidRPr="001B1BEF">
        <w:rPr>
          <w:rStyle w:val="Emphasis"/>
        </w:rPr>
        <w:t xml:space="preserve"> </w:t>
      </w:r>
      <w:r w:rsidRPr="001B1BEF">
        <w:rPr>
          <w:rStyle w:val="Emphasis"/>
          <w:highlight w:val="cyan"/>
        </w:rPr>
        <w:t>then</w:t>
      </w:r>
      <w:r w:rsidRPr="001B1BEF">
        <w:rPr>
          <w:rStyle w:val="Emphasis"/>
        </w:rPr>
        <w:t xml:space="preserve">, by a vast majority of the population, </w:t>
      </w:r>
      <w:r w:rsidRPr="001B1BEF">
        <w:rPr>
          <w:rStyle w:val="Emphasis"/>
          <w:highlight w:val="cyan"/>
        </w:rPr>
        <w:t>and</w:t>
      </w:r>
      <w:r w:rsidRPr="001B1BEF">
        <w:rPr>
          <w:rStyle w:val="Emphasis"/>
        </w:rPr>
        <w:t xml:space="preserve"> they are only slightly </w:t>
      </w:r>
      <w:r w:rsidRPr="001B1BEF">
        <w:rPr>
          <w:rStyle w:val="Emphasis"/>
          <w:highlight w:val="cyan"/>
        </w:rPr>
        <w:t>less</w:t>
      </w:r>
      <w:r w:rsidRPr="001B1BEF">
        <w:rPr>
          <w:rStyle w:val="Emphasis"/>
        </w:rPr>
        <w:t xml:space="preserve"> acknowledged </w:t>
      </w:r>
      <w:r w:rsidRPr="001B1BEF">
        <w:rPr>
          <w:rStyle w:val="Emphasis"/>
          <w:highlight w:val="cyan"/>
        </w:rPr>
        <w:t>now</w:t>
      </w:r>
      <w:r w:rsidRPr="001B1BEF">
        <w:rPr>
          <w:rStyle w:val="Emphasis"/>
        </w:rPr>
        <w:t xml:space="preserve">. No one in power in 1814 was asking for Shelley's views on the Congress of Vienna, just as no one in power in 2014 is asking for John Ashbery's views on climate change. </w:t>
      </w:r>
      <w:r w:rsidRPr="001B1BEF">
        <w:rPr>
          <w:sz w:val="12"/>
        </w:rPr>
        <w:t xml:space="preserve">There are, however, </w:t>
      </w:r>
      <w:r w:rsidRPr="001B1BEF">
        <w:rPr>
          <w:rStyle w:val="Emphasis"/>
        </w:rPr>
        <w:t>two significant differences</w:t>
      </w:r>
      <w:r w:rsidRPr="001B1BEF">
        <w:rPr>
          <w:sz w:val="12"/>
        </w:rPr>
        <w:t xml:space="preserve"> between our time and Shelley's, both of which </w:t>
      </w:r>
      <w:r w:rsidRPr="001B1BEF">
        <w:rPr>
          <w:rStyle w:val="Emphasis"/>
        </w:rPr>
        <w:t>work to the disadvantage of 21st-century poets. The first has to do with cultural literacy</w:t>
      </w:r>
      <w:r w:rsidRPr="001B1BEF">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1B1BEF">
        <w:rPr>
          <w:rStyle w:val="Emphasis"/>
        </w:rPr>
        <w:t xml:space="preserve">Today, no such knowledge can be taken for granted; </w:t>
      </w:r>
      <w:r w:rsidRPr="001B1BEF">
        <w:rPr>
          <w:rStyle w:val="Emphasis"/>
          <w:highlight w:val="cyan"/>
        </w:rPr>
        <w:t>neither the poetry of the past, nor still less the poetry of the present, can be readily invoked in public discussion</w:t>
      </w:r>
      <w:r w:rsidRPr="001B1BEF">
        <w:rPr>
          <w:rStyle w:val="Emphasis"/>
        </w:rPr>
        <w:t>, because only specialists are familiar with it. This in turn may explain the second difference between then and now: the imaginative confidence of poets themselves</w:t>
      </w:r>
      <w:r w:rsidRPr="001B1BEF">
        <w:rPr>
          <w:sz w:val="12"/>
        </w:rPr>
        <w:t xml:space="preserve">. </w:t>
      </w:r>
      <w:r w:rsidRPr="001B1BEF">
        <w:rPr>
          <w:rStyle w:val="Emphasis"/>
          <w:highlight w:val="cyan"/>
        </w:rPr>
        <w:t>Shelley was wrong to think that writing poems</w:t>
      </w:r>
      <w:r w:rsidRPr="001B1BEF">
        <w:rPr>
          <w:sz w:val="12"/>
        </w:rPr>
        <w:t xml:space="preserve"> like "Queen Mab" or "Prometheus Unbound" </w:t>
      </w:r>
      <w:r w:rsidRPr="001B1BEF">
        <w:rPr>
          <w:rStyle w:val="Emphasis"/>
          <w:highlight w:val="cyan"/>
        </w:rPr>
        <w:t>would bring revolutionary change</w:t>
      </w:r>
      <w:r w:rsidRPr="001B1BEF">
        <w:rPr>
          <w:rStyle w:val="Emphasis"/>
        </w:rPr>
        <w:t xml:space="preserve"> to England</w:t>
      </w:r>
      <w:r w:rsidRPr="001B1BEF">
        <w:rPr>
          <w:sz w:val="12"/>
        </w:rPr>
        <w:t xml:space="preserve">, but his conviction that they would is what allowed him to write the poems in the first place. </w:t>
      </w:r>
      <w:r w:rsidRPr="001B1BEF">
        <w:rPr>
          <w:rStyle w:val="Emphasis"/>
        </w:rPr>
        <w:t>Today, poets with a grasp of reality must start from the premise that nothing they write will be much read or have much influence on public discourse</w:t>
      </w:r>
      <w:r w:rsidRPr="001B1BEF">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1B1BEF">
        <w:rPr>
          <w:rStyle w:val="Emphasis"/>
          <w:highlight w:val="cyan"/>
        </w:rPr>
        <w:t>poets in our tim</w:t>
      </w:r>
      <w:r w:rsidRPr="001B1BEF">
        <w:rPr>
          <w:rStyle w:val="Emphasis"/>
        </w:rPr>
        <w:t>e</w:t>
      </w:r>
      <w:r w:rsidRPr="001B1BEF">
        <w:rPr>
          <w:sz w:val="12"/>
        </w:rPr>
        <w:t xml:space="preserve"> prefer to imagine themselves not as legislators, but as witnesses - those who </w:t>
      </w:r>
      <w:r w:rsidRPr="001B1BEF">
        <w:rPr>
          <w:rStyle w:val="Emphasis"/>
        </w:rPr>
        <w:t xml:space="preserve">look on, </w:t>
      </w:r>
      <w:r w:rsidRPr="001B1BEF">
        <w:rPr>
          <w:rStyle w:val="Emphasis"/>
          <w:highlight w:val="cyan"/>
        </w:rPr>
        <w:t>powerless to change the world</w:t>
      </w:r>
      <w:r w:rsidRPr="001B1BEF">
        <w:rPr>
          <w:rStyle w:val="Emphasis"/>
        </w:rPr>
        <w:t>,</w:t>
      </w:r>
      <w:r w:rsidRPr="001B1BEF">
        <w:rPr>
          <w:sz w:val="12"/>
        </w:rPr>
        <w:t xml:space="preserve"> but sworn at least to tell the truth about it.</w:t>
      </w:r>
    </w:p>
    <w:bookmarkEnd w:id="1"/>
    <w:p w14:paraId="5F105B2E" w14:textId="77777777" w:rsidR="0098372C" w:rsidRPr="001B1BEF" w:rsidRDefault="0098372C" w:rsidP="0098372C">
      <w:pPr>
        <w:pStyle w:val="Heading4"/>
        <w:rPr>
          <w:rFonts w:cs="Calibri"/>
        </w:rPr>
      </w:pPr>
      <w:r w:rsidRPr="001B1BEF">
        <w:rPr>
          <w:rFonts w:cs="Calibri"/>
        </w:rPr>
        <w:t xml:space="preserve">Turn- They impose philosophical meaning onto poetry, which neutralizes its intrinsic value and assigns an instrumental value </w:t>
      </w:r>
    </w:p>
    <w:p w14:paraId="1186D100" w14:textId="77777777" w:rsidR="0098372C" w:rsidRPr="001B1BEF" w:rsidRDefault="0098372C" w:rsidP="0098372C">
      <w:r w:rsidRPr="001B1BEF">
        <w:rPr>
          <w:rStyle w:val="Style13ptBold"/>
        </w:rPr>
        <w:t>Pell ‘12</w:t>
      </w:r>
      <w:r w:rsidRPr="001B1BEF">
        <w:t xml:space="preserve"> (Alexandra J., “Truth and Being: Heidegger’s Turn to Poetry,” Senior Theses, Trinity College, http://digitalrepository.trincoll.edu/cgi/viewcontent.cgi?article=1205&amp;context=theses)</w:t>
      </w:r>
    </w:p>
    <w:p w14:paraId="7C0CA5F1" w14:textId="77777777" w:rsidR="0098372C" w:rsidRPr="001B1BEF" w:rsidRDefault="0098372C" w:rsidP="0098372C">
      <w:pPr>
        <w:rPr>
          <w:sz w:val="12"/>
        </w:rPr>
      </w:pPr>
      <w:r w:rsidRPr="001B1BEF">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B1BEF">
        <w:rPr>
          <w:b/>
          <w:u w:val="single"/>
        </w:rPr>
        <w:t>Heidegger’s method</w:t>
      </w:r>
      <w:r w:rsidRPr="001B1BEF">
        <w:rPr>
          <w:sz w:val="12"/>
        </w:rPr>
        <w:t xml:space="preserve"> of extracting Leitworte, or thematic words, </w:t>
      </w:r>
      <w:r w:rsidRPr="001B1BEF">
        <w:rPr>
          <w:b/>
          <w:u w:val="single"/>
        </w:rPr>
        <w:t>reduces the work and ignores</w:t>
      </w:r>
      <w:r w:rsidRPr="001B1BEF">
        <w:rPr>
          <w:sz w:val="12"/>
        </w:rPr>
        <w:t xml:space="preserve"> the notion </w:t>
      </w:r>
      <w:r w:rsidRPr="001B1BEF">
        <w:rPr>
          <w:b/>
          <w:u w:val="single"/>
        </w:rPr>
        <w:t>that</w:t>
      </w:r>
      <w:r w:rsidRPr="001B1BEF">
        <w:rPr>
          <w:sz w:val="12"/>
        </w:rPr>
        <w:t xml:space="preserve"> a work of </w:t>
      </w:r>
      <w:r w:rsidRPr="001B1BEF">
        <w:rPr>
          <w:b/>
          <w:u w:val="single"/>
        </w:rPr>
        <w:t>art is the totality of its moments</w:t>
      </w:r>
      <w:r w:rsidRPr="001B1BEF">
        <w:rPr>
          <w:sz w:val="12"/>
        </w:rPr>
        <w:t xml:space="preserve">. </w:t>
      </w:r>
      <w:r w:rsidRPr="001B1BEF">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Hölderlin’s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Hölderlin,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Hölderlin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Hölderlin’s poetry is attractive to phenomenologists and those who hope to elucidate the meaning of Being because of the “abstractions”, which “bear an inviting resemblance to the medium of philosophy.” 81 However, Hölderlin does not get any closer to an explanation of Being with the abstractions in his poetry than Heidegger does with his </w:t>
      </w:r>
      <w:r w:rsidRPr="001B1BEF">
        <w:rPr>
          <w:i/>
          <w:sz w:val="12"/>
          <w:szCs w:val="14"/>
        </w:rPr>
        <w:t>Leitworte</w:t>
      </w:r>
      <w:r w:rsidRPr="001B1BEF">
        <w:rPr>
          <w:sz w:val="12"/>
          <w:szCs w:val="14"/>
        </w:rPr>
        <w:t>. In dealing with names, both Heidegger and Hölderlin fail to encapsulate the idea of Being and these names become mere shells of failed ideas. The problem is that</w:t>
      </w:r>
      <w:r w:rsidRPr="001B1BEF">
        <w:rPr>
          <w:sz w:val="12"/>
        </w:rPr>
        <w:t xml:space="preserve"> </w:t>
      </w:r>
      <w:r w:rsidRPr="001B1BEF">
        <w:rPr>
          <w:b/>
          <w:highlight w:val="cyan"/>
          <w:u w:val="single"/>
        </w:rPr>
        <w:t>poetry cannot be interpreted as</w:t>
      </w:r>
      <w:r w:rsidRPr="001B1BEF">
        <w:rPr>
          <w:sz w:val="12"/>
        </w:rPr>
        <w:t xml:space="preserve"> </w:t>
      </w:r>
      <w:r w:rsidRPr="001B1BEF">
        <w:rPr>
          <w:i/>
          <w:sz w:val="12"/>
        </w:rPr>
        <w:t>Aussage</w:t>
      </w:r>
      <w:r w:rsidRPr="001B1BEF">
        <w:rPr>
          <w:sz w:val="12"/>
        </w:rPr>
        <w:t xml:space="preserve">, or message, as what is true of </w:t>
      </w:r>
      <w:r w:rsidRPr="001B1BEF">
        <w:rPr>
          <w:b/>
          <w:highlight w:val="cyan"/>
          <w:u w:val="single"/>
        </w:rPr>
        <w:t>philosophy</w:t>
      </w:r>
      <w:r w:rsidRPr="001B1BEF">
        <w:rPr>
          <w:sz w:val="12"/>
        </w:rPr>
        <w:t xml:space="preserve"> cannot be formulated into a poetic message. If the philosopher fails to distinguish between them, as Adorno accuses </w:t>
      </w:r>
      <w:r w:rsidRPr="001B1BEF">
        <w:rPr>
          <w:b/>
          <w:u w:val="single"/>
        </w:rPr>
        <w:t>Heidegger</w:t>
      </w:r>
      <w:r w:rsidRPr="001B1BEF">
        <w:rPr>
          <w:sz w:val="12"/>
        </w:rPr>
        <w:t xml:space="preserve"> of doing, he effectively </w:t>
      </w:r>
      <w:r w:rsidRPr="001B1BEF">
        <w:rPr>
          <w:b/>
          <w:u w:val="single"/>
        </w:rPr>
        <w:t xml:space="preserve">deaestheticize poetry and it becomes philosophy. </w:t>
      </w:r>
      <w:r w:rsidRPr="001B1BEF">
        <w:rPr>
          <w:b/>
          <w:highlight w:val="cyan"/>
          <w:u w:val="single"/>
        </w:rPr>
        <w:t>Poetry cannot be</w:t>
      </w:r>
      <w:r w:rsidRPr="001B1BEF">
        <w:rPr>
          <w:sz w:val="12"/>
        </w:rPr>
        <w:t xml:space="preserve"> any more </w:t>
      </w:r>
      <w:r w:rsidRPr="001B1BEF">
        <w:rPr>
          <w:b/>
          <w:highlight w:val="cyan"/>
          <w:u w:val="single"/>
        </w:rPr>
        <w:t>effective at characterizing reality</w:t>
      </w:r>
      <w:r w:rsidRPr="001B1BEF">
        <w:rPr>
          <w:sz w:val="12"/>
        </w:rPr>
        <w:t xml:space="preserve"> than philosophy is</w:t>
      </w:r>
      <w:r w:rsidRPr="001B1BEF">
        <w:rPr>
          <w:sz w:val="12"/>
          <w:bdr w:val="single" w:sz="4" w:space="0" w:color="auto"/>
        </w:rPr>
        <w:t xml:space="preserve"> </w:t>
      </w:r>
      <w:r w:rsidRPr="001B1BEF">
        <w:rPr>
          <w:b/>
          <w:highlight w:val="cyan"/>
          <w:u w:val="single"/>
          <w:bdr w:val="single" w:sz="4" w:space="0" w:color="auto"/>
        </w:rPr>
        <w:t>if it is neutralized in this way</w:t>
      </w:r>
      <w:r w:rsidRPr="001B1BEF">
        <w:rPr>
          <w:sz w:val="12"/>
        </w:rPr>
        <w:t>. As Adorno writes, “</w:t>
      </w:r>
      <w:r w:rsidRPr="001B1BEF">
        <w:rPr>
          <w:b/>
          <w:highlight w:val="cyan"/>
          <w:u w:val="single"/>
        </w:rPr>
        <w:t>The truth content’s aesthetic medium is</w:t>
      </w:r>
      <w:r w:rsidRPr="001B1BEF">
        <w:rPr>
          <w:sz w:val="12"/>
        </w:rPr>
        <w:t xml:space="preserve"> ignored; Hölderlin is </w:t>
      </w:r>
      <w:r w:rsidRPr="001B1BEF">
        <w:rPr>
          <w:b/>
          <w:highlight w:val="cyan"/>
          <w:u w:val="single"/>
        </w:rPr>
        <w:t>skewered</w:t>
      </w:r>
      <w:r w:rsidRPr="001B1BEF">
        <w:rPr>
          <w:sz w:val="12"/>
        </w:rPr>
        <w:t xml:space="preserve"> on the alleged Leitworte selected </w:t>
      </w:r>
      <w:r w:rsidRPr="001B1BEF">
        <w:rPr>
          <w:b/>
          <w:highlight w:val="cyan"/>
          <w:u w:val="single"/>
        </w:rPr>
        <w:t xml:space="preserve">by Heidegger for </w:t>
      </w:r>
      <w:r w:rsidRPr="001B1BEF">
        <w:rPr>
          <w:b/>
          <w:highlight w:val="cyan"/>
          <w:u w:val="single"/>
          <w:bdr w:val="single" w:sz="4" w:space="0" w:color="auto"/>
        </w:rPr>
        <w:t>authoritarian purposes</w:t>
      </w:r>
      <w:r w:rsidRPr="001B1BEF">
        <w:rPr>
          <w:sz w:val="12"/>
        </w:rPr>
        <w:t xml:space="preserve">.”82 It seems that, for Adorno, </w:t>
      </w:r>
      <w:r w:rsidRPr="001B1BEF">
        <w:rPr>
          <w:b/>
          <w:u w:val="single"/>
        </w:rPr>
        <w:t>Heidegger has committed the</w:t>
      </w:r>
      <w:r w:rsidRPr="001B1BEF">
        <w:rPr>
          <w:sz w:val="12"/>
        </w:rPr>
        <w:t xml:space="preserve"> very </w:t>
      </w:r>
      <w:r w:rsidRPr="001B1BEF">
        <w:rPr>
          <w:b/>
          <w:u w:val="single"/>
        </w:rPr>
        <w:t>offense he sought to avoid</w:t>
      </w:r>
      <w:r w:rsidRPr="001B1BEF">
        <w:rPr>
          <w:sz w:val="12"/>
        </w:rPr>
        <w:t xml:space="preserve"> in his essays—</w:t>
      </w:r>
      <w:r w:rsidRPr="001B1BEF">
        <w:rPr>
          <w:b/>
          <w:u w:val="single"/>
        </w:rPr>
        <w:t>he has taken a utilitarian approach to poetry and given it an instrumental value through his analysis</w:t>
      </w:r>
      <w:r w:rsidRPr="001B1BEF">
        <w:rPr>
          <w:sz w:val="12"/>
        </w:rPr>
        <w:t xml:space="preserve"> of it. </w:t>
      </w:r>
      <w:r w:rsidRPr="001B1BEF">
        <w:rPr>
          <w:b/>
          <w:u w:val="single"/>
        </w:rPr>
        <w:t>In order for the relationship between philosophy and poetry to be productive and positive, the two must come to each other without violence</w:t>
      </w:r>
      <w:r w:rsidRPr="001B1BEF">
        <w:rPr>
          <w:sz w:val="12"/>
        </w:rPr>
        <w:t xml:space="preserve">. Philosophy is capable of elucidating truth content within poetry, as poetry benefits from the conceptuality that philosophical considerations reveal. Like the relationship between language and Being, </w:t>
      </w:r>
      <w:r w:rsidRPr="001B1BEF">
        <w:rPr>
          <w:b/>
          <w:highlight w:val="cyan"/>
          <w:u w:val="single"/>
        </w:rPr>
        <w:t>the relationship</w:t>
      </w:r>
      <w:r w:rsidRPr="001B1BEF">
        <w:rPr>
          <w:sz w:val="12"/>
        </w:rPr>
        <w:t xml:space="preserve"> between philosophy and poetry </w:t>
      </w:r>
      <w:r w:rsidRPr="001B1BEF">
        <w:rPr>
          <w:b/>
          <w:highlight w:val="cyan"/>
          <w:u w:val="single"/>
        </w:rPr>
        <w:t>cannot be</w:t>
      </w:r>
      <w:r w:rsidRPr="001B1BEF">
        <w:rPr>
          <w:sz w:val="12"/>
        </w:rPr>
        <w:t xml:space="preserve"> understood </w:t>
      </w:r>
      <w:r w:rsidRPr="001B1BEF">
        <w:rPr>
          <w:b/>
          <w:highlight w:val="cyan"/>
          <w:u w:val="single"/>
        </w:rPr>
        <w:t>in terms of mastery</w:t>
      </w:r>
      <w:r w:rsidRPr="001B1BEF">
        <w:rPr>
          <w:sz w:val="12"/>
        </w:rPr>
        <w:t xml:space="preserve">. Poetry is a mere vehicle for philosophy, and </w:t>
      </w:r>
      <w:r w:rsidRPr="001B1BEF">
        <w:rPr>
          <w:b/>
          <w:highlight w:val="cyan"/>
          <w:u w:val="single"/>
        </w:rPr>
        <w:t>philosophy</w:t>
      </w:r>
      <w:r w:rsidRPr="001B1BEF">
        <w:rPr>
          <w:sz w:val="12"/>
        </w:rPr>
        <w:t xml:space="preserve"> also </w:t>
      </w:r>
      <w:r w:rsidRPr="001B1BEF">
        <w:rPr>
          <w:b/>
          <w:highlight w:val="cyan"/>
          <w:u w:val="single"/>
        </w:rPr>
        <w:t>serves as a vehicle for the poem as long as it remains indifferent to the poetry itself</w:t>
      </w:r>
      <w:r w:rsidRPr="001B1BEF">
        <w:rPr>
          <w:sz w:val="12"/>
        </w:rPr>
        <w:t xml:space="preserve">. For Heidegger, any commentary that philosophy provides must make itself superfluous. Adorno’s problem with Heidegger’s analysis of Hölderlin is rooted in the fact that </w:t>
      </w:r>
      <w:r w:rsidRPr="001B1BEF">
        <w:rPr>
          <w:b/>
          <w:u w:val="single"/>
        </w:rPr>
        <w:t>Heidegger turns poetic lines into statements</w:t>
      </w:r>
      <w:r w:rsidRPr="001B1BEF">
        <w:rPr>
          <w:sz w:val="12"/>
        </w:rPr>
        <w:t xml:space="preserve">; therefore the two are dialectically elided in his work. This makes his discourse quasi-poetic, which is problematic for Adorno, as he holds that the difference between the two must be respected. By picking and choosing certain words, Heidegger is effectively detemporalizing the truth content of the poem and </w:t>
      </w:r>
      <w:r w:rsidRPr="001B1BEF">
        <w:rPr>
          <w:b/>
          <w:highlight w:val="cyan"/>
          <w:u w:val="single"/>
        </w:rPr>
        <w:t>neutralizing its intrinsic value</w:t>
      </w:r>
      <w:r w:rsidRPr="001B1BEF">
        <w:rPr>
          <w:sz w:val="12"/>
        </w:rPr>
        <w:t xml:space="preserve">. </w:t>
      </w:r>
      <w:r w:rsidRPr="001B1BEF">
        <w:rPr>
          <w:sz w:val="12"/>
          <w:szCs w:val="14"/>
        </w:rPr>
        <w:t>Adorno writes, “Heidegger’s is false in that, as method, it detaches itself form the matter at hand and infiltrates the aspect of Hölderlin’s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Hölderlin apart with the metaphysical elevation a philosophical treatment allows for lacks “sensitivity to the collective strength that produces spiritual individualization in the first place... detemporaliz[ing] the truth content of philosophy and literary works.”85</w:t>
      </w:r>
      <w:r w:rsidRPr="001B1BEF">
        <w:rPr>
          <w:sz w:val="12"/>
        </w:rPr>
        <w:t xml:space="preserve"> </w:t>
      </w:r>
      <w:r w:rsidRPr="001B1BEF">
        <w:rPr>
          <w:b/>
          <w:u w:val="single"/>
        </w:rPr>
        <w:t xml:space="preserve">By </w:t>
      </w:r>
      <w:r w:rsidRPr="001B1BEF">
        <w:rPr>
          <w:b/>
          <w:highlight w:val="cyan"/>
          <w:u w:val="single"/>
        </w:rPr>
        <w:t>giving poetry</w:t>
      </w:r>
      <w:r w:rsidRPr="001B1BEF">
        <w:rPr>
          <w:b/>
          <w:u w:val="single"/>
        </w:rPr>
        <w:t xml:space="preserve"> the philosophical treatment, Heidegger already </w:t>
      </w:r>
      <w:r w:rsidRPr="001B1BEF">
        <w:rPr>
          <w:b/>
          <w:highlight w:val="cyan"/>
          <w:u w:val="single"/>
        </w:rPr>
        <w:t>ensures</w:t>
      </w:r>
      <w:r w:rsidRPr="001B1BEF">
        <w:rPr>
          <w:b/>
          <w:u w:val="single"/>
        </w:rPr>
        <w:t xml:space="preserve"> that </w:t>
      </w:r>
      <w:r w:rsidRPr="001B1BEF">
        <w:rPr>
          <w:b/>
          <w:highlight w:val="cyan"/>
          <w:u w:val="single"/>
        </w:rPr>
        <w:t>the results of his reading will bear witness to his method</w:t>
      </w:r>
      <w:r w:rsidRPr="001B1BEF">
        <w:rPr>
          <w:sz w:val="12"/>
        </w:rPr>
        <w:t xml:space="preserve">. It is apparent that Heidegger’s utilitarian attitude toward the deconstruction of poetry is challenging in light of his belief that such searching for instrumental value is what has caused society’s fallen status. </w:t>
      </w:r>
    </w:p>
    <w:p w14:paraId="0C47108E" w14:textId="77777777" w:rsidR="0098372C" w:rsidRPr="001B1BEF" w:rsidRDefault="0098372C" w:rsidP="0098372C">
      <w:pPr>
        <w:rPr>
          <w:sz w:val="16"/>
        </w:rPr>
      </w:pPr>
    </w:p>
    <w:p w14:paraId="1D52D0C2" w14:textId="77777777" w:rsidR="0098372C" w:rsidRPr="00A12FEB" w:rsidRDefault="0098372C" w:rsidP="0098372C">
      <w:pPr>
        <w:pStyle w:val="Heading4"/>
      </w:pPr>
      <w:r>
        <w:t xml:space="preserve">Two impacts – </w:t>
      </w:r>
    </w:p>
    <w:p w14:paraId="0D1F6CA9" w14:textId="77777777" w:rsidR="0098372C" w:rsidRPr="001B1BEF" w:rsidRDefault="0098372C" w:rsidP="0098372C">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09983C21" w14:textId="77777777" w:rsidR="0098372C" w:rsidRPr="001B1BEF" w:rsidRDefault="0098372C" w:rsidP="0098372C">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30478253" w14:textId="77777777" w:rsidR="0098372C" w:rsidRPr="001B1BEF" w:rsidRDefault="0098372C" w:rsidP="0098372C">
      <w:pPr>
        <w:rPr>
          <w:sz w:val="12"/>
        </w:rPr>
      </w:pPr>
      <w:r w:rsidRPr="001B1BEF">
        <w:rPr>
          <w:sz w:val="12"/>
        </w:rPr>
        <w:t xml:space="preserve">In both Hardt and Negri, and Virno,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r w:rsidRPr="001B1BEF">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425F76CE" w14:textId="77777777" w:rsidR="0098372C" w:rsidRPr="00AB14BF" w:rsidRDefault="0098372C" w:rsidP="0098372C">
      <w:pPr>
        <w:pStyle w:val="Heading4"/>
      </w:pPr>
      <w:r>
        <w:t xml:space="preserve">B] Facism – the alternative creates violent conflict and state collapse – entrenches tyranny and turns the impacts of the K </w:t>
      </w:r>
      <w:r w:rsidRPr="0087309A">
        <w:rPr>
          <w:rFonts w:cs="Calibri"/>
        </w:rPr>
        <w:t xml:space="preserve"> </w:t>
      </w:r>
    </w:p>
    <w:p w14:paraId="635D8FB4" w14:textId="77777777" w:rsidR="0098372C" w:rsidRPr="0087309A" w:rsidRDefault="0098372C" w:rsidP="0098372C">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175EE88D" w14:textId="77777777" w:rsidR="0098372C" w:rsidRPr="0087309A" w:rsidRDefault="0098372C" w:rsidP="0098372C">
      <w:r w:rsidRPr="0087309A">
        <w:t xml:space="preserve">David Calnitsky, Published August 8, 2021 </w:t>
      </w:r>
    </w:p>
    <w:p w14:paraId="2F0C1BE0" w14:textId="77777777" w:rsidR="0098372C" w:rsidRPr="00D24748" w:rsidRDefault="0098372C" w:rsidP="0098372C">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7E96321E" w14:textId="77777777" w:rsidR="0098372C" w:rsidRDefault="0098372C" w:rsidP="0098372C">
      <w:pPr>
        <w:pStyle w:val="Heading3"/>
      </w:pPr>
      <w:r>
        <w:t>Unions DA---1NC</w:t>
      </w:r>
    </w:p>
    <w:p w14:paraId="630DAF9E" w14:textId="77777777" w:rsidR="0098372C" w:rsidRDefault="0098372C" w:rsidP="0098372C">
      <w:pPr>
        <w:pStyle w:val="Heading4"/>
      </w:pPr>
      <w:r>
        <w:t>Unions are ata a turning point now – meaningful labor law reform is essential to maintain militant momentum</w:t>
      </w:r>
    </w:p>
    <w:p w14:paraId="1F173105" w14:textId="77777777" w:rsidR="0098372C" w:rsidRPr="007C63AE" w:rsidRDefault="0098372C" w:rsidP="0098372C">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10" w:history="1">
        <w:r w:rsidRPr="00B70C82">
          <w:rPr>
            <w:rStyle w:val="Hyperlink"/>
          </w:rPr>
          <w:t>https://journals.sagepub.com/doi/10.1177/07308884231162944</w:t>
        </w:r>
      </w:hyperlink>
      <w:r>
        <w:t xml:space="preserve"> lp </w:t>
      </w:r>
    </w:p>
    <w:p w14:paraId="57C04084" w14:textId="77777777" w:rsidR="0098372C" w:rsidRPr="00ED3147" w:rsidRDefault="0098372C" w:rsidP="0098372C">
      <w:pPr>
        <w:rPr>
          <w:sz w:val="14"/>
        </w:rPr>
      </w:pPr>
      <w:r w:rsidRPr="00ED3147">
        <w:rPr>
          <w:sz w:val="14"/>
        </w:rPr>
        <w:t xml:space="preserve">The </w:t>
      </w:r>
      <w:r w:rsidRPr="00ED3147">
        <w:rPr>
          <w:rStyle w:val="Emphasis"/>
          <w:highlight w:val="cyan"/>
        </w:rPr>
        <w:t>current upsurge in</w:t>
      </w:r>
      <w:r w:rsidRPr="007C63AE">
        <w:rPr>
          <w:rStyle w:val="Emphasis"/>
        </w:rPr>
        <w:t xml:space="preserve"> labor </w:t>
      </w:r>
      <w:r w:rsidRPr="00ED3147">
        <w:rPr>
          <w:rStyle w:val="Emphasis"/>
          <w:highlight w:val="cyan"/>
        </w:rPr>
        <w:t>militancy</w:t>
      </w:r>
      <w:r w:rsidRPr="00ED3147">
        <w:rPr>
          <w:sz w:val="14"/>
          <w:highlight w:val="cyan"/>
        </w:rPr>
        <w:t xml:space="preserve"> </w:t>
      </w:r>
      <w:r w:rsidRPr="00ED3147">
        <w:rPr>
          <w:rStyle w:val="StyleUnderline"/>
          <w:highlight w:val="cyan"/>
        </w:rPr>
        <w:t>has</w:t>
      </w:r>
      <w:r w:rsidRPr="007C63AE">
        <w:rPr>
          <w:rStyle w:val="StyleUnderline"/>
        </w:rPr>
        <w:t xml:space="preserve"> surprised many and </w:t>
      </w:r>
      <w:r w:rsidRPr="00ED3147">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0577EE89" w14:textId="77777777" w:rsidR="0098372C" w:rsidRPr="00ED3147" w:rsidRDefault="0098372C" w:rsidP="0098372C">
      <w:pPr>
        <w:rPr>
          <w:sz w:val="14"/>
        </w:rPr>
      </w:pPr>
      <w:r w:rsidRPr="007C63AE">
        <w:rPr>
          <w:rStyle w:val="StyleUnderline"/>
        </w:rPr>
        <w:t xml:space="preserve">We can mark the emergence of this upsurge with the </w:t>
      </w:r>
      <w:r w:rsidRPr="00ED3147">
        <w:rPr>
          <w:rStyle w:val="Emphasis"/>
          <w:highlight w:val="cyan"/>
        </w:rPr>
        <w:t>wave of teacher's strikes</w:t>
      </w:r>
      <w:r w:rsidRPr="007C63AE">
        <w:rPr>
          <w:rStyle w:val="Emphasis"/>
        </w:rPr>
        <w:t xml:space="preserve"> in 2018–19</w:t>
      </w:r>
      <w:r w:rsidRPr="00ED3147">
        <w:rPr>
          <w:sz w:val="14"/>
        </w:rPr>
        <w:t xml:space="preserve"> </w:t>
      </w:r>
      <w:r w:rsidRPr="00ED3147">
        <w:rPr>
          <w:rStyle w:val="StyleUnderline"/>
          <w:highlight w:val="cyan"/>
        </w:rPr>
        <w:t>followed by</w:t>
      </w:r>
      <w:r w:rsidRPr="007C63AE">
        <w:rPr>
          <w:rStyle w:val="StyleUnderline"/>
        </w:rPr>
        <w:t xml:space="preserve"> another </w:t>
      </w:r>
      <w:r w:rsidRPr="00ED3147">
        <w:rPr>
          <w:rStyle w:val="StyleUnderline"/>
          <w:highlight w:val="cyan"/>
        </w:rPr>
        <w:t>surge</w:t>
      </w:r>
      <w:r w:rsidRPr="007C63AE">
        <w:rPr>
          <w:rStyle w:val="StyleUnderline"/>
        </w:rPr>
        <w:t xml:space="preserve"> under pandemic conditions </w:t>
      </w:r>
      <w:r w:rsidRPr="00ED3147">
        <w:rPr>
          <w:rStyle w:val="StyleUnderline"/>
          <w:highlight w:val="cyan"/>
        </w:rPr>
        <w:t>from</w:t>
      </w:r>
      <w:r w:rsidRPr="007C63AE">
        <w:rPr>
          <w:rStyle w:val="StyleUnderline"/>
        </w:rPr>
        <w:t xml:space="preserve"> a variety of industrial locations including large </w:t>
      </w:r>
      <w:r w:rsidRPr="00ED3147">
        <w:rPr>
          <w:rStyle w:val="Emphasis"/>
          <w:highlight w:val="cyan"/>
        </w:rPr>
        <w:t>warehouse workers</w:t>
      </w:r>
      <w:r w:rsidRPr="007C63AE">
        <w:rPr>
          <w:rStyle w:val="StyleUnderline"/>
        </w:rPr>
        <w:t xml:space="preserve"> like those </w:t>
      </w:r>
      <w:r w:rsidRPr="00ED3147">
        <w:rPr>
          <w:rStyle w:val="StyleUnderline"/>
          <w:highlight w:val="cyan"/>
        </w:rPr>
        <w:t xml:space="preserve">at </w:t>
      </w:r>
      <w:r w:rsidRPr="00ED3147">
        <w:rPr>
          <w:rStyle w:val="Emphasis"/>
          <w:highlight w:val="cyan"/>
        </w:rPr>
        <w:t>Amazon</w:t>
      </w:r>
      <w:r w:rsidRPr="007C63AE">
        <w:rPr>
          <w:rStyle w:val="StyleUnderline"/>
        </w:rPr>
        <w:t xml:space="preserve">, </w:t>
      </w:r>
      <w:r w:rsidRPr="00ED3147">
        <w:rPr>
          <w:rStyle w:val="StyleUnderline"/>
          <w:highlight w:val="cyan"/>
        </w:rPr>
        <w:t xml:space="preserve">service workers like </w:t>
      </w:r>
      <w:r w:rsidRPr="00ED3147">
        <w:rPr>
          <w:rStyle w:val="Emphasis"/>
          <w:highlight w:val="cyan"/>
        </w:rPr>
        <w:t>Starbucks</w:t>
      </w:r>
      <w:r w:rsidRPr="007C63AE">
        <w:rPr>
          <w:rStyle w:val="StyleUnderline"/>
        </w:rPr>
        <w:t xml:space="preserve"> baristas, </w:t>
      </w:r>
      <w:r w:rsidRPr="00ED3147">
        <w:rPr>
          <w:rStyle w:val="Emphasis"/>
          <w:highlight w:val="cyan"/>
        </w:rPr>
        <w:t>health care</w:t>
      </w:r>
      <w:r w:rsidRPr="007C63AE">
        <w:rPr>
          <w:rStyle w:val="StyleUnderline"/>
        </w:rPr>
        <w:t xml:space="preserve"> and </w:t>
      </w:r>
      <w:r w:rsidRPr="00ED3147">
        <w:rPr>
          <w:rStyle w:val="Emphasis"/>
          <w:highlight w:val="cyan"/>
        </w:rPr>
        <w:t>education</w:t>
      </w:r>
      <w:r w:rsidRPr="007C63AE">
        <w:rPr>
          <w:rStyle w:val="StyleUnderline"/>
        </w:rPr>
        <w:t xml:space="preserve"> workers, heavy equipment </w:t>
      </w:r>
      <w:r w:rsidRPr="00ED3147">
        <w:rPr>
          <w:rStyle w:val="StyleUnderline"/>
          <w:highlight w:val="cyan"/>
        </w:rPr>
        <w:t>manufacturing</w:t>
      </w:r>
      <w:r w:rsidRPr="007C63AE">
        <w:rPr>
          <w:rStyle w:val="StyleUnderline"/>
        </w:rPr>
        <w:t xml:space="preserve"> workers </w:t>
      </w:r>
      <w:r w:rsidRPr="00ED3147">
        <w:rPr>
          <w:rStyle w:val="StyleUnderline"/>
          <w:highlight w:val="cyan"/>
        </w:rPr>
        <w:t>like</w:t>
      </w:r>
      <w:r w:rsidRPr="007C63AE">
        <w:rPr>
          <w:rStyle w:val="StyleUnderline"/>
        </w:rPr>
        <w:t xml:space="preserve"> those at </w:t>
      </w:r>
      <w:r w:rsidRPr="00ED3147">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ED3147">
        <w:rPr>
          <w:rStyle w:val="Emphasis"/>
          <w:highlight w:val="cyan"/>
        </w:rPr>
        <w:t>Strikes</w:t>
      </w:r>
      <w:r w:rsidRPr="00ED3147">
        <w:rPr>
          <w:sz w:val="14"/>
          <w:highlight w:val="cyan"/>
        </w:rPr>
        <w:t>,</w:t>
      </w:r>
      <w:r w:rsidRPr="00ED3147">
        <w:rPr>
          <w:sz w:val="14"/>
        </w:rPr>
        <w:t xml:space="preserve"> </w:t>
      </w:r>
      <w:r w:rsidRPr="00ED3147">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ED3147">
        <w:rPr>
          <w:rStyle w:val="StyleUnderline"/>
          <w:highlight w:val="cyan"/>
        </w:rPr>
        <w:t>Will the current upsurge</w:t>
      </w:r>
      <w:r w:rsidRPr="007C63AE">
        <w:rPr>
          <w:rStyle w:val="StyleUnderline"/>
        </w:rPr>
        <w:t xml:space="preserve"> in activism </w:t>
      </w:r>
      <w:r w:rsidRPr="00ED3147">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ED3147">
        <w:rPr>
          <w:rStyle w:val="StyleUnderline"/>
          <w:highlight w:val="cyan"/>
        </w:rPr>
        <w:t xml:space="preserve">a </w:t>
      </w:r>
      <w:r w:rsidRPr="00ED3147">
        <w:rPr>
          <w:rStyle w:val="Emphasis"/>
          <w:highlight w:val="cyan"/>
        </w:rPr>
        <w:t>turning point</w:t>
      </w:r>
      <w:r w:rsidRPr="007C63AE">
        <w:rPr>
          <w:rStyle w:val="Emphasis"/>
        </w:rPr>
        <w:t xml:space="preserve"> in labor management relations</w:t>
      </w:r>
      <w:r w:rsidRPr="007C63AE">
        <w:rPr>
          <w:rStyle w:val="StyleUnderline"/>
        </w:rPr>
        <w:t xml:space="preserve"> </w:t>
      </w:r>
      <w:r w:rsidRPr="00ED3147">
        <w:rPr>
          <w:rStyle w:val="StyleUnderline"/>
          <w:highlight w:val="cyan"/>
        </w:rPr>
        <w:t xml:space="preserve">that produces </w:t>
      </w:r>
      <w:r w:rsidRPr="00ED3147">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6506A46E" w14:textId="77777777" w:rsidR="0098372C" w:rsidRPr="00ED3147" w:rsidRDefault="0098372C" w:rsidP="0098372C">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4ADF05AC" w14:textId="77777777" w:rsidR="0098372C" w:rsidRPr="00ED3147" w:rsidRDefault="0098372C" w:rsidP="0098372C">
      <w:pPr>
        <w:rPr>
          <w:sz w:val="14"/>
        </w:rPr>
      </w:pPr>
      <w:r w:rsidRPr="00ED3147">
        <w:rPr>
          <w:sz w:val="14"/>
        </w:rPr>
        <w:t>Turning Points in Theory and History</w:t>
      </w:r>
    </w:p>
    <w:p w14:paraId="68E97F08" w14:textId="77777777" w:rsidR="0098372C" w:rsidRPr="00ED3147" w:rsidRDefault="0098372C" w:rsidP="0098372C">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60BB5728" w14:textId="77777777" w:rsidR="0098372C" w:rsidRPr="004B63A1" w:rsidRDefault="0098372C" w:rsidP="0098372C">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0E0B8009" w14:textId="77777777" w:rsidR="0098372C" w:rsidRPr="00ED3147" w:rsidRDefault="0098372C" w:rsidP="0098372C">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6A3B9F53" w14:textId="77777777" w:rsidR="0098372C" w:rsidRPr="00ED3147" w:rsidRDefault="0098372C" w:rsidP="0098372C">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0C5C2CFD" w14:textId="77777777" w:rsidR="0098372C" w:rsidRPr="004B63A1" w:rsidRDefault="0098372C" w:rsidP="0098372C">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4736A6B9" w14:textId="77777777" w:rsidR="0098372C" w:rsidRPr="00ED3147" w:rsidRDefault="0098372C" w:rsidP="0098372C">
      <w:pPr>
        <w:rPr>
          <w:sz w:val="14"/>
        </w:rPr>
      </w:pPr>
      <w:r w:rsidRPr="00ED3147">
        <w:rPr>
          <w:sz w:val="14"/>
        </w:rPr>
        <w:t>Possible Conditions for Political Culture Change</w:t>
      </w:r>
    </w:p>
    <w:p w14:paraId="16A6E59F" w14:textId="77777777" w:rsidR="0098372C" w:rsidRPr="00ED3147" w:rsidRDefault="0098372C" w:rsidP="0098372C">
      <w:pPr>
        <w:rPr>
          <w:sz w:val="14"/>
        </w:rPr>
      </w:pPr>
      <w:r w:rsidRPr="00ED3147">
        <w:rPr>
          <w:sz w:val="14"/>
          <w:highlight w:val="cyan"/>
        </w:rPr>
        <w:t>H</w:t>
      </w:r>
      <w:r w:rsidRPr="00ED3147">
        <w:rPr>
          <w:rStyle w:val="StyleUnderline"/>
          <w:highlight w:val="cyan"/>
        </w:rPr>
        <w:t>ow might the current upsurge become</w:t>
      </w:r>
      <w:r w:rsidRPr="004B63A1">
        <w:rPr>
          <w:rStyle w:val="StyleUnderline"/>
        </w:rPr>
        <w:t xml:space="preserve"> a </w:t>
      </w:r>
      <w:r w:rsidRPr="00ED3147">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ED3147">
        <w:rPr>
          <w:rStyle w:val="Emphasis"/>
          <w:highlight w:val="cyan"/>
        </w:rPr>
        <w:t>meaningful labor law reform</w:t>
      </w:r>
      <w:r w:rsidRPr="00ED3147">
        <w:rPr>
          <w:sz w:val="14"/>
          <w:highlight w:val="cyan"/>
        </w:rPr>
        <w:t>.</w:t>
      </w:r>
    </w:p>
    <w:p w14:paraId="1BC3B325" w14:textId="77777777" w:rsidR="0098372C" w:rsidRPr="00ED3147" w:rsidRDefault="0098372C" w:rsidP="0098372C">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3DBC56A0" w14:textId="77777777" w:rsidR="0098372C" w:rsidRPr="00ED3147" w:rsidRDefault="0098372C" w:rsidP="0098372C">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7D541D33" w14:textId="77777777" w:rsidR="0098372C" w:rsidRPr="00ED3147" w:rsidRDefault="0098372C" w:rsidP="0098372C">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1EF12F01" w14:textId="77777777" w:rsidR="0098372C" w:rsidRPr="00ED3147" w:rsidRDefault="0098372C" w:rsidP="0098372C">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ED3147">
        <w:rPr>
          <w:rStyle w:val="StyleUnderline"/>
          <w:highlight w:val="cyan"/>
        </w:rPr>
        <w:t>CIO emergent</w:t>
      </w:r>
      <w:r w:rsidRPr="004B63A1">
        <w:rPr>
          <w:rStyle w:val="StyleUnderline"/>
        </w:rPr>
        <w:t xml:space="preserve"> </w:t>
      </w:r>
      <w:r w:rsidRPr="00ED3147">
        <w:rPr>
          <w:rStyle w:val="StyleUnderline"/>
          <w:highlight w:val="cyan"/>
        </w:rPr>
        <w:t>insurgency</w:t>
      </w:r>
      <w:r w:rsidRPr="004B63A1">
        <w:rPr>
          <w:rStyle w:val="StyleUnderline"/>
        </w:rPr>
        <w:t xml:space="preserve"> against the AFL </w:t>
      </w:r>
      <w:r w:rsidRPr="00ED3147">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ED3147">
        <w:rPr>
          <w:rStyle w:val="StyleUnderline"/>
          <w:highlight w:val="cyan"/>
        </w:rPr>
        <w:t xml:space="preserve">and a </w:t>
      </w:r>
      <w:r w:rsidRPr="00ED3147">
        <w:rPr>
          <w:rStyle w:val="Emphasis"/>
          <w:highlight w:val="cyan"/>
        </w:rPr>
        <w:t>major force for civil rights</w:t>
      </w:r>
      <w:r w:rsidRPr="004B63A1">
        <w:rPr>
          <w:rStyle w:val="Emphasis"/>
        </w:rPr>
        <w:t xml:space="preserve"> movement </w:t>
      </w:r>
      <w:r w:rsidRPr="00ED3147">
        <w:rPr>
          <w:rStyle w:val="Emphasis"/>
          <w:highlight w:val="cyan"/>
        </w:rPr>
        <w:t>development</w:t>
      </w:r>
      <w:r w:rsidRPr="004B63A1">
        <w:rPr>
          <w:rStyle w:val="StyleUnderline"/>
        </w:rPr>
        <w:t xml:space="preserve"> in northern industrial cities</w:t>
      </w:r>
      <w:r w:rsidRPr="00ED3147">
        <w:rPr>
          <w:sz w:val="14"/>
        </w:rPr>
        <w:t>.</w:t>
      </w:r>
    </w:p>
    <w:p w14:paraId="25A50E69" w14:textId="77777777" w:rsidR="0098372C" w:rsidRPr="00ED3147" w:rsidRDefault="0098372C" w:rsidP="0098372C">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48268BD7" w14:textId="77777777" w:rsidR="0098372C" w:rsidRPr="00ED3147" w:rsidRDefault="0098372C" w:rsidP="0098372C">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ED3147">
        <w:rPr>
          <w:rStyle w:val="StyleUnderline"/>
          <w:highlight w:val="cyan"/>
        </w:rPr>
        <w:t>interracial solidarity in union formation</w:t>
      </w:r>
      <w:r w:rsidRPr="004B63A1">
        <w:rPr>
          <w:rStyle w:val="StyleUnderline"/>
        </w:rPr>
        <w:t xml:space="preserve"> </w:t>
      </w:r>
      <w:r w:rsidRPr="00ED3147">
        <w:rPr>
          <w:rStyle w:val="StyleUnderline"/>
          <w:highlight w:val="cyan"/>
        </w:rPr>
        <w:t>is one mechanism for reducing</w:t>
      </w:r>
      <w:r w:rsidRPr="004B63A1">
        <w:rPr>
          <w:rStyle w:val="StyleUnderline"/>
        </w:rPr>
        <w:t xml:space="preserve"> between-</w:t>
      </w:r>
      <w:r w:rsidRPr="00ED3147">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09CF8BB4" w14:textId="77777777" w:rsidR="0098372C" w:rsidRPr="00ED3147" w:rsidRDefault="0098372C" w:rsidP="0098372C">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7A2F2EA3" w14:textId="77777777" w:rsidR="0098372C" w:rsidRPr="00ED3147" w:rsidRDefault="0098372C" w:rsidP="0098372C">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7F1D1088" w14:textId="77777777" w:rsidR="0098372C" w:rsidRPr="004B63A1" w:rsidRDefault="0098372C" w:rsidP="0098372C">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ED3147">
        <w:rPr>
          <w:rStyle w:val="StyleUnderline"/>
          <w:highlight w:val="cyan"/>
        </w:rPr>
        <w:t>business leaders pay attention to public opinion</w:t>
      </w:r>
      <w:r w:rsidRPr="004B63A1">
        <w:rPr>
          <w:rStyle w:val="StyleUnderline"/>
        </w:rPr>
        <w:t xml:space="preserve">, especially </w:t>
      </w:r>
      <w:r w:rsidRPr="00ED3147">
        <w:rPr>
          <w:rStyle w:val="StyleUnderline"/>
          <w:highlight w:val="cyan"/>
        </w:rPr>
        <w:t>if they can see ways to profit</w:t>
      </w:r>
      <w:r w:rsidRPr="004B63A1">
        <w:rPr>
          <w:rStyle w:val="StyleUnderline"/>
        </w:rPr>
        <w:t xml:space="preserve"> from it. At 71% in Gallup approval, </w:t>
      </w:r>
      <w:r w:rsidRPr="00ED3147">
        <w:rPr>
          <w:rStyle w:val="StyleUnderline"/>
          <w:highlight w:val="cyan"/>
        </w:rPr>
        <w:t>public opinion favoring</w:t>
      </w:r>
      <w:r w:rsidRPr="004B63A1">
        <w:rPr>
          <w:rStyle w:val="StyleUnderline"/>
        </w:rPr>
        <w:t xml:space="preserve"> labor </w:t>
      </w:r>
      <w:r w:rsidRPr="00ED3147">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ED3147">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ED3147">
        <w:rPr>
          <w:rStyle w:val="Emphasis"/>
          <w:highlight w:val="cyan"/>
        </w:rPr>
        <w:t>Social movement unionism can help business leaders see the way.</w:t>
      </w:r>
    </w:p>
    <w:p w14:paraId="19103236" w14:textId="77777777" w:rsidR="0098372C" w:rsidRPr="00ED3147" w:rsidRDefault="0098372C" w:rsidP="0098372C">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1D62FE63" w14:textId="77777777" w:rsidR="0098372C" w:rsidRPr="00ED3147" w:rsidRDefault="0098372C" w:rsidP="0098372C">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79C5DB5A" w14:textId="77777777" w:rsidR="0098372C" w:rsidRPr="00ED3147" w:rsidRDefault="0098372C" w:rsidP="0098372C">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367CFF29" w14:textId="77777777" w:rsidR="0098372C" w:rsidRPr="00ED3147" w:rsidRDefault="0098372C" w:rsidP="0098372C">
      <w:pPr>
        <w:rPr>
          <w:rStyle w:val="StyleUnderline"/>
        </w:rPr>
      </w:pPr>
      <w:r w:rsidRPr="00ED3147">
        <w:rPr>
          <w:sz w:val="14"/>
        </w:rPr>
        <w:t xml:space="preserve">We know that the </w:t>
      </w:r>
      <w:r w:rsidRPr="00ED3147">
        <w:rPr>
          <w:rStyle w:val="Emphasis"/>
          <w:highlight w:val="cyan"/>
        </w:rPr>
        <w:t>assault on labor unions</w:t>
      </w:r>
      <w:r w:rsidRPr="00ED3147">
        <w:rPr>
          <w:rStyle w:val="StyleUnderline"/>
        </w:rPr>
        <w:t xml:space="preserve"> and resulting decline over the past several decades is </w:t>
      </w:r>
      <w:r w:rsidRPr="00ED3147">
        <w:rPr>
          <w:rStyle w:val="Emphasis"/>
          <w:highlight w:val="cyan"/>
        </w:rPr>
        <w:t>responsible for</w:t>
      </w:r>
      <w:r w:rsidRPr="00ED3147">
        <w:rPr>
          <w:rStyle w:val="Emphasis"/>
        </w:rPr>
        <w:t xml:space="preserve"> about </w:t>
      </w:r>
      <w:r w:rsidRPr="00ED3147">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ED3147">
        <w:rPr>
          <w:rStyle w:val="Emphasis"/>
          <w:highlight w:val="cyan"/>
        </w:rPr>
        <w:t>union revitalization can be</w:t>
      </w:r>
      <w:r w:rsidRPr="00ED3147">
        <w:rPr>
          <w:rStyle w:val="Emphasis"/>
        </w:rPr>
        <w:t xml:space="preserve"> an important </w:t>
      </w:r>
      <w:r w:rsidRPr="00ED3147">
        <w:rPr>
          <w:rStyle w:val="Emphasis"/>
          <w:highlight w:val="cyan"/>
        </w:rPr>
        <w:t>part of the solution</w:t>
      </w:r>
      <w:r w:rsidRPr="00ED3147">
        <w:rPr>
          <w:sz w:val="14"/>
        </w:rPr>
        <w:t xml:space="preserve">, </w:t>
      </w:r>
      <w:r w:rsidRPr="00ED3147">
        <w:rPr>
          <w:rStyle w:val="StyleUnderline"/>
        </w:rPr>
        <w:t xml:space="preserve">one </w:t>
      </w:r>
      <w:r w:rsidRPr="00ED3147">
        <w:rPr>
          <w:rStyle w:val="StyleUnderline"/>
          <w:highlight w:val="cyan"/>
        </w:rPr>
        <w:t xml:space="preserve">that </w:t>
      </w:r>
      <w:r w:rsidRPr="00ED3147">
        <w:rPr>
          <w:rStyle w:val="Emphasis"/>
          <w:highlight w:val="cyan"/>
        </w:rPr>
        <w:t>benefits most American citizens</w:t>
      </w:r>
      <w:r w:rsidRPr="00ED3147">
        <w:rPr>
          <w:rStyle w:val="StyleUnderline"/>
        </w:rPr>
        <w:t xml:space="preserve">, </w:t>
      </w:r>
      <w:r w:rsidRPr="00ED3147">
        <w:rPr>
          <w:rStyle w:val="StyleUnderline"/>
          <w:highlight w:val="cyan"/>
        </w:rPr>
        <w:t>not just union members.</w:t>
      </w:r>
      <w:r w:rsidRPr="00ED3147">
        <w:rPr>
          <w:rStyle w:val="StyleUnderline"/>
        </w:rPr>
        <w:t xml:space="preserve"> The crisis needs to be articulated with a robust labor movement as a key part of the solution.</w:t>
      </w:r>
    </w:p>
    <w:p w14:paraId="74559E49" w14:textId="77777777" w:rsidR="0098372C" w:rsidRPr="00ED3147" w:rsidRDefault="0098372C" w:rsidP="0098372C">
      <w:pPr>
        <w:rPr>
          <w:sz w:val="14"/>
        </w:rPr>
      </w:pPr>
      <w:r w:rsidRPr="00ED3147">
        <w:rPr>
          <w:rStyle w:val="Emphasis"/>
          <w:highlight w:val="cyan"/>
        </w:rPr>
        <w:t>Labor law reform</w:t>
      </w:r>
      <w:r w:rsidRPr="00ED3147">
        <w:rPr>
          <w:rStyle w:val="Emphasis"/>
        </w:rPr>
        <w:t>?</w:t>
      </w:r>
      <w:r w:rsidRPr="00ED3147">
        <w:rPr>
          <w:sz w:val="14"/>
        </w:rPr>
        <w:t xml:space="preserve"> </w:t>
      </w:r>
      <w:r w:rsidRPr="00ED3147">
        <w:rPr>
          <w:rStyle w:val="StyleUnderline"/>
          <w:highlight w:val="cyan"/>
        </w:rPr>
        <w:t>Two of the major historic transformative turning points</w:t>
      </w:r>
      <w:r w:rsidRPr="00ED3147">
        <w:rPr>
          <w:rStyle w:val="StyleUnderline"/>
        </w:rPr>
        <w:t xml:space="preserve"> </w:t>
      </w:r>
      <w:r w:rsidRPr="00ED3147">
        <w:rPr>
          <w:rStyle w:val="Emphasis"/>
          <w:highlight w:val="cyan"/>
        </w:rPr>
        <w:t>benefited from important labor laws</w:t>
      </w:r>
      <w:r w:rsidRPr="00ED3147">
        <w:rPr>
          <w:sz w:val="14"/>
        </w:rPr>
        <w:t>—</w:t>
      </w:r>
      <w:r w:rsidRPr="00ED3147">
        <w:rPr>
          <w:rStyle w:val="StyleUnderline"/>
          <w:highlight w:val="cyan"/>
        </w:rPr>
        <w:t>the NLRA</w:t>
      </w:r>
      <w:r w:rsidRPr="00ED3147">
        <w:rPr>
          <w:sz w:val="14"/>
        </w:rPr>
        <w:t xml:space="preserve"> (Wagner Act) in the </w:t>
      </w:r>
      <w:r w:rsidRPr="00ED3147">
        <w:rPr>
          <w:rStyle w:val="StyleUnderline"/>
        </w:rPr>
        <w:t xml:space="preserve">1930s and </w:t>
      </w:r>
      <w:r w:rsidRPr="00ED3147">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13A640EC" w14:textId="77777777" w:rsidR="0098372C" w:rsidRPr="00ED3147" w:rsidRDefault="0098372C" w:rsidP="0098372C">
      <w:pPr>
        <w:rPr>
          <w:sz w:val="14"/>
        </w:rPr>
      </w:pPr>
    </w:p>
    <w:p w14:paraId="6C154E83" w14:textId="77777777" w:rsidR="0098372C" w:rsidRDefault="0098372C" w:rsidP="0098372C">
      <w:pPr>
        <w:pStyle w:val="Heading4"/>
      </w:pPr>
      <w:r>
        <w:t xml:space="preserve">The 1AC’s discursive rejection of labor law fractures coalitions and ensures corporations fill the void – that cedes democracy and impedes egalitarian goals </w:t>
      </w:r>
    </w:p>
    <w:p w14:paraId="0871DAF3" w14:textId="77777777" w:rsidR="0098372C" w:rsidRPr="000A0B5A" w:rsidRDefault="0098372C" w:rsidP="0098372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12E94A5C" w14:textId="77777777" w:rsidR="0098372C" w:rsidRPr="003A7E98" w:rsidRDefault="0098372C" w:rsidP="0098372C">
      <w:pPr>
        <w:rPr>
          <w:sz w:val="14"/>
        </w:rPr>
      </w:pPr>
      <w:r w:rsidRPr="003A7E98">
        <w:rPr>
          <w:sz w:val="14"/>
        </w:rPr>
        <w:t xml:space="preserve">More importantly, </w:t>
      </w:r>
      <w:r w:rsidRPr="006F292C">
        <w:rPr>
          <w:rStyle w:val="Emphasis"/>
        </w:rPr>
        <w:t xml:space="preserve">making </w:t>
      </w:r>
      <w:r w:rsidRPr="00963538">
        <w:rPr>
          <w:rStyle w:val="Emphasis"/>
          <w:highlight w:val="cyan"/>
        </w:rPr>
        <w:t>constitutional arguments</w:t>
      </w:r>
      <w:r w:rsidRPr="006F292C">
        <w:rPr>
          <w:rStyle w:val="StyleUnderline"/>
        </w:rPr>
        <w:t xml:space="preserve"> outside of courts can </w:t>
      </w:r>
      <w:r w:rsidRPr="00963538">
        <w:rPr>
          <w:rStyle w:val="Emphasis"/>
          <w:highlight w:val="cyan"/>
        </w:rPr>
        <w:t>galvanize</w:t>
      </w:r>
      <w:r w:rsidRPr="006F292C">
        <w:rPr>
          <w:rStyle w:val="Emphasis"/>
        </w:rPr>
        <w:t xml:space="preserve"> </w:t>
      </w:r>
      <w:r w:rsidRPr="00963538">
        <w:rPr>
          <w:rStyle w:val="Emphasis"/>
          <w:highlight w:val="cyan"/>
        </w:rPr>
        <w:t>political and social change</w:t>
      </w:r>
      <w:r w:rsidRPr="006F292C">
        <w:rPr>
          <w:rStyle w:val="Emphasis"/>
        </w:rPr>
        <w:t xml:space="preserve"> and organizing efforts</w:t>
      </w:r>
      <w:r w:rsidRPr="003A7E98">
        <w:rPr>
          <w:sz w:val="14"/>
        </w:rPr>
        <w:t xml:space="preserve">, </w:t>
      </w:r>
      <w:r w:rsidRPr="0096353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3538">
        <w:rPr>
          <w:rStyle w:val="Emphasis"/>
          <w:highlight w:val="cyan"/>
        </w:rPr>
        <w:t>the First Amendment</w:t>
      </w:r>
      <w:r w:rsidRPr="003A7E98">
        <w:rPr>
          <w:sz w:val="14"/>
        </w:rPr>
        <w:t xml:space="preserve">, the Reconstruction Amendments, </w:t>
      </w:r>
      <w:r w:rsidRPr="00963538">
        <w:rPr>
          <w:rStyle w:val="StyleUnderline"/>
          <w:highlight w:val="cyan"/>
        </w:rPr>
        <w:t>and the Constitution’s</w:t>
      </w:r>
      <w:r w:rsidRPr="006F292C">
        <w:rPr>
          <w:rStyle w:val="StyleUnderline"/>
        </w:rPr>
        <w:t xml:space="preserve"> embrace of democracy, equality, and freedom </w:t>
      </w:r>
      <w:r w:rsidRPr="00963538">
        <w:rPr>
          <w:rStyle w:val="StyleUnderline"/>
          <w:highlight w:val="cyan"/>
        </w:rPr>
        <w:t>have</w:t>
      </w:r>
      <w:r w:rsidRPr="006F292C">
        <w:rPr>
          <w:rStyle w:val="StyleUnderline"/>
        </w:rPr>
        <w:t xml:space="preserve"> </w:t>
      </w:r>
      <w:r w:rsidRPr="006F292C">
        <w:rPr>
          <w:rStyle w:val="Emphasis"/>
        </w:rPr>
        <w:t xml:space="preserve">extraordinary </w:t>
      </w:r>
      <w:r w:rsidRPr="0096353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963538">
        <w:rPr>
          <w:rStyle w:val="Emphasis"/>
          <w:highlight w:val="cyan"/>
        </w:rPr>
        <w:t>law frequently serves</w:t>
      </w:r>
      <w:r w:rsidRPr="006F292C">
        <w:rPr>
          <w:rStyle w:val="Emphasis"/>
        </w:rPr>
        <w:t xml:space="preserve"> </w:t>
      </w:r>
      <w:r w:rsidRPr="00963538">
        <w:rPr>
          <w:rStyle w:val="Emphasis"/>
          <w:highlight w:val="cyan"/>
        </w:rPr>
        <w:t>as a “master frame</w:t>
      </w:r>
      <w:r w:rsidRPr="006F292C">
        <w:rPr>
          <w:rStyle w:val="StyleUnderline"/>
        </w:rPr>
        <w:t xml:space="preserve">” </w:t>
      </w:r>
      <w:r w:rsidRPr="00963538">
        <w:rPr>
          <w:rStyle w:val="StyleUnderline"/>
          <w:highlight w:val="cyan"/>
        </w:rPr>
        <w:t>that “resonate</w:t>
      </w:r>
      <w:r w:rsidRPr="006F292C">
        <w:rPr>
          <w:rStyle w:val="StyleUnderline"/>
        </w:rPr>
        <w:t xml:space="preserve">[s] deeply </w:t>
      </w:r>
      <w:r w:rsidRPr="0096353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1AD67A19" w14:textId="77777777" w:rsidR="0098372C" w:rsidRPr="003A7E98" w:rsidRDefault="0098372C" w:rsidP="0098372C">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3538">
        <w:rPr>
          <w:rStyle w:val="Emphasis"/>
          <w:highlight w:val="cyan"/>
        </w:rPr>
        <w:t>rights talk</w:t>
      </w:r>
      <w:r w:rsidRPr="006F292C">
        <w:rPr>
          <w:rStyle w:val="Emphasis"/>
        </w:rPr>
        <w:t xml:space="preserve"> . . . can </w:t>
      </w:r>
      <w:r w:rsidRPr="00963538">
        <w:rPr>
          <w:rStyle w:val="Emphasis"/>
          <w:highlight w:val="cyan"/>
        </w:rPr>
        <w:t>provide an agenda for</w:t>
      </w:r>
      <w:r w:rsidRPr="006F292C">
        <w:rPr>
          <w:rStyle w:val="Emphasis"/>
        </w:rPr>
        <w:t xml:space="preserve"> </w:t>
      </w:r>
      <w:r w:rsidRPr="0096353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3116E048" w14:textId="77777777" w:rsidR="0098372C" w:rsidRPr="005B0CDC" w:rsidRDefault="0098372C" w:rsidP="0098372C">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3538">
        <w:rPr>
          <w:rStyle w:val="Emphasis"/>
          <w:highlight w:val="cyan"/>
        </w:rPr>
        <w:t>the very nature of labor’s project is</w:t>
      </w:r>
      <w:r w:rsidRPr="005B0CDC">
        <w:rPr>
          <w:rStyle w:val="Emphasis"/>
        </w:rPr>
        <w:t xml:space="preserve"> </w:t>
      </w:r>
      <w:r w:rsidRPr="00963538">
        <w:rPr>
          <w:rStyle w:val="Emphasis"/>
          <w:highlight w:val="cyan"/>
        </w:rPr>
        <w:t>constitutional</w:t>
      </w:r>
      <w:r w:rsidRPr="003A7E98">
        <w:rPr>
          <w:sz w:val="14"/>
        </w:rPr>
        <w:t xml:space="preserve">: </w:t>
      </w:r>
      <w:r w:rsidRPr="005B0CDC">
        <w:rPr>
          <w:rStyle w:val="StyleUnderline"/>
        </w:rPr>
        <w:t xml:space="preserve">The </w:t>
      </w:r>
      <w:r w:rsidRPr="00963538">
        <w:rPr>
          <w:rStyle w:val="StyleUnderline"/>
          <w:highlight w:val="cyan"/>
        </w:rPr>
        <w:t>movement seeks to</w:t>
      </w:r>
      <w:r w:rsidRPr="005B0CDC">
        <w:rPr>
          <w:rStyle w:val="StyleUnderline"/>
        </w:rPr>
        <w:t xml:space="preserve"> </w:t>
      </w:r>
      <w:r w:rsidRPr="00963538">
        <w:rPr>
          <w:rStyle w:val="StyleUnderline"/>
          <w:highlight w:val="cyan"/>
        </w:rPr>
        <w:t>redefine</w:t>
      </w:r>
      <w:r w:rsidRPr="005B0CDC">
        <w:rPr>
          <w:rStyle w:val="StyleUnderline"/>
        </w:rPr>
        <w:t xml:space="preserve"> the </w:t>
      </w:r>
      <w:r w:rsidRPr="00963538">
        <w:rPr>
          <w:rStyle w:val="StyleUnderline"/>
          <w:highlight w:val="cyan"/>
        </w:rPr>
        <w:t>basic commitments</w:t>
      </w:r>
      <w:r w:rsidRPr="005B0CDC">
        <w:rPr>
          <w:rStyle w:val="StyleUnderline"/>
        </w:rPr>
        <w:t xml:space="preserve"> and structures of our society. </w:t>
      </w:r>
      <w:r w:rsidRPr="00963538">
        <w:rPr>
          <w:rStyle w:val="StyleUnderline"/>
          <w:highlight w:val="cyan"/>
        </w:rPr>
        <w:t>Doing so is an</w:t>
      </w:r>
      <w:r w:rsidRPr="005B0CDC">
        <w:rPr>
          <w:rStyle w:val="StyleUnderline"/>
        </w:rPr>
        <w:t xml:space="preserve"> </w:t>
      </w:r>
      <w:r w:rsidRPr="00963538">
        <w:rPr>
          <w:rStyle w:val="StyleUnderline"/>
          <w:highlight w:val="cyan"/>
        </w:rPr>
        <w:t>essential</w:t>
      </w:r>
      <w:r w:rsidRPr="005B0CDC">
        <w:rPr>
          <w:rStyle w:val="StyleUnderline"/>
        </w:rPr>
        <w:t xml:space="preserve">, critical </w:t>
      </w:r>
      <w:r w:rsidRPr="00963538">
        <w:rPr>
          <w:rStyle w:val="StyleUnderline"/>
          <w:highlight w:val="cyan"/>
        </w:rPr>
        <w:t>enterprise for those who</w:t>
      </w:r>
      <w:r w:rsidRPr="005B0CDC">
        <w:rPr>
          <w:rStyle w:val="StyleUnderline"/>
        </w:rPr>
        <w:t xml:space="preserve"> </w:t>
      </w:r>
      <w:r w:rsidRPr="00963538">
        <w:rPr>
          <w:rStyle w:val="StyleUnderline"/>
          <w:highlight w:val="cyan"/>
        </w:rPr>
        <w:t>believe</w:t>
      </w:r>
      <w:r w:rsidRPr="005B0CDC">
        <w:rPr>
          <w:rStyle w:val="StyleUnderline"/>
        </w:rPr>
        <w:t xml:space="preserve"> </w:t>
      </w:r>
      <w:r w:rsidRPr="00963538">
        <w:rPr>
          <w:rStyle w:val="StyleUnderline"/>
          <w:highlight w:val="cyan"/>
        </w:rPr>
        <w:t>in a</w:t>
      </w:r>
      <w:r w:rsidRPr="005B0CDC">
        <w:rPr>
          <w:rStyle w:val="StyleUnderline"/>
        </w:rPr>
        <w:t xml:space="preserve"> more </w:t>
      </w:r>
      <w:r w:rsidRPr="00963538">
        <w:rPr>
          <w:rStyle w:val="Emphasis"/>
          <w:highlight w:val="cyan"/>
        </w:rPr>
        <w:t>democratic and egalitarian political economy</w:t>
      </w:r>
      <w:r w:rsidRPr="005B0CDC">
        <w:rPr>
          <w:rStyle w:val="StyleUnderline"/>
        </w:rPr>
        <w:t>.</w:t>
      </w:r>
    </w:p>
    <w:p w14:paraId="55A703C5" w14:textId="77777777" w:rsidR="0098372C" w:rsidRPr="003A7E98" w:rsidRDefault="0098372C" w:rsidP="0098372C">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03487FB3" w14:textId="77777777" w:rsidR="0098372C" w:rsidRPr="003A7E98" w:rsidRDefault="0098372C" w:rsidP="0098372C">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0F57B56C" w14:textId="77777777" w:rsidR="0098372C" w:rsidRPr="003A7E98" w:rsidRDefault="0098372C" w:rsidP="0098372C">
      <w:pPr>
        <w:rPr>
          <w:rStyle w:val="StyleUnderline"/>
        </w:rPr>
      </w:pPr>
      <w:r w:rsidRPr="003A7E98">
        <w:rPr>
          <w:rStyle w:val="StyleUnderline"/>
        </w:rPr>
        <w:t xml:space="preserve">Similarly, </w:t>
      </w:r>
      <w:r w:rsidRPr="00963538">
        <w:rPr>
          <w:rStyle w:val="Emphasis"/>
          <w:highlight w:val="cyan"/>
        </w:rPr>
        <w:t>the concern that</w:t>
      </w:r>
      <w:r w:rsidRPr="003A7E98">
        <w:rPr>
          <w:rStyle w:val="Emphasis"/>
        </w:rPr>
        <w:t xml:space="preserve"> </w:t>
      </w:r>
      <w:r w:rsidRPr="00963538">
        <w:rPr>
          <w:rStyle w:val="Emphasis"/>
          <w:highlight w:val="cyan"/>
        </w:rPr>
        <w:t>constitutionalism</w:t>
      </w:r>
      <w:r w:rsidRPr="003A7E98">
        <w:rPr>
          <w:rStyle w:val="Emphasis"/>
        </w:rPr>
        <w:t xml:space="preserve"> necessarily </w:t>
      </w:r>
      <w:r w:rsidRPr="00963538">
        <w:rPr>
          <w:rStyle w:val="Emphasis"/>
          <w:highlight w:val="cyan"/>
        </w:rPr>
        <w:t>tethers</w:t>
      </w:r>
      <w:r w:rsidRPr="003A7E98">
        <w:rPr>
          <w:rStyle w:val="Emphasis"/>
        </w:rPr>
        <w:t xml:space="preserve"> political </w:t>
      </w:r>
      <w:r w:rsidRPr="0096353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3538">
        <w:rPr>
          <w:rStyle w:val="Emphasis"/>
          <w:highlight w:val="cyan"/>
        </w:rPr>
        <w:t>is</w:t>
      </w:r>
      <w:r w:rsidRPr="003A7E98">
        <w:rPr>
          <w:rStyle w:val="Emphasis"/>
        </w:rPr>
        <w:t xml:space="preserve"> </w:t>
      </w:r>
      <w:r w:rsidRPr="00963538">
        <w:rPr>
          <w:rStyle w:val="Emphasis"/>
          <w:highlight w:val="cyan"/>
        </w:rPr>
        <w:t>shaped</w:t>
      </w:r>
      <w:r w:rsidRPr="003A7E98">
        <w:rPr>
          <w:rStyle w:val="Emphasis"/>
        </w:rPr>
        <w:t xml:space="preserve"> in large part </w:t>
      </w:r>
      <w:r w:rsidRPr="00963538">
        <w:rPr>
          <w:rStyle w:val="Emphasis"/>
          <w:highlight w:val="cyan"/>
        </w:rPr>
        <w:t>by the current Court’s</w:t>
      </w:r>
      <w:r w:rsidRPr="003A7E98">
        <w:rPr>
          <w:rStyle w:val="Emphasis"/>
        </w:rPr>
        <w:t xml:space="preserve"> </w:t>
      </w:r>
      <w:r w:rsidRPr="00963538">
        <w:rPr>
          <w:rStyle w:val="Emphasis"/>
          <w:highlight w:val="cyan"/>
        </w:rPr>
        <w:t>commitment to</w:t>
      </w:r>
      <w:r w:rsidRPr="003A7E98">
        <w:rPr>
          <w:rStyle w:val="Emphasis"/>
        </w:rPr>
        <w:t xml:space="preserve"> a particular form of “</w:t>
      </w:r>
      <w:r w:rsidRPr="00963538">
        <w:rPr>
          <w:rStyle w:val="Emphasis"/>
          <w:highlight w:val="cyan"/>
        </w:rPr>
        <w:t>originalism</w:t>
      </w:r>
      <w:r w:rsidRPr="003A7E98">
        <w:rPr>
          <w:rStyle w:val="Emphasis"/>
        </w:rPr>
        <w:t>” as an interpretive method</w:t>
      </w:r>
      <w:r w:rsidRPr="003A7E98">
        <w:rPr>
          <w:sz w:val="14"/>
        </w:rPr>
        <w:t xml:space="preserve">.426 </w:t>
      </w:r>
      <w:r w:rsidRPr="00963538">
        <w:rPr>
          <w:rStyle w:val="Emphasis"/>
          <w:highlight w:val="cyan"/>
        </w:rPr>
        <w:t>But a narrow focus</w:t>
      </w:r>
      <w:r w:rsidRPr="003A7E98">
        <w:rPr>
          <w:rStyle w:val="Emphasis"/>
        </w:rPr>
        <w:t xml:space="preserve"> on original meaning or intent, as urged by conservative Justices and scholars, </w:t>
      </w:r>
      <w:r w:rsidRPr="0096353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353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32D796FA" w14:textId="77777777" w:rsidR="0098372C" w:rsidRPr="003A7E98" w:rsidRDefault="0098372C" w:rsidP="0098372C">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13C7BBC8" w14:textId="77777777" w:rsidR="0098372C" w:rsidRPr="003A7E98" w:rsidRDefault="0098372C" w:rsidP="0098372C">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3538">
        <w:rPr>
          <w:rStyle w:val="Emphasis"/>
          <w:highlight w:val="cyan"/>
        </w:rPr>
        <w:t>The more labor is able to</w:t>
      </w:r>
      <w:r w:rsidRPr="003A7E98">
        <w:rPr>
          <w:rStyle w:val="Emphasis"/>
        </w:rPr>
        <w:t xml:space="preserve"> </w:t>
      </w:r>
      <w:r w:rsidRPr="00963538">
        <w:rPr>
          <w:rStyle w:val="Emphasis"/>
          <w:highlight w:val="cyan"/>
        </w:rPr>
        <w:t xml:space="preserve">entrench any victories </w:t>
      </w:r>
      <w:r w:rsidRPr="00481F8C">
        <w:rPr>
          <w:rStyle w:val="Emphasis"/>
        </w:rPr>
        <w:t>it achieves</w:t>
      </w:r>
      <w:r w:rsidRPr="003A7E98">
        <w:rPr>
          <w:rStyle w:val="Emphasis"/>
        </w:rPr>
        <w:t xml:space="preserve">, </w:t>
      </w:r>
      <w:r w:rsidRPr="00963538">
        <w:rPr>
          <w:rStyle w:val="Emphasis"/>
          <w:highlight w:val="cyan"/>
        </w:rPr>
        <w:t>the</w:t>
      </w:r>
      <w:r w:rsidRPr="003A7E98">
        <w:rPr>
          <w:rStyle w:val="Emphasis"/>
        </w:rPr>
        <w:t xml:space="preserve"> </w:t>
      </w:r>
      <w:r w:rsidRPr="00963538">
        <w:rPr>
          <w:rStyle w:val="Emphasis"/>
          <w:highlight w:val="cyan"/>
        </w:rPr>
        <w:t>harder it becomes for business to undo</w:t>
      </w:r>
      <w:r w:rsidRPr="003A7E98">
        <w:rPr>
          <w:rStyle w:val="Emphasis"/>
        </w:rPr>
        <w:t xml:space="preserve"> </w:t>
      </w:r>
      <w:r w:rsidRPr="00963538">
        <w:rPr>
          <w:rStyle w:val="Emphasis"/>
          <w:highlight w:val="cyan"/>
        </w:rPr>
        <w:t>those victories</w:t>
      </w:r>
      <w:r w:rsidRPr="003A7E98">
        <w:rPr>
          <w:sz w:val="14"/>
        </w:rPr>
        <w:t xml:space="preserve">.430 </w:t>
      </w:r>
      <w:r w:rsidRPr="003A7E98">
        <w:rPr>
          <w:rStyle w:val="StyleUnderline"/>
        </w:rPr>
        <w:t xml:space="preserve">Given business’s extraordinary power, </w:t>
      </w:r>
      <w:r w:rsidRPr="00963538">
        <w:rPr>
          <w:rStyle w:val="StyleUnderline"/>
          <w:highlight w:val="cyan"/>
        </w:rPr>
        <w:t>without entrenchment</w:t>
      </w:r>
      <w:r w:rsidRPr="003A7E98">
        <w:rPr>
          <w:rStyle w:val="StyleUnderline"/>
        </w:rPr>
        <w:t xml:space="preserve"> aimed at fundamental change of the constitutional political economy, </w:t>
      </w:r>
      <w:r w:rsidRPr="00963538">
        <w:rPr>
          <w:rStyle w:val="StyleUnderline"/>
          <w:highlight w:val="cyan"/>
        </w:rPr>
        <w:t>labor’s</w:t>
      </w:r>
      <w:r w:rsidRPr="003A7E98">
        <w:rPr>
          <w:rStyle w:val="StyleUnderline"/>
        </w:rPr>
        <w:t xml:space="preserve"> short-term </w:t>
      </w:r>
      <w:r w:rsidRPr="0096353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707B9BA7" w14:textId="77777777" w:rsidR="0098372C" w:rsidRDefault="0098372C" w:rsidP="0098372C">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3538">
        <w:rPr>
          <w:rStyle w:val="StyleUnderline"/>
          <w:highlight w:val="cyan"/>
        </w:rPr>
        <w:t>the goal is to entrench norms of</w:t>
      </w:r>
      <w:r w:rsidRPr="003A7E98">
        <w:rPr>
          <w:rStyle w:val="StyleUnderline"/>
        </w:rPr>
        <w:t xml:space="preserve"> </w:t>
      </w:r>
      <w:r w:rsidRPr="00963538">
        <w:rPr>
          <w:rStyle w:val="StyleUnderline"/>
          <w:highlight w:val="cyan"/>
        </w:rPr>
        <w:t>democracy</w:t>
      </w:r>
      <w:r w:rsidRPr="003A7E98">
        <w:rPr>
          <w:rStyle w:val="StyleUnderline"/>
        </w:rPr>
        <w:t xml:space="preserve">, </w:t>
      </w:r>
      <w:r w:rsidRPr="00963538">
        <w:rPr>
          <w:rStyle w:val="StyleUnderline"/>
          <w:highlight w:val="cyan"/>
        </w:rPr>
        <w:t>equality</w:t>
      </w:r>
      <w:r w:rsidRPr="003A7E98">
        <w:rPr>
          <w:rStyle w:val="StyleUnderline"/>
        </w:rPr>
        <w:t xml:space="preserve">, </w:t>
      </w:r>
      <w:r w:rsidRPr="00963538">
        <w:rPr>
          <w:rStyle w:val="StyleUnderline"/>
          <w:highlight w:val="cyan"/>
        </w:rPr>
        <w:t>and freedom</w:t>
      </w:r>
      <w:r w:rsidRPr="003A7E98">
        <w:rPr>
          <w:rStyle w:val="StyleUnderline"/>
        </w:rPr>
        <w:t xml:space="preserve"> or nondomination and to reshape constitutional governance to that end—</w:t>
      </w:r>
      <w:r w:rsidRPr="00963538">
        <w:rPr>
          <w:rStyle w:val="StyleUnderline"/>
          <w:highlight w:val="cyan"/>
        </w:rPr>
        <w:t>to build a new constitutional order.</w:t>
      </w:r>
    </w:p>
    <w:p w14:paraId="510F581E" w14:textId="77777777" w:rsidR="0098372C" w:rsidRDefault="0098372C" w:rsidP="0098372C">
      <w:pPr>
        <w:pStyle w:val="Heading4"/>
      </w:pPr>
      <w:r>
        <w:t xml:space="preserve">Labor law engagement is essential. Otherwise, we cede rights to corporations which turns the impacts of the aff. </w:t>
      </w:r>
    </w:p>
    <w:p w14:paraId="54B459E1" w14:textId="77777777" w:rsidR="0098372C" w:rsidRPr="000A0B5A" w:rsidRDefault="0098372C" w:rsidP="0098372C">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25E8E48E" w14:textId="77777777" w:rsidR="0098372C" w:rsidRPr="00EE01A7" w:rsidRDefault="0098372C" w:rsidP="0098372C">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7294F0ED" w14:textId="77777777" w:rsidR="0098372C" w:rsidRPr="00DA36B3" w:rsidRDefault="0098372C" w:rsidP="0098372C">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963538">
        <w:rPr>
          <w:rStyle w:val="StyleUnderline"/>
          <w:highlight w:val="cyan"/>
        </w:rPr>
        <w:t>social tension</w:t>
      </w:r>
      <w:r w:rsidRPr="00DA36B3">
        <w:rPr>
          <w:rStyle w:val="StyleUnderline"/>
        </w:rPr>
        <w:t xml:space="preserve"> between business and labor </w:t>
      </w:r>
      <w:r w:rsidRPr="00963538">
        <w:rPr>
          <w:rStyle w:val="StyleUnderline"/>
          <w:highlight w:val="cyan"/>
        </w:rPr>
        <w:t xml:space="preserve">emerges from </w:t>
      </w:r>
      <w:r w:rsidRPr="0096353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963538">
        <w:rPr>
          <w:rStyle w:val="Emphasis"/>
          <w:highlight w:val="cyan"/>
        </w:rPr>
        <w:t>The Constitution is embedded</w:t>
      </w:r>
      <w:r w:rsidRPr="00DA36B3">
        <w:rPr>
          <w:rStyle w:val="StyleUnderline"/>
        </w:rPr>
        <w:t xml:space="preserve"> </w:t>
      </w:r>
      <w:r w:rsidRPr="00963538">
        <w:rPr>
          <w:rStyle w:val="StyleUnderline"/>
          <w:highlight w:val="cyan"/>
        </w:rPr>
        <w:t>in these conditions</w:t>
      </w:r>
      <w:r w:rsidRPr="00DA36B3">
        <w:rPr>
          <w:rStyle w:val="StyleUnderline"/>
        </w:rPr>
        <w:t xml:space="preserve"> and, to some extent, contributes to them—</w:t>
      </w:r>
      <w:r w:rsidRPr="00963538">
        <w:rPr>
          <w:rStyle w:val="StyleUnderline"/>
          <w:highlight w:val="cyan"/>
        </w:rPr>
        <w:t>and</w:t>
      </w:r>
      <w:r w:rsidRPr="00DA36B3">
        <w:rPr>
          <w:rStyle w:val="StyleUnderline"/>
        </w:rPr>
        <w:t xml:space="preserve"> thus, </w:t>
      </w:r>
      <w:r w:rsidRPr="00963538">
        <w:rPr>
          <w:rStyle w:val="Emphasis"/>
          <w:highlight w:val="cyan"/>
        </w:rPr>
        <w:t>they cannot be</w:t>
      </w:r>
      <w:r w:rsidRPr="00DA36B3">
        <w:rPr>
          <w:rStyle w:val="Emphasis"/>
        </w:rPr>
        <w:t xml:space="preserve"> </w:t>
      </w:r>
      <w:r w:rsidRPr="00963538">
        <w:rPr>
          <w:rStyle w:val="Emphasis"/>
          <w:highlight w:val="cyan"/>
        </w:rPr>
        <w:t>addressed without also addressing the Constitution’s role</w:t>
      </w:r>
      <w:r w:rsidRPr="00DA36B3">
        <w:rPr>
          <w:rStyle w:val="StyleUnderline"/>
        </w:rPr>
        <w:t xml:space="preserve"> in them.</w:t>
      </w:r>
    </w:p>
    <w:p w14:paraId="56EBB007" w14:textId="77777777" w:rsidR="0098372C" w:rsidRPr="00EE01A7" w:rsidRDefault="0098372C" w:rsidP="0098372C">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963538">
        <w:rPr>
          <w:rStyle w:val="StyleUnderline"/>
          <w:highlight w:val="cyan"/>
        </w:rPr>
        <w:t>normative fights</w:t>
      </w:r>
      <w:r w:rsidRPr="00DA36B3">
        <w:rPr>
          <w:rStyle w:val="StyleUnderline"/>
        </w:rPr>
        <w:t xml:space="preserve"> </w:t>
      </w:r>
      <w:r w:rsidRPr="00963538">
        <w:rPr>
          <w:rStyle w:val="StyleUnderline"/>
          <w:highlight w:val="cyan"/>
        </w:rPr>
        <w:t>about</w:t>
      </w:r>
      <w:r w:rsidRPr="00DA36B3">
        <w:rPr>
          <w:rStyle w:val="StyleUnderline"/>
        </w:rPr>
        <w:t xml:space="preserve"> the content and scope of </w:t>
      </w:r>
      <w:r w:rsidRPr="00963538">
        <w:rPr>
          <w:rStyle w:val="StyleUnderline"/>
          <w:highlight w:val="cyan"/>
        </w:rPr>
        <w:t>constitutional rights</w:t>
      </w:r>
      <w:r w:rsidRPr="00DA36B3">
        <w:rPr>
          <w:rStyle w:val="StyleUnderline"/>
        </w:rPr>
        <w:t xml:space="preserve"> and structure </w:t>
      </w:r>
      <w:r w:rsidRPr="0096353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963538">
        <w:rPr>
          <w:rStyle w:val="StyleUnderline"/>
          <w:highlight w:val="cyan"/>
        </w:rPr>
        <w:t>Failing to contest</w:t>
      </w:r>
      <w:r w:rsidRPr="00DA36B3">
        <w:rPr>
          <w:rStyle w:val="StyleUnderline"/>
        </w:rPr>
        <w:t xml:space="preserve"> those </w:t>
      </w:r>
      <w:r w:rsidRPr="00963538">
        <w:rPr>
          <w:rStyle w:val="StyleUnderline"/>
          <w:highlight w:val="cyan"/>
        </w:rPr>
        <w:t>arguments leaves labor</w:t>
      </w:r>
      <w:r w:rsidRPr="00DA36B3">
        <w:rPr>
          <w:rStyle w:val="StyleUnderline"/>
        </w:rPr>
        <w:t xml:space="preserve"> </w:t>
      </w:r>
      <w:r w:rsidRPr="0096353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2ACCE72B" w14:textId="77777777" w:rsidR="0098372C" w:rsidRPr="00EE01A7" w:rsidRDefault="0098372C" w:rsidP="0098372C">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11CD224F" w14:textId="77777777" w:rsidR="0098372C" w:rsidRDefault="0098372C" w:rsidP="0098372C">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963538">
        <w:rPr>
          <w:rStyle w:val="Emphasis"/>
          <w:highlight w:val="cyan"/>
        </w:rPr>
        <w:t>it is a mistake to cede the Constitution to corporations</w:t>
      </w:r>
    </w:p>
    <w:p w14:paraId="05A9E155" w14:textId="77777777" w:rsidR="0098372C" w:rsidRPr="006D1668" w:rsidRDefault="0098372C" w:rsidP="0098372C">
      <w:pPr>
        <w:pStyle w:val="Heading4"/>
      </w:pPr>
      <w:r w:rsidRPr="006D1668">
        <w:t>A strong deliberative democracy combats authoritarianism and existential threats – climate change, nuclear weapons, and pandemics</w:t>
      </w:r>
    </w:p>
    <w:p w14:paraId="613628EF" w14:textId="77777777" w:rsidR="0098372C" w:rsidRPr="006D1668" w:rsidRDefault="0098372C" w:rsidP="0098372C">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75CD355C" w14:textId="77777777" w:rsidR="0098372C" w:rsidRPr="006D1668" w:rsidRDefault="0098372C" w:rsidP="0098372C">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5C84F0C6" w14:textId="77777777" w:rsidR="0098372C" w:rsidRPr="006D1668" w:rsidRDefault="0098372C" w:rsidP="0098372C">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315BA90" w14:textId="77777777" w:rsidR="0098372C" w:rsidRPr="006D1668" w:rsidRDefault="0098372C" w:rsidP="0098372C">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3A30FF7" w14:textId="77777777" w:rsidR="0098372C" w:rsidRPr="006D1668" w:rsidRDefault="0098372C" w:rsidP="0098372C">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1A82EB4" w14:textId="77777777" w:rsidR="0098372C" w:rsidRPr="006D1668" w:rsidRDefault="0098372C" w:rsidP="0098372C">
      <w:pPr>
        <w:rPr>
          <w:sz w:val="14"/>
        </w:rPr>
      </w:pPr>
      <w:r w:rsidRPr="006D1668">
        <w:rPr>
          <w:sz w:val="14"/>
        </w:rPr>
        <w:t>Education for Deliberative Democracy (EDD)</w:t>
      </w:r>
    </w:p>
    <w:p w14:paraId="6C147D2A" w14:textId="77777777" w:rsidR="0098372C" w:rsidRPr="006D1668" w:rsidRDefault="0098372C" w:rsidP="0098372C">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912A2ED" w14:textId="77777777" w:rsidR="0098372C" w:rsidRPr="006D1668" w:rsidRDefault="0098372C" w:rsidP="0098372C">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B0142E1" w14:textId="77777777" w:rsidR="0098372C" w:rsidRPr="006D1668" w:rsidRDefault="0098372C" w:rsidP="0098372C">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4A6F70FA" w14:textId="77777777" w:rsidR="0098372C" w:rsidRPr="006D1668" w:rsidRDefault="0098372C" w:rsidP="0098372C">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304E0C59" w14:textId="77777777" w:rsidR="0098372C" w:rsidRPr="006D1668" w:rsidRDefault="0098372C" w:rsidP="0098372C">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D3C90E4" w14:textId="77777777" w:rsidR="0098372C" w:rsidRPr="006D1668" w:rsidRDefault="0098372C" w:rsidP="0098372C">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78F5D82" w14:textId="77777777" w:rsidR="0098372C" w:rsidRPr="006D1668" w:rsidRDefault="0098372C" w:rsidP="0098372C">
      <w:pPr>
        <w:rPr>
          <w:sz w:val="14"/>
        </w:rPr>
      </w:pPr>
      <w:r w:rsidRPr="006D1668">
        <w:rPr>
          <w:sz w:val="14"/>
        </w:rPr>
        <w:t>Longtermism</w:t>
      </w:r>
    </w:p>
    <w:p w14:paraId="32032689" w14:textId="77777777" w:rsidR="0098372C" w:rsidRPr="006D1668" w:rsidRDefault="0098372C" w:rsidP="0098372C">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DEA153C" w14:textId="77777777" w:rsidR="0098372C" w:rsidRPr="006D1668" w:rsidRDefault="0098372C" w:rsidP="0098372C">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583D72DE" w14:textId="77777777" w:rsidR="0098372C" w:rsidRPr="006D1668" w:rsidRDefault="0098372C" w:rsidP="0098372C">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86C80D8" w14:textId="77777777" w:rsidR="0098372C" w:rsidRPr="006D1668" w:rsidRDefault="0098372C" w:rsidP="0098372C">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0597C247" w14:textId="77777777" w:rsidR="0098372C" w:rsidRPr="006D1668" w:rsidRDefault="0098372C" w:rsidP="0098372C">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2A04CF2C" w14:textId="77777777" w:rsidR="0098372C" w:rsidRPr="006D1668" w:rsidRDefault="0098372C" w:rsidP="0098372C">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158C995D" w14:textId="77777777" w:rsidR="0098372C" w:rsidRPr="006D1668" w:rsidRDefault="0098372C" w:rsidP="0098372C">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4DE4381C" w14:textId="77777777" w:rsidR="0098372C" w:rsidRPr="006D1668" w:rsidRDefault="0098372C" w:rsidP="0098372C">
      <w:pPr>
        <w:rPr>
          <w:sz w:val="14"/>
        </w:rPr>
      </w:pPr>
      <w:r w:rsidRPr="006D1668">
        <w:rPr>
          <w:sz w:val="14"/>
        </w:rPr>
        <w:t>Political polarization as an existential risk factor</w:t>
      </w:r>
    </w:p>
    <w:p w14:paraId="47497445" w14:textId="77777777" w:rsidR="0098372C" w:rsidRPr="006D1668" w:rsidRDefault="0098372C" w:rsidP="0098372C">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67FE5CB2" w14:textId="77777777" w:rsidR="0098372C" w:rsidRPr="006D1668" w:rsidRDefault="0098372C" w:rsidP="0098372C">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4370C81" w14:textId="77777777" w:rsidR="0098372C" w:rsidRPr="006D1668" w:rsidRDefault="0098372C" w:rsidP="0098372C">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6EE783A8" w14:textId="77777777" w:rsidR="0098372C" w:rsidRPr="006D1668" w:rsidRDefault="0098372C" w:rsidP="0098372C">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2B2B938" w14:textId="77777777" w:rsidR="0098372C" w:rsidRPr="006D1668" w:rsidRDefault="0098372C" w:rsidP="0098372C">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D78767A" w14:textId="77777777" w:rsidR="0098372C" w:rsidRPr="006D1668" w:rsidRDefault="0098372C" w:rsidP="0098372C">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71661E0E" w14:textId="77777777" w:rsidR="0098372C" w:rsidRPr="006D1668" w:rsidRDefault="0098372C" w:rsidP="0098372C">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759BE2F6" w14:textId="77777777" w:rsidR="0098372C" w:rsidRPr="006D1668" w:rsidRDefault="0098372C" w:rsidP="0098372C">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785EFC83" w14:textId="77777777" w:rsidR="0098372C" w:rsidRPr="006D1668" w:rsidRDefault="0098372C" w:rsidP="0098372C">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6F0A253F" w14:textId="77777777" w:rsidR="0098372C" w:rsidRPr="00C16699" w:rsidRDefault="0098372C" w:rsidP="0098372C">
      <w:pPr>
        <w:pStyle w:val="Heading4"/>
      </w:pPr>
      <w:r>
        <w:t xml:space="preserve">Wealth inequality drives </w:t>
      </w:r>
      <w:r>
        <w:rPr>
          <w:u w:val="single"/>
        </w:rPr>
        <w:t>civil conflict</w:t>
      </w:r>
      <w:r>
        <w:t>, but union power solves.</w:t>
      </w:r>
    </w:p>
    <w:p w14:paraId="7343E53C" w14:textId="77777777" w:rsidR="0098372C" w:rsidRPr="00DD3C20" w:rsidRDefault="0098372C" w:rsidP="0098372C">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0EBE18AD" w14:textId="77777777" w:rsidR="0098372C" w:rsidRPr="00D34DFA" w:rsidRDefault="0098372C" w:rsidP="0098372C">
      <w:r w:rsidRPr="00D34DFA">
        <w:t xml:space="preserve">Then Peter </w:t>
      </w:r>
      <w:r w:rsidRPr="00D34DFA">
        <w:rPr>
          <w:rStyle w:val="StyleUnderline"/>
          <w:highlight w:val="cyan"/>
        </w:rPr>
        <w:t>Turchin</w:t>
      </w:r>
      <w:r w:rsidRPr="00D34DFA">
        <w:t xml:space="preserve"> came forward. Originally an ecologist, he </w:t>
      </w:r>
      <w:r w:rsidRPr="00D34DFA">
        <w:rPr>
          <w:rStyle w:val="StyleUnderline"/>
          <w:highlight w:val="cyan"/>
        </w:rPr>
        <w:t>made</w:t>
      </w:r>
      <w:r w:rsidRPr="00D34DFA">
        <w:t xml:space="preserve"> perh</w:t>
      </w:r>
      <w:r w:rsidRPr="00D34DFA">
        <w:rPr>
          <w:rStyle w:val="StyleUnderline"/>
          <w:highlight w:val="cyan"/>
        </w:rPr>
        <w:t>a</w:t>
      </w:r>
      <w:r w:rsidRPr="00D34DFA">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2DC54B4A" w14:textId="77777777" w:rsidR="0098372C" w:rsidRPr="00D34DFA" w:rsidRDefault="0098372C" w:rsidP="0098372C">
      <w:r w:rsidRPr="00D34DFA">
        <w:rPr>
          <w:rStyle w:val="StyleUnderline"/>
        </w:rPr>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D34DFA">
        <w:rPr>
          <w:rStyle w:val="StyleUnderline"/>
          <w:highlight w:val="cyan"/>
        </w:rPr>
        <w:t>Turchin seemed</w:t>
      </w:r>
      <w:r w:rsidRPr="00D34DFA">
        <w:t xml:space="preserve"> to have been </w:t>
      </w:r>
      <w:r w:rsidRPr="00D34DFA">
        <w:rPr>
          <w:rStyle w:val="Emphasis"/>
          <w:highlight w:val="cyan"/>
        </w:rPr>
        <w:t>vindicated</w:t>
      </w:r>
      <w:r w:rsidRPr="00D34DFA">
        <w:t>.</w:t>
      </w:r>
    </w:p>
    <w:p w14:paraId="04E61055" w14:textId="77777777" w:rsidR="0098372C" w:rsidRPr="00D34DFA" w:rsidRDefault="0098372C" w:rsidP="0098372C">
      <w:r w:rsidRPr="00D34DFA">
        <w:t>Turchin’s forecast was not simply a year of unrest, but a prolonged crisis. “These periods of high instability typically last many years. Five years is short; 10 to 15 years is the most typical length,” he says now.</w:t>
      </w:r>
    </w:p>
    <w:p w14:paraId="090D3412" w14:textId="77777777" w:rsidR="0098372C" w:rsidRPr="00D34DFA" w:rsidRDefault="0098372C" w:rsidP="0098372C">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wealth has been funnelled</w:t>
      </w:r>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5A9349F0" w14:textId="77777777" w:rsidR="0098372C" w:rsidRPr="00D34DFA" w:rsidRDefault="0098372C" w:rsidP="0098372C">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5F886D41" w14:textId="77777777" w:rsidR="0098372C" w:rsidRPr="00D34DFA" w:rsidRDefault="0098372C" w:rsidP="0098372C">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0FD43421" w14:textId="77777777" w:rsidR="0098372C" w:rsidRPr="00D34DFA" w:rsidRDefault="0098372C" w:rsidP="0098372C">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5AE07D79" w14:textId="77777777" w:rsidR="0098372C" w:rsidRPr="00D34DFA" w:rsidRDefault="0098372C" w:rsidP="0098372C">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713A8097" w14:textId="77777777" w:rsidR="0098372C" w:rsidRPr="00D34DFA" w:rsidRDefault="0098372C" w:rsidP="0098372C">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6C6427CD" w14:textId="77777777" w:rsidR="0098372C" w:rsidRPr="00D34DFA" w:rsidRDefault="0098372C" w:rsidP="0098372C">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5957C28E" w14:textId="77777777" w:rsidR="0098372C" w:rsidRPr="00D34DFA" w:rsidRDefault="0098372C" w:rsidP="0098372C">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16CFAEC2" w14:textId="77777777" w:rsidR="0098372C" w:rsidRPr="00D34DFA" w:rsidRDefault="0098372C" w:rsidP="0098372C">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387014E7" w14:textId="77777777" w:rsidR="0098372C" w:rsidRPr="00D34DFA" w:rsidRDefault="0098372C" w:rsidP="0098372C">
      <w:r w:rsidRPr="00D34DFA">
        <w:t>His methods are alien to the historical mainstream and to the common assumption that human societies are too different and context-dependent to form neat patterns. A cynic might summarise his models as: good times don’t last for ever.</w:t>
      </w:r>
    </w:p>
    <w:p w14:paraId="3EDEC63F" w14:textId="77777777" w:rsidR="0098372C" w:rsidRPr="00D34DFA" w:rsidRDefault="0098372C" w:rsidP="0098372C">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0368410C" w14:textId="77777777" w:rsidR="0098372C" w:rsidRPr="00D34DFA" w:rsidRDefault="0098372C" w:rsidP="0098372C">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51941AE3" w14:textId="77777777" w:rsidR="0098372C" w:rsidRPr="00D34DFA" w:rsidRDefault="0098372C" w:rsidP="0098372C">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39D852C7" w14:textId="77777777" w:rsidR="0098372C" w:rsidRPr="00D34DFA" w:rsidRDefault="0098372C" w:rsidP="0098372C">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3AEC6DBE" w14:textId="77777777" w:rsidR="0098372C" w:rsidRPr="00D34DFA" w:rsidRDefault="0098372C" w:rsidP="0098372C">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B3AD683" w14:textId="77777777" w:rsidR="0098372C" w:rsidRPr="00D34DFA" w:rsidRDefault="0098372C" w:rsidP="0098372C">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3B4413D1" w14:textId="77777777" w:rsidR="0098372C" w:rsidRPr="00D34DFA" w:rsidRDefault="0098372C" w:rsidP="0098372C">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DB9038E" w14:textId="77777777" w:rsidR="0098372C" w:rsidRPr="00D34DFA" w:rsidRDefault="0098372C" w:rsidP="0098372C">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7DCA3520" w14:textId="77777777" w:rsidR="0098372C" w:rsidRPr="00D34DFA" w:rsidRDefault="0098372C" w:rsidP="0098372C">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516504F6" w14:textId="77777777" w:rsidR="0098372C" w:rsidRPr="00D34DFA" w:rsidRDefault="0098372C" w:rsidP="0098372C">
      <w:r w:rsidRPr="00D34DFA">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2B7C206B" w14:textId="77777777" w:rsidR="0098372C" w:rsidRPr="00080A1F" w:rsidRDefault="0098372C" w:rsidP="0098372C">
      <w:pPr>
        <w:pStyle w:val="Heading4"/>
      </w:pPr>
      <w:r>
        <w:t xml:space="preserve">Independently, inequality makes societies </w:t>
      </w:r>
      <w:r>
        <w:rPr>
          <w:u w:val="single"/>
        </w:rPr>
        <w:t>top heavy</w:t>
      </w:r>
      <w:r>
        <w:t>, making collapse likely and existential.</w:t>
      </w:r>
    </w:p>
    <w:p w14:paraId="53F4748C" w14:textId="77777777" w:rsidR="0098372C" w:rsidRDefault="0098372C" w:rsidP="0098372C">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4280A3B" w14:textId="77777777" w:rsidR="0098372C" w:rsidRDefault="0098372C" w:rsidP="0098372C">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6F1D5E6F" w14:textId="77777777" w:rsidR="0098372C" w:rsidRDefault="0098372C" w:rsidP="0098372C">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54BCC2D5" w14:textId="77777777" w:rsidR="0098372C" w:rsidRDefault="0098372C" w:rsidP="0098372C">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688B3E9E" w14:textId="77777777" w:rsidR="0098372C" w:rsidRDefault="0098372C" w:rsidP="0098372C">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0EE1A0D" w14:textId="77777777" w:rsidR="0098372C" w:rsidRDefault="0098372C" w:rsidP="0098372C">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096A38B9" w14:textId="77777777" w:rsidR="0098372C" w:rsidRDefault="0098372C" w:rsidP="0098372C">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4B0EB612" w14:textId="77777777" w:rsidR="0098372C" w:rsidRDefault="0098372C" w:rsidP="0098372C">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0E6BB878" w14:textId="77777777" w:rsidR="0098372C" w:rsidRDefault="0098372C" w:rsidP="0098372C">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55908499" w14:textId="77777777" w:rsidR="0098372C" w:rsidRPr="00F014DD" w:rsidRDefault="0098372C" w:rsidP="0098372C">
      <w:pPr>
        <w:pStyle w:val="Heading3"/>
      </w:pPr>
      <w:r>
        <w:t>Cap Good---2AC</w:t>
      </w:r>
    </w:p>
    <w:p w14:paraId="243BB37B" w14:textId="77777777" w:rsidR="0098372C" w:rsidRDefault="0098372C" w:rsidP="0098372C">
      <w:pPr>
        <w:pStyle w:val="Heading4"/>
      </w:pPr>
      <w:r>
        <w:t xml:space="preserve">Capitalism is good and sustainable – absolute decoupling and innovation. The alt creates tech stagnation. </w:t>
      </w:r>
    </w:p>
    <w:p w14:paraId="21613D9E" w14:textId="77777777" w:rsidR="0098372C" w:rsidRDefault="0098372C" w:rsidP="0098372C">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11" w:history="1">
        <w:r w:rsidRPr="00A429DB">
          <w:rPr>
            <w:rStyle w:val="Hyperlink"/>
          </w:rPr>
          <w:t>https://thebreakthrough.org/journal/no-20-spring-2024/defending-economic-productivity-and-capitalism-for-climate-adaptation-and-mitigation-part-2</w:t>
        </w:r>
      </w:hyperlink>
      <w:r>
        <w:t xml:space="preserve"> lp </w:t>
      </w:r>
    </w:p>
    <w:p w14:paraId="2A859843" w14:textId="77777777" w:rsidR="0098372C" w:rsidRPr="00D7388F" w:rsidRDefault="0098372C" w:rsidP="0098372C">
      <w:pPr>
        <w:rPr>
          <w:sz w:val="14"/>
        </w:rPr>
      </w:pPr>
      <w:r w:rsidRPr="00D7388F">
        <w:rPr>
          <w:sz w:val="14"/>
        </w:rPr>
        <w:t>Energy Efficiency of the Economy</w:t>
      </w:r>
    </w:p>
    <w:p w14:paraId="622F0F37" w14:textId="77777777" w:rsidR="0098372C" w:rsidRPr="00D7388F" w:rsidRDefault="0098372C" w:rsidP="0098372C">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426798C2" w14:textId="77777777" w:rsidR="0098372C" w:rsidRPr="00FF41C6" w:rsidRDefault="0098372C" w:rsidP="0098372C">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1B5C13E9" w14:textId="77777777" w:rsidR="0098372C" w:rsidRPr="00D7388F" w:rsidRDefault="0098372C" w:rsidP="0098372C">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3674856C" w14:textId="77777777" w:rsidR="0098372C" w:rsidRPr="00D7388F" w:rsidRDefault="0098372C" w:rsidP="0098372C">
      <w:pPr>
        <w:rPr>
          <w:sz w:val="14"/>
        </w:rPr>
      </w:pPr>
      <w:r w:rsidRPr="00D7388F">
        <w:t>[Graph Omitted]</w:t>
      </w:r>
      <w:r w:rsidRPr="00D7388F">
        <w:rPr>
          <w:sz w:val="14"/>
        </w:rPr>
        <w:t xml:space="preserve"> </w:t>
      </w:r>
    </w:p>
    <w:p w14:paraId="2F2F476B" w14:textId="77777777" w:rsidR="0098372C" w:rsidRPr="00D7388F" w:rsidRDefault="0098372C" w:rsidP="0098372C">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43D39CC7" w14:textId="77777777" w:rsidR="0098372C" w:rsidRPr="00FF41C6" w:rsidRDefault="0098372C" w:rsidP="0098372C">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28324E05" w14:textId="77777777" w:rsidR="0098372C" w:rsidRPr="00FF41C6" w:rsidRDefault="0098372C" w:rsidP="0098372C">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2CE7D37C" w14:textId="77777777" w:rsidR="0098372C" w:rsidRPr="00FF41C6" w:rsidRDefault="0098372C" w:rsidP="0098372C">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54A90254" w14:textId="77777777" w:rsidR="0098372C" w:rsidRPr="00D7388F" w:rsidRDefault="0098372C" w:rsidP="0098372C">
      <w:pPr>
        <w:rPr>
          <w:sz w:val="14"/>
        </w:rPr>
      </w:pPr>
      <w:r w:rsidRPr="00D7388F">
        <w:t>[Graph Omitted]</w:t>
      </w:r>
      <w:r w:rsidRPr="00D7388F">
        <w:rPr>
          <w:sz w:val="14"/>
        </w:rPr>
        <w:t xml:space="preserve"> </w:t>
      </w:r>
    </w:p>
    <w:p w14:paraId="72CB38E3" w14:textId="77777777" w:rsidR="0098372C" w:rsidRPr="00FF41C6" w:rsidRDefault="0098372C" w:rsidP="0098372C">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79525DA3" w14:textId="77777777" w:rsidR="0098372C" w:rsidRPr="00D7388F" w:rsidRDefault="0098372C" w:rsidP="0098372C">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67DF3C1C" w14:textId="77777777" w:rsidR="0098372C" w:rsidRPr="00D7388F" w:rsidRDefault="0098372C" w:rsidP="0098372C">
      <w:pPr>
        <w:rPr>
          <w:sz w:val="14"/>
        </w:rPr>
      </w:pPr>
      <w:r w:rsidRPr="00D7388F">
        <w:rPr>
          <w:sz w:val="14"/>
        </w:rPr>
        <w:t>Carbon Intensity of Energy</w:t>
      </w:r>
    </w:p>
    <w:p w14:paraId="7A11EEC9" w14:textId="77777777" w:rsidR="0098372C" w:rsidRPr="00D7388F" w:rsidRDefault="0098372C" w:rsidP="0098372C">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1D029573" w14:textId="77777777" w:rsidR="0098372C" w:rsidRPr="00D7388F" w:rsidRDefault="0098372C" w:rsidP="0098372C">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072C1D25" w14:textId="77777777" w:rsidR="0098372C" w:rsidRPr="00D7388F" w:rsidRDefault="0098372C" w:rsidP="0098372C">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4266C90B" w14:textId="77777777" w:rsidR="0098372C" w:rsidRPr="00D7388F" w:rsidRDefault="0098372C" w:rsidP="0098372C">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7C3B721A" w14:textId="77777777" w:rsidR="0098372C" w:rsidRPr="00D7388F" w:rsidRDefault="0098372C" w:rsidP="0098372C">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in order </w:t>
      </w:r>
      <w:r w:rsidRPr="00A4036B">
        <w:rPr>
          <w:rStyle w:val="Emphasis"/>
          <w:highlight w:val="cyan"/>
        </w:rPr>
        <w:t>to motivate innovation.</w:t>
      </w:r>
    </w:p>
    <w:p w14:paraId="0F9537C0" w14:textId="77777777" w:rsidR="0098372C" w:rsidRPr="00D7388F" w:rsidRDefault="0098372C" w:rsidP="0098372C">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6A886E3B" w14:textId="77777777" w:rsidR="0098372C" w:rsidRPr="00D7388F" w:rsidRDefault="0098372C" w:rsidP="0098372C">
      <w:pPr>
        <w:rPr>
          <w:sz w:val="14"/>
        </w:rPr>
      </w:pPr>
      <w:r w:rsidRPr="00D7388F">
        <w:rPr>
          <w:rStyle w:val="Emphasis"/>
        </w:rPr>
        <w:t xml:space="preserve">These </w:t>
      </w:r>
      <w:r w:rsidRPr="00A4036B">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0EF9B117" w14:textId="77777777" w:rsidR="0098372C" w:rsidRPr="00D7388F" w:rsidRDefault="0098372C" w:rsidP="0098372C">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1C0B892A" w14:textId="77777777" w:rsidR="0098372C" w:rsidRDefault="0098372C" w:rsidP="0098372C">
      <w:r w:rsidRPr="00D7388F">
        <w:t>[Graph Omitted]</w:t>
      </w:r>
    </w:p>
    <w:p w14:paraId="0199C084" w14:textId="77777777" w:rsidR="0098372C" w:rsidRDefault="0098372C" w:rsidP="0098372C">
      <w:pPr>
        <w:pStyle w:val="Analytic"/>
      </w:pPr>
      <w:r>
        <w:t xml:space="preserve">They </w:t>
      </w:r>
      <w:r w:rsidRPr="0095096D">
        <w:rPr>
          <w:u w:val="single"/>
        </w:rPr>
        <w:t>link</w:t>
      </w:r>
      <w:r>
        <w:t xml:space="preserve"> – </w:t>
      </w:r>
    </w:p>
    <w:p w14:paraId="027B3A89" w14:textId="77777777" w:rsidR="0098372C" w:rsidRDefault="0098372C" w:rsidP="0098372C">
      <w:pPr>
        <w:pStyle w:val="Analytic"/>
        <w:numPr>
          <w:ilvl w:val="0"/>
          <w:numId w:val="384"/>
        </w:numPr>
        <w:rPr>
          <w:bCs/>
        </w:rPr>
      </w:pPr>
      <w:r w:rsidRPr="001F66E0">
        <w:rPr>
          <w:bCs/>
        </w:rPr>
        <w:t>Schurke, 25</w:t>
      </w:r>
      <w:r>
        <w:rPr>
          <w:bCs/>
        </w:rPr>
        <w:t xml:space="preserve"> critiques squo labor movements because they didn’t do ENOUGH to combat capitalism. </w:t>
      </w:r>
    </w:p>
    <w:p w14:paraId="4C813E2F" w14:textId="77777777" w:rsidR="0098372C" w:rsidRDefault="0098372C" w:rsidP="0098372C">
      <w:pPr>
        <w:pStyle w:val="Heading4"/>
      </w:pPr>
      <w:r>
        <w:t xml:space="preserve">That’s offense – </w:t>
      </w:r>
    </w:p>
    <w:p w14:paraId="153B810E" w14:textId="77777777" w:rsidR="0098372C" w:rsidRPr="004C2428" w:rsidRDefault="0098372C" w:rsidP="0098372C">
      <w:pPr>
        <w:pStyle w:val="Heading4"/>
      </w:pPr>
      <w:r>
        <w:t xml:space="preserve">A] Smart Cities- </w:t>
      </w:r>
      <w:r w:rsidRPr="00F44170">
        <w:rPr>
          <w:rFonts w:cs="Calibri"/>
        </w:rPr>
        <w:t>extinction</w:t>
      </w:r>
    </w:p>
    <w:p w14:paraId="26D2B780" w14:textId="77777777" w:rsidR="0098372C" w:rsidRPr="00F44170" w:rsidRDefault="0098372C" w:rsidP="0098372C">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7CD672ED" w14:textId="77777777" w:rsidR="0098372C" w:rsidRPr="00302DDA" w:rsidRDefault="0098372C" w:rsidP="0098372C">
      <w:pPr>
        <w:rPr>
          <w:sz w:val="10"/>
        </w:rPr>
      </w:pPr>
      <w:r w:rsidRPr="00625484">
        <w:rPr>
          <w:rStyle w:val="Emphasis"/>
        </w:rPr>
        <w:t xml:space="preserve">The world’s </w:t>
      </w:r>
      <w:r w:rsidRPr="00A4036B">
        <w:rPr>
          <w:rStyle w:val="Emphasis"/>
          <w:highlight w:val="cyan"/>
        </w:rPr>
        <w:t>population centers are</w:t>
      </w:r>
      <w:r w:rsidRPr="00625484">
        <w:rPr>
          <w:rStyle w:val="Emphasis"/>
        </w:rPr>
        <w:t xml:space="preserve"> the </w:t>
      </w:r>
      <w:r w:rsidRPr="00A4036B">
        <w:rPr>
          <w:rStyle w:val="Emphasis"/>
          <w:highlight w:val="cyan"/>
        </w:rPr>
        <w:t>critical</w:t>
      </w:r>
      <w:r w:rsidRPr="00F44170">
        <w:rPr>
          <w:rStyle w:val="Emphasis"/>
        </w:rPr>
        <w:t xml:space="preserve"> places</w:t>
      </w:r>
      <w:r w:rsidRPr="00625484">
        <w:rPr>
          <w:rStyle w:val="Emphasis"/>
        </w:rPr>
        <w:t xml:space="preserve"> </w:t>
      </w:r>
      <w:r w:rsidRPr="00A4036B">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4036B">
        <w:rPr>
          <w:rStyle w:val="Emphasis"/>
          <w:highlight w:val="cyan"/>
          <w:bdr w:val="single" w:sz="4" w:space="0" w:color="auto"/>
        </w:rPr>
        <w:t>to avoid</w:t>
      </w:r>
      <w:r w:rsidRPr="00804557">
        <w:rPr>
          <w:rStyle w:val="Emphasis"/>
          <w:bdr w:val="single" w:sz="4" w:space="0" w:color="auto"/>
        </w:rPr>
        <w:t xml:space="preserve"> human </w:t>
      </w:r>
      <w:r w:rsidRPr="00A4036B">
        <w:rPr>
          <w:rStyle w:val="Emphasis"/>
          <w:highlight w:val="cyan"/>
          <w:bdr w:val="single" w:sz="4" w:space="0" w:color="auto"/>
        </w:rPr>
        <w:t>extinction</w:t>
      </w:r>
      <w:r w:rsidRPr="00A4036B">
        <w:rPr>
          <w:rStyle w:val="Emphasis"/>
          <w:highlight w:val="cyan"/>
        </w:rPr>
        <w:t>, such places are</w:t>
      </w:r>
      <w:r w:rsidRPr="00625484">
        <w:rPr>
          <w:rStyle w:val="Emphasis"/>
        </w:rPr>
        <w:t xml:space="preserve"> ontologically </w:t>
      </w:r>
      <w:r w:rsidRPr="00A4036B">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A4036B">
        <w:rPr>
          <w:rStyle w:val="Emphasis"/>
          <w:highlight w:val="cyan"/>
        </w:rPr>
        <w:t>cities drive our</w:t>
      </w:r>
      <w:r w:rsidRPr="00625484">
        <w:rPr>
          <w:rStyle w:val="Emphasis"/>
        </w:rPr>
        <w:t xml:space="preserve"> </w:t>
      </w:r>
      <w:r w:rsidRPr="00F44170">
        <w:rPr>
          <w:rStyle w:val="Emphasis"/>
        </w:rPr>
        <w:t xml:space="preserve">global </w:t>
      </w:r>
      <w:r w:rsidRPr="00A4036B">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4036B">
        <w:rPr>
          <w:rStyle w:val="Emphasis"/>
          <w:highlight w:val="cyan"/>
        </w:rPr>
        <w:t>are</w:t>
      </w:r>
      <w:r w:rsidRPr="00625484">
        <w:rPr>
          <w:rStyle w:val="Emphasis"/>
        </w:rPr>
        <w:t xml:space="preserve"> the </w:t>
      </w:r>
      <w:r w:rsidRPr="00A4036B">
        <w:rPr>
          <w:rStyle w:val="Emphasis"/>
          <w:highlight w:val="cyan"/>
        </w:rPr>
        <w:t>centers of</w:t>
      </w:r>
      <w:r w:rsidRPr="00F44170">
        <w:rPr>
          <w:rStyle w:val="Emphasis"/>
        </w:rPr>
        <w:t xml:space="preserve"> national </w:t>
      </w:r>
      <w:r w:rsidRPr="00A4036B">
        <w:rPr>
          <w:rStyle w:val="Emphasis"/>
          <w:highlight w:val="cyan"/>
        </w:rPr>
        <w:t>policy and</w:t>
      </w:r>
      <w:r w:rsidRPr="00625484">
        <w:rPr>
          <w:rStyle w:val="Emphasis"/>
        </w:rPr>
        <w:t xml:space="preserve"> lawmaking, and 100 cities are the </w:t>
      </w:r>
      <w:r w:rsidRPr="00A4036B">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4036B">
        <w:rPr>
          <w:rStyle w:val="Emphasis"/>
          <w:highlight w:val="cyan"/>
        </w:rPr>
        <w:t>In our</w:t>
      </w:r>
      <w:r w:rsidRPr="00F44170">
        <w:rPr>
          <w:sz w:val="10"/>
        </w:rPr>
        <w:t xml:space="preserve"> post-pandemic, </w:t>
      </w:r>
      <w:r w:rsidRPr="00A4036B">
        <w:rPr>
          <w:rStyle w:val="Emphasis"/>
          <w:highlight w:val="cyan"/>
        </w:rPr>
        <w:t>climate-alarmed world</w:t>
      </w:r>
      <w:r w:rsidRPr="00625484">
        <w:rPr>
          <w:rStyle w:val="Emphasis"/>
        </w:rPr>
        <w:t xml:space="preserve">, being </w:t>
      </w:r>
      <w:r w:rsidRPr="00A4036B">
        <w:rPr>
          <w:rStyle w:val="Emphasis"/>
          <w:highlight w:val="cyan"/>
        </w:rPr>
        <w:t>a city leader is</w:t>
      </w:r>
      <w:r w:rsidRPr="00F44170">
        <w:rPr>
          <w:sz w:val="10"/>
        </w:rPr>
        <w:t xml:space="preserve"> just about to become the </w:t>
      </w:r>
      <w:r w:rsidRPr="00F44170">
        <w:rPr>
          <w:rStyle w:val="Emphasis"/>
        </w:rPr>
        <w:t xml:space="preserve">most </w:t>
      </w:r>
      <w:r w:rsidRPr="00A4036B">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4036B">
        <w:rPr>
          <w:rStyle w:val="Emphasis"/>
          <w:highlight w:val="cyan"/>
        </w:rPr>
        <w:t>to avoid</w:t>
      </w:r>
      <w:r w:rsidRPr="00625484">
        <w:rPr>
          <w:rStyle w:val="Emphasis"/>
        </w:rPr>
        <w:t xml:space="preserve"> the </w:t>
      </w:r>
      <w:r w:rsidRPr="00A4036B">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4036B">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4036B">
        <w:rPr>
          <w:rStyle w:val="Emphasis"/>
          <w:highlight w:val="cyan"/>
          <w:bdr w:val="single" w:sz="4" w:space="0" w:color="auto"/>
        </w:rPr>
        <w:t>innovative</w:t>
      </w:r>
      <w:r w:rsidRPr="00F44170">
        <w:rPr>
          <w:rStyle w:val="Emphasis"/>
        </w:rPr>
        <w:t xml:space="preserve"> ideas and </w:t>
      </w:r>
      <w:r w:rsidRPr="00A4036B">
        <w:rPr>
          <w:rStyle w:val="Emphasis"/>
          <w:highlight w:val="cyan"/>
          <w:bdr w:val="single" w:sz="4" w:space="0" w:color="auto"/>
        </w:rPr>
        <w:t>approaches</w:t>
      </w:r>
      <w:r w:rsidRPr="00A4036B">
        <w:rPr>
          <w:rStyle w:val="Emphasis"/>
          <w:highlight w:val="cyan"/>
        </w:rPr>
        <w:t>, to be</w:t>
      </w:r>
      <w:r w:rsidRPr="00625484">
        <w:rPr>
          <w:rStyle w:val="Emphasis"/>
        </w:rPr>
        <w:t xml:space="preserve">come </w:t>
      </w:r>
      <w:r w:rsidRPr="00A4036B">
        <w:rPr>
          <w:rStyle w:val="Emphasis"/>
          <w:highlight w:val="cyan"/>
        </w:rPr>
        <w:t>the fabric of</w:t>
      </w:r>
      <w:r w:rsidRPr="00625484">
        <w:rPr>
          <w:rStyle w:val="Emphasis"/>
        </w:rPr>
        <w:t xml:space="preserve"> our </w:t>
      </w:r>
      <w:r w:rsidRPr="00A4036B">
        <w:rPr>
          <w:rStyle w:val="Emphasis"/>
          <w:highlight w:val="cyan"/>
        </w:rPr>
        <w:t>global</w:t>
      </w:r>
      <w:r w:rsidRPr="00F44170">
        <w:rPr>
          <w:rStyle w:val="Emphasis"/>
        </w:rPr>
        <w:t xml:space="preserve"> urban </w:t>
      </w:r>
      <w:r w:rsidRPr="00A4036B">
        <w:rPr>
          <w:rStyle w:val="Emphasis"/>
          <w:highlight w:val="cyan"/>
        </w:rPr>
        <w:t>infrastructure</w:t>
      </w:r>
      <w:r w:rsidRPr="00625484">
        <w:rPr>
          <w:rStyle w:val="Emphasis"/>
        </w:rPr>
        <w:t xml:space="preserve"> in order </w:t>
      </w:r>
      <w:r w:rsidRPr="00A4036B">
        <w:rPr>
          <w:rStyle w:val="Emphasis"/>
          <w:highlight w:val="cyan"/>
        </w:rPr>
        <w:t>to have successful cities. Our</w:t>
      </w:r>
      <w:r w:rsidRPr="00F44170">
        <w:rPr>
          <w:rStyle w:val="Emphasis"/>
        </w:rPr>
        <w:t xml:space="preserve"> collective </w:t>
      </w:r>
      <w:r w:rsidRPr="00A4036B">
        <w:rPr>
          <w:rStyle w:val="Emphasis"/>
          <w:highlight w:val="cyan"/>
        </w:rPr>
        <w:t>future depends on it</w:t>
      </w:r>
      <w:r w:rsidRPr="00F44170">
        <w:rPr>
          <w:sz w:val="10"/>
        </w:rPr>
        <w:t xml:space="preserve">. </w:t>
      </w:r>
    </w:p>
    <w:p w14:paraId="4A03EE99" w14:textId="77777777" w:rsidR="0098372C" w:rsidRDefault="0098372C" w:rsidP="0098372C">
      <w:pPr>
        <w:pStyle w:val="Heading4"/>
      </w:pPr>
      <w:r>
        <w:t>B] Crop Disease</w:t>
      </w:r>
    </w:p>
    <w:p w14:paraId="13E55135" w14:textId="77777777" w:rsidR="0098372C" w:rsidRPr="00804557" w:rsidRDefault="0098372C" w:rsidP="0098372C">
      <w:r w:rsidRPr="00804557">
        <w:rPr>
          <w:rStyle w:val="Style13ptBold"/>
        </w:rPr>
        <w:t>Clark ’10</w:t>
      </w:r>
      <w:r>
        <w:t xml:space="preserve"> (</w:t>
      </w:r>
      <w:r w:rsidRPr="00804557">
        <w:t>Dr. David Clark 10, Professor of Microbiology at Southern Illinois University, David, Germs, Genes, and Civilization, p. 250-251</w:t>
      </w:r>
      <w:r>
        <w:t>)</w:t>
      </w:r>
    </w:p>
    <w:p w14:paraId="5F6907C3" w14:textId="77777777" w:rsidR="0098372C" w:rsidRDefault="0098372C" w:rsidP="0098372C">
      <w:pPr>
        <w:rPr>
          <w:sz w:val="16"/>
        </w:rPr>
      </w:pPr>
      <w:r w:rsidRPr="00A4036B">
        <w:rPr>
          <w:rStyle w:val="Emphasis"/>
          <w:highlight w:val="cyan"/>
        </w:rPr>
        <w:t>One way to combat resistance is to replace</w:t>
      </w:r>
      <w:r>
        <w:rPr>
          <w:rStyle w:val="Emphasis"/>
        </w:rPr>
        <w:t xml:space="preserve"> old </w:t>
      </w:r>
      <w:r w:rsidRPr="00A4036B">
        <w:rPr>
          <w:rStyle w:val="Emphasis"/>
          <w:highlight w:val="cyan"/>
        </w:rPr>
        <w:t>antibiotics with new</w:t>
      </w:r>
      <w:r>
        <w:rPr>
          <w:rStyle w:val="Emphasis"/>
        </w:rPr>
        <w:t xml:space="preserve">ly invented </w:t>
      </w:r>
      <w:r w:rsidRPr="00A4036B">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A4036B">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A4036B">
        <w:rPr>
          <w:rStyle w:val="Emphasis"/>
          <w:highlight w:val="cyan"/>
        </w:rPr>
        <w:t>crop plants suffer</w:t>
      </w:r>
      <w:r w:rsidRPr="00804557">
        <w:rPr>
          <w:rStyle w:val="Emphasis"/>
        </w:rPr>
        <w:t xml:space="preserve"> from </w:t>
      </w:r>
      <w:r w:rsidRPr="00A4036B">
        <w:rPr>
          <w:rStyle w:val="Emphasis"/>
          <w:highlight w:val="cyan"/>
        </w:rPr>
        <w:t>infections</w:t>
      </w:r>
      <w:r>
        <w:rPr>
          <w:sz w:val="16"/>
        </w:rPr>
        <w:t xml:space="preserve">, too. Modern farmers tend to rely heavily on a few main crops, with little crop rotation. </w:t>
      </w:r>
      <w:r w:rsidRPr="00A4036B">
        <w:rPr>
          <w:rStyle w:val="Emphasis"/>
          <w:highlight w:val="cyan"/>
        </w:rPr>
        <w:t>Large areas</w:t>
      </w:r>
      <w:r w:rsidRPr="00804557">
        <w:rPr>
          <w:rStyle w:val="Emphasis"/>
        </w:rPr>
        <w:t xml:space="preserve"> of a single crop </w:t>
      </w:r>
      <w:r w:rsidRPr="00A4036B">
        <w:rPr>
          <w:rStyle w:val="Emphasis"/>
          <w:highlight w:val="cyan"/>
        </w:rPr>
        <w:t>provide</w:t>
      </w:r>
      <w:r w:rsidRPr="00804557">
        <w:rPr>
          <w:rStyle w:val="Emphasis"/>
        </w:rPr>
        <w:t xml:space="preserve"> the same </w:t>
      </w:r>
      <w:r w:rsidRPr="00A4036B">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A4036B">
        <w:rPr>
          <w:rStyle w:val="Emphasis"/>
          <w:highlight w:val="cyan"/>
        </w:rPr>
        <w:t>result</w:t>
      </w:r>
      <w:r w:rsidRPr="00804557">
        <w:rPr>
          <w:rStyle w:val="Emphasis"/>
        </w:rPr>
        <w:t xml:space="preserve"> could be </w:t>
      </w:r>
      <w:r w:rsidRPr="00A4036B">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A4036B">
        <w:rPr>
          <w:rStyle w:val="Emphasis"/>
          <w:highlight w:val="cyan"/>
        </w:rPr>
        <w:t>most serious</w:t>
      </w:r>
      <w:r w:rsidRPr="00804557">
        <w:rPr>
          <w:rStyle w:val="Emphasis"/>
        </w:rPr>
        <w:t xml:space="preserve"> current threat to our food supply </w:t>
      </w:r>
      <w:r w:rsidRPr="00A4036B">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A4036B">
        <w:rPr>
          <w:rStyle w:val="Emphasis"/>
          <w:highlight w:val="cyan"/>
        </w:rPr>
        <w:t>Ug99</w:t>
      </w:r>
      <w:r>
        <w:rPr>
          <w:sz w:val="16"/>
        </w:rPr>
        <w:t xml:space="preserve">. It is presently in Africa and parts of Asia. </w:t>
      </w:r>
      <w:r w:rsidRPr="00A4036B">
        <w:rPr>
          <w:rStyle w:val="Emphasis"/>
          <w:highlight w:val="cyan"/>
        </w:rPr>
        <w:t>Because</w:t>
      </w:r>
      <w:r w:rsidRPr="00804557">
        <w:rPr>
          <w:rStyle w:val="Emphasis"/>
        </w:rPr>
        <w:t xml:space="preserve"> the </w:t>
      </w:r>
      <w:r w:rsidRPr="00A4036B">
        <w:rPr>
          <w:rStyle w:val="Emphasis"/>
          <w:highlight w:val="cyan"/>
        </w:rPr>
        <w:t>spores are airborne</w:t>
      </w:r>
      <w:r w:rsidRPr="00804557">
        <w:rPr>
          <w:rStyle w:val="Emphasis"/>
        </w:rPr>
        <w:t xml:space="preserve">, this </w:t>
      </w:r>
      <w:r w:rsidRPr="00A4036B">
        <w:rPr>
          <w:rStyle w:val="Emphasis"/>
          <w:highlight w:val="cyan"/>
        </w:rPr>
        <w:t>fungus will</w:t>
      </w:r>
      <w:r>
        <w:rPr>
          <w:rStyle w:val="Emphasis"/>
        </w:rPr>
        <w:t xml:space="preserve"> inevitably </w:t>
      </w:r>
      <w:r w:rsidRPr="00A4036B">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A4036B">
        <w:rPr>
          <w:rStyle w:val="Emphasis"/>
          <w:highlight w:val="cyan"/>
        </w:rPr>
        <w:t>So far, we have kept ahead</w:t>
      </w:r>
      <w:r>
        <w:rPr>
          <w:sz w:val="16"/>
        </w:rPr>
        <w:t>.</w:t>
      </w:r>
    </w:p>
    <w:p w14:paraId="5B5BB5CE" w14:textId="77777777" w:rsidR="0098372C" w:rsidRDefault="0098372C" w:rsidP="0098372C">
      <w:pPr>
        <w:pStyle w:val="Heading4"/>
      </w:pPr>
      <w:r>
        <w:t>Extinction</w:t>
      </w:r>
    </w:p>
    <w:p w14:paraId="685A843D" w14:textId="77777777" w:rsidR="0098372C" w:rsidRPr="00804557" w:rsidRDefault="0098372C" w:rsidP="0098372C">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73900148" w14:textId="77777777" w:rsidR="0098372C" w:rsidRPr="006A5FD4" w:rsidRDefault="0098372C" w:rsidP="0098372C">
      <w:pPr>
        <w:rPr>
          <w:sz w:val="12"/>
        </w:rPr>
      </w:pPr>
      <w:r w:rsidRPr="00A4036B">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A4036B">
        <w:rPr>
          <w:rStyle w:val="Emphasis"/>
          <w:highlight w:val="cyan"/>
        </w:rPr>
        <w:t>diseases</w:t>
      </w:r>
      <w:r w:rsidRPr="00804557">
        <w:rPr>
          <w:rStyle w:val="Emphasis"/>
        </w:rPr>
        <w:t xml:space="preserve"> aren’t just a problem for human health — they also </w:t>
      </w:r>
      <w:r w:rsidRPr="00A4036B">
        <w:rPr>
          <w:rStyle w:val="Emphasis"/>
          <w:highlight w:val="cyan"/>
        </w:rPr>
        <w:t>pose giant risks to crops</w:t>
      </w:r>
      <w:r w:rsidRPr="002679EF">
        <w:rPr>
          <w:sz w:val="12"/>
        </w:rPr>
        <w:t xml:space="preserve"> and livestock, </w:t>
      </w:r>
      <w:r w:rsidRPr="00A4036B">
        <w:rPr>
          <w:rStyle w:val="Emphasis"/>
          <w:highlight w:val="cyan"/>
        </w:rPr>
        <w:t>with</w:t>
      </w:r>
      <w:r w:rsidRPr="00804557">
        <w:rPr>
          <w:rStyle w:val="Emphasis"/>
        </w:rPr>
        <w:t xml:space="preserve"> the </w:t>
      </w:r>
      <w:r w:rsidRPr="00A4036B">
        <w:rPr>
          <w:rStyle w:val="Emphasis"/>
          <w:highlight w:val="cyan"/>
        </w:rPr>
        <w:t>potential to upend</w:t>
      </w:r>
      <w:r>
        <w:rPr>
          <w:rStyle w:val="Emphasis"/>
        </w:rPr>
        <w:t xml:space="preserve"> our </w:t>
      </w:r>
      <w:r w:rsidRPr="00A4036B">
        <w:rPr>
          <w:rStyle w:val="Emphasis"/>
          <w:highlight w:val="cyan"/>
        </w:rPr>
        <w:t>ag</w:t>
      </w:r>
      <w:r>
        <w:rPr>
          <w:rStyle w:val="Emphasis"/>
        </w:rPr>
        <w:t>ricultural systems</w:t>
      </w:r>
      <w:r w:rsidRPr="00804557">
        <w:rPr>
          <w:rStyle w:val="Emphasis"/>
        </w:rPr>
        <w:t xml:space="preserve"> </w:t>
      </w:r>
      <w:r w:rsidRPr="00A4036B">
        <w:rPr>
          <w:rStyle w:val="Emphasis"/>
          <w:highlight w:val="cyan"/>
        </w:rPr>
        <w:t>and threaten</w:t>
      </w:r>
      <w:r w:rsidRPr="00804557">
        <w:rPr>
          <w:rStyle w:val="Emphasis"/>
        </w:rPr>
        <w:t xml:space="preserve"> local and </w:t>
      </w:r>
      <w:r w:rsidRPr="00A4036B">
        <w:rPr>
          <w:rStyle w:val="Emphasis"/>
          <w:highlight w:val="cyan"/>
        </w:rPr>
        <w:t>global</w:t>
      </w:r>
      <w:r>
        <w:rPr>
          <w:rStyle w:val="Emphasis"/>
        </w:rPr>
        <w:t xml:space="preserve"> food </w:t>
      </w:r>
      <w:r w:rsidRPr="00A4036B">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A4036B">
        <w:rPr>
          <w:rStyle w:val="Emphasis"/>
          <w:highlight w:val="cyan"/>
        </w:rPr>
        <w:t>plant diseases</w:t>
      </w:r>
      <w:r w:rsidRPr="002679EF">
        <w:rPr>
          <w:sz w:val="12"/>
        </w:rPr>
        <w:t xml:space="preserve"> and pests to </w:t>
      </w:r>
      <w:r w:rsidRPr="00A4036B">
        <w:rPr>
          <w:rStyle w:val="Emphasis"/>
          <w:highlight w:val="cyan"/>
        </w:rPr>
        <w:t>spread</w:t>
      </w:r>
      <w:r w:rsidRPr="00804557">
        <w:rPr>
          <w:rStyle w:val="Emphasis"/>
        </w:rPr>
        <w:t xml:space="preserve"> more </w:t>
      </w:r>
      <w:r w:rsidRPr="00A4036B">
        <w:rPr>
          <w:rStyle w:val="Emphasis"/>
          <w:highlight w:val="cyan"/>
        </w:rPr>
        <w:t>easily</w:t>
      </w:r>
      <w:r w:rsidRPr="002679EF">
        <w:rPr>
          <w:sz w:val="12"/>
        </w:rPr>
        <w:t xml:space="preserve">. For example, </w:t>
      </w:r>
      <w:r w:rsidRPr="00A4036B">
        <w:rPr>
          <w:rStyle w:val="Emphasis"/>
          <w:highlight w:val="cyan"/>
        </w:rPr>
        <w:t>yellow rust, a fungal disease</w:t>
      </w:r>
      <w:r w:rsidRPr="00804557">
        <w:rPr>
          <w:rStyle w:val="Emphasis"/>
        </w:rPr>
        <w:t xml:space="preserve"> that attacks wheat, </w:t>
      </w:r>
      <w:r w:rsidRPr="00A4036B">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A4036B">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A4036B">
        <w:rPr>
          <w:rStyle w:val="Emphasis"/>
          <w:highlight w:val="cyan"/>
        </w:rPr>
        <w:t>transboundary diseases</w:t>
      </w:r>
      <w:r w:rsidRPr="00804557">
        <w:rPr>
          <w:rStyle w:val="Emphasis"/>
        </w:rPr>
        <w:t xml:space="preserve"> continue to </w:t>
      </w:r>
      <w:r w:rsidRPr="00A4036B">
        <w:rPr>
          <w:rStyle w:val="Emphasis"/>
          <w:highlight w:val="cyan"/>
        </w:rPr>
        <w:t>threaten</w:t>
      </w:r>
      <w:r w:rsidRPr="002679EF">
        <w:rPr>
          <w:sz w:val="12"/>
        </w:rPr>
        <w:t xml:space="preserve"> farm livelihoods and increase food prices for consumers, </w:t>
      </w:r>
      <w:r w:rsidRPr="00A4036B">
        <w:rPr>
          <w:rStyle w:val="Emphasis"/>
          <w:highlight w:val="cyan"/>
        </w:rPr>
        <w:t>with climate</w:t>
      </w:r>
      <w:r w:rsidRPr="00804557">
        <w:rPr>
          <w:rStyle w:val="Emphasis"/>
        </w:rPr>
        <w:t xml:space="preserve"> change </w:t>
      </w:r>
      <w:r w:rsidRPr="00A4036B">
        <w:rPr>
          <w:rStyle w:val="Emphasis"/>
          <w:highlight w:val="cyan"/>
        </w:rPr>
        <w:t>driving new</w:t>
      </w:r>
      <w:r w:rsidRPr="00804557">
        <w:rPr>
          <w:rStyle w:val="Emphasis"/>
        </w:rPr>
        <w:t xml:space="preserve"> and </w:t>
      </w:r>
      <w:r>
        <w:rPr>
          <w:rStyle w:val="Emphasis"/>
        </w:rPr>
        <w:t xml:space="preserve">more </w:t>
      </w:r>
      <w:r w:rsidRPr="00A4036B">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A4036B">
        <w:rPr>
          <w:rStyle w:val="Emphasis"/>
          <w:highlight w:val="cyan"/>
        </w:rPr>
        <w:t>Multiple staple</w:t>
      </w:r>
      <w:r>
        <w:rPr>
          <w:rStyle w:val="Emphasis"/>
        </w:rPr>
        <w:t xml:space="preserve"> food </w:t>
      </w:r>
      <w:r w:rsidRPr="00A4036B">
        <w:rPr>
          <w:rStyle w:val="Emphasis"/>
          <w:highlight w:val="cyan"/>
        </w:rPr>
        <w:t>crops face serious threats from</w:t>
      </w:r>
      <w:r w:rsidRPr="00804557">
        <w:rPr>
          <w:rStyle w:val="Emphasis"/>
        </w:rPr>
        <w:t xml:space="preserve"> pests and </w:t>
      </w:r>
      <w:r w:rsidRPr="00A4036B">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768E2149" w14:textId="77777777" w:rsidR="0098372C" w:rsidRPr="006D1668" w:rsidRDefault="0098372C" w:rsidP="0098372C">
      <w:pPr>
        <w:pStyle w:val="Heading4"/>
        <w:contextualSpacing/>
        <w:rPr>
          <w:u w:val="single"/>
        </w:rPr>
      </w:pPr>
      <w:r w:rsidRPr="006D1668">
        <w:t xml:space="preserve">Racism and capitalism are </w:t>
      </w:r>
      <w:r w:rsidRPr="006D1668">
        <w:rPr>
          <w:u w:val="single"/>
        </w:rPr>
        <w:t xml:space="preserve">not </w:t>
      </w:r>
      <w:r w:rsidRPr="006D1668">
        <w:t xml:space="preserve">co-terminus – their theory relies on </w:t>
      </w:r>
      <w:r w:rsidRPr="006D1668">
        <w:rPr>
          <w:u w:val="single"/>
        </w:rPr>
        <w:t>western projection</w:t>
      </w:r>
    </w:p>
    <w:p w14:paraId="459FF0B8" w14:textId="77777777" w:rsidR="0098372C" w:rsidRPr="006D1668" w:rsidRDefault="0098372C" w:rsidP="0098372C">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23E29EC8" w14:textId="77777777" w:rsidR="0098372C" w:rsidRPr="006D1668" w:rsidRDefault="0098372C" w:rsidP="0098372C">
      <w:pPr>
        <w:contextualSpacing/>
        <w:rPr>
          <w:sz w:val="16"/>
          <w:szCs w:val="16"/>
        </w:rPr>
      </w:pPr>
    </w:p>
    <w:p w14:paraId="47F233A0" w14:textId="77777777" w:rsidR="0098372C" w:rsidRPr="006D1668" w:rsidRDefault="0098372C" w:rsidP="0098372C">
      <w:pPr>
        <w:contextualSpacing/>
        <w:rPr>
          <w:rStyle w:val="StyleUnderline"/>
        </w:rPr>
      </w:pPr>
      <w:r w:rsidRPr="006D1668">
        <w:rPr>
          <w:sz w:val="16"/>
        </w:rPr>
        <w:t xml:space="preserve">Of course, whether “race” preexisted capitalism does not alter the larger argument of the racial capitalism approach, which is that racial differentiation and capitalism are mutually supportive. Still, the tension in Robinson’s work manifests the deeper issue of whether “racial” capitalism refers to race or other identities. This issue permeates Walzer’s (2020) recent criticism of the racial capitalism concept. Walzer points to </w:t>
      </w:r>
      <w:r w:rsidRPr="006D1668">
        <w:rPr>
          <w:rStyle w:val="StyleUnderline"/>
        </w:rPr>
        <w:t xml:space="preserve">examples such as </w:t>
      </w:r>
      <w:r w:rsidRPr="00502FB9">
        <w:rPr>
          <w:rStyle w:val="StyleUnderline"/>
          <w:highlight w:val="cyan"/>
        </w:rPr>
        <w:t>Russia and China,</w:t>
      </w:r>
      <w:r w:rsidRPr="006D1668">
        <w:rPr>
          <w:rStyle w:val="StyleUnderline"/>
        </w:rPr>
        <w:t xml:space="preserve"> where </w:t>
      </w:r>
      <w:r w:rsidRPr="00502FB9">
        <w:rPr>
          <w:rStyle w:val="StyleUnderline"/>
          <w:highlight w:val="cyan"/>
        </w:rPr>
        <w:t>capitalism does not rely on racial differences</w:t>
      </w:r>
      <w:r w:rsidRPr="006D1668">
        <w:rPr>
          <w:sz w:val="16"/>
        </w:rPr>
        <w:t xml:space="preserve"> but rather on ethnic and religious differentiation. “It may be that Muslims are among the most exploited workers in Russia,” he wrote, “but they are mostly Caucasian (some of them the original Caucasians), so we would have to talk about religious capitalism—where </w:t>
      </w:r>
      <w:r w:rsidRPr="00502FB9">
        <w:rPr>
          <w:rStyle w:val="StyleUnderline"/>
          <w:highlight w:val="cyan"/>
        </w:rPr>
        <w:t>Orthodox</w:t>
      </w:r>
      <w:r w:rsidRPr="006D1668">
        <w:rPr>
          <w:rStyle w:val="StyleUnderline"/>
        </w:rPr>
        <w:t xml:space="preserve"> Christians, </w:t>
      </w:r>
      <w:r w:rsidRPr="00502FB9">
        <w:rPr>
          <w:rStyle w:val="StyleUnderline"/>
          <w:highlight w:val="cyan"/>
        </w:rPr>
        <w:t>not white people, are the privilege</w:t>
      </w:r>
      <w:r w:rsidRPr="006D1668">
        <w:rPr>
          <w:rStyle w:val="StyleUnderline"/>
        </w:rPr>
        <w:t>d group.”</w:t>
      </w:r>
      <w:r w:rsidRPr="006D1668">
        <w:rPr>
          <w:sz w:val="16"/>
        </w:rPr>
        <w:t xml:space="preserve"> On this basis, </w:t>
      </w:r>
      <w:r w:rsidRPr="006D1668">
        <w:rPr>
          <w:rStyle w:val="StyleUnderline"/>
        </w:rPr>
        <w:t xml:space="preserve">Walzer </w:t>
      </w:r>
      <w:r w:rsidRPr="00502FB9">
        <w:rPr>
          <w:rStyle w:val="Emphasis"/>
          <w:highlight w:val="cyan"/>
        </w:rPr>
        <w:t xml:space="preserve">rejected the racial capitalism concept as </w:t>
      </w:r>
      <w:r w:rsidRPr="006D1668">
        <w:rPr>
          <w:rStyle w:val="Emphasis"/>
        </w:rPr>
        <w:t>limited at best and</w:t>
      </w:r>
      <w:r w:rsidRPr="006D1668">
        <w:rPr>
          <w:rStyle w:val="StyleUnderline"/>
        </w:rPr>
        <w:t xml:space="preserve"> </w:t>
      </w:r>
      <w:r w:rsidRPr="006D1668">
        <w:rPr>
          <w:sz w:val="16"/>
        </w:rPr>
        <w:t>analytically debilitating at</w:t>
      </w:r>
      <w:r w:rsidRPr="006D1668">
        <w:rPr>
          <w:rStyle w:val="StyleUnderline"/>
        </w:rPr>
        <w:t xml:space="preserve"> </w:t>
      </w:r>
      <w:r w:rsidRPr="00502FB9">
        <w:rPr>
          <w:rStyle w:val="Emphasis"/>
          <w:highlight w:val="cyan"/>
        </w:rPr>
        <w:t>worse.</w:t>
      </w:r>
    </w:p>
    <w:p w14:paraId="31B35A37" w14:textId="77777777" w:rsidR="0098372C" w:rsidRPr="006D1668" w:rsidRDefault="0098372C" w:rsidP="0098372C">
      <w:pPr>
        <w:contextualSpacing/>
        <w:rPr>
          <w:sz w:val="16"/>
        </w:rPr>
      </w:pPr>
      <w:r w:rsidRPr="006D1668">
        <w:rPr>
          <w:rStyle w:val="StyleUnderline"/>
        </w:rPr>
        <w:t>Skeptic</w:t>
      </w:r>
      <w:r w:rsidRPr="006D1668">
        <w:rPr>
          <w:sz w:val="16"/>
        </w:rPr>
        <w:t xml:space="preserve">s of Walzer </w:t>
      </w:r>
      <w:r w:rsidRPr="006D1668">
        <w:rPr>
          <w:rStyle w:val="StyleUnderline"/>
        </w:rPr>
        <w:t>have offered a rebuke: his argument misses the global dimensions of capitalism.</w:t>
      </w:r>
      <w:r w:rsidRPr="006D1668">
        <w:rPr>
          <w:sz w:val="16"/>
        </w:rPr>
        <w:t xml:space="preserve">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 </w:t>
      </w:r>
    </w:p>
    <w:p w14:paraId="4898C8B2" w14:textId="77777777" w:rsidR="0098372C" w:rsidRPr="006D1668" w:rsidRDefault="0098372C" w:rsidP="0098372C">
      <w:pPr>
        <w:contextualSpacing/>
        <w:rPr>
          <w:sz w:val="16"/>
        </w:rPr>
      </w:pPr>
      <w:r w:rsidRPr="006D1668">
        <w:rPr>
          <w:rStyle w:val="StyleUnderline"/>
        </w:rPr>
        <w:t xml:space="preserve">Yet this </w:t>
      </w:r>
      <w:r w:rsidRPr="00502FB9">
        <w:rPr>
          <w:rStyle w:val="StyleUnderline"/>
          <w:highlight w:val="cyan"/>
        </w:rPr>
        <w:t xml:space="preserve">scaling </w:t>
      </w:r>
      <w:r w:rsidRPr="006D1668">
        <w:rPr>
          <w:rStyle w:val="StyleUnderline"/>
        </w:rPr>
        <w:t xml:space="preserve">upward of capitalism to a global level </w:t>
      </w:r>
      <w:r w:rsidRPr="00502FB9">
        <w:rPr>
          <w:rStyle w:val="StyleUnderline"/>
          <w:highlight w:val="cyan"/>
        </w:rPr>
        <w:t>brings</w:t>
      </w:r>
      <w:r w:rsidRPr="006D1668">
        <w:rPr>
          <w:rStyle w:val="StyleUnderline"/>
        </w:rPr>
        <w:t xml:space="preserve"> its own </w:t>
      </w:r>
      <w:r w:rsidRPr="00502FB9">
        <w:rPr>
          <w:rStyle w:val="StyleUnderline"/>
          <w:highlight w:val="cyan"/>
        </w:rPr>
        <w:t>complications.</w:t>
      </w:r>
      <w:r w:rsidRPr="006D1668">
        <w:rPr>
          <w:rStyle w:val="StyleUnderline"/>
        </w:rPr>
        <w:t xml:space="preserve"> It </w:t>
      </w:r>
      <w:r w:rsidRPr="00502FB9">
        <w:rPr>
          <w:rStyle w:val="StyleUnderline"/>
          <w:highlight w:val="cyan"/>
        </w:rPr>
        <w:t>carries</w:t>
      </w:r>
      <w:r w:rsidRPr="006D1668">
        <w:rPr>
          <w:rStyle w:val="StyleUnderline"/>
        </w:rPr>
        <w:t xml:space="preserve"> the danger of what Bourdieu and Wacquant (1999) called “the cunning of </w:t>
      </w:r>
      <w:r w:rsidRPr="00502FB9">
        <w:rPr>
          <w:rStyle w:val="StyleUnderline"/>
          <w:highlight w:val="cyan"/>
        </w:rPr>
        <w:t xml:space="preserve">imperialist </w:t>
      </w:r>
      <w:r w:rsidRPr="006D1668">
        <w:rPr>
          <w:rStyle w:val="StyleUnderline"/>
        </w:rPr>
        <w:t xml:space="preserve">[racialist] </w:t>
      </w:r>
      <w:r w:rsidRPr="00502FB9">
        <w:rPr>
          <w:rStyle w:val="StyleUnderline"/>
          <w:highlight w:val="cyan"/>
        </w:rPr>
        <w:t>reason</w:t>
      </w:r>
      <w:r w:rsidRPr="006D1668">
        <w:rPr>
          <w:rStyle w:val="StyleUnderline"/>
        </w:rPr>
        <w:t xml:space="preserve">”: an analytic operation by which U.S.-centered </w:t>
      </w:r>
      <w:r w:rsidRPr="00502FB9">
        <w:rPr>
          <w:rStyle w:val="StyleUnderline"/>
          <w:highlight w:val="cyan"/>
        </w:rPr>
        <w:t>scholars impose</w:t>
      </w:r>
      <w:r w:rsidRPr="006D1668">
        <w:rPr>
          <w:rStyle w:val="StyleUnderline"/>
        </w:rPr>
        <w:t xml:space="preserve"> presumably U.</w:t>
      </w:r>
      <w:r w:rsidRPr="00502FB9">
        <w:rPr>
          <w:rStyle w:val="StyleUnderline"/>
          <w:highlight w:val="cyan"/>
        </w:rPr>
        <w:t>S.-centric classifications</w:t>
      </w:r>
      <w:r w:rsidRPr="006D1668">
        <w:rPr>
          <w:rStyle w:val="StyleUnderline"/>
        </w:rPr>
        <w:t xml:space="preserve"> (in this case, “race”) </w:t>
      </w:r>
      <w:r w:rsidRPr="00502FB9">
        <w:rPr>
          <w:rStyle w:val="StyleUnderline"/>
          <w:highlight w:val="cyan"/>
        </w:rPr>
        <w:t>onto</w:t>
      </w:r>
      <w:r w:rsidRPr="006D1668">
        <w:rPr>
          <w:rStyle w:val="StyleUnderline"/>
        </w:rPr>
        <w:t xml:space="preserve"> the rest of the </w:t>
      </w:r>
      <w:r w:rsidRPr="00502FB9">
        <w:rPr>
          <w:rStyle w:val="StyleUnderline"/>
          <w:highlight w:val="cyan"/>
        </w:rPr>
        <w:t>world</w:t>
      </w:r>
      <w:r w:rsidRPr="006D1668">
        <w:rPr>
          <w:rStyle w:val="StyleUnderline"/>
        </w:rPr>
        <w:t>, thereby imposing racial classifications into contexts where they might not be operative. We would be obliged, for instance, to impose racial classifications onto Latin American contexts such as Brazil, where the salience of racial classifications is debatable</w:t>
      </w:r>
      <w:r w:rsidRPr="006D1668">
        <w:rPr>
          <w:sz w:val="16"/>
        </w:rPr>
        <w:t xml:space="preserve"> (Loveman 1999; Wimmer 2015). In short</w:t>
      </w:r>
      <w:r w:rsidRPr="00502FB9">
        <w:rPr>
          <w:rStyle w:val="StyleUnderline"/>
          <w:highlight w:val="cyan"/>
        </w:rPr>
        <w:t>, if we</w:t>
      </w:r>
      <w:r w:rsidRPr="006D1668">
        <w:rPr>
          <w:rStyle w:val="StyleUnderline"/>
        </w:rPr>
        <w:t xml:space="preserve"> are to </w:t>
      </w:r>
      <w:r w:rsidRPr="00502FB9">
        <w:rPr>
          <w:rStyle w:val="StyleUnderline"/>
          <w:highlight w:val="cyan"/>
        </w:rPr>
        <w:t>insist on</w:t>
      </w:r>
      <w:r w:rsidRPr="006D1668">
        <w:rPr>
          <w:rStyle w:val="StyleUnderline"/>
        </w:rPr>
        <w:t xml:space="preserve"> the </w:t>
      </w:r>
      <w:r w:rsidRPr="00502FB9">
        <w:rPr>
          <w:rStyle w:val="StyleUnderline"/>
          <w:highlight w:val="cyan"/>
        </w:rPr>
        <w:t>global</w:t>
      </w:r>
      <w:r w:rsidRPr="006D1668">
        <w:rPr>
          <w:rStyle w:val="StyleUnderline"/>
        </w:rPr>
        <w:t xml:space="preserve"> character of </w:t>
      </w:r>
      <w:r w:rsidRPr="00502FB9">
        <w:rPr>
          <w:rStyle w:val="StyleUnderline"/>
          <w:highlight w:val="cyan"/>
        </w:rPr>
        <w:t>racial cap</w:t>
      </w:r>
      <w:r w:rsidRPr="006D1668">
        <w:rPr>
          <w:rStyle w:val="StyleUnderline"/>
        </w:rPr>
        <w:t xml:space="preserve">italism, </w:t>
      </w:r>
      <w:r w:rsidRPr="00502FB9">
        <w:rPr>
          <w:rStyle w:val="StyleUnderline"/>
          <w:highlight w:val="cyan"/>
        </w:rPr>
        <w:t>we must assume</w:t>
      </w:r>
      <w:r w:rsidRPr="006D1668">
        <w:rPr>
          <w:rStyle w:val="StyleUnderline"/>
        </w:rPr>
        <w:t xml:space="preserve"> that analysts’ racial </w:t>
      </w:r>
      <w:r w:rsidRPr="00502FB9">
        <w:rPr>
          <w:rStyle w:val="StyleUnderline"/>
          <w:highlight w:val="cyan"/>
        </w:rPr>
        <w:t>classifications are global</w:t>
      </w:r>
      <w:r w:rsidRPr="006D1668">
        <w:rPr>
          <w:rStyle w:val="StyleUnderline"/>
        </w:rPr>
        <w:t xml:space="preserve"> as well. </w:t>
      </w:r>
      <w:r w:rsidRPr="006D1668">
        <w:rPr>
          <w:sz w:val="16"/>
        </w:rPr>
        <w:t xml:space="preserve">They may very well be, but racial capitalism’s founding texts, and more recent discussions, have not sufficiently problematized this tension.2 </w:t>
      </w:r>
    </w:p>
    <w:p w14:paraId="285830E7" w14:textId="77777777" w:rsidR="0098372C" w:rsidRDefault="0098372C" w:rsidP="0098372C"/>
    <w:p w14:paraId="5A58D865" w14:textId="77777777" w:rsidR="0098372C" w:rsidRPr="002770C9" w:rsidRDefault="0098372C" w:rsidP="0098372C">
      <w:pPr>
        <w:pStyle w:val="Heading4"/>
      </w:pPr>
      <w:r w:rsidRPr="002770C9">
        <w:t xml:space="preserve">Cap solves war </w:t>
      </w:r>
    </w:p>
    <w:p w14:paraId="1D7289AA" w14:textId="77777777" w:rsidR="0098372C" w:rsidRPr="0087309A" w:rsidRDefault="0098372C" w:rsidP="0098372C">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4E17F29C" w14:textId="77777777" w:rsidR="0098372C" w:rsidRPr="0087309A" w:rsidRDefault="0098372C" w:rsidP="0098372C">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4036B">
        <w:rPr>
          <w:rFonts w:eastAsia="Calibri"/>
          <w:highlight w:val="cyan"/>
          <w:u w:val="single"/>
        </w:rPr>
        <w:t xml:space="preserve">we live in the </w:t>
      </w:r>
      <w:r w:rsidRPr="00A4036B">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07C318D3" w14:textId="77777777" w:rsidR="0098372C" w:rsidRPr="0087309A" w:rsidRDefault="0098372C" w:rsidP="0098372C">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4036B">
        <w:rPr>
          <w:rFonts w:eastAsia="Calibri"/>
          <w:highlight w:val="cyan"/>
          <w:u w:val="single"/>
        </w:rPr>
        <w:t>war and</w:t>
      </w:r>
      <w:r w:rsidRPr="0087309A">
        <w:rPr>
          <w:rFonts w:eastAsia="Calibri"/>
          <w:u w:val="single"/>
        </w:rPr>
        <w:t xml:space="preserve"> overall </w:t>
      </w:r>
      <w:r w:rsidRPr="00A4036B">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4036B">
        <w:rPr>
          <w:rFonts w:eastAsia="Calibri"/>
          <w:b/>
          <w:iCs/>
          <w:highlight w:val="cyan"/>
          <w:u w:val="single"/>
        </w:rPr>
        <w:t>decreased</w:t>
      </w:r>
      <w:r w:rsidRPr="00A4036B">
        <w:rPr>
          <w:rFonts w:eastAsia="Calibri"/>
          <w:highlight w:val="cyan"/>
          <w:u w:val="single"/>
        </w:rPr>
        <w:t xml:space="preserve"> from</w:t>
      </w:r>
      <w:r w:rsidRPr="0087309A">
        <w:rPr>
          <w:rFonts w:eastAsia="Calibri"/>
          <w:u w:val="single"/>
        </w:rPr>
        <w:t xml:space="preserve"> as early as </w:t>
      </w:r>
      <w:r w:rsidRPr="00A4036B">
        <w:rPr>
          <w:rFonts w:eastAsia="Calibri"/>
          <w:b/>
          <w:iCs/>
          <w:highlight w:val="cyan"/>
          <w:u w:val="single"/>
        </w:rPr>
        <w:t>1815</w:t>
      </w:r>
      <w:r w:rsidRPr="00A4036B">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629C1B6F" w14:textId="77777777" w:rsidR="0098372C" w:rsidRPr="0087309A" w:rsidRDefault="0098372C" w:rsidP="0098372C">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19D567CA" w14:textId="77777777" w:rsidR="0098372C" w:rsidRPr="0087309A" w:rsidRDefault="0098372C" w:rsidP="0098372C">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2AFB6A87" w14:textId="77777777" w:rsidR="0098372C" w:rsidRPr="0087309A" w:rsidRDefault="0098372C" w:rsidP="0098372C">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0A329516" w14:textId="77777777" w:rsidR="0098372C" w:rsidRPr="0087309A" w:rsidRDefault="0098372C" w:rsidP="0098372C">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518E30E0" w14:textId="77777777" w:rsidR="0098372C" w:rsidRPr="0087309A" w:rsidRDefault="0098372C" w:rsidP="0098372C">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56F5F0F1" w14:textId="77777777" w:rsidR="0098372C" w:rsidRPr="0087309A" w:rsidRDefault="0098372C" w:rsidP="0098372C">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34293926" w14:textId="77777777" w:rsidR="0098372C" w:rsidRPr="0087309A" w:rsidRDefault="0098372C" w:rsidP="0098372C">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2C823A5A" w14:textId="77777777" w:rsidR="0098372C" w:rsidRPr="0087309A" w:rsidRDefault="0098372C" w:rsidP="0098372C">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1B05567B" w14:textId="77777777" w:rsidR="0098372C" w:rsidRPr="0087309A" w:rsidRDefault="0098372C" w:rsidP="0098372C">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36D3609C" w14:textId="77777777" w:rsidR="0098372C" w:rsidRPr="0087309A" w:rsidRDefault="0098372C" w:rsidP="0098372C">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662E15CA" w14:textId="77777777" w:rsidR="0098372C" w:rsidRPr="0087309A" w:rsidRDefault="0098372C" w:rsidP="0098372C">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4036B">
        <w:rPr>
          <w:rFonts w:eastAsia="Calibri"/>
          <w:highlight w:val="cyan"/>
          <w:u w:val="single"/>
        </w:rPr>
        <w:t xml:space="preserve">the </w:t>
      </w:r>
      <w:r w:rsidRPr="00A4036B">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4036B">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4036B">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4036B">
        <w:rPr>
          <w:rFonts w:eastAsia="Calibri"/>
          <w:b/>
          <w:iCs/>
          <w:highlight w:val="cyan"/>
          <w:u w:val="single"/>
        </w:rPr>
        <w:t>finite</w:t>
      </w:r>
      <w:r w:rsidRPr="00A4036B">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1106CD6A" w14:textId="77777777" w:rsidR="0098372C" w:rsidRPr="0087309A" w:rsidRDefault="0098372C" w:rsidP="0098372C">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4036B">
        <w:rPr>
          <w:rFonts w:eastAsia="Calibri"/>
          <w:b/>
          <w:iCs/>
          <w:highlight w:val="cyan"/>
          <w:u w:val="single"/>
        </w:rPr>
        <w:t>trade</w:t>
      </w:r>
      <w:r w:rsidRPr="0087309A">
        <w:rPr>
          <w:rFonts w:eastAsia="Calibri"/>
          <w:u w:val="single"/>
        </w:rPr>
        <w:t xml:space="preserve"> in the economy </w:t>
      </w:r>
      <w:r w:rsidRPr="00A4036B">
        <w:rPr>
          <w:rFonts w:eastAsia="Calibri"/>
          <w:highlight w:val="cyan"/>
          <w:u w:val="single"/>
        </w:rPr>
        <w:t xml:space="preserve">has </w:t>
      </w:r>
      <w:r w:rsidRPr="00A4036B">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4036B">
        <w:rPr>
          <w:rFonts w:eastAsia="Calibri"/>
          <w:highlight w:val="cyan"/>
          <w:u w:val="single"/>
        </w:rPr>
        <w:t>devastation</w:t>
      </w:r>
      <w:r w:rsidRPr="0087309A">
        <w:rPr>
          <w:rFonts w:eastAsia="Calibri"/>
          <w:u w:val="single"/>
        </w:rPr>
        <w:t xml:space="preserve"> potentially </w:t>
      </w:r>
      <w:r w:rsidRPr="00A4036B">
        <w:rPr>
          <w:rFonts w:eastAsia="Calibri"/>
          <w:highlight w:val="cyan"/>
          <w:u w:val="single"/>
        </w:rPr>
        <w:t xml:space="preserve">depresses the </w:t>
      </w:r>
      <w:r w:rsidRPr="00A4036B">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4D03059E" w14:textId="77777777" w:rsidR="0098372C" w:rsidRPr="0087309A" w:rsidRDefault="0098372C" w:rsidP="0098372C">
      <w:pPr>
        <w:rPr>
          <w:rFonts w:eastAsia="Calibri"/>
          <w:sz w:val="16"/>
        </w:rPr>
      </w:pPr>
      <w:r w:rsidRPr="0087309A">
        <w:rPr>
          <w:rFonts w:eastAsia="Calibri"/>
          <w:u w:val="single"/>
        </w:rPr>
        <w:t xml:space="preserve">Greater </w:t>
      </w:r>
      <w:r w:rsidRPr="00A4036B">
        <w:rPr>
          <w:rFonts w:eastAsia="Calibri"/>
          <w:highlight w:val="cyan"/>
          <w:u w:val="single"/>
        </w:rPr>
        <w:t>economic openness</w:t>
      </w:r>
      <w:r w:rsidRPr="0087309A">
        <w:rPr>
          <w:rFonts w:eastAsia="Calibri"/>
          <w:u w:val="single"/>
        </w:rPr>
        <w:t xml:space="preserve"> has </w:t>
      </w:r>
      <w:r w:rsidRPr="00A4036B">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4036B">
        <w:rPr>
          <w:rFonts w:eastAsia="Calibri"/>
          <w:b/>
          <w:iCs/>
          <w:highlight w:val="cyan"/>
          <w:u w:val="single"/>
        </w:rPr>
        <w:t>no longer necessary</w:t>
      </w:r>
      <w:r w:rsidRPr="00A4036B">
        <w:rPr>
          <w:rFonts w:eastAsia="Calibri"/>
          <w:highlight w:val="cyan"/>
          <w:u w:val="single"/>
        </w:rPr>
        <w:t xml:space="preserve"> to</w:t>
      </w:r>
      <w:r w:rsidRPr="0087309A">
        <w:rPr>
          <w:rFonts w:eastAsia="Calibri"/>
          <w:u w:val="single"/>
        </w:rPr>
        <w:t xml:space="preserve"> politically </w:t>
      </w:r>
      <w:r w:rsidRPr="00A4036B">
        <w:rPr>
          <w:rFonts w:eastAsia="Calibri"/>
          <w:highlight w:val="cyan"/>
          <w:u w:val="single"/>
        </w:rPr>
        <w:t>possess a territory</w:t>
      </w:r>
      <w:r w:rsidRPr="0087309A">
        <w:rPr>
          <w:rFonts w:eastAsia="Calibri"/>
          <w:u w:val="single"/>
        </w:rPr>
        <w:t xml:space="preserve"> in order </w:t>
      </w:r>
      <w:r w:rsidRPr="00A4036B">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07FB5B63" w14:textId="77777777" w:rsidR="0098372C" w:rsidRPr="0087309A" w:rsidRDefault="0098372C" w:rsidP="0098372C">
      <w:pPr>
        <w:rPr>
          <w:rFonts w:eastAsia="Calibri"/>
          <w:sz w:val="16"/>
        </w:rPr>
      </w:pPr>
      <w:r w:rsidRPr="0087309A">
        <w:rPr>
          <w:rFonts w:eastAsia="Calibri"/>
          <w:sz w:val="16"/>
        </w:rPr>
        <w:t xml:space="preserve">Thus, </w:t>
      </w:r>
      <w:r w:rsidRPr="00A4036B">
        <w:rPr>
          <w:rFonts w:eastAsia="Calibri"/>
          <w:highlight w:val="cyan"/>
          <w:u w:val="single"/>
        </w:rPr>
        <w:t xml:space="preserve">the </w:t>
      </w:r>
      <w:r w:rsidRPr="00A4036B">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4036B">
        <w:rPr>
          <w:rFonts w:eastAsia="Calibri"/>
          <w:highlight w:val="cyan"/>
          <w:u w:val="single"/>
        </w:rPr>
        <w:t>economic cooperation</w:t>
      </w:r>
      <w:r w:rsidRPr="0087309A">
        <w:rPr>
          <w:rFonts w:eastAsia="Calibri"/>
          <w:sz w:val="16"/>
        </w:rPr>
        <w:t xml:space="preserve">, </w:t>
      </w:r>
      <w:r w:rsidRPr="00A4036B">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4036B">
        <w:rPr>
          <w:rFonts w:eastAsia="Calibri"/>
          <w:b/>
          <w:iCs/>
          <w:highlight w:val="cyan"/>
          <w:u w:val="single"/>
        </w:rPr>
        <w:t>less attractive</w:t>
      </w:r>
      <w:r w:rsidRPr="00A4036B">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50EDA866" w14:textId="77777777" w:rsidR="0098372C" w:rsidRPr="0087309A" w:rsidRDefault="0098372C" w:rsidP="0098372C">
      <w:pPr>
        <w:rPr>
          <w:rFonts w:eastAsia="Calibri"/>
          <w:sz w:val="16"/>
        </w:rPr>
      </w:pPr>
      <w:r w:rsidRPr="0087309A">
        <w:rPr>
          <w:rFonts w:eastAsia="Calibri"/>
          <w:sz w:val="16"/>
        </w:rPr>
        <w:t xml:space="preserve">If so, </w:t>
      </w:r>
      <w:r w:rsidRPr="00A4036B">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4036B">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4036B">
        <w:rPr>
          <w:rFonts w:eastAsia="Calibri"/>
          <w:highlight w:val="cyan"/>
          <w:u w:val="single"/>
        </w:rPr>
        <w:t>signalled</w:t>
      </w:r>
      <w:r w:rsidRPr="0087309A">
        <w:rPr>
          <w:rFonts w:eastAsia="Calibri"/>
          <w:u w:val="single"/>
        </w:rPr>
        <w:t xml:space="preserve"> that </w:t>
      </w:r>
      <w:r w:rsidRPr="00A4036B">
        <w:rPr>
          <w:rFonts w:eastAsia="Calibri"/>
          <w:highlight w:val="cyan"/>
          <w:u w:val="single"/>
        </w:rPr>
        <w:t>the</w:t>
      </w:r>
      <w:r w:rsidRPr="0087309A">
        <w:rPr>
          <w:rFonts w:eastAsia="Calibri"/>
          <w:sz w:val="16"/>
        </w:rPr>
        <w:t xml:space="preserve"> emergent global </w:t>
      </w:r>
      <w:r w:rsidRPr="00A4036B">
        <w:rPr>
          <w:rFonts w:eastAsia="Calibri"/>
          <w:highlight w:val="cyan"/>
          <w:u w:val="single"/>
        </w:rPr>
        <w:t xml:space="preserve">economy might become </w:t>
      </w:r>
      <w:r w:rsidRPr="00A4036B">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4036B">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4036B">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4036B">
        <w:rPr>
          <w:rFonts w:eastAsia="Calibri"/>
          <w:highlight w:val="cyan"/>
          <w:u w:val="single"/>
        </w:rPr>
        <w:t xml:space="preserve">retreat from </w:t>
      </w:r>
      <w:r w:rsidRPr="00A4036B">
        <w:rPr>
          <w:rFonts w:eastAsia="Calibri"/>
          <w:b/>
          <w:iCs/>
          <w:highlight w:val="cyan"/>
          <w:u w:val="single"/>
        </w:rPr>
        <w:t>economic liberalism</w:t>
      </w:r>
      <w:r w:rsidRPr="0087309A">
        <w:rPr>
          <w:rFonts w:eastAsia="Calibri"/>
          <w:sz w:val="16"/>
        </w:rPr>
        <w:t xml:space="preserve"> in the first decades of the twentieth century </w:t>
      </w:r>
      <w:r w:rsidRPr="00A4036B">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4036B">
        <w:rPr>
          <w:rFonts w:eastAsia="Calibri"/>
          <w:b/>
          <w:iCs/>
          <w:highlight w:val="cyan"/>
          <w:u w:val="single"/>
        </w:rPr>
        <w:t>fascism</w:t>
      </w:r>
      <w:r w:rsidRPr="0087309A">
        <w:rPr>
          <w:rFonts w:eastAsia="Calibri"/>
          <w:sz w:val="16"/>
        </w:rPr>
        <w:t xml:space="preserve">. </w:t>
      </w:r>
    </w:p>
    <w:p w14:paraId="48623D2D" w14:textId="77777777" w:rsidR="0098372C" w:rsidRPr="0087309A" w:rsidRDefault="0098372C" w:rsidP="0098372C">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7BD1C54E" w14:textId="77777777" w:rsidR="0098372C" w:rsidRDefault="0098372C" w:rsidP="0098372C">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4036B">
        <w:rPr>
          <w:rFonts w:eastAsia="Calibri"/>
          <w:highlight w:val="cyan"/>
          <w:u w:val="single"/>
        </w:rPr>
        <w:t>liberal</w:t>
      </w:r>
      <w:r w:rsidRPr="0087309A">
        <w:rPr>
          <w:rFonts w:eastAsia="Calibri"/>
          <w:u w:val="single"/>
        </w:rPr>
        <w:t xml:space="preserve"> democratic </w:t>
      </w:r>
      <w:r w:rsidRPr="00A4036B">
        <w:rPr>
          <w:rFonts w:eastAsia="Calibri"/>
          <w:highlight w:val="cyan"/>
          <w:u w:val="single"/>
        </w:rPr>
        <w:t xml:space="preserve">societies are socialized to </w:t>
      </w:r>
      <w:r w:rsidRPr="00A4036B">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4036B">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4036B">
        <w:rPr>
          <w:rFonts w:eastAsia="Calibri"/>
          <w:highlight w:val="cyan"/>
          <w:u w:val="single"/>
        </w:rPr>
        <w:t>their citizens</w:t>
      </w:r>
      <w:r w:rsidRPr="0087309A">
        <w:rPr>
          <w:rFonts w:eastAsia="Calibri"/>
          <w:u w:val="single"/>
        </w:rPr>
        <w:t xml:space="preserve"> have grown to </w:t>
      </w:r>
      <w:r w:rsidRPr="00A4036B">
        <w:rPr>
          <w:rFonts w:eastAsia="Calibri"/>
          <w:b/>
          <w:iCs/>
          <w:highlight w:val="cyan"/>
          <w:u w:val="single"/>
        </w:rPr>
        <w:t>expect</w:t>
      </w:r>
      <w:r w:rsidRPr="0087309A">
        <w:rPr>
          <w:rFonts w:eastAsia="Calibri"/>
          <w:u w:val="single"/>
        </w:rPr>
        <w:t xml:space="preserve"> that </w:t>
      </w:r>
      <w:r w:rsidRPr="00A4036B">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4036B">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4036B">
        <w:rPr>
          <w:rFonts w:eastAsia="Calibri"/>
          <w:b/>
          <w:iCs/>
          <w:highlight w:val="cyan"/>
          <w:u w:val="single"/>
        </w:rPr>
        <w:t>initially</w:t>
      </w:r>
      <w:r w:rsidRPr="00A4036B">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4036B">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4036B">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4036B">
        <w:rPr>
          <w:rFonts w:eastAsia="Calibri"/>
          <w:b/>
          <w:iCs/>
          <w:highlight w:val="cyan"/>
          <w:u w:val="single"/>
        </w:rPr>
        <w:t>difficult</w:t>
      </w:r>
      <w:r w:rsidRPr="00A4036B">
        <w:rPr>
          <w:rFonts w:eastAsia="Calibri"/>
          <w:highlight w:val="cyan"/>
          <w:u w:val="single"/>
        </w:rPr>
        <w:t xml:space="preserve"> to justify ruling</w:t>
      </w:r>
      <w:r w:rsidRPr="0087309A">
        <w:rPr>
          <w:rFonts w:eastAsia="Calibri"/>
          <w:u w:val="single"/>
        </w:rPr>
        <w:t xml:space="preserve"> over </w:t>
      </w:r>
      <w:r w:rsidRPr="00A4036B">
        <w:rPr>
          <w:rFonts w:eastAsia="Calibri"/>
          <w:highlight w:val="cyan"/>
          <w:u w:val="single"/>
        </w:rPr>
        <w:t>foreign peoples</w:t>
      </w:r>
      <w:r w:rsidRPr="0087309A">
        <w:rPr>
          <w:rFonts w:eastAsia="Calibri"/>
          <w:u w:val="single"/>
        </w:rPr>
        <w:t xml:space="preserve"> </w:t>
      </w:r>
    </w:p>
    <w:p w14:paraId="398B38FF" w14:textId="77777777" w:rsidR="0098372C" w:rsidRDefault="0098372C" w:rsidP="0098372C">
      <w:pPr>
        <w:rPr>
          <w:rFonts w:eastAsia="Calibri"/>
          <w:u w:val="single"/>
        </w:rPr>
      </w:pPr>
    </w:p>
    <w:p w14:paraId="2D166BA0" w14:textId="77777777" w:rsidR="0098372C" w:rsidRPr="0087309A" w:rsidRDefault="0098372C" w:rsidP="0098372C">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502B9C8F" w14:textId="77777777" w:rsidR="0098372C" w:rsidRPr="0087309A" w:rsidRDefault="0098372C" w:rsidP="0098372C">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4036B">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4036B">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4036B">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34220612" w14:textId="77777777" w:rsidR="0098372C" w:rsidRPr="0087309A" w:rsidRDefault="0098372C" w:rsidP="0098372C">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184FBE80" w14:textId="77777777" w:rsidR="0098372C" w:rsidRPr="0087309A" w:rsidRDefault="0098372C" w:rsidP="0098372C">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4036B">
        <w:rPr>
          <w:rFonts w:eastAsia="Calibri"/>
          <w:highlight w:val="cyan"/>
          <w:u w:val="single"/>
        </w:rPr>
        <w:t xml:space="preserve">Holland and Belgium </w:t>
      </w:r>
      <w:r w:rsidRPr="00A4036B">
        <w:rPr>
          <w:rFonts w:eastAsia="Calibri"/>
          <w:b/>
          <w:iCs/>
          <w:highlight w:val="cyan"/>
          <w:u w:val="single"/>
        </w:rPr>
        <w:t>no longer fear</w:t>
      </w:r>
      <w:r w:rsidRPr="0087309A">
        <w:rPr>
          <w:rFonts w:eastAsia="Calibri"/>
          <w:u w:val="single"/>
        </w:rPr>
        <w:t xml:space="preserve"> in the slightest a </w:t>
      </w:r>
      <w:r w:rsidRPr="00A4036B">
        <w:rPr>
          <w:rFonts w:eastAsia="Calibri"/>
          <w:highlight w:val="cyan"/>
          <w:u w:val="single"/>
        </w:rPr>
        <w:t>German</w:t>
      </w:r>
      <w:r w:rsidRPr="0087309A">
        <w:rPr>
          <w:rFonts w:eastAsia="Calibri"/>
          <w:u w:val="single"/>
        </w:rPr>
        <w:t xml:space="preserve"> (</w:t>
      </w:r>
      <w:r w:rsidRPr="00A4036B">
        <w:rPr>
          <w:rFonts w:eastAsia="Calibri"/>
          <w:highlight w:val="cyan"/>
          <w:u w:val="single"/>
        </w:rPr>
        <w:t>or French</w:t>
      </w:r>
      <w:r w:rsidRPr="0087309A">
        <w:rPr>
          <w:rFonts w:eastAsia="Calibri"/>
          <w:u w:val="single"/>
        </w:rPr>
        <w:t xml:space="preserve">) </w:t>
      </w:r>
      <w:r w:rsidRPr="00A4036B">
        <w:rPr>
          <w:rFonts w:eastAsia="Calibri"/>
          <w:highlight w:val="cyan"/>
          <w:u w:val="single"/>
        </w:rPr>
        <w:t>invasion</w:t>
      </w:r>
      <w:r w:rsidRPr="0087309A">
        <w:rPr>
          <w:rFonts w:eastAsia="Calibri"/>
          <w:sz w:val="16"/>
        </w:rPr>
        <w:t xml:space="preserve">, a historically unprecedented situation. Similarly, </w:t>
      </w:r>
      <w:r w:rsidRPr="00A4036B">
        <w:rPr>
          <w:rFonts w:eastAsia="Calibri"/>
          <w:highlight w:val="cyan"/>
          <w:u w:val="single"/>
        </w:rPr>
        <w:t xml:space="preserve">Canada is </w:t>
      </w:r>
      <w:r w:rsidRPr="00A4036B">
        <w:rPr>
          <w:rFonts w:eastAsia="Calibri"/>
          <w:b/>
          <w:iCs/>
          <w:highlight w:val="cyan"/>
          <w:u w:val="single"/>
        </w:rPr>
        <w:t>not</w:t>
      </w:r>
      <w:r w:rsidRPr="0087309A">
        <w:rPr>
          <w:rFonts w:eastAsia="Calibri"/>
          <w:b/>
          <w:iCs/>
          <w:u w:val="single"/>
        </w:rPr>
        <w:t xml:space="preserve"> at all </w:t>
      </w:r>
      <w:r w:rsidRPr="00A4036B">
        <w:rPr>
          <w:rFonts w:eastAsia="Calibri"/>
          <w:b/>
          <w:iCs/>
          <w:highlight w:val="cyan"/>
          <w:u w:val="single"/>
        </w:rPr>
        <w:t>concerned</w:t>
      </w:r>
      <w:r w:rsidRPr="00A4036B">
        <w:rPr>
          <w:rFonts w:eastAsia="Calibri"/>
          <w:highlight w:val="cyan"/>
          <w:u w:val="single"/>
        </w:rPr>
        <w:t xml:space="preserve"> about</w:t>
      </w:r>
      <w:r w:rsidRPr="0087309A">
        <w:rPr>
          <w:rFonts w:eastAsia="Calibri"/>
          <w:u w:val="single"/>
        </w:rPr>
        <w:t xml:space="preserve"> the prospect of conquest by </w:t>
      </w:r>
      <w:r w:rsidRPr="00A4036B">
        <w:rPr>
          <w:rFonts w:eastAsia="Calibri"/>
          <w:highlight w:val="cyan"/>
          <w:u w:val="single"/>
        </w:rPr>
        <w:t>the U</w:t>
      </w:r>
      <w:r w:rsidRPr="0087309A">
        <w:rPr>
          <w:rFonts w:eastAsia="Calibri"/>
          <w:sz w:val="16"/>
        </w:rPr>
        <w:t xml:space="preserve">nited </w:t>
      </w:r>
      <w:r w:rsidRPr="00A4036B">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4036B">
        <w:rPr>
          <w:rFonts w:eastAsia="Calibri"/>
          <w:highlight w:val="cyan"/>
          <w:u w:val="single"/>
        </w:rPr>
        <w:t>Japan</w:t>
      </w:r>
      <w:r w:rsidRPr="0087309A">
        <w:rPr>
          <w:rFonts w:eastAsia="Calibri"/>
          <w:sz w:val="16"/>
        </w:rPr>
        <w:t xml:space="preserve">, </w:t>
      </w:r>
      <w:r w:rsidRPr="00A4036B">
        <w:rPr>
          <w:rFonts w:eastAsia="Calibri"/>
          <w:highlight w:val="cyan"/>
          <w:u w:val="single"/>
        </w:rPr>
        <w:t>So</w:t>
      </w:r>
      <w:r w:rsidRPr="0087309A">
        <w:rPr>
          <w:rFonts w:eastAsia="Calibri"/>
          <w:u w:val="single"/>
        </w:rPr>
        <w:t xml:space="preserve">uth </w:t>
      </w:r>
      <w:r w:rsidRPr="00A4036B">
        <w:rPr>
          <w:rFonts w:eastAsia="Calibri"/>
          <w:highlight w:val="cyan"/>
          <w:u w:val="single"/>
        </w:rPr>
        <w:t>Ko</w:t>
      </w:r>
      <w:r w:rsidRPr="0087309A">
        <w:rPr>
          <w:rFonts w:eastAsia="Calibri"/>
          <w:u w:val="single"/>
        </w:rPr>
        <w:t>rea</w:t>
      </w:r>
      <w:r w:rsidRPr="0087309A">
        <w:rPr>
          <w:rFonts w:eastAsia="Calibri"/>
          <w:sz w:val="16"/>
        </w:rPr>
        <w:t xml:space="preserve">, and </w:t>
      </w:r>
      <w:r w:rsidRPr="00A4036B">
        <w:rPr>
          <w:rFonts w:eastAsia="Calibri"/>
          <w:highlight w:val="cyan"/>
          <w:u w:val="single"/>
        </w:rPr>
        <w:t>Taiwan</w:t>
      </w:r>
      <w:r w:rsidRPr="0087309A">
        <w:rPr>
          <w:rFonts w:eastAsia="Calibri"/>
          <w:sz w:val="16"/>
        </w:rPr>
        <w:t xml:space="preserve">, </w:t>
      </w:r>
      <w:r w:rsidRPr="00A4036B">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4036B">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532E9DF9" w14:textId="7CD2901B" w:rsidR="0098372C" w:rsidRPr="0098372C" w:rsidRDefault="0098372C" w:rsidP="0098372C">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6F1BE453" w14:textId="77777777" w:rsidR="0098372C" w:rsidRDefault="0098372C" w:rsidP="0098372C">
      <w:pPr>
        <w:pStyle w:val="Heading1"/>
      </w:pPr>
      <w:r>
        <w:t>2NC v GMU RS</w:t>
      </w:r>
    </w:p>
    <w:p w14:paraId="1C133466" w14:textId="77777777" w:rsidR="0098372C" w:rsidRPr="00641AD7" w:rsidRDefault="0098372C" w:rsidP="0098372C">
      <w:pPr>
        <w:pStyle w:val="Heading2"/>
      </w:pPr>
      <w:r>
        <w:t>T</w:t>
      </w:r>
    </w:p>
    <w:p w14:paraId="27CDE46E" w14:textId="77777777" w:rsidR="0098372C" w:rsidRDefault="0098372C" w:rsidP="0098372C">
      <w:pPr>
        <w:pStyle w:val="Heading3"/>
      </w:pPr>
      <w:r>
        <w:t>Overview---2NC</w:t>
      </w:r>
    </w:p>
    <w:p w14:paraId="20C10C5B" w14:textId="77777777" w:rsidR="0098372C" w:rsidRDefault="0098372C" w:rsidP="0098372C">
      <w:pPr>
        <w:pStyle w:val="Analytic"/>
      </w:pPr>
    </w:p>
    <w:p w14:paraId="2903C1F9" w14:textId="77777777" w:rsidR="0098372C" w:rsidRDefault="0098372C" w:rsidP="0098372C"/>
    <w:p w14:paraId="103528CE" w14:textId="77777777" w:rsidR="0098372C" w:rsidRDefault="0098372C" w:rsidP="0098372C">
      <w:pPr>
        <w:pStyle w:val="Analytic"/>
      </w:pPr>
    </w:p>
    <w:p w14:paraId="626B14EA" w14:textId="77777777" w:rsidR="0098372C" w:rsidRDefault="0098372C" w:rsidP="0098372C"/>
    <w:p w14:paraId="410E4A0C" w14:textId="77777777" w:rsidR="0098372C" w:rsidRDefault="0098372C" w:rsidP="0098372C">
      <w:pPr>
        <w:pStyle w:val="Analytic"/>
      </w:pPr>
    </w:p>
    <w:p w14:paraId="5C3B7D8F" w14:textId="77777777" w:rsidR="0098372C" w:rsidRDefault="0098372C" w:rsidP="0098372C"/>
    <w:p w14:paraId="714CB090" w14:textId="77777777" w:rsidR="0098372C" w:rsidRDefault="0098372C" w:rsidP="0098372C">
      <w:pPr>
        <w:pStyle w:val="Analytic"/>
      </w:pPr>
    </w:p>
    <w:p w14:paraId="261E6772" w14:textId="77777777" w:rsidR="0098372C" w:rsidRDefault="0098372C" w:rsidP="0098372C"/>
    <w:p w14:paraId="77733FE0" w14:textId="77777777" w:rsidR="0098372C" w:rsidRDefault="0098372C" w:rsidP="0098372C">
      <w:pPr>
        <w:pStyle w:val="Analytic"/>
      </w:pPr>
    </w:p>
    <w:p w14:paraId="1B666ECF" w14:textId="77777777" w:rsidR="0098372C" w:rsidRDefault="0098372C" w:rsidP="0098372C">
      <w:pPr>
        <w:pStyle w:val="Heading3"/>
      </w:pPr>
      <w:r>
        <w:t>AT: Counter Interp</w:t>
      </w:r>
    </w:p>
    <w:p w14:paraId="43B5CD8C" w14:textId="77777777" w:rsidR="0098372C" w:rsidRDefault="0098372C" w:rsidP="0098372C">
      <w:pPr>
        <w:pStyle w:val="Analytic"/>
      </w:pPr>
    </w:p>
    <w:p w14:paraId="309B3F3D" w14:textId="77777777" w:rsidR="0098372C" w:rsidRPr="001B1BEF" w:rsidRDefault="0098372C" w:rsidP="0098372C">
      <w:pPr>
        <w:pStyle w:val="Heading4"/>
        <w:rPr>
          <w:rFonts w:cs="Calibri"/>
        </w:rPr>
      </w:pPr>
      <w:r>
        <w:rPr>
          <w:rFonts w:cs="Calibri"/>
        </w:rPr>
        <w:t>3] Turn –</w:t>
      </w:r>
      <w:r w:rsidRPr="001B1BEF">
        <w:rPr>
          <w:rFonts w:cs="Calibri"/>
        </w:rPr>
        <w:t xml:space="preserve"> Our model of debate includes the notion that some things should not be put up for debate – people’s lived realities of genocide and resistance against it as an aff to be debated shuts down engagement and legitimizes the idea that there can be a “both sides” to atrocities</w:t>
      </w:r>
    </w:p>
    <w:p w14:paraId="4ED5D6A9" w14:textId="77777777" w:rsidR="0098372C" w:rsidRPr="001B1BEF" w:rsidRDefault="0098372C" w:rsidP="0098372C">
      <w:r w:rsidRPr="001B1BEF">
        <w:rPr>
          <w:b/>
          <w:bCs/>
        </w:rPr>
        <w:t>Adegbeye 20</w:t>
      </w:r>
    </w:p>
    <w:p w14:paraId="7C98E084" w14:textId="77777777" w:rsidR="0098372C" w:rsidRPr="001B1BEF" w:rsidRDefault="0098372C" w:rsidP="0098372C">
      <w:r w:rsidRPr="001B1BEF">
        <w:t>OluTimehin Adegbeye (Othering correspondent), 11-27-2020, "I won’t debate you. Here’s why.," Correspondent, </w:t>
      </w:r>
      <w:hyperlink r:id="rId12" w:tgtFrame="_blank" w:history="1">
        <w:r w:rsidRPr="001B1BEF">
          <w:rPr>
            <w:rStyle w:val="Hyperlink"/>
          </w:rPr>
          <w:t>https://thecorrespondent.com/817/i-wont-debate-you-heres-why</w:t>
        </w:r>
      </w:hyperlink>
      <w:r w:rsidRPr="001B1BEF">
        <w:t> jt</w:t>
      </w:r>
    </w:p>
    <w:p w14:paraId="0FEA20F7" w14:textId="77777777" w:rsidR="0098372C" w:rsidRPr="001B1BEF" w:rsidRDefault="0098372C" w:rsidP="0098372C">
      <w:pPr>
        <w:rPr>
          <w:sz w:val="14"/>
        </w:rPr>
      </w:pPr>
      <w:r w:rsidRPr="001B1BEF">
        <w:rPr>
          <w:b/>
          <w:bCs/>
          <w:highlight w:val="cyan"/>
          <w:u w:val="single"/>
        </w:rPr>
        <w:t>Debate</w:t>
      </w:r>
      <w:r w:rsidRPr="001B1BEF">
        <w:rPr>
          <w:sz w:val="14"/>
        </w:rPr>
        <w:t> – the practice of vigorously airing differing intellectual positions for the sake of changing someone else’s mind or conclusively proving them wrong, </w:t>
      </w:r>
      <w:r w:rsidRPr="001B1BEF">
        <w:rPr>
          <w:u w:val="single"/>
        </w:rPr>
        <w:t>is a form of discourse that I have come to see as </w:t>
      </w:r>
      <w:r w:rsidRPr="001B1BEF">
        <w:rPr>
          <w:b/>
          <w:bCs/>
          <w:highlight w:val="cyan"/>
          <w:u w:val="single"/>
        </w:rPr>
        <w:t>completely counterproductive</w:t>
      </w:r>
      <w:r w:rsidRPr="001B1BEF">
        <w:rPr>
          <w:highlight w:val="cyan"/>
          <w:u w:val="single"/>
        </w:rPr>
        <w:t> when the subject</w:t>
      </w:r>
      <w:r w:rsidRPr="001B1BEF">
        <w:rPr>
          <w:u w:val="single"/>
        </w:rPr>
        <w:t xml:space="preserve"> </w:t>
      </w:r>
      <w:r w:rsidRPr="001B1BEF">
        <w:rPr>
          <w:highlight w:val="cyan"/>
          <w:u w:val="single"/>
        </w:rPr>
        <w:t>is</w:t>
      </w:r>
      <w:r w:rsidRPr="001B1BEF">
        <w:rPr>
          <w:u w:val="single"/>
        </w:rPr>
        <w:t> </w:t>
      </w:r>
      <w:r w:rsidRPr="001B1BEF">
        <w:rPr>
          <w:b/>
          <w:bCs/>
          <w:u w:val="single"/>
        </w:rPr>
        <w:t xml:space="preserve">people’s </w:t>
      </w:r>
      <w:r w:rsidRPr="001B1BEF">
        <w:rPr>
          <w:b/>
          <w:bCs/>
          <w:highlight w:val="cyan"/>
          <w:u w:val="single"/>
        </w:rPr>
        <w:t>rights</w:t>
      </w:r>
      <w:r w:rsidRPr="001B1BEF">
        <w:rPr>
          <w:sz w:val="14"/>
        </w:rPr>
        <w:t>. I have no desire to argue for the sake of argument – and certainly not about people’s lives –because I find that usually the people who are most eager to argue are the least eager to listen or learn.</w:t>
      </w:r>
    </w:p>
    <w:p w14:paraId="23FF64B2" w14:textId="77777777" w:rsidR="0098372C" w:rsidRPr="001B1BEF" w:rsidRDefault="0098372C" w:rsidP="0098372C">
      <w:pPr>
        <w:rPr>
          <w:sz w:val="14"/>
        </w:rPr>
      </w:pPr>
      <w:r w:rsidRPr="001B1BEF">
        <w:rPr>
          <w:sz w:val="14"/>
        </w:rPr>
        <w:t>In reading the responses to my last newsletter,</w:t>
      </w:r>
    </w:p>
    <w:p w14:paraId="17C6C6A6" w14:textId="77777777" w:rsidR="0098372C" w:rsidRPr="001B1BEF" w:rsidRDefault="0098372C" w:rsidP="0098372C">
      <w:pPr>
        <w:rPr>
          <w:sz w:val="14"/>
        </w:rPr>
      </w:pPr>
      <w:r w:rsidRPr="001B1BEF">
        <w:rPr>
          <w:sz w:val="14"/>
        </w:rPr>
        <w:t>Read my last newsletter hereI was struck by how upset some of my readers were about my disinterest in debating the issues I raised in it. I’m aware that some people believe that since I write for a publication that encourages conversation, this means I’m interested in debate on every topic. But I’m really not.</w:t>
      </w:r>
    </w:p>
    <w:p w14:paraId="3FBF9ACF" w14:textId="77777777" w:rsidR="0098372C" w:rsidRPr="001B1BEF" w:rsidRDefault="0098372C" w:rsidP="0098372C">
      <w:pPr>
        <w:rPr>
          <w:sz w:val="14"/>
        </w:rPr>
      </w:pPr>
      <w:r w:rsidRPr="001B1BEF">
        <w:rPr>
          <w:sz w:val="14"/>
        </w:rPr>
        <w:t>It is my firm position that </w:t>
      </w:r>
      <w:r w:rsidRPr="001B1BEF">
        <w:rPr>
          <w:u w:val="single"/>
        </w:rPr>
        <w:t>it is </w:t>
      </w:r>
      <w:r w:rsidRPr="001B1BEF">
        <w:rPr>
          <w:b/>
          <w:bCs/>
          <w:highlight w:val="cyan"/>
          <w:u w:val="single"/>
        </w:rPr>
        <w:t>unethical</w:t>
      </w:r>
      <w:r w:rsidRPr="001B1BEF">
        <w:rPr>
          <w:highlight w:val="cyan"/>
          <w:u w:val="single"/>
        </w:rPr>
        <w:t> to imagine</w:t>
      </w:r>
      <w:r w:rsidRPr="001B1BEF">
        <w:rPr>
          <w:u w:val="single"/>
        </w:rPr>
        <w:t> that people’s lives, rights or </w:t>
      </w:r>
      <w:r w:rsidRPr="001B1BEF">
        <w:rPr>
          <w:b/>
          <w:bCs/>
          <w:highlight w:val="cyan"/>
          <w:u w:val="single"/>
        </w:rPr>
        <w:t>experiences</w:t>
      </w:r>
      <w:r w:rsidRPr="001B1BEF">
        <w:rPr>
          <w:highlight w:val="cyan"/>
          <w:u w:val="single"/>
        </w:rPr>
        <w:t> can be </w:t>
      </w:r>
      <w:r w:rsidRPr="001B1BEF">
        <w:rPr>
          <w:b/>
          <w:bCs/>
          <w:highlight w:val="cyan"/>
          <w:u w:val="single"/>
        </w:rPr>
        <w:t>debated</w:t>
      </w:r>
      <w:r w:rsidRPr="001B1BEF">
        <w:rPr>
          <w:b/>
          <w:bCs/>
          <w:u w:val="single"/>
        </w:rPr>
        <w:t xml:space="preserve"> </w:t>
      </w:r>
      <w:r w:rsidRPr="001B1BEF">
        <w:rPr>
          <w:b/>
          <w:bCs/>
          <w:highlight w:val="cyan"/>
          <w:u w:val="single"/>
        </w:rPr>
        <w:t>or</w:t>
      </w:r>
      <w:r w:rsidRPr="001B1BEF">
        <w:rPr>
          <w:highlight w:val="cyan"/>
          <w:u w:val="single"/>
        </w:rPr>
        <w:t> </w:t>
      </w:r>
      <w:r w:rsidRPr="001B1BEF">
        <w:rPr>
          <w:b/>
          <w:bCs/>
          <w:highlight w:val="cyan"/>
          <w:u w:val="single"/>
        </w:rPr>
        <w:t>disagreed upon</w:t>
      </w:r>
      <w:r w:rsidRPr="001B1BEF">
        <w:rPr>
          <w:sz w:val="14"/>
        </w:rPr>
        <w:t>. I’m not interested in arguing about such things; </w:t>
      </w:r>
      <w:r w:rsidRPr="001B1BEF">
        <w:rPr>
          <w:u w:val="single"/>
        </w:rPr>
        <w:t>I’m interested in curiosity, kindness, and introspective engagement with the subject and impacts of Othering in an unjust world</w:t>
      </w:r>
      <w:r w:rsidRPr="001B1BEF">
        <w:rPr>
          <w:sz w:val="14"/>
        </w:rPr>
        <w:t>.</w:t>
      </w:r>
    </w:p>
    <w:p w14:paraId="34A2BC22" w14:textId="77777777" w:rsidR="0098372C" w:rsidRPr="001B1BEF" w:rsidRDefault="0098372C" w:rsidP="0098372C">
      <w:pPr>
        <w:rPr>
          <w:sz w:val="14"/>
        </w:rPr>
      </w:pPr>
      <w:r w:rsidRPr="001B1BEF">
        <w:rPr>
          <w:sz w:val="14"/>
        </w:rPr>
        <w:t>Welcome to the Paradox of Open Societies. For a space to be truly progressive and inclusive, it has to be explicitly intolerant of intolerance. I consider it my responsibility, as the person paid to explore and expose the workings of intolerance via my writing at The Correspondent, to abide by this Paradox.</w:t>
      </w:r>
    </w:p>
    <w:p w14:paraId="62184263" w14:textId="77777777" w:rsidR="0098372C" w:rsidRPr="001B1BEF" w:rsidRDefault="0098372C" w:rsidP="0098372C">
      <w:pPr>
        <w:rPr>
          <w:sz w:val="14"/>
        </w:rPr>
      </w:pPr>
      <w:r w:rsidRPr="001B1BEF">
        <w:rPr>
          <w:sz w:val="14"/>
        </w:rPr>
        <w:t>I am committed to highlighting the ways, both subtle and overt, that intolerance functions. I am committed to using my influence to create spaces, no matter how small, where structurally oppressive power does not hold sway over people’s wellbeing. That includes making it clear where I stand as it relates to dehumanisation in the name of discourse.</w:t>
      </w:r>
    </w:p>
    <w:p w14:paraId="57B7A83B" w14:textId="77777777" w:rsidR="0098372C" w:rsidRPr="001B1BEF" w:rsidRDefault="0098372C" w:rsidP="0098372C">
      <w:pPr>
        <w:rPr>
          <w:sz w:val="14"/>
        </w:rPr>
      </w:pPr>
      <w:r w:rsidRPr="001B1BEF">
        <w:rPr>
          <w:sz w:val="14"/>
        </w:rPr>
        <w:t>Oppression is like culture; it evolves. Or, more accurately, oppressive cultures evolve. As recently as 60 years ago in the US and 25 years ago in South Africa, it was culturally acceptable to use language, including "debate" about our humanity, to denote people with African ancestry as being of absolutely lower status than people with European ancestry. Overt anti-black racism has now gone out of fashion, but I do believe that </w:t>
      </w:r>
      <w:r w:rsidRPr="001B1BEF">
        <w:rPr>
          <w:b/>
          <w:bCs/>
          <w:highlight w:val="cyan"/>
          <w:u w:val="single"/>
        </w:rPr>
        <w:t>Israel</w:t>
      </w:r>
      <w:r w:rsidRPr="001B1BEF">
        <w:rPr>
          <w:highlight w:val="cyan"/>
          <w:u w:val="single"/>
        </w:rPr>
        <w:t> has adapted</w:t>
      </w:r>
      <w:r w:rsidRPr="001B1BEF">
        <w:rPr>
          <w:u w:val="single"/>
        </w:rPr>
        <w:t xml:space="preserve"> the </w:t>
      </w:r>
      <w:r w:rsidRPr="001B1BEF">
        <w:rPr>
          <w:b/>
          <w:bCs/>
          <w:highlight w:val="cyan"/>
          <w:u w:val="single"/>
        </w:rPr>
        <w:t>language</w:t>
      </w:r>
      <w:r w:rsidRPr="001B1BEF">
        <w:rPr>
          <w:highlight w:val="cyan"/>
          <w:u w:val="single"/>
        </w:rPr>
        <w:t> and </w:t>
      </w:r>
      <w:r w:rsidRPr="001B1BEF">
        <w:rPr>
          <w:b/>
          <w:bCs/>
          <w:highlight w:val="cyan"/>
          <w:u w:val="single"/>
        </w:rPr>
        <w:t>workings</w:t>
      </w:r>
      <w:r w:rsidRPr="001B1BEF">
        <w:rPr>
          <w:u w:val="single"/>
        </w:rPr>
        <w:t> of the </w:t>
      </w:r>
      <w:r w:rsidRPr="001B1BEF">
        <w:rPr>
          <w:highlight w:val="cyan"/>
          <w:u w:val="single"/>
        </w:rPr>
        <w:t>apartheid</w:t>
      </w:r>
      <w:r w:rsidRPr="001B1BEF">
        <w:rPr>
          <w:u w:val="single"/>
        </w:rPr>
        <w:t xml:space="preserve"> state quite efficiently – even as the rest of </w:t>
      </w:r>
      <w:r w:rsidRPr="001B1BEF">
        <w:rPr>
          <w:highlight w:val="cyan"/>
          <w:u w:val="single"/>
        </w:rPr>
        <w:t>the world continues to argue</w:t>
      </w:r>
      <w:r w:rsidRPr="001B1BEF">
        <w:rPr>
          <w:u w:val="single"/>
        </w:rPr>
        <w:t> about whether or not apartheid is really that bad.</w:t>
      </w:r>
    </w:p>
    <w:p w14:paraId="3BBDB839" w14:textId="77777777" w:rsidR="0098372C" w:rsidRPr="001B1BEF" w:rsidRDefault="0098372C" w:rsidP="0098372C">
      <w:pPr>
        <w:rPr>
          <w:sz w:val="14"/>
        </w:rPr>
      </w:pPr>
      <w:r w:rsidRPr="001B1BEF">
        <w:rPr>
          <w:u w:val="single"/>
        </w:rPr>
        <w:t xml:space="preserve">The </w:t>
      </w:r>
      <w:r w:rsidRPr="001B1BEF">
        <w:rPr>
          <w:highlight w:val="cyan"/>
          <w:u w:val="single"/>
        </w:rPr>
        <w:t>oppressive status quo isn’t static</w:t>
      </w:r>
      <w:r w:rsidRPr="001B1BEF">
        <w:rPr>
          <w:u w:val="single"/>
        </w:rPr>
        <w:t>, and debate is an unwieldy tool to try to use to keep up with it. </w:t>
      </w:r>
      <w:r w:rsidRPr="001B1BEF">
        <w:rPr>
          <w:highlight w:val="cyan"/>
          <w:u w:val="single"/>
        </w:rPr>
        <w:t>Debate requires a </w:t>
      </w:r>
      <w:r w:rsidRPr="001B1BEF">
        <w:rPr>
          <w:b/>
          <w:bCs/>
          <w:highlight w:val="cyan"/>
          <w:u w:val="single"/>
        </w:rPr>
        <w:t>"for"</w:t>
      </w:r>
      <w:r w:rsidRPr="001B1BEF">
        <w:rPr>
          <w:highlight w:val="cyan"/>
          <w:u w:val="single"/>
        </w:rPr>
        <w:t> and an </w:t>
      </w:r>
      <w:r w:rsidRPr="001B1BEF">
        <w:rPr>
          <w:b/>
          <w:bCs/>
          <w:highlight w:val="cyan"/>
          <w:u w:val="single"/>
        </w:rPr>
        <w:t>"against</w:t>
      </w:r>
      <w:r w:rsidRPr="001B1BEF">
        <w:rPr>
          <w:b/>
          <w:bCs/>
          <w:u w:val="single"/>
        </w:rPr>
        <w:t>",</w:t>
      </w:r>
      <w:r w:rsidRPr="001B1BEF">
        <w:rPr>
          <w:u w:val="single"/>
        </w:rPr>
        <w:t xml:space="preserve"> which means that </w:t>
      </w:r>
      <w:r w:rsidRPr="001B1BEF">
        <w:rPr>
          <w:highlight w:val="cyan"/>
          <w:u w:val="single"/>
        </w:rPr>
        <w:t>it </w:t>
      </w:r>
      <w:r w:rsidRPr="001B1BEF">
        <w:rPr>
          <w:b/>
          <w:bCs/>
          <w:highlight w:val="cyan"/>
          <w:u w:val="single"/>
        </w:rPr>
        <w:t>legitimises "both sides</w:t>
      </w:r>
      <w:r w:rsidRPr="001B1BEF">
        <w:rPr>
          <w:b/>
          <w:bCs/>
          <w:u w:val="single"/>
        </w:rPr>
        <w:t xml:space="preserve">" </w:t>
      </w:r>
      <w:r w:rsidRPr="001B1BEF">
        <w:rPr>
          <w:b/>
          <w:bCs/>
          <w:highlight w:val="cyan"/>
          <w:u w:val="single"/>
        </w:rPr>
        <w:t>as</w:t>
      </w:r>
      <w:r w:rsidRPr="001B1BEF">
        <w:rPr>
          <w:u w:val="single"/>
        </w:rPr>
        <w:t> being inherently </w:t>
      </w:r>
      <w:r w:rsidRPr="001B1BEF">
        <w:rPr>
          <w:b/>
          <w:bCs/>
          <w:highlight w:val="cyan"/>
          <w:u w:val="single"/>
        </w:rPr>
        <w:t>worth discussing</w:t>
      </w:r>
      <w:r w:rsidRPr="001B1BEF">
        <w:rPr>
          <w:sz w:val="14"/>
        </w:rPr>
        <w:t>. This is why, as the writer of this newsletter and the keeper of this corner of the internet, I must make it clear to you: </w:t>
      </w:r>
      <w:r w:rsidRPr="001B1BEF">
        <w:rPr>
          <w:u w:val="single"/>
        </w:rPr>
        <w:t>I do not believe in "both sides" when it comes to people’s access to rights, resources and respect.</w:t>
      </w:r>
    </w:p>
    <w:p w14:paraId="785145E9" w14:textId="77777777" w:rsidR="0098372C" w:rsidRPr="001B1BEF" w:rsidRDefault="0098372C" w:rsidP="0098372C">
      <w:pPr>
        <w:pStyle w:val="Heading4"/>
        <w:rPr>
          <w:rFonts w:cs="Calibri"/>
        </w:rPr>
      </w:pPr>
      <w:r w:rsidRPr="001B1BEF">
        <w:rPr>
          <w:rFonts w:cs="Calibri"/>
        </w:rPr>
        <w:t>It turns their method – the 1AC as a subject of debate ensures that focus is shifted from Palestinian voices and toward the aff, which prevents solidarity and movement building</w:t>
      </w:r>
    </w:p>
    <w:p w14:paraId="60F3E85D" w14:textId="77777777" w:rsidR="0098372C" w:rsidRPr="001B1BEF" w:rsidRDefault="0098372C" w:rsidP="0098372C">
      <w:r w:rsidRPr="001B1BEF">
        <w:rPr>
          <w:b/>
          <w:bCs/>
        </w:rPr>
        <w:t>Bachman 17</w:t>
      </w:r>
    </w:p>
    <w:p w14:paraId="08262735" w14:textId="77777777" w:rsidR="0098372C" w:rsidRPr="001B1BEF" w:rsidRDefault="0098372C" w:rsidP="0098372C">
      <w:r w:rsidRPr="001B1BEF">
        <w:t>Dan Bachman, (Arts &amp; Opinion Editor), 3-30-2017, "Panic! at the Discourse: Not Everything is “Debatable”," Wesleyan Argus, </w:t>
      </w:r>
      <w:hyperlink r:id="rId13" w:tgtFrame="_blank" w:history="1">
        <w:r w:rsidRPr="001B1BEF">
          <w:rPr>
            <w:rStyle w:val="Hyperlink"/>
          </w:rPr>
          <w:t>http://wesleyanargus.com/2017/03/30/panic-at-the-discourse-not-everything-is-debatable/</w:t>
        </w:r>
      </w:hyperlink>
      <w:r w:rsidRPr="001B1BEF">
        <w:t> jt</w:t>
      </w:r>
    </w:p>
    <w:p w14:paraId="3ABAD38D" w14:textId="77777777" w:rsidR="0098372C" w:rsidRPr="001B1BEF" w:rsidRDefault="0098372C" w:rsidP="0098372C">
      <w:pPr>
        <w:rPr>
          <w:sz w:val="14"/>
        </w:rPr>
      </w:pPr>
      <w:r w:rsidRPr="001B1BEF">
        <w:rPr>
          <w:sz w:val="14"/>
        </w:rPr>
        <w:t>Debate and discourse are wonderful things. Communicating who you are and what you believe are part of being alive. </w:t>
      </w:r>
      <w:r w:rsidRPr="001B1BEF">
        <w:rPr>
          <w:u w:val="single"/>
        </w:rPr>
        <w:t>Arguments and intellectual disputes can be crucial to building your identity, and debates sharpen and define policies</w:t>
      </w:r>
      <w:r w:rsidRPr="001B1BEF">
        <w:rPr>
          <w:sz w:val="14"/>
        </w:rPr>
        <w:t>. I am not against debate and discourse themselves; if no one ever expressed themselves, nothing could ever be understood. </w:t>
      </w:r>
      <w:r w:rsidRPr="001B1BEF">
        <w:rPr>
          <w:u w:val="single"/>
        </w:rPr>
        <w:t>However, I do not believe that the practice of debate is </w:t>
      </w:r>
      <w:r w:rsidRPr="001B1BEF">
        <w:rPr>
          <w:b/>
          <w:bCs/>
          <w:u w:val="single"/>
        </w:rPr>
        <w:t>universally, indiscriminately applicable</w:t>
      </w:r>
      <w:r w:rsidRPr="001B1BEF">
        <w:rPr>
          <w:u w:val="single"/>
        </w:rPr>
        <w:t>.</w:t>
      </w:r>
      <w:r w:rsidRPr="001B1BEF">
        <w:rPr>
          <w:sz w:val="14"/>
        </w:rPr>
        <w:t> It is not only untrue, it is actively harmful. Unfortunately, </w:t>
      </w:r>
      <w:r w:rsidRPr="001B1BEF">
        <w:rPr>
          <w:b/>
          <w:bCs/>
          <w:highlight w:val="cyan"/>
          <w:u w:val="single"/>
        </w:rPr>
        <w:t>not everything is up for debate</w:t>
      </w:r>
      <w:r w:rsidRPr="001B1BEF">
        <w:rPr>
          <w:u w:val="single"/>
        </w:rPr>
        <w:t>.</w:t>
      </w:r>
    </w:p>
    <w:p w14:paraId="2C52A403" w14:textId="77777777" w:rsidR="0098372C" w:rsidRPr="001B1BEF" w:rsidRDefault="0098372C" w:rsidP="0098372C">
      <w:pPr>
        <w:rPr>
          <w:sz w:val="14"/>
        </w:rPr>
      </w:pPr>
      <w:r w:rsidRPr="001B1BEF">
        <w:rPr>
          <w:u w:val="single"/>
        </w:rPr>
        <w:t xml:space="preserve">In their ideal form, </w:t>
      </w:r>
      <w:r w:rsidRPr="001B1BEF">
        <w:rPr>
          <w:highlight w:val="cyan"/>
          <w:u w:val="single"/>
        </w:rPr>
        <w:t>discursive conversations exist to give everyone</w:t>
      </w:r>
      <w:r w:rsidRPr="001B1BEF">
        <w:rPr>
          <w:u w:val="single"/>
        </w:rPr>
        <w:t xml:space="preserve"> involved </w:t>
      </w:r>
      <w:r w:rsidRPr="001B1BEF">
        <w:rPr>
          <w:highlight w:val="cyan"/>
          <w:u w:val="single"/>
        </w:rPr>
        <w:t>a </w:t>
      </w:r>
      <w:r w:rsidRPr="001B1BEF">
        <w:rPr>
          <w:b/>
          <w:bCs/>
          <w:highlight w:val="cyan"/>
          <w:u w:val="single"/>
        </w:rPr>
        <w:t>voice and a platform</w:t>
      </w:r>
      <w:r w:rsidRPr="001B1BEF">
        <w:rPr>
          <w:u w:val="single"/>
        </w:rPr>
        <w:t>, time to express what they know and believe, and the chance to be challenged by someone whose knowledge and beliefs are in some way opposed.</w:t>
      </w:r>
      <w:r w:rsidRPr="001B1BEF">
        <w:rPr>
          <w:sz w:val="14"/>
        </w:rPr>
        <w:t> Through this, everyone involved becomes empathetic towards the opposition, and ultimately, everyone is changed for the better, having compared their insight to someone else’s. It’s a nice idea, and it even happens sometimes! But, conceptually, this only works in a setting in which platforms are equal and everyone has something valuable to bring to the table.</w:t>
      </w:r>
    </w:p>
    <w:p w14:paraId="796ACE1E" w14:textId="77777777" w:rsidR="0098372C" w:rsidRPr="001B1BEF" w:rsidRDefault="0098372C" w:rsidP="0098372C">
      <w:pPr>
        <w:rPr>
          <w:sz w:val="14"/>
        </w:rPr>
      </w:pPr>
      <w:r w:rsidRPr="001B1BEF">
        <w:rPr>
          <w:sz w:val="14"/>
        </w:rPr>
        <w:t>As much as all of us want this to be true, it isn’t. It just isn’t. There are generally two categories of people involved in these debates: </w:t>
      </w:r>
      <w:r w:rsidRPr="001B1BEF">
        <w:rPr>
          <w:highlight w:val="cyan"/>
          <w:u w:val="single"/>
        </w:rPr>
        <w:t>people who have been </w:t>
      </w:r>
      <w:r w:rsidRPr="001B1BEF">
        <w:rPr>
          <w:b/>
          <w:bCs/>
          <w:highlight w:val="cyan"/>
          <w:u w:val="single"/>
        </w:rPr>
        <w:t>historically</w:t>
      </w:r>
      <w:r w:rsidRPr="001B1BEF">
        <w:rPr>
          <w:b/>
          <w:bCs/>
          <w:u w:val="single"/>
        </w:rPr>
        <w:t xml:space="preserve"> and systemically </w:t>
      </w:r>
      <w:r w:rsidRPr="001B1BEF">
        <w:rPr>
          <w:b/>
          <w:bCs/>
          <w:highlight w:val="cyan"/>
          <w:u w:val="single"/>
        </w:rPr>
        <w:t>suppressed</w:t>
      </w:r>
      <w:r w:rsidRPr="001B1BEF">
        <w:rPr>
          <w:u w:val="single"/>
        </w:rPr>
        <w:t xml:space="preserve"> and oppressed who </w:t>
      </w:r>
      <w:r w:rsidRPr="001B1BEF">
        <w:rPr>
          <w:highlight w:val="cyan"/>
          <w:u w:val="single"/>
        </w:rPr>
        <w:t>are more</w:t>
      </w:r>
      <w:r w:rsidRPr="001B1BEF">
        <w:rPr>
          <w:u w:val="single"/>
        </w:rPr>
        <w:t xml:space="preserve"> often </w:t>
      </w:r>
      <w:r w:rsidRPr="001B1BEF">
        <w:rPr>
          <w:b/>
          <w:bCs/>
          <w:highlight w:val="cyan"/>
          <w:u w:val="single"/>
        </w:rPr>
        <w:t>argued about</w:t>
      </w:r>
      <w:r w:rsidRPr="001B1BEF">
        <w:rPr>
          <w:highlight w:val="cyan"/>
          <w:u w:val="single"/>
        </w:rPr>
        <w:t> than</w:t>
      </w:r>
      <w:r w:rsidRPr="001B1BEF">
        <w:rPr>
          <w:u w:val="single"/>
        </w:rPr>
        <w:t xml:space="preserve"> argued </w:t>
      </w:r>
      <w:r w:rsidRPr="001B1BEF">
        <w:rPr>
          <w:highlight w:val="cyan"/>
          <w:u w:val="single"/>
        </w:rPr>
        <w:t>with</w:t>
      </w:r>
      <w:r w:rsidRPr="001B1BEF">
        <w:rPr>
          <w:sz w:val="14"/>
        </w:rPr>
        <w:t>, and those whose entire discursive identity is either contrarian or violent, doing nothing but harm those who cannot speak with them on equal terms within these public systems.</w:t>
      </w:r>
    </w:p>
    <w:p w14:paraId="11725C99" w14:textId="77777777" w:rsidR="0098372C" w:rsidRPr="001B1BEF" w:rsidRDefault="0098372C" w:rsidP="0098372C">
      <w:pPr>
        <w:rPr>
          <w:sz w:val="14"/>
        </w:rPr>
      </w:pPr>
      <w:r w:rsidRPr="001B1BEF">
        <w:rPr>
          <w:sz w:val="14"/>
        </w:rPr>
        <w:t>For me, this idea began to crystallize almost two years ago, during The Argus controversy that still hangs over this section. My loyalty to the paper and how much it has done for me as a person, a writer, and a student, led me to take a stance I am now diametrically opposed to: that all opinions should be put into daylight, and that toxic beliefs will wither when exposed to the sun. To that end, I began to try and discuss this notion with others, but it wasn’t helpful. It was silencing to the many that were hurt, and it was ranking an ideal and an ideology over the well-being of people.</w:t>
      </w:r>
    </w:p>
    <w:p w14:paraId="6B570B42" w14:textId="77777777" w:rsidR="0098372C" w:rsidRPr="001B1BEF" w:rsidRDefault="0098372C" w:rsidP="0098372C">
      <w:pPr>
        <w:rPr>
          <w:sz w:val="14"/>
        </w:rPr>
      </w:pPr>
      <w:r w:rsidRPr="001B1BEF">
        <w:rPr>
          <w:sz w:val="14"/>
        </w:rPr>
        <w:t>Prioritizing ideology over people is one of the most blindingly stupid and parasitic qualities of modern discourse. And I supported it, with the clear-eyed, liberal belief in the power of debate. I was part of the problem, and I will do everything I can to not be part of that problem again.</w:t>
      </w:r>
    </w:p>
    <w:p w14:paraId="0557CD3B" w14:textId="77777777" w:rsidR="0098372C" w:rsidRPr="001B1BEF" w:rsidRDefault="0098372C" w:rsidP="0098372C">
      <w:pPr>
        <w:rPr>
          <w:sz w:val="14"/>
        </w:rPr>
      </w:pPr>
      <w:r w:rsidRPr="001B1BEF">
        <w:rPr>
          <w:sz w:val="14"/>
        </w:rPr>
        <w:t>This being said, what I didn’t even realize at the time was something that I’d addressed in previous opinion pieces: the ideology-over-people methodology does not wither when applied. It actually thrives. </w:t>
      </w:r>
      <w:r w:rsidRPr="001B1BEF">
        <w:rPr>
          <w:highlight w:val="cyan"/>
          <w:u w:val="single"/>
        </w:rPr>
        <w:t>The alt-right was</w:t>
      </w:r>
      <w:r w:rsidRPr="001B1BEF">
        <w:rPr>
          <w:u w:val="single"/>
        </w:rPr>
        <w:t xml:space="preserve"> a </w:t>
      </w:r>
      <w:r w:rsidRPr="001B1BEF">
        <w:rPr>
          <w:highlight w:val="cyan"/>
          <w:u w:val="single"/>
        </w:rPr>
        <w:t>fringe</w:t>
      </w:r>
      <w:r w:rsidRPr="001B1BEF">
        <w:rPr>
          <w:u w:val="single"/>
        </w:rPr>
        <w:t xml:space="preserve"> group </w:t>
      </w:r>
      <w:r w:rsidRPr="001B1BEF">
        <w:rPr>
          <w:highlight w:val="cyan"/>
          <w:u w:val="single"/>
        </w:rPr>
        <w:t>until</w:t>
      </w:r>
      <w:r w:rsidRPr="001B1BEF">
        <w:rPr>
          <w:u w:val="single"/>
        </w:rPr>
        <w:t xml:space="preserve"> </w:t>
      </w:r>
      <w:r w:rsidRPr="001B1BEF">
        <w:rPr>
          <w:highlight w:val="cyan"/>
          <w:u w:val="single"/>
        </w:rPr>
        <w:t>it was dragged out</w:t>
      </w:r>
      <w:r w:rsidRPr="001B1BEF">
        <w:rPr>
          <w:u w:val="single"/>
        </w:rPr>
        <w:t>, until someone decided that overt white supremacy should be given a platform</w:t>
      </w:r>
      <w:r w:rsidRPr="001B1BEF">
        <w:rPr>
          <w:sz w:val="14"/>
        </w:rPr>
        <w:t>. If you are debating bigotry, intelligent bigotry, it’s designed to be debatable. Facts, figures, and arguments can be disputed, and the doubt sown by that dispute delegitimizes them. The most salient example is the recent travel ban, which is a vile, evil piece of legislation. During its first enactment, I saw well-meaning people use statistics and information to supposedly refute this bill, to prove it to be the overt, grossly nativist piece of legislature it is. But logic can always be re-refuted. </w:t>
      </w:r>
      <w:r w:rsidRPr="001B1BEF">
        <w:rPr>
          <w:highlight w:val="cyan"/>
          <w:u w:val="single"/>
        </w:rPr>
        <w:t>While</w:t>
      </w:r>
      <w:r w:rsidRPr="001B1BEF">
        <w:rPr>
          <w:u w:val="single"/>
        </w:rPr>
        <w:t xml:space="preserve"> the </w:t>
      </w:r>
      <w:r w:rsidRPr="001B1BEF">
        <w:rPr>
          <w:highlight w:val="cyan"/>
          <w:u w:val="single"/>
        </w:rPr>
        <w:t>lives</w:t>
      </w:r>
      <w:r w:rsidRPr="001B1BEF">
        <w:rPr>
          <w:u w:val="single"/>
        </w:rPr>
        <w:t xml:space="preserve"> of refugees </w:t>
      </w:r>
      <w:r w:rsidRPr="001B1BEF">
        <w:rPr>
          <w:highlight w:val="cyan"/>
          <w:u w:val="single"/>
        </w:rPr>
        <w:t>are</w:t>
      </w:r>
      <w:r w:rsidRPr="001B1BEF">
        <w:rPr>
          <w:u w:val="single"/>
        </w:rPr>
        <w:t xml:space="preserve"> displaced, </w:t>
      </w:r>
      <w:r w:rsidRPr="001B1BEF">
        <w:rPr>
          <w:highlight w:val="cyan"/>
          <w:u w:val="single"/>
        </w:rPr>
        <w:t>ruined, and lost</w:t>
      </w:r>
      <w:r w:rsidRPr="001B1BEF">
        <w:rPr>
          <w:u w:val="single"/>
        </w:rPr>
        <w:t>, the </w:t>
      </w:r>
      <w:r w:rsidRPr="001B1BEF">
        <w:rPr>
          <w:b/>
          <w:bCs/>
          <w:highlight w:val="cyan"/>
          <w:u w:val="single"/>
        </w:rPr>
        <w:t>debate goes on</w:t>
      </w:r>
      <w:r w:rsidRPr="001B1BEF">
        <w:rPr>
          <w:u w:val="single"/>
        </w:rPr>
        <w:t>. It rages on while the </w:t>
      </w:r>
      <w:r w:rsidRPr="001B1BEF">
        <w:rPr>
          <w:b/>
          <w:bCs/>
          <w:highlight w:val="cyan"/>
          <w:u w:val="single"/>
        </w:rPr>
        <w:t>voices</w:t>
      </w:r>
      <w:r w:rsidRPr="001B1BEF">
        <w:rPr>
          <w:highlight w:val="cyan"/>
          <w:u w:val="single"/>
        </w:rPr>
        <w:t> that</w:t>
      </w:r>
      <w:r w:rsidRPr="001B1BEF">
        <w:rPr>
          <w:u w:val="single"/>
        </w:rPr>
        <w:t xml:space="preserve"> truly </w:t>
      </w:r>
      <w:r w:rsidRPr="001B1BEF">
        <w:rPr>
          <w:highlight w:val="cyan"/>
          <w:u w:val="single"/>
        </w:rPr>
        <w:t>matter go </w:t>
      </w:r>
      <w:r w:rsidRPr="001B1BEF">
        <w:rPr>
          <w:b/>
          <w:bCs/>
          <w:highlight w:val="cyan"/>
          <w:u w:val="single"/>
        </w:rPr>
        <w:t>unheard</w:t>
      </w:r>
      <w:r w:rsidRPr="001B1BEF">
        <w:rPr>
          <w:u w:val="single"/>
        </w:rPr>
        <w:t>. It often comes from a well-meaning place, but also one of ignorance.</w:t>
      </w:r>
    </w:p>
    <w:p w14:paraId="1468F36E" w14:textId="77777777" w:rsidR="0098372C" w:rsidRDefault="0098372C" w:rsidP="0098372C">
      <w:pPr>
        <w:rPr>
          <w:b/>
          <w:bCs/>
          <w:u w:val="single"/>
        </w:rPr>
      </w:pPr>
      <w:r w:rsidRPr="001B1BEF">
        <w:rPr>
          <w:sz w:val="14"/>
        </w:rPr>
        <w:t>I am not arguing for any sort of authoritarianism, a place where debate, discourse, and dissent are put aside in favor of a single voice. Debate and discourse are crucial parts of our communication, an absolutely necessary element of being human beings. But for too many, too often, for too long, it has been thought that these sacred, unimpeachable ideals should not and could not ever be questioned. That they are the solution to every problem. And they’re not. </w:t>
      </w:r>
      <w:r w:rsidRPr="001B1BEF">
        <w:rPr>
          <w:u w:val="single"/>
        </w:rPr>
        <w:t>We cannot argue whether or not transgender people are</w:t>
      </w:r>
      <w:r w:rsidRPr="001B1BEF">
        <w:rPr>
          <w:sz w:val="14"/>
        </w:rPr>
        <w:t> biologically </w:t>
      </w:r>
      <w:r w:rsidRPr="001B1BEF">
        <w:rPr>
          <w:u w:val="single"/>
        </w:rPr>
        <w:t>people. That is absurdly insulting and can only hurt, hurt, hurt.</w:t>
      </w:r>
      <w:r w:rsidRPr="001B1BEF">
        <w:rPr>
          <w:sz w:val="14"/>
        </w:rPr>
        <w:t> We cannot argue whether some religions and races are more or less violent than others. </w:t>
      </w:r>
      <w:r w:rsidRPr="001B1BEF">
        <w:rPr>
          <w:u w:val="single"/>
        </w:rPr>
        <w:t>For those </w:t>
      </w:r>
      <w:r w:rsidRPr="001B1BEF">
        <w:rPr>
          <w:b/>
          <w:bCs/>
          <w:highlight w:val="cyan"/>
          <w:u w:val="single"/>
        </w:rPr>
        <w:t>who cannot argue back</w:t>
      </w:r>
      <w:r w:rsidRPr="001B1BEF">
        <w:rPr>
          <w:u w:val="single"/>
        </w:rPr>
        <w:t xml:space="preserve">, while our argument suspends, damages, and ends their lives, discourse and </w:t>
      </w:r>
      <w:r w:rsidRPr="001B1BEF">
        <w:rPr>
          <w:highlight w:val="cyan"/>
          <w:u w:val="single"/>
        </w:rPr>
        <w:t>debate</w:t>
      </w:r>
      <w:r w:rsidRPr="001B1BEF">
        <w:rPr>
          <w:u w:val="single"/>
        </w:rPr>
        <w:t xml:space="preserve"> aren’t the noble, democratic tools of an advanced society. They are a </w:t>
      </w:r>
      <w:r w:rsidRPr="001B1BEF">
        <w:rPr>
          <w:highlight w:val="cyan"/>
          <w:u w:val="single"/>
        </w:rPr>
        <w:t>weapon with </w:t>
      </w:r>
      <w:r w:rsidRPr="001B1BEF">
        <w:rPr>
          <w:b/>
          <w:bCs/>
          <w:highlight w:val="cyan"/>
          <w:u w:val="single"/>
        </w:rPr>
        <w:t>direct consequences</w:t>
      </w:r>
      <w:r w:rsidRPr="001B1BEF">
        <w:rPr>
          <w:u w:val="single"/>
        </w:rPr>
        <w:t> on those who </w:t>
      </w:r>
      <w:r w:rsidRPr="001B1BEF">
        <w:rPr>
          <w:b/>
          <w:bCs/>
          <w:u w:val="single"/>
        </w:rPr>
        <w:t>need our help</w:t>
      </w:r>
      <w:r w:rsidRPr="001B1BEF">
        <w:rPr>
          <w:u w:val="single"/>
        </w:rPr>
        <w:t> the most. It’s our job to understand, then, that </w:t>
      </w:r>
      <w:r w:rsidRPr="001B1BEF">
        <w:rPr>
          <w:b/>
          <w:bCs/>
          <w:highlight w:val="cyan"/>
          <w:u w:val="single"/>
        </w:rPr>
        <w:t>some things just cannot be up for debate</w:t>
      </w:r>
      <w:r w:rsidRPr="001B1BEF">
        <w:rPr>
          <w:b/>
          <w:bCs/>
          <w:u w:val="single"/>
        </w:rPr>
        <w:t>.</w:t>
      </w:r>
    </w:p>
    <w:p w14:paraId="194F6FC5" w14:textId="77777777" w:rsidR="0098372C" w:rsidRDefault="0098372C" w:rsidP="0098372C">
      <w:pPr>
        <w:pStyle w:val="Heading3"/>
        <w:rPr>
          <w:rFonts w:cs="Calibri"/>
        </w:rPr>
      </w:pPr>
      <w:r w:rsidRPr="007657CC">
        <w:rPr>
          <w:rFonts w:cs="Calibri"/>
        </w:rPr>
        <w:t xml:space="preserve">AT: </w:t>
      </w:r>
      <w:r>
        <w:rPr>
          <w:rFonts w:cs="Calibri"/>
        </w:rPr>
        <w:t>Genocidal Machine</w:t>
      </w:r>
    </w:p>
    <w:p w14:paraId="177FA3DF" w14:textId="77777777" w:rsidR="0098372C" w:rsidRDefault="0098372C" w:rsidP="0098372C">
      <w:pPr>
        <w:pStyle w:val="Analytic"/>
      </w:pPr>
    </w:p>
    <w:p w14:paraId="16BE6A8C" w14:textId="77777777" w:rsidR="0098372C" w:rsidRPr="007657CC" w:rsidRDefault="0098372C" w:rsidP="0098372C">
      <w:r w:rsidRPr="007657CC">
        <w:tab/>
      </w:r>
    </w:p>
    <w:p w14:paraId="220A29BE" w14:textId="77777777" w:rsidR="0098372C" w:rsidRDefault="0098372C" w:rsidP="0098372C">
      <w:pPr>
        <w:pStyle w:val="Analytic"/>
      </w:pPr>
    </w:p>
    <w:p w14:paraId="7AF0304B" w14:textId="77777777" w:rsidR="0098372C" w:rsidRPr="007657CC" w:rsidRDefault="0098372C" w:rsidP="0098372C"/>
    <w:p w14:paraId="6B799804" w14:textId="77777777" w:rsidR="0098372C" w:rsidRDefault="0098372C" w:rsidP="0098372C">
      <w:pPr>
        <w:pStyle w:val="Analytic"/>
      </w:pPr>
    </w:p>
    <w:p w14:paraId="32C9CB83" w14:textId="77777777" w:rsidR="0098372C" w:rsidRPr="007657CC" w:rsidRDefault="0098372C" w:rsidP="0098372C"/>
    <w:p w14:paraId="02913663" w14:textId="77777777" w:rsidR="0098372C" w:rsidRPr="007657CC" w:rsidRDefault="0098372C" w:rsidP="0098372C">
      <w:pPr>
        <w:pStyle w:val="Heading4"/>
        <w:rPr>
          <w:rFonts w:cs="Calibri"/>
        </w:rPr>
      </w:pPr>
      <w:r>
        <w:rPr>
          <w:rFonts w:cs="Calibri"/>
        </w:rPr>
        <w:t>Turn –</w:t>
      </w:r>
      <w:r w:rsidRPr="007657CC">
        <w:rPr>
          <w:rFonts w:cs="Calibri"/>
        </w:rPr>
        <w:t xml:space="preserve">Debates over </w:t>
      </w:r>
      <w:r w:rsidRPr="007657CC">
        <w:rPr>
          <w:rFonts w:cs="Calibri"/>
          <w:u w:val="single"/>
        </w:rPr>
        <w:t>fiated</w:t>
      </w:r>
      <w:r w:rsidRPr="007657CC">
        <w:rPr>
          <w:rFonts w:cs="Calibri"/>
        </w:rPr>
        <w:t xml:space="preserve"> proposals are </w:t>
      </w:r>
      <w:r w:rsidRPr="007657CC">
        <w:rPr>
          <w:rFonts w:cs="Calibri"/>
          <w:u w:val="single"/>
        </w:rPr>
        <w:t>more effective</w:t>
      </w:r>
      <w:r w:rsidRPr="007657CC">
        <w:rPr>
          <w:rFonts w:cs="Calibri"/>
        </w:rPr>
        <w:t xml:space="preserve"> at </w:t>
      </w:r>
      <w:r w:rsidRPr="007657CC">
        <w:rPr>
          <w:rFonts w:cs="Calibri"/>
          <w:u w:val="single"/>
        </w:rPr>
        <w:t>reducing passivity</w:t>
      </w:r>
      <w:r w:rsidRPr="007657CC">
        <w:rPr>
          <w:rFonts w:cs="Calibri"/>
        </w:rPr>
        <w:t xml:space="preserve"> than focusing on </w:t>
      </w:r>
      <w:r w:rsidRPr="007657CC">
        <w:rPr>
          <w:rFonts w:cs="Calibri"/>
          <w:u w:val="single"/>
        </w:rPr>
        <w:t>personal</w:t>
      </w:r>
      <w:r w:rsidRPr="007657CC">
        <w:rPr>
          <w:rFonts w:cs="Calibri"/>
        </w:rPr>
        <w:t xml:space="preserve"> narratives. </w:t>
      </w:r>
    </w:p>
    <w:p w14:paraId="17E0269F" w14:textId="77777777" w:rsidR="0098372C" w:rsidRPr="007657CC" w:rsidRDefault="0098372C" w:rsidP="0098372C">
      <w:r w:rsidRPr="007657CC">
        <w:rPr>
          <w:rStyle w:val="Style13ptBold"/>
        </w:rPr>
        <w:t xml:space="preserve">Eijkman ’12 </w:t>
      </w:r>
      <w:r w:rsidRPr="007657CC">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0D364D27" w14:textId="77777777" w:rsidR="0098372C" w:rsidRPr="007657CC" w:rsidRDefault="0098372C" w:rsidP="0098372C">
      <w:pPr>
        <w:rPr>
          <w:sz w:val="16"/>
          <w:szCs w:val="16"/>
        </w:rPr>
      </w:pPr>
      <w:r w:rsidRPr="007657CC">
        <w:rPr>
          <w:sz w:val="16"/>
          <w:szCs w:val="16"/>
        </w:rPr>
        <w:t>Policy simulations enable the seeking of Consensus</w:t>
      </w:r>
    </w:p>
    <w:p w14:paraId="773A7BCD" w14:textId="77777777" w:rsidR="0098372C" w:rsidRPr="007657CC" w:rsidRDefault="0098372C" w:rsidP="0098372C">
      <w:pPr>
        <w:rPr>
          <w:u w:val="single"/>
        </w:rPr>
      </w:pPr>
      <w:r w:rsidRPr="007657CC">
        <w:rPr>
          <w:rStyle w:val="Emphasis"/>
          <w:highlight w:val="cyan"/>
        </w:rPr>
        <w:t>Games</w:t>
      </w:r>
      <w:r w:rsidRPr="007657CC">
        <w:rPr>
          <w:highlight w:val="cyan"/>
          <w:u w:val="single"/>
        </w:rPr>
        <w:t xml:space="preserve"> are popular because</w:t>
      </w:r>
      <w:r w:rsidRPr="007657CC">
        <w:rPr>
          <w:sz w:val="16"/>
        </w:rPr>
        <w:t xml:space="preserve"> historically </w:t>
      </w:r>
      <w:r w:rsidRPr="007657CC">
        <w:rPr>
          <w:highlight w:val="cyan"/>
          <w:u w:val="single"/>
        </w:rPr>
        <w:t>people</w:t>
      </w:r>
      <w:r w:rsidRPr="007657CC">
        <w:rPr>
          <w:u w:val="single"/>
        </w:rPr>
        <w:t xml:space="preserve"> seek and </w:t>
      </w:r>
      <w:r w:rsidRPr="007657CC">
        <w:rPr>
          <w:highlight w:val="cyan"/>
          <w:u w:val="single"/>
        </w:rPr>
        <w:t>enjoy</w:t>
      </w:r>
      <w:r w:rsidRPr="007657CC">
        <w:rPr>
          <w:u w:val="single"/>
        </w:rPr>
        <w:t xml:space="preserve"> the </w:t>
      </w:r>
      <w:r w:rsidRPr="007657CC">
        <w:rPr>
          <w:rStyle w:val="Emphasis"/>
        </w:rPr>
        <w:t xml:space="preserve">tension of </w:t>
      </w:r>
      <w:r w:rsidRPr="007657CC">
        <w:rPr>
          <w:rStyle w:val="Emphasis"/>
          <w:highlight w:val="cyan"/>
        </w:rPr>
        <w:t>competition</w:t>
      </w:r>
      <w:r w:rsidRPr="007657CC">
        <w:rPr>
          <w:u w:val="single"/>
        </w:rPr>
        <w:t xml:space="preserve">, positive rivalry and the procedural justice of impartiality </w:t>
      </w:r>
      <w:r w:rsidRPr="007657CC">
        <w:rPr>
          <w:highlight w:val="cyan"/>
          <w:u w:val="single"/>
        </w:rPr>
        <w:t xml:space="preserve">in </w:t>
      </w:r>
      <w:r w:rsidRPr="007657CC">
        <w:rPr>
          <w:rStyle w:val="Emphasis"/>
          <w:highlight w:val="cyan"/>
        </w:rPr>
        <w:t>safe</w:t>
      </w:r>
      <w:r w:rsidRPr="007657CC">
        <w:rPr>
          <w:sz w:val="16"/>
        </w:rPr>
        <w:t xml:space="preserve"> and regulated </w:t>
      </w:r>
      <w:r w:rsidRPr="007657CC">
        <w:rPr>
          <w:rStyle w:val="Emphasis"/>
          <w:highlight w:val="cyan"/>
        </w:rPr>
        <w:t>environments</w:t>
      </w:r>
      <w:r w:rsidRPr="007657CC">
        <w:rPr>
          <w:sz w:val="16"/>
        </w:rPr>
        <w:t xml:space="preserve">. As in games, </w:t>
      </w:r>
      <w:r w:rsidRPr="007657CC">
        <w:rPr>
          <w:highlight w:val="cyan"/>
          <w:u w:val="single"/>
        </w:rPr>
        <w:t>simulations</w:t>
      </w:r>
      <w:r w:rsidRPr="007657CC">
        <w:rPr>
          <w:u w:val="single"/>
        </w:rPr>
        <w:t xml:space="preserve"> temporarily </w:t>
      </w:r>
      <w:r w:rsidRPr="007657CC">
        <w:rPr>
          <w:rStyle w:val="Emphasis"/>
          <w:highlight w:val="cyan"/>
        </w:rPr>
        <w:t>remove</w:t>
      </w:r>
      <w:r w:rsidRPr="007657CC">
        <w:rPr>
          <w:u w:val="single"/>
        </w:rPr>
        <w:t xml:space="preserve"> the </w:t>
      </w:r>
      <w:r w:rsidRPr="007657CC">
        <w:rPr>
          <w:highlight w:val="cyan"/>
          <w:u w:val="single"/>
        </w:rPr>
        <w:t>participants from</w:t>
      </w:r>
      <w:r w:rsidRPr="007657CC">
        <w:rPr>
          <w:u w:val="single"/>
        </w:rPr>
        <w:t xml:space="preserve"> their </w:t>
      </w:r>
      <w:r w:rsidRPr="007657CC">
        <w:rPr>
          <w:rStyle w:val="Emphasis"/>
          <w:highlight w:val="cyan"/>
        </w:rPr>
        <w:t>daily routines</w:t>
      </w:r>
      <w:r w:rsidRPr="007657CC">
        <w:rPr>
          <w:u w:val="single"/>
        </w:rPr>
        <w:t xml:space="preserve">, </w:t>
      </w:r>
      <w:r w:rsidRPr="007657CC">
        <w:rPr>
          <w:rStyle w:val="Emphasis"/>
        </w:rPr>
        <w:t xml:space="preserve">political </w:t>
      </w:r>
      <w:r w:rsidRPr="007657CC">
        <w:rPr>
          <w:rStyle w:val="Emphasis"/>
          <w:highlight w:val="cyan"/>
        </w:rPr>
        <w:t>pressures</w:t>
      </w:r>
      <w:r w:rsidRPr="007657CC">
        <w:rPr>
          <w:u w:val="single"/>
        </w:rPr>
        <w:t xml:space="preserve">, and the restrictions </w:t>
      </w:r>
      <w:r w:rsidRPr="007657CC">
        <w:rPr>
          <w:highlight w:val="cyan"/>
          <w:u w:val="single"/>
        </w:rPr>
        <w:t xml:space="preserve">of </w:t>
      </w:r>
      <w:r w:rsidRPr="007657CC">
        <w:rPr>
          <w:rStyle w:val="Emphasis"/>
          <w:highlight w:val="cyan"/>
        </w:rPr>
        <w:t>real-life</w:t>
      </w:r>
      <w:r w:rsidRPr="007657CC">
        <w:rPr>
          <w:u w:val="single"/>
        </w:rPr>
        <w:t xml:space="preserve"> protocols. </w:t>
      </w:r>
    </w:p>
    <w:p w14:paraId="19AC4EE0" w14:textId="77777777" w:rsidR="0098372C" w:rsidRPr="007657CC" w:rsidRDefault="0098372C" w:rsidP="0098372C">
      <w:pPr>
        <w:rPr>
          <w:sz w:val="16"/>
        </w:rPr>
      </w:pPr>
      <w:r w:rsidRPr="007657CC">
        <w:rPr>
          <w:sz w:val="16"/>
        </w:rPr>
        <w:t xml:space="preserve">In consensus building, </w:t>
      </w:r>
      <w:r w:rsidRPr="007657CC">
        <w:rPr>
          <w:sz w:val="16"/>
          <w:szCs w:val="16"/>
        </w:rPr>
        <w:t xml:space="preserve">participants engage in extensive debate and need to act on a shared set of meanings and beliefs to guide the policy process in the desired direction, yet </w:t>
      </w:r>
      <w:r w:rsidRPr="007657CC">
        <w:rPr>
          <w:rStyle w:val="Emphasis"/>
          <w:highlight w:val="cyan"/>
        </w:rPr>
        <w:t>without sacrificing</w:t>
      </w:r>
      <w:r w:rsidRPr="007657CC">
        <w:rPr>
          <w:u w:val="single"/>
        </w:rPr>
        <w:t xml:space="preserve"> </w:t>
      </w:r>
      <w:r w:rsidRPr="007657CC">
        <w:rPr>
          <w:rStyle w:val="Emphasis"/>
        </w:rPr>
        <w:t>critique</w:t>
      </w:r>
      <w:r w:rsidRPr="007657CC">
        <w:rPr>
          <w:u w:val="single"/>
        </w:rPr>
        <w:t xml:space="preserve"> and </w:t>
      </w:r>
      <w:r w:rsidRPr="007657CC">
        <w:rPr>
          <w:rStyle w:val="Emphasis"/>
          <w:highlight w:val="cyan"/>
        </w:rPr>
        <w:t>creativity</w:t>
      </w:r>
      <w:r w:rsidRPr="007657CC">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7657CC">
        <w:rPr>
          <w:sz w:val="16"/>
        </w:rPr>
        <w:t xml:space="preserve">t importantly, </w:t>
      </w:r>
      <w:r w:rsidRPr="007657CC">
        <w:rPr>
          <w:highlight w:val="cyan"/>
          <w:u w:val="single"/>
        </w:rPr>
        <w:t>role-playing takes</w:t>
      </w:r>
      <w:r w:rsidRPr="007657CC">
        <w:rPr>
          <w:u w:val="single"/>
        </w:rPr>
        <w:t xml:space="preserve"> the </w:t>
      </w:r>
      <w:r w:rsidRPr="007657CC">
        <w:rPr>
          <w:rStyle w:val="Emphasis"/>
          <w:highlight w:val="cyan"/>
        </w:rPr>
        <w:t>attention away</w:t>
      </w:r>
      <w:r w:rsidRPr="007657CC">
        <w:rPr>
          <w:highlight w:val="cyan"/>
          <w:u w:val="single"/>
        </w:rPr>
        <w:t xml:space="preserve"> from</w:t>
      </w:r>
      <w:r w:rsidRPr="007657CC">
        <w:rPr>
          <w:u w:val="single"/>
        </w:rPr>
        <w:t xml:space="preserve"> the </w:t>
      </w:r>
      <w:r w:rsidRPr="007657CC">
        <w:rPr>
          <w:rStyle w:val="Emphasis"/>
          <w:highlight w:val="cyan"/>
        </w:rPr>
        <w:t>individual</w:t>
      </w:r>
      <w:r w:rsidRPr="007657CC">
        <w:rPr>
          <w:sz w:val="16"/>
        </w:rPr>
        <w:t xml:space="preserve"> (Geurts et al. 2007). To cite one case, </w:t>
      </w:r>
      <w:r w:rsidRPr="007657CC">
        <w:rPr>
          <w:u w:val="single"/>
        </w:rPr>
        <w:t>Geurts et al.</w:t>
      </w:r>
      <w:r w:rsidRPr="007657CC">
        <w:rPr>
          <w:sz w:val="16"/>
        </w:rPr>
        <w:t xml:space="preserve"> (2007: 549) </w:t>
      </w:r>
      <w:r w:rsidRPr="007657CC">
        <w:rPr>
          <w:u w:val="single"/>
        </w:rPr>
        <w:t>note that the ‘</w:t>
      </w:r>
      <w:r w:rsidRPr="007657CC">
        <w:rPr>
          <w:rStyle w:val="Emphasis"/>
          <w:highlight w:val="cyan"/>
        </w:rPr>
        <w:t>impersonal</w:t>
      </w:r>
      <w:r w:rsidRPr="007657CC">
        <w:rPr>
          <w:u w:val="single"/>
        </w:rPr>
        <w:t xml:space="preserve"> (in-role) </w:t>
      </w:r>
      <w:r w:rsidRPr="007657CC">
        <w:rPr>
          <w:rStyle w:val="Emphasis"/>
          <w:highlight w:val="cyan"/>
        </w:rPr>
        <w:t>presentation</w:t>
      </w:r>
      <w:r w:rsidRPr="007657CC">
        <w:rPr>
          <w:u w:val="single"/>
        </w:rPr>
        <w:t xml:space="preserve"> of some of the difficult messages </w:t>
      </w:r>
      <w:r w:rsidRPr="007657CC">
        <w:rPr>
          <w:highlight w:val="cyan"/>
          <w:u w:val="single"/>
        </w:rPr>
        <w:t>was</w:t>
      </w:r>
      <w:r w:rsidRPr="007657CC">
        <w:rPr>
          <w:u w:val="single"/>
        </w:rPr>
        <w:t xml:space="preserve"> a very </w:t>
      </w:r>
      <w:r w:rsidRPr="007657CC">
        <w:rPr>
          <w:rStyle w:val="Emphasis"/>
          <w:highlight w:val="cyan"/>
        </w:rPr>
        <w:t>important</w:t>
      </w:r>
      <w:r w:rsidRPr="007657CC">
        <w:rPr>
          <w:rStyle w:val="Emphasis"/>
        </w:rPr>
        <w:t xml:space="preserve"> factor</w:t>
      </w:r>
      <w:r w:rsidRPr="007657CC">
        <w:rPr>
          <w:u w:val="single"/>
        </w:rPr>
        <w:t xml:space="preserve"> </w:t>
      </w:r>
      <w:r w:rsidRPr="007657CC">
        <w:rPr>
          <w:highlight w:val="cyan"/>
          <w:u w:val="single"/>
        </w:rPr>
        <w:t>in</w:t>
      </w:r>
      <w:r w:rsidRPr="007657CC">
        <w:rPr>
          <w:u w:val="single"/>
        </w:rPr>
        <w:t xml:space="preserve"> the </w:t>
      </w:r>
      <w:r w:rsidRPr="007657CC">
        <w:rPr>
          <w:rStyle w:val="Emphasis"/>
          <w:highlight w:val="cyan"/>
        </w:rPr>
        <w:t>success of</w:t>
      </w:r>
      <w:r w:rsidRPr="007657CC">
        <w:rPr>
          <w:rStyle w:val="Emphasis"/>
        </w:rPr>
        <w:t xml:space="preserve"> the </w:t>
      </w:r>
      <w:r w:rsidRPr="007657CC">
        <w:rPr>
          <w:rStyle w:val="Emphasis"/>
          <w:highlight w:val="cyan"/>
        </w:rPr>
        <w:t>game</w:t>
      </w:r>
      <w:r w:rsidRPr="007657CC">
        <w:rPr>
          <w:u w:val="single"/>
        </w:rPr>
        <w:t>. When people play roles, they defend a perspective, not their own position: what they say in the game, they say because their role forces them to do so’</w:t>
      </w:r>
      <w:r w:rsidRPr="007657CC">
        <w:rPr>
          <w:sz w:val="16"/>
        </w:rPr>
        <w:t xml:space="preserve">. Consequently, </w:t>
      </w:r>
      <w:r w:rsidRPr="007657CC">
        <w:rPr>
          <w:u w:val="single"/>
        </w:rPr>
        <w:t xml:space="preserve">policy </w:t>
      </w:r>
      <w:r w:rsidRPr="007657CC">
        <w:rPr>
          <w:highlight w:val="cyan"/>
          <w:u w:val="single"/>
        </w:rPr>
        <w:t>simulations make it possible</w:t>
      </w:r>
      <w:r w:rsidRPr="007657CC">
        <w:rPr>
          <w:u w:val="single"/>
        </w:rPr>
        <w:t xml:space="preserve"> for </w:t>
      </w:r>
      <w:r w:rsidRPr="007657CC">
        <w:rPr>
          <w:highlight w:val="cyan"/>
          <w:u w:val="single"/>
        </w:rPr>
        <w:t>participants to</w:t>
      </w:r>
      <w:r w:rsidRPr="007657CC">
        <w:rPr>
          <w:u w:val="single"/>
        </w:rPr>
        <w:t xml:space="preserve"> become (</w:t>
      </w:r>
      <w:r w:rsidRPr="007657CC">
        <w:rPr>
          <w:rStyle w:val="Emphasis"/>
          <w:highlight w:val="cyan"/>
        </w:rPr>
        <w:t>safely</w:t>
      </w:r>
      <w:r w:rsidRPr="007657CC">
        <w:rPr>
          <w:u w:val="single"/>
        </w:rPr>
        <w:t xml:space="preserve">) caught up and to </w:t>
      </w:r>
      <w:r w:rsidRPr="007657CC">
        <w:rPr>
          <w:highlight w:val="cyan"/>
          <w:u w:val="single"/>
        </w:rPr>
        <w:t>learn</w:t>
      </w:r>
      <w:r w:rsidRPr="007657CC">
        <w:rPr>
          <w:u w:val="single"/>
        </w:rPr>
        <w:t xml:space="preserve"> </w:t>
      </w:r>
      <w:r w:rsidRPr="007657CC">
        <w:rPr>
          <w:rStyle w:val="Emphasis"/>
        </w:rPr>
        <w:t xml:space="preserve">powerful </w:t>
      </w:r>
      <w:r w:rsidRPr="007657CC">
        <w:rPr>
          <w:rStyle w:val="Emphasis"/>
          <w:highlight w:val="cyan"/>
        </w:rPr>
        <w:t>lessons</w:t>
      </w:r>
      <w:r w:rsidRPr="007657CC">
        <w:rPr>
          <w:u w:val="single"/>
        </w:rPr>
        <w:t xml:space="preserve"> from</w:t>
      </w:r>
      <w:r w:rsidRPr="007657CC">
        <w:rPr>
          <w:sz w:val="16"/>
        </w:rPr>
        <w:t xml:space="preserve"> conflict-ridden </w:t>
      </w:r>
      <w:r w:rsidRPr="007657CC">
        <w:rPr>
          <w:u w:val="single"/>
        </w:rPr>
        <w:t xml:space="preserve">simulations </w:t>
      </w:r>
      <w:r w:rsidRPr="007657CC">
        <w:rPr>
          <w:highlight w:val="cyan"/>
          <w:u w:val="single"/>
        </w:rPr>
        <w:t>rather than</w:t>
      </w:r>
      <w:r w:rsidRPr="007657CC">
        <w:rPr>
          <w:u w:val="single"/>
        </w:rPr>
        <w:t xml:space="preserve"> from </w:t>
      </w:r>
      <w:r w:rsidRPr="007657CC">
        <w:rPr>
          <w:rStyle w:val="Emphasis"/>
          <w:highlight w:val="cyan"/>
        </w:rPr>
        <w:t>conflict-ridden real-life</w:t>
      </w:r>
      <w:r w:rsidRPr="007657CC">
        <w:rPr>
          <w:sz w:val="16"/>
        </w:rPr>
        <w:t xml:space="preserve"> policy processes (Geurts et al. 2007).</w:t>
      </w:r>
    </w:p>
    <w:p w14:paraId="025AB455" w14:textId="77777777" w:rsidR="0098372C" w:rsidRPr="007657CC" w:rsidRDefault="0098372C" w:rsidP="0098372C">
      <w:pPr>
        <w:rPr>
          <w:rStyle w:val="Emphasis"/>
        </w:rPr>
      </w:pPr>
      <w:r w:rsidRPr="007657CC">
        <w:rPr>
          <w:u w:val="single"/>
        </w:rPr>
        <w:t xml:space="preserve">Policy </w:t>
      </w:r>
      <w:r w:rsidRPr="007657CC">
        <w:rPr>
          <w:highlight w:val="cyan"/>
          <w:u w:val="single"/>
        </w:rPr>
        <w:t>simulations promote</w:t>
      </w:r>
      <w:r w:rsidRPr="007657CC">
        <w:rPr>
          <w:u w:val="single"/>
        </w:rPr>
        <w:t xml:space="preserve"> </w:t>
      </w:r>
      <w:r w:rsidRPr="007657CC">
        <w:rPr>
          <w:rStyle w:val="Emphasis"/>
        </w:rPr>
        <w:t xml:space="preserve">Commitment to </w:t>
      </w:r>
      <w:r w:rsidRPr="007657CC">
        <w:rPr>
          <w:rStyle w:val="Emphasis"/>
          <w:highlight w:val="cyan"/>
        </w:rPr>
        <w:t>action</w:t>
      </w:r>
    </w:p>
    <w:p w14:paraId="6CC4C2E5" w14:textId="77777777" w:rsidR="0098372C" w:rsidRPr="007657CC" w:rsidRDefault="0098372C" w:rsidP="0098372C">
      <w:pPr>
        <w:rPr>
          <w:u w:val="single"/>
        </w:rPr>
      </w:pPr>
      <w:r w:rsidRPr="007657CC">
        <w:rPr>
          <w:u w:val="single"/>
        </w:rPr>
        <w:t>When participants engage collaboratively in</w:t>
      </w:r>
      <w:r w:rsidRPr="007657CC">
        <w:rPr>
          <w:sz w:val="16"/>
        </w:rPr>
        <w:t xml:space="preserve"> a well-designed </w:t>
      </w:r>
      <w:r w:rsidRPr="007657CC">
        <w:rPr>
          <w:u w:val="single"/>
        </w:rPr>
        <w:t xml:space="preserve">policy simulation and work towards the assessment of possible impacts of major decision alternatives, they tend to </w:t>
      </w:r>
      <w:r w:rsidRPr="007657CC">
        <w:rPr>
          <w:highlight w:val="cyan"/>
          <w:u w:val="single"/>
        </w:rPr>
        <w:t xml:space="preserve">become </w:t>
      </w:r>
      <w:r w:rsidRPr="007657CC">
        <w:rPr>
          <w:rStyle w:val="Emphasis"/>
          <w:highlight w:val="cyan"/>
        </w:rPr>
        <w:t>involved</w:t>
      </w:r>
      <w:r w:rsidRPr="007657CC">
        <w:rPr>
          <w:u w:val="single"/>
        </w:rPr>
        <w:t xml:space="preserve">, </w:t>
      </w:r>
      <w:r w:rsidRPr="007657CC">
        <w:rPr>
          <w:rStyle w:val="Emphasis"/>
        </w:rPr>
        <w:t>reassured</w:t>
      </w:r>
      <w:r w:rsidRPr="007657CC">
        <w:rPr>
          <w:u w:val="single"/>
        </w:rPr>
        <w:t xml:space="preserve"> </w:t>
      </w:r>
      <w:r w:rsidRPr="007657CC">
        <w:rPr>
          <w:highlight w:val="cyan"/>
          <w:u w:val="single"/>
        </w:rPr>
        <w:t xml:space="preserve">and </w:t>
      </w:r>
      <w:r w:rsidRPr="007657CC">
        <w:rPr>
          <w:rStyle w:val="Emphasis"/>
          <w:highlight w:val="cyan"/>
        </w:rPr>
        <w:t>committed</w:t>
      </w:r>
      <w:r w:rsidRPr="007657CC">
        <w:rPr>
          <w:highlight w:val="cyan"/>
          <w:u w:val="single"/>
        </w:rPr>
        <w:t xml:space="preserve">. </w:t>
      </w:r>
      <w:r w:rsidRPr="007657CC">
        <w:rPr>
          <w:rStyle w:val="Emphasis"/>
          <w:highlight w:val="cyan"/>
        </w:rPr>
        <w:t>However</w:t>
      </w:r>
      <w:r w:rsidRPr="007657CC">
        <w:rPr>
          <w:u w:val="single"/>
        </w:rPr>
        <w:t xml:space="preserve">, participating in a </w:t>
      </w:r>
      <w:r w:rsidRPr="007657CC">
        <w:rPr>
          <w:highlight w:val="cyan"/>
          <w:u w:val="single"/>
        </w:rPr>
        <w:t xml:space="preserve">simulation about </w:t>
      </w:r>
      <w:r w:rsidRPr="007657CC">
        <w:rPr>
          <w:rStyle w:val="Emphasis"/>
          <w:highlight w:val="cyan"/>
        </w:rPr>
        <w:t>one’s own organisation</w:t>
      </w:r>
      <w:r w:rsidRPr="007657CC">
        <w:rPr>
          <w:u w:val="single"/>
        </w:rPr>
        <w:t xml:space="preserve"> or professional arena </w:t>
      </w:r>
      <w:r w:rsidRPr="007657CC">
        <w:rPr>
          <w:highlight w:val="cyan"/>
          <w:u w:val="single"/>
        </w:rPr>
        <w:t>can</w:t>
      </w:r>
      <w:r w:rsidRPr="007657CC">
        <w:rPr>
          <w:u w:val="single"/>
        </w:rPr>
        <w:t xml:space="preserve"> also </w:t>
      </w:r>
      <w:r w:rsidRPr="007657CC">
        <w:rPr>
          <w:highlight w:val="cyan"/>
          <w:u w:val="single"/>
        </w:rPr>
        <w:t>be</w:t>
      </w:r>
      <w:r w:rsidRPr="007657CC">
        <w:rPr>
          <w:u w:val="single"/>
        </w:rPr>
        <w:t xml:space="preserve"> a </w:t>
      </w:r>
      <w:r w:rsidRPr="007657CC">
        <w:rPr>
          <w:rStyle w:val="Emphasis"/>
          <w:highlight w:val="cyan"/>
        </w:rPr>
        <w:t>disquieting</w:t>
      </w:r>
      <w:r w:rsidRPr="007657CC">
        <w:rPr>
          <w:u w:val="single"/>
        </w:rPr>
        <w:t xml:space="preserve"> experience</w:t>
      </w:r>
      <w:r w:rsidRPr="007657CC">
        <w:rPr>
          <w:sz w:val="16"/>
        </w:rPr>
        <w:t xml:space="preserve">. The process of objectification that takes place in a well-designed and </w:t>
      </w:r>
      <w:r w:rsidRPr="007657CC">
        <w:rPr>
          <w:rStyle w:val="Emphasis"/>
          <w:highlight w:val="cyan"/>
        </w:rPr>
        <w:t>well-run simulation</w:t>
      </w:r>
      <w:r w:rsidRPr="007657CC">
        <w:rPr>
          <w:u w:val="single"/>
        </w:rPr>
        <w:t xml:space="preserve"> helps to </w:t>
      </w:r>
      <w:r w:rsidRPr="007657CC">
        <w:rPr>
          <w:highlight w:val="cyan"/>
          <w:u w:val="single"/>
        </w:rPr>
        <w:t>reinforce</w:t>
      </w:r>
      <w:r w:rsidRPr="007657CC">
        <w:rPr>
          <w:u w:val="single"/>
        </w:rPr>
        <w:t xml:space="preserve"> memory, stimulate doubt, raise issues, </w:t>
      </w:r>
      <w:r w:rsidRPr="007657CC">
        <w:rPr>
          <w:rStyle w:val="Emphasis"/>
          <w:highlight w:val="cyan"/>
        </w:rPr>
        <w:t>disagreements</w:t>
      </w:r>
      <w:r w:rsidRPr="007657CC">
        <w:rPr>
          <w:highlight w:val="cyan"/>
          <w:u w:val="single"/>
        </w:rPr>
        <w:t xml:space="preserve"> and</w:t>
      </w:r>
      <w:r w:rsidRPr="007657CC">
        <w:rPr>
          <w:u w:val="single"/>
        </w:rPr>
        <w:t xml:space="preserve"> </w:t>
      </w:r>
      <w:r w:rsidRPr="007657CC">
        <w:rPr>
          <w:rStyle w:val="Emphasis"/>
        </w:rPr>
        <w:t xml:space="preserve">further </w:t>
      </w:r>
      <w:r w:rsidRPr="007657CC">
        <w:rPr>
          <w:rStyle w:val="Emphasis"/>
          <w:highlight w:val="cyan"/>
        </w:rPr>
        <w:t>discussions</w:t>
      </w:r>
      <w:r w:rsidRPr="007657CC">
        <w:rPr>
          <w:u w:val="single"/>
        </w:rPr>
        <w:t xml:space="preserve">, and acts to control the delegation of judgement </w:t>
      </w:r>
      <w:r w:rsidRPr="007657CC">
        <w:rPr>
          <w:sz w:val="16"/>
        </w:rPr>
        <w:t xml:space="preserve">(those who are affected can check the logic of action). </w:t>
      </w:r>
      <w:r w:rsidRPr="007657CC">
        <w:rPr>
          <w:u w:val="single"/>
        </w:rPr>
        <w:t>Good simulations</w:t>
      </w:r>
      <w:r w:rsidRPr="007657CC">
        <w:rPr>
          <w:sz w:val="16"/>
        </w:rPr>
        <w:t xml:space="preserve"> engage participants in the exploration of possible futures and foster the power of ‘exercises in explicitness’ to question and prevent unrealistic over- commitment to one idea or course of action and </w:t>
      </w:r>
      <w:r w:rsidRPr="007657CC">
        <w:rPr>
          <w:u w:val="single"/>
        </w:rPr>
        <w:t xml:space="preserve">critically explore situations and conditions where a chosen strategy </w:t>
      </w:r>
      <w:r w:rsidRPr="007657CC">
        <w:rPr>
          <w:rStyle w:val="Emphasis"/>
        </w:rPr>
        <w:t>deviates</w:t>
      </w:r>
      <w:r w:rsidRPr="007657CC">
        <w:rPr>
          <w:u w:val="single"/>
        </w:rPr>
        <w:t xml:space="preserve">, </w:t>
      </w:r>
      <w:r w:rsidRPr="007657CC">
        <w:rPr>
          <w:rStyle w:val="Emphasis"/>
        </w:rPr>
        <w:t>fails</w:t>
      </w:r>
      <w:r w:rsidRPr="007657CC">
        <w:rPr>
          <w:u w:val="single"/>
        </w:rPr>
        <w:t xml:space="preserve">, or </w:t>
      </w:r>
      <w:r w:rsidRPr="007657CC">
        <w:rPr>
          <w:rStyle w:val="Emphasis"/>
        </w:rPr>
        <w:t>backfires</w:t>
      </w:r>
      <w:r w:rsidRPr="007657CC">
        <w:rPr>
          <w:u w:val="single"/>
        </w:rPr>
        <w:t>.</w:t>
      </w:r>
    </w:p>
    <w:p w14:paraId="5375B6DD" w14:textId="77777777" w:rsidR="0098372C" w:rsidRPr="007657CC" w:rsidRDefault="0098372C" w:rsidP="0098372C">
      <w:pPr>
        <w:rPr>
          <w:sz w:val="16"/>
        </w:rPr>
      </w:pPr>
      <w:r w:rsidRPr="007657CC">
        <w:rPr>
          <w:sz w:val="16"/>
        </w:rPr>
        <w:t xml:space="preserve">Policy </w:t>
      </w:r>
      <w:r w:rsidRPr="007657CC">
        <w:rPr>
          <w:rStyle w:val="Emphasis"/>
          <w:highlight w:val="cyan"/>
        </w:rPr>
        <w:t>simulations</w:t>
      </w:r>
      <w:r w:rsidRPr="007657CC">
        <w:rPr>
          <w:highlight w:val="cyan"/>
          <w:u w:val="single"/>
        </w:rPr>
        <w:t xml:space="preserve"> are</w:t>
      </w:r>
      <w:r w:rsidRPr="007657CC">
        <w:rPr>
          <w:u w:val="single"/>
        </w:rPr>
        <w:t xml:space="preserve">, of course, </w:t>
      </w:r>
      <w:r w:rsidRPr="007657CC">
        <w:rPr>
          <w:highlight w:val="cyan"/>
          <w:u w:val="single"/>
        </w:rPr>
        <w:t>not free from</w:t>
      </w:r>
      <w:r w:rsidRPr="007657CC">
        <w:rPr>
          <w:u w:val="single"/>
        </w:rPr>
        <w:t xml:space="preserve"> the problem of </w:t>
      </w:r>
      <w:r w:rsidRPr="007657CC">
        <w:rPr>
          <w:rStyle w:val="Emphasis"/>
        </w:rPr>
        <w:t xml:space="preserve">participant </w:t>
      </w:r>
      <w:r w:rsidRPr="007657CC">
        <w:rPr>
          <w:rStyle w:val="Emphasis"/>
          <w:highlight w:val="cyan"/>
        </w:rPr>
        <w:t>passivity</w:t>
      </w:r>
      <w:r w:rsidRPr="007657CC">
        <w:rPr>
          <w:highlight w:val="cyan"/>
          <w:u w:val="single"/>
        </w:rPr>
        <w:t xml:space="preserve">. </w:t>
      </w:r>
      <w:r w:rsidRPr="007657CC">
        <w:rPr>
          <w:rStyle w:val="Emphasis"/>
          <w:highlight w:val="cyan"/>
        </w:rPr>
        <w:t>However</w:t>
      </w:r>
      <w:r w:rsidRPr="007657CC">
        <w:rPr>
          <w:u w:val="single"/>
        </w:rPr>
        <w:t xml:space="preserve">, a </w:t>
      </w:r>
      <w:r w:rsidRPr="007657CC">
        <w:rPr>
          <w:highlight w:val="cyan"/>
          <w:u w:val="single"/>
        </w:rPr>
        <w:t>well-planned</w:t>
      </w:r>
      <w:r w:rsidRPr="007657CC">
        <w:rPr>
          <w:u w:val="single"/>
        </w:rPr>
        <w:t xml:space="preserve"> process of participatory modelling, a </w:t>
      </w:r>
      <w:r w:rsidRPr="007657CC">
        <w:rPr>
          <w:rStyle w:val="Emphasis"/>
          <w:highlight w:val="cyan"/>
        </w:rPr>
        <w:t>strictly balanced</w:t>
      </w:r>
      <w:r w:rsidRPr="007657CC">
        <w:rPr>
          <w:u w:val="single"/>
        </w:rPr>
        <w:t xml:space="preserve"> distribution of </w:t>
      </w:r>
      <w:r w:rsidRPr="007657CC">
        <w:rPr>
          <w:rStyle w:val="Emphasis"/>
          <w:highlight w:val="cyan"/>
        </w:rPr>
        <w:t>tasks</w:t>
      </w:r>
      <w:r w:rsidRPr="007657CC">
        <w:rPr>
          <w:u w:val="single"/>
        </w:rPr>
        <w:t xml:space="preserve">, and </w:t>
      </w:r>
      <w:r w:rsidRPr="007657CC">
        <w:rPr>
          <w:rStyle w:val="Emphasis"/>
        </w:rPr>
        <w:t>transparent activity</w:t>
      </w:r>
      <w:r w:rsidRPr="007657CC">
        <w:rPr>
          <w:u w:val="single"/>
        </w:rPr>
        <w:t xml:space="preserve"> of all participants acts as a </w:t>
      </w:r>
      <w:r w:rsidRPr="007657CC">
        <w:rPr>
          <w:highlight w:val="cyan"/>
          <w:u w:val="single"/>
        </w:rPr>
        <w:t>safeguard</w:t>
      </w:r>
      <w:r w:rsidRPr="007657CC">
        <w:rPr>
          <w:u w:val="single"/>
        </w:rPr>
        <w:t xml:space="preserve"> against </w:t>
      </w:r>
      <w:r w:rsidRPr="007657CC">
        <w:rPr>
          <w:highlight w:val="cyan"/>
          <w:u w:val="single"/>
        </w:rPr>
        <w:t>abstention</w:t>
      </w:r>
      <w:r w:rsidRPr="007657CC">
        <w:rPr>
          <w:u w:val="single"/>
        </w:rPr>
        <w:t xml:space="preserve"> from involvement</w:t>
      </w:r>
      <w:r w:rsidRPr="007657CC">
        <w:rPr>
          <w:sz w:val="16"/>
        </w:rPr>
        <w:t>. Good simulations:</w:t>
      </w:r>
    </w:p>
    <w:p w14:paraId="65F52DCD" w14:textId="77777777" w:rsidR="0098372C" w:rsidRPr="007657CC" w:rsidRDefault="0098372C" w:rsidP="0098372C">
      <w:pPr>
        <w:rPr>
          <w:sz w:val="16"/>
          <w:szCs w:val="16"/>
        </w:rPr>
      </w:pPr>
      <w:r w:rsidRPr="007657CC">
        <w:rPr>
          <w:sz w:val="16"/>
          <w:szCs w:val="16"/>
        </w:rPr>
        <w:t>serve as vehicles to develop realistic, mature and well- grounded commitment. They help individual actors engaged in a strategy to understand the problem, see the relevance of a new course of action, understand their roles in the master plan, and feel confident that their old or recently acquired skills will help them to conquer the obstacles or seize the opportunities ahead (Geurts et al., 2007: 551).</w:t>
      </w:r>
    </w:p>
    <w:p w14:paraId="09EAF26F" w14:textId="77777777" w:rsidR="0098372C" w:rsidRDefault="0098372C" w:rsidP="0098372C">
      <w:pPr>
        <w:pStyle w:val="Heading3"/>
      </w:pPr>
      <w:r>
        <w:t>---AT: Fiat Fake---2NC</w:t>
      </w:r>
    </w:p>
    <w:p w14:paraId="15634174" w14:textId="77777777" w:rsidR="0098372C" w:rsidRDefault="0098372C" w:rsidP="0098372C">
      <w:pPr>
        <w:pStyle w:val="Analytic"/>
      </w:pPr>
    </w:p>
    <w:p w14:paraId="1BD2AA4D" w14:textId="77777777" w:rsidR="0098372C" w:rsidRPr="009D708C" w:rsidRDefault="0098372C" w:rsidP="0098372C"/>
    <w:p w14:paraId="7BDC176C" w14:textId="77777777" w:rsidR="0098372C" w:rsidRDefault="0098372C" w:rsidP="0098372C">
      <w:pPr>
        <w:pStyle w:val="Heading3"/>
      </w:pPr>
      <w:r>
        <w:t>2NC – TVA</w:t>
      </w:r>
    </w:p>
    <w:p w14:paraId="457B8711" w14:textId="77777777" w:rsidR="0098372C" w:rsidRDefault="0098372C" w:rsidP="0098372C">
      <w:pPr>
        <w:pStyle w:val="Heading4"/>
      </w:pPr>
      <w:r>
        <w:t>The United States federal government should substantially strengthen collective bargaining rights over Boycott, Divestment, and Sanctions for workers in the United States.</w:t>
      </w:r>
    </w:p>
    <w:p w14:paraId="2EF96255" w14:textId="77777777" w:rsidR="0098372C" w:rsidRDefault="0098372C" w:rsidP="0098372C"/>
    <w:p w14:paraId="303E1179" w14:textId="77777777" w:rsidR="0098372C" w:rsidRPr="00B3792C" w:rsidRDefault="0098372C" w:rsidP="0098372C">
      <w:pPr>
        <w:pStyle w:val="Heading4"/>
      </w:pPr>
      <w:r>
        <w:t>The United States federal government should substantially strengthen collective bargaining rights over divestment for student workers in the United States.</w:t>
      </w:r>
    </w:p>
    <w:p w14:paraId="58312A71" w14:textId="77777777" w:rsidR="0098372C" w:rsidRPr="00B3792C" w:rsidRDefault="0098372C" w:rsidP="0098372C">
      <w:pPr>
        <w:pStyle w:val="Heading4"/>
      </w:pPr>
      <w:r>
        <w:t>The United States federal government should substantially strengthen collective bargaining rights over divestment for student workers in the United States.</w:t>
      </w:r>
    </w:p>
    <w:p w14:paraId="713628EF" w14:textId="77777777" w:rsidR="0098372C" w:rsidRPr="00800000" w:rsidRDefault="0098372C" w:rsidP="0098372C">
      <w:pPr>
        <w:pStyle w:val="Heading4"/>
      </w:pPr>
      <w:r>
        <w:t xml:space="preserve">Strong worker’s movements are </w:t>
      </w:r>
      <w:r>
        <w:rPr>
          <w:u w:val="single"/>
        </w:rPr>
        <w:t>essential</w:t>
      </w:r>
      <w:r>
        <w:t xml:space="preserve"> to </w:t>
      </w:r>
      <w:r>
        <w:rPr>
          <w:u w:val="single"/>
        </w:rPr>
        <w:t>commitment</w:t>
      </w:r>
      <w:r>
        <w:t xml:space="preserve"> to Palestinian liberation. Anything else </w:t>
      </w:r>
      <w:r>
        <w:rPr>
          <w:u w:val="single"/>
        </w:rPr>
        <w:t>greenlights</w:t>
      </w:r>
      <w:r>
        <w:t xml:space="preserve"> genocide.</w:t>
      </w:r>
    </w:p>
    <w:p w14:paraId="45CD4AA4" w14:textId="77777777" w:rsidR="0098372C" w:rsidRDefault="0098372C" w:rsidP="0098372C">
      <w:r>
        <w:t xml:space="preserve">Jack </w:t>
      </w:r>
      <w:r w:rsidRPr="005A00ED">
        <w:rPr>
          <w:rStyle w:val="Style13ptBold"/>
        </w:rPr>
        <w:t>Lundquist 24</w:t>
      </w:r>
      <w:r>
        <w:t xml:space="preserve"> – Member of DSA, “</w:t>
      </w:r>
      <w:r w:rsidRPr="005A00ED">
        <w:t>Linking Up Struggles</w:t>
      </w:r>
      <w:r>
        <w:t xml:space="preserve">,” Democratic Left, </w:t>
      </w:r>
      <w:hyperlink r:id="rId14" w:history="1">
        <w:r w:rsidRPr="00D324DD">
          <w:rPr>
            <w:rStyle w:val="Hyperlink"/>
          </w:rPr>
          <w:t>https://democraticleft.dsausa.org/2024/06/27/linking-up-struggles/</w:t>
        </w:r>
      </w:hyperlink>
      <w:r>
        <w:t>, June 27, 2024, accessed October 14, 2025, -ekh-</w:t>
      </w:r>
    </w:p>
    <w:p w14:paraId="6FB54C1E" w14:textId="77777777" w:rsidR="0098372C" w:rsidRPr="00800000" w:rsidRDefault="0098372C" w:rsidP="0098372C">
      <w:pPr>
        <w:rPr>
          <w:sz w:val="16"/>
        </w:rPr>
      </w:pPr>
      <w:r w:rsidRPr="00800000">
        <w:rPr>
          <w:sz w:val="16"/>
        </w:rPr>
        <w:t xml:space="preserve">On the morning of April 17, </w:t>
      </w:r>
      <w:r w:rsidRPr="005A00ED">
        <w:rPr>
          <w:rStyle w:val="StyleUnderline"/>
        </w:rPr>
        <w:t xml:space="preserve">students at </w:t>
      </w:r>
      <w:r w:rsidRPr="007531F7">
        <w:rPr>
          <w:rStyle w:val="StyleUnderline"/>
          <w:highlight w:val="cyan"/>
        </w:rPr>
        <w:t>Columbia</w:t>
      </w:r>
      <w:r w:rsidRPr="00800000">
        <w:rPr>
          <w:sz w:val="16"/>
        </w:rPr>
        <w:t xml:space="preserve"> University began an </w:t>
      </w:r>
      <w:r w:rsidRPr="007531F7">
        <w:rPr>
          <w:rStyle w:val="StyleUnderline"/>
          <w:highlight w:val="cyan"/>
        </w:rPr>
        <w:t>occupation</w:t>
      </w:r>
      <w:r w:rsidRPr="005A00ED">
        <w:rPr>
          <w:rStyle w:val="StyleUnderline"/>
        </w:rPr>
        <w:t xml:space="preserve"> of the campus’ West Lawn</w:t>
      </w:r>
      <w:r w:rsidRPr="00800000">
        <w:rPr>
          <w:sz w:val="16"/>
        </w:rPr>
        <w:t xml:space="preserve">. Their </w:t>
      </w:r>
      <w:r w:rsidRPr="007531F7">
        <w:rPr>
          <w:rStyle w:val="StyleUnderline"/>
          <w:highlight w:val="cyan"/>
        </w:rPr>
        <w:t xml:space="preserve">demands </w:t>
      </w:r>
      <w:r w:rsidRPr="00F257F0">
        <w:rPr>
          <w:rStyle w:val="StyleUnderline"/>
        </w:rPr>
        <w:t>were simple</w:t>
      </w:r>
      <w:r w:rsidRPr="007531F7">
        <w:rPr>
          <w:rStyle w:val="StyleUnderline"/>
          <w:highlight w:val="cyan"/>
        </w:rPr>
        <w:t>: financial disclosure and divestment from Israel</w:t>
      </w:r>
      <w:r w:rsidRPr="007531F7">
        <w:rPr>
          <w:sz w:val="16"/>
          <w:highlight w:val="cyan"/>
        </w:rPr>
        <w:t>.</w:t>
      </w:r>
      <w:r w:rsidRPr="00800000">
        <w:rPr>
          <w:sz w:val="16"/>
        </w:rPr>
        <w:t xml:space="preserve"> In the following weeks, </w:t>
      </w:r>
      <w:r w:rsidRPr="005A00ED">
        <w:rPr>
          <w:rStyle w:val="StyleUnderline"/>
        </w:rPr>
        <w:t xml:space="preserve">encampments spread like </w:t>
      </w:r>
      <w:r w:rsidRPr="00F257F0">
        <w:rPr>
          <w:rStyle w:val="StyleUnderline"/>
        </w:rPr>
        <w:t>wildfire</w:t>
      </w:r>
      <w:r w:rsidRPr="005A00ED">
        <w:rPr>
          <w:rStyle w:val="StyleUnderline"/>
        </w:rPr>
        <w:t xml:space="preserve"> across college campuses</w:t>
      </w:r>
      <w:r w:rsidRPr="00800000">
        <w:rPr>
          <w:sz w:val="16"/>
        </w:rPr>
        <w:t xml:space="preserve"> in New York City and beyond. Protests sprouted in over 90 colleges across the world and over 2,300 activists have been arrested, often in shocking displays of police brutality.</w:t>
      </w:r>
    </w:p>
    <w:p w14:paraId="1936133C" w14:textId="77777777" w:rsidR="0098372C" w:rsidRPr="00800000" w:rsidRDefault="0098372C" w:rsidP="0098372C">
      <w:pPr>
        <w:rPr>
          <w:sz w:val="16"/>
        </w:rPr>
      </w:pPr>
      <w:r w:rsidRPr="005A00ED">
        <w:rPr>
          <w:rStyle w:val="StyleUnderline"/>
        </w:rPr>
        <w:t>While</w:t>
      </w:r>
      <w:r w:rsidRPr="00800000">
        <w:rPr>
          <w:sz w:val="16"/>
        </w:rPr>
        <w:t xml:space="preserve"> these </w:t>
      </w:r>
      <w:r w:rsidRPr="005A00ED">
        <w:rPr>
          <w:rStyle w:val="StyleUnderline"/>
        </w:rPr>
        <w:t xml:space="preserve">encampments seem to have sprung up overnight, the </w:t>
      </w:r>
      <w:r w:rsidRPr="003166FE">
        <w:rPr>
          <w:rStyle w:val="StyleUnderline"/>
        </w:rPr>
        <w:t>conditions for</w:t>
      </w:r>
      <w:r w:rsidRPr="005A00ED">
        <w:rPr>
          <w:rStyle w:val="StyleUnderline"/>
        </w:rPr>
        <w:t xml:space="preserve"> this </w:t>
      </w:r>
      <w:r w:rsidRPr="003166FE">
        <w:rPr>
          <w:rStyle w:val="StyleUnderline"/>
        </w:rPr>
        <w:t xml:space="preserve">militant activity have been brewing </w:t>
      </w:r>
      <w:r w:rsidRPr="00F257F0">
        <w:rPr>
          <w:rStyle w:val="StyleUnderline"/>
        </w:rPr>
        <w:t>for decades</w:t>
      </w:r>
      <w:r w:rsidRPr="00800000">
        <w:rPr>
          <w:sz w:val="16"/>
        </w:rPr>
        <w:t xml:space="preserve">, on and off campus. </w:t>
      </w:r>
      <w:r w:rsidRPr="005A00ED">
        <w:rPr>
          <w:rStyle w:val="StyleUnderline"/>
        </w:rPr>
        <w:t xml:space="preserve">The number of </w:t>
      </w:r>
      <w:r w:rsidRPr="003166FE">
        <w:rPr>
          <w:rStyle w:val="StyleUnderline"/>
        </w:rPr>
        <w:t>student-worker unions</w:t>
      </w:r>
      <w:r w:rsidRPr="00800000">
        <w:rPr>
          <w:sz w:val="16"/>
        </w:rPr>
        <w:t xml:space="preserve"> has more than </w:t>
      </w:r>
      <w:r w:rsidRPr="003166FE">
        <w:rPr>
          <w:rStyle w:val="StyleUnderline"/>
        </w:rPr>
        <w:t>doubled</w:t>
      </w:r>
      <w:r w:rsidRPr="00800000">
        <w:rPr>
          <w:sz w:val="16"/>
        </w:rPr>
        <w:t xml:space="preserve"> in the past decade. According to a study published by the City University of New York’s School of Labor and Urban Studies, </w:t>
      </w:r>
      <w:r w:rsidRPr="005A00ED">
        <w:rPr>
          <w:rStyle w:val="StyleUnderline"/>
        </w:rPr>
        <w:t>“[D]uring 2022 and 2023 alone unions won 30 new student worker collective bargaining units, representing a total of 35,655 workers</w:t>
      </w:r>
      <w:r w:rsidRPr="00800000">
        <w:rPr>
          <w:sz w:val="16"/>
        </w:rPr>
        <w:t xml:space="preserve">.” These </w:t>
      </w:r>
      <w:r w:rsidRPr="007531F7">
        <w:rPr>
          <w:rStyle w:val="StyleUnderline"/>
          <w:highlight w:val="cyan"/>
        </w:rPr>
        <w:t>new</w:t>
      </w:r>
      <w:r w:rsidRPr="005A00ED">
        <w:rPr>
          <w:rStyle w:val="StyleUnderline"/>
        </w:rPr>
        <w:t xml:space="preserve"> student worker </w:t>
      </w:r>
      <w:r w:rsidRPr="007531F7">
        <w:rPr>
          <w:rStyle w:val="StyleUnderline"/>
          <w:highlight w:val="cyan"/>
        </w:rPr>
        <w:t>unions are</w:t>
      </w:r>
      <w:r w:rsidRPr="005A00ED">
        <w:rPr>
          <w:rStyle w:val="StyleUnderline"/>
        </w:rPr>
        <w:t xml:space="preserve"> notably </w:t>
      </w:r>
      <w:r w:rsidRPr="007531F7">
        <w:rPr>
          <w:rStyle w:val="StyleUnderline"/>
          <w:highlight w:val="cyan"/>
        </w:rPr>
        <w:t>militant and politicized</w:t>
      </w:r>
      <w:r w:rsidRPr="00800000">
        <w:rPr>
          <w:sz w:val="16"/>
        </w:rPr>
        <w:t xml:space="preserve">. According to the same CUNY study, </w:t>
      </w:r>
      <w:r w:rsidRPr="005A00ED">
        <w:rPr>
          <w:rStyle w:val="StyleUnderline"/>
        </w:rPr>
        <w:t xml:space="preserve">there have been 20 higher education strikes since 2022, and these student workers have </w:t>
      </w:r>
      <w:r w:rsidRPr="00F257F0">
        <w:rPr>
          <w:rStyle w:val="StyleUnderline"/>
        </w:rPr>
        <w:t xml:space="preserve">not been afraid to </w:t>
      </w:r>
      <w:r w:rsidRPr="007531F7">
        <w:rPr>
          <w:rStyle w:val="StyleUnderline"/>
          <w:highlight w:val="cyan"/>
        </w:rPr>
        <w:t>express</w:t>
      </w:r>
      <w:r w:rsidRPr="005A00ED">
        <w:rPr>
          <w:rStyle w:val="StyleUnderline"/>
        </w:rPr>
        <w:t xml:space="preserve"> their </w:t>
      </w:r>
      <w:r w:rsidRPr="00F257F0">
        <w:rPr>
          <w:rStyle w:val="StyleUnderline"/>
        </w:rPr>
        <w:t xml:space="preserve">political </w:t>
      </w:r>
      <w:r w:rsidRPr="007531F7">
        <w:rPr>
          <w:rStyle w:val="StyleUnderline"/>
          <w:highlight w:val="cyan"/>
        </w:rPr>
        <w:t>commitment to Palestinian liberation</w:t>
      </w:r>
      <w:r w:rsidRPr="005A00ED">
        <w:rPr>
          <w:rStyle w:val="StyleUnderline"/>
        </w:rPr>
        <w:t>. This increase in student worker militancy since 2014 can be mapped alongside an increase of active socialists</w:t>
      </w:r>
      <w:r w:rsidRPr="00800000">
        <w:rPr>
          <w:sz w:val="16"/>
        </w:rPr>
        <w:t xml:space="preserve"> in the United States (for example, DSA membership increased from around 6,000 to around 60,000 in the past decade).</w:t>
      </w:r>
    </w:p>
    <w:p w14:paraId="4A8CB3D9" w14:textId="77777777" w:rsidR="0098372C" w:rsidRPr="00800000" w:rsidRDefault="0098372C" w:rsidP="0098372C">
      <w:pPr>
        <w:rPr>
          <w:sz w:val="16"/>
        </w:rPr>
      </w:pPr>
      <w:r w:rsidRPr="005A00ED">
        <w:rPr>
          <w:rStyle w:val="StyleUnderline"/>
        </w:rPr>
        <w:t xml:space="preserve">Columbia University is </w:t>
      </w:r>
      <w:r w:rsidRPr="00F257F0">
        <w:rPr>
          <w:rStyle w:val="StyleUnderline"/>
        </w:rPr>
        <w:t xml:space="preserve">an instructive </w:t>
      </w:r>
      <w:r w:rsidRPr="007531F7">
        <w:rPr>
          <w:rStyle w:val="StyleUnderline"/>
          <w:highlight w:val="cyan"/>
        </w:rPr>
        <w:t xml:space="preserve">example of the </w:t>
      </w:r>
      <w:r w:rsidRPr="00F257F0">
        <w:rPr>
          <w:rStyle w:val="StyleUnderline"/>
        </w:rPr>
        <w:t xml:space="preserve">generative </w:t>
      </w:r>
      <w:r w:rsidRPr="007531F7">
        <w:rPr>
          <w:rStyle w:val="StyleUnderline"/>
          <w:highlight w:val="cyan"/>
        </w:rPr>
        <w:t>connection between</w:t>
      </w:r>
      <w:r w:rsidRPr="005A00ED">
        <w:rPr>
          <w:rStyle w:val="StyleUnderline"/>
        </w:rPr>
        <w:t xml:space="preserve"> the </w:t>
      </w:r>
      <w:r w:rsidRPr="007531F7">
        <w:rPr>
          <w:rStyle w:val="StyleUnderline"/>
          <w:highlight w:val="cyan"/>
        </w:rPr>
        <w:t>labor and Palestinian solidarity</w:t>
      </w:r>
      <w:r w:rsidRPr="005A00ED">
        <w:rPr>
          <w:rStyle w:val="StyleUnderline"/>
        </w:rPr>
        <w:t xml:space="preserve"> movements</w:t>
      </w:r>
      <w:r w:rsidRPr="00800000">
        <w:rPr>
          <w:sz w:val="16"/>
        </w:rPr>
        <w:t xml:space="preserve">. Columbia’s student worker union went on strike in 2022, and some of the same labor activists are now bringing their practical experiences to the encampments. Grant Miner, vice president of the Student Workers of Columbia, a graduate union affiliated with the United Auto Workers (UAW), noted </w:t>
      </w:r>
      <w:r w:rsidRPr="005A00ED">
        <w:rPr>
          <w:rStyle w:val="StyleUnderline"/>
        </w:rPr>
        <w:t xml:space="preserve">the connection between the union and the Palestine solidarity movement in his remarks at a People’s Forum panel on Labor and Palestine. </w:t>
      </w:r>
      <w:r w:rsidRPr="00F257F0">
        <w:rPr>
          <w:rStyle w:val="StyleUnderline"/>
        </w:rPr>
        <w:t>Citing</w:t>
      </w:r>
      <w:r w:rsidRPr="00800000">
        <w:rPr>
          <w:sz w:val="16"/>
        </w:rPr>
        <w:t xml:space="preserve"> the classic labor maxim of </w:t>
      </w:r>
      <w:r w:rsidRPr="005A00ED">
        <w:rPr>
          <w:rStyle w:val="StyleUnderline"/>
        </w:rPr>
        <w:t>“</w:t>
      </w:r>
      <w:r w:rsidRPr="00F257F0">
        <w:rPr>
          <w:rStyle w:val="StyleUnderline"/>
        </w:rPr>
        <w:t>an injury to one is an injury to all</w:t>
      </w:r>
      <w:r w:rsidRPr="005A00ED">
        <w:rPr>
          <w:rStyle w:val="StyleUnderline"/>
        </w:rPr>
        <w:t xml:space="preserve">” </w:t>
      </w:r>
      <w:r w:rsidRPr="00F257F0">
        <w:rPr>
          <w:rStyle w:val="StyleUnderline"/>
        </w:rPr>
        <w:t>as applicable for</w:t>
      </w:r>
      <w:r w:rsidRPr="005A00ED">
        <w:rPr>
          <w:rStyle w:val="StyleUnderline"/>
        </w:rPr>
        <w:t xml:space="preserve"> the </w:t>
      </w:r>
      <w:r w:rsidRPr="00F257F0">
        <w:rPr>
          <w:rStyle w:val="StyleUnderline"/>
        </w:rPr>
        <w:t>labor and Palestinian liberation struggles</w:t>
      </w:r>
      <w:r w:rsidRPr="00800000">
        <w:rPr>
          <w:sz w:val="16"/>
        </w:rPr>
        <w:t xml:space="preserve">, Miner </w:t>
      </w:r>
      <w:r w:rsidRPr="005A00ED">
        <w:rPr>
          <w:rStyle w:val="StyleUnderline"/>
        </w:rPr>
        <w:t>highlighted how</w:t>
      </w:r>
      <w:r w:rsidRPr="00800000">
        <w:rPr>
          <w:sz w:val="16"/>
        </w:rPr>
        <w:t xml:space="preserve"> the </w:t>
      </w:r>
      <w:r w:rsidRPr="007531F7">
        <w:rPr>
          <w:rStyle w:val="StyleUnderline"/>
          <w:highlight w:val="cyan"/>
        </w:rPr>
        <w:t>union</w:t>
      </w:r>
      <w:r w:rsidRPr="007531F7">
        <w:rPr>
          <w:sz w:val="16"/>
        </w:rPr>
        <w:t>’s</w:t>
      </w:r>
      <w:r w:rsidRPr="00800000">
        <w:rPr>
          <w:sz w:val="16"/>
        </w:rPr>
        <w:t xml:space="preserve"> </w:t>
      </w:r>
      <w:r w:rsidRPr="007531F7">
        <w:rPr>
          <w:rStyle w:val="StyleUnderline"/>
          <w:highlight w:val="cyan"/>
        </w:rPr>
        <w:t xml:space="preserve">mechanisms for </w:t>
      </w:r>
      <w:r w:rsidRPr="00F257F0">
        <w:rPr>
          <w:rStyle w:val="StyleUnderline"/>
        </w:rPr>
        <w:t xml:space="preserve">deliberation and </w:t>
      </w:r>
      <w:r w:rsidRPr="007531F7">
        <w:rPr>
          <w:rStyle w:val="StyleUnderline"/>
          <w:highlight w:val="cyan"/>
        </w:rPr>
        <w:t>democratic decision-making created</w:t>
      </w:r>
      <w:r w:rsidRPr="005A00ED">
        <w:rPr>
          <w:rStyle w:val="StyleUnderline"/>
        </w:rPr>
        <w:t xml:space="preserve"> the </w:t>
      </w:r>
      <w:r w:rsidRPr="007531F7">
        <w:rPr>
          <w:rStyle w:val="StyleUnderline"/>
          <w:highlight w:val="cyan"/>
        </w:rPr>
        <w:t xml:space="preserve">spaces </w:t>
      </w:r>
      <w:r w:rsidRPr="00F257F0">
        <w:rPr>
          <w:rStyle w:val="StyleUnderline"/>
        </w:rPr>
        <w:t xml:space="preserve">necessary </w:t>
      </w:r>
      <w:r w:rsidRPr="007531F7">
        <w:rPr>
          <w:rStyle w:val="StyleUnderline"/>
          <w:highlight w:val="cyan"/>
        </w:rPr>
        <w:t xml:space="preserve">to generate </w:t>
      </w:r>
      <w:r w:rsidRPr="00F257F0">
        <w:rPr>
          <w:rStyle w:val="StyleUnderline"/>
        </w:rPr>
        <w:t xml:space="preserve">substantial </w:t>
      </w:r>
      <w:r w:rsidRPr="007531F7">
        <w:rPr>
          <w:rStyle w:val="StyleUnderline"/>
          <w:highlight w:val="cyan"/>
        </w:rPr>
        <w:t>buy-in</w:t>
      </w:r>
      <w:r w:rsidRPr="005A00ED">
        <w:rPr>
          <w:rStyle w:val="StyleUnderline"/>
        </w:rPr>
        <w:t xml:space="preserve"> </w:t>
      </w:r>
      <w:r w:rsidRPr="007531F7">
        <w:rPr>
          <w:rStyle w:val="StyleUnderline"/>
          <w:highlight w:val="cyan"/>
        </w:rPr>
        <w:t>for</w:t>
      </w:r>
      <w:r w:rsidRPr="005A00ED">
        <w:rPr>
          <w:rStyle w:val="StyleUnderline"/>
        </w:rPr>
        <w:t xml:space="preserve"> the encampment’s </w:t>
      </w:r>
      <w:r w:rsidRPr="007531F7">
        <w:rPr>
          <w:rStyle w:val="StyleUnderline"/>
          <w:highlight w:val="cyan"/>
        </w:rPr>
        <w:t>goals</w:t>
      </w:r>
      <w:r w:rsidRPr="00800000">
        <w:rPr>
          <w:sz w:val="16"/>
        </w:rPr>
        <w:t>.</w:t>
      </w:r>
    </w:p>
    <w:p w14:paraId="12DC5783" w14:textId="77777777" w:rsidR="0098372C" w:rsidRPr="00800000" w:rsidRDefault="0098372C" w:rsidP="0098372C">
      <w:pPr>
        <w:rPr>
          <w:sz w:val="16"/>
        </w:rPr>
      </w:pPr>
      <w:r w:rsidRPr="005A00ED">
        <w:rPr>
          <w:rStyle w:val="StyleUnderline"/>
        </w:rPr>
        <w:t xml:space="preserve">Student </w:t>
      </w:r>
      <w:r w:rsidRPr="00F257F0">
        <w:rPr>
          <w:rStyle w:val="StyleUnderline"/>
        </w:rPr>
        <w:t xml:space="preserve">worker </w:t>
      </w:r>
      <w:r w:rsidRPr="007531F7">
        <w:rPr>
          <w:rStyle w:val="StyleUnderline"/>
          <w:highlight w:val="cyan"/>
        </w:rPr>
        <w:t>unions</w:t>
      </w:r>
      <w:r w:rsidRPr="005A00ED">
        <w:rPr>
          <w:rStyle w:val="StyleUnderline"/>
        </w:rPr>
        <w:t xml:space="preserve"> have </w:t>
      </w:r>
      <w:r w:rsidRPr="007531F7">
        <w:rPr>
          <w:rStyle w:val="StyleUnderline"/>
          <w:highlight w:val="cyan"/>
        </w:rPr>
        <w:t>brought tactics from</w:t>
      </w:r>
      <w:r w:rsidRPr="005A00ED">
        <w:rPr>
          <w:rStyle w:val="StyleUnderline"/>
        </w:rPr>
        <w:t xml:space="preserve"> the </w:t>
      </w:r>
      <w:r w:rsidRPr="007531F7">
        <w:rPr>
          <w:rStyle w:val="StyleUnderline"/>
          <w:highlight w:val="cyan"/>
        </w:rPr>
        <w:t>labor</w:t>
      </w:r>
      <w:r w:rsidRPr="005A00ED">
        <w:rPr>
          <w:rStyle w:val="StyleUnderline"/>
        </w:rPr>
        <w:t xml:space="preserve"> movement </w:t>
      </w:r>
      <w:r w:rsidRPr="007531F7">
        <w:rPr>
          <w:rStyle w:val="StyleUnderline"/>
          <w:highlight w:val="cyan"/>
        </w:rPr>
        <w:t>to</w:t>
      </w:r>
      <w:r w:rsidRPr="005A00ED">
        <w:rPr>
          <w:rStyle w:val="StyleUnderline"/>
        </w:rPr>
        <w:t xml:space="preserve"> the movement for </w:t>
      </w:r>
      <w:r w:rsidRPr="007531F7">
        <w:rPr>
          <w:rStyle w:val="StyleUnderline"/>
          <w:highlight w:val="cyan"/>
        </w:rPr>
        <w:t>Palestinian solidarity</w:t>
      </w:r>
      <w:r w:rsidRPr="00800000">
        <w:rPr>
          <w:sz w:val="16"/>
        </w:rPr>
        <w:t xml:space="preserve">. At Columbia, Miner noted that the union filed a grievance and held a protest at Columbia’s HR offices after two Columbia students (and former IDF soldiers) attacked a protest with a chemical weapon known as “skunk.” </w:t>
      </w:r>
      <w:r w:rsidRPr="00F257F0">
        <w:rPr>
          <w:rStyle w:val="StyleUnderline"/>
        </w:rPr>
        <w:t xml:space="preserve">At the New School, </w:t>
      </w:r>
      <w:r w:rsidRPr="007531F7">
        <w:rPr>
          <w:rStyle w:val="StyleUnderline"/>
          <w:highlight w:val="cyan"/>
        </w:rPr>
        <w:t>labor and Palestine demands intermingle</w:t>
      </w:r>
      <w:r w:rsidRPr="005A00ED">
        <w:rPr>
          <w:rStyle w:val="StyleUnderline"/>
        </w:rPr>
        <w:t xml:space="preserve">: the encampment has taken up the demand for union recognition while the student workers union has set up a daily picket outside the encampment. To support student workers facing arrests and retaliation for protesting, </w:t>
      </w:r>
      <w:r w:rsidRPr="00F257F0">
        <w:rPr>
          <w:rStyle w:val="StyleUnderline"/>
        </w:rPr>
        <w:t>the</w:t>
      </w:r>
      <w:r w:rsidRPr="005A00ED">
        <w:rPr>
          <w:rStyle w:val="StyleUnderline"/>
        </w:rPr>
        <w:t xml:space="preserve"> New Student Workers Union (</w:t>
      </w:r>
      <w:r w:rsidRPr="00F257F0">
        <w:rPr>
          <w:rStyle w:val="StyleUnderline"/>
        </w:rPr>
        <w:t>NewSWU</w:t>
      </w:r>
      <w:r w:rsidRPr="005A00ED">
        <w:rPr>
          <w:rStyle w:val="StyleUnderline"/>
        </w:rPr>
        <w:t xml:space="preserve">), a newly organized undergraduate </w:t>
      </w:r>
      <w:r w:rsidRPr="00F257F0">
        <w:rPr>
          <w:rStyle w:val="StyleUnderline"/>
          <w:highlight w:val="cyan"/>
        </w:rPr>
        <w:t>student worker union</w:t>
      </w:r>
      <w:r w:rsidRPr="005A00ED">
        <w:rPr>
          <w:rStyle w:val="StyleUnderline"/>
        </w:rPr>
        <w:t xml:space="preserve">, </w:t>
      </w:r>
      <w:r w:rsidRPr="00F257F0">
        <w:rPr>
          <w:rStyle w:val="StyleUnderline"/>
        </w:rPr>
        <w:t>filed an unfair labor practice complaint and voted overwhelmingly to go on strike</w:t>
      </w:r>
      <w:r w:rsidRPr="005A00ED">
        <w:rPr>
          <w:rStyle w:val="StyleUnderline"/>
        </w:rPr>
        <w:t xml:space="preserve">. “As a radical student worker union, it was clear that </w:t>
      </w:r>
      <w:r w:rsidRPr="00F257F0">
        <w:rPr>
          <w:rStyle w:val="StyleUnderline"/>
        </w:rPr>
        <w:t xml:space="preserve">we and the encampment </w:t>
      </w:r>
      <w:r w:rsidRPr="00F257F0">
        <w:rPr>
          <w:rStyle w:val="StyleUnderline"/>
          <w:highlight w:val="cyan"/>
        </w:rPr>
        <w:t>had a shared struggle</w:t>
      </w:r>
      <w:r w:rsidRPr="005A00ED">
        <w:rPr>
          <w:rStyle w:val="StyleUnderline"/>
        </w:rPr>
        <w:t xml:space="preserve">: that </w:t>
      </w:r>
      <w:r w:rsidRPr="00F257F0">
        <w:rPr>
          <w:rStyle w:val="StyleUnderline"/>
        </w:rPr>
        <w:t>the genocide was a labor fight</w:t>
      </w:r>
      <w:r w:rsidRPr="005A00ED">
        <w:rPr>
          <w:rStyle w:val="StyleUnderline"/>
        </w:rPr>
        <w:t xml:space="preserve">, and that </w:t>
      </w:r>
      <w:r w:rsidRPr="00F257F0">
        <w:rPr>
          <w:rStyle w:val="StyleUnderline"/>
        </w:rPr>
        <w:t xml:space="preserve">we would not be </w:t>
      </w:r>
      <w:r w:rsidRPr="007531F7">
        <w:rPr>
          <w:rStyle w:val="StyleUnderline"/>
          <w:highlight w:val="cyan"/>
        </w:rPr>
        <w:t xml:space="preserve">free </w:t>
      </w:r>
      <w:r w:rsidRPr="00F257F0">
        <w:rPr>
          <w:rStyle w:val="StyleUnderline"/>
        </w:rPr>
        <w:t xml:space="preserve">until </w:t>
      </w:r>
      <w:r w:rsidRPr="007531F7">
        <w:rPr>
          <w:rStyle w:val="StyleUnderline"/>
          <w:highlight w:val="cyan"/>
        </w:rPr>
        <w:t xml:space="preserve">Palestine </w:t>
      </w:r>
      <w:r w:rsidRPr="00F257F0">
        <w:rPr>
          <w:rStyle w:val="StyleUnderline"/>
        </w:rPr>
        <w:t>was free,”</w:t>
      </w:r>
      <w:r w:rsidRPr="00800000">
        <w:rPr>
          <w:sz w:val="16"/>
        </w:rPr>
        <w:t xml:space="preserve"> said Emily Li, organizing committee member of NewSWU and New School YDSA co-chair. Similarly, in California, the University of California’s 48,000 academic workers voted by supermajority to strike in response to the state school system’s treatment of the protestors.</w:t>
      </w:r>
    </w:p>
    <w:p w14:paraId="2A16019A" w14:textId="77777777" w:rsidR="0098372C" w:rsidRPr="00800000" w:rsidRDefault="0098372C" w:rsidP="0098372C">
      <w:pPr>
        <w:rPr>
          <w:sz w:val="16"/>
        </w:rPr>
      </w:pPr>
      <w:r w:rsidRPr="00800000">
        <w:rPr>
          <w:sz w:val="16"/>
        </w:rPr>
        <w:t xml:space="preserve">Beyond the student worker unions, </w:t>
      </w:r>
      <w:r w:rsidRPr="005A00ED">
        <w:rPr>
          <w:rStyle w:val="StyleUnderline"/>
        </w:rPr>
        <w:t>the broader labor movement has also rallied behind the students</w:t>
      </w:r>
      <w:r w:rsidRPr="00800000">
        <w:rPr>
          <w:sz w:val="16"/>
        </w:rPr>
        <w:t xml:space="preserve"> protesting for divestment and Palestinian liberation. In New York City, </w:t>
      </w:r>
      <w:r w:rsidRPr="007531F7">
        <w:rPr>
          <w:rStyle w:val="StyleUnderline"/>
          <w:highlight w:val="cyan"/>
        </w:rPr>
        <w:t xml:space="preserve">rank-and-file groups </w:t>
      </w:r>
      <w:r w:rsidRPr="003166FE">
        <w:rPr>
          <w:rStyle w:val="StyleUnderline"/>
        </w:rPr>
        <w:t>organized around Palestinian solidarity</w:t>
      </w:r>
      <w:r w:rsidRPr="00800000">
        <w:rPr>
          <w:sz w:val="16"/>
        </w:rPr>
        <w:t xml:space="preserve"> have </w:t>
      </w:r>
      <w:r w:rsidRPr="005A00ED">
        <w:rPr>
          <w:rStyle w:val="StyleUnderline"/>
        </w:rPr>
        <w:t>shown</w:t>
      </w:r>
      <w:r w:rsidRPr="00800000">
        <w:rPr>
          <w:sz w:val="16"/>
        </w:rPr>
        <w:t xml:space="preserve"> their </w:t>
      </w:r>
      <w:r w:rsidRPr="005A00ED">
        <w:rPr>
          <w:rStyle w:val="StyleUnderline"/>
        </w:rPr>
        <w:t>full support for the encampments.</w:t>
      </w:r>
      <w:r w:rsidRPr="00800000">
        <w:rPr>
          <w:sz w:val="16"/>
        </w:rPr>
        <w:t xml:space="preserve"> These </w:t>
      </w:r>
      <w:r w:rsidRPr="005A00ED">
        <w:rPr>
          <w:rStyle w:val="StyleUnderline"/>
        </w:rPr>
        <w:t xml:space="preserve">groups range </w:t>
      </w:r>
      <w:r w:rsidRPr="00F257F0">
        <w:rPr>
          <w:rStyle w:val="StyleUnderline"/>
        </w:rPr>
        <w:t>from nurses to city workers to teachers to the building trades</w:t>
      </w:r>
      <w:r w:rsidRPr="005A00ED">
        <w:rPr>
          <w:rStyle w:val="StyleUnderline"/>
        </w:rPr>
        <w:t xml:space="preserve"> and beyond. Some rank-and-file groups have even </w:t>
      </w:r>
      <w:r w:rsidRPr="007531F7">
        <w:rPr>
          <w:rStyle w:val="StyleUnderline"/>
          <w:highlight w:val="cyan"/>
        </w:rPr>
        <w:t xml:space="preserve">launched divestment campaigns </w:t>
      </w:r>
      <w:r w:rsidRPr="00F257F0">
        <w:rPr>
          <w:rStyle w:val="StyleUnderline"/>
        </w:rPr>
        <w:t>of their own. College faculty</w:t>
      </w:r>
      <w:r w:rsidRPr="00800000">
        <w:rPr>
          <w:sz w:val="16"/>
        </w:rPr>
        <w:t xml:space="preserve"> are also getting involved, </w:t>
      </w:r>
      <w:r w:rsidRPr="00F257F0">
        <w:rPr>
          <w:rStyle w:val="StyleUnderline"/>
        </w:rPr>
        <w:t>going on strike and risking arrest</w:t>
      </w:r>
      <w:r w:rsidRPr="00800000">
        <w:rPr>
          <w:sz w:val="16"/>
        </w:rPr>
        <w:t xml:space="preserve"> to support the brave students fighting for divestment. </w:t>
      </w:r>
      <w:r w:rsidRPr="005A00ED">
        <w:rPr>
          <w:rStyle w:val="StyleUnderline"/>
        </w:rPr>
        <w:t>The labor movement in the United States has had a long allegiance to the Zionist project</w:t>
      </w:r>
      <w:r w:rsidRPr="00800000">
        <w:rPr>
          <w:sz w:val="16"/>
        </w:rPr>
        <w:t xml:space="preserve"> (with some exceptions), </w:t>
      </w:r>
      <w:r w:rsidRPr="005A00ED">
        <w:rPr>
          <w:rStyle w:val="StyleUnderline"/>
        </w:rPr>
        <w:t xml:space="preserve">but the strength of these </w:t>
      </w:r>
      <w:r w:rsidRPr="00F257F0">
        <w:rPr>
          <w:rStyle w:val="StyleUnderline"/>
        </w:rPr>
        <w:t>surging rank-and-file movements for Palestinian solidarity suggests that the tides may be changing,</w:t>
      </w:r>
      <w:r w:rsidRPr="005A00ED">
        <w:rPr>
          <w:rStyle w:val="StyleUnderline"/>
        </w:rPr>
        <w:t xml:space="preserve"> both in the broader labor movement and the movement of rank-and-file militants themselves</w:t>
      </w:r>
      <w:r w:rsidRPr="00800000">
        <w:rPr>
          <w:sz w:val="16"/>
        </w:rPr>
        <w:t>. It is notable that Labor Notes, an organization of rank-and-file activists that tends to place primary focus on organizing around economic, bread-and-butter demands, featured four packed, standing-room-only sessions on Palestine solidarity at this year’s conference.</w:t>
      </w:r>
    </w:p>
    <w:p w14:paraId="29482F96" w14:textId="77777777" w:rsidR="0098372C" w:rsidRPr="00800000" w:rsidRDefault="0098372C" w:rsidP="0098372C">
      <w:pPr>
        <w:rPr>
          <w:sz w:val="16"/>
        </w:rPr>
      </w:pPr>
      <w:r w:rsidRPr="00800000">
        <w:rPr>
          <w:sz w:val="16"/>
        </w:rPr>
        <w:t>Socialists and other radicals are getting involved, too. YDSA members have played crucial roles in organizing and sustaining encampments across the country, alongside organizers with other groups like Students for Justice in Palestine. As YDSA organizer Jo von Maack notes, being in an organization with a commitment to long-term organizing and large-scale political transformation has helped them bring to the encampments “things like democracy and wanting everyone to have a say in things” as well as “certain strategies like not thinking so much on impulse and trying to think strategically about how to get your demands heard.” This focus on democratization and long-term thinking in cross-organizational formations can be found elsewhere, too. Members of a variety of socialist and communist organizations (from DSA to the Party for Socialism and Liberation and beyond) have been organizing in the unions and rank-and-file organizations mentioned above, coming together despite organizational differences to figure out how they can effectively fight together in their communities and workplaces for divestment and Palestinian liberation.</w:t>
      </w:r>
    </w:p>
    <w:p w14:paraId="515661A3" w14:textId="77777777" w:rsidR="0098372C" w:rsidRPr="00800000" w:rsidRDefault="0098372C" w:rsidP="0098372C">
      <w:pPr>
        <w:rPr>
          <w:sz w:val="16"/>
        </w:rPr>
      </w:pPr>
      <w:r w:rsidRPr="007531F7">
        <w:rPr>
          <w:rStyle w:val="StyleUnderline"/>
          <w:highlight w:val="cyan"/>
        </w:rPr>
        <w:t>At Emory</w:t>
      </w:r>
      <w:r w:rsidRPr="00800000">
        <w:rPr>
          <w:sz w:val="16"/>
        </w:rPr>
        <w:t xml:space="preserve"> University in Atlanta, </w:t>
      </w:r>
      <w:r w:rsidRPr="007531F7">
        <w:rPr>
          <w:rStyle w:val="StyleUnderline"/>
          <w:highlight w:val="cyan"/>
        </w:rPr>
        <w:t>encampment activists</w:t>
      </w:r>
      <w:r w:rsidRPr="00800000">
        <w:rPr>
          <w:sz w:val="16"/>
        </w:rPr>
        <w:t xml:space="preserve"> have been </w:t>
      </w:r>
      <w:r w:rsidRPr="007531F7">
        <w:rPr>
          <w:rStyle w:val="StyleUnderline"/>
          <w:highlight w:val="cyan"/>
        </w:rPr>
        <w:t>demanding</w:t>
      </w:r>
      <w:r w:rsidRPr="005A00ED">
        <w:rPr>
          <w:rStyle w:val="StyleUnderline"/>
        </w:rPr>
        <w:t xml:space="preserve"> the university’s </w:t>
      </w:r>
      <w:r w:rsidRPr="007531F7">
        <w:rPr>
          <w:rStyle w:val="StyleUnderline"/>
          <w:highlight w:val="cyan"/>
        </w:rPr>
        <w:t>divestment from Israel and Cop City</w:t>
      </w:r>
      <w:r w:rsidRPr="00800000">
        <w:rPr>
          <w:sz w:val="16"/>
        </w:rPr>
        <w:t xml:space="preserve">, a huge police training facility that the city plans to build in the city’s Weelaunee Forest (formerly stewarded by the Muscogee Creek tribe before their forcible displacement in the 1820s and 1830s). In addition to the natural overlap in participants and tactics, activists noted the clear political connection between Israel and Cop City. Cop City was modeled off the U.S.-funded Israeli Urban Warfare Training Center (nicknamed “Mini Gaza”), and Georgia State University further facilitates </w:t>
      </w:r>
      <w:r w:rsidRPr="00800000">
        <w:rPr>
          <w:rStyle w:val="StyleUnderline"/>
        </w:rPr>
        <w:t>this “</w:t>
      </w:r>
      <w:r w:rsidRPr="00F257F0">
        <w:rPr>
          <w:rStyle w:val="StyleUnderline"/>
        </w:rPr>
        <w:t>brutal exchange</w:t>
      </w:r>
      <w:r w:rsidRPr="00800000">
        <w:rPr>
          <w:rStyle w:val="StyleUnderline"/>
        </w:rPr>
        <w:t xml:space="preserve"> of methodologies that </w:t>
      </w:r>
      <w:r w:rsidRPr="00F257F0">
        <w:rPr>
          <w:rStyle w:val="StyleUnderline"/>
        </w:rPr>
        <w:t>exacerbate violence against oppressed populations</w:t>
      </w:r>
      <w:r w:rsidRPr="00800000">
        <w:rPr>
          <w:rStyle w:val="StyleUnderline"/>
        </w:rPr>
        <w:t xml:space="preserve"> to expand and maintain power and domination”</w:t>
      </w:r>
      <w:r w:rsidRPr="00800000">
        <w:rPr>
          <w:sz w:val="16"/>
        </w:rPr>
        <w:t xml:space="preserve"> through its Georgia International Law Enforcement Exchange program. For over thirty years, this program “has facilitated collaboration between U.S. and Israeli police forces, fostering the dissemination of tactics used to maintain control and suppress dissent.”   </w:t>
      </w:r>
    </w:p>
    <w:p w14:paraId="79EC8360" w14:textId="77777777" w:rsidR="0098372C" w:rsidRPr="00800000" w:rsidRDefault="0098372C" w:rsidP="0098372C">
      <w:pPr>
        <w:rPr>
          <w:rStyle w:val="StyleUnderline"/>
        </w:rPr>
      </w:pPr>
      <w:r w:rsidRPr="00800000">
        <w:rPr>
          <w:rStyle w:val="StyleUnderline"/>
        </w:rPr>
        <w:t>While the upsurge in student worker organizing is a novel development</w:t>
      </w:r>
      <w:r w:rsidRPr="00800000">
        <w:rPr>
          <w:sz w:val="16"/>
        </w:rPr>
        <w:t xml:space="preserve"> heightening the organization and militancy of the present movement for universities to divest from Israel, </w:t>
      </w:r>
      <w:r w:rsidRPr="00800000">
        <w:rPr>
          <w:rStyle w:val="StyleUnderline"/>
        </w:rPr>
        <w:t>the tradition of student movements connecting to broader political struggles is far from new. The 1968 student occupation of Columbia University was organized alongside tenant activists in Harlem as a protest against the university’s role in gentrification</w:t>
      </w:r>
      <w:r w:rsidRPr="00800000">
        <w:rPr>
          <w:sz w:val="16"/>
        </w:rPr>
        <w:t xml:space="preserve"> (echoed by today’s demand of Columbia divestment activists for “No land grabs, whether in Harlem, Lenapehoking, or Palestine”) and war crimes against the people of Vietnam. And the </w:t>
      </w:r>
      <w:r w:rsidRPr="00800000">
        <w:rPr>
          <w:rStyle w:val="StyleUnderline"/>
        </w:rPr>
        <w:t xml:space="preserve">1980s student encampments for divestment in apartheid South Africa were accompanied by the labor movement’s activity supporting boycott and divestment. </w:t>
      </w:r>
    </w:p>
    <w:p w14:paraId="0178FFED" w14:textId="77777777" w:rsidR="0098372C" w:rsidRDefault="0098372C" w:rsidP="0098372C">
      <w:pPr>
        <w:rPr>
          <w:sz w:val="16"/>
          <w:u w:val="single"/>
        </w:rPr>
      </w:pPr>
      <w:r w:rsidRPr="00800000">
        <w:rPr>
          <w:rStyle w:val="StyleUnderline"/>
        </w:rPr>
        <w:t>While the future of the encampments is unclear</w:t>
      </w:r>
      <w:r w:rsidRPr="00800000">
        <w:rPr>
          <w:sz w:val="16"/>
        </w:rPr>
        <w:t xml:space="preserve"> — some have settled with university administration, some have been brutally swept, some are still ongoing, and the summer academic break is fast approaching — </w:t>
      </w:r>
      <w:r w:rsidRPr="00800000">
        <w:rPr>
          <w:rStyle w:val="StyleUnderline"/>
        </w:rPr>
        <w:t>this legacy is recognized explicitly by the movement for Palestinian solidarity on campus and beyond.</w:t>
      </w:r>
      <w:r w:rsidRPr="00800000">
        <w:rPr>
          <w:sz w:val="16"/>
        </w:rPr>
        <w:t xml:space="preserve"> Miner, in his People’s Forum remarks, stated that students at Columbia have adopted the attitude of “we will finish what they started” in 1968, and, to that, I add my wholehearted agreement. </w:t>
      </w:r>
      <w:r w:rsidRPr="00F257F0">
        <w:rPr>
          <w:rStyle w:val="StyleUnderline"/>
          <w:highlight w:val="cyan"/>
        </w:rPr>
        <w:t>According to</w:t>
      </w:r>
      <w:r w:rsidRPr="00F257F0">
        <w:rPr>
          <w:rStyle w:val="StyleUnderline"/>
        </w:rPr>
        <w:t xml:space="preserve"> Mahmoud Ziadeh, </w:t>
      </w:r>
      <w:r w:rsidRPr="00F257F0">
        <w:rPr>
          <w:rStyle w:val="StyleUnderline"/>
          <w:highlight w:val="cyan"/>
        </w:rPr>
        <w:t>former</w:t>
      </w:r>
      <w:r w:rsidRPr="00F257F0">
        <w:rPr>
          <w:rStyle w:val="StyleUnderline"/>
        </w:rPr>
        <w:t xml:space="preserve"> general </w:t>
      </w:r>
      <w:r w:rsidRPr="00F257F0">
        <w:rPr>
          <w:rStyle w:val="StyleUnderline"/>
          <w:highlight w:val="cyan"/>
        </w:rPr>
        <w:t>secretary of the</w:t>
      </w:r>
      <w:r w:rsidRPr="00F257F0">
        <w:rPr>
          <w:rStyle w:val="StyleUnderline"/>
        </w:rPr>
        <w:t xml:space="preserve"> </w:t>
      </w:r>
      <w:r w:rsidRPr="00F257F0">
        <w:rPr>
          <w:rStyle w:val="StyleUnderline"/>
          <w:highlight w:val="cyan"/>
        </w:rPr>
        <w:t>Palestinian</w:t>
      </w:r>
      <w:r w:rsidRPr="00F257F0">
        <w:rPr>
          <w:rStyle w:val="StyleUnderline"/>
        </w:rPr>
        <w:t xml:space="preserve"> General Federation of Independent Trade </w:t>
      </w:r>
      <w:r w:rsidRPr="007531F7">
        <w:rPr>
          <w:rStyle w:val="StyleUnderline"/>
          <w:highlight w:val="cyan"/>
        </w:rPr>
        <w:t xml:space="preserve">Unions, </w:t>
      </w:r>
      <w:r w:rsidRPr="00F257F0">
        <w:rPr>
          <w:rStyle w:val="StyleUnderline"/>
        </w:rPr>
        <w:t>in Palestine</w:t>
      </w:r>
      <w:r w:rsidRPr="007531F7">
        <w:rPr>
          <w:rStyle w:val="StyleUnderline"/>
          <w:highlight w:val="cyan"/>
        </w:rPr>
        <w:t>, the labor struggle and the anti-imperialist struggle for Palestinian liberation are inseparable</w:t>
      </w:r>
      <w:r w:rsidRPr="00800000">
        <w:rPr>
          <w:sz w:val="16"/>
        </w:rPr>
        <w:t xml:space="preserve">. This is the legacy of 1968 we carry with us today: </w:t>
      </w:r>
      <w:r w:rsidRPr="00800000">
        <w:rPr>
          <w:rStyle w:val="StyleUnderline"/>
        </w:rPr>
        <w:t xml:space="preserve">the </w:t>
      </w:r>
      <w:r w:rsidRPr="007531F7">
        <w:rPr>
          <w:rStyle w:val="StyleUnderline"/>
          <w:highlight w:val="cyan"/>
        </w:rPr>
        <w:t>liberation of the world’s working class must come through the marriage of anti-imperialist and working-class movements.</w:t>
      </w:r>
    </w:p>
    <w:p w14:paraId="19FED8ED" w14:textId="77777777" w:rsidR="0098372C" w:rsidRDefault="0098372C" w:rsidP="0098372C">
      <w:pPr>
        <w:pStyle w:val="Analytic"/>
      </w:pPr>
    </w:p>
    <w:p w14:paraId="60D4CDEB" w14:textId="77777777" w:rsidR="0098372C" w:rsidRDefault="0098372C" w:rsidP="0098372C">
      <w:pPr>
        <w:pStyle w:val="Heading3"/>
      </w:pPr>
      <w:r>
        <w:t>AT: Policing DA</w:t>
      </w:r>
    </w:p>
    <w:p w14:paraId="5EECA332" w14:textId="77777777" w:rsidR="0098372C" w:rsidRDefault="0098372C" w:rsidP="0098372C">
      <w:pPr>
        <w:pStyle w:val="Analytic"/>
      </w:pPr>
    </w:p>
    <w:p w14:paraId="373DB032" w14:textId="77777777" w:rsidR="0098372C" w:rsidRPr="00457388" w:rsidRDefault="0098372C" w:rsidP="0098372C"/>
    <w:p w14:paraId="549D51BE" w14:textId="77777777" w:rsidR="0098372C" w:rsidRDefault="0098372C" w:rsidP="0098372C">
      <w:pPr>
        <w:pStyle w:val="Heading3"/>
      </w:pPr>
      <w:r>
        <w:t>AT: Limits Defense</w:t>
      </w:r>
    </w:p>
    <w:p w14:paraId="3255CF39" w14:textId="77777777" w:rsidR="0098372C" w:rsidRDefault="0098372C" w:rsidP="0098372C">
      <w:pPr>
        <w:pStyle w:val="Analytic"/>
      </w:pPr>
    </w:p>
    <w:p w14:paraId="20FB9873" w14:textId="77777777" w:rsidR="0098372C" w:rsidRPr="00090F2B" w:rsidRDefault="0098372C" w:rsidP="0098372C">
      <w:pPr>
        <w:pStyle w:val="Heading3"/>
      </w:pPr>
      <w:r>
        <w:t>Ovecorrect</w:t>
      </w:r>
    </w:p>
    <w:p w14:paraId="6F1425FA" w14:textId="77777777" w:rsidR="0098372C" w:rsidRDefault="0098372C" w:rsidP="0098372C">
      <w:pPr>
        <w:pStyle w:val="Analytic"/>
      </w:pPr>
    </w:p>
    <w:p w14:paraId="7301DC7B" w14:textId="77777777" w:rsidR="0098372C" w:rsidRPr="001B1BEF" w:rsidRDefault="0098372C" w:rsidP="0098372C">
      <w:pPr>
        <w:pStyle w:val="Heading4"/>
        <w:rPr>
          <w:rFonts w:cs="Calibri"/>
        </w:rPr>
      </w:pPr>
      <w:r>
        <w:rPr>
          <w:rFonts w:cs="Calibri"/>
        </w:rPr>
        <w:t>Deference</w:t>
      </w:r>
      <w:r w:rsidRPr="001B1BEF">
        <w:rPr>
          <w:rFonts w:cs="Calibri"/>
        </w:rPr>
        <w:t xml:space="preserve"> epistemologies </w:t>
      </w:r>
      <w:r w:rsidRPr="001B1BEF">
        <w:rPr>
          <w:rFonts w:cs="Calibri"/>
          <w:u w:val="single"/>
        </w:rPr>
        <w:t>reify</w:t>
      </w:r>
      <w:r w:rsidRPr="001B1BEF">
        <w:rPr>
          <w:rFonts w:cs="Calibri"/>
        </w:rPr>
        <w:t xml:space="preserve"> structural oppression.</w:t>
      </w:r>
    </w:p>
    <w:p w14:paraId="297453D8" w14:textId="77777777" w:rsidR="0098372C" w:rsidRPr="001B1BEF" w:rsidRDefault="0098372C" w:rsidP="0098372C">
      <w:r w:rsidRPr="001B1BEF">
        <w:rPr>
          <w:rStyle w:val="Style13ptBold"/>
        </w:rPr>
        <w:t>Táíwò, 20</w:t>
      </w:r>
      <w:r w:rsidRPr="001B1BEF">
        <w:t>—assistant professor of philosophy at Georgetown University (Olúfémi, “Being-in-the-Room Privilege: Elite Capture and Epistemic Deference,” The Philosopher, vol. 108, no. 4, dml)</w:t>
      </w:r>
    </w:p>
    <w:p w14:paraId="6EC1545E" w14:textId="77777777" w:rsidR="0098372C" w:rsidRPr="001B1BEF" w:rsidRDefault="0098372C" w:rsidP="0098372C">
      <w:pPr>
        <w:rPr>
          <w:sz w:val="16"/>
        </w:rPr>
      </w:pPr>
      <w:r w:rsidRPr="001B1BEF">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1B1BEF">
        <w:rPr>
          <w:rStyle w:val="StyleUnderline"/>
          <w:highlight w:val="cyan"/>
        </w:rPr>
        <w:t xml:space="preserve">when people say </w:t>
      </w:r>
      <w:r w:rsidRPr="001B1BEF">
        <w:rPr>
          <w:rStyle w:val="StyleUnderline"/>
        </w:rPr>
        <w:t xml:space="preserve">they need to </w:t>
      </w:r>
      <w:r w:rsidRPr="001B1BEF">
        <w:rPr>
          <w:rStyle w:val="StyleUnderline"/>
          <w:highlight w:val="cyan"/>
        </w:rPr>
        <w:t>“</w:t>
      </w:r>
      <w:r w:rsidRPr="001B1BEF">
        <w:rPr>
          <w:rStyle w:val="Emphasis"/>
          <w:highlight w:val="cyan"/>
        </w:rPr>
        <w:t>listen to the most affected</w:t>
      </w:r>
      <w:r w:rsidRPr="001B1BEF">
        <w:rPr>
          <w:rStyle w:val="StyleUnderline"/>
          <w:highlight w:val="cyan"/>
        </w:rPr>
        <w:t xml:space="preserve">”, it </w:t>
      </w:r>
      <w:r w:rsidRPr="001B1BEF">
        <w:rPr>
          <w:rStyle w:val="StyleUnderline"/>
        </w:rPr>
        <w:t xml:space="preserve">isn’t because they intend to set up </w:t>
      </w:r>
      <w:r w:rsidRPr="001B1BEF">
        <w:rPr>
          <w:rStyle w:val="Emphasis"/>
        </w:rPr>
        <w:t>Skype calls to refugee camps</w:t>
      </w:r>
      <w:r w:rsidRPr="001B1BEF">
        <w:rPr>
          <w:rStyle w:val="StyleUnderline"/>
        </w:rPr>
        <w:t xml:space="preserve"> or to </w:t>
      </w:r>
      <w:r w:rsidRPr="001B1BEF">
        <w:rPr>
          <w:rStyle w:val="Emphasis"/>
        </w:rPr>
        <w:t>collaborate with houseless people</w:t>
      </w:r>
      <w:r w:rsidRPr="001B1BEF">
        <w:rPr>
          <w:sz w:val="16"/>
        </w:rPr>
        <w:t xml:space="preserve">. Instead, </w:t>
      </w:r>
      <w:r w:rsidRPr="001B1BEF">
        <w:rPr>
          <w:rStyle w:val="StyleUnderline"/>
        </w:rPr>
        <w:t xml:space="preserve">it has more </w:t>
      </w:r>
      <w:r w:rsidRPr="001B1BEF">
        <w:rPr>
          <w:rStyle w:val="StyleUnderline"/>
          <w:highlight w:val="cyan"/>
        </w:rPr>
        <w:t>often meant</w:t>
      </w:r>
      <w:r w:rsidRPr="001B1BEF">
        <w:rPr>
          <w:rStyle w:val="StyleUnderline"/>
        </w:rPr>
        <w:t xml:space="preserve"> handing </w:t>
      </w:r>
      <w:r w:rsidRPr="001B1BEF">
        <w:rPr>
          <w:rStyle w:val="Emphasis"/>
          <w:highlight w:val="cyan"/>
        </w:rPr>
        <w:t>conversational authority</w:t>
      </w:r>
      <w:r w:rsidRPr="001B1BEF">
        <w:rPr>
          <w:rStyle w:val="StyleUnderline"/>
        </w:rPr>
        <w:t xml:space="preserve"> and </w:t>
      </w:r>
      <w:r w:rsidRPr="001B1BEF">
        <w:rPr>
          <w:rStyle w:val="Emphasis"/>
        </w:rPr>
        <w:t>attentional goods</w:t>
      </w:r>
      <w:r w:rsidRPr="001B1BEF">
        <w:rPr>
          <w:rStyle w:val="StyleUnderline"/>
        </w:rPr>
        <w:t xml:space="preserve"> to those who </w:t>
      </w:r>
      <w:r w:rsidRPr="001B1BEF">
        <w:rPr>
          <w:rStyle w:val="Emphasis"/>
        </w:rPr>
        <w:t>most snugly fit</w:t>
      </w:r>
      <w:r w:rsidRPr="001B1BEF">
        <w:rPr>
          <w:rStyle w:val="StyleUnderline"/>
        </w:rPr>
        <w:t xml:space="preserve"> into the social categories associated with these ills – </w:t>
      </w:r>
      <w:r w:rsidRPr="001B1BEF">
        <w:rPr>
          <w:rStyle w:val="Emphasis"/>
        </w:rPr>
        <w:t>regardless</w:t>
      </w:r>
      <w:r w:rsidRPr="001B1BEF">
        <w:rPr>
          <w:rStyle w:val="StyleUnderline"/>
        </w:rPr>
        <w:t xml:space="preserve"> of what they actually </w:t>
      </w:r>
      <w:r w:rsidRPr="001B1BEF">
        <w:rPr>
          <w:rStyle w:val="Emphasis"/>
        </w:rPr>
        <w:t>do</w:t>
      </w:r>
      <w:r w:rsidRPr="001B1BEF">
        <w:rPr>
          <w:rStyle w:val="StyleUnderline"/>
        </w:rPr>
        <w:t xml:space="preserve"> or </w:t>
      </w:r>
      <w:r w:rsidRPr="001B1BEF">
        <w:rPr>
          <w:rStyle w:val="Emphasis"/>
        </w:rPr>
        <w:t>do not know</w:t>
      </w:r>
      <w:r w:rsidRPr="001B1BEF">
        <w:rPr>
          <w:rStyle w:val="StyleUnderline"/>
        </w:rPr>
        <w:t xml:space="preserve">, or what they </w:t>
      </w:r>
      <w:r w:rsidRPr="001B1BEF">
        <w:rPr>
          <w:rStyle w:val="Emphasis"/>
        </w:rPr>
        <w:t>have</w:t>
      </w:r>
      <w:r w:rsidRPr="001B1BEF">
        <w:rPr>
          <w:rStyle w:val="StyleUnderline"/>
        </w:rPr>
        <w:t xml:space="preserve"> or </w:t>
      </w:r>
      <w:r w:rsidRPr="001B1BEF">
        <w:rPr>
          <w:rStyle w:val="Emphasis"/>
        </w:rPr>
        <w:t>have not personally experienced</w:t>
      </w:r>
      <w:r w:rsidRPr="001B1BEF">
        <w:rPr>
          <w:sz w:val="16"/>
        </w:rPr>
        <w:t xml:space="preserve">. In the case of my conversation with </w:t>
      </w:r>
      <w:r w:rsidRPr="001B1BEF">
        <w:rPr>
          <w:sz w:val="16"/>
          <w:szCs w:val="16"/>
        </w:rPr>
        <w:t>Helen, my racial category tied me more “authentically” to an experience that neither of us had had. She was called to defer to me by the rules of the game as we understood it</w:t>
      </w:r>
      <w:r w:rsidRPr="001B1BEF">
        <w:rPr>
          <w:sz w:val="16"/>
        </w:rPr>
        <w:t>. Even where stakes are high – where potential researchers are discussing how to understand a social phenomenon, where activists are deciding what to target – these rules often prevail.</w:t>
      </w:r>
    </w:p>
    <w:p w14:paraId="09CE7E42" w14:textId="77777777" w:rsidR="0098372C" w:rsidRPr="001B1BEF" w:rsidRDefault="0098372C" w:rsidP="0098372C">
      <w:pPr>
        <w:rPr>
          <w:sz w:val="16"/>
        </w:rPr>
      </w:pPr>
      <w:r w:rsidRPr="001B1BEF">
        <w:rPr>
          <w:sz w:val="16"/>
        </w:rPr>
        <w:t xml:space="preserve">The trap wasn’t that standpoint epistemology was affecting the conversation, but how. Broadly, </w:t>
      </w:r>
      <w:r w:rsidRPr="001B1BEF">
        <w:rPr>
          <w:rStyle w:val="StyleUnderline"/>
        </w:rPr>
        <w:t>the norms</w:t>
      </w:r>
      <w:r w:rsidRPr="001B1BEF">
        <w:rPr>
          <w:sz w:val="16"/>
        </w:rPr>
        <w:t xml:space="preserve"> of putting standpoint epistemology into practice </w:t>
      </w:r>
      <w:r w:rsidRPr="001B1BEF">
        <w:rPr>
          <w:rStyle w:val="StyleUnderline"/>
          <w:highlight w:val="cyan"/>
        </w:rPr>
        <w:t>call for</w:t>
      </w:r>
      <w:r w:rsidRPr="001B1BEF">
        <w:rPr>
          <w:rStyle w:val="StyleUnderline"/>
        </w:rPr>
        <w:t xml:space="preserve"> practices of </w:t>
      </w:r>
      <w:r w:rsidRPr="001B1BEF">
        <w:rPr>
          <w:rStyle w:val="Emphasis"/>
          <w:highlight w:val="cyan"/>
        </w:rPr>
        <w:t>deference</w:t>
      </w:r>
      <w:r w:rsidRPr="001B1BEF">
        <w:rPr>
          <w:rStyle w:val="StyleUnderline"/>
        </w:rPr>
        <w:t xml:space="preserve">: </w:t>
      </w:r>
      <w:r w:rsidRPr="001B1BEF">
        <w:rPr>
          <w:rStyle w:val="Emphasis"/>
        </w:rPr>
        <w:t>giving offerings</w:t>
      </w:r>
      <w:r w:rsidRPr="001B1BEF">
        <w:rPr>
          <w:rStyle w:val="StyleUnderline"/>
        </w:rPr>
        <w:t xml:space="preserve">, </w:t>
      </w:r>
      <w:r w:rsidRPr="001B1BEF">
        <w:rPr>
          <w:rStyle w:val="Emphasis"/>
        </w:rPr>
        <w:t>passing the mic</w:t>
      </w:r>
      <w:r w:rsidRPr="001B1BEF">
        <w:rPr>
          <w:rStyle w:val="StyleUnderline"/>
        </w:rPr>
        <w:t xml:space="preserve">, </w:t>
      </w:r>
      <w:r w:rsidRPr="001B1BEF">
        <w:rPr>
          <w:rStyle w:val="Emphasis"/>
        </w:rPr>
        <w:t>believing</w:t>
      </w:r>
      <w:r w:rsidRPr="001B1BEF">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1B1BEF">
        <w:rPr>
          <w:rStyle w:val="StyleUnderline"/>
        </w:rPr>
        <w:t xml:space="preserve">deferring in this way </w:t>
      </w:r>
      <w:r w:rsidRPr="001B1BEF">
        <w:rPr>
          <w:rStyle w:val="StyleUnderline"/>
          <w:highlight w:val="cyan"/>
        </w:rPr>
        <w:t>as a</w:t>
      </w:r>
      <w:r w:rsidRPr="001B1BEF">
        <w:rPr>
          <w:rStyle w:val="StyleUnderline"/>
        </w:rPr>
        <w:t xml:space="preserve"> </w:t>
      </w:r>
      <w:r w:rsidRPr="001B1BEF">
        <w:rPr>
          <w:rStyle w:val="Emphasis"/>
        </w:rPr>
        <w:t>rule</w:t>
      </w:r>
      <w:r w:rsidRPr="001B1BEF">
        <w:rPr>
          <w:rStyle w:val="StyleUnderline"/>
        </w:rPr>
        <w:t xml:space="preserve"> or </w:t>
      </w:r>
      <w:r w:rsidRPr="001B1BEF">
        <w:rPr>
          <w:rStyle w:val="Emphasis"/>
          <w:highlight w:val="cyan"/>
        </w:rPr>
        <w:t>default political orientation</w:t>
      </w:r>
      <w:r w:rsidRPr="001B1BEF">
        <w:rPr>
          <w:rStyle w:val="StyleUnderline"/>
          <w:highlight w:val="cyan"/>
        </w:rPr>
        <w:t xml:space="preserve"> </w:t>
      </w:r>
      <w:r w:rsidRPr="001B1BEF">
        <w:rPr>
          <w:rStyle w:val="StyleUnderline"/>
        </w:rPr>
        <w:t xml:space="preserve">can actually work </w:t>
      </w:r>
      <w:r w:rsidRPr="001B1BEF">
        <w:rPr>
          <w:rStyle w:val="Emphasis"/>
          <w:highlight w:val="cyan"/>
        </w:rPr>
        <w:t>counter</w:t>
      </w:r>
      <w:r w:rsidRPr="001B1BEF">
        <w:rPr>
          <w:rStyle w:val="StyleUnderline"/>
        </w:rPr>
        <w:t xml:space="preserve"> to </w:t>
      </w:r>
      <w:r w:rsidRPr="001B1BEF">
        <w:rPr>
          <w:rStyle w:val="StyleUnderline"/>
          <w:highlight w:val="cyan"/>
        </w:rPr>
        <w:t xml:space="preserve">marginalized groups’ interests, </w:t>
      </w:r>
      <w:r w:rsidRPr="001B1BEF">
        <w:rPr>
          <w:rStyle w:val="StyleUnderline"/>
        </w:rPr>
        <w:t xml:space="preserve">especially </w:t>
      </w:r>
      <w:r w:rsidRPr="001B1BEF">
        <w:rPr>
          <w:rStyle w:val="StyleUnderline"/>
          <w:highlight w:val="cyan"/>
        </w:rPr>
        <w:t xml:space="preserve">in </w:t>
      </w:r>
      <w:r w:rsidRPr="001B1BEF">
        <w:rPr>
          <w:rStyle w:val="Emphasis"/>
          <w:highlight w:val="cyan"/>
        </w:rPr>
        <w:t>elite spaces</w:t>
      </w:r>
      <w:r w:rsidRPr="001B1BEF">
        <w:rPr>
          <w:sz w:val="16"/>
        </w:rPr>
        <w:t>.</w:t>
      </w:r>
    </w:p>
    <w:p w14:paraId="51CE50DD" w14:textId="77777777" w:rsidR="0098372C" w:rsidRPr="001B1BEF" w:rsidRDefault="0098372C" w:rsidP="0098372C">
      <w:pPr>
        <w:rPr>
          <w:sz w:val="16"/>
        </w:rPr>
      </w:pPr>
      <w:r w:rsidRPr="001B1BEF">
        <w:rPr>
          <w:rStyle w:val="StyleUnderline"/>
          <w:highlight w:val="cyan"/>
        </w:rPr>
        <w:t xml:space="preserve">Some rooms have </w:t>
      </w:r>
      <w:r w:rsidRPr="001B1BEF">
        <w:rPr>
          <w:rStyle w:val="Emphasis"/>
          <w:highlight w:val="cyan"/>
        </w:rPr>
        <w:t>outsize</w:t>
      </w:r>
      <w:r w:rsidRPr="001B1BEF">
        <w:rPr>
          <w:rStyle w:val="Emphasis"/>
        </w:rPr>
        <w:t xml:space="preserve"> power</w:t>
      </w:r>
      <w:r w:rsidRPr="001B1BEF">
        <w:rPr>
          <w:rStyle w:val="StyleUnderline"/>
        </w:rPr>
        <w:t xml:space="preserve"> and </w:t>
      </w:r>
      <w:r w:rsidRPr="001B1BEF">
        <w:rPr>
          <w:rStyle w:val="Emphasis"/>
          <w:highlight w:val="cyan"/>
        </w:rPr>
        <w:t>influence</w:t>
      </w:r>
      <w:r w:rsidRPr="001B1BEF">
        <w:rPr>
          <w:sz w:val="16"/>
        </w:rPr>
        <w:t xml:space="preserve">: the Situation Room, the newsroom, the bargaining table, the conference room. </w:t>
      </w:r>
      <w:r w:rsidRPr="001B1BEF">
        <w:rPr>
          <w:rStyle w:val="StyleUnderline"/>
        </w:rPr>
        <w:t xml:space="preserve">Being in these rooms means being in a position to </w:t>
      </w:r>
      <w:r w:rsidRPr="001B1BEF">
        <w:rPr>
          <w:rStyle w:val="Emphasis"/>
        </w:rPr>
        <w:t>affect institutions</w:t>
      </w:r>
      <w:r w:rsidRPr="001B1BEF">
        <w:rPr>
          <w:rStyle w:val="StyleUnderline"/>
        </w:rPr>
        <w:t xml:space="preserve"> and </w:t>
      </w:r>
      <w:r w:rsidRPr="001B1BEF">
        <w:rPr>
          <w:rStyle w:val="Emphasis"/>
        </w:rPr>
        <w:t>broader social dynamics</w:t>
      </w:r>
      <w:r w:rsidRPr="001B1BEF">
        <w:rPr>
          <w:rStyle w:val="StyleUnderline"/>
        </w:rPr>
        <w:t xml:space="preserve"> by way of deciding what one is to say and do. </w:t>
      </w:r>
      <w:r w:rsidRPr="001B1BEF">
        <w:rPr>
          <w:rStyle w:val="StyleUnderline"/>
          <w:highlight w:val="cyan"/>
        </w:rPr>
        <w:t>Access</w:t>
      </w:r>
      <w:r w:rsidRPr="001B1BEF">
        <w:rPr>
          <w:rStyle w:val="StyleUnderline"/>
        </w:rPr>
        <w:t xml:space="preserve"> to these rooms </w:t>
      </w:r>
      <w:r w:rsidRPr="001B1BEF">
        <w:rPr>
          <w:rStyle w:val="StyleUnderline"/>
          <w:highlight w:val="cyan"/>
        </w:rPr>
        <w:t>is itself a</w:t>
      </w:r>
      <w:r w:rsidRPr="001B1BEF">
        <w:rPr>
          <w:rStyle w:val="StyleUnderline"/>
        </w:rPr>
        <w:t xml:space="preserve"> kind of </w:t>
      </w:r>
      <w:r w:rsidRPr="001B1BEF">
        <w:rPr>
          <w:rStyle w:val="Emphasis"/>
          <w:highlight w:val="cyan"/>
        </w:rPr>
        <w:t>social advantage</w:t>
      </w:r>
      <w:r w:rsidRPr="001B1BEF">
        <w:rPr>
          <w:sz w:val="16"/>
        </w:rPr>
        <w:t xml:space="preserve">, and one often gained through some prior social advantage. From a societal standpoint, </w:t>
      </w:r>
      <w:r w:rsidRPr="001B1BEF">
        <w:rPr>
          <w:rStyle w:val="StyleUnderline"/>
        </w:rPr>
        <w:t>the “</w:t>
      </w:r>
      <w:r w:rsidRPr="001B1BEF">
        <w:rPr>
          <w:rStyle w:val="Emphasis"/>
        </w:rPr>
        <w:t>most affected</w:t>
      </w:r>
      <w:r w:rsidRPr="001B1BEF">
        <w:rPr>
          <w:rStyle w:val="StyleUnderline"/>
        </w:rPr>
        <w:t>” by</w:t>
      </w:r>
      <w:r w:rsidRPr="001B1BEF">
        <w:rPr>
          <w:sz w:val="16"/>
        </w:rPr>
        <w:t xml:space="preserve"> the </w:t>
      </w:r>
      <w:r w:rsidRPr="001B1BEF">
        <w:rPr>
          <w:rStyle w:val="StyleUnderline"/>
        </w:rPr>
        <w:t>social injustices</w:t>
      </w:r>
      <w:r w:rsidRPr="001B1BEF">
        <w:rPr>
          <w:sz w:val="16"/>
        </w:rPr>
        <w:t xml:space="preserve"> we associate with politically important identities like gender, class, race, and nationality </w:t>
      </w:r>
      <w:r w:rsidRPr="001B1BEF">
        <w:rPr>
          <w:rStyle w:val="StyleUnderline"/>
        </w:rPr>
        <w:t xml:space="preserve">are </w:t>
      </w:r>
      <w:r w:rsidRPr="001B1BEF">
        <w:rPr>
          <w:rStyle w:val="Emphasis"/>
        </w:rPr>
        <w:t>disproportionately likely</w:t>
      </w:r>
      <w:r w:rsidRPr="001B1BEF">
        <w:rPr>
          <w:rStyle w:val="StyleUnderline"/>
        </w:rPr>
        <w:t xml:space="preserve"> to be</w:t>
      </w:r>
      <w:r w:rsidRPr="001B1BEF">
        <w:rPr>
          <w:sz w:val="16"/>
        </w:rPr>
        <w:t xml:space="preserve"> incarcerated, underemployed, or part of the 44 percent of the world’s population without internet access – and thus </w:t>
      </w:r>
      <w:r w:rsidRPr="001B1BEF">
        <w:rPr>
          <w:rStyle w:val="StyleUnderline"/>
        </w:rPr>
        <w:t xml:space="preserve">both </w:t>
      </w:r>
      <w:r w:rsidRPr="001B1BEF">
        <w:rPr>
          <w:rStyle w:val="Emphasis"/>
        </w:rPr>
        <w:t>left out</w:t>
      </w:r>
      <w:r w:rsidRPr="001B1BEF">
        <w:rPr>
          <w:rStyle w:val="StyleUnderline"/>
        </w:rPr>
        <w:t xml:space="preserve"> of the rooms of power and </w:t>
      </w:r>
      <w:r w:rsidRPr="001B1BEF">
        <w:rPr>
          <w:rStyle w:val="Emphasis"/>
        </w:rPr>
        <w:t>largely ignored</w:t>
      </w:r>
      <w:r w:rsidRPr="001B1BEF">
        <w:rPr>
          <w:rStyle w:val="StyleUnderline"/>
        </w:rPr>
        <w:t xml:space="preserve"> by the people in the rooms of power</w:t>
      </w:r>
      <w:r w:rsidRPr="001B1BEF">
        <w:rPr>
          <w:sz w:val="16"/>
        </w:rPr>
        <w:t xml:space="preserve">. </w:t>
      </w:r>
      <w:r w:rsidRPr="001B1BEF">
        <w:rPr>
          <w:rStyle w:val="StyleUnderline"/>
        </w:rPr>
        <w:t>Individuals who make it past</w:t>
      </w:r>
      <w:r w:rsidRPr="001B1BEF">
        <w:rPr>
          <w:sz w:val="16"/>
        </w:rPr>
        <w:t xml:space="preserve"> the various </w:t>
      </w:r>
      <w:r w:rsidRPr="001B1BEF">
        <w:rPr>
          <w:rStyle w:val="Emphasis"/>
        </w:rPr>
        <w:t>social selection pressures</w:t>
      </w:r>
      <w:r w:rsidRPr="001B1BEF">
        <w:rPr>
          <w:sz w:val="16"/>
        </w:rPr>
        <w:t xml:space="preserve"> that filter out those social identities associated with these negative outcomes are most likely to be in the room. That is, </w:t>
      </w:r>
      <w:r w:rsidRPr="001B1BEF">
        <w:rPr>
          <w:rStyle w:val="StyleUnderline"/>
        </w:rPr>
        <w:t xml:space="preserve">they are most likely to be in the room precisely because of ways in which they are </w:t>
      </w:r>
      <w:r w:rsidRPr="001B1BEF">
        <w:rPr>
          <w:rStyle w:val="Emphasis"/>
        </w:rPr>
        <w:t>systematically different</w:t>
      </w:r>
      <w:r w:rsidRPr="001B1BEF">
        <w:rPr>
          <w:rStyle w:val="StyleUnderline"/>
        </w:rPr>
        <w:t xml:space="preserve"> from (and thus potentially </w:t>
      </w:r>
      <w:r w:rsidRPr="001B1BEF">
        <w:rPr>
          <w:rStyle w:val="Emphasis"/>
        </w:rPr>
        <w:t>unrepresentative</w:t>
      </w:r>
      <w:r w:rsidRPr="001B1BEF">
        <w:rPr>
          <w:rStyle w:val="StyleUnderline"/>
        </w:rPr>
        <w:t xml:space="preserve"> of) the very people they are then </w:t>
      </w:r>
      <w:r w:rsidRPr="001B1BEF">
        <w:rPr>
          <w:rStyle w:val="Emphasis"/>
        </w:rPr>
        <w:t>asked to represent</w:t>
      </w:r>
      <w:r w:rsidRPr="001B1BEF">
        <w:rPr>
          <w:rStyle w:val="StyleUnderline"/>
        </w:rPr>
        <w:t xml:space="preserve"> in the room</w:t>
      </w:r>
      <w:r w:rsidRPr="001B1BEF">
        <w:rPr>
          <w:sz w:val="16"/>
        </w:rPr>
        <w:t>.</w:t>
      </w:r>
    </w:p>
    <w:p w14:paraId="73011289" w14:textId="77777777" w:rsidR="0098372C" w:rsidRPr="001B1BEF" w:rsidRDefault="0098372C" w:rsidP="0098372C">
      <w:pPr>
        <w:rPr>
          <w:sz w:val="16"/>
        </w:rPr>
      </w:pPr>
      <w:r w:rsidRPr="001B1BEF">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1B1BEF">
        <w:rPr>
          <w:rStyle w:val="StyleUnderline"/>
        </w:rPr>
        <w:t>the forms of deference</w:t>
      </w:r>
      <w:r w:rsidRPr="001B1BEF">
        <w:rPr>
          <w:sz w:val="16"/>
        </w:rPr>
        <w:t xml:space="preserve"> that often follow </w:t>
      </w:r>
      <w:r w:rsidRPr="001B1BEF">
        <w:rPr>
          <w:rStyle w:val="StyleUnderline"/>
        </w:rPr>
        <w:t xml:space="preserve">are ultimately </w:t>
      </w:r>
      <w:r w:rsidRPr="001B1BEF">
        <w:rPr>
          <w:rStyle w:val="Emphasis"/>
        </w:rPr>
        <w:t>self-undermining</w:t>
      </w:r>
      <w:r w:rsidRPr="001B1BEF">
        <w:rPr>
          <w:rStyle w:val="StyleUnderline"/>
        </w:rPr>
        <w:t xml:space="preserve"> and only reliably serve “</w:t>
      </w:r>
      <w:r w:rsidRPr="001B1BEF">
        <w:rPr>
          <w:rStyle w:val="Emphasis"/>
        </w:rPr>
        <w:t>elite capture</w:t>
      </w:r>
      <w:r w:rsidRPr="001B1BEF">
        <w:rPr>
          <w:rStyle w:val="StyleUnderline"/>
        </w:rPr>
        <w:t xml:space="preserve">”: the control over </w:t>
      </w:r>
      <w:r w:rsidRPr="001B1BEF">
        <w:rPr>
          <w:rStyle w:val="Emphasis"/>
        </w:rPr>
        <w:t>political agendas</w:t>
      </w:r>
      <w:r w:rsidRPr="001B1BEF">
        <w:rPr>
          <w:rStyle w:val="StyleUnderline"/>
        </w:rPr>
        <w:t xml:space="preserve"> and </w:t>
      </w:r>
      <w:r w:rsidRPr="001B1BEF">
        <w:rPr>
          <w:rStyle w:val="Emphasis"/>
        </w:rPr>
        <w:t>resources</w:t>
      </w:r>
      <w:r w:rsidRPr="001B1BEF">
        <w:rPr>
          <w:rStyle w:val="StyleUnderline"/>
        </w:rPr>
        <w:t xml:space="preserve"> by a group’s </w:t>
      </w:r>
      <w:r w:rsidRPr="001B1BEF">
        <w:rPr>
          <w:rStyle w:val="Emphasis"/>
        </w:rPr>
        <w:t>most advantaged</w:t>
      </w:r>
      <w:r w:rsidRPr="001B1BEF">
        <w:rPr>
          <w:rStyle w:val="StyleUnderline"/>
        </w:rPr>
        <w:t xml:space="preserve"> people. If we want to</w:t>
      </w:r>
      <w:r w:rsidRPr="001B1BEF">
        <w:rPr>
          <w:sz w:val="16"/>
        </w:rPr>
        <w:t xml:space="preserve"> use standpoint epistemology to </w:t>
      </w:r>
      <w:r w:rsidRPr="001B1BEF">
        <w:rPr>
          <w:rStyle w:val="Emphasis"/>
        </w:rPr>
        <w:t>challenge</w:t>
      </w:r>
      <w:r w:rsidRPr="001B1BEF">
        <w:rPr>
          <w:rStyle w:val="StyleUnderline"/>
        </w:rPr>
        <w:t xml:space="preserve"> unjust power arrangements, it’s </w:t>
      </w:r>
      <w:r w:rsidRPr="001B1BEF">
        <w:rPr>
          <w:rStyle w:val="Emphasis"/>
        </w:rPr>
        <w:t>hard to imagine</w:t>
      </w:r>
      <w:r w:rsidRPr="001B1BEF">
        <w:rPr>
          <w:rStyle w:val="StyleUnderline"/>
        </w:rPr>
        <w:t xml:space="preserve"> how we could do </w:t>
      </w:r>
      <w:r w:rsidRPr="001B1BEF">
        <w:rPr>
          <w:rStyle w:val="Emphasis"/>
        </w:rPr>
        <w:t>worse</w:t>
      </w:r>
      <w:r w:rsidRPr="001B1BEF">
        <w:rPr>
          <w:sz w:val="16"/>
        </w:rPr>
        <w:t>.</w:t>
      </w:r>
    </w:p>
    <w:p w14:paraId="0B311353" w14:textId="77777777" w:rsidR="0098372C" w:rsidRPr="001B1BEF" w:rsidRDefault="0098372C" w:rsidP="0098372C">
      <w:pPr>
        <w:rPr>
          <w:sz w:val="16"/>
        </w:rPr>
      </w:pPr>
      <w:r w:rsidRPr="001B1BEF">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4BF0CDF" w14:textId="77777777" w:rsidR="0098372C" w:rsidRPr="001B1BEF" w:rsidRDefault="0098372C" w:rsidP="0098372C">
      <w:pPr>
        <w:rPr>
          <w:sz w:val="16"/>
        </w:rPr>
      </w:pPr>
      <w:r w:rsidRPr="001B1BEF">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05DD047" w14:textId="77777777" w:rsidR="0098372C" w:rsidRPr="001B1BEF" w:rsidRDefault="0098372C" w:rsidP="0098372C">
      <w:pPr>
        <w:rPr>
          <w:sz w:val="16"/>
        </w:rPr>
      </w:pPr>
      <w:r w:rsidRPr="001B1BEF">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0A0C2B02" w14:textId="77777777" w:rsidR="0098372C" w:rsidRPr="001B1BEF" w:rsidRDefault="0098372C" w:rsidP="0098372C">
      <w:pPr>
        <w:rPr>
          <w:sz w:val="16"/>
        </w:rPr>
      </w:pPr>
      <w:r w:rsidRPr="001B1BEF">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0FDA9ED5" w14:textId="77777777" w:rsidR="0098372C" w:rsidRPr="001B1BEF" w:rsidRDefault="0098372C" w:rsidP="0098372C">
      <w:pPr>
        <w:rPr>
          <w:sz w:val="16"/>
        </w:rPr>
      </w:pPr>
      <w:r w:rsidRPr="001B1BEF">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510C0035" w14:textId="77777777" w:rsidR="0098372C" w:rsidRPr="001B1BEF" w:rsidRDefault="0098372C" w:rsidP="0098372C">
      <w:pPr>
        <w:rPr>
          <w:sz w:val="16"/>
        </w:rPr>
      </w:pPr>
      <w:r w:rsidRPr="001B1BEF">
        <w:rPr>
          <w:sz w:val="16"/>
        </w:rPr>
        <w:t xml:space="preserve">It is easy, then, to see how </w:t>
      </w:r>
      <w:r w:rsidRPr="001B1BEF">
        <w:rPr>
          <w:rStyle w:val="StyleUnderline"/>
        </w:rPr>
        <w:t>this deferential form</w:t>
      </w:r>
      <w:r w:rsidRPr="001B1BEF">
        <w:rPr>
          <w:sz w:val="16"/>
        </w:rPr>
        <w:t xml:space="preserve"> of standpoint epistemology </w:t>
      </w:r>
      <w:r w:rsidRPr="001B1BEF">
        <w:rPr>
          <w:rStyle w:val="StyleUnderline"/>
        </w:rPr>
        <w:t xml:space="preserve">contributes to elite capture at </w:t>
      </w:r>
      <w:r w:rsidRPr="001B1BEF">
        <w:rPr>
          <w:rStyle w:val="Emphasis"/>
        </w:rPr>
        <w:t>scale</w:t>
      </w:r>
      <w:r w:rsidRPr="001B1BEF">
        <w:rPr>
          <w:rStyle w:val="StyleUnderline"/>
        </w:rPr>
        <w:t xml:space="preserve">. The rooms of power and influence are at the end of causal chains that have </w:t>
      </w:r>
      <w:r w:rsidRPr="001B1BEF">
        <w:rPr>
          <w:rStyle w:val="Emphasis"/>
        </w:rPr>
        <w:t>selection effects</w:t>
      </w:r>
      <w:r w:rsidRPr="001B1BEF">
        <w:rPr>
          <w:rStyle w:val="StyleUnderline"/>
        </w:rPr>
        <w:t xml:space="preserve">. As you get higher and higher forms of education, social experiences </w:t>
      </w:r>
      <w:r w:rsidRPr="001B1BEF">
        <w:rPr>
          <w:rStyle w:val="Emphasis"/>
        </w:rPr>
        <w:t>narrow</w:t>
      </w:r>
      <w:r w:rsidRPr="001B1BEF">
        <w:rPr>
          <w:rStyle w:val="StyleUnderline"/>
        </w:rPr>
        <w:t xml:space="preserve"> – some students are pipelined to </w:t>
      </w:r>
      <w:r w:rsidRPr="001B1BEF">
        <w:rPr>
          <w:rStyle w:val="Emphasis"/>
        </w:rPr>
        <w:t>PhDs</w:t>
      </w:r>
      <w:r w:rsidRPr="001B1BEF">
        <w:rPr>
          <w:rStyle w:val="StyleUnderline"/>
        </w:rPr>
        <w:t xml:space="preserve"> and others to </w:t>
      </w:r>
      <w:r w:rsidRPr="001B1BEF">
        <w:rPr>
          <w:rStyle w:val="Emphasis"/>
        </w:rPr>
        <w:t>prisons</w:t>
      </w:r>
      <w:r w:rsidRPr="001B1BEF">
        <w:rPr>
          <w:rStyle w:val="StyleUnderline"/>
        </w:rPr>
        <w:t xml:space="preserve">. Deferential ways of dealing with identity can </w:t>
      </w:r>
      <w:r w:rsidRPr="001B1BEF">
        <w:rPr>
          <w:rStyle w:val="Emphasis"/>
        </w:rPr>
        <w:t>inherit</w:t>
      </w:r>
      <w:r w:rsidRPr="001B1BEF">
        <w:rPr>
          <w:rStyle w:val="StyleUnderline"/>
        </w:rPr>
        <w:t xml:space="preserve"> the distortions caused by these selection processes</w:t>
      </w:r>
      <w:r w:rsidRPr="001B1BEF">
        <w:rPr>
          <w:sz w:val="16"/>
        </w:rPr>
        <w:t xml:space="preserve">. </w:t>
      </w:r>
    </w:p>
    <w:p w14:paraId="5470DF3F" w14:textId="77777777" w:rsidR="0098372C" w:rsidRPr="001B1BEF" w:rsidRDefault="0098372C" w:rsidP="0098372C">
      <w:pPr>
        <w:rPr>
          <w:sz w:val="16"/>
        </w:rPr>
      </w:pPr>
      <w:r w:rsidRPr="001B1BEF">
        <w:rPr>
          <w:sz w:val="16"/>
        </w:rPr>
        <w:t>​</w:t>
      </w:r>
      <w:r w:rsidRPr="001B1BEF">
        <w:rPr>
          <w:rStyle w:val="StyleUnderline"/>
        </w:rPr>
        <w:t>But it’s equally easy to see locally</w:t>
      </w:r>
      <w:r w:rsidRPr="001B1BEF">
        <w:rPr>
          <w:sz w:val="16"/>
        </w:rPr>
        <w:t xml:space="preserve"> – in this room, in this academic literature or field, in this conversation – why </w:t>
      </w:r>
      <w:r w:rsidRPr="001B1BEF">
        <w:rPr>
          <w:rStyle w:val="StyleUnderline"/>
        </w:rPr>
        <w:t>this deference</w:t>
      </w:r>
      <w:r w:rsidRPr="001B1BEF">
        <w:rPr>
          <w:sz w:val="16"/>
        </w:rPr>
        <w:t xml:space="preserve"> seems to make sense. It is often an improvement on the epistemic procedure that preceded it: the person deferred to may well be better epistemically positioned than the others in the room. It </w:t>
      </w:r>
      <w:r w:rsidRPr="001B1BEF">
        <w:rPr>
          <w:rStyle w:val="StyleUnderline"/>
        </w:rPr>
        <w:t xml:space="preserve">may well be the </w:t>
      </w:r>
      <w:r w:rsidRPr="001B1BEF">
        <w:rPr>
          <w:rStyle w:val="Emphasis"/>
        </w:rPr>
        <w:t>best we can do</w:t>
      </w:r>
      <w:r w:rsidRPr="001B1BEF">
        <w:rPr>
          <w:rStyle w:val="StyleUnderline"/>
        </w:rPr>
        <w:t xml:space="preserve"> while holding </w:t>
      </w:r>
      <w:r w:rsidRPr="001B1BEF">
        <w:rPr>
          <w:rStyle w:val="Emphasis"/>
        </w:rPr>
        <w:t>fixed</w:t>
      </w:r>
      <w:r w:rsidRPr="001B1BEF">
        <w:rPr>
          <w:rStyle w:val="StyleUnderline"/>
        </w:rPr>
        <w:t xml:space="preserve"> most of the facts about the rooms themselves: what power resides in them, who is admitted</w:t>
      </w:r>
      <w:r w:rsidRPr="001B1BEF">
        <w:rPr>
          <w:sz w:val="16"/>
        </w:rPr>
        <w:t>.</w:t>
      </w:r>
    </w:p>
    <w:p w14:paraId="0931669B" w14:textId="77777777" w:rsidR="0098372C" w:rsidRPr="001B1BEF" w:rsidRDefault="0098372C" w:rsidP="0098372C">
      <w:pPr>
        <w:rPr>
          <w:sz w:val="16"/>
        </w:rPr>
      </w:pPr>
      <w:r w:rsidRPr="001B1BEF">
        <w:rPr>
          <w:rStyle w:val="StyleUnderline"/>
        </w:rPr>
        <w:t xml:space="preserve">But these are the </w:t>
      </w:r>
      <w:r w:rsidRPr="001B1BEF">
        <w:rPr>
          <w:rStyle w:val="Emphasis"/>
        </w:rPr>
        <w:t>last</w:t>
      </w:r>
      <w:r w:rsidRPr="001B1BEF">
        <w:rPr>
          <w:rStyle w:val="StyleUnderline"/>
        </w:rPr>
        <w:t xml:space="preserve"> facts we should want to hold fixed</w:t>
      </w:r>
      <w:r w:rsidRPr="001B1BEF">
        <w:rPr>
          <w:sz w:val="16"/>
        </w:rPr>
        <w:t xml:space="preserve">. Doing better than the epistemic norms we’ve inherited from a history of explicit global apartheid is an awfully low bar to set. </w:t>
      </w:r>
      <w:r w:rsidRPr="001B1BEF">
        <w:rPr>
          <w:rStyle w:val="StyleUnderline"/>
        </w:rPr>
        <w:t xml:space="preserve">The facts that explain </w:t>
      </w:r>
      <w:r w:rsidRPr="001B1BEF">
        <w:rPr>
          <w:rStyle w:val="StyleUnderline"/>
          <w:highlight w:val="cyan"/>
        </w:rPr>
        <w:t>who ends up in which room</w:t>
      </w:r>
      <w:r w:rsidRPr="001B1BEF">
        <w:rPr>
          <w:rStyle w:val="StyleUnderline"/>
        </w:rPr>
        <w:t xml:space="preserve"> </w:t>
      </w:r>
      <w:r w:rsidRPr="001B1BEF">
        <w:rPr>
          <w:rStyle w:val="StyleUnderline"/>
          <w:highlight w:val="cyan"/>
        </w:rPr>
        <w:t>shape our world</w:t>
      </w:r>
      <w:r w:rsidRPr="001B1BEF">
        <w:rPr>
          <w:rStyle w:val="StyleUnderline"/>
        </w:rPr>
        <w:t xml:space="preserve"> </w:t>
      </w:r>
      <w:r w:rsidRPr="001B1BEF">
        <w:rPr>
          <w:rStyle w:val="Emphasis"/>
        </w:rPr>
        <w:t xml:space="preserve">much </w:t>
      </w:r>
      <w:r w:rsidRPr="001B1BEF">
        <w:rPr>
          <w:rStyle w:val="Emphasis"/>
          <w:highlight w:val="cyan"/>
        </w:rPr>
        <w:t xml:space="preserve">more </w:t>
      </w:r>
      <w:r w:rsidRPr="001B1BEF">
        <w:rPr>
          <w:rStyle w:val="Emphasis"/>
        </w:rPr>
        <w:t>powerfully</w:t>
      </w:r>
      <w:r w:rsidRPr="001B1BEF">
        <w:rPr>
          <w:rStyle w:val="StyleUnderline"/>
        </w:rPr>
        <w:t xml:space="preserve"> </w:t>
      </w:r>
      <w:r w:rsidRPr="001B1BEF">
        <w:rPr>
          <w:rStyle w:val="StyleUnderline"/>
          <w:highlight w:val="cyan"/>
        </w:rPr>
        <w:t>than</w:t>
      </w:r>
      <w:r w:rsidRPr="001B1BEF">
        <w:rPr>
          <w:rStyle w:val="StyleUnderline"/>
        </w:rPr>
        <w:t xml:space="preserve"> the squabbles for </w:t>
      </w:r>
      <w:r w:rsidRPr="001B1BEF">
        <w:rPr>
          <w:rStyle w:val="Emphasis"/>
          <w:highlight w:val="cyan"/>
        </w:rPr>
        <w:t>comparative prestige</w:t>
      </w:r>
      <w:r w:rsidRPr="001B1BE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B1BEF">
        <w:rPr>
          <w:sz w:val="16"/>
        </w:rPr>
        <w:t>. For example, the fact that incarcerated people cannot participate in academic discussions about freedom that physically take place on campus is intimately related to the fact that they are locked in cages.</w:t>
      </w:r>
    </w:p>
    <w:p w14:paraId="4739FF4E" w14:textId="77777777" w:rsidR="0098372C" w:rsidRPr="001B1BEF" w:rsidRDefault="0098372C" w:rsidP="0098372C">
      <w:pPr>
        <w:rPr>
          <w:rStyle w:val="StyleUnderline"/>
        </w:rPr>
      </w:pPr>
      <w:r w:rsidRPr="001B1BEF">
        <w:rPr>
          <w:rStyle w:val="StyleUnderline"/>
        </w:rPr>
        <w:t xml:space="preserve">Deference epistemology marks itself as a </w:t>
      </w:r>
      <w:r w:rsidRPr="001B1BEF">
        <w:rPr>
          <w:rStyle w:val="Emphasis"/>
        </w:rPr>
        <w:t>solution</w:t>
      </w:r>
      <w:r w:rsidRPr="001B1BEF">
        <w:rPr>
          <w:rStyle w:val="StyleUnderline"/>
        </w:rPr>
        <w:t xml:space="preserve"> to an epistemic and political problem. But not only does it </w:t>
      </w:r>
      <w:r w:rsidRPr="001B1BEF">
        <w:rPr>
          <w:rStyle w:val="Emphasis"/>
        </w:rPr>
        <w:t>fail</w:t>
      </w:r>
      <w:r w:rsidRPr="001B1BEF">
        <w:rPr>
          <w:rStyle w:val="StyleUnderline"/>
        </w:rPr>
        <w:t xml:space="preserve"> to solve these problems, it </w:t>
      </w:r>
      <w:r w:rsidRPr="001B1BEF">
        <w:rPr>
          <w:rStyle w:val="Emphasis"/>
        </w:rPr>
        <w:t>adds new ones</w:t>
      </w:r>
      <w:r w:rsidRPr="001B1BEF">
        <w:rPr>
          <w:sz w:val="16"/>
        </w:rPr>
        <w:t xml:space="preserve">. One might think </w:t>
      </w:r>
      <w:r w:rsidRPr="001B1BEF">
        <w:rPr>
          <w:rStyle w:val="StyleUnderline"/>
        </w:rPr>
        <w:t xml:space="preserve">questions of justice ought to be primarily concerned with fixing disparities around </w:t>
      </w:r>
      <w:r w:rsidRPr="001B1BEF">
        <w:rPr>
          <w:rStyle w:val="Emphasis"/>
        </w:rPr>
        <w:t>health care</w:t>
      </w:r>
      <w:r w:rsidRPr="001B1BEF">
        <w:rPr>
          <w:rStyle w:val="StyleUnderline"/>
        </w:rPr>
        <w:t xml:space="preserve">, </w:t>
      </w:r>
      <w:r w:rsidRPr="001B1BEF">
        <w:rPr>
          <w:rStyle w:val="Emphasis"/>
        </w:rPr>
        <w:t>working conditions</w:t>
      </w:r>
      <w:r w:rsidRPr="001B1BEF">
        <w:rPr>
          <w:rStyle w:val="StyleUnderline"/>
        </w:rPr>
        <w:t xml:space="preserve">, and </w:t>
      </w:r>
      <w:r w:rsidRPr="001B1BEF">
        <w:rPr>
          <w:rStyle w:val="Emphasis"/>
        </w:rPr>
        <w:t>basic material</w:t>
      </w:r>
      <w:r w:rsidRPr="001B1BEF">
        <w:rPr>
          <w:rStyle w:val="StyleUnderline"/>
        </w:rPr>
        <w:t xml:space="preserve"> and </w:t>
      </w:r>
      <w:r w:rsidRPr="001B1BEF">
        <w:rPr>
          <w:rStyle w:val="Emphasis"/>
        </w:rPr>
        <w:t>interpersonal security</w:t>
      </w:r>
      <w:r w:rsidRPr="001B1BEF">
        <w:rPr>
          <w:rStyle w:val="StyleUnderline"/>
        </w:rPr>
        <w:t>. Yet conversations</w:t>
      </w:r>
      <w:r w:rsidRPr="001B1BEF">
        <w:rPr>
          <w:sz w:val="16"/>
        </w:rPr>
        <w:t xml:space="preserve"> about justice </w:t>
      </w:r>
      <w:r w:rsidRPr="001B1BEF">
        <w:rPr>
          <w:rStyle w:val="StyleUnderline"/>
        </w:rPr>
        <w:t xml:space="preserve">have come to be shaped by people who have </w:t>
      </w:r>
      <w:r w:rsidRPr="001B1BEF">
        <w:rPr>
          <w:rStyle w:val="Emphasis"/>
        </w:rPr>
        <w:t>ever more specific practical advice</w:t>
      </w:r>
      <w:r w:rsidRPr="001B1BEF">
        <w:rPr>
          <w:rStyle w:val="StyleUnderline"/>
        </w:rPr>
        <w:t xml:space="preserve"> about fixing the </w:t>
      </w:r>
      <w:r w:rsidRPr="001B1BEF">
        <w:rPr>
          <w:rStyle w:val="Emphasis"/>
        </w:rPr>
        <w:t>distribution of attention</w:t>
      </w:r>
      <w:r w:rsidRPr="001B1BEF">
        <w:rPr>
          <w:rStyle w:val="StyleUnderline"/>
        </w:rPr>
        <w:t xml:space="preserve"> and </w:t>
      </w:r>
      <w:r w:rsidRPr="001B1BEF">
        <w:rPr>
          <w:rStyle w:val="Emphasis"/>
        </w:rPr>
        <w:t>conversational power</w:t>
      </w:r>
      <w:r w:rsidRPr="001B1BEF">
        <w:rPr>
          <w:rStyle w:val="StyleUnderline"/>
        </w:rPr>
        <w:t xml:space="preserve">. </w:t>
      </w:r>
      <w:r w:rsidRPr="001B1BEF">
        <w:rPr>
          <w:rStyle w:val="StyleUnderline"/>
          <w:highlight w:val="cyan"/>
        </w:rPr>
        <w:t>Deference</w:t>
      </w:r>
      <w:r w:rsidRPr="001B1BEF">
        <w:rPr>
          <w:rStyle w:val="StyleUnderline"/>
        </w:rPr>
        <w:t xml:space="preserve"> practices that serve </w:t>
      </w:r>
      <w:r w:rsidRPr="001B1BEF">
        <w:rPr>
          <w:rStyle w:val="Emphasis"/>
        </w:rPr>
        <w:t xml:space="preserve">attention-focused </w:t>
      </w:r>
      <w:r w:rsidRPr="001B1BEF">
        <w:rPr>
          <w:rStyle w:val="Emphasis"/>
          <w:highlight w:val="cyan"/>
        </w:rPr>
        <w:t>campaigns</w:t>
      </w:r>
      <w:r w:rsidRPr="001B1BEF">
        <w:rPr>
          <w:sz w:val="16"/>
        </w:rPr>
        <w:t xml:space="preserve"> (e.g. we’ve read too many white men, let’s now read some people of colour) </w:t>
      </w:r>
      <w:r w:rsidRPr="001B1BEF">
        <w:rPr>
          <w:rStyle w:val="StyleUnderline"/>
        </w:rPr>
        <w:t xml:space="preserve">can </w:t>
      </w:r>
      <w:r w:rsidRPr="001B1BEF">
        <w:rPr>
          <w:rStyle w:val="Emphasis"/>
        </w:rPr>
        <w:t>fail</w:t>
      </w:r>
      <w:r w:rsidRPr="001B1BEF">
        <w:rPr>
          <w:rStyle w:val="StyleUnderline"/>
        </w:rPr>
        <w:t xml:space="preserve"> on their own </w:t>
      </w:r>
      <w:r w:rsidRPr="001B1BEF">
        <w:rPr>
          <w:rStyle w:val="Emphasis"/>
        </w:rPr>
        <w:t>highly questionable</w:t>
      </w:r>
      <w:r w:rsidRPr="001B1BEF">
        <w:rPr>
          <w:rStyle w:val="StyleUnderline"/>
        </w:rPr>
        <w:t xml:space="preserve"> terms: attention to </w:t>
      </w:r>
      <w:r w:rsidRPr="001B1BEF">
        <w:rPr>
          <w:rStyle w:val="Emphasis"/>
        </w:rPr>
        <w:t>spokespeople</w:t>
      </w:r>
      <w:r w:rsidRPr="001B1BEF">
        <w:rPr>
          <w:rStyle w:val="StyleUnderline"/>
        </w:rPr>
        <w:t xml:space="preserve"> from marginalized groups could</w:t>
      </w:r>
      <w:r w:rsidRPr="001B1BEF">
        <w:rPr>
          <w:sz w:val="16"/>
        </w:rPr>
        <w:t xml:space="preserve">, for example, </w:t>
      </w:r>
      <w:r w:rsidRPr="001B1BEF">
        <w:rPr>
          <w:rStyle w:val="Emphasis"/>
          <w:highlight w:val="cyan"/>
        </w:rPr>
        <w:t>direct attention</w:t>
      </w:r>
      <w:r w:rsidRPr="001B1BEF">
        <w:rPr>
          <w:rStyle w:val="Emphasis"/>
        </w:rPr>
        <w:t xml:space="preserve"> </w:t>
      </w:r>
      <w:r w:rsidRPr="001B1BEF">
        <w:rPr>
          <w:rStyle w:val="Emphasis"/>
          <w:highlight w:val="cyan"/>
        </w:rPr>
        <w:t>away</w:t>
      </w:r>
      <w:r w:rsidRPr="001B1BEF">
        <w:rPr>
          <w:rStyle w:val="StyleUnderline"/>
          <w:highlight w:val="cyan"/>
        </w:rPr>
        <w:t xml:space="preserve"> from</w:t>
      </w:r>
      <w:r w:rsidRPr="001B1BEF">
        <w:rPr>
          <w:rStyle w:val="StyleUnderline"/>
        </w:rPr>
        <w:t xml:space="preserve"> the need to change </w:t>
      </w:r>
      <w:r w:rsidRPr="001B1BEF">
        <w:rPr>
          <w:rStyle w:val="StyleUnderline"/>
          <w:highlight w:val="cyan"/>
        </w:rPr>
        <w:t xml:space="preserve">the </w:t>
      </w:r>
      <w:r w:rsidRPr="001B1BEF">
        <w:rPr>
          <w:rStyle w:val="Emphasis"/>
        </w:rPr>
        <w:t xml:space="preserve">social </w:t>
      </w:r>
      <w:r w:rsidRPr="001B1BEF">
        <w:rPr>
          <w:rStyle w:val="Emphasis"/>
          <w:highlight w:val="cyan"/>
        </w:rPr>
        <w:t>system</w:t>
      </w:r>
      <w:r w:rsidRPr="001B1BEF">
        <w:rPr>
          <w:rStyle w:val="StyleUnderline"/>
          <w:highlight w:val="cyan"/>
        </w:rPr>
        <w:t xml:space="preserve"> </w:t>
      </w:r>
      <w:r w:rsidRPr="001B1BEF">
        <w:rPr>
          <w:rStyle w:val="StyleUnderline"/>
        </w:rPr>
        <w:t>that marginalizes them.</w:t>
      </w:r>
    </w:p>
    <w:p w14:paraId="1704399E" w14:textId="77777777" w:rsidR="0098372C" w:rsidRPr="001B1BEF" w:rsidRDefault="0098372C" w:rsidP="0098372C">
      <w:pPr>
        <w:rPr>
          <w:sz w:val="16"/>
        </w:rPr>
      </w:pPr>
      <w:r w:rsidRPr="001B1BEF">
        <w:rPr>
          <w:rStyle w:val="StyleUnderline"/>
        </w:rPr>
        <w:t xml:space="preserve">Elites from marginalized groups can </w:t>
      </w:r>
      <w:r w:rsidRPr="001B1BEF">
        <w:rPr>
          <w:rStyle w:val="Emphasis"/>
        </w:rPr>
        <w:t>benefit</w:t>
      </w:r>
      <w:r w:rsidRPr="001B1BEF">
        <w:rPr>
          <w:rStyle w:val="StyleUnderline"/>
        </w:rPr>
        <w:t xml:space="preserve"> from this arrangement in ways that are </w:t>
      </w:r>
      <w:r w:rsidRPr="001B1BEF">
        <w:rPr>
          <w:rStyle w:val="Emphasis"/>
        </w:rPr>
        <w:t>compatible</w:t>
      </w:r>
      <w:r w:rsidRPr="001B1BEF">
        <w:rPr>
          <w:rStyle w:val="StyleUnderline"/>
        </w:rPr>
        <w:t xml:space="preserve"> with social progress. But treating group elites’ interests as </w:t>
      </w:r>
      <w:r w:rsidRPr="001B1BEF">
        <w:rPr>
          <w:rStyle w:val="Emphasis"/>
        </w:rPr>
        <w:t>necessarily</w:t>
      </w:r>
      <w:r w:rsidRPr="001B1BEF">
        <w:rPr>
          <w:rStyle w:val="StyleUnderline"/>
        </w:rPr>
        <w:t xml:space="preserve"> or even </w:t>
      </w:r>
      <w:r w:rsidRPr="001B1BEF">
        <w:rPr>
          <w:rStyle w:val="Emphasis"/>
        </w:rPr>
        <w:t>presumptively aligned</w:t>
      </w:r>
      <w:r w:rsidRPr="001B1BEF">
        <w:rPr>
          <w:rStyle w:val="StyleUnderline"/>
        </w:rPr>
        <w:t xml:space="preserve"> with full group interests involves a </w:t>
      </w:r>
      <w:r w:rsidRPr="001B1BEF">
        <w:rPr>
          <w:rStyle w:val="Emphasis"/>
        </w:rPr>
        <w:t>political naiveté</w:t>
      </w:r>
      <w:r w:rsidRPr="001B1BEF">
        <w:rPr>
          <w:rStyle w:val="StyleUnderline"/>
        </w:rPr>
        <w:t xml:space="preserve"> we cannot afford. Such treatment of elite interests functions as a </w:t>
      </w:r>
      <w:r w:rsidRPr="001B1BEF">
        <w:rPr>
          <w:rStyle w:val="Emphasis"/>
        </w:rPr>
        <w:t>racial Reaganomics</w:t>
      </w:r>
      <w:r w:rsidRPr="001B1BEF">
        <w:rPr>
          <w:rStyle w:val="StyleUnderline"/>
        </w:rPr>
        <w:t xml:space="preserve">: a strategy reliant on </w:t>
      </w:r>
      <w:r w:rsidRPr="001B1BEF">
        <w:rPr>
          <w:rStyle w:val="Emphasis"/>
        </w:rPr>
        <w:t>fantasies</w:t>
      </w:r>
      <w:r w:rsidRPr="001B1BEF">
        <w:rPr>
          <w:rStyle w:val="StyleUnderline"/>
        </w:rPr>
        <w:t xml:space="preserve"> about the exchange rate between the attention economy and the material economy</w:t>
      </w:r>
      <w:r w:rsidRPr="001B1BEF">
        <w:rPr>
          <w:sz w:val="16"/>
        </w:rPr>
        <w:t>.</w:t>
      </w:r>
    </w:p>
    <w:p w14:paraId="1823138E" w14:textId="77777777" w:rsidR="0098372C" w:rsidRPr="001B1BEF" w:rsidRDefault="0098372C" w:rsidP="0098372C">
      <w:pPr>
        <w:rPr>
          <w:rStyle w:val="StyleUnderline"/>
        </w:rPr>
      </w:pPr>
      <w:r w:rsidRPr="001B1BEF">
        <w:rPr>
          <w:rStyle w:val="StyleUnderline"/>
        </w:rPr>
        <w:t xml:space="preserve">Perhaps the lucky few who get jobs finding the </w:t>
      </w:r>
      <w:r w:rsidRPr="001B1BEF">
        <w:rPr>
          <w:rStyle w:val="Emphasis"/>
        </w:rPr>
        <w:t>most culturally authentic</w:t>
      </w:r>
      <w:r w:rsidRPr="001B1BEF">
        <w:rPr>
          <w:rStyle w:val="StyleUnderline"/>
        </w:rPr>
        <w:t xml:space="preserve"> and </w:t>
      </w:r>
      <w:r w:rsidRPr="001B1BEF">
        <w:rPr>
          <w:rStyle w:val="Emphasis"/>
        </w:rPr>
        <w:t>cosmetically radical description</w:t>
      </w:r>
      <w:r w:rsidRPr="001B1BEF">
        <w:rPr>
          <w:rStyle w:val="StyleUnderline"/>
        </w:rPr>
        <w:t xml:space="preserve"> of the continuing carnage are really </w:t>
      </w:r>
      <w:r w:rsidRPr="001B1BEF">
        <w:rPr>
          <w:rStyle w:val="Emphasis"/>
        </w:rPr>
        <w:t>winning one for the culture</w:t>
      </w:r>
      <w:r w:rsidRPr="001B1BEF">
        <w:rPr>
          <w:sz w:val="16"/>
        </w:rPr>
        <w:t xml:space="preserve">. </w:t>
      </w:r>
      <w:r w:rsidRPr="001B1BEF">
        <w:rPr>
          <w:rStyle w:val="StyleUnderline"/>
        </w:rPr>
        <w:t xml:space="preserve">Then, after we in the chattering class get the </w:t>
      </w:r>
      <w:r w:rsidRPr="001B1BEF">
        <w:rPr>
          <w:rStyle w:val="Emphasis"/>
        </w:rPr>
        <w:t>clout we deserve</w:t>
      </w:r>
      <w:r w:rsidRPr="001B1BEF">
        <w:rPr>
          <w:rStyle w:val="StyleUnderline"/>
        </w:rPr>
        <w:t xml:space="preserve"> and </w:t>
      </w:r>
      <w:r w:rsidRPr="001B1BEF">
        <w:rPr>
          <w:rStyle w:val="Emphasis"/>
        </w:rPr>
        <w:t>secure the bag</w:t>
      </w:r>
      <w:r w:rsidRPr="001B1BEF">
        <w:rPr>
          <w:rStyle w:val="StyleUnderline"/>
        </w:rPr>
        <w:t xml:space="preserve">, its contents will eventually </w:t>
      </w:r>
      <w:r w:rsidRPr="001B1BEF">
        <w:rPr>
          <w:rStyle w:val="Emphasis"/>
        </w:rPr>
        <w:t>trickle down</w:t>
      </w:r>
      <w:r w:rsidRPr="001B1BEF">
        <w:rPr>
          <w:rStyle w:val="StyleUnderline"/>
        </w:rPr>
        <w:t xml:space="preserve"> to the workers who </w:t>
      </w:r>
      <w:r w:rsidRPr="001B1BEF">
        <w:rPr>
          <w:rStyle w:val="Emphasis"/>
        </w:rPr>
        <w:t>clean up after our conferences</w:t>
      </w:r>
      <w:r w:rsidRPr="001B1BEF">
        <w:rPr>
          <w:rStyle w:val="StyleUnderline"/>
        </w:rPr>
        <w:t xml:space="preserve">, to </w:t>
      </w:r>
      <w:r w:rsidRPr="001B1BEF">
        <w:rPr>
          <w:rStyle w:val="Emphasis"/>
        </w:rPr>
        <w:t>slums of the Global South’s megacities</w:t>
      </w:r>
      <w:r w:rsidRPr="001B1BEF">
        <w:rPr>
          <w:rStyle w:val="StyleUnderline"/>
        </w:rPr>
        <w:t xml:space="preserve">, to its </w:t>
      </w:r>
      <w:r w:rsidRPr="001B1BEF">
        <w:rPr>
          <w:rStyle w:val="Emphasis"/>
        </w:rPr>
        <w:t>countryside</w:t>
      </w:r>
      <w:r w:rsidRPr="001B1BEF">
        <w:rPr>
          <w:rStyle w:val="StyleUnderline"/>
        </w:rPr>
        <w:t xml:space="preserve">. </w:t>
      </w:r>
    </w:p>
    <w:p w14:paraId="14B1E80F" w14:textId="77777777" w:rsidR="0098372C" w:rsidRPr="001B1BEF" w:rsidRDefault="0098372C" w:rsidP="0098372C">
      <w:pPr>
        <w:rPr>
          <w:sz w:val="16"/>
        </w:rPr>
      </w:pPr>
      <w:r w:rsidRPr="001B1BEF">
        <w:rPr>
          <w:rStyle w:val="Emphasis"/>
        </w:rPr>
        <w:t>But probably not</w:t>
      </w:r>
      <w:r w:rsidRPr="001B1BEF">
        <w:rPr>
          <w:sz w:val="16"/>
        </w:rPr>
        <w:t>.</w:t>
      </w:r>
    </w:p>
    <w:p w14:paraId="08204724" w14:textId="77777777" w:rsidR="0098372C" w:rsidRPr="001B1BEF" w:rsidRDefault="0098372C" w:rsidP="0098372C">
      <w:pPr>
        <w:rPr>
          <w:sz w:val="16"/>
        </w:rPr>
      </w:pPr>
      <w:r w:rsidRPr="001B1BEF">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B1BEF">
        <w:rPr>
          <w:rStyle w:val="StyleUnderline"/>
        </w:rPr>
        <w:t>Deference epistemology</w:t>
      </w:r>
      <w:r w:rsidRPr="001B1BEF">
        <w:rPr>
          <w:sz w:val="16"/>
        </w:rPr>
        <w:t xml:space="preserve"> responds to real, morally weighty experiences of being put down, ignored, sidelined, or silenced. It thus </w:t>
      </w:r>
      <w:r w:rsidRPr="001B1BEF">
        <w:rPr>
          <w:rStyle w:val="StyleUnderline"/>
        </w:rPr>
        <w:t>has an important non-epistemic appeal to members of</w:t>
      </w:r>
      <w:r w:rsidRPr="001B1BEF">
        <w:rPr>
          <w:sz w:val="16"/>
        </w:rPr>
        <w:t xml:space="preserve"> stigmatized </w:t>
      </w:r>
      <w:r w:rsidRPr="001B1BEF">
        <w:rPr>
          <w:rStyle w:val="StyleUnderline"/>
        </w:rPr>
        <w:t xml:space="preserve">or marginalized groups: it </w:t>
      </w:r>
      <w:r w:rsidRPr="001B1BEF">
        <w:rPr>
          <w:rStyle w:val="Emphasis"/>
        </w:rPr>
        <w:t>intervenes directly</w:t>
      </w:r>
      <w:r w:rsidRPr="001B1BEF">
        <w:rPr>
          <w:rStyle w:val="StyleUnderline"/>
        </w:rPr>
        <w:t xml:space="preserve"> in morally consequential practices of giving attention and respect</w:t>
      </w:r>
      <w:r w:rsidRPr="001B1BEF">
        <w:rPr>
          <w:sz w:val="16"/>
        </w:rPr>
        <w:t xml:space="preserve">. </w:t>
      </w:r>
    </w:p>
    <w:p w14:paraId="5955F2B0" w14:textId="77777777" w:rsidR="0098372C" w:rsidRPr="001B1BEF" w:rsidRDefault="0098372C" w:rsidP="0098372C">
      <w:pPr>
        <w:rPr>
          <w:sz w:val="16"/>
        </w:rPr>
      </w:pPr>
      <w:r w:rsidRPr="001B1BEF">
        <w:rPr>
          <w:sz w:val="16"/>
        </w:rPr>
        <w:t xml:space="preserve">The social dynamics we experience have an outsize role in developing and refining our political subjectivity, and our sense of ourselves. But </w:t>
      </w:r>
      <w:r w:rsidRPr="001B1BEF">
        <w:rPr>
          <w:rStyle w:val="StyleUnderline"/>
        </w:rPr>
        <w:t>this</w:t>
      </w:r>
      <w:r w:rsidRPr="001B1BEF">
        <w:rPr>
          <w:sz w:val="16"/>
        </w:rPr>
        <w:t xml:space="preserve"> very </w:t>
      </w:r>
      <w:r w:rsidRPr="001B1BEF">
        <w:rPr>
          <w:rStyle w:val="StyleUnderline"/>
        </w:rPr>
        <w:t>strength</w:t>
      </w:r>
      <w:r w:rsidRPr="001B1BEF">
        <w:rPr>
          <w:sz w:val="16"/>
        </w:rPr>
        <w:t xml:space="preserve"> of standpoint epistemology – </w:t>
      </w:r>
      <w:r w:rsidRPr="001B1BEF">
        <w:rPr>
          <w:rStyle w:val="StyleUnderline"/>
        </w:rPr>
        <w:t xml:space="preserve">its recognition of the importance of perspective – becomes its </w:t>
      </w:r>
      <w:r w:rsidRPr="001B1BEF">
        <w:rPr>
          <w:rStyle w:val="Emphasis"/>
        </w:rPr>
        <w:t>weakness</w:t>
      </w:r>
      <w:r w:rsidRPr="001B1BEF">
        <w:rPr>
          <w:rStyle w:val="StyleUnderline"/>
        </w:rPr>
        <w:t xml:space="preserve"> when combined with </w:t>
      </w:r>
      <w:r w:rsidRPr="001B1BEF">
        <w:rPr>
          <w:rStyle w:val="Emphasis"/>
        </w:rPr>
        <w:t>deferential practical norms</w:t>
      </w:r>
      <w:r w:rsidRPr="001B1BEF">
        <w:rPr>
          <w:rStyle w:val="StyleUnderline"/>
        </w:rPr>
        <w:t xml:space="preserve">. Emphasis on the ways we are marginalized often matches the world as we have experienced it. But, from a structural perspective, the rooms we </w:t>
      </w:r>
      <w:r w:rsidRPr="001B1BEF">
        <w:rPr>
          <w:rStyle w:val="Emphasis"/>
        </w:rPr>
        <w:t>never needed to enter</w:t>
      </w:r>
      <w:r w:rsidRPr="001B1BEF">
        <w:rPr>
          <w:rStyle w:val="StyleUnderline"/>
        </w:rPr>
        <w:t xml:space="preserve"> (and the explanations of why we can </w:t>
      </w:r>
      <w:r w:rsidRPr="001B1BEF">
        <w:rPr>
          <w:rStyle w:val="Emphasis"/>
        </w:rPr>
        <w:t>avoid</w:t>
      </w:r>
      <w:r w:rsidRPr="001B1BEF">
        <w:rPr>
          <w:rStyle w:val="StyleUnderline"/>
        </w:rPr>
        <w:t xml:space="preserve"> these rooms) might have </w:t>
      </w:r>
      <w:r w:rsidRPr="001B1BEF">
        <w:rPr>
          <w:rStyle w:val="Emphasis"/>
        </w:rPr>
        <w:t>more to teach us</w:t>
      </w:r>
      <w:r w:rsidRPr="001B1BEF">
        <w:rPr>
          <w:rStyle w:val="StyleUnderline"/>
        </w:rPr>
        <w:t xml:space="preserve"> about the world and our place in it. If so, the deferential approach to standpoint epistemology actually </w:t>
      </w:r>
      <w:r w:rsidRPr="001B1BEF">
        <w:rPr>
          <w:rStyle w:val="Emphasis"/>
          <w:highlight w:val="cyan"/>
        </w:rPr>
        <w:t>prevents</w:t>
      </w:r>
      <w:r w:rsidRPr="001B1BEF">
        <w:rPr>
          <w:rStyle w:val="StyleUnderline"/>
          <w:highlight w:val="cyan"/>
        </w:rPr>
        <w:t xml:space="preserve"> “</w:t>
      </w:r>
      <w:r w:rsidRPr="001B1BEF">
        <w:rPr>
          <w:rStyle w:val="Emphasis"/>
          <w:highlight w:val="cyan"/>
        </w:rPr>
        <w:t>centring</w:t>
      </w:r>
      <w:r w:rsidRPr="001B1BEF">
        <w:rPr>
          <w:rStyle w:val="StyleUnderline"/>
        </w:rPr>
        <w:t xml:space="preserve">” or even </w:t>
      </w:r>
      <w:r w:rsidRPr="001B1BEF">
        <w:rPr>
          <w:rStyle w:val="Emphasis"/>
        </w:rPr>
        <w:t>hearing</w:t>
      </w:r>
      <w:r w:rsidRPr="001B1BEF">
        <w:rPr>
          <w:rStyle w:val="StyleUnderline"/>
        </w:rPr>
        <w:t xml:space="preserve"> from </w:t>
      </w:r>
      <w:r w:rsidRPr="001B1BEF">
        <w:rPr>
          <w:rStyle w:val="StyleUnderline"/>
          <w:highlight w:val="cyan"/>
        </w:rPr>
        <w:t>the most marginalized; it</w:t>
      </w:r>
      <w:r w:rsidRPr="001B1BEF">
        <w:rPr>
          <w:rStyle w:val="StyleUnderline"/>
        </w:rPr>
        <w:t xml:space="preserve"> </w:t>
      </w:r>
      <w:r w:rsidRPr="001B1BEF">
        <w:rPr>
          <w:rStyle w:val="Emphasis"/>
          <w:highlight w:val="cyan"/>
        </w:rPr>
        <w:t>focuses</w:t>
      </w:r>
      <w:r w:rsidRPr="001B1BEF">
        <w:rPr>
          <w:rStyle w:val="StyleUnderline"/>
          <w:highlight w:val="cyan"/>
        </w:rPr>
        <w:t xml:space="preserve"> </w:t>
      </w:r>
      <w:r w:rsidRPr="001B1BEF">
        <w:rPr>
          <w:rStyle w:val="StyleUnderline"/>
        </w:rPr>
        <w:t xml:space="preserve">us </w:t>
      </w:r>
      <w:r w:rsidRPr="001B1BEF">
        <w:rPr>
          <w:rStyle w:val="StyleUnderline"/>
          <w:highlight w:val="cyan"/>
        </w:rPr>
        <w:t>on the</w:t>
      </w:r>
      <w:r w:rsidRPr="001B1BEF">
        <w:rPr>
          <w:rStyle w:val="StyleUnderline"/>
        </w:rPr>
        <w:t xml:space="preserve"> interaction of the </w:t>
      </w:r>
      <w:r w:rsidRPr="001B1BEF">
        <w:rPr>
          <w:rStyle w:val="StyleUnderline"/>
          <w:highlight w:val="cyan"/>
        </w:rPr>
        <w:t xml:space="preserve">rooms we </w:t>
      </w:r>
      <w:r w:rsidRPr="001B1BEF">
        <w:rPr>
          <w:rStyle w:val="Emphasis"/>
          <w:highlight w:val="cyan"/>
        </w:rPr>
        <w:t>occupy</w:t>
      </w:r>
      <w:r w:rsidRPr="001B1BEF">
        <w:rPr>
          <w:rStyle w:val="StyleUnderline"/>
        </w:rPr>
        <w:t xml:space="preserve">, </w:t>
      </w:r>
      <w:r w:rsidRPr="001B1BEF">
        <w:rPr>
          <w:rStyle w:val="StyleUnderline"/>
          <w:highlight w:val="cyan"/>
        </w:rPr>
        <w:t>rather than</w:t>
      </w:r>
      <w:r w:rsidRPr="001B1BEF">
        <w:rPr>
          <w:rStyle w:val="StyleUnderline"/>
        </w:rPr>
        <w:t xml:space="preserve"> calling us to account for the </w:t>
      </w:r>
      <w:r w:rsidRPr="001B1BEF">
        <w:rPr>
          <w:rStyle w:val="StyleUnderline"/>
          <w:highlight w:val="cyan"/>
        </w:rPr>
        <w:t xml:space="preserve">interactions we </w:t>
      </w:r>
      <w:r w:rsidRPr="001B1BEF">
        <w:rPr>
          <w:rStyle w:val="Emphasis"/>
          <w:highlight w:val="cyan"/>
        </w:rPr>
        <w:t>don’t experience</w:t>
      </w:r>
      <w:r w:rsidRPr="001B1BEF">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14C3622" w14:textId="77777777" w:rsidR="0098372C" w:rsidRPr="001B1BEF" w:rsidRDefault="0098372C" w:rsidP="0098372C">
      <w:pPr>
        <w:rPr>
          <w:sz w:val="16"/>
        </w:rPr>
      </w:pPr>
      <w:r w:rsidRPr="001B1BEF">
        <w:rPr>
          <w:rStyle w:val="StyleUnderline"/>
        </w:rPr>
        <w:t xml:space="preserve">The dangers with this feature of deference politics are </w:t>
      </w:r>
      <w:r w:rsidRPr="001B1BEF">
        <w:rPr>
          <w:rStyle w:val="Emphasis"/>
        </w:rPr>
        <w:t>grave</w:t>
      </w:r>
      <w:r w:rsidRPr="001B1BEF">
        <w:rPr>
          <w:rStyle w:val="StyleUnderline"/>
        </w:rPr>
        <w:t xml:space="preserve">, as are the risks for those outside of the most powerful rooms. For those who are </w:t>
      </w:r>
      <w:r w:rsidRPr="001B1BEF">
        <w:rPr>
          <w:rStyle w:val="Emphasis"/>
        </w:rPr>
        <w:t>deferred to</w:t>
      </w:r>
      <w:r w:rsidRPr="001B1BEF">
        <w:rPr>
          <w:rStyle w:val="StyleUnderline"/>
        </w:rPr>
        <w:t xml:space="preserve">, it can supercharge </w:t>
      </w:r>
      <w:r w:rsidRPr="001B1BEF">
        <w:rPr>
          <w:rStyle w:val="Emphasis"/>
        </w:rPr>
        <w:t>group-undermining norms</w:t>
      </w:r>
      <w:r w:rsidRPr="001B1BEF">
        <w:rPr>
          <w:sz w:val="16"/>
        </w:rPr>
        <w:t xml:space="preserve">. In Conflict is Not Abuse, Sarah Schulman makes a provocative observation about the psychological effects of </w:t>
      </w:r>
      <w:r w:rsidRPr="001B1BEF">
        <w:rPr>
          <w:rStyle w:val="StyleUnderline"/>
        </w:rPr>
        <w:t>both trauma and felt superiority</w:t>
      </w:r>
      <w:r w:rsidRPr="001B1BEF">
        <w:rPr>
          <w:sz w:val="16"/>
        </w:rPr>
        <w:t xml:space="preserve">: </w:t>
      </w:r>
      <w:r w:rsidRPr="001B1BEF">
        <w:rPr>
          <w:rStyle w:val="StyleUnderline"/>
        </w:rPr>
        <w:t>while these</w:t>
      </w:r>
      <w:r w:rsidRPr="001B1BEF">
        <w:rPr>
          <w:sz w:val="16"/>
        </w:rPr>
        <w:t xml:space="preserve"> often </w:t>
      </w:r>
      <w:r w:rsidRPr="001B1BEF">
        <w:rPr>
          <w:rStyle w:val="StyleUnderline"/>
        </w:rPr>
        <w:t>come about for different reasons</w:t>
      </w:r>
      <w:r w:rsidRPr="001B1BEF">
        <w:rPr>
          <w:sz w:val="16"/>
        </w:rPr>
        <w:t xml:space="preserve"> and have very different moral statuses, </w:t>
      </w:r>
      <w:r w:rsidRPr="001B1BEF">
        <w:rPr>
          <w:rStyle w:val="StyleUnderline"/>
        </w:rPr>
        <w:t xml:space="preserve">they result in similar behavioural patterns. Chief among these are </w:t>
      </w:r>
      <w:r w:rsidRPr="001B1BEF">
        <w:rPr>
          <w:rStyle w:val="Emphasis"/>
          <w:highlight w:val="cyan"/>
        </w:rPr>
        <w:t>misrepresenting</w:t>
      </w:r>
      <w:r w:rsidRPr="001B1BEF">
        <w:rPr>
          <w:rStyle w:val="StyleUnderline"/>
          <w:highlight w:val="cyan"/>
        </w:rPr>
        <w:t xml:space="preserve"> the </w:t>
      </w:r>
      <w:r w:rsidRPr="001B1BEF">
        <w:rPr>
          <w:rStyle w:val="StyleUnderline"/>
        </w:rPr>
        <w:t xml:space="preserve">stakes of </w:t>
      </w:r>
      <w:r w:rsidRPr="001B1BEF">
        <w:rPr>
          <w:rStyle w:val="StyleUnderline"/>
          <w:highlight w:val="cyan"/>
        </w:rPr>
        <w:t>conflict</w:t>
      </w:r>
      <w:r w:rsidRPr="001B1BEF">
        <w:rPr>
          <w:rStyle w:val="StyleUnderline"/>
        </w:rPr>
        <w:t xml:space="preserve"> (often by </w:t>
      </w:r>
      <w:r w:rsidRPr="001B1BEF">
        <w:rPr>
          <w:rStyle w:val="Emphasis"/>
        </w:rPr>
        <w:t>overstating harm</w:t>
      </w:r>
      <w:r w:rsidRPr="001B1BEF">
        <w:rPr>
          <w:rStyle w:val="StyleUnderline"/>
        </w:rPr>
        <w:t xml:space="preserve">) or representing others’ independence as a </w:t>
      </w:r>
      <w:r w:rsidRPr="001B1BEF">
        <w:rPr>
          <w:rStyle w:val="Emphasis"/>
        </w:rPr>
        <w:t>hostile threat</w:t>
      </w:r>
      <w:r w:rsidRPr="001B1BEF">
        <w:rPr>
          <w:rStyle w:val="StyleUnderline"/>
        </w:rPr>
        <w:t xml:space="preserve"> (</w:t>
      </w:r>
      <w:r w:rsidRPr="001B1BEF">
        <w:rPr>
          <w:rStyle w:val="StyleUnderline"/>
          <w:highlight w:val="cyan"/>
        </w:rPr>
        <w:t>such as failures to “</w:t>
      </w:r>
      <w:r w:rsidRPr="001B1BEF">
        <w:rPr>
          <w:rStyle w:val="Emphasis"/>
          <w:highlight w:val="cyan"/>
        </w:rPr>
        <w:t>centre</w:t>
      </w:r>
      <w:r w:rsidRPr="001B1BEF">
        <w:rPr>
          <w:rStyle w:val="StyleUnderline"/>
          <w:highlight w:val="cyan"/>
        </w:rPr>
        <w:t xml:space="preserve">” the </w:t>
      </w:r>
      <w:r w:rsidRPr="001B1BEF">
        <w:rPr>
          <w:rStyle w:val="Emphasis"/>
          <w:highlight w:val="cyan"/>
        </w:rPr>
        <w:t>right topics</w:t>
      </w:r>
      <w:r w:rsidRPr="001B1BEF">
        <w:rPr>
          <w:rStyle w:val="StyleUnderline"/>
          <w:highlight w:val="cyan"/>
        </w:rPr>
        <w:t xml:space="preserve"> </w:t>
      </w:r>
      <w:r w:rsidRPr="001B1BEF">
        <w:rPr>
          <w:rStyle w:val="StyleUnderline"/>
        </w:rPr>
        <w:t xml:space="preserve">or </w:t>
      </w:r>
      <w:r w:rsidRPr="001B1BEF">
        <w:rPr>
          <w:rStyle w:val="Emphasis"/>
        </w:rPr>
        <w:t>people</w:t>
      </w:r>
      <w:r w:rsidRPr="001B1BEF">
        <w:rPr>
          <w:rStyle w:val="StyleUnderline"/>
        </w:rPr>
        <w:t xml:space="preserve">). These behaviours, whatever their causal history, </w:t>
      </w:r>
      <w:r w:rsidRPr="001B1BEF">
        <w:rPr>
          <w:rStyle w:val="StyleUnderline"/>
          <w:highlight w:val="cyan"/>
        </w:rPr>
        <w:t xml:space="preserve">have </w:t>
      </w:r>
      <w:r w:rsidRPr="001B1BEF">
        <w:rPr>
          <w:rStyle w:val="Emphasis"/>
          <w:highlight w:val="cyan"/>
        </w:rPr>
        <w:t>corrosive effects</w:t>
      </w:r>
      <w:r w:rsidRPr="001B1BEF">
        <w:rPr>
          <w:rStyle w:val="StyleUnderline"/>
          <w:highlight w:val="cyan"/>
        </w:rPr>
        <w:t xml:space="preserve"> </w:t>
      </w:r>
      <w:r w:rsidRPr="001B1BEF">
        <w:rPr>
          <w:rStyle w:val="StyleUnderline"/>
        </w:rPr>
        <w:t xml:space="preserve">on individuals who perform them as well as the groups around them, </w:t>
      </w:r>
      <w:r w:rsidRPr="001B1BEF">
        <w:rPr>
          <w:rStyle w:val="Emphasis"/>
          <w:highlight w:val="cyan"/>
        </w:rPr>
        <w:t>especially when</w:t>
      </w:r>
      <w:r w:rsidRPr="001B1BEF">
        <w:rPr>
          <w:rStyle w:val="Emphasis"/>
        </w:rPr>
        <w:t xml:space="preserve"> a </w:t>
      </w:r>
      <w:r w:rsidRPr="001B1BEF">
        <w:rPr>
          <w:rStyle w:val="Emphasis"/>
          <w:highlight w:val="cyan"/>
        </w:rPr>
        <w:t>community</w:t>
      </w:r>
      <w:r w:rsidRPr="001B1BEF">
        <w:rPr>
          <w:rStyle w:val="Emphasis"/>
        </w:rPr>
        <w:t>’s</w:t>
      </w:r>
      <w:r w:rsidRPr="001B1BEF">
        <w:rPr>
          <w:rStyle w:val="Emphasis"/>
          <w:highlight w:val="cyan"/>
        </w:rPr>
        <w:t xml:space="preserve"> norms magnify</w:t>
      </w:r>
      <w:r w:rsidRPr="001B1BEF">
        <w:rPr>
          <w:rStyle w:val="StyleUnderline"/>
        </w:rPr>
        <w:t xml:space="preserve"> or </w:t>
      </w:r>
      <w:r w:rsidRPr="001B1BEF">
        <w:rPr>
          <w:rStyle w:val="Emphasis"/>
        </w:rPr>
        <w:t>multiply</w:t>
      </w:r>
      <w:r w:rsidRPr="001B1BEF">
        <w:rPr>
          <w:rStyle w:val="StyleUnderline"/>
        </w:rPr>
        <w:t xml:space="preserve"> </w:t>
      </w:r>
      <w:r w:rsidRPr="001B1BEF">
        <w:rPr>
          <w:rStyle w:val="StyleUnderline"/>
          <w:highlight w:val="cyan"/>
        </w:rPr>
        <w:t>these behaviours</w:t>
      </w:r>
      <w:r w:rsidRPr="001B1BEF">
        <w:rPr>
          <w:rStyle w:val="StyleUnderline"/>
        </w:rPr>
        <w:t xml:space="preserve"> rather than </w:t>
      </w:r>
      <w:r w:rsidRPr="001B1BEF">
        <w:rPr>
          <w:rStyle w:val="Emphasis"/>
        </w:rPr>
        <w:t>constraining</w:t>
      </w:r>
      <w:r w:rsidRPr="001B1BEF">
        <w:rPr>
          <w:rStyle w:val="StyleUnderline"/>
        </w:rPr>
        <w:t xml:space="preserve"> or </w:t>
      </w:r>
      <w:r w:rsidRPr="001B1BEF">
        <w:rPr>
          <w:rStyle w:val="Emphasis"/>
        </w:rPr>
        <w:t>metabolizing</w:t>
      </w:r>
      <w:r w:rsidRPr="001B1BEF">
        <w:rPr>
          <w:rStyle w:val="StyleUnderline"/>
        </w:rPr>
        <w:t xml:space="preserve"> them</w:t>
      </w:r>
      <w:r w:rsidRPr="001B1BEF">
        <w:rPr>
          <w:sz w:val="16"/>
        </w:rPr>
        <w:t>.</w:t>
      </w:r>
    </w:p>
    <w:p w14:paraId="73C59B47" w14:textId="77777777" w:rsidR="0098372C" w:rsidRPr="001B1BEF" w:rsidRDefault="0098372C" w:rsidP="0098372C">
      <w:pPr>
        <w:rPr>
          <w:sz w:val="16"/>
        </w:rPr>
      </w:pPr>
      <w:r w:rsidRPr="001B1BEF">
        <w:rPr>
          <w:rStyle w:val="StyleUnderline"/>
        </w:rPr>
        <w:t xml:space="preserve">For those who </w:t>
      </w:r>
      <w:r w:rsidRPr="001B1BEF">
        <w:rPr>
          <w:rStyle w:val="Emphasis"/>
        </w:rPr>
        <w:t>defer</w:t>
      </w:r>
      <w:r w:rsidRPr="001B1BEF">
        <w:rPr>
          <w:rStyle w:val="StyleUnderline"/>
        </w:rPr>
        <w:t xml:space="preserve">, the habit can supercharge </w:t>
      </w:r>
      <w:r w:rsidRPr="001B1BEF">
        <w:rPr>
          <w:rStyle w:val="Emphasis"/>
        </w:rPr>
        <w:t>moral cowardice</w:t>
      </w:r>
      <w:r w:rsidRPr="001B1BEF">
        <w:rPr>
          <w:rStyle w:val="StyleUnderline"/>
        </w:rPr>
        <w:t xml:space="preserve">. The norms </w:t>
      </w:r>
      <w:r w:rsidRPr="001B1BEF">
        <w:rPr>
          <w:rStyle w:val="StyleUnderline"/>
          <w:highlight w:val="cyan"/>
        </w:rPr>
        <w:t xml:space="preserve">provide </w:t>
      </w:r>
      <w:r w:rsidRPr="001B1BEF">
        <w:rPr>
          <w:rStyle w:val="StyleUnderline"/>
        </w:rPr>
        <w:t xml:space="preserve">social </w:t>
      </w:r>
      <w:r w:rsidRPr="001B1BEF">
        <w:rPr>
          <w:rStyle w:val="StyleUnderline"/>
          <w:highlight w:val="cyan"/>
        </w:rPr>
        <w:t xml:space="preserve">cover for the </w:t>
      </w:r>
      <w:r w:rsidRPr="001B1BEF">
        <w:rPr>
          <w:rStyle w:val="Emphasis"/>
          <w:highlight w:val="cyan"/>
        </w:rPr>
        <w:t>abdication of responsibility</w:t>
      </w:r>
      <w:r w:rsidRPr="001B1BEF">
        <w:rPr>
          <w:rStyle w:val="StyleUnderline"/>
        </w:rPr>
        <w:t xml:space="preserve">: it displaces onto </w:t>
      </w:r>
      <w:r w:rsidRPr="001B1BEF">
        <w:rPr>
          <w:rStyle w:val="Emphasis"/>
        </w:rPr>
        <w:t>individual heroes</w:t>
      </w:r>
      <w:r w:rsidRPr="001B1BEF">
        <w:rPr>
          <w:sz w:val="16"/>
        </w:rPr>
        <w:t xml:space="preserve">, a hero class, or a mythicized past </w:t>
      </w:r>
      <w:r w:rsidRPr="001B1BEF">
        <w:rPr>
          <w:rStyle w:val="StyleUnderline"/>
        </w:rPr>
        <w:t xml:space="preserve">the work that is </w:t>
      </w:r>
      <w:r w:rsidRPr="001B1BEF">
        <w:rPr>
          <w:rStyle w:val="Emphasis"/>
        </w:rPr>
        <w:t>ours</w:t>
      </w:r>
      <w:r w:rsidRPr="001B1BEF">
        <w:rPr>
          <w:rStyle w:val="StyleUnderline"/>
        </w:rPr>
        <w:t xml:space="preserve"> to do </w:t>
      </w:r>
      <w:r w:rsidRPr="001B1BEF">
        <w:rPr>
          <w:rStyle w:val="Emphasis"/>
        </w:rPr>
        <w:t>now</w:t>
      </w:r>
      <w:r w:rsidRPr="001B1BEF">
        <w:rPr>
          <w:rStyle w:val="StyleUnderline"/>
        </w:rPr>
        <w:t xml:space="preserve"> in the present. Their perspective may be clearer on </w:t>
      </w:r>
      <w:r w:rsidRPr="001B1BEF">
        <w:rPr>
          <w:rStyle w:val="Emphasis"/>
        </w:rPr>
        <w:t>this</w:t>
      </w:r>
      <w:r w:rsidRPr="001B1BEF">
        <w:rPr>
          <w:rStyle w:val="StyleUnderline"/>
        </w:rPr>
        <w:t xml:space="preserve"> or </w:t>
      </w:r>
      <w:r w:rsidRPr="001B1BEF">
        <w:rPr>
          <w:rStyle w:val="Emphasis"/>
        </w:rPr>
        <w:t>that specific matter</w:t>
      </w:r>
      <w:r w:rsidRPr="001B1BEF">
        <w:rPr>
          <w:rStyle w:val="StyleUnderline"/>
        </w:rPr>
        <w:t xml:space="preserve">, but their </w:t>
      </w:r>
      <w:r w:rsidRPr="001B1BEF">
        <w:rPr>
          <w:rStyle w:val="Emphasis"/>
        </w:rPr>
        <w:t>overall</w:t>
      </w:r>
      <w:r w:rsidRPr="001B1BEF">
        <w:rPr>
          <w:rStyle w:val="StyleUnderline"/>
        </w:rPr>
        <w:t xml:space="preserve"> point of view isn’t </w:t>
      </w:r>
      <w:r w:rsidRPr="001B1BEF">
        <w:rPr>
          <w:rStyle w:val="Emphasis"/>
        </w:rPr>
        <w:t>any less particular</w:t>
      </w:r>
      <w:r w:rsidRPr="001B1BEF">
        <w:rPr>
          <w:rStyle w:val="StyleUnderline"/>
        </w:rPr>
        <w:t xml:space="preserve"> or </w:t>
      </w:r>
      <w:r w:rsidRPr="001B1BEF">
        <w:rPr>
          <w:rStyle w:val="Emphasis"/>
        </w:rPr>
        <w:t>constrained</w:t>
      </w:r>
      <w:r w:rsidRPr="001B1BEF">
        <w:rPr>
          <w:rStyle w:val="StyleUnderline"/>
        </w:rPr>
        <w:t xml:space="preserve"> by history than ours</w:t>
      </w:r>
      <w:r w:rsidRPr="001B1BEF">
        <w:rPr>
          <w:sz w:val="16"/>
        </w:rPr>
        <w:t xml:space="preserve">. More importantly, </w:t>
      </w:r>
      <w:r w:rsidRPr="001B1BEF">
        <w:rPr>
          <w:rStyle w:val="StyleUnderline"/>
        </w:rPr>
        <w:t xml:space="preserve">deference places the accountability that is </w:t>
      </w:r>
      <w:r w:rsidRPr="001B1BEF">
        <w:rPr>
          <w:rStyle w:val="Emphasis"/>
        </w:rPr>
        <w:t>all of ours</w:t>
      </w:r>
      <w:r w:rsidRPr="001B1BEF">
        <w:rPr>
          <w:rStyle w:val="StyleUnderline"/>
        </w:rPr>
        <w:t xml:space="preserve"> to bear onto </w:t>
      </w:r>
      <w:r w:rsidRPr="001B1BEF">
        <w:rPr>
          <w:rStyle w:val="Emphasis"/>
        </w:rPr>
        <w:t>select people</w:t>
      </w:r>
      <w:r w:rsidRPr="001B1BEF">
        <w:rPr>
          <w:rStyle w:val="StyleUnderline"/>
        </w:rPr>
        <w:t xml:space="preserve"> – </w:t>
      </w:r>
      <w:r w:rsidRPr="001B1BEF">
        <w:rPr>
          <w:rStyle w:val="StyleUnderline"/>
          <w:highlight w:val="cyan"/>
        </w:rPr>
        <w:t>and</w:t>
      </w:r>
      <w:r w:rsidRPr="001B1BEF">
        <w:rPr>
          <w:rStyle w:val="StyleUnderline"/>
        </w:rPr>
        <w:t xml:space="preserve">, more often than not, </w:t>
      </w:r>
      <w:r w:rsidRPr="001B1BEF">
        <w:rPr>
          <w:rStyle w:val="StyleUnderline"/>
          <w:highlight w:val="cyan"/>
        </w:rPr>
        <w:t xml:space="preserve">a </w:t>
      </w:r>
      <w:r w:rsidRPr="001B1BEF">
        <w:rPr>
          <w:rStyle w:val="Emphasis"/>
          <w:highlight w:val="cyan"/>
        </w:rPr>
        <w:t>hyper-sanitized</w:t>
      </w:r>
      <w:r w:rsidRPr="001B1BEF">
        <w:rPr>
          <w:rStyle w:val="StyleUnderline"/>
        </w:rPr>
        <w:t xml:space="preserve"> and </w:t>
      </w:r>
      <w:r w:rsidRPr="001B1BEF">
        <w:rPr>
          <w:rStyle w:val="Emphasis"/>
        </w:rPr>
        <w:t xml:space="preserve">thoroughly fictional </w:t>
      </w:r>
      <w:r w:rsidRPr="001B1BEF">
        <w:rPr>
          <w:rStyle w:val="Emphasis"/>
          <w:highlight w:val="cyan"/>
        </w:rPr>
        <w:t>caricature</w:t>
      </w:r>
      <w:r w:rsidRPr="001B1BEF">
        <w:rPr>
          <w:rStyle w:val="StyleUnderline"/>
        </w:rPr>
        <w:t xml:space="preserve"> of them</w:t>
      </w:r>
      <w:r w:rsidRPr="001B1BEF">
        <w:rPr>
          <w:sz w:val="16"/>
        </w:rPr>
        <w:t>.</w:t>
      </w:r>
    </w:p>
    <w:p w14:paraId="7EE2E654" w14:textId="77777777" w:rsidR="0098372C" w:rsidRPr="001B1BEF" w:rsidRDefault="0098372C" w:rsidP="0098372C">
      <w:pPr>
        <w:rPr>
          <w:sz w:val="16"/>
        </w:rPr>
      </w:pPr>
      <w:r w:rsidRPr="001B1BEF">
        <w:rPr>
          <w:sz w:val="16"/>
        </w:rPr>
        <w:t xml:space="preserve">The same </w:t>
      </w:r>
      <w:r w:rsidRPr="001B1BEF">
        <w:rPr>
          <w:rStyle w:val="StyleUnderline"/>
        </w:rPr>
        <w:t>tactics of deference</w:t>
      </w:r>
      <w:r w:rsidRPr="001B1BEF">
        <w:rPr>
          <w:sz w:val="16"/>
        </w:rPr>
        <w:t xml:space="preserve"> that insulate us from criticism also </w:t>
      </w:r>
      <w:r w:rsidRPr="001B1BEF">
        <w:rPr>
          <w:rStyle w:val="Emphasis"/>
        </w:rPr>
        <w:t>insulate</w:t>
      </w:r>
      <w:r w:rsidRPr="001B1BEF">
        <w:rPr>
          <w:rStyle w:val="StyleUnderline"/>
        </w:rPr>
        <w:t xml:space="preserve"> us from </w:t>
      </w:r>
      <w:r w:rsidRPr="001B1BEF">
        <w:rPr>
          <w:rStyle w:val="Emphasis"/>
        </w:rPr>
        <w:t>connection</w:t>
      </w:r>
      <w:r w:rsidRPr="001B1BEF">
        <w:rPr>
          <w:rStyle w:val="StyleUnderline"/>
        </w:rPr>
        <w:t xml:space="preserve"> and </w:t>
      </w:r>
      <w:r w:rsidRPr="001B1BEF">
        <w:rPr>
          <w:rStyle w:val="Emphasis"/>
        </w:rPr>
        <w:t>transformation</w:t>
      </w:r>
      <w:r w:rsidRPr="001B1BEF">
        <w:rPr>
          <w:rStyle w:val="StyleUnderline"/>
        </w:rPr>
        <w:t xml:space="preserve">. They </w:t>
      </w:r>
      <w:r w:rsidRPr="001B1BEF">
        <w:rPr>
          <w:rStyle w:val="Emphasis"/>
        </w:rPr>
        <w:t>prevent</w:t>
      </w:r>
      <w:r w:rsidRPr="001B1BEF">
        <w:rPr>
          <w:rStyle w:val="StyleUnderline"/>
        </w:rPr>
        <w:t xml:space="preserve"> us from engaging </w:t>
      </w:r>
      <w:r w:rsidRPr="001B1BEF">
        <w:rPr>
          <w:rStyle w:val="Emphasis"/>
        </w:rPr>
        <w:t>empathetically</w:t>
      </w:r>
      <w:r w:rsidRPr="001B1BEF">
        <w:rPr>
          <w:rStyle w:val="StyleUnderline"/>
        </w:rPr>
        <w:t xml:space="preserve"> and </w:t>
      </w:r>
      <w:r w:rsidRPr="001B1BEF">
        <w:rPr>
          <w:rStyle w:val="Emphasis"/>
        </w:rPr>
        <w:t>authentically</w:t>
      </w:r>
      <w:r w:rsidRPr="001B1BEF">
        <w:rPr>
          <w:rStyle w:val="StyleUnderline"/>
        </w:rPr>
        <w:t xml:space="preserve"> with the struggles of other people</w:t>
      </w:r>
      <w:r w:rsidRPr="001B1BEF">
        <w:rPr>
          <w:sz w:val="16"/>
        </w:rPr>
        <w:t xml:space="preserve"> – prerequisites of coalitional politics. </w:t>
      </w:r>
      <w:r w:rsidRPr="001B1BEF">
        <w:rPr>
          <w:rStyle w:val="StyleUnderline"/>
        </w:rPr>
        <w:t xml:space="preserve">As identities become </w:t>
      </w:r>
      <w:r w:rsidRPr="001B1BEF">
        <w:rPr>
          <w:rStyle w:val="Emphasis"/>
        </w:rPr>
        <w:t>more</w:t>
      </w:r>
      <w:r w:rsidRPr="001B1BEF">
        <w:rPr>
          <w:rStyle w:val="StyleUnderline"/>
        </w:rPr>
        <w:t xml:space="preserve"> and </w:t>
      </w:r>
      <w:r w:rsidRPr="001B1BEF">
        <w:rPr>
          <w:rStyle w:val="Emphasis"/>
        </w:rPr>
        <w:t>more fine-grained</w:t>
      </w:r>
      <w:r w:rsidRPr="001B1BEF">
        <w:rPr>
          <w:rStyle w:val="StyleUnderline"/>
        </w:rPr>
        <w:t xml:space="preserve"> and </w:t>
      </w:r>
      <w:r w:rsidRPr="001B1BEF">
        <w:rPr>
          <w:rStyle w:val="Emphasis"/>
        </w:rPr>
        <w:t>disagreements sharper</w:t>
      </w:r>
      <w:r w:rsidRPr="001B1BEF">
        <w:rPr>
          <w:rStyle w:val="StyleUnderline"/>
        </w:rPr>
        <w:t>, we come to realize that “</w:t>
      </w:r>
      <w:r w:rsidRPr="001B1BEF">
        <w:rPr>
          <w:rStyle w:val="Emphasis"/>
        </w:rPr>
        <w:t>coalitional politics</w:t>
      </w:r>
      <w:r w:rsidRPr="001B1BEF">
        <w:rPr>
          <w:rStyle w:val="StyleUnderline"/>
        </w:rPr>
        <w:t>”</w:t>
      </w:r>
      <w:r w:rsidRPr="001B1BEF">
        <w:rPr>
          <w:sz w:val="16"/>
        </w:rPr>
        <w:t xml:space="preserve"> (understood as </w:t>
      </w:r>
      <w:r w:rsidRPr="001B1BEF">
        <w:rPr>
          <w:rStyle w:val="Emphasis"/>
        </w:rPr>
        <w:t>struggle across difference</w:t>
      </w:r>
      <w:r w:rsidRPr="001B1BEF">
        <w:rPr>
          <w:sz w:val="16"/>
        </w:rPr>
        <w:t xml:space="preserve">) </w:t>
      </w:r>
      <w:r w:rsidRPr="001B1BEF">
        <w:rPr>
          <w:rStyle w:val="StyleUnderline"/>
        </w:rPr>
        <w:t xml:space="preserve">is, simply, </w:t>
      </w:r>
      <w:r w:rsidRPr="001B1BEF">
        <w:rPr>
          <w:rStyle w:val="Emphasis"/>
        </w:rPr>
        <w:t>politics</w:t>
      </w:r>
      <w:r w:rsidRPr="001B1BEF">
        <w:rPr>
          <w:rStyle w:val="StyleUnderline"/>
        </w:rPr>
        <w:t xml:space="preserve">. Thus, the deferential orientation, like that </w:t>
      </w:r>
      <w:r w:rsidRPr="001B1BEF">
        <w:rPr>
          <w:rStyle w:val="Emphasis"/>
        </w:rPr>
        <w:t>fragmentation</w:t>
      </w:r>
      <w:r w:rsidRPr="001B1BEF">
        <w:rPr>
          <w:rStyle w:val="StyleUnderline"/>
        </w:rPr>
        <w:t xml:space="preserve"> of political collectivity it enables, is ultimately </w:t>
      </w:r>
      <w:r w:rsidRPr="001B1BEF">
        <w:rPr>
          <w:rStyle w:val="Emphasis"/>
        </w:rPr>
        <w:t>anti-political</w:t>
      </w:r>
      <w:r w:rsidRPr="001B1BEF">
        <w:rPr>
          <w:sz w:val="16"/>
        </w:rPr>
        <w:t>.</w:t>
      </w:r>
    </w:p>
    <w:p w14:paraId="61AB2850" w14:textId="77777777" w:rsidR="0098372C" w:rsidRPr="001B1BEF" w:rsidRDefault="0098372C" w:rsidP="0098372C">
      <w:pPr>
        <w:rPr>
          <w:sz w:val="16"/>
        </w:rPr>
      </w:pPr>
      <w:r w:rsidRPr="001B1BEF">
        <w:rPr>
          <w:rStyle w:val="StyleUnderline"/>
          <w:highlight w:val="cyan"/>
        </w:rPr>
        <w:t>Deference</w:t>
      </w:r>
      <w:r w:rsidRPr="001B1BEF">
        <w:rPr>
          <w:rStyle w:val="StyleUnderline"/>
        </w:rPr>
        <w:t xml:space="preserve"> rather than interdependence </w:t>
      </w:r>
      <w:r w:rsidRPr="001B1BEF">
        <w:rPr>
          <w:rStyle w:val="StyleUnderline"/>
          <w:highlight w:val="cyan"/>
        </w:rPr>
        <w:t xml:space="preserve">may </w:t>
      </w:r>
      <w:r w:rsidRPr="001B1BEF">
        <w:rPr>
          <w:rStyle w:val="Emphasis"/>
          <w:highlight w:val="cyan"/>
        </w:rPr>
        <w:t>soothe short-term psychological wounds</w:t>
      </w:r>
      <w:r w:rsidRPr="001B1BEF">
        <w:rPr>
          <w:rStyle w:val="StyleUnderline"/>
        </w:rPr>
        <w:t xml:space="preserve">. </w:t>
      </w:r>
      <w:r w:rsidRPr="001B1BEF">
        <w:rPr>
          <w:rStyle w:val="StyleUnderline"/>
          <w:highlight w:val="cyan"/>
        </w:rPr>
        <w:t>But</w:t>
      </w:r>
      <w:r w:rsidRPr="001B1BEF">
        <w:rPr>
          <w:rStyle w:val="StyleUnderline"/>
        </w:rPr>
        <w:t xml:space="preserve"> it does so </w:t>
      </w:r>
      <w:r w:rsidRPr="001B1BEF">
        <w:rPr>
          <w:rStyle w:val="StyleUnderline"/>
          <w:highlight w:val="cyan"/>
        </w:rPr>
        <w:t xml:space="preserve">at a </w:t>
      </w:r>
      <w:r w:rsidRPr="001B1BEF">
        <w:rPr>
          <w:rStyle w:val="Emphasis"/>
          <w:highlight w:val="cyan"/>
        </w:rPr>
        <w:t>steep cost</w:t>
      </w:r>
      <w:r w:rsidRPr="001B1BEF">
        <w:rPr>
          <w:rStyle w:val="StyleUnderline"/>
        </w:rPr>
        <w:t xml:space="preserve">: </w:t>
      </w:r>
      <w:r w:rsidRPr="001B1BEF">
        <w:rPr>
          <w:rStyle w:val="StyleUnderline"/>
          <w:highlight w:val="cyan"/>
        </w:rPr>
        <w:t xml:space="preserve">it can </w:t>
      </w:r>
      <w:r w:rsidRPr="001B1BEF">
        <w:rPr>
          <w:rStyle w:val="Emphasis"/>
          <w:highlight w:val="cyan"/>
        </w:rPr>
        <w:t>undermine</w:t>
      </w:r>
      <w:r w:rsidRPr="001B1BEF">
        <w:rPr>
          <w:rStyle w:val="StyleUnderline"/>
          <w:highlight w:val="cyan"/>
        </w:rPr>
        <w:t xml:space="preserve"> </w:t>
      </w:r>
      <w:r w:rsidRPr="001B1BEF">
        <w:rPr>
          <w:rStyle w:val="StyleUnderline"/>
        </w:rPr>
        <w:t xml:space="preserve">the </w:t>
      </w:r>
      <w:r w:rsidRPr="001B1BEF">
        <w:rPr>
          <w:rStyle w:val="StyleUnderline"/>
          <w:highlight w:val="cyan"/>
        </w:rPr>
        <w:t xml:space="preserve">epistemic goals that </w:t>
      </w:r>
      <w:r w:rsidRPr="001B1BEF">
        <w:rPr>
          <w:rStyle w:val="Emphasis"/>
          <w:highlight w:val="cyan"/>
        </w:rPr>
        <w:t>motivate</w:t>
      </w:r>
      <w:r w:rsidRPr="001B1BEF">
        <w:rPr>
          <w:rStyle w:val="StyleUnderline"/>
        </w:rPr>
        <w:t xml:space="preserve"> the project, and it entrenches a politics </w:t>
      </w:r>
      <w:r w:rsidRPr="001B1BEF">
        <w:rPr>
          <w:rStyle w:val="Emphasis"/>
        </w:rPr>
        <w:t>unbefitting</w:t>
      </w:r>
      <w:r w:rsidRPr="001B1BEF">
        <w:rPr>
          <w:rStyle w:val="StyleUnderline"/>
        </w:rPr>
        <w:t xml:space="preserve"> of anyone </w:t>
      </w:r>
      <w:r w:rsidRPr="001B1BEF">
        <w:rPr>
          <w:rStyle w:val="StyleUnderline"/>
          <w:highlight w:val="cyan"/>
        </w:rPr>
        <w:t xml:space="preserve">fighting for </w:t>
      </w:r>
      <w:r w:rsidRPr="001B1BEF">
        <w:rPr>
          <w:rStyle w:val="Emphasis"/>
          <w:highlight w:val="cyan"/>
        </w:rPr>
        <w:t>freedom</w:t>
      </w:r>
      <w:r w:rsidRPr="001B1BEF">
        <w:rPr>
          <w:rStyle w:val="StyleUnderline"/>
        </w:rPr>
        <w:t xml:space="preserve"> </w:t>
      </w:r>
      <w:r w:rsidRPr="001B1BEF">
        <w:rPr>
          <w:rStyle w:val="StyleUnderline"/>
          <w:highlight w:val="cyan"/>
        </w:rPr>
        <w:t xml:space="preserve">rather than </w:t>
      </w:r>
      <w:r w:rsidRPr="001B1BEF">
        <w:rPr>
          <w:rStyle w:val="StyleUnderline"/>
        </w:rPr>
        <w:t xml:space="preserve">for </w:t>
      </w:r>
      <w:r w:rsidRPr="001B1BEF">
        <w:rPr>
          <w:rStyle w:val="Emphasis"/>
          <w:highlight w:val="cyan"/>
        </w:rPr>
        <w:t>privilege</w:t>
      </w:r>
      <w:r w:rsidRPr="001B1BEF">
        <w:rPr>
          <w:rStyle w:val="StyleUnderline"/>
        </w:rPr>
        <w:t xml:space="preserve">, for </w:t>
      </w:r>
      <w:r w:rsidRPr="001B1BEF">
        <w:rPr>
          <w:rStyle w:val="Emphasis"/>
        </w:rPr>
        <w:t>collective liberation</w:t>
      </w:r>
      <w:r w:rsidRPr="001B1BEF">
        <w:rPr>
          <w:rStyle w:val="StyleUnderline"/>
        </w:rPr>
        <w:t xml:space="preserve"> rather than mere </w:t>
      </w:r>
      <w:r w:rsidRPr="001B1BEF">
        <w:rPr>
          <w:rStyle w:val="Emphasis"/>
        </w:rPr>
        <w:t>parochial advantage</w:t>
      </w:r>
      <w:r w:rsidRPr="001B1BEF">
        <w:rPr>
          <w:sz w:val="16"/>
        </w:rPr>
        <w:t>.</w:t>
      </w:r>
    </w:p>
    <w:p w14:paraId="7E367261" w14:textId="77777777" w:rsidR="0098372C" w:rsidRPr="001B1BEF" w:rsidRDefault="0098372C" w:rsidP="0098372C">
      <w:pPr>
        <w:rPr>
          <w:sz w:val="16"/>
        </w:rPr>
      </w:pPr>
      <w:r w:rsidRPr="001B1BEF">
        <w:rPr>
          <w:sz w:val="16"/>
        </w:rPr>
        <w:t xml:space="preserve">How would a constructive approach to putting standpoint epistemology into practice differ from a deferential approach? </w:t>
      </w:r>
      <w:r w:rsidRPr="001B1BEF">
        <w:rPr>
          <w:rStyle w:val="StyleUnderline"/>
        </w:rPr>
        <w:t xml:space="preserve">A constructive approach would </w:t>
      </w:r>
      <w:r w:rsidRPr="001B1BEF">
        <w:rPr>
          <w:rStyle w:val="StyleUnderline"/>
          <w:highlight w:val="cyan"/>
        </w:rPr>
        <w:t>focus on</w:t>
      </w:r>
      <w:r w:rsidRPr="001B1BEF">
        <w:rPr>
          <w:rStyle w:val="StyleUnderline"/>
        </w:rPr>
        <w:t xml:space="preserve"> the pursuit of </w:t>
      </w:r>
      <w:r w:rsidRPr="001B1BEF">
        <w:rPr>
          <w:rStyle w:val="Emphasis"/>
          <w:highlight w:val="cyan"/>
        </w:rPr>
        <w:t>specific goals</w:t>
      </w:r>
      <w:r w:rsidRPr="001B1BEF">
        <w:rPr>
          <w:rStyle w:val="StyleUnderline"/>
        </w:rPr>
        <w:t xml:space="preserve"> or </w:t>
      </w:r>
      <w:r w:rsidRPr="001B1BEF">
        <w:rPr>
          <w:rStyle w:val="Emphasis"/>
        </w:rPr>
        <w:t>end results</w:t>
      </w:r>
      <w:r w:rsidRPr="001B1BEF">
        <w:rPr>
          <w:rStyle w:val="StyleUnderline"/>
        </w:rPr>
        <w:t xml:space="preserve"> </w:t>
      </w:r>
      <w:r w:rsidRPr="001B1BEF">
        <w:rPr>
          <w:rStyle w:val="StyleUnderline"/>
          <w:highlight w:val="cyan"/>
        </w:rPr>
        <w:t>rather than avoiding “</w:t>
      </w:r>
      <w:r w:rsidRPr="001B1BEF">
        <w:rPr>
          <w:rStyle w:val="Emphasis"/>
          <w:highlight w:val="cyan"/>
        </w:rPr>
        <w:t>complicity</w:t>
      </w:r>
      <w:r w:rsidRPr="001B1BEF">
        <w:rPr>
          <w:rStyle w:val="StyleUnderline"/>
        </w:rPr>
        <w:t xml:space="preserve">” in injustice </w:t>
      </w:r>
      <w:r w:rsidRPr="001B1BEF">
        <w:rPr>
          <w:rStyle w:val="StyleUnderline"/>
          <w:highlight w:val="cyan"/>
        </w:rPr>
        <w:t xml:space="preserve">or adhering to </w:t>
      </w:r>
      <w:r w:rsidRPr="001B1BEF">
        <w:rPr>
          <w:rStyle w:val="Emphasis"/>
          <w:highlight w:val="cyan"/>
        </w:rPr>
        <w:t>moral principles</w:t>
      </w:r>
      <w:r w:rsidRPr="001B1BEF">
        <w:rPr>
          <w:rStyle w:val="StyleUnderline"/>
        </w:rPr>
        <w:t xml:space="preserve">. It would be concerned </w:t>
      </w:r>
      <w:r w:rsidRPr="001B1BEF">
        <w:rPr>
          <w:rStyle w:val="Emphasis"/>
        </w:rPr>
        <w:t>primarily with building institutions</w:t>
      </w:r>
      <w:r w:rsidRPr="001B1BEF">
        <w:rPr>
          <w:rStyle w:val="StyleUnderline"/>
        </w:rPr>
        <w:t xml:space="preserve"> and cultivating practices of </w:t>
      </w:r>
      <w:r w:rsidRPr="001B1BEF">
        <w:rPr>
          <w:rStyle w:val="Emphasis"/>
        </w:rPr>
        <w:t>information-gathering</w:t>
      </w:r>
      <w:r w:rsidRPr="001B1BEF">
        <w:rPr>
          <w:rStyle w:val="StyleUnderline"/>
        </w:rPr>
        <w:t xml:space="preserve"> rather than </w:t>
      </w:r>
      <w:r w:rsidRPr="001B1BEF">
        <w:rPr>
          <w:rStyle w:val="Emphasis"/>
        </w:rPr>
        <w:t>helping</w:t>
      </w:r>
      <w:r w:rsidRPr="001B1BEF">
        <w:rPr>
          <w:sz w:val="16"/>
        </w:rPr>
        <w:t xml:space="preserve">. It would focus on accountability rather than conformity. </w:t>
      </w:r>
      <w:r w:rsidRPr="001B1BEF">
        <w:rPr>
          <w:rStyle w:val="StyleUnderline"/>
        </w:rPr>
        <w:t xml:space="preserve">It would calibrate itself </w:t>
      </w:r>
      <w:r w:rsidRPr="001B1BEF">
        <w:rPr>
          <w:rStyle w:val="Emphasis"/>
        </w:rPr>
        <w:t>directly</w:t>
      </w:r>
      <w:r w:rsidRPr="001B1BEF">
        <w:rPr>
          <w:rStyle w:val="StyleUnderline"/>
        </w:rPr>
        <w:t xml:space="preserve"> to the task of </w:t>
      </w:r>
      <w:r w:rsidRPr="001B1BEF">
        <w:rPr>
          <w:rStyle w:val="Emphasis"/>
        </w:rPr>
        <w:t>redistributing social resources</w:t>
      </w:r>
      <w:r w:rsidRPr="001B1BEF">
        <w:rPr>
          <w:rStyle w:val="StyleUnderline"/>
        </w:rPr>
        <w:t xml:space="preserve"> and </w:t>
      </w:r>
      <w:r w:rsidRPr="001B1BEF">
        <w:rPr>
          <w:rStyle w:val="Emphasis"/>
        </w:rPr>
        <w:t>power</w:t>
      </w:r>
      <w:r w:rsidRPr="001B1BEF">
        <w:rPr>
          <w:rStyle w:val="StyleUnderline"/>
        </w:rPr>
        <w:t xml:space="preserve"> rather than to </w:t>
      </w:r>
      <w:r w:rsidRPr="001B1BEF">
        <w:rPr>
          <w:rStyle w:val="Emphasis"/>
        </w:rPr>
        <w:t>intermediary goals</w:t>
      </w:r>
      <w:r w:rsidRPr="001B1BEF">
        <w:rPr>
          <w:rStyle w:val="StyleUnderline"/>
        </w:rPr>
        <w:t xml:space="preserve"> cashed out </w:t>
      </w:r>
      <w:r w:rsidRPr="001B1BEF">
        <w:rPr>
          <w:rStyle w:val="StyleUnderline"/>
          <w:highlight w:val="cyan"/>
        </w:rPr>
        <w:t xml:space="preserve">in terms of </w:t>
      </w:r>
      <w:r w:rsidRPr="001B1BEF">
        <w:rPr>
          <w:rStyle w:val="Emphasis"/>
          <w:highlight w:val="cyan"/>
        </w:rPr>
        <w:t>pedestals</w:t>
      </w:r>
      <w:r w:rsidRPr="001B1BEF">
        <w:rPr>
          <w:rStyle w:val="StyleUnderline"/>
          <w:highlight w:val="cyan"/>
        </w:rPr>
        <w:t xml:space="preserve"> or </w:t>
      </w:r>
      <w:r w:rsidRPr="001B1BEF">
        <w:rPr>
          <w:rStyle w:val="Emphasis"/>
          <w:highlight w:val="cyan"/>
        </w:rPr>
        <w:t>symbolism</w:t>
      </w:r>
      <w:r w:rsidRPr="001B1BEF">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09CEF3F8" w14:textId="77777777" w:rsidR="0098372C" w:rsidRPr="00A13393" w:rsidRDefault="0098372C" w:rsidP="0098372C"/>
    <w:p w14:paraId="637226F7" w14:textId="77777777" w:rsidR="0098372C" w:rsidRDefault="0098372C" w:rsidP="0098372C">
      <w:pPr>
        <w:pStyle w:val="Heading3"/>
      </w:pPr>
      <w:r>
        <w:t>Ground Defense</w:t>
      </w:r>
    </w:p>
    <w:p w14:paraId="2D4DC293" w14:textId="77777777" w:rsidR="0098372C" w:rsidRDefault="0098372C" w:rsidP="0098372C">
      <w:pPr>
        <w:pStyle w:val="Analytic"/>
      </w:pPr>
    </w:p>
    <w:p w14:paraId="1B2E4A03" w14:textId="77777777" w:rsidR="0098372C" w:rsidRDefault="0098372C" w:rsidP="0098372C">
      <w:pPr>
        <w:pStyle w:val="Heading3"/>
      </w:pPr>
      <w:r>
        <w:t xml:space="preserve">Fairness </w:t>
      </w:r>
    </w:p>
    <w:p w14:paraId="59DA08F0" w14:textId="77777777" w:rsidR="0098372C" w:rsidRDefault="0098372C" w:rsidP="0098372C">
      <w:pPr>
        <w:pStyle w:val="Analytic"/>
      </w:pPr>
    </w:p>
    <w:p w14:paraId="1C95D3B4" w14:textId="77777777" w:rsidR="0098372C" w:rsidRDefault="0098372C" w:rsidP="0098372C">
      <w:pPr>
        <w:pStyle w:val="Heading3"/>
      </w:pPr>
      <w:r>
        <w:t>AT: Compulsion of Law---2NC</w:t>
      </w:r>
    </w:p>
    <w:p w14:paraId="3AE7652D" w14:textId="77777777" w:rsidR="0098372C" w:rsidRDefault="0098372C" w:rsidP="0098372C">
      <w:pPr>
        <w:pStyle w:val="Analytic"/>
      </w:pPr>
    </w:p>
    <w:p w14:paraId="5A213F72" w14:textId="77777777" w:rsidR="0098372C" w:rsidRDefault="0098372C" w:rsidP="0098372C">
      <w:pPr>
        <w:pStyle w:val="Heading3"/>
      </w:pPr>
      <w:r>
        <w:t>AT: Exhaustion DA---2NC</w:t>
      </w:r>
    </w:p>
    <w:p w14:paraId="488BD8EC" w14:textId="77777777" w:rsidR="0098372C" w:rsidRDefault="0098372C" w:rsidP="0098372C">
      <w:pPr>
        <w:pStyle w:val="Analytic"/>
      </w:pPr>
    </w:p>
    <w:p w14:paraId="380DADC7" w14:textId="77777777" w:rsidR="0098372C" w:rsidRDefault="0098372C" w:rsidP="0098372C">
      <w:pPr>
        <w:pStyle w:val="Heading3"/>
      </w:pPr>
      <w:r>
        <w:t>---Clash---</w:t>
      </w:r>
    </w:p>
    <w:p w14:paraId="7FD06F2D" w14:textId="77777777" w:rsidR="0098372C" w:rsidRDefault="0098372C" w:rsidP="0098372C">
      <w:pPr>
        <w:pStyle w:val="Heading3"/>
      </w:pPr>
      <w:r>
        <w:t>AT: This Topic is Bad</w:t>
      </w:r>
    </w:p>
    <w:p w14:paraId="7A4600EA" w14:textId="77777777" w:rsidR="0098372C" w:rsidRDefault="0098372C" w:rsidP="0098372C">
      <w:pPr>
        <w:pStyle w:val="Analytic"/>
      </w:pPr>
    </w:p>
    <w:p w14:paraId="6A9DFCAD" w14:textId="77777777" w:rsidR="0098372C" w:rsidRDefault="0098372C" w:rsidP="0098372C">
      <w:pPr>
        <w:pStyle w:val="Heading3"/>
      </w:pPr>
      <w:r>
        <w:t>AT: USFG Bad</w:t>
      </w:r>
    </w:p>
    <w:p w14:paraId="49F379CD" w14:textId="77777777" w:rsidR="0098372C" w:rsidRDefault="0098372C" w:rsidP="0098372C">
      <w:pPr>
        <w:pStyle w:val="Analytic"/>
      </w:pPr>
    </w:p>
    <w:p w14:paraId="1C94781B" w14:textId="77777777" w:rsidR="0098372C" w:rsidRDefault="0098372C" w:rsidP="0098372C">
      <w:pPr>
        <w:pStyle w:val="Heading3"/>
      </w:pPr>
      <w:r>
        <w:t xml:space="preserve">2NC – SSD </w:t>
      </w:r>
    </w:p>
    <w:p w14:paraId="06D053FE" w14:textId="77777777" w:rsidR="0098372C" w:rsidRDefault="0098372C" w:rsidP="0098372C">
      <w:pPr>
        <w:pStyle w:val="Analytic"/>
      </w:pPr>
    </w:p>
    <w:p w14:paraId="0132E2E3" w14:textId="77777777" w:rsidR="0098372C" w:rsidRPr="00641AD7" w:rsidRDefault="0098372C" w:rsidP="0098372C"/>
    <w:p w14:paraId="1836C701" w14:textId="77777777" w:rsidR="0098372C" w:rsidRDefault="0098372C" w:rsidP="0098372C">
      <w:pPr>
        <w:pStyle w:val="Heading3"/>
      </w:pPr>
      <w:r>
        <w:t>AT: Your Clash is Bad---2NC</w:t>
      </w:r>
    </w:p>
    <w:p w14:paraId="087D2F1C" w14:textId="77777777" w:rsidR="0098372C" w:rsidRDefault="0098372C" w:rsidP="0098372C">
      <w:pPr>
        <w:pStyle w:val="Analytic"/>
      </w:pPr>
    </w:p>
    <w:p w14:paraId="4584F790" w14:textId="77777777" w:rsidR="0098372C" w:rsidRDefault="0098372C" w:rsidP="0098372C">
      <w:pPr>
        <w:pStyle w:val="Heading3"/>
      </w:pPr>
      <w:r>
        <w:t>AT: K v K Debate---2NC</w:t>
      </w:r>
    </w:p>
    <w:p w14:paraId="191A1BDB" w14:textId="77777777" w:rsidR="0098372C" w:rsidRDefault="0098372C" w:rsidP="0098372C">
      <w:pPr>
        <w:pStyle w:val="Analytic"/>
      </w:pPr>
    </w:p>
    <w:p w14:paraId="19AB55C3" w14:textId="77777777" w:rsidR="0098372C" w:rsidRDefault="0098372C" w:rsidP="0098372C">
      <w:pPr>
        <w:pStyle w:val="Heading3"/>
      </w:pPr>
      <w:r>
        <w:t>AT: Subjectivity Formation---2NC</w:t>
      </w:r>
    </w:p>
    <w:p w14:paraId="7A16E287" w14:textId="49F9CC5C" w:rsidR="0098372C" w:rsidRPr="00641AD7" w:rsidRDefault="0098372C" w:rsidP="0098372C"/>
    <w:p w14:paraId="290A3E41" w14:textId="77777777" w:rsidR="0098372C" w:rsidRDefault="0098372C" w:rsidP="0098372C">
      <w:pPr>
        <w:pStyle w:val="Heading1"/>
      </w:pPr>
      <w:r>
        <w:t>1NR v GM RS</w:t>
      </w:r>
    </w:p>
    <w:p w14:paraId="0903130A" w14:textId="77777777" w:rsidR="0098372C" w:rsidRDefault="0098372C" w:rsidP="0098372C">
      <w:pPr>
        <w:pStyle w:val="Heading2"/>
      </w:pPr>
      <w:r>
        <w:t>Case</w:t>
      </w:r>
    </w:p>
    <w:p w14:paraId="55FE2ECA" w14:textId="77777777" w:rsidR="0098372C" w:rsidRDefault="0098372C" w:rsidP="0098372C">
      <w:pPr>
        <w:pStyle w:val="Heading3"/>
      </w:pPr>
      <w:r>
        <w:t>AT: Modes of Resistance</w:t>
      </w:r>
    </w:p>
    <w:p w14:paraId="1355D227" w14:textId="77777777" w:rsidR="0098372C" w:rsidRDefault="0098372C" w:rsidP="0098372C">
      <w:pPr>
        <w:pStyle w:val="Analytic"/>
      </w:pPr>
    </w:p>
    <w:p w14:paraId="5E6BE2AE" w14:textId="77777777" w:rsidR="0098372C" w:rsidRDefault="0098372C" w:rsidP="0098372C">
      <w:pPr>
        <w:pStyle w:val="Heading3"/>
      </w:pPr>
      <w:r>
        <w:t>Recognition DA</w:t>
      </w:r>
    </w:p>
    <w:p w14:paraId="6BE4161C" w14:textId="77777777" w:rsidR="0098372C" w:rsidRDefault="0098372C" w:rsidP="0098372C">
      <w:pPr>
        <w:pStyle w:val="Analytic"/>
      </w:pPr>
    </w:p>
    <w:p w14:paraId="28311567" w14:textId="77777777" w:rsidR="0098372C" w:rsidRDefault="0098372C" w:rsidP="0098372C">
      <w:pPr>
        <w:pStyle w:val="Heading3"/>
      </w:pPr>
      <w:r>
        <w:t>Unions DA-</w:t>
      </w:r>
    </w:p>
    <w:p w14:paraId="7E0ED32D" w14:textId="77777777" w:rsidR="0098372C" w:rsidRDefault="0098372C" w:rsidP="0098372C">
      <w:pPr>
        <w:pStyle w:val="Analytic"/>
      </w:pPr>
    </w:p>
    <w:p w14:paraId="19C85F7C" w14:textId="77777777" w:rsidR="0098372C" w:rsidRDefault="0098372C" w:rsidP="0098372C">
      <w:pPr>
        <w:pStyle w:val="Heading3"/>
      </w:pPr>
      <w:r>
        <w:t>Fatalism Turn</w:t>
      </w:r>
    </w:p>
    <w:p w14:paraId="3703CE85" w14:textId="77777777" w:rsidR="0098372C" w:rsidRDefault="0098372C" w:rsidP="0098372C">
      <w:pPr>
        <w:pStyle w:val="Analytic"/>
      </w:pPr>
    </w:p>
    <w:p w14:paraId="2816A02E" w14:textId="77777777" w:rsidR="0098372C" w:rsidRDefault="0098372C" w:rsidP="0098372C">
      <w:pPr>
        <w:pStyle w:val="Heading4"/>
      </w:pPr>
      <w:r>
        <w:t>Their scholarship is ahistorical about union movements – exclusion is contingent!</w:t>
      </w:r>
    </w:p>
    <w:p w14:paraId="070BD2B7" w14:textId="77777777" w:rsidR="0098372C" w:rsidRPr="001255AF" w:rsidRDefault="0098372C" w:rsidP="0098372C">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5" w:history="1">
        <w:r w:rsidRPr="00B70C82">
          <w:rPr>
            <w:rStyle w:val="Hyperlink"/>
          </w:rPr>
          <w:t>https://www.researchgate.net/publication/249825643_A_Marxist_Critique_of_Black_Radical_Theories_of_Trade-Union_Racism</w:t>
        </w:r>
      </w:hyperlink>
      <w:r>
        <w:t xml:space="preserve"> lp </w:t>
      </w:r>
    </w:p>
    <w:p w14:paraId="6B9F6D53" w14:textId="77777777" w:rsidR="0098372C" w:rsidRPr="00C46754" w:rsidRDefault="0098372C" w:rsidP="0098372C">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5E3207DB" w14:textId="77777777" w:rsidR="0098372C" w:rsidRPr="00C46754" w:rsidRDefault="0098372C" w:rsidP="0098372C">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40643C64" w14:textId="77777777" w:rsidR="0098372C" w:rsidRPr="00C46754" w:rsidRDefault="0098372C" w:rsidP="0098372C">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606DAE61" w14:textId="77777777" w:rsidR="0098372C" w:rsidRPr="00C46754" w:rsidRDefault="0098372C" w:rsidP="0098372C">
      <w:pPr>
        <w:rPr>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6AC7A836" w14:textId="77777777" w:rsidR="0098372C" w:rsidRDefault="0098372C" w:rsidP="0098372C">
      <w:pPr>
        <w:pStyle w:val="Heading4"/>
      </w:pPr>
      <w:r>
        <w:t>Unions, even if imperfect, are and have been a valuable strategic tool for making materials progress for anti-racism</w:t>
      </w:r>
    </w:p>
    <w:p w14:paraId="088D0BD1" w14:textId="77777777" w:rsidR="0098372C" w:rsidRPr="00FE3D99" w:rsidRDefault="0098372C" w:rsidP="0098372C">
      <w:r w:rsidRPr="00FE3D99">
        <w:rPr>
          <w:rStyle w:val="Style13ptBold"/>
        </w:rPr>
        <w:t>Lakey '18</w:t>
      </w:r>
      <w:r w:rsidRPr="00FE3D99">
        <w:t xml:space="preserve"> [George Lakey; 6-29-2018; George Lakey has been active in direct action campaigns for over six decades. Recently retired from Swarthmore College, he was first arrested in the civil rights movement and most recently in the climate justice movement. He has facilitated 1,500 workshops on five continents and led activist projects on local, national and international levels. His 10 books and many articles reflect his social research into change on community and societal levels. His newest book is the memoir "Dancing with History: A Life for Peace and Justice."; "Unions have been down before, history shows how they can come back," Waging Nonviolence, https://wagingnonviolence.org/2018/06/unions-have-been-down-before-history-shows-how-they-can-come-back/] jt</w:t>
      </w:r>
    </w:p>
    <w:p w14:paraId="260B0F7E" w14:textId="77777777" w:rsidR="0098372C" w:rsidRPr="00FE3D99" w:rsidRDefault="0098372C" w:rsidP="0098372C">
      <w:pPr>
        <w:rPr>
          <w:sz w:val="14"/>
        </w:rPr>
      </w:pPr>
      <w:r w:rsidRPr="00FE3D99">
        <w:rPr>
          <w:sz w:val="14"/>
        </w:rPr>
        <w:t xml:space="preserve">As in chess, or any game, </w:t>
      </w:r>
      <w:r w:rsidRPr="00FE3D99">
        <w:rPr>
          <w:rStyle w:val="StyleUnderline"/>
        </w:rPr>
        <w:t>being strategic includes estimating which move is best to take first, second and so on</w:t>
      </w:r>
      <w:r w:rsidRPr="00FE3D99">
        <w:rPr>
          <w:sz w:val="14"/>
        </w:rPr>
        <w:t>. Often we choose a smaller target then proceed to a larger, more powerful one. The reality of racism actually suggested the reverse order of sequencing in the auto union struggle, for a couple of reasons. This may be hard to grasp in today’s demand heard among activists for intersectionality as a moral, rather than strategic, stand. History helps us out here.</w:t>
      </w:r>
    </w:p>
    <w:p w14:paraId="115E21F4" w14:textId="77777777" w:rsidR="0098372C" w:rsidRPr="00FE3D99" w:rsidRDefault="0098372C" w:rsidP="0098372C">
      <w:pPr>
        <w:rPr>
          <w:sz w:val="14"/>
        </w:rPr>
      </w:pPr>
      <w:r w:rsidRPr="00FE3D99">
        <w:rPr>
          <w:rStyle w:val="StyleUnderline"/>
          <w:highlight w:val="cyan"/>
        </w:rPr>
        <w:t xml:space="preserve">When the union took on the </w:t>
      </w:r>
      <w:r w:rsidRPr="00FE3D99">
        <w:rPr>
          <w:rStyle w:val="Emphasis"/>
          <w:highlight w:val="cyan"/>
        </w:rPr>
        <w:t>Ford</w:t>
      </w:r>
      <w:r w:rsidRPr="00FE3D99">
        <w:rPr>
          <w:rStyle w:val="StyleUnderline"/>
          <w:highlight w:val="cyan"/>
        </w:rPr>
        <w:t xml:space="preserve"> </w:t>
      </w:r>
      <w:r w:rsidRPr="00FE3D99">
        <w:rPr>
          <w:rStyle w:val="StyleUnderline"/>
        </w:rPr>
        <w:t>Motor Company</w:t>
      </w:r>
      <w:r w:rsidRPr="00FE3D99">
        <w:rPr>
          <w:sz w:val="14"/>
        </w:rPr>
        <w:t xml:space="preserve">, taking advantage of the momentum from its victory with GM, it met a workforce with more black workers. That’s because </w:t>
      </w:r>
      <w:r w:rsidRPr="00FE3D99">
        <w:rPr>
          <w:rStyle w:val="StyleUnderline"/>
        </w:rPr>
        <w:t>Henry Ford saw an opportunity to hire black workers who would</w:t>
      </w:r>
      <w:r w:rsidRPr="00FE3D99">
        <w:rPr>
          <w:sz w:val="14"/>
        </w:rPr>
        <w:t xml:space="preserve">, given prevailing discrimination, </w:t>
      </w:r>
      <w:r w:rsidRPr="00FE3D99">
        <w:rPr>
          <w:rStyle w:val="StyleUnderline"/>
        </w:rPr>
        <w:t>be</w:t>
      </w:r>
      <w:r w:rsidRPr="00FE3D99">
        <w:rPr>
          <w:sz w:val="14"/>
        </w:rPr>
        <w:t xml:space="preserve"> </w:t>
      </w:r>
      <w:r w:rsidRPr="00FE3D99">
        <w:rPr>
          <w:rStyle w:val="StyleUnderline"/>
        </w:rPr>
        <w:t>grateful for the job and</w:t>
      </w:r>
      <w:r w:rsidRPr="00FE3D99">
        <w:rPr>
          <w:sz w:val="14"/>
        </w:rPr>
        <w:t xml:space="preserve">, therefore, also loyal to his company and </w:t>
      </w:r>
      <w:r w:rsidRPr="00FE3D99">
        <w:rPr>
          <w:rStyle w:val="StyleUnderline"/>
        </w:rPr>
        <w:t>hostile to unionization</w:t>
      </w:r>
      <w:r w:rsidRPr="00FE3D99">
        <w:rPr>
          <w:sz w:val="14"/>
        </w:rPr>
        <w:t>.</w:t>
      </w:r>
    </w:p>
    <w:p w14:paraId="63494490" w14:textId="77777777" w:rsidR="0098372C" w:rsidRPr="00FE3D99" w:rsidRDefault="0098372C" w:rsidP="0098372C">
      <w:pPr>
        <w:rPr>
          <w:sz w:val="14"/>
        </w:rPr>
      </w:pPr>
      <w:r w:rsidRPr="00FE3D99">
        <w:rPr>
          <w:sz w:val="14"/>
        </w:rPr>
        <w:t>Ford reinforced the loyalty by making many of the hires through referrals from black ministers, to whose churches Ford gave contributions. The result was that, by the onset of World War II, 12 percent of the Ford workforce was black.</w:t>
      </w:r>
    </w:p>
    <w:p w14:paraId="0CD827A0" w14:textId="77777777" w:rsidR="0098372C" w:rsidRPr="00FE3D99" w:rsidRDefault="0098372C" w:rsidP="0098372C">
      <w:pPr>
        <w:rPr>
          <w:sz w:val="14"/>
        </w:rPr>
      </w:pPr>
      <w:r w:rsidRPr="00FE3D99">
        <w:rPr>
          <w:rStyle w:val="StyleUnderline"/>
        </w:rPr>
        <w:t xml:space="preserve">Because </w:t>
      </w:r>
      <w:r w:rsidRPr="00FE3D99">
        <w:rPr>
          <w:rStyle w:val="StyleUnderline"/>
          <w:highlight w:val="cyan"/>
        </w:rPr>
        <w:t>UAW organizers chose the GM fight first</w:t>
      </w:r>
      <w:r w:rsidRPr="00FE3D99">
        <w:rPr>
          <w:rStyle w:val="StyleUnderline"/>
        </w:rPr>
        <w:t xml:space="preserve">, they gained credibility for tackling the mixed-race situation at Ford. Most </w:t>
      </w:r>
      <w:r w:rsidRPr="00FE3D99">
        <w:rPr>
          <w:rStyle w:val="StyleUnderline"/>
          <w:highlight w:val="cyan"/>
        </w:rPr>
        <w:t xml:space="preserve">Ford workers could see </w:t>
      </w:r>
      <w:r w:rsidRPr="00FE3D99">
        <w:rPr>
          <w:rStyle w:val="StyleUnderline"/>
        </w:rPr>
        <w:t xml:space="preserve">that </w:t>
      </w:r>
      <w:r w:rsidRPr="00FE3D99">
        <w:rPr>
          <w:rStyle w:val="StyleUnderline"/>
          <w:highlight w:val="cyan"/>
        </w:rPr>
        <w:t xml:space="preserve">being a union member would give more protection </w:t>
      </w:r>
      <w:r w:rsidRPr="00FE3D99">
        <w:rPr>
          <w:rStyle w:val="StyleUnderline"/>
        </w:rPr>
        <w:t>and a more promising economic future than not having a union.</w:t>
      </w:r>
      <w:r w:rsidRPr="00FE3D99">
        <w:rPr>
          <w:sz w:val="14"/>
        </w:rPr>
        <w:t xml:space="preserve"> On the other hand, black autoworkers had experienced plenty of white racism and had little reason to expect a union to be any different.</w:t>
      </w:r>
    </w:p>
    <w:p w14:paraId="5B74DA66" w14:textId="77777777" w:rsidR="0098372C" w:rsidRPr="00FE3D99" w:rsidRDefault="0098372C" w:rsidP="0098372C">
      <w:pPr>
        <w:rPr>
          <w:sz w:val="14"/>
        </w:rPr>
      </w:pPr>
      <w:r w:rsidRPr="00FE3D99">
        <w:rPr>
          <w:rStyle w:val="StyleUnderline"/>
        </w:rPr>
        <w:t xml:space="preserve">When the UAW was formed </w:t>
      </w:r>
      <w:r w:rsidRPr="00FE3D99">
        <w:rPr>
          <w:rStyle w:val="StyleUnderline"/>
          <w:highlight w:val="cyan"/>
        </w:rPr>
        <w:t xml:space="preserve">the United Mine Workers was </w:t>
      </w:r>
      <w:r w:rsidRPr="00FE3D99">
        <w:rPr>
          <w:rStyle w:val="StyleUnderline"/>
        </w:rPr>
        <w:t xml:space="preserve">a </w:t>
      </w:r>
      <w:r w:rsidRPr="00FE3D99">
        <w:rPr>
          <w:rStyle w:val="StyleUnderline"/>
          <w:highlight w:val="cyan"/>
        </w:rPr>
        <w:t xml:space="preserve">consciously anti-racist </w:t>
      </w:r>
      <w:r w:rsidRPr="00FE3D99">
        <w:rPr>
          <w:rStyle w:val="StyleUnderline"/>
        </w:rPr>
        <w:t>union</w:t>
      </w:r>
      <w:r w:rsidRPr="00FE3D99">
        <w:rPr>
          <w:sz w:val="14"/>
        </w:rPr>
        <w:t xml:space="preserve"> that, among other things, developed leadership skills in black workers and gave them leadership spots. Further, </w:t>
      </w:r>
      <w:r w:rsidRPr="00FE3D99">
        <w:rPr>
          <w:rStyle w:val="StyleUnderline"/>
          <w:highlight w:val="cyan"/>
        </w:rPr>
        <w:t xml:space="preserve">UAW knew </w:t>
      </w:r>
      <w:r w:rsidRPr="00FE3D99">
        <w:rPr>
          <w:rStyle w:val="StyleUnderline"/>
        </w:rPr>
        <w:t xml:space="preserve">that </w:t>
      </w:r>
      <w:r w:rsidRPr="00FE3D99">
        <w:rPr>
          <w:rStyle w:val="StyleUnderline"/>
          <w:highlight w:val="cyan"/>
        </w:rPr>
        <w:t xml:space="preserve">Ford would use </w:t>
      </w:r>
      <w:r w:rsidRPr="00FE3D99">
        <w:rPr>
          <w:rStyle w:val="Emphasis"/>
          <w:highlight w:val="cyan"/>
        </w:rPr>
        <w:t>divide-and-conquer</w:t>
      </w:r>
      <w:r w:rsidRPr="00FE3D99">
        <w:rPr>
          <w:rStyle w:val="StyleUnderline"/>
          <w:highlight w:val="cyan"/>
        </w:rPr>
        <w:t xml:space="preserve"> tactics </w:t>
      </w:r>
      <w:r w:rsidRPr="00FE3D99">
        <w:rPr>
          <w:rStyle w:val="StyleUnderline"/>
        </w:rPr>
        <w:t>in order to keep the union out</w:t>
      </w:r>
      <w:r w:rsidRPr="00FE3D99">
        <w:rPr>
          <w:sz w:val="14"/>
        </w:rPr>
        <w:t>, in this case dividing blacks and whites.</w:t>
      </w:r>
    </w:p>
    <w:p w14:paraId="2CEB5A84" w14:textId="77777777" w:rsidR="0098372C" w:rsidRPr="00FE3D99" w:rsidRDefault="0098372C" w:rsidP="0098372C">
      <w:pPr>
        <w:rPr>
          <w:rStyle w:val="StyleUnderline"/>
        </w:rPr>
      </w:pPr>
      <w:r w:rsidRPr="00FE3D99">
        <w:rPr>
          <w:rStyle w:val="StyleUnderline"/>
        </w:rPr>
        <w:t xml:space="preserve">Because of their </w:t>
      </w:r>
      <w:r w:rsidRPr="00FE3D99">
        <w:rPr>
          <w:rStyle w:val="StyleUnderline"/>
          <w:highlight w:val="cyan"/>
        </w:rPr>
        <w:t xml:space="preserve">principled </w:t>
      </w:r>
      <w:r w:rsidRPr="00FE3D99">
        <w:rPr>
          <w:rStyle w:val="Emphasis"/>
          <w:highlight w:val="cyan"/>
        </w:rPr>
        <w:t>anti-racism</w:t>
      </w:r>
      <w:r w:rsidRPr="00FE3D99">
        <w:rPr>
          <w:rStyle w:val="StyleUnderline"/>
          <w:highlight w:val="cyan"/>
        </w:rPr>
        <w:t xml:space="preserve"> and understanding </w:t>
      </w:r>
      <w:r w:rsidRPr="00FE3D99">
        <w:rPr>
          <w:rStyle w:val="StyleUnderline"/>
        </w:rPr>
        <w:t xml:space="preserve">that </w:t>
      </w:r>
      <w:r w:rsidRPr="00FE3D99">
        <w:rPr>
          <w:rStyle w:val="StyleUnderline"/>
          <w:highlight w:val="cyan"/>
        </w:rPr>
        <w:t xml:space="preserve">success depended on </w:t>
      </w:r>
      <w:r w:rsidRPr="00FE3D99">
        <w:rPr>
          <w:rStyle w:val="Emphasis"/>
          <w:highlight w:val="cyan"/>
        </w:rPr>
        <w:t>unity</w:t>
      </w:r>
      <w:r w:rsidRPr="00FE3D99">
        <w:rPr>
          <w:rStyle w:val="StyleUnderline"/>
        </w:rPr>
        <w:t>, UAW organizers knew they had to somehow unite workers across racial lines.</w:t>
      </w:r>
      <w:r w:rsidRPr="00FE3D99">
        <w:rPr>
          <w:sz w:val="14"/>
        </w:rPr>
        <w:t xml:space="preserve"> They developed a two-pronged recruitment strategy. </w:t>
      </w:r>
      <w:r w:rsidRPr="00FE3D99">
        <w:rPr>
          <w:rStyle w:val="StyleUnderline"/>
          <w:highlight w:val="cyan"/>
        </w:rPr>
        <w:t xml:space="preserve">Organizers recruited black members </w:t>
      </w:r>
      <w:r w:rsidRPr="00FE3D99">
        <w:rPr>
          <w:rStyle w:val="StyleUnderline"/>
        </w:rPr>
        <w:t xml:space="preserve">secretly to get some momentum before the issue became an open fight. </w:t>
      </w:r>
      <w:r w:rsidRPr="00FE3D99">
        <w:rPr>
          <w:rStyle w:val="StyleUnderline"/>
          <w:highlight w:val="cyan"/>
        </w:rPr>
        <w:t xml:space="preserve">And </w:t>
      </w:r>
      <w:r w:rsidRPr="00FE3D99">
        <w:rPr>
          <w:rStyle w:val="StyleUnderline"/>
        </w:rPr>
        <w:t xml:space="preserve">they </w:t>
      </w:r>
      <w:r w:rsidRPr="00FE3D99">
        <w:rPr>
          <w:rStyle w:val="StyleUnderline"/>
          <w:highlight w:val="cyan"/>
        </w:rPr>
        <w:t xml:space="preserve">invested in </w:t>
      </w:r>
      <w:r w:rsidRPr="00FE3D99">
        <w:rPr>
          <w:rStyle w:val="StyleUnderline"/>
        </w:rPr>
        <w:t xml:space="preserve">seemingly endless </w:t>
      </w:r>
      <w:r w:rsidRPr="00FE3D99">
        <w:rPr>
          <w:rStyle w:val="StyleUnderline"/>
          <w:highlight w:val="cyan"/>
        </w:rPr>
        <w:t>one-on-one encounters</w:t>
      </w:r>
      <w:r w:rsidRPr="00FE3D99">
        <w:rPr>
          <w:rStyle w:val="StyleUnderline"/>
        </w:rPr>
        <w:t xml:space="preserve"> to convince white workers</w:t>
      </w:r>
      <w:r w:rsidRPr="00FE3D99">
        <w:rPr>
          <w:sz w:val="14"/>
        </w:rPr>
        <w:t xml:space="preserve"> that, however strongly they might be prejudiced, they would need to contain it, instead of acting on it, </w:t>
      </w:r>
      <w:r w:rsidRPr="00FE3D99">
        <w:rPr>
          <w:rStyle w:val="StyleUnderline"/>
          <w:highlight w:val="cyan"/>
        </w:rPr>
        <w:t xml:space="preserve">for the sake of </w:t>
      </w:r>
      <w:r w:rsidRPr="00FE3D99">
        <w:rPr>
          <w:rStyle w:val="Emphasis"/>
          <w:highlight w:val="cyan"/>
        </w:rPr>
        <w:t>unity</w:t>
      </w:r>
      <w:r w:rsidRPr="00FE3D99">
        <w:rPr>
          <w:rStyle w:val="StyleUnderline"/>
          <w:highlight w:val="cyan"/>
        </w:rPr>
        <w:t xml:space="preserve"> in the struggle</w:t>
      </w:r>
      <w:r w:rsidRPr="00FE3D99">
        <w:rPr>
          <w:rStyle w:val="StyleUnderline"/>
        </w:rPr>
        <w:t>.</w:t>
      </w:r>
    </w:p>
    <w:p w14:paraId="5BFC3D2A" w14:textId="77777777" w:rsidR="0098372C" w:rsidRPr="00FE3D99" w:rsidRDefault="0098372C" w:rsidP="0098372C">
      <w:pPr>
        <w:rPr>
          <w:rStyle w:val="StyleUnderline"/>
        </w:rPr>
      </w:pPr>
      <w:r w:rsidRPr="00FE3D99">
        <w:rPr>
          <w:sz w:val="14"/>
        </w:rPr>
        <w:t xml:space="preserve">It worked. </w:t>
      </w:r>
      <w:r w:rsidRPr="00FE3D99">
        <w:rPr>
          <w:rStyle w:val="StyleUnderline"/>
          <w:highlight w:val="cyan"/>
        </w:rPr>
        <w:t>Ford capitulated</w:t>
      </w:r>
      <w:r w:rsidRPr="00FE3D99">
        <w:rPr>
          <w:rStyle w:val="StyleUnderline"/>
        </w:rPr>
        <w:t>, the plants became union and the workers had their first experience of a degree of economic justice.</w:t>
      </w:r>
    </w:p>
    <w:p w14:paraId="76C34B79" w14:textId="77777777" w:rsidR="0098372C" w:rsidRPr="00FE3D99" w:rsidRDefault="0098372C" w:rsidP="0098372C">
      <w:pPr>
        <w:rPr>
          <w:sz w:val="14"/>
        </w:rPr>
      </w:pPr>
      <w:r w:rsidRPr="00FE3D99">
        <w:rPr>
          <w:rStyle w:val="StyleUnderline"/>
        </w:rPr>
        <w:t xml:space="preserve">The bottom line was that the </w:t>
      </w:r>
      <w:r w:rsidRPr="00FE3D99">
        <w:rPr>
          <w:rStyle w:val="StyleUnderline"/>
          <w:highlight w:val="cyan"/>
        </w:rPr>
        <w:t>UAW was unwilling to let</w:t>
      </w:r>
      <w:r w:rsidRPr="00FE3D99">
        <w:rPr>
          <w:rStyle w:val="StyleUnderline"/>
        </w:rPr>
        <w:t xml:space="preserve"> the </w:t>
      </w:r>
      <w:r w:rsidRPr="00FE3D99">
        <w:rPr>
          <w:rStyle w:val="StyleUnderline"/>
          <w:highlight w:val="cyan"/>
        </w:rPr>
        <w:t xml:space="preserve">racism </w:t>
      </w:r>
      <w:r w:rsidRPr="00FE3D99">
        <w:rPr>
          <w:rStyle w:val="StyleUnderline"/>
        </w:rPr>
        <w:t xml:space="preserve">of white workers </w:t>
      </w:r>
      <w:r w:rsidRPr="00FE3D99">
        <w:rPr>
          <w:rStyle w:val="StyleUnderline"/>
          <w:highlight w:val="cyan"/>
        </w:rPr>
        <w:t xml:space="preserve">prevent organizing </w:t>
      </w:r>
      <w:r w:rsidRPr="00FE3D99">
        <w:rPr>
          <w:rStyle w:val="StyleUnderline"/>
        </w:rPr>
        <w:t>at Ford.</w:t>
      </w:r>
      <w:r w:rsidRPr="00FE3D99">
        <w:rPr>
          <w:sz w:val="14"/>
        </w:rPr>
        <w:t xml:space="preserve"> There were ongoing tensions between whites and blacks, some racially tinged physical fights, and initially a lower percentage of blacks than whites joined the union.</w:t>
      </w:r>
    </w:p>
    <w:p w14:paraId="3D334B48" w14:textId="77777777" w:rsidR="0098372C" w:rsidRPr="00FE3D99" w:rsidRDefault="0098372C" w:rsidP="0098372C">
      <w:pPr>
        <w:rPr>
          <w:rStyle w:val="StyleUnderline"/>
        </w:rPr>
      </w:pPr>
      <w:r w:rsidRPr="00FE3D99">
        <w:rPr>
          <w:sz w:val="14"/>
        </w:rPr>
        <w:t xml:space="preserve">Nevertheless, </w:t>
      </w:r>
      <w:r w:rsidRPr="00FE3D99">
        <w:rPr>
          <w:rStyle w:val="StyleUnderline"/>
        </w:rPr>
        <w:t xml:space="preserve">the UAW became an interracial union. </w:t>
      </w:r>
      <w:r w:rsidRPr="00FE3D99">
        <w:rPr>
          <w:rStyle w:val="StyleUnderline"/>
          <w:highlight w:val="cyan"/>
        </w:rPr>
        <w:t xml:space="preserve">That doesn’t mean the UAW was free of prejudice </w:t>
      </w:r>
      <w:r w:rsidRPr="00FE3D99">
        <w:rPr>
          <w:rStyle w:val="StyleUnderline"/>
        </w:rPr>
        <w:t xml:space="preserve">and discrimination. </w:t>
      </w:r>
      <w:r w:rsidRPr="00FE3D99">
        <w:rPr>
          <w:rStyle w:val="StyleUnderline"/>
          <w:highlight w:val="cyan"/>
        </w:rPr>
        <w:t xml:space="preserve">But despite </w:t>
      </w:r>
      <w:r w:rsidRPr="00FE3D99">
        <w:rPr>
          <w:rStyle w:val="StyleUnderline"/>
        </w:rPr>
        <w:t xml:space="preserve">its </w:t>
      </w:r>
      <w:r w:rsidRPr="00FE3D99">
        <w:rPr>
          <w:rStyle w:val="StyleUnderline"/>
          <w:highlight w:val="cyan"/>
        </w:rPr>
        <w:t xml:space="preserve">flaws, it managed to be an instrument for </w:t>
      </w:r>
      <w:r w:rsidRPr="00FE3D99">
        <w:rPr>
          <w:rStyle w:val="Emphasis"/>
          <w:highlight w:val="cyan"/>
        </w:rPr>
        <w:t>economic justice</w:t>
      </w:r>
      <w:r w:rsidRPr="00FE3D99">
        <w:rPr>
          <w:rStyle w:val="StyleUnderline"/>
          <w:highlight w:val="cyan"/>
        </w:rPr>
        <w:t xml:space="preserve"> for</w:t>
      </w:r>
      <w:r w:rsidRPr="00FE3D99">
        <w:rPr>
          <w:rStyle w:val="StyleUnderline"/>
        </w:rPr>
        <w:t xml:space="preserve"> many </w:t>
      </w:r>
      <w:r w:rsidRPr="00FE3D99">
        <w:rPr>
          <w:rStyle w:val="StyleUnderline"/>
          <w:highlight w:val="cyan"/>
        </w:rPr>
        <w:t xml:space="preserve">black workers and </w:t>
      </w:r>
      <w:r w:rsidRPr="00FE3D99">
        <w:rPr>
          <w:rStyle w:val="StyleUnderline"/>
        </w:rPr>
        <w:t xml:space="preserve">also became </w:t>
      </w:r>
      <w:r w:rsidRPr="00FE3D99">
        <w:rPr>
          <w:rStyle w:val="StyleUnderline"/>
          <w:highlight w:val="cyan"/>
        </w:rPr>
        <w:t xml:space="preserve">a </w:t>
      </w:r>
      <w:r w:rsidRPr="00FE3D99">
        <w:rPr>
          <w:rStyle w:val="Emphasis"/>
          <w:highlight w:val="cyan"/>
        </w:rPr>
        <w:t>progressive force</w:t>
      </w:r>
      <w:r w:rsidRPr="00FE3D99">
        <w:rPr>
          <w:rStyle w:val="StyleUnderline"/>
          <w:highlight w:val="cyan"/>
        </w:rPr>
        <w:t xml:space="preserve"> </w:t>
      </w:r>
      <w:r w:rsidRPr="00FE3D99">
        <w:rPr>
          <w:rStyle w:val="StyleUnderline"/>
        </w:rPr>
        <w:t xml:space="preserve">for equality </w:t>
      </w:r>
      <w:r w:rsidRPr="00FE3D99">
        <w:rPr>
          <w:rStyle w:val="StyleUnderline"/>
          <w:highlight w:val="cyan"/>
        </w:rPr>
        <w:t xml:space="preserve">on the national scene </w:t>
      </w:r>
      <w:r w:rsidRPr="00FE3D99">
        <w:rPr>
          <w:rStyle w:val="StyleUnderline"/>
        </w:rPr>
        <w:t>for decades after its founding.</w:t>
      </w:r>
    </w:p>
    <w:p w14:paraId="73DBD967" w14:textId="77777777" w:rsidR="0098372C" w:rsidRDefault="0098372C" w:rsidP="0098372C">
      <w:pPr>
        <w:pStyle w:val="Heading4"/>
      </w:pPr>
      <w:r>
        <w:t xml:space="preserve">Union exclusion is contingent - racism can be deconstructed through legal interventions </w:t>
      </w:r>
    </w:p>
    <w:p w14:paraId="543032DD" w14:textId="77777777" w:rsidR="0098372C" w:rsidRPr="001255AF" w:rsidRDefault="0098372C" w:rsidP="0098372C">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6" w:history="1">
        <w:r w:rsidRPr="00B70C82">
          <w:rPr>
            <w:rStyle w:val="Hyperlink"/>
          </w:rPr>
          <w:t>https://www.researchgate.net/publication/249825643_A_Marxist_Critique_of_Black_Radical_Theories_of_Trade-Union_Racism</w:t>
        </w:r>
      </w:hyperlink>
      <w:r>
        <w:t xml:space="preserve"> lp </w:t>
      </w:r>
    </w:p>
    <w:p w14:paraId="581C183C" w14:textId="77777777" w:rsidR="0098372C" w:rsidRPr="00A3614E" w:rsidRDefault="0098372C" w:rsidP="0098372C">
      <w:pPr>
        <w:rPr>
          <w:rStyle w:val="StyleUnderline"/>
        </w:rPr>
      </w:pPr>
      <w:r w:rsidRPr="00A3614E">
        <w:rPr>
          <w:sz w:val="14"/>
        </w:rPr>
        <w:t xml:space="preserve">Hence, </w:t>
      </w:r>
      <w:r w:rsidRPr="00C46754">
        <w:rPr>
          <w:rStyle w:val="StyleUnderline"/>
        </w:rPr>
        <w:t xml:space="preserve">trade </w:t>
      </w:r>
      <w:r w:rsidRPr="00A3614E">
        <w:rPr>
          <w:rStyle w:val="StyleUnderline"/>
          <w:highlight w:val="cyan"/>
        </w:rPr>
        <w:t>unions had strategies</w:t>
      </w:r>
      <w:r w:rsidRPr="00A3614E">
        <w:rPr>
          <w:sz w:val="14"/>
        </w:rPr>
        <w:t xml:space="preserve"> (</w:t>
      </w:r>
      <w:r w:rsidRPr="00A3614E">
        <w:rPr>
          <w:rStyle w:val="StyleUnderline"/>
          <w:highlight w:val="cyan"/>
        </w:rPr>
        <w:t>such as exclusionary practices</w:t>
      </w:r>
      <w:r w:rsidRPr="00A3614E">
        <w:rPr>
          <w:sz w:val="14"/>
        </w:rPr>
        <w:t xml:space="preserve">) </w:t>
      </w:r>
      <w:r w:rsidRPr="00C46754">
        <w:rPr>
          <w:rStyle w:val="StyleUnderline"/>
        </w:rPr>
        <w:t>that could protect their members' economic interests at the expense of other groups of workers</w:t>
      </w:r>
      <w:r w:rsidRPr="00A3614E">
        <w:rPr>
          <w:sz w:val="14"/>
        </w:rPr>
        <w:t xml:space="preserve">, including in some cases racialised labour, and strategies (such as strike action) that could secure their members' economic interests by actively seeking support and solidarity from other groups of workers, </w:t>
      </w:r>
      <w:r w:rsidRPr="00A3614E">
        <w:rPr>
          <w:rStyle w:val="StyleUnderline"/>
        </w:rPr>
        <w:t>thereby opening up the possibility that 'inter-racial' class action could develop out of the economic struggles being waged by organised labour.</w:t>
      </w:r>
    </w:p>
    <w:p w14:paraId="48DA885E" w14:textId="77777777" w:rsidR="0098372C" w:rsidRPr="00A3614E" w:rsidRDefault="0098372C" w:rsidP="0098372C">
      <w:pPr>
        <w:rPr>
          <w:sz w:val="14"/>
        </w:rPr>
      </w:pPr>
      <w:r w:rsidRPr="00A3614E">
        <w:rPr>
          <w:sz w:val="14"/>
        </w:rPr>
        <w:t xml:space="preserve">Which particular </w:t>
      </w:r>
      <w:r w:rsidRPr="00A3614E">
        <w:rPr>
          <w:rStyle w:val="StyleUnderline"/>
        </w:rPr>
        <w:t xml:space="preserve">strategy or combination of strategies trade unions employ to protect the interests of their members </w:t>
      </w:r>
      <w:r w:rsidRPr="00A3614E">
        <w:rPr>
          <w:rStyle w:val="StyleUnderline"/>
          <w:highlight w:val="cyan"/>
        </w:rPr>
        <w:t>is dependent on</w:t>
      </w:r>
      <w:r w:rsidRPr="00A3614E">
        <w:rPr>
          <w:rStyle w:val="StyleUnderline"/>
        </w:rPr>
        <w:t xml:space="preserve"> the following set of </w:t>
      </w:r>
      <w:r w:rsidRPr="00A3614E">
        <w:rPr>
          <w:rStyle w:val="Emphasis"/>
          <w:highlight w:val="cyan"/>
        </w:rPr>
        <w:t>economic</w:t>
      </w:r>
      <w:r w:rsidRPr="00A3614E">
        <w:rPr>
          <w:sz w:val="14"/>
        </w:rPr>
        <w:t xml:space="preserve">, </w:t>
      </w:r>
      <w:r w:rsidRPr="00A3614E">
        <w:rPr>
          <w:rStyle w:val="Emphasis"/>
          <w:highlight w:val="cyan"/>
        </w:rPr>
        <w:t>political and ideological factors</w:t>
      </w:r>
      <w:r w:rsidRPr="00A3614E">
        <w:rPr>
          <w:sz w:val="14"/>
          <w:highlight w:val="cyan"/>
        </w:rPr>
        <w:t>:</w:t>
      </w:r>
      <w:r w:rsidRPr="00A3614E">
        <w:rPr>
          <w:sz w:val="14"/>
        </w:rPr>
        <w:t xml:space="preserve"> </w:t>
      </w:r>
      <w:r w:rsidRPr="00A3614E">
        <w:rPr>
          <w:rStyle w:val="StyleUnderline"/>
        </w:rPr>
        <w:t>the state of the labour market in which the trade union organises</w:t>
      </w:r>
      <w:r w:rsidRPr="00A3614E">
        <w:rPr>
          <w:sz w:val="14"/>
        </w:rPr>
        <w:t xml:space="preserve">; the politics of trade-union leaders at both the national and local level; the politics of rank and file workers; employer strategies towards the union and its membership; </w:t>
      </w:r>
      <w:r w:rsidRPr="00A3614E">
        <w:rPr>
          <w:rStyle w:val="Emphasis"/>
          <w:highlight w:val="cyan"/>
        </w:rPr>
        <w:t>the extent of state intervention in labour-employer relations</w:t>
      </w:r>
      <w:r w:rsidRPr="00A3614E">
        <w:rPr>
          <w:sz w:val="14"/>
        </w:rPr>
        <w:t>; and finally, the climate of labour-employer relations more generally, or, as some put it, the state of the class struggle (Hyman 1972; Anderson 1977; Kelly 1988; Miliband 1991).</w:t>
      </w:r>
    </w:p>
    <w:p w14:paraId="02AE5E6F" w14:textId="77777777" w:rsidR="0098372C" w:rsidRPr="00A3614E" w:rsidRDefault="0098372C" w:rsidP="0098372C">
      <w:pPr>
        <w:rPr>
          <w:rStyle w:val="StyleUnderline"/>
        </w:rPr>
      </w:pPr>
      <w:r w:rsidRPr="00A3614E">
        <w:rPr>
          <w:rStyle w:val="StyleUnderline"/>
        </w:rPr>
        <w:t xml:space="preserve">This understanding of trade-union behaviour, rooted in classical Marxist and neo-Marxist </w:t>
      </w:r>
      <w:r w:rsidRPr="00A3614E">
        <w:rPr>
          <w:rStyle w:val="StyleUnderline"/>
          <w:highlight w:val="cyan"/>
        </w:rPr>
        <w:t>theory</w:t>
      </w:r>
      <w:r w:rsidRPr="00A3614E">
        <w:rPr>
          <w:sz w:val="14"/>
        </w:rPr>
        <w:t xml:space="preserve">, </w:t>
      </w:r>
      <w:r w:rsidRPr="00A3614E">
        <w:rPr>
          <w:rStyle w:val="StyleUnderline"/>
          <w:highlight w:val="cyan"/>
        </w:rPr>
        <w:t xml:space="preserve">suggests that </w:t>
      </w:r>
      <w:r w:rsidRPr="00A3614E">
        <w:rPr>
          <w:rStyle w:val="Emphasis"/>
          <w:highlight w:val="cyan"/>
        </w:rPr>
        <w:t>racism</w:t>
      </w:r>
      <w:r w:rsidRPr="00A3614E">
        <w:rPr>
          <w:rStyle w:val="Emphasis"/>
        </w:rPr>
        <w:t xml:space="preserve"> </w:t>
      </w:r>
      <w:r w:rsidRPr="00A3614E">
        <w:rPr>
          <w:rStyle w:val="Emphasis"/>
          <w:highlight w:val="cyan"/>
        </w:rPr>
        <w:t>rather than representing a permanent scar</w:t>
      </w:r>
      <w:r w:rsidRPr="00A3614E">
        <w:rPr>
          <w:sz w:val="14"/>
        </w:rPr>
        <w:t xml:space="preserve"> on the face of English trade unionism as Gilroy (1982; 1987; 1992) contends, </w:t>
      </w:r>
      <w:r w:rsidRPr="00A3614E">
        <w:rPr>
          <w:rStyle w:val="Emphasis"/>
          <w:highlight w:val="cyan"/>
        </w:rPr>
        <w:t>may</w:t>
      </w:r>
      <w:r w:rsidRPr="00A3614E">
        <w:rPr>
          <w:rStyle w:val="Emphasis"/>
        </w:rPr>
        <w:t xml:space="preserve"> actually </w:t>
      </w:r>
      <w:r w:rsidRPr="00A3614E">
        <w:rPr>
          <w:rStyle w:val="Emphasis"/>
          <w:highlight w:val="cyan"/>
        </w:rPr>
        <w:t xml:space="preserve">have been a product of the specific </w:t>
      </w:r>
      <w:r w:rsidRPr="00A3614E">
        <w:rPr>
          <w:rStyle w:val="Emphasis"/>
        </w:rPr>
        <w:t xml:space="preserve">economic, political and ideological </w:t>
      </w:r>
      <w:r w:rsidRPr="00A3614E">
        <w:rPr>
          <w:rStyle w:val="Emphasis"/>
          <w:highlight w:val="cyan"/>
        </w:rPr>
        <w:t>conditions</w:t>
      </w:r>
      <w:r w:rsidRPr="00A3614E">
        <w:rPr>
          <w:sz w:val="14"/>
        </w:rPr>
        <w:t xml:space="preserve"> </w:t>
      </w:r>
      <w:r w:rsidRPr="00A3614E">
        <w:rPr>
          <w:rStyle w:val="StyleUnderline"/>
          <w:highlight w:val="cyan"/>
        </w:rPr>
        <w:t>under which trade unions attempted to secure</w:t>
      </w:r>
      <w:r w:rsidRPr="00A3614E">
        <w:rPr>
          <w:rStyle w:val="StyleUnderline"/>
        </w:rPr>
        <w:t xml:space="preserve"> their members' economic </w:t>
      </w:r>
      <w:r w:rsidRPr="00A3614E">
        <w:rPr>
          <w:rStyle w:val="StyleUnderline"/>
          <w:highlight w:val="cyan"/>
        </w:rPr>
        <w:t>interests</w:t>
      </w:r>
      <w:r w:rsidRPr="00A3614E">
        <w:rPr>
          <w:sz w:val="14"/>
        </w:rPr>
        <w:t xml:space="preserve"> in the decades that followed World War II. </w:t>
      </w:r>
      <w:r w:rsidRPr="00A3614E">
        <w:rPr>
          <w:rStyle w:val="StyleUnderline"/>
          <w:highlight w:val="cyan"/>
        </w:rPr>
        <w:t>It</w:t>
      </w:r>
      <w:r w:rsidRPr="00A3614E">
        <w:rPr>
          <w:rStyle w:val="StyleUnderline"/>
        </w:rPr>
        <w:t xml:space="preserve"> also </w:t>
      </w:r>
      <w:r w:rsidRPr="00A3614E">
        <w:rPr>
          <w:rStyle w:val="StyleUnderline"/>
          <w:highlight w:val="cyan"/>
        </w:rPr>
        <w:t>suggests</w:t>
      </w:r>
      <w:r w:rsidRPr="00A3614E">
        <w:rPr>
          <w:rStyle w:val="StyleUnderline"/>
        </w:rPr>
        <w:t xml:space="preserve"> that a </w:t>
      </w:r>
      <w:r w:rsidRPr="00A3614E">
        <w:rPr>
          <w:rStyle w:val="Emphasis"/>
          <w:highlight w:val="cyan"/>
        </w:rPr>
        <w:t>reconfiguration</w:t>
      </w:r>
      <w:r w:rsidRPr="00A3614E">
        <w:rPr>
          <w:rStyle w:val="StyleUnderline"/>
          <w:highlight w:val="cyan"/>
        </w:rPr>
        <w:t xml:space="preserve"> of the</w:t>
      </w:r>
      <w:r w:rsidRPr="00A3614E">
        <w:rPr>
          <w:rStyle w:val="StyleUnderline"/>
        </w:rPr>
        <w:t xml:space="preserve"> economic, political and ideological </w:t>
      </w:r>
      <w:r w:rsidRPr="00A3614E">
        <w:rPr>
          <w:rStyle w:val="StyleUnderline"/>
          <w:highlight w:val="cyan"/>
        </w:rPr>
        <w:t>conditions would</w:t>
      </w:r>
      <w:r w:rsidRPr="00A3614E">
        <w:rPr>
          <w:rStyle w:val="StyleUnderline"/>
        </w:rPr>
        <w:t xml:space="preserve"> probably </w:t>
      </w:r>
      <w:r w:rsidRPr="00A3614E">
        <w:rPr>
          <w:rStyle w:val="StyleUnderline"/>
          <w:highlight w:val="cyan"/>
        </w:rPr>
        <w:t>induce a change</w:t>
      </w:r>
      <w:r w:rsidRPr="00A3614E">
        <w:rPr>
          <w:rStyle w:val="StyleUnderline"/>
        </w:rPr>
        <w:t xml:space="preserve"> in the strategy trade unions employed to secure their members' economic interests, thereby </w:t>
      </w:r>
      <w:r w:rsidRPr="00A3614E">
        <w:rPr>
          <w:rStyle w:val="Emphasis"/>
          <w:highlight w:val="cyan"/>
        </w:rPr>
        <w:t>opening up</w:t>
      </w:r>
      <w:r w:rsidRPr="00A3614E">
        <w:rPr>
          <w:rStyle w:val="StyleUnderline"/>
        </w:rPr>
        <w:t xml:space="preserve"> the possibility that 'white' organised labour may engage in </w:t>
      </w:r>
      <w:r w:rsidRPr="00A3614E">
        <w:rPr>
          <w:rStyle w:val="Emphasis"/>
          <w:highlight w:val="cyan"/>
        </w:rPr>
        <w:t>'inter-racial' class action</w:t>
      </w:r>
      <w:r w:rsidRPr="00A3614E">
        <w:rPr>
          <w:rStyle w:val="StyleUnderline"/>
        </w:rPr>
        <w:t xml:space="preserve"> to further their economic interests.</w:t>
      </w:r>
    </w:p>
    <w:p w14:paraId="76698B75" w14:textId="77777777" w:rsidR="0098372C" w:rsidRDefault="0098372C" w:rsidP="0098372C">
      <w:pPr>
        <w:rPr>
          <w:sz w:val="14"/>
        </w:rPr>
      </w:pPr>
      <w:r w:rsidRPr="00A3614E">
        <w:rPr>
          <w:sz w:val="14"/>
        </w:rPr>
        <w:t xml:space="preserve">In order to demonstrate the strength of this argument and redress the failure of both Gilroy (1982; 1987) and Sivanandan (1976; 1982) to grasp the fact that the response of trade unions towards </w:t>
      </w:r>
      <w:r w:rsidRPr="00A3614E">
        <w:rPr>
          <w:rStyle w:val="StyleUnderline"/>
          <w:highlight w:val="cyan"/>
        </w:rPr>
        <w:t>racialised labour is contingent on a wider set of</w:t>
      </w:r>
      <w:r w:rsidRPr="00A3614E">
        <w:rPr>
          <w:rStyle w:val="StyleUnderline"/>
        </w:rPr>
        <w:t xml:space="preserve"> social </w:t>
      </w:r>
      <w:r w:rsidRPr="00A3614E">
        <w:rPr>
          <w:rStyle w:val="StyleUnderline"/>
          <w:highlight w:val="cyan"/>
        </w:rPr>
        <w:t>relations</w:t>
      </w:r>
      <w:r w:rsidRPr="00A3614E">
        <w:rPr>
          <w:sz w:val="14"/>
        </w:rPr>
        <w:t xml:space="preserve"> and the type of strategy trade unions adopt to protect their members' economic interests, the next section considers the precise economic, political and ideological conditions under which trade-union racism emerged in the 1950s and 1960s.</w:t>
      </w:r>
    </w:p>
    <w:p w14:paraId="4A17FE1E" w14:textId="77777777" w:rsidR="0098372C" w:rsidRDefault="0098372C" w:rsidP="0098372C">
      <w:pPr>
        <w:pStyle w:val="Heading3"/>
      </w:pPr>
      <w:r>
        <w:t xml:space="preserve">Util </w:t>
      </w:r>
    </w:p>
    <w:p w14:paraId="157CA3FC" w14:textId="77777777" w:rsidR="0098372C" w:rsidRDefault="0098372C" w:rsidP="0098372C">
      <w:pPr>
        <w:pStyle w:val="Heading3"/>
        <w:rPr>
          <w:rFonts w:cs="Calibri"/>
        </w:rPr>
      </w:pPr>
      <w:r w:rsidRPr="001B1BEF">
        <w:rPr>
          <w:rFonts w:cs="Calibri"/>
        </w:rPr>
        <w:t>Utilitarianism</w:t>
      </w:r>
      <w:r>
        <w:rPr>
          <w:rFonts w:cs="Calibri"/>
        </w:rPr>
        <w:t>---2NC</w:t>
      </w:r>
    </w:p>
    <w:p w14:paraId="69ABC147" w14:textId="77777777" w:rsidR="0098372C" w:rsidRDefault="0098372C" w:rsidP="0098372C">
      <w:pPr>
        <w:pStyle w:val="Analytic"/>
      </w:pPr>
    </w:p>
    <w:p w14:paraId="7D22AC9D" w14:textId="77777777" w:rsidR="0098372C" w:rsidRPr="00A13393" w:rsidRDefault="0098372C" w:rsidP="0098372C"/>
    <w:p w14:paraId="3644EB7C" w14:textId="77777777" w:rsidR="0098372C" w:rsidRDefault="0098372C" w:rsidP="0098372C">
      <w:pPr>
        <w:pStyle w:val="Analytic"/>
      </w:pPr>
    </w:p>
    <w:p w14:paraId="0D0AD5FB" w14:textId="77777777" w:rsidR="0098372C" w:rsidRDefault="0098372C" w:rsidP="0098372C">
      <w:pPr>
        <w:pStyle w:val="Heading3"/>
        <w:rPr>
          <w:rFonts w:cs="Calibri"/>
        </w:rPr>
      </w:pPr>
      <w:r>
        <w:rPr>
          <w:rFonts w:cs="Calibri"/>
        </w:rPr>
        <w:t xml:space="preserve">---AT: Sacrificial </w:t>
      </w:r>
    </w:p>
    <w:p w14:paraId="73BFC12B" w14:textId="77777777" w:rsidR="0098372C" w:rsidRDefault="0098372C" w:rsidP="0098372C">
      <w:pPr>
        <w:pStyle w:val="Analytic"/>
      </w:pPr>
    </w:p>
    <w:p w14:paraId="1E62774C" w14:textId="77777777" w:rsidR="0098372C" w:rsidRPr="006D1668" w:rsidRDefault="0098372C" w:rsidP="0098372C">
      <w:pPr>
        <w:pStyle w:val="Heading4"/>
        <w:rPr>
          <w:rFonts w:cs="Calibri"/>
        </w:rPr>
      </w:pP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42876F02" w14:textId="77777777" w:rsidR="0098372C" w:rsidRPr="006D1668" w:rsidRDefault="0098372C" w:rsidP="0098372C">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60BA75BE" w14:textId="77777777" w:rsidR="0098372C" w:rsidRDefault="0098372C" w:rsidP="0098372C">
      <w:pPr>
        <w:rPr>
          <w:sz w:val="16"/>
        </w:rPr>
      </w:pPr>
      <w:r w:rsidRPr="006D1668">
        <w:rPr>
          <w:sz w:val="16"/>
        </w:rPr>
        <w:t xml:space="preserve">Recent research has relied on </w:t>
      </w:r>
      <w:r w:rsidRPr="006D1668">
        <w:rPr>
          <w:rStyle w:val="StyleUnderline"/>
        </w:rPr>
        <w:t xml:space="preserve">trolley-type </w:t>
      </w:r>
      <w:r w:rsidRPr="006D1668">
        <w:rPr>
          <w:rStyle w:val="Emphasis"/>
          <w:highlight w:val="cyan"/>
        </w:rPr>
        <w:t>sacrificial</w:t>
      </w:r>
      <w:r w:rsidRPr="006D1668">
        <w:rPr>
          <w:rStyle w:val="StyleUnderline"/>
        </w:rPr>
        <w:t xml:space="preserve"> moral </w:t>
      </w:r>
      <w:r w:rsidRPr="006D1668">
        <w:rPr>
          <w:rStyle w:val="StyleUnderline"/>
          <w:highlight w:val="cyan"/>
        </w:rPr>
        <w:t xml:space="preserve">dilemmas to study </w:t>
      </w:r>
      <w:r w:rsidRPr="006D1668">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6D1668">
        <w:rPr>
          <w:rStyle w:val="StyleUnderline"/>
          <w:highlight w:val="cyan"/>
        </w:rPr>
        <w:t>has</w:t>
      </w:r>
      <w:r w:rsidRPr="006D1668">
        <w:rPr>
          <w:sz w:val="16"/>
        </w:rPr>
        <w:t xml:space="preserve"> serious </w:t>
      </w:r>
      <w:r w:rsidRPr="006D1668">
        <w:rPr>
          <w:rStyle w:val="Emphasis"/>
          <w:highlight w:val="cyan"/>
        </w:rPr>
        <w:t>limitations</w:t>
      </w:r>
      <w:r w:rsidRPr="006D1668">
        <w:rPr>
          <w:sz w:val="16"/>
        </w:rPr>
        <w:t xml:space="preserve">. Most notably, </w:t>
      </w:r>
      <w:r w:rsidRPr="006D1668">
        <w:rPr>
          <w:rStyle w:val="StyleUnderline"/>
          <w:highlight w:val="cyan"/>
        </w:rPr>
        <w:t>it ignores</w:t>
      </w:r>
      <w:r w:rsidRPr="006D1668">
        <w:rPr>
          <w:rStyle w:val="StyleUnderline"/>
        </w:rPr>
        <w:t xml:space="preserve"> the </w:t>
      </w:r>
      <w:r w:rsidRPr="006D1668">
        <w:rPr>
          <w:rStyle w:val="Emphasis"/>
          <w:highlight w:val="cyan"/>
        </w:rPr>
        <w:t>positive</w:t>
      </w:r>
      <w:r w:rsidRPr="006D1668">
        <w:rPr>
          <w:rStyle w:val="StyleUnderline"/>
          <w:highlight w:val="cyan"/>
        </w:rPr>
        <w:t xml:space="preserve">, </w:t>
      </w:r>
      <w:r w:rsidRPr="006D1668">
        <w:rPr>
          <w:rStyle w:val="Emphasis"/>
          <w:highlight w:val="cyan"/>
        </w:rPr>
        <w:t>altruistic core</w:t>
      </w:r>
      <w:r w:rsidRPr="006D1668">
        <w:rPr>
          <w:rStyle w:val="StyleUnderline"/>
          <w:highlight w:val="cyan"/>
        </w:rPr>
        <w:t xml:space="preserve"> of </w:t>
      </w:r>
      <w:r w:rsidRPr="006D1668">
        <w:rPr>
          <w:rStyle w:val="Emphasis"/>
          <w:highlight w:val="cyan"/>
        </w:rPr>
        <w:t>util</w:t>
      </w:r>
      <w:r w:rsidRPr="006D1668">
        <w:rPr>
          <w:sz w:val="16"/>
        </w:rPr>
        <w:t xml:space="preserve">itarianism, </w:t>
      </w:r>
      <w:r w:rsidRPr="006D1668">
        <w:rPr>
          <w:rStyle w:val="StyleUnderline"/>
        </w:rPr>
        <w:t xml:space="preserve">which is </w:t>
      </w:r>
      <w:r w:rsidRPr="006D1668">
        <w:rPr>
          <w:rStyle w:val="StyleUnderline"/>
          <w:highlight w:val="cyan"/>
        </w:rPr>
        <w:t xml:space="preserve">characterized by </w:t>
      </w:r>
      <w:r w:rsidRPr="006D1668">
        <w:rPr>
          <w:rStyle w:val="Emphasis"/>
          <w:highlight w:val="cyan"/>
        </w:rPr>
        <w:t>impartial concern</w:t>
      </w:r>
      <w:r w:rsidRPr="006D1668">
        <w:rPr>
          <w:rStyle w:val="StyleUnderline"/>
          <w:highlight w:val="cyan"/>
        </w:rPr>
        <w:t xml:space="preserve"> for</w:t>
      </w:r>
      <w:r w:rsidRPr="006D1668">
        <w:rPr>
          <w:rStyle w:val="StyleUnderline"/>
        </w:rPr>
        <w:t xml:space="preserve"> the well-being of </w:t>
      </w:r>
      <w:r w:rsidRPr="006D1668">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6D1668">
        <w:rPr>
          <w:rStyle w:val="StyleUnderline"/>
          <w:highlight w:val="cyan"/>
        </w:rPr>
        <w:t>we</w:t>
      </w:r>
      <w:r w:rsidRPr="006D1668">
        <w:rPr>
          <w:sz w:val="16"/>
        </w:rPr>
        <w:t xml:space="preserve"> develop, refine, and validate a new scale—the Oxford Utilitarianism Scale—to </w:t>
      </w:r>
      <w:r w:rsidRPr="006D1668">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6D1668">
        <w:rPr>
          <w:rStyle w:val="Emphasis"/>
          <w:highlight w:val="cyan"/>
        </w:rPr>
        <w:t>negative</w:t>
      </w:r>
      <w:r w:rsidRPr="006D1668">
        <w:rPr>
          <w:sz w:val="16"/>
        </w:rPr>
        <w:t>’ (</w:t>
      </w:r>
      <w:r w:rsidRPr="006D1668">
        <w:rPr>
          <w:rStyle w:val="StyleUnderline"/>
          <w:highlight w:val="cyan"/>
        </w:rPr>
        <w:t>permissive attitude to</w:t>
      </w:r>
      <w:r w:rsidRPr="006D1668">
        <w:rPr>
          <w:rStyle w:val="StyleUnderline"/>
        </w:rPr>
        <w:t>ward</w:t>
      </w:r>
      <w:r w:rsidRPr="006D1668">
        <w:rPr>
          <w:sz w:val="16"/>
        </w:rPr>
        <w:t xml:space="preserve"> instrumental </w:t>
      </w:r>
      <w:r w:rsidRPr="006D1668">
        <w:rPr>
          <w:rStyle w:val="Emphasis"/>
          <w:highlight w:val="cyan"/>
        </w:rPr>
        <w:t>harm</w:t>
      </w:r>
      <w:r w:rsidRPr="006D1668">
        <w:rPr>
          <w:sz w:val="16"/>
        </w:rPr>
        <w:t xml:space="preserve">) </w:t>
      </w:r>
      <w:r w:rsidRPr="006D1668">
        <w:rPr>
          <w:rStyle w:val="StyleUnderline"/>
          <w:highlight w:val="cyan"/>
        </w:rPr>
        <w:t>and</w:t>
      </w:r>
      <w:r w:rsidRPr="006D1668">
        <w:rPr>
          <w:sz w:val="16"/>
        </w:rPr>
        <w:t xml:space="preserve"> ‘</w:t>
      </w:r>
      <w:r w:rsidRPr="006D1668">
        <w:rPr>
          <w:rStyle w:val="Emphasis"/>
          <w:highlight w:val="cyan"/>
        </w:rPr>
        <w:t>positive</w:t>
      </w:r>
      <w:r w:rsidRPr="006D1668">
        <w:rPr>
          <w:sz w:val="16"/>
        </w:rPr>
        <w:t>’ (</w:t>
      </w:r>
      <w:r w:rsidRPr="006D1668">
        <w:rPr>
          <w:rStyle w:val="Emphasis"/>
          <w:highlight w:val="cyan"/>
        </w:rPr>
        <w:t>impartial concern</w:t>
      </w:r>
      <w:r w:rsidRPr="006D1668">
        <w:rPr>
          <w:rStyle w:val="StyleUnderline"/>
          <w:highlight w:val="cyan"/>
        </w:rPr>
        <w:t xml:space="preserve"> for</w:t>
      </w:r>
      <w:r w:rsidRPr="006D1668">
        <w:rPr>
          <w:rStyle w:val="StyleUnderline"/>
        </w:rPr>
        <w:t xml:space="preserve"> the </w:t>
      </w:r>
      <w:r w:rsidRPr="006D1668">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6D1668">
        <w:rPr>
          <w:rStyle w:val="StyleUnderline"/>
          <w:highlight w:val="cyan"/>
        </w:rPr>
        <w:t>these are</w:t>
      </w:r>
      <w:r w:rsidRPr="006D1668">
        <w:rPr>
          <w:rStyle w:val="StyleUnderline"/>
        </w:rPr>
        <w:t xml:space="preserve"> two </w:t>
      </w:r>
      <w:r w:rsidRPr="006D1668">
        <w:rPr>
          <w:rStyle w:val="Emphasis"/>
          <w:highlight w:val="cyan"/>
        </w:rPr>
        <w:t>independent dimensions</w:t>
      </w:r>
      <w:r w:rsidRPr="006D1668">
        <w:rPr>
          <w:rStyle w:val="StyleUnderline"/>
          <w:highlight w:val="cyan"/>
        </w:rPr>
        <w:t xml:space="preserve"> of</w:t>
      </w:r>
      <w:r w:rsidRPr="006D1668">
        <w:rPr>
          <w:sz w:val="16"/>
        </w:rPr>
        <w:t xml:space="preserve"> proto-</w:t>
      </w:r>
      <w:r w:rsidRPr="006D1668">
        <w:rPr>
          <w:rStyle w:val="Emphasis"/>
          <w:highlight w:val="cyan"/>
        </w:rPr>
        <w:t>util</w:t>
      </w:r>
      <w:r w:rsidRPr="006D1668">
        <w:rPr>
          <w:sz w:val="16"/>
        </w:rPr>
        <w:t xml:space="preserve">itarian tendencies in the lay population, each exhibiting a distinct psychological profile. </w:t>
      </w:r>
      <w:r w:rsidRPr="006D1668">
        <w:rPr>
          <w:rStyle w:val="Emphasis"/>
          <w:highlight w:val="cyan"/>
        </w:rPr>
        <w:t>Empathic</w:t>
      </w:r>
      <w:r w:rsidRPr="006D1668">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6D1668">
        <w:rPr>
          <w:rStyle w:val="Emphasis"/>
          <w:highlight w:val="cyan"/>
        </w:rPr>
        <w:t>humanity</w:t>
      </w:r>
      <w:r w:rsidRPr="006D1668">
        <w:rPr>
          <w:rStyle w:val="StyleUnderline"/>
        </w:rPr>
        <w:t xml:space="preserve">, and </w:t>
      </w:r>
      <w:r w:rsidRPr="006D1668">
        <w:rPr>
          <w:rStyle w:val="StyleUnderline"/>
          <w:highlight w:val="cyan"/>
        </w:rPr>
        <w:t xml:space="preserve">concern for </w:t>
      </w:r>
      <w:r w:rsidRPr="006D1668">
        <w:rPr>
          <w:rStyle w:val="Emphasis"/>
          <w:highlight w:val="cyan"/>
        </w:rPr>
        <w:t>future generations</w:t>
      </w:r>
      <w:r w:rsidRPr="006D1668">
        <w:rPr>
          <w:rStyle w:val="StyleUnderline"/>
          <w:highlight w:val="cyan"/>
        </w:rPr>
        <w:t xml:space="preserve"> were </w:t>
      </w:r>
      <w:r w:rsidRPr="006D1668">
        <w:rPr>
          <w:rStyle w:val="Emphasis"/>
          <w:highlight w:val="cyan"/>
        </w:rPr>
        <w:t>positively</w:t>
      </w:r>
      <w:r w:rsidRPr="006D1668">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6D1668">
        <w:rPr>
          <w:rStyle w:val="Emphasis"/>
          <w:highlight w:val="cyan"/>
        </w:rPr>
        <w:t>beneficence</w:t>
      </w:r>
      <w:r w:rsidRPr="006D1668">
        <w:rPr>
          <w:rStyle w:val="StyleUnderline"/>
        </w:rPr>
        <w:t xml:space="preserve"> but </w:t>
      </w:r>
      <w:r w:rsidRPr="006D1668">
        <w:rPr>
          <w:rStyle w:val="Emphasis"/>
          <w:highlight w:val="cyan"/>
        </w:rPr>
        <w:t>negatively</w:t>
      </w:r>
      <w:r w:rsidRPr="006D1668">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6D1668">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6C43E7F1" w14:textId="77777777" w:rsidR="0098372C" w:rsidRDefault="0098372C" w:rsidP="0098372C">
      <w:pPr>
        <w:pStyle w:val="Analytic"/>
      </w:pPr>
    </w:p>
    <w:p w14:paraId="0425F44D" w14:textId="77777777" w:rsidR="0098372C" w:rsidRPr="001B1BEF" w:rsidRDefault="0098372C" w:rsidP="0098372C">
      <w:pPr>
        <w:pStyle w:val="Heading3"/>
        <w:rPr>
          <w:rFonts w:cs="Calibri"/>
        </w:rPr>
      </w:pPr>
      <w:r w:rsidRPr="001B1BEF">
        <w:rPr>
          <w:rFonts w:cs="Calibri"/>
        </w:rPr>
        <w:t>---AT: Structural Violence First</w:t>
      </w:r>
    </w:p>
    <w:p w14:paraId="3F19E93E" w14:textId="77777777" w:rsidR="0098372C" w:rsidRPr="001B1BEF" w:rsidRDefault="0098372C" w:rsidP="0098372C">
      <w:pPr>
        <w:pStyle w:val="Heading4"/>
        <w:rPr>
          <w:rFonts w:cs="Calibri"/>
        </w:rPr>
      </w:pPr>
      <w:r w:rsidRPr="001B1BEF">
        <w:rPr>
          <w:rFonts w:cs="Calibri"/>
        </w:rPr>
        <w:t>War turns structural violence---the causality only goes one way</w:t>
      </w:r>
    </w:p>
    <w:p w14:paraId="6015BCFF" w14:textId="77777777" w:rsidR="0098372C" w:rsidRPr="001B1BEF" w:rsidRDefault="0098372C" w:rsidP="0098372C">
      <w:r w:rsidRPr="001B1BEF">
        <w:t xml:space="preserve">Josh </w:t>
      </w:r>
      <w:r w:rsidRPr="001B1BEF">
        <w:rPr>
          <w:rStyle w:val="Style13ptBold"/>
        </w:rPr>
        <w:t>Goldstein 1</w:t>
      </w:r>
      <w:r w:rsidRPr="001B1BEF">
        <w:t xml:space="preserve">, Professor of Int'l Relations, American University, </w:t>
      </w:r>
      <w:r w:rsidRPr="001B1BEF">
        <w:rPr>
          <w:i/>
        </w:rPr>
        <w:t>War and Gender</w:t>
      </w:r>
      <w:r w:rsidRPr="001B1BEF">
        <w:t>, p. 412</w:t>
      </w:r>
    </w:p>
    <w:p w14:paraId="3D007BCC" w14:textId="77777777" w:rsidR="0098372C" w:rsidRPr="001B1BEF" w:rsidRDefault="0098372C" w:rsidP="0098372C">
      <w:pPr>
        <w:rPr>
          <w:sz w:val="16"/>
        </w:rPr>
      </w:pPr>
      <w:r w:rsidRPr="001B1BEF">
        <w:rPr>
          <w:sz w:val="16"/>
        </w:rPr>
        <w:t xml:space="preserve">First, </w:t>
      </w:r>
      <w:r w:rsidRPr="001B1BEF">
        <w:rPr>
          <w:rStyle w:val="Emphasis"/>
        </w:rPr>
        <w:t xml:space="preserve">peace activists face a dilemma in thinking about causes of war and working for peace. </w:t>
      </w:r>
      <w:r w:rsidRPr="001B1BEF">
        <w:rPr>
          <w:rStyle w:val="Emphasis"/>
          <w:highlight w:val="cyan"/>
        </w:rPr>
        <w:t>Many</w:t>
      </w:r>
      <w:r w:rsidRPr="001B1BEF">
        <w:rPr>
          <w:rStyle w:val="Emphasis"/>
        </w:rPr>
        <w:t xml:space="preserve"> peace scholars and </w:t>
      </w:r>
      <w:r w:rsidRPr="001B1BEF">
        <w:rPr>
          <w:rStyle w:val="Emphasis"/>
          <w:highlight w:val="cyan"/>
        </w:rPr>
        <w:t>activists support the approach, "if you want peace, work for justice."</w:t>
      </w:r>
      <w:r w:rsidRPr="001B1BEF">
        <w:rPr>
          <w:rStyle w:val="Emphasis"/>
        </w:rPr>
        <w:t xml:space="preserve"> Then, if one believes that sexism contributes to war, one can work for gender justice specifically (perhaps, among others) in order to pursue peace. This approach</w:t>
      </w:r>
      <w:r w:rsidRPr="001B1BEF">
        <w:rPr>
          <w:sz w:val="16"/>
        </w:rPr>
        <w:t xml:space="preserve"> brings strategic allies to the peace movement (women, labor, minorities), but </w:t>
      </w:r>
      <w:r w:rsidRPr="001B1BEF">
        <w:rPr>
          <w:u w:val="single"/>
        </w:rPr>
        <w:t xml:space="preserve">rests </w:t>
      </w:r>
      <w:r w:rsidRPr="001B1BEF">
        <w:rPr>
          <w:rStyle w:val="Emphasis"/>
          <w:highlight w:val="cyan"/>
        </w:rPr>
        <w:t>on the assumption</w:t>
      </w:r>
      <w:r w:rsidRPr="001B1BEF">
        <w:rPr>
          <w:rStyle w:val="Emphasis"/>
        </w:rPr>
        <w:t xml:space="preserve"> that </w:t>
      </w:r>
      <w:r w:rsidRPr="001B1BEF">
        <w:rPr>
          <w:rStyle w:val="Emphasis"/>
          <w:highlight w:val="cyan"/>
        </w:rPr>
        <w:t>injustices cause war</w:t>
      </w:r>
      <w:r w:rsidRPr="001B1BEF">
        <w:rPr>
          <w:rStyle w:val="Emphasis"/>
        </w:rPr>
        <w:t xml:space="preserve">. The </w:t>
      </w:r>
      <w:r w:rsidRPr="001B1BEF">
        <w:rPr>
          <w:rStyle w:val="Emphasis"/>
          <w:highlight w:val="cyan"/>
        </w:rPr>
        <w:t>evidence</w:t>
      </w:r>
      <w:r w:rsidRPr="001B1BEF">
        <w:rPr>
          <w:rStyle w:val="Emphasis"/>
        </w:rPr>
        <w:t xml:space="preserve"> in this book </w:t>
      </w:r>
      <w:r w:rsidRPr="001B1BEF">
        <w:rPr>
          <w:rStyle w:val="Emphasis"/>
          <w:highlight w:val="cyan"/>
        </w:rPr>
        <w:t>suggests</w:t>
      </w:r>
      <w:r w:rsidRPr="001B1BEF">
        <w:rPr>
          <w:rStyle w:val="Emphasis"/>
        </w:rPr>
        <w:t xml:space="preserve"> that </w:t>
      </w:r>
      <w:r w:rsidRPr="001B1BEF">
        <w:rPr>
          <w:rStyle w:val="Emphasis"/>
          <w:highlight w:val="cyan"/>
        </w:rPr>
        <w:t>causality runs</w:t>
      </w:r>
      <w:r w:rsidRPr="001B1BEF">
        <w:rPr>
          <w:rStyle w:val="Emphasis"/>
        </w:rPr>
        <w:t xml:space="preserve"> at least as strongly </w:t>
      </w:r>
      <w:r w:rsidRPr="001B1BEF">
        <w:rPr>
          <w:rStyle w:val="Emphasis"/>
          <w:highlight w:val="cyan"/>
        </w:rPr>
        <w:t>the other way. War is not a product of</w:t>
      </w:r>
      <w:r w:rsidRPr="001B1BEF">
        <w:rPr>
          <w:rStyle w:val="Emphasis"/>
        </w:rPr>
        <w:t xml:space="preserve"> capitalism, </w:t>
      </w:r>
      <w:r w:rsidRPr="001B1BEF">
        <w:rPr>
          <w:rStyle w:val="Emphasis"/>
          <w:highlight w:val="cyan"/>
        </w:rPr>
        <w:t>imperialism</w:t>
      </w:r>
      <w:r w:rsidRPr="001B1BEF">
        <w:rPr>
          <w:rStyle w:val="Emphasis"/>
        </w:rPr>
        <w:t xml:space="preserve">, gender, </w:t>
      </w:r>
      <w:r w:rsidRPr="001B1BEF">
        <w:rPr>
          <w:rStyle w:val="Emphasis"/>
          <w:highlight w:val="cyan"/>
        </w:rPr>
        <w:t>innate aggression, or any</w:t>
      </w:r>
      <w:r w:rsidRPr="001B1BEF">
        <w:rPr>
          <w:rStyle w:val="Emphasis"/>
        </w:rPr>
        <w:t xml:space="preserve"> other </w:t>
      </w:r>
      <w:r w:rsidRPr="001B1BEF">
        <w:rPr>
          <w:rStyle w:val="Emphasis"/>
          <w:highlight w:val="cyan"/>
        </w:rPr>
        <w:t>single cause</w:t>
      </w:r>
      <w:r w:rsidRPr="001B1BEF">
        <w:rPr>
          <w:rStyle w:val="Emphasis"/>
        </w:rPr>
        <w:t xml:space="preserve">, although all of these influence wars' outbreaks and outcomes. </w:t>
      </w:r>
      <w:r w:rsidRPr="001B1BEF">
        <w:rPr>
          <w:rStyle w:val="Emphasis"/>
          <w:highlight w:val="cyan"/>
        </w:rPr>
        <w:t>Rather, war has</w:t>
      </w:r>
      <w:r w:rsidRPr="001B1BEF">
        <w:rPr>
          <w:rStyle w:val="Emphasis"/>
        </w:rPr>
        <w:t xml:space="preserve"> in part </w:t>
      </w:r>
      <w:r w:rsidRPr="001B1BEF">
        <w:rPr>
          <w:rStyle w:val="Emphasis"/>
          <w:highlight w:val="cyan"/>
        </w:rPr>
        <w:t>fueled and sustained</w:t>
      </w:r>
      <w:r w:rsidRPr="001B1BEF">
        <w:rPr>
          <w:rStyle w:val="Emphasis"/>
        </w:rPr>
        <w:t xml:space="preserve"> these and </w:t>
      </w:r>
      <w:r w:rsidRPr="001B1BEF">
        <w:rPr>
          <w:rStyle w:val="Emphasis"/>
          <w:highlight w:val="cyan"/>
        </w:rPr>
        <w:t>other injustices</w:t>
      </w:r>
      <w:r w:rsidRPr="001B1BEF">
        <w:rPr>
          <w:rStyle w:val="Emphasis"/>
        </w:rPr>
        <w:t xml:space="preserve">.9 So, "if you want peace, work for peace." Indeed, </w:t>
      </w:r>
      <w:r w:rsidRPr="001B1BEF">
        <w:rPr>
          <w:rStyle w:val="Emphasis"/>
          <w:highlight w:val="cyan"/>
        </w:rPr>
        <w:t>if you want justice</w:t>
      </w:r>
      <w:r w:rsidRPr="001B1BEF">
        <w:rPr>
          <w:rStyle w:val="Emphasis"/>
        </w:rPr>
        <w:t xml:space="preserve"> (gender and others), </w:t>
      </w:r>
      <w:r w:rsidRPr="001B1BEF">
        <w:rPr>
          <w:rStyle w:val="Emphasis"/>
          <w:highlight w:val="cyan"/>
        </w:rPr>
        <w:t>work for peace</w:t>
      </w:r>
      <w:r w:rsidRPr="001B1BEF">
        <w:rPr>
          <w:rStyle w:val="Emphasis"/>
        </w:rPr>
        <w:t>. Causality does not run just up¬ward through the levels of analysis, from types of individuals, societies, and governments up to war. It runs downward too. Enloe suggests that changes in attitudes towards war and the military may be the most important way to "reverse women's oppression</w:t>
      </w:r>
      <w:r w:rsidRPr="001B1BEF">
        <w:rPr>
          <w:sz w:val="16"/>
        </w:rPr>
        <w:t>." The dilemma is that peace work focused on justice brings to the peace movement energy, allies, and moral grounding, yet, in light of this book's evidence, the emphasis on injustice as the main cause of war seems to be empirically inadequate.10</w:t>
      </w:r>
    </w:p>
    <w:p w14:paraId="569A0FEF" w14:textId="77777777" w:rsidR="0098372C" w:rsidRPr="004E4288" w:rsidRDefault="0098372C" w:rsidP="0098372C"/>
    <w:p w14:paraId="6F6220F5" w14:textId="77777777" w:rsidR="0098372C" w:rsidRPr="00AD7164" w:rsidRDefault="0098372C" w:rsidP="0098372C">
      <w:pPr>
        <w:pStyle w:val="Heading2"/>
      </w:pPr>
      <w:r>
        <w:t>Turn--Cap Good</w:t>
      </w:r>
    </w:p>
    <w:p w14:paraId="22974EBE" w14:textId="77777777" w:rsidR="0098372C" w:rsidRDefault="0098372C" w:rsidP="0098372C">
      <w:pPr>
        <w:pStyle w:val="Heading3"/>
      </w:pPr>
      <w:r>
        <w:t>Impact</w:t>
      </w:r>
    </w:p>
    <w:p w14:paraId="21B48CB1" w14:textId="77777777" w:rsidR="0098372C" w:rsidRDefault="0098372C" w:rsidP="0098372C">
      <w:pPr>
        <w:pStyle w:val="Analytic"/>
      </w:pPr>
    </w:p>
    <w:p w14:paraId="26862896" w14:textId="77777777" w:rsidR="0098372C" w:rsidRDefault="0098372C" w:rsidP="0098372C">
      <w:pPr>
        <w:pStyle w:val="Heading4"/>
      </w:pPr>
      <w:r>
        <w:t xml:space="preserve">Crop disease poses growing danger to food security now </w:t>
      </w:r>
    </w:p>
    <w:p w14:paraId="03CFC482" w14:textId="77777777" w:rsidR="0098372C" w:rsidRPr="004836EC" w:rsidRDefault="0098372C" w:rsidP="0098372C">
      <w:pPr>
        <w:rPr>
          <w:rStyle w:val="Style13ptBold"/>
        </w:rPr>
      </w:pPr>
      <w:r>
        <w:rPr>
          <w:rStyle w:val="Style13ptBold"/>
        </w:rPr>
        <w:t xml:space="preserve">Sidik 23 </w:t>
      </w:r>
      <w:r w:rsidRPr="004836EC">
        <w:t>(Saima-biology journalist, Masters from MIT;”The next pandemic could wipe out crops, not people”, Fast Company, 8/25/23, https://www.fastcompany.com/90943975/the-next-pandemic-could-wipe-out-crops-not-people)</w:t>
      </w:r>
    </w:p>
    <w:p w14:paraId="54B263AD" w14:textId="77777777" w:rsidR="0098372C" w:rsidRPr="004836EC" w:rsidRDefault="0098372C" w:rsidP="0098372C">
      <w:pPr>
        <w:rPr>
          <w:sz w:val="16"/>
        </w:rPr>
      </w:pPr>
      <w:r w:rsidRPr="004836EC">
        <w:rPr>
          <w:sz w:val="16"/>
        </w:rPr>
        <w:t xml:space="preserve">Nobody really knows how </w:t>
      </w:r>
      <w:r w:rsidRPr="00502FB9">
        <w:rPr>
          <w:highlight w:val="cyan"/>
          <w:u w:val="single"/>
        </w:rPr>
        <w:t>the fungus Bipolaris maydis got into the cornfields</w:t>
      </w:r>
      <w:r w:rsidRPr="00C24884">
        <w:rPr>
          <w:u w:val="single"/>
        </w:rPr>
        <w:t xml:space="preserve"> of the United States</w:t>
      </w:r>
      <w:r w:rsidRPr="004836EC">
        <w:rPr>
          <w:sz w:val="16"/>
        </w:rPr>
        <w:t xml:space="preserve">. But by summer of 1970, it was there with a vengeance, </w:t>
      </w:r>
      <w:r w:rsidRPr="00502FB9">
        <w:rPr>
          <w:highlight w:val="cyan"/>
          <w:u w:val="single"/>
        </w:rPr>
        <w:t>inflicting a disease</w:t>
      </w:r>
      <w:r w:rsidRPr="004836EC">
        <w:rPr>
          <w:u w:val="single"/>
        </w:rPr>
        <w:t xml:space="preserve"> called southern corn leaf blight</w:t>
      </w:r>
      <w:r w:rsidRPr="004836EC">
        <w:rPr>
          <w:sz w:val="16"/>
        </w:rPr>
        <w:t>, which causes stalks to wither and die. The South got hit first, then the disease spread through Tennessee and Kentucky before heading up into Illinois, Missouri, and Iowa—the heart of the Corn Belt.</w:t>
      </w:r>
    </w:p>
    <w:p w14:paraId="5AA6C361" w14:textId="77777777" w:rsidR="0098372C" w:rsidRPr="004836EC" w:rsidRDefault="0098372C" w:rsidP="0098372C">
      <w:pPr>
        <w:rPr>
          <w:sz w:val="16"/>
        </w:rPr>
      </w:pPr>
      <w:r w:rsidRPr="00502FB9">
        <w:rPr>
          <w:highlight w:val="cyan"/>
          <w:u w:val="single"/>
        </w:rPr>
        <w:t>The destruction was unprecedented</w:t>
      </w:r>
      <w:r w:rsidRPr="00C24884">
        <w:rPr>
          <w:u w:val="single"/>
        </w:rPr>
        <w:t xml:space="preserve">. All told, </w:t>
      </w:r>
      <w:r w:rsidRPr="00502FB9">
        <w:rPr>
          <w:highlight w:val="cyan"/>
          <w:u w:val="single"/>
        </w:rPr>
        <w:t>the corn harvest</w:t>
      </w:r>
      <w:r w:rsidRPr="00C24884">
        <w:rPr>
          <w:u w:val="single"/>
        </w:rPr>
        <w:t xml:space="preserve"> of 1970 was </w:t>
      </w:r>
      <w:r w:rsidRPr="00502FB9">
        <w:rPr>
          <w:highlight w:val="cyan"/>
          <w:u w:val="single"/>
        </w:rPr>
        <w:t>reduced by about 15%.</w:t>
      </w:r>
      <w:r w:rsidRPr="004836EC">
        <w:rPr>
          <w:sz w:val="16"/>
        </w:rPr>
        <w:t xml:space="preserve"> Collectively, farmers lost almost 700 million bushels of corn that could have fed livestock and humans, at an economic cost of a billion dollars. More calories were lost than during Ireland’s Great Famine in the 1840s, when disease decimated potato fields.</w:t>
      </w:r>
    </w:p>
    <w:p w14:paraId="4AA250C8" w14:textId="77777777" w:rsidR="0098372C" w:rsidRPr="004836EC" w:rsidRDefault="0098372C" w:rsidP="0098372C">
      <w:pPr>
        <w:rPr>
          <w:sz w:val="16"/>
        </w:rPr>
      </w:pPr>
      <w:r w:rsidRPr="004836EC">
        <w:rPr>
          <w:sz w:val="16"/>
        </w:rPr>
        <w:t xml:space="preserve">Really, the problem with Southern corn leaf blight started years before the 1970 outbreak, when scientists in the 1930s developed a strain of corn with a genetic quirk that made it a breeze for seed companies to crank out. Farmers liked the strain’s high yields. By the 1970s, that particular variety formed the genetic basis for up to 90% of the corn grown around the country, compared to the thousands of varieties farmers had grown previously.  </w:t>
      </w:r>
    </w:p>
    <w:p w14:paraId="5001DBC0" w14:textId="77777777" w:rsidR="0098372C" w:rsidRPr="004836EC" w:rsidRDefault="0098372C" w:rsidP="0098372C">
      <w:pPr>
        <w:rPr>
          <w:sz w:val="16"/>
        </w:rPr>
      </w:pPr>
      <w:r w:rsidRPr="004836EC">
        <w:rPr>
          <w:sz w:val="16"/>
        </w:rPr>
        <w:t>That particular strain of corn—known as cms-T—proved highly susceptible to southern corn leaf blight. So, when an unusually warm, wet spring favored the fungus, it had an overabundance of corn plants to burn through.</w:t>
      </w:r>
    </w:p>
    <w:p w14:paraId="72583F72" w14:textId="77777777" w:rsidR="0098372C" w:rsidRPr="004836EC" w:rsidRDefault="0098372C" w:rsidP="0098372C">
      <w:pPr>
        <w:rPr>
          <w:sz w:val="16"/>
        </w:rPr>
      </w:pPr>
      <w:r w:rsidRPr="004836EC">
        <w:rPr>
          <w:sz w:val="16"/>
        </w:rPr>
        <w:t xml:space="preserve">At the time, scientists hoped a lesson had been learned. </w:t>
      </w:r>
    </w:p>
    <w:p w14:paraId="3E86EB6E" w14:textId="77777777" w:rsidR="0098372C" w:rsidRPr="004836EC" w:rsidRDefault="0098372C" w:rsidP="0098372C">
      <w:pPr>
        <w:rPr>
          <w:sz w:val="16"/>
        </w:rPr>
      </w:pPr>
      <w:r w:rsidRPr="004836EC">
        <w:rPr>
          <w:sz w:val="16"/>
        </w:rPr>
        <w:t>“</w:t>
      </w:r>
      <w:r w:rsidRPr="004836EC">
        <w:rPr>
          <w:u w:val="single"/>
        </w:rPr>
        <w:t>Never again should a major cultivated species be molded into such uniformity that it is so universally vulnerable to attack by a pathogen</w:t>
      </w:r>
      <w:r w:rsidRPr="004836EC">
        <w:rPr>
          <w:sz w:val="16"/>
        </w:rPr>
        <w:t>,” wrote plant pathologist Arnold John Ullstrup in a review of the matter published in 1972.</w:t>
      </w:r>
    </w:p>
    <w:p w14:paraId="5902ADE8" w14:textId="77777777" w:rsidR="0098372C" w:rsidRPr="004836EC" w:rsidRDefault="0098372C" w:rsidP="0098372C">
      <w:pPr>
        <w:rPr>
          <w:u w:val="single"/>
        </w:rPr>
      </w:pPr>
      <w:r w:rsidRPr="004836EC">
        <w:rPr>
          <w:u w:val="single"/>
        </w:rPr>
        <w:t xml:space="preserve">And yet, today, </w:t>
      </w:r>
      <w:r w:rsidRPr="00502FB9">
        <w:rPr>
          <w:highlight w:val="cyan"/>
          <w:u w:val="single"/>
        </w:rPr>
        <w:t xml:space="preserve">genetic uniformity is </w:t>
      </w:r>
      <w:r w:rsidRPr="004836EC">
        <w:rPr>
          <w:u w:val="single"/>
        </w:rPr>
        <w:t xml:space="preserve">one of the </w:t>
      </w:r>
      <w:r w:rsidRPr="00502FB9">
        <w:rPr>
          <w:highlight w:val="cyan"/>
          <w:u w:val="single"/>
        </w:rPr>
        <w:t>main feature</w:t>
      </w:r>
      <w:r w:rsidRPr="004836EC">
        <w:rPr>
          <w:u w:val="single"/>
        </w:rPr>
        <w:t xml:space="preserve">s </w:t>
      </w:r>
      <w:r w:rsidRPr="00502FB9">
        <w:rPr>
          <w:highlight w:val="cyan"/>
          <w:u w:val="single"/>
        </w:rPr>
        <w:t xml:space="preserve">of </w:t>
      </w:r>
      <w:r w:rsidRPr="004836EC">
        <w:rPr>
          <w:u w:val="single"/>
        </w:rPr>
        <w:t xml:space="preserve">most large-scale </w:t>
      </w:r>
      <w:r w:rsidRPr="00502FB9">
        <w:rPr>
          <w:highlight w:val="cyan"/>
          <w:u w:val="single"/>
        </w:rPr>
        <w:t>agricultural</w:t>
      </w:r>
      <w:r w:rsidRPr="004836EC">
        <w:rPr>
          <w:u w:val="single"/>
        </w:rPr>
        <w:t xml:space="preserve"> </w:t>
      </w:r>
      <w:r w:rsidRPr="00502FB9">
        <w:rPr>
          <w:highlight w:val="cyan"/>
          <w:u w:val="single"/>
        </w:rPr>
        <w:t>systems</w:t>
      </w:r>
      <w:r w:rsidRPr="004836EC">
        <w:rPr>
          <w:u w:val="single"/>
        </w:rPr>
        <w:t xml:space="preserve">, leading some scientists to warn that </w:t>
      </w:r>
      <w:r w:rsidRPr="00502FB9">
        <w:rPr>
          <w:highlight w:val="cyan"/>
          <w:u w:val="single"/>
        </w:rPr>
        <w:t>conditions are ripe for more major outbreaks of plant disease.</w:t>
      </w:r>
      <w:r w:rsidRPr="004836EC">
        <w:rPr>
          <w:u w:val="single"/>
        </w:rPr>
        <w:t xml:space="preserve"> </w:t>
      </w:r>
    </w:p>
    <w:p w14:paraId="56D67A0B" w14:textId="77777777" w:rsidR="0098372C" w:rsidRPr="004836EC" w:rsidRDefault="0098372C" w:rsidP="0098372C">
      <w:pPr>
        <w:rPr>
          <w:sz w:val="16"/>
        </w:rPr>
      </w:pPr>
      <w:r w:rsidRPr="004836EC">
        <w:rPr>
          <w:sz w:val="16"/>
        </w:rPr>
        <w:t xml:space="preserve">“I think </w:t>
      </w:r>
      <w:r w:rsidRPr="004836EC">
        <w:rPr>
          <w:u w:val="single"/>
        </w:rPr>
        <w:t>we have all the conditions for a pandemic in agricultural systems to occur</w:t>
      </w:r>
      <w:r w:rsidRPr="004836EC">
        <w:rPr>
          <w:sz w:val="16"/>
        </w:rPr>
        <w:t>,” says agricologist Miguel Altieri, a professor emeritus from the University of California, Berkeley. Hunger and economic hardship would likely ensue.</w:t>
      </w:r>
    </w:p>
    <w:p w14:paraId="7D14CCE3" w14:textId="77777777" w:rsidR="0098372C" w:rsidRPr="004836EC" w:rsidRDefault="0098372C" w:rsidP="0098372C">
      <w:pPr>
        <w:rPr>
          <w:sz w:val="16"/>
        </w:rPr>
      </w:pPr>
      <w:r w:rsidRPr="00502FB9">
        <w:rPr>
          <w:highlight w:val="cyan"/>
          <w:u w:val="single"/>
        </w:rPr>
        <w:t>Climate change adds to the danger</w:t>
      </w:r>
      <w:r w:rsidRPr="004836EC">
        <w:rPr>
          <w:u w:val="single"/>
        </w:rPr>
        <w:t xml:space="preserve">—shifting weather patterns are on track to shake up the distributions of pathogens and bring them into contact with new plant species, potentially </w:t>
      </w:r>
      <w:r w:rsidRPr="00502FB9">
        <w:rPr>
          <w:highlight w:val="cyan"/>
          <w:u w:val="single"/>
        </w:rPr>
        <w:t>making crop disease much worse</w:t>
      </w:r>
      <w:r w:rsidRPr="004836EC">
        <w:rPr>
          <w:sz w:val="16"/>
        </w:rPr>
        <w:t xml:space="preserve">, says Brajesh Singh, an expert in soil science at Western Sydney University in Australia. </w:t>
      </w:r>
    </w:p>
    <w:p w14:paraId="220518F4" w14:textId="77777777" w:rsidR="0098372C" w:rsidRPr="004836EC" w:rsidRDefault="0098372C" w:rsidP="0098372C">
      <w:pPr>
        <w:rPr>
          <w:sz w:val="16"/>
        </w:rPr>
      </w:pPr>
      <w:r w:rsidRPr="004836EC">
        <w:rPr>
          <w:sz w:val="16"/>
        </w:rPr>
        <w:t>Incorporating biodiversity into large-scale farming could move agriculture away from this crisis. Here and there, some farmers are taking steps in this direction. But will their efforts become widespread—and what will happen if they don’t?</w:t>
      </w:r>
    </w:p>
    <w:p w14:paraId="389AFF1D" w14:textId="77777777" w:rsidR="0098372C" w:rsidRPr="004836EC" w:rsidRDefault="0098372C" w:rsidP="0098372C">
      <w:pPr>
        <w:rPr>
          <w:u w:val="single"/>
        </w:rPr>
      </w:pPr>
      <w:r w:rsidRPr="004836EC">
        <w:rPr>
          <w:sz w:val="16"/>
        </w:rPr>
        <w:t xml:space="preserve">Farms cover close to 40% of the planet’s land, according to a 2019 report from the Intergovernmental Science-Policy Platform on Biodiversity and Ecosystem Services. Almost 50% of those systems are made up of just four crops: wheat, corn, rice, and soybeans. </w:t>
      </w:r>
      <w:r w:rsidRPr="00502FB9">
        <w:rPr>
          <w:highlight w:val="cyan"/>
          <w:u w:val="single"/>
        </w:rPr>
        <w:t>Disease is commonplace—globally</w:t>
      </w:r>
      <w:r w:rsidRPr="004836EC">
        <w:rPr>
          <w:u w:val="single"/>
        </w:rPr>
        <w:t>, $30 billion worth of food is lost to pathogens every year.</w:t>
      </w:r>
    </w:p>
    <w:p w14:paraId="2D39D766" w14:textId="77777777" w:rsidR="0098372C" w:rsidRPr="004836EC" w:rsidRDefault="0098372C" w:rsidP="0098372C">
      <w:pPr>
        <w:rPr>
          <w:sz w:val="16"/>
        </w:rPr>
      </w:pPr>
      <w:r w:rsidRPr="004836EC">
        <w:rPr>
          <w:sz w:val="16"/>
        </w:rPr>
        <w:t>Things were not always this way. As the 1900s dawned in the United States, for instance, food was produced by humans, not machines—more than 40% of the American workforce was employed on a multitude of small farms growing a wide range of crop varieties. The British Empire sparked the shift toward today’s industrialized food system, says historian Lizzie Collingham, who wrote the book Taste of War: World War II and the Battle for Food.</w:t>
      </w:r>
    </w:p>
    <w:p w14:paraId="1F09320F" w14:textId="77777777" w:rsidR="0098372C" w:rsidRPr="004836EC" w:rsidRDefault="0098372C" w:rsidP="0098372C">
      <w:pPr>
        <w:rPr>
          <w:sz w:val="16"/>
        </w:rPr>
      </w:pPr>
      <w:r w:rsidRPr="004836EC">
        <w:rPr>
          <w:sz w:val="16"/>
        </w:rPr>
        <w:t>By the early 1900s, the British Empire had learned that it could “basically treat the whole planet as a resource for its population,” Collingham says. It acquired cocoa from West Africa, meat from Argentina, and sugar from the Caribbean, for example. Suddenly, food was not something to be bought from the farmer down the street, but a global commodity, subject to economies of scale.</w:t>
      </w:r>
    </w:p>
    <w:p w14:paraId="3ED2204C" w14:textId="77777777" w:rsidR="0098372C" w:rsidRPr="004836EC" w:rsidRDefault="0098372C" w:rsidP="0098372C">
      <w:pPr>
        <w:rPr>
          <w:sz w:val="16"/>
        </w:rPr>
      </w:pPr>
      <w:r w:rsidRPr="004836EC">
        <w:rPr>
          <w:sz w:val="16"/>
        </w:rPr>
        <w:t>America grabbed hold of this idea and ran with it, according to Collingham. First came the New Deal—President Roosevelt’s plan for pulling the country out of the Great Depression included raising the standard of living for farmers, partly by bringing electricity to rural life. In 1933, farm country was characterized by outhouses, iceboxes, and a complete lack of street lights. By 1945, all that had changed.</w:t>
      </w:r>
    </w:p>
    <w:p w14:paraId="1E2DDBF4" w14:textId="77777777" w:rsidR="0098372C" w:rsidRPr="004836EC" w:rsidRDefault="0098372C" w:rsidP="0098372C">
      <w:pPr>
        <w:rPr>
          <w:sz w:val="16"/>
        </w:rPr>
      </w:pPr>
      <w:r w:rsidRPr="004836EC">
        <w:rPr>
          <w:sz w:val="16"/>
        </w:rPr>
        <w:t>Once they were on the power grid, farmers could buy equipment such as electric milk coolers and feed grinders that let them scale up their operations, but such things are expensive—only by expanding could farmers afford them. “It all makes sense if you rationalize it for economies of scale and make your farm into a factory,” Collingham says.</w:t>
      </w:r>
    </w:p>
    <w:p w14:paraId="605BD909" w14:textId="77777777" w:rsidR="0098372C" w:rsidRPr="004836EC" w:rsidRDefault="0098372C" w:rsidP="0098372C">
      <w:pPr>
        <w:rPr>
          <w:sz w:val="16"/>
        </w:rPr>
      </w:pPr>
      <w:r w:rsidRPr="004836EC">
        <w:rPr>
          <w:sz w:val="16"/>
        </w:rPr>
        <w:t>Then World War II hit, and much of agriculture’s workforce had to go off to fight. At the same time, the government had an army to feed and the general public to keep happy, so it needed to keep the food supply coming. Machines were the answer—the war era solidified the shift from humans to tractors. And machines do best when they only perform one job, like harvesting a single crop, acre after acre.</w:t>
      </w:r>
    </w:p>
    <w:p w14:paraId="3EA20D5B" w14:textId="77777777" w:rsidR="0098372C" w:rsidRPr="004836EC" w:rsidRDefault="0098372C" w:rsidP="0098372C">
      <w:pPr>
        <w:rPr>
          <w:sz w:val="16"/>
        </w:rPr>
      </w:pPr>
      <w:r w:rsidRPr="004836EC">
        <w:rPr>
          <w:sz w:val="16"/>
        </w:rPr>
        <w:t>Monocultures can be very efficient when they’re not contracting diseases, and that efficiency is part of what got the United States through the war. In fact, the system worked so well that “soldiers doing their training in America got fatter,” Collingham says. “A lot of them had never eaten so well in their lives.”</w:t>
      </w:r>
    </w:p>
    <w:p w14:paraId="69E722CA" w14:textId="77777777" w:rsidR="0098372C" w:rsidRPr="004836EC" w:rsidRDefault="0098372C" w:rsidP="0098372C">
      <w:pPr>
        <w:rPr>
          <w:sz w:val="16"/>
        </w:rPr>
      </w:pPr>
      <w:r w:rsidRPr="004836EC">
        <w:rPr>
          <w:sz w:val="16"/>
        </w:rPr>
        <w:t>Soon, small-scale farms growing diverse crops had largely retreated into the past in the Midwestern U.S. It’s not that anyone intended for the practice to be lost. It was simply “in many people’s minds, rendered obsolete,” says agronomist Matt Liebman, who recently retired from Iowa State University.</w:t>
      </w:r>
    </w:p>
    <w:p w14:paraId="632E8B34" w14:textId="77777777" w:rsidR="0098372C" w:rsidRPr="004836EC" w:rsidRDefault="0098372C" w:rsidP="0098372C">
      <w:pPr>
        <w:rPr>
          <w:sz w:val="16"/>
        </w:rPr>
      </w:pPr>
      <w:r w:rsidRPr="004836EC">
        <w:rPr>
          <w:sz w:val="16"/>
        </w:rPr>
        <w:t>One might think the realization that biodiversity protects plant health is a new one, given that it wasn’t that long ago that biodiverse farming became a rare practice. But in fact, scientists and farmers have recognized this connection for at least centuries, and probably longer, says evolutionary biologist Amanda Gibson from the University of Virginia.</w:t>
      </w:r>
    </w:p>
    <w:p w14:paraId="0B9F3258" w14:textId="77777777" w:rsidR="0098372C" w:rsidRPr="004836EC" w:rsidRDefault="0098372C" w:rsidP="0098372C">
      <w:pPr>
        <w:rPr>
          <w:sz w:val="16"/>
        </w:rPr>
      </w:pPr>
      <w:r w:rsidRPr="004836EC">
        <w:rPr>
          <w:sz w:val="16"/>
        </w:rPr>
        <w:t>The basic concept is simple enough: A typical pathogen can only infect certain plant species. When that pathogen ends up on a species it can’t infect, that plant acts like a sinkhole. The pathogen can’t reproduce, so it’s neutralized, and nearby plants are spared.</w:t>
      </w:r>
    </w:p>
    <w:p w14:paraId="755B1562" w14:textId="77777777" w:rsidR="0098372C" w:rsidRPr="004836EC" w:rsidRDefault="0098372C" w:rsidP="0098372C">
      <w:pPr>
        <w:rPr>
          <w:sz w:val="16"/>
        </w:rPr>
      </w:pPr>
      <w:r w:rsidRPr="004836EC">
        <w:rPr>
          <w:sz w:val="16"/>
        </w:rPr>
        <w:t>Disease-resistant plants can also alter airflow in ways that keep plants dry and healthy and create physical barriers that block pathogen movement. Especially if they’re tall, resistant plants can act like fences that diseases have to hop over. “Somebody did a nice experiment taking dead corn stalks and just plopping them in the bean field,” says plant pathologist Gregory Gilbert from the University of California, Santa Cruz. “And that works, too, because it’s just keeping things from moving around.”</w:t>
      </w:r>
    </w:p>
    <w:p w14:paraId="42505261" w14:textId="77777777" w:rsidR="0098372C" w:rsidRPr="004836EC" w:rsidRDefault="0098372C" w:rsidP="0098372C">
      <w:pPr>
        <w:rPr>
          <w:sz w:val="16"/>
        </w:rPr>
      </w:pPr>
      <w:r w:rsidRPr="004836EC">
        <w:rPr>
          <w:sz w:val="16"/>
        </w:rPr>
        <w:t>In nature, this dynamic between plants and pathogens can be part of healthy ecosystems. Pathogens spread easily between stands of the same species, killing off plants that are too close to their relatives and making sure landscapes have a healthy degree of biodiversity. As “social distancing” is restored between susceptible hosts, the disease dies down.</w:t>
      </w:r>
    </w:p>
    <w:p w14:paraId="1E751DCB" w14:textId="77777777" w:rsidR="0098372C" w:rsidRPr="004836EC" w:rsidRDefault="0098372C" w:rsidP="0098372C">
      <w:pPr>
        <w:rPr>
          <w:sz w:val="16"/>
        </w:rPr>
      </w:pPr>
      <w:r w:rsidRPr="004836EC">
        <w:rPr>
          <w:sz w:val="16"/>
        </w:rPr>
        <w:t>In monocultures, there are no sinkholes or natural fences to stem the spread of pathogens. Instead, when a disease takes hold in a crop field, it’s poised to burn through the entire thing. “We create amplification rather than dilution,” says Altieri.</w:t>
      </w:r>
    </w:p>
    <w:p w14:paraId="0E04C453" w14:textId="77777777" w:rsidR="0098372C" w:rsidRPr="004836EC" w:rsidRDefault="0098372C" w:rsidP="0098372C">
      <w:pPr>
        <w:rPr>
          <w:sz w:val="16"/>
        </w:rPr>
      </w:pPr>
      <w:r w:rsidRPr="004836EC">
        <w:rPr>
          <w:sz w:val="16"/>
        </w:rPr>
        <w:t xml:space="preserve">New technology has driven home these old lessons: </w:t>
      </w:r>
      <w:r w:rsidRPr="004836EC">
        <w:rPr>
          <w:u w:val="single"/>
        </w:rPr>
        <w:t xml:space="preserve">Over the last decade, </w:t>
      </w:r>
      <w:r w:rsidRPr="00502FB9">
        <w:rPr>
          <w:highlight w:val="cyan"/>
          <w:u w:val="single"/>
        </w:rPr>
        <w:t xml:space="preserve">it’s become possible for scientists to isolate </w:t>
      </w:r>
      <w:r w:rsidRPr="004836EC">
        <w:rPr>
          <w:u w:val="single"/>
        </w:rPr>
        <w:t xml:space="preserve">a broad swath of the </w:t>
      </w:r>
      <w:r w:rsidRPr="00502FB9">
        <w:rPr>
          <w:highlight w:val="cyan"/>
          <w:u w:val="single"/>
        </w:rPr>
        <w:t xml:space="preserve">microbes </w:t>
      </w:r>
      <w:r w:rsidRPr="004836EC">
        <w:rPr>
          <w:u w:val="single"/>
        </w:rPr>
        <w:t>found within a particular niche</w:t>
      </w:r>
      <w:r w:rsidRPr="004836EC">
        <w:rPr>
          <w:sz w:val="16"/>
        </w:rPr>
        <w:t>—like an ear of corn or a stalk of wheat—and use DNA sequencing to create a census-like list of everything that lives there.</w:t>
      </w:r>
    </w:p>
    <w:p w14:paraId="67EC53E1" w14:textId="77777777" w:rsidR="0098372C" w:rsidRPr="004836EC" w:rsidRDefault="0098372C" w:rsidP="0098372C">
      <w:pPr>
        <w:rPr>
          <w:sz w:val="16"/>
        </w:rPr>
      </w:pPr>
      <w:r w:rsidRPr="004836EC">
        <w:rPr>
          <w:sz w:val="16"/>
        </w:rPr>
        <w:t xml:space="preserve">The results have been unsettling, but not always unexpected. Plants in cultivated lands carry a significantly larger variety of viruses than those in adjacent biodiversity hotspots, plant and microbial ecologist Carolyn Malmstrom from Michigan State University and her colleagues found in one study. </w:t>
      </w:r>
    </w:p>
    <w:p w14:paraId="705AD3A0" w14:textId="77777777" w:rsidR="0098372C" w:rsidRPr="004836EC" w:rsidRDefault="0098372C" w:rsidP="0098372C">
      <w:pPr>
        <w:rPr>
          <w:sz w:val="16"/>
        </w:rPr>
      </w:pPr>
      <w:r w:rsidRPr="004836EC">
        <w:rPr>
          <w:sz w:val="16"/>
        </w:rPr>
        <w:t xml:space="preserve">Conversely, they later found that some fields of barley and wheat were largely devoid of viruses, but that could also be a sign of problems to come. Pesticides may be keeping virus levels low: “So, we might think, okay, yay, we’re protecting our crops,” Malmstrom says. But not all microbes are bad. </w:t>
      </w:r>
    </w:p>
    <w:p w14:paraId="677588C0" w14:textId="77777777" w:rsidR="0098372C" w:rsidRPr="004836EC" w:rsidRDefault="0098372C" w:rsidP="0098372C">
      <w:pPr>
        <w:rPr>
          <w:sz w:val="16"/>
        </w:rPr>
      </w:pPr>
      <w:r w:rsidRPr="004836EC">
        <w:rPr>
          <w:sz w:val="16"/>
        </w:rPr>
        <w:t>“By pulling our crop systems out into a virus-free situation, we may also be removing them from some of the richness of the biodiversity of microbes that’s beneficial,” she adds.</w:t>
      </w:r>
    </w:p>
    <w:p w14:paraId="230C0FAF" w14:textId="77777777" w:rsidR="0098372C" w:rsidRPr="004836EC" w:rsidRDefault="0098372C" w:rsidP="0098372C">
      <w:pPr>
        <w:rPr>
          <w:sz w:val="16"/>
        </w:rPr>
      </w:pPr>
      <w:r w:rsidRPr="004836EC">
        <w:rPr>
          <w:sz w:val="16"/>
        </w:rPr>
        <w:t>The bigger the farm, the more serious the disease problems, at least in the case of a pathogen called Potato virus Y, which leads to low potato yields. When researchers looked at the amount of simplified cropland surrounding a potato plant, they found that the prevalence of the pathogen went up steadily as the percentage of surrounding area covered in cropland increased. Unmanaged fields and forests, on the other hand—carrying wild mixes of plants—seemed to have a protective effect.</w:t>
      </w:r>
    </w:p>
    <w:p w14:paraId="20C26F90" w14:textId="77777777" w:rsidR="0098372C" w:rsidRPr="004836EC" w:rsidRDefault="0098372C" w:rsidP="0098372C">
      <w:pPr>
        <w:rPr>
          <w:sz w:val="16"/>
        </w:rPr>
      </w:pPr>
      <w:r w:rsidRPr="004836EC">
        <w:rPr>
          <w:sz w:val="16"/>
        </w:rPr>
        <w:t xml:space="preserve">In natural landscapes, increasing biodiversity lowers the number of virus species present. But increasing biodiversity along the edges of crop fields doesn’t seem to have the same effect, plant ecologist Hanna Susi from the University of Helsinki found. </w:t>
      </w:r>
    </w:p>
    <w:p w14:paraId="5E3EA99F" w14:textId="77777777" w:rsidR="0098372C" w:rsidRPr="004836EC" w:rsidRDefault="0098372C" w:rsidP="0098372C">
      <w:pPr>
        <w:rPr>
          <w:u w:val="single"/>
        </w:rPr>
      </w:pPr>
      <w:r w:rsidRPr="004836EC">
        <w:rPr>
          <w:sz w:val="16"/>
        </w:rPr>
        <w:t xml:space="preserve">Fertilizers and other chemicals leached from the crops might affect the susceptibility of nearby plants to infection, she and her coauthor postulated. </w:t>
      </w:r>
      <w:r w:rsidRPr="004836EC">
        <w:rPr>
          <w:u w:val="single"/>
        </w:rPr>
        <w:t xml:space="preserve">Beneficial microbes found on wild plants may be keeping many of these viruses from causing disease, but </w:t>
      </w:r>
      <w:r w:rsidRPr="00502FB9">
        <w:rPr>
          <w:highlight w:val="cyan"/>
          <w:u w:val="single"/>
        </w:rPr>
        <w:t>if</w:t>
      </w:r>
      <w:r w:rsidRPr="004836EC">
        <w:rPr>
          <w:u w:val="single"/>
        </w:rPr>
        <w:t xml:space="preserve"> the same </w:t>
      </w:r>
      <w:r w:rsidRPr="00502FB9">
        <w:rPr>
          <w:highlight w:val="cyan"/>
          <w:u w:val="single"/>
        </w:rPr>
        <w:t>viruses get into crops that lack that protection</w:t>
      </w:r>
      <w:r w:rsidRPr="004836EC">
        <w:rPr>
          <w:u w:val="single"/>
        </w:rPr>
        <w:t xml:space="preserve">, “We don’t know what may happen,” she says. </w:t>
      </w:r>
      <w:r w:rsidRPr="00502FB9">
        <w:rPr>
          <w:highlight w:val="cyan"/>
          <w:u w:val="single"/>
        </w:rPr>
        <w:t>Farmers could find themselves dealing with new</w:t>
      </w:r>
      <w:r w:rsidRPr="004836EC">
        <w:rPr>
          <w:u w:val="single"/>
        </w:rPr>
        <w:t xml:space="preserve"> kinds of </w:t>
      </w:r>
      <w:r w:rsidRPr="00502FB9">
        <w:rPr>
          <w:highlight w:val="cyan"/>
          <w:u w:val="single"/>
        </w:rPr>
        <w:t>crop diseases</w:t>
      </w:r>
      <w:r w:rsidRPr="004836EC">
        <w:rPr>
          <w:u w:val="single"/>
        </w:rPr>
        <w:t>.</w:t>
      </w:r>
    </w:p>
    <w:p w14:paraId="24FE2F73" w14:textId="77777777" w:rsidR="0098372C" w:rsidRPr="004836EC" w:rsidRDefault="0098372C" w:rsidP="0098372C">
      <w:pPr>
        <w:rPr>
          <w:sz w:val="16"/>
        </w:rPr>
      </w:pPr>
      <w:r w:rsidRPr="004836EC">
        <w:rPr>
          <w:sz w:val="16"/>
        </w:rPr>
        <w:t xml:space="preserve">On Altieri’s farm in the Colombian state of Antioquia, he mixes many plants—corn with squash, pineapples, with legumes—and says, “We don’t have the diseases that neighbors have, that have monocultures.” </w:t>
      </w:r>
    </w:p>
    <w:p w14:paraId="466F1DD4" w14:textId="77777777" w:rsidR="0098372C" w:rsidRPr="004836EC" w:rsidRDefault="0098372C" w:rsidP="0098372C">
      <w:pPr>
        <w:rPr>
          <w:sz w:val="16"/>
        </w:rPr>
      </w:pPr>
      <w:r w:rsidRPr="004836EC">
        <w:rPr>
          <w:sz w:val="16"/>
        </w:rPr>
        <w:t>The results of recent DNA-sequencing experiments are familiar to him because traditional Latin American farmers have long used biodiversity to protect their crops. “These papers are good ecological research,” he says. “But actually, they’re basically reinventing the wheel.”</w:t>
      </w:r>
    </w:p>
    <w:p w14:paraId="2FD819B2" w14:textId="77777777" w:rsidR="0098372C" w:rsidRPr="004836EC" w:rsidRDefault="0098372C" w:rsidP="0098372C">
      <w:pPr>
        <w:rPr>
          <w:sz w:val="16"/>
        </w:rPr>
      </w:pPr>
      <w:r w:rsidRPr="004836EC">
        <w:rPr>
          <w:sz w:val="16"/>
        </w:rPr>
        <w:t>This old wheel does have to get over a new hill, however. Climate change is redistributing pathogens, bringing them into contact with new crops, and changing weather patterns in ways that foster disease.</w:t>
      </w:r>
    </w:p>
    <w:p w14:paraId="105E86AD" w14:textId="77777777" w:rsidR="0098372C" w:rsidRPr="004836EC" w:rsidRDefault="0098372C" w:rsidP="0098372C">
      <w:pPr>
        <w:rPr>
          <w:sz w:val="16"/>
        </w:rPr>
      </w:pPr>
      <w:r w:rsidRPr="004836EC">
        <w:rPr>
          <w:sz w:val="16"/>
        </w:rPr>
        <w:t>Already, Liebman has seen the effects of climate change firsthand in Iowa, where tar spot disease—an infection that kills the leaves on corn plants—is on the rise. “We have warmer nights and more humid days,” he says. The tar spot pathogen loves the new weather.</w:t>
      </w:r>
    </w:p>
    <w:p w14:paraId="1561597E" w14:textId="77777777" w:rsidR="0098372C" w:rsidRPr="004836EC" w:rsidRDefault="0098372C" w:rsidP="0098372C">
      <w:pPr>
        <w:rPr>
          <w:sz w:val="16"/>
        </w:rPr>
      </w:pPr>
      <w:r w:rsidRPr="004836EC">
        <w:rPr>
          <w:sz w:val="16"/>
        </w:rPr>
        <w:t>Predicting exactly how much climate change will increase crop disease is difficult, says Singh. But there are some general conclusions he can draw.</w:t>
      </w:r>
    </w:p>
    <w:p w14:paraId="52B2E48E" w14:textId="77777777" w:rsidR="0098372C" w:rsidRPr="004836EC" w:rsidRDefault="0098372C" w:rsidP="0098372C">
      <w:pPr>
        <w:rPr>
          <w:sz w:val="16"/>
        </w:rPr>
      </w:pPr>
      <w:r w:rsidRPr="00502FB9">
        <w:rPr>
          <w:highlight w:val="cyan"/>
          <w:u w:val="single"/>
        </w:rPr>
        <w:t>Rising temperatures will</w:t>
      </w:r>
      <w:r w:rsidRPr="004836EC">
        <w:rPr>
          <w:u w:val="single"/>
        </w:rPr>
        <w:t xml:space="preserve"> likely </w:t>
      </w:r>
      <w:r w:rsidRPr="00502FB9">
        <w:rPr>
          <w:highlight w:val="cyan"/>
          <w:u w:val="single"/>
        </w:rPr>
        <w:t>favor</w:t>
      </w:r>
      <w:r w:rsidRPr="004836EC">
        <w:rPr>
          <w:u w:val="single"/>
        </w:rPr>
        <w:t xml:space="preserve"> certain pathogens that cause </w:t>
      </w:r>
      <w:r w:rsidRPr="00502FB9">
        <w:rPr>
          <w:highlight w:val="cyan"/>
          <w:u w:val="single"/>
        </w:rPr>
        <w:t>disease in major crops</w:t>
      </w:r>
      <w:r w:rsidRPr="004836EC">
        <w:rPr>
          <w:sz w:val="16"/>
        </w:rPr>
        <w:t>. A wheat-infecting fungus called Fusarium culmorum, for example, is likely to be replaced by its more aggressive and heat-tolerant relative, Fusarium graminearum. That could spell bad news for Nordic countries, where wheat crops could suffer.</w:t>
      </w:r>
    </w:p>
    <w:p w14:paraId="33F6F4C0" w14:textId="77777777" w:rsidR="0098372C" w:rsidRPr="004836EC" w:rsidRDefault="0098372C" w:rsidP="0098372C">
      <w:pPr>
        <w:rPr>
          <w:sz w:val="16"/>
        </w:rPr>
      </w:pPr>
      <w:r w:rsidRPr="004836EC">
        <w:rPr>
          <w:sz w:val="16"/>
        </w:rPr>
        <w:t>Hotter temperatures will likely knock back other pathogens. A fungus that infects the herb meadowsweet, for example, has already begun dying out on islands off the coast of Sweden. In general, however, Singh thinks regions that are currently cold or temperate will likely see increases in crop disease as they warm.</w:t>
      </w:r>
    </w:p>
    <w:p w14:paraId="2418496F" w14:textId="77777777" w:rsidR="0098372C" w:rsidRPr="00502FB9" w:rsidRDefault="0098372C" w:rsidP="0098372C">
      <w:pPr>
        <w:rPr>
          <w:sz w:val="16"/>
        </w:rPr>
      </w:pPr>
      <w:r w:rsidRPr="004836EC">
        <w:rPr>
          <w:sz w:val="16"/>
        </w:rPr>
        <w:t xml:space="preserve">For regions that are already warm, rising humidity could cause trouble. For example, parts of Africa and South America are among the regions that will probably see increases in funguslike pathogens called Phytophthora. </w:t>
      </w:r>
      <w:r w:rsidRPr="00502FB9">
        <w:rPr>
          <w:highlight w:val="cyan"/>
          <w:u w:val="single"/>
        </w:rPr>
        <w:t>Food insecurity is already prevalent in some of these areas</w:t>
      </w:r>
      <w:r w:rsidRPr="004836EC">
        <w:rPr>
          <w:u w:val="single"/>
        </w:rPr>
        <w:t xml:space="preserve">, and </w:t>
      </w:r>
      <w:r w:rsidRPr="00502FB9">
        <w:rPr>
          <w:highlight w:val="cyan"/>
          <w:u w:val="single"/>
        </w:rPr>
        <w:t>if nothing’s done to stop disease spread</w:t>
      </w:r>
      <w:r w:rsidRPr="004836EC">
        <w:rPr>
          <w:u w:val="single"/>
        </w:rPr>
        <w:t xml:space="preserve">, </w:t>
      </w:r>
      <w:r w:rsidRPr="00502FB9">
        <w:rPr>
          <w:highlight w:val="cyan"/>
          <w:u w:val="single"/>
        </w:rPr>
        <w:t>that’s likely to get worse</w:t>
      </w:r>
      <w:r w:rsidRPr="004836EC">
        <w:rPr>
          <w:u w:val="single"/>
        </w:rPr>
        <w:t>. “We need a lot more information,” Singh says. “But I agree that that is one of the scenarios that is a possibility</w:t>
      </w:r>
      <w:r w:rsidRPr="004836EC">
        <w:rPr>
          <w:sz w:val="16"/>
        </w:rPr>
        <w:t>.”</w:t>
      </w:r>
    </w:p>
    <w:p w14:paraId="52C5FF70" w14:textId="77777777" w:rsidR="0098372C" w:rsidRDefault="0098372C" w:rsidP="0098372C">
      <w:pPr>
        <w:pStyle w:val="Heading4"/>
      </w:pPr>
      <w:r>
        <w:t xml:space="preserve">Only capitalist innovation solves farming and crop yields </w:t>
      </w:r>
    </w:p>
    <w:p w14:paraId="10E55CE8" w14:textId="77777777" w:rsidR="0098372C" w:rsidRPr="00F11D71" w:rsidRDefault="0098372C" w:rsidP="0098372C">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7" w:history="1">
        <w:r w:rsidRPr="00675F06">
          <w:rPr>
            <w:rStyle w:val="Hyperlink"/>
          </w:rPr>
          <w:t>https://thebreakthrough.org/journal/no-20-spring-2024/defending-economic-productivity-and-capitalism-for-climate-adaptation-and-mitigation</w:t>
        </w:r>
      </w:hyperlink>
      <w:r>
        <w:t xml:space="preserve"> lp</w:t>
      </w:r>
    </w:p>
    <w:p w14:paraId="4A29F55D" w14:textId="77777777" w:rsidR="0098372C" w:rsidRDefault="0098372C" w:rsidP="0098372C">
      <w:pPr>
        <w:rPr>
          <w:rStyle w:val="Emphasis"/>
        </w:rPr>
      </w:pPr>
      <w:r w:rsidRPr="00F11D71">
        <w:rPr>
          <w:sz w:val="14"/>
        </w:rPr>
        <w:t xml:space="preserve">While the underlying productivity of a society is the foundation, </w:t>
      </w:r>
      <w:r w:rsidRPr="00502FB9">
        <w:rPr>
          <w:rStyle w:val="Emphasis"/>
          <w:highlight w:val="cyan"/>
        </w:rPr>
        <w:t>governments play a critical</w:t>
      </w:r>
      <w:r w:rsidRPr="00F11D71">
        <w:rPr>
          <w:rStyle w:val="Emphasis"/>
        </w:rPr>
        <w:t xml:space="preserve"> </w:t>
      </w:r>
      <w:r w:rsidRPr="00502FB9">
        <w:rPr>
          <w:rStyle w:val="Emphasis"/>
          <w:highlight w:val="cyan"/>
        </w:rPr>
        <w:t>role</w:t>
      </w:r>
      <w:r w:rsidRPr="00F11D71">
        <w:rPr>
          <w:rStyle w:val="Emphasis"/>
        </w:rPr>
        <w:t xml:space="preserve"> in providing the fundamental infrastructure</w:t>
      </w:r>
      <w:r w:rsidRPr="00F11D71">
        <w:rPr>
          <w:sz w:val="14"/>
        </w:rPr>
        <w:t xml:space="preserve"> </w:t>
      </w:r>
      <w:r w:rsidRPr="00F11D71">
        <w:rPr>
          <w:rStyle w:val="StyleUnderline"/>
        </w:rPr>
        <w:t>and systems related to energy, transport, communication, health, and education that are upstream of resilience to the climate.</w:t>
      </w:r>
      <w:r w:rsidRPr="00F11D71">
        <w:rPr>
          <w:sz w:val="14"/>
        </w:rPr>
        <w:t xml:space="preserve"> The well</w:t>
      </w:r>
      <w:r w:rsidRPr="00F11D71">
        <w:rPr>
          <w:rStyle w:val="StyleUnderline"/>
        </w:rPr>
        <w:t>-</w:t>
      </w:r>
      <w:r w:rsidRPr="00502FB9">
        <w:rPr>
          <w:rStyle w:val="StyleUnderline"/>
          <w:highlight w:val="cyan"/>
        </w:rPr>
        <w:t>resourced governments of</w:t>
      </w:r>
      <w:r w:rsidRPr="00F11D71">
        <w:rPr>
          <w:rStyle w:val="StyleUnderline"/>
        </w:rPr>
        <w:t xml:space="preserve"> high-</w:t>
      </w:r>
      <w:r w:rsidRPr="00502FB9">
        <w:rPr>
          <w:rStyle w:val="StyleUnderline"/>
          <w:highlight w:val="cyan"/>
        </w:rPr>
        <w:t>productivity economies</w:t>
      </w:r>
      <w:r w:rsidRPr="00F11D71">
        <w:rPr>
          <w:rStyle w:val="StyleUnderline"/>
        </w:rPr>
        <w:t xml:space="preserve"> are also </w:t>
      </w:r>
      <w:r w:rsidRPr="00502FB9">
        <w:rPr>
          <w:rStyle w:val="StyleUnderline"/>
          <w:highlight w:val="cyan"/>
        </w:rPr>
        <w:t>able to provide many services</w:t>
      </w:r>
      <w:r w:rsidRPr="00F11D71">
        <w:rPr>
          <w:rStyle w:val="StyleUnderline"/>
        </w:rPr>
        <w:t xml:space="preserve"> that are more directly related to climate adaptation</w:t>
      </w:r>
      <w:r w:rsidRPr="00F11D71">
        <w:rPr>
          <w:sz w:val="14"/>
        </w:rPr>
        <w:t xml:space="preserve">. For example, </w:t>
      </w:r>
      <w:r w:rsidRPr="00F11D71">
        <w:rPr>
          <w:rStyle w:val="StyleUnderline"/>
        </w:rPr>
        <w:t xml:space="preserve">the </w:t>
      </w:r>
      <w:r w:rsidRPr="00502FB9">
        <w:rPr>
          <w:rStyle w:val="StyleUnderline"/>
          <w:highlight w:val="cyan"/>
        </w:rPr>
        <w:t>US</w:t>
      </w:r>
      <w:r w:rsidRPr="00F11D71">
        <w:rPr>
          <w:rStyle w:val="StyleUnderline"/>
        </w:rPr>
        <w:t xml:space="preserve"> has the luxury of </w:t>
      </w:r>
      <w:r w:rsidRPr="00502FB9">
        <w:rPr>
          <w:rStyle w:val="StyleUnderline"/>
          <w:highlight w:val="cyan"/>
        </w:rPr>
        <w:t>supporting advanced weather</w:t>
      </w:r>
      <w:r w:rsidRPr="00F11D71">
        <w:rPr>
          <w:rStyle w:val="StyleUnderline"/>
        </w:rPr>
        <w:t xml:space="preserve"> </w:t>
      </w:r>
      <w:r w:rsidRPr="00502FB9">
        <w:rPr>
          <w:rStyle w:val="StyleUnderline"/>
          <w:highlight w:val="cyan"/>
        </w:rPr>
        <w:t>and climate prediction</w:t>
      </w:r>
      <w:r w:rsidRPr="00F11D71">
        <w:rPr>
          <w:rStyle w:val="StyleUnderline"/>
        </w:rPr>
        <w:t xml:space="preserve"> centers</w:t>
      </w:r>
      <w:r w:rsidRPr="00F11D71">
        <w:rPr>
          <w:sz w:val="14"/>
        </w:rPr>
        <w:t xml:space="preserve"> like the National Center for Environmental Prediction (NCEP); it has agencies like the Federal Emergency Management Agency (FEMA), which coordinates disaster preparedness, response, and recovery efforts; it has </w:t>
      </w:r>
      <w:r w:rsidRPr="00F11D71">
        <w:rPr>
          <w:rStyle w:val="StyleUnderline"/>
        </w:rPr>
        <w:t>agencies like the Army Corps of Engineers which designs, builds, and maintains large-scale flood protection</w:t>
      </w:r>
      <w:r w:rsidRPr="00F11D71">
        <w:rPr>
          <w:sz w:val="14"/>
        </w:rPr>
        <w:t xml:space="preserve">; it has </w:t>
      </w:r>
      <w:r w:rsidRPr="00F11D71">
        <w:rPr>
          <w:rStyle w:val="StyleUnderline"/>
        </w:rPr>
        <w:t>agencies like the U.S. Forest Service Fire and Aviation Management Program which fights forest fires,</w:t>
      </w:r>
      <w:r w:rsidRPr="00F11D71">
        <w:rPr>
          <w:sz w:val="14"/>
        </w:rPr>
        <w:t xml:space="preserve"> and it has agencies like the United States </w:t>
      </w:r>
      <w:r w:rsidRPr="00502FB9">
        <w:rPr>
          <w:rStyle w:val="Emphasis"/>
          <w:highlight w:val="cyan"/>
        </w:rPr>
        <w:t>Department of Agriculture</w:t>
      </w:r>
      <w:r w:rsidRPr="00F11D71">
        <w:rPr>
          <w:rStyle w:val="StyleUnderline"/>
        </w:rPr>
        <w:t xml:space="preserve"> which </w:t>
      </w:r>
      <w:r w:rsidRPr="00502FB9">
        <w:rPr>
          <w:rStyle w:val="StyleUnderline"/>
          <w:highlight w:val="cyan"/>
        </w:rPr>
        <w:t>spends billions</w:t>
      </w:r>
      <w:r w:rsidRPr="00F11D71">
        <w:rPr>
          <w:rStyle w:val="StyleUnderline"/>
        </w:rPr>
        <w:t xml:space="preserve"> annually </w:t>
      </w:r>
      <w:r w:rsidRPr="00502FB9">
        <w:rPr>
          <w:rStyle w:val="StyleUnderline"/>
          <w:highlight w:val="cyan"/>
        </w:rPr>
        <w:t xml:space="preserve">on </w:t>
      </w:r>
      <w:r w:rsidRPr="00502FB9">
        <w:rPr>
          <w:rStyle w:val="Emphasis"/>
          <w:highlight w:val="cyan"/>
        </w:rPr>
        <w:t>research and development</w:t>
      </w:r>
      <w:r w:rsidRPr="00F11D71">
        <w:rPr>
          <w:sz w:val="14"/>
        </w:rPr>
        <w:t xml:space="preserve"> (and should probably spend more) </w:t>
      </w:r>
      <w:r w:rsidRPr="00F11D71">
        <w:rPr>
          <w:rStyle w:val="StyleUnderline"/>
        </w:rPr>
        <w:t xml:space="preserve">that has </w:t>
      </w:r>
      <w:r w:rsidRPr="00502FB9">
        <w:rPr>
          <w:rStyle w:val="StyleUnderline"/>
          <w:highlight w:val="cyan"/>
        </w:rPr>
        <w:t>supported breakthroughs in crop varieties</w:t>
      </w:r>
      <w:r w:rsidRPr="00F11D71">
        <w:rPr>
          <w:rStyle w:val="StyleUnderline"/>
        </w:rPr>
        <w:t xml:space="preserve">, precision </w:t>
      </w:r>
      <w:r w:rsidRPr="00502FB9">
        <w:rPr>
          <w:rStyle w:val="StyleUnderline"/>
          <w:highlight w:val="cyan"/>
        </w:rPr>
        <w:t>farming technologies</w:t>
      </w:r>
      <w:r w:rsidRPr="00F11D71">
        <w:rPr>
          <w:rStyle w:val="StyleUnderline"/>
        </w:rPr>
        <w:t xml:space="preserve">, </w:t>
      </w:r>
      <w:r w:rsidRPr="00502FB9">
        <w:rPr>
          <w:rStyle w:val="StyleUnderline"/>
          <w:highlight w:val="cyan"/>
        </w:rPr>
        <w:t>and</w:t>
      </w:r>
      <w:r w:rsidRPr="00F11D71">
        <w:rPr>
          <w:rStyle w:val="StyleUnderline"/>
        </w:rPr>
        <w:t xml:space="preserve"> improved </w:t>
      </w:r>
      <w:r w:rsidRPr="00502FB9">
        <w:rPr>
          <w:rStyle w:val="StyleUnderline"/>
          <w:highlight w:val="cyan"/>
        </w:rPr>
        <w:t>fertilizers</w:t>
      </w:r>
      <w:r w:rsidRPr="00F11D71">
        <w:rPr>
          <w:sz w:val="14"/>
        </w:rPr>
        <w:t xml:space="preserve">. </w:t>
      </w:r>
      <w:r w:rsidRPr="00F11D71">
        <w:rPr>
          <w:rStyle w:val="StyleUnderline"/>
        </w:rPr>
        <w:t xml:space="preserve">These are all nominally government programs, but they are ultimately </w:t>
      </w:r>
      <w:r w:rsidRPr="00502FB9">
        <w:rPr>
          <w:rStyle w:val="StyleUnderline"/>
          <w:highlight w:val="cyan"/>
        </w:rPr>
        <w:t>tied to the productivity of the private sector</w:t>
      </w:r>
      <w:r w:rsidRPr="00F11D71">
        <w:rPr>
          <w:rStyle w:val="StyleUnderline"/>
        </w:rPr>
        <w:t xml:space="preserve"> that funds these endeavors.</w:t>
      </w:r>
      <w:r w:rsidRPr="00F11D71">
        <w:rPr>
          <w:sz w:val="14"/>
        </w:rPr>
        <w:t xml:space="preserve"> </w:t>
      </w:r>
      <w:r w:rsidRPr="00F11D71">
        <w:rPr>
          <w:rStyle w:val="StyleUnderline"/>
        </w:rPr>
        <w:t xml:space="preserve">Furthermore, all </w:t>
      </w:r>
      <w:r w:rsidRPr="00502FB9">
        <w:rPr>
          <w:rStyle w:val="StyleUnderline"/>
          <w:highlight w:val="cyan"/>
        </w:rPr>
        <w:t>these programs buy the tools they</w:t>
      </w:r>
      <w:r w:rsidRPr="00F11D71">
        <w:rPr>
          <w:rStyle w:val="StyleUnderline"/>
        </w:rPr>
        <w:t xml:space="preserve"> </w:t>
      </w:r>
      <w:r w:rsidRPr="00502FB9">
        <w:rPr>
          <w:rStyle w:val="StyleUnderline"/>
          <w:highlight w:val="cyan"/>
        </w:rPr>
        <w:t>use</w:t>
      </w:r>
      <w:r w:rsidRPr="00F11D71">
        <w:rPr>
          <w:rStyle w:val="StyleUnderline"/>
        </w:rPr>
        <w:t xml:space="preserve"> (vehicles, airplanes, computers, software, construction materials, bulldozers, etc.) </w:t>
      </w:r>
      <w:r w:rsidRPr="00502FB9">
        <w:rPr>
          <w:rStyle w:val="StyleUnderline"/>
          <w:highlight w:val="cyan"/>
        </w:rPr>
        <w:t>from the private sector</w:t>
      </w:r>
      <w:r w:rsidRPr="00F11D71">
        <w:rPr>
          <w:rStyle w:val="StyleUnderline"/>
        </w:rPr>
        <w:t xml:space="preserve">, and </w:t>
      </w:r>
      <w:r w:rsidRPr="00502FB9">
        <w:rPr>
          <w:rStyle w:val="Emphasis"/>
          <w:highlight w:val="cyan"/>
        </w:rPr>
        <w:t>much of the public R&amp;D</w:t>
      </w:r>
      <w:r w:rsidRPr="00F11D71">
        <w:rPr>
          <w:rStyle w:val="Emphasis"/>
        </w:rPr>
        <w:t xml:space="preserve"> </w:t>
      </w:r>
      <w:r w:rsidRPr="00502FB9">
        <w:rPr>
          <w:rStyle w:val="Emphasis"/>
          <w:highlight w:val="cyan"/>
        </w:rPr>
        <w:t>is commercialized and implemented via private entities</w:t>
      </w:r>
      <w:r w:rsidRPr="00F11D71">
        <w:rPr>
          <w:rStyle w:val="Emphasis"/>
        </w:rPr>
        <w:t>.</w:t>
      </w:r>
    </w:p>
    <w:p w14:paraId="46B6DCC2" w14:textId="77777777" w:rsidR="0098372C" w:rsidRDefault="0098372C" w:rsidP="0098372C">
      <w:pPr>
        <w:pStyle w:val="Analytic"/>
      </w:pPr>
    </w:p>
    <w:p w14:paraId="703FCE7F" w14:textId="77777777" w:rsidR="0098372C" w:rsidRDefault="0098372C" w:rsidP="0098372C">
      <w:pPr>
        <w:pStyle w:val="Heading3"/>
      </w:pPr>
      <w:r>
        <w:t>Link</w:t>
      </w:r>
    </w:p>
    <w:p w14:paraId="5AE1DE0A" w14:textId="77777777" w:rsidR="0098372C" w:rsidRDefault="0098372C" w:rsidP="0098372C">
      <w:pPr>
        <w:pStyle w:val="Heading4"/>
      </w:pPr>
      <w:r>
        <w:t xml:space="preserve">They </w:t>
      </w:r>
      <w:r w:rsidRPr="002876E2">
        <w:rPr>
          <w:u w:val="single"/>
        </w:rPr>
        <w:t>critique</w:t>
      </w:r>
      <w:r>
        <w:t xml:space="preserve"> movements that </w:t>
      </w:r>
      <w:r w:rsidRPr="002876E2">
        <w:rPr>
          <w:u w:val="single"/>
        </w:rPr>
        <w:t>don’t</w:t>
      </w:r>
      <w:r>
        <w:t xml:space="preserve"> embrace anticapitalism—that’s a link. UGA reads blue </w:t>
      </w:r>
    </w:p>
    <w:p w14:paraId="261001DF" w14:textId="77777777" w:rsidR="0098372C" w:rsidRDefault="0098372C" w:rsidP="0098372C">
      <w:r w:rsidRPr="00EC1D94">
        <w:rPr>
          <w:rStyle w:val="Style13ptBold"/>
        </w:rPr>
        <w:t>Schurke, 25</w:t>
      </w:r>
      <w:r>
        <w:t xml:space="preserve"> [Jeff Schurke is a labor historian and assistant professor at the Harry Van Arsdale Jr. School of Labor Studies, SUNY Empire State University. “No Neutrals There: US Labor, Zionism, and the Struggle for Palestine.” </w:t>
      </w:r>
      <w:r w:rsidRPr="00EC1D94">
        <w:rPr>
          <w:i/>
          <w:iCs/>
        </w:rPr>
        <w:t>Haymarket Books</w:t>
      </w:r>
      <w:r>
        <w:t xml:space="preserve">, Conclusion, October 2025, </w:t>
      </w:r>
      <w:r w:rsidRPr="00EC1D94">
        <w:t>ISBN: 9798888904558</w:t>
      </w:r>
      <w:r>
        <w:t>, Accessed 6 November 2025] Lhudson</w:t>
      </w:r>
      <w:r w:rsidRPr="00E6248A">
        <w:t xml:space="preserve"> </w:t>
      </w:r>
      <w:r>
        <w:t>s/o rooney</w:t>
      </w:r>
    </w:p>
    <w:p w14:paraId="4F24927D" w14:textId="77777777" w:rsidR="0098372C" w:rsidRPr="002876E2" w:rsidRDefault="0098372C" w:rsidP="0098372C">
      <w:pPr>
        <w:rPr>
          <w:sz w:val="16"/>
        </w:rPr>
      </w:pPr>
      <w:r w:rsidRPr="00E67D08">
        <w:rPr>
          <w:rStyle w:val="StyleUnderline"/>
        </w:rPr>
        <w:t>From the start of the Gaza genocide</w:t>
      </w:r>
      <w:r w:rsidRPr="003B553D">
        <w:rPr>
          <w:sz w:val="16"/>
        </w:rPr>
        <w:t xml:space="preserve"> in October 2023, </w:t>
      </w:r>
      <w:r w:rsidRPr="00E67D08">
        <w:rPr>
          <w:rStyle w:val="StyleUnderline"/>
        </w:rPr>
        <w:t>many US unions at the local, state, and national level called for a ceasefire</w:t>
      </w:r>
      <w:r w:rsidRPr="003B553D">
        <w:rPr>
          <w:sz w:val="16"/>
        </w:rPr>
        <w:t xml:space="preserve"> at the urging of rank-and-file members and a handful of progressive labor leaders. The following July, seven major unions associated with the National Labor Network for Ceasefire—representing roughly half of all union members in the United States—formally called on President Joe Biden to impose an arms embargo on Israel.1 </w:t>
      </w:r>
      <w:r w:rsidRPr="00E67D08">
        <w:rPr>
          <w:rStyle w:val="StyleUnderline"/>
        </w:rPr>
        <w:t xml:space="preserve">Much of this was met with backlash from both inside and outside the labor movement, with detractors contending that </w:t>
      </w:r>
      <w:r w:rsidRPr="00A03642">
        <w:rPr>
          <w:rStyle w:val="Emphasis"/>
          <w:highlight w:val="yellow"/>
        </w:rPr>
        <w:t>it is inappropriate</w:t>
      </w:r>
      <w:r w:rsidRPr="00A03642">
        <w:rPr>
          <w:rStyle w:val="Emphasis"/>
        </w:rPr>
        <w:t xml:space="preserve"> for unions to weigh in on thorny questions of war, peace, international law, and human rights—and especially </w:t>
      </w:r>
      <w:r w:rsidRPr="00A03642">
        <w:rPr>
          <w:rStyle w:val="Emphasis"/>
          <w:highlight w:val="yellow"/>
        </w:rPr>
        <w:t>to take a stand on the so-called Israel-Palestine conflict, which, they claim, is totally irrelevant to the US labor movement</w:t>
      </w:r>
      <w:r w:rsidRPr="003B553D">
        <w:rPr>
          <w:sz w:val="16"/>
        </w:rPr>
        <w:t xml:space="preserve">.    American unions, these critics suggest, have up until now been exclusively focused on narrowly defined bread-and-butter issues that “impact [their] members the most” and “not foreign policy.” </w:t>
      </w:r>
      <w:r w:rsidRPr="00E67D08">
        <w:rPr>
          <w:rStyle w:val="StyleUnderline"/>
        </w:rPr>
        <w:t>They argue that “unions should stay out of politics” and pursue only their members’ material interests, which do not include “broader and more abstract” subjects like the Gaza genocide. Venturing into controversial matters that supposedly hold no relevance whatsoever to US workers</w:t>
      </w:r>
      <w:r w:rsidRPr="003B553D">
        <w:rPr>
          <w:sz w:val="16"/>
        </w:rPr>
        <w:t>, they say</w:t>
      </w:r>
      <w:r w:rsidRPr="00E67D08">
        <w:rPr>
          <w:rStyle w:val="StyleUnderline"/>
        </w:rPr>
        <w:t>, is a newfangled and foolhardy experiment being forced onto the labor movement by radical leftists and out-of-touch intellectuals like newly unionized academic workers</w:t>
      </w:r>
      <w:r w:rsidRPr="003B553D">
        <w:rPr>
          <w:sz w:val="16"/>
        </w:rPr>
        <w:t xml:space="preserve">.2 But as the preceding chapters of this book have demonstrated, </w:t>
      </w:r>
      <w:r w:rsidRPr="00E67D08">
        <w:rPr>
          <w:rStyle w:val="Emphasis"/>
        </w:rPr>
        <w:t>there is absolutely nothing novel about the US labor movement getting involved in foreign affairs, least of all in the century-long struggle for Palestine</w:t>
      </w:r>
      <w:r w:rsidRPr="003B553D">
        <w:rPr>
          <w:sz w:val="16"/>
        </w:rPr>
        <w:t xml:space="preserve">. </w:t>
      </w:r>
      <w:r w:rsidRPr="00A03642">
        <w:rPr>
          <w:rStyle w:val="Emphasis"/>
          <w:highlight w:val="yellow"/>
        </w:rPr>
        <w:t>Far from being silent or neutral, American unions and their top officials</w:t>
      </w:r>
      <w:r w:rsidRPr="00A03642">
        <w:rPr>
          <w:sz w:val="16"/>
          <w:highlight w:val="yellow"/>
        </w:rPr>
        <w:t>—</w:t>
      </w:r>
      <w:r w:rsidRPr="00A03642">
        <w:rPr>
          <w:rStyle w:val="Emphasis"/>
          <w:highlight w:val="yellow"/>
        </w:rPr>
        <w:t>motivated by</w:t>
      </w:r>
      <w:r w:rsidRPr="003B553D">
        <w:rPr>
          <w:sz w:val="16"/>
        </w:rPr>
        <w:t xml:space="preserve"> their admiration for </w:t>
      </w:r>
      <w:r w:rsidRPr="00A03642">
        <w:rPr>
          <w:rStyle w:val="Emphasis"/>
          <w:highlight w:val="yellow"/>
        </w:rPr>
        <w:t>Labor Zionism and their devotion to US global power—have long been among the State of Israel’s most stalwart champions</w:t>
      </w:r>
      <w:r w:rsidRPr="003B553D">
        <w:rPr>
          <w:sz w:val="16"/>
        </w:rPr>
        <w:t xml:space="preserve">. </w:t>
      </w:r>
      <w:r w:rsidRPr="00E67D08">
        <w:rPr>
          <w:rStyle w:val="StyleUnderline"/>
        </w:rPr>
        <w:t>What is different now</w:t>
      </w:r>
      <w:r w:rsidRPr="003B553D">
        <w:rPr>
          <w:sz w:val="16"/>
        </w:rPr>
        <w:t xml:space="preserve">, and what the critics likely find so objectionable, is </w:t>
      </w:r>
      <w:r w:rsidRPr="00E67D08">
        <w:rPr>
          <w:rStyle w:val="StyleUnderline"/>
        </w:rPr>
        <w:t>that some unions are expressing sympathy for Palestinians and questioning Israel’s US-sponsored occupation, apartheid, and ethnic cleansing</w:t>
      </w:r>
      <w:r w:rsidRPr="003B553D">
        <w:rPr>
          <w:sz w:val="16"/>
        </w:rPr>
        <w:t xml:space="preserve">.    § Eager to demonstrate their loyalty to President Woodrow Wilson’s international agenda as he brought the United States into World War I, leaders of the AFL first expressed support for the Zionist goal of establishing a “Jewish homeland” in Palestine in November 1917, mere days after the fateful Balfour Declaration. A few years later, the Labor Zionist organization Histadrut began actively seeking the financial and political backing of US unions for its settler-colonial activities in Palestine, initially by trying to court Jewish American labor leaders. To overcome the traditional anti-Zionism of Jewish American unionists, the Histadrut found success by couching its appeals in the language of international worker solidarity. Support for the Histadrut quickly expanded in the 1920s from a handful of Jewish labor leaders to the more powerful, non-Jewish leaders of the AFL who had earlier endorsed Zionism as part of their pro-war posturing.    Thus, by the 1930s and 1940s—the decades when US unions experienced their most significant growth thanks in part to an alliance with the federal government—labor officialdom was already committed to aiding the colonization of Palestine. During this same period, Zionism gained newfound legitimacy and urgency as the United States and United Kingdom refused to take in Jewish refugees attempting to escape the persecution and mass murder of Germany’s genocidal Nazi regime. </w:t>
      </w:r>
      <w:r w:rsidRPr="00627D01">
        <w:rPr>
          <w:rStyle w:val="Emphasis"/>
          <w:highlight w:val="yellow"/>
        </w:rPr>
        <w:t>When Zionist settlers founded the State of Israel in 1948</w:t>
      </w:r>
      <w:r w:rsidRPr="00E67D08">
        <w:rPr>
          <w:rStyle w:val="StyleUnderline"/>
        </w:rPr>
        <w:t xml:space="preserve"> by brutally uprooting Palestine’s Indigenous population, </w:t>
      </w:r>
      <w:r w:rsidRPr="00627D01">
        <w:rPr>
          <w:rStyle w:val="Emphasis"/>
          <w:highlight w:val="yellow"/>
        </w:rPr>
        <w:t>American labor leaders used their newfound status to lobby Washington on the</w:t>
      </w:r>
      <w:r w:rsidRPr="007C3856">
        <w:rPr>
          <w:rStyle w:val="Emphasis"/>
        </w:rPr>
        <w:t xml:space="preserve"> young </w:t>
      </w:r>
      <w:r w:rsidRPr="00627D01">
        <w:rPr>
          <w:rStyle w:val="Emphasis"/>
          <w:highlight w:val="yellow"/>
        </w:rPr>
        <w:t>state’s behalf</w:t>
      </w:r>
      <w:r w:rsidRPr="00E67D08">
        <w:rPr>
          <w:rStyle w:val="StyleUnderline"/>
        </w:rPr>
        <w:t xml:space="preserve"> well before the US political establishment reached a consensus view that Israel would serve as an indispensable proxy</w:t>
      </w:r>
      <w:r w:rsidRPr="003B553D">
        <w:rPr>
          <w:sz w:val="16"/>
        </w:rPr>
        <w:t xml:space="preserve">. In the first decades of Israel’s existence, </w:t>
      </w:r>
      <w:r w:rsidRPr="00E67D08">
        <w:rPr>
          <w:rStyle w:val="StyleUnderline"/>
        </w:rPr>
        <w:t>top officials from</w:t>
      </w:r>
      <w:r w:rsidRPr="003B553D">
        <w:rPr>
          <w:sz w:val="16"/>
        </w:rPr>
        <w:t xml:space="preserve"> both the American Federation of Labor (AFL) and Congress of Industrial Organizations (CIO), and eventually </w:t>
      </w:r>
      <w:r w:rsidRPr="00627D01">
        <w:rPr>
          <w:rStyle w:val="Emphasis"/>
          <w:highlight w:val="yellow"/>
        </w:rPr>
        <w:t>the merged AFL-CIO, generously donated huge sums of money to the Histadrut and the Israeli government to help build the basic infrastructure of the new Zionist state</w:t>
      </w:r>
      <w:r w:rsidRPr="00E67D08">
        <w:rPr>
          <w:rStyle w:val="StyleUnderline"/>
        </w:rPr>
        <w:t xml:space="preserve"> on lands that had just been violently taken from native Palestinians</w:t>
      </w:r>
      <w:r w:rsidRPr="003B553D">
        <w:rPr>
          <w:sz w:val="16"/>
        </w:rPr>
        <w:t xml:space="preserve">. At the height of their power in the 1950s and 1960s, AFL-CIO leaders—who could claim to speak on behalf of one in three nonagricultural US workers at the time—also lent their considerable political support to Israel each time the state became embroiled in another armed conflict with its Arab neighbors.    Although Jewish American union leaders like David Dubinsky were often crucial players in these efforts, it was the more influential, non-Jewish labor officials whose pro-Israel voices and actions carried the most weight—men like William Green, Philip Murray, George Meany, Walter Reuther, and Lane Kirkland. To them, Israel and its ostensibly worker-centric society represented a solution to multiple geopolitical and domestic challenges posed by the Cold War.  Substituting class struggle and proletarian revolution with class collaboration and nation-building, Israel’s Labor Zionist movement was ideologically indistinguishable from the AFL-CIO’s own brand of nonradical and patriotic trade unionism. By dominating Israel’s political and economic system in the mid-twentieth century, </w:t>
      </w:r>
      <w:r w:rsidRPr="00761A42">
        <w:rPr>
          <w:u w:val="single"/>
        </w:rPr>
        <w:t xml:space="preserve">it seemed to these men that </w:t>
      </w:r>
      <w:r w:rsidRPr="00761A42">
        <w:rPr>
          <w:highlight w:val="cyan"/>
          <w:u w:val="single"/>
        </w:rPr>
        <w:t xml:space="preserve">Labor Zionist </w:t>
      </w:r>
      <w:r w:rsidRPr="002876E2">
        <w:rPr>
          <w:u w:val="single"/>
        </w:rPr>
        <w:t>vehicles</w:t>
      </w:r>
      <w:r w:rsidRPr="00761A42">
        <w:rPr>
          <w:u w:val="single"/>
        </w:rPr>
        <w:t xml:space="preserve"> like the Histadrut and Mapai </w:t>
      </w:r>
      <w:r w:rsidRPr="002876E2">
        <w:rPr>
          <w:highlight w:val="cyan"/>
          <w:u w:val="single"/>
        </w:rPr>
        <w:t>offered</w:t>
      </w:r>
      <w:r w:rsidRPr="00761A42">
        <w:rPr>
          <w:u w:val="single"/>
        </w:rPr>
        <w:t xml:space="preserve"> a successful model for </w:t>
      </w:r>
      <w:r w:rsidRPr="00761A42">
        <w:rPr>
          <w:highlight w:val="cyan"/>
          <w:u w:val="single"/>
        </w:rPr>
        <w:t>workers’ movements</w:t>
      </w:r>
      <w:r w:rsidRPr="00761A42">
        <w:rPr>
          <w:u w:val="single"/>
        </w:rPr>
        <w:t xml:space="preserve"> in the newly independent countries of the Third World to emulate, </w:t>
      </w:r>
      <w:r w:rsidRPr="002876E2">
        <w:rPr>
          <w:highlight w:val="cyan"/>
          <w:u w:val="single"/>
        </w:rPr>
        <w:t xml:space="preserve">rather than embrace </w:t>
      </w:r>
      <w:r w:rsidRPr="00761A42">
        <w:rPr>
          <w:highlight w:val="cyan"/>
          <w:u w:val="single"/>
        </w:rPr>
        <w:t>anticapitalism and anti- imperialism. Labor Zionism</w:t>
      </w:r>
      <w:r w:rsidRPr="00761A42">
        <w:rPr>
          <w:u w:val="single"/>
        </w:rPr>
        <w:t xml:space="preserve"> also </w:t>
      </w:r>
      <w:r w:rsidRPr="00761A42">
        <w:rPr>
          <w:highlight w:val="cyan"/>
          <w:u w:val="single"/>
        </w:rPr>
        <w:t>served</w:t>
      </w:r>
      <w:r w:rsidRPr="00761A42">
        <w:rPr>
          <w:u w:val="single"/>
        </w:rPr>
        <w:t xml:space="preserve">, in the AFL-CIO’s view, </w:t>
      </w:r>
      <w:r w:rsidRPr="00761A42">
        <w:rPr>
          <w:highlight w:val="cyan"/>
          <w:u w:val="single"/>
        </w:rPr>
        <w:t>as</w:t>
      </w:r>
      <w:r w:rsidRPr="00761A42">
        <w:rPr>
          <w:u w:val="single"/>
        </w:rPr>
        <w:t xml:space="preserve"> a positive example of </w:t>
      </w:r>
      <w:r w:rsidRPr="00761A42">
        <w:rPr>
          <w:highlight w:val="cyan"/>
          <w:u w:val="single"/>
        </w:rPr>
        <w:t>noncommunist trade unionism</w:t>
      </w:r>
      <w:r w:rsidRPr="00761A42">
        <w:rPr>
          <w:u w:val="single"/>
        </w:rPr>
        <w:t xml:space="preserve"> to hold up at home in response to right-wing politicians and business executives </w:t>
      </w:r>
      <w:r w:rsidRPr="00761A42">
        <w:rPr>
          <w:highlight w:val="cyan"/>
          <w:u w:val="single"/>
        </w:rPr>
        <w:t>exploiting anticommunist hysteria to crack down on American labor</w:t>
      </w:r>
      <w:r w:rsidRPr="00761A42">
        <w:rPr>
          <w:u w:val="single"/>
        </w:rPr>
        <w:t xml:space="preserve">.    </w:t>
      </w:r>
      <w:r w:rsidRPr="00761A42">
        <w:rPr>
          <w:highlight w:val="yellow"/>
          <w:u w:val="single"/>
        </w:rPr>
        <w:t>US union leaders’ enthusiastic support for Israel was also an extension of their broader support for the</w:t>
      </w:r>
      <w:r w:rsidRPr="00627D01">
        <w:rPr>
          <w:rStyle w:val="Emphasis"/>
          <w:highlight w:val="yellow"/>
        </w:rPr>
        <w:t xml:space="preserve"> American empire</w:t>
      </w:r>
      <w:r w:rsidRPr="003B553D">
        <w:rPr>
          <w:sz w:val="16"/>
        </w:rPr>
        <w:t xml:space="preserve">. As a reliable US proxy capable of militarily defeating Soviet-backed Arab states in the oil-rich Middle East, Israel repeatedly proved to be a valuable Cold War ally—which naturally appealed to the AFL-CIO’s cold warriors. Besides being ardent anticommunists, labor officials were convinced that the future survival of their unions depended on the continued survival of the postwar, US-managed international capitalist system. What’s more, like their AFL predecessors during World War I decades earlier, they remained eager to prove their jingoistic loyalty to Washington’s foreign policy agenda. They therefore believed that if a strong and prosperous Israel was strategically beneficial to the US empire, then it was strategically beneficial to US labor as well.    In the 1970s and 1980s—after American imperialism and anticommunist orthodoxy suffered a stinging defeat in Vietnam and, simultaneously, political and economic forces became less favorable for US industrial workers—AFL-CIO leaders like Meany and Kirkland clung ever tighter to their hawkish foreign policy positions, often with less nuance than Washington. Such labor officials seemed to believe that the decline in US union density (caused most immediately by factory closures and corporate attacks) could be reversed only if the defeat in Vietnam could symbolically be undone through the full-fledged revival of US imperial power and the return to a broad anticommunist consensus in Western society.    This meant doubling down on the AFL-CIO’s Cold War alliance with Israel, particularly by lambasting the anti-imperial, anticolonial Palestine liberation movement as it started gaining international sympathy. But this all became increasingly difficult as the US labor movement lost influence at home and as Israel’s Labor Zionist movement was gradually supplanted by the right-wing Likud Party.    This book has also highlighted the history of working-class resistance to Zionism and imperialism. From as early as the 1880s, revolutionary Jewish workers in Eastern Europe rejected Zionism as a nationalist distraction from class struggle that would only lead to the violent dispossession of Palestine’s Indigenous Arab population. Although the early Palestinian nationalist movement was formally led by wealthy notables, between the 1920s and 1940s a dynamic Palestinian Arab workers’ movement developed that took on Zionist colonization, British imperialism, and workplace exploitation—most famously by leading a six-month general strike in 1936 that sparked a wider revolt and would inspire future generations of Palestinian workers.    In the United States, Bundists who had immigrated in the early 1900s and helped build thriving unions resisted the steady pressure to get behind Zionism for many years, until the depravity of the Holocaust served to finally break down their opposition. </w:t>
      </w:r>
      <w:r w:rsidRPr="003B553D">
        <w:rPr>
          <w:rStyle w:val="StyleUnderline"/>
        </w:rPr>
        <w:t>In 1949, despite Palestinians having virtually no voice in US society at the time, a group of rank-and-file members of the International Ladies’ Garment Workers’ Union—mostly Arab Americans—convinced their pro-Israel union president to make a small donation to assist Nakba refugees.   Twenty-four years later, Arab American autoworkers in Detroit, with inspiration and support from the League of Revolutionary Black Workers, organized the first major Palestine solidarity action in US labor history when they went on a one-day wildcat strike demanding that their union, the UAW, divest from Israeli state bonds</w:t>
      </w:r>
      <w:r w:rsidRPr="003B553D">
        <w:rPr>
          <w:sz w:val="16"/>
        </w:rPr>
        <w:t xml:space="preserve">. The Arab Workers Caucus that was born as a result of this action fought for workplace dignity and respect and was successful in getting some UAW locals to dump their Israel bonds in the 1970s.    </w:t>
      </w:r>
      <w:r w:rsidRPr="003B553D">
        <w:rPr>
          <w:rStyle w:val="StyleUnderline"/>
        </w:rPr>
        <w:t>Working-class Palestinians were at the forefront of the First Intifada in the late 1980s to early 1990s, demanding freedom from Zionist colonial rule and economic exploitation not only by taking to the streets in protest, but by collectively withholding their labor through a series of general strikes that crippled the Israeli economy.</w:t>
      </w:r>
      <w:r w:rsidRPr="003B553D">
        <w:rPr>
          <w:sz w:val="16"/>
        </w:rPr>
        <w:t xml:space="preserve"> Moved by this resistance and incensed at the AFL-CIO’s longtime complicity in Palestinian oppression, left-wing, antiwar, and anti-apartheid trade unionists in the United States formed groups like the Labor Committee on the Middle East and the Palestine Labor Action Network to mobilize union support for the Intifada. Coming in the period of deindustrialization and declining union power, such efforts were part of a larger rank-and-file rebuke to an increasingly ossified and ineffective US labor officialdom that often seemed to be more interested in serving Washington’s imperial interests overseas than fighting corporate interests at home.        The rank-and-file activism during the First Intifada opened up space for more consistent Palestine solidarity organizing within US labor beginning in the early 2000s. Drawing parallels between Israel’s destructive response to the Second Intifada and President George W. Bush’s so-called war on terrorism, groups of American union members again spoke up in favor of Palestinian freedom and self-determination by demanding an end to US labor’s support for Zionism. </w:t>
      </w:r>
      <w:r w:rsidRPr="003B553D">
        <w:rPr>
          <w:rStyle w:val="StyleUnderline"/>
        </w:rPr>
        <w:t>With the founding of Labor for Palestine in 2004 and the launching of the international Boycott, Divestment, and Sanctions movement in 2005, there were now permanent grassroot networks and a defined set of demands that could rally working-class Palestine solidarity activists on a steadier basis than ever before</w:t>
      </w:r>
      <w:r w:rsidRPr="003B553D">
        <w:rPr>
          <w:sz w:val="16"/>
        </w:rPr>
        <w:t xml:space="preserve">.    By the 2010s and early 2020s, a younger, more diverse, more class-conscious generation of American workers began bringing new energy and militancy to the US labor movement. </w:t>
      </w:r>
      <w:r w:rsidRPr="003B553D">
        <w:rPr>
          <w:rStyle w:val="StyleUnderline"/>
        </w:rPr>
        <w:t xml:space="preserve">In those same years, Israel abandoned the earlier charade of a “peace process” by escalating its murderous occupation and apartheid policies, only to receive increased military aid from Washington. Rank-and-file US </w:t>
      </w:r>
      <w:r w:rsidRPr="00627D01">
        <w:rPr>
          <w:rStyle w:val="Emphasis"/>
          <w:highlight w:val="yellow"/>
        </w:rPr>
        <w:t xml:space="preserve">workers who tried getting their unions to express solidarity with Palestinians and adopt BDS resolutions were frequently met with resistance </w:t>
      </w:r>
      <w:r w:rsidRPr="007C3856">
        <w:rPr>
          <w:rStyle w:val="Emphasis"/>
        </w:rPr>
        <w:t>from labor officialdom</w:t>
      </w:r>
      <w:r w:rsidRPr="00627D01">
        <w:rPr>
          <w:rStyle w:val="Emphasis"/>
          <w:highlight w:val="yellow"/>
        </w:rPr>
        <w:t>, which</w:t>
      </w:r>
      <w:r w:rsidRPr="003B553D">
        <w:rPr>
          <w:sz w:val="16"/>
        </w:rPr>
        <w:t>—in lockstep with the American political establishment—</w:t>
      </w:r>
      <w:r w:rsidRPr="00627D01">
        <w:rPr>
          <w:rStyle w:val="Emphasis"/>
          <w:highlight w:val="yellow"/>
        </w:rPr>
        <w:t>encouraged continued, unconditional support for Israel and equated any opposition to Zionism with antisemitism</w:t>
      </w:r>
      <w:r w:rsidRPr="003B553D">
        <w:rPr>
          <w:sz w:val="16"/>
        </w:rPr>
        <w:t xml:space="preserve">, while occasionally mouthing empty platitudes about the long-dead “peace process.”   With a latent showdown over the Palestine question already brewing within organized labor, the US-fueled Gaza genocide and its impact on American society have brought unions to an inflection point linked to a host of other issues concerning the future of the US labor movement. </w:t>
      </w:r>
      <w:r w:rsidRPr="003B553D">
        <w:rPr>
          <w:rStyle w:val="StyleUnderline"/>
        </w:rPr>
        <w:t>In grappling with whether and how to respond to the genocide—including the systematic crackdown on dissent at home—US unions are also wrestling with questions of internal democracy, political allegiances, organizing strategies, resource allocation, and the meaning of solidarity in a nation and world increasingly dominated by unaccountable multibillionaires, ecologically destructive corporations, and fascist warmongers</w:t>
      </w:r>
      <w:r w:rsidRPr="003B553D">
        <w:rPr>
          <w:sz w:val="16"/>
        </w:rPr>
        <w:t xml:space="preserve">.    §       After Imperial Japan invaded China in 1937 and massacred civilians by the tens of thousands, the United States continued exporting scrap iron to Tokyo, which was recycled into armaments and other war material used by the Japanese military to slaughter Chinese men, women, and children. But between December 1938 and July 1939, US dockworkers with the International Longshore and Warehouse Union (ILWU) repeatedly refused to load scrap iron onto ships bound for Japan. All along the West Coast, at the ports of San Francisco, Astoria, Seattle, and elsewhere, thousands of Chinese American community members—including children and seniors—would picket such ships for several days at a time, and sympathetic ILWU members refused to cross their picket lines.3    At the time, ILWU president and radical leftist Harry Bridges admitted, as relayed by an Associated Press reporter, that “the longshoremen might not be in strict conformity with union contracts by refusing to load the vessels because of the Chinese pickets, but he said the problem was a ‘social’ one.”4 Indeed, </w:t>
      </w:r>
      <w:r w:rsidRPr="003B553D">
        <w:rPr>
          <w:rStyle w:val="StyleUnderline"/>
        </w:rPr>
        <w:t>the employers and the US government condemned the union for apparently skirting the rules of collective bargaining and labor law, with federal marshals and arbitrators eventually intervening to put an end to the protests. But to Bridges and many others in the ILWU, demonstrating solidarity with a people and a nation under brutal military assault took precedence over cooperating with bosses and the state</w:t>
      </w:r>
      <w:r w:rsidRPr="003B553D">
        <w:rPr>
          <w:sz w:val="16"/>
        </w:rPr>
        <w:t xml:space="preserve">. The dockworkers and the Chinese American picketers would soon be vindicated when, in September 1940, President Franklin Roosevelt ordered an embargo on further scrap iron exports to Japan.5          In a television interview with Bridges over thirty years later, journalist Bill Moyers asked the labor leader how he felt “about using your strength as a union to affect foreign policy.” Bridges answered, “Why, </w:t>
      </w:r>
      <w:r w:rsidRPr="003B553D">
        <w:rPr>
          <w:rStyle w:val="StyleUnderline"/>
        </w:rPr>
        <w:t>that’s what unions are for, to help make foreign policy in the interest of the majority of the people in this and other countries</w:t>
      </w:r>
      <w:r w:rsidRPr="003B553D">
        <w:rPr>
          <w:sz w:val="16"/>
        </w:rPr>
        <w:t>.” He continued, “</w:t>
      </w:r>
      <w:r w:rsidRPr="003B553D">
        <w:rPr>
          <w:rStyle w:val="StyleUnderline"/>
        </w:rPr>
        <w:t>When we shut down ships and we refused to ship oil and scrap iron to Japan when it invaded China, it was a very radical, revolutionary thing</w:t>
      </w:r>
      <w:r w:rsidRPr="003B553D">
        <w:rPr>
          <w:sz w:val="16"/>
        </w:rPr>
        <w:t xml:space="preserve">. I got a telegram from Mr. Roosevelt saying, ‘hey, quit interfering in the good diplomatic relationships between two nations.’ But we still shut down the ships.”Moyers then pointed out that “what you’re doing when you do that is </w:t>
      </w:r>
      <w:r w:rsidRPr="00627D01">
        <w:rPr>
          <w:rStyle w:val="Emphasis"/>
          <w:highlight w:val="yellow"/>
        </w:rPr>
        <w:t>to interfere with the foreign policy of your country</w:t>
      </w:r>
      <w:r w:rsidRPr="003B553D">
        <w:rPr>
          <w:sz w:val="16"/>
        </w:rPr>
        <w:t>.”“Sure as hell are,” Bridges replied unapologetically. “</w:t>
      </w:r>
      <w:r w:rsidRPr="00627D01">
        <w:rPr>
          <w:rStyle w:val="Emphasis"/>
          <w:highlight w:val="yellow"/>
        </w:rPr>
        <w:t>That’s our job. That’s our privilege. That’s our right. And that’s our duty</w:t>
      </w:r>
      <w:r w:rsidRPr="00627D01">
        <w:rPr>
          <w:sz w:val="16"/>
          <w:highlight w:val="yellow"/>
        </w:rPr>
        <w:t>.</w:t>
      </w:r>
      <w:r w:rsidRPr="003B553D">
        <w:rPr>
          <w:sz w:val="16"/>
        </w:rPr>
        <w:t xml:space="preserve">”6§The ILWU’s brave stance in the late 1930s, as well as Bridges’s notion of the role unions should play in matters of foreign policy, are instructive for today’s US labor movement as it grapples with the question of Palestine.Ultimately at issue is whether US labor will stick to the AFL-CIO’s traditional style of unionism—which has generally prioritized class conciliation, patriotic loyalty, and a cautious approach to new organizing—or embrace a different kind of </w:t>
      </w:r>
      <w:r w:rsidRPr="00F8708B">
        <w:rPr>
          <w:rStyle w:val="Emphasis"/>
          <w:highlight w:val="yellow"/>
        </w:rPr>
        <w:t>unionism that emphasizes class struggle, anti-imperialist internationalism, and a bold vision of organizing tens of millions of unorganized workers</w:t>
      </w:r>
      <w:r w:rsidRPr="003B553D">
        <w:rPr>
          <w:sz w:val="16"/>
        </w:rPr>
        <w:t xml:space="preserve">.A labor movement animated by such principles, and situated in the heart of a global empire, </w:t>
      </w:r>
      <w:r w:rsidRPr="003B553D">
        <w:rPr>
          <w:rStyle w:val="StyleUnderline"/>
        </w:rPr>
        <w:t>would be a powerful ally to oppressed peoples around the world</w:t>
      </w:r>
      <w:r w:rsidRPr="003B553D">
        <w:rPr>
          <w:sz w:val="16"/>
        </w:rPr>
        <w:t xml:space="preserve">. </w:t>
      </w:r>
      <w:r w:rsidRPr="003B553D">
        <w:rPr>
          <w:rStyle w:val="StyleUnderline"/>
        </w:rPr>
        <w:t>It would not hesitate to mobilize the collective strength of US workers to hinder the production and transportation of weapons, equipment, and technology used to massacre and repress fellow workers abroad, nor would it tolerate any union resources being used to bolster apartheid and genocide or the politicians who further such crimes</w:t>
      </w:r>
      <w:r w:rsidRPr="003B553D">
        <w:rPr>
          <w:sz w:val="16"/>
        </w:rPr>
        <w:t>.</w:t>
      </w:r>
      <w:r w:rsidRPr="003B553D">
        <w:rPr>
          <w:rStyle w:val="Emphasis"/>
        </w:rPr>
        <w:t>Between the urgency of Palestinian calls for international worker solidarity and the legacy of US labor’s complicity with empire and settler colonialism, today’s labor movement is challenged to consider whether union membership and collective bargaining are ends in themselves, or if they are means to greater ends like freedom, justice, and dignity for all humanity.</w:t>
      </w:r>
    </w:p>
    <w:p w14:paraId="4914B461" w14:textId="77777777" w:rsidR="0098372C" w:rsidRDefault="0098372C" w:rsidP="0098372C">
      <w:pPr>
        <w:pStyle w:val="Heading3"/>
      </w:pPr>
      <w:r>
        <w:t>AT: Cap War</w:t>
      </w:r>
    </w:p>
    <w:p w14:paraId="3A58C774" w14:textId="77777777" w:rsidR="0098372C" w:rsidRDefault="0098372C" w:rsidP="0098372C"/>
    <w:p w14:paraId="7AE87B4A" w14:textId="77777777" w:rsidR="0098372C" w:rsidRDefault="0098372C" w:rsidP="0098372C">
      <w:pPr>
        <w:pStyle w:val="Analytic"/>
      </w:pPr>
    </w:p>
    <w:p w14:paraId="43CEB108" w14:textId="77777777" w:rsidR="0098372C" w:rsidRPr="0087309A" w:rsidRDefault="0098372C" w:rsidP="0098372C">
      <w:pPr>
        <w:pStyle w:val="Heading4"/>
        <w:numPr>
          <w:ilvl w:val="0"/>
          <w:numId w:val="386"/>
        </w:numPr>
        <w:ind w:left="1440"/>
        <w:rPr>
          <w:rFonts w:eastAsia="DengXian Light"/>
        </w:rPr>
      </w:pPr>
      <w:r>
        <w:rPr>
          <w:rFonts w:eastAsia="DengXian Light"/>
        </w:rPr>
        <w:t>E</w:t>
      </w:r>
      <w:r w:rsidRPr="0087309A">
        <w:rPr>
          <w:rFonts w:eastAsia="DengXian Light"/>
        </w:rPr>
        <w:t>conomic interdependence solves great power war</w:t>
      </w:r>
    </w:p>
    <w:p w14:paraId="6B6A5027" w14:textId="77777777" w:rsidR="0098372C" w:rsidRPr="0087309A" w:rsidRDefault="0098372C" w:rsidP="0098372C">
      <w:pPr>
        <w:rPr>
          <w:rFonts w:eastAsia="Calibri"/>
        </w:rPr>
      </w:pPr>
      <w:r w:rsidRPr="0087309A">
        <w:rPr>
          <w:rFonts w:eastAsia="Calibri"/>
          <w:b/>
          <w:bCs/>
        </w:rPr>
        <w:t>Johnson</w:t>
      </w:r>
      <w:r w:rsidRPr="0087309A">
        <w:rPr>
          <w:rFonts w:eastAsia="Calibri"/>
        </w:rPr>
        <w:t xml:space="preserve"> and Gramer </w:t>
      </w:r>
      <w:r w:rsidRPr="0087309A">
        <w:rPr>
          <w:rFonts w:eastAsia="Calibri"/>
          <w:b/>
          <w:bCs/>
        </w:rPr>
        <w:t>20</w:t>
      </w:r>
      <w:r w:rsidRPr="0087309A">
        <w:rPr>
          <w:rFonts w:eastAsia="Calibri"/>
        </w:rPr>
        <w:t xml:space="preserve"> [Keith Johnson is Foreign Policy's global geoeconomics correspondent, Robbie Gramer is a diplomacy and national security reporter at Foreign Policy, covering the State Department. “The Great Decoupling”, May 14</w:t>
      </w:r>
      <w:r w:rsidRPr="0087309A">
        <w:rPr>
          <w:rFonts w:eastAsia="Calibri"/>
          <w:vertAlign w:val="superscript"/>
        </w:rPr>
        <w:t>th</w:t>
      </w:r>
      <w:r w:rsidRPr="0087309A">
        <w:rPr>
          <w:rFonts w:eastAsia="Calibri"/>
        </w:rPr>
        <w:t>, https://foreignpolicy.com/2020/05/14/china-us-pandemic-economy-tensions-trump-coronavirus-covid-new-cold-war-economics-the-great-decoupling/]</w:t>
      </w:r>
    </w:p>
    <w:p w14:paraId="6891D69C" w14:textId="77777777" w:rsidR="0098372C" w:rsidRPr="0087309A" w:rsidRDefault="0098372C" w:rsidP="0098372C">
      <w:pPr>
        <w:rPr>
          <w:rFonts w:eastAsia="Calibri"/>
          <w:sz w:val="16"/>
        </w:rPr>
      </w:pPr>
      <w:r w:rsidRPr="0087309A">
        <w:rPr>
          <w:rFonts w:eastAsia="Calibri"/>
          <w:u w:val="single"/>
        </w:rPr>
        <w:t xml:space="preserve">Washington made an open and increasingly </w:t>
      </w:r>
      <w:r w:rsidRPr="00A4036B">
        <w:rPr>
          <w:rFonts w:eastAsia="Calibri"/>
          <w:b/>
          <w:iCs/>
          <w:highlight w:val="cyan"/>
          <w:u w:val="single"/>
        </w:rPr>
        <w:t>interconnected world econ</w:t>
      </w:r>
      <w:r w:rsidRPr="0087309A">
        <w:rPr>
          <w:rFonts w:eastAsia="Calibri"/>
          <w:b/>
          <w:iCs/>
          <w:u w:val="single"/>
        </w:rPr>
        <w:t>omy</w:t>
      </w:r>
      <w:r w:rsidRPr="0087309A">
        <w:rPr>
          <w:rFonts w:eastAsia="Calibri"/>
          <w:u w:val="single"/>
        </w:rPr>
        <w:t xml:space="preserve"> a key building block of the postwar architecture, in large part </w:t>
      </w:r>
      <w:r w:rsidRPr="00A4036B">
        <w:rPr>
          <w:rFonts w:eastAsia="Calibri"/>
          <w:highlight w:val="cyan"/>
          <w:u w:val="single"/>
        </w:rPr>
        <w:t>to</w:t>
      </w:r>
      <w:r w:rsidRPr="0087309A">
        <w:rPr>
          <w:rFonts w:eastAsia="Calibri"/>
          <w:u w:val="single"/>
        </w:rPr>
        <w:t xml:space="preserve"> explicitly </w:t>
      </w:r>
      <w:r w:rsidRPr="00A4036B">
        <w:rPr>
          <w:rFonts w:eastAsia="Calibri"/>
          <w:b/>
          <w:iCs/>
          <w:highlight w:val="cyan"/>
          <w:u w:val="single"/>
        </w:rPr>
        <w:t>stave off</w:t>
      </w:r>
      <w:r w:rsidRPr="0087309A">
        <w:rPr>
          <w:rFonts w:eastAsia="Calibri"/>
          <w:b/>
          <w:iCs/>
          <w:u w:val="single"/>
        </w:rPr>
        <w:t xml:space="preserve"> future </w:t>
      </w:r>
      <w:r w:rsidRPr="00A4036B">
        <w:rPr>
          <w:rFonts w:eastAsia="Calibri"/>
          <w:b/>
          <w:iCs/>
          <w:highlight w:val="cyan"/>
          <w:u w:val="single"/>
        </w:rPr>
        <w:t>global conflicts</w:t>
      </w:r>
      <w:r w:rsidRPr="0087309A">
        <w:rPr>
          <w:rFonts w:eastAsia="Calibri"/>
          <w:sz w:val="16"/>
        </w:rPr>
        <w:t xml:space="preserve">. </w:t>
      </w:r>
      <w:r w:rsidRPr="0087309A">
        <w:rPr>
          <w:rFonts w:eastAsia="Calibri"/>
          <w:u w:val="single"/>
        </w:rPr>
        <w:t xml:space="preserve">With the creation of the </w:t>
      </w:r>
      <w:r w:rsidRPr="00A4036B">
        <w:rPr>
          <w:rFonts w:eastAsia="Calibri"/>
          <w:highlight w:val="cyan"/>
          <w:u w:val="single"/>
        </w:rPr>
        <w:t>Bretton Woods</w:t>
      </w:r>
      <w:r w:rsidRPr="0087309A">
        <w:rPr>
          <w:rFonts w:eastAsia="Calibri"/>
          <w:u w:val="single"/>
        </w:rPr>
        <w:t xml:space="preserve"> system in 1944, before World War II even finished, or the later creation of the General Agreement on Tariffs and Trade—forerunner to </w:t>
      </w:r>
      <w:r w:rsidRPr="00A4036B">
        <w:rPr>
          <w:rFonts w:eastAsia="Calibri"/>
          <w:highlight w:val="cyan"/>
          <w:u w:val="single"/>
        </w:rPr>
        <w:t>the WTO</w:t>
      </w:r>
      <w:r w:rsidRPr="0087309A">
        <w:rPr>
          <w:rFonts w:eastAsia="Calibri"/>
          <w:u w:val="single"/>
        </w:rPr>
        <w:t xml:space="preserve">—it set out to </w:t>
      </w:r>
      <w:r w:rsidRPr="00A4036B">
        <w:rPr>
          <w:rFonts w:eastAsia="Calibri"/>
          <w:b/>
          <w:iCs/>
          <w:highlight w:val="cyan"/>
          <w:u w:val="single"/>
        </w:rPr>
        <w:t>link economic interdependence with peace</w:t>
      </w:r>
      <w:r w:rsidRPr="0087309A">
        <w:rPr>
          <w:rFonts w:eastAsia="Calibri"/>
          <w:u w:val="single"/>
        </w:rPr>
        <w:t>.</w:t>
      </w:r>
      <w:r w:rsidRPr="0087309A">
        <w:rPr>
          <w:rFonts w:eastAsia="Calibri"/>
          <w:sz w:val="16"/>
        </w:rPr>
        <w:t xml:space="preserve"> So did others: The European Coal and Steel Community, created just a few years after the end of the war, cemented both closer economic and security ties in a war-ravaged continent and lay the foundation for the eventual creation of the European Union. </w:t>
      </w:r>
      <w:r w:rsidRPr="00A4036B">
        <w:rPr>
          <w:rFonts w:eastAsia="Calibri"/>
          <w:highlight w:val="cyan"/>
          <w:u w:val="single"/>
        </w:rPr>
        <w:t>Those trends continued, decade after decade</w:t>
      </w:r>
      <w:r w:rsidRPr="0087309A">
        <w:rPr>
          <w:rFonts w:eastAsia="Calibri"/>
          <w:u w:val="single"/>
        </w:rPr>
        <w:t>, with only the odd hiccup or retreat, from the creation of the North American Free Trade Agreement and the WTO to the expansion and ever-closer economic integration between EU member states</w:t>
      </w:r>
      <w:r w:rsidRPr="0087309A">
        <w:rPr>
          <w:rFonts w:eastAsia="Calibri"/>
          <w:sz w:val="16"/>
        </w:rPr>
        <w:t xml:space="preserve">. </w:t>
      </w:r>
      <w:r w:rsidRPr="0087309A">
        <w:rPr>
          <w:rFonts w:eastAsia="Calibri"/>
          <w:u w:val="single"/>
        </w:rPr>
        <w:t xml:space="preserve">That whole </w:t>
      </w:r>
      <w:r w:rsidRPr="00A4036B">
        <w:rPr>
          <w:rFonts w:eastAsia="Calibri"/>
          <w:highlight w:val="cyan"/>
          <w:u w:val="single"/>
        </w:rPr>
        <w:t>process was</w:t>
      </w:r>
      <w:r w:rsidRPr="0087309A">
        <w:rPr>
          <w:rFonts w:eastAsia="Calibri"/>
          <w:u w:val="single"/>
        </w:rPr>
        <w:t xml:space="preserve"> itself </w:t>
      </w:r>
      <w:r w:rsidRPr="00A4036B">
        <w:rPr>
          <w:rFonts w:eastAsia="Calibri"/>
          <w:highlight w:val="cyan"/>
          <w:u w:val="single"/>
        </w:rPr>
        <w:t xml:space="preserve">a reaction to the </w:t>
      </w:r>
      <w:r w:rsidRPr="00A4036B">
        <w:rPr>
          <w:rFonts w:eastAsia="Calibri"/>
          <w:b/>
          <w:iCs/>
          <w:highlight w:val="cyan"/>
          <w:u w:val="single"/>
        </w:rPr>
        <w:t>last great decoupling</w:t>
      </w:r>
      <w:r w:rsidRPr="0087309A">
        <w:rPr>
          <w:rFonts w:eastAsia="Calibri"/>
          <w:b/>
          <w:iCs/>
          <w:u w:val="single"/>
        </w:rPr>
        <w:t xml:space="preserve">: the upheaval of </w:t>
      </w:r>
      <w:r w:rsidRPr="00A4036B">
        <w:rPr>
          <w:rFonts w:eastAsia="Calibri"/>
          <w:b/>
          <w:iCs/>
          <w:highlight w:val="cyan"/>
          <w:u w:val="single"/>
        </w:rPr>
        <w:t>World War I</w:t>
      </w:r>
      <w:r w:rsidRPr="0087309A">
        <w:rPr>
          <w:rFonts w:eastAsia="Calibri"/>
          <w:u w:val="single"/>
        </w:rPr>
        <w:t xml:space="preserve">, which ended the first age of globalization, followed a decade later by the Great Depression, trade barriers, economic nationalism, and a </w:t>
      </w:r>
      <w:r w:rsidRPr="00A4036B">
        <w:rPr>
          <w:rFonts w:eastAsia="Calibri"/>
          <w:highlight w:val="cyan"/>
          <w:u w:val="single"/>
        </w:rPr>
        <w:t>full-scale retreat from globalization.</w:t>
      </w:r>
      <w:r w:rsidRPr="0087309A">
        <w:rPr>
          <w:rFonts w:eastAsia="Calibri"/>
          <w:sz w:val="16"/>
        </w:rPr>
        <w:t xml:space="preserve"> And </w:t>
      </w:r>
      <w:r w:rsidRPr="0087309A">
        <w:rPr>
          <w:rFonts w:eastAsia="Calibri"/>
          <w:u w:val="single"/>
        </w:rPr>
        <w:t xml:space="preserve">the </w:t>
      </w:r>
      <w:r w:rsidRPr="00A4036B">
        <w:rPr>
          <w:rFonts w:eastAsia="Calibri"/>
          <w:b/>
          <w:iCs/>
          <w:highlight w:val="cyan"/>
          <w:u w:val="single"/>
        </w:rPr>
        <w:t>end result</w:t>
      </w:r>
      <w:r w:rsidRPr="0087309A">
        <w:rPr>
          <w:rFonts w:eastAsia="Calibri"/>
          <w:u w:val="single"/>
        </w:rPr>
        <w:t xml:space="preserve"> of all that </w:t>
      </w:r>
      <w:r w:rsidRPr="00A4036B">
        <w:rPr>
          <w:rFonts w:eastAsia="Calibri"/>
          <w:highlight w:val="cyan"/>
          <w:u w:val="single"/>
        </w:rPr>
        <w:t>was to turn international economic rivalry into a zero-sum</w:t>
      </w:r>
      <w:r w:rsidRPr="0087309A">
        <w:rPr>
          <w:rFonts w:eastAsia="Calibri"/>
          <w:u w:val="single"/>
        </w:rPr>
        <w:t xml:space="preserve">, beggar-thy-neighbor </w:t>
      </w:r>
      <w:r w:rsidRPr="00A4036B">
        <w:rPr>
          <w:rFonts w:eastAsia="Calibri"/>
          <w:highlight w:val="cyan"/>
          <w:u w:val="single"/>
        </w:rPr>
        <w:t>contest where</w:t>
      </w:r>
      <w:r w:rsidRPr="0087309A">
        <w:rPr>
          <w:rFonts w:eastAsia="Calibri"/>
          <w:u w:val="single"/>
        </w:rPr>
        <w:t xml:space="preserve"> </w:t>
      </w:r>
      <w:r w:rsidRPr="00A4036B">
        <w:rPr>
          <w:rFonts w:eastAsia="Calibri"/>
          <w:b/>
          <w:iCs/>
          <w:highlight w:val="cyan"/>
          <w:u w:val="single"/>
        </w:rPr>
        <w:t>economic concerns became security threats</w:t>
      </w:r>
      <w:r w:rsidRPr="0087309A">
        <w:rPr>
          <w:rFonts w:eastAsia="Calibri"/>
          <w:sz w:val="16"/>
        </w:rPr>
        <w:t xml:space="preserve">. </w:t>
      </w:r>
      <w:r w:rsidRPr="00A4036B">
        <w:rPr>
          <w:rFonts w:eastAsia="Calibri"/>
          <w:highlight w:val="cyan"/>
          <w:u w:val="single"/>
        </w:rPr>
        <w:t>Japan’s need for raw materials led to</w:t>
      </w:r>
      <w:r w:rsidRPr="0087309A">
        <w:rPr>
          <w:rFonts w:eastAsia="Calibri"/>
          <w:u w:val="single"/>
        </w:rPr>
        <w:t xml:space="preserve"> its occupation of Manchuria, and later the creation of the “Greater East Asia Co-Prosperity Sphere” that so worried Ambassador Grew during the 1930s. It eventually led to an attack on resource-rich Southeast Asia and a </w:t>
      </w:r>
      <w:r w:rsidRPr="0087309A">
        <w:rPr>
          <w:rFonts w:eastAsia="Calibri"/>
          <w:b/>
          <w:iCs/>
          <w:u w:val="single"/>
        </w:rPr>
        <w:t xml:space="preserve">preemptive strike on the U.S. fleet at </w:t>
      </w:r>
      <w:r w:rsidRPr="00A4036B">
        <w:rPr>
          <w:rFonts w:eastAsia="Calibri"/>
          <w:b/>
          <w:iCs/>
          <w:highlight w:val="cyan"/>
          <w:u w:val="single"/>
        </w:rPr>
        <w:t>Pearl Harbor</w:t>
      </w:r>
      <w:r w:rsidRPr="0087309A">
        <w:rPr>
          <w:rFonts w:eastAsia="Calibri"/>
          <w:sz w:val="16"/>
        </w:rPr>
        <w:t>. Nazi Germany, largely cut off from global markets, sought, eventually by force, to create a European Großwirtschaftsraum, or greater economic area, the economic equivalent of the German expansionist concept of Lebensraum. “</w:t>
      </w:r>
      <w:r w:rsidRPr="0087309A">
        <w:rPr>
          <w:rFonts w:eastAsia="Calibri"/>
          <w:u w:val="single"/>
        </w:rPr>
        <w:t xml:space="preserve">The </w:t>
      </w:r>
      <w:r w:rsidRPr="00A4036B">
        <w:rPr>
          <w:rFonts w:eastAsia="Calibri"/>
          <w:highlight w:val="cyan"/>
          <w:u w:val="single"/>
        </w:rPr>
        <w:t>key lesson</w:t>
      </w:r>
      <w:r w:rsidRPr="0087309A">
        <w:rPr>
          <w:rFonts w:eastAsia="Calibri"/>
          <w:u w:val="single"/>
        </w:rPr>
        <w:t xml:space="preserve"> drawn from the inter-war experience was that </w:t>
      </w:r>
      <w:r w:rsidRPr="00A4036B">
        <w:rPr>
          <w:rFonts w:eastAsia="Calibri"/>
          <w:highlight w:val="cyan"/>
          <w:u w:val="single"/>
        </w:rPr>
        <w:t>international</w:t>
      </w:r>
      <w:r w:rsidRPr="0087309A">
        <w:rPr>
          <w:rFonts w:eastAsia="Calibri"/>
          <w:u w:val="single"/>
        </w:rPr>
        <w:t xml:space="preserve"> political </w:t>
      </w:r>
      <w:r w:rsidRPr="00A4036B">
        <w:rPr>
          <w:rFonts w:eastAsia="Calibri"/>
          <w:highlight w:val="cyan"/>
          <w:u w:val="single"/>
        </w:rPr>
        <w:t>coop</w:t>
      </w:r>
      <w:r w:rsidRPr="0087309A">
        <w:rPr>
          <w:rFonts w:eastAsia="Calibri"/>
          <w:u w:val="single"/>
        </w:rPr>
        <w:t xml:space="preserve">eration—and </w:t>
      </w:r>
      <w:r w:rsidRPr="0087309A">
        <w:rPr>
          <w:rFonts w:eastAsia="Calibri"/>
          <w:b/>
          <w:iCs/>
          <w:u w:val="single"/>
        </w:rPr>
        <w:t xml:space="preserve">an </w:t>
      </w:r>
      <w:r w:rsidRPr="00A4036B">
        <w:rPr>
          <w:rFonts w:eastAsia="Calibri"/>
          <w:b/>
          <w:iCs/>
          <w:highlight w:val="cyan"/>
          <w:u w:val="single"/>
        </w:rPr>
        <w:t>enduring peace—depended fundamentally on international economic coop</w:t>
      </w:r>
      <w:r w:rsidRPr="0087309A">
        <w:rPr>
          <w:rFonts w:eastAsia="Calibri"/>
          <w:b/>
          <w:iCs/>
          <w:u w:val="single"/>
        </w:rPr>
        <w:t>eration</w:t>
      </w:r>
      <w:r w:rsidRPr="0087309A">
        <w:rPr>
          <w:rFonts w:eastAsia="Calibri"/>
          <w:sz w:val="16"/>
        </w:rPr>
        <w:t>,” noted the WTO. “No country absorbed this lesson more than the United States.”</w:t>
      </w:r>
    </w:p>
    <w:p w14:paraId="3DE314FC" w14:textId="77777777" w:rsidR="0098372C" w:rsidRPr="0087309A" w:rsidRDefault="0098372C" w:rsidP="0098372C">
      <w:pPr>
        <w:pStyle w:val="Heading4"/>
        <w:numPr>
          <w:ilvl w:val="0"/>
          <w:numId w:val="386"/>
        </w:numPr>
        <w:ind w:left="1440"/>
        <w:rPr>
          <w:rFonts w:eastAsia="DengXian Light"/>
        </w:rPr>
      </w:pPr>
      <w:r w:rsidRPr="0087309A">
        <w:rPr>
          <w:rFonts w:eastAsia="DengXian Light"/>
        </w:rPr>
        <w:t xml:space="preserve">The alternative is decoupling which implodes stability in </w:t>
      </w:r>
      <w:r w:rsidRPr="0087309A">
        <w:rPr>
          <w:rFonts w:eastAsia="DengXian Light"/>
          <w:u w:val="single"/>
        </w:rPr>
        <w:t>every</w:t>
      </w:r>
      <w:r w:rsidRPr="0087309A">
        <w:rPr>
          <w:rFonts w:eastAsia="DengXian Light"/>
        </w:rPr>
        <w:t xml:space="preserve"> global hotspot AND throughout </w:t>
      </w:r>
      <w:r w:rsidRPr="0087309A">
        <w:rPr>
          <w:rFonts w:eastAsia="DengXian Light"/>
          <w:u w:val="single"/>
        </w:rPr>
        <w:t>Asia</w:t>
      </w:r>
      <w:r w:rsidRPr="0087309A">
        <w:rPr>
          <w:rFonts w:eastAsia="DengXian Light"/>
        </w:rPr>
        <w:t xml:space="preserve">. </w:t>
      </w:r>
    </w:p>
    <w:p w14:paraId="4BA8DA1E" w14:textId="77777777" w:rsidR="0098372C" w:rsidRPr="0087309A" w:rsidRDefault="0098372C" w:rsidP="0098372C">
      <w:pPr>
        <w:rPr>
          <w:rFonts w:eastAsia="Calibri"/>
        </w:rPr>
      </w:pPr>
      <w:r w:rsidRPr="0087309A">
        <w:rPr>
          <w:rFonts w:eastAsia="Calibri"/>
        </w:rPr>
        <w:t xml:space="preserve">Ali </w:t>
      </w:r>
      <w:r w:rsidRPr="0087309A">
        <w:rPr>
          <w:rFonts w:eastAsia="Calibri"/>
          <w:b/>
          <w:bCs/>
        </w:rPr>
        <w:t>Wyne 18</w:t>
      </w:r>
      <w:r w:rsidRPr="0087309A">
        <w:rPr>
          <w:rFonts w:eastAsia="Calibri"/>
        </w:rPr>
        <w:t>, Policy Analyst at the RAND Corporation, MPP in International and Global Affairs from the John F. Kennedy School of Government at Harvard University, BS in Political Science from MIT, Former Researcher at the Council on Foreign Relations, “The Security Risks of a Trade War With China”, Foreign Affairs, 8/6/2018, https://www.foreignaffairs.com/articles/china/2018-08-06/security-risks-trade-war-china</w:t>
      </w:r>
    </w:p>
    <w:p w14:paraId="27C4912F" w14:textId="77777777" w:rsidR="0098372C" w:rsidRPr="00B63973" w:rsidRDefault="0098372C" w:rsidP="0098372C">
      <w:pPr>
        <w:rPr>
          <w:rFonts w:eastAsia="Calibri"/>
          <w:sz w:val="14"/>
        </w:rPr>
      </w:pPr>
      <w:r w:rsidRPr="0087309A">
        <w:rPr>
          <w:rFonts w:eastAsia="Calibri"/>
          <w:u w:val="single"/>
        </w:rPr>
        <w:t xml:space="preserve">Trade tensions between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w:t>
      </w:r>
      <w:r w:rsidRPr="0087309A">
        <w:rPr>
          <w:rFonts w:eastAsia="Calibri"/>
          <w:u w:val="single"/>
        </w:rPr>
        <w:t>and China continue to rise</w:t>
      </w:r>
      <w:r w:rsidRPr="0087309A">
        <w:rPr>
          <w:rFonts w:eastAsia="Calibri"/>
          <w:sz w:val="14"/>
        </w:rPr>
        <w:t xml:space="preserve">. In June, U.S. President Donald Trump’s administration announced that it would impose tariffs of 25 percent on $50 billion worth of Chinese exports, with the first wave targeting some 800 goods worth $34 billion. China pushed back with its own set of tariffs targeting the U.S. agricultural sector and industrial heartland. In response, Trump has reportedly ordered his administration to consider a 25 percent tariff on an additional $200 billion worth of Chinese exports. As the showdown escalates, many observers are understandably focused on the potential for </w:t>
      </w:r>
      <w:r w:rsidRPr="0087309A">
        <w:rPr>
          <w:rFonts w:eastAsia="Calibri"/>
          <w:u w:val="single"/>
        </w:rPr>
        <w:t>a full-fledged trade war</w:t>
      </w:r>
      <w:r w:rsidRPr="0087309A">
        <w:rPr>
          <w:rFonts w:eastAsia="Calibri"/>
          <w:sz w:val="14"/>
        </w:rPr>
        <w:t xml:space="preserve"> that </w:t>
      </w:r>
      <w:r w:rsidRPr="0087309A">
        <w:rPr>
          <w:rFonts w:eastAsia="Calibri"/>
          <w:u w:val="single"/>
        </w:rPr>
        <w:t>could destabilize the world economy. But</w:t>
      </w:r>
      <w:r w:rsidRPr="0087309A">
        <w:rPr>
          <w:rFonts w:eastAsia="Calibri"/>
          <w:sz w:val="14"/>
        </w:rPr>
        <w:t xml:space="preserve"> they should </w:t>
      </w:r>
      <w:r w:rsidRPr="0087309A">
        <w:rPr>
          <w:rFonts w:eastAsia="Calibri"/>
          <w:u w:val="single"/>
        </w:rPr>
        <w:t xml:space="preserve">also consider </w:t>
      </w:r>
      <w:r w:rsidRPr="0087309A">
        <w:rPr>
          <w:rFonts w:eastAsia="Calibri"/>
          <w:b/>
          <w:iCs/>
          <w:u w:val="single"/>
        </w:rPr>
        <w:t>second-order</w:t>
      </w:r>
      <w:r w:rsidRPr="0087309A">
        <w:rPr>
          <w:rFonts w:eastAsia="Calibri"/>
          <w:u w:val="single"/>
        </w:rPr>
        <w:t xml:space="preserve">, longer-term implications—in the </w:t>
      </w:r>
      <w:r w:rsidRPr="0087309A">
        <w:rPr>
          <w:rFonts w:eastAsia="Calibri"/>
          <w:b/>
          <w:iCs/>
          <w:u w:val="single"/>
        </w:rPr>
        <w:t>security</w:t>
      </w:r>
      <w:r w:rsidRPr="0087309A">
        <w:rPr>
          <w:rFonts w:eastAsia="Calibri"/>
          <w:u w:val="single"/>
        </w:rPr>
        <w:t xml:space="preserve"> realm</w:t>
      </w:r>
      <w:r w:rsidRPr="0087309A">
        <w:rPr>
          <w:rFonts w:eastAsia="Calibri"/>
          <w:sz w:val="14"/>
        </w:rPr>
        <w:t xml:space="preserve">. Up until recently, the two nations’ </w:t>
      </w:r>
      <w:r w:rsidRPr="00A4036B">
        <w:rPr>
          <w:rFonts w:eastAsia="Calibri"/>
          <w:highlight w:val="cyan"/>
          <w:u w:val="single"/>
        </w:rPr>
        <w:t>economic ties</w:t>
      </w:r>
      <w:r w:rsidRPr="0087309A">
        <w:rPr>
          <w:rFonts w:eastAsia="Calibri"/>
          <w:u w:val="single"/>
        </w:rPr>
        <w:t xml:space="preserve"> had served as an </w:t>
      </w:r>
      <w:r w:rsidRPr="0087309A">
        <w:rPr>
          <w:rFonts w:eastAsia="Calibri"/>
          <w:b/>
          <w:iCs/>
          <w:u w:val="single"/>
        </w:rPr>
        <w:t xml:space="preserve">effective </w:t>
      </w:r>
      <w:r w:rsidRPr="00A4036B">
        <w:rPr>
          <w:rFonts w:eastAsia="Calibri"/>
          <w:b/>
          <w:iCs/>
          <w:highlight w:val="cyan"/>
          <w:u w:val="single"/>
        </w:rPr>
        <w:t>brake</w:t>
      </w:r>
      <w:r w:rsidRPr="0087309A">
        <w:rPr>
          <w:rFonts w:eastAsia="Calibri"/>
          <w:u w:val="single"/>
        </w:rPr>
        <w:t xml:space="preserve"> on </w:t>
      </w:r>
      <w:r w:rsidRPr="00A4036B">
        <w:rPr>
          <w:rFonts w:eastAsia="Calibri"/>
          <w:b/>
          <w:iCs/>
          <w:highlight w:val="cyan"/>
          <w:u w:val="single"/>
        </w:rPr>
        <w:t>escalating</w:t>
      </w:r>
      <w:r w:rsidRPr="0087309A">
        <w:rPr>
          <w:rFonts w:eastAsia="Calibri"/>
          <w:b/>
          <w:iCs/>
          <w:u w:val="single"/>
        </w:rPr>
        <w:t xml:space="preserve"> strategic </w:t>
      </w:r>
      <w:r w:rsidRPr="00A4036B">
        <w:rPr>
          <w:rFonts w:eastAsia="Calibri"/>
          <w:b/>
          <w:iCs/>
          <w:highlight w:val="cyan"/>
          <w:u w:val="single"/>
        </w:rPr>
        <w:t>distrust</w:t>
      </w:r>
      <w:r w:rsidRPr="0087309A">
        <w:rPr>
          <w:rFonts w:eastAsia="Calibri"/>
          <w:u w:val="single"/>
        </w:rPr>
        <w:t xml:space="preserve">. A </w:t>
      </w:r>
      <w:r w:rsidRPr="00A4036B">
        <w:rPr>
          <w:rFonts w:eastAsia="Calibri"/>
          <w:highlight w:val="cyan"/>
          <w:u w:val="single"/>
        </w:rPr>
        <w:t xml:space="preserve">China </w:t>
      </w:r>
      <w:r w:rsidRPr="00A4036B">
        <w:rPr>
          <w:rFonts w:eastAsia="Calibri"/>
          <w:b/>
          <w:iCs/>
          <w:highlight w:val="cyan"/>
          <w:u w:val="single"/>
        </w:rPr>
        <w:t>less</w:t>
      </w:r>
      <w:r w:rsidRPr="0087309A">
        <w:rPr>
          <w:rFonts w:eastAsia="Calibri"/>
          <w:b/>
          <w:iCs/>
          <w:u w:val="single"/>
        </w:rPr>
        <w:t xml:space="preserve"> constrained</w:t>
      </w:r>
      <w:r w:rsidRPr="0087309A">
        <w:rPr>
          <w:rFonts w:eastAsia="Calibri"/>
          <w:u w:val="single"/>
        </w:rPr>
        <w:t xml:space="preserve"> by and </w:t>
      </w:r>
      <w:r w:rsidRPr="00A4036B">
        <w:rPr>
          <w:rFonts w:eastAsia="Calibri"/>
          <w:b/>
          <w:iCs/>
          <w:highlight w:val="cyan"/>
          <w:u w:val="single"/>
        </w:rPr>
        <w:t>invested</w:t>
      </w:r>
      <w:r w:rsidRPr="0087309A">
        <w:rPr>
          <w:rFonts w:eastAsia="Calibri"/>
          <w:b/>
          <w:iCs/>
          <w:u w:val="single"/>
        </w:rPr>
        <w:t xml:space="preserve"> in</w:t>
      </w:r>
      <w:r w:rsidRPr="0087309A">
        <w:rPr>
          <w:rFonts w:eastAsia="Calibri"/>
          <w:u w:val="single"/>
        </w:rPr>
        <w:t xml:space="preserve"> economic ties with the United States could pose a </w:t>
      </w:r>
      <w:r w:rsidRPr="0087309A">
        <w:rPr>
          <w:rFonts w:eastAsia="Calibri"/>
          <w:b/>
          <w:iCs/>
          <w:u w:val="single"/>
        </w:rPr>
        <w:t>substantially greater challenge</w:t>
      </w:r>
      <w:r w:rsidRPr="0087309A">
        <w:rPr>
          <w:rFonts w:eastAsia="Calibri"/>
          <w:u w:val="single"/>
        </w:rPr>
        <w:t xml:space="preserve"> to U.S. foreign policy</w:t>
      </w:r>
      <w:r w:rsidRPr="0087309A">
        <w:rPr>
          <w:rFonts w:eastAsia="Calibri"/>
          <w:sz w:val="14"/>
        </w:rPr>
        <w:t xml:space="preserve">. For all the Trump administration’s frustrations with managing interdependence, </w:t>
      </w:r>
      <w:r w:rsidRPr="0087309A">
        <w:rPr>
          <w:rFonts w:eastAsia="Calibri"/>
          <w:u w:val="single"/>
        </w:rPr>
        <w:t xml:space="preserve">the consequences of decoupling could </w:t>
      </w:r>
      <w:r w:rsidRPr="00A4036B">
        <w:rPr>
          <w:rFonts w:eastAsia="Calibri"/>
          <w:highlight w:val="cyan"/>
          <w:u w:val="single"/>
        </w:rPr>
        <w:t>mean</w:t>
      </w:r>
      <w:r w:rsidRPr="0087309A">
        <w:rPr>
          <w:rFonts w:eastAsia="Calibri"/>
          <w:sz w:val="14"/>
        </w:rPr>
        <w:t xml:space="preserve"> even </w:t>
      </w:r>
      <w:r w:rsidRPr="00A4036B">
        <w:rPr>
          <w:rFonts w:eastAsia="Calibri"/>
          <w:b/>
          <w:iCs/>
          <w:highlight w:val="cyan"/>
          <w:u w:val="single"/>
        </w:rPr>
        <w:t>big</w:t>
      </w:r>
      <w:r w:rsidRPr="0087309A">
        <w:rPr>
          <w:rFonts w:eastAsia="Calibri"/>
          <w:sz w:val="14"/>
        </w:rPr>
        <w:t xml:space="preserve">ger </w:t>
      </w:r>
      <w:r w:rsidRPr="00A4036B">
        <w:rPr>
          <w:rFonts w:eastAsia="Calibri"/>
          <w:b/>
          <w:iCs/>
          <w:highlight w:val="cyan"/>
          <w:u w:val="single"/>
        </w:rPr>
        <w:t>headaches</w:t>
      </w:r>
      <w:r w:rsidRPr="0087309A">
        <w:rPr>
          <w:rFonts w:eastAsia="Calibri"/>
          <w:sz w:val="14"/>
        </w:rPr>
        <w:t xml:space="preserve">. THE ROOTS OF TRADE TENSIONS The United States buys more exports of Chinese goods than any other country. China, meanwhile, is the United States’ largest trading partner and the fastest-growing market for its exports. Yet neither side considers these deep, multifaceted trade links an unalloyed plus. Trump often expresses irritation over the size of the U.S. trade deficit with China, but trade tensions between the two countries are rooted less in deficit figures than in high-tech competition. The United States sees China’s technological progress as a growing national security challenge. One of Trump’s top economic advisers, Peter Navarro, warned recently that “China’s investment in strategic technologies may ultimately pose the gravest danger to America’s manufacturing and defense industrial base.” He argued that “tariffs will form a critical line of defense against predatory trade practices China has used to the detriment of American industries.” China, meanwhile, seeks to become a global leader in advanced manufacturing. Its Made in China 2025 initiative prioritizes ten industries—including information technology, aerospace equipment, and new materials—and aims to raise the domestically produced share of “basic core components and important basic materials” used in China to 40 percent by 2020 and 70 percent by 2025. As seen with the case of ZTE—until recently China’s second-largest telecommunications equipment maker—Beijing depends heavily on Washington for high-tech inputs. In mid-April, the U.S. Commerce Department issued an order banning companies from selling parts to ZTE for seven years. Although the justification was that ZTE had circumvented U.S. sanctions on Iran and North Korea, the more fundamental concern was that the company could use U.S. technology to engage in espionage or even conduct cyberattacks against Washington. Without chips from Qualcomm and Intel and optical components from Acacia and Lumentum, ZTE could not function, and in early May it announced it had ceased “major operating activities.” A few days later, Trump said he was working with Chinese President Xi Jinping to rescue the company, prompting the Commerce Department to soften its earlier decree, but a bipartisan group in Congress urged the agency to stick with its original order, barring firms from doing any business with ZTE through 2025. Although the company has just received a lifeline—the U.S. Senate passed a $716 billion defense appropriations bill last week that omitted an amendment introduced by Senator Marco Rubio (R-Fla.) and his Democratic colleague Chris Van Hollen (D-Md.) to reinstate Commerce’s ban on ZTE—Chinese leaders are increasingly convinced that Beijing will not be able to realize its full economic potential unless it becomes more self-reliant. China already saw the currency crisis that rattled the Asia-Pacific in the late 1990s and the global financial crisis that erupted a decade later as evidence that it needed to diversify away from U.S. consumption. Until recently, though, Beijing was primarily looking to shore up its own domestic resilience, and to do so by unwinding its embrace of Washington over time. Now China may seek a more rapid decoupling, less for economic reasons than for strategic ones. The country’s leaders believe that extant U.S. leverage over its economy could thwart the ambitions it has set out in Made in China 2025, which a ranking Communist Party official recently called “the guarantor” of China’s “sovereignty and prosperity.” In late April, Xi stated that in “the next step of tackling technology, we must cast aside illusions and rely on ourselves.” His conclusion parallels that of Trump, who believes that the United States has eroded its competitiveness by buttressing the postwar order and joining multilateral trade agreements. The New York Times posits that this alignment of views may presage “a time when the economic engines of China and the United States are not so closely linked, particularly in high-tech industries.” A loosening of those links would have not only economic implications but also security ones. A MORE REVISIONIST BEIJING? There are </w:t>
      </w:r>
      <w:r w:rsidRPr="00A4036B">
        <w:rPr>
          <w:rFonts w:eastAsia="Calibri"/>
          <w:highlight w:val="cyan"/>
          <w:u w:val="single"/>
        </w:rPr>
        <w:t>few factors</w:t>
      </w:r>
      <w:r w:rsidRPr="0087309A">
        <w:rPr>
          <w:rFonts w:eastAsia="Calibri"/>
          <w:sz w:val="14"/>
        </w:rPr>
        <w:t xml:space="preserve">, after all, </w:t>
      </w:r>
      <w:r w:rsidRPr="00A4036B">
        <w:rPr>
          <w:rFonts w:eastAsia="Calibri"/>
          <w:highlight w:val="cyan"/>
          <w:u w:val="single"/>
        </w:rPr>
        <w:t>besides</w:t>
      </w:r>
      <w:r w:rsidRPr="0087309A">
        <w:rPr>
          <w:rFonts w:eastAsia="Calibri"/>
          <w:u w:val="single"/>
        </w:rPr>
        <w:t xml:space="preserve"> </w:t>
      </w:r>
      <w:r w:rsidRPr="0087309A">
        <w:rPr>
          <w:rFonts w:eastAsia="Calibri"/>
          <w:b/>
          <w:iCs/>
          <w:u w:val="single"/>
        </w:rPr>
        <w:t xml:space="preserve">trade </w:t>
      </w:r>
      <w:r w:rsidRPr="00A4036B">
        <w:rPr>
          <w:rFonts w:eastAsia="Calibri"/>
          <w:b/>
          <w:iCs/>
          <w:highlight w:val="cyan"/>
          <w:u w:val="single"/>
        </w:rPr>
        <w:t>interdependence</w:t>
      </w:r>
      <w:r w:rsidRPr="0087309A">
        <w:rPr>
          <w:rFonts w:eastAsia="Calibri"/>
          <w:sz w:val="14"/>
        </w:rPr>
        <w:t xml:space="preserve"> that </w:t>
      </w:r>
      <w:r w:rsidRPr="00A4036B">
        <w:rPr>
          <w:rFonts w:eastAsia="Calibri"/>
          <w:highlight w:val="cyan"/>
          <w:u w:val="single"/>
        </w:rPr>
        <w:t>compel</w:t>
      </w:r>
      <w:r w:rsidRPr="0087309A">
        <w:rPr>
          <w:rFonts w:eastAsia="Calibri"/>
          <w:u w:val="single"/>
        </w:rPr>
        <w:t xml:space="preserve"> the two countries to exercise </w:t>
      </w:r>
      <w:r w:rsidRPr="00A4036B">
        <w:rPr>
          <w:rFonts w:eastAsia="Calibri"/>
          <w:b/>
          <w:iCs/>
          <w:highlight w:val="cyan"/>
          <w:u w:val="single"/>
        </w:rPr>
        <w:t>mutual restraint</w:t>
      </w:r>
      <w:r w:rsidRPr="00A4036B">
        <w:rPr>
          <w:rFonts w:eastAsia="Calibri"/>
          <w:highlight w:val="cyan"/>
          <w:u w:val="single"/>
        </w:rPr>
        <w:t xml:space="preserve"> and</w:t>
      </w:r>
      <w:r w:rsidRPr="0087309A">
        <w:rPr>
          <w:rFonts w:eastAsia="Calibri"/>
          <w:u w:val="single"/>
        </w:rPr>
        <w:t xml:space="preserve"> carry on </w:t>
      </w:r>
      <w:r w:rsidRPr="0087309A">
        <w:rPr>
          <w:rFonts w:eastAsia="Calibri"/>
          <w:b/>
          <w:iCs/>
          <w:u w:val="single"/>
        </w:rPr>
        <w:t xml:space="preserve">multifaceted </w:t>
      </w:r>
      <w:r w:rsidRPr="00A4036B">
        <w:rPr>
          <w:rFonts w:eastAsia="Calibri"/>
          <w:b/>
          <w:iCs/>
          <w:highlight w:val="cyan"/>
          <w:u w:val="single"/>
        </w:rPr>
        <w:t>coop</w:t>
      </w:r>
      <w:r w:rsidRPr="0087309A">
        <w:rPr>
          <w:rFonts w:eastAsia="Calibri"/>
          <w:b/>
          <w:iCs/>
          <w:u w:val="single"/>
        </w:rPr>
        <w:t>eration</w:t>
      </w:r>
      <w:r w:rsidRPr="0087309A">
        <w:rPr>
          <w:rFonts w:eastAsia="Calibri"/>
          <w:sz w:val="14"/>
        </w:rPr>
        <w:t xml:space="preserve">. The United States is a young, racially diverse democracy whose self-conception is molded anew by each wave of immigrants; China is a five-millennia-old, predominantly ethnic Han civilization that clings to a largely immutable identity. The two countries have markedly different, sometimes explicitly antithetical, perspectives on domestic governance and foreign policy—divergences amplified by each one’s insistence upon its own exceptionalism. </w:t>
      </w:r>
      <w:r w:rsidRPr="00A4036B">
        <w:rPr>
          <w:rFonts w:eastAsia="Calibri"/>
          <w:highlight w:val="cyan"/>
          <w:u w:val="single"/>
        </w:rPr>
        <w:t>Absent</w:t>
      </w:r>
      <w:r w:rsidRPr="0087309A">
        <w:rPr>
          <w:rFonts w:eastAsia="Calibri"/>
          <w:u w:val="single"/>
        </w:rPr>
        <w:t xml:space="preserve"> economic interdependence, U.S.-Chinese </w:t>
      </w:r>
      <w:r w:rsidRPr="00A4036B">
        <w:rPr>
          <w:rFonts w:eastAsia="Calibri"/>
          <w:highlight w:val="cyan"/>
          <w:u w:val="single"/>
        </w:rPr>
        <w:t>ties</w:t>
      </w:r>
      <w:r w:rsidRPr="0087309A">
        <w:rPr>
          <w:rFonts w:eastAsia="Calibri"/>
          <w:u w:val="single"/>
        </w:rPr>
        <w:t xml:space="preserve"> may</w:t>
      </w:r>
      <w:r w:rsidRPr="0087309A">
        <w:rPr>
          <w:rFonts w:eastAsia="Calibri"/>
          <w:sz w:val="14"/>
        </w:rPr>
        <w:t xml:space="preserve"> well have </w:t>
      </w:r>
      <w:r w:rsidRPr="00A4036B">
        <w:rPr>
          <w:rFonts w:eastAsia="Calibri"/>
          <w:b/>
          <w:iCs/>
          <w:highlight w:val="cyan"/>
          <w:u w:val="single"/>
        </w:rPr>
        <w:t>grow</w:t>
      </w:r>
      <w:r w:rsidRPr="0087309A">
        <w:rPr>
          <w:rFonts w:eastAsia="Calibri"/>
          <w:sz w:val="14"/>
        </w:rPr>
        <w:t xml:space="preserve">n </w:t>
      </w:r>
      <w:r w:rsidRPr="0087309A">
        <w:rPr>
          <w:rFonts w:eastAsia="Calibri"/>
          <w:u w:val="single"/>
        </w:rPr>
        <w:t xml:space="preserve">more </w:t>
      </w:r>
      <w:r w:rsidRPr="0087309A">
        <w:rPr>
          <w:rFonts w:eastAsia="Calibri"/>
          <w:b/>
          <w:iCs/>
          <w:u w:val="single"/>
        </w:rPr>
        <w:t>strained</w:t>
      </w:r>
      <w:r w:rsidRPr="0087309A">
        <w:rPr>
          <w:rFonts w:eastAsia="Calibri"/>
          <w:u w:val="single"/>
        </w:rPr>
        <w:t xml:space="preserve">, if not </w:t>
      </w:r>
      <w:r w:rsidRPr="00A4036B">
        <w:rPr>
          <w:rFonts w:eastAsia="Calibri"/>
          <w:b/>
          <w:iCs/>
          <w:highlight w:val="cyan"/>
          <w:u w:val="single"/>
        </w:rPr>
        <w:t>antagonistic</w:t>
      </w:r>
      <w:r w:rsidRPr="0087309A">
        <w:rPr>
          <w:rFonts w:eastAsia="Calibri"/>
          <w:sz w:val="14"/>
        </w:rPr>
        <w:t xml:space="preserve">, over the past four decades. In the long run, </w:t>
      </w:r>
      <w:r w:rsidRPr="0087309A">
        <w:rPr>
          <w:rFonts w:eastAsia="Calibri"/>
          <w:u w:val="single"/>
        </w:rPr>
        <w:t xml:space="preserve">a </w:t>
      </w:r>
      <w:r w:rsidRPr="00A4036B">
        <w:rPr>
          <w:rFonts w:eastAsia="Calibri"/>
          <w:highlight w:val="cyan"/>
          <w:u w:val="single"/>
        </w:rPr>
        <w:t>China</w:t>
      </w:r>
      <w:r w:rsidRPr="0087309A">
        <w:rPr>
          <w:rFonts w:eastAsia="Calibri"/>
          <w:u w:val="single"/>
        </w:rPr>
        <w:t xml:space="preserve"> economically </w:t>
      </w:r>
      <w:r w:rsidRPr="00A4036B">
        <w:rPr>
          <w:rFonts w:eastAsia="Calibri"/>
          <w:highlight w:val="cyan"/>
          <w:u w:val="single"/>
        </w:rPr>
        <w:t>decoupled</w:t>
      </w:r>
      <w:r w:rsidRPr="0087309A">
        <w:rPr>
          <w:rFonts w:eastAsia="Calibri"/>
          <w:u w:val="single"/>
        </w:rPr>
        <w:t xml:space="preserve"> from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w:t>
      </w:r>
      <w:r w:rsidRPr="00A4036B">
        <w:rPr>
          <w:rFonts w:eastAsia="Calibri"/>
          <w:highlight w:val="cyan"/>
          <w:u w:val="single"/>
        </w:rPr>
        <w:t>could</w:t>
      </w:r>
      <w:r w:rsidRPr="0087309A">
        <w:rPr>
          <w:rFonts w:eastAsia="Calibri"/>
          <w:u w:val="single"/>
        </w:rPr>
        <w:t xml:space="preserve"> </w:t>
      </w:r>
      <w:r w:rsidRPr="0087309A">
        <w:rPr>
          <w:rFonts w:eastAsia="Calibri"/>
          <w:b/>
          <w:iCs/>
          <w:u w:val="single"/>
        </w:rPr>
        <w:t>scale back</w:t>
      </w:r>
      <w:r w:rsidRPr="0087309A">
        <w:rPr>
          <w:rFonts w:eastAsia="Calibri"/>
          <w:u w:val="single"/>
        </w:rPr>
        <w:t xml:space="preserve"> existing bilateral cooperation and </w:t>
      </w:r>
      <w:r w:rsidRPr="00A4036B">
        <w:rPr>
          <w:rFonts w:eastAsia="Calibri"/>
          <w:highlight w:val="cyan"/>
          <w:u w:val="single"/>
        </w:rPr>
        <w:t>take a</w:t>
      </w:r>
      <w:r w:rsidRPr="0087309A">
        <w:rPr>
          <w:rFonts w:eastAsia="Calibri"/>
          <w:u w:val="single"/>
        </w:rPr>
        <w:t xml:space="preserve"> more </w:t>
      </w:r>
      <w:r w:rsidRPr="0087309A">
        <w:rPr>
          <w:rFonts w:eastAsia="Calibri"/>
          <w:b/>
          <w:iCs/>
          <w:u w:val="single"/>
        </w:rPr>
        <w:t xml:space="preserve">overtly </w:t>
      </w:r>
      <w:r w:rsidRPr="00A4036B">
        <w:rPr>
          <w:rFonts w:eastAsia="Calibri"/>
          <w:b/>
          <w:iCs/>
          <w:highlight w:val="cyan"/>
          <w:u w:val="single"/>
        </w:rPr>
        <w:t>revisionist</w:t>
      </w:r>
      <w:r w:rsidRPr="00A4036B">
        <w:rPr>
          <w:rFonts w:eastAsia="Calibri"/>
          <w:highlight w:val="cyan"/>
          <w:u w:val="single"/>
        </w:rPr>
        <w:t xml:space="preserve"> attitude</w:t>
      </w:r>
      <w:r w:rsidRPr="0087309A">
        <w:rPr>
          <w:rFonts w:eastAsia="Calibri"/>
          <w:u w:val="single"/>
        </w:rPr>
        <w:t xml:space="preserve"> toward the postwar order</w:t>
      </w:r>
      <w:r w:rsidRPr="0087309A">
        <w:rPr>
          <w:rFonts w:eastAsia="Calibri"/>
          <w:sz w:val="14"/>
        </w:rPr>
        <w:t xml:space="preserve">. The Council on Foreign Relations’ Elizabeth Economy explains in her new book that Xi “is ambitious to lead but embraces globalization insofar as it controls the flow of ideas, as well as human and financial capital.” </w:t>
      </w:r>
      <w:r w:rsidRPr="0087309A">
        <w:rPr>
          <w:rFonts w:eastAsia="Calibri"/>
          <w:u w:val="single"/>
        </w:rPr>
        <w:t>Beijing could</w:t>
      </w:r>
      <w:r w:rsidRPr="0087309A">
        <w:rPr>
          <w:rFonts w:eastAsia="Calibri"/>
          <w:sz w:val="14"/>
        </w:rPr>
        <w:t xml:space="preserve"> steadily </w:t>
      </w:r>
      <w:r w:rsidRPr="0087309A">
        <w:rPr>
          <w:rFonts w:eastAsia="Calibri"/>
          <w:u w:val="single"/>
        </w:rPr>
        <w:t>reduce its</w:t>
      </w:r>
      <w:r w:rsidRPr="0087309A">
        <w:rPr>
          <w:rFonts w:eastAsia="Calibri"/>
          <w:sz w:val="14"/>
        </w:rPr>
        <w:t xml:space="preserve"> financial </w:t>
      </w:r>
      <w:r w:rsidRPr="0087309A">
        <w:rPr>
          <w:rFonts w:eastAsia="Calibri"/>
          <w:u w:val="single"/>
        </w:rPr>
        <w:t>support for</w:t>
      </w:r>
      <w:r w:rsidRPr="0087309A">
        <w:rPr>
          <w:rFonts w:eastAsia="Calibri"/>
          <w:sz w:val="14"/>
        </w:rPr>
        <w:t xml:space="preserve"> leading economic </w:t>
      </w:r>
      <w:r w:rsidRPr="0087309A">
        <w:rPr>
          <w:rFonts w:eastAsia="Calibri"/>
          <w:u w:val="single"/>
        </w:rPr>
        <w:t xml:space="preserve">institutions such as the </w:t>
      </w:r>
      <w:r w:rsidRPr="0087309A">
        <w:rPr>
          <w:rFonts w:eastAsia="Calibri"/>
          <w:b/>
          <w:iCs/>
          <w:u w:val="single"/>
        </w:rPr>
        <w:t>I</w:t>
      </w:r>
      <w:r w:rsidRPr="0087309A">
        <w:rPr>
          <w:rFonts w:eastAsia="Calibri"/>
          <w:sz w:val="14"/>
        </w:rPr>
        <w:t xml:space="preserve">nternational </w:t>
      </w:r>
      <w:r w:rsidRPr="0087309A">
        <w:rPr>
          <w:rFonts w:eastAsia="Calibri"/>
          <w:b/>
          <w:iCs/>
          <w:u w:val="single"/>
        </w:rPr>
        <w:t>M</w:t>
      </w:r>
      <w:r w:rsidRPr="0087309A">
        <w:rPr>
          <w:rFonts w:eastAsia="Calibri"/>
          <w:sz w:val="14"/>
        </w:rPr>
        <w:t xml:space="preserve">onetary </w:t>
      </w:r>
      <w:r w:rsidRPr="0087309A">
        <w:rPr>
          <w:rFonts w:eastAsia="Calibri"/>
          <w:b/>
          <w:iCs/>
          <w:u w:val="single"/>
        </w:rPr>
        <w:t>F</w:t>
      </w:r>
      <w:r w:rsidRPr="0087309A">
        <w:rPr>
          <w:rFonts w:eastAsia="Calibri"/>
          <w:sz w:val="14"/>
        </w:rPr>
        <w:t xml:space="preserve">und; </w:t>
      </w:r>
      <w:r w:rsidRPr="0087309A">
        <w:rPr>
          <w:rFonts w:eastAsia="Calibri"/>
          <w:u w:val="single"/>
        </w:rPr>
        <w:t>prioritize</w:t>
      </w:r>
      <w:r w:rsidRPr="0087309A">
        <w:rPr>
          <w:rFonts w:eastAsia="Calibri"/>
          <w:sz w:val="14"/>
        </w:rPr>
        <w:t xml:space="preserve"> the development of economic and security </w:t>
      </w:r>
      <w:r w:rsidRPr="0087309A">
        <w:rPr>
          <w:rFonts w:eastAsia="Calibri"/>
          <w:u w:val="single"/>
        </w:rPr>
        <w:t>arrangements that</w:t>
      </w:r>
      <w:r w:rsidRPr="0087309A">
        <w:rPr>
          <w:rFonts w:eastAsia="Calibri"/>
          <w:sz w:val="14"/>
        </w:rPr>
        <w:t xml:space="preserve"> presently </w:t>
      </w:r>
      <w:r w:rsidRPr="0087309A">
        <w:rPr>
          <w:rFonts w:eastAsia="Calibri"/>
          <w:u w:val="single"/>
        </w:rPr>
        <w:t xml:space="preserve">leave out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(such as the Regional Comprehensive Economic Partnership and the Shanghai Cooperation Organization) and undertake to construct other exclusionary ones; more proactively attempt to </w:t>
      </w:r>
      <w:r w:rsidRPr="0087309A">
        <w:rPr>
          <w:rFonts w:eastAsia="Calibri"/>
          <w:u w:val="single"/>
        </w:rPr>
        <w:t xml:space="preserve">drive wedges between the </w:t>
      </w:r>
      <w:r w:rsidRPr="0087309A">
        <w:rPr>
          <w:rFonts w:eastAsia="Calibri"/>
          <w:b/>
          <w:iCs/>
          <w:u w:val="single"/>
        </w:rPr>
        <w:t>U</w:t>
      </w:r>
      <w:r w:rsidRPr="0087309A">
        <w:rPr>
          <w:rFonts w:eastAsia="Calibri"/>
          <w:sz w:val="14"/>
        </w:rPr>
        <w:t xml:space="preserve">nited </w:t>
      </w:r>
      <w:r w:rsidRPr="0087309A">
        <w:rPr>
          <w:rFonts w:eastAsia="Calibri"/>
          <w:b/>
          <w:iCs/>
          <w:u w:val="single"/>
        </w:rPr>
        <w:t>S</w:t>
      </w:r>
      <w:r w:rsidRPr="0087309A">
        <w:rPr>
          <w:rFonts w:eastAsia="Calibri"/>
          <w:sz w:val="14"/>
        </w:rPr>
        <w:t xml:space="preserve">tates </w:t>
      </w:r>
      <w:r w:rsidRPr="0087309A">
        <w:rPr>
          <w:rFonts w:eastAsia="Calibri"/>
          <w:u w:val="single"/>
        </w:rPr>
        <w:t>and</w:t>
      </w:r>
      <w:r w:rsidRPr="0087309A">
        <w:rPr>
          <w:rFonts w:eastAsia="Calibri"/>
          <w:sz w:val="14"/>
        </w:rPr>
        <w:t xml:space="preserve"> long-standing </w:t>
      </w:r>
      <w:r w:rsidRPr="0087309A">
        <w:rPr>
          <w:rFonts w:eastAsia="Calibri"/>
          <w:u w:val="single"/>
        </w:rPr>
        <w:t>allies by casting Washington as an inconsistent and unreliable</w:t>
      </w:r>
      <w:r w:rsidRPr="0087309A">
        <w:rPr>
          <w:rFonts w:eastAsia="Calibri"/>
          <w:sz w:val="14"/>
        </w:rPr>
        <w:t xml:space="preserve"> steward of world order and asserting that Beijing is better suited to adapting that system to contemporary geopolitical realities; </w:t>
      </w:r>
      <w:r w:rsidRPr="0087309A">
        <w:rPr>
          <w:rFonts w:eastAsia="Calibri"/>
          <w:u w:val="single"/>
        </w:rPr>
        <w:t>and make a more concerted push to challenge Washington</w:t>
      </w:r>
      <w:r w:rsidRPr="0087309A">
        <w:rPr>
          <w:rFonts w:eastAsia="Calibri"/>
          <w:sz w:val="14"/>
        </w:rPr>
        <w:t xml:space="preserve"> on ideological grounds. </w:t>
      </w:r>
      <w:r w:rsidRPr="0087309A">
        <w:rPr>
          <w:rFonts w:eastAsia="Calibri"/>
          <w:u w:val="single"/>
        </w:rPr>
        <w:t>Beijing could</w:t>
      </w:r>
      <w:r w:rsidRPr="0087309A">
        <w:rPr>
          <w:rFonts w:eastAsia="Calibri"/>
          <w:sz w:val="14"/>
        </w:rPr>
        <w:t xml:space="preserve"> also further </w:t>
      </w:r>
      <w:r w:rsidRPr="00A4036B">
        <w:rPr>
          <w:rFonts w:eastAsia="Calibri"/>
          <w:highlight w:val="cyan"/>
          <w:u w:val="single"/>
        </w:rPr>
        <w:t>undercut</w:t>
      </w:r>
      <w:r w:rsidRPr="0087309A">
        <w:rPr>
          <w:rFonts w:eastAsia="Calibri"/>
          <w:u w:val="single"/>
        </w:rPr>
        <w:t xml:space="preserve"> the</w:t>
      </w:r>
      <w:r w:rsidRPr="0087309A">
        <w:rPr>
          <w:rFonts w:eastAsia="Calibri"/>
          <w:sz w:val="14"/>
        </w:rPr>
        <w:t xml:space="preserve"> Trump administration’s </w:t>
      </w:r>
      <w:r w:rsidRPr="0087309A">
        <w:rPr>
          <w:rFonts w:eastAsia="Calibri"/>
          <w:u w:val="single"/>
        </w:rPr>
        <w:t xml:space="preserve">“maximum </w:t>
      </w:r>
      <w:r w:rsidRPr="00A4036B">
        <w:rPr>
          <w:rFonts w:eastAsia="Calibri"/>
          <w:highlight w:val="cyan"/>
          <w:u w:val="single"/>
        </w:rPr>
        <w:t>pressure</w:t>
      </w:r>
      <w:r w:rsidRPr="0087309A">
        <w:rPr>
          <w:rFonts w:eastAsia="Calibri"/>
          <w:u w:val="single"/>
        </w:rPr>
        <w:t xml:space="preserve">” campaign </w:t>
      </w:r>
      <w:r w:rsidRPr="00A4036B">
        <w:rPr>
          <w:rFonts w:eastAsia="Calibri"/>
          <w:highlight w:val="cyan"/>
          <w:u w:val="single"/>
        </w:rPr>
        <w:t xml:space="preserve">on </w:t>
      </w:r>
      <w:r w:rsidRPr="00A4036B">
        <w:rPr>
          <w:rFonts w:eastAsia="Calibri"/>
          <w:b/>
          <w:iCs/>
          <w:highlight w:val="cyan"/>
          <w:u w:val="single"/>
        </w:rPr>
        <w:t>No</w:t>
      </w:r>
      <w:r w:rsidRPr="0087309A">
        <w:rPr>
          <w:rFonts w:eastAsia="Calibri"/>
          <w:u w:val="single"/>
        </w:rPr>
        <w:t xml:space="preserve">rth </w:t>
      </w:r>
      <w:r w:rsidRPr="00A4036B">
        <w:rPr>
          <w:rFonts w:eastAsia="Calibri"/>
          <w:b/>
          <w:iCs/>
          <w:highlight w:val="cyan"/>
          <w:u w:val="single"/>
        </w:rPr>
        <w:t>Ko</w:t>
      </w:r>
      <w:r w:rsidRPr="0087309A">
        <w:rPr>
          <w:rFonts w:eastAsia="Calibri"/>
          <w:u w:val="single"/>
        </w:rPr>
        <w:t>rea</w:t>
      </w:r>
      <w:r w:rsidRPr="0087309A">
        <w:rPr>
          <w:rFonts w:eastAsia="Calibri"/>
          <w:sz w:val="14"/>
        </w:rPr>
        <w:t xml:space="preserve">. U.S. Secretary of State Mike Pompeo testified in June that there has been a “modest amount” of backsliding in China’s enforcement of multilateral sanctions on Pyongyang, acknowledging that the Chinese are “not enforcing control over their cross-border areas as vigorously as they were six or 12 months ago.” That admission came shortly before reports of a new U.S. intelligence assessment, based on evidence collected after Trump’s historic Singapore meeting with North Korean leader Kim Jong Un, that Pyongyang not only seeks to “deceive the United States about the number of nuclear warheads” in its arsenal but also may maintain more than one secret site for enriching fissile material. </w:t>
      </w:r>
      <w:r w:rsidRPr="00A4036B">
        <w:rPr>
          <w:rFonts w:eastAsia="Calibri"/>
          <w:highlight w:val="cyan"/>
          <w:u w:val="single"/>
        </w:rPr>
        <w:t xml:space="preserve">On </w:t>
      </w:r>
      <w:r w:rsidRPr="00A4036B">
        <w:rPr>
          <w:rFonts w:eastAsia="Calibri"/>
          <w:b/>
          <w:iCs/>
          <w:highlight w:val="cyan"/>
          <w:u w:val="single"/>
        </w:rPr>
        <w:t>Iran</w:t>
      </w:r>
      <w:r w:rsidRPr="0087309A">
        <w:rPr>
          <w:rFonts w:eastAsia="Calibri"/>
          <w:sz w:val="14"/>
        </w:rPr>
        <w:t xml:space="preserve">, in the wake of the U.S. withdrawal from the Joint Comprehensive Plan of Action, </w:t>
      </w:r>
      <w:r w:rsidRPr="0087309A">
        <w:rPr>
          <w:rFonts w:eastAsia="Calibri"/>
          <w:u w:val="single"/>
        </w:rPr>
        <w:t>China could decline to join any U.S.-initiated effort to sanction</w:t>
      </w:r>
      <w:r w:rsidRPr="0087309A">
        <w:rPr>
          <w:rFonts w:eastAsia="Calibri"/>
          <w:sz w:val="14"/>
        </w:rPr>
        <w:t xml:space="preserve"> the regime should it resume its pursuit of nuclear weapons. </w:t>
      </w:r>
      <w:r w:rsidRPr="0087309A">
        <w:rPr>
          <w:rFonts w:eastAsia="Calibri"/>
          <w:u w:val="single"/>
        </w:rPr>
        <w:t>It might</w:t>
      </w:r>
      <w:r w:rsidRPr="0087309A">
        <w:rPr>
          <w:rFonts w:eastAsia="Calibri"/>
          <w:sz w:val="14"/>
        </w:rPr>
        <w:t xml:space="preserve"> even go further, </w:t>
      </w:r>
      <w:r w:rsidRPr="00A4036B">
        <w:rPr>
          <w:rFonts w:eastAsia="Calibri"/>
          <w:b/>
          <w:iCs/>
          <w:highlight w:val="cyan"/>
          <w:u w:val="single"/>
        </w:rPr>
        <w:t>boost</w:t>
      </w:r>
      <w:r w:rsidRPr="0087309A">
        <w:rPr>
          <w:rFonts w:eastAsia="Calibri"/>
          <w:sz w:val="14"/>
        </w:rPr>
        <w:t xml:space="preserve">ing </w:t>
      </w:r>
      <w:r w:rsidRPr="0087309A">
        <w:rPr>
          <w:rFonts w:eastAsia="Calibri"/>
          <w:u w:val="single"/>
        </w:rPr>
        <w:t xml:space="preserve">energy ties with and increasing </w:t>
      </w:r>
      <w:r w:rsidRPr="00A4036B">
        <w:rPr>
          <w:rFonts w:eastAsia="Calibri"/>
          <w:highlight w:val="cyan"/>
          <w:u w:val="single"/>
        </w:rPr>
        <w:t>arms sales</w:t>
      </w:r>
      <w:r w:rsidRPr="0087309A">
        <w:rPr>
          <w:rFonts w:eastAsia="Calibri"/>
          <w:u w:val="single"/>
        </w:rPr>
        <w:t xml:space="preserve"> to Tehran</w:t>
      </w:r>
      <w:r w:rsidRPr="0087309A">
        <w:rPr>
          <w:rFonts w:eastAsia="Calibri"/>
          <w:sz w:val="14"/>
        </w:rPr>
        <w:t xml:space="preserve"> while expanding the scope and depth of its alignment with Russia </w:t>
      </w:r>
      <w:r w:rsidRPr="0087309A">
        <w:rPr>
          <w:rFonts w:eastAsia="Calibri"/>
          <w:u w:val="single"/>
        </w:rPr>
        <w:t xml:space="preserve">to </w:t>
      </w:r>
      <w:r w:rsidRPr="00A4036B">
        <w:rPr>
          <w:rFonts w:eastAsia="Calibri"/>
          <w:highlight w:val="cyan"/>
          <w:u w:val="single"/>
        </w:rPr>
        <w:t>frustrate</w:t>
      </w:r>
      <w:r w:rsidRPr="0087309A">
        <w:rPr>
          <w:rFonts w:eastAsia="Calibri"/>
          <w:sz w:val="14"/>
        </w:rPr>
        <w:t xml:space="preserve"> U.S. foreign policy </w:t>
      </w:r>
      <w:r w:rsidRPr="00A4036B">
        <w:rPr>
          <w:rFonts w:eastAsia="Calibri"/>
          <w:highlight w:val="cyan"/>
          <w:u w:val="single"/>
        </w:rPr>
        <w:t xml:space="preserve">objectives in the </w:t>
      </w:r>
      <w:r w:rsidRPr="00A4036B">
        <w:rPr>
          <w:rFonts w:eastAsia="Calibri"/>
          <w:b/>
          <w:iCs/>
          <w:highlight w:val="cyan"/>
          <w:u w:val="single"/>
        </w:rPr>
        <w:t>Middle East</w:t>
      </w:r>
      <w:r w:rsidRPr="00A4036B">
        <w:rPr>
          <w:rFonts w:eastAsia="Calibri"/>
          <w:highlight w:val="cyan"/>
          <w:u w:val="single"/>
        </w:rPr>
        <w:t xml:space="preserve"> and</w:t>
      </w:r>
      <w:r w:rsidRPr="0087309A">
        <w:rPr>
          <w:rFonts w:eastAsia="Calibri"/>
          <w:u w:val="single"/>
        </w:rPr>
        <w:t xml:space="preserve"> eastern </w:t>
      </w:r>
      <w:r w:rsidRPr="00A4036B">
        <w:rPr>
          <w:rFonts w:eastAsia="Calibri"/>
          <w:b/>
          <w:iCs/>
          <w:highlight w:val="cyan"/>
          <w:u w:val="single"/>
        </w:rPr>
        <w:t>Europe</w:t>
      </w:r>
      <w:r w:rsidRPr="0087309A">
        <w:rPr>
          <w:rFonts w:eastAsia="Calibri"/>
          <w:u w:val="single"/>
        </w:rPr>
        <w:t>. It could</w:t>
      </w:r>
      <w:r w:rsidRPr="0087309A">
        <w:rPr>
          <w:rFonts w:eastAsia="Calibri"/>
          <w:sz w:val="14"/>
        </w:rPr>
        <w:t xml:space="preserve"> also </w:t>
      </w:r>
      <w:r w:rsidRPr="00A4036B">
        <w:rPr>
          <w:rFonts w:eastAsia="Calibri"/>
          <w:b/>
          <w:iCs/>
          <w:highlight w:val="cyan"/>
          <w:u w:val="single"/>
        </w:rPr>
        <w:t>accelerate</w:t>
      </w:r>
      <w:r w:rsidRPr="0087309A">
        <w:rPr>
          <w:rFonts w:eastAsia="Calibri"/>
          <w:b/>
          <w:iCs/>
          <w:u w:val="single"/>
        </w:rPr>
        <w:t xml:space="preserve"> its ongoing </w:t>
      </w:r>
      <w:r w:rsidRPr="00A4036B">
        <w:rPr>
          <w:rFonts w:eastAsia="Calibri"/>
          <w:b/>
          <w:iCs/>
          <w:highlight w:val="cyan"/>
          <w:u w:val="single"/>
        </w:rPr>
        <w:t>militarization of</w:t>
      </w:r>
      <w:r w:rsidRPr="0087309A">
        <w:rPr>
          <w:rFonts w:eastAsia="Calibri"/>
          <w:sz w:val="14"/>
        </w:rPr>
        <w:t xml:space="preserve"> a crucial maritime chokepoint, </w:t>
      </w:r>
      <w:r w:rsidRPr="0087309A">
        <w:rPr>
          <w:rFonts w:eastAsia="Calibri"/>
          <w:b/>
          <w:iCs/>
          <w:u w:val="single"/>
        </w:rPr>
        <w:t xml:space="preserve">the </w:t>
      </w:r>
      <w:r w:rsidRPr="00A4036B">
        <w:rPr>
          <w:rFonts w:eastAsia="Calibri"/>
          <w:b/>
          <w:iCs/>
          <w:highlight w:val="cyan"/>
          <w:u w:val="single"/>
        </w:rPr>
        <w:t>S</w:t>
      </w:r>
      <w:r w:rsidRPr="0087309A">
        <w:rPr>
          <w:rFonts w:eastAsia="Calibri"/>
          <w:b/>
          <w:iCs/>
          <w:u w:val="single"/>
        </w:rPr>
        <w:t xml:space="preserve">outh </w:t>
      </w:r>
      <w:r w:rsidRPr="00A4036B">
        <w:rPr>
          <w:rFonts w:eastAsia="Calibri"/>
          <w:b/>
          <w:iCs/>
          <w:highlight w:val="cyan"/>
          <w:u w:val="single"/>
        </w:rPr>
        <w:t>C</w:t>
      </w:r>
      <w:r w:rsidRPr="0087309A">
        <w:rPr>
          <w:rFonts w:eastAsia="Calibri"/>
          <w:b/>
          <w:iCs/>
          <w:u w:val="single"/>
        </w:rPr>
        <w:t xml:space="preserve">hina </w:t>
      </w:r>
      <w:r w:rsidRPr="00A4036B">
        <w:rPr>
          <w:rFonts w:eastAsia="Calibri"/>
          <w:b/>
          <w:iCs/>
          <w:highlight w:val="cyan"/>
          <w:u w:val="single"/>
        </w:rPr>
        <w:t>S</w:t>
      </w:r>
      <w:r w:rsidRPr="0087309A">
        <w:rPr>
          <w:rFonts w:eastAsia="Calibri"/>
          <w:b/>
          <w:iCs/>
          <w:u w:val="single"/>
        </w:rPr>
        <w:t>ea</w:t>
      </w:r>
      <w:r w:rsidRPr="0087309A">
        <w:rPr>
          <w:rFonts w:eastAsia="Calibri"/>
          <w:u w:val="single"/>
        </w:rPr>
        <w:t xml:space="preserve">; more </w:t>
      </w:r>
      <w:r w:rsidRPr="00A4036B">
        <w:rPr>
          <w:rFonts w:eastAsia="Calibri"/>
          <w:highlight w:val="cyan"/>
          <w:u w:val="single"/>
        </w:rPr>
        <w:t>aggressively press</w:t>
      </w:r>
      <w:r w:rsidRPr="0087309A">
        <w:rPr>
          <w:rFonts w:eastAsia="Calibri"/>
          <w:u w:val="single"/>
        </w:rPr>
        <w:t xml:space="preserve"> its claims </w:t>
      </w:r>
      <w:r w:rsidRPr="00A4036B">
        <w:rPr>
          <w:rFonts w:eastAsia="Calibri"/>
          <w:highlight w:val="cyan"/>
          <w:u w:val="single"/>
        </w:rPr>
        <w:t>in</w:t>
      </w:r>
      <w:r w:rsidRPr="0087309A">
        <w:rPr>
          <w:rFonts w:eastAsia="Calibri"/>
          <w:u w:val="single"/>
        </w:rPr>
        <w:t xml:space="preserve"> the </w:t>
      </w:r>
      <w:r w:rsidRPr="00A4036B">
        <w:rPr>
          <w:rFonts w:eastAsia="Calibri"/>
          <w:b/>
          <w:iCs/>
          <w:highlight w:val="cyan"/>
          <w:u w:val="single"/>
        </w:rPr>
        <w:t>E</w:t>
      </w:r>
      <w:r w:rsidRPr="0087309A">
        <w:rPr>
          <w:rFonts w:eastAsia="Calibri"/>
          <w:sz w:val="14"/>
        </w:rPr>
        <w:t xml:space="preserve">ast </w:t>
      </w:r>
      <w:r w:rsidRPr="00A4036B">
        <w:rPr>
          <w:rFonts w:eastAsia="Calibri"/>
          <w:b/>
          <w:iCs/>
          <w:highlight w:val="cyan"/>
          <w:u w:val="single"/>
        </w:rPr>
        <w:t>C</w:t>
      </w:r>
      <w:r w:rsidRPr="0087309A">
        <w:rPr>
          <w:rFonts w:eastAsia="Calibri"/>
          <w:sz w:val="14"/>
        </w:rPr>
        <w:t xml:space="preserve">hina </w:t>
      </w:r>
      <w:r w:rsidRPr="00A4036B">
        <w:rPr>
          <w:rFonts w:eastAsia="Calibri"/>
          <w:b/>
          <w:iCs/>
          <w:highlight w:val="cyan"/>
          <w:u w:val="single"/>
        </w:rPr>
        <w:t>S</w:t>
      </w:r>
      <w:r w:rsidRPr="0087309A">
        <w:rPr>
          <w:rFonts w:eastAsia="Calibri"/>
          <w:sz w:val="14"/>
        </w:rPr>
        <w:t xml:space="preserve">ea; </w:t>
      </w:r>
      <w:r w:rsidRPr="00A4036B">
        <w:rPr>
          <w:rFonts w:eastAsia="Calibri"/>
          <w:highlight w:val="cyan"/>
          <w:u w:val="single"/>
        </w:rPr>
        <w:t>and</w:t>
      </w:r>
      <w:r w:rsidRPr="0087309A">
        <w:rPr>
          <w:rFonts w:eastAsia="Calibri"/>
          <w:sz w:val="14"/>
        </w:rPr>
        <w:t xml:space="preserve"> increase preparations for an </w:t>
      </w:r>
      <w:r w:rsidRPr="00A4036B">
        <w:rPr>
          <w:rFonts w:eastAsia="Calibri"/>
          <w:b/>
          <w:iCs/>
          <w:highlight w:val="cyan"/>
          <w:u w:val="single"/>
        </w:rPr>
        <w:t>attack</w:t>
      </w:r>
      <w:r w:rsidRPr="0087309A">
        <w:rPr>
          <w:rFonts w:eastAsia="Calibri"/>
          <w:sz w:val="14"/>
        </w:rPr>
        <w:t xml:space="preserve"> on </w:t>
      </w:r>
      <w:r w:rsidRPr="00A4036B">
        <w:rPr>
          <w:rFonts w:eastAsia="Calibri"/>
          <w:b/>
          <w:iCs/>
          <w:highlight w:val="cyan"/>
          <w:u w:val="single"/>
        </w:rPr>
        <w:t>Taiwan</w:t>
      </w:r>
      <w:r w:rsidRPr="0087309A">
        <w:rPr>
          <w:rFonts w:eastAsia="Calibri"/>
          <w:sz w:val="14"/>
        </w:rPr>
        <w:t>, appreciating that a United States that is already militarily overstretched has little desire for an armed confrontation with the country possessing the world’s second-largest economy.</w:t>
      </w:r>
    </w:p>
    <w:p w14:paraId="3B027B36" w14:textId="77777777" w:rsidR="0098372C" w:rsidRDefault="0098372C" w:rsidP="0098372C">
      <w:pPr>
        <w:pStyle w:val="Heading3"/>
      </w:pPr>
      <w:r>
        <w:t>Inequality DA---1AR</w:t>
      </w:r>
    </w:p>
    <w:p w14:paraId="693D96DD" w14:textId="77777777" w:rsidR="0098372C" w:rsidRDefault="0098372C" w:rsidP="0098372C">
      <w:pPr>
        <w:pStyle w:val="Heading4"/>
      </w:pPr>
      <w:r>
        <w:t xml:space="preserve">Only capitalism can resolve global inequality. The alt reverses progress. </w:t>
      </w:r>
    </w:p>
    <w:p w14:paraId="7AD18ABA" w14:textId="77777777" w:rsidR="0098372C" w:rsidRPr="00B846C1" w:rsidRDefault="0098372C" w:rsidP="0098372C">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8" w:history="1">
        <w:r w:rsidRPr="00675F06">
          <w:rPr>
            <w:rStyle w:val="Hyperlink"/>
          </w:rPr>
          <w:t>https://thebreakthrough.org/journal/no-20-spring-2024/defending-economic-productivity-and-capitalism-for-climate-adaptation-and-mitigation</w:t>
        </w:r>
      </w:hyperlink>
      <w:r>
        <w:t xml:space="preserve"> lp</w:t>
      </w:r>
    </w:p>
    <w:p w14:paraId="53C3F7BB" w14:textId="77777777" w:rsidR="0098372C" w:rsidRPr="008C61B1" w:rsidRDefault="0098372C" w:rsidP="0098372C">
      <w:pPr>
        <w:rPr>
          <w:sz w:val="14"/>
        </w:rPr>
      </w:pPr>
      <w:r w:rsidRPr="00933C47">
        <w:rPr>
          <w:rStyle w:val="StyleUnderline"/>
        </w:rPr>
        <w:t xml:space="preserve">These </w:t>
      </w:r>
      <w:r w:rsidRPr="00B846C1">
        <w:rPr>
          <w:rStyle w:val="StyleUnderline"/>
        </w:rPr>
        <w:t>innovations have helped make air conditioning accessible to a broad population</w:t>
      </w:r>
      <w:r w:rsidRPr="00B846C1">
        <w:rPr>
          <w:sz w:val="14"/>
        </w:rPr>
        <w:t xml:space="preserve">, </w:t>
      </w:r>
      <w:r w:rsidRPr="00B846C1">
        <w:rPr>
          <w:rStyle w:val="StyleUnderline"/>
        </w:rPr>
        <w:t>contributing to</w:t>
      </w:r>
      <w:r w:rsidRPr="00933C47">
        <w:rPr>
          <w:rStyle w:val="StyleUnderline"/>
        </w:rPr>
        <w:t xml:space="preserve"> widespread adoption and protection from extreme heat that has undoubtedly saved an</w:t>
      </w:r>
      <w:r w:rsidRPr="008C61B1">
        <w:rPr>
          <w:sz w:val="14"/>
        </w:rPr>
        <w:t xml:space="preserve"> </w:t>
      </w:r>
      <w:r w:rsidRPr="00933C47">
        <w:rPr>
          <w:rStyle w:val="StyleUnderline"/>
        </w:rPr>
        <w:t>enormous number of lives.</w:t>
      </w:r>
      <w:r w:rsidRPr="008C61B1">
        <w:rPr>
          <w:sz w:val="14"/>
        </w:rPr>
        <w:t xml:space="preserve"> A </w:t>
      </w:r>
      <w:r w:rsidRPr="00933C47">
        <w:rPr>
          <w:rStyle w:val="StyleUnderline"/>
        </w:rPr>
        <w:t>common critique of capitalism is that it leaves the poor behind</w:t>
      </w:r>
      <w:r w:rsidRPr="008C61B1">
        <w:rPr>
          <w:sz w:val="14"/>
        </w:rPr>
        <w:t xml:space="preserve">, but as Joseph Schumpeter argued, the </w:t>
      </w:r>
      <w:r w:rsidRPr="00A4036B">
        <w:rPr>
          <w:rStyle w:val="Emphasis"/>
          <w:highlight w:val="cyan"/>
        </w:rPr>
        <w:t>record of capitalism is one of unprecedented</w:t>
      </w:r>
      <w:r w:rsidRPr="00933C47">
        <w:rPr>
          <w:rStyle w:val="Emphasis"/>
        </w:rPr>
        <w:t xml:space="preserve"> economic </w:t>
      </w:r>
      <w:r w:rsidRPr="00A4036B">
        <w:rPr>
          <w:rStyle w:val="Emphasis"/>
          <w:highlight w:val="cyan"/>
        </w:rPr>
        <w:t>growth</w:t>
      </w:r>
      <w:r w:rsidRPr="00933C47">
        <w:rPr>
          <w:rStyle w:val="Emphasis"/>
        </w:rPr>
        <w:t xml:space="preserve"> </w:t>
      </w:r>
      <w:r w:rsidRPr="00A4036B">
        <w:rPr>
          <w:rStyle w:val="Emphasis"/>
          <w:highlight w:val="cyan"/>
        </w:rPr>
        <w:t>that benefits the</w:t>
      </w:r>
      <w:r w:rsidRPr="00933C47">
        <w:rPr>
          <w:rStyle w:val="Emphasis"/>
        </w:rPr>
        <w:t xml:space="preserve"> </w:t>
      </w:r>
      <w:r w:rsidRPr="00A4036B">
        <w:rPr>
          <w:rStyle w:val="Emphasis"/>
          <w:highlight w:val="cyan"/>
        </w:rPr>
        <w:t>poor the most</w:t>
      </w:r>
      <w:r w:rsidRPr="008C61B1">
        <w:rPr>
          <w:sz w:val="14"/>
        </w:rPr>
        <w:t>. As he put it “The capitalist achievement does not typically consist in providing more silk stockings for queens but in bringing them within steady reach of factory girls in return for steadily decreasing amounts of effort.” Echoing this sentiment, Matthew Khan makes the same case in the context of climate adaptation via air conditioning:</w:t>
      </w:r>
    </w:p>
    <w:p w14:paraId="2003AC02" w14:textId="77777777" w:rsidR="0098372C" w:rsidRPr="008C61B1" w:rsidRDefault="0098372C" w:rsidP="0098372C">
      <w:pPr>
        <w:rPr>
          <w:rStyle w:val="StyleUnderline"/>
        </w:rPr>
      </w:pPr>
      <w:r w:rsidRPr="008C61B1">
        <w:rPr>
          <w:sz w:val="14"/>
        </w:rPr>
        <w:t xml:space="preserve">“The market for air conditioning is an example. As outdoor temperatures rise, people will increasingly demand more powerful air conditioning. This aggregate demand creates a market for firms to design products to meet this demand. Such </w:t>
      </w:r>
      <w:r w:rsidRPr="00A4036B">
        <w:rPr>
          <w:rStyle w:val="Emphasis"/>
          <w:highlight w:val="cyan"/>
        </w:rPr>
        <w:t>mass production</w:t>
      </w:r>
      <w:r w:rsidRPr="008C61B1">
        <w:rPr>
          <w:rStyle w:val="Emphasis"/>
        </w:rPr>
        <w:t xml:space="preserve"> leads to economies of scale, which </w:t>
      </w:r>
      <w:r w:rsidRPr="00A4036B">
        <w:rPr>
          <w:rStyle w:val="Emphasis"/>
          <w:highlight w:val="cyan"/>
        </w:rPr>
        <w:t>lowers the cost per unit</w:t>
      </w:r>
      <w:r w:rsidRPr="008C61B1">
        <w:rPr>
          <w:rStyle w:val="Emphasis"/>
        </w:rPr>
        <w:t xml:space="preserve"> produced</w:t>
      </w:r>
      <w:r w:rsidRPr="008C61B1">
        <w:rPr>
          <w:sz w:val="14"/>
        </w:rPr>
        <w:t xml:space="preserve">. </w:t>
      </w:r>
      <w:r w:rsidRPr="008C61B1">
        <w:rPr>
          <w:rStyle w:val="StyleUnderline"/>
        </w:rPr>
        <w:t>As a result</w:t>
      </w:r>
      <w:r w:rsidRPr="008C61B1">
        <w:rPr>
          <w:sz w:val="14"/>
        </w:rPr>
        <w:t xml:space="preserve">, </w:t>
      </w:r>
      <w:r w:rsidRPr="00A4036B">
        <w:rPr>
          <w:rStyle w:val="Emphasis"/>
          <w:highlight w:val="cyan"/>
        </w:rPr>
        <w:t xml:space="preserve">lower-income people can afford </w:t>
      </w:r>
      <w:r w:rsidRPr="008C61B1">
        <w:rPr>
          <w:rStyle w:val="Emphasis"/>
        </w:rPr>
        <w:t xml:space="preserve">these </w:t>
      </w:r>
      <w:r w:rsidRPr="00A4036B">
        <w:rPr>
          <w:rStyle w:val="Emphasis"/>
          <w:highlight w:val="cyan"/>
        </w:rPr>
        <w:t>goods</w:t>
      </w:r>
      <w:r w:rsidRPr="00A4036B">
        <w:rPr>
          <w:sz w:val="14"/>
          <w:highlight w:val="cyan"/>
        </w:rPr>
        <w:t>.</w:t>
      </w:r>
      <w:r w:rsidRPr="008C61B1">
        <w:rPr>
          <w:sz w:val="14"/>
        </w:rPr>
        <w:t xml:space="preserve"> As lower-income people purchase such adaptation-friendly products, they suffer less from extreme weather events. </w:t>
      </w:r>
      <w:r w:rsidRPr="008C61B1">
        <w:rPr>
          <w:rStyle w:val="StyleUnderline"/>
        </w:rPr>
        <w:t>Academics using big data can rigorously test whether the damage caused by such extreme weather is shrinking for poorer people</w:t>
      </w:r>
      <w:r w:rsidRPr="008C61B1">
        <w:rPr>
          <w:sz w:val="14"/>
        </w:rPr>
        <w:t xml:space="preserve">. If this is the case, </w:t>
      </w:r>
      <w:r w:rsidRPr="008C61B1">
        <w:rPr>
          <w:rStyle w:val="StyleUnderline"/>
        </w:rPr>
        <w:t>then this is direct evidence that capitalism is playing a productive role in protecting the most vulnerable people from emerging threats.”</w:t>
      </w:r>
    </w:p>
    <w:p w14:paraId="47EA91DB" w14:textId="77777777" w:rsidR="0098372C" w:rsidRPr="008C61B1" w:rsidRDefault="0098372C" w:rsidP="0098372C">
      <w:pPr>
        <w:rPr>
          <w:sz w:val="14"/>
        </w:rPr>
      </w:pPr>
      <w:r w:rsidRPr="008C61B1">
        <w:rPr>
          <w:rStyle w:val="StyleUnderline"/>
        </w:rPr>
        <w:t>Climate adaptation has been a resounding success in the modern era of rapid capitalistic economic growth</w:t>
      </w:r>
      <w:r w:rsidRPr="008C61B1">
        <w:rPr>
          <w:sz w:val="14"/>
        </w:rPr>
        <w:t xml:space="preserve">, but we still have a very long way to go. Critics of capitalism, including those in the degrowth movement, often advocate for revolution on the grounds that the status quo is imperfect. They frequently echo Jean-Jacques Rousseau’s famous sentiment that “Man is naturally good, and it is by his institutions alone that he becomes evil.” In putting forward their proposed alternatives, </w:t>
      </w:r>
      <w:r w:rsidRPr="008C61B1">
        <w:rPr>
          <w:rStyle w:val="StyleUnderline"/>
        </w:rPr>
        <w:t>however, they are often committing the Nirvana Fallacy</w:t>
      </w:r>
      <w:r w:rsidRPr="008C61B1">
        <w:rPr>
          <w:sz w:val="14"/>
        </w:rPr>
        <w:t xml:space="preserve">, </w:t>
      </w:r>
      <w:r w:rsidRPr="008C61B1">
        <w:rPr>
          <w:rStyle w:val="Emphasis"/>
        </w:rPr>
        <w:t>where the supposed choice is between the imperfect status quo and a perfect utopian solution rather than the choice being between alternative real-world arrangements</w:t>
      </w:r>
      <w:r w:rsidRPr="008C61B1">
        <w:rPr>
          <w:sz w:val="14"/>
        </w:rPr>
        <w:t>.</w:t>
      </w:r>
    </w:p>
    <w:p w14:paraId="0CEA6331" w14:textId="77777777" w:rsidR="0098372C" w:rsidRPr="008C61B1" w:rsidRDefault="0098372C" w:rsidP="0098372C">
      <w:pPr>
        <w:rPr>
          <w:sz w:val="14"/>
        </w:rPr>
      </w:pPr>
      <w:r w:rsidRPr="008C61B1">
        <w:rPr>
          <w:rStyle w:val="Emphasis"/>
        </w:rPr>
        <w:t xml:space="preserve">But </w:t>
      </w:r>
      <w:r w:rsidRPr="00A4036B">
        <w:rPr>
          <w:rStyle w:val="Emphasis"/>
          <w:highlight w:val="cyan"/>
        </w:rPr>
        <w:t>we live in the real world</w:t>
      </w:r>
      <w:r w:rsidRPr="008C61B1">
        <w:rPr>
          <w:sz w:val="14"/>
        </w:rPr>
        <w:t xml:space="preserve">, and thus, we </w:t>
      </w:r>
      <w:r w:rsidRPr="008C61B1">
        <w:rPr>
          <w:rStyle w:val="StyleUnderline"/>
        </w:rPr>
        <w:t xml:space="preserve">must </w:t>
      </w:r>
      <w:r w:rsidRPr="00A4036B">
        <w:rPr>
          <w:rStyle w:val="StyleUnderline"/>
          <w:highlight w:val="cyan"/>
        </w:rPr>
        <w:t>compare systems as they actually operate</w:t>
      </w:r>
      <w:r w:rsidRPr="008C61B1">
        <w:rPr>
          <w:rStyle w:val="StyleUnderline"/>
        </w:rPr>
        <w:t xml:space="preserve"> without being overly indulgent in our fantasies about how they might ideally operate</w:t>
      </w:r>
      <w:r w:rsidRPr="008C61B1">
        <w:rPr>
          <w:sz w:val="14"/>
        </w:rPr>
        <w:t xml:space="preserve">. In the real world, Bastiat is correct that </w:t>
      </w:r>
      <w:r w:rsidRPr="00A4036B">
        <w:rPr>
          <w:rStyle w:val="Emphasis"/>
          <w:highlight w:val="cyan"/>
        </w:rPr>
        <w:t>poverty is the base state of humanity,</w:t>
      </w:r>
      <w:r w:rsidRPr="008C61B1">
        <w:rPr>
          <w:sz w:val="14"/>
        </w:rPr>
        <w:t xml:space="preserve"> and it would appear that Smith is correct that </w:t>
      </w:r>
      <w:r w:rsidRPr="008C61B1">
        <w:rPr>
          <w:rStyle w:val="StyleUnderline"/>
        </w:rPr>
        <w:t xml:space="preserve">a </w:t>
      </w:r>
      <w:r w:rsidRPr="00A4036B">
        <w:rPr>
          <w:rStyle w:val="StyleUnderline"/>
          <w:highlight w:val="cyan"/>
        </w:rPr>
        <w:t>critical</w:t>
      </w:r>
      <w:r w:rsidRPr="008C61B1">
        <w:rPr>
          <w:rStyle w:val="StyleUnderline"/>
        </w:rPr>
        <w:t xml:space="preserve"> </w:t>
      </w:r>
      <w:r w:rsidRPr="00A4036B">
        <w:rPr>
          <w:rStyle w:val="StyleUnderline"/>
          <w:highlight w:val="cyan"/>
        </w:rPr>
        <w:t>component for alleviating</w:t>
      </w:r>
      <w:r w:rsidRPr="008C61B1">
        <w:rPr>
          <w:rStyle w:val="StyleUnderline"/>
        </w:rPr>
        <w:t xml:space="preserve"> </w:t>
      </w:r>
      <w:r w:rsidRPr="00B846C1">
        <w:rPr>
          <w:rStyle w:val="StyleUnderline"/>
        </w:rPr>
        <w:t>that</w:t>
      </w:r>
      <w:r w:rsidRPr="008C61B1">
        <w:rPr>
          <w:rStyle w:val="StyleUnderline"/>
        </w:rPr>
        <w:t xml:space="preserve"> </w:t>
      </w:r>
      <w:r w:rsidRPr="00A4036B">
        <w:rPr>
          <w:rStyle w:val="StyleUnderline"/>
          <w:highlight w:val="cyan"/>
        </w:rPr>
        <w:t>poverty is</w:t>
      </w:r>
      <w:r w:rsidRPr="008C61B1">
        <w:rPr>
          <w:rStyle w:val="StyleUnderline"/>
        </w:rPr>
        <w:t xml:space="preserve"> to </w:t>
      </w:r>
      <w:r w:rsidRPr="00A4036B">
        <w:rPr>
          <w:rStyle w:val="StyleUnderline"/>
          <w:highlight w:val="cyan"/>
        </w:rPr>
        <w:t>channel natural human self-interest</w:t>
      </w:r>
      <w:r w:rsidRPr="008C61B1">
        <w:rPr>
          <w:sz w:val="14"/>
        </w:rPr>
        <w:t xml:space="preserve"> </w:t>
      </w:r>
      <w:r w:rsidRPr="008C61B1">
        <w:rPr>
          <w:rStyle w:val="StyleUnderline"/>
        </w:rPr>
        <w:t>through systems that rely on private ownership and freely fluctuating prices that represent realistic constraints on supply and demand</w:t>
      </w:r>
      <w:r w:rsidRPr="008C61B1">
        <w:rPr>
          <w:sz w:val="14"/>
        </w:rPr>
        <w:t xml:space="preserve">. Historically, </w:t>
      </w:r>
      <w:r w:rsidRPr="008C61B1">
        <w:rPr>
          <w:rStyle w:val="StyleUnderline"/>
        </w:rPr>
        <w:t xml:space="preserve">this formula has pushed great progress, and </w:t>
      </w:r>
      <w:r w:rsidRPr="00A4036B">
        <w:rPr>
          <w:rStyle w:val="StyleUnderline"/>
          <w:highlight w:val="cyan"/>
        </w:rPr>
        <w:t>there is scant evidence that the anti-capitalist</w:t>
      </w:r>
      <w:r w:rsidRPr="008C61B1">
        <w:rPr>
          <w:rStyle w:val="StyleUnderline"/>
        </w:rPr>
        <w:t xml:space="preserve"> degrowth model </w:t>
      </w:r>
      <w:r w:rsidRPr="00A4036B">
        <w:rPr>
          <w:rStyle w:val="StyleUnderline"/>
          <w:highlight w:val="cyan"/>
        </w:rPr>
        <w:t>would do anything other than rapidly unwind</w:t>
      </w:r>
      <w:r w:rsidRPr="008C61B1">
        <w:rPr>
          <w:rStyle w:val="StyleUnderline"/>
        </w:rPr>
        <w:t xml:space="preserve"> this </w:t>
      </w:r>
      <w:r w:rsidRPr="00A4036B">
        <w:rPr>
          <w:rStyle w:val="StyleUnderline"/>
          <w:highlight w:val="cyan"/>
        </w:rPr>
        <w:t>progress</w:t>
      </w:r>
      <w:r w:rsidRPr="008C61B1">
        <w:rPr>
          <w:rStyle w:val="StyleUnderline"/>
        </w:rPr>
        <w:t xml:space="preserve"> and return us to a state of greater material poverty and vulnerability to the climate</w:t>
      </w:r>
      <w:r w:rsidRPr="008C61B1">
        <w:rPr>
          <w:sz w:val="14"/>
        </w:rPr>
        <w:t>.</w:t>
      </w:r>
    </w:p>
    <w:p w14:paraId="16EC001B" w14:textId="77777777" w:rsidR="0098372C" w:rsidRPr="00573EB0" w:rsidRDefault="0098372C" w:rsidP="0098372C"/>
    <w:p w14:paraId="7060784C" w14:textId="77777777" w:rsidR="002A48B0" w:rsidRPr="0098372C" w:rsidRDefault="002A48B0" w:rsidP="0098372C">
      <w:pPr>
        <w:pStyle w:val="Heading1"/>
      </w:pPr>
    </w:p>
    <w:sectPr w:rsidR="002A48B0" w:rsidRPr="0098372C"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96234" w14:textId="77777777" w:rsidR="00512DED" w:rsidRDefault="00512DED" w:rsidP="000D2432">
      <w:pPr>
        <w:spacing w:after="0" w:line="240" w:lineRule="auto"/>
      </w:pPr>
      <w:r>
        <w:separator/>
      </w:r>
    </w:p>
  </w:endnote>
  <w:endnote w:type="continuationSeparator" w:id="0">
    <w:p w14:paraId="09487EB7" w14:textId="77777777" w:rsidR="00512DED" w:rsidRDefault="00512DED"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0979" w14:textId="77777777" w:rsidR="00512DED" w:rsidRDefault="00512DED" w:rsidP="000D2432">
      <w:pPr>
        <w:spacing w:after="0" w:line="240" w:lineRule="auto"/>
      </w:pPr>
      <w:r>
        <w:separator/>
      </w:r>
    </w:p>
  </w:footnote>
  <w:footnote w:type="continuationSeparator" w:id="0">
    <w:p w14:paraId="4B53750E" w14:textId="77777777" w:rsidR="00512DED" w:rsidRDefault="00512DED"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3"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8"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0"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6"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29"/>
  </w:num>
  <w:num w:numId="12" w16cid:durableId="445807393">
    <w:abstractNumId w:val="117"/>
  </w:num>
  <w:num w:numId="13" w16cid:durableId="1909146038">
    <w:abstractNumId w:val="90"/>
  </w:num>
  <w:num w:numId="14" w16cid:durableId="372072053">
    <w:abstractNumId w:val="65"/>
  </w:num>
  <w:num w:numId="15" w16cid:durableId="69311881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5"/>
  </w:num>
  <w:num w:numId="17" w16cid:durableId="1158687537">
    <w:abstractNumId w:val="0"/>
  </w:num>
  <w:num w:numId="18" w16cid:durableId="798844611">
    <w:abstractNumId w:val="177"/>
  </w:num>
  <w:num w:numId="19" w16cid:durableId="472718766">
    <w:abstractNumId w:val="371"/>
  </w:num>
  <w:num w:numId="20" w16cid:durableId="1695618851">
    <w:abstractNumId w:val="269"/>
  </w:num>
  <w:num w:numId="21" w16cid:durableId="1375227815">
    <w:abstractNumId w:val="152"/>
  </w:num>
  <w:num w:numId="22" w16cid:durableId="235475852">
    <w:abstractNumId w:val="116"/>
  </w:num>
  <w:num w:numId="23" w16cid:durableId="56559449">
    <w:abstractNumId w:val="306"/>
  </w:num>
  <w:num w:numId="24" w16cid:durableId="551617112">
    <w:abstractNumId w:val="36"/>
  </w:num>
  <w:num w:numId="25" w16cid:durableId="1600485538">
    <w:abstractNumId w:val="47"/>
  </w:num>
  <w:num w:numId="26" w16cid:durableId="858616674">
    <w:abstractNumId w:val="105"/>
  </w:num>
  <w:num w:numId="27" w16cid:durableId="1480809143">
    <w:abstractNumId w:val="79"/>
  </w:num>
  <w:num w:numId="28" w16cid:durableId="1536625497">
    <w:abstractNumId w:val="49"/>
  </w:num>
  <w:num w:numId="29" w16cid:durableId="2133405149">
    <w:abstractNumId w:val="317"/>
  </w:num>
  <w:num w:numId="30" w16cid:durableId="1164517893">
    <w:abstractNumId w:val="150"/>
  </w:num>
  <w:num w:numId="31" w16cid:durableId="1537347823">
    <w:abstractNumId w:val="285"/>
  </w:num>
  <w:num w:numId="32" w16cid:durableId="1258177247">
    <w:abstractNumId w:val="112"/>
  </w:num>
  <w:num w:numId="33" w16cid:durableId="870993494">
    <w:abstractNumId w:val="29"/>
  </w:num>
  <w:num w:numId="34" w16cid:durableId="2072996767">
    <w:abstractNumId w:val="298"/>
  </w:num>
  <w:num w:numId="35" w16cid:durableId="339159102">
    <w:abstractNumId w:val="370"/>
  </w:num>
  <w:num w:numId="36" w16cid:durableId="9531065">
    <w:abstractNumId w:val="199"/>
  </w:num>
  <w:num w:numId="37" w16cid:durableId="272136315">
    <w:abstractNumId w:val="76"/>
  </w:num>
  <w:num w:numId="38" w16cid:durableId="1279146108">
    <w:abstractNumId w:val="296"/>
  </w:num>
  <w:num w:numId="39" w16cid:durableId="931470797">
    <w:abstractNumId w:val="101"/>
  </w:num>
  <w:num w:numId="40" w16cid:durableId="55050875">
    <w:abstractNumId w:val="400"/>
  </w:num>
  <w:num w:numId="41" w16cid:durableId="1702703976">
    <w:abstractNumId w:val="86"/>
  </w:num>
  <w:num w:numId="42" w16cid:durableId="1596286606">
    <w:abstractNumId w:val="178"/>
  </w:num>
  <w:num w:numId="43" w16cid:durableId="825124738">
    <w:abstractNumId w:val="11"/>
  </w:num>
  <w:num w:numId="44" w16cid:durableId="680007163">
    <w:abstractNumId w:val="91"/>
  </w:num>
  <w:num w:numId="45" w16cid:durableId="1768962899">
    <w:abstractNumId w:val="294"/>
  </w:num>
  <w:num w:numId="46" w16cid:durableId="1029796151">
    <w:abstractNumId w:val="398"/>
  </w:num>
  <w:num w:numId="47" w16cid:durableId="399252506">
    <w:abstractNumId w:val="52"/>
  </w:num>
  <w:num w:numId="48" w16cid:durableId="1910261875">
    <w:abstractNumId w:val="399"/>
  </w:num>
  <w:num w:numId="49" w16cid:durableId="968322912">
    <w:abstractNumId w:val="62"/>
  </w:num>
  <w:num w:numId="50" w16cid:durableId="52391824">
    <w:abstractNumId w:val="171"/>
  </w:num>
  <w:num w:numId="51" w16cid:durableId="820194582">
    <w:abstractNumId w:val="297"/>
  </w:num>
  <w:num w:numId="52" w16cid:durableId="293754097">
    <w:abstractNumId w:val="26"/>
  </w:num>
  <w:num w:numId="53" w16cid:durableId="1598173471">
    <w:abstractNumId w:val="100"/>
  </w:num>
  <w:num w:numId="54" w16cid:durableId="1712725545">
    <w:abstractNumId w:val="268"/>
  </w:num>
  <w:num w:numId="55" w16cid:durableId="1288048547">
    <w:abstractNumId w:val="27"/>
  </w:num>
  <w:num w:numId="56" w16cid:durableId="719011163">
    <w:abstractNumId w:val="55"/>
  </w:num>
  <w:num w:numId="57" w16cid:durableId="205607861">
    <w:abstractNumId w:val="291"/>
  </w:num>
  <w:num w:numId="58" w16cid:durableId="29378781">
    <w:abstractNumId w:val="140"/>
  </w:num>
  <w:num w:numId="59" w16cid:durableId="419834072">
    <w:abstractNumId w:val="153"/>
  </w:num>
  <w:num w:numId="60" w16cid:durableId="1311397336">
    <w:abstractNumId w:val="394"/>
  </w:num>
  <w:num w:numId="61" w16cid:durableId="324433797">
    <w:abstractNumId w:val="293"/>
  </w:num>
  <w:num w:numId="62" w16cid:durableId="1832942686">
    <w:abstractNumId w:val="304"/>
  </w:num>
  <w:num w:numId="63" w16cid:durableId="14355688">
    <w:abstractNumId w:val="157"/>
  </w:num>
  <w:num w:numId="64" w16cid:durableId="92627659">
    <w:abstractNumId w:val="369"/>
  </w:num>
  <w:num w:numId="65" w16cid:durableId="1596591649">
    <w:abstractNumId w:val="192"/>
  </w:num>
  <w:num w:numId="66" w16cid:durableId="1208906442">
    <w:abstractNumId w:val="382"/>
  </w:num>
  <w:num w:numId="67" w16cid:durableId="1932199878">
    <w:abstractNumId w:val="391"/>
  </w:num>
  <w:num w:numId="68" w16cid:durableId="1594121212">
    <w:abstractNumId w:val="66"/>
  </w:num>
  <w:num w:numId="69" w16cid:durableId="383144841">
    <w:abstractNumId w:val="40"/>
  </w:num>
  <w:num w:numId="70" w16cid:durableId="777527327">
    <w:abstractNumId w:val="332"/>
  </w:num>
  <w:num w:numId="71" w16cid:durableId="122159822">
    <w:abstractNumId w:val="292"/>
  </w:num>
  <w:num w:numId="72" w16cid:durableId="1538003560">
    <w:abstractNumId w:val="120"/>
  </w:num>
  <w:num w:numId="73" w16cid:durableId="1573848943">
    <w:abstractNumId w:val="39"/>
  </w:num>
  <w:num w:numId="74" w16cid:durableId="1642617990">
    <w:abstractNumId w:val="14"/>
  </w:num>
  <w:num w:numId="75" w16cid:durableId="1901673751">
    <w:abstractNumId w:val="280"/>
  </w:num>
  <w:num w:numId="76" w16cid:durableId="1252816215">
    <w:abstractNumId w:val="115"/>
  </w:num>
  <w:num w:numId="77" w16cid:durableId="1538078761">
    <w:abstractNumId w:val="24"/>
  </w:num>
  <w:num w:numId="78" w16cid:durableId="773356945">
    <w:abstractNumId w:val="336"/>
  </w:num>
  <w:num w:numId="79" w16cid:durableId="1250235">
    <w:abstractNumId w:val="396"/>
  </w:num>
  <w:num w:numId="80" w16cid:durableId="863130051">
    <w:abstractNumId w:val="316"/>
  </w:num>
  <w:num w:numId="81" w16cid:durableId="1528979247">
    <w:abstractNumId w:val="397"/>
  </w:num>
  <w:num w:numId="82" w16cid:durableId="462313575">
    <w:abstractNumId w:val="299"/>
  </w:num>
  <w:num w:numId="83" w16cid:durableId="2046252385">
    <w:abstractNumId w:val="180"/>
  </w:num>
  <w:num w:numId="84" w16cid:durableId="616179938">
    <w:abstractNumId w:val="375"/>
  </w:num>
  <w:num w:numId="85" w16cid:durableId="418983680">
    <w:abstractNumId w:val="32"/>
  </w:num>
  <w:num w:numId="86" w16cid:durableId="1240017801">
    <w:abstractNumId w:val="253"/>
  </w:num>
  <w:num w:numId="87" w16cid:durableId="1036927668">
    <w:abstractNumId w:val="119"/>
  </w:num>
  <w:num w:numId="88" w16cid:durableId="1004014968">
    <w:abstractNumId w:val="392"/>
  </w:num>
  <w:num w:numId="89" w16cid:durableId="1630236774">
    <w:abstractNumId w:val="165"/>
  </w:num>
  <w:num w:numId="90" w16cid:durableId="615520909">
    <w:abstractNumId w:val="25"/>
  </w:num>
  <w:num w:numId="91" w16cid:durableId="1535384933">
    <w:abstractNumId w:val="279"/>
  </w:num>
  <w:num w:numId="92" w16cid:durableId="1384983473">
    <w:abstractNumId w:val="390"/>
  </w:num>
  <w:num w:numId="93" w16cid:durableId="1082414954">
    <w:abstractNumId w:val="295"/>
  </w:num>
  <w:num w:numId="94" w16cid:durableId="153172745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1"/>
  </w:num>
  <w:num w:numId="96" w16cid:durableId="1499152224">
    <w:abstractNumId w:val="129"/>
  </w:num>
  <w:num w:numId="97" w16cid:durableId="124350881">
    <w:abstractNumId w:val="312"/>
  </w:num>
  <w:num w:numId="98" w16cid:durableId="58988739">
    <w:abstractNumId w:val="404"/>
  </w:num>
  <w:num w:numId="99" w16cid:durableId="860171533">
    <w:abstractNumId w:val="257"/>
  </w:num>
  <w:num w:numId="100" w16cid:durableId="1423062534">
    <w:abstractNumId w:val="283"/>
  </w:num>
  <w:num w:numId="101" w16cid:durableId="1034423040">
    <w:abstractNumId w:val="361"/>
  </w:num>
  <w:num w:numId="102" w16cid:durableId="1386416420">
    <w:abstractNumId w:val="318"/>
  </w:num>
  <w:num w:numId="103" w16cid:durableId="1370689638">
    <w:abstractNumId w:val="319"/>
  </w:num>
  <w:num w:numId="104" w16cid:durableId="1009915548">
    <w:abstractNumId w:val="125"/>
  </w:num>
  <w:num w:numId="105" w16cid:durableId="1472672514">
    <w:abstractNumId w:val="346"/>
  </w:num>
  <w:num w:numId="106" w16cid:durableId="162866291">
    <w:abstractNumId w:val="159"/>
  </w:num>
  <w:num w:numId="107" w16cid:durableId="1292442191">
    <w:abstractNumId w:val="245"/>
  </w:num>
  <w:num w:numId="108" w16cid:durableId="232931997">
    <w:abstractNumId w:val="256"/>
  </w:num>
  <w:num w:numId="109" w16cid:durableId="120265850">
    <w:abstractNumId w:val="341"/>
  </w:num>
  <w:num w:numId="110" w16cid:durableId="2069528541">
    <w:abstractNumId w:val="68"/>
  </w:num>
  <w:num w:numId="111" w16cid:durableId="603735541">
    <w:abstractNumId w:val="252"/>
  </w:num>
  <w:num w:numId="112" w16cid:durableId="2096630420">
    <w:abstractNumId w:val="406"/>
  </w:num>
  <w:num w:numId="113" w16cid:durableId="262421108">
    <w:abstractNumId w:val="4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8"/>
  </w:num>
  <w:num w:numId="115" w16cid:durableId="1019506486">
    <w:abstractNumId w:val="23"/>
  </w:num>
  <w:num w:numId="116" w16cid:durableId="1323851933">
    <w:abstractNumId w:val="259"/>
  </w:num>
  <w:num w:numId="117" w16cid:durableId="1212621057">
    <w:abstractNumId w:val="261"/>
  </w:num>
  <w:num w:numId="118" w16cid:durableId="1936016080">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47"/>
  </w:num>
  <w:num w:numId="120" w16cid:durableId="2070106723">
    <w:abstractNumId w:val="30"/>
  </w:num>
  <w:num w:numId="121" w16cid:durableId="101074682">
    <w:abstractNumId w:val="63"/>
  </w:num>
  <w:num w:numId="122" w16cid:durableId="891503034">
    <w:abstractNumId w:val="379"/>
  </w:num>
  <w:num w:numId="123" w16cid:durableId="374886917">
    <w:abstractNumId w:val="97"/>
  </w:num>
  <w:num w:numId="124" w16cid:durableId="1051269927">
    <w:abstractNumId w:val="223"/>
  </w:num>
  <w:num w:numId="125" w16cid:durableId="1169716655">
    <w:abstractNumId w:val="403"/>
  </w:num>
  <w:num w:numId="126" w16cid:durableId="1416827161">
    <w:abstractNumId w:val="187"/>
  </w:num>
  <w:num w:numId="127" w16cid:durableId="486823326">
    <w:abstractNumId w:val="264"/>
  </w:num>
  <w:num w:numId="128" w16cid:durableId="340746685">
    <w:abstractNumId w:val="45"/>
  </w:num>
  <w:num w:numId="129" w16cid:durableId="2041860321">
    <w:abstractNumId w:val="122"/>
  </w:num>
  <w:num w:numId="130" w16cid:durableId="447510660">
    <w:abstractNumId w:val="216"/>
  </w:num>
  <w:num w:numId="131" w16cid:durableId="957179688">
    <w:abstractNumId w:val="184"/>
  </w:num>
  <w:num w:numId="132" w16cid:durableId="1052847313">
    <w:abstractNumId w:val="349"/>
  </w:num>
  <w:num w:numId="133" w16cid:durableId="283968824">
    <w:abstractNumId w:val="146"/>
  </w:num>
  <w:num w:numId="134" w16cid:durableId="1879395712">
    <w:abstractNumId w:val="307"/>
  </w:num>
  <w:num w:numId="135" w16cid:durableId="452796597">
    <w:abstractNumId w:val="331"/>
  </w:num>
  <w:num w:numId="136" w16cid:durableId="1151141708">
    <w:abstractNumId w:val="60"/>
  </w:num>
  <w:num w:numId="137" w16cid:durableId="142936399">
    <w:abstractNumId w:val="272"/>
  </w:num>
  <w:num w:numId="138" w16cid:durableId="1075473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4"/>
  </w:num>
  <w:num w:numId="140" w16cid:durableId="299849373">
    <w:abstractNumId w:val="373"/>
  </w:num>
  <w:num w:numId="141" w16cid:durableId="91362831">
    <w:abstractNumId w:val="343"/>
  </w:num>
  <w:num w:numId="142" w16cid:durableId="443497462">
    <w:abstractNumId w:val="213"/>
  </w:num>
  <w:num w:numId="143" w16cid:durableId="1600217951">
    <w:abstractNumId w:val="96"/>
  </w:num>
  <w:num w:numId="144" w16cid:durableId="628560280">
    <w:abstractNumId w:val="42"/>
  </w:num>
  <w:num w:numId="145" w16cid:durableId="1258825267">
    <w:abstractNumId w:val="237"/>
  </w:num>
  <w:num w:numId="146" w16cid:durableId="335810562">
    <w:abstractNumId w:val="128"/>
  </w:num>
  <w:num w:numId="147" w16cid:durableId="1281299719">
    <w:abstractNumId w:val="389"/>
  </w:num>
  <w:num w:numId="148" w16cid:durableId="1723014873">
    <w:abstractNumId w:val="44"/>
  </w:num>
  <w:num w:numId="149" w16cid:durableId="534805810">
    <w:abstractNumId w:val="333"/>
  </w:num>
  <w:num w:numId="150" w16cid:durableId="1874658165">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1"/>
  </w:num>
  <w:num w:numId="153" w16cid:durableId="1239054951">
    <w:abstractNumId w:val="102"/>
  </w:num>
  <w:num w:numId="154" w16cid:durableId="252973551">
    <w:abstractNumId w:val="158"/>
  </w:num>
  <w:num w:numId="155" w16cid:durableId="1083573136">
    <w:abstractNumId w:val="205"/>
  </w:num>
  <w:num w:numId="156" w16cid:durableId="1308516479">
    <w:abstractNumId w:val="368"/>
  </w:num>
  <w:num w:numId="157" w16cid:durableId="640232683">
    <w:abstractNumId w:val="231"/>
  </w:num>
  <w:num w:numId="158" w16cid:durableId="1964532487">
    <w:abstractNumId w:val="234"/>
  </w:num>
  <w:num w:numId="159" w16cid:durableId="1512644568">
    <w:abstractNumId w:val="132"/>
  </w:num>
  <w:num w:numId="160" w16cid:durableId="1559245163">
    <w:abstractNumId w:val="203"/>
  </w:num>
  <w:num w:numId="161" w16cid:durableId="406726227">
    <w:abstractNumId w:val="270"/>
  </w:num>
  <w:num w:numId="162" w16cid:durableId="2043742696">
    <w:abstractNumId w:val="315"/>
  </w:num>
  <w:num w:numId="163" w16cid:durableId="1891844640">
    <w:abstractNumId w:val="83"/>
  </w:num>
  <w:num w:numId="164" w16cid:durableId="829561763">
    <w:abstractNumId w:val="301"/>
  </w:num>
  <w:num w:numId="165" w16cid:durableId="140856045">
    <w:abstractNumId w:val="162"/>
  </w:num>
  <w:num w:numId="166" w16cid:durableId="1099375097">
    <w:abstractNumId w:val="363"/>
  </w:num>
  <w:num w:numId="167" w16cid:durableId="1691103604">
    <w:abstractNumId w:val="59"/>
  </w:num>
  <w:num w:numId="168" w16cid:durableId="101926421">
    <w:abstractNumId w:val="265"/>
  </w:num>
  <w:num w:numId="169" w16cid:durableId="871921597">
    <w:abstractNumId w:val="121"/>
  </w:num>
  <w:num w:numId="170" w16cid:durableId="1352609076">
    <w:abstractNumId w:val="310"/>
  </w:num>
  <w:num w:numId="171" w16cid:durableId="1800537315">
    <w:abstractNumId w:val="151"/>
  </w:num>
  <w:num w:numId="172" w16cid:durableId="506674410">
    <w:abstractNumId w:val="170"/>
  </w:num>
  <w:num w:numId="173" w16cid:durableId="649099934">
    <w:abstractNumId w:val="227"/>
  </w:num>
  <w:num w:numId="174" w16cid:durableId="1199128398">
    <w:abstractNumId w:val="107"/>
  </w:num>
  <w:num w:numId="175" w16cid:durableId="2027174325">
    <w:abstractNumId w:val="166"/>
  </w:num>
  <w:num w:numId="176" w16cid:durableId="773522855">
    <w:abstractNumId w:val="313"/>
  </w:num>
  <w:num w:numId="177" w16cid:durableId="1915434937">
    <w:abstractNumId w:val="350"/>
  </w:num>
  <w:num w:numId="178" w16cid:durableId="2140565703">
    <w:abstractNumId w:val="209"/>
  </w:num>
  <w:num w:numId="179" w16cid:durableId="462315040">
    <w:abstractNumId w:val="72"/>
  </w:num>
  <w:num w:numId="180" w16cid:durableId="1036127192">
    <w:abstractNumId w:val="388"/>
  </w:num>
  <w:num w:numId="181" w16cid:durableId="1906797999">
    <w:abstractNumId w:val="233"/>
  </w:num>
  <w:num w:numId="182" w16cid:durableId="522480607">
    <w:abstractNumId w:val="53"/>
  </w:num>
  <w:num w:numId="183" w16cid:durableId="1711224801">
    <w:abstractNumId w:val="73"/>
  </w:num>
  <w:num w:numId="184" w16cid:durableId="1294361609">
    <w:abstractNumId w:val="194"/>
  </w:num>
  <w:num w:numId="185" w16cid:durableId="1524707225">
    <w:abstractNumId w:val="212"/>
  </w:num>
  <w:num w:numId="186" w16cid:durableId="2119056713">
    <w:abstractNumId w:val="85"/>
  </w:num>
  <w:num w:numId="187" w16cid:durableId="1094591679">
    <w:abstractNumId w:val="407"/>
  </w:num>
  <w:num w:numId="188" w16cid:durableId="1420373671">
    <w:abstractNumId w:val="250"/>
  </w:num>
  <w:num w:numId="189" w16cid:durableId="668024524">
    <w:abstractNumId w:val="409"/>
  </w:num>
  <w:num w:numId="190" w16cid:durableId="1349673270">
    <w:abstractNumId w:val="337"/>
  </w:num>
  <w:num w:numId="191" w16cid:durableId="223873136">
    <w:abstractNumId w:val="360"/>
  </w:num>
  <w:num w:numId="192" w16cid:durableId="1746300099">
    <w:abstractNumId w:val="172"/>
  </w:num>
  <w:num w:numId="193" w16cid:durableId="2136756383">
    <w:abstractNumId w:val="94"/>
  </w:num>
  <w:num w:numId="194" w16cid:durableId="825515575">
    <w:abstractNumId w:val="43"/>
  </w:num>
  <w:num w:numId="195" w16cid:durableId="1065494553">
    <w:abstractNumId w:val="64"/>
  </w:num>
  <w:num w:numId="196" w16cid:durableId="1570536720">
    <w:abstractNumId w:val="134"/>
  </w:num>
  <w:num w:numId="197" w16cid:durableId="1871383009">
    <w:abstractNumId w:val="359"/>
  </w:num>
  <w:num w:numId="198" w16cid:durableId="1720474681">
    <w:abstractNumId w:val="354"/>
  </w:num>
  <w:num w:numId="199" w16cid:durableId="1325012626">
    <w:abstractNumId w:val="113"/>
  </w:num>
  <w:num w:numId="200" w16cid:durableId="196432446">
    <w:abstractNumId w:val="325"/>
  </w:num>
  <w:num w:numId="201" w16cid:durableId="989750366">
    <w:abstractNumId w:val="160"/>
  </w:num>
  <w:num w:numId="202" w16cid:durableId="954408305">
    <w:abstractNumId w:val="402"/>
  </w:num>
  <w:num w:numId="203" w16cid:durableId="1276406763">
    <w:abstractNumId w:val="302"/>
  </w:num>
  <w:num w:numId="204" w16cid:durableId="1587763659">
    <w:abstractNumId w:val="357"/>
  </w:num>
  <w:num w:numId="205" w16cid:durableId="1455248085">
    <w:abstractNumId w:val="98"/>
  </w:num>
  <w:num w:numId="206" w16cid:durableId="552935629">
    <w:abstractNumId w:val="226"/>
  </w:num>
  <w:num w:numId="207" w16cid:durableId="1931623688">
    <w:abstractNumId w:val="18"/>
  </w:num>
  <w:num w:numId="208" w16cid:durableId="120074732">
    <w:abstractNumId w:val="320"/>
  </w:num>
  <w:num w:numId="209" w16cid:durableId="10187790">
    <w:abstractNumId w:val="175"/>
  </w:num>
  <w:num w:numId="210" w16cid:durableId="700545884">
    <w:abstractNumId w:val="335"/>
  </w:num>
  <w:num w:numId="211" w16cid:durableId="737553071">
    <w:abstractNumId w:val="219"/>
  </w:num>
  <w:num w:numId="212" w16cid:durableId="1226062830">
    <w:abstractNumId w:val="238"/>
  </w:num>
  <w:num w:numId="213" w16cid:durableId="2051413524">
    <w:abstractNumId w:val="214"/>
  </w:num>
  <w:num w:numId="214" w16cid:durableId="1714230042">
    <w:abstractNumId w:val="344"/>
  </w:num>
  <w:num w:numId="215" w16cid:durableId="994257626">
    <w:abstractNumId w:val="155"/>
  </w:num>
  <w:num w:numId="216" w16cid:durableId="402030520">
    <w:abstractNumId w:val="377"/>
  </w:num>
  <w:num w:numId="217" w16cid:durableId="2134791051">
    <w:abstractNumId w:val="267"/>
  </w:num>
  <w:num w:numId="218" w16cid:durableId="615598489">
    <w:abstractNumId w:val="135"/>
  </w:num>
  <w:num w:numId="219" w16cid:durableId="796728366">
    <w:abstractNumId w:val="243"/>
  </w:num>
  <w:num w:numId="220" w16cid:durableId="1902210231">
    <w:abstractNumId w:val="364"/>
  </w:num>
  <w:num w:numId="221" w16cid:durableId="216939715">
    <w:abstractNumId w:val="70"/>
  </w:num>
  <w:num w:numId="222" w16cid:durableId="358045673">
    <w:abstractNumId w:val="381"/>
  </w:num>
  <w:num w:numId="223" w16cid:durableId="193076737">
    <w:abstractNumId w:val="408"/>
  </w:num>
  <w:num w:numId="224" w16cid:durableId="13389848">
    <w:abstractNumId w:val="34"/>
  </w:num>
  <w:num w:numId="225" w16cid:durableId="1267081395">
    <w:abstractNumId w:val="284"/>
  </w:num>
  <w:num w:numId="226" w16cid:durableId="30302318">
    <w:abstractNumId w:val="67"/>
  </w:num>
  <w:num w:numId="227" w16cid:durableId="1315064840">
    <w:abstractNumId w:val="263"/>
  </w:num>
  <w:num w:numId="228" w16cid:durableId="786121040">
    <w:abstractNumId w:val="109"/>
  </w:num>
  <w:num w:numId="229" w16cid:durableId="1741906209">
    <w:abstractNumId w:val="342"/>
  </w:num>
  <w:num w:numId="230" w16cid:durableId="697312789">
    <w:abstractNumId w:val="211"/>
  </w:num>
  <w:num w:numId="231" w16cid:durableId="1827165616">
    <w:abstractNumId w:val="35"/>
  </w:num>
  <w:num w:numId="232" w16cid:durableId="1100838323">
    <w:abstractNumId w:val="37"/>
  </w:num>
  <w:num w:numId="233" w16cid:durableId="1456291139">
    <w:abstractNumId w:val="195"/>
  </w:num>
  <w:num w:numId="234" w16cid:durableId="1356688210">
    <w:abstractNumId w:val="147"/>
  </w:num>
  <w:num w:numId="235" w16cid:durableId="2086612054">
    <w:abstractNumId w:val="106"/>
  </w:num>
  <w:num w:numId="236" w16cid:durableId="128206267">
    <w:abstractNumId w:val="173"/>
  </w:num>
  <w:num w:numId="237" w16cid:durableId="1949849068">
    <w:abstractNumId w:val="393"/>
  </w:num>
  <w:num w:numId="238" w16cid:durableId="2010139536">
    <w:abstractNumId w:val="156"/>
  </w:num>
  <w:num w:numId="239" w16cid:durableId="1415777900">
    <w:abstractNumId w:val="92"/>
  </w:num>
  <w:num w:numId="240" w16cid:durableId="2092702014">
    <w:abstractNumId w:val="61"/>
  </w:num>
  <w:num w:numId="241" w16cid:durableId="674723669">
    <w:abstractNumId w:val="274"/>
  </w:num>
  <w:num w:numId="242" w16cid:durableId="831339166">
    <w:abstractNumId w:val="241"/>
  </w:num>
  <w:num w:numId="243" w16cid:durableId="1502312402">
    <w:abstractNumId w:val="340"/>
  </w:num>
  <w:num w:numId="244" w16cid:durableId="1907689268">
    <w:abstractNumId w:val="411"/>
  </w:num>
  <w:num w:numId="245" w16cid:durableId="75517691">
    <w:abstractNumId w:val="323"/>
  </w:num>
  <w:num w:numId="246" w16cid:durableId="1546987881">
    <w:abstractNumId w:val="127"/>
  </w:num>
  <w:num w:numId="247" w16cid:durableId="1699575835">
    <w:abstractNumId w:val="13"/>
  </w:num>
  <w:num w:numId="248" w16cid:durableId="1956474069">
    <w:abstractNumId w:val="201"/>
  </w:num>
  <w:num w:numId="249" w16cid:durableId="710570728">
    <w:abstractNumId w:val="305"/>
  </w:num>
  <w:num w:numId="250" w16cid:durableId="1429237023">
    <w:abstractNumId w:val="56"/>
  </w:num>
  <w:num w:numId="251" w16cid:durableId="749041776">
    <w:abstractNumId w:val="19"/>
  </w:num>
  <w:num w:numId="252" w16cid:durableId="128599917">
    <w:abstractNumId w:val="271"/>
  </w:num>
  <w:num w:numId="253" w16cid:durableId="272908471">
    <w:abstractNumId w:val="218"/>
  </w:num>
  <w:num w:numId="254" w16cid:durableId="1912349745">
    <w:abstractNumId w:val="144"/>
  </w:num>
  <w:num w:numId="255" w16cid:durableId="847602628">
    <w:abstractNumId w:val="182"/>
  </w:num>
  <w:num w:numId="256" w16cid:durableId="1413894377">
    <w:abstractNumId w:val="136"/>
  </w:num>
  <w:num w:numId="257" w16cid:durableId="355735031">
    <w:abstractNumId w:val="328"/>
  </w:num>
  <w:num w:numId="258" w16cid:durableId="746658250">
    <w:abstractNumId w:val="189"/>
  </w:num>
  <w:num w:numId="259" w16cid:durableId="855582720">
    <w:abstractNumId w:val="114"/>
  </w:num>
  <w:num w:numId="260" w16cid:durableId="1550143717">
    <w:abstractNumId w:val="322"/>
  </w:num>
  <w:num w:numId="261" w16cid:durableId="124352744">
    <w:abstractNumId w:val="366"/>
  </w:num>
  <w:num w:numId="262" w16cid:durableId="88742688">
    <w:abstractNumId w:val="174"/>
  </w:num>
  <w:num w:numId="263" w16cid:durableId="1648629409">
    <w:abstractNumId w:val="87"/>
  </w:num>
  <w:num w:numId="264" w16cid:durableId="1244678815">
    <w:abstractNumId w:val="384"/>
  </w:num>
  <w:num w:numId="265" w16cid:durableId="1044863551">
    <w:abstractNumId w:val="12"/>
  </w:num>
  <w:num w:numId="266" w16cid:durableId="2043676120">
    <w:abstractNumId w:val="58"/>
  </w:num>
  <w:num w:numId="267" w16cid:durableId="1661889941">
    <w:abstractNumId w:val="57"/>
  </w:num>
  <w:num w:numId="268" w16cid:durableId="1415781615">
    <w:abstractNumId w:val="222"/>
  </w:num>
  <w:num w:numId="269" w16cid:durableId="1451365105">
    <w:abstractNumId w:val="321"/>
  </w:num>
  <w:num w:numId="270" w16cid:durableId="1896695144">
    <w:abstractNumId w:val="358"/>
  </w:num>
  <w:num w:numId="271" w16cid:durableId="1158040336">
    <w:abstractNumId w:val="17"/>
  </w:num>
  <w:num w:numId="272" w16cid:durableId="614597743">
    <w:abstractNumId w:val="248"/>
  </w:num>
  <w:num w:numId="273" w16cid:durableId="1109542634">
    <w:abstractNumId w:val="221"/>
  </w:num>
  <w:num w:numId="274" w16cid:durableId="1182668618">
    <w:abstractNumId w:val="386"/>
  </w:num>
  <w:num w:numId="275" w16cid:durableId="808935571">
    <w:abstractNumId w:val="41"/>
  </w:num>
  <w:num w:numId="276" w16cid:durableId="495921030">
    <w:abstractNumId w:val="210"/>
  </w:num>
  <w:num w:numId="277" w16cid:durableId="634486452">
    <w:abstractNumId w:val="110"/>
  </w:num>
  <w:num w:numId="278" w16cid:durableId="2078353810">
    <w:abstractNumId w:val="77"/>
  </w:num>
  <w:num w:numId="279" w16cid:durableId="1726759425">
    <w:abstractNumId w:val="149"/>
  </w:num>
  <w:num w:numId="280" w16cid:durableId="1736779959">
    <w:abstractNumId w:val="255"/>
  </w:num>
  <w:num w:numId="281" w16cid:durableId="573663208">
    <w:abstractNumId w:val="130"/>
  </w:num>
  <w:num w:numId="282" w16cid:durableId="300379381">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6"/>
  </w:num>
  <w:num w:numId="284" w16cid:durableId="1325889192">
    <w:abstractNumId w:val="15"/>
  </w:num>
  <w:num w:numId="285" w16cid:durableId="977146047">
    <w:abstractNumId w:val="303"/>
  </w:num>
  <w:num w:numId="286" w16cid:durableId="1766926163">
    <w:abstractNumId w:val="410"/>
  </w:num>
  <w:num w:numId="287" w16cid:durableId="1197425340">
    <w:abstractNumId w:val="124"/>
  </w:num>
  <w:num w:numId="288" w16cid:durableId="618874754">
    <w:abstractNumId w:val="183"/>
  </w:num>
  <w:num w:numId="289" w16cid:durableId="265577058">
    <w:abstractNumId w:val="81"/>
  </w:num>
  <w:num w:numId="290" w16cid:durableId="530919641">
    <w:abstractNumId w:val="251"/>
  </w:num>
  <w:num w:numId="291" w16cid:durableId="230694443">
    <w:abstractNumId w:val="287"/>
  </w:num>
  <w:num w:numId="292" w16cid:durableId="258418748">
    <w:abstractNumId w:val="133"/>
  </w:num>
  <w:num w:numId="293" w16cid:durableId="740710773">
    <w:abstractNumId w:val="275"/>
  </w:num>
  <w:num w:numId="294" w16cid:durableId="1101531509">
    <w:abstractNumId w:val="74"/>
  </w:num>
  <w:num w:numId="295" w16cid:durableId="1332487941">
    <w:abstractNumId w:val="131"/>
  </w:num>
  <w:num w:numId="296" w16cid:durableId="1634673848">
    <w:abstractNumId w:val="33"/>
  </w:num>
  <w:num w:numId="297" w16cid:durableId="1034386443">
    <w:abstractNumId w:val="356"/>
  </w:num>
  <w:num w:numId="298" w16cid:durableId="1210847973">
    <w:abstractNumId w:val="99"/>
  </w:num>
  <w:num w:numId="299" w16cid:durableId="1209535685">
    <w:abstractNumId w:val="123"/>
  </w:num>
  <w:num w:numId="300" w16cid:durableId="1451243312">
    <w:abstractNumId w:val="225"/>
  </w:num>
  <w:num w:numId="301" w16cid:durableId="1783918500">
    <w:abstractNumId w:val="244"/>
  </w:num>
  <w:num w:numId="302" w16cid:durableId="137036348">
    <w:abstractNumId w:val="365"/>
  </w:num>
  <w:num w:numId="303" w16cid:durableId="1790010809">
    <w:abstractNumId w:val="54"/>
  </w:num>
  <w:num w:numId="304" w16cid:durableId="1159274960">
    <w:abstractNumId w:val="185"/>
  </w:num>
  <w:num w:numId="305" w16cid:durableId="2066297922">
    <w:abstractNumId w:val="289"/>
  </w:num>
  <w:num w:numId="306" w16cid:durableId="1606307799">
    <w:abstractNumId w:val="84"/>
  </w:num>
  <w:num w:numId="307" w16cid:durableId="346493210">
    <w:abstractNumId w:val="288"/>
  </w:num>
  <w:num w:numId="308" w16cid:durableId="1472214115">
    <w:abstractNumId w:val="104"/>
  </w:num>
  <w:num w:numId="309" w16cid:durableId="521479017">
    <w:abstractNumId w:val="372"/>
  </w:num>
  <w:num w:numId="310" w16cid:durableId="888959087">
    <w:abstractNumId w:val="330"/>
  </w:num>
  <w:num w:numId="311" w16cid:durableId="1924142232">
    <w:abstractNumId w:val="20"/>
  </w:num>
  <w:num w:numId="312" w16cid:durableId="102841812">
    <w:abstractNumId w:val="51"/>
  </w:num>
  <w:num w:numId="313" w16cid:durableId="1162693584">
    <w:abstractNumId w:val="161"/>
  </w:num>
  <w:num w:numId="314" w16cid:durableId="1335837502">
    <w:abstractNumId w:val="196"/>
  </w:num>
  <w:num w:numId="315" w16cid:durableId="425689048">
    <w:abstractNumId w:val="93"/>
  </w:num>
  <w:num w:numId="316" w16cid:durableId="1136802954">
    <w:abstractNumId w:val="145"/>
  </w:num>
  <w:num w:numId="317" w16cid:durableId="1329477990">
    <w:abstractNumId w:val="347"/>
  </w:num>
  <w:num w:numId="318" w16cid:durableId="190460728">
    <w:abstractNumId w:val="142"/>
  </w:num>
  <w:num w:numId="319" w16cid:durableId="694817605">
    <w:abstractNumId w:val="138"/>
  </w:num>
  <w:num w:numId="320" w16cid:durableId="736707744">
    <w:abstractNumId w:val="258"/>
  </w:num>
  <w:num w:numId="321" w16cid:durableId="1204550">
    <w:abstractNumId w:val="326"/>
  </w:num>
  <w:num w:numId="322" w16cid:durableId="673537230">
    <w:abstractNumId w:val="352"/>
  </w:num>
  <w:num w:numId="323" w16cid:durableId="1936942731">
    <w:abstractNumId w:val="108"/>
  </w:num>
  <w:num w:numId="324" w16cid:durableId="471947758">
    <w:abstractNumId w:val="164"/>
  </w:num>
  <w:num w:numId="325" w16cid:durableId="452097525">
    <w:abstractNumId w:val="154"/>
  </w:num>
  <w:num w:numId="326" w16cid:durableId="235475717">
    <w:abstractNumId w:val="50"/>
  </w:num>
  <w:num w:numId="327" w16cid:durableId="589049835">
    <w:abstractNumId w:val="220"/>
  </w:num>
  <w:num w:numId="328" w16cid:durableId="1839925651">
    <w:abstractNumId w:val="246"/>
  </w:num>
  <w:num w:numId="329" w16cid:durableId="319699031">
    <w:abstractNumId w:val="230"/>
  </w:num>
  <w:num w:numId="330" w16cid:durableId="1086852055">
    <w:abstractNumId w:val="385"/>
  </w:num>
  <w:num w:numId="331" w16cid:durableId="1991471161">
    <w:abstractNumId w:val="277"/>
  </w:num>
  <w:num w:numId="332" w16cid:durableId="180709177">
    <w:abstractNumId w:val="215"/>
  </w:num>
  <w:num w:numId="333" w16cid:durableId="1064253613">
    <w:abstractNumId w:val="355"/>
  </w:num>
  <w:num w:numId="334" w16cid:durableId="1356344714">
    <w:abstractNumId w:val="278"/>
  </w:num>
  <w:num w:numId="335" w16cid:durableId="1667787216">
    <w:abstractNumId w:val="338"/>
  </w:num>
  <w:num w:numId="336" w16cid:durableId="747505707">
    <w:abstractNumId w:val="334"/>
  </w:num>
  <w:num w:numId="337" w16cid:durableId="49152442">
    <w:abstractNumId w:val="141"/>
  </w:num>
  <w:num w:numId="338" w16cid:durableId="1671905324">
    <w:abstractNumId w:val="198"/>
  </w:num>
  <w:num w:numId="339" w16cid:durableId="311563212">
    <w:abstractNumId w:val="31"/>
  </w:num>
  <w:num w:numId="340" w16cid:durableId="1783915817">
    <w:abstractNumId w:val="191"/>
  </w:num>
  <w:num w:numId="341" w16cid:durableId="90204082">
    <w:abstractNumId w:val="254"/>
  </w:num>
  <w:num w:numId="342" w16cid:durableId="1741823949">
    <w:abstractNumId w:val="21"/>
  </w:num>
  <w:num w:numId="343" w16cid:durableId="1213149484">
    <w:abstractNumId w:val="139"/>
  </w:num>
  <w:num w:numId="344" w16cid:durableId="1728872012">
    <w:abstractNumId w:val="232"/>
  </w:num>
  <w:num w:numId="345" w16cid:durableId="1118179534">
    <w:abstractNumId w:val="208"/>
  </w:num>
  <w:num w:numId="346" w16cid:durableId="640624047">
    <w:abstractNumId w:val="193"/>
  </w:num>
  <w:num w:numId="347" w16cid:durableId="1612008281">
    <w:abstractNumId w:val="69"/>
  </w:num>
  <w:num w:numId="348" w16cid:durableId="1250432235">
    <w:abstractNumId w:val="242"/>
  </w:num>
  <w:num w:numId="349" w16cid:durableId="547956097">
    <w:abstractNumId w:val="290"/>
  </w:num>
  <w:num w:numId="350" w16cid:durableId="1334339691">
    <w:abstractNumId w:val="46"/>
  </w:num>
  <w:num w:numId="351" w16cid:durableId="94986971">
    <w:abstractNumId w:val="200"/>
  </w:num>
  <w:num w:numId="352" w16cid:durableId="1654023103">
    <w:abstractNumId w:val="16"/>
  </w:num>
  <w:num w:numId="353" w16cid:durableId="1175223521">
    <w:abstractNumId w:val="236"/>
  </w:num>
  <w:num w:numId="354" w16cid:durableId="963387173">
    <w:abstractNumId w:val="260"/>
  </w:num>
  <w:num w:numId="355" w16cid:durableId="550725784">
    <w:abstractNumId w:val="282"/>
  </w:num>
  <w:num w:numId="356" w16cid:durableId="1290015187">
    <w:abstractNumId w:val="206"/>
  </w:num>
  <w:num w:numId="357" w16cid:durableId="1141576051">
    <w:abstractNumId w:val="137"/>
  </w:num>
  <w:num w:numId="358" w16cid:durableId="1191996641">
    <w:abstractNumId w:val="197"/>
  </w:num>
  <w:num w:numId="359" w16cid:durableId="1595015936">
    <w:abstractNumId w:val="380"/>
  </w:num>
  <w:num w:numId="360" w16cid:durableId="171843018">
    <w:abstractNumId w:val="276"/>
  </w:num>
  <w:num w:numId="361" w16cid:durableId="1698655989">
    <w:abstractNumId w:val="148"/>
  </w:num>
  <w:num w:numId="362" w16cid:durableId="260532302">
    <w:abstractNumId w:val="405"/>
  </w:num>
  <w:num w:numId="363" w16cid:durableId="1950309529">
    <w:abstractNumId w:val="249"/>
  </w:num>
  <w:num w:numId="364" w16cid:durableId="1386947880">
    <w:abstractNumId w:val="314"/>
  </w:num>
  <w:num w:numId="365" w16cid:durableId="655381485">
    <w:abstractNumId w:val="176"/>
  </w:num>
  <w:num w:numId="366" w16cid:durableId="448860642">
    <w:abstractNumId w:val="308"/>
  </w:num>
  <w:num w:numId="367" w16cid:durableId="585379087">
    <w:abstractNumId w:val="300"/>
  </w:num>
  <w:num w:numId="368" w16cid:durableId="1561359420">
    <w:abstractNumId w:val="240"/>
  </w:num>
  <w:num w:numId="369" w16cid:durableId="1334720931">
    <w:abstractNumId w:val="327"/>
  </w:num>
  <w:num w:numId="370" w16cid:durableId="1758986679">
    <w:abstractNumId w:val="273"/>
  </w:num>
  <w:num w:numId="371" w16cid:durableId="1353722682">
    <w:abstractNumId w:val="22"/>
  </w:num>
  <w:num w:numId="372" w16cid:durableId="828866332">
    <w:abstractNumId w:val="207"/>
  </w:num>
  <w:num w:numId="373" w16cid:durableId="393771795">
    <w:abstractNumId w:val="188"/>
  </w:num>
  <w:num w:numId="374" w16cid:durableId="1324893169">
    <w:abstractNumId w:val="329"/>
  </w:num>
  <w:num w:numId="375" w16cid:durableId="1015305385">
    <w:abstractNumId w:val="266"/>
  </w:num>
  <w:num w:numId="376" w16cid:durableId="792096532">
    <w:abstractNumId w:val="239"/>
  </w:num>
  <w:num w:numId="377" w16cid:durableId="993140054">
    <w:abstractNumId w:val="167"/>
  </w:num>
  <w:num w:numId="378" w16cid:durableId="1140344857">
    <w:abstractNumId w:val="235"/>
  </w:num>
  <w:num w:numId="379" w16cid:durableId="612202298">
    <w:abstractNumId w:val="143"/>
  </w:num>
  <w:num w:numId="380" w16cid:durableId="999696616">
    <w:abstractNumId w:val="281"/>
  </w:num>
  <w:num w:numId="381" w16cid:durableId="155464501">
    <w:abstractNumId w:val="126"/>
  </w:num>
  <w:num w:numId="382" w16cid:durableId="631399162">
    <w:abstractNumId w:val="387"/>
  </w:num>
  <w:num w:numId="383" w16cid:durableId="817696942">
    <w:abstractNumId w:val="378"/>
  </w:num>
  <w:num w:numId="384" w16cid:durableId="1433472047">
    <w:abstractNumId w:val="163"/>
  </w:num>
  <w:num w:numId="385" w16cid:durableId="411120400">
    <w:abstractNumId w:val="353"/>
  </w:num>
  <w:num w:numId="386" w16cid:durableId="614411103">
    <w:abstractNumId w:val="82"/>
  </w:num>
  <w:num w:numId="387" w16cid:durableId="2033726319">
    <w:abstractNumId w:val="339"/>
  </w:num>
  <w:num w:numId="388" w16cid:durableId="152917797">
    <w:abstractNumId w:val="262"/>
  </w:num>
  <w:num w:numId="389" w16cid:durableId="1017198026">
    <w:abstractNumId w:val="111"/>
  </w:num>
  <w:num w:numId="390" w16cid:durableId="1149327308">
    <w:abstractNumId w:val="80"/>
  </w:num>
  <w:num w:numId="391" w16cid:durableId="182090319">
    <w:abstractNumId w:val="38"/>
  </w:num>
  <w:num w:numId="392" w16cid:durableId="1642882146">
    <w:abstractNumId w:val="95"/>
  </w:num>
  <w:num w:numId="393" w16cid:durableId="110561494">
    <w:abstractNumId w:val="383"/>
  </w:num>
  <w:num w:numId="394" w16cid:durableId="512693886">
    <w:abstractNumId w:val="351"/>
  </w:num>
  <w:num w:numId="395" w16cid:durableId="903298465">
    <w:abstractNumId w:val="376"/>
  </w:num>
  <w:num w:numId="396" w16cid:durableId="150558369">
    <w:abstractNumId w:val="367"/>
  </w:num>
  <w:num w:numId="397" w16cid:durableId="1483499299">
    <w:abstractNumId w:val="228"/>
  </w:num>
  <w:num w:numId="398" w16cid:durableId="418332504">
    <w:abstractNumId w:val="168"/>
  </w:num>
  <w:num w:numId="399" w16cid:durableId="1967197474">
    <w:abstractNumId w:val="118"/>
  </w:num>
  <w:num w:numId="400" w16cid:durableId="328603867">
    <w:abstractNumId w:val="28"/>
  </w:num>
  <w:num w:numId="401" w16cid:durableId="1763911752">
    <w:abstractNumId w:val="395"/>
  </w:num>
  <w:num w:numId="402" w16cid:durableId="650987700">
    <w:abstractNumId w:val="179"/>
  </w:num>
  <w:num w:numId="403" w16cid:durableId="1311909059">
    <w:abstractNumId w:val="309"/>
  </w:num>
  <w:num w:numId="404" w16cid:durableId="802697602">
    <w:abstractNumId w:val="286"/>
  </w:num>
  <w:num w:numId="405" w16cid:durableId="1952276057">
    <w:abstractNumId w:val="374"/>
  </w:num>
  <w:num w:numId="406" w16cid:durableId="725178383">
    <w:abstractNumId w:val="324"/>
  </w:num>
  <w:num w:numId="407" w16cid:durableId="861168467">
    <w:abstractNumId w:val="401"/>
  </w:num>
  <w:num w:numId="408" w16cid:durableId="1521553768">
    <w:abstractNumId w:val="89"/>
  </w:num>
  <w:num w:numId="409" w16cid:durableId="1763067469">
    <w:abstractNumId w:val="345"/>
  </w:num>
  <w:num w:numId="410" w16cid:durableId="1829125655">
    <w:abstractNumId w:val="88"/>
  </w:num>
  <w:num w:numId="411" w16cid:durableId="682786296">
    <w:abstractNumId w:val="78"/>
  </w:num>
  <w:num w:numId="412" w16cid:durableId="1353259148">
    <w:abstractNumId w:val="103"/>
  </w:num>
  <w:num w:numId="413" w16cid:durableId="6913186">
    <w:abstractNumId w:val="362"/>
  </w:num>
  <w:num w:numId="414" w16cid:durableId="2047364523">
    <w:abstractNumId w:val="190"/>
  </w:num>
  <w:num w:numId="415" w16cid:durableId="1922636510">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72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9837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9837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9837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98372C"/>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8372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9837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72C"/>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98372C"/>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9837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9837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98372C"/>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8372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372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98372C"/>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98372C"/>
    <w:rPr>
      <w:color w:val="0563C1" w:themeColor="hyperlink"/>
      <w:u w:val="single"/>
    </w:rPr>
  </w:style>
  <w:style w:type="character" w:styleId="FollowedHyperlink">
    <w:name w:val="FollowedHyperlink"/>
    <w:basedOn w:val="DefaultParagraphFont"/>
    <w:uiPriority w:val="99"/>
    <w:unhideWhenUsed/>
    <w:rsid w:val="0098372C"/>
    <w:rPr>
      <w:color w:val="auto"/>
      <w:u w:val="none"/>
    </w:rPr>
  </w:style>
  <w:style w:type="character" w:customStyle="1" w:styleId="Heading5Char">
    <w:name w:val="Heading 5 Char"/>
    <w:aliases w:val="Blocks Char,5: Underlined Char,Heading 5 - underlined Char"/>
    <w:basedOn w:val="DefaultParagraphFont"/>
    <w:link w:val="Heading5"/>
    <w:uiPriority w:val="9"/>
    <w:rsid w:val="0098372C"/>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98372C"/>
    <w:rPr>
      <w:b/>
      <w:bCs/>
    </w:rPr>
  </w:style>
  <w:style w:type="character" w:styleId="BookTitle">
    <w:name w:val="Book Title"/>
    <w:basedOn w:val="DefaultParagraphFont"/>
    <w:uiPriority w:val="33"/>
    <w:qFormat/>
    <w:rsid w:val="0098372C"/>
    <w:rPr>
      <w:b/>
      <w:bCs/>
      <w:i/>
      <w:iCs/>
      <w:spacing w:val="5"/>
    </w:rPr>
  </w:style>
  <w:style w:type="numbering" w:styleId="111111">
    <w:name w:val="Outline List 2"/>
    <w:basedOn w:val="NoList"/>
    <w:uiPriority w:val="99"/>
    <w:semiHidden/>
    <w:unhideWhenUsed/>
    <w:rsid w:val="0098372C"/>
  </w:style>
  <w:style w:type="paragraph" w:styleId="Header">
    <w:name w:val="header"/>
    <w:aliases w:val="Heading 1 Char1 Char,Header Char2,Header 1,Heading 1 Char Char Char Char Char Char Char,Header Char Char1,Header Char2 Char Char Char"/>
    <w:basedOn w:val="Normal"/>
    <w:link w:val="HeaderChar"/>
    <w:uiPriority w:val="99"/>
    <w:rsid w:val="0098372C"/>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98372C"/>
    <w:rPr>
      <w:rFonts w:ascii="Calibri" w:hAnsi="Calibri" w:cs="Calibri"/>
    </w:rPr>
  </w:style>
  <w:style w:type="paragraph" w:styleId="Footer">
    <w:name w:val="footer"/>
    <w:basedOn w:val="Normal"/>
    <w:link w:val="FooterChar"/>
    <w:uiPriority w:val="99"/>
    <w:rsid w:val="0098372C"/>
    <w:pPr>
      <w:tabs>
        <w:tab w:val="center" w:pos="4680"/>
        <w:tab w:val="right" w:pos="9360"/>
      </w:tabs>
    </w:pPr>
  </w:style>
  <w:style w:type="character" w:customStyle="1" w:styleId="FooterChar">
    <w:name w:val="Footer Char"/>
    <w:basedOn w:val="DefaultParagraphFont"/>
    <w:link w:val="Footer"/>
    <w:uiPriority w:val="99"/>
    <w:rsid w:val="0098372C"/>
    <w:rPr>
      <w:rFonts w:ascii="Calibri" w:hAnsi="Calibri" w:cs="Calibri"/>
    </w:rPr>
  </w:style>
  <w:style w:type="paragraph" w:styleId="BodyText">
    <w:name w:val="Body Text"/>
    <w:aliases w:val="BT"/>
    <w:basedOn w:val="Normal"/>
    <w:link w:val="BodyTextChar"/>
    <w:uiPriority w:val="99"/>
    <w:unhideWhenUsed/>
    <w:rsid w:val="0098372C"/>
    <w:pPr>
      <w:spacing w:after="120"/>
    </w:pPr>
  </w:style>
  <w:style w:type="character" w:customStyle="1" w:styleId="BodyTextChar">
    <w:name w:val="Body Text Char"/>
    <w:aliases w:val="BT Char"/>
    <w:basedOn w:val="DefaultParagraphFont"/>
    <w:link w:val="BodyText"/>
    <w:uiPriority w:val="99"/>
    <w:rsid w:val="0098372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98372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8372C"/>
    <w:rPr>
      <w:rFonts w:ascii="Calibri" w:hAnsi="Calibri" w:cs="Calibri"/>
    </w:rPr>
  </w:style>
  <w:style w:type="character" w:styleId="UnresolvedMention">
    <w:name w:val="Unresolved Mention"/>
    <w:basedOn w:val="DefaultParagraphFont"/>
    <w:uiPriority w:val="99"/>
    <w:unhideWhenUsed/>
    <w:rsid w:val="0098372C"/>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98372C"/>
    <w:rPr>
      <w:color w:val="1F4E79" w:themeColor="accent1" w:themeShade="80"/>
    </w:rPr>
  </w:style>
  <w:style w:type="character" w:customStyle="1" w:styleId="AnalyticChar">
    <w:name w:val="Analytic Char"/>
    <w:basedOn w:val="DefaultParagraphFont"/>
    <w:link w:val="Analytic"/>
    <w:uiPriority w:val="5"/>
    <w:rsid w:val="0098372C"/>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lanth.org/fieldsights/494-the-ontological-spin" TargetMode="External"/><Relationship Id="rId13" Type="http://schemas.openxmlformats.org/officeDocument/2006/relationships/hyperlink" Target="http://wesleyanargus.com/2017/03/30/panic-at-the-discourse-not-everything-is-debatable/" TargetMode="External"/><Relationship Id="rId18" Type="http://schemas.openxmlformats.org/officeDocument/2006/relationships/hyperlink" Target="https://thebreakthrough.org/journal/no-20-spring-2024/defending-economic-productivity-and-capitalism-for-climate-adaptation-and-mitigation" TargetMode="Externa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12" Type="http://schemas.openxmlformats.org/officeDocument/2006/relationships/hyperlink" Target="https://thecorrespondent.com/817/i-wont-debate-you-heres-why" TargetMode="External"/><Relationship Id="rId17" Type="http://schemas.openxmlformats.org/officeDocument/2006/relationships/hyperlink" Target="https://thebreakthrough.org/journal/no-20-spring-2024/defending-economic-productivity-and-capitalism-for-climate-adaptation-and-mitigation" TargetMode="External"/><Relationship Id="rId2" Type="http://schemas.openxmlformats.org/officeDocument/2006/relationships/styles" Target="styles.xml"/><Relationship Id="rId16" Type="http://schemas.openxmlformats.org/officeDocument/2006/relationships/hyperlink" Target="https://www.researchgate.net/publication/249825643_A_Marxist_Critique_of_Black_Radical_Theories_of_Trade-Union_Racis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breakthrough.org/journal/no-20-spring-2024/defending-economic-productivity-and-capitalism-for-climate-adaptation-and-mitigation-part-2" TargetMode="External"/><Relationship Id="rId5" Type="http://schemas.openxmlformats.org/officeDocument/2006/relationships/footnotes" Target="footnotes.xml"/><Relationship Id="rId15" Type="http://schemas.openxmlformats.org/officeDocument/2006/relationships/hyperlink" Target="https://www.researchgate.net/publication/249825643_A_Marxist_Critique_of_Black_Radical_Theories_of_Trade-Union_Racism" TargetMode="External"/><Relationship Id="rId10" Type="http://schemas.openxmlformats.org/officeDocument/2006/relationships/hyperlink" Target="https://journals.sagepub.com/doi/10.1177/0730888423116294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ytimes.com/2014/11/23/books/review/how-has-the-social-role-of-poetry-changed-since-shelley.html" TargetMode="External"/><Relationship Id="rId14" Type="http://schemas.openxmlformats.org/officeDocument/2006/relationships/hyperlink" Target="https://democraticleft.dsausa.org/2024/06/27/linking-up-strugg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1233</TotalTime>
  <Pages>1</Pages>
  <Words>46592</Words>
  <Characters>265576</Characters>
  <Application>Microsoft Office Word</Application>
  <DocSecurity>0</DocSecurity>
  <Lines>2213</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152</cp:revision>
  <dcterms:created xsi:type="dcterms:W3CDTF">2023-10-03T14:36:00Z</dcterms:created>
  <dcterms:modified xsi:type="dcterms:W3CDTF">2026-02-01T19:32:00Z</dcterms:modified>
</cp:coreProperties>
</file>