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995D" w14:textId="77777777" w:rsidR="00DA17FF" w:rsidRDefault="00DA17FF" w:rsidP="00DA17FF">
      <w:pPr>
        <w:pStyle w:val="Heading1"/>
      </w:pPr>
      <w:r>
        <w:t>1NC v KS DS</w:t>
      </w:r>
    </w:p>
    <w:p w14:paraId="0C2C66A5" w14:textId="77777777" w:rsidR="00DA17FF" w:rsidRDefault="00DA17FF" w:rsidP="00DA17FF">
      <w:pPr>
        <w:pStyle w:val="Heading2"/>
      </w:pPr>
      <w:r>
        <w:t>T</w:t>
      </w:r>
    </w:p>
    <w:p w14:paraId="1E6A83F6" w14:textId="77777777" w:rsidR="00DA17FF" w:rsidRDefault="00DA17FF" w:rsidP="00DA17FF">
      <w:pPr>
        <w:pStyle w:val="Heading4"/>
      </w:pPr>
      <w:r>
        <w:t xml:space="preserve">CBRs are only rights to designate a representative and bargain---it </w:t>
      </w:r>
      <w:r w:rsidRPr="002274A1">
        <w:rPr>
          <w:u w:val="single"/>
        </w:rPr>
        <w:t>excludes</w:t>
      </w:r>
      <w:r>
        <w:t xml:space="preserve"> substantive terms of the agreement.  </w:t>
      </w:r>
    </w:p>
    <w:p w14:paraId="77553ACC" w14:textId="77777777" w:rsidR="00DA17FF" w:rsidRPr="00B65537" w:rsidRDefault="00DA17FF" w:rsidP="00DA17FF">
      <w:r>
        <w:t xml:space="preserve">Michael J. </w:t>
      </w:r>
      <w:r w:rsidRPr="00AA01C0">
        <w:rPr>
          <w:rStyle w:val="Style13ptBold"/>
        </w:rPr>
        <w:t>Hayes 15</w:t>
      </w:r>
      <w:r>
        <w:t>. Director Office of Labor Management Standards. “Re: FTA Applications.” https://www.dol.gov/sites/dolgov/files/OLMS/regs/compliance/foia/transit/DSP_Cert/Monterey-SalinasTransit_PEPRA_08-13-15.pdf</w:t>
      </w:r>
    </w:p>
    <w:p w14:paraId="1BBD9A6C" w14:textId="77777777" w:rsidR="00DA17FF" w:rsidRPr="00D5107D" w:rsidRDefault="00DA17FF" w:rsidP="00DA17FF">
      <w:pPr>
        <w:rPr>
          <w:sz w:val="16"/>
        </w:rPr>
      </w:pPr>
      <w:r w:rsidRPr="009242E3">
        <w:rPr>
          <w:rStyle w:val="StyleUnderline"/>
        </w:rPr>
        <w:t xml:space="preserve">The </w:t>
      </w:r>
      <w:r w:rsidRPr="009242E3">
        <w:rPr>
          <w:rStyle w:val="Emphasis"/>
        </w:rPr>
        <w:t>key terms</w:t>
      </w:r>
      <w:r w:rsidRPr="00D5107D">
        <w:rPr>
          <w:sz w:val="16"/>
        </w:rPr>
        <w:t xml:space="preserve"> in section 13(c)(2) are "continuation" and "</w:t>
      </w:r>
      <w:r w:rsidRPr="009242E3">
        <w:rPr>
          <w:rStyle w:val="Emphasis"/>
        </w:rPr>
        <w:t>collective bargaining rights</w:t>
      </w:r>
      <w:r w:rsidRPr="00D5107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242E3">
        <w:rPr>
          <w:rStyle w:val="StyleUnderline"/>
        </w:rPr>
        <w:t>The phrase "</w:t>
      </w:r>
      <w:r w:rsidRPr="002B0135">
        <w:rPr>
          <w:rStyle w:val="StyleUnderline"/>
          <w:highlight w:val="cyan"/>
        </w:rPr>
        <w:t>collective bargaining rights</w:t>
      </w:r>
      <w:r w:rsidRPr="009242E3">
        <w:rPr>
          <w:rStyle w:val="StyleUnderline"/>
        </w:rPr>
        <w:t xml:space="preserve">" </w:t>
      </w:r>
      <w:r w:rsidRPr="002B0135">
        <w:rPr>
          <w:rStyle w:val="StyleUnderline"/>
          <w:highlight w:val="cyan"/>
        </w:rPr>
        <w:t xml:space="preserve">refers to employees' right to </w:t>
      </w:r>
      <w:r w:rsidRPr="002B0135">
        <w:rPr>
          <w:rStyle w:val="Emphasis"/>
          <w:highlight w:val="cyan"/>
        </w:rPr>
        <w:t>designate a representative</w:t>
      </w:r>
      <w:r w:rsidRPr="002B0135">
        <w:rPr>
          <w:rStyle w:val="StyleUnderline"/>
          <w:highlight w:val="cyan"/>
        </w:rPr>
        <w:t xml:space="preserve"> and</w:t>
      </w:r>
      <w:r w:rsidRPr="009242E3">
        <w:rPr>
          <w:rStyle w:val="StyleUnderline"/>
        </w:rPr>
        <w:t xml:space="preserve"> to </w:t>
      </w:r>
      <w:r w:rsidRPr="002B0135">
        <w:rPr>
          <w:rStyle w:val="Emphasis"/>
          <w:highlight w:val="cyan"/>
        </w:rPr>
        <w:t>bargain collectively</w:t>
      </w:r>
      <w:r w:rsidRPr="00D5107D">
        <w:rPr>
          <w:sz w:val="16"/>
        </w:rPr>
        <w:t xml:space="preserve"> through that representative with the employer </w:t>
      </w:r>
      <w:r w:rsidRPr="009242E3">
        <w:rPr>
          <w:rStyle w:val="StyleUnderline"/>
        </w:rPr>
        <w:t xml:space="preserve">with respect to wages, hours, and other </w:t>
      </w:r>
      <w:r w:rsidRPr="009242E3">
        <w:rPr>
          <w:rStyle w:val="Emphasis"/>
        </w:rPr>
        <w:t>conditions of employment</w:t>
      </w:r>
      <w:r w:rsidRPr="00D5107D">
        <w:rPr>
          <w:sz w:val="16"/>
        </w:rPr>
        <w: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w:t>
      </w:r>
      <w:r w:rsidRPr="00140462">
        <w:rPr>
          <w:rStyle w:val="StyleUnderline"/>
        </w:rPr>
        <w:t xml:space="preserve">Collective </w:t>
      </w:r>
      <w:r w:rsidRPr="002B0135">
        <w:rPr>
          <w:rStyle w:val="StyleUnderline"/>
          <w:highlight w:val="cyan"/>
        </w:rPr>
        <w:t>bargaining rights</w:t>
      </w:r>
      <w:r w:rsidRPr="00D5107D">
        <w:rPr>
          <w:sz w:val="16"/>
        </w:rPr>
        <w:t xml:space="preserve">" </w:t>
      </w:r>
      <w:r w:rsidRPr="002B0135">
        <w:rPr>
          <w:rStyle w:val="Emphasis"/>
          <w:highlight w:val="cyan"/>
        </w:rPr>
        <w:t>are</w:t>
      </w:r>
      <w:r w:rsidRPr="00D5107D">
        <w:rPr>
          <w:sz w:val="16"/>
        </w:rPr>
        <w:t xml:space="preserve"> therefore </w:t>
      </w:r>
      <w:r w:rsidRPr="002B0135">
        <w:rPr>
          <w:rStyle w:val="Emphasis"/>
          <w:highlight w:val="cyan"/>
        </w:rPr>
        <w:t>not substantive terms of collective</w:t>
      </w:r>
      <w:r w:rsidRPr="00140462">
        <w:rPr>
          <w:rStyle w:val="Emphasis"/>
        </w:rPr>
        <w:t xml:space="preserve"> bargaining </w:t>
      </w:r>
      <w:r w:rsidRPr="002B0135">
        <w:rPr>
          <w:rStyle w:val="Emphasis"/>
          <w:highlight w:val="cyan"/>
        </w:rPr>
        <w:t>agreements</w:t>
      </w:r>
      <w:r w:rsidRPr="00D5107D">
        <w:rPr>
          <w:sz w:val="16"/>
        </w:rPr>
        <w:t xml:space="preserve">. </w:t>
      </w:r>
      <w:r w:rsidRPr="00140462">
        <w:rPr>
          <w:rStyle w:val="StyleUnderline"/>
        </w:rPr>
        <w:t xml:space="preserve">Instead, </w:t>
      </w:r>
      <w:r w:rsidRPr="002B0135">
        <w:rPr>
          <w:rStyle w:val="StyleUnderline"/>
          <w:highlight w:val="cyan"/>
        </w:rPr>
        <w:t xml:space="preserve">the phrase refers to a </w:t>
      </w:r>
      <w:r w:rsidRPr="002B0135">
        <w:rPr>
          <w:rStyle w:val="Emphasis"/>
          <w:highlight w:val="cyan"/>
        </w:rPr>
        <w:t>process</w:t>
      </w:r>
      <w:r w:rsidRPr="00D5107D">
        <w:rPr>
          <w:sz w:val="16"/>
        </w:rPr>
        <w:t xml:space="preserve"> that was universally understood in 1964, and now, "</w:t>
      </w:r>
      <w:r w:rsidRPr="00140462">
        <w:rPr>
          <w:rStyle w:val="StyleUnderline"/>
        </w:rPr>
        <w:t>to require</w:t>
      </w:r>
      <w:r w:rsidRPr="00D5107D">
        <w:rPr>
          <w:sz w:val="16"/>
        </w:rPr>
        <w:t xml:space="preserve">, at a minimum, </w:t>
      </w:r>
      <w:r w:rsidRPr="00140462">
        <w:rPr>
          <w:rStyle w:val="StyleUnderline"/>
        </w:rPr>
        <w:t>good faith negotiations, to a point of impasse</w:t>
      </w:r>
      <w:r w:rsidRPr="00D5107D">
        <w:rPr>
          <w:sz w:val="16"/>
        </w:rPr>
        <w:t xml:space="preserve">, if necessary, </w:t>
      </w:r>
      <w:r w:rsidRPr="00140462">
        <w:rPr>
          <w:rStyle w:val="StyleUnderline"/>
        </w:rPr>
        <w:t>over</w:t>
      </w:r>
      <w:r w:rsidRPr="00D5107D">
        <w:rPr>
          <w:sz w:val="16"/>
        </w:rPr>
        <w:t xml:space="preserve"> wages, hours and other terms and </w:t>
      </w:r>
      <w:r w:rsidRPr="00140462">
        <w:rPr>
          <w:rStyle w:val="StyleUnderline"/>
        </w:rPr>
        <w:t>conditions of employment</w:t>
      </w:r>
      <w:r w:rsidRPr="00D5107D">
        <w:rPr>
          <w:sz w:val="16"/>
        </w:rPr>
        <w:t xml:space="preserve">." Donovan, 767 F.2d at 159. </w:t>
      </w:r>
    </w:p>
    <w:p w14:paraId="53D9F3E1" w14:textId="77777777" w:rsidR="00DA17FF" w:rsidRPr="006D1668" w:rsidRDefault="00DA17FF" w:rsidP="00DA17FF">
      <w:pPr>
        <w:pStyle w:val="Heading4"/>
      </w:pPr>
      <w:r w:rsidRPr="006D1668">
        <w:t xml:space="preserve">“Strengthening collective bargaining rights” requires extending bargaining coverage to workers not currently covered by the NLRA </w:t>
      </w:r>
    </w:p>
    <w:p w14:paraId="6B6DE5FD" w14:textId="77777777" w:rsidR="00DA17FF" w:rsidRPr="006D1668" w:rsidRDefault="00DA17FF" w:rsidP="00DA17FF">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21D0049" w14:textId="77777777" w:rsidR="00DA17FF" w:rsidRPr="006D1668" w:rsidRDefault="00DA17FF" w:rsidP="00DA17FF">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2B0135">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2B0135">
        <w:rPr>
          <w:rStyle w:val="Emphasis"/>
          <w:highlight w:val="cyan"/>
        </w:rPr>
        <w:t>not covered by</w:t>
      </w:r>
      <w:r w:rsidRPr="006D1668">
        <w:rPr>
          <w:sz w:val="16"/>
        </w:rPr>
        <w:t xml:space="preserve"> many </w:t>
      </w:r>
      <w:r w:rsidRPr="002B0135">
        <w:rPr>
          <w:rStyle w:val="Emphasis"/>
          <w:highlight w:val="cyan"/>
        </w:rPr>
        <w:t xml:space="preserve">existing </w:t>
      </w:r>
      <w:r w:rsidRPr="006D1668">
        <w:rPr>
          <w:rStyle w:val="Emphasis"/>
        </w:rPr>
        <w:t xml:space="preserve">worker </w:t>
      </w:r>
      <w:r w:rsidRPr="002B0135">
        <w:rPr>
          <w:rStyle w:val="Emphasis"/>
          <w:highlight w:val="cyan"/>
        </w:rPr>
        <w:t>protection laws</w:t>
      </w:r>
      <w:r w:rsidRPr="006D1668">
        <w:rPr>
          <w:sz w:val="16"/>
        </w:rPr>
        <w:t>.2</w:t>
      </w:r>
    </w:p>
    <w:p w14:paraId="5DA0E794" w14:textId="77777777" w:rsidR="00DA17FF" w:rsidRPr="006D1668" w:rsidRDefault="00DA17FF" w:rsidP="00DA17FF">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2B0135">
        <w:rPr>
          <w:rStyle w:val="StyleUnderline"/>
          <w:highlight w:val="cyan"/>
        </w:rPr>
        <w:t>rights to</w:t>
      </w:r>
      <w:r w:rsidRPr="006D1668">
        <w:rPr>
          <w:rStyle w:val="StyleUnderline"/>
        </w:rPr>
        <w:t xml:space="preserve"> form a union and </w:t>
      </w:r>
      <w:r w:rsidRPr="002B0135">
        <w:rPr>
          <w:rStyle w:val="StyleUnderline"/>
          <w:highlight w:val="cyan"/>
        </w:rPr>
        <w:t>engage in collective bargaining</w:t>
      </w:r>
      <w:r w:rsidRPr="006D1668">
        <w:rPr>
          <w:sz w:val="16"/>
        </w:rPr>
        <w:t xml:space="preserve"> are weak in the United States, these rights </w:t>
      </w:r>
      <w:r w:rsidRPr="002B0135">
        <w:rPr>
          <w:rStyle w:val="StyleUnderline"/>
          <w:highlight w:val="cyan"/>
        </w:rPr>
        <w:t>are</w:t>
      </w:r>
      <w:r w:rsidRPr="006D1668">
        <w:rPr>
          <w:rStyle w:val="StyleUnderline"/>
        </w:rPr>
        <w:t xml:space="preserve"> often </w:t>
      </w:r>
      <w:r w:rsidRPr="002B0135">
        <w:rPr>
          <w:rStyle w:val="StyleUnderline"/>
          <w:highlight w:val="cyan"/>
        </w:rPr>
        <w:t xml:space="preserve">not available </w:t>
      </w:r>
      <w:r w:rsidRPr="006D1668">
        <w:rPr>
          <w:rStyle w:val="StyleUnderline"/>
        </w:rPr>
        <w:t>to precarious workers</w:t>
      </w:r>
      <w:r w:rsidRPr="006D1668">
        <w:rPr>
          <w:sz w:val="16"/>
        </w:rPr>
        <w:t>.</w:t>
      </w:r>
    </w:p>
    <w:p w14:paraId="00E10ABC" w14:textId="77777777" w:rsidR="00DA17FF" w:rsidRPr="006D1668" w:rsidRDefault="00DA17FF" w:rsidP="00DA17FF">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4658C56" w14:textId="77777777" w:rsidR="00DA17FF" w:rsidRPr="006D1668" w:rsidRDefault="00DA17FF" w:rsidP="00DA17FF">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2B0135">
        <w:rPr>
          <w:rStyle w:val="StyleUnderline"/>
          <w:highlight w:val="cyan"/>
        </w:rPr>
        <w:t>proposals that</w:t>
      </w:r>
      <w:r w:rsidRPr="006D1668">
        <w:rPr>
          <w:sz w:val="16"/>
        </w:rPr>
        <w:t xml:space="preserve"> would </w:t>
      </w:r>
      <w:r w:rsidRPr="002B0135">
        <w:rPr>
          <w:rStyle w:val="Emphasis"/>
          <w:highlight w:val="cyan"/>
        </w:rPr>
        <w:t>strengthen the rights of</w:t>
      </w:r>
      <w:r w:rsidRPr="006D1668">
        <w:rPr>
          <w:sz w:val="16"/>
        </w:rPr>
        <w:t xml:space="preserve"> precarious </w:t>
      </w:r>
      <w:r w:rsidRPr="002B0135">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2B0135">
        <w:rPr>
          <w:rStyle w:val="Emphasis"/>
          <w:highlight w:val="cyan"/>
        </w:rPr>
        <w:t>would require coverage of</w:t>
      </w:r>
      <w:r w:rsidRPr="006D1668">
        <w:rPr>
          <w:sz w:val="16"/>
        </w:rPr>
        <w:t xml:space="preserve"> many </w:t>
      </w:r>
      <w:r w:rsidRPr="002B0135">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2B0135">
        <w:rPr>
          <w:rStyle w:val="Emphasis"/>
          <w:highlight w:val="cyan"/>
        </w:rPr>
        <w:t>the N</w:t>
      </w:r>
      <w:r w:rsidRPr="006D1668">
        <w:rPr>
          <w:sz w:val="16"/>
        </w:rPr>
        <w:t xml:space="preserve">ational </w:t>
      </w:r>
      <w:r w:rsidRPr="002B0135">
        <w:rPr>
          <w:rStyle w:val="Emphasis"/>
          <w:highlight w:val="cyan"/>
        </w:rPr>
        <w:t>L</w:t>
      </w:r>
      <w:r w:rsidRPr="006D1668">
        <w:rPr>
          <w:sz w:val="16"/>
        </w:rPr>
        <w:t xml:space="preserve">abor </w:t>
      </w:r>
      <w:r w:rsidRPr="002B0135">
        <w:rPr>
          <w:rStyle w:val="Emphasis"/>
          <w:highlight w:val="cyan"/>
        </w:rPr>
        <w:t>R</w:t>
      </w:r>
      <w:r w:rsidRPr="006D1668">
        <w:rPr>
          <w:sz w:val="16"/>
        </w:rPr>
        <w:t xml:space="preserve">elations </w:t>
      </w:r>
      <w:r w:rsidRPr="002B0135">
        <w:rPr>
          <w:rStyle w:val="Emphasis"/>
          <w:highlight w:val="cyan"/>
        </w:rPr>
        <w:t>A</w:t>
      </w:r>
      <w:r w:rsidRPr="006D1668">
        <w:rPr>
          <w:sz w:val="16"/>
        </w:rPr>
        <w:t xml:space="preserve">ct, which </w:t>
      </w:r>
      <w:r w:rsidRPr="002B0135">
        <w:rPr>
          <w:rStyle w:val="StyleUnderline"/>
          <w:highlight w:val="cyan"/>
        </w:rPr>
        <w:t>governs workers’ rights to</w:t>
      </w:r>
      <w:r w:rsidRPr="006D1668">
        <w:rPr>
          <w:sz w:val="16"/>
        </w:rPr>
        <w:t xml:space="preserve"> form a union and engage in </w:t>
      </w:r>
      <w:r w:rsidRPr="002B0135">
        <w:rPr>
          <w:rStyle w:val="StyleUnderline"/>
          <w:highlight w:val="cyan"/>
        </w:rPr>
        <w:t xml:space="preserve">collective bargaining, </w:t>
      </w:r>
      <w:r w:rsidRPr="002B0135">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56C5A85E" w14:textId="77777777" w:rsidR="00DA17FF" w:rsidRDefault="00DA17FF" w:rsidP="00DA17FF">
      <w:pPr>
        <w:pStyle w:val="Analytic"/>
      </w:pPr>
      <w:r>
        <w:t>Violation: the aff does not fiat new collective bargaining rights, only that an effect of a separate right would strengthen bargaining power</w:t>
      </w:r>
    </w:p>
    <w:p w14:paraId="77D8FD61" w14:textId="77777777" w:rsidR="00DA17FF" w:rsidRDefault="00DA17FF" w:rsidP="00DA17FF">
      <w:pPr>
        <w:pStyle w:val="Analytic"/>
      </w:pPr>
      <w:r>
        <w:t xml:space="preserve">Vote negative – their interpretation </w:t>
      </w:r>
      <w:r>
        <w:rPr>
          <w:u w:val="single"/>
        </w:rPr>
        <w:t>opens the floodgates</w:t>
      </w:r>
      <w:r>
        <w:t xml:space="preserve"> to small, unnegatable affirmatives by </w:t>
      </w:r>
      <w:r>
        <w:rPr>
          <w:i/>
        </w:rPr>
        <w:t>creating new rights</w:t>
      </w:r>
      <w:r>
        <w:rPr>
          <w:iCs w:val="0"/>
        </w:rPr>
        <w:t xml:space="preserve"> as the outcome of a distinct policy</w:t>
      </w:r>
      <w:r>
        <w:t xml:space="preserve">, which are </w:t>
      </w:r>
      <w:r>
        <w:rPr>
          <w:u w:val="single"/>
        </w:rPr>
        <w:t>unpredictable</w:t>
      </w:r>
      <w:r>
        <w:t xml:space="preserve"> and </w:t>
      </w:r>
      <w:r>
        <w:rPr>
          <w:u w:val="single"/>
        </w:rPr>
        <w:t>spike</w:t>
      </w:r>
      <w:r>
        <w:t xml:space="preserve"> out of negative link ground.</w:t>
      </w:r>
    </w:p>
    <w:p w14:paraId="5A7D6D45" w14:textId="77777777" w:rsidR="00DA17FF" w:rsidRPr="00754388" w:rsidRDefault="00DA17FF" w:rsidP="00DA17FF">
      <w:pPr>
        <w:pStyle w:val="Analytic"/>
      </w:pPr>
      <w:r>
        <w:t>Or they’re effects T, which destroys limits and ground because any policy could tangentially change worker bargaining conditions</w:t>
      </w:r>
    </w:p>
    <w:p w14:paraId="18D5D3CC" w14:textId="77777777" w:rsidR="00DA17FF" w:rsidRDefault="00DA17FF" w:rsidP="00DA17FF">
      <w:pPr>
        <w:pStyle w:val="Heading2"/>
      </w:pPr>
      <w:r>
        <w:t>ADV CP</w:t>
      </w:r>
    </w:p>
    <w:p w14:paraId="5E2B09E1" w14:textId="77777777" w:rsidR="00DA17FF" w:rsidRDefault="00DA17FF" w:rsidP="00DA17FF">
      <w:pPr>
        <w:pStyle w:val="Heading4"/>
      </w:pPr>
      <w:r>
        <w:t>United States federal government should:</w:t>
      </w:r>
    </w:p>
    <w:p w14:paraId="3426F599" w14:textId="77777777" w:rsidR="00DA17FF" w:rsidRDefault="00DA17FF" w:rsidP="00DA17FF">
      <w:pPr>
        <w:pStyle w:val="Heading4"/>
      </w:pPr>
      <w:r>
        <w:t xml:space="preserve">--establish a Universal Basic Income; </w:t>
      </w:r>
    </w:p>
    <w:p w14:paraId="55A8C7E5" w14:textId="77777777" w:rsidR="00DA17FF" w:rsidRDefault="00DA17FF" w:rsidP="00DA17FF">
      <w:pPr>
        <w:pStyle w:val="Heading4"/>
      </w:pPr>
      <w:r>
        <w:t xml:space="preserve">--ban research and development in Artificial General Intelligence and levy maximum criminal and financial penalties on violators; </w:t>
      </w:r>
    </w:p>
    <w:p w14:paraId="470989D0" w14:textId="77777777" w:rsidR="00DA17FF" w:rsidRPr="00266928" w:rsidRDefault="00DA17FF" w:rsidP="00DA17FF">
      <w:pPr>
        <w:pStyle w:val="Heading4"/>
      </w:pPr>
      <w:r>
        <w:t xml:space="preserve">-- hold that a jobs guarantee violates the Takings Clause of the Fifth Amendment. </w:t>
      </w:r>
    </w:p>
    <w:p w14:paraId="53F8C06F" w14:textId="77777777" w:rsidR="00DA17FF" w:rsidRDefault="00DA17FF" w:rsidP="00DA17FF">
      <w:pPr>
        <w:pStyle w:val="Heading4"/>
      </w:pPr>
      <w:r>
        <w:t xml:space="preserve">The counterplan </w:t>
      </w:r>
      <w:r w:rsidRPr="00B94B73">
        <w:rPr>
          <w:u w:val="single"/>
        </w:rPr>
        <w:t>reinvigorates the Takings Clause</w:t>
      </w:r>
      <w:r>
        <w:t xml:space="preserve"> by adopting a classical view of property under the common law </w:t>
      </w:r>
    </w:p>
    <w:p w14:paraId="08FB544B" w14:textId="77777777" w:rsidR="00DA17FF" w:rsidRDefault="00DA17FF" w:rsidP="00DA17FF">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2CDD7F4A" w14:textId="77777777" w:rsidR="00DA17FF" w:rsidRPr="00776A13" w:rsidRDefault="00DA17FF" w:rsidP="00DA17FF">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2B0135">
        <w:rPr>
          <w:rStyle w:val="StyleUnderline"/>
          <w:highlight w:val="cyan"/>
        </w:rPr>
        <w:t xml:space="preserve">a </w:t>
      </w:r>
      <w:r w:rsidRPr="002B0135">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2B0135">
        <w:rPr>
          <w:rStyle w:val="StyleUnderline"/>
          <w:highlight w:val="cyan"/>
        </w:rPr>
        <w:t>built on</w:t>
      </w:r>
      <w:r w:rsidRPr="008E1B29">
        <w:rPr>
          <w:rStyle w:val="StyleUnderline"/>
        </w:rPr>
        <w:t xml:space="preserve"> social-contract theory and </w:t>
      </w:r>
      <w:r w:rsidRPr="002B0135">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2B0135">
        <w:rPr>
          <w:rStyle w:val="StyleUnderline"/>
          <w:highlight w:val="cyan"/>
        </w:rPr>
        <w:t>saw property as a reserved right</w:t>
      </w:r>
      <w:r w:rsidRPr="008E1B29">
        <w:rPr>
          <w:rStyle w:val="StyleUnderline"/>
        </w:rPr>
        <w:t xml:space="preserve">, retained by individuals unless surrendered to the state. It also </w:t>
      </w:r>
      <w:r w:rsidRPr="002B0135">
        <w:rPr>
          <w:rStyle w:val="StyleUnderline"/>
          <w:highlight w:val="cyan"/>
        </w:rPr>
        <w:t>defined</w:t>
      </w:r>
      <w:r w:rsidRPr="008E1B29">
        <w:rPr>
          <w:rStyle w:val="StyleUnderline"/>
        </w:rPr>
        <w:t xml:space="preserve"> property </w:t>
      </w:r>
      <w:r w:rsidRPr="002B0135">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4868FCA5" w14:textId="77777777" w:rsidR="00DA17FF" w:rsidRPr="003924FA" w:rsidRDefault="00DA17FF" w:rsidP="00DA17FF">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7EB119B5" w14:textId="77777777" w:rsidR="00DA17FF" w:rsidRPr="00264063" w:rsidRDefault="00DA17FF" w:rsidP="00DA17FF">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6B3437CD" w14:textId="77777777" w:rsidR="00DA17FF" w:rsidRPr="003924FA" w:rsidRDefault="00DA17FF" w:rsidP="00DA17FF">
      <w:pPr>
        <w:rPr>
          <w:rStyle w:val="StyleUnderline"/>
        </w:rPr>
      </w:pPr>
      <w:r w:rsidRPr="003924FA">
        <w:rPr>
          <w:sz w:val="16"/>
        </w:rPr>
        <w:t xml:space="preserve">That theory more than justifies laws against, say, discharging chemicals into the local river. But it does nothing to justify modern labor law. </w:t>
      </w:r>
      <w:r w:rsidRPr="002B0135">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2B0135">
        <w:rPr>
          <w:rStyle w:val="StyleUnderline"/>
          <w:highlight w:val="cyan"/>
        </w:rPr>
        <w:t>It</w:t>
      </w:r>
      <w:r w:rsidRPr="00264063">
        <w:rPr>
          <w:rStyle w:val="StyleUnderline"/>
        </w:rPr>
        <w:t xml:space="preserve"> </w:t>
      </w:r>
      <w:r w:rsidRPr="002B0135">
        <w:rPr>
          <w:rStyle w:val="StyleUnderline"/>
          <w:highlight w:val="cyan"/>
        </w:rPr>
        <w:t>requires people to bargain through</w:t>
      </w:r>
      <w:r w:rsidRPr="00264063">
        <w:rPr>
          <w:rStyle w:val="StyleUnderline"/>
        </w:rPr>
        <w:t xml:space="preserve"> a third party (</w:t>
      </w:r>
      <w:r w:rsidRPr="002B0135">
        <w:rPr>
          <w:rStyle w:val="StyleUnderline"/>
          <w:highlight w:val="cyan"/>
        </w:rPr>
        <w:t>a union)</w:t>
      </w:r>
      <w:r w:rsidRPr="00C740A2">
        <w:rPr>
          <w:rStyle w:val="StyleUnderline"/>
        </w:rPr>
        <w:t xml:space="preserve"> even </w:t>
      </w:r>
      <w:r w:rsidRPr="002B0135">
        <w:rPr>
          <w:rStyle w:val="StyleUnderline"/>
          <w:highlight w:val="cyan"/>
        </w:rPr>
        <w:t>when they would prefer to bargain directly. It</w:t>
      </w:r>
      <w:r w:rsidRPr="00264063">
        <w:rPr>
          <w:rStyle w:val="StyleUnderline"/>
        </w:rPr>
        <w:t xml:space="preserve"> sometimes </w:t>
      </w:r>
      <w:r w:rsidRPr="002B0135">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2B0135">
        <w:rPr>
          <w:rStyle w:val="StyleUnderline"/>
          <w:highlight w:val="cyan"/>
        </w:rPr>
        <w:t>to negotiate about</w:t>
      </w:r>
      <w:r w:rsidRPr="00264063">
        <w:rPr>
          <w:rStyle w:val="StyleUnderline"/>
        </w:rPr>
        <w:t xml:space="preserve"> fundamental </w:t>
      </w:r>
      <w:r w:rsidRPr="002B0135">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2B0135">
        <w:rPr>
          <w:rStyle w:val="StyleUnderline"/>
          <w:highlight w:val="cyan"/>
        </w:rPr>
        <w:t>businesses.</w:t>
      </w:r>
      <w:r w:rsidRPr="00264063">
        <w:rPr>
          <w:rStyle w:val="StyleUnderline"/>
        </w:rPr>
        <w:t xml:space="preserve"> And of course, at times, </w:t>
      </w:r>
      <w:r w:rsidRPr="002B0135">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2B0135">
        <w:rPr>
          <w:rStyle w:val="Emphasis"/>
          <w:highlight w:val="cyan"/>
        </w:rPr>
        <w:t>unjustified takings of property.</w:t>
      </w:r>
      <w:r w:rsidRPr="003924FA">
        <w:rPr>
          <w:rStyle w:val="StyleUnderline"/>
        </w:rPr>
        <w:t xml:space="preserve"> And as unjustified takings, they required compensation.</w:t>
      </w:r>
    </w:p>
    <w:p w14:paraId="4D4DA7D6" w14:textId="77777777" w:rsidR="00DA17FF" w:rsidRPr="003924FA" w:rsidRDefault="00DA17FF" w:rsidP="00DA17FF">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372C9A07" w14:textId="77777777" w:rsidR="00DA17FF" w:rsidRPr="003924FA" w:rsidRDefault="00DA17FF" w:rsidP="00DA17FF">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2B0135">
        <w:rPr>
          <w:rStyle w:val="Emphasis"/>
          <w:highlight w:val="cyan"/>
        </w:rPr>
        <w:t>the common law is the right measure for takings, then most of labor law violates the Fifth Amendment.</w:t>
      </w:r>
    </w:p>
    <w:p w14:paraId="451DDDDA" w14:textId="77777777" w:rsidR="00DA17FF" w:rsidRPr="003924FA" w:rsidRDefault="00DA17FF" w:rsidP="00DA17FF">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25D4CFD6" w14:textId="77777777" w:rsidR="00DA17FF" w:rsidRDefault="00DA17FF" w:rsidP="00DA17FF">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7035FDD6" w14:textId="77777777" w:rsidR="00DA17FF" w:rsidRDefault="00DA17FF" w:rsidP="00DA17FF">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6257E450" w14:textId="77777777" w:rsidR="00DA17FF" w:rsidRDefault="00DA17FF" w:rsidP="00DA17FF">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60DECEB7" w14:textId="77777777" w:rsidR="00DA17FF" w:rsidRPr="0006123E" w:rsidRDefault="00DA17FF" w:rsidP="00DA17FF">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2B0135">
        <w:rPr>
          <w:rStyle w:val="Emphasis"/>
          <w:highlight w:val="cyan"/>
        </w:rPr>
        <w:t>private property rights</w:t>
      </w:r>
      <w:r w:rsidRPr="002B0135">
        <w:rPr>
          <w:rStyle w:val="StyleUnderline"/>
          <w:highlight w:val="cyan"/>
        </w:rPr>
        <w:t xml:space="preserve"> enable</w:t>
      </w:r>
      <w:r w:rsidRPr="007F16E9">
        <w:rPr>
          <w:rStyle w:val="StyleUnderline"/>
        </w:rPr>
        <w:t xml:space="preserve"> and encourage property </w:t>
      </w:r>
      <w:r w:rsidRPr="002B0135">
        <w:rPr>
          <w:rStyle w:val="StyleUnderline"/>
          <w:highlight w:val="cyan"/>
        </w:rPr>
        <w:t xml:space="preserve">owners to make </w:t>
      </w:r>
      <w:r w:rsidRPr="002B0135">
        <w:rPr>
          <w:rStyle w:val="Emphasis"/>
          <w:highlight w:val="cyan"/>
        </w:rPr>
        <w:t>rational decisions</w:t>
      </w:r>
      <w:r w:rsidRPr="002B0135">
        <w:rPr>
          <w:rStyle w:val="StyleUnderline"/>
          <w:highlight w:val="cyan"/>
        </w:rPr>
        <w:t xml:space="preserve"> in the face of environmental</w:t>
      </w:r>
      <w:r w:rsidRPr="007F16E9">
        <w:rPr>
          <w:rStyle w:val="StyleUnderline"/>
        </w:rPr>
        <w:t xml:space="preserve"> and other </w:t>
      </w:r>
      <w:r w:rsidRPr="002B0135">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5EAD33C5" w14:textId="77777777" w:rsidR="00DA17FF" w:rsidRPr="008A17C0" w:rsidRDefault="00DA17FF" w:rsidP="00DA17FF">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35A7FEFC" w14:textId="77777777" w:rsidR="00DA17FF" w:rsidRPr="008A17C0" w:rsidRDefault="00DA17FF" w:rsidP="00DA17FF">
      <w:pPr>
        <w:rPr>
          <w:rStyle w:val="StyleUnderline"/>
        </w:rPr>
      </w:pPr>
      <w:r w:rsidRPr="0006123E">
        <w:rPr>
          <w:sz w:val="16"/>
        </w:rPr>
        <w:t xml:space="preserve">Nevertheless, </w:t>
      </w:r>
      <w:r w:rsidRPr="002B0135">
        <w:rPr>
          <w:rStyle w:val="StyleUnderline"/>
          <w:highlight w:val="cyan"/>
        </w:rPr>
        <w:t xml:space="preserve">the </w:t>
      </w:r>
      <w:r w:rsidRPr="002B0135">
        <w:rPr>
          <w:rStyle w:val="Emphasis"/>
          <w:highlight w:val="cyan"/>
        </w:rPr>
        <w:t>Takings Clause</w:t>
      </w:r>
      <w:r w:rsidRPr="002B0135">
        <w:rPr>
          <w:rStyle w:val="StyleUnderline"/>
          <w:highlight w:val="cyan"/>
        </w:rPr>
        <w:t>’s protection for property rights</w:t>
      </w:r>
      <w:r w:rsidRPr="008A17C0">
        <w:rPr>
          <w:rStyle w:val="StyleUnderline"/>
        </w:rPr>
        <w:t xml:space="preserve"> can </w:t>
      </w:r>
      <w:r w:rsidRPr="002B0135">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2B0135">
        <w:rPr>
          <w:rStyle w:val="StyleUnderline"/>
          <w:highlight w:val="cyan"/>
        </w:rPr>
        <w:t>protecting</w:t>
      </w:r>
      <w:r w:rsidRPr="008A17C0">
        <w:rPr>
          <w:rStyle w:val="StyleUnderline"/>
        </w:rPr>
        <w:t xml:space="preserve"> the likely </w:t>
      </w:r>
      <w:r w:rsidRPr="002B0135">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2B0135">
        <w:rPr>
          <w:rStyle w:val="StyleUnderline"/>
          <w:highlight w:val="cyan"/>
        </w:rPr>
        <w:t>and</w:t>
      </w:r>
      <w:r w:rsidRPr="008A17C0">
        <w:rPr>
          <w:rStyle w:val="StyleUnderline"/>
        </w:rPr>
        <w:t xml:space="preserve"> (2) </w:t>
      </w:r>
      <w:r w:rsidRPr="002B0135">
        <w:rPr>
          <w:rStyle w:val="StyleUnderline"/>
          <w:highlight w:val="cyan"/>
        </w:rPr>
        <w:t>ensuring</w:t>
      </w:r>
      <w:r w:rsidRPr="008A17C0">
        <w:rPr>
          <w:rStyle w:val="StyleUnderline"/>
        </w:rPr>
        <w:t xml:space="preserve"> that </w:t>
      </w:r>
      <w:r w:rsidRPr="002B0135">
        <w:rPr>
          <w:rStyle w:val="StyleUnderline"/>
          <w:highlight w:val="cyan"/>
        </w:rPr>
        <w:t>government designs</w:t>
      </w:r>
      <w:r w:rsidRPr="008A17C0">
        <w:rPr>
          <w:rStyle w:val="StyleUnderline"/>
        </w:rPr>
        <w:t xml:space="preserve"> climate </w:t>
      </w:r>
      <w:r w:rsidRPr="002B0135">
        <w:rPr>
          <w:rStyle w:val="StyleUnderline"/>
          <w:highlight w:val="cyan"/>
        </w:rPr>
        <w:t>adaptation in a rational way.</w:t>
      </w:r>
    </w:p>
    <w:p w14:paraId="08EDCB0A" w14:textId="77777777" w:rsidR="00DA17FF" w:rsidRPr="0006123E" w:rsidRDefault="00DA17FF" w:rsidP="00DA17FF">
      <w:pPr>
        <w:rPr>
          <w:sz w:val="16"/>
        </w:rPr>
      </w:pPr>
      <w:r w:rsidRPr="002B0135">
        <w:rPr>
          <w:rStyle w:val="StyleUnderline"/>
          <w:highlight w:val="cyan"/>
        </w:rPr>
        <w:t xml:space="preserve">Without the </w:t>
      </w:r>
      <w:r w:rsidRPr="002B0135">
        <w:rPr>
          <w:rStyle w:val="Emphasis"/>
          <w:highlight w:val="cyan"/>
        </w:rPr>
        <w:t>restraining influence of the Takings Clause</w:t>
      </w:r>
      <w:r w:rsidRPr="002B0135">
        <w:rPr>
          <w:rStyle w:val="StyleUnderline"/>
          <w:highlight w:val="cyan"/>
        </w:rPr>
        <w:t>, governments are</w:t>
      </w:r>
      <w:r w:rsidRPr="008A17C0">
        <w:rPr>
          <w:rStyle w:val="StyleUnderline"/>
        </w:rPr>
        <w:t xml:space="preserve"> too </w:t>
      </w:r>
      <w:r w:rsidRPr="002B0135">
        <w:rPr>
          <w:rStyle w:val="StyleUnderline"/>
          <w:highlight w:val="cyan"/>
        </w:rPr>
        <w:t>prone to</w:t>
      </w:r>
      <w:r w:rsidRPr="008A17C0">
        <w:rPr>
          <w:rStyle w:val="StyleUnderline"/>
        </w:rPr>
        <w:t xml:space="preserve"> leap from some environmental concern to </w:t>
      </w:r>
      <w:r w:rsidRPr="002B0135">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592E8AB" w14:textId="77777777" w:rsidR="00DA17FF" w:rsidRPr="0006123E" w:rsidRDefault="00DA17FF" w:rsidP="00DA17FF">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0FF4BE24" w14:textId="77777777" w:rsidR="00DA17FF" w:rsidRPr="0006123E" w:rsidRDefault="00DA17FF" w:rsidP="00DA17FF">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3B2F32A3" w14:textId="77777777" w:rsidR="00DA17FF" w:rsidRDefault="00DA17FF" w:rsidP="00DA17FF">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1CB65C9A" w14:textId="77777777" w:rsidR="00DA17FF" w:rsidRPr="0006123E" w:rsidRDefault="00DA17FF" w:rsidP="00DA17FF">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1B0B3B11" w14:textId="77777777" w:rsidR="00DA17FF" w:rsidRPr="0006123E" w:rsidRDefault="00DA17FF" w:rsidP="00DA17FF">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2B0135">
        <w:rPr>
          <w:rStyle w:val="StyleUnderline"/>
          <w:highlight w:val="cyan"/>
        </w:rPr>
        <w:t>with robust Takings Clause protections, governments</w:t>
      </w:r>
      <w:r w:rsidRPr="00DE30E6">
        <w:rPr>
          <w:rStyle w:val="StyleUnderline"/>
        </w:rPr>
        <w:t xml:space="preserve"> have to consider the costs of those decisions. Consequently, they </w:t>
      </w:r>
      <w:r w:rsidRPr="002B0135">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18E5BAB8" w14:textId="77777777" w:rsidR="00DA17FF" w:rsidRDefault="00DA17FF" w:rsidP="00DA17FF">
      <w:pPr>
        <w:rPr>
          <w:rStyle w:val="StyleUnderline"/>
        </w:rPr>
      </w:pPr>
      <w:r w:rsidRPr="002B0135">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2B0135">
        <w:rPr>
          <w:rStyle w:val="StyleUnderline"/>
          <w:highlight w:val="cyan"/>
        </w:rPr>
        <w:t>favor</w:t>
      </w:r>
      <w:r w:rsidRPr="00DE30E6">
        <w:rPr>
          <w:rStyle w:val="StyleUnderline"/>
        </w:rPr>
        <w:t xml:space="preserve"> paying for coastal properties to pursue </w:t>
      </w:r>
      <w:r w:rsidRPr="002B0135">
        <w:rPr>
          <w:rStyle w:val="Emphasis"/>
          <w:highlight w:val="cyan"/>
        </w:rPr>
        <w:t>natural adaptation strategies</w:t>
      </w:r>
      <w:r w:rsidRPr="00DE30E6">
        <w:rPr>
          <w:rStyle w:val="StyleUnderline"/>
        </w:rPr>
        <w:t>, including vegetation and dune renewal.</w:t>
      </w:r>
    </w:p>
    <w:p w14:paraId="4038D985" w14:textId="77777777" w:rsidR="00DA17FF" w:rsidRDefault="00DA17FF" w:rsidP="00DA17FF">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5FFD9164" w14:textId="77777777" w:rsidR="00DA17FF" w:rsidRDefault="00DA17FF" w:rsidP="00DA17FF">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1DBF8D82" w14:textId="77777777" w:rsidR="00DA17FF" w:rsidRPr="00E73E36" w:rsidRDefault="00DA17FF" w:rsidP="00DA17FF">
      <w:pPr>
        <w:rPr>
          <w:rStyle w:val="StyleUnderline"/>
        </w:rPr>
      </w:pPr>
      <w:r w:rsidRPr="00541AF2">
        <w:rPr>
          <w:rStyle w:val="StyleUnderline"/>
        </w:rPr>
        <w:t xml:space="preserve">The </w:t>
      </w:r>
      <w:r w:rsidRPr="002B0135">
        <w:rPr>
          <w:rStyle w:val="StyleUnderline"/>
          <w:highlight w:val="cyan"/>
        </w:rPr>
        <w:t>greatest risks from</w:t>
      </w:r>
      <w:r w:rsidRPr="00541AF2">
        <w:rPr>
          <w:rStyle w:val="StyleUnderline"/>
        </w:rPr>
        <w:t xml:space="preserve"> a changing </w:t>
      </w:r>
      <w:r w:rsidRPr="002B0135">
        <w:rPr>
          <w:rStyle w:val="StyleUnderline"/>
          <w:highlight w:val="cyan"/>
        </w:rPr>
        <w:t>climate</w:t>
      </w:r>
      <w:r w:rsidRPr="00110F95">
        <w:rPr>
          <w:sz w:val="16"/>
        </w:rPr>
        <w:t xml:space="preserve"> may not </w:t>
      </w:r>
      <w:r w:rsidRPr="002B0135">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2B0135">
        <w:rPr>
          <w:rStyle w:val="Emphasis"/>
          <w:highlight w:val="cyan"/>
        </w:rPr>
        <w:t xml:space="preserve">cascading </w:t>
      </w:r>
      <w:r w:rsidRPr="002B0135">
        <w:rPr>
          <w:rStyle w:val="StyleUnderline"/>
          <w:highlight w:val="cyan"/>
        </w:rPr>
        <w:t xml:space="preserve">and </w:t>
      </w:r>
      <w:r w:rsidRPr="002B0135">
        <w:rPr>
          <w:rStyle w:val="Emphasis"/>
          <w:highlight w:val="cyan"/>
        </w:rPr>
        <w:t>compound</w:t>
      </w:r>
      <w:r w:rsidRPr="00541AF2">
        <w:rPr>
          <w:rStyle w:val="StyleUnderline"/>
        </w:rPr>
        <w:t xml:space="preserve"> </w:t>
      </w:r>
      <w:r w:rsidRPr="00903D97">
        <w:rPr>
          <w:rStyle w:val="StyleUnderline"/>
        </w:rPr>
        <w:t xml:space="preserve">climate </w:t>
      </w:r>
      <w:r w:rsidRPr="002B0135">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58A48872" w14:textId="77777777" w:rsidR="00DA17FF" w:rsidRPr="00110F95" w:rsidRDefault="00DA17FF" w:rsidP="00DA17FF">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2B0135">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2B0135">
        <w:rPr>
          <w:rStyle w:val="StyleUnderline"/>
          <w:highlight w:val="cyan"/>
        </w:rPr>
        <w:t>integrating</w:t>
      </w:r>
      <w:r w:rsidRPr="00E73E36">
        <w:rPr>
          <w:rStyle w:val="StyleUnderline"/>
        </w:rPr>
        <w:t xml:space="preserve"> consideration of </w:t>
      </w:r>
      <w:r w:rsidRPr="002B0135">
        <w:rPr>
          <w:rStyle w:val="StyleUnderline"/>
          <w:highlight w:val="cyan"/>
        </w:rPr>
        <w:t>compound</w:t>
      </w:r>
      <w:r w:rsidRPr="003C7583">
        <w:rPr>
          <w:rStyle w:val="StyleUnderline"/>
        </w:rPr>
        <w:t xml:space="preserve"> </w:t>
      </w:r>
      <w:r w:rsidRPr="00357650">
        <w:rPr>
          <w:rStyle w:val="StyleUnderline"/>
        </w:rPr>
        <w:t xml:space="preserve">and cascading </w:t>
      </w:r>
      <w:r w:rsidRPr="002B0135">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2B0135">
        <w:rPr>
          <w:rStyle w:val="StyleUnderline"/>
          <w:highlight w:val="cyan"/>
        </w:rPr>
        <w:t xml:space="preserve">situate </w:t>
      </w:r>
      <w:r w:rsidRPr="002B0135">
        <w:rPr>
          <w:rStyle w:val="Emphasis"/>
          <w:highlight w:val="cyan"/>
        </w:rPr>
        <w:t>adaptation responses</w:t>
      </w:r>
      <w:r w:rsidRPr="002B0135">
        <w:rPr>
          <w:sz w:val="16"/>
          <w:highlight w:val="cyan"/>
        </w:rPr>
        <w:t xml:space="preserve"> </w:t>
      </w:r>
      <w:r w:rsidRPr="002B0135">
        <w:rPr>
          <w:rStyle w:val="StyleUnderline"/>
          <w:highlight w:val="cyan"/>
        </w:rPr>
        <w:t xml:space="preserve">as a </w:t>
      </w:r>
      <w:r w:rsidRPr="002B0135">
        <w:rPr>
          <w:rStyle w:val="Emphasis"/>
          <w:highlight w:val="cyan"/>
        </w:rPr>
        <w:t>core component</w:t>
      </w:r>
      <w:r w:rsidRPr="002B0135">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2B0135">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B135D8C" w14:textId="77777777" w:rsidR="00DA17FF" w:rsidRPr="00754388" w:rsidRDefault="00DA17FF" w:rsidP="00DA17FF">
      <w:pPr>
        <w:rPr>
          <w:b/>
          <w:iCs/>
          <w:u w:val="single"/>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2B0135">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2B0135">
        <w:rPr>
          <w:rStyle w:val="StyleUnderline"/>
          <w:highlight w:val="cyan"/>
        </w:rPr>
        <w:t>adaptation</w:t>
      </w:r>
      <w:r w:rsidRPr="00F3590E">
        <w:rPr>
          <w:rStyle w:val="StyleUnderline"/>
        </w:rPr>
        <w:t xml:space="preserve"> can </w:t>
      </w:r>
      <w:r w:rsidRPr="002B0135">
        <w:rPr>
          <w:rStyle w:val="StyleUnderline"/>
          <w:highlight w:val="cyan"/>
        </w:rPr>
        <w:t xml:space="preserve">provide an </w:t>
      </w:r>
      <w:r w:rsidRPr="002B0135">
        <w:rPr>
          <w:rStyle w:val="Emphasis"/>
          <w:highlight w:val="cyan"/>
        </w:rPr>
        <w:t>entry point for</w:t>
      </w:r>
      <w:r w:rsidRPr="00F3590E">
        <w:rPr>
          <w:rStyle w:val="Emphasis"/>
        </w:rPr>
        <w:t xml:space="preserve"> more </w:t>
      </w:r>
      <w:r w:rsidRPr="002B0135">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2B0135">
        <w:rPr>
          <w:rStyle w:val="StyleUnderline"/>
          <w:highlight w:val="cyan"/>
        </w:rPr>
        <w:t>adaptation</w:t>
      </w:r>
      <w:r w:rsidRPr="00110F95">
        <w:rPr>
          <w:sz w:val="16"/>
        </w:rPr>
        <w:t xml:space="preserve"> and mitigation), and miss the opportunity to better inform how </w:t>
      </w:r>
      <w:r w:rsidRPr="002B0135">
        <w:rPr>
          <w:rStyle w:val="StyleUnderline"/>
          <w:highlight w:val="cyan"/>
        </w:rPr>
        <w:t>responses</w:t>
      </w:r>
      <w:r w:rsidRPr="00110F95">
        <w:rPr>
          <w:rStyle w:val="StyleUnderline"/>
        </w:rPr>
        <w:t xml:space="preserve"> can </w:t>
      </w:r>
      <w:r w:rsidRPr="002B0135">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2B0135">
        <w:rPr>
          <w:rStyle w:val="StyleUnderline"/>
          <w:highlight w:val="cyan"/>
        </w:rPr>
        <w:t xml:space="preserve">and </w:t>
      </w:r>
      <w:r w:rsidRPr="002B0135">
        <w:rPr>
          <w:rStyle w:val="Emphasis"/>
          <w:highlight w:val="cyan"/>
        </w:rPr>
        <w:t>enable climate resilient development.</w:t>
      </w:r>
    </w:p>
    <w:p w14:paraId="70F89F6B" w14:textId="77777777" w:rsidR="00DA17FF" w:rsidRDefault="00DA17FF" w:rsidP="00DA17FF">
      <w:pPr>
        <w:pStyle w:val="Heading4"/>
      </w:pPr>
      <w:bookmarkStart w:id="0" w:name="_Hlk145667415"/>
      <w:r>
        <w:t xml:space="preserve">AI ban definitely solves </w:t>
      </w:r>
    </w:p>
    <w:p w14:paraId="0D08CABA" w14:textId="77777777" w:rsidR="00DA17FF" w:rsidRPr="00276621" w:rsidRDefault="00DA17FF" w:rsidP="00DA17FF">
      <w:r w:rsidRPr="00276621">
        <w:t xml:space="preserve">Otto </w:t>
      </w:r>
      <w:r w:rsidRPr="00276621">
        <w:rPr>
          <w:rStyle w:val="Style13ptBold"/>
        </w:rPr>
        <w:t>Barten</w:t>
      </w:r>
      <w:r w:rsidRPr="00276621">
        <w:t xml:space="preserve"> and Joep Meindertsma </w:t>
      </w:r>
      <w:r w:rsidRPr="00276621">
        <w:rPr>
          <w:rStyle w:val="Style13ptBold"/>
        </w:rPr>
        <w:t>23</w:t>
      </w:r>
      <w:r w:rsidRPr="00276621">
        <w:t>, 7-20-2023; Otto Barten is director of the Existential Risk Observatory, a nonprofit aiming to reduce existential risk by informing the public debate. Joep Meindertsma is founder of PauseAI, a movement campaigning for an AI Pause.; "An AI Pause Is Humanity's Best Bet For Preventing Extinction", Time, https://time.com/6295879/ai-pause-is-humanitys-best-bet-for-preventing-extinction/</w:t>
      </w:r>
    </w:p>
    <w:p w14:paraId="255608FB" w14:textId="77777777" w:rsidR="00DA17FF" w:rsidRPr="00BF3081" w:rsidRDefault="00DA17FF" w:rsidP="00DA17FF">
      <w:pPr>
        <w:rPr>
          <w:sz w:val="14"/>
        </w:rPr>
      </w:pPr>
      <w:r w:rsidRPr="00BF3081">
        <w:rPr>
          <w:rStyle w:val="StyleUnderline"/>
        </w:rPr>
        <w:t xml:space="preserve">So </w:t>
      </w:r>
      <w:r w:rsidRPr="00BF3081">
        <w:rPr>
          <w:rStyle w:val="Emphasis"/>
        </w:rPr>
        <w:t xml:space="preserve">how can we </w:t>
      </w:r>
      <w:r w:rsidRPr="002B0135">
        <w:rPr>
          <w:rStyle w:val="Emphasis"/>
          <w:highlight w:val="cyan"/>
        </w:rPr>
        <w:t>avoid AI</w:t>
      </w:r>
      <w:r w:rsidRPr="00BF3081">
        <w:rPr>
          <w:rStyle w:val="StyleUnderline"/>
        </w:rPr>
        <w:t xml:space="preserve"> existential </w:t>
      </w:r>
      <w:r w:rsidRPr="002B0135">
        <w:rPr>
          <w:rStyle w:val="StyleUnderline"/>
          <w:highlight w:val="cyan"/>
        </w:rPr>
        <w:t>risk</w:t>
      </w:r>
      <w:r w:rsidRPr="002B0135">
        <w:rPr>
          <w:sz w:val="14"/>
          <w:highlight w:val="cyan"/>
        </w:rPr>
        <w:t>?</w:t>
      </w:r>
      <w:r w:rsidRPr="00BF3081">
        <w:rPr>
          <w:sz w:val="14"/>
        </w:rPr>
        <w:t xml:space="preserve"> </w:t>
      </w:r>
      <w:r w:rsidRPr="00BF3081">
        <w:rPr>
          <w:rStyle w:val="StyleUnderline"/>
        </w:rPr>
        <w:t xml:space="preserve">Humanity now faces a </w:t>
      </w:r>
      <w:r w:rsidRPr="00BF3081">
        <w:rPr>
          <w:rStyle w:val="Emphasis"/>
        </w:rPr>
        <w:t>stark choice</w:t>
      </w:r>
      <w:r w:rsidRPr="002B0135">
        <w:rPr>
          <w:rStyle w:val="StyleUnderline"/>
          <w:highlight w:val="cyan"/>
        </w:rPr>
        <w:t>:</w:t>
      </w:r>
      <w:bookmarkStart w:id="1" w:name="_Hlk145664575"/>
      <w:r w:rsidRPr="002B0135">
        <w:rPr>
          <w:rStyle w:val="StyleUnderline"/>
          <w:highlight w:val="cyan"/>
        </w:rPr>
        <w:t xml:space="preserve"> </w:t>
      </w:r>
      <w:r w:rsidRPr="002B0135">
        <w:rPr>
          <w:rStyle w:val="Emphasis"/>
          <w:highlight w:val="cyan"/>
        </w:rPr>
        <w:t>pause</w:t>
      </w:r>
      <w:r w:rsidRPr="00BF3081">
        <w:rPr>
          <w:rStyle w:val="Emphasis"/>
        </w:rPr>
        <w:t xml:space="preserve"> AI</w:t>
      </w:r>
      <w:r w:rsidRPr="00BF3081">
        <w:rPr>
          <w:rStyle w:val="StyleUnderline"/>
        </w:rPr>
        <w:t xml:space="preserve"> </w:t>
      </w:r>
      <w:r w:rsidRPr="002B0135">
        <w:rPr>
          <w:rStyle w:val="StyleUnderline"/>
          <w:highlight w:val="cyan"/>
        </w:rPr>
        <w:t>at a safe level</w:t>
      </w:r>
      <w:r w:rsidRPr="00BF3081">
        <w:rPr>
          <w:rStyle w:val="StyleUnderline"/>
        </w:rPr>
        <w:t xml:space="preserve">, or </w:t>
      </w:r>
      <w:r w:rsidRPr="00BF3081">
        <w:rPr>
          <w:rStyle w:val="Emphasis"/>
        </w:rPr>
        <w:t>continue development indefinitely</w:t>
      </w:r>
      <w:r w:rsidRPr="00BF3081">
        <w:rPr>
          <w:sz w:val="14"/>
        </w:rPr>
        <w:t xml:space="preserve">. Unsurprisingly, the </w:t>
      </w:r>
      <w:r w:rsidRPr="00BF3081">
        <w:rPr>
          <w:rStyle w:val="StyleUnderline"/>
        </w:rPr>
        <w:t xml:space="preserve">AI </w:t>
      </w:r>
      <w:r w:rsidRPr="00BF3081">
        <w:rPr>
          <w:rStyle w:val="Emphasis"/>
        </w:rPr>
        <w:t>labs want the latter</w:t>
      </w:r>
      <w:r w:rsidRPr="00BF3081">
        <w:rPr>
          <w:sz w:val="14"/>
        </w:rPr>
        <w:t xml:space="preserve">. </w:t>
      </w:r>
      <w:r w:rsidRPr="00BF3081">
        <w:rPr>
          <w:rStyle w:val="StyleUnderline"/>
        </w:rPr>
        <w:t xml:space="preserve">To continue, however, means literally </w:t>
      </w:r>
      <w:r w:rsidRPr="00BF3081">
        <w:rPr>
          <w:rStyle w:val="Emphasis"/>
        </w:rPr>
        <w:t>betting our lives</w:t>
      </w:r>
      <w:r w:rsidRPr="00BF3081">
        <w:rPr>
          <w:rStyle w:val="StyleUnderline"/>
        </w:rPr>
        <w:t xml:space="preserve"> on</w:t>
      </w:r>
      <w:r w:rsidRPr="00BF3081">
        <w:rPr>
          <w:sz w:val="14"/>
        </w:rPr>
        <w:t xml:space="preserve"> these labs </w:t>
      </w:r>
      <w:r w:rsidRPr="00BF3081">
        <w:rPr>
          <w:rStyle w:val="StyleUnderline"/>
        </w:rPr>
        <w:t>being able to solve</w:t>
      </w:r>
      <w:r w:rsidRPr="00BF3081">
        <w:rPr>
          <w:sz w:val="14"/>
        </w:rPr>
        <w:t xml:space="preserve"> an open scientific problem called </w:t>
      </w:r>
      <w:r w:rsidRPr="00BF3081">
        <w:rPr>
          <w:rStyle w:val="Emphasis"/>
        </w:rPr>
        <w:t>AI Alignment</w:t>
      </w:r>
      <w:r w:rsidRPr="00BF3081">
        <w:rPr>
          <w:sz w:val="14"/>
        </w:rPr>
        <w:t>.</w:t>
      </w:r>
    </w:p>
    <w:p w14:paraId="70A33CA1" w14:textId="77777777" w:rsidR="00DA17FF" w:rsidRPr="00BF3081" w:rsidRDefault="00DA17FF" w:rsidP="00DA17FF">
      <w:pPr>
        <w:rPr>
          <w:rStyle w:val="StyleUnderline"/>
        </w:rPr>
      </w:pPr>
      <w:r w:rsidRPr="00BF3081">
        <w:rPr>
          <w:sz w:val="14"/>
        </w:rPr>
        <w:t xml:space="preserve">AI Alignment is the approach that leading labs such as OpenAI, DeepMind, and Anthropic are currently taking to prevent human extinction. </w:t>
      </w:r>
      <w:r w:rsidRPr="002B0135">
        <w:rPr>
          <w:rStyle w:val="StyleUnderline"/>
          <w:highlight w:val="cyan"/>
        </w:rPr>
        <w:t xml:space="preserve">AI </w:t>
      </w:r>
      <w:r w:rsidRPr="002B0135">
        <w:rPr>
          <w:rStyle w:val="Emphasis"/>
          <w:highlight w:val="cyan"/>
        </w:rPr>
        <w:t>Alignment does</w:t>
      </w:r>
      <w:r w:rsidRPr="00BF3081">
        <w:rPr>
          <w:rStyle w:val="Emphasis"/>
        </w:rPr>
        <w:t xml:space="preserve"> not attempt to </w:t>
      </w:r>
      <w:r w:rsidRPr="002B0135">
        <w:rPr>
          <w:rStyle w:val="Emphasis"/>
          <w:highlight w:val="cyan"/>
        </w:rPr>
        <w:t>control</w:t>
      </w:r>
      <w:r w:rsidRPr="002B0135">
        <w:rPr>
          <w:rStyle w:val="StyleUnderline"/>
          <w:highlight w:val="cyan"/>
        </w:rPr>
        <w:t xml:space="preserve"> how</w:t>
      </w:r>
      <w:r w:rsidRPr="00BF3081">
        <w:rPr>
          <w:rStyle w:val="StyleUnderline"/>
        </w:rPr>
        <w:t xml:space="preserve"> </w:t>
      </w:r>
      <w:r w:rsidRPr="002B0135">
        <w:rPr>
          <w:rStyle w:val="StyleUnderline"/>
          <w:highlight w:val="cyan"/>
        </w:rPr>
        <w:t>powerful</w:t>
      </w:r>
      <w:r w:rsidRPr="00BF3081">
        <w:rPr>
          <w:rStyle w:val="StyleUnderline"/>
        </w:rPr>
        <w:t xml:space="preserve"> an </w:t>
      </w:r>
      <w:r w:rsidRPr="00BF3081">
        <w:rPr>
          <w:rStyle w:val="Emphasis"/>
        </w:rPr>
        <w:t>AI</w:t>
      </w:r>
      <w:r w:rsidRPr="00BF3081">
        <w:rPr>
          <w:rStyle w:val="StyleUnderline"/>
        </w:rPr>
        <w:t xml:space="preserve"> gets</w:t>
      </w:r>
      <w:r w:rsidRPr="00BF3081">
        <w:rPr>
          <w:sz w:val="14"/>
        </w:rPr>
        <w:t xml:space="preserve">, </w:t>
      </w:r>
      <w:r w:rsidRPr="00BF3081">
        <w:rPr>
          <w:rStyle w:val="StyleUnderline"/>
        </w:rPr>
        <w:t>does not attempt to control what exactly the AI will be doing</w:t>
      </w:r>
      <w:r w:rsidRPr="00BF3081">
        <w:rPr>
          <w:sz w:val="14"/>
        </w:rPr>
        <w:t xml:space="preserve">, </w:t>
      </w:r>
      <w:r w:rsidRPr="00BF3081">
        <w:rPr>
          <w:rStyle w:val="StyleUnderline"/>
        </w:rPr>
        <w:t xml:space="preserve">and </w:t>
      </w:r>
      <w:r w:rsidRPr="002B0135">
        <w:rPr>
          <w:rStyle w:val="Emphasis"/>
          <w:highlight w:val="cyan"/>
        </w:rPr>
        <w:t>does not</w:t>
      </w:r>
      <w:r w:rsidRPr="00BF3081">
        <w:rPr>
          <w:rStyle w:val="Emphasis"/>
        </w:rPr>
        <w:t xml:space="preserve"> even</w:t>
      </w:r>
      <w:r w:rsidRPr="00BF3081">
        <w:rPr>
          <w:rStyle w:val="StyleUnderline"/>
        </w:rPr>
        <w:t xml:space="preserve"> necessarily </w:t>
      </w:r>
      <w:r w:rsidRPr="00BF3081">
        <w:rPr>
          <w:rStyle w:val="Emphasis"/>
        </w:rPr>
        <w:t xml:space="preserve">attempt to </w:t>
      </w:r>
      <w:r w:rsidRPr="002B0135">
        <w:rPr>
          <w:rStyle w:val="Emphasis"/>
          <w:highlight w:val="cyan"/>
        </w:rPr>
        <w:t>prevent</w:t>
      </w:r>
      <w:r w:rsidRPr="00BF3081">
        <w:rPr>
          <w:rStyle w:val="StyleUnderline"/>
        </w:rPr>
        <w:t xml:space="preserve"> a potential </w:t>
      </w:r>
      <w:r w:rsidRPr="00BF3081">
        <w:rPr>
          <w:rStyle w:val="Emphasis"/>
        </w:rPr>
        <w:t>ta</w:t>
      </w:r>
      <w:r w:rsidRPr="002B0135">
        <w:rPr>
          <w:rStyle w:val="Emphasis"/>
          <w:highlight w:val="cyan"/>
        </w:rPr>
        <w:t>keover</w:t>
      </w:r>
      <w:r w:rsidRPr="00BF3081">
        <w:rPr>
          <w:rStyle w:val="StyleUnderline"/>
        </w:rPr>
        <w:t xml:space="preserve"> from happening.</w:t>
      </w:r>
      <w:r w:rsidRPr="00BF3081">
        <w:rPr>
          <w:sz w:val="14"/>
        </w:rPr>
        <w:t xml:space="preserve"> Since </w:t>
      </w:r>
      <w:r w:rsidRPr="00BF3081">
        <w:rPr>
          <w:rStyle w:val="StyleUnderline"/>
        </w:rPr>
        <w:t xml:space="preserve">the labs </w:t>
      </w:r>
      <w:r w:rsidRPr="00BF3081">
        <w:rPr>
          <w:rStyle w:val="Emphasis"/>
        </w:rPr>
        <w:t>anticipate they will not be able to control</w:t>
      </w:r>
      <w:r w:rsidRPr="00BF3081">
        <w:rPr>
          <w:rStyle w:val="StyleUnderline"/>
        </w:rPr>
        <w:t xml:space="preserve"> the superintelligent AI that they are creating</w:t>
      </w:r>
      <w:r w:rsidRPr="00BF3081">
        <w:rPr>
          <w:sz w:val="14"/>
        </w:rPr>
        <w:t xml:space="preserve">, </w:t>
      </w:r>
      <w:r w:rsidRPr="00BF3081">
        <w:rPr>
          <w:rStyle w:val="StyleUnderline"/>
        </w:rPr>
        <w:t>they accept that such an AI will act autonomously and unstoppably, but aim to make it act according to our values</w:t>
      </w:r>
      <w:r w:rsidRPr="00BF3081">
        <w:rPr>
          <w:sz w:val="14"/>
        </w:rPr>
        <w:t xml:space="preserve">. As Richard </w:t>
      </w:r>
      <w:r w:rsidRPr="00BF3081">
        <w:rPr>
          <w:rStyle w:val="StyleUnderline"/>
        </w:rPr>
        <w:t>Ngo, a leading alignment researcher working at OpenAI</w:t>
      </w:r>
      <w:r w:rsidRPr="00BF3081">
        <w:rPr>
          <w:sz w:val="14"/>
        </w:rPr>
        <w:t xml:space="preserve">, puts it, </w:t>
      </w:r>
      <w:r w:rsidRPr="00BF3081">
        <w:rPr>
          <w:rStyle w:val="StyleUnderline"/>
        </w:rPr>
        <w:t>“I doubt we’ll be able to make every single deployment environment secure against the full intellectual powers of a superintelligent AGI</w:t>
      </w:r>
      <w:r w:rsidRPr="00BF3081">
        <w:rPr>
          <w:sz w:val="14"/>
        </w:rPr>
        <w:t xml:space="preserve">.” </w:t>
      </w:r>
      <w:r w:rsidRPr="00BF3081">
        <w:rPr>
          <w:rStyle w:val="StyleUnderline"/>
        </w:rPr>
        <w:t>There are large problems with their alignment approach, however, both fundamentally and technically.</w:t>
      </w:r>
    </w:p>
    <w:p w14:paraId="4159D636" w14:textId="77777777" w:rsidR="00DA17FF" w:rsidRPr="00BF3081" w:rsidRDefault="00DA17FF" w:rsidP="00DA17FF">
      <w:pPr>
        <w:rPr>
          <w:sz w:val="14"/>
        </w:rPr>
      </w:pPr>
      <w:r w:rsidRPr="00BF3081">
        <w:rPr>
          <w:sz w:val="14"/>
        </w:rPr>
        <w:t>What values should an AI have?</w:t>
      </w:r>
    </w:p>
    <w:p w14:paraId="2E7BBAD9" w14:textId="77777777" w:rsidR="00DA17FF" w:rsidRPr="00BF3081" w:rsidRDefault="00DA17FF" w:rsidP="00DA17FF">
      <w:pPr>
        <w:rPr>
          <w:sz w:val="14"/>
        </w:rPr>
      </w:pPr>
      <w:r w:rsidRPr="00BF3081">
        <w:rPr>
          <w:rStyle w:val="StyleUnderline"/>
        </w:rPr>
        <w:t>Fundamentally, there is</w:t>
      </w:r>
      <w:r w:rsidRPr="00BF3081">
        <w:rPr>
          <w:sz w:val="14"/>
        </w:rPr>
        <w:t xml:space="preserve"> of course </w:t>
      </w:r>
      <w:r w:rsidRPr="002B0135">
        <w:rPr>
          <w:rStyle w:val="Emphasis"/>
          <w:highlight w:val="cyan"/>
        </w:rPr>
        <w:t>no agreement</w:t>
      </w:r>
      <w:r w:rsidRPr="002B0135">
        <w:rPr>
          <w:rStyle w:val="StyleUnderline"/>
          <w:highlight w:val="cyan"/>
        </w:rPr>
        <w:t xml:space="preserve"> on what </w:t>
      </w:r>
      <w:r w:rsidRPr="002B0135">
        <w:rPr>
          <w:rStyle w:val="Emphasis"/>
          <w:highlight w:val="cyan"/>
        </w:rPr>
        <w:t>values</w:t>
      </w:r>
      <w:r w:rsidRPr="002B0135">
        <w:rPr>
          <w:rStyle w:val="StyleUnderline"/>
          <w:highlight w:val="cyan"/>
        </w:rPr>
        <w:t xml:space="preserve"> we have</w:t>
      </w:r>
      <w:r w:rsidRPr="00BF3081">
        <w:rPr>
          <w:sz w:val="14"/>
        </w:rPr>
        <w:t xml:space="preserve">. What OpenAI founder Sam Altman wants a superintelligence to do may well be completely different from what, say, a textile worker in Bangladesh wants it to do. </w:t>
      </w:r>
      <w:r w:rsidRPr="00BF3081">
        <w:rPr>
          <w:rStyle w:val="StyleUnderline"/>
        </w:rPr>
        <w:t>Aggregating human preferences has always been a thorny issue even before AI</w:t>
      </w:r>
      <w:r w:rsidRPr="00BF3081">
        <w:rPr>
          <w:sz w:val="14"/>
        </w:rPr>
        <w:t xml:space="preserve">, </w:t>
      </w:r>
      <w:r w:rsidRPr="00BF3081">
        <w:rPr>
          <w:rStyle w:val="StyleUnderline"/>
        </w:rPr>
        <w:t>but will get even more complicated</w:t>
      </w:r>
      <w:r w:rsidRPr="00BF3081">
        <w:rPr>
          <w:sz w:val="14"/>
        </w:rPr>
        <w:t xml:space="preserve"> when we have a superintelligence around that might be able to quickly, completely, and globally implement the wishes of a handful of CEOs. Democracy, however imperfect, has been the best solution we can find for value aggregation so far. </w:t>
      </w:r>
      <w:r w:rsidRPr="00BF3081">
        <w:rPr>
          <w:rStyle w:val="StyleUnderline"/>
        </w:rPr>
        <w:t>It is,</w:t>
      </w:r>
      <w:r w:rsidRPr="00BF3081">
        <w:rPr>
          <w:sz w:val="14"/>
        </w:rPr>
        <w:t xml:space="preserve"> however, </w:t>
      </w:r>
      <w:r w:rsidRPr="00BF3081">
        <w:rPr>
          <w:rStyle w:val="StyleUnderline"/>
        </w:rPr>
        <w:t>unclear whether our current</w:t>
      </w:r>
      <w:r w:rsidRPr="00BF3081">
        <w:rPr>
          <w:sz w:val="14"/>
        </w:rPr>
        <w:t xml:space="preserve"> combination of </w:t>
      </w:r>
      <w:r w:rsidRPr="00BF3081">
        <w:rPr>
          <w:rStyle w:val="StyleUnderline"/>
        </w:rPr>
        <w:t>national political systems can control a godlike AI</w:t>
      </w:r>
      <w:r w:rsidRPr="00BF3081">
        <w:rPr>
          <w:sz w:val="14"/>
        </w:rPr>
        <w:t xml:space="preserve">. </w:t>
      </w:r>
      <w:r w:rsidRPr="00BF3081">
        <w:rPr>
          <w:rStyle w:val="StyleUnderline"/>
        </w:rPr>
        <w:t>In fact, it is unclear whether any organisation or system would be up to the task</w:t>
      </w:r>
      <w:r w:rsidRPr="00BF3081">
        <w:rPr>
          <w:sz w:val="14"/>
        </w:rPr>
        <w:t>.</w:t>
      </w:r>
    </w:p>
    <w:p w14:paraId="5BBBD984" w14:textId="77777777" w:rsidR="00DA17FF" w:rsidRPr="00092221" w:rsidRDefault="00DA17FF" w:rsidP="00DA17FF">
      <w:pPr>
        <w:rPr>
          <w:sz w:val="16"/>
          <w:szCs w:val="16"/>
        </w:rPr>
      </w:pPr>
      <w:r w:rsidRPr="00092221">
        <w:rPr>
          <w:sz w:val="16"/>
          <w:szCs w:val="16"/>
        </w:rPr>
        <w:t>Beyond disagreement over current values, humans have historically not been very good at predicting the future externalities of new technologies. The climate crisis, for one, can be seen as an unforeseen outcome of technologies such as steam and internal combustion engines. Ever more powerful technology has the potential to create ever larger externalities. It is impossible to foresee what the negative side effects will be of actually implementing some interpretation of humanity’s current values. They might make climate change pale in comparison.</w:t>
      </w:r>
    </w:p>
    <w:p w14:paraId="5094901E" w14:textId="77777777" w:rsidR="00DA17FF" w:rsidRPr="00092221" w:rsidRDefault="00DA17FF" w:rsidP="00DA17FF">
      <w:pPr>
        <w:rPr>
          <w:sz w:val="16"/>
          <w:szCs w:val="16"/>
        </w:rPr>
      </w:pPr>
      <w:r w:rsidRPr="00092221">
        <w:rPr>
          <w:sz w:val="16"/>
          <w:szCs w:val="16"/>
        </w:rPr>
        <w:t>There are more unsolved fundamental issues with aligning a superintelligence, but currently, AI companies don’t even get that far. It seems that even making current large neural networks reliably do what anyone wants is a technical problem that we currently cannot solve. This is called inner misalignment and has been observed already in current AI: the model pursues the wrong goal when it is released into the real world after being trained on a limited dataset. For a superintelligence, this could have a catastrophic outcome. This problem is, according to OpenAI’s recent document Governance of Superintelligence, an “open research question.” But not to worry: they say they are “putting a lot of effort” into it.</w:t>
      </w:r>
    </w:p>
    <w:p w14:paraId="6E69AFB4" w14:textId="77777777" w:rsidR="00DA17FF" w:rsidRPr="00092221" w:rsidRDefault="00DA17FF" w:rsidP="00DA17FF">
      <w:pPr>
        <w:rPr>
          <w:sz w:val="16"/>
          <w:szCs w:val="16"/>
        </w:rPr>
      </w:pPr>
      <w:r w:rsidRPr="00092221">
        <w:rPr>
          <w:sz w:val="16"/>
          <w:szCs w:val="16"/>
        </w:rPr>
        <w:t>Even if individuals such as Altman care about the existential threats of superintelligence, the current market dynamics of competing AI labs do not incentivize safety. The GPT-4 model built by OpenAI was tested and fine-tuned for seven months before being made public with a detailed report about its safety. Contrary to the safety efforts of OpenAI, a panicked Google released its competing PaLM 2 model just months later, without any mention of similar safety tests. Now even open-source models like Orca are performing at a ChatGPT level, without any safety analysis. The race is frantic, pushing these companies to take more risks to stay ahead. The scope of these risks is gigantic. As Jaan Tallinn, investor of the major AI lab Anthropic, puts it: “I’ve not met anyone in AI labs who says the risk [from training a next-generation model] is less than 1% of blowing up the planet”.</w:t>
      </w:r>
    </w:p>
    <w:p w14:paraId="6786804D" w14:textId="77777777" w:rsidR="00DA17FF" w:rsidRPr="00092221" w:rsidRDefault="00DA17FF" w:rsidP="00DA17FF">
      <w:pPr>
        <w:rPr>
          <w:sz w:val="16"/>
          <w:szCs w:val="16"/>
        </w:rPr>
      </w:pPr>
      <w:r w:rsidRPr="00092221">
        <w:rPr>
          <w:sz w:val="16"/>
          <w:szCs w:val="16"/>
        </w:rPr>
        <w:t>Let us be clear: continuing risky AI development, and eventually undergoing the intelligence explosion that leads to an uncontrollable superintelligence, is a terrible idea. We will not be able to navigate it safely. We lack the technical solutions, the coordination, the insight, the wisdom, and the experience to do something this complex right on the first try. As humans, we are good at solving problems with trial-and-error processes where we get lots of tries. But in the case of an intelligence explosion, we cannot use this strategy, since the first trial of uncontrolled superintelligence could be disastrous.</w:t>
      </w:r>
    </w:p>
    <w:p w14:paraId="2DF50A2D" w14:textId="77777777" w:rsidR="00DA17FF" w:rsidRPr="00BF3081" w:rsidRDefault="00DA17FF" w:rsidP="00DA17FF">
      <w:pPr>
        <w:rPr>
          <w:sz w:val="14"/>
        </w:rPr>
      </w:pPr>
      <w:r w:rsidRPr="00BF3081">
        <w:rPr>
          <w:sz w:val="14"/>
        </w:rPr>
        <w:t>Why we should pause AI development</w:t>
      </w:r>
    </w:p>
    <w:p w14:paraId="2C943205" w14:textId="77777777" w:rsidR="00DA17FF" w:rsidRPr="00BF3081" w:rsidRDefault="00DA17FF" w:rsidP="00DA17FF">
      <w:pPr>
        <w:rPr>
          <w:sz w:val="14"/>
        </w:rPr>
      </w:pPr>
      <w:r w:rsidRPr="00BF3081">
        <w:rPr>
          <w:rStyle w:val="StyleUnderline"/>
        </w:rPr>
        <w:t xml:space="preserve">So what is </w:t>
      </w:r>
      <w:r w:rsidRPr="002B0135">
        <w:rPr>
          <w:rStyle w:val="StyleUnderline"/>
          <w:highlight w:val="cyan"/>
        </w:rPr>
        <w:t xml:space="preserve">the alternative? </w:t>
      </w:r>
      <w:r w:rsidRPr="002B0135">
        <w:rPr>
          <w:rStyle w:val="Emphasis"/>
          <w:highlight w:val="cyan"/>
        </w:rPr>
        <w:t>An AI Pause</w:t>
      </w:r>
      <w:r w:rsidRPr="00BF3081">
        <w:rPr>
          <w:sz w:val="14"/>
        </w:rPr>
        <w:t xml:space="preserve">. </w:t>
      </w:r>
      <w:r w:rsidRPr="00BF3081">
        <w:rPr>
          <w:rStyle w:val="StyleUnderline"/>
        </w:rPr>
        <w:t xml:space="preserve">This would mean that governments </w:t>
      </w:r>
      <w:r w:rsidRPr="002B0135">
        <w:rPr>
          <w:rStyle w:val="Emphasis"/>
          <w:highlight w:val="cyan"/>
        </w:rPr>
        <w:t>prohibit training</w:t>
      </w:r>
      <w:r w:rsidRPr="002B0135">
        <w:rPr>
          <w:rStyle w:val="StyleUnderline"/>
          <w:highlight w:val="cyan"/>
        </w:rPr>
        <w:t xml:space="preserve"> any AI model with capabilities likely to exceed GPT-4</w:t>
      </w:r>
      <w:r w:rsidRPr="00BF3081">
        <w:rPr>
          <w:sz w:val="14"/>
        </w:rPr>
        <w:t xml:space="preserve">. This </w:t>
      </w:r>
      <w:r w:rsidRPr="002B0135">
        <w:rPr>
          <w:rStyle w:val="StyleUnderline"/>
          <w:highlight w:val="cyan"/>
        </w:rPr>
        <w:t>can be determined by</w:t>
      </w:r>
      <w:r w:rsidRPr="00BF3081">
        <w:rPr>
          <w:rStyle w:val="StyleUnderline"/>
        </w:rPr>
        <w:t xml:space="preserve"> examining the </w:t>
      </w:r>
      <w:r w:rsidRPr="002B0135">
        <w:rPr>
          <w:rStyle w:val="StyleUnderline"/>
          <w:highlight w:val="cyan"/>
        </w:rPr>
        <w:t>amount of computation required</w:t>
      </w:r>
      <w:r w:rsidRPr="00BF3081">
        <w:rPr>
          <w:rStyle w:val="StyleUnderline"/>
        </w:rPr>
        <w:t xml:space="preserve"> for training, corrected over time for improvements in algorithmic efficiency</w:t>
      </w:r>
      <w:r w:rsidRPr="00BF3081">
        <w:rPr>
          <w:sz w:val="14"/>
        </w:rPr>
        <w:t xml:space="preserve">. </w:t>
      </w:r>
      <w:r w:rsidRPr="00BF3081">
        <w:rPr>
          <w:rStyle w:val="StyleUnderline"/>
        </w:rPr>
        <w:t xml:space="preserve">These </w:t>
      </w:r>
      <w:r w:rsidRPr="002B0135">
        <w:rPr>
          <w:rStyle w:val="StyleUnderline"/>
          <w:highlight w:val="cyan"/>
        </w:rPr>
        <w:t>leading models</w:t>
      </w:r>
      <w:r w:rsidRPr="00BF3081">
        <w:rPr>
          <w:rStyle w:val="StyleUnderline"/>
        </w:rPr>
        <w:t xml:space="preserve"> can </w:t>
      </w:r>
      <w:r w:rsidRPr="002B0135">
        <w:rPr>
          <w:rStyle w:val="StyleUnderline"/>
          <w:highlight w:val="cyan"/>
        </w:rPr>
        <w:t>only be trained at large AI companies</w:t>
      </w:r>
      <w:r w:rsidRPr="00BF3081">
        <w:rPr>
          <w:rStyle w:val="StyleUnderline"/>
        </w:rPr>
        <w:t xml:space="preserve"> or data centers, </w:t>
      </w:r>
      <w:r w:rsidRPr="002B0135">
        <w:rPr>
          <w:rStyle w:val="StyleUnderline"/>
          <w:highlight w:val="cyan"/>
        </w:rPr>
        <w:t xml:space="preserve">making the </w:t>
      </w:r>
      <w:r w:rsidRPr="002B0135">
        <w:rPr>
          <w:rStyle w:val="Emphasis"/>
          <w:highlight w:val="cyan"/>
        </w:rPr>
        <w:t>enforcement</w:t>
      </w:r>
      <w:r w:rsidRPr="00BF3081">
        <w:rPr>
          <w:rStyle w:val="StyleUnderline"/>
        </w:rPr>
        <w:t xml:space="preserve"> of such a pause </w:t>
      </w:r>
      <w:r w:rsidRPr="002B0135">
        <w:rPr>
          <w:rStyle w:val="Emphasis"/>
          <w:highlight w:val="cyan"/>
        </w:rPr>
        <w:t>realistic</w:t>
      </w:r>
      <w:r w:rsidRPr="002B0135">
        <w:rPr>
          <w:sz w:val="14"/>
          <w:highlight w:val="cyan"/>
        </w:rPr>
        <w:t>.</w:t>
      </w:r>
    </w:p>
    <w:p w14:paraId="4C4FC335" w14:textId="77777777" w:rsidR="00DA17FF" w:rsidRPr="00754388" w:rsidRDefault="00DA17FF" w:rsidP="00DA17FF">
      <w:pPr>
        <w:rPr>
          <w:sz w:val="14"/>
        </w:rPr>
      </w:pPr>
      <w:r w:rsidRPr="00BF3081">
        <w:rPr>
          <w:sz w:val="14"/>
        </w:rPr>
        <w:t xml:space="preserve">Since the leading labs are currently located in the U.S. and the U.K., </w:t>
      </w:r>
      <w:r w:rsidRPr="002B0135">
        <w:rPr>
          <w:rStyle w:val="StyleUnderline"/>
          <w:highlight w:val="cyan"/>
        </w:rPr>
        <w:t>implementing a pause</w:t>
      </w:r>
      <w:r w:rsidRPr="00BF3081">
        <w:rPr>
          <w:sz w:val="14"/>
        </w:rPr>
        <w:t xml:space="preserve"> at a national level in those two countries </w:t>
      </w:r>
      <w:r w:rsidRPr="002B0135">
        <w:rPr>
          <w:rStyle w:val="StyleUnderline"/>
          <w:highlight w:val="cyan"/>
        </w:rPr>
        <w:t>can be done on</w:t>
      </w:r>
      <w:r w:rsidRPr="00BF3081">
        <w:rPr>
          <w:sz w:val="14"/>
        </w:rPr>
        <w:t xml:space="preserve"> very </w:t>
      </w:r>
      <w:r w:rsidRPr="002B0135">
        <w:rPr>
          <w:rStyle w:val="StyleUnderline"/>
          <w:highlight w:val="cyan"/>
        </w:rPr>
        <w:t>short notice.</w:t>
      </w:r>
      <w:r w:rsidRPr="00BF3081">
        <w:rPr>
          <w:sz w:val="14"/>
        </w:rPr>
        <w:t xml:space="preserve"> In the medium term, the competitive dynamics between nations will require international legislation and collaboration, where an international AI agency would help. The U.K. is already planning to host an AI safety summit in autumn, which is a fitting moment to sign a treaty that implements an international AI Pause. Excluding important countries, especially China, from such a summit might not be wise, since they will be needed as well in the medium term. For the longer term, hardware regulation—such as making sure new consumer hardware cannot be used for large-scale AI training, while closely monitoring all hardware that can be—is a promising option to practically enforce a pause. Research into this topic needs to be scaled up rapidly to arrive at robust and implementable solutions.</w:t>
      </w:r>
      <w:bookmarkEnd w:id="0"/>
      <w:bookmarkEnd w:id="1"/>
    </w:p>
    <w:p w14:paraId="2B00967B" w14:textId="77777777" w:rsidR="00DA17FF" w:rsidRPr="00BE32B5" w:rsidRDefault="00DA17FF" w:rsidP="00DA17FF">
      <w:pPr>
        <w:pStyle w:val="Heading2"/>
      </w:pPr>
      <w:r>
        <w:t>Politics DA</w:t>
      </w:r>
    </w:p>
    <w:p w14:paraId="5099B86F" w14:textId="77777777" w:rsidR="00DA17FF" w:rsidRDefault="00DA17FF" w:rsidP="00DA17FF">
      <w:pPr>
        <w:pStyle w:val="Heading4"/>
      </w:pPr>
      <w:r>
        <w:t xml:space="preserve">FISA 702 reauthorization </w:t>
      </w:r>
      <w:r w:rsidRPr="004716B4">
        <w:rPr>
          <w:u w:val="single"/>
        </w:rPr>
        <w:t>will pass</w:t>
      </w:r>
      <w:r>
        <w:t xml:space="preserve"> now—</w:t>
      </w:r>
      <w:r w:rsidRPr="004716B4">
        <w:rPr>
          <w:u w:val="single"/>
        </w:rPr>
        <w:t>Trump’s PC is key</w:t>
      </w:r>
      <w:r>
        <w:t xml:space="preserve"> </w:t>
      </w:r>
    </w:p>
    <w:p w14:paraId="34456CAA" w14:textId="77777777" w:rsidR="00DA17FF" w:rsidRPr="00720F61" w:rsidRDefault="00DA17FF" w:rsidP="00DA17FF">
      <w:r w:rsidRPr="00720F61">
        <w:rPr>
          <w:rStyle w:val="Style13ptBold"/>
        </w:rPr>
        <w:t>Beitsch 3/26</w:t>
      </w:r>
      <w:r>
        <w:t xml:space="preserve">/26 (Rebecca - national security and legal affairs reporter for </w:t>
      </w:r>
      <w:r>
        <w:rPr>
          <w:i/>
          <w:iCs/>
        </w:rPr>
        <w:t>The Hill</w:t>
      </w:r>
      <w:r>
        <w:t>, “Spy powers skeptics in Congress discussing new language after White House meeting,” https://thehill.com/homenews/house/5803109-spy-powers-fisa-702-white-house-meeting/)</w:t>
      </w:r>
    </w:p>
    <w:p w14:paraId="666696A3" w14:textId="77777777" w:rsidR="00DA17FF" w:rsidRPr="004716B4" w:rsidRDefault="00DA17FF" w:rsidP="00DA17FF">
      <w:pPr>
        <w:rPr>
          <w:sz w:val="16"/>
        </w:rPr>
      </w:pPr>
      <w:r w:rsidRPr="002B0135">
        <w:rPr>
          <w:rStyle w:val="StyleUnderline"/>
          <w:highlight w:val="cyan"/>
        </w:rPr>
        <w:t>Skeptics of</w:t>
      </w:r>
      <w:r w:rsidRPr="00720F61">
        <w:rPr>
          <w:rStyle w:val="StyleUnderline"/>
        </w:rPr>
        <w:t xml:space="preserve"> a </w:t>
      </w:r>
      <w:r w:rsidRPr="002B0135">
        <w:rPr>
          <w:rStyle w:val="StyleUnderline"/>
          <w:highlight w:val="cyan"/>
        </w:rPr>
        <w:t>clean reauthorization</w:t>
      </w:r>
      <w:r w:rsidRPr="00720F61">
        <w:rPr>
          <w:rStyle w:val="StyleUnderline"/>
        </w:rPr>
        <w:t xml:space="preserve"> of the nation’s warrantless spy powers </w:t>
      </w:r>
      <w:r w:rsidRPr="002B0135">
        <w:rPr>
          <w:rStyle w:val="StyleUnderline"/>
          <w:highlight w:val="cyan"/>
        </w:rPr>
        <w:t xml:space="preserve">are </w:t>
      </w:r>
      <w:r w:rsidRPr="002B0135">
        <w:rPr>
          <w:rStyle w:val="Emphasis"/>
          <w:highlight w:val="cyan"/>
        </w:rPr>
        <w:t>working on new language with the White House</w:t>
      </w:r>
      <w:r w:rsidRPr="002B0135">
        <w:rPr>
          <w:rStyle w:val="StyleUnderline"/>
          <w:highlight w:val="cyan"/>
        </w:rPr>
        <w:t xml:space="preserve"> after</w:t>
      </w:r>
      <w:r w:rsidRPr="00720F61">
        <w:rPr>
          <w:rStyle w:val="StyleUnderline"/>
        </w:rPr>
        <w:t xml:space="preserve"> a </w:t>
      </w:r>
      <w:r w:rsidRPr="002B0135">
        <w:rPr>
          <w:rStyle w:val="StyleUnderline"/>
          <w:highlight w:val="cyan"/>
        </w:rPr>
        <w:t xml:space="preserve">meeting with </w:t>
      </w:r>
      <w:r w:rsidRPr="002B0135">
        <w:rPr>
          <w:rStyle w:val="Emphasis"/>
          <w:highlight w:val="cyan"/>
        </w:rPr>
        <w:t>top Trump</w:t>
      </w:r>
      <w:r w:rsidRPr="00720F61">
        <w:rPr>
          <w:rStyle w:val="Emphasis"/>
        </w:rPr>
        <w:t xml:space="preserve"> administration </w:t>
      </w:r>
      <w:r w:rsidRPr="002B0135">
        <w:rPr>
          <w:rStyle w:val="Emphasis"/>
          <w:highlight w:val="cyan"/>
        </w:rPr>
        <w:t>officials</w:t>
      </w:r>
      <w:r w:rsidRPr="004716B4">
        <w:rPr>
          <w:sz w:val="16"/>
        </w:rPr>
        <w:t>, lawmakers said.</w:t>
      </w:r>
    </w:p>
    <w:p w14:paraId="08ADE61A" w14:textId="77777777" w:rsidR="00DA17FF" w:rsidRPr="004716B4" w:rsidRDefault="00DA17FF" w:rsidP="00DA17FF">
      <w:pPr>
        <w:rPr>
          <w:sz w:val="16"/>
        </w:rPr>
      </w:pPr>
      <w:r w:rsidRPr="004716B4">
        <w:rPr>
          <w:sz w:val="16"/>
        </w:rPr>
        <w:t xml:space="preserve">“I can tell you that </w:t>
      </w:r>
      <w:r w:rsidRPr="004716B4">
        <w:rPr>
          <w:rStyle w:val="StyleUnderline"/>
        </w:rPr>
        <w:t xml:space="preserve">we’re working on </w:t>
      </w:r>
      <w:r w:rsidRPr="002B0135">
        <w:rPr>
          <w:rStyle w:val="StyleUnderline"/>
          <w:highlight w:val="cyan"/>
        </w:rPr>
        <w:t>fresh language</w:t>
      </w:r>
      <w:r w:rsidRPr="004716B4">
        <w:rPr>
          <w:sz w:val="16"/>
        </w:rPr>
        <w:t xml:space="preserve"> right now, and I’m involved in that. And </w:t>
      </w:r>
      <w:r w:rsidRPr="004716B4">
        <w:rPr>
          <w:rStyle w:val="StyleUnderline"/>
        </w:rPr>
        <w:t>it’s based upon an understanding and respect for each other’s positions</w:t>
      </w:r>
      <w:r w:rsidRPr="004716B4">
        <w:rPr>
          <w:sz w:val="16"/>
        </w:rPr>
        <w:t xml:space="preserve"> — although those positions are somewhat varied — but </w:t>
      </w:r>
      <w:r w:rsidRPr="002B0135">
        <w:rPr>
          <w:rStyle w:val="StyleUnderline"/>
          <w:highlight w:val="cyan"/>
        </w:rPr>
        <w:t xml:space="preserve">with the </w:t>
      </w:r>
      <w:r w:rsidRPr="002B0135">
        <w:rPr>
          <w:rStyle w:val="Emphasis"/>
          <w:highlight w:val="cyan"/>
        </w:rPr>
        <w:t>shared goal of getting the bill passed,”</w:t>
      </w:r>
      <w:r w:rsidRPr="004716B4">
        <w:rPr>
          <w:sz w:val="16"/>
        </w:rPr>
        <w:t xml:space="preserve"> Rep. Clay Higgins (R-La.) told The Hill, describing it as a productive two-hour meeting.</w:t>
      </w:r>
    </w:p>
    <w:p w14:paraId="126122BA" w14:textId="77777777" w:rsidR="00DA17FF" w:rsidRPr="004716B4" w:rsidRDefault="00DA17FF" w:rsidP="00DA17FF">
      <w:pPr>
        <w:rPr>
          <w:rStyle w:val="StyleUnderline"/>
        </w:rPr>
      </w:pPr>
      <w:r w:rsidRPr="004716B4">
        <w:rPr>
          <w:rStyle w:val="StyleUnderline"/>
        </w:rPr>
        <w:t>“How can we address at least the edges of our concerns and get the bill done?”</w:t>
      </w:r>
    </w:p>
    <w:p w14:paraId="337E04A6" w14:textId="77777777" w:rsidR="00DA17FF" w:rsidRPr="004716B4" w:rsidRDefault="00DA17FF" w:rsidP="00DA17FF">
      <w:pPr>
        <w:rPr>
          <w:sz w:val="16"/>
        </w:rPr>
      </w:pPr>
      <w:r w:rsidRPr="004716B4">
        <w:rPr>
          <w:sz w:val="16"/>
        </w:rPr>
        <w:t xml:space="preserve">President </w:t>
      </w:r>
      <w:r w:rsidRPr="002B0135">
        <w:rPr>
          <w:rStyle w:val="Emphasis"/>
          <w:highlight w:val="cyan"/>
        </w:rPr>
        <w:t>Trump has thrown his support behind</w:t>
      </w:r>
      <w:r w:rsidRPr="004716B4">
        <w:rPr>
          <w:rStyle w:val="Emphasis"/>
        </w:rPr>
        <w:t xml:space="preserve"> a </w:t>
      </w:r>
      <w:r w:rsidRPr="002B0135">
        <w:rPr>
          <w:rStyle w:val="Emphasis"/>
          <w:highlight w:val="cyan"/>
        </w:rPr>
        <w:t>clean reauthorization of</w:t>
      </w:r>
      <w:r w:rsidRPr="004716B4">
        <w:rPr>
          <w:rStyle w:val="Emphasis"/>
        </w:rPr>
        <w:t xml:space="preserve"> Section </w:t>
      </w:r>
      <w:r w:rsidRPr="002B0135">
        <w:rPr>
          <w:rStyle w:val="Emphasis"/>
          <w:highlight w:val="cyan"/>
        </w:rPr>
        <w:t>702</w:t>
      </w:r>
      <w:r w:rsidRPr="004716B4">
        <w:rPr>
          <w:rStyle w:val="StyleUnderline"/>
        </w:rPr>
        <w:t xml:space="preserve"> of the Foreign Intelligence Surveillance Act (FISA</w:t>
      </w:r>
      <w:r w:rsidRPr="004716B4">
        <w:rPr>
          <w:sz w:val="16"/>
        </w:rPr>
        <w:t>), the authority that allows the government to spy on foreigners located abroad.</w:t>
      </w:r>
    </w:p>
    <w:p w14:paraId="04852E4C" w14:textId="77777777" w:rsidR="00DA17FF" w:rsidRPr="004716B4" w:rsidRDefault="00DA17FF" w:rsidP="00DA17FF">
      <w:pPr>
        <w:rPr>
          <w:sz w:val="16"/>
        </w:rPr>
      </w:pPr>
      <w:r w:rsidRPr="004716B4">
        <w:rPr>
          <w:sz w:val="16"/>
        </w:rPr>
        <w:t>It’s a reversal for Trump, who told lawmakers to “KILL FISA” when it was last up for reauthorization.</w:t>
      </w:r>
    </w:p>
    <w:p w14:paraId="044DD2DC" w14:textId="77777777" w:rsidR="00DA17FF" w:rsidRPr="004716B4" w:rsidRDefault="00DA17FF" w:rsidP="00DA17FF">
      <w:pPr>
        <w:rPr>
          <w:sz w:val="16"/>
        </w:rPr>
      </w:pPr>
      <w:r w:rsidRPr="004716B4">
        <w:rPr>
          <w:sz w:val="16"/>
        </w:rPr>
        <w:t xml:space="preserve">Privacy-minded lawmakers on both sides of the aisle have long pushed to require a warrant amendment be added to Section 702 to protect the Fourth Amendment rights of any Americans whose data may be swept up if they communicate with foreigners being surveilled. </w:t>
      </w:r>
    </w:p>
    <w:p w14:paraId="389EECB5" w14:textId="77777777" w:rsidR="00DA17FF" w:rsidRPr="004716B4" w:rsidRDefault="00DA17FF" w:rsidP="00DA17FF">
      <w:pPr>
        <w:rPr>
          <w:rStyle w:val="StyleUnderline"/>
        </w:rPr>
      </w:pPr>
      <w:r w:rsidRPr="004716B4">
        <w:rPr>
          <w:sz w:val="16"/>
        </w:rPr>
        <w:t xml:space="preserve">Some </w:t>
      </w:r>
      <w:r w:rsidRPr="004716B4">
        <w:rPr>
          <w:rStyle w:val="StyleUnderline"/>
        </w:rPr>
        <w:t>members of the hard-line Freedom Caucus</w:t>
      </w:r>
      <w:r w:rsidRPr="004716B4">
        <w:rPr>
          <w:sz w:val="16"/>
        </w:rPr>
        <w:t xml:space="preserve"> and other conservatives </w:t>
      </w:r>
      <w:r w:rsidRPr="004716B4">
        <w:rPr>
          <w:rStyle w:val="StyleUnderline"/>
        </w:rPr>
        <w:t>attended the Thursday meeting at the White House.</w:t>
      </w:r>
    </w:p>
    <w:p w14:paraId="43EBAABA" w14:textId="77777777" w:rsidR="00DA17FF" w:rsidRPr="004716B4" w:rsidRDefault="00DA17FF" w:rsidP="00DA17FF">
      <w:pPr>
        <w:rPr>
          <w:sz w:val="16"/>
        </w:rPr>
      </w:pPr>
      <w:r w:rsidRPr="004716B4">
        <w:rPr>
          <w:sz w:val="16"/>
        </w:rPr>
        <w:t>Higgins would not offer many details about what the new language would entail but said changes would be in the Fourth Amendment “space.”</w:t>
      </w:r>
    </w:p>
    <w:p w14:paraId="43018CA5" w14:textId="77777777" w:rsidR="00DA17FF" w:rsidRPr="004716B4" w:rsidRDefault="00DA17FF" w:rsidP="00DA17FF">
      <w:pPr>
        <w:rPr>
          <w:sz w:val="16"/>
        </w:rPr>
      </w:pPr>
      <w:r w:rsidRPr="004716B4">
        <w:rPr>
          <w:rStyle w:val="Emphasis"/>
        </w:rPr>
        <w:t>“</w:t>
      </w:r>
      <w:r w:rsidRPr="002B0135">
        <w:rPr>
          <w:rStyle w:val="Emphasis"/>
          <w:highlight w:val="cyan"/>
        </w:rPr>
        <w:t>We’re getting closer to</w:t>
      </w:r>
      <w:r w:rsidRPr="004716B4">
        <w:rPr>
          <w:rStyle w:val="Emphasis"/>
        </w:rPr>
        <w:t xml:space="preserve"> like </w:t>
      </w:r>
      <w:r w:rsidRPr="002B0135">
        <w:rPr>
          <w:rStyle w:val="Emphasis"/>
          <w:highlight w:val="cyan"/>
        </w:rPr>
        <w:t>an illuminated runway to land the plane</w:t>
      </w:r>
      <w:r w:rsidRPr="004716B4">
        <w:rPr>
          <w:rStyle w:val="StyleUnderline"/>
        </w:rPr>
        <w:t>, where we’re all satisfied that this is the right runway,”</w:t>
      </w:r>
      <w:r w:rsidRPr="004716B4">
        <w:rPr>
          <w:sz w:val="16"/>
        </w:rPr>
        <w:t xml:space="preserve"> he said.</w:t>
      </w:r>
    </w:p>
    <w:p w14:paraId="2D7D5F13" w14:textId="77777777" w:rsidR="00DA17FF" w:rsidRPr="001C357C" w:rsidRDefault="00DA17FF" w:rsidP="00DA17FF">
      <w:pPr>
        <w:pStyle w:val="Heading4"/>
        <w:rPr>
          <w:rFonts w:cs="Times New Roman"/>
        </w:rPr>
      </w:pPr>
      <w:r w:rsidRPr="001C357C">
        <w:rPr>
          <w:rFonts w:cs="Times New Roman"/>
        </w:rPr>
        <w:t xml:space="preserve">The plan </w:t>
      </w:r>
      <w:r w:rsidRPr="001C357C">
        <w:rPr>
          <w:rFonts w:cs="Times New Roman"/>
          <w:u w:val="single"/>
        </w:rPr>
        <w:t>tanks Trump’s PC</w:t>
      </w:r>
      <w:r w:rsidRPr="001C357C">
        <w:rPr>
          <w:rFonts w:cs="Times New Roman"/>
        </w:rPr>
        <w:t xml:space="preserve"> </w:t>
      </w:r>
    </w:p>
    <w:p w14:paraId="3DB51A2B" w14:textId="77777777" w:rsidR="00DA17FF" w:rsidRPr="001C357C" w:rsidRDefault="00DA17FF" w:rsidP="00DA17FF">
      <w:r w:rsidRPr="001C357C">
        <w:rPr>
          <w:rStyle w:val="Style13ptBold"/>
        </w:rPr>
        <w:t>Kishi 25</w:t>
      </w:r>
      <w:r w:rsidRPr="001C357C">
        <w:t xml:space="preserve"> (Daniel - Senior Policy Advisor at American Compass, “Can American Labor Law Be Renewed?,” 5/22/25, https://www.commonplace.org/p/can-american-labor-law-be-renewed)</w:t>
      </w:r>
    </w:p>
    <w:p w14:paraId="67B9BB49" w14:textId="77777777" w:rsidR="00DA17FF" w:rsidRPr="001C357C" w:rsidRDefault="00DA17FF" w:rsidP="00DA17FF">
      <w:pPr>
        <w:rPr>
          <w:sz w:val="16"/>
        </w:rPr>
      </w:pPr>
      <w:r w:rsidRPr="001C357C">
        <w:rPr>
          <w:sz w:val="16"/>
        </w:rPr>
        <w:t xml:space="preserve">To honor the trust working-class Americans have placed in their party, and to cement them as a permanent part of their coalition, they should do what Democrats have failed to do—and what the </w:t>
      </w:r>
      <w:r w:rsidRPr="002B0135">
        <w:rPr>
          <w:rStyle w:val="StyleUnderline"/>
          <w:highlight w:val="cyan"/>
        </w:rPr>
        <w:t>Republican Party</w:t>
      </w:r>
      <w:r w:rsidRPr="001C357C">
        <w:rPr>
          <w:sz w:val="16"/>
        </w:rPr>
        <w:t xml:space="preserve"> of yesteryear was actively </w:t>
      </w:r>
      <w:r w:rsidRPr="002B0135">
        <w:rPr>
          <w:rStyle w:val="Emphasis"/>
          <w:highlight w:val="cyan"/>
        </w:rPr>
        <w:t>hostile to</w:t>
      </w:r>
      <w:r w:rsidRPr="001C357C">
        <w:rPr>
          <w:sz w:val="16"/>
        </w:rPr>
        <w:t xml:space="preserve">: enact bipartisan </w:t>
      </w:r>
      <w:r w:rsidRPr="002B0135">
        <w:rPr>
          <w:rStyle w:val="StyleUnderline"/>
          <w:highlight w:val="cyan"/>
        </w:rPr>
        <w:t>labor refor</w:t>
      </w:r>
      <w:r w:rsidRPr="001C357C">
        <w:rPr>
          <w:rStyle w:val="StyleUnderline"/>
        </w:rPr>
        <w:t>m</w:t>
      </w:r>
      <w:r w:rsidRPr="001C357C">
        <w:rPr>
          <w:sz w:val="16"/>
        </w:rPr>
        <w:t xml:space="preserve"> that the working class supports.</w:t>
      </w:r>
    </w:p>
    <w:p w14:paraId="5B52CD4A" w14:textId="77777777" w:rsidR="00DA17FF" w:rsidRPr="001C357C" w:rsidRDefault="00DA17FF" w:rsidP="00DA17FF">
      <w:pPr>
        <w:rPr>
          <w:sz w:val="16"/>
        </w:rPr>
      </w:pPr>
      <w:r w:rsidRPr="001C357C">
        <w:rPr>
          <w:sz w:val="16"/>
        </w:rPr>
        <w:t xml:space="preserve">Whatever one’s view of the matter, few would dispute that </w:t>
      </w:r>
      <w:r w:rsidRPr="001C357C">
        <w:rPr>
          <w:rStyle w:val="StyleUnderline"/>
        </w:rPr>
        <w:t>American labor law is ossified</w:t>
      </w:r>
      <w:r w:rsidRPr="001C357C">
        <w:rPr>
          <w:sz w:val="16"/>
        </w:rPr>
        <w:t>.</w:t>
      </w:r>
    </w:p>
    <w:p w14:paraId="129A6DB2" w14:textId="77777777" w:rsidR="00DA17FF" w:rsidRPr="001C357C" w:rsidRDefault="00DA17FF" w:rsidP="00DA17FF">
      <w:pPr>
        <w:rPr>
          <w:sz w:val="16"/>
        </w:rPr>
      </w:pPr>
      <w:r w:rsidRPr="001C357C">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96F0906" w14:textId="77777777" w:rsidR="00DA17FF" w:rsidRPr="001C357C" w:rsidRDefault="00DA17FF" w:rsidP="00DA17FF">
      <w:pPr>
        <w:rPr>
          <w:sz w:val="16"/>
        </w:rPr>
      </w:pPr>
      <w:r w:rsidRPr="001C357C">
        <w:rPr>
          <w:sz w:val="16"/>
        </w:rPr>
        <w:t xml:space="preserve">Despite substantial changes to the U.S. economy in the intervening nine decades, </w:t>
      </w:r>
      <w:r w:rsidRPr="001C357C">
        <w:rPr>
          <w:rStyle w:val="StyleUnderline"/>
        </w:rPr>
        <w:t>Congress has enacted only two major amendments to the NLRA</w:t>
      </w:r>
      <w:r w:rsidRPr="001C357C">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3BA1055" w14:textId="77777777" w:rsidR="00DA17FF" w:rsidRPr="001C357C" w:rsidRDefault="00DA17FF" w:rsidP="00DA17FF">
      <w:pPr>
        <w:rPr>
          <w:sz w:val="16"/>
        </w:rPr>
      </w:pPr>
      <w:r w:rsidRPr="001C357C">
        <w:rPr>
          <w:sz w:val="16"/>
        </w:rPr>
        <w:t xml:space="preserve">Although other factors—including international labor arbitrage and excessive union politicking—have been contributing factors, the labor movement points to </w:t>
      </w:r>
      <w:r w:rsidRPr="001C357C">
        <w:rPr>
          <w:rStyle w:val="StyleUnderline"/>
        </w:rPr>
        <w:t xml:space="preserve">Congress’s inability to amend the </w:t>
      </w:r>
      <w:r w:rsidRPr="002B0135">
        <w:rPr>
          <w:rStyle w:val="StyleUnderline"/>
          <w:highlight w:val="cyan"/>
        </w:rPr>
        <w:t>labor law</w:t>
      </w:r>
      <w:r w:rsidRPr="001C357C">
        <w:rPr>
          <w:rStyle w:val="StyleUnderline"/>
        </w:rPr>
        <w:t xml:space="preserve"> in more than two generations</w:t>
      </w:r>
      <w:r w:rsidRPr="001C357C">
        <w:rPr>
          <w:sz w:val="16"/>
        </w:rPr>
        <w:t xml:space="preserve"> and its failure to combat employers’ anti-union tactics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4116EF6" w14:textId="77777777" w:rsidR="00DA17FF" w:rsidRPr="001C357C" w:rsidRDefault="00DA17FF" w:rsidP="00DA17FF">
      <w:pPr>
        <w:rPr>
          <w:rStyle w:val="Emphasis"/>
        </w:rPr>
      </w:pPr>
      <w:r w:rsidRPr="001C357C">
        <w:rPr>
          <w:sz w:val="16"/>
        </w:rPr>
        <w:t xml:space="preserve">Can American labor law be renewed? If the past is prologue, </w:t>
      </w:r>
      <w:r w:rsidRPr="002B0135">
        <w:rPr>
          <w:rStyle w:val="StyleUnderline"/>
          <w:highlight w:val="cyan"/>
        </w:rPr>
        <w:t>reform efforts</w:t>
      </w:r>
      <w:r w:rsidRPr="001C357C">
        <w:rPr>
          <w:rStyle w:val="StyleUnderline"/>
        </w:rPr>
        <w:t xml:space="preserve"> will </w:t>
      </w:r>
      <w:r w:rsidRPr="002B0135">
        <w:rPr>
          <w:rStyle w:val="StyleUnderline"/>
          <w:highlight w:val="cyan"/>
        </w:rPr>
        <w:t xml:space="preserve">face an </w:t>
      </w:r>
      <w:r w:rsidRPr="002B0135">
        <w:rPr>
          <w:rStyle w:val="Emphasis"/>
          <w:highlight w:val="cyan"/>
        </w:rPr>
        <w:t>uphill battle.</w:t>
      </w:r>
      <w:r w:rsidRPr="001C357C">
        <w:rPr>
          <w:rStyle w:val="Emphasis"/>
        </w:rPr>
        <w:t xml:space="preserve"> </w:t>
      </w:r>
    </w:p>
    <w:p w14:paraId="3BDAA44A" w14:textId="77777777" w:rsidR="00DA17FF" w:rsidRPr="001C357C" w:rsidRDefault="00DA17FF" w:rsidP="00DA17FF">
      <w:pPr>
        <w:rPr>
          <w:sz w:val="16"/>
        </w:rPr>
      </w:pPr>
      <w:r w:rsidRPr="001C357C">
        <w:rPr>
          <w:sz w:val="16"/>
        </w:rPr>
        <w:t xml:space="preserve">In President Barack </w:t>
      </w:r>
      <w:r w:rsidRPr="002B0135">
        <w:rPr>
          <w:rStyle w:val="StyleUnderline"/>
          <w:highlight w:val="cyan"/>
        </w:rPr>
        <w:t>Obama</w:t>
      </w:r>
      <w:r w:rsidRPr="001C357C">
        <w:rPr>
          <w:sz w:val="16"/>
        </w:rPr>
        <w:t xml:space="preserve">’s first year in the White House, Democrats held unified government control, including a filibuster-proof supermajority in the Senate. However, believing they had a broad public mandate to pass health care reform, they </w:t>
      </w:r>
      <w:r w:rsidRPr="002B0135">
        <w:rPr>
          <w:rStyle w:val="StyleUnderline"/>
          <w:highlight w:val="cyan"/>
        </w:rPr>
        <w:t>used</w:t>
      </w:r>
      <w:r w:rsidRPr="001C357C">
        <w:rPr>
          <w:sz w:val="16"/>
        </w:rPr>
        <w:t xml:space="preserve"> their </w:t>
      </w:r>
      <w:r w:rsidRPr="002B0135">
        <w:rPr>
          <w:rStyle w:val="Emphasis"/>
          <w:highlight w:val="cyan"/>
        </w:rPr>
        <w:t>political capital</w:t>
      </w:r>
      <w:r w:rsidRPr="002B0135">
        <w:rPr>
          <w:rStyle w:val="StyleUnderline"/>
          <w:highlight w:val="cyan"/>
        </w:rPr>
        <w:t xml:space="preserve"> to enact the A</w:t>
      </w:r>
      <w:r w:rsidRPr="001C357C">
        <w:rPr>
          <w:rStyle w:val="StyleUnderline"/>
          <w:sz w:val="2"/>
          <w:szCs w:val="2"/>
        </w:rPr>
        <w:t xml:space="preserve">ffordable </w:t>
      </w:r>
      <w:r w:rsidRPr="002B0135">
        <w:rPr>
          <w:rStyle w:val="StyleUnderline"/>
          <w:highlight w:val="cyan"/>
        </w:rPr>
        <w:t>C</w:t>
      </w:r>
      <w:r w:rsidRPr="001C357C">
        <w:rPr>
          <w:rStyle w:val="StyleUnderline"/>
          <w:sz w:val="2"/>
          <w:szCs w:val="2"/>
        </w:rPr>
        <w:t xml:space="preserve">are </w:t>
      </w:r>
      <w:r w:rsidRPr="002B0135">
        <w:rPr>
          <w:rStyle w:val="StyleUnderline"/>
          <w:highlight w:val="cyan"/>
        </w:rPr>
        <w:t>A</w:t>
      </w:r>
      <w:r w:rsidRPr="001C357C">
        <w:rPr>
          <w:rStyle w:val="StyleUnderline"/>
        </w:rPr>
        <w:t xml:space="preserve">ct, </w:t>
      </w:r>
      <w:r w:rsidRPr="002B0135">
        <w:rPr>
          <w:rStyle w:val="StyleUnderline"/>
          <w:highlight w:val="cyan"/>
        </w:rPr>
        <w:t>and failed to vote on</w:t>
      </w:r>
      <w:r w:rsidRPr="001C357C">
        <w:rPr>
          <w:rStyle w:val="StyleUnderline"/>
        </w:rPr>
        <w:t xml:space="preserve"> the Employer Free Choice Act, organized </w:t>
      </w:r>
      <w:r w:rsidRPr="002B0135">
        <w:rPr>
          <w:rStyle w:val="StyleUnderline"/>
          <w:highlight w:val="cyan"/>
        </w:rPr>
        <w:t>labor’s</w:t>
      </w:r>
      <w:r w:rsidRPr="001C357C">
        <w:rPr>
          <w:rStyle w:val="StyleUnderline"/>
        </w:rPr>
        <w:t xml:space="preserve"> top </w:t>
      </w:r>
      <w:r w:rsidRPr="002B0135">
        <w:rPr>
          <w:rStyle w:val="StyleUnderline"/>
          <w:highlight w:val="cyan"/>
        </w:rPr>
        <w:t>legislative priority</w:t>
      </w:r>
      <w:r w:rsidRPr="001C357C">
        <w:rPr>
          <w:sz w:val="16"/>
        </w:rPr>
        <w:t xml:space="preserve">, before Senator Ted Kennedy died and was replaced by a Republican, obstructing the path to the president’s desk. </w:t>
      </w:r>
    </w:p>
    <w:p w14:paraId="4DDD8B51" w14:textId="77777777" w:rsidR="00DA17FF" w:rsidRPr="001C357C" w:rsidRDefault="00DA17FF" w:rsidP="00DA17FF">
      <w:pPr>
        <w:rPr>
          <w:rStyle w:val="Emphasis"/>
        </w:rPr>
      </w:pPr>
      <w:r w:rsidRPr="001C357C">
        <w:rPr>
          <w:sz w:val="16"/>
        </w:rPr>
        <w:t xml:space="preserve">Most recently, </w:t>
      </w:r>
      <w:r w:rsidRPr="001C357C">
        <w:rPr>
          <w:rStyle w:val="StyleUnderline"/>
        </w:rPr>
        <w:t>Democrats held control of the White House and both chambers of Congress from 2021 to 2023. The House passed the Protecting the Right to Organize (PRO) Act</w:t>
      </w:r>
      <w:r w:rsidRPr="001C357C">
        <w:rPr>
          <w:sz w:val="16"/>
        </w:rPr>
        <w:t xml:space="preserve">, the omnibus labor reform package championed by unions. </w:t>
      </w:r>
      <w:r w:rsidRPr="001C357C">
        <w:rPr>
          <w:rStyle w:val="StyleUnderline"/>
        </w:rPr>
        <w:t xml:space="preserve">However, then-Majority Leader </w:t>
      </w:r>
      <w:r w:rsidRPr="002B0135">
        <w:rPr>
          <w:rStyle w:val="StyleUnderline"/>
          <w:highlight w:val="cyan"/>
        </w:rPr>
        <w:t>Schumer never put</w:t>
      </w:r>
      <w:r w:rsidRPr="001C357C">
        <w:rPr>
          <w:rStyle w:val="StyleUnderline"/>
        </w:rPr>
        <w:t xml:space="preserve"> it, or any other </w:t>
      </w:r>
      <w:r w:rsidRPr="002B0135">
        <w:rPr>
          <w:rStyle w:val="StyleUnderline"/>
          <w:highlight w:val="cyan"/>
        </w:rPr>
        <w:t>labor legislation, on the floor</w:t>
      </w:r>
      <w:r w:rsidRPr="001C357C">
        <w:rPr>
          <w:rStyle w:val="StyleUnderline"/>
        </w:rPr>
        <w:t xml:space="preserve"> for an up or down vote during the four years he controlled the Senate, </w:t>
      </w:r>
      <w:r w:rsidRPr="002B0135">
        <w:rPr>
          <w:rStyle w:val="StyleUnderline"/>
          <w:highlight w:val="cyan"/>
        </w:rPr>
        <w:t>suggesting</w:t>
      </w:r>
      <w:r w:rsidRPr="001C357C">
        <w:rPr>
          <w:rStyle w:val="StyleUnderline"/>
        </w:rPr>
        <w:t xml:space="preserve"> that even members of </w:t>
      </w:r>
      <w:r w:rsidRPr="002B0135">
        <w:rPr>
          <w:rStyle w:val="StyleUnderline"/>
          <w:highlight w:val="cyan"/>
        </w:rPr>
        <w:t>his</w:t>
      </w:r>
      <w:r w:rsidRPr="001C357C">
        <w:rPr>
          <w:rStyle w:val="StyleUnderline"/>
        </w:rPr>
        <w:t xml:space="preserve"> own </w:t>
      </w:r>
      <w:r w:rsidRPr="002B0135">
        <w:rPr>
          <w:rStyle w:val="StyleUnderline"/>
          <w:highlight w:val="cyan"/>
        </w:rPr>
        <w:t>party</w:t>
      </w:r>
      <w:r w:rsidRPr="001C357C">
        <w:rPr>
          <w:rStyle w:val="StyleUnderline"/>
        </w:rPr>
        <w:t xml:space="preserve"> opposed certain provisions or </w:t>
      </w:r>
      <w:r w:rsidRPr="002B0135">
        <w:rPr>
          <w:rStyle w:val="Emphasis"/>
          <w:highlight w:val="cyan"/>
        </w:rPr>
        <w:t>viewed</w:t>
      </w:r>
      <w:r w:rsidRPr="002B0135">
        <w:rPr>
          <w:rStyle w:val="StyleUnderline"/>
          <w:highlight w:val="cyan"/>
        </w:rPr>
        <w:t xml:space="preserve"> them </w:t>
      </w:r>
      <w:r w:rsidRPr="002B0135">
        <w:rPr>
          <w:rStyle w:val="Emphasis"/>
          <w:highlight w:val="cyan"/>
        </w:rPr>
        <w:t>as political liabilities.</w:t>
      </w:r>
    </w:p>
    <w:p w14:paraId="47367380" w14:textId="77777777" w:rsidR="00DA17FF" w:rsidRPr="001C357C" w:rsidRDefault="00DA17FF" w:rsidP="00DA17FF">
      <w:pPr>
        <w:rPr>
          <w:sz w:val="16"/>
        </w:rPr>
      </w:pPr>
      <w:r w:rsidRPr="001C357C">
        <w:rPr>
          <w:sz w:val="16"/>
        </w:rPr>
        <w:t>These reform efforts suffered a fatal flaw: Organized labor and its allies in Congress tried to advance them on an effective party-line basis without meaningful negotiations with Republicans. The success of this strategy hinged on Democrats holding a trifecta and steamrolling opposition across the finish line.</w:t>
      </w:r>
    </w:p>
    <w:p w14:paraId="0EF9BD82" w14:textId="77777777" w:rsidR="00DA17FF" w:rsidRPr="001C357C" w:rsidRDefault="00DA17FF" w:rsidP="00DA17FF">
      <w:pPr>
        <w:pStyle w:val="Heading4"/>
        <w:rPr>
          <w:rFonts w:cs="Times New Roman"/>
        </w:rPr>
      </w:pPr>
      <w:r w:rsidRPr="001C357C">
        <w:rPr>
          <w:rFonts w:cs="Times New Roman"/>
        </w:rPr>
        <w:t xml:space="preserve">Failure to reauthorize FISA 702 </w:t>
      </w:r>
      <w:r w:rsidRPr="001C357C">
        <w:rPr>
          <w:rFonts w:cs="Times New Roman"/>
          <w:u w:val="single"/>
        </w:rPr>
        <w:t>destroys intelligence collection</w:t>
      </w:r>
      <w:r w:rsidRPr="001C357C">
        <w:rPr>
          <w:rFonts w:cs="Times New Roman"/>
        </w:rPr>
        <w:t xml:space="preserve"> and ensures </w:t>
      </w:r>
      <w:r w:rsidRPr="001C357C">
        <w:rPr>
          <w:rFonts w:cs="Times New Roman"/>
          <w:u w:val="single"/>
        </w:rPr>
        <w:t>cascading security risks</w:t>
      </w:r>
      <w:r w:rsidRPr="001C357C">
        <w:rPr>
          <w:rFonts w:cs="Times New Roman"/>
        </w:rPr>
        <w:t xml:space="preserve"> </w:t>
      </w:r>
    </w:p>
    <w:p w14:paraId="1DE7ED0F" w14:textId="77777777" w:rsidR="00DA17FF" w:rsidRPr="001C357C" w:rsidRDefault="00DA17FF" w:rsidP="00DA17FF">
      <w:r w:rsidRPr="001C357C">
        <w:rPr>
          <w:rStyle w:val="Style13ptBold"/>
        </w:rPr>
        <w:t>Burton 25</w:t>
      </w:r>
      <w:r w:rsidRPr="001C357C">
        <w:t xml:space="preserve"> (Mikayla A. – JD Candidate at Liberty University School of Law, “A Delicate Balance: Securing Constitutional Rights Against the Nation’s Most Valuable National Security Tool,” https://digitalcommons.liberty.edu/cgi/viewcontent.cgi?article=1386&amp;context=lu_law_review)</w:t>
      </w:r>
    </w:p>
    <w:p w14:paraId="657E2134" w14:textId="77777777" w:rsidR="00DA17FF" w:rsidRPr="001C357C" w:rsidRDefault="00DA17FF" w:rsidP="00DA17FF">
      <w:pPr>
        <w:rPr>
          <w:sz w:val="16"/>
        </w:rPr>
      </w:pPr>
      <w:r w:rsidRPr="001C357C">
        <w:rPr>
          <w:sz w:val="16"/>
        </w:rPr>
        <w:t xml:space="preserve">The crux of the FISA 702 reform problem is the incredible value of </w:t>
      </w:r>
      <w:r w:rsidRPr="002B0135">
        <w:rPr>
          <w:rStyle w:val="StyleUnderline"/>
          <w:highlight w:val="cyan"/>
        </w:rPr>
        <w:t>FISA 702</w:t>
      </w:r>
      <w:r w:rsidRPr="001C357C">
        <w:rPr>
          <w:rStyle w:val="StyleUnderline"/>
        </w:rPr>
        <w:t xml:space="preserve"> as a national security tool</w:t>
      </w:r>
      <w:r w:rsidRPr="001C357C">
        <w:rPr>
          <w:sz w:val="16"/>
        </w:rPr>
        <w:t xml:space="preserve">. As stated by the Inspector General, “the Foreign Intelligence Surveillance Act[] </w:t>
      </w:r>
      <w:r w:rsidRPr="001C357C">
        <w:rPr>
          <w:rStyle w:val="StyleUnderline"/>
        </w:rPr>
        <w:t xml:space="preserve">has shown [itself] to be </w:t>
      </w:r>
      <w:r w:rsidRPr="002B0135">
        <w:rPr>
          <w:rStyle w:val="StyleUnderline"/>
          <w:highlight w:val="cyan"/>
        </w:rPr>
        <w:t xml:space="preserve">a </w:t>
      </w:r>
      <w:r w:rsidRPr="002B0135">
        <w:rPr>
          <w:rStyle w:val="Emphasis"/>
          <w:highlight w:val="cyan"/>
        </w:rPr>
        <w:t>powerful tool</w:t>
      </w:r>
      <w:r w:rsidRPr="002B0135">
        <w:rPr>
          <w:rStyle w:val="StyleUnderline"/>
          <w:highlight w:val="cyan"/>
        </w:rPr>
        <w:t xml:space="preserve"> </w:t>
      </w:r>
      <w:r w:rsidRPr="002B0135">
        <w:rPr>
          <w:rStyle w:val="Emphasis"/>
          <w:highlight w:val="cyan"/>
        </w:rPr>
        <w:t>for U</w:t>
      </w:r>
      <w:r w:rsidRPr="001C357C">
        <w:rPr>
          <w:rStyle w:val="Emphasis"/>
        </w:rPr>
        <w:t xml:space="preserve">nited </w:t>
      </w:r>
      <w:r w:rsidRPr="002B0135">
        <w:rPr>
          <w:rStyle w:val="Emphasis"/>
          <w:highlight w:val="cyan"/>
        </w:rPr>
        <w:t>S</w:t>
      </w:r>
      <w:r w:rsidRPr="001C357C">
        <w:rPr>
          <w:rStyle w:val="Emphasis"/>
        </w:rPr>
        <w:t xml:space="preserve">tates </w:t>
      </w:r>
      <w:r w:rsidRPr="002B0135">
        <w:rPr>
          <w:rStyle w:val="Emphasis"/>
          <w:highlight w:val="cyan"/>
        </w:rPr>
        <w:t>intel</w:t>
      </w:r>
      <w:r w:rsidRPr="001C357C">
        <w:rPr>
          <w:rStyle w:val="Emphasis"/>
        </w:rPr>
        <w:t>ligence</w:t>
      </w:r>
      <w:r w:rsidRPr="001C357C">
        <w:rPr>
          <w:sz w:val="16"/>
        </w:rPr>
        <w:t xml:space="preserve">, but the United States intelligence community has shown they cannot be fully trusted to retain this vast power.”165 While FISA 702 has been tainted with a host of constitutional issues,166 this Comment does not mean to suggest that FISA 702 should be repealed. In fact, </w:t>
      </w:r>
      <w:r w:rsidRPr="001C357C">
        <w:rPr>
          <w:rStyle w:val="StyleUnderline"/>
        </w:rPr>
        <w:t>FISA 702 is a critical tool for ensuring our nation’s security.</w:t>
      </w:r>
      <w:r w:rsidRPr="001C357C">
        <w:rPr>
          <w:sz w:val="16"/>
        </w:rPr>
        <w:t xml:space="preserve">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 </w:t>
      </w:r>
    </w:p>
    <w:p w14:paraId="32CCB00B" w14:textId="77777777" w:rsidR="00DA17FF" w:rsidRPr="001C357C" w:rsidRDefault="00DA17FF" w:rsidP="00DA17FF">
      <w:pPr>
        <w:rPr>
          <w:sz w:val="16"/>
        </w:rPr>
      </w:pPr>
      <w:r w:rsidRPr="001C357C">
        <w:rPr>
          <w:rStyle w:val="StyleUnderline"/>
        </w:rPr>
        <w:t>[FISA] 702 is one important tool our intelligence community uses to fight [various] threats.</w:t>
      </w:r>
      <w:r w:rsidRPr="001C357C">
        <w:rPr>
          <w:sz w:val="16"/>
        </w:rPr>
        <w:t xml:space="preserve"> The problem with this authority has always been in its application.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718A5BE7" w14:textId="77777777" w:rsidR="00DA17FF" w:rsidRPr="001C357C" w:rsidRDefault="00DA17FF" w:rsidP="00DA17FF">
      <w:pPr>
        <w:rPr>
          <w:sz w:val="16"/>
        </w:rPr>
      </w:pPr>
      <w:r w:rsidRPr="001C357C">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63F498D0" w14:textId="77777777" w:rsidR="00DA17FF" w:rsidRPr="001C357C" w:rsidRDefault="00DA17FF" w:rsidP="00DA17FF">
      <w:pPr>
        <w:rPr>
          <w:sz w:val="16"/>
        </w:rPr>
      </w:pPr>
      <w:r w:rsidRPr="001C357C">
        <w:rPr>
          <w:sz w:val="16"/>
        </w:rPr>
        <w:t xml:space="preserve">Understandably, it is difficult to obtain any substantive examples of FISA 702 successes. </w:t>
      </w:r>
      <w:r w:rsidRPr="001C357C">
        <w:rPr>
          <w:rStyle w:val="StyleUnderline"/>
        </w:rPr>
        <w:t>Due to the highly classified nature of FISA 702 operations, only a limited amount of information concerning an operation, if any, is released to the public.</w:t>
      </w:r>
      <w:r w:rsidRPr="001C357C">
        <w:rPr>
          <w:sz w:val="16"/>
        </w:rPr>
        <w:t xml:space="preserve">173 However, the November 2023 House Permanent Select Committee on Intelligence (HPSCI) Majority Working FISA Group report contains a compilation of limited details of FISA 702 successes as released by the Director of National Intelligence.174 For example, </w:t>
      </w:r>
      <w:r w:rsidRPr="001C357C">
        <w:rPr>
          <w:rStyle w:val="StyleUnderline"/>
        </w:rPr>
        <w:t xml:space="preserve">FISA </w:t>
      </w:r>
      <w:r w:rsidRPr="002B0135">
        <w:rPr>
          <w:rStyle w:val="StyleUnderline"/>
          <w:highlight w:val="cyan"/>
        </w:rPr>
        <w:t>702</w:t>
      </w:r>
      <w:r w:rsidRPr="001C357C">
        <w:rPr>
          <w:rStyle w:val="StyleUnderline"/>
        </w:rPr>
        <w:t xml:space="preserve"> has been used to successfully </w:t>
      </w:r>
      <w:r w:rsidRPr="002B0135">
        <w:rPr>
          <w:rStyle w:val="StyleUnderline"/>
          <w:highlight w:val="cyan"/>
        </w:rPr>
        <w:t>identify threats against U.S.</w:t>
      </w:r>
      <w:r w:rsidRPr="001C357C">
        <w:rPr>
          <w:rStyle w:val="StyleUnderline"/>
        </w:rPr>
        <w:t xml:space="preserve"> military </w:t>
      </w:r>
      <w:r w:rsidRPr="002B0135">
        <w:rPr>
          <w:rStyle w:val="StyleUnderline"/>
          <w:highlight w:val="cyan"/>
        </w:rPr>
        <w:t>troops</w:t>
      </w:r>
      <w:r w:rsidRPr="001C357C">
        <w:rPr>
          <w:rStyle w:val="StyleUnderline"/>
        </w:rPr>
        <w:t>, and was used in a “successful [hit] operation against Ayman al-Zawahiri in 2022.”</w:t>
      </w:r>
      <w:r w:rsidRPr="001C357C">
        <w:rPr>
          <w:sz w:val="16"/>
        </w:rPr>
        <w:t xml:space="preserve">175 FISA </w:t>
      </w:r>
      <w:r w:rsidRPr="001C357C">
        <w:rPr>
          <w:rStyle w:val="StyleUnderline"/>
        </w:rPr>
        <w:t>702 has also been used to acquire information connected to illicit drug smuggling, and, more specifically, information connected to fentanyl trafficking.</w:t>
      </w:r>
      <w:r w:rsidRPr="001C357C">
        <w:rPr>
          <w:sz w:val="16"/>
        </w:rPr>
        <w:t xml:space="preserve">176 Highlighting the functionality and indispensability of FISA 702, the report states: </w:t>
      </w:r>
    </w:p>
    <w:p w14:paraId="399752FB" w14:textId="77777777" w:rsidR="00DA17FF" w:rsidRPr="001C357C" w:rsidRDefault="00DA17FF" w:rsidP="00DA17FF">
      <w:pPr>
        <w:rPr>
          <w:sz w:val="16"/>
        </w:rPr>
      </w:pPr>
      <w:r w:rsidRPr="001C357C">
        <w:rPr>
          <w:rStyle w:val="StyleUnderline"/>
        </w:rPr>
        <w:t>What makes [FISA] 702 uniquely effective in combating the drug trade is that it allows foreign communications to be monitored in real-time, giving intelligence and law enforcement officials the information they need to keep pace with the fast moving, complex nature of international drug trafficking and quickly interdict drug shipments into the United States.</w:t>
      </w:r>
      <w:r w:rsidRPr="001C357C">
        <w:rPr>
          <w:sz w:val="16"/>
        </w:rPr>
        <w:t xml:space="preserve"> As one intelligence official stated, “[FISA] </w:t>
      </w:r>
      <w:r w:rsidRPr="002B0135">
        <w:rPr>
          <w:rStyle w:val="StyleUnderline"/>
          <w:highlight w:val="cyan"/>
        </w:rPr>
        <w:t>702 is</w:t>
      </w:r>
      <w:r w:rsidRPr="001C357C">
        <w:rPr>
          <w:sz w:val="16"/>
        </w:rPr>
        <w:t xml:space="preserve"> really </w:t>
      </w:r>
      <w:r w:rsidRPr="002B0135">
        <w:rPr>
          <w:rStyle w:val="StyleUnderline"/>
          <w:highlight w:val="cyan"/>
        </w:rPr>
        <w:t xml:space="preserve">the </w:t>
      </w:r>
      <w:r w:rsidRPr="002B0135">
        <w:rPr>
          <w:rStyle w:val="Emphasis"/>
          <w:highlight w:val="cyan"/>
        </w:rPr>
        <w:t>only source of info</w:t>
      </w:r>
      <w:r w:rsidRPr="001C357C">
        <w:rPr>
          <w:rStyle w:val="Emphasis"/>
        </w:rPr>
        <w:t xml:space="preserve">rmation </w:t>
      </w:r>
      <w:r w:rsidRPr="002B0135">
        <w:rPr>
          <w:rStyle w:val="Emphasis"/>
          <w:highlight w:val="cyan"/>
        </w:rPr>
        <w:t>that allows us to stay dynamic in thwarting a threat.</w:t>
      </w:r>
      <w:r w:rsidRPr="002B0135">
        <w:rPr>
          <w:rStyle w:val="StyleUnderline"/>
          <w:highlight w:val="cyan"/>
        </w:rPr>
        <w:t xml:space="preserve"> </w:t>
      </w:r>
      <w:r w:rsidRPr="002B0135">
        <w:rPr>
          <w:rStyle w:val="Emphasis"/>
          <w:highlight w:val="cyan"/>
        </w:rPr>
        <w:t>If we</w:t>
      </w:r>
      <w:r w:rsidRPr="001C357C">
        <w:rPr>
          <w:rStyle w:val="Emphasis"/>
        </w:rPr>
        <w:t xml:space="preserve"> were to </w:t>
      </w:r>
      <w:r w:rsidRPr="002B0135">
        <w:rPr>
          <w:rStyle w:val="Emphasis"/>
          <w:highlight w:val="cyan"/>
        </w:rPr>
        <w:t>lose it, it would make us blind.”</w:t>
      </w:r>
      <w:r w:rsidRPr="001C357C">
        <w:rPr>
          <w:sz w:val="16"/>
        </w:rPr>
        <w:t>177</w:t>
      </w:r>
    </w:p>
    <w:p w14:paraId="7D5744D7" w14:textId="77777777" w:rsidR="00DA17FF" w:rsidRPr="001C357C" w:rsidRDefault="00DA17FF" w:rsidP="00DA17FF">
      <w:pPr>
        <w:rPr>
          <w:sz w:val="16"/>
        </w:rPr>
      </w:pPr>
      <w:r w:rsidRPr="001C357C">
        <w:rPr>
          <w:sz w:val="16"/>
        </w:rPr>
        <w:t xml:space="preserve">The HPSCI report then discusses how FISA 702 was utilized to “help[] uncover gruesome atrocities committed by Russia in Ukraine—including the murder of noncombatants and the forced relocation of children from Russian-occupied Ukraine to the Russian Federation—and the detention of refugees fleeing violence by Russian personnel.”178 Further, </w:t>
      </w:r>
      <w:r w:rsidRPr="001C357C">
        <w:rPr>
          <w:rStyle w:val="StyleUnderline"/>
        </w:rPr>
        <w:t xml:space="preserve">information acquired via FISA </w:t>
      </w:r>
      <w:r w:rsidRPr="002B0135">
        <w:rPr>
          <w:rStyle w:val="StyleUnderline"/>
          <w:highlight w:val="cyan"/>
        </w:rPr>
        <w:t>702</w:t>
      </w:r>
      <w:r w:rsidRPr="001C357C">
        <w:rPr>
          <w:rStyle w:val="StyleUnderline"/>
        </w:rPr>
        <w:t xml:space="preserve"> has been used to </w:t>
      </w:r>
      <w:r w:rsidRPr="002B0135">
        <w:rPr>
          <w:rStyle w:val="Emphasis"/>
          <w:highlight w:val="cyan"/>
        </w:rPr>
        <w:t>prevent</w:t>
      </w:r>
      <w:r w:rsidRPr="001C357C">
        <w:rPr>
          <w:rStyle w:val="Emphasis"/>
        </w:rPr>
        <w:t xml:space="preserve"> significant </w:t>
      </w:r>
      <w:r w:rsidRPr="002B0135">
        <w:rPr>
          <w:rStyle w:val="Emphasis"/>
          <w:highlight w:val="cyan"/>
        </w:rPr>
        <w:t>attacks on</w:t>
      </w:r>
      <w:r w:rsidRPr="001C357C">
        <w:rPr>
          <w:rStyle w:val="Emphasis"/>
        </w:rPr>
        <w:t xml:space="preserve"> U.S. </w:t>
      </w:r>
      <w:r w:rsidRPr="002B0135">
        <w:rPr>
          <w:rStyle w:val="Emphasis"/>
          <w:highlight w:val="cyan"/>
        </w:rPr>
        <w:t>critical infrastructure</w:t>
      </w:r>
      <w:r w:rsidRPr="002B0135">
        <w:rPr>
          <w:rStyle w:val="StyleUnderline"/>
          <w:highlight w:val="cyan"/>
        </w:rPr>
        <w:t xml:space="preserve"> and</w:t>
      </w:r>
      <w:r w:rsidRPr="001C357C">
        <w:rPr>
          <w:rStyle w:val="StyleUnderline"/>
        </w:rPr>
        <w:t xml:space="preserve"> to </w:t>
      </w:r>
      <w:r w:rsidRPr="002B0135">
        <w:rPr>
          <w:rStyle w:val="Emphasis"/>
          <w:highlight w:val="cyan"/>
        </w:rPr>
        <w:t>prevent</w:t>
      </w:r>
      <w:r w:rsidRPr="001C357C">
        <w:rPr>
          <w:rStyle w:val="Emphasis"/>
        </w:rPr>
        <w:t xml:space="preserve"> the </w:t>
      </w:r>
      <w:r w:rsidRPr="002B0135">
        <w:rPr>
          <w:rStyle w:val="Emphasis"/>
          <w:highlight w:val="cyan"/>
        </w:rPr>
        <w:t>transportation of</w:t>
      </w:r>
      <w:r w:rsidRPr="001C357C">
        <w:rPr>
          <w:rStyle w:val="Emphasis"/>
        </w:rPr>
        <w:t xml:space="preserve"> components of </w:t>
      </w:r>
      <w:r w:rsidRPr="002B0135">
        <w:rPr>
          <w:rStyle w:val="Emphasis"/>
          <w:highlight w:val="cyan"/>
        </w:rPr>
        <w:t>weapons of mass destruction</w:t>
      </w:r>
      <w:r w:rsidRPr="001C357C">
        <w:rPr>
          <w:rStyle w:val="Emphasis"/>
        </w:rPr>
        <w:t xml:space="preserve"> to the hands of foreign actors</w:t>
      </w:r>
      <w:r w:rsidRPr="001C357C">
        <w:rPr>
          <w:rStyle w:val="StyleUnderline"/>
        </w:rPr>
        <w:t>.</w:t>
      </w:r>
      <w:r w:rsidRPr="001C357C">
        <w:rPr>
          <w:sz w:val="16"/>
        </w:rPr>
        <w:t xml:space="preserve">179 Finally, the HPSCI report touches on how </w:t>
      </w:r>
      <w:r w:rsidRPr="001C357C">
        <w:rPr>
          <w:rStyle w:val="StyleUnderline"/>
        </w:rPr>
        <w:t>FISA 702 has been used to prevent the recruitment of spies in the U.S. and to identify economic risks such as “strategic malign investment by foreign actors in certain U.S. companies.”</w:t>
      </w:r>
      <w:r w:rsidRPr="001C357C">
        <w:rPr>
          <w:sz w:val="16"/>
        </w:rPr>
        <w:t>180</w:t>
      </w:r>
    </w:p>
    <w:p w14:paraId="17F8EE42" w14:textId="77777777" w:rsidR="00DA17FF" w:rsidRPr="001C357C" w:rsidRDefault="00DA17FF" w:rsidP="00DA17FF">
      <w:pPr>
        <w:rPr>
          <w:sz w:val="16"/>
        </w:rPr>
      </w:pPr>
      <w:r w:rsidRPr="001C357C">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w:t>
      </w:r>
      <w:r w:rsidRPr="001C357C">
        <w:rPr>
          <w:rStyle w:val="StyleUnderline"/>
        </w:rPr>
        <w:t xml:space="preserve">the FBI has employed FISA </w:t>
      </w:r>
      <w:r w:rsidRPr="002B0135">
        <w:rPr>
          <w:rStyle w:val="StyleUnderline"/>
          <w:highlight w:val="cyan"/>
        </w:rPr>
        <w:t>702</w:t>
      </w:r>
      <w:r w:rsidRPr="001C357C">
        <w:rPr>
          <w:rStyle w:val="StyleUnderline"/>
        </w:rPr>
        <w:t xml:space="preserve"> to</w:t>
      </w:r>
      <w:r w:rsidRPr="001C357C">
        <w:rPr>
          <w:sz w:val="16"/>
        </w:rPr>
        <w:t xml:space="preserve"> “discover the nature of a U.S. person’s contact with intelligence officers from a particular country . . . and </w:t>
      </w:r>
      <w:r w:rsidRPr="002B0135">
        <w:rPr>
          <w:rStyle w:val="StyleUnderline"/>
          <w:highlight w:val="cyan"/>
        </w:rPr>
        <w:t>obtain</w:t>
      </w:r>
      <w:r w:rsidRPr="002B0135">
        <w:rPr>
          <w:sz w:val="16"/>
          <w:highlight w:val="cyan"/>
        </w:rPr>
        <w:t>[</w:t>
      </w:r>
      <w:r w:rsidRPr="001C357C">
        <w:rPr>
          <w:sz w:val="16"/>
        </w:rPr>
        <w:t xml:space="preserve">] </w:t>
      </w:r>
      <w:r w:rsidRPr="001C357C">
        <w:rPr>
          <w:rStyle w:val="StyleUnderline"/>
        </w:rPr>
        <w:t xml:space="preserve">important </w:t>
      </w:r>
      <w:r w:rsidRPr="002B0135">
        <w:rPr>
          <w:rStyle w:val="StyleUnderline"/>
          <w:highlight w:val="cyan"/>
        </w:rPr>
        <w:t>intel</w:t>
      </w:r>
      <w:r w:rsidRPr="001C357C">
        <w:rPr>
          <w:rStyle w:val="StyleUnderline"/>
        </w:rPr>
        <w:t xml:space="preserve">ligence </w:t>
      </w:r>
      <w:r w:rsidRPr="002B0135">
        <w:rPr>
          <w:rStyle w:val="StyleUnderline"/>
          <w:highlight w:val="cyan"/>
        </w:rPr>
        <w:t>about</w:t>
      </w:r>
      <w:r w:rsidRPr="001C357C">
        <w:rPr>
          <w:rStyle w:val="StyleUnderline"/>
        </w:rPr>
        <w:t xml:space="preserve"> a hostile foreign state’s attempts to acquire sensitive information relating to </w:t>
      </w:r>
      <w:r w:rsidRPr="002B0135">
        <w:rPr>
          <w:rStyle w:val="Emphasis"/>
          <w:highlight w:val="cyan"/>
        </w:rPr>
        <w:t>prolif</w:t>
      </w:r>
      <w:r w:rsidRPr="001C357C">
        <w:rPr>
          <w:rStyle w:val="Emphasis"/>
        </w:rPr>
        <w:t xml:space="preserve">eration </w:t>
      </w:r>
      <w:r w:rsidRPr="002B0135">
        <w:rPr>
          <w:rStyle w:val="Emphasis"/>
          <w:highlight w:val="cyan"/>
        </w:rPr>
        <w:t>of w</w:t>
      </w:r>
      <w:r w:rsidRPr="001C357C">
        <w:rPr>
          <w:rStyle w:val="Emphasis"/>
        </w:rPr>
        <w:t xml:space="preserve">eapons of </w:t>
      </w:r>
      <w:r w:rsidRPr="002B0135">
        <w:rPr>
          <w:rStyle w:val="Emphasis"/>
          <w:highlight w:val="cyan"/>
        </w:rPr>
        <w:t>m</w:t>
      </w:r>
      <w:r w:rsidRPr="001C357C">
        <w:rPr>
          <w:rStyle w:val="Emphasis"/>
        </w:rPr>
        <w:t xml:space="preserve">ass </w:t>
      </w:r>
      <w:r w:rsidRPr="002B0135">
        <w:rPr>
          <w:rStyle w:val="Emphasis"/>
          <w:highlight w:val="cyan"/>
        </w:rPr>
        <w:t>d</w:t>
      </w:r>
      <w:r w:rsidRPr="001C357C">
        <w:rPr>
          <w:rStyle w:val="Emphasis"/>
        </w:rPr>
        <w:t>estruction.”</w:t>
      </w:r>
      <w:r w:rsidRPr="001C357C">
        <w:rPr>
          <w:sz w:val="16"/>
        </w:rPr>
        <w:t>184</w:t>
      </w:r>
    </w:p>
    <w:p w14:paraId="43D92115" w14:textId="77777777" w:rsidR="00DA17FF" w:rsidRPr="001C357C" w:rsidRDefault="00DA17FF" w:rsidP="00DA17FF">
      <w:pPr>
        <w:rPr>
          <w:rStyle w:val="StyleUnderline"/>
        </w:rPr>
      </w:pPr>
      <w:r w:rsidRPr="001C357C">
        <w:rPr>
          <w:sz w:val="16"/>
        </w:rPr>
        <w:t xml:space="preserve">These examples of FISA 702 successes help shed light on the usefulness and necessity of FISA 702 as a national security tool.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1C357C">
        <w:rPr>
          <w:rStyle w:val="StyleUnderline"/>
        </w:rPr>
        <w:t xml:space="preserve">FISA </w:t>
      </w:r>
      <w:r w:rsidRPr="002B0135">
        <w:rPr>
          <w:rStyle w:val="StyleUnderline"/>
          <w:highlight w:val="cyan"/>
        </w:rPr>
        <w:t>702</w:t>
      </w:r>
      <w:r w:rsidRPr="001C357C">
        <w:rPr>
          <w:rStyle w:val="StyleUnderline"/>
        </w:rPr>
        <w:t xml:space="preserve"> has helped </w:t>
      </w:r>
      <w:r w:rsidRPr="002B0135">
        <w:rPr>
          <w:rStyle w:val="StyleUnderline"/>
          <w:highlight w:val="cyan"/>
        </w:rPr>
        <w:t>prevent terrorist attacks</w:t>
      </w:r>
      <w:r w:rsidRPr="001C357C">
        <w:rPr>
          <w:rStyle w:val="StyleUnderline"/>
        </w:rPr>
        <w:t xml:space="preserve"> similar to those that took place on September 11, 2001: </w:t>
      </w:r>
    </w:p>
    <w:p w14:paraId="7BD70AED" w14:textId="77777777" w:rsidR="00DA17FF" w:rsidRPr="001C357C" w:rsidRDefault="00DA17FF" w:rsidP="00DA17FF">
      <w:pPr>
        <w:rPr>
          <w:sz w:val="16"/>
        </w:rPr>
      </w:pPr>
      <w:r w:rsidRPr="001C357C">
        <w:rPr>
          <w:sz w:val="16"/>
        </w:rPr>
        <w:t xml:space="preserve">The fact that we have not suffered another 9/11-scale attack is not just luck. . . . [I]t’s a product of teamwork and information sharing and dot-connecting by . . . professionals in the post-9/11, post-wall world with dot-connecting made possible, especially by tools like [FISA] 702. .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 </w:t>
      </w:r>
      <w:r w:rsidRPr="001C357C">
        <w:rPr>
          <w:rStyle w:val="StyleUnderline"/>
        </w:rPr>
        <w:t>The value of [FISA] 702 is that it gives us the lawful ability to connect those dots between foreign threats and homeland targets using information that is already within FBI holdings.</w:t>
      </w:r>
      <w:r w:rsidRPr="001C357C">
        <w:rPr>
          <w:sz w:val="16"/>
        </w:rPr>
        <w:t>185</w:t>
      </w:r>
    </w:p>
    <w:p w14:paraId="03CB204F" w14:textId="77777777" w:rsidR="00DA17FF" w:rsidRPr="001C357C" w:rsidRDefault="00DA17FF" w:rsidP="00DA17FF">
      <w:pPr>
        <w:rPr>
          <w:sz w:val="16"/>
        </w:rPr>
      </w:pPr>
      <w:r w:rsidRPr="001C357C">
        <w:rPr>
          <w:sz w:val="16"/>
        </w:rPr>
        <w:t>Similarly, as FISA 702 was approaching its sunset in December 2023, Director Wray, while testifying before the Senate Committee on Homeland Security and Governmental Affairs, said: “</w:t>
      </w:r>
      <w:r w:rsidRPr="002B0135">
        <w:rPr>
          <w:rStyle w:val="StyleUnderline"/>
          <w:highlight w:val="cyan"/>
        </w:rPr>
        <w:t>Loss of</w:t>
      </w:r>
      <w:r w:rsidRPr="001C357C">
        <w:rPr>
          <w:rStyle w:val="StyleUnderline"/>
        </w:rPr>
        <w:t xml:space="preserve"> this vital provision, or its </w:t>
      </w:r>
      <w:r w:rsidRPr="002B0135">
        <w:rPr>
          <w:rStyle w:val="StyleUnderline"/>
          <w:highlight w:val="cyan"/>
        </w:rPr>
        <w:t>reauthorization</w:t>
      </w:r>
      <w:r w:rsidRPr="001C357C">
        <w:rPr>
          <w:rStyle w:val="StyleUnderline"/>
        </w:rPr>
        <w:t xml:space="preserve"> in a narrowed form, would </w:t>
      </w:r>
      <w:r w:rsidRPr="002B0135">
        <w:rPr>
          <w:rStyle w:val="Emphasis"/>
          <w:highlight w:val="cyan"/>
        </w:rPr>
        <w:t>raise profound risks.</w:t>
      </w:r>
      <w:r w:rsidRPr="001C357C">
        <w:rPr>
          <w:sz w:val="16"/>
        </w:rPr>
        <w:t xml:space="preserve"> </w:t>
      </w:r>
      <w:r w:rsidRPr="001C357C">
        <w:rPr>
          <w:rStyle w:val="StyleUnderline"/>
        </w:rPr>
        <w:t xml:space="preserve">For the FBI in particular, either outcome could mean </w:t>
      </w:r>
      <w:r w:rsidRPr="001C357C">
        <w:rPr>
          <w:rStyle w:val="Emphasis"/>
        </w:rPr>
        <w:t>substantially impairing</w:t>
      </w:r>
      <w:r w:rsidRPr="001C357C">
        <w:rPr>
          <w:rStyle w:val="StyleUnderline"/>
        </w:rPr>
        <w:t xml:space="preserve">, or in some cases entirely </w:t>
      </w:r>
      <w:r w:rsidRPr="002B0135">
        <w:rPr>
          <w:rStyle w:val="StyleUnderline"/>
          <w:highlight w:val="cyan"/>
        </w:rPr>
        <w:t xml:space="preserve">eliminating, </w:t>
      </w:r>
      <w:r w:rsidRPr="002B0135">
        <w:rPr>
          <w:rStyle w:val="Emphasis"/>
          <w:highlight w:val="cyan"/>
        </w:rPr>
        <w:t>our ability to find and disrupt</w:t>
      </w:r>
      <w:r w:rsidRPr="001C357C">
        <w:rPr>
          <w:rStyle w:val="Emphasis"/>
        </w:rPr>
        <w:t xml:space="preserve"> many of the most serious </w:t>
      </w:r>
      <w:r w:rsidRPr="002B0135">
        <w:rPr>
          <w:rStyle w:val="Emphasis"/>
          <w:highlight w:val="cyan"/>
        </w:rPr>
        <w:t>security threats</w:t>
      </w:r>
      <w:r w:rsidRPr="001C357C">
        <w:rPr>
          <w:sz w:val="16"/>
        </w:rPr>
        <w:t xml:space="preserve"> . . . .”186 While it is important to remember the necessity of FISA 702 when discussing its reform, it is essential to also keep its shortcomings at the forefront of one’s mind. Success, and even necessity, does not equal constitutionality.</w:t>
      </w:r>
    </w:p>
    <w:p w14:paraId="22A33411" w14:textId="77777777" w:rsidR="00DA17FF" w:rsidRPr="001C357C" w:rsidRDefault="00DA17FF" w:rsidP="00DA17FF">
      <w:pPr>
        <w:pStyle w:val="Heading4"/>
        <w:rPr>
          <w:rFonts w:cs="Times New Roman"/>
        </w:rPr>
      </w:pPr>
      <w:r w:rsidRPr="001C357C">
        <w:rPr>
          <w:rFonts w:cs="Times New Roman"/>
          <w:u w:val="single"/>
        </w:rPr>
        <w:t>Intelligence failure</w:t>
      </w:r>
      <w:r w:rsidRPr="001C357C">
        <w:rPr>
          <w:rFonts w:cs="Times New Roman"/>
        </w:rPr>
        <w:t xml:space="preserve"> causes </w:t>
      </w:r>
      <w:r w:rsidRPr="001C357C">
        <w:rPr>
          <w:rFonts w:cs="Times New Roman"/>
          <w:u w:val="single"/>
        </w:rPr>
        <w:t>extinction</w:t>
      </w:r>
      <w:r w:rsidRPr="001C357C">
        <w:rPr>
          <w:rFonts w:cs="Times New Roman"/>
        </w:rPr>
        <w:t xml:space="preserve"> </w:t>
      </w:r>
    </w:p>
    <w:p w14:paraId="6A1140F2" w14:textId="77777777" w:rsidR="00DA17FF" w:rsidRPr="001C357C" w:rsidRDefault="00DA17FF" w:rsidP="00DA17FF">
      <w:r w:rsidRPr="001C357C">
        <w:rPr>
          <w:rStyle w:val="Style13ptBold"/>
        </w:rPr>
        <w:t>Sepasspour 23</w:t>
      </w:r>
      <w:r w:rsidRPr="001C357C">
        <w:t xml:space="preserve"> (Rumtin - cofounder and director of Policy of Global Shield, “Existential espionage: How intelligence gathering can protect humanity,” 4/21/23, https://thebulletin.org/2023/04/existential-espionage-how-intelligence-gathering-can-protect-humanity/)</w:t>
      </w:r>
    </w:p>
    <w:p w14:paraId="32F57CC6" w14:textId="77777777" w:rsidR="00DA17FF" w:rsidRPr="001C357C" w:rsidRDefault="00DA17FF" w:rsidP="00DA17FF">
      <w:pPr>
        <w:rPr>
          <w:rStyle w:val="StyleUnderline"/>
        </w:rPr>
      </w:pPr>
      <w:r w:rsidRPr="001C357C">
        <w:rPr>
          <w:sz w:val="16"/>
        </w:rPr>
        <w:t xml:space="preserve">In a section on technology, the report contained a short but remarkable description of </w:t>
      </w:r>
      <w:r w:rsidRPr="001C357C">
        <w:rPr>
          <w:rStyle w:val="Emphasis"/>
        </w:rPr>
        <w:t>“existential risks”</w:t>
      </w:r>
      <w:r w:rsidRPr="001C357C">
        <w:rPr>
          <w:sz w:val="16"/>
        </w:rPr>
        <w:t xml:space="preserve"> </w:t>
      </w:r>
      <w:r w:rsidRPr="001C357C">
        <w:rPr>
          <w:rStyle w:val="StyleUnderline"/>
        </w:rPr>
        <w:t>or “</w:t>
      </w:r>
      <w:r w:rsidRPr="002B0135">
        <w:rPr>
          <w:rStyle w:val="StyleUnderline"/>
          <w:highlight w:val="cyan"/>
        </w:rPr>
        <w:t>threats that</w:t>
      </w:r>
      <w:r w:rsidRPr="001C357C">
        <w:rPr>
          <w:rStyle w:val="StyleUnderline"/>
        </w:rPr>
        <w:t xml:space="preserve"> could damage life on a global scale” and </w:t>
      </w:r>
      <w:r w:rsidRPr="002B0135">
        <w:rPr>
          <w:rStyle w:val="StyleUnderline"/>
          <w:highlight w:val="cyan"/>
        </w:rPr>
        <w:t xml:space="preserve">lead to </w:t>
      </w:r>
      <w:r w:rsidRPr="002B0135">
        <w:rPr>
          <w:rStyle w:val="Emphasis"/>
          <w:highlight w:val="cyan"/>
        </w:rPr>
        <w:t>human extinction</w:t>
      </w:r>
      <w:r w:rsidRPr="001C357C">
        <w:rPr>
          <w:rStyle w:val="Emphasis"/>
        </w:rPr>
        <w:t xml:space="preserve"> </w:t>
      </w:r>
      <w:r w:rsidRPr="001C357C">
        <w:rPr>
          <w:rStyle w:val="StyleUnderline"/>
        </w:rPr>
        <w:t>and civilizational collapse.</w:t>
      </w:r>
      <w:r w:rsidRPr="001C357C">
        <w:rPr>
          <w:sz w:val="16"/>
        </w:rPr>
        <w:t xml:space="preserve"> The report specifically cites </w:t>
      </w:r>
      <w:r w:rsidRPr="001C357C">
        <w:rPr>
          <w:rStyle w:val="StyleUnderline"/>
        </w:rPr>
        <w:t xml:space="preserve">runaway </w:t>
      </w:r>
      <w:r w:rsidRPr="002B0135">
        <w:rPr>
          <w:rStyle w:val="StyleUnderline"/>
          <w:highlight w:val="cyan"/>
        </w:rPr>
        <w:t>a</w:t>
      </w:r>
      <w:r w:rsidRPr="001C357C">
        <w:rPr>
          <w:rStyle w:val="StyleUnderline"/>
        </w:rPr>
        <w:t xml:space="preserve">rtificial </w:t>
      </w:r>
      <w:r w:rsidRPr="002B0135">
        <w:rPr>
          <w:rStyle w:val="StyleUnderline"/>
          <w:highlight w:val="cyan"/>
        </w:rPr>
        <w:t>i</w:t>
      </w:r>
      <w:r w:rsidRPr="001C357C">
        <w:rPr>
          <w:rStyle w:val="StyleUnderline"/>
        </w:rPr>
        <w:t xml:space="preserve">ntelligence, engineered </w:t>
      </w:r>
      <w:r w:rsidRPr="002B0135">
        <w:rPr>
          <w:rStyle w:val="StyleUnderline"/>
          <w:highlight w:val="cyan"/>
        </w:rPr>
        <w:t>pandemics, nanotec</w:t>
      </w:r>
      <w:r w:rsidRPr="001C357C">
        <w:rPr>
          <w:rStyle w:val="StyleUnderline"/>
        </w:rPr>
        <w:t xml:space="preserve">hnology weapons, and </w:t>
      </w:r>
      <w:r w:rsidRPr="002B0135">
        <w:rPr>
          <w:rStyle w:val="StyleUnderline"/>
          <w:highlight w:val="cyan"/>
        </w:rPr>
        <w:t>nuclear war.</w:t>
      </w:r>
      <w:r w:rsidRPr="001C357C">
        <w:rPr>
          <w:sz w:val="16"/>
        </w:rPr>
        <w:t xml:space="preserve"> </w:t>
      </w:r>
      <w:r w:rsidRPr="001C357C">
        <w:rPr>
          <w:rStyle w:val="StyleUnderline"/>
        </w:rPr>
        <w:t xml:space="preserve">Other threats include extreme </w:t>
      </w:r>
      <w:r w:rsidRPr="002B0135">
        <w:rPr>
          <w:rStyle w:val="StyleUnderline"/>
          <w:highlight w:val="cyan"/>
        </w:rPr>
        <w:t>climate change, geoengineering</w:t>
      </w:r>
      <w:r w:rsidRPr="001C357C">
        <w:rPr>
          <w:rStyle w:val="StyleUnderline"/>
        </w:rPr>
        <w:t xml:space="preserve">, ecological collapse, </w:t>
      </w:r>
      <w:r w:rsidRPr="002B0135">
        <w:rPr>
          <w:rStyle w:val="StyleUnderline"/>
          <w:highlight w:val="cyan"/>
        </w:rPr>
        <w:t>supervolcanoes, and near-Earth objects.</w:t>
      </w:r>
    </w:p>
    <w:p w14:paraId="0EC0913F" w14:textId="77777777" w:rsidR="00DA17FF" w:rsidRPr="001C357C" w:rsidRDefault="00DA17FF" w:rsidP="00DA17FF">
      <w:pPr>
        <w:rPr>
          <w:sz w:val="16"/>
        </w:rPr>
      </w:pPr>
      <w:r w:rsidRPr="001C357C">
        <w:rPr>
          <w:sz w:val="16"/>
        </w:rPr>
        <w:t xml:space="preserve">By bringing attention to this issue, </w:t>
      </w:r>
      <w:r w:rsidRPr="001C357C">
        <w:rPr>
          <w:rStyle w:val="StyleUnderline"/>
        </w:rPr>
        <w:t>the US intelligence community</w:t>
      </w:r>
      <w:r w:rsidRPr="001C357C">
        <w:rPr>
          <w:sz w:val="16"/>
        </w:rPr>
        <w:t xml:space="preserve"> is doing what it’s designed to do—</w:t>
      </w:r>
      <w:r w:rsidRPr="001C357C">
        <w:rPr>
          <w:rStyle w:val="StyleUnderline"/>
        </w:rPr>
        <w:t>provide strategic insight to</w:t>
      </w:r>
      <w:r w:rsidRPr="001C357C">
        <w:rPr>
          <w:sz w:val="16"/>
        </w:rPr>
        <w:t xml:space="preserve"> their </w:t>
      </w:r>
      <w:r w:rsidRPr="001C357C">
        <w:rPr>
          <w:rStyle w:val="StyleUnderline"/>
        </w:rPr>
        <w:t>leadership on trends, events, and risks in the global landscape</w:t>
      </w:r>
      <w:r w:rsidRPr="001C357C">
        <w:rPr>
          <w:sz w:val="16"/>
        </w:rPr>
        <w:t>.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0C90E526" w14:textId="77777777" w:rsidR="00DA17FF" w:rsidRPr="001C357C" w:rsidRDefault="00DA17FF" w:rsidP="00DA17FF">
      <w:pPr>
        <w:rPr>
          <w:rStyle w:val="StyleUnderline"/>
        </w:rPr>
      </w:pPr>
      <w:r w:rsidRPr="001C357C">
        <w:rPr>
          <w:rStyle w:val="StyleUnderline"/>
        </w:rPr>
        <w:t xml:space="preserve">Given the scale and uncertainty of existential threats, </w:t>
      </w:r>
      <w:r w:rsidRPr="002B0135">
        <w:rPr>
          <w:rStyle w:val="Emphasis"/>
          <w:highlight w:val="cyan"/>
        </w:rPr>
        <w:t>intelligence is key</w:t>
      </w:r>
      <w:r w:rsidRPr="001C357C">
        <w:rPr>
          <w:rStyle w:val="Emphasis"/>
        </w:rPr>
        <w:t>.</w:t>
      </w:r>
      <w:r w:rsidRPr="001C357C">
        <w:rPr>
          <w:sz w:val="16"/>
        </w:rPr>
        <w:t xml:space="preserve"> This is a view that the Global Trends report itself makes: “Such </w:t>
      </w:r>
      <w:r w:rsidRPr="001C357C">
        <w:rPr>
          <w:rStyle w:val="StyleUnderline"/>
        </w:rPr>
        <w:t xml:space="preserve">low-probability, high-impact events are difficult to forecast and expensive to prepare for, but </w:t>
      </w:r>
      <w:r w:rsidRPr="002B0135">
        <w:rPr>
          <w:rStyle w:val="Emphasis"/>
          <w:highlight w:val="cyan"/>
        </w:rPr>
        <w:t>identifying</w:t>
      </w:r>
      <w:r w:rsidRPr="001C357C">
        <w:rPr>
          <w:rStyle w:val="Emphasis"/>
        </w:rPr>
        <w:t xml:space="preserve"> potential </w:t>
      </w:r>
      <w:r w:rsidRPr="002B0135">
        <w:rPr>
          <w:rStyle w:val="Emphasis"/>
          <w:highlight w:val="cyan"/>
        </w:rPr>
        <w:t>risks</w:t>
      </w:r>
      <w:r w:rsidRPr="002B0135">
        <w:rPr>
          <w:rStyle w:val="StyleUnderline"/>
          <w:highlight w:val="cyan"/>
        </w:rPr>
        <w:t xml:space="preserve"> and </w:t>
      </w:r>
      <w:r w:rsidRPr="002B0135">
        <w:rPr>
          <w:rStyle w:val="Emphasis"/>
          <w:highlight w:val="cyan"/>
        </w:rPr>
        <w:t>developing mitigation strategies</w:t>
      </w:r>
      <w:r w:rsidRPr="001C357C">
        <w:rPr>
          <w:rStyle w:val="Emphasis"/>
        </w:rPr>
        <w:t xml:space="preserve"> in advance</w:t>
      </w:r>
      <w:r w:rsidRPr="001C357C">
        <w:rPr>
          <w:rStyle w:val="StyleUnderline"/>
        </w:rPr>
        <w:t xml:space="preserve"> can </w:t>
      </w:r>
      <w:r w:rsidRPr="002B0135">
        <w:rPr>
          <w:rStyle w:val="StyleUnderline"/>
          <w:highlight w:val="cyan"/>
        </w:rPr>
        <w:t>provide</w:t>
      </w:r>
      <w:r w:rsidRPr="001C357C">
        <w:rPr>
          <w:rStyle w:val="StyleUnderline"/>
        </w:rPr>
        <w:t xml:space="preserve"> some </w:t>
      </w:r>
      <w:r w:rsidRPr="002B0135">
        <w:rPr>
          <w:rStyle w:val="StyleUnderline"/>
          <w:highlight w:val="cyan"/>
        </w:rPr>
        <w:t>resilience</w:t>
      </w:r>
      <w:r w:rsidRPr="001C357C">
        <w:rPr>
          <w:rStyle w:val="StyleUnderline"/>
        </w:rPr>
        <w:t xml:space="preserve"> to exogenous shocks.”</w:t>
      </w:r>
    </w:p>
    <w:p w14:paraId="2DB38C51" w14:textId="77777777" w:rsidR="00DA17FF" w:rsidRPr="001C357C" w:rsidRDefault="00DA17FF" w:rsidP="00DA17FF">
      <w:pPr>
        <w:rPr>
          <w:rStyle w:val="StyleUnderline"/>
        </w:rPr>
      </w:pPr>
      <w:r w:rsidRPr="002B0135">
        <w:rPr>
          <w:rStyle w:val="StyleUnderline"/>
          <w:highlight w:val="cyan"/>
        </w:rPr>
        <w:t>Intelligence communities</w:t>
      </w:r>
      <w:r w:rsidRPr="001C357C">
        <w:rPr>
          <w:sz w:val="16"/>
        </w:rPr>
        <w:t xml:space="preserve"> are certainly not the only sectors of governments that could or should analyze existential threats. Nor would they be responsible for preventing the risks or building resilience to them. They can, however, </w:t>
      </w:r>
      <w:r w:rsidRPr="002B0135">
        <w:rPr>
          <w:rStyle w:val="Emphasis"/>
          <w:highlight w:val="cyan"/>
        </w:rPr>
        <w:t>play a critical role.</w:t>
      </w:r>
      <w:r w:rsidRPr="001C357C">
        <w:rPr>
          <w:sz w:val="16"/>
        </w:rPr>
        <w:t xml:space="preserve"> </w:t>
      </w:r>
      <w:r w:rsidRPr="002B0135">
        <w:rPr>
          <w:rStyle w:val="StyleUnderline"/>
          <w:highlight w:val="cyan"/>
        </w:rPr>
        <w:t>Intel</w:t>
      </w:r>
      <w:r w:rsidRPr="001C357C">
        <w:rPr>
          <w:rStyle w:val="StyleUnderline"/>
        </w:rPr>
        <w:t xml:space="preserve">ligence collection and analysis capability would help </w:t>
      </w:r>
      <w:r w:rsidRPr="002B0135">
        <w:rPr>
          <w:rStyle w:val="Emphasis"/>
          <w:highlight w:val="cyan"/>
        </w:rPr>
        <w:t>lead government efforts</w:t>
      </w:r>
      <w:r w:rsidRPr="002B0135">
        <w:rPr>
          <w:rStyle w:val="StyleUnderline"/>
          <w:highlight w:val="cyan"/>
        </w:rPr>
        <w:t xml:space="preserve"> to detect</w:t>
      </w:r>
      <w:r w:rsidRPr="001C357C">
        <w:rPr>
          <w:rStyle w:val="StyleUnderline"/>
        </w:rPr>
        <w:t xml:space="preserve">, understand, and warn senior policymakers of these </w:t>
      </w:r>
      <w:r w:rsidRPr="002B0135">
        <w:rPr>
          <w:rStyle w:val="StyleUnderline"/>
          <w:highlight w:val="cyan"/>
        </w:rPr>
        <w:t>threats.</w:t>
      </w:r>
    </w:p>
    <w:p w14:paraId="5C1ACB07" w14:textId="77777777" w:rsidR="00DA17FF" w:rsidRDefault="00DA17FF" w:rsidP="00DA17FF">
      <w:pPr>
        <w:pStyle w:val="Heading2"/>
      </w:pPr>
      <w:r>
        <w:t>Capital Flight DA</w:t>
      </w:r>
    </w:p>
    <w:p w14:paraId="0AEBAFF3" w14:textId="77777777" w:rsidR="00DA17FF" w:rsidRPr="002156FA" w:rsidRDefault="00DA17FF" w:rsidP="00DA17FF">
      <w:pPr>
        <w:pStyle w:val="Heading4"/>
        <w:rPr>
          <w:u w:val="single"/>
        </w:rPr>
      </w:pPr>
      <w:r>
        <w:t xml:space="preserve">Biotech investment </w:t>
      </w:r>
      <w:r w:rsidRPr="002156FA">
        <w:rPr>
          <w:u w:val="single"/>
        </w:rPr>
        <w:t>high now</w:t>
      </w:r>
      <w:r>
        <w:t xml:space="preserve">—but investors remain </w:t>
      </w:r>
      <w:r w:rsidRPr="002156FA">
        <w:rPr>
          <w:u w:val="single"/>
        </w:rPr>
        <w:t>cautious</w:t>
      </w:r>
      <w:r>
        <w:t xml:space="preserve"> and </w:t>
      </w:r>
      <w:r w:rsidRPr="002156FA">
        <w:rPr>
          <w:u w:val="single"/>
        </w:rPr>
        <w:t>risk averse</w:t>
      </w:r>
    </w:p>
    <w:p w14:paraId="0EC9C00B" w14:textId="77777777" w:rsidR="00DA17FF" w:rsidRPr="006B3033" w:rsidRDefault="00DA17FF" w:rsidP="00DA17FF">
      <w:pPr>
        <w:rPr>
          <w:rStyle w:val="Style13ptBold"/>
        </w:rPr>
      </w:pPr>
      <w:r w:rsidRPr="006B3033">
        <w:t>Jules</w:t>
      </w:r>
      <w:r>
        <w:rPr>
          <w:rStyle w:val="Style13ptBold"/>
        </w:rPr>
        <w:t xml:space="preserve"> Adam 3/20 </w:t>
      </w:r>
      <w:r w:rsidRPr="006B3033">
        <w:t>(graduated with a master’s degree in European Law from the University of Tours; ”After the drought, biotech IPO activity begins to pick up in 2026”, Labiotech, 3/20/26, https://www.labiotech.eu/trends-news/biotech-ipo-2026/)</w:t>
      </w:r>
    </w:p>
    <w:p w14:paraId="6CD91366" w14:textId="77777777" w:rsidR="00DA17FF" w:rsidRPr="002156FA" w:rsidRDefault="00DA17FF" w:rsidP="00DA17FF">
      <w:pPr>
        <w:rPr>
          <w:sz w:val="16"/>
        </w:rPr>
      </w:pPr>
      <w:r w:rsidRPr="002B0135">
        <w:rPr>
          <w:highlight w:val="cyan"/>
          <w:u w:val="single"/>
        </w:rPr>
        <w:t>Biotech IPO market shows early signs of reopening in 2026</w:t>
      </w:r>
      <w:r>
        <w:rPr>
          <w:u w:val="single"/>
        </w:rPr>
        <w:t xml:space="preserve"> </w:t>
      </w:r>
      <w:r w:rsidRPr="002156FA">
        <w:rPr>
          <w:sz w:val="16"/>
        </w:rPr>
        <w:t>Back to Top</w:t>
      </w:r>
      <w:r>
        <w:rPr>
          <w:sz w:val="16"/>
        </w:rPr>
        <w:t xml:space="preserve"> </w:t>
      </w:r>
      <w:r w:rsidRPr="002156FA">
        <w:rPr>
          <w:sz w:val="16"/>
        </w:rPr>
        <w:t xml:space="preserve">There are now concrete signs that the biotech IPO market is becoming more functional again. After a quiet 2025, when only around 10 biotech IPOs were completed, </w:t>
      </w:r>
      <w:r w:rsidRPr="002156FA">
        <w:rPr>
          <w:u w:val="single"/>
        </w:rPr>
        <w:t xml:space="preserve">the first two months of 2026 have already </w:t>
      </w:r>
      <w:r w:rsidRPr="002B0135">
        <w:rPr>
          <w:highlight w:val="cyan"/>
          <w:u w:val="single"/>
        </w:rPr>
        <w:t>brought</w:t>
      </w:r>
      <w:r w:rsidRPr="002156FA">
        <w:rPr>
          <w:u w:val="single"/>
        </w:rPr>
        <w:t xml:space="preserve"> a visible </w:t>
      </w:r>
      <w:r w:rsidRPr="002B0135">
        <w:rPr>
          <w:highlight w:val="cyan"/>
          <w:u w:val="single"/>
        </w:rPr>
        <w:t>pickup in activity</w:t>
      </w:r>
      <w:r w:rsidRPr="002156FA">
        <w:rPr>
          <w:u w:val="single"/>
        </w:rPr>
        <w:t xml:space="preserve">, with several companies returning to public markets and </w:t>
      </w:r>
      <w:r w:rsidRPr="002B0135">
        <w:rPr>
          <w:highlight w:val="cyan"/>
          <w:u w:val="single"/>
        </w:rPr>
        <w:t>February alone delivering nearly $1.4 billion in biotech stock offerings</w:t>
      </w:r>
      <w:r w:rsidRPr="002156FA">
        <w:rPr>
          <w:sz w:val="16"/>
        </w:rPr>
        <w:t>. That is still far below the levels seen during the 2020-2021 boom, but it marks a meaningful shift from the near-standstill that defined much of the past two years.</w:t>
      </w:r>
      <w:r>
        <w:rPr>
          <w:sz w:val="16"/>
        </w:rPr>
        <w:t xml:space="preserve"> </w:t>
      </w:r>
      <w:r w:rsidRPr="002156FA">
        <w:rPr>
          <w:sz w:val="16"/>
        </w:rPr>
        <w:t>“</w:t>
      </w:r>
      <w:r w:rsidRPr="002156FA">
        <w:rPr>
          <w:u w:val="single"/>
        </w:rPr>
        <w:t>There has been an uptick in equity capital markets activity since late 2025,</w:t>
      </w:r>
      <w:r w:rsidRPr="002156FA">
        <w:rPr>
          <w:sz w:val="16"/>
        </w:rPr>
        <w:t xml:space="preserve"> with many IPOs completing in Q4 of that year. </w:t>
      </w:r>
      <w:r w:rsidRPr="002B0135">
        <w:rPr>
          <w:highlight w:val="cyan"/>
          <w:u w:val="single"/>
        </w:rPr>
        <w:t>More stable economic conditions and lower interest rates have made equities more attractive</w:t>
      </w:r>
      <w:r w:rsidRPr="002156FA">
        <w:rPr>
          <w:u w:val="single"/>
        </w:rPr>
        <w:t xml:space="preserve">. </w:t>
      </w:r>
      <w:r w:rsidRPr="002156FA">
        <w:rPr>
          <w:sz w:val="16"/>
        </w:rPr>
        <w:t>Strong performance of major indices such as the FTSE 100 has helped sentiment,” said Good.</w:t>
      </w:r>
      <w:r>
        <w:rPr>
          <w:sz w:val="16"/>
        </w:rPr>
        <w:t xml:space="preserve"> </w:t>
      </w:r>
      <w:r w:rsidRPr="002156FA">
        <w:rPr>
          <w:u w:val="single"/>
        </w:rPr>
        <w:t>This improved sentiment is backed by a series of IPOs in the first quarter of 2026</w:t>
      </w:r>
      <w:r w:rsidRPr="002156FA">
        <w:rPr>
          <w:sz w:val="16"/>
        </w:rPr>
        <w:t>. Aktis Oncology raised about $318 million in January, followed in February by larger offerings from Eikon Therapeutics and Generate Biomedicines, as well as listings from Agomab Therapeutics and SpyGlass Pharma. Other IPOs that haven’t closed yet are in the works too: EIR Biopharma, a preclinical biotech focused on eye diseases, filed for a $17 million IPO in late February, and Salspera, a company advancing a salmonella-based cancer into phase 3, is also planning a $91 million IPO.</w:t>
      </w:r>
      <w:r>
        <w:rPr>
          <w:sz w:val="16"/>
        </w:rPr>
        <w:t xml:space="preserve"> </w:t>
      </w:r>
      <w:r w:rsidRPr="002156FA">
        <w:rPr>
          <w:sz w:val="16"/>
        </w:rPr>
        <w:t>Isaac also noted a signal that is less visible from the outside but perhaps more important for judging whether the market is truly reopening: “There has been a noticeable rise in IPO enquiries over the past six months, with more of these enquiries turning into actual mandates.” A few completed IPOs can still be dismissed as isolated transactions, but a rise in mandates suggests more companies and their advisers believe conditions have improved enough to move from watching the market to actively preparing to list.</w:t>
      </w:r>
      <w:r>
        <w:rPr>
          <w:sz w:val="16"/>
        </w:rPr>
        <w:t xml:space="preserve"> </w:t>
      </w:r>
      <w:r w:rsidRPr="002156FA">
        <w:rPr>
          <w:sz w:val="16"/>
        </w:rPr>
        <w:t xml:space="preserve">Still, the recovery remains cautious. Several of the deals completed this year have not enjoyed especially strong aftermarket trading: Eikon opened below its offer price, Agomab fell in its Nasdaq debut, and Generate also slipped after listing. </w:t>
      </w:r>
      <w:r w:rsidRPr="002156FA">
        <w:rPr>
          <w:u w:val="single"/>
        </w:rPr>
        <w:t xml:space="preserve">That uneven reception suggests </w:t>
      </w:r>
      <w:r w:rsidRPr="002B0135">
        <w:rPr>
          <w:highlight w:val="cyan"/>
          <w:u w:val="single"/>
        </w:rPr>
        <w:t xml:space="preserve">investors are re-engaging with biotech IPOs, but </w:t>
      </w:r>
      <w:r w:rsidRPr="002B0135">
        <w:rPr>
          <w:rStyle w:val="Emphasis"/>
          <w:highlight w:val="cyan"/>
        </w:rPr>
        <w:t>selectively and on stricter terms</w:t>
      </w:r>
      <w:r w:rsidRPr="002156FA">
        <w:rPr>
          <w:u w:val="single"/>
        </w:rPr>
        <w:t xml:space="preserve"> than during the last boom.</w:t>
      </w:r>
      <w:r>
        <w:rPr>
          <w:u w:val="single"/>
        </w:rPr>
        <w:t xml:space="preserve"> </w:t>
      </w:r>
      <w:r w:rsidRPr="002156FA">
        <w:rPr>
          <w:sz w:val="16"/>
        </w:rPr>
        <w:t>A backlog of IPO candidates</w:t>
      </w:r>
      <w:r>
        <w:rPr>
          <w:sz w:val="16"/>
        </w:rPr>
        <w:t xml:space="preserve"> </w:t>
      </w:r>
      <w:r w:rsidRPr="002156FA">
        <w:rPr>
          <w:sz w:val="16"/>
        </w:rPr>
        <w:t>Back to Top</w:t>
      </w:r>
      <w:r>
        <w:rPr>
          <w:sz w:val="16"/>
        </w:rPr>
        <w:t xml:space="preserve"> </w:t>
      </w:r>
      <w:r w:rsidRPr="002156FA">
        <w:rPr>
          <w:sz w:val="16"/>
        </w:rPr>
        <w:t>The recent pickup in IPO activity also points to a pipeline of companies that have been waiting on the sidelines. “Several potential IPO candidates paused their plans during 2025 while waiting to see whether market conditions would improve before proceeding,” said Good. At least part of the recent activity is not entirely new, but rather a delayed pipeline beginning to move again.</w:t>
      </w:r>
      <w:r>
        <w:rPr>
          <w:sz w:val="16"/>
        </w:rPr>
        <w:t xml:space="preserve"> </w:t>
      </w:r>
      <w:r w:rsidRPr="002156FA">
        <w:rPr>
          <w:sz w:val="16"/>
        </w:rPr>
        <w:t xml:space="preserve">Beyond individual company decisions, the emerging backlog also reflects how companies adapted to the prolonged IPO slowdown. </w:t>
      </w:r>
      <w:r w:rsidRPr="002156FA">
        <w:rPr>
          <w:u w:val="single"/>
        </w:rPr>
        <w:t>With public markets largely closed, many biotech firms chose to remain private for longer, relying on existing cash, follow-on venture rounds, or alternative financing to extend their runway.</w:t>
      </w:r>
      <w:r>
        <w:rPr>
          <w:u w:val="single"/>
        </w:rPr>
        <w:t xml:space="preserve"> </w:t>
      </w:r>
      <w:r w:rsidRPr="002156FA">
        <w:rPr>
          <w:sz w:val="16"/>
        </w:rPr>
        <w:t>As market conditions begin to improve, some of these companies are now revisiting IPO plans that had previously been put on hold, contributing to a growing pipeline of potential issuers.</w:t>
      </w:r>
      <w:r>
        <w:rPr>
          <w:sz w:val="16"/>
        </w:rPr>
        <w:t xml:space="preserve"> </w:t>
      </w:r>
      <w:r w:rsidRPr="002156FA">
        <w:rPr>
          <w:sz w:val="16"/>
        </w:rPr>
        <w:t>Biotech IPOs in 2026: A reopening under new conditions</w:t>
      </w:r>
      <w:r>
        <w:rPr>
          <w:sz w:val="16"/>
        </w:rPr>
        <w:t xml:space="preserve"> </w:t>
      </w:r>
      <w:r w:rsidRPr="002156FA">
        <w:rPr>
          <w:sz w:val="16"/>
        </w:rPr>
        <w:t>Back to Top</w:t>
      </w:r>
      <w:r>
        <w:rPr>
          <w:sz w:val="16"/>
        </w:rPr>
        <w:t xml:space="preserve"> </w:t>
      </w:r>
      <w:r w:rsidRPr="002156FA">
        <w:rPr>
          <w:sz w:val="16"/>
        </w:rPr>
        <w:t>If the biotech IPO window is reopening in 2026, it is doing so under different conditions from the boom years. The most visible shift is in investor selectivity. After the excesses of 2020 and 2021, when early-stage companies were able to access public markets with limited clinical validation, the bar for new listings has risen significantly.</w:t>
      </w:r>
      <w:r>
        <w:rPr>
          <w:sz w:val="16"/>
        </w:rPr>
        <w:t xml:space="preserve"> </w:t>
      </w:r>
      <w:r w:rsidRPr="002156FA">
        <w:rPr>
          <w:sz w:val="16"/>
        </w:rPr>
        <w:t>“</w:t>
      </w:r>
      <w:r w:rsidRPr="002156FA">
        <w:rPr>
          <w:u w:val="single"/>
        </w:rPr>
        <w:t xml:space="preserve">Since 2021, </w:t>
      </w:r>
      <w:r w:rsidRPr="002B0135">
        <w:rPr>
          <w:highlight w:val="cyan"/>
          <w:u w:val="single"/>
        </w:rPr>
        <w:t>investors have become more risk-averse</w:t>
      </w:r>
      <w:r w:rsidRPr="002156FA">
        <w:rPr>
          <w:u w:val="single"/>
        </w:rPr>
        <w:t>, pulling back from early-stage companies</w:t>
      </w:r>
      <w:r w:rsidRPr="002156FA">
        <w:rPr>
          <w:sz w:val="16"/>
        </w:rPr>
        <w:t xml:space="preserve">. Over the past 6-12 months, </w:t>
      </w:r>
      <w:r w:rsidRPr="002156FA">
        <w:rPr>
          <w:u w:val="single"/>
        </w:rPr>
        <w:t>however, generalist investors have started to re-engage, cautiously seeking exposure to higher-risk, less-liquid stocks again,”</w:t>
      </w:r>
      <w:r w:rsidRPr="002156FA">
        <w:rPr>
          <w:sz w:val="16"/>
        </w:rPr>
        <w:t xml:space="preserve"> said Good. That re-engagement, however, remains conditional. Good also notes that “Investors are likely to favor clinical-stage companies with phase 2 or later data, as well as companies with a clear path to revenue or strategic funding.” This suggests a more disciplined market, where access to public capital is increasingly tied to clinical maturity and a credible development pathway.</w:t>
      </w:r>
      <w:r>
        <w:rPr>
          <w:sz w:val="16"/>
        </w:rPr>
        <w:t xml:space="preserve"> </w:t>
      </w:r>
      <w:r w:rsidRPr="002156FA">
        <w:rPr>
          <w:sz w:val="16"/>
        </w:rPr>
        <w:t xml:space="preserve">Recent IPOs reflect that shift, with larger, later-stage companies able to raise substantial capital, but </w:t>
      </w:r>
      <w:r w:rsidRPr="002156FA">
        <w:rPr>
          <w:u w:val="single"/>
        </w:rPr>
        <w:t xml:space="preserve">weaker aftermarket performance in several cases suggests that investor support remains selective and </w:t>
      </w:r>
      <w:r w:rsidRPr="002B0135">
        <w:rPr>
          <w:highlight w:val="cyan"/>
          <w:u w:val="single"/>
        </w:rPr>
        <w:t>sensitive to execution</w:t>
      </w:r>
      <w:r w:rsidRPr="002156FA">
        <w:rPr>
          <w:u w:val="single"/>
        </w:rPr>
        <w:t xml:space="preserve"> </w:t>
      </w:r>
      <w:r w:rsidRPr="002B0135">
        <w:rPr>
          <w:highlight w:val="cyan"/>
          <w:u w:val="single"/>
        </w:rPr>
        <w:t>risk</w:t>
      </w:r>
      <w:r w:rsidRPr="002156FA">
        <w:rPr>
          <w:sz w:val="16"/>
        </w:rPr>
        <w:t>. The reopening of the market, in other words, does not imply a return to the broad-based demand seen during the last cycle, but rather a narrower window for companies that can meet these higher expectations.</w:t>
      </w:r>
      <w:r>
        <w:rPr>
          <w:sz w:val="16"/>
        </w:rPr>
        <w:t xml:space="preserve"> </w:t>
      </w:r>
      <w:r w:rsidRPr="002156FA">
        <w:rPr>
          <w:sz w:val="16"/>
        </w:rPr>
        <w:t>This more constrained environment also reinforces existing geographic imbalances. As Good notes, “Nasdaq remains the more popular option for European biotech companies due to deeper capital pools and higher valuations.” Despite incremental improvements in European capital markets, the structural gap with the U.S., particularly in terms of liquidity, specialist investors, and valuation levels, continues to shape listing decisions.</w:t>
      </w:r>
      <w:r>
        <w:rPr>
          <w:sz w:val="16"/>
        </w:rPr>
        <w:t xml:space="preserve"> </w:t>
      </w:r>
      <w:r w:rsidRPr="002156FA">
        <w:rPr>
          <w:sz w:val="16"/>
        </w:rPr>
        <w:t>I</w:t>
      </w:r>
      <w:r w:rsidRPr="002156FA">
        <w:rPr>
          <w:u w:val="single"/>
        </w:rPr>
        <w:t xml:space="preserve">t’s not a sharp rebound; the </w:t>
      </w:r>
      <w:r w:rsidRPr="002B0135">
        <w:rPr>
          <w:highlight w:val="cyan"/>
          <w:u w:val="single"/>
        </w:rPr>
        <w:t>market appears to be rebuilding gradually</w:t>
      </w:r>
      <w:r w:rsidRPr="002156FA">
        <w:rPr>
          <w:sz w:val="16"/>
        </w:rPr>
        <w:t xml:space="preserve">. “A gradual increase is more likely than a sudden surge,” Good said, pointing to a recovery that remains dependent on macroeconomic stability. She also highlighted ongoing risks, noting that “geopolitical uncertainty, particularly events in the Middle East, may continue to temper IPO activity in the short to medium term.” </w:t>
      </w:r>
      <w:r w:rsidRPr="002156FA">
        <w:rPr>
          <w:u w:val="single"/>
        </w:rPr>
        <w:t xml:space="preserve">While the </w:t>
      </w:r>
      <w:r w:rsidRPr="002B0135">
        <w:rPr>
          <w:highlight w:val="cyan"/>
          <w:u w:val="single"/>
        </w:rPr>
        <w:t>IPO window may be reopening, it remains fragile and conditional</w:t>
      </w:r>
      <w:r w:rsidRPr="002156FA">
        <w:rPr>
          <w:u w:val="single"/>
        </w:rPr>
        <w:t>,</w:t>
      </w:r>
      <w:r w:rsidRPr="002156FA">
        <w:rPr>
          <w:sz w:val="16"/>
        </w:rPr>
        <w:t xml:space="preserve"> rather than fully restored.</w:t>
      </w:r>
    </w:p>
    <w:p w14:paraId="5ECA331A" w14:textId="77777777" w:rsidR="00DA17FF" w:rsidRPr="003569C4" w:rsidRDefault="00DA17FF" w:rsidP="00DA17FF">
      <w:pPr>
        <w:pStyle w:val="Heading4"/>
      </w:pPr>
      <w:r>
        <w:t xml:space="preserve">The plan causes </w:t>
      </w:r>
      <w:r w:rsidRPr="000D2C12">
        <w:rPr>
          <w:u w:val="single"/>
        </w:rPr>
        <w:t>capital flight</w:t>
      </w:r>
      <w:r>
        <w:t xml:space="preserve"> away from US companies </w:t>
      </w:r>
    </w:p>
    <w:p w14:paraId="0E1760D0" w14:textId="77777777" w:rsidR="00DA17FF" w:rsidRDefault="00DA17FF" w:rsidP="00DA17FF">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7" w:history="1">
        <w:r w:rsidRPr="00E567EA">
          <w:rPr>
            <w:rStyle w:val="Hyperlink"/>
          </w:rPr>
          <w:t>https://dergipark.org.tr/en/download/article-file/693073</w:t>
        </w:r>
      </w:hyperlink>
      <w:r>
        <w:t>)</w:t>
      </w:r>
    </w:p>
    <w:p w14:paraId="31E9C269" w14:textId="77777777" w:rsidR="00DA17FF" w:rsidRDefault="00DA17FF" w:rsidP="00DA17FF">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2B0135">
        <w:rPr>
          <w:rStyle w:val="StyleUnderline"/>
          <w:highlight w:val="cyan"/>
        </w:rPr>
        <w:t>determinants for</w:t>
      </w:r>
      <w:r w:rsidRPr="00365E24">
        <w:rPr>
          <w:rStyle w:val="StyleUnderline"/>
        </w:rPr>
        <w:t xml:space="preserve"> foreign direct investments </w:t>
      </w:r>
      <w:r w:rsidRPr="002B0135">
        <w:rPr>
          <w:rStyle w:val="StyleUnderline"/>
          <w:highlight w:val="cyan"/>
        </w:rPr>
        <w:t>(FDI) inflow</w:t>
      </w:r>
      <w:r w:rsidRPr="006C329F">
        <w:rPr>
          <w:rStyle w:val="StyleUnderline"/>
        </w:rPr>
        <w:t xml:space="preserve"> might be the </w:t>
      </w:r>
      <w:r w:rsidRPr="002B0135">
        <w:rPr>
          <w:rStyle w:val="Emphasis"/>
          <w:highlight w:val="cyan"/>
        </w:rPr>
        <w:t>degree of unionization</w:t>
      </w:r>
      <w:r w:rsidRPr="00365E24">
        <w:rPr>
          <w:rStyle w:val="StyleUnderline"/>
        </w:rPr>
        <w:t xml:space="preserve"> tendency in a particular host country. </w:t>
      </w:r>
      <w:r w:rsidRPr="009E71FB">
        <w:rPr>
          <w:rStyle w:val="StyleUnderline"/>
        </w:rPr>
        <w:t xml:space="preserve">As </w:t>
      </w:r>
      <w:r w:rsidRPr="002B0135">
        <w:rPr>
          <w:rStyle w:val="StyleUnderline"/>
          <w:highlight w:val="cyan"/>
        </w:rPr>
        <w:t>unionization causes increase in</w:t>
      </w:r>
      <w:r w:rsidRPr="00365E24">
        <w:rPr>
          <w:rStyle w:val="StyleUnderline"/>
        </w:rPr>
        <w:t xml:space="preserve"> the </w:t>
      </w:r>
      <w:r w:rsidRPr="002B0135">
        <w:rPr>
          <w:rStyle w:val="StyleUnderline"/>
          <w:highlight w:val="cyan"/>
        </w:rPr>
        <w:t>wages and</w:t>
      </w:r>
      <w:r w:rsidRPr="00365E24">
        <w:rPr>
          <w:rStyle w:val="StyleUnderline"/>
        </w:rPr>
        <w:t xml:space="preserve"> brings some fringe </w:t>
      </w:r>
      <w:r w:rsidRPr="002B0135">
        <w:rPr>
          <w:rStyle w:val="StyleUnderline"/>
          <w:highlight w:val="cyan"/>
        </w:rPr>
        <w:t>benefits to labors which are</w:t>
      </w:r>
      <w:r w:rsidRPr="00365E24">
        <w:rPr>
          <w:rStyle w:val="StyleUnderline"/>
        </w:rPr>
        <w:t xml:space="preserve"> extra </w:t>
      </w:r>
      <w:r w:rsidRPr="002B0135">
        <w:rPr>
          <w:rStyle w:val="Emphasis"/>
          <w:highlight w:val="cyan"/>
        </w:rPr>
        <w:t>financial burdens for employers</w:t>
      </w:r>
      <w:r w:rsidRPr="002B0135">
        <w:rPr>
          <w:rStyle w:val="StyleUnderline"/>
          <w:highlight w:val="cyan"/>
        </w:rPr>
        <w:t xml:space="preserve">, the </w:t>
      </w:r>
      <w:r w:rsidRPr="002B0135">
        <w:rPr>
          <w:rStyle w:val="Emphasis"/>
          <w:highlight w:val="cyan"/>
        </w:rPr>
        <w:t>profit of an</w:t>
      </w:r>
      <w:r w:rsidRPr="009E71FB">
        <w:rPr>
          <w:rStyle w:val="Emphasis"/>
        </w:rPr>
        <w:t xml:space="preserve"> </w:t>
      </w:r>
      <w:r w:rsidRPr="002B0135">
        <w:rPr>
          <w:rStyle w:val="Emphasis"/>
          <w:highlight w:val="cyan"/>
        </w:rPr>
        <w:t>enterprise reduces</w:t>
      </w:r>
      <w:r w:rsidRPr="002B0135">
        <w:rPr>
          <w:rStyle w:val="StyleUnderline"/>
          <w:highlight w:val="cyan"/>
        </w:rPr>
        <w:t>.</w:t>
      </w:r>
      <w:r w:rsidRPr="00892B17">
        <w:rPr>
          <w:rStyle w:val="StyleUnderline"/>
        </w:rPr>
        <w:t xml:space="preserve"> Owing to this</w:t>
      </w:r>
      <w:r w:rsidRPr="008D2FB5">
        <w:rPr>
          <w:rStyle w:val="StyleUnderline"/>
        </w:rPr>
        <w:t xml:space="preserve"> fact, </w:t>
      </w:r>
      <w:r w:rsidRPr="002B0135">
        <w:rPr>
          <w:rStyle w:val="Emphasis"/>
          <w:highlight w:val="cyan"/>
        </w:rPr>
        <w:t xml:space="preserve">willingness to invest </w:t>
      </w:r>
      <w:r w:rsidRPr="009E71FB">
        <w:rPr>
          <w:rStyle w:val="Emphasis"/>
        </w:rPr>
        <w:t xml:space="preserve">of entrepreneurs </w:t>
      </w:r>
      <w:r w:rsidRPr="002B0135">
        <w:rPr>
          <w:rStyle w:val="Emphasis"/>
          <w:highlight w:val="cyan"/>
        </w:rPr>
        <w:t>diminishes</w:t>
      </w:r>
      <w:r w:rsidRPr="002B0135">
        <w:rPr>
          <w:rStyle w:val="StyleUnderline"/>
          <w:highlight w:val="cyan"/>
        </w:rPr>
        <w:t xml:space="preserve"> </w:t>
      </w:r>
      <w:r w:rsidRPr="009E71FB">
        <w:rPr>
          <w:rStyle w:val="StyleUnderline"/>
        </w:rPr>
        <w:t>and</w:t>
      </w:r>
      <w:r w:rsidRPr="008D2FB5">
        <w:rPr>
          <w:rStyle w:val="StyleUnderline"/>
        </w:rPr>
        <w:t xml:space="preserve"> right after </w:t>
      </w:r>
      <w:r w:rsidRPr="002B0135">
        <w:rPr>
          <w:rStyle w:val="StyleUnderline"/>
          <w:highlight w:val="cyan"/>
        </w:rPr>
        <w:t>they</w:t>
      </w:r>
      <w:r w:rsidRPr="008D2FB5">
        <w:rPr>
          <w:rStyle w:val="StyleUnderline"/>
        </w:rPr>
        <w:t xml:space="preserve"> may </w:t>
      </w:r>
      <w:r w:rsidRPr="002B0135">
        <w:rPr>
          <w:rStyle w:val="Emphasis"/>
          <w:highlight w:val="cyan"/>
        </w:rPr>
        <w:t>redirect</w:t>
      </w:r>
      <w:r w:rsidRPr="008D2FB5">
        <w:rPr>
          <w:rStyle w:val="Emphasis"/>
        </w:rPr>
        <w:t xml:space="preserve"> their </w:t>
      </w:r>
      <w:r w:rsidRPr="002B0135">
        <w:rPr>
          <w:rStyle w:val="Emphasis"/>
          <w:highlight w:val="cyan"/>
        </w:rPr>
        <w:t>investment</w:t>
      </w:r>
      <w:r w:rsidRPr="008D2FB5">
        <w:rPr>
          <w:rStyle w:val="StyleUnderline"/>
        </w:rPr>
        <w:t xml:space="preserve"> </w:t>
      </w:r>
      <w:r w:rsidRPr="006C329F">
        <w:rPr>
          <w:rStyle w:val="StyleUnderline"/>
        </w:rPr>
        <w:t xml:space="preserve">to </w:t>
      </w:r>
      <w:r w:rsidRPr="002B0135">
        <w:rPr>
          <w:rStyle w:val="StyleUnderline"/>
          <w:highlight w:val="cyan"/>
        </w:rPr>
        <w:t>abroad.</w:t>
      </w:r>
      <w:r w:rsidRPr="008D2FB5">
        <w:rPr>
          <w:sz w:val="16"/>
        </w:rPr>
        <w:t xml:space="preserve"> Therefore, </w:t>
      </w:r>
      <w:r w:rsidRPr="002B0135">
        <w:rPr>
          <w:rStyle w:val="StyleUnderline"/>
          <w:highlight w:val="cyan"/>
        </w:rPr>
        <w:t>unionization</w:t>
      </w:r>
      <w:r w:rsidRPr="008D2FB5">
        <w:rPr>
          <w:rStyle w:val="StyleUnderline"/>
        </w:rPr>
        <w:t xml:space="preserve"> rate may </w:t>
      </w:r>
      <w:r w:rsidRPr="002B0135">
        <w:rPr>
          <w:rStyle w:val="StyleUnderline"/>
          <w:highlight w:val="cyan"/>
        </w:rPr>
        <w:t xml:space="preserve">discourage investors and </w:t>
      </w:r>
      <w:r w:rsidRPr="002B0135">
        <w:rPr>
          <w:rStyle w:val="Emphasis"/>
          <w:highlight w:val="cyan"/>
        </w:rPr>
        <w:t>speed up</w:t>
      </w:r>
      <w:r w:rsidRPr="008D2FB5">
        <w:rPr>
          <w:rStyle w:val="Emphasis"/>
        </w:rPr>
        <w:t xml:space="preserve"> the </w:t>
      </w:r>
      <w:r w:rsidRPr="002B0135">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6FD40E7B" w14:textId="77777777" w:rsidR="00DA17FF" w:rsidRPr="00BF35BF" w:rsidRDefault="00DA17FF" w:rsidP="00DA17FF">
      <w:pPr>
        <w:pStyle w:val="Heading4"/>
      </w:pPr>
      <w:r>
        <w:t xml:space="preserve">Capital flight </w:t>
      </w:r>
      <w:r w:rsidRPr="003C25D4">
        <w:rPr>
          <w:u w:val="single"/>
        </w:rPr>
        <w:t>crushes biotech innovation</w:t>
      </w:r>
      <w:r>
        <w:t xml:space="preserve"> </w:t>
      </w:r>
    </w:p>
    <w:p w14:paraId="353C8ACE" w14:textId="77777777" w:rsidR="00DA17FF" w:rsidRPr="0007061F" w:rsidRDefault="00DA17FF" w:rsidP="00DA17FF">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6EA5E011" w14:textId="77777777" w:rsidR="00DA17FF" w:rsidRPr="00EE6425" w:rsidRDefault="00DA17FF" w:rsidP="00DA17FF">
      <w:pPr>
        <w:rPr>
          <w:sz w:val="16"/>
        </w:rPr>
      </w:pPr>
      <w:r w:rsidRPr="002B0135">
        <w:rPr>
          <w:rStyle w:val="Emphasis"/>
          <w:highlight w:val="cyan"/>
        </w:rPr>
        <w:t>Biotech funding</w:t>
      </w:r>
      <w:r w:rsidRPr="002B0135">
        <w:rPr>
          <w:rStyle w:val="StyleUnderline"/>
          <w:highlight w:val="cyan"/>
        </w:rPr>
        <w:t xml:space="preserve"> is </w:t>
      </w:r>
      <w:r w:rsidRPr="009E71FB">
        <w:rPr>
          <w:rStyle w:val="StyleUnderline"/>
        </w:rPr>
        <w:t xml:space="preserve">the </w:t>
      </w:r>
      <w:r w:rsidRPr="002B0135">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2B0135">
        <w:rPr>
          <w:rStyle w:val="Emphasis"/>
          <w:highlight w:val="cyan"/>
        </w:rPr>
        <w:t>volatility in capital markets</w:t>
      </w:r>
      <w:r w:rsidRPr="00EE6425">
        <w:rPr>
          <w:sz w:val="16"/>
        </w:rPr>
        <w:t xml:space="preserve">, we ask – are these vital funding flows at risk of being stemmed? </w:t>
      </w:r>
    </w:p>
    <w:p w14:paraId="6C91E735" w14:textId="77777777" w:rsidR="00DA17FF" w:rsidRPr="00EE6425" w:rsidRDefault="00DA17FF" w:rsidP="00DA17FF">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2B0135">
        <w:rPr>
          <w:rStyle w:val="StyleUnderline"/>
          <w:highlight w:val="cyan"/>
        </w:rPr>
        <w:t>shape the future for biotech</w:t>
      </w:r>
      <w:r w:rsidRPr="0086448F">
        <w:rPr>
          <w:rStyle w:val="StyleUnderline"/>
        </w:rPr>
        <w:t xml:space="preserve">s and smaller pharma </w:t>
      </w:r>
      <w:r w:rsidRPr="002B0135">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2B0135">
        <w:rPr>
          <w:rStyle w:val="StyleUnderline"/>
          <w:highlight w:val="cyan"/>
        </w:rPr>
        <w:t xml:space="preserve">a </w:t>
      </w:r>
      <w:r w:rsidRPr="002B0135">
        <w:rPr>
          <w:rStyle w:val="Emphasis"/>
          <w:highlight w:val="cyan"/>
        </w:rPr>
        <w:t>biotech funding crunch</w:t>
      </w:r>
      <w:r w:rsidRPr="002B0135">
        <w:rPr>
          <w:rStyle w:val="StyleUnderline"/>
          <w:highlight w:val="cyan"/>
        </w:rPr>
        <w:t xml:space="preserve"> would represent a </w:t>
      </w:r>
      <w:r w:rsidRPr="002B0135">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345FBFFC" w14:textId="77777777" w:rsidR="00DA17FF" w:rsidRPr="007F4EC0" w:rsidRDefault="00DA17FF" w:rsidP="00DA17FF">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5854F765" w14:textId="77777777" w:rsidR="00DA17FF" w:rsidRPr="00C228F8" w:rsidRDefault="00DA17FF" w:rsidP="00DA17FF">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4EA3B728" w14:textId="77777777" w:rsidR="00DA17FF" w:rsidRPr="00C228F8" w:rsidRDefault="00DA17FF" w:rsidP="00DA17FF">
      <w:pPr>
        <w:rPr>
          <w:sz w:val="16"/>
          <w:szCs w:val="16"/>
        </w:rPr>
      </w:pPr>
      <w:r w:rsidRPr="00C228F8">
        <w:rPr>
          <w:sz w:val="16"/>
          <w:szCs w:val="16"/>
        </w:rPr>
        <w:t>There are also several industry-specific factors that have contributed to the risk-off sentiment in capital markets:</w:t>
      </w:r>
    </w:p>
    <w:p w14:paraId="79B64EB9" w14:textId="77777777" w:rsidR="00DA17FF" w:rsidRPr="00C228F8" w:rsidRDefault="00DA17FF" w:rsidP="00DA17FF">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61F6FD33" w14:textId="77777777" w:rsidR="00DA17FF" w:rsidRPr="00C228F8" w:rsidRDefault="00DA17FF" w:rsidP="00DA17FF">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5B5C803E" w14:textId="77777777" w:rsidR="00DA17FF" w:rsidRPr="00C228F8" w:rsidRDefault="00DA17FF" w:rsidP="00DA17FF">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06B0A7E3" w14:textId="77777777" w:rsidR="00DA17FF" w:rsidRPr="00C228F8" w:rsidRDefault="00DA17FF" w:rsidP="00DA17FF">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42256F61" w14:textId="77777777" w:rsidR="00DA17FF" w:rsidRPr="00342A4D" w:rsidRDefault="00DA17FF" w:rsidP="00DA17FF">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2B0135">
        <w:rPr>
          <w:rStyle w:val="StyleUnderline"/>
          <w:highlight w:val="cyan"/>
        </w:rPr>
        <w:t xml:space="preserve">the </w:t>
      </w:r>
      <w:r w:rsidRPr="002B0135">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312EB3C1" w14:textId="77777777" w:rsidR="00DA17FF" w:rsidRPr="00C228F8" w:rsidRDefault="00DA17FF" w:rsidP="00DA17FF">
      <w:pPr>
        <w:rPr>
          <w:sz w:val="16"/>
        </w:rPr>
      </w:pPr>
      <w:r w:rsidRPr="00C228F8">
        <w:rPr>
          <w:sz w:val="16"/>
        </w:rPr>
        <w:t xml:space="preserve">Despite tough public market conditions, </w:t>
      </w:r>
      <w:r w:rsidRPr="002B0135">
        <w:rPr>
          <w:rStyle w:val="StyleUnderline"/>
          <w:highlight w:val="cyan"/>
        </w:rPr>
        <w:t>the outlook for private investment remains positive.</w:t>
      </w:r>
      <w:r w:rsidRPr="00C228F8">
        <w:rPr>
          <w:sz w:val="16"/>
        </w:rPr>
        <w:t xml:space="preserve"> Unlike in previous downturns, </w:t>
      </w:r>
      <w:r w:rsidRPr="002B0135">
        <w:rPr>
          <w:rStyle w:val="StyleUnderline"/>
          <w:highlight w:val="cyan"/>
        </w:rPr>
        <w:t>VC firms</w:t>
      </w:r>
      <w:r w:rsidRPr="00C228F8">
        <w:rPr>
          <w:rStyle w:val="StyleUnderline"/>
        </w:rPr>
        <w:t xml:space="preserve"> currently </w:t>
      </w:r>
      <w:r w:rsidRPr="002B0135">
        <w:rPr>
          <w:rStyle w:val="StyleUnderline"/>
          <w:highlight w:val="cyan"/>
        </w:rPr>
        <w:t>have</w:t>
      </w:r>
      <w:r w:rsidRPr="00C228F8">
        <w:rPr>
          <w:rStyle w:val="StyleUnderline"/>
        </w:rPr>
        <w:t xml:space="preserve"> </w:t>
      </w:r>
      <w:r w:rsidRPr="00C228F8">
        <w:rPr>
          <w:rStyle w:val="Emphasis"/>
        </w:rPr>
        <w:t xml:space="preserve">substantial </w:t>
      </w:r>
      <w:r w:rsidRPr="002B0135">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67B2D2F2" w14:textId="77777777" w:rsidR="00DA17FF" w:rsidRDefault="00DA17FF" w:rsidP="00DA17FF">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525373F7" w14:textId="77777777" w:rsidR="00DA17FF" w:rsidRPr="005724EA" w:rsidRDefault="00DA17FF" w:rsidP="00DA17FF">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6694B3B4" w14:textId="77777777" w:rsidR="00DA17FF" w:rsidRPr="0025630F" w:rsidRDefault="00DA17FF" w:rsidP="00DA17FF">
      <w:pPr>
        <w:rPr>
          <w:sz w:val="16"/>
        </w:rPr>
      </w:pPr>
      <w:r w:rsidRPr="0025630F">
        <w:rPr>
          <w:sz w:val="16"/>
        </w:rPr>
        <w:t xml:space="preserve">Indeed, </w:t>
      </w:r>
      <w:r w:rsidRPr="002B0135">
        <w:rPr>
          <w:rStyle w:val="StyleUnderline"/>
          <w:highlight w:val="cyan"/>
        </w:rPr>
        <w:t>China has shown</w:t>
      </w:r>
      <w:r w:rsidRPr="00561C97">
        <w:rPr>
          <w:rStyle w:val="StyleUnderline"/>
        </w:rPr>
        <w:t xml:space="preserve"> great </w:t>
      </w:r>
      <w:r w:rsidRPr="002B0135">
        <w:rPr>
          <w:rStyle w:val="StyleUnderline"/>
          <w:highlight w:val="cyan"/>
        </w:rPr>
        <w:t>interest in biotech</w:t>
      </w:r>
      <w:r w:rsidRPr="00561C97">
        <w:rPr>
          <w:rStyle w:val="StyleUnderline"/>
        </w:rPr>
        <w:t>nology</w:t>
      </w:r>
      <w:r w:rsidRPr="009E71FB">
        <w:rPr>
          <w:rStyle w:val="StyleUnderline"/>
        </w:rPr>
        <w:t>, even if it has yet to catch up to the United</w:t>
      </w:r>
      <w:r w:rsidRPr="00561C97">
        <w:rPr>
          <w:rStyle w:val="StyleUnderline"/>
        </w:rPr>
        <w:t xml:space="preserve"> </w:t>
      </w:r>
      <w:r w:rsidRPr="009E71FB">
        <w:rPr>
          <w:rStyle w:val="StyleUnderline"/>
        </w:rPr>
        <w:t>States</w:t>
      </w:r>
      <w:r w:rsidRPr="00561C97">
        <w:rPr>
          <w:rStyle w:val="StyleUnderline"/>
        </w:rPr>
        <w:t>.</w:t>
      </w:r>
      <w:r w:rsidRPr="0025630F">
        <w:rPr>
          <w:sz w:val="16"/>
        </w:rPr>
        <w:t xml:space="preserve"> </w:t>
      </w:r>
      <w:r w:rsidRPr="00561C97">
        <w:rPr>
          <w:rStyle w:val="StyleUnderline"/>
        </w:rPr>
        <w:t xml:space="preserve">Combined with massive computing power and artificial intelligence, </w:t>
      </w:r>
      <w:r w:rsidRPr="002B0135">
        <w:rPr>
          <w:rStyle w:val="Emphasis"/>
          <w:highlight w:val="cyan"/>
        </w:rPr>
        <w:t>innovations in biotech</w:t>
      </w:r>
      <w:r w:rsidRPr="00561C97">
        <w:rPr>
          <w:rStyle w:val="Emphasis"/>
        </w:rPr>
        <w:t>nology</w:t>
      </w:r>
      <w:r w:rsidRPr="00561C97">
        <w:rPr>
          <w:rStyle w:val="StyleUnderline"/>
        </w:rPr>
        <w:t xml:space="preserve"> </w:t>
      </w:r>
      <w:r w:rsidRPr="009E71FB">
        <w:rPr>
          <w:rStyle w:val="StyleUnderline"/>
        </w:rPr>
        <w:t>could</w:t>
      </w:r>
      <w:r w:rsidRPr="00561C97">
        <w:rPr>
          <w:rStyle w:val="StyleUnderline"/>
        </w:rPr>
        <w:t xml:space="preserve"> help </w:t>
      </w:r>
      <w:r w:rsidRPr="002B0135">
        <w:rPr>
          <w:rStyle w:val="Emphasis"/>
          <w:highlight w:val="cyan"/>
        </w:rPr>
        <w:t>solve</w:t>
      </w:r>
      <w:r w:rsidRPr="00561C97">
        <w:rPr>
          <w:rStyle w:val="StyleUnderline"/>
        </w:rPr>
        <w:t xml:space="preserve"> some of </w:t>
      </w:r>
      <w:r w:rsidRPr="002B0135">
        <w:rPr>
          <w:rStyle w:val="Emphasis"/>
          <w:highlight w:val="cyan"/>
        </w:rPr>
        <w:t>humanity’s most vexing challenges</w:t>
      </w:r>
      <w:r w:rsidRPr="002B0135">
        <w:rPr>
          <w:rStyle w:val="StyleUnderline"/>
          <w:highlight w:val="cyan"/>
        </w:rPr>
        <w:t xml:space="preserve">, from </w:t>
      </w:r>
      <w:r w:rsidRPr="002B0135">
        <w:rPr>
          <w:rStyle w:val="Emphasis"/>
          <w:highlight w:val="cyan"/>
        </w:rPr>
        <w:t>disease</w:t>
      </w:r>
      <w:r w:rsidRPr="002B0135">
        <w:rPr>
          <w:rStyle w:val="StyleUnderline"/>
          <w:highlight w:val="cyan"/>
        </w:rPr>
        <w:t xml:space="preserve"> and </w:t>
      </w:r>
      <w:r w:rsidRPr="002B0135">
        <w:rPr>
          <w:rStyle w:val="Emphasis"/>
          <w:highlight w:val="cyan"/>
        </w:rPr>
        <w:t>famine</w:t>
      </w:r>
      <w:r w:rsidRPr="002B0135">
        <w:rPr>
          <w:rStyle w:val="StyleUnderline"/>
          <w:highlight w:val="cyan"/>
        </w:rPr>
        <w:t xml:space="preserve"> to </w:t>
      </w:r>
      <w:r w:rsidRPr="002B0135">
        <w:rPr>
          <w:rStyle w:val="Emphasis"/>
          <w:highlight w:val="cyan"/>
        </w:rPr>
        <w:t>energy</w:t>
      </w:r>
      <w:r w:rsidRPr="00561C97">
        <w:rPr>
          <w:rStyle w:val="Emphasis"/>
        </w:rPr>
        <w:t xml:space="preserve"> production</w:t>
      </w:r>
      <w:r w:rsidRPr="00561C97">
        <w:rPr>
          <w:rStyle w:val="StyleUnderline"/>
        </w:rPr>
        <w:t xml:space="preserve"> </w:t>
      </w:r>
      <w:r w:rsidRPr="002B0135">
        <w:rPr>
          <w:rStyle w:val="StyleUnderline"/>
          <w:highlight w:val="cyan"/>
        </w:rPr>
        <w:t xml:space="preserve">and </w:t>
      </w:r>
      <w:r w:rsidRPr="002B0135">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71BEEC96" w14:textId="77777777" w:rsidR="00DA17FF" w:rsidRDefault="00DA17FF" w:rsidP="00DA17FF">
      <w:pPr>
        <w:rPr>
          <w:rStyle w:val="Emphasis"/>
        </w:rPr>
      </w:pPr>
      <w:r w:rsidRPr="0025630F">
        <w:rPr>
          <w:rStyle w:val="StyleUnderline"/>
        </w:rPr>
        <w:t>Like all powerful technologies</w:t>
      </w:r>
      <w:r w:rsidRPr="0025630F">
        <w:rPr>
          <w:sz w:val="16"/>
        </w:rPr>
        <w:t xml:space="preserve">, however, </w:t>
      </w:r>
      <w:r w:rsidRPr="002B0135">
        <w:rPr>
          <w:rStyle w:val="StyleUnderline"/>
          <w:highlight w:val="cyan"/>
        </w:rPr>
        <w:t>biotech</w:t>
      </w:r>
      <w:r w:rsidRPr="0025630F">
        <w:rPr>
          <w:rStyle w:val="StyleUnderline"/>
        </w:rPr>
        <w:t xml:space="preserve">nology </w:t>
      </w:r>
      <w:r w:rsidRPr="002B0135">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2B0135">
        <w:rPr>
          <w:rStyle w:val="StyleUnderline"/>
          <w:highlight w:val="cyan"/>
        </w:rPr>
        <w:t xml:space="preserve">malicious actor could create a </w:t>
      </w:r>
      <w:r w:rsidRPr="002B0135">
        <w:rPr>
          <w:rStyle w:val="Emphasis"/>
          <w:highlight w:val="cyan"/>
        </w:rPr>
        <w:t>bio</w:t>
      </w:r>
      <w:r w:rsidRPr="0025630F">
        <w:rPr>
          <w:rStyle w:val="Emphasis"/>
        </w:rPr>
        <w:t xml:space="preserve">logical </w:t>
      </w:r>
      <w:r w:rsidRPr="002B0135">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2B0135">
        <w:rPr>
          <w:rStyle w:val="StyleUnderline"/>
          <w:highlight w:val="cyan"/>
        </w:rPr>
        <w:t xml:space="preserve">The </w:t>
      </w:r>
      <w:r w:rsidRPr="002B0135">
        <w:rPr>
          <w:rStyle w:val="Emphasis"/>
          <w:highlight w:val="cyan"/>
        </w:rPr>
        <w:t>country that leads biotech</w:t>
      </w:r>
      <w:r w:rsidRPr="0025630F">
        <w:rPr>
          <w:rStyle w:val="Emphasis"/>
        </w:rPr>
        <w:t xml:space="preserve">nology’s </w:t>
      </w:r>
      <w:r w:rsidRPr="002B0135">
        <w:rPr>
          <w:rStyle w:val="Emphasis"/>
          <w:highlight w:val="cyan"/>
        </w:rPr>
        <w:t>development</w:t>
      </w:r>
      <w:r w:rsidRPr="002B0135">
        <w:rPr>
          <w:rStyle w:val="StyleUnderline"/>
          <w:highlight w:val="cyan"/>
        </w:rPr>
        <w:t xml:space="preserve"> will</w:t>
      </w:r>
      <w:r w:rsidRPr="0025630F">
        <w:rPr>
          <w:rStyle w:val="StyleUnderline"/>
        </w:rPr>
        <w:t xml:space="preserve"> be the one that most profoundly </w:t>
      </w:r>
      <w:r w:rsidRPr="002B0135">
        <w:rPr>
          <w:rStyle w:val="Emphasis"/>
          <w:highlight w:val="cyan"/>
        </w:rPr>
        <w:t>shape</w:t>
      </w:r>
      <w:r w:rsidRPr="0025630F">
        <w:rPr>
          <w:rStyle w:val="Emphasis"/>
        </w:rPr>
        <w:t xml:space="preserve">s the </w:t>
      </w:r>
      <w:r w:rsidRPr="002B0135">
        <w:rPr>
          <w:rStyle w:val="Emphasis"/>
          <w:highlight w:val="cyan"/>
        </w:rPr>
        <w:t>norms and standards</w:t>
      </w:r>
      <w:r w:rsidRPr="0025630F">
        <w:rPr>
          <w:rStyle w:val="StyleUnderline"/>
        </w:rPr>
        <w:t xml:space="preserve"> around its use.</w:t>
      </w:r>
      <w:r w:rsidRPr="00F33A53">
        <w:rPr>
          <w:rStyle w:val="StyleUnderline"/>
        </w:rPr>
        <w:t xml:space="preserve"> And </w:t>
      </w:r>
      <w:r w:rsidRPr="002B0135">
        <w:rPr>
          <w:rStyle w:val="StyleUnderline"/>
          <w:highlight w:val="cyan"/>
        </w:rPr>
        <w:t xml:space="preserve">there is </w:t>
      </w:r>
      <w:r w:rsidRPr="002B0135">
        <w:rPr>
          <w:rStyle w:val="Emphasis"/>
          <w:highlight w:val="cyan"/>
        </w:rPr>
        <w:t>reason to worry if that country is China.</w:t>
      </w:r>
      <w:r w:rsidRPr="0025630F">
        <w:rPr>
          <w:sz w:val="16"/>
        </w:rPr>
        <w:t xml:space="preserve"> In 2018, the Chinese scientist He Jiankui </w:t>
      </w:r>
      <w:r w:rsidRPr="006E4C45">
        <w:rPr>
          <w:sz w:val="14"/>
        </w:rPr>
        <w:t xml:space="preserve">genetically engineered the dna of twin babies, prompting an international uproar. Beijing portrayed him as a rogue researcher and punished him. Yet </w:t>
      </w:r>
      <w:r w:rsidRPr="009E71FB">
        <w:rPr>
          <w:rStyle w:val="StyleUnderline"/>
        </w:rPr>
        <w:t xml:space="preserve">the </w:t>
      </w:r>
      <w:r w:rsidRPr="002B0135">
        <w:rPr>
          <w:rStyle w:val="StyleUnderline"/>
          <w:highlight w:val="cyan"/>
        </w:rPr>
        <w:t xml:space="preserve">Chinese </w:t>
      </w:r>
      <w:r w:rsidRPr="009E71FB">
        <w:rPr>
          <w:rStyle w:val="StyleUnderline"/>
        </w:rPr>
        <w:t xml:space="preserve">government’s disdain for human rights, coupled with its </w:t>
      </w:r>
      <w:r w:rsidRPr="002B0135">
        <w:rPr>
          <w:rStyle w:val="StyleUnderline"/>
          <w:highlight w:val="cyan"/>
        </w:rPr>
        <w:t>quest for</w:t>
      </w:r>
      <w:r w:rsidRPr="0025630F">
        <w:rPr>
          <w:rStyle w:val="StyleUnderline"/>
        </w:rPr>
        <w:t xml:space="preserve"> technological </w:t>
      </w:r>
      <w:r w:rsidRPr="002B0135">
        <w:rPr>
          <w:rStyle w:val="StyleUnderline"/>
          <w:highlight w:val="cyan"/>
        </w:rPr>
        <w:t>supremacy, suggests</w:t>
      </w:r>
      <w:r w:rsidRPr="0025630F">
        <w:rPr>
          <w:rStyle w:val="StyleUnderline"/>
        </w:rPr>
        <w:t xml:space="preserve"> that it could embrace </w:t>
      </w:r>
      <w:r w:rsidRPr="002B0135">
        <w:rPr>
          <w:rStyle w:val="StyleUnderline"/>
          <w:highlight w:val="cyan"/>
        </w:rPr>
        <w:t>a</w:t>
      </w:r>
      <w:r w:rsidRPr="0025630F">
        <w:rPr>
          <w:rStyle w:val="StyleUnderline"/>
        </w:rPr>
        <w:t xml:space="preserve"> lax, even </w:t>
      </w:r>
      <w:r w:rsidRPr="002B0135">
        <w:rPr>
          <w:rStyle w:val="Emphasis"/>
          <w:highlight w:val="cyan"/>
        </w:rPr>
        <w:t>dangerous approach to bioethics</w:t>
      </w:r>
    </w:p>
    <w:p w14:paraId="44871B6C" w14:textId="77777777" w:rsidR="00DA17FF" w:rsidRPr="006E4C45" w:rsidRDefault="00DA17FF" w:rsidP="00DA17FF">
      <w:pPr>
        <w:rPr>
          <w:sz w:val="14"/>
        </w:rPr>
      </w:pPr>
      <w:r w:rsidRPr="006E4C45">
        <w:rPr>
          <w:sz w:val="14"/>
        </w:rPr>
        <w:t>THINKING BIGGER</w:t>
      </w:r>
    </w:p>
    <w:p w14:paraId="0E33CB7D" w14:textId="77777777" w:rsidR="00DA17FF" w:rsidRPr="00C54FCF" w:rsidRDefault="00DA17FF" w:rsidP="00DA17FF">
      <w:pPr>
        <w:rPr>
          <w:sz w:val="14"/>
        </w:rPr>
      </w:pPr>
      <w:r w:rsidRPr="006E4C45">
        <w:rPr>
          <w:sz w:val="14"/>
        </w:rPr>
        <w:t xml:space="preserve">Washington has monitored China’s technological progress through a military lens, worrying about how it contributes to Chinese defense capabilities. But the challenge is much broader. China’s push for technological supremacy is not simply aimed at gaining a battlefield advantage; Beijing is changing the battlefield itself. Although commercial technologies such as 5G, artificial intelligence, quantum computing, and biotechnology will undoubtedly have military applications, </w:t>
      </w:r>
      <w:r w:rsidRPr="002B0135">
        <w:rPr>
          <w:highlight w:val="cyan"/>
          <w:u w:val="single"/>
        </w:rPr>
        <w:t>China envisions</w:t>
      </w:r>
      <w:r w:rsidRPr="006E4C45">
        <w:rPr>
          <w:u w:val="single"/>
        </w:rPr>
        <w:t xml:space="preserve"> a world of </w:t>
      </w:r>
      <w:r w:rsidRPr="002B0135">
        <w:rPr>
          <w:highlight w:val="cyan"/>
          <w:u w:val="single"/>
        </w:rPr>
        <w:t>great-power competition in which</w:t>
      </w:r>
      <w:r w:rsidRPr="006E4C45">
        <w:rPr>
          <w:u w:val="single"/>
        </w:rPr>
        <w:t xml:space="preserve"> no shots need to be fired. </w:t>
      </w:r>
      <w:r w:rsidRPr="002B0135">
        <w:rPr>
          <w:highlight w:val="cyan"/>
          <w:u w:val="single"/>
        </w:rPr>
        <w:t>Tech</w:t>
      </w:r>
      <w:r w:rsidRPr="006E4C45">
        <w:rPr>
          <w:u w:val="single"/>
        </w:rPr>
        <w:t xml:space="preserve">nological </w:t>
      </w:r>
      <w:r w:rsidRPr="002B0135">
        <w:rPr>
          <w:highlight w:val="cyan"/>
          <w:u w:val="single"/>
        </w:rPr>
        <w:t>supremacy promises</w:t>
      </w:r>
      <w:r w:rsidRPr="006E4C45">
        <w:rPr>
          <w:u w:val="single"/>
        </w:rPr>
        <w:t xml:space="preserve"> the ability </w:t>
      </w:r>
      <w:r w:rsidRPr="002B0135">
        <w:rPr>
          <w:highlight w:val="cyan"/>
          <w:u w:val="single"/>
        </w:rPr>
        <w:t xml:space="preserve">to </w:t>
      </w:r>
      <w:r w:rsidRPr="002B0135">
        <w:rPr>
          <w:rStyle w:val="Emphasis"/>
          <w:highlight w:val="cyan"/>
        </w:rPr>
        <w:t>dominate</w:t>
      </w:r>
      <w:r w:rsidRPr="006E4C45">
        <w:rPr>
          <w:rStyle w:val="Emphasis"/>
        </w:rPr>
        <w:t xml:space="preserve"> the </w:t>
      </w:r>
      <w:r w:rsidRPr="002B0135">
        <w:rPr>
          <w:rStyle w:val="Emphasis"/>
          <w:highlight w:val="cyan"/>
        </w:rPr>
        <w:t>civilian infrastructure</w:t>
      </w:r>
      <w:r w:rsidRPr="006E4C45">
        <w:rPr>
          <w:u w:val="single"/>
        </w:rPr>
        <w:t xml:space="preserve"> </w:t>
      </w:r>
      <w:r w:rsidRPr="006E4C45">
        <w:rPr>
          <w:sz w:val="14"/>
        </w:rPr>
        <w:t>on which others depend, providing enormous influence. That is a major motivation behind Beijing’s support for high-tech civilian infrastructure exports. 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7412384C" w14:textId="77777777" w:rsidR="00DA17FF" w:rsidRDefault="00DA17FF" w:rsidP="00DA17FF">
      <w:pPr>
        <w:pStyle w:val="Heading2"/>
      </w:pPr>
      <w:r>
        <w:t>States CP</w:t>
      </w:r>
    </w:p>
    <w:p w14:paraId="7A06BD28" w14:textId="77777777" w:rsidR="00DA17FF" w:rsidRDefault="00DA17FF" w:rsidP="00DA17FF">
      <w:pPr>
        <w:rPr>
          <w:rFonts w:eastAsia="Times New Roman"/>
          <w:b/>
          <w:iCs/>
          <w:sz w:val="26"/>
        </w:rPr>
      </w:pPr>
      <w:r w:rsidRPr="002844AB">
        <w:rPr>
          <w:rFonts w:eastAsia="Times New Roman"/>
          <w:b/>
          <w:iCs/>
          <w:sz w:val="26"/>
        </w:rPr>
        <w:t>The 50 states and all relevant territories should</w:t>
      </w:r>
      <w:r>
        <w:rPr>
          <w:rFonts w:eastAsia="Times New Roman"/>
          <w:b/>
          <w:iCs/>
          <w:sz w:val="26"/>
        </w:rPr>
        <w:t xml:space="preserve"> implement a Jobs Guarantee. </w:t>
      </w:r>
    </w:p>
    <w:p w14:paraId="6F93A9FB" w14:textId="77777777" w:rsidR="00DA17FF" w:rsidRDefault="00DA17FF" w:rsidP="00DA17FF">
      <w:pPr>
        <w:pStyle w:val="Heading4"/>
      </w:pPr>
      <w:r>
        <w:t>State programs are empirically effective. They have higher levels of uptake</w:t>
      </w:r>
    </w:p>
    <w:p w14:paraId="0EECE52B" w14:textId="77777777" w:rsidR="00DA17FF" w:rsidRDefault="00DA17FF" w:rsidP="00DA17FF">
      <w:r w:rsidRPr="00EB5C17">
        <w:t xml:space="preserve">Sarah K. </w:t>
      </w:r>
      <w:r w:rsidRPr="00EB5C17">
        <w:rPr>
          <w:rStyle w:val="Style13ptBold"/>
        </w:rPr>
        <w:t>Bruch et al 23</w:t>
      </w:r>
      <w:r w:rsidRPr="00EB5C17">
        <w:t>, associate professor at the Joseph R. Biden, Jr., School of Public Policy and Administration and the Department of Sociology and Criminal Justice at the University of Delaware. Joseph van der Naald is a doctoral candidate in the sociology program at the Graduate Center of the City University of New York. Janet Gornick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r w:rsidRPr="00EB5C17">
        <w:t xml:space="preserve"> </w:t>
      </w:r>
      <w:r w:rsidRPr="00427757">
        <w:t>Poverty Reduction through Federal and State Policy Mechanisms: Variation over Time and across the United States</w:t>
      </w:r>
      <w:r>
        <w:t xml:space="preserve">” May 2. </w:t>
      </w:r>
      <w:hyperlink r:id="rId8" w:anchor="d21216324e4057" w:history="1">
        <w:r w:rsidRPr="002F76AE">
          <w:rPr>
            <w:rStyle w:val="Hyperlink"/>
          </w:rPr>
          <w:t>https://www.journals.uchicago.edu/doi/full/10.1086/724556#d21216324e4057</w:t>
        </w:r>
      </w:hyperlink>
      <w:r>
        <w:t xml:space="preserve"> //pipk</w:t>
      </w:r>
    </w:p>
    <w:p w14:paraId="31205426" w14:textId="77777777" w:rsidR="00DA17FF" w:rsidRPr="00EE41EE" w:rsidRDefault="00DA17FF" w:rsidP="00DA17FF">
      <w:pPr>
        <w:rPr>
          <w:sz w:val="16"/>
        </w:rPr>
      </w:pPr>
      <w:r w:rsidRPr="00EE41EE">
        <w:rPr>
          <w:sz w:val="16"/>
        </w:rPr>
        <w:t>Analytic Approach and Methods</w:t>
      </w:r>
    </w:p>
    <w:p w14:paraId="4049121E" w14:textId="77777777" w:rsidR="00DA17FF" w:rsidRPr="00EE41EE" w:rsidRDefault="00DA17FF" w:rsidP="00DA17FF">
      <w:pPr>
        <w:rPr>
          <w:sz w:val="16"/>
        </w:rPr>
      </w:pPr>
      <w:r w:rsidRPr="002B0135">
        <w:rPr>
          <w:rStyle w:val="StyleUnderline"/>
          <w:highlight w:val="cyan"/>
        </w:rPr>
        <w:t xml:space="preserve">To examine </w:t>
      </w:r>
      <w:r w:rsidRPr="004D6DE1">
        <w:rPr>
          <w:rStyle w:val="StyleUnderline"/>
        </w:rPr>
        <w:t xml:space="preserve">the extent of </w:t>
      </w:r>
      <w:r w:rsidRPr="002B0135">
        <w:rPr>
          <w:rStyle w:val="StyleUnderline"/>
          <w:highlight w:val="cyan"/>
        </w:rPr>
        <w:t>poverty reduction attributable to</w:t>
      </w:r>
      <w:r w:rsidRPr="00F126E4">
        <w:rPr>
          <w:rStyle w:val="StyleUnderline"/>
        </w:rPr>
        <w:t xml:space="preserve"> </w:t>
      </w:r>
      <w:r w:rsidRPr="00EE41EE">
        <w:rPr>
          <w:sz w:val="16"/>
        </w:rPr>
        <w:t>each of the four policy mechanisms (</w:t>
      </w:r>
      <w:r w:rsidRPr="002B0135">
        <w:rPr>
          <w:rStyle w:val="StyleUnderline"/>
          <w:highlight w:val="cyan"/>
        </w:rPr>
        <w:t>federal</w:t>
      </w:r>
      <w:r w:rsidRPr="00F126E4">
        <w:rPr>
          <w:rStyle w:val="StyleUnderline"/>
        </w:rPr>
        <w:t xml:space="preserve"> transfers, </w:t>
      </w:r>
      <w:r w:rsidRPr="002B0135">
        <w:rPr>
          <w:rStyle w:val="StyleUnderline"/>
          <w:highlight w:val="cyan"/>
        </w:rPr>
        <w:t>state</w:t>
      </w:r>
      <w:r w:rsidRPr="00F126E4">
        <w:rPr>
          <w:rStyle w:val="StyleUnderline"/>
        </w:rPr>
        <w:t xml:space="preserve"> </w:t>
      </w:r>
      <w:r w:rsidRPr="002B0135">
        <w:rPr>
          <w:rStyle w:val="StyleUnderline"/>
          <w:highlight w:val="cyan"/>
        </w:rPr>
        <w:t>transfers</w:t>
      </w:r>
      <w:r w:rsidRPr="00F126E4">
        <w:rPr>
          <w:rStyle w:val="StyleUnderline"/>
        </w:rPr>
        <w:t xml:space="preserve">, federal taxes, </w:t>
      </w:r>
      <w:r w:rsidRPr="002B0135">
        <w:rPr>
          <w:rStyle w:val="StyleUnderline"/>
          <w:highlight w:val="cyan"/>
        </w:rPr>
        <w:t>and</w:t>
      </w:r>
      <w:r w:rsidRPr="00F126E4">
        <w:rPr>
          <w:rStyle w:val="StyleUnderline"/>
        </w:rPr>
        <w:t xml:space="preserve"> state </w:t>
      </w:r>
      <w:r w:rsidRPr="002B0135">
        <w:rPr>
          <w:rStyle w:val="StyleUnderline"/>
          <w:highlight w:val="cyan"/>
        </w:rPr>
        <w:t>taxes</w:t>
      </w:r>
      <w:r w:rsidRPr="00EE41EE">
        <w:rPr>
          <w:sz w:val="16"/>
        </w:rPr>
        <w:t xml:space="preserve">), </w:t>
      </w:r>
      <w:r w:rsidRPr="00F126E4">
        <w:rPr>
          <w:rStyle w:val="StyleUnderline"/>
        </w:rPr>
        <w:t>we estimate a Shapley value-based decomposition</w:t>
      </w:r>
      <w:r w:rsidRPr="00EE41EE">
        <w:rPr>
          <w:sz w:val="16"/>
        </w:rPr>
        <w:t xml:space="preserve"> (Shorrocks 2013). </w:t>
      </w:r>
      <w:r w:rsidRPr="002B0135">
        <w:rPr>
          <w:rStyle w:val="Emphasis"/>
          <w:highlight w:val="cyan"/>
        </w:rPr>
        <w:t xml:space="preserve">This decomposition procedure </w:t>
      </w:r>
      <w:r w:rsidRPr="009048B5">
        <w:rPr>
          <w:rStyle w:val="Emphasis"/>
        </w:rPr>
        <w:t>addresses one of the classic issues</w:t>
      </w:r>
      <w:r w:rsidRPr="00F126E4">
        <w:rPr>
          <w:rStyle w:val="Emphasis"/>
        </w:rPr>
        <w:t xml:space="preserve"> involved in estimating poverty or inequality reductions attributable to various transfers or taxes—the sequence in which income components are added</w:t>
      </w:r>
      <w:r w:rsidRPr="00EE41EE">
        <w:rPr>
          <w:sz w:val="16"/>
        </w:rPr>
        <w:t xml:space="preserve"> (Caminada et al. 2019). </w:t>
      </w:r>
      <w:r w:rsidRPr="00F126E4">
        <w:rPr>
          <w:rStyle w:val="StyleUnderline"/>
        </w:rPr>
        <w:t>The Shapley value calculates the contribution of each income component (in this case, income components bundled by policy mechanism) independent of the order of their contribution by averaging the potential contributions of each component across all possible permutations</w:t>
      </w:r>
      <w:r w:rsidRPr="00EE41EE">
        <w:rPr>
          <w:sz w:val="16"/>
        </w:rPr>
        <w:t xml:space="preserve">.12 </w:t>
      </w:r>
      <w:r w:rsidRPr="009048B5">
        <w:rPr>
          <w:rStyle w:val="StyleUnderline"/>
        </w:rPr>
        <w:t>The result is a sequence</w:t>
      </w:r>
      <w:r w:rsidRPr="00F126E4">
        <w:rPr>
          <w:rStyle w:val="StyleUnderline"/>
        </w:rPr>
        <w:t>-independent decomposition estimation of the marginal poverty reduction attributable to each mechanism</w:t>
      </w:r>
      <w:r w:rsidRPr="00EE41EE">
        <w:rPr>
          <w:sz w:val="16"/>
        </w:rPr>
        <w:t>. Although the benefit of the Shapley decomposition is that it estimates average changes in poverty attributable to a given component across all possible sequences of a household’s total income components, the absolute impact of a single component on a household’s poverty can be greater or lesser depending on the size of the other components included in the sequence. Thus, the Shapley decomposition cannot counterfactually simulate the effect of an income component on poverty, absent all others. For analyses that estimate changes in poverty using counterfactual simulations, see Pac and colleagues (2020). This approach to estimating poverty reduction also does not account for behavioral changes that might result from the receipt of transfers or taxes, such as changes in labor force engagement, that could themselves affect levels of market-income poverty (see, e.g., Bitler and Karoly [2015] for an overview of intended and unintended consequences).13</w:t>
      </w:r>
    </w:p>
    <w:p w14:paraId="4E48DA58" w14:textId="77777777" w:rsidR="00DA17FF" w:rsidRPr="0004720C" w:rsidRDefault="00DA17FF" w:rsidP="00DA17FF">
      <w:pPr>
        <w:rPr>
          <w:sz w:val="14"/>
        </w:rPr>
      </w:pPr>
      <w:r w:rsidRPr="00E718FE">
        <w:rPr>
          <w:rStyle w:val="StyleUnderline"/>
        </w:rPr>
        <w:t xml:space="preserve">We perform this decomposition procedure at both the national and state levels among each household type using 3-year moving averages. The decomposition methodology </w:t>
      </w:r>
      <w:r w:rsidRPr="002B0135">
        <w:rPr>
          <w:rStyle w:val="StyleUnderline"/>
          <w:highlight w:val="cyan"/>
        </w:rPr>
        <w:t>allows us to examine the</w:t>
      </w:r>
      <w:r w:rsidRPr="00E718FE">
        <w:rPr>
          <w:rStyle w:val="StyleUnderline"/>
        </w:rPr>
        <w:t xml:space="preserve"> overall poverty </w:t>
      </w:r>
      <w:r w:rsidRPr="002B0135">
        <w:rPr>
          <w:rStyle w:val="StyleUnderline"/>
          <w:highlight w:val="cyan"/>
        </w:rPr>
        <w:t>reduction attributable to each</w:t>
      </w:r>
      <w:r w:rsidRPr="00E718FE">
        <w:rPr>
          <w:rStyle w:val="StyleUnderline"/>
        </w:rPr>
        <w:t xml:space="preserve"> of the four redistributive </w:t>
      </w:r>
      <w:r w:rsidRPr="002B0135">
        <w:rPr>
          <w:rStyle w:val="StyleUnderline"/>
          <w:highlight w:val="cyan"/>
        </w:rPr>
        <w:t>mechanism</w:t>
      </w:r>
      <w:r w:rsidRPr="009048B5">
        <w:rPr>
          <w:rStyle w:val="StyleUnderline"/>
        </w:rPr>
        <w:t>s</w:t>
      </w:r>
      <w:r w:rsidRPr="00E718FE">
        <w:rPr>
          <w:rStyle w:val="StyleUnderline"/>
        </w:rPr>
        <w:t xml:space="preserve"> for the entire country, </w:t>
      </w:r>
      <w:r w:rsidRPr="002B0135">
        <w:rPr>
          <w:rStyle w:val="StyleUnderline"/>
          <w:highlight w:val="cyan"/>
        </w:rPr>
        <w:t>as well as</w:t>
      </w:r>
      <w:r w:rsidRPr="00E718FE">
        <w:rPr>
          <w:rStyle w:val="StyleUnderline"/>
        </w:rPr>
        <w:t xml:space="preserve"> to examine </w:t>
      </w:r>
      <w:r w:rsidRPr="002B0135">
        <w:rPr>
          <w:rStyle w:val="StyleUnderline"/>
          <w:highlight w:val="cyan"/>
        </w:rPr>
        <w:t>how</w:t>
      </w:r>
      <w:r w:rsidRPr="00E718FE">
        <w:rPr>
          <w:rStyle w:val="StyleUnderline"/>
        </w:rPr>
        <w:t xml:space="preserve"> the poverty reduction </w:t>
      </w:r>
      <w:r w:rsidRPr="002B0135">
        <w:rPr>
          <w:rStyle w:val="StyleUnderline"/>
          <w:highlight w:val="cyan"/>
        </w:rPr>
        <w:t>effects vary across the states</w:t>
      </w:r>
      <w:r w:rsidRPr="0004720C">
        <w:rPr>
          <w:sz w:val="14"/>
        </w:rPr>
        <w:t xml:space="preserve">. </w:t>
      </w:r>
      <w:r w:rsidRPr="00E718FE">
        <w:rPr>
          <w:rStyle w:val="StyleUnderline"/>
        </w:rPr>
        <w:t>We estimate two types of poverty reduction: absolute reductions are calculated as the difference between market- and disposable-income poverty attributable to each mechanism; relative reductions are calculated as the percentage of market-income poverty reduced overall and attributable to each mechanism</w:t>
      </w:r>
      <w:r w:rsidRPr="0004720C">
        <w:rPr>
          <w:sz w:val="14"/>
        </w:rPr>
        <w:t>.</w:t>
      </w:r>
    </w:p>
    <w:p w14:paraId="5BED4CD1" w14:textId="77777777" w:rsidR="00DA17FF" w:rsidRPr="0004720C" w:rsidRDefault="00DA17FF" w:rsidP="00DA17FF">
      <w:pPr>
        <w:rPr>
          <w:sz w:val="14"/>
        </w:rPr>
      </w:pPr>
      <w:r w:rsidRPr="0004720C">
        <w:rPr>
          <w:sz w:val="14"/>
        </w:rPr>
        <w:t>Results</w:t>
      </w:r>
    </w:p>
    <w:p w14:paraId="39A8C884" w14:textId="77777777" w:rsidR="00DA17FF" w:rsidRPr="0004720C" w:rsidRDefault="00DA17FF" w:rsidP="00DA17FF">
      <w:pPr>
        <w:rPr>
          <w:sz w:val="14"/>
        </w:rPr>
      </w:pPr>
      <w:r w:rsidRPr="0004720C">
        <w:rPr>
          <w:sz w:val="14"/>
        </w:rPr>
        <w:t>Decomposing Poverty Reduction within Household Types in 2016</w:t>
      </w:r>
    </w:p>
    <w:p w14:paraId="1B213A96" w14:textId="77777777" w:rsidR="00DA17FF" w:rsidRPr="0004720C" w:rsidRDefault="00DA17FF" w:rsidP="00DA17FF">
      <w:pPr>
        <w:rPr>
          <w:sz w:val="14"/>
        </w:rPr>
      </w:pPr>
      <w:r w:rsidRPr="0004720C">
        <w:rPr>
          <w:sz w:val="14"/>
        </w:rPr>
        <w:t>To determine how much overall poverty reduction is attributable to each of the four policy mechanisms, we present results from our poverty decomposition analysis for working-age households with and without children in 2016. Three findings stand out from this analysis.</w:t>
      </w:r>
    </w:p>
    <w:p w14:paraId="64D13CAB" w14:textId="77777777" w:rsidR="00DA17FF" w:rsidRPr="0004720C" w:rsidRDefault="00DA17FF" w:rsidP="00DA17FF">
      <w:pPr>
        <w:rPr>
          <w:sz w:val="14"/>
        </w:rPr>
      </w:pPr>
      <w:r w:rsidRPr="0004720C">
        <w:rPr>
          <w:sz w:val="14"/>
        </w:rPr>
        <w:t>First, market-income poverty is reduced much more for households with children compared with households without children. In fact, looking absolutely and relatively, the poverty reduction for households with children is twice as large when compared with households without children: .100 compared with .054 for the absolute reduction and 59 percent compared with 29 percent of market-income poverty reduced, respectively (Table 3). These dramatic differences in poverty reduction stem in part from the fact that, for households with children, two of the four mechanisms reduce market poverty by at least 25 percent (state transfers, 35 percent; federal taxes, 26 percent), whereas for households without children, only one of the mechanisms—federal transfers—reduces market poverty to this degree.</w:t>
      </w:r>
    </w:p>
    <w:p w14:paraId="4A116475" w14:textId="77777777" w:rsidR="00DA17FF" w:rsidRPr="0004720C" w:rsidRDefault="00DA17FF" w:rsidP="00DA17FF">
      <w:pPr>
        <w:rPr>
          <w:sz w:val="14"/>
          <w:szCs w:val="8"/>
        </w:rPr>
      </w:pPr>
      <w:r w:rsidRPr="0004720C">
        <w:rPr>
          <w:sz w:val="14"/>
          <w:szCs w:val="8"/>
        </w:rPr>
        <w:t>Table 3.  Poverty Reduction by Policy Mechanism and Household Type, 2016</w:t>
      </w:r>
    </w:p>
    <w:p w14:paraId="1847AB68" w14:textId="77777777" w:rsidR="00DA17FF" w:rsidRPr="0004720C" w:rsidRDefault="00DA17FF" w:rsidP="00DA17FF">
      <w:pPr>
        <w:rPr>
          <w:sz w:val="14"/>
          <w:szCs w:val="8"/>
        </w:rPr>
      </w:pPr>
      <w:r w:rsidRPr="0004720C">
        <w:rPr>
          <w:sz w:val="14"/>
          <w:szCs w:val="8"/>
        </w:rPr>
        <w:t>Household Type</w:t>
      </w:r>
      <w:r w:rsidRPr="0004720C">
        <w:rPr>
          <w:sz w:val="14"/>
          <w:szCs w:val="8"/>
        </w:rPr>
        <w:tab/>
        <w:t>Market-Income Poverty</w:t>
      </w:r>
      <w:r w:rsidRPr="0004720C">
        <w:rPr>
          <w:sz w:val="14"/>
          <w:szCs w:val="8"/>
        </w:rPr>
        <w:tab/>
        <w:t>Poverty Reduction Attributable to …</w:t>
      </w:r>
      <w:r w:rsidRPr="0004720C">
        <w:rPr>
          <w:sz w:val="14"/>
          <w:szCs w:val="8"/>
        </w:rPr>
        <w:tab/>
        <w:t>Overall Poverty Reduction</w:t>
      </w:r>
      <w:r w:rsidRPr="0004720C">
        <w:rPr>
          <w:sz w:val="14"/>
          <w:szCs w:val="8"/>
        </w:rPr>
        <w:tab/>
        <w:t>Disposable-Income Poverty</w:t>
      </w:r>
    </w:p>
    <w:p w14:paraId="10877286" w14:textId="77777777" w:rsidR="00DA17FF" w:rsidRPr="0004720C" w:rsidRDefault="00DA17FF" w:rsidP="00DA17FF">
      <w:pPr>
        <w:rPr>
          <w:sz w:val="14"/>
          <w:szCs w:val="8"/>
        </w:rPr>
      </w:pPr>
      <w:r w:rsidRPr="0004720C">
        <w:rPr>
          <w:sz w:val="14"/>
          <w:szCs w:val="8"/>
        </w:rPr>
        <w:t>Federal Taxes</w:t>
      </w:r>
      <w:r w:rsidRPr="0004720C">
        <w:rPr>
          <w:sz w:val="14"/>
          <w:szCs w:val="8"/>
        </w:rPr>
        <w:tab/>
      </w:r>
      <w:r w:rsidRPr="0004720C">
        <w:rPr>
          <w:sz w:val="14"/>
          <w:szCs w:val="8"/>
        </w:rPr>
        <w:tab/>
      </w:r>
      <w:r w:rsidRPr="0004720C">
        <w:rPr>
          <w:sz w:val="14"/>
          <w:szCs w:val="8"/>
        </w:rPr>
        <w:tab/>
      </w:r>
      <w:r w:rsidRPr="0004720C">
        <w:rPr>
          <w:sz w:val="14"/>
          <w:szCs w:val="8"/>
        </w:rPr>
        <w:tab/>
      </w:r>
    </w:p>
    <w:p w14:paraId="37414BEE" w14:textId="77777777" w:rsidR="00DA17FF" w:rsidRPr="0004720C" w:rsidRDefault="00DA17FF" w:rsidP="00DA17FF">
      <w:pPr>
        <w:rPr>
          <w:sz w:val="14"/>
          <w:szCs w:val="8"/>
        </w:rPr>
      </w:pPr>
      <w:r w:rsidRPr="0004720C">
        <w:rPr>
          <w:sz w:val="14"/>
          <w:szCs w:val="8"/>
        </w:rPr>
        <w:t>Federal Transfers</w:t>
      </w:r>
      <w:r w:rsidRPr="0004720C">
        <w:rPr>
          <w:sz w:val="14"/>
          <w:szCs w:val="8"/>
        </w:rPr>
        <w:tab/>
        <w:t>Federal Income Taxes</w:t>
      </w:r>
      <w:r w:rsidRPr="0004720C">
        <w:rPr>
          <w:sz w:val="14"/>
          <w:szCs w:val="8"/>
        </w:rPr>
        <w:tab/>
        <w:t>FICA</w:t>
      </w:r>
      <w:r w:rsidRPr="0004720C">
        <w:rPr>
          <w:sz w:val="14"/>
          <w:szCs w:val="8"/>
        </w:rPr>
        <w:tab/>
        <w:t>State Transfers</w:t>
      </w:r>
      <w:r w:rsidRPr="0004720C">
        <w:rPr>
          <w:sz w:val="14"/>
          <w:szCs w:val="8"/>
        </w:rPr>
        <w:tab/>
        <w:t>State Income Taxes</w:t>
      </w:r>
      <w:r w:rsidRPr="0004720C">
        <w:rPr>
          <w:sz w:val="14"/>
          <w:szCs w:val="8"/>
        </w:rPr>
        <w:tab/>
      </w:r>
      <w:r w:rsidRPr="0004720C">
        <w:rPr>
          <w:sz w:val="14"/>
          <w:szCs w:val="8"/>
        </w:rPr>
        <w:tab/>
      </w:r>
    </w:p>
    <w:p w14:paraId="5F0ACDB7" w14:textId="77777777" w:rsidR="00DA17FF" w:rsidRPr="0004720C" w:rsidRDefault="00DA17FF" w:rsidP="00DA17FF">
      <w:pPr>
        <w:rPr>
          <w:sz w:val="14"/>
          <w:szCs w:val="8"/>
        </w:rPr>
      </w:pPr>
      <w:r w:rsidRPr="0004720C">
        <w:rPr>
          <w:sz w:val="14"/>
          <w:szCs w:val="8"/>
        </w:rPr>
        <w:t>Working-age households with children:</w:t>
      </w:r>
      <w:r w:rsidRPr="0004720C">
        <w:rPr>
          <w:sz w:val="14"/>
          <w:szCs w:val="8"/>
        </w:rPr>
        <w:tab/>
        <w:t>.169</w:t>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t>.069</w:t>
      </w:r>
    </w:p>
    <w:p w14:paraId="3C82C0AB" w14:textId="77777777" w:rsidR="00DA17FF" w:rsidRPr="0004720C" w:rsidRDefault="00DA17FF" w:rsidP="00DA17FF">
      <w:pPr>
        <w:rPr>
          <w:sz w:val="14"/>
          <w:szCs w:val="8"/>
        </w:rPr>
      </w:pPr>
      <w:r w:rsidRPr="0004720C">
        <w:rPr>
          <w:sz w:val="14"/>
          <w:szCs w:val="8"/>
        </w:rPr>
        <w:t> Absolute reduction</w:t>
      </w:r>
      <w:r w:rsidRPr="0004720C">
        <w:rPr>
          <w:sz w:val="14"/>
          <w:szCs w:val="8"/>
        </w:rPr>
        <w:tab/>
      </w:r>
      <w:r w:rsidRPr="0004720C">
        <w:rPr>
          <w:sz w:val="14"/>
          <w:szCs w:val="8"/>
        </w:rPr>
        <w:tab/>
        <w:t>.015</w:t>
      </w:r>
      <w:r w:rsidRPr="0004720C">
        <w:rPr>
          <w:sz w:val="14"/>
          <w:szCs w:val="8"/>
        </w:rPr>
        <w:tab/>
        <w:t>.044</w:t>
      </w:r>
      <w:r w:rsidRPr="0004720C">
        <w:rPr>
          <w:sz w:val="14"/>
          <w:szCs w:val="8"/>
        </w:rPr>
        <w:tab/>
        <w:t>−.019</w:t>
      </w:r>
      <w:r w:rsidRPr="0004720C">
        <w:rPr>
          <w:sz w:val="14"/>
          <w:szCs w:val="8"/>
        </w:rPr>
        <w:tab/>
        <w:t>.058</w:t>
      </w:r>
      <w:r w:rsidRPr="0004720C">
        <w:rPr>
          <w:sz w:val="14"/>
          <w:szCs w:val="8"/>
        </w:rPr>
        <w:tab/>
        <w:t>.002</w:t>
      </w:r>
      <w:r w:rsidRPr="0004720C">
        <w:rPr>
          <w:sz w:val="14"/>
          <w:szCs w:val="8"/>
        </w:rPr>
        <w:tab/>
        <w:t>.100</w:t>
      </w:r>
      <w:r w:rsidRPr="0004720C">
        <w:rPr>
          <w:sz w:val="14"/>
          <w:szCs w:val="8"/>
        </w:rPr>
        <w:tab/>
      </w:r>
    </w:p>
    <w:p w14:paraId="7F263C21" w14:textId="77777777" w:rsidR="00DA17FF" w:rsidRPr="0004720C" w:rsidRDefault="00DA17FF" w:rsidP="00DA17FF">
      <w:pPr>
        <w:rPr>
          <w:sz w:val="14"/>
          <w:szCs w:val="8"/>
        </w:rPr>
      </w:pPr>
      <w:r w:rsidRPr="0004720C">
        <w:rPr>
          <w:sz w:val="14"/>
          <w:szCs w:val="8"/>
        </w:rPr>
        <w:t> % total absolute poverty reduction</w:t>
      </w:r>
      <w:r w:rsidRPr="0004720C">
        <w:rPr>
          <w:sz w:val="14"/>
          <w:szCs w:val="8"/>
        </w:rPr>
        <w:tab/>
      </w:r>
      <w:r w:rsidRPr="0004720C">
        <w:rPr>
          <w:sz w:val="14"/>
          <w:szCs w:val="8"/>
        </w:rPr>
        <w:tab/>
        <w:t>14.8</w:t>
      </w:r>
      <w:r w:rsidRPr="0004720C">
        <w:rPr>
          <w:sz w:val="14"/>
          <w:szCs w:val="8"/>
        </w:rPr>
        <w:tab/>
        <w:t>44.0</w:t>
      </w:r>
      <w:r w:rsidRPr="0004720C">
        <w:rPr>
          <w:sz w:val="14"/>
          <w:szCs w:val="8"/>
        </w:rPr>
        <w:tab/>
        <w:t>−19.1</w:t>
      </w:r>
      <w:r w:rsidRPr="0004720C">
        <w:rPr>
          <w:sz w:val="14"/>
          <w:szCs w:val="8"/>
        </w:rPr>
        <w:tab/>
        <w:t>58.7</w:t>
      </w:r>
      <w:r w:rsidRPr="0004720C">
        <w:rPr>
          <w:sz w:val="14"/>
          <w:szCs w:val="8"/>
        </w:rPr>
        <w:tab/>
        <w:t>1.6</w:t>
      </w:r>
      <w:r w:rsidRPr="0004720C">
        <w:rPr>
          <w:sz w:val="14"/>
          <w:szCs w:val="8"/>
        </w:rPr>
        <w:tab/>
      </w:r>
      <w:r w:rsidRPr="0004720C">
        <w:rPr>
          <w:sz w:val="14"/>
          <w:szCs w:val="8"/>
        </w:rPr>
        <w:tab/>
      </w:r>
    </w:p>
    <w:p w14:paraId="78DDC049" w14:textId="77777777" w:rsidR="00DA17FF" w:rsidRPr="0004720C" w:rsidRDefault="00DA17FF" w:rsidP="00DA17FF">
      <w:pPr>
        <w:rPr>
          <w:sz w:val="14"/>
          <w:szCs w:val="8"/>
        </w:rPr>
      </w:pPr>
      <w:r w:rsidRPr="0004720C">
        <w:rPr>
          <w:sz w:val="14"/>
          <w:szCs w:val="8"/>
        </w:rPr>
        <w:t> Relative reduction (%)</w:t>
      </w:r>
      <w:r w:rsidRPr="0004720C">
        <w:rPr>
          <w:sz w:val="14"/>
          <w:szCs w:val="8"/>
        </w:rPr>
        <w:tab/>
      </w:r>
      <w:r w:rsidRPr="0004720C">
        <w:rPr>
          <w:sz w:val="14"/>
          <w:szCs w:val="8"/>
        </w:rPr>
        <w:tab/>
        <w:t>8.7</w:t>
      </w:r>
      <w:r w:rsidRPr="0004720C">
        <w:rPr>
          <w:sz w:val="14"/>
          <w:szCs w:val="8"/>
        </w:rPr>
        <w:tab/>
        <w:t>25.8</w:t>
      </w:r>
      <w:r w:rsidRPr="0004720C">
        <w:rPr>
          <w:sz w:val="14"/>
          <w:szCs w:val="8"/>
        </w:rPr>
        <w:tab/>
        <w:t>−11.2</w:t>
      </w:r>
      <w:r w:rsidRPr="0004720C">
        <w:rPr>
          <w:sz w:val="14"/>
          <w:szCs w:val="8"/>
        </w:rPr>
        <w:tab/>
        <w:t>34.5</w:t>
      </w:r>
      <w:r w:rsidRPr="0004720C">
        <w:rPr>
          <w:sz w:val="14"/>
          <w:szCs w:val="8"/>
        </w:rPr>
        <w:tab/>
        <w:t>.9</w:t>
      </w:r>
      <w:r w:rsidRPr="0004720C">
        <w:rPr>
          <w:sz w:val="14"/>
          <w:szCs w:val="8"/>
        </w:rPr>
        <w:tab/>
        <w:t>58.7</w:t>
      </w:r>
      <w:r w:rsidRPr="0004720C">
        <w:rPr>
          <w:sz w:val="14"/>
          <w:szCs w:val="8"/>
        </w:rPr>
        <w:tab/>
      </w:r>
    </w:p>
    <w:p w14:paraId="6E26ABED" w14:textId="77777777" w:rsidR="00DA17FF" w:rsidRPr="0004720C" w:rsidRDefault="00DA17FF" w:rsidP="00DA17FF">
      <w:pPr>
        <w:rPr>
          <w:sz w:val="14"/>
          <w:szCs w:val="8"/>
        </w:rPr>
      </w:pPr>
      <w:r w:rsidRPr="0004720C">
        <w:rPr>
          <w:sz w:val="14"/>
          <w:szCs w:val="8"/>
        </w:rPr>
        <w:t> Average value ($)</w:t>
      </w:r>
      <w:r w:rsidRPr="0004720C">
        <w:rPr>
          <w:sz w:val="14"/>
          <w:szCs w:val="8"/>
        </w:rPr>
        <w:tab/>
      </w:r>
      <w:r w:rsidRPr="0004720C">
        <w:rPr>
          <w:sz w:val="14"/>
          <w:szCs w:val="8"/>
        </w:rPr>
        <w:tab/>
        <w:t>15,905</w:t>
      </w:r>
      <w:r w:rsidRPr="0004720C">
        <w:rPr>
          <w:sz w:val="14"/>
          <w:szCs w:val="8"/>
        </w:rPr>
        <w:tab/>
        <w:t>5,309</w:t>
      </w:r>
      <w:r w:rsidRPr="0004720C">
        <w:rPr>
          <w:sz w:val="14"/>
          <w:szCs w:val="8"/>
        </w:rPr>
        <w:tab/>
        <w:t>−2,091</w:t>
      </w:r>
      <w:r w:rsidRPr="0004720C">
        <w:rPr>
          <w:sz w:val="14"/>
          <w:szCs w:val="8"/>
        </w:rPr>
        <w:tab/>
        <w:t>9,568</w:t>
      </w:r>
      <w:r w:rsidRPr="0004720C">
        <w:rPr>
          <w:sz w:val="14"/>
          <w:szCs w:val="8"/>
        </w:rPr>
        <w:tab/>
        <w:t>553</w:t>
      </w:r>
      <w:r w:rsidRPr="0004720C">
        <w:rPr>
          <w:sz w:val="14"/>
          <w:szCs w:val="8"/>
        </w:rPr>
        <w:tab/>
      </w:r>
      <w:r w:rsidRPr="0004720C">
        <w:rPr>
          <w:sz w:val="14"/>
          <w:szCs w:val="8"/>
        </w:rPr>
        <w:tab/>
      </w:r>
    </w:p>
    <w:p w14:paraId="5C9E833B" w14:textId="77777777" w:rsidR="00DA17FF" w:rsidRPr="0004720C" w:rsidRDefault="00DA17FF" w:rsidP="00DA17FF">
      <w:pPr>
        <w:rPr>
          <w:sz w:val="14"/>
          <w:szCs w:val="8"/>
        </w:rPr>
      </w:pPr>
      <w:r w:rsidRPr="0004720C">
        <w:rPr>
          <w:sz w:val="14"/>
          <w:szCs w:val="8"/>
        </w:rPr>
        <w:t> % market-poor households receiving</w:t>
      </w:r>
      <w:r w:rsidRPr="0004720C">
        <w:rPr>
          <w:sz w:val="14"/>
          <w:szCs w:val="8"/>
        </w:rPr>
        <w:tab/>
      </w:r>
      <w:r w:rsidRPr="0004720C">
        <w:rPr>
          <w:sz w:val="14"/>
          <w:szCs w:val="8"/>
        </w:rPr>
        <w:tab/>
        <w:t>17.8</w:t>
      </w:r>
      <w:r w:rsidRPr="0004720C">
        <w:rPr>
          <w:sz w:val="14"/>
          <w:szCs w:val="8"/>
        </w:rPr>
        <w:tab/>
      </w:r>
      <w:r w:rsidRPr="0004720C">
        <w:rPr>
          <w:sz w:val="14"/>
          <w:szCs w:val="8"/>
        </w:rPr>
        <w:tab/>
      </w:r>
      <w:r w:rsidRPr="0004720C">
        <w:rPr>
          <w:sz w:val="14"/>
          <w:szCs w:val="8"/>
        </w:rPr>
        <w:tab/>
        <w:t>97.5</w:t>
      </w:r>
      <w:r w:rsidRPr="0004720C">
        <w:rPr>
          <w:sz w:val="14"/>
          <w:szCs w:val="8"/>
        </w:rPr>
        <w:tab/>
      </w:r>
      <w:r w:rsidRPr="0004720C">
        <w:rPr>
          <w:sz w:val="14"/>
          <w:szCs w:val="8"/>
        </w:rPr>
        <w:tab/>
      </w:r>
      <w:r w:rsidRPr="0004720C">
        <w:rPr>
          <w:sz w:val="14"/>
          <w:szCs w:val="8"/>
        </w:rPr>
        <w:tab/>
      </w:r>
    </w:p>
    <w:p w14:paraId="481D4A12" w14:textId="77777777" w:rsidR="00DA17FF" w:rsidRPr="0004720C" w:rsidRDefault="00DA17FF" w:rsidP="00DA17FF">
      <w:pPr>
        <w:rPr>
          <w:sz w:val="14"/>
          <w:szCs w:val="8"/>
        </w:rPr>
      </w:pPr>
      <w:r w:rsidRPr="0004720C">
        <w:rPr>
          <w:sz w:val="14"/>
          <w:szCs w:val="8"/>
        </w:rPr>
        <w:t>Working-age households without children:</w:t>
      </w:r>
      <w:r w:rsidRPr="0004720C">
        <w:rPr>
          <w:sz w:val="14"/>
          <w:szCs w:val="8"/>
        </w:rPr>
        <w:tab/>
        <w:t>.183</w:t>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t>.129</w:t>
      </w:r>
    </w:p>
    <w:p w14:paraId="26AF7400" w14:textId="77777777" w:rsidR="00DA17FF" w:rsidRPr="0004720C" w:rsidRDefault="00DA17FF" w:rsidP="00DA17FF">
      <w:pPr>
        <w:rPr>
          <w:sz w:val="14"/>
          <w:szCs w:val="8"/>
        </w:rPr>
      </w:pPr>
      <w:r w:rsidRPr="0004720C">
        <w:rPr>
          <w:sz w:val="14"/>
          <w:szCs w:val="8"/>
        </w:rPr>
        <w:t> Absolute reduction</w:t>
      </w:r>
      <w:r w:rsidRPr="0004720C">
        <w:rPr>
          <w:sz w:val="14"/>
          <w:szCs w:val="8"/>
        </w:rPr>
        <w:tab/>
      </w:r>
      <w:r w:rsidRPr="0004720C">
        <w:rPr>
          <w:sz w:val="14"/>
          <w:szCs w:val="8"/>
        </w:rPr>
        <w:tab/>
        <w:t>.046</w:t>
      </w:r>
      <w:r w:rsidRPr="0004720C">
        <w:rPr>
          <w:sz w:val="14"/>
          <w:szCs w:val="8"/>
        </w:rPr>
        <w:tab/>
        <w:t>−.001</w:t>
      </w:r>
      <w:r w:rsidRPr="0004720C">
        <w:rPr>
          <w:sz w:val="14"/>
          <w:szCs w:val="8"/>
        </w:rPr>
        <w:tab/>
        <w:t>−.011</w:t>
      </w:r>
      <w:r w:rsidRPr="0004720C">
        <w:rPr>
          <w:sz w:val="14"/>
          <w:szCs w:val="8"/>
        </w:rPr>
        <w:tab/>
        <w:t>.021</w:t>
      </w:r>
      <w:r w:rsidRPr="0004720C">
        <w:rPr>
          <w:sz w:val="14"/>
          <w:szCs w:val="8"/>
        </w:rPr>
        <w:tab/>
        <w:t>−.001</w:t>
      </w:r>
      <w:r w:rsidRPr="0004720C">
        <w:rPr>
          <w:sz w:val="14"/>
          <w:szCs w:val="8"/>
        </w:rPr>
        <w:tab/>
        <w:t>.054</w:t>
      </w:r>
      <w:r w:rsidRPr="0004720C">
        <w:rPr>
          <w:sz w:val="14"/>
          <w:szCs w:val="8"/>
        </w:rPr>
        <w:tab/>
      </w:r>
    </w:p>
    <w:p w14:paraId="3401E736" w14:textId="77777777" w:rsidR="00DA17FF" w:rsidRPr="0004720C" w:rsidRDefault="00DA17FF" w:rsidP="00DA17FF">
      <w:pPr>
        <w:rPr>
          <w:sz w:val="14"/>
          <w:szCs w:val="8"/>
        </w:rPr>
      </w:pPr>
      <w:r w:rsidRPr="0004720C">
        <w:rPr>
          <w:sz w:val="14"/>
          <w:szCs w:val="8"/>
        </w:rPr>
        <w:t> % total absolute poverty reduction</w:t>
      </w:r>
      <w:r w:rsidRPr="0004720C">
        <w:rPr>
          <w:sz w:val="14"/>
          <w:szCs w:val="8"/>
        </w:rPr>
        <w:tab/>
      </w:r>
      <w:r w:rsidRPr="0004720C">
        <w:rPr>
          <w:sz w:val="14"/>
          <w:szCs w:val="8"/>
        </w:rPr>
        <w:tab/>
        <w:t>86.6</w:t>
      </w:r>
      <w:r w:rsidRPr="0004720C">
        <w:rPr>
          <w:sz w:val="14"/>
          <w:szCs w:val="8"/>
        </w:rPr>
        <w:tab/>
        <w:t>−2.8</w:t>
      </w:r>
      <w:r w:rsidRPr="0004720C">
        <w:rPr>
          <w:sz w:val="14"/>
          <w:szCs w:val="8"/>
        </w:rPr>
        <w:tab/>
        <w:t>−21.5</w:t>
      </w:r>
      <w:r w:rsidRPr="0004720C">
        <w:rPr>
          <w:sz w:val="14"/>
          <w:szCs w:val="8"/>
        </w:rPr>
        <w:tab/>
        <w:t>38.7</w:t>
      </w:r>
      <w:r w:rsidRPr="0004720C">
        <w:rPr>
          <w:sz w:val="14"/>
          <w:szCs w:val="8"/>
        </w:rPr>
        <w:tab/>
        <w:t>−1.3</w:t>
      </w:r>
      <w:r w:rsidRPr="0004720C">
        <w:rPr>
          <w:sz w:val="14"/>
          <w:szCs w:val="8"/>
        </w:rPr>
        <w:tab/>
      </w:r>
      <w:r w:rsidRPr="0004720C">
        <w:rPr>
          <w:sz w:val="14"/>
          <w:szCs w:val="8"/>
        </w:rPr>
        <w:tab/>
      </w:r>
    </w:p>
    <w:p w14:paraId="480FD9D5" w14:textId="77777777" w:rsidR="00DA17FF" w:rsidRPr="0004720C" w:rsidRDefault="00DA17FF" w:rsidP="00DA17FF">
      <w:pPr>
        <w:rPr>
          <w:sz w:val="14"/>
          <w:szCs w:val="8"/>
        </w:rPr>
      </w:pPr>
      <w:r w:rsidRPr="0004720C">
        <w:rPr>
          <w:sz w:val="14"/>
          <w:szCs w:val="8"/>
        </w:rPr>
        <w:t> Relative reduction (%)</w:t>
      </w:r>
      <w:r w:rsidRPr="0004720C">
        <w:rPr>
          <w:sz w:val="14"/>
          <w:szCs w:val="8"/>
        </w:rPr>
        <w:tab/>
      </w:r>
      <w:r w:rsidRPr="0004720C">
        <w:rPr>
          <w:sz w:val="14"/>
          <w:szCs w:val="8"/>
        </w:rPr>
        <w:tab/>
        <w:t>25.2</w:t>
      </w:r>
      <w:r w:rsidRPr="0004720C">
        <w:rPr>
          <w:sz w:val="14"/>
          <w:szCs w:val="8"/>
        </w:rPr>
        <w:tab/>
        <w:t>−.4</w:t>
      </w:r>
      <w:r w:rsidRPr="0004720C">
        <w:rPr>
          <w:sz w:val="14"/>
          <w:szCs w:val="8"/>
        </w:rPr>
        <w:tab/>
        <w:t>−6.2</w:t>
      </w:r>
      <w:r w:rsidRPr="0004720C">
        <w:rPr>
          <w:sz w:val="14"/>
          <w:szCs w:val="8"/>
        </w:rPr>
        <w:tab/>
        <w:t>11.2</w:t>
      </w:r>
      <w:r w:rsidRPr="0004720C">
        <w:rPr>
          <w:sz w:val="14"/>
          <w:szCs w:val="8"/>
        </w:rPr>
        <w:tab/>
        <w:t>−.8</w:t>
      </w:r>
      <w:r w:rsidRPr="0004720C">
        <w:rPr>
          <w:sz w:val="14"/>
          <w:szCs w:val="8"/>
        </w:rPr>
        <w:tab/>
        <w:t>29.0</w:t>
      </w:r>
      <w:r w:rsidRPr="0004720C">
        <w:rPr>
          <w:sz w:val="14"/>
          <w:szCs w:val="8"/>
        </w:rPr>
        <w:tab/>
      </w:r>
    </w:p>
    <w:p w14:paraId="2324AAB4" w14:textId="77777777" w:rsidR="00DA17FF" w:rsidRPr="0004720C" w:rsidRDefault="00DA17FF" w:rsidP="00DA17FF">
      <w:pPr>
        <w:rPr>
          <w:sz w:val="14"/>
          <w:szCs w:val="8"/>
        </w:rPr>
      </w:pPr>
      <w:r w:rsidRPr="0004720C">
        <w:rPr>
          <w:sz w:val="14"/>
          <w:szCs w:val="8"/>
        </w:rPr>
        <w:t> Average value ($)</w:t>
      </w:r>
      <w:r w:rsidRPr="0004720C">
        <w:rPr>
          <w:sz w:val="14"/>
          <w:szCs w:val="8"/>
        </w:rPr>
        <w:tab/>
      </w:r>
      <w:r w:rsidRPr="0004720C">
        <w:rPr>
          <w:sz w:val="14"/>
          <w:szCs w:val="8"/>
        </w:rPr>
        <w:tab/>
        <w:t>16,142</w:t>
      </w:r>
      <w:r w:rsidRPr="0004720C">
        <w:rPr>
          <w:sz w:val="14"/>
          <w:szCs w:val="8"/>
        </w:rPr>
        <w:tab/>
        <w:t>228</w:t>
      </w:r>
      <w:r w:rsidRPr="0004720C">
        <w:rPr>
          <w:sz w:val="14"/>
          <w:szCs w:val="8"/>
        </w:rPr>
        <w:tab/>
        <w:t>−1,130</w:t>
      </w:r>
      <w:r w:rsidRPr="0004720C">
        <w:rPr>
          <w:sz w:val="14"/>
          <w:szCs w:val="8"/>
        </w:rPr>
        <w:tab/>
        <w:t>5,275</w:t>
      </w:r>
      <w:r w:rsidRPr="0004720C">
        <w:rPr>
          <w:sz w:val="14"/>
          <w:szCs w:val="8"/>
        </w:rPr>
        <w:tab/>
        <w:t>96</w:t>
      </w:r>
      <w:r w:rsidRPr="0004720C">
        <w:rPr>
          <w:sz w:val="14"/>
          <w:szCs w:val="8"/>
        </w:rPr>
        <w:tab/>
      </w:r>
      <w:r w:rsidRPr="0004720C">
        <w:rPr>
          <w:sz w:val="14"/>
          <w:szCs w:val="8"/>
        </w:rPr>
        <w:tab/>
      </w:r>
    </w:p>
    <w:p w14:paraId="50B58B90" w14:textId="77777777" w:rsidR="00DA17FF" w:rsidRPr="0004720C" w:rsidRDefault="00DA17FF" w:rsidP="00DA17FF">
      <w:pPr>
        <w:rPr>
          <w:sz w:val="14"/>
        </w:rPr>
      </w:pPr>
      <w:r w:rsidRPr="0004720C">
        <w:rPr>
          <w:sz w:val="14"/>
          <w:szCs w:val="8"/>
        </w:rPr>
        <w:t> % market-poor households receiving</w:t>
      </w:r>
      <w:r w:rsidRPr="0004720C">
        <w:rPr>
          <w:sz w:val="14"/>
          <w:szCs w:val="8"/>
        </w:rPr>
        <w:tab/>
      </w:r>
      <w:r w:rsidRPr="0004720C">
        <w:rPr>
          <w:sz w:val="14"/>
          <w:szCs w:val="8"/>
        </w:rPr>
        <w:tab/>
        <w:t>40.8</w:t>
      </w:r>
      <w:r w:rsidRPr="0004720C">
        <w:rPr>
          <w:sz w:val="14"/>
          <w:szCs w:val="8"/>
        </w:rPr>
        <w:tab/>
      </w:r>
      <w:r w:rsidRPr="0004720C">
        <w:rPr>
          <w:sz w:val="14"/>
          <w:szCs w:val="8"/>
        </w:rPr>
        <w:tab/>
      </w:r>
      <w:r w:rsidRPr="0004720C">
        <w:rPr>
          <w:sz w:val="14"/>
          <w:szCs w:val="8"/>
        </w:rPr>
        <w:tab/>
        <w:t>66.5</w:t>
      </w:r>
      <w:r w:rsidRPr="0004720C">
        <w:rPr>
          <w:sz w:val="14"/>
          <w:szCs w:val="8"/>
        </w:rPr>
        <w:tab/>
      </w:r>
      <w:r w:rsidRPr="0004720C">
        <w:rPr>
          <w:sz w:val="14"/>
        </w:rPr>
        <w:tab/>
      </w:r>
      <w:r w:rsidRPr="0004720C">
        <w:rPr>
          <w:sz w:val="14"/>
        </w:rPr>
        <w:tab/>
      </w:r>
    </w:p>
    <w:p w14:paraId="5FB7FAC9" w14:textId="77777777" w:rsidR="00DA17FF" w:rsidRPr="0004720C" w:rsidRDefault="00DA17FF" w:rsidP="00DA17FF">
      <w:pPr>
        <w:rPr>
          <w:sz w:val="14"/>
        </w:rPr>
      </w:pPr>
      <w:r w:rsidRPr="0004720C">
        <w:rPr>
          <w:sz w:val="14"/>
        </w:rPr>
        <w:t>Note. FICA = Federal Insurance Contributions Act. The calculations included in this table use a 3-year moving average (2015–2017) and include the Urban Institute’s Transfer Income Model benefit underreporting adjustments for state transfers (Supplemental Security Income, Temporary Assistance for Needy Families, and Supplemental Nutrition Assistance Program). See table A1 for the unadjusted estimates. Market- and disposable-income poverty calculations are the proportion of each household type in poverty using each income definition. Absolute poverty reductions are calculated as the difference between market and disposable income and the share (percentage) of this overall poverty reduction attributable to each mechanism. Relative reductions are calculated as the percentage of market-income poverty reduced overall and attributable to each mechanism. Average values are the average, nonzero dollar amounts paid or received from each mechanism by market-income-poor households and are inflation adjusted to 2016 dollars using the Consumer Price Index for All Urban Consumers Research Series. Tax values are net of all credits and liabilities. Percentages of market-poor households receiving are the percentages of these households who receive income from each source.</w:t>
      </w:r>
    </w:p>
    <w:p w14:paraId="301CEB4E" w14:textId="77777777" w:rsidR="00DA17FF" w:rsidRPr="0004720C" w:rsidRDefault="00DA17FF" w:rsidP="00DA17FF">
      <w:pPr>
        <w:rPr>
          <w:sz w:val="14"/>
        </w:rPr>
      </w:pPr>
    </w:p>
    <w:p w14:paraId="607BD398" w14:textId="77777777" w:rsidR="00DA17FF" w:rsidRPr="0004720C" w:rsidRDefault="00DA17FF" w:rsidP="00DA17FF">
      <w:pPr>
        <w:rPr>
          <w:sz w:val="14"/>
        </w:rPr>
      </w:pPr>
      <w:r w:rsidRPr="0004720C">
        <w:rPr>
          <w:sz w:val="14"/>
        </w:rPr>
        <w:t>View Table Image</w:t>
      </w:r>
    </w:p>
    <w:p w14:paraId="09715A45" w14:textId="77777777" w:rsidR="00DA17FF" w:rsidRDefault="00DA17FF" w:rsidP="00DA17FF">
      <w:pPr>
        <w:rPr>
          <w:sz w:val="14"/>
        </w:rPr>
      </w:pPr>
      <w:r w:rsidRPr="0004720C">
        <w:rPr>
          <w:sz w:val="14"/>
        </w:rPr>
        <w:t xml:space="preserve">Second, we find that the primary poverty reduction mechanisms for each household type differ. </w:t>
      </w:r>
      <w:r w:rsidRPr="00F73A99">
        <w:rPr>
          <w:rStyle w:val="StyleUnderline"/>
        </w:rPr>
        <w:t>Looking at poverty reduction absolutely or relatively</w:t>
      </w:r>
      <w:r w:rsidRPr="0004720C">
        <w:rPr>
          <w:sz w:val="14"/>
        </w:rPr>
        <w:t xml:space="preserve"> among households with children, </w:t>
      </w:r>
      <w:r w:rsidRPr="002B0135">
        <w:rPr>
          <w:rStyle w:val="Emphasis"/>
          <w:highlight w:val="cyan"/>
        </w:rPr>
        <w:t>the greatest poverty reduction is attributable to state transfers</w:t>
      </w:r>
      <w:r w:rsidRPr="0004720C">
        <w:rPr>
          <w:sz w:val="14"/>
        </w:rPr>
        <w:t xml:space="preserve"> (59 percent of overall absolute poverty reduction; market poverty reduced by 35 percent; see Table 3).14 </w:t>
      </w:r>
      <w:r w:rsidRPr="00F73A99">
        <w:rPr>
          <w:rStyle w:val="StyleUnderline"/>
        </w:rPr>
        <w:t>Federal income taxes have the second-largest poverty-reducing impact, followed by federal transfers and state taxes,</w:t>
      </w:r>
      <w:r w:rsidRPr="0004720C">
        <w:rPr>
          <w:sz w:val="14"/>
        </w:rPr>
        <w:t xml:space="preserve"> whereas FICA payments made by these households serve to increase market poverty. </w:t>
      </w:r>
      <w:r w:rsidRPr="002B0135">
        <w:rPr>
          <w:rStyle w:val="StyleUnderline"/>
          <w:highlight w:val="cyan"/>
        </w:rPr>
        <w:t>The large role of state transfers is attributable to</w:t>
      </w:r>
      <w:r w:rsidRPr="00F73A99">
        <w:rPr>
          <w:rStyle w:val="StyleUnderline"/>
        </w:rPr>
        <w:t xml:space="preserve"> the large average dollar amount received by households with market incomes below the poverty line</w:t>
      </w:r>
      <w:r w:rsidRPr="0004720C">
        <w:rPr>
          <w:sz w:val="14"/>
        </w:rPr>
        <w:t xml:space="preserve"> ($9,568), </w:t>
      </w:r>
      <w:r w:rsidRPr="00F73A99">
        <w:rPr>
          <w:rStyle w:val="StyleUnderline"/>
        </w:rPr>
        <w:t xml:space="preserve">and the </w:t>
      </w:r>
      <w:r w:rsidRPr="002B0135">
        <w:rPr>
          <w:rStyle w:val="Emphasis"/>
          <w:highlight w:val="cyan"/>
        </w:rPr>
        <w:t>high rate of receipt</w:t>
      </w:r>
      <w:r w:rsidRPr="0004720C">
        <w:rPr>
          <w:sz w:val="14"/>
        </w:rPr>
        <w:t xml:space="preserve"> (98 percent).15 Unpacking this mechanism to look at specific programs, we find that the vast majority of market-poor households with children received support from the two food assistance programs: almost 90 percent of households receive SNAP benefits, with an average value just under $5,000; 70 percent receive school lunch subsidies, with an imputed average value of slightly more than $1,000 (Table 4).16 Three other state transfers are received by approximately one in five of these households: SSI (20 percent), TANF (17 percent), and child support (17 percent), with average values of approximately $9,000, $4,000, and $5,000. The state transfer program with the highest average value ($17,401), workers’ compensation, is received by less than 2 percent of households. Moving to federal transfers, the smaller poverty reduction attributable to this mechanism results from the lower rates of receipt (18 percent), though the average dollar amount received is high ($15,905). In unpacking this mechanism to look at specific programs, we find that much of the poverty reduction attributable to federal transfers is from OASDI, which is received by 17 percent of these households, with average values of almost $15,000.</w:t>
      </w:r>
    </w:p>
    <w:p w14:paraId="5CA0B9B2" w14:textId="77777777" w:rsidR="00DA17FF" w:rsidRPr="00754388" w:rsidRDefault="00DA17FF" w:rsidP="00DA17FF"/>
    <w:p w14:paraId="1D00B716" w14:textId="77777777" w:rsidR="00DA17FF" w:rsidRDefault="00DA17FF" w:rsidP="00DA17FF">
      <w:pPr>
        <w:pStyle w:val="Heading2"/>
      </w:pPr>
      <w:r>
        <w:t>Advantage 1</w:t>
      </w:r>
    </w:p>
    <w:p w14:paraId="3F7C7D2A" w14:textId="77777777" w:rsidR="00DA17FF" w:rsidRDefault="00DA17FF" w:rsidP="00DA17FF">
      <w:pPr>
        <w:pStyle w:val="Heading3"/>
      </w:pPr>
      <w:r>
        <w:t>AT: Climate---!D---1NC</w:t>
      </w:r>
    </w:p>
    <w:p w14:paraId="25DA9A9D" w14:textId="77777777" w:rsidR="00DA17FF" w:rsidRPr="007C3F51" w:rsidRDefault="00DA17FF" w:rsidP="00DA17FF">
      <w:pPr>
        <w:keepNext/>
        <w:keepLines/>
        <w:spacing w:before="200"/>
        <w:outlineLvl w:val="3"/>
        <w:rPr>
          <w:rFonts w:eastAsia="Times New Roman" w:cs="Times New Roman"/>
          <w:b/>
          <w:iCs/>
          <w:sz w:val="26"/>
        </w:rPr>
      </w:pP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4E6A3128" w14:textId="77777777" w:rsidR="00DA17FF" w:rsidRPr="007C3F51" w:rsidRDefault="00DA17FF" w:rsidP="00DA17FF">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5AECA73E" w14:textId="77777777" w:rsidR="00DA17FF" w:rsidRPr="007C3F51" w:rsidRDefault="00DA17FF" w:rsidP="00DA17FF">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2B0135">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2B0135">
        <w:rPr>
          <w:rFonts w:eastAsia="Calibri"/>
          <w:b/>
          <w:highlight w:val="cyan"/>
          <w:u w:val="single"/>
        </w:rPr>
        <w:t>are</w:t>
      </w:r>
      <w:r w:rsidRPr="007C3F51">
        <w:rPr>
          <w:rFonts w:eastAsia="Calibri"/>
          <w:b/>
          <w:u w:val="single"/>
        </w:rPr>
        <w:t xml:space="preserve"> almost always </w:t>
      </w:r>
      <w:r w:rsidRPr="002B0135">
        <w:rPr>
          <w:rFonts w:eastAsia="Calibri"/>
          <w:b/>
          <w:highlight w:val="cyan"/>
          <w:u w:val="single"/>
        </w:rPr>
        <w:t>generated by</w:t>
      </w:r>
      <w:r w:rsidRPr="007C3F51">
        <w:rPr>
          <w:rFonts w:eastAsia="Calibri"/>
          <w:b/>
          <w:u w:val="single"/>
        </w:rPr>
        <w:t xml:space="preserve"> climate </w:t>
      </w:r>
      <w:r w:rsidRPr="002B0135">
        <w:rPr>
          <w:rFonts w:eastAsia="Calibri"/>
          <w:b/>
          <w:highlight w:val="cyan"/>
          <w:u w:val="single"/>
        </w:rPr>
        <w:t xml:space="preserve">models driven by </w:t>
      </w:r>
      <w:r w:rsidRPr="002B0135">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2B0135">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2B0135">
        <w:rPr>
          <w:rFonts w:eastAsia="Calibri"/>
          <w:b/>
          <w:iCs/>
          <w:highlight w:val="cyan"/>
          <w:u w:val="single"/>
          <w:bdr w:val="single" w:sz="8" w:space="0" w:color="auto"/>
        </w:rPr>
        <w:t>notorious</w:t>
      </w:r>
      <w:r w:rsidRPr="002B0135">
        <w:rPr>
          <w:rFonts w:eastAsia="Calibri"/>
          <w:b/>
          <w:highlight w:val="cyan"/>
          <w:u w:val="single"/>
        </w:rPr>
        <w:t xml:space="preserve"> for </w:t>
      </w:r>
      <w:r w:rsidRPr="002B0135">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43D8DBF3" w14:textId="77777777" w:rsidR="00DA17FF" w:rsidRPr="007C3F51" w:rsidRDefault="00DA17FF" w:rsidP="00DA17FF">
      <w:pPr>
        <w:rPr>
          <w:rFonts w:eastAsia="Calibri"/>
          <w:sz w:val="14"/>
        </w:rPr>
      </w:pPr>
      <w:r w:rsidRPr="002B0135">
        <w:rPr>
          <w:rFonts w:eastAsia="Calibri"/>
          <w:b/>
          <w:highlight w:val="cyan"/>
          <w:u w:val="single"/>
        </w:rPr>
        <w:t xml:space="preserve">During </w:t>
      </w:r>
      <w:r w:rsidRPr="002B0135">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2B0135">
        <w:rPr>
          <w:rFonts w:eastAsia="Calibri"/>
          <w:b/>
          <w:highlight w:val="cyan"/>
          <w:u w:val="single"/>
        </w:rPr>
        <w:t xml:space="preserve">observed </w:t>
      </w:r>
      <w:r w:rsidRPr="002B0135">
        <w:rPr>
          <w:rFonts w:eastAsia="Calibri"/>
          <w:b/>
          <w:iCs/>
          <w:highlight w:val="cyan"/>
          <w:u w:val="single"/>
          <w:bdr w:val="single" w:sz="8" w:space="0" w:color="auto"/>
        </w:rPr>
        <w:t>temp</w:t>
      </w:r>
      <w:r w:rsidRPr="007C3F51">
        <w:rPr>
          <w:rFonts w:eastAsia="Calibri"/>
          <w:b/>
          <w:u w:val="single"/>
        </w:rPr>
        <w:t xml:space="preserve">erature trend </w:t>
      </w:r>
      <w:r w:rsidRPr="002B0135">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2B0135">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717ADEBA" w14:textId="77777777" w:rsidR="00DA17FF" w:rsidRPr="007C3F51" w:rsidRDefault="00DA17FF" w:rsidP="00DA17FF">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2B0135">
        <w:rPr>
          <w:rFonts w:eastAsia="Calibri"/>
          <w:b/>
          <w:highlight w:val="cyan"/>
          <w:u w:val="single"/>
        </w:rPr>
        <w:t>all</w:t>
      </w:r>
      <w:r w:rsidRPr="007C3F51">
        <w:rPr>
          <w:rFonts w:eastAsia="Calibri"/>
          <w:b/>
          <w:u w:val="single"/>
        </w:rPr>
        <w:t xml:space="preserve"> of the 102 climate </w:t>
      </w:r>
      <w:r w:rsidRPr="002B0135">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2B0135">
        <w:rPr>
          <w:rFonts w:eastAsia="Calibri"/>
          <w:b/>
          <w:iCs/>
          <w:highlight w:val="cyan"/>
          <w:u w:val="single"/>
          <w:bdr w:val="single" w:sz="8" w:space="0" w:color="auto"/>
        </w:rPr>
        <w:t>overstate</w:t>
      </w:r>
      <w:r w:rsidRPr="007C3F51">
        <w:rPr>
          <w:rFonts w:eastAsia="Calibri"/>
          <w:b/>
          <w:u w:val="single"/>
        </w:rPr>
        <w:t xml:space="preserve"> past and current temperature </w:t>
      </w:r>
      <w:r w:rsidRPr="002B0135">
        <w:rPr>
          <w:rFonts w:eastAsia="Calibri"/>
          <w:b/>
          <w:highlight w:val="cyan"/>
          <w:u w:val="single"/>
        </w:rPr>
        <w:t xml:space="preserve">trends by a </w:t>
      </w:r>
      <w:r w:rsidRPr="002B0135">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2B0135">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11BF8387" w14:textId="77777777" w:rsidR="00DA17FF" w:rsidRPr="007C3F51" w:rsidRDefault="00DA17FF" w:rsidP="00DA17FF">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7B25928E" w14:textId="77777777" w:rsidR="00DA17FF" w:rsidRPr="007C3F51" w:rsidRDefault="00DA17FF" w:rsidP="00DA17FF">
      <w:pPr>
        <w:rPr>
          <w:rFonts w:eastAsia="Calibri"/>
          <w:sz w:val="16"/>
        </w:rPr>
      </w:pPr>
      <w:r w:rsidRPr="007C3F51">
        <w:rPr>
          <w:rFonts w:eastAsia="Calibri"/>
          <w:b/>
          <w:u w:val="single"/>
        </w:rPr>
        <w:t xml:space="preserve">The </w:t>
      </w:r>
      <w:r w:rsidRPr="002B0135">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2B0135">
        <w:rPr>
          <w:rFonts w:eastAsia="Calibri"/>
          <w:b/>
          <w:iCs/>
          <w:highlight w:val="cyan"/>
          <w:u w:val="single"/>
          <w:bdr w:val="single" w:sz="8" w:space="0" w:color="auto"/>
        </w:rPr>
        <w:t>record</w:t>
      </w:r>
      <w:r w:rsidRPr="007C3F51">
        <w:rPr>
          <w:rFonts w:eastAsia="Calibri"/>
          <w:b/>
          <w:u w:val="single"/>
        </w:rPr>
        <w:t xml:space="preserve"> of mainstream climate models </w:t>
      </w:r>
      <w:r w:rsidRPr="002B0135">
        <w:rPr>
          <w:rFonts w:eastAsia="Calibri"/>
          <w:b/>
          <w:highlight w:val="cyan"/>
          <w:u w:val="single"/>
        </w:rPr>
        <w:t xml:space="preserve">is </w:t>
      </w:r>
      <w:r w:rsidRPr="002B0135">
        <w:rPr>
          <w:rFonts w:eastAsia="Calibri"/>
          <w:b/>
          <w:iCs/>
          <w:highlight w:val="cyan"/>
          <w:u w:val="single"/>
          <w:bdr w:val="single" w:sz="8" w:space="0" w:color="auto"/>
        </w:rPr>
        <w:t>exacerbated</w:t>
      </w:r>
      <w:r w:rsidRPr="002B0135">
        <w:rPr>
          <w:rFonts w:eastAsia="Calibri"/>
          <w:b/>
          <w:highlight w:val="cyan"/>
          <w:u w:val="single"/>
        </w:rPr>
        <w:t xml:space="preserve"> by</w:t>
      </w:r>
      <w:r w:rsidRPr="007C3F51">
        <w:rPr>
          <w:rFonts w:eastAsia="Calibri"/>
          <w:b/>
          <w:u w:val="single"/>
        </w:rPr>
        <w:t xml:space="preserve"> the </w:t>
      </w:r>
      <w:r w:rsidRPr="002B0135">
        <w:rPr>
          <w:rFonts w:eastAsia="Calibri"/>
          <w:b/>
          <w:highlight w:val="cyan"/>
          <w:u w:val="single"/>
        </w:rPr>
        <w:t>tendency</w:t>
      </w:r>
      <w:r w:rsidRPr="007C3F51">
        <w:rPr>
          <w:rFonts w:eastAsia="Calibri"/>
          <w:b/>
          <w:u w:val="single"/>
        </w:rPr>
        <w:t xml:space="preserve"> of the IPCC and U.S. government agencies </w:t>
      </w:r>
      <w:r w:rsidRPr="002B0135">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2B0135">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2B0135">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B743A7C" w14:textId="77777777" w:rsidR="00DA17FF" w:rsidRPr="007C3F51" w:rsidRDefault="00DA17FF" w:rsidP="00DA17FF">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2B0135">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2B0135">
        <w:rPr>
          <w:rFonts w:eastAsia="Calibri"/>
          <w:b/>
          <w:highlight w:val="cyan"/>
          <w:u w:val="single"/>
        </w:rPr>
        <w:t>increase</w:t>
      </w:r>
      <w:r w:rsidRPr="007C3F51">
        <w:rPr>
          <w:rFonts w:eastAsia="Calibri"/>
          <w:sz w:val="16"/>
        </w:rPr>
        <w:t xml:space="preserve"> under RCP8.5 </w:t>
      </w:r>
      <w:r w:rsidRPr="002B0135">
        <w:rPr>
          <w:rFonts w:eastAsia="Calibri"/>
          <w:b/>
          <w:highlight w:val="cyan"/>
          <w:u w:val="single"/>
        </w:rPr>
        <w:t>is</w:t>
      </w:r>
      <w:r w:rsidRPr="007C3F51">
        <w:rPr>
          <w:rFonts w:eastAsia="Calibri"/>
          <w:b/>
          <w:u w:val="single"/>
        </w:rPr>
        <w:t xml:space="preserve"> over </w:t>
      </w:r>
      <w:r w:rsidRPr="002B0135">
        <w:rPr>
          <w:rFonts w:eastAsia="Calibri"/>
          <w:b/>
          <w:highlight w:val="cyan"/>
          <w:u w:val="single"/>
        </w:rPr>
        <w:t>five times</w:t>
      </w:r>
      <w:r w:rsidRPr="007C3F51">
        <w:rPr>
          <w:rFonts w:eastAsia="Calibri"/>
          <w:b/>
          <w:u w:val="single"/>
        </w:rPr>
        <w:t xml:space="preserve"> the </w:t>
      </w:r>
      <w:r w:rsidRPr="002B0135">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2B0135">
        <w:rPr>
          <w:rFonts w:eastAsia="Calibri"/>
          <w:b/>
          <w:iCs/>
          <w:highlight w:val="cyan"/>
          <w:u w:val="single"/>
          <w:bdr w:val="single" w:sz="8" w:space="0" w:color="auto"/>
        </w:rPr>
        <w:t>“borderline impossible.”</w:t>
      </w:r>
    </w:p>
    <w:p w14:paraId="64F48C46" w14:textId="77777777" w:rsidR="00DA17FF" w:rsidRDefault="00DA17FF" w:rsidP="00DA17FF">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14B6428F" w14:textId="77777777" w:rsidR="00DA17FF" w:rsidRDefault="00DA17FF" w:rsidP="00DA17FF">
      <w:pPr>
        <w:pStyle w:val="Heading3"/>
      </w:pPr>
      <w:r>
        <w:t>AT: Degrowth---S---1NC</w:t>
      </w:r>
    </w:p>
    <w:p w14:paraId="2F24155B" w14:textId="77777777" w:rsidR="00DA17FF" w:rsidRPr="006909D3" w:rsidRDefault="00DA17FF" w:rsidP="00DA17FF">
      <w:pPr>
        <w:pStyle w:val="Heading4"/>
        <w:tabs>
          <w:tab w:val="num" w:pos="1080"/>
        </w:tabs>
        <w:rPr>
          <w:rFonts w:cs="Times New Roman"/>
        </w:rPr>
      </w:pPr>
      <w:r>
        <w:rPr>
          <w:rFonts w:cs="Times New Roman"/>
        </w:rPr>
        <w:t xml:space="preserve">No transition – </w:t>
      </w:r>
      <w:r w:rsidRPr="006909D3">
        <w:rPr>
          <w:rFonts w:cs="Times New Roman"/>
        </w:rPr>
        <w:t xml:space="preserve">Other countries fill in. </w:t>
      </w:r>
    </w:p>
    <w:p w14:paraId="165420BF" w14:textId="77777777" w:rsidR="00DA17FF" w:rsidRPr="006909D3" w:rsidRDefault="00DA17FF" w:rsidP="00DA17FF">
      <w:r w:rsidRPr="006909D3">
        <w:t xml:space="preserve">Alessio </w:t>
      </w:r>
      <w:r w:rsidRPr="006909D3">
        <w:rPr>
          <w:rStyle w:val="Style13ptBold"/>
        </w:rPr>
        <w:t>Terzi 22</w:t>
      </w:r>
      <w:r w:rsidRPr="006909D3">
        <w:t>,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“8 A Blueprint for Green Capitalism,” Growth for Good: Reshaping Capitalism to Save Humanity from Climate Catastrophe, Harvard University Press, 2022, pp. 198–232</w:t>
      </w:r>
    </w:p>
    <w:p w14:paraId="34790D50" w14:textId="77777777" w:rsidR="00DA17FF" w:rsidRPr="006909D3" w:rsidRDefault="00DA17FF" w:rsidP="00DA17FF">
      <w:pPr>
        <w:rPr>
          <w:sz w:val="16"/>
        </w:rPr>
      </w:pPr>
      <w:r w:rsidRPr="006909D3">
        <w:rPr>
          <w:sz w:val="16"/>
        </w:rPr>
        <w:t>Geopolitics amid climate change</w:t>
      </w:r>
    </w:p>
    <w:p w14:paraId="23008C4F" w14:textId="77777777" w:rsidR="00DA17FF" w:rsidRPr="006909D3" w:rsidRDefault="00DA17FF" w:rsidP="00DA17FF">
      <w:pPr>
        <w:rPr>
          <w:sz w:val="16"/>
        </w:rPr>
      </w:pPr>
      <w:r w:rsidRPr="006909D3">
        <w:rPr>
          <w:sz w:val="16"/>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6909D3">
        <w:rPr>
          <w:rStyle w:val="StyleUnderline"/>
        </w:rPr>
        <w:t>It might seem logical that once economies, as part of their climate mitigation efforts, switch to renewables</w:t>
      </w:r>
      <w:r w:rsidRPr="006909D3">
        <w:rPr>
          <w:sz w:val="16"/>
        </w:rPr>
        <w:t xml:space="preserve"> like solar and wind, </w:t>
      </w:r>
      <w:r w:rsidRPr="006909D3">
        <w:rPr>
          <w:rStyle w:val="StyleUnderline"/>
        </w:rPr>
        <w:t>conflictual international relations will become a thing of the past. Unfortunately, that change is</w:t>
      </w:r>
      <w:r w:rsidRPr="006909D3">
        <w:rPr>
          <w:sz w:val="16"/>
        </w:rPr>
        <w:t xml:space="preserve"> </w:t>
      </w:r>
      <w:r w:rsidRPr="006909D3">
        <w:rPr>
          <w:rStyle w:val="Emphasis"/>
        </w:rPr>
        <w:t>very unlikely to represent the end of geopolitics</w:t>
      </w:r>
      <w:r w:rsidRPr="006909D3">
        <w:rPr>
          <w:sz w:val="16"/>
        </w:rPr>
        <w:t>.45</w:t>
      </w:r>
    </w:p>
    <w:p w14:paraId="671368CC" w14:textId="77777777" w:rsidR="00DA17FF" w:rsidRPr="006909D3" w:rsidRDefault="00DA17FF" w:rsidP="00DA17FF">
      <w:pPr>
        <w:rPr>
          <w:sz w:val="16"/>
        </w:rPr>
      </w:pPr>
      <w:r w:rsidRPr="006909D3">
        <w:rPr>
          <w:rStyle w:val="StyleUnderline"/>
        </w:rPr>
        <w:t>First</w:t>
      </w:r>
      <w:r w:rsidRPr="006909D3">
        <w:rPr>
          <w:sz w:val="16"/>
        </w:rPr>
        <w:t xml:space="preserve">, </w:t>
      </w:r>
      <w:r w:rsidRPr="006909D3">
        <w:rPr>
          <w:rStyle w:val="StyleUnderline"/>
        </w:rPr>
        <w:t>the</w:t>
      </w:r>
      <w:r w:rsidRPr="006909D3">
        <w:rPr>
          <w:sz w:val="16"/>
        </w:rPr>
        <w:t xml:space="preserve"> overall </w:t>
      </w:r>
      <w:r w:rsidRPr="006909D3">
        <w:rPr>
          <w:rStyle w:val="Emphasis"/>
        </w:rPr>
        <w:t>premise is wrong</w:t>
      </w:r>
      <w:r w:rsidRPr="006909D3">
        <w:rPr>
          <w:sz w:val="16"/>
        </w:rPr>
        <w:t xml:space="preserve">, as </w:t>
      </w:r>
      <w:r w:rsidRPr="006909D3">
        <w:rPr>
          <w:rStyle w:val="StyleUnderline"/>
        </w:rPr>
        <w:t>oil and gas</w:t>
      </w:r>
      <w:r w:rsidRPr="006909D3">
        <w:rPr>
          <w:sz w:val="16"/>
        </w:rPr>
        <w:t xml:space="preserve"> </w:t>
      </w:r>
      <w:r w:rsidRPr="006909D3">
        <w:rPr>
          <w:rStyle w:val="Emphasis"/>
        </w:rPr>
        <w:t>will not disappear</w:t>
      </w:r>
      <w:r w:rsidRPr="006909D3">
        <w:rPr>
          <w:sz w:val="16"/>
        </w:rPr>
        <w:t xml:space="preserve"> any time soon. </w:t>
      </w:r>
      <w:r w:rsidRPr="006909D3">
        <w:rPr>
          <w:rStyle w:val="StyleUnderline"/>
        </w:rPr>
        <w:t>Rather, we will observe a</w:t>
      </w:r>
      <w:r w:rsidRPr="006909D3">
        <w:rPr>
          <w:sz w:val="16"/>
        </w:rPr>
        <w:t xml:space="preserve"> </w:t>
      </w:r>
      <w:r w:rsidRPr="006909D3">
        <w:rPr>
          <w:rStyle w:val="Emphasis"/>
        </w:rPr>
        <w:t>gradual shift</w:t>
      </w:r>
      <w:r w:rsidRPr="006909D3">
        <w:rPr>
          <w:sz w:val="16"/>
        </w:rPr>
        <w:t xml:space="preserve"> </w:t>
      </w:r>
      <w:r w:rsidRPr="006909D3">
        <w:rPr>
          <w:rStyle w:val="StyleUnderline"/>
        </w:rPr>
        <w:t>in the energy mix from</w:t>
      </w:r>
      <w:r w:rsidRPr="006909D3">
        <w:rPr>
          <w:sz w:val="16"/>
        </w:rPr>
        <w:t xml:space="preserve"> </w:t>
      </w:r>
      <w:r w:rsidRPr="006909D3">
        <w:rPr>
          <w:rStyle w:val="Emphasis"/>
        </w:rPr>
        <w:t>traditional</w:t>
      </w:r>
      <w:r w:rsidRPr="006909D3">
        <w:rPr>
          <w:sz w:val="16"/>
        </w:rPr>
        <w:t xml:space="preserve"> energy sources </w:t>
      </w:r>
      <w:r w:rsidRPr="006909D3">
        <w:rPr>
          <w:rStyle w:val="StyleUnderline"/>
        </w:rPr>
        <w:t>toward</w:t>
      </w:r>
      <w:r w:rsidRPr="006909D3">
        <w:rPr>
          <w:sz w:val="16"/>
        </w:rPr>
        <w:t xml:space="preserve"> </w:t>
      </w:r>
      <w:r w:rsidRPr="006909D3">
        <w:rPr>
          <w:rStyle w:val="Emphasis"/>
        </w:rPr>
        <w:t>renewables</w:t>
      </w:r>
      <w:r w:rsidRPr="006909D3">
        <w:rPr>
          <w:sz w:val="16"/>
        </w:rPr>
        <w:t xml:space="preserve">.46 </w:t>
      </w:r>
      <w:r w:rsidRPr="006909D3">
        <w:rPr>
          <w:rStyle w:val="StyleUnderline"/>
        </w:rPr>
        <w:t xml:space="preserve">An effort to </w:t>
      </w:r>
      <w:r w:rsidRPr="006909D3">
        <w:rPr>
          <w:rStyle w:val="Emphasis"/>
        </w:rPr>
        <w:t>fast-track</w:t>
      </w:r>
      <w:r w:rsidRPr="006909D3">
        <w:rPr>
          <w:sz w:val="16"/>
        </w:rPr>
        <w:t xml:space="preserve"> </w:t>
      </w:r>
      <w:r w:rsidRPr="006909D3">
        <w:rPr>
          <w:rStyle w:val="StyleUnderline"/>
        </w:rPr>
        <w:t>the demise of</w:t>
      </w:r>
      <w:r w:rsidRPr="006909D3">
        <w:rPr>
          <w:sz w:val="16"/>
        </w:rPr>
        <w:t xml:space="preserve"> highly polluting </w:t>
      </w:r>
      <w:r w:rsidRPr="006909D3">
        <w:rPr>
          <w:rStyle w:val="Emphasis"/>
        </w:rPr>
        <w:t>coal</w:t>
      </w:r>
      <w:r w:rsidRPr="006909D3">
        <w:rPr>
          <w:sz w:val="16"/>
        </w:rPr>
        <w:t xml:space="preserve">, while renewable capacity is still building up, </w:t>
      </w:r>
      <w:r w:rsidRPr="006909D3">
        <w:rPr>
          <w:rStyle w:val="StyleUnderline"/>
        </w:rPr>
        <w:t>might</w:t>
      </w:r>
      <w:r w:rsidRPr="006909D3">
        <w:rPr>
          <w:sz w:val="16"/>
        </w:rPr>
        <w:t xml:space="preserve"> initially </w:t>
      </w:r>
      <w:r w:rsidRPr="006909D3">
        <w:rPr>
          <w:rStyle w:val="StyleUnderline"/>
        </w:rPr>
        <w:t>lead to a</w:t>
      </w:r>
      <w:r w:rsidRPr="006909D3">
        <w:rPr>
          <w:sz w:val="16"/>
        </w:rPr>
        <w:t xml:space="preserve"> counterintuitive </w:t>
      </w:r>
      <w:r w:rsidRPr="006909D3">
        <w:rPr>
          <w:rStyle w:val="StyleUnderline"/>
        </w:rPr>
        <w:t>increase in</w:t>
      </w:r>
      <w:r w:rsidRPr="006909D3">
        <w:rPr>
          <w:sz w:val="16"/>
        </w:rPr>
        <w:t xml:space="preserve"> the use of </w:t>
      </w:r>
      <w:r w:rsidRPr="006909D3">
        <w:rPr>
          <w:rStyle w:val="Emphasis"/>
        </w:rPr>
        <w:t>methane</w:t>
      </w:r>
      <w:r w:rsidRPr="006909D3">
        <w:rPr>
          <w:sz w:val="16"/>
        </w:rPr>
        <w:t xml:space="preserve"> —which is, at least for Europe, another source of conflictual geopolitical relations, in its case with Russia.</w:t>
      </w:r>
    </w:p>
    <w:p w14:paraId="6EA8397E" w14:textId="77777777" w:rsidR="00DA17FF" w:rsidRPr="006909D3" w:rsidRDefault="00DA17FF" w:rsidP="00DA17FF">
      <w:pPr>
        <w:rPr>
          <w:sz w:val="16"/>
        </w:rPr>
      </w:pPr>
      <w:r w:rsidRPr="006909D3">
        <w:rPr>
          <w:rStyle w:val="StyleUnderline"/>
        </w:rPr>
        <w:t>Second</w:t>
      </w:r>
      <w:r w:rsidRPr="006909D3">
        <w:rPr>
          <w:sz w:val="16"/>
        </w:rPr>
        <w:t xml:space="preserve">, as discussed in The New Map by energy expert and Pulitzer Prize winner Daniel Yergin, </w:t>
      </w:r>
      <w:r w:rsidRPr="006909D3">
        <w:rPr>
          <w:rStyle w:val="StyleUnderline"/>
        </w:rPr>
        <w:t>we are by</w:t>
      </w:r>
      <w:r w:rsidRPr="006909D3">
        <w:rPr>
          <w:sz w:val="16"/>
        </w:rPr>
        <w:t xml:space="preserve"> </w:t>
      </w:r>
      <w:r w:rsidRPr="006909D3">
        <w:rPr>
          <w:rStyle w:val="Emphasis"/>
        </w:rPr>
        <w:t>no means</w:t>
      </w:r>
      <w:r w:rsidRPr="006909D3">
        <w:rPr>
          <w:sz w:val="16"/>
        </w:rPr>
        <w:t xml:space="preserve"> </w:t>
      </w:r>
      <w:r w:rsidRPr="006909D3">
        <w:rPr>
          <w:rStyle w:val="StyleUnderline"/>
        </w:rPr>
        <w:t>close to</w:t>
      </w:r>
      <w:r w:rsidRPr="006909D3">
        <w:rPr>
          <w:sz w:val="16"/>
        </w:rPr>
        <w:t xml:space="preserve"> seeing </w:t>
      </w:r>
      <w:r w:rsidRPr="006909D3">
        <w:rPr>
          <w:rStyle w:val="StyleUnderline"/>
        </w:rPr>
        <w:t>the</w:t>
      </w:r>
      <w:r w:rsidRPr="006909D3">
        <w:rPr>
          <w:sz w:val="16"/>
        </w:rPr>
        <w:t xml:space="preserve"> </w:t>
      </w:r>
      <w:r w:rsidRPr="006909D3">
        <w:rPr>
          <w:rStyle w:val="Emphasis"/>
        </w:rPr>
        <w:t>end of geopolitics</w:t>
      </w:r>
      <w:r w:rsidRPr="006909D3">
        <w:rPr>
          <w:sz w:val="16"/>
        </w:rPr>
        <w:t xml:space="preserve"> </w:t>
      </w:r>
      <w:r w:rsidRPr="006909D3">
        <w:rPr>
          <w:rStyle w:val="StyleUnderline"/>
        </w:rPr>
        <w:t>and</w:t>
      </w:r>
      <w:r w:rsidRPr="006909D3">
        <w:rPr>
          <w:sz w:val="16"/>
        </w:rPr>
        <w:t xml:space="preserve"> </w:t>
      </w:r>
      <w:r w:rsidRPr="006909D3">
        <w:rPr>
          <w:rStyle w:val="Emphasis"/>
        </w:rPr>
        <w:t>power politics</w:t>
      </w:r>
      <w:r w:rsidRPr="006909D3">
        <w:rPr>
          <w:sz w:val="16"/>
        </w:rPr>
        <w:t xml:space="preserve"> in the world. Specifically in the realm of energy, </w:t>
      </w:r>
      <w:r w:rsidRPr="006909D3">
        <w:rPr>
          <w:rStyle w:val="Emphasis"/>
        </w:rPr>
        <w:t xml:space="preserve">new </w:t>
      </w:r>
      <w:r w:rsidRPr="002B0135">
        <w:rPr>
          <w:rStyle w:val="Emphasis"/>
          <w:highlight w:val="cyan"/>
        </w:rPr>
        <w:t>materials</w:t>
      </w:r>
      <w:r w:rsidRPr="002B0135">
        <w:rPr>
          <w:sz w:val="16"/>
          <w:highlight w:val="cyan"/>
        </w:rPr>
        <w:t xml:space="preserve"> </w:t>
      </w:r>
      <w:r w:rsidRPr="002B0135">
        <w:rPr>
          <w:rStyle w:val="StyleUnderline"/>
          <w:highlight w:val="cyan"/>
        </w:rPr>
        <w:t>such as</w:t>
      </w:r>
      <w:r w:rsidRPr="002B0135">
        <w:rPr>
          <w:sz w:val="16"/>
          <w:highlight w:val="cyan"/>
        </w:rPr>
        <w:t xml:space="preserve"> </w:t>
      </w:r>
      <w:r w:rsidRPr="002B0135">
        <w:rPr>
          <w:rStyle w:val="Emphasis"/>
          <w:highlight w:val="cyan"/>
        </w:rPr>
        <w:t>r</w:t>
      </w:r>
      <w:r w:rsidRPr="006909D3">
        <w:rPr>
          <w:sz w:val="16"/>
        </w:rPr>
        <w:t>are-</w:t>
      </w:r>
      <w:r w:rsidRPr="002B0135">
        <w:rPr>
          <w:rStyle w:val="Emphasis"/>
          <w:highlight w:val="cyan"/>
        </w:rPr>
        <w:t>e</w:t>
      </w:r>
      <w:r w:rsidRPr="006909D3">
        <w:rPr>
          <w:sz w:val="16"/>
        </w:rPr>
        <w:t xml:space="preserve">arth </w:t>
      </w:r>
      <w:r w:rsidRPr="002B0135">
        <w:rPr>
          <w:rStyle w:val="Emphasis"/>
          <w:highlight w:val="cyan"/>
        </w:rPr>
        <w:t>m</w:t>
      </w:r>
      <w:r w:rsidRPr="006909D3">
        <w:rPr>
          <w:sz w:val="16"/>
        </w:rPr>
        <w:t>etal</w:t>
      </w:r>
      <w:r w:rsidRPr="002B0135">
        <w:rPr>
          <w:rStyle w:val="Emphasis"/>
          <w:highlight w:val="cyan"/>
        </w:rPr>
        <w:t>s</w:t>
      </w:r>
      <w:r w:rsidRPr="006909D3">
        <w:rPr>
          <w:sz w:val="16"/>
        </w:rPr>
        <w:t xml:space="preserve"> </w:t>
      </w:r>
      <w:r w:rsidRPr="002B0135">
        <w:rPr>
          <w:rStyle w:val="StyleUnderline"/>
          <w:highlight w:val="cyan"/>
        </w:rPr>
        <w:t>will become</w:t>
      </w:r>
      <w:r w:rsidRPr="006909D3">
        <w:rPr>
          <w:rStyle w:val="StyleUnderline"/>
        </w:rPr>
        <w:t xml:space="preserve"> focal </w:t>
      </w:r>
      <w:r w:rsidRPr="002B0135">
        <w:rPr>
          <w:rStyle w:val="StyleUnderline"/>
          <w:highlight w:val="cyan"/>
        </w:rPr>
        <w:t>points of contention</w:t>
      </w:r>
      <w:r w:rsidRPr="006909D3">
        <w:rPr>
          <w:sz w:val="16"/>
        </w:rPr>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6909D3">
        <w:rPr>
          <w:rStyle w:val="StyleUnderline"/>
        </w:rPr>
        <w:t xml:space="preserve">Military strategies and foreign policy priorities will be </w:t>
      </w:r>
      <w:r w:rsidRPr="006909D3">
        <w:rPr>
          <w:rStyle w:val="Emphasis"/>
        </w:rPr>
        <w:t>reoriented</w:t>
      </w:r>
      <w:r w:rsidRPr="006909D3">
        <w:rPr>
          <w:sz w:val="16"/>
        </w:rPr>
        <w:t xml:space="preserve"> </w:t>
      </w:r>
      <w:r w:rsidRPr="006909D3">
        <w:rPr>
          <w:rStyle w:val="StyleUnderline"/>
        </w:rPr>
        <w:t>toward</w:t>
      </w:r>
      <w:r w:rsidRPr="006909D3">
        <w:rPr>
          <w:sz w:val="16"/>
        </w:rPr>
        <w:t xml:space="preserve"> </w:t>
      </w:r>
      <w:r w:rsidRPr="006909D3">
        <w:rPr>
          <w:rStyle w:val="Emphasis"/>
        </w:rPr>
        <w:t>that</w:t>
      </w:r>
      <w:r w:rsidRPr="006909D3">
        <w:rPr>
          <w:sz w:val="16"/>
        </w:rPr>
        <w:t xml:space="preserve"> </w:t>
      </w:r>
      <w:r w:rsidRPr="006909D3">
        <w:rPr>
          <w:rStyle w:val="StyleUnderline"/>
        </w:rPr>
        <w:t>goal</w:t>
      </w:r>
      <w:r w:rsidRPr="006909D3">
        <w:rPr>
          <w:sz w:val="16"/>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6B27961" w14:textId="77777777" w:rsidR="00DA17FF" w:rsidRPr="006909D3" w:rsidRDefault="00DA17FF" w:rsidP="00DA17FF">
      <w:pPr>
        <w:rPr>
          <w:sz w:val="16"/>
        </w:rPr>
      </w:pPr>
      <w:r w:rsidRPr="006909D3">
        <w:rPr>
          <w:rStyle w:val="StyleUnderline"/>
        </w:rPr>
        <w:t xml:space="preserve">Any predictions about geoeconomics must also acknowledge that </w:t>
      </w:r>
      <w:r w:rsidRPr="002B0135">
        <w:rPr>
          <w:rStyle w:val="Emphasis"/>
          <w:highlight w:val="cyan"/>
        </w:rPr>
        <w:t>climate change</w:t>
      </w:r>
      <w:r w:rsidRPr="006909D3">
        <w:rPr>
          <w:sz w:val="16"/>
        </w:rPr>
        <w:t xml:space="preserve"> </w:t>
      </w:r>
      <w:r w:rsidRPr="006909D3">
        <w:rPr>
          <w:rStyle w:val="StyleUnderline"/>
        </w:rPr>
        <w:t>is</w:t>
      </w:r>
      <w:r w:rsidRPr="006909D3">
        <w:rPr>
          <w:sz w:val="16"/>
        </w:rPr>
        <w:t xml:space="preserve"> </w:t>
      </w:r>
      <w:r w:rsidRPr="006909D3">
        <w:rPr>
          <w:rStyle w:val="Emphasis"/>
        </w:rPr>
        <w:t>not the only megatrend at play</w:t>
      </w:r>
      <w:r w:rsidRPr="006909D3">
        <w:rPr>
          <w:rStyle w:val="StyleUnderline"/>
        </w:rPr>
        <w:t xml:space="preserve">; it </w:t>
      </w:r>
      <w:r w:rsidRPr="002B0135">
        <w:rPr>
          <w:rStyle w:val="StyleUnderline"/>
          <w:highlight w:val="cyan"/>
        </w:rPr>
        <w:t>overlaps with</w:t>
      </w:r>
      <w:r w:rsidRPr="006909D3">
        <w:rPr>
          <w:rStyle w:val="StyleUnderline"/>
        </w:rPr>
        <w:t xml:space="preserve"> </w:t>
      </w:r>
      <w:r w:rsidRPr="006909D3">
        <w:rPr>
          <w:rStyle w:val="Emphasis"/>
        </w:rPr>
        <w:t>others</w:t>
      </w:r>
      <w:r w:rsidRPr="006909D3">
        <w:rPr>
          <w:rStyle w:val="StyleUnderline"/>
        </w:rPr>
        <w:t>, including</w:t>
      </w:r>
      <w:r w:rsidRPr="006909D3">
        <w:rPr>
          <w:sz w:val="16"/>
        </w:rPr>
        <w:t xml:space="preserve"> digitalization, </w:t>
      </w:r>
      <w:r w:rsidRPr="006909D3">
        <w:rPr>
          <w:rStyle w:val="Emphasis"/>
        </w:rPr>
        <w:t>automation</w:t>
      </w:r>
      <w:r w:rsidRPr="006909D3">
        <w:rPr>
          <w:sz w:val="16"/>
        </w:rPr>
        <w:t xml:space="preserve">, </w:t>
      </w:r>
      <w:r w:rsidRPr="002B0135">
        <w:rPr>
          <w:rStyle w:val="Emphasis"/>
          <w:highlight w:val="cyan"/>
        </w:rPr>
        <w:t>quantum computing</w:t>
      </w:r>
      <w:r w:rsidRPr="006909D3">
        <w:rPr>
          <w:sz w:val="16"/>
        </w:rPr>
        <w:t xml:space="preserve">, </w:t>
      </w:r>
      <w:r w:rsidRPr="006909D3">
        <w:rPr>
          <w:rStyle w:val="Emphasis"/>
        </w:rPr>
        <w:t>a</w:t>
      </w:r>
      <w:r w:rsidRPr="006909D3">
        <w:rPr>
          <w:sz w:val="16"/>
        </w:rPr>
        <w:t xml:space="preserve">rtificial </w:t>
      </w:r>
      <w:r w:rsidRPr="006909D3">
        <w:rPr>
          <w:rStyle w:val="Emphasis"/>
        </w:rPr>
        <w:t>i</w:t>
      </w:r>
      <w:r w:rsidRPr="006909D3">
        <w:rPr>
          <w:sz w:val="16"/>
        </w:rPr>
        <w:t xml:space="preserve">ntelligence, </w:t>
      </w:r>
      <w:r w:rsidRPr="006909D3">
        <w:rPr>
          <w:rStyle w:val="StyleUnderline"/>
        </w:rPr>
        <w:t>and</w:t>
      </w:r>
      <w:r w:rsidRPr="006909D3">
        <w:rPr>
          <w:sz w:val="16"/>
        </w:rPr>
        <w:t xml:space="preserve"> </w:t>
      </w:r>
      <w:r w:rsidRPr="002B0135">
        <w:rPr>
          <w:rStyle w:val="Emphasis"/>
          <w:highlight w:val="cyan"/>
        </w:rPr>
        <w:t>big data</w:t>
      </w:r>
      <w:r w:rsidRPr="006909D3">
        <w:rPr>
          <w:rStyle w:val="StyleUnderline"/>
        </w:rPr>
        <w:t xml:space="preserve">, all of </w:t>
      </w:r>
      <w:r w:rsidRPr="0083465F">
        <w:rPr>
          <w:rStyle w:val="StyleUnderline"/>
        </w:rPr>
        <w:t xml:space="preserve">which </w:t>
      </w:r>
      <w:r w:rsidRPr="002B0135">
        <w:rPr>
          <w:rStyle w:val="StyleUnderline"/>
          <w:highlight w:val="cyan"/>
        </w:rPr>
        <w:t>exhibit</w:t>
      </w:r>
      <w:r w:rsidRPr="006909D3">
        <w:rPr>
          <w:sz w:val="16"/>
        </w:rPr>
        <w:t xml:space="preserve"> </w:t>
      </w:r>
      <w:r w:rsidRPr="006909D3">
        <w:rPr>
          <w:rStyle w:val="Emphasis"/>
        </w:rPr>
        <w:t xml:space="preserve">important </w:t>
      </w:r>
      <w:r w:rsidRPr="002B0135">
        <w:rPr>
          <w:rStyle w:val="Emphasis"/>
          <w:highlight w:val="cyan"/>
        </w:rPr>
        <w:t>winner-take-all effects</w:t>
      </w:r>
      <w:r w:rsidRPr="006909D3">
        <w:rPr>
          <w:sz w:val="16"/>
        </w:rPr>
        <w:t xml:space="preserve">, and in all of which countries will compete. </w:t>
      </w:r>
      <w:r w:rsidRPr="006909D3">
        <w:rPr>
          <w:rStyle w:val="StyleUnderline"/>
        </w:rPr>
        <w:t>A hugely</w:t>
      </w:r>
      <w:r w:rsidRPr="006909D3">
        <w:rPr>
          <w:sz w:val="16"/>
        </w:rPr>
        <w:t xml:space="preserve"> </w:t>
      </w:r>
      <w:r w:rsidRPr="006909D3">
        <w:rPr>
          <w:rStyle w:val="Emphasis"/>
        </w:rPr>
        <w:t>important</w:t>
      </w:r>
      <w:r w:rsidRPr="006909D3">
        <w:rPr>
          <w:sz w:val="16"/>
        </w:rPr>
        <w:t xml:space="preserve"> </w:t>
      </w:r>
      <w:r w:rsidRPr="006909D3">
        <w:rPr>
          <w:rStyle w:val="StyleUnderline"/>
        </w:rPr>
        <w:t>megatrend is the rise of</w:t>
      </w:r>
      <w:r w:rsidRPr="006909D3">
        <w:rPr>
          <w:sz w:val="16"/>
        </w:rPr>
        <w:t xml:space="preserve"> </w:t>
      </w:r>
      <w:r w:rsidRPr="006909D3">
        <w:rPr>
          <w:rStyle w:val="Emphasis"/>
        </w:rPr>
        <w:t>China</w:t>
      </w:r>
      <w:r w:rsidRPr="006909D3">
        <w:rPr>
          <w:sz w:val="16"/>
        </w:rPr>
        <w:t xml:space="preserve"> and the re-dimensioning of the United States after roughly a century of global economic and political dominance.50 </w:t>
      </w:r>
      <w:r w:rsidRPr="006909D3">
        <w:rPr>
          <w:rStyle w:val="StyleUnderline"/>
        </w:rPr>
        <w:t>To</w:t>
      </w:r>
      <w:r w:rsidRPr="006909D3">
        <w:rPr>
          <w:sz w:val="16"/>
        </w:rPr>
        <w:t xml:space="preserve"> the relative </w:t>
      </w:r>
      <w:r w:rsidRPr="006909D3">
        <w:rPr>
          <w:rStyle w:val="Emphasis"/>
        </w:rPr>
        <w:t>“optimists,”</w:t>
      </w:r>
      <w:r w:rsidRPr="006909D3">
        <w:rPr>
          <w:sz w:val="16"/>
        </w:rPr>
        <w:t xml:space="preserve"> like political economist Dani Rodrik, </w:t>
      </w:r>
      <w:r w:rsidRPr="006909D3">
        <w:rPr>
          <w:rStyle w:val="StyleUnderline"/>
        </w:rPr>
        <w:t>the relationship</w:t>
      </w:r>
      <w:r w:rsidRPr="006909D3">
        <w:rPr>
          <w:sz w:val="16"/>
        </w:rPr>
        <w:t xml:space="preserve"> between China and the United States </w:t>
      </w:r>
      <w:r w:rsidRPr="006909D3">
        <w:rPr>
          <w:rStyle w:val="StyleUnderline"/>
        </w:rPr>
        <w:t>could</w:t>
      </w:r>
      <w:r w:rsidRPr="006909D3">
        <w:rPr>
          <w:sz w:val="16"/>
        </w:rPr>
        <w:t xml:space="preserve"> </w:t>
      </w:r>
      <w:r w:rsidRPr="006909D3">
        <w:rPr>
          <w:rStyle w:val="Emphasis"/>
        </w:rPr>
        <w:t>evolve</w:t>
      </w:r>
      <w:r w:rsidRPr="006909D3">
        <w:rPr>
          <w:sz w:val="16"/>
        </w:rPr>
        <w:t xml:space="preserve"> </w:t>
      </w:r>
      <w:r w:rsidRPr="006909D3">
        <w:rPr>
          <w:rStyle w:val="StyleUnderline"/>
        </w:rPr>
        <w:t>into a</w:t>
      </w:r>
      <w:r w:rsidRPr="006909D3">
        <w:rPr>
          <w:sz w:val="16"/>
        </w:rPr>
        <w:t xml:space="preserve"> </w:t>
      </w:r>
      <w:r w:rsidRPr="006909D3">
        <w:rPr>
          <w:rStyle w:val="Emphasis"/>
        </w:rPr>
        <w:t>milder</w:t>
      </w:r>
      <w:r w:rsidRPr="006909D3">
        <w:rPr>
          <w:sz w:val="16"/>
        </w:rPr>
        <w:t xml:space="preserve">, second Cold War or </w:t>
      </w:r>
      <w:r w:rsidRPr="006909D3">
        <w:rPr>
          <w:rStyle w:val="Emphasis"/>
        </w:rPr>
        <w:t>mutual recognition</w:t>
      </w:r>
      <w:r w:rsidRPr="006909D3">
        <w:rPr>
          <w:sz w:val="16"/>
        </w:rPr>
        <w:t xml:space="preserve"> of existence and differences—an us and them dynamic within a framework of continued reciprocal trade and investment. </w:t>
      </w:r>
      <w:r w:rsidRPr="006909D3">
        <w:rPr>
          <w:rStyle w:val="StyleUnderline"/>
        </w:rPr>
        <w:t xml:space="preserve">To the less optimistic, as the global center of economic gravity </w:t>
      </w:r>
      <w:r w:rsidRPr="006909D3">
        <w:rPr>
          <w:rStyle w:val="Emphasis"/>
        </w:rPr>
        <w:t>shifts</w:t>
      </w:r>
      <w:r w:rsidRPr="006909D3">
        <w:rPr>
          <w:sz w:val="16"/>
        </w:rPr>
        <w:t xml:space="preserve"> eastward, </w:t>
      </w:r>
      <w:r w:rsidRPr="006909D3">
        <w:rPr>
          <w:rStyle w:val="StyleUnderline"/>
        </w:rPr>
        <w:t>the risk of</w:t>
      </w:r>
      <w:r w:rsidRPr="006909D3">
        <w:rPr>
          <w:sz w:val="16"/>
        </w:rPr>
        <w:t xml:space="preserve"> </w:t>
      </w:r>
      <w:r w:rsidRPr="006909D3">
        <w:rPr>
          <w:rStyle w:val="Emphasis"/>
        </w:rPr>
        <w:t>escalation</w:t>
      </w:r>
      <w:r w:rsidRPr="006909D3">
        <w:rPr>
          <w:sz w:val="16"/>
        </w:rPr>
        <w:t xml:space="preserve"> </w:t>
      </w:r>
      <w:r w:rsidRPr="006909D3">
        <w:rPr>
          <w:rStyle w:val="StyleUnderline"/>
        </w:rPr>
        <w:t>to</w:t>
      </w:r>
      <w:r w:rsidRPr="006909D3">
        <w:rPr>
          <w:sz w:val="16"/>
        </w:rPr>
        <w:t xml:space="preserve"> more </w:t>
      </w:r>
      <w:r w:rsidRPr="006909D3">
        <w:rPr>
          <w:rStyle w:val="Emphasis"/>
        </w:rPr>
        <w:t>open confrontation between superpowers</w:t>
      </w:r>
      <w:r w:rsidRPr="006909D3">
        <w:rPr>
          <w:sz w:val="16"/>
        </w:rPr>
        <w:t xml:space="preserve"> </w:t>
      </w:r>
      <w:r w:rsidRPr="006909D3">
        <w:rPr>
          <w:rStyle w:val="StyleUnderline"/>
        </w:rPr>
        <w:t>is</w:t>
      </w:r>
      <w:r w:rsidRPr="006909D3">
        <w:rPr>
          <w:sz w:val="16"/>
        </w:rPr>
        <w:t xml:space="preserve"> </w:t>
      </w:r>
      <w:r w:rsidRPr="006909D3">
        <w:rPr>
          <w:rStyle w:val="Emphasis"/>
        </w:rPr>
        <w:t>high</w:t>
      </w:r>
      <w:r w:rsidRPr="006909D3">
        <w:rPr>
          <w:sz w:val="16"/>
        </w:rPr>
        <w:t>.</w:t>
      </w:r>
    </w:p>
    <w:p w14:paraId="47E75993" w14:textId="77777777" w:rsidR="00DA17FF" w:rsidRPr="006909D3" w:rsidRDefault="00DA17FF" w:rsidP="00DA17FF">
      <w:pPr>
        <w:rPr>
          <w:sz w:val="16"/>
        </w:rPr>
      </w:pPr>
      <w:r w:rsidRPr="006909D3">
        <w:rPr>
          <w:sz w:val="16"/>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w:t>
      </w:r>
      <w:r w:rsidRPr="006909D3">
        <w:rPr>
          <w:rStyle w:val="StyleUnderline"/>
        </w:rPr>
        <w:t>How will the rise of</w:t>
      </w:r>
      <w:r w:rsidRPr="006909D3">
        <w:rPr>
          <w:sz w:val="16"/>
        </w:rPr>
        <w:t xml:space="preserve"> </w:t>
      </w:r>
      <w:r w:rsidRPr="006909D3">
        <w:rPr>
          <w:rStyle w:val="StyleUnderline"/>
        </w:rPr>
        <w:t>a</w:t>
      </w:r>
      <w:r w:rsidRPr="006909D3">
        <w:rPr>
          <w:sz w:val="16"/>
        </w:rPr>
        <w:t xml:space="preserve"> </w:t>
      </w:r>
      <w:r w:rsidRPr="006909D3">
        <w:rPr>
          <w:rStyle w:val="Emphasis"/>
        </w:rPr>
        <w:t>new superpower</w:t>
      </w:r>
      <w:r w:rsidRPr="006909D3">
        <w:rPr>
          <w:sz w:val="16"/>
        </w:rPr>
        <w:t xml:space="preserve"> </w:t>
      </w:r>
      <w:r w:rsidRPr="006909D3">
        <w:rPr>
          <w:rStyle w:val="StyleUnderline"/>
        </w:rPr>
        <w:t>play out in the</w:t>
      </w:r>
      <w:r w:rsidRPr="006909D3">
        <w:rPr>
          <w:sz w:val="16"/>
        </w:rPr>
        <w:t xml:space="preserve"> </w:t>
      </w:r>
      <w:r w:rsidRPr="006909D3">
        <w:rPr>
          <w:rStyle w:val="Emphasis"/>
        </w:rPr>
        <w:t>twenty-first century?</w:t>
      </w:r>
      <w:r w:rsidRPr="006909D3">
        <w:rPr>
          <w:sz w:val="16"/>
        </w:rPr>
        <w:t xml:space="preserve"> </w:t>
      </w:r>
      <w:r w:rsidRPr="006909D3">
        <w:rPr>
          <w:rStyle w:val="StyleUnderline"/>
        </w:rPr>
        <w:t>Allison reviews</w:t>
      </w:r>
      <w:r w:rsidRPr="006909D3">
        <w:rPr>
          <w:sz w:val="16"/>
        </w:rPr>
        <w:t xml:space="preserve"> </w:t>
      </w:r>
      <w:r w:rsidRPr="006909D3">
        <w:rPr>
          <w:rStyle w:val="Emphasis"/>
        </w:rPr>
        <w:t>sixteen instances</w:t>
      </w:r>
      <w:r w:rsidRPr="006909D3">
        <w:rPr>
          <w:sz w:val="16"/>
        </w:rPr>
        <w:t xml:space="preserve"> </w:t>
      </w:r>
      <w:r w:rsidRPr="006909D3">
        <w:rPr>
          <w:rStyle w:val="StyleUnderline"/>
        </w:rPr>
        <w:t>of swaps in economic supremacy</w:t>
      </w:r>
      <w:r w:rsidRPr="006909D3">
        <w:rPr>
          <w:sz w:val="16"/>
        </w:rPr>
        <w:t xml:space="preserve"> between countries over the past five hundred years </w:t>
      </w:r>
      <w:r w:rsidRPr="006909D3">
        <w:rPr>
          <w:rStyle w:val="StyleUnderline"/>
        </w:rPr>
        <w:t>and paints a grim picture:</w:t>
      </w:r>
      <w:r w:rsidRPr="006909D3">
        <w:rPr>
          <w:sz w:val="16"/>
        </w:rPr>
        <w:t xml:space="preserve"> </w:t>
      </w:r>
      <w:r w:rsidRPr="006909D3">
        <w:rPr>
          <w:rStyle w:val="Emphasis"/>
        </w:rPr>
        <w:t>war broke out in twelve</w:t>
      </w:r>
      <w:r w:rsidRPr="006909D3">
        <w:rPr>
          <w:sz w:val="16"/>
        </w:rPr>
        <w:t xml:space="preserve"> of them. This does not imply that war is inevitable, but suggests </w:t>
      </w:r>
      <w:r w:rsidRPr="006909D3">
        <w:rPr>
          <w:rStyle w:val="StyleUnderline"/>
        </w:rPr>
        <w:t xml:space="preserve">the Sino-American relationship will shape geopolitics in </w:t>
      </w:r>
      <w:r w:rsidRPr="006909D3">
        <w:rPr>
          <w:rStyle w:val="Emphasis"/>
        </w:rPr>
        <w:t>decades to come</w:t>
      </w:r>
      <w:r w:rsidRPr="006909D3">
        <w:rPr>
          <w:rStyle w:val="StyleUnderline"/>
        </w:rPr>
        <w:t>. Climate mitigation and international cooperation will play out against a</w:t>
      </w:r>
      <w:r w:rsidRPr="006909D3">
        <w:rPr>
          <w:sz w:val="16"/>
        </w:rPr>
        <w:t xml:space="preserve"> </w:t>
      </w:r>
      <w:r w:rsidRPr="006909D3">
        <w:rPr>
          <w:rStyle w:val="Emphasis"/>
        </w:rPr>
        <w:t>backdrop</w:t>
      </w:r>
      <w:r w:rsidRPr="006909D3">
        <w:rPr>
          <w:sz w:val="16"/>
        </w:rPr>
        <w:t xml:space="preserve"> </w:t>
      </w:r>
      <w:r w:rsidRPr="006909D3">
        <w:rPr>
          <w:rStyle w:val="StyleUnderline"/>
        </w:rPr>
        <w:t>of</w:t>
      </w:r>
      <w:r w:rsidRPr="006909D3">
        <w:rPr>
          <w:sz w:val="16"/>
        </w:rPr>
        <w:t xml:space="preserve"> </w:t>
      </w:r>
      <w:r w:rsidRPr="006909D3">
        <w:rPr>
          <w:rStyle w:val="Emphasis"/>
        </w:rPr>
        <w:t>rising geopolitical tension</w:t>
      </w:r>
      <w:r w:rsidRPr="006909D3">
        <w:rPr>
          <w:sz w:val="16"/>
        </w:rPr>
        <w:t xml:space="preserve"> between at least two superpowers, which will inevitably push other countries to pick sides.</w:t>
      </w:r>
    </w:p>
    <w:p w14:paraId="1164465B" w14:textId="77777777" w:rsidR="00DA17FF" w:rsidRPr="006909D3" w:rsidRDefault="00DA17FF" w:rsidP="00DA17FF">
      <w:pPr>
        <w:rPr>
          <w:sz w:val="16"/>
        </w:rPr>
      </w:pPr>
      <w:r w:rsidRPr="006909D3">
        <w:rPr>
          <w:sz w:val="16"/>
        </w:rPr>
        <w:t>The politics of degrowth</w:t>
      </w:r>
    </w:p>
    <w:p w14:paraId="4EEBBE64" w14:textId="77777777" w:rsidR="00DA17FF" w:rsidRPr="006909D3" w:rsidRDefault="00DA17FF" w:rsidP="00DA17FF">
      <w:pPr>
        <w:rPr>
          <w:sz w:val="16"/>
        </w:rPr>
      </w:pPr>
      <w:r w:rsidRPr="006909D3">
        <w:rPr>
          <w:rStyle w:val="StyleUnderline"/>
        </w:rPr>
        <w:t>The</w:t>
      </w:r>
      <w:r w:rsidRPr="006909D3">
        <w:rPr>
          <w:sz w:val="16"/>
        </w:rPr>
        <w:t xml:space="preserve"> </w:t>
      </w:r>
      <w:r w:rsidRPr="002B0135">
        <w:rPr>
          <w:rStyle w:val="Emphasis"/>
          <w:highlight w:val="cyan"/>
        </w:rPr>
        <w:t>degrowth</w:t>
      </w:r>
      <w:r w:rsidRPr="006909D3">
        <w:rPr>
          <w:sz w:val="16"/>
        </w:rPr>
        <w:t xml:space="preserve"> international </w:t>
      </w:r>
      <w:r w:rsidRPr="006909D3">
        <w:rPr>
          <w:rStyle w:val="StyleUnderline"/>
        </w:rPr>
        <w:t xml:space="preserve">vision to tackle climate change </w:t>
      </w:r>
      <w:r w:rsidRPr="002B0135">
        <w:rPr>
          <w:rStyle w:val="Emphasis"/>
          <w:highlight w:val="cyan"/>
        </w:rPr>
        <w:t>centers</w:t>
      </w:r>
      <w:r w:rsidRPr="002B0135">
        <w:rPr>
          <w:sz w:val="16"/>
          <w:highlight w:val="cyan"/>
        </w:rPr>
        <w:t xml:space="preserve"> </w:t>
      </w:r>
      <w:r w:rsidRPr="002B0135">
        <w:rPr>
          <w:rStyle w:val="StyleUnderline"/>
          <w:highlight w:val="cyan"/>
        </w:rPr>
        <w:t>on the proposition that</w:t>
      </w:r>
      <w:r w:rsidRPr="002B0135">
        <w:rPr>
          <w:sz w:val="16"/>
          <w:highlight w:val="cyan"/>
        </w:rPr>
        <w:t xml:space="preserve"> </w:t>
      </w:r>
      <w:r w:rsidRPr="002B0135">
        <w:rPr>
          <w:rStyle w:val="Emphasis"/>
          <w:highlight w:val="cyan"/>
        </w:rPr>
        <w:t>wealthy</w:t>
      </w:r>
      <w:r w:rsidRPr="006909D3">
        <w:rPr>
          <w:rStyle w:val="Emphasis"/>
        </w:rPr>
        <w:t xml:space="preserve"> </w:t>
      </w:r>
      <w:r w:rsidRPr="002B0135">
        <w:rPr>
          <w:rStyle w:val="Emphasis"/>
          <w:highlight w:val="cyan"/>
        </w:rPr>
        <w:t>countries</w:t>
      </w:r>
      <w:r w:rsidRPr="006909D3">
        <w:rPr>
          <w:sz w:val="16"/>
        </w:rPr>
        <w:t xml:space="preserve">, who have more than enough, </w:t>
      </w:r>
      <w:r w:rsidRPr="002B0135">
        <w:rPr>
          <w:rStyle w:val="StyleUnderline"/>
          <w:highlight w:val="cyan"/>
        </w:rPr>
        <w:t>will</w:t>
      </w:r>
      <w:r w:rsidRPr="002B0135">
        <w:rPr>
          <w:sz w:val="16"/>
          <w:highlight w:val="cyan"/>
        </w:rPr>
        <w:t xml:space="preserve"> </w:t>
      </w:r>
      <w:r w:rsidRPr="002B0135">
        <w:rPr>
          <w:rStyle w:val="Emphasis"/>
          <w:highlight w:val="cyan"/>
        </w:rPr>
        <w:t>shrink</w:t>
      </w:r>
      <w:r w:rsidRPr="006909D3">
        <w:rPr>
          <w:sz w:val="16"/>
        </w:rPr>
        <w:t xml:space="preserve"> their economies. </w:t>
      </w:r>
      <w:r w:rsidRPr="006909D3">
        <w:rPr>
          <w:rStyle w:val="StyleUnderline"/>
        </w:rPr>
        <w:t>By doing so, they will bring down</w:t>
      </w:r>
      <w:r w:rsidRPr="006909D3">
        <w:rPr>
          <w:sz w:val="16"/>
        </w:rPr>
        <w:t xml:space="preserve"> greenhouse gas </w:t>
      </w:r>
      <w:r w:rsidRPr="006909D3">
        <w:rPr>
          <w:rStyle w:val="StyleUnderline"/>
        </w:rPr>
        <w:t>emissions</w:t>
      </w:r>
      <w:r w:rsidRPr="006909D3">
        <w:rPr>
          <w:sz w:val="16"/>
        </w:rPr>
        <w:t xml:space="preserve">, reducing the risk of catastrophic climate change. </w:t>
      </w:r>
      <w:r w:rsidRPr="006909D3">
        <w:rPr>
          <w:rStyle w:val="StyleUnderline"/>
        </w:rPr>
        <w:t>And</w:t>
      </w:r>
      <w:r w:rsidRPr="006909D3">
        <w:rPr>
          <w:sz w:val="16"/>
        </w:rPr>
        <w:t xml:space="preserve"> they </w:t>
      </w:r>
      <w:r w:rsidRPr="006909D3">
        <w:rPr>
          <w:rStyle w:val="StyleUnderline"/>
        </w:rPr>
        <w:t xml:space="preserve">will do so to such an extent that </w:t>
      </w:r>
      <w:r w:rsidRPr="002B0135">
        <w:rPr>
          <w:rStyle w:val="StyleUnderline"/>
          <w:highlight w:val="cyan"/>
        </w:rPr>
        <w:t>space will be</w:t>
      </w:r>
      <w:r w:rsidRPr="002B0135">
        <w:rPr>
          <w:sz w:val="16"/>
          <w:highlight w:val="cyan"/>
        </w:rPr>
        <w:t xml:space="preserve"> </w:t>
      </w:r>
      <w:r w:rsidRPr="002B0135">
        <w:rPr>
          <w:rStyle w:val="Emphasis"/>
          <w:highlight w:val="cyan"/>
        </w:rPr>
        <w:t>opened</w:t>
      </w:r>
      <w:r w:rsidRPr="006909D3">
        <w:rPr>
          <w:sz w:val="16"/>
        </w:rPr>
        <w:t xml:space="preserve"> up </w:t>
      </w:r>
      <w:r w:rsidRPr="0083465F">
        <w:rPr>
          <w:rStyle w:val="StyleUnderline"/>
        </w:rPr>
        <w:t>for</w:t>
      </w:r>
      <w:r w:rsidRPr="0083465F">
        <w:rPr>
          <w:sz w:val="16"/>
        </w:rPr>
        <w:t xml:space="preserve"> </w:t>
      </w:r>
      <w:r w:rsidRPr="0083465F">
        <w:rPr>
          <w:rStyle w:val="Emphasis"/>
        </w:rPr>
        <w:t>poorer</w:t>
      </w:r>
      <w:r w:rsidRPr="006909D3">
        <w:rPr>
          <w:rStyle w:val="Emphasis"/>
        </w:rPr>
        <w:t xml:space="preserve"> </w:t>
      </w:r>
      <w:r w:rsidRPr="0083465F">
        <w:rPr>
          <w:rStyle w:val="Emphasis"/>
        </w:rPr>
        <w:t>countries</w:t>
      </w:r>
      <w:r w:rsidRPr="006909D3">
        <w:rPr>
          <w:sz w:val="16"/>
        </w:rPr>
        <w:t xml:space="preserve"> </w:t>
      </w:r>
      <w:r w:rsidRPr="006909D3">
        <w:rPr>
          <w:rStyle w:val="StyleUnderline"/>
        </w:rPr>
        <w:t>to develop</w:t>
      </w:r>
      <w:r w:rsidRPr="006909D3">
        <w:rPr>
          <w:sz w:val="16"/>
        </w:rPr>
        <w:t>, while the overall world economy and global emissions remain within safe limits.</w:t>
      </w:r>
    </w:p>
    <w:p w14:paraId="44F3D80C" w14:textId="77777777" w:rsidR="00DA17FF" w:rsidRPr="006909D3" w:rsidRDefault="00DA17FF" w:rsidP="00DA17FF">
      <w:pPr>
        <w:rPr>
          <w:sz w:val="16"/>
        </w:rPr>
      </w:pPr>
      <w:r w:rsidRPr="006909D3">
        <w:rPr>
          <w:rStyle w:val="StyleUnderline"/>
        </w:rPr>
        <w:t xml:space="preserve">From a strictly moral standpoint, </w:t>
      </w:r>
      <w:r w:rsidRPr="0083465F">
        <w:rPr>
          <w:rStyle w:val="StyleUnderline"/>
        </w:rPr>
        <w:t>this might</w:t>
      </w:r>
      <w:r w:rsidRPr="0083465F">
        <w:rPr>
          <w:sz w:val="16"/>
        </w:rPr>
        <w:t xml:space="preserve"> </w:t>
      </w:r>
      <w:r w:rsidRPr="0083465F">
        <w:rPr>
          <w:rStyle w:val="Emphasis"/>
        </w:rPr>
        <w:t>sound reasonable</w:t>
      </w:r>
      <w:r w:rsidRPr="006909D3">
        <w:rPr>
          <w:sz w:val="16"/>
        </w:rPr>
        <w:t xml:space="preserve"> and desirable. In light of what we have seen up to now, </w:t>
      </w:r>
      <w:r w:rsidRPr="0083465F">
        <w:rPr>
          <w:rStyle w:val="StyleUnderline"/>
        </w:rPr>
        <w:t>however</w:t>
      </w:r>
      <w:r w:rsidRPr="006909D3">
        <w:rPr>
          <w:rStyle w:val="StyleUnderline"/>
        </w:rPr>
        <w:t>, we can</w:t>
      </w:r>
      <w:r w:rsidRPr="006909D3">
        <w:rPr>
          <w:sz w:val="16"/>
        </w:rPr>
        <w:t xml:space="preserve"> </w:t>
      </w:r>
      <w:r w:rsidRPr="006909D3">
        <w:rPr>
          <w:rStyle w:val="Emphasis"/>
        </w:rPr>
        <w:t>state categorically</w:t>
      </w:r>
      <w:r w:rsidRPr="006909D3">
        <w:rPr>
          <w:sz w:val="16"/>
        </w:rPr>
        <w:t xml:space="preserve"> </w:t>
      </w:r>
      <w:r w:rsidRPr="006909D3">
        <w:rPr>
          <w:rStyle w:val="StyleUnderline"/>
        </w:rPr>
        <w:t xml:space="preserve">that </w:t>
      </w:r>
      <w:r w:rsidRPr="002B0135">
        <w:rPr>
          <w:rStyle w:val="StyleUnderline"/>
          <w:highlight w:val="cyan"/>
        </w:rPr>
        <w:t>there is</w:t>
      </w:r>
      <w:r w:rsidRPr="002B0135">
        <w:rPr>
          <w:sz w:val="16"/>
          <w:highlight w:val="cyan"/>
        </w:rPr>
        <w:t xml:space="preserve"> </w:t>
      </w:r>
      <w:r w:rsidRPr="002B0135">
        <w:rPr>
          <w:rStyle w:val="Emphasis"/>
          <w:sz w:val="28"/>
          <w:szCs w:val="28"/>
          <w:highlight w:val="cyan"/>
        </w:rPr>
        <w:t>no scenario under which a</w:t>
      </w:r>
      <w:r w:rsidRPr="006909D3">
        <w:rPr>
          <w:rStyle w:val="Emphasis"/>
          <w:sz w:val="28"/>
          <w:szCs w:val="28"/>
        </w:rPr>
        <w:t xml:space="preserve"> small </w:t>
      </w:r>
      <w:r w:rsidRPr="002B0135">
        <w:rPr>
          <w:rStyle w:val="Emphasis"/>
          <w:sz w:val="28"/>
          <w:szCs w:val="28"/>
          <w:highlight w:val="cyan"/>
        </w:rPr>
        <w:t>set of countries</w:t>
      </w:r>
      <w:r w:rsidRPr="006909D3">
        <w:rPr>
          <w:rStyle w:val="Emphasis"/>
          <w:sz w:val="28"/>
          <w:szCs w:val="28"/>
        </w:rPr>
        <w:t xml:space="preserve"> willingly </w:t>
      </w:r>
      <w:r w:rsidRPr="002B0135">
        <w:rPr>
          <w:rStyle w:val="Emphasis"/>
          <w:sz w:val="28"/>
          <w:szCs w:val="28"/>
          <w:highlight w:val="cyan"/>
        </w:rPr>
        <w:t>makes such a</w:t>
      </w:r>
      <w:r w:rsidRPr="006909D3">
        <w:rPr>
          <w:rStyle w:val="Emphasis"/>
          <w:sz w:val="28"/>
          <w:szCs w:val="28"/>
        </w:rPr>
        <w:t>n act of self-</w:t>
      </w:r>
      <w:r w:rsidRPr="002B0135">
        <w:rPr>
          <w:rStyle w:val="Emphasis"/>
          <w:sz w:val="28"/>
          <w:szCs w:val="28"/>
          <w:highlight w:val="cyan"/>
        </w:rPr>
        <w:t>sacrifice</w:t>
      </w:r>
      <w:r w:rsidRPr="006909D3">
        <w:rPr>
          <w:sz w:val="16"/>
          <w:szCs w:val="28"/>
        </w:rPr>
        <w:t xml:space="preserve"> </w:t>
      </w:r>
      <w:r w:rsidRPr="006909D3">
        <w:rPr>
          <w:sz w:val="16"/>
        </w:rPr>
        <w:t xml:space="preserve">for the global common good.52 </w:t>
      </w:r>
      <w:r w:rsidRPr="006909D3">
        <w:rPr>
          <w:rStyle w:val="StyleUnderline"/>
        </w:rPr>
        <w:t>While people are</w:t>
      </w:r>
      <w:r w:rsidRPr="006909D3">
        <w:rPr>
          <w:sz w:val="16"/>
        </w:rPr>
        <w:t xml:space="preserve"> </w:t>
      </w:r>
      <w:r w:rsidRPr="006909D3">
        <w:rPr>
          <w:rStyle w:val="Emphasis"/>
        </w:rPr>
        <w:t xml:space="preserve">primed for </w:t>
      </w:r>
      <w:r w:rsidRPr="0083465F">
        <w:rPr>
          <w:rStyle w:val="Emphasis"/>
        </w:rPr>
        <w:t>altruism</w:t>
      </w:r>
      <w:r w:rsidRPr="006909D3">
        <w:rPr>
          <w:sz w:val="16"/>
        </w:rPr>
        <w:t xml:space="preserve"> and self-sacrifices, </w:t>
      </w:r>
      <w:r w:rsidRPr="006909D3">
        <w:rPr>
          <w:rStyle w:val="StyleUnderline"/>
        </w:rPr>
        <w:t xml:space="preserve">these </w:t>
      </w:r>
      <w:r w:rsidRPr="0083465F">
        <w:rPr>
          <w:rStyle w:val="StyleUnderline"/>
        </w:rPr>
        <w:t>are directed</w:t>
      </w:r>
      <w:r w:rsidRPr="006909D3">
        <w:rPr>
          <w:sz w:val="16"/>
        </w:rPr>
        <w:t xml:space="preserve"> first </w:t>
      </w:r>
      <w:r w:rsidRPr="0083465F">
        <w:rPr>
          <w:rStyle w:val="StyleUnderline"/>
        </w:rPr>
        <w:t>toward their</w:t>
      </w:r>
      <w:r w:rsidRPr="0083465F">
        <w:rPr>
          <w:sz w:val="16"/>
        </w:rPr>
        <w:t xml:space="preserve"> </w:t>
      </w:r>
      <w:r w:rsidRPr="0083465F">
        <w:rPr>
          <w:rStyle w:val="Emphasis"/>
        </w:rPr>
        <w:t>in-group</w:t>
      </w:r>
      <w:r w:rsidRPr="006909D3">
        <w:rPr>
          <w:sz w:val="16"/>
        </w:rPr>
        <w:t xml:space="preserve">, and only later toward others, </w:t>
      </w:r>
      <w:r w:rsidRPr="006909D3">
        <w:rPr>
          <w:rStyle w:val="StyleUnderline"/>
        </w:rPr>
        <w:t>following</w:t>
      </w:r>
      <w:r w:rsidRPr="006909D3">
        <w:rPr>
          <w:sz w:val="16"/>
        </w:rPr>
        <w:t xml:space="preserve"> </w:t>
      </w:r>
      <w:r w:rsidRPr="006909D3">
        <w:rPr>
          <w:rStyle w:val="Emphasis"/>
        </w:rPr>
        <w:t>geographical discounting</w:t>
      </w:r>
      <w:r w:rsidRPr="006909D3">
        <w:rPr>
          <w:rStyle w:val="StyleUnderline"/>
        </w:rPr>
        <w:t xml:space="preserve">. Democratic governments are bound by their </w:t>
      </w:r>
      <w:r w:rsidRPr="006909D3">
        <w:rPr>
          <w:rStyle w:val="Emphasis"/>
        </w:rPr>
        <w:t>citizens’ preferences</w:t>
      </w:r>
      <w:r w:rsidRPr="006909D3">
        <w:rPr>
          <w:sz w:val="16"/>
        </w:rPr>
        <w:t>,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59B41668" w14:textId="77777777" w:rsidR="00DA17FF" w:rsidRPr="006909D3" w:rsidRDefault="00DA17FF" w:rsidP="00DA17FF">
      <w:pPr>
        <w:rPr>
          <w:sz w:val="16"/>
        </w:rPr>
      </w:pPr>
      <w:r w:rsidRPr="002B0135">
        <w:rPr>
          <w:rStyle w:val="StyleUnderline"/>
          <w:highlight w:val="cyan"/>
        </w:rPr>
        <w:t xml:space="preserve">The </w:t>
      </w:r>
      <w:r w:rsidRPr="002B0135">
        <w:rPr>
          <w:rStyle w:val="Emphasis"/>
          <w:highlight w:val="cyan"/>
        </w:rPr>
        <w:t>fond hope</w:t>
      </w:r>
      <w:r w:rsidRPr="002B0135">
        <w:rPr>
          <w:sz w:val="16"/>
          <w:highlight w:val="cyan"/>
        </w:rPr>
        <w:t xml:space="preserve"> </w:t>
      </w:r>
      <w:r w:rsidRPr="002B0135">
        <w:rPr>
          <w:rStyle w:val="StyleUnderline"/>
          <w:highlight w:val="cyan"/>
        </w:rPr>
        <w:t>that some</w:t>
      </w:r>
      <w:r w:rsidRPr="006909D3">
        <w:rPr>
          <w:rStyle w:val="StyleUnderline"/>
        </w:rPr>
        <w:t xml:space="preserve"> countries </w:t>
      </w:r>
      <w:r w:rsidRPr="002B0135">
        <w:rPr>
          <w:rStyle w:val="StyleUnderline"/>
          <w:highlight w:val="cyan"/>
        </w:rPr>
        <w:t>will</w:t>
      </w:r>
      <w:r w:rsidRPr="006909D3">
        <w:rPr>
          <w:sz w:val="16"/>
        </w:rPr>
        <w:t xml:space="preserve"> </w:t>
      </w:r>
      <w:r w:rsidRPr="006909D3">
        <w:rPr>
          <w:rStyle w:val="Emphasis"/>
        </w:rPr>
        <w:t xml:space="preserve">actively </w:t>
      </w:r>
      <w:r w:rsidRPr="002B0135">
        <w:rPr>
          <w:rStyle w:val="Emphasis"/>
          <w:highlight w:val="cyan"/>
        </w:rPr>
        <w:t>shrink</w:t>
      </w:r>
      <w:r w:rsidRPr="006909D3">
        <w:rPr>
          <w:sz w:val="16"/>
        </w:rPr>
        <w:t xml:space="preserve"> their economies </w:t>
      </w:r>
      <w:r w:rsidRPr="002B0135">
        <w:rPr>
          <w:rStyle w:val="Emphasis"/>
          <w:highlight w:val="cyan"/>
        </w:rPr>
        <w:t>ignores</w:t>
      </w:r>
      <w:r w:rsidRPr="006909D3">
        <w:rPr>
          <w:sz w:val="16"/>
        </w:rPr>
        <w:t xml:space="preserve"> </w:t>
      </w:r>
      <w:r w:rsidRPr="006909D3">
        <w:rPr>
          <w:rStyle w:val="StyleUnderline"/>
        </w:rPr>
        <w:t xml:space="preserve">the reality </w:t>
      </w:r>
      <w:r w:rsidRPr="002B0135">
        <w:rPr>
          <w:rStyle w:val="StyleUnderline"/>
          <w:highlight w:val="cyan"/>
        </w:rPr>
        <w:t>that</w:t>
      </w:r>
      <w:r w:rsidRPr="006909D3">
        <w:rPr>
          <w:rStyle w:val="StyleUnderline"/>
        </w:rPr>
        <w:t xml:space="preserve"> these </w:t>
      </w:r>
      <w:r w:rsidRPr="002B0135">
        <w:rPr>
          <w:rStyle w:val="StyleUnderline"/>
          <w:highlight w:val="cyan"/>
        </w:rPr>
        <w:t>rich countries</w:t>
      </w:r>
      <w:r w:rsidRPr="006909D3">
        <w:rPr>
          <w:sz w:val="16"/>
        </w:rPr>
        <w:t xml:space="preserve"> </w:t>
      </w:r>
      <w:r w:rsidRPr="006909D3">
        <w:rPr>
          <w:rStyle w:val="Emphasis"/>
        </w:rPr>
        <w:t>themselves</w:t>
      </w:r>
      <w:r w:rsidRPr="006909D3">
        <w:rPr>
          <w:sz w:val="16"/>
        </w:rPr>
        <w:t xml:space="preserve"> will </w:t>
      </w:r>
      <w:r w:rsidRPr="002B0135">
        <w:rPr>
          <w:rStyle w:val="StyleUnderline"/>
          <w:highlight w:val="cyan"/>
        </w:rPr>
        <w:t>remain in</w:t>
      </w:r>
      <w:r w:rsidRPr="006909D3">
        <w:rPr>
          <w:rStyle w:val="StyleUnderline"/>
        </w:rPr>
        <w:t xml:space="preserve"> conditions of</w:t>
      </w:r>
      <w:r w:rsidRPr="006909D3">
        <w:rPr>
          <w:sz w:val="16"/>
        </w:rPr>
        <w:t xml:space="preserve"> </w:t>
      </w:r>
      <w:r w:rsidRPr="002B0135">
        <w:rPr>
          <w:rStyle w:val="Emphasis"/>
          <w:highlight w:val="cyan"/>
        </w:rPr>
        <w:t>relative scarcity</w:t>
      </w:r>
      <w:r w:rsidRPr="006909D3">
        <w:rPr>
          <w:sz w:val="16"/>
        </w:rPr>
        <w:t xml:space="preserve">, which will </w:t>
      </w:r>
      <w:r w:rsidRPr="006909D3">
        <w:rPr>
          <w:rStyle w:val="StyleUnderline"/>
        </w:rPr>
        <w:t>only</w:t>
      </w:r>
      <w:r w:rsidRPr="006909D3">
        <w:rPr>
          <w:sz w:val="16"/>
        </w:rPr>
        <w:t xml:space="preserve"> be </w:t>
      </w:r>
      <w:r w:rsidRPr="006909D3">
        <w:rPr>
          <w:rStyle w:val="StyleUnderline"/>
        </w:rPr>
        <w:t>felt</w:t>
      </w:r>
      <w:r w:rsidRPr="006909D3">
        <w:rPr>
          <w:sz w:val="16"/>
        </w:rPr>
        <w:t xml:space="preserve"> </w:t>
      </w:r>
      <w:r w:rsidRPr="002B0135">
        <w:rPr>
          <w:rStyle w:val="Emphasis"/>
          <w:highlight w:val="cyan"/>
        </w:rPr>
        <w:t xml:space="preserve">more </w:t>
      </w:r>
      <w:r w:rsidRPr="0083465F">
        <w:rPr>
          <w:rStyle w:val="Emphasis"/>
        </w:rPr>
        <w:t>acutely</w:t>
      </w:r>
      <w:r w:rsidRPr="0083465F">
        <w:rPr>
          <w:sz w:val="16"/>
        </w:rPr>
        <w:t xml:space="preserve"> </w:t>
      </w:r>
      <w:r w:rsidRPr="0083465F">
        <w:rPr>
          <w:rStyle w:val="StyleUnderline"/>
        </w:rPr>
        <w:t>as climate change</w:t>
      </w:r>
      <w:r w:rsidRPr="0083465F">
        <w:rPr>
          <w:sz w:val="16"/>
        </w:rPr>
        <w:t xml:space="preserve"> </w:t>
      </w:r>
      <w:r w:rsidRPr="0083465F">
        <w:rPr>
          <w:rStyle w:val="Emphasis"/>
        </w:rPr>
        <w:t>unleashes</w:t>
      </w:r>
      <w:r w:rsidRPr="006909D3">
        <w:rPr>
          <w:sz w:val="16"/>
        </w:rPr>
        <w:t xml:space="preserve"> its </w:t>
      </w:r>
      <w:r w:rsidRPr="006909D3">
        <w:rPr>
          <w:rStyle w:val="Emphasis"/>
        </w:rPr>
        <w:t xml:space="preserve">negative </w:t>
      </w:r>
      <w:r w:rsidRPr="0083465F">
        <w:rPr>
          <w:rStyle w:val="Emphasis"/>
        </w:rPr>
        <w:t>effects</w:t>
      </w:r>
      <w:r w:rsidRPr="002B0135">
        <w:rPr>
          <w:rStyle w:val="StyleUnderline"/>
          <w:highlight w:val="cyan"/>
        </w:rPr>
        <w:t>.</w:t>
      </w:r>
      <w:r w:rsidRPr="006909D3">
        <w:rPr>
          <w:rStyle w:val="StyleUnderline"/>
        </w:rPr>
        <w:t xml:space="preserve"> This implies that the in-group will be in constant need of</w:t>
      </w:r>
      <w:r w:rsidRPr="006909D3">
        <w:rPr>
          <w:sz w:val="16"/>
        </w:rPr>
        <w:t xml:space="preserve"> </w:t>
      </w:r>
      <w:r w:rsidRPr="006909D3">
        <w:rPr>
          <w:rStyle w:val="Emphasis"/>
        </w:rPr>
        <w:t>extra resources</w:t>
      </w:r>
      <w:r w:rsidRPr="006909D3">
        <w:rPr>
          <w:sz w:val="16"/>
        </w:rPr>
        <w:t>, to tackle the needs of the moment, which can be addressing incipient desertification, building infrastructure to prevent flooding, and the like.</w:t>
      </w:r>
    </w:p>
    <w:p w14:paraId="6CCC69A6" w14:textId="77777777" w:rsidR="00DA17FF" w:rsidRPr="006909D3" w:rsidRDefault="00DA17FF" w:rsidP="00DA17FF">
      <w:pPr>
        <w:rPr>
          <w:sz w:val="16"/>
        </w:rPr>
      </w:pPr>
      <w:r w:rsidRPr="006909D3">
        <w:rPr>
          <w:sz w:val="16"/>
        </w:rPr>
        <w:t xml:space="preserve">In addition, </w:t>
      </w:r>
      <w:r w:rsidRPr="006909D3">
        <w:rPr>
          <w:rStyle w:val="StyleUnderline"/>
        </w:rPr>
        <w:t>countries</w:t>
      </w:r>
      <w:r w:rsidRPr="006909D3">
        <w:rPr>
          <w:sz w:val="16"/>
        </w:rPr>
        <w:t xml:space="preserve"> themselves, as we have seen, </w:t>
      </w:r>
      <w:r w:rsidRPr="006909D3">
        <w:rPr>
          <w:rStyle w:val="StyleUnderline"/>
        </w:rPr>
        <w:t>experience</w:t>
      </w:r>
      <w:r w:rsidRPr="006909D3">
        <w:rPr>
          <w:sz w:val="16"/>
        </w:rPr>
        <w:t xml:space="preserve"> </w:t>
      </w:r>
      <w:r w:rsidRPr="006909D3">
        <w:rPr>
          <w:rStyle w:val="Emphasis"/>
        </w:rPr>
        <w:t>relative income theory</w:t>
      </w:r>
      <w:r w:rsidRPr="006909D3">
        <w:rPr>
          <w:sz w:val="16"/>
        </w:rPr>
        <w:t xml:space="preserve">, and will constantly compare themselves to the past and to other countries. </w:t>
      </w:r>
      <w:r w:rsidRPr="006909D3">
        <w:rPr>
          <w:rStyle w:val="StyleUnderline"/>
        </w:rPr>
        <w:t>While China’s economy</w:t>
      </w:r>
      <w:r w:rsidRPr="006909D3">
        <w:rPr>
          <w:sz w:val="16"/>
        </w:rPr>
        <w:t xml:space="preserve"> </w:t>
      </w:r>
      <w:r w:rsidRPr="006909D3">
        <w:rPr>
          <w:rStyle w:val="Emphasis"/>
        </w:rPr>
        <w:t>expands at a high clip</w:t>
      </w:r>
      <w:r w:rsidRPr="006909D3">
        <w:rPr>
          <w:rStyle w:val="StyleUnderline"/>
        </w:rPr>
        <w:t>, you</w:t>
      </w:r>
      <w:r w:rsidRPr="006909D3">
        <w:rPr>
          <w:sz w:val="16"/>
        </w:rPr>
        <w:t xml:space="preserve"> </w:t>
      </w:r>
      <w:r w:rsidRPr="006909D3">
        <w:rPr>
          <w:rStyle w:val="Emphasis"/>
        </w:rPr>
        <w:t>cannot expect the U</w:t>
      </w:r>
      <w:r w:rsidRPr="006909D3">
        <w:rPr>
          <w:sz w:val="16"/>
        </w:rPr>
        <w:t xml:space="preserve">nited </w:t>
      </w:r>
      <w:r w:rsidRPr="006909D3">
        <w:rPr>
          <w:rStyle w:val="Emphasis"/>
        </w:rPr>
        <w:t>S</w:t>
      </w:r>
      <w:r w:rsidRPr="006909D3">
        <w:rPr>
          <w:sz w:val="16"/>
        </w:rPr>
        <w:t xml:space="preserve">tates </w:t>
      </w:r>
      <w:r w:rsidRPr="006909D3">
        <w:rPr>
          <w:rStyle w:val="StyleUnderline"/>
        </w:rPr>
        <w:t>to</w:t>
      </w:r>
      <w:r w:rsidRPr="006909D3">
        <w:rPr>
          <w:sz w:val="16"/>
        </w:rPr>
        <w:t xml:space="preserve"> </w:t>
      </w:r>
      <w:r w:rsidRPr="006909D3">
        <w:rPr>
          <w:rStyle w:val="Emphasis"/>
        </w:rPr>
        <w:t>look on with indifference</w:t>
      </w:r>
      <w:r w:rsidRPr="006909D3">
        <w:rPr>
          <w:rStyle w:val="StyleUnderline"/>
        </w:rPr>
        <w:t>. This is not only based on</w:t>
      </w:r>
      <w:r w:rsidRPr="006909D3">
        <w:rPr>
          <w:sz w:val="16"/>
        </w:rPr>
        <w:t xml:space="preserve"> </w:t>
      </w:r>
      <w:r w:rsidRPr="006909D3">
        <w:rPr>
          <w:rStyle w:val="Emphasis"/>
        </w:rPr>
        <w:t>vague</w:t>
      </w:r>
      <w:r w:rsidRPr="006909D3">
        <w:rPr>
          <w:sz w:val="16"/>
        </w:rPr>
        <w:t xml:space="preserve"> predicaments like “perceptions,” or </w:t>
      </w:r>
      <w:r w:rsidRPr="006909D3">
        <w:rPr>
          <w:rStyle w:val="Emphasis"/>
        </w:rPr>
        <w:t>sinful feelings</w:t>
      </w:r>
      <w:r w:rsidRPr="006909D3">
        <w:rPr>
          <w:sz w:val="16"/>
        </w:rPr>
        <w:t xml:space="preserve"> like envy, </w:t>
      </w:r>
      <w:r w:rsidRPr="006909D3">
        <w:rPr>
          <w:rStyle w:val="StyleUnderline"/>
        </w:rPr>
        <w:t>but</w:t>
      </w:r>
      <w:r w:rsidRPr="006909D3">
        <w:rPr>
          <w:sz w:val="16"/>
        </w:rPr>
        <w:t xml:space="preserve"> also on </w:t>
      </w:r>
      <w:r w:rsidRPr="006909D3">
        <w:rPr>
          <w:rStyle w:val="Emphasis"/>
        </w:rPr>
        <w:t>hard realities</w:t>
      </w:r>
      <w:r w:rsidRPr="006909D3">
        <w:rPr>
          <w:sz w:val="16"/>
        </w:rPr>
        <w:t xml:space="preserve">, </w:t>
      </w:r>
      <w:r w:rsidRPr="006909D3">
        <w:rPr>
          <w:rStyle w:val="StyleUnderline"/>
        </w:rPr>
        <w:t>like the fact that</w:t>
      </w:r>
      <w:r w:rsidRPr="006909D3">
        <w:rPr>
          <w:sz w:val="16"/>
        </w:rPr>
        <w:t xml:space="preserve"> </w:t>
      </w:r>
      <w:r w:rsidRPr="006909D3">
        <w:rPr>
          <w:rStyle w:val="Emphasis"/>
        </w:rPr>
        <w:t>economic</w:t>
      </w:r>
      <w:r w:rsidRPr="006909D3">
        <w:rPr>
          <w:sz w:val="16"/>
        </w:rPr>
        <w:t xml:space="preserve"> </w:t>
      </w:r>
      <w:r w:rsidRPr="006909D3">
        <w:rPr>
          <w:rStyle w:val="StyleUnderline"/>
        </w:rPr>
        <w:t>might goes hand in hand with</w:t>
      </w:r>
      <w:r w:rsidRPr="006909D3">
        <w:rPr>
          <w:sz w:val="16"/>
        </w:rPr>
        <w:t xml:space="preserve"> </w:t>
      </w:r>
      <w:r w:rsidRPr="006909D3">
        <w:rPr>
          <w:rStyle w:val="Emphasis"/>
        </w:rPr>
        <w:t>military spending</w:t>
      </w:r>
      <w:r w:rsidRPr="006909D3">
        <w:rPr>
          <w:sz w:val="16"/>
        </w:rPr>
        <w:t xml:space="preserve"> </w:t>
      </w:r>
      <w:r w:rsidRPr="006909D3">
        <w:rPr>
          <w:rStyle w:val="StyleUnderline"/>
        </w:rPr>
        <w:t>and</w:t>
      </w:r>
      <w:r w:rsidRPr="006909D3">
        <w:rPr>
          <w:sz w:val="16"/>
        </w:rPr>
        <w:t xml:space="preserve"> therefore international </w:t>
      </w:r>
      <w:r w:rsidRPr="006909D3">
        <w:rPr>
          <w:rStyle w:val="Emphasis"/>
        </w:rPr>
        <w:t>political influence</w:t>
      </w:r>
      <w:r w:rsidRPr="006909D3">
        <w:rPr>
          <w:rStyle w:val="StyleUnderline"/>
        </w:rPr>
        <w:t>. This</w:t>
      </w:r>
      <w:r w:rsidRPr="006909D3">
        <w:rPr>
          <w:sz w:val="16"/>
        </w:rPr>
        <w:t xml:space="preserve">, as we have seen before, </w:t>
      </w:r>
      <w:r w:rsidRPr="006909D3">
        <w:rPr>
          <w:rStyle w:val="StyleUnderline"/>
        </w:rPr>
        <w:t>generates a</w:t>
      </w:r>
      <w:r w:rsidRPr="006909D3">
        <w:rPr>
          <w:sz w:val="16"/>
        </w:rPr>
        <w:t xml:space="preserve"> sort of </w:t>
      </w:r>
      <w:r w:rsidRPr="006909D3">
        <w:rPr>
          <w:rStyle w:val="Emphasis"/>
        </w:rPr>
        <w:t>geopolitical growth imperative</w:t>
      </w:r>
      <w:r w:rsidRPr="006909D3">
        <w:rPr>
          <w:sz w:val="16"/>
        </w:rPr>
        <w:t>. Reduced resources imply less capacity to protect (or project) a value system, paving the way to reduced self-determination as a people.54</w:t>
      </w:r>
    </w:p>
    <w:p w14:paraId="78FDE549" w14:textId="77777777" w:rsidR="00DA17FF" w:rsidRPr="006909D3" w:rsidRDefault="00DA17FF" w:rsidP="00DA17FF">
      <w:pPr>
        <w:rPr>
          <w:sz w:val="16"/>
        </w:rPr>
      </w:pPr>
      <w:r w:rsidRPr="006909D3">
        <w:rPr>
          <w:rStyle w:val="StyleUnderline"/>
        </w:rPr>
        <w:t>The idea</w:t>
      </w:r>
      <w:r w:rsidRPr="006909D3">
        <w:rPr>
          <w:sz w:val="16"/>
        </w:rPr>
        <w:t xml:space="preserve">, moreover, </w:t>
      </w:r>
      <w:r w:rsidRPr="006909D3">
        <w:rPr>
          <w:rStyle w:val="StyleUnderline"/>
        </w:rPr>
        <w:t xml:space="preserve">that if </w:t>
      </w:r>
      <w:r w:rsidRPr="006909D3">
        <w:rPr>
          <w:rStyle w:val="Emphasis"/>
        </w:rPr>
        <w:t>rich</w:t>
      </w:r>
      <w:r w:rsidRPr="006909D3">
        <w:rPr>
          <w:sz w:val="16"/>
        </w:rPr>
        <w:t xml:space="preserve"> </w:t>
      </w:r>
      <w:r w:rsidRPr="006909D3">
        <w:rPr>
          <w:rStyle w:val="StyleUnderline"/>
        </w:rPr>
        <w:t>countries</w:t>
      </w:r>
      <w:r w:rsidRPr="006909D3">
        <w:rPr>
          <w:sz w:val="16"/>
        </w:rPr>
        <w:t xml:space="preserve"> </w:t>
      </w:r>
      <w:r w:rsidRPr="006909D3">
        <w:rPr>
          <w:rStyle w:val="Emphasis"/>
        </w:rPr>
        <w:t>shrink</w:t>
      </w:r>
      <w:r w:rsidRPr="006909D3">
        <w:rPr>
          <w:sz w:val="16"/>
        </w:rPr>
        <w:t xml:space="preserve"> </w:t>
      </w:r>
      <w:r w:rsidRPr="006909D3">
        <w:rPr>
          <w:rStyle w:val="Emphasis"/>
        </w:rPr>
        <w:t>poor</w:t>
      </w:r>
      <w:r w:rsidRPr="006909D3">
        <w:rPr>
          <w:sz w:val="16"/>
        </w:rPr>
        <w:t xml:space="preserve"> </w:t>
      </w:r>
      <w:r w:rsidRPr="006909D3">
        <w:rPr>
          <w:rStyle w:val="StyleUnderline"/>
        </w:rPr>
        <w:t>countries can</w:t>
      </w:r>
      <w:r w:rsidRPr="006909D3">
        <w:rPr>
          <w:sz w:val="16"/>
        </w:rPr>
        <w:t xml:space="preserve"> </w:t>
      </w:r>
      <w:r w:rsidRPr="006909D3">
        <w:rPr>
          <w:rStyle w:val="Emphasis"/>
        </w:rPr>
        <w:t>expand</w:t>
      </w:r>
      <w:r w:rsidRPr="006909D3">
        <w:rPr>
          <w:sz w:val="16"/>
        </w:rPr>
        <w:t xml:space="preserve"> </w:t>
      </w:r>
      <w:r w:rsidRPr="006909D3">
        <w:rPr>
          <w:rStyle w:val="StyleUnderline"/>
        </w:rPr>
        <w:t>is based on</w:t>
      </w:r>
      <w:r w:rsidRPr="006909D3">
        <w:rPr>
          <w:sz w:val="16"/>
        </w:rPr>
        <w:t xml:space="preserve"> an </w:t>
      </w:r>
      <w:r w:rsidRPr="006909D3">
        <w:rPr>
          <w:rStyle w:val="Emphasis"/>
        </w:rPr>
        <w:t>incomplete understanding</w:t>
      </w:r>
      <w:r w:rsidRPr="006909D3">
        <w:rPr>
          <w:sz w:val="16"/>
        </w:rPr>
        <w:t xml:space="preserve"> </w:t>
      </w:r>
      <w:r w:rsidRPr="006909D3">
        <w:rPr>
          <w:rStyle w:val="StyleUnderline"/>
        </w:rPr>
        <w:t>of the</w:t>
      </w:r>
      <w:r w:rsidRPr="006909D3">
        <w:rPr>
          <w:sz w:val="16"/>
        </w:rPr>
        <w:t xml:space="preserve"> </w:t>
      </w:r>
      <w:r w:rsidRPr="006909D3">
        <w:rPr>
          <w:rStyle w:val="Emphasis"/>
        </w:rPr>
        <w:t>economics of development</w:t>
      </w:r>
      <w:r w:rsidRPr="006909D3">
        <w:rPr>
          <w:sz w:val="16"/>
        </w:rPr>
        <w:t xml:space="preserve">. In 2008, a group of nineteen leading policymakers, mostly from developing economies, headed by two economics Nobel laureates, put together The Growth Report, analyzing the experience of thirteen countries that had managed to sustain high GDP growth since the 1950s. 55 </w:t>
      </w:r>
      <w:r w:rsidRPr="006909D3">
        <w:rPr>
          <w:rStyle w:val="StyleUnderline"/>
        </w:rPr>
        <w:t>Drawing on</w:t>
      </w:r>
      <w:r w:rsidRPr="006909D3">
        <w:rPr>
          <w:sz w:val="16"/>
        </w:rPr>
        <w:t xml:space="preserve"> the input of over three hundred distinguished academics, on top of the personal hands-on experiences of the policymakers, the report sifted out common traits among successful cases. These thirteen </w:t>
      </w:r>
      <w:r w:rsidRPr="006909D3">
        <w:rPr>
          <w:rStyle w:val="StyleUnderline"/>
        </w:rPr>
        <w:t>cases of</w:t>
      </w:r>
      <w:r w:rsidRPr="006909D3">
        <w:rPr>
          <w:sz w:val="16"/>
        </w:rPr>
        <w:t xml:space="preserve"> </w:t>
      </w:r>
      <w:r w:rsidRPr="006909D3">
        <w:rPr>
          <w:rStyle w:val="Emphasis"/>
        </w:rPr>
        <w:t>“miracle”</w:t>
      </w:r>
      <w:r w:rsidRPr="006909D3">
        <w:rPr>
          <w:sz w:val="16"/>
        </w:rPr>
        <w:t xml:space="preserve"> </w:t>
      </w:r>
      <w:r w:rsidRPr="006909D3">
        <w:rPr>
          <w:rStyle w:val="StyleUnderline"/>
        </w:rPr>
        <w:t>development</w:t>
      </w:r>
      <w:r w:rsidRPr="006909D3">
        <w:rPr>
          <w:sz w:val="16"/>
        </w:rPr>
        <w:t xml:space="preserve">, all of which featured sharp reductions in extreme poverty, included China, postwar Japan, South Korea, Indonesia, Malaysia, Brazil, and Taiwan—and </w:t>
      </w:r>
      <w:r w:rsidRPr="006909D3">
        <w:rPr>
          <w:rStyle w:val="StyleUnderline"/>
        </w:rPr>
        <w:t>a critical feature of</w:t>
      </w:r>
      <w:r w:rsidRPr="006909D3">
        <w:rPr>
          <w:sz w:val="16"/>
        </w:rPr>
        <w:t xml:space="preserve"> </w:t>
      </w:r>
      <w:r w:rsidRPr="006909D3">
        <w:rPr>
          <w:rStyle w:val="Emphasis"/>
        </w:rPr>
        <w:t>literally all</w:t>
      </w:r>
      <w:r w:rsidRPr="006909D3">
        <w:rPr>
          <w:sz w:val="16"/>
        </w:rPr>
        <w:t xml:space="preserve"> of them </w:t>
      </w:r>
      <w:r w:rsidRPr="006909D3">
        <w:rPr>
          <w:rStyle w:val="StyleUnderline"/>
        </w:rPr>
        <w:t>was</w:t>
      </w:r>
      <w:r w:rsidRPr="006909D3">
        <w:rPr>
          <w:sz w:val="16"/>
        </w:rPr>
        <w:t xml:space="preserve"> fast </w:t>
      </w:r>
      <w:r w:rsidRPr="006909D3">
        <w:rPr>
          <w:rStyle w:val="Emphasis"/>
        </w:rPr>
        <w:t>expansion of exports</w:t>
      </w:r>
      <w:r w:rsidRPr="006909D3">
        <w:rPr>
          <w:sz w:val="16"/>
        </w:rPr>
        <w:t xml:space="preserve">.56 Note, however, that most exports go </w:t>
      </w:r>
      <w:r w:rsidRPr="006909D3">
        <w:rPr>
          <w:rStyle w:val="StyleUnderline"/>
        </w:rPr>
        <w:t>to</w:t>
      </w:r>
      <w:r w:rsidRPr="006909D3">
        <w:rPr>
          <w:sz w:val="16"/>
        </w:rPr>
        <w:t xml:space="preserve"> </w:t>
      </w:r>
      <w:r w:rsidRPr="006909D3">
        <w:rPr>
          <w:rStyle w:val="Emphasis"/>
        </w:rPr>
        <w:t>foreign lands</w:t>
      </w:r>
      <w:r w:rsidRPr="006909D3">
        <w:rPr>
          <w:sz w:val="16"/>
        </w:rPr>
        <w:t xml:space="preserve"> </w:t>
      </w:r>
      <w:r w:rsidRPr="006909D3">
        <w:rPr>
          <w:rStyle w:val="StyleUnderline"/>
        </w:rPr>
        <w:t>that feature</w:t>
      </w:r>
      <w:r w:rsidRPr="006909D3">
        <w:rPr>
          <w:sz w:val="16"/>
        </w:rPr>
        <w:t xml:space="preserve"> </w:t>
      </w:r>
      <w:r w:rsidRPr="006909D3">
        <w:rPr>
          <w:rStyle w:val="Emphasis"/>
        </w:rPr>
        <w:t>consumption aplenty</w:t>
      </w:r>
      <w:r w:rsidRPr="006909D3">
        <w:rPr>
          <w:sz w:val="16"/>
        </w:rPr>
        <w:t>—that is, the rich, growing, industrialized countries.</w:t>
      </w:r>
    </w:p>
    <w:p w14:paraId="3F521595" w14:textId="77777777" w:rsidR="00DA17FF" w:rsidRPr="006909D3" w:rsidRDefault="00DA17FF" w:rsidP="00DA17FF">
      <w:pPr>
        <w:rPr>
          <w:sz w:val="16"/>
        </w:rPr>
      </w:pPr>
      <w:r w:rsidRPr="006909D3">
        <w:rPr>
          <w:rStyle w:val="StyleUnderline"/>
        </w:rPr>
        <w:t xml:space="preserve">To recognize this is to see the </w:t>
      </w:r>
      <w:r w:rsidRPr="006909D3">
        <w:rPr>
          <w:rStyle w:val="Emphasis"/>
        </w:rPr>
        <w:t>flaw in the logic</w:t>
      </w:r>
      <w:r w:rsidRPr="006909D3">
        <w:rPr>
          <w:sz w:val="16"/>
        </w:rPr>
        <w:t xml:space="preserve"> </w:t>
      </w:r>
      <w:r w:rsidRPr="006909D3">
        <w:rPr>
          <w:rStyle w:val="StyleUnderline"/>
        </w:rPr>
        <w:t>of</w:t>
      </w:r>
      <w:r w:rsidRPr="006909D3">
        <w:rPr>
          <w:sz w:val="16"/>
        </w:rPr>
        <w:t xml:space="preserve"> rich countries having to shrink to open up space for poor countries to grow. The whole idea is based on a </w:t>
      </w:r>
      <w:r w:rsidRPr="006909D3">
        <w:rPr>
          <w:rStyle w:val="Emphasis"/>
        </w:rPr>
        <w:t>misreading</w:t>
      </w:r>
      <w:r w:rsidRPr="006909D3">
        <w:rPr>
          <w:sz w:val="16"/>
        </w:rPr>
        <w:t xml:space="preserve"> of </w:t>
      </w:r>
      <w:r w:rsidRPr="006909D3">
        <w:rPr>
          <w:rStyle w:val="StyleUnderline"/>
        </w:rPr>
        <w:t>the</w:t>
      </w:r>
      <w:r w:rsidRPr="006909D3">
        <w:rPr>
          <w:sz w:val="16"/>
        </w:rPr>
        <w:t xml:space="preserve"> global </w:t>
      </w:r>
      <w:r w:rsidRPr="006909D3">
        <w:rPr>
          <w:rStyle w:val="StyleUnderline"/>
        </w:rPr>
        <w:t>economy as</w:t>
      </w:r>
      <w:r w:rsidRPr="006909D3">
        <w:rPr>
          <w:sz w:val="16"/>
        </w:rPr>
        <w:t xml:space="preserve"> a </w:t>
      </w:r>
      <w:r w:rsidRPr="006909D3">
        <w:rPr>
          <w:rStyle w:val="Emphasis"/>
        </w:rPr>
        <w:t>zero-sum</w:t>
      </w:r>
      <w:r w:rsidRPr="006909D3">
        <w:rPr>
          <w:sz w:val="16"/>
        </w:rPr>
        <w:t xml:space="preserve"> game. Pursuing a degrowth agenda in the developed world would bring about a collapse of global trade, closing the door to any hope of fast growth in poor countries, turning economic miracles into mirages, and forcing millions to remain in extreme poverty. 57</w:t>
      </w:r>
    </w:p>
    <w:p w14:paraId="4B12DCE7" w14:textId="77777777" w:rsidR="00DA17FF" w:rsidRPr="006909D3" w:rsidRDefault="00DA17FF" w:rsidP="00DA17FF">
      <w:pPr>
        <w:pStyle w:val="Heading4"/>
        <w:tabs>
          <w:tab w:val="num" w:pos="360"/>
          <w:tab w:val="num" w:pos="1080"/>
        </w:tabs>
        <w:rPr>
          <w:rFonts w:cs="Times New Roman"/>
          <w:u w:val="single"/>
        </w:rPr>
      </w:pPr>
      <w:r w:rsidRPr="006909D3">
        <w:rPr>
          <w:rFonts w:cs="Times New Roman"/>
        </w:rPr>
        <w:t xml:space="preserve">Growth is too </w:t>
      </w:r>
      <w:r w:rsidRPr="006909D3">
        <w:rPr>
          <w:rFonts w:cs="Times New Roman"/>
          <w:u w:val="single"/>
        </w:rPr>
        <w:t>locked-in</w:t>
      </w:r>
      <w:r w:rsidRPr="006909D3">
        <w:rPr>
          <w:rFonts w:cs="Times New Roman"/>
        </w:rPr>
        <w:t xml:space="preserve">---aff can’t solve transition. </w:t>
      </w:r>
    </w:p>
    <w:p w14:paraId="2DB179B6" w14:textId="77777777" w:rsidR="00DA17FF" w:rsidRPr="006909D3" w:rsidRDefault="00DA17FF" w:rsidP="00DA17FF">
      <w:r w:rsidRPr="006909D3">
        <w:t xml:space="preserve">Milena </w:t>
      </w:r>
      <w:r w:rsidRPr="006909D3">
        <w:rPr>
          <w:rStyle w:val="Style13ptBold"/>
        </w:rPr>
        <w:t xml:space="preserve">Büchs &amp; </w:t>
      </w:r>
      <w:r w:rsidRPr="006909D3">
        <w:t xml:space="preserve">Max </w:t>
      </w:r>
      <w:r w:rsidRPr="006909D3">
        <w:rPr>
          <w:rStyle w:val="Style13ptBold"/>
        </w:rPr>
        <w:t>Koch 19</w:t>
      </w:r>
      <w:r w:rsidRPr="006909D3">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0C971542" w14:textId="77777777" w:rsidR="00DA17FF" w:rsidRPr="006909D3" w:rsidRDefault="00DA17FF" w:rsidP="00DA17FF">
      <w:pPr>
        <w:rPr>
          <w:rStyle w:val="StyleUnderline"/>
        </w:rPr>
      </w:pPr>
      <w:r w:rsidRPr="006909D3">
        <w:rPr>
          <w:sz w:val="16"/>
        </w:rPr>
        <w:t xml:space="preserve">3.1. </w:t>
      </w:r>
      <w:r w:rsidRPr="006909D3">
        <w:rPr>
          <w:rStyle w:val="StyleUnderline"/>
        </w:rPr>
        <w:t>Growth ‘lock in’</w:t>
      </w:r>
    </w:p>
    <w:p w14:paraId="1B174C29" w14:textId="77777777" w:rsidR="00DA17FF" w:rsidRPr="006909D3" w:rsidRDefault="00DA17FF" w:rsidP="00DA17FF">
      <w:pPr>
        <w:rPr>
          <w:sz w:val="16"/>
        </w:rPr>
      </w:pPr>
      <w:r w:rsidRPr="006909D3">
        <w:rPr>
          <w:rStyle w:val="StyleUnderline"/>
        </w:rPr>
        <w:t xml:space="preserve">Economic </w:t>
      </w:r>
      <w:r w:rsidRPr="002B0135">
        <w:rPr>
          <w:rStyle w:val="StyleUnderline"/>
          <w:highlight w:val="cyan"/>
        </w:rPr>
        <w:t>growth</w:t>
      </w:r>
      <w:r w:rsidRPr="006909D3">
        <w:rPr>
          <w:sz w:val="16"/>
        </w:rPr>
        <w:t>, as an attribute of market capitalism</w:t>
      </w:r>
      <w:r w:rsidRPr="006909D3">
        <w:rPr>
          <w:rStyle w:val="StyleUnderline"/>
        </w:rPr>
        <w:t xml:space="preserve">, </w:t>
      </w:r>
      <w:r w:rsidRPr="002B0135">
        <w:rPr>
          <w:rStyle w:val="StyleUnderline"/>
          <w:highlight w:val="cyan"/>
        </w:rPr>
        <w:t>has</w:t>
      </w:r>
      <w:r w:rsidRPr="006909D3">
        <w:rPr>
          <w:rStyle w:val="StyleUnderline"/>
        </w:rPr>
        <w:t xml:space="preserve"> </w:t>
      </w:r>
      <w:r w:rsidRPr="002B0135">
        <w:rPr>
          <w:rStyle w:val="Emphasis"/>
          <w:highlight w:val="cyan"/>
        </w:rPr>
        <w:t>structural properties</w:t>
      </w:r>
      <w:r w:rsidRPr="006909D3">
        <w:rPr>
          <w:sz w:val="16"/>
        </w:rPr>
        <w:t xml:space="preserve"> – </w:t>
      </w:r>
      <w:r w:rsidRPr="006909D3">
        <w:rPr>
          <w:rStyle w:val="StyleUnderline"/>
        </w:rPr>
        <w:t xml:space="preserve">it is needed to </w:t>
      </w:r>
      <w:r w:rsidRPr="006909D3">
        <w:rPr>
          <w:rStyle w:val="Emphasis"/>
        </w:rPr>
        <w:t>stabilise</w:t>
      </w:r>
      <w:r w:rsidRPr="006909D3">
        <w:rPr>
          <w:rStyle w:val="StyleUnderline"/>
        </w:rPr>
        <w:t xml:space="preserve"> </w:t>
      </w:r>
      <w:r w:rsidRPr="006909D3">
        <w:rPr>
          <w:rStyle w:val="Emphasis"/>
        </w:rPr>
        <w:t>modern societies</w:t>
      </w:r>
      <w:r w:rsidRPr="006909D3">
        <w:rPr>
          <w:sz w:val="16"/>
        </w:rPr>
        <w:t xml:space="preserve"> </w:t>
      </w:r>
      <w:r w:rsidRPr="006909D3">
        <w:rPr>
          <w:rStyle w:val="StyleUnderline"/>
        </w:rPr>
        <w:t xml:space="preserve">as it provides </w:t>
      </w:r>
      <w:r w:rsidRPr="006909D3">
        <w:rPr>
          <w:rStyle w:val="Emphasis"/>
        </w:rPr>
        <w:t>employment</w:t>
      </w:r>
      <w:r w:rsidRPr="006909D3">
        <w:rPr>
          <w:sz w:val="16"/>
        </w:rPr>
        <w:t xml:space="preserve">, </w:t>
      </w:r>
      <w:r w:rsidRPr="006909D3">
        <w:rPr>
          <w:rStyle w:val="Emphasis"/>
        </w:rPr>
        <w:t>public sector provision</w:t>
      </w:r>
      <w:r w:rsidRPr="006909D3">
        <w:rPr>
          <w:sz w:val="16"/>
        </w:rPr>
        <w:t xml:space="preserve"> </w:t>
      </w:r>
      <w:r w:rsidRPr="006909D3">
        <w:rPr>
          <w:rStyle w:val="StyleUnderline"/>
        </w:rPr>
        <w:t>through</w:t>
      </w:r>
      <w:r w:rsidRPr="006909D3">
        <w:rPr>
          <w:sz w:val="16"/>
        </w:rPr>
        <w:t xml:space="preserve"> </w:t>
      </w:r>
      <w:r w:rsidRPr="006909D3">
        <w:rPr>
          <w:rStyle w:val="Emphasis"/>
        </w:rPr>
        <w:t>tax revenues</w:t>
      </w:r>
      <w:r w:rsidRPr="006909D3">
        <w:rPr>
          <w:sz w:val="16"/>
        </w:rPr>
        <w:t xml:space="preserve">, </w:t>
      </w:r>
      <w:r w:rsidRPr="006909D3">
        <w:rPr>
          <w:rStyle w:val="Emphasis"/>
        </w:rPr>
        <w:t>rising wages</w:t>
      </w:r>
      <w:r w:rsidRPr="006909D3">
        <w:rPr>
          <w:sz w:val="16"/>
        </w:rPr>
        <w:t xml:space="preserve">, </w:t>
      </w:r>
      <w:r w:rsidRPr="006909D3">
        <w:rPr>
          <w:rStyle w:val="StyleUnderline"/>
        </w:rPr>
        <w:t>and</w:t>
      </w:r>
      <w:r w:rsidRPr="006909D3">
        <w:rPr>
          <w:sz w:val="16"/>
        </w:rPr>
        <w:t xml:space="preserve"> hence</w:t>
      </w:r>
      <w:r w:rsidRPr="006909D3">
        <w:rPr>
          <w:rStyle w:val="Emphasis"/>
        </w:rPr>
        <w:t xml:space="preserve"> social stability</w:t>
      </w:r>
      <w:r w:rsidRPr="006909D3">
        <w:rPr>
          <w:sz w:val="16"/>
        </w:rPr>
        <w:t xml:space="preserve"> (Petridis et al., 2015: 178, Rosa et al., 2017). </w:t>
      </w:r>
      <w:r w:rsidRPr="006909D3">
        <w:rPr>
          <w:rStyle w:val="StyleUnderline"/>
        </w:rPr>
        <w:t xml:space="preserve">Economic growth is organised around and shapes a range of </w:t>
      </w:r>
      <w:r w:rsidRPr="006909D3">
        <w:rPr>
          <w:rStyle w:val="Emphasis"/>
        </w:rPr>
        <w:t>tightly coupled structures</w:t>
      </w:r>
      <w:r w:rsidRPr="006909D3">
        <w:rPr>
          <w:sz w:val="16"/>
        </w:rPr>
        <w:t xml:space="preserve">, including </w:t>
      </w:r>
      <w:r w:rsidRPr="006909D3">
        <w:rPr>
          <w:rStyle w:val="Emphasis"/>
        </w:rPr>
        <w:t>institutions</w:t>
      </w:r>
      <w:r w:rsidRPr="006909D3">
        <w:rPr>
          <w:sz w:val="16"/>
        </w:rPr>
        <w:t xml:space="preserve">, </w:t>
      </w:r>
      <w:r w:rsidRPr="006909D3">
        <w:rPr>
          <w:rStyle w:val="Emphasis"/>
        </w:rPr>
        <w:t>norms</w:t>
      </w:r>
      <w:r w:rsidRPr="006909D3">
        <w:rPr>
          <w:sz w:val="16"/>
        </w:rPr>
        <w:t xml:space="preserve">, </w:t>
      </w:r>
      <w:r w:rsidRPr="006909D3">
        <w:rPr>
          <w:rStyle w:val="Emphasis"/>
        </w:rPr>
        <w:t>discourses</w:t>
      </w:r>
      <w:r w:rsidRPr="006909D3">
        <w:rPr>
          <w:sz w:val="16"/>
        </w:rPr>
        <w:t xml:space="preserve">, </w:t>
      </w:r>
      <w:r w:rsidRPr="006909D3">
        <w:rPr>
          <w:rStyle w:val="Emphasis"/>
        </w:rPr>
        <w:t>culture</w:t>
      </w:r>
      <w:r w:rsidRPr="006909D3">
        <w:rPr>
          <w:sz w:val="16"/>
        </w:rPr>
        <w:t xml:space="preserve">, </w:t>
      </w:r>
      <w:r w:rsidRPr="006909D3">
        <w:rPr>
          <w:rStyle w:val="Emphasis"/>
        </w:rPr>
        <w:t>technologies</w:t>
      </w:r>
      <w:r w:rsidRPr="006909D3">
        <w:rPr>
          <w:sz w:val="16"/>
        </w:rPr>
        <w:t xml:space="preserve">, </w:t>
      </w:r>
      <w:r w:rsidRPr="006909D3">
        <w:rPr>
          <w:rStyle w:val="Emphasis"/>
        </w:rPr>
        <w:t>competences</w:t>
      </w:r>
      <w:r w:rsidRPr="006909D3">
        <w:rPr>
          <w:sz w:val="16"/>
        </w:rPr>
        <w:t xml:space="preserve">, </w:t>
      </w:r>
      <w:r w:rsidRPr="006909D3">
        <w:rPr>
          <w:rStyle w:val="Emphasis"/>
        </w:rPr>
        <w:t>identities</w:t>
      </w:r>
      <w:r w:rsidRPr="006909D3">
        <w:rPr>
          <w:sz w:val="16"/>
        </w:rPr>
        <w:t xml:space="preserve">, etc. Historically speaking, </w:t>
      </w:r>
      <w:r w:rsidRPr="006909D3">
        <w:rPr>
          <w:rStyle w:val="StyleUnderline"/>
        </w:rPr>
        <w:t>growth is a fairly</w:t>
      </w:r>
      <w:r w:rsidRPr="006909D3">
        <w:rPr>
          <w:sz w:val="16"/>
        </w:rPr>
        <w:t xml:space="preserve"> </w:t>
      </w:r>
      <w:r w:rsidRPr="006909D3">
        <w:rPr>
          <w:rStyle w:val="StyleUnderline"/>
        </w:rPr>
        <w:t xml:space="preserve">recent phenomenon </w:t>
      </w:r>
      <w:r w:rsidRPr="006909D3">
        <w:rPr>
          <w:sz w:val="16"/>
        </w:rPr>
        <w:t xml:space="preserve">which only picked up in the 19th century together with the industrialisation of Western economies. </w:t>
      </w:r>
      <w:r w:rsidRPr="00DC1D1A">
        <w:rPr>
          <w:rStyle w:val="StyleUnderline"/>
        </w:rPr>
        <w:t>In a co-</w:t>
      </w:r>
      <w:r w:rsidRPr="00DC1D1A">
        <w:rPr>
          <w:rStyle w:val="Emphasis"/>
        </w:rPr>
        <w:t>evolutionary process</w:t>
      </w:r>
      <w:r w:rsidRPr="006909D3">
        <w:rPr>
          <w:rStyle w:val="StyleUnderline"/>
        </w:rPr>
        <w:t xml:space="preserve">, a range of </w:t>
      </w:r>
      <w:r w:rsidRPr="002B0135">
        <w:rPr>
          <w:rStyle w:val="Emphasis"/>
          <w:highlight w:val="cyan"/>
        </w:rPr>
        <w:t>institutions</w:t>
      </w:r>
      <w:r w:rsidRPr="002B0135">
        <w:rPr>
          <w:rStyle w:val="StyleUnderline"/>
          <w:highlight w:val="cyan"/>
        </w:rPr>
        <w:t xml:space="preserve"> </w:t>
      </w:r>
      <w:r w:rsidRPr="002B0135">
        <w:rPr>
          <w:rStyle w:val="Emphasis"/>
          <w:highlight w:val="cyan"/>
        </w:rPr>
        <w:t>developed</w:t>
      </w:r>
      <w:r w:rsidRPr="006909D3">
        <w:rPr>
          <w:rStyle w:val="StyleUnderline"/>
        </w:rPr>
        <w:t xml:space="preserve"> </w:t>
      </w:r>
      <w:r w:rsidRPr="00DC1D1A">
        <w:rPr>
          <w:rStyle w:val="StyleUnderline"/>
        </w:rPr>
        <w:t xml:space="preserve">which are now </w:t>
      </w:r>
      <w:r w:rsidRPr="002B0135">
        <w:rPr>
          <w:rStyle w:val="Emphasis"/>
          <w:highlight w:val="cyan"/>
        </w:rPr>
        <w:t>coupled</w:t>
      </w:r>
      <w:r w:rsidRPr="002B0135">
        <w:rPr>
          <w:rStyle w:val="StyleUnderline"/>
          <w:highlight w:val="cyan"/>
        </w:rPr>
        <w:t xml:space="preserve"> to a </w:t>
      </w:r>
      <w:r w:rsidRPr="002B0135">
        <w:rPr>
          <w:rStyle w:val="Emphasis"/>
          <w:highlight w:val="cyan"/>
        </w:rPr>
        <w:t xml:space="preserve">growth-based </w:t>
      </w:r>
      <w:r w:rsidRPr="00DC1D1A">
        <w:rPr>
          <w:rStyle w:val="Emphasis"/>
        </w:rPr>
        <w:t xml:space="preserve">capitalist </w:t>
      </w:r>
      <w:r w:rsidRPr="002B0135">
        <w:rPr>
          <w:rStyle w:val="Emphasis"/>
          <w:highlight w:val="cyan"/>
        </w:rPr>
        <w:t>economy</w:t>
      </w:r>
      <w:r w:rsidRPr="002B0135">
        <w:rPr>
          <w:rStyle w:val="StyleUnderline"/>
          <w:highlight w:val="cyan"/>
        </w:rPr>
        <w:t>,</w:t>
      </w:r>
      <w:r w:rsidRPr="006909D3">
        <w:rPr>
          <w:sz w:val="16"/>
        </w:rPr>
        <w:t xml:space="preserve"> </w:t>
      </w:r>
      <w:r w:rsidRPr="00B36562">
        <w:rPr>
          <w:rStyle w:val="StyleUnderline"/>
        </w:rPr>
        <w:t>including the</w:t>
      </w:r>
      <w:r w:rsidRPr="006909D3">
        <w:rPr>
          <w:rStyle w:val="StyleUnderline"/>
        </w:rPr>
        <w:t xml:space="preserve"> </w:t>
      </w:r>
      <w:r w:rsidRPr="006909D3">
        <w:rPr>
          <w:rStyle w:val="Emphasis"/>
        </w:rPr>
        <w:t xml:space="preserve">nation </w:t>
      </w:r>
      <w:r w:rsidRPr="00B36562">
        <w:rPr>
          <w:rStyle w:val="Emphasis"/>
        </w:rPr>
        <w:t>state</w:t>
      </w:r>
      <w:r w:rsidRPr="006909D3">
        <w:rPr>
          <w:sz w:val="16"/>
        </w:rPr>
        <w:t xml:space="preserve">, </w:t>
      </w:r>
      <w:r w:rsidRPr="006909D3">
        <w:rPr>
          <w:rStyle w:val="Emphasis"/>
        </w:rPr>
        <w:t xml:space="preserve">representative </w:t>
      </w:r>
      <w:r w:rsidRPr="00B36562">
        <w:rPr>
          <w:rStyle w:val="Emphasis"/>
        </w:rPr>
        <w:t>democracy</w:t>
      </w:r>
      <w:r w:rsidRPr="006909D3">
        <w:rPr>
          <w:sz w:val="16"/>
        </w:rPr>
        <w:t xml:space="preserve">, </w:t>
      </w:r>
      <w:r w:rsidRPr="006909D3">
        <w:rPr>
          <w:rStyle w:val="StyleUnderline"/>
        </w:rPr>
        <w:t xml:space="preserve">the </w:t>
      </w:r>
      <w:r w:rsidRPr="00B36562">
        <w:rPr>
          <w:rStyle w:val="Emphasis"/>
        </w:rPr>
        <w:t>rule of law</w:t>
      </w:r>
      <w:r w:rsidRPr="00B36562">
        <w:rPr>
          <w:sz w:val="16"/>
        </w:rPr>
        <w:t xml:space="preserve"> </w:t>
      </w:r>
      <w:r w:rsidRPr="00B36562">
        <w:rPr>
          <w:rStyle w:val="StyleUnderline"/>
        </w:rPr>
        <w:t>and</w:t>
      </w:r>
      <w:r w:rsidRPr="006909D3">
        <w:rPr>
          <w:sz w:val="16"/>
        </w:rPr>
        <w:t xml:space="preserve"> </w:t>
      </w:r>
      <w:r w:rsidRPr="006909D3">
        <w:rPr>
          <w:rStyle w:val="StyleUnderline"/>
        </w:rPr>
        <w:t>current</w:t>
      </w:r>
      <w:r w:rsidRPr="006909D3">
        <w:rPr>
          <w:sz w:val="16"/>
        </w:rPr>
        <w:t xml:space="preserve"> </w:t>
      </w:r>
      <w:r w:rsidRPr="00B36562">
        <w:rPr>
          <w:rStyle w:val="Emphasis"/>
        </w:rPr>
        <w:t>legal</w:t>
      </w:r>
      <w:r w:rsidRPr="006909D3">
        <w:rPr>
          <w:rStyle w:val="StyleUnderline"/>
        </w:rPr>
        <w:t xml:space="preserve">, </w:t>
      </w:r>
      <w:r w:rsidRPr="00B36562">
        <w:rPr>
          <w:rStyle w:val="Emphasis"/>
        </w:rPr>
        <w:t>financial</w:t>
      </w:r>
      <w:r w:rsidRPr="006909D3">
        <w:rPr>
          <w:rStyle w:val="StyleUnderline"/>
        </w:rPr>
        <w:t xml:space="preserve">, </w:t>
      </w:r>
      <w:r w:rsidRPr="00B36562">
        <w:rPr>
          <w:rStyle w:val="Emphasis"/>
        </w:rPr>
        <w:t>labour</w:t>
      </w:r>
      <w:r w:rsidRPr="006909D3">
        <w:rPr>
          <w:rStyle w:val="Emphasis"/>
        </w:rPr>
        <w:t xml:space="preserve"> </w:t>
      </w:r>
      <w:r w:rsidRPr="00B36562">
        <w:rPr>
          <w:rStyle w:val="Emphasis"/>
        </w:rPr>
        <w:t>market</w:t>
      </w:r>
      <w:r w:rsidRPr="006909D3">
        <w:rPr>
          <w:rStyle w:val="StyleUnderline"/>
        </w:rPr>
        <w:t xml:space="preserve">, </w:t>
      </w:r>
      <w:r w:rsidRPr="00B36562">
        <w:rPr>
          <w:rStyle w:val="Emphasis"/>
        </w:rPr>
        <w:t>education</w:t>
      </w:r>
      <w:r w:rsidRPr="00B36562">
        <w:rPr>
          <w:rStyle w:val="StyleUnderline"/>
        </w:rPr>
        <w:t xml:space="preserve">, </w:t>
      </w:r>
      <w:r w:rsidRPr="00B36562">
        <w:rPr>
          <w:rStyle w:val="Emphasis"/>
        </w:rPr>
        <w:t>research</w:t>
      </w:r>
      <w:r w:rsidRPr="00B36562">
        <w:rPr>
          <w:rStyle w:val="StyleUnderline"/>
        </w:rPr>
        <w:t xml:space="preserve">, and </w:t>
      </w:r>
      <w:r w:rsidRPr="00B36562">
        <w:rPr>
          <w:rStyle w:val="Emphasis"/>
        </w:rPr>
        <w:t>welfare systems</w:t>
      </w:r>
      <w:r w:rsidRPr="00B36562">
        <w:rPr>
          <w:rStyle w:val="StyleUnderline"/>
        </w:rPr>
        <w:t>.</w:t>
      </w:r>
      <w:r w:rsidRPr="006909D3">
        <w:rPr>
          <w:rStyle w:val="StyleUnderline"/>
        </w:rPr>
        <w:t xml:space="preserve"> These are based on </w:t>
      </w:r>
      <w:r w:rsidRPr="006909D3">
        <w:rPr>
          <w:rStyle w:val="Emphasis"/>
        </w:rPr>
        <w:t>philosophies</w:t>
      </w:r>
      <w:r w:rsidRPr="006909D3">
        <w:rPr>
          <w:rStyle w:val="StyleUnderline"/>
        </w:rPr>
        <w:t xml:space="preserve"> which emerged to justify and give meaning to these institutions,</w:t>
      </w:r>
      <w:r w:rsidRPr="006909D3">
        <w:rPr>
          <w:sz w:val="16"/>
        </w:rPr>
        <w:t xml:space="preserve"> </w:t>
      </w:r>
      <w:r w:rsidRPr="006909D3">
        <w:rPr>
          <w:rStyle w:val="StyleUnderline"/>
        </w:rPr>
        <w:t xml:space="preserve">for instance on </w:t>
      </w:r>
      <w:r w:rsidRPr="006909D3">
        <w:rPr>
          <w:rStyle w:val="Emphasis"/>
        </w:rPr>
        <w:t>individualism</w:t>
      </w:r>
      <w:r w:rsidRPr="006909D3">
        <w:rPr>
          <w:sz w:val="16"/>
        </w:rPr>
        <w:t xml:space="preserve">, </w:t>
      </w:r>
      <w:r w:rsidRPr="006909D3">
        <w:rPr>
          <w:rStyle w:val="Emphasis"/>
        </w:rPr>
        <w:t>freedom</w:t>
      </w:r>
      <w:r w:rsidRPr="006909D3">
        <w:rPr>
          <w:sz w:val="16"/>
        </w:rPr>
        <w:t xml:space="preserve">, </w:t>
      </w:r>
      <w:r w:rsidRPr="006909D3">
        <w:rPr>
          <w:rStyle w:val="Emphasis"/>
        </w:rPr>
        <w:t>justice</w:t>
      </w:r>
      <w:r w:rsidRPr="006909D3">
        <w:rPr>
          <w:sz w:val="16"/>
        </w:rPr>
        <w:t xml:space="preserve">, </w:t>
      </w:r>
      <w:r w:rsidRPr="006909D3">
        <w:rPr>
          <w:rStyle w:val="Emphasis"/>
        </w:rPr>
        <w:t>sovereignty</w:t>
      </w:r>
      <w:r w:rsidRPr="006909D3">
        <w:rPr>
          <w:sz w:val="16"/>
        </w:rPr>
        <w:t xml:space="preserve">, </w:t>
      </w:r>
      <w:r w:rsidRPr="006909D3">
        <w:rPr>
          <w:rStyle w:val="StyleUnderline"/>
        </w:rPr>
        <w:t>or power. The</w:t>
      </w:r>
      <w:r w:rsidRPr="006909D3">
        <w:rPr>
          <w:sz w:val="16"/>
        </w:rPr>
        <w:t xml:space="preserve"> </w:t>
      </w:r>
      <w:r w:rsidRPr="006909D3">
        <w:rPr>
          <w:rStyle w:val="Emphasis"/>
        </w:rPr>
        <w:t>embeddedness</w:t>
      </w:r>
      <w:r w:rsidRPr="006909D3">
        <w:rPr>
          <w:sz w:val="16"/>
        </w:rPr>
        <w:t xml:space="preserve"> </w:t>
      </w:r>
      <w:r w:rsidRPr="006909D3">
        <w:rPr>
          <w:rStyle w:val="StyleUnderline"/>
        </w:rPr>
        <w:t>of the growth-based capitalistic economic system in these co-evolved</w:t>
      </w:r>
      <w:r w:rsidRPr="006909D3">
        <w:rPr>
          <w:sz w:val="16"/>
        </w:rPr>
        <w:t xml:space="preserve"> </w:t>
      </w:r>
      <w:r w:rsidRPr="006909D3">
        <w:rPr>
          <w:rStyle w:val="StyleUnderline"/>
        </w:rPr>
        <w:t xml:space="preserve">institutions and ways of thinking </w:t>
      </w:r>
      <w:r w:rsidRPr="002B0135">
        <w:rPr>
          <w:rStyle w:val="StyleUnderline"/>
          <w:highlight w:val="cyan"/>
        </w:rPr>
        <w:t xml:space="preserve">makes it </w:t>
      </w:r>
      <w:r w:rsidRPr="002B0135">
        <w:rPr>
          <w:rStyle w:val="Emphasis"/>
          <w:highlight w:val="cyan"/>
        </w:rPr>
        <w:t>difficult to transition</w:t>
      </w:r>
      <w:r w:rsidRPr="002B0135">
        <w:rPr>
          <w:sz w:val="16"/>
          <w:highlight w:val="cyan"/>
        </w:rPr>
        <w:t xml:space="preserve"> </w:t>
      </w:r>
      <w:r w:rsidRPr="002B0135">
        <w:rPr>
          <w:rStyle w:val="StyleUnderline"/>
          <w:highlight w:val="cyan"/>
        </w:rPr>
        <w:t>to</w:t>
      </w:r>
      <w:r w:rsidRPr="00B36562">
        <w:rPr>
          <w:rStyle w:val="StyleUnderline"/>
        </w:rPr>
        <w:t xml:space="preserve"> a </w:t>
      </w:r>
      <w:r w:rsidRPr="002B0135">
        <w:rPr>
          <w:rStyle w:val="Emphasis"/>
          <w:highlight w:val="cyan"/>
        </w:rPr>
        <w:t xml:space="preserve">degrowth </w:t>
      </w:r>
      <w:r w:rsidRPr="00B36562">
        <w:rPr>
          <w:rStyle w:val="Emphasis"/>
        </w:rPr>
        <w:t>system</w:t>
      </w:r>
      <w:r w:rsidRPr="006909D3">
        <w:rPr>
          <w:sz w:val="16"/>
        </w:rPr>
        <w:t xml:space="preserve"> </w:t>
      </w:r>
      <w:r w:rsidRPr="006909D3">
        <w:rPr>
          <w:rStyle w:val="StyleUnderline"/>
        </w:rPr>
        <w:t xml:space="preserve">because the change of the economic system </w:t>
      </w:r>
      <w:r w:rsidRPr="002B0135">
        <w:rPr>
          <w:rStyle w:val="StyleUnderline"/>
          <w:highlight w:val="cyan"/>
        </w:rPr>
        <w:t xml:space="preserve">would need to involve a </w:t>
      </w:r>
      <w:r w:rsidRPr="002B0135">
        <w:rPr>
          <w:rStyle w:val="Emphasis"/>
          <w:highlight w:val="cyan"/>
        </w:rPr>
        <w:t>parallel transformation</w:t>
      </w:r>
      <w:r w:rsidRPr="002B0135">
        <w:rPr>
          <w:sz w:val="16"/>
          <w:highlight w:val="cyan"/>
        </w:rPr>
        <w:t xml:space="preserve"> </w:t>
      </w:r>
      <w:r w:rsidRPr="00B36562">
        <w:rPr>
          <w:rStyle w:val="StyleUnderline"/>
        </w:rPr>
        <w:t>of</w:t>
      </w:r>
      <w:r w:rsidRPr="006909D3">
        <w:rPr>
          <w:rStyle w:val="StyleUnderline"/>
        </w:rPr>
        <w:t xml:space="preserve"> those </w:t>
      </w:r>
      <w:r w:rsidRPr="00B36562">
        <w:rPr>
          <w:rStyle w:val="StyleUnderline"/>
        </w:rPr>
        <w:t>coupled systems</w:t>
      </w:r>
      <w:r w:rsidRPr="006909D3">
        <w:rPr>
          <w:sz w:val="16"/>
        </w:rPr>
        <w:t xml:space="preserve">. In Luhmann’s words, </w:t>
      </w:r>
      <w:r w:rsidRPr="006909D3">
        <w:rPr>
          <w:rStyle w:val="StyleUnderline"/>
        </w:rPr>
        <w:t>the constitution of the current system</w:t>
      </w:r>
      <w:r w:rsidRPr="006909D3">
        <w:rPr>
          <w:sz w:val="16"/>
        </w:rPr>
        <w:t xml:space="preserve"> “defuturises” (Luhmann, 1976: 141) the future, it </w:t>
      </w:r>
      <w:r w:rsidRPr="006909D3">
        <w:rPr>
          <w:rStyle w:val="Emphasis"/>
        </w:rPr>
        <w:t>reduces the “openness” of the future</w:t>
      </w:r>
      <w:r w:rsidRPr="006909D3">
        <w:rPr>
          <w:sz w:val="16"/>
        </w:rPr>
        <w:t>; “</w:t>
      </w:r>
      <w:r w:rsidRPr="006909D3">
        <w:rPr>
          <w:rStyle w:val="Emphasis"/>
        </w:rPr>
        <w:t>path dependency</w:t>
      </w:r>
      <w:r w:rsidRPr="006909D3">
        <w:rPr>
          <w:sz w:val="16"/>
        </w:rPr>
        <w:t xml:space="preserve">” </w:t>
      </w:r>
      <w:r w:rsidRPr="006909D3">
        <w:rPr>
          <w:rStyle w:val="StyleUnderline"/>
        </w:rPr>
        <w:t>or</w:t>
      </w:r>
      <w:r w:rsidRPr="006909D3">
        <w:rPr>
          <w:sz w:val="16"/>
        </w:rPr>
        <w:t xml:space="preserve"> even </w:t>
      </w:r>
      <w:r w:rsidRPr="006909D3">
        <w:rPr>
          <w:rStyle w:val="Emphasis"/>
        </w:rPr>
        <w:t>“lock-in”</w:t>
      </w:r>
      <w:r w:rsidRPr="006909D3">
        <w:rPr>
          <w:sz w:val="16"/>
        </w:rPr>
        <w:t xml:space="preserve"> </w:t>
      </w:r>
      <w:r w:rsidRPr="006909D3">
        <w:rPr>
          <w:rStyle w:val="StyleUnderline"/>
        </w:rPr>
        <w:t xml:space="preserve">are related expressions that capture this idea. </w:t>
      </w:r>
      <w:r w:rsidRPr="006909D3">
        <w:rPr>
          <w:sz w:val="16"/>
        </w:rPr>
        <w:t>Two examples which directly link to people’s wellbeing can illustrate this point: the relationship between welfare states and growth, and between growth and people’s mind-sets and identities.</w:t>
      </w:r>
    </w:p>
    <w:p w14:paraId="67D189CC" w14:textId="77777777" w:rsidR="00DA17FF" w:rsidRPr="006909D3" w:rsidRDefault="00DA17FF" w:rsidP="00DA17FF">
      <w:pPr>
        <w:rPr>
          <w:sz w:val="16"/>
        </w:rPr>
      </w:pPr>
      <w:r w:rsidRPr="006909D3">
        <w:rPr>
          <w:sz w:val="16"/>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closely coupled with economic growth (Bailey, 2015). </w:t>
      </w:r>
      <w:r w:rsidRPr="006909D3">
        <w:rPr>
          <w:rStyle w:val="StyleUnderline"/>
        </w:rPr>
        <w:t xml:space="preserve">Rising economic prosperity in the post Second World War period provided the </w:t>
      </w:r>
      <w:r w:rsidRPr="006909D3">
        <w:rPr>
          <w:rStyle w:val="Emphasis"/>
        </w:rPr>
        <w:t>resources</w:t>
      </w:r>
      <w:r w:rsidRPr="006909D3">
        <w:rPr>
          <w:rStyle w:val="StyleUnderline"/>
        </w:rPr>
        <w:t xml:space="preserve"> for establishing</w:t>
      </w:r>
      <w:r w:rsidRPr="006909D3">
        <w:rPr>
          <w:sz w:val="16"/>
        </w:rPr>
        <w:t xml:space="preserve"> </w:t>
      </w:r>
      <w:r w:rsidRPr="006909D3">
        <w:rPr>
          <w:rStyle w:val="Emphasis"/>
        </w:rPr>
        <w:t>welfare states</w:t>
      </w:r>
      <w:r w:rsidRPr="006909D3">
        <w:rPr>
          <w:sz w:val="16"/>
        </w:rPr>
        <w:t xml:space="preserve"> in Europe and elsewhere, </w:t>
      </w:r>
      <w:r w:rsidRPr="006909D3">
        <w:rPr>
          <w:rStyle w:val="StyleUnderline"/>
        </w:rPr>
        <w:t xml:space="preserve">and the </w:t>
      </w:r>
      <w:r w:rsidRPr="002B0135">
        <w:rPr>
          <w:rStyle w:val="Emphasis"/>
          <w:highlight w:val="cyan"/>
        </w:rPr>
        <w:t>funding</w:t>
      </w:r>
      <w:r w:rsidRPr="002B0135">
        <w:rPr>
          <w:rStyle w:val="StyleUnderline"/>
          <w:highlight w:val="cyan"/>
        </w:rPr>
        <w:t xml:space="preserve"> of </w:t>
      </w:r>
      <w:r w:rsidRPr="006909D3">
        <w:rPr>
          <w:rStyle w:val="StyleUnderline"/>
        </w:rPr>
        <w:t xml:space="preserve">current </w:t>
      </w:r>
      <w:r w:rsidRPr="002B0135">
        <w:rPr>
          <w:rStyle w:val="StyleUnderline"/>
          <w:highlight w:val="cyan"/>
        </w:rPr>
        <w:t>welfare state</w:t>
      </w:r>
      <w:r w:rsidRPr="006909D3">
        <w:rPr>
          <w:rStyle w:val="StyleUnderline"/>
        </w:rPr>
        <w:t xml:space="preserve"> institution</w:t>
      </w:r>
      <w:r w:rsidRPr="002B0135">
        <w:rPr>
          <w:rStyle w:val="StyleUnderline"/>
          <w:highlight w:val="cyan"/>
        </w:rPr>
        <w:t>s</w:t>
      </w:r>
      <w:r w:rsidRPr="006909D3">
        <w:rPr>
          <w:rStyle w:val="StyleUnderline"/>
        </w:rPr>
        <w:t xml:space="preserve"> </w:t>
      </w:r>
      <w:r w:rsidRPr="002B0135">
        <w:rPr>
          <w:rStyle w:val="StyleUnderline"/>
          <w:highlight w:val="cyan"/>
        </w:rPr>
        <w:t>is</w:t>
      </w:r>
      <w:r w:rsidRPr="006909D3">
        <w:rPr>
          <w:rStyle w:val="StyleUnderline"/>
        </w:rPr>
        <w:t xml:space="preserve"> </w:t>
      </w:r>
      <w:r w:rsidRPr="006909D3">
        <w:rPr>
          <w:rStyle w:val="Emphasis"/>
        </w:rPr>
        <w:t xml:space="preserve">closely </w:t>
      </w:r>
      <w:r w:rsidRPr="002B0135">
        <w:rPr>
          <w:rStyle w:val="Emphasis"/>
          <w:highlight w:val="cyan"/>
        </w:rPr>
        <w:t xml:space="preserve">coupled to </w:t>
      </w:r>
      <w:r w:rsidRPr="006909D3">
        <w:rPr>
          <w:rStyle w:val="Emphasis"/>
        </w:rPr>
        <w:t xml:space="preserve">economic </w:t>
      </w:r>
      <w:r w:rsidRPr="002B0135">
        <w:rPr>
          <w:rStyle w:val="Emphasis"/>
          <w:highlight w:val="cyan"/>
        </w:rPr>
        <w:t>growth</w:t>
      </w:r>
      <w:r w:rsidRPr="006909D3">
        <w:rPr>
          <w:sz w:val="16"/>
        </w:rPr>
        <w:t xml:space="preserve"> </w:t>
      </w:r>
      <w:r w:rsidRPr="006909D3">
        <w:rPr>
          <w:rStyle w:val="StyleUnderline"/>
        </w:rPr>
        <w:t xml:space="preserve">as it largely depends on </w:t>
      </w:r>
      <w:r w:rsidRPr="006909D3">
        <w:rPr>
          <w:rStyle w:val="Emphasis"/>
        </w:rPr>
        <w:t>income-related taxes</w:t>
      </w:r>
      <w:r w:rsidRPr="006909D3">
        <w:rPr>
          <w:rStyle w:val="StyleUnderline"/>
        </w:rPr>
        <w:t xml:space="preserve"> and </w:t>
      </w:r>
      <w:r w:rsidRPr="006909D3">
        <w:rPr>
          <w:rStyle w:val="Emphasis"/>
        </w:rPr>
        <w:t>social security contributions</w:t>
      </w:r>
      <w:r w:rsidRPr="006909D3">
        <w:rPr>
          <w:sz w:val="16"/>
        </w:rPr>
        <w:t>.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w:t>
      </w:r>
    </w:p>
    <w:p w14:paraId="6CA04D32" w14:textId="77777777" w:rsidR="00DA17FF" w:rsidRPr="006909D3" w:rsidRDefault="00DA17FF" w:rsidP="00DA17FF">
      <w:pPr>
        <w:rPr>
          <w:rStyle w:val="Emphasis"/>
        </w:rPr>
      </w:pPr>
      <w:r w:rsidRPr="006909D3">
        <w:rPr>
          <w:rStyle w:val="StyleUnderline"/>
        </w:rPr>
        <w:t xml:space="preserve">Evidently, </w:t>
      </w:r>
      <w:r w:rsidRPr="002B0135">
        <w:rPr>
          <w:rStyle w:val="StyleUnderline"/>
          <w:highlight w:val="cyan"/>
        </w:rPr>
        <w:t xml:space="preserve">a </w:t>
      </w:r>
      <w:r w:rsidRPr="006909D3">
        <w:rPr>
          <w:rStyle w:val="Emphasis"/>
        </w:rPr>
        <w:t xml:space="preserve">fundamental </w:t>
      </w:r>
      <w:r w:rsidRPr="002B0135">
        <w:rPr>
          <w:rStyle w:val="Emphasis"/>
          <w:highlight w:val="cyan"/>
        </w:rPr>
        <w:t>reorganisation</w:t>
      </w:r>
      <w:r w:rsidRPr="002B0135">
        <w:rPr>
          <w:rStyle w:val="StyleUnderline"/>
          <w:highlight w:val="cyan"/>
        </w:rPr>
        <w:t xml:space="preserve"> of</w:t>
      </w:r>
      <w:r w:rsidRPr="006909D3">
        <w:rPr>
          <w:rStyle w:val="StyleUnderline"/>
        </w:rPr>
        <w:t xml:space="preserve"> the </w:t>
      </w:r>
      <w:r w:rsidRPr="006909D3">
        <w:rPr>
          <w:rStyle w:val="Emphasis"/>
        </w:rPr>
        <w:t>economic</w:t>
      </w:r>
      <w:r w:rsidRPr="006909D3">
        <w:rPr>
          <w:rStyle w:val="StyleUnderline"/>
        </w:rPr>
        <w:t xml:space="preserve"> and </w:t>
      </w:r>
      <w:r w:rsidRPr="002B0135">
        <w:rPr>
          <w:rStyle w:val="Emphasis"/>
          <w:highlight w:val="cyan"/>
        </w:rPr>
        <w:t>welfare</w:t>
      </w:r>
      <w:r w:rsidRPr="006909D3">
        <w:rPr>
          <w:rStyle w:val="Emphasis"/>
        </w:rPr>
        <w:t xml:space="preserve"> system</w:t>
      </w:r>
      <w:r w:rsidRPr="006909D3">
        <w:rPr>
          <w:rStyle w:val="StyleUnderline"/>
        </w:rPr>
        <w:t xml:space="preserve"> </w:t>
      </w:r>
      <w:r w:rsidRPr="002B0135">
        <w:rPr>
          <w:rStyle w:val="StyleUnderline"/>
          <w:highlight w:val="cyan"/>
        </w:rPr>
        <w:t>would</w:t>
      </w:r>
      <w:r w:rsidRPr="006909D3">
        <w:rPr>
          <w:rStyle w:val="StyleUnderline"/>
        </w:rPr>
        <w:t xml:space="preserve"> </w:t>
      </w:r>
      <w:r w:rsidRPr="002B0135">
        <w:rPr>
          <w:rStyle w:val="StyleUnderline"/>
          <w:highlight w:val="cyan"/>
        </w:rPr>
        <w:t>be</w:t>
      </w:r>
      <w:r w:rsidRPr="002B0135">
        <w:rPr>
          <w:sz w:val="16"/>
          <w:highlight w:val="cyan"/>
        </w:rPr>
        <w:t xml:space="preserve"> </w:t>
      </w:r>
      <w:r w:rsidRPr="002B0135">
        <w:rPr>
          <w:rStyle w:val="Emphasis"/>
          <w:highlight w:val="cyan"/>
        </w:rPr>
        <w:t xml:space="preserve">required </w:t>
      </w:r>
      <w:r w:rsidRPr="00B36562">
        <w:rPr>
          <w:rStyle w:val="Emphasis"/>
        </w:rPr>
        <w:t>under degrowth</w:t>
      </w:r>
      <w:r w:rsidRPr="006909D3">
        <w:rPr>
          <w:sz w:val="16"/>
        </w:rPr>
        <w:t xml:space="preserve"> </w:t>
      </w:r>
      <w:r w:rsidRPr="006909D3">
        <w:rPr>
          <w:rStyle w:val="StyleUnderline"/>
        </w:rPr>
        <w:t>to sustain investments in health, education, and the reduction of poverty and inequality</w:t>
      </w:r>
      <w:r w:rsidRPr="006909D3">
        <w:rPr>
          <w:sz w:val="16"/>
        </w:rPr>
        <w:t xml:space="preserve">. This will be crucial in a context of decreasing material and financial resources, because </w:t>
      </w:r>
      <w:r w:rsidRPr="006909D3">
        <w:rPr>
          <w:rStyle w:val="StyleUnderline"/>
        </w:rPr>
        <w:t>if left unmanaged, this could provide fertile</w:t>
      </w:r>
      <w:r w:rsidRPr="006909D3">
        <w:rPr>
          <w:sz w:val="16"/>
        </w:rPr>
        <w:t xml:space="preserve"> </w:t>
      </w:r>
      <w:r w:rsidRPr="006909D3">
        <w:rPr>
          <w:rStyle w:val="StyleUnderline"/>
        </w:rPr>
        <w:t xml:space="preserve">ground for </w:t>
      </w:r>
      <w:r w:rsidRPr="006909D3">
        <w:rPr>
          <w:rStyle w:val="Emphasis"/>
        </w:rPr>
        <w:t>new social conflicts</w:t>
      </w:r>
      <w:r w:rsidRPr="006909D3">
        <w:rPr>
          <w:sz w:val="16"/>
        </w:rPr>
        <w:t xml:space="preserve"> </w:t>
      </w:r>
      <w:r w:rsidRPr="006909D3">
        <w:rPr>
          <w:rStyle w:val="StyleUnderline"/>
        </w:rPr>
        <w:t xml:space="preserve">with potentially </w:t>
      </w:r>
      <w:r w:rsidRPr="006909D3">
        <w:rPr>
          <w:rStyle w:val="Emphasis"/>
        </w:rPr>
        <w:t>detrimental implications</w:t>
      </w:r>
      <w:r w:rsidRPr="006909D3">
        <w:rPr>
          <w:sz w:val="16"/>
        </w:rPr>
        <w:t xml:space="preserve"> </w:t>
      </w:r>
      <w:r w:rsidRPr="006909D3">
        <w:rPr>
          <w:rStyle w:val="StyleUnderline"/>
        </w:rPr>
        <w:t>for wellbeing.</w:t>
      </w:r>
      <w:r w:rsidRPr="006909D3">
        <w:rPr>
          <w:sz w:val="16"/>
        </w:rPr>
        <w:t xml:space="preserve"> </w:t>
      </w:r>
      <w:r w:rsidRPr="006909D3">
        <w:rPr>
          <w:rStyle w:val="StyleUnderline"/>
        </w:rPr>
        <w:t>Various degrowth authors have made suggestions for alternative welfare institutions</w:t>
      </w:r>
      <w:r w:rsidRPr="006909D3">
        <w:rPr>
          <w:sz w:val="16"/>
        </w:rPr>
        <w:t xml:space="preserve">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w:t>
      </w:r>
      <w:r w:rsidRPr="006909D3">
        <w:rPr>
          <w:rStyle w:val="StyleUnderline"/>
        </w:rPr>
        <w:t xml:space="preserve">These are all relevant suggestions, however, it </w:t>
      </w:r>
      <w:r w:rsidRPr="00B36562">
        <w:rPr>
          <w:rStyle w:val="StyleUnderline"/>
        </w:rPr>
        <w:t xml:space="preserve">should not be underestimated </w:t>
      </w:r>
      <w:r w:rsidRPr="00B36562">
        <w:rPr>
          <w:rStyle w:val="Emphasis"/>
        </w:rPr>
        <w:t>how radical</w:t>
      </w:r>
      <w:r w:rsidRPr="00B36562">
        <w:rPr>
          <w:rStyle w:val="StyleUnderline"/>
        </w:rPr>
        <w:t xml:space="preserve"> the </w:t>
      </w:r>
      <w:r w:rsidRPr="00B36562">
        <w:rPr>
          <w:rStyle w:val="Emphasis"/>
        </w:rPr>
        <w:t>changes</w:t>
      </w:r>
      <w:r w:rsidRPr="006909D3">
        <w:rPr>
          <w:rStyle w:val="StyleUnderline"/>
        </w:rPr>
        <w:t xml:space="preserve"> to </w:t>
      </w:r>
      <w:r w:rsidRPr="006909D3">
        <w:rPr>
          <w:rStyle w:val="Emphasis"/>
        </w:rPr>
        <w:t>existing social systems</w:t>
      </w:r>
      <w:r w:rsidRPr="006909D3">
        <w:rPr>
          <w:sz w:val="16"/>
        </w:rPr>
        <w:t xml:space="preserve"> </w:t>
      </w:r>
      <w:r w:rsidRPr="00B36562">
        <w:rPr>
          <w:rStyle w:val="StyleUnderline"/>
        </w:rPr>
        <w:t>are</w:t>
      </w:r>
      <w:r w:rsidRPr="006909D3">
        <w:rPr>
          <w:rStyle w:val="StyleUnderline"/>
        </w:rPr>
        <w:t xml:space="preserve"> that these new institutions represent. </w:t>
      </w:r>
      <w:r w:rsidRPr="002B0135">
        <w:rPr>
          <w:rStyle w:val="StyleUnderline"/>
          <w:highlight w:val="cyan"/>
        </w:rPr>
        <w:t>They challenge</w:t>
      </w:r>
      <w:r w:rsidRPr="006909D3">
        <w:rPr>
          <w:rStyle w:val="StyleUnderline"/>
        </w:rPr>
        <w:t xml:space="preserve"> </w:t>
      </w:r>
      <w:r w:rsidRPr="006909D3">
        <w:rPr>
          <w:rStyle w:val="Emphasis"/>
        </w:rPr>
        <w:t xml:space="preserve">deeply </w:t>
      </w:r>
      <w:r w:rsidRPr="002B0135">
        <w:rPr>
          <w:rStyle w:val="Emphasis"/>
          <w:highlight w:val="cyan"/>
        </w:rPr>
        <w:t>entrenched ways of</w:t>
      </w:r>
      <w:r w:rsidRPr="006909D3">
        <w:rPr>
          <w:rStyle w:val="Emphasis"/>
        </w:rPr>
        <w:t xml:space="preserve"> </w:t>
      </w:r>
      <w:r w:rsidRPr="002B0135">
        <w:rPr>
          <w:rStyle w:val="Emphasis"/>
          <w:highlight w:val="cyan"/>
        </w:rPr>
        <w:t>thinking about rights</w:t>
      </w:r>
      <w:r w:rsidRPr="002B0135">
        <w:rPr>
          <w:sz w:val="16"/>
          <w:highlight w:val="cyan"/>
        </w:rPr>
        <w:t xml:space="preserve">, </w:t>
      </w:r>
      <w:r w:rsidRPr="002B0135">
        <w:rPr>
          <w:rStyle w:val="Emphasis"/>
          <w:highlight w:val="cyan"/>
        </w:rPr>
        <w:t>justice</w:t>
      </w:r>
      <w:r w:rsidRPr="002B0135">
        <w:rPr>
          <w:sz w:val="16"/>
          <w:highlight w:val="cyan"/>
        </w:rPr>
        <w:t xml:space="preserve">, </w:t>
      </w:r>
      <w:r w:rsidRPr="002B0135">
        <w:rPr>
          <w:rStyle w:val="Emphasis"/>
          <w:highlight w:val="cyan"/>
        </w:rPr>
        <w:t>freedom</w:t>
      </w:r>
      <w:r w:rsidRPr="006909D3">
        <w:rPr>
          <w:sz w:val="16"/>
        </w:rPr>
        <w:t xml:space="preserve">, private </w:t>
      </w:r>
      <w:r w:rsidRPr="00B36562">
        <w:rPr>
          <w:rStyle w:val="Emphasis"/>
        </w:rPr>
        <w:t>property</w:t>
      </w:r>
      <w:r w:rsidRPr="00B36562">
        <w:rPr>
          <w:sz w:val="16"/>
        </w:rPr>
        <w:t xml:space="preserve">, </w:t>
      </w:r>
      <w:r w:rsidRPr="00B36562">
        <w:rPr>
          <w:rStyle w:val="Emphasis"/>
        </w:rPr>
        <w:t>individual responsibility</w:t>
      </w:r>
      <w:r w:rsidRPr="006909D3">
        <w:rPr>
          <w:sz w:val="16"/>
        </w:rPr>
        <w:t xml:space="preserve">, </w:t>
      </w:r>
      <w:r w:rsidRPr="006909D3">
        <w:rPr>
          <w:rStyle w:val="StyleUnderline"/>
        </w:rPr>
        <w:t>etc</w:t>
      </w:r>
      <w:r w:rsidRPr="006909D3">
        <w:rPr>
          <w:sz w:val="16"/>
        </w:rPr>
        <w:t>.</w:t>
      </w:r>
      <w:r w:rsidRPr="006909D3">
        <w:rPr>
          <w:rStyle w:val="StyleUnderline"/>
        </w:rPr>
        <w:t xml:space="preserve"> A change of these deeply rooted ‘logics’ on which these institutions are based is</w:t>
      </w:r>
      <w:r w:rsidRPr="006909D3">
        <w:rPr>
          <w:sz w:val="16"/>
        </w:rPr>
        <w:t xml:space="preserve"> not impossible, but </w:t>
      </w:r>
      <w:r w:rsidRPr="006909D3">
        <w:rPr>
          <w:rStyle w:val="Emphasis"/>
        </w:rPr>
        <w:t>very difficult to steer with political means.</w:t>
      </w:r>
    </w:p>
    <w:p w14:paraId="5CBE5B31" w14:textId="77777777" w:rsidR="00DA17FF" w:rsidRDefault="00DA17FF" w:rsidP="00DA17FF">
      <w:pPr>
        <w:rPr>
          <w:rStyle w:val="StyleUnderline"/>
        </w:rPr>
      </w:pPr>
      <w:r w:rsidRPr="006909D3">
        <w:rPr>
          <w:rStyle w:val="StyleUnderline"/>
        </w:rPr>
        <w:t xml:space="preserve">This point closely links to the idea that economic </w:t>
      </w:r>
      <w:r w:rsidRPr="002B0135">
        <w:rPr>
          <w:rStyle w:val="StyleUnderline"/>
          <w:highlight w:val="cyan"/>
        </w:rPr>
        <w:t>growth is</w:t>
      </w:r>
      <w:r w:rsidRPr="006909D3">
        <w:rPr>
          <w:sz w:val="16"/>
        </w:rPr>
        <w:t xml:space="preserve"> not only at the core of various socio-economic institutions but is also </w:t>
      </w:r>
      <w:r w:rsidRPr="006909D3">
        <w:rPr>
          <w:rStyle w:val="StyleUnderline"/>
        </w:rPr>
        <w:t xml:space="preserve">very deeply </w:t>
      </w:r>
      <w:r w:rsidRPr="002B0135">
        <w:rPr>
          <w:rStyle w:val="Emphasis"/>
          <w:highlight w:val="cyan"/>
        </w:rPr>
        <w:t>anchored</w:t>
      </w:r>
      <w:r w:rsidRPr="002B0135">
        <w:rPr>
          <w:rStyle w:val="StyleUnderline"/>
          <w:highlight w:val="cyan"/>
        </w:rPr>
        <w:t xml:space="preserve"> in people’s </w:t>
      </w:r>
      <w:r w:rsidRPr="002B0135">
        <w:rPr>
          <w:rStyle w:val="Emphasis"/>
          <w:highlight w:val="cyan"/>
        </w:rPr>
        <w:t>minds</w:t>
      </w:r>
      <w:r w:rsidRPr="006909D3">
        <w:rPr>
          <w:rStyle w:val="StyleUnderline"/>
        </w:rPr>
        <w:t xml:space="preserve">, </w:t>
      </w:r>
      <w:r w:rsidRPr="006909D3">
        <w:rPr>
          <w:rStyle w:val="Emphasis"/>
        </w:rPr>
        <w:t>bodies</w:t>
      </w:r>
      <w:r w:rsidRPr="006909D3">
        <w:rPr>
          <w:sz w:val="16"/>
        </w:rPr>
        <w:t xml:space="preserve"> </w:t>
      </w:r>
      <w:r w:rsidRPr="00B36562">
        <w:rPr>
          <w:rStyle w:val="StyleUnderline"/>
        </w:rPr>
        <w:t>and</w:t>
      </w:r>
      <w:r w:rsidRPr="00B36562">
        <w:rPr>
          <w:sz w:val="16"/>
        </w:rPr>
        <w:t xml:space="preserve"> </w:t>
      </w:r>
      <w:r w:rsidRPr="00B36562">
        <w:rPr>
          <w:rStyle w:val="Emphasis"/>
        </w:rPr>
        <w:t>identities</w:t>
      </w:r>
      <w:r w:rsidRPr="006909D3">
        <w:rPr>
          <w:sz w:val="16"/>
        </w:rPr>
        <w:t xml:space="preserve"> </w:t>
      </w:r>
      <w:r w:rsidRPr="006909D3">
        <w:rPr>
          <w:rStyle w:val="StyleUnderline"/>
        </w:rPr>
        <w:t>which is likely to make the transition to degrowth additionally</w:t>
      </w:r>
      <w:r w:rsidRPr="006909D3">
        <w:rPr>
          <w:sz w:val="16"/>
        </w:rPr>
        <w:t xml:space="preserve"> </w:t>
      </w:r>
      <w:r w:rsidRPr="006909D3">
        <w:rPr>
          <w:rStyle w:val="Emphasis"/>
        </w:rPr>
        <w:t>challenging</w:t>
      </w:r>
      <w:r w:rsidRPr="006909D3">
        <w:rPr>
          <w:sz w:val="16"/>
        </w:rPr>
        <w:t xml:space="preserve">. </w:t>
      </w:r>
      <w:r w:rsidRPr="006909D3">
        <w:rPr>
          <w:rStyle w:val="StyleUnderline"/>
        </w:rPr>
        <w:t>The concept of social practices helps us understand the ways in which</w:t>
      </w:r>
      <w:r w:rsidRPr="006909D3">
        <w:rPr>
          <w:sz w:val="16"/>
        </w:rPr>
        <w:t xml:space="preserve"> </w:t>
      </w:r>
      <w:r w:rsidRPr="006909D3">
        <w:rPr>
          <w:rStyle w:val="StyleUnderline"/>
        </w:rPr>
        <w:t>agents</w:t>
      </w:r>
      <w:r w:rsidRPr="006909D3">
        <w:rPr>
          <w:sz w:val="16"/>
        </w:rPr>
        <w:t xml:space="preserve"> (and their mind-sets and bodies) </w:t>
      </w:r>
      <w:r w:rsidRPr="006909D3">
        <w:rPr>
          <w:rStyle w:val="StyleUnderline"/>
        </w:rPr>
        <w:t>and broader social structures are continuously</w:t>
      </w:r>
      <w:r w:rsidRPr="006909D3">
        <w:rPr>
          <w:sz w:val="16"/>
        </w:rPr>
        <w:t xml:space="preserve"> </w:t>
      </w:r>
      <w:r w:rsidRPr="006909D3">
        <w:rPr>
          <w:rStyle w:val="StyleUnderline"/>
        </w:rPr>
        <w:t>implicated and reproduced in the performance of social life</w:t>
      </w:r>
      <w:r w:rsidRPr="006909D3">
        <w:rPr>
          <w:sz w:val="16"/>
        </w:rPr>
        <w:t xml:space="preserve"> (Büchs &amp; Koch, 2017: ch. 6). From this perspective, </w:t>
      </w:r>
      <w:r w:rsidRPr="006909D3">
        <w:rPr>
          <w:rStyle w:val="StyleUnderline"/>
        </w:rPr>
        <w:t xml:space="preserve">economic growth is not just an </w:t>
      </w:r>
      <w:r w:rsidRPr="006909D3">
        <w:rPr>
          <w:rStyle w:val="Emphasis"/>
        </w:rPr>
        <w:t>external premise</w:t>
      </w:r>
      <w:r w:rsidRPr="006909D3">
        <w:rPr>
          <w:rStyle w:val="StyleUnderline"/>
        </w:rPr>
        <w:t xml:space="preserve"> that actors can</w:t>
      </w:r>
      <w:r w:rsidRPr="006909D3">
        <w:rPr>
          <w:sz w:val="16"/>
        </w:rPr>
        <w:t xml:space="preserve"> </w:t>
      </w:r>
      <w:r w:rsidRPr="006909D3">
        <w:rPr>
          <w:rStyle w:val="StyleUnderline"/>
        </w:rPr>
        <w:t xml:space="preserve">decide to act upon or not, but it is a </w:t>
      </w:r>
      <w:r w:rsidRPr="006909D3">
        <w:rPr>
          <w:rStyle w:val="Emphasis"/>
        </w:rPr>
        <w:t>principle</w:t>
      </w:r>
      <w:r w:rsidRPr="006909D3">
        <w:rPr>
          <w:rStyle w:val="StyleUnderline"/>
        </w:rPr>
        <w:t xml:space="preserve"> with </w:t>
      </w:r>
      <w:r w:rsidRPr="006909D3">
        <w:rPr>
          <w:rStyle w:val="Emphasis"/>
        </w:rPr>
        <w:t>structural properties</w:t>
      </w:r>
      <w:r w:rsidRPr="006909D3">
        <w:rPr>
          <w:sz w:val="16"/>
        </w:rPr>
        <w:t xml:space="preserve"> </w:t>
      </w:r>
      <w:r w:rsidRPr="006909D3">
        <w:rPr>
          <w:rStyle w:val="StyleUnderline"/>
        </w:rPr>
        <w:t xml:space="preserve">that is </w:t>
      </w:r>
      <w:r w:rsidRPr="006909D3">
        <w:rPr>
          <w:rStyle w:val="Emphasis"/>
        </w:rPr>
        <w:t xml:space="preserve">engrained in ways of thinking and acting – </w:t>
      </w:r>
      <w:r w:rsidRPr="006909D3">
        <w:rPr>
          <w:sz w:val="16"/>
        </w:rPr>
        <w:t xml:space="preserve">for the most part habitually. </w:t>
      </w:r>
      <w:r w:rsidRPr="002B0135">
        <w:rPr>
          <w:rStyle w:val="StyleUnderline"/>
          <w:highlight w:val="cyan"/>
        </w:rPr>
        <w:t>Growth</w:t>
      </w:r>
      <w:r w:rsidRPr="006909D3">
        <w:rPr>
          <w:rStyle w:val="StyleUnderline"/>
        </w:rPr>
        <w:t xml:space="preserve"> thus </w:t>
      </w:r>
      <w:r w:rsidRPr="002B0135">
        <w:rPr>
          <w:rStyle w:val="StyleUnderline"/>
          <w:highlight w:val="cyan"/>
        </w:rPr>
        <w:t>becomes</w:t>
      </w:r>
      <w:r w:rsidRPr="006909D3">
        <w:rPr>
          <w:rStyle w:val="StyleUnderline"/>
        </w:rPr>
        <w:t xml:space="preserve"> something that is perceived as ‘</w:t>
      </w:r>
      <w:r w:rsidRPr="002B0135">
        <w:rPr>
          <w:rStyle w:val="Emphasis"/>
          <w:highlight w:val="cyan"/>
        </w:rPr>
        <w:t>natural’</w:t>
      </w:r>
      <w:r w:rsidRPr="002B0135">
        <w:rPr>
          <w:rStyle w:val="StyleUnderline"/>
          <w:highlight w:val="cyan"/>
        </w:rPr>
        <w:t xml:space="preserve"> </w:t>
      </w:r>
      <w:r w:rsidRPr="00B36562">
        <w:rPr>
          <w:rStyle w:val="StyleUnderline"/>
        </w:rPr>
        <w:t>by</w:t>
      </w:r>
      <w:r w:rsidRPr="006909D3">
        <w:rPr>
          <w:rStyle w:val="StyleUnderline"/>
        </w:rPr>
        <w:t xml:space="preserve"> </w:t>
      </w:r>
      <w:r w:rsidRPr="00B36562">
        <w:rPr>
          <w:rStyle w:val="StyleUnderline"/>
        </w:rPr>
        <w:t>the</w:t>
      </w:r>
      <w:r w:rsidRPr="006909D3">
        <w:rPr>
          <w:rStyle w:val="StyleUnderline"/>
        </w:rPr>
        <w:t xml:space="preserve"> </w:t>
      </w:r>
      <w:r w:rsidRPr="006909D3">
        <w:rPr>
          <w:rStyle w:val="Emphasis"/>
        </w:rPr>
        <w:t xml:space="preserve">vast </w:t>
      </w:r>
      <w:r w:rsidRPr="00B36562">
        <w:rPr>
          <w:rStyle w:val="Emphasis"/>
        </w:rPr>
        <w:t>majority</w:t>
      </w:r>
      <w:r w:rsidRPr="006909D3">
        <w:rPr>
          <w:rStyle w:val="Emphasis"/>
        </w:rPr>
        <w:t xml:space="preserve"> of actors</w:t>
      </w:r>
      <w:r w:rsidRPr="006909D3">
        <w:rPr>
          <w:sz w:val="16"/>
        </w:rPr>
        <w:t xml:space="preserve">. A range of scholars have argued that the growth paradigm is deeply embedded in people’s minds and bodies (Göpel, 2016; Lane, 1991; Welzer, 2011; Büchs &amp; Koch, 2017: ch. 6). This implies that </w:t>
      </w:r>
      <w:r w:rsidRPr="00B36562">
        <w:rPr>
          <w:rStyle w:val="StyleUnderline"/>
        </w:rPr>
        <w:t>people’s</w:t>
      </w:r>
      <w:r w:rsidRPr="006909D3">
        <w:rPr>
          <w:rStyle w:val="StyleUnderline"/>
        </w:rPr>
        <w:t xml:space="preserve"> </w:t>
      </w:r>
      <w:r w:rsidRPr="006909D3">
        <w:rPr>
          <w:rStyle w:val="Emphasis"/>
        </w:rPr>
        <w:t>identities</w:t>
      </w:r>
      <w:r w:rsidRPr="006909D3">
        <w:rPr>
          <w:rStyle w:val="StyleUnderline"/>
        </w:rPr>
        <w:t xml:space="preserve"> and </w:t>
      </w:r>
      <w:r w:rsidRPr="006909D3">
        <w:rPr>
          <w:rStyle w:val="Emphasis"/>
        </w:rPr>
        <w:t xml:space="preserve">life </w:t>
      </w:r>
      <w:r w:rsidRPr="00B36562">
        <w:rPr>
          <w:rStyle w:val="Emphasis"/>
        </w:rPr>
        <w:t>goals</w:t>
      </w:r>
      <w:r w:rsidRPr="00B36562">
        <w:rPr>
          <w:sz w:val="16"/>
        </w:rPr>
        <w:t xml:space="preserve"> </w:t>
      </w:r>
      <w:r w:rsidRPr="00B36562">
        <w:rPr>
          <w:rStyle w:val="StyleUnderline"/>
        </w:rPr>
        <w:t>are closely</w:t>
      </w:r>
      <w:r w:rsidRPr="006909D3">
        <w:rPr>
          <w:rStyle w:val="StyleUnderline"/>
        </w:rPr>
        <w:t xml:space="preserve"> </w:t>
      </w:r>
      <w:r w:rsidRPr="00B36562">
        <w:rPr>
          <w:rStyle w:val="StyleUnderline"/>
        </w:rPr>
        <w:t>aligned with</w:t>
      </w:r>
      <w:r w:rsidRPr="006909D3">
        <w:rPr>
          <w:rStyle w:val="StyleUnderline"/>
        </w:rPr>
        <w:t xml:space="preserve"> the idea of</w:t>
      </w:r>
      <w:r w:rsidRPr="006909D3">
        <w:rPr>
          <w:sz w:val="16"/>
        </w:rPr>
        <w:t xml:space="preserve"> </w:t>
      </w:r>
      <w:r w:rsidRPr="00B36562">
        <w:rPr>
          <w:rStyle w:val="StyleUnderline"/>
        </w:rPr>
        <w:t>growth</w:t>
      </w:r>
      <w:r w:rsidRPr="006909D3">
        <w:rPr>
          <w:rStyle w:val="StyleUnderline"/>
        </w:rPr>
        <w:t xml:space="preserve"> – </w:t>
      </w:r>
      <w:r w:rsidRPr="00B36562">
        <w:rPr>
          <w:rStyle w:val="StyleUnderline"/>
        </w:rPr>
        <w:t>shaped by</w:t>
      </w:r>
      <w:r w:rsidRPr="006909D3">
        <w:rPr>
          <w:rStyle w:val="StyleUnderline"/>
        </w:rPr>
        <w:t xml:space="preserve"> ideas of </w:t>
      </w:r>
      <w:r w:rsidRPr="006909D3">
        <w:rPr>
          <w:rStyle w:val="Emphasis"/>
        </w:rPr>
        <w:t>social progress</w:t>
      </w:r>
      <w:r w:rsidRPr="006909D3">
        <w:rPr>
          <w:rStyle w:val="StyleUnderline"/>
        </w:rPr>
        <w:t xml:space="preserve">, personal </w:t>
      </w:r>
      <w:r w:rsidRPr="006909D3">
        <w:rPr>
          <w:rStyle w:val="Emphasis"/>
        </w:rPr>
        <w:t>status</w:t>
      </w:r>
      <w:r w:rsidRPr="006909D3">
        <w:rPr>
          <w:rStyle w:val="StyleUnderline"/>
        </w:rPr>
        <w:t xml:space="preserve"> and </w:t>
      </w:r>
      <w:r w:rsidRPr="00B36562">
        <w:rPr>
          <w:rStyle w:val="Emphasis"/>
        </w:rPr>
        <w:t>success</w:t>
      </w:r>
      <w:r w:rsidRPr="006909D3">
        <w:rPr>
          <w:rStyle w:val="Emphasis"/>
        </w:rPr>
        <w:t xml:space="preserve"> through careers,</w:t>
      </w:r>
      <w:r w:rsidRPr="006909D3">
        <w:rPr>
          <w:sz w:val="16"/>
        </w:rPr>
        <w:t xml:space="preserve"> </w:t>
      </w:r>
      <w:r w:rsidRPr="00B36562">
        <w:rPr>
          <w:rStyle w:val="Emphasis"/>
        </w:rPr>
        <w:t>rising income</w:t>
      </w:r>
      <w:r w:rsidRPr="00B36562">
        <w:rPr>
          <w:sz w:val="16"/>
        </w:rPr>
        <w:t xml:space="preserve"> </w:t>
      </w:r>
      <w:r w:rsidRPr="00B36562">
        <w:rPr>
          <w:rStyle w:val="StyleUnderline"/>
        </w:rPr>
        <w:t>and</w:t>
      </w:r>
      <w:r w:rsidRPr="00B36562">
        <w:rPr>
          <w:sz w:val="16"/>
        </w:rPr>
        <w:t xml:space="preserve"> </w:t>
      </w:r>
      <w:r w:rsidRPr="00B36562">
        <w:rPr>
          <w:rStyle w:val="Emphasis"/>
        </w:rPr>
        <w:t>consumption</w:t>
      </w:r>
      <w:r w:rsidRPr="006909D3">
        <w:rPr>
          <w:sz w:val="16"/>
        </w:rP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w:t>
      </w:r>
      <w:r w:rsidRPr="006909D3">
        <w:rPr>
          <w:rStyle w:val="StyleUnderline"/>
        </w:rPr>
        <w:t xml:space="preserve">, it presents a </w:t>
      </w:r>
      <w:r w:rsidRPr="006909D3">
        <w:rPr>
          <w:rStyle w:val="Emphasis"/>
        </w:rPr>
        <w:t>major hurdle for a departure</w:t>
      </w:r>
      <w:r w:rsidRPr="006909D3">
        <w:rPr>
          <w:rStyle w:val="StyleUnderline"/>
        </w:rPr>
        <w:t xml:space="preserve"> from growth-based systems that also maintains wellbeing.</w:t>
      </w:r>
    </w:p>
    <w:p w14:paraId="0DBD5386" w14:textId="77777777" w:rsidR="00DA17FF" w:rsidRPr="000C19E1" w:rsidRDefault="00DA17FF" w:rsidP="00DA17FF">
      <w:pPr>
        <w:pStyle w:val="Heading4"/>
      </w:pPr>
      <w:r w:rsidRPr="000C19E1">
        <w:t>China will reject degrowth – overwhelming political and societal pressure – China alone breaks the possibility of global transition</w:t>
      </w:r>
    </w:p>
    <w:p w14:paraId="333A04A9" w14:textId="77777777" w:rsidR="00DA17FF" w:rsidRPr="006C1B67" w:rsidRDefault="00DA17FF" w:rsidP="00DA17FF">
      <w:r w:rsidRPr="006C1B67">
        <w:t xml:space="preserve">Yiran </w:t>
      </w:r>
      <w:r w:rsidRPr="006C1B67">
        <w:rPr>
          <w:rStyle w:val="Style13ptBold"/>
        </w:rPr>
        <w:t>Cheng 22,</w:t>
      </w:r>
      <w:r w:rsidRPr="006C1B67">
        <w:t xml:space="preserve"> pursuing a Master of Public Policy degree at Georgetown University and served as a CASSE intern, 10/1/2023. “</w:t>
      </w:r>
      <w:r w:rsidRPr="00F7295D">
        <w:t xml:space="preserve">Prospects for </w:t>
      </w:r>
      <w:r w:rsidRPr="00F7295D">
        <w:rPr>
          <w:rFonts w:ascii="Microsoft JhengHei" w:eastAsia="Microsoft JhengHei" w:hAnsi="Microsoft JhengHei" w:cs="Microsoft JhengHei" w:hint="eastAsia"/>
        </w:rPr>
        <w:t>负</w:t>
      </w:r>
      <w:r w:rsidRPr="00F7295D">
        <w:rPr>
          <w:rFonts w:ascii="MS Gothic" w:eastAsia="MS Gothic" w:hAnsi="MS Gothic" w:cs="MS Gothic" w:hint="eastAsia"/>
        </w:rPr>
        <w:t>增</w:t>
      </w:r>
      <w:r w:rsidRPr="00F7295D">
        <w:rPr>
          <w:rFonts w:ascii="Microsoft JhengHei" w:eastAsia="Microsoft JhengHei" w:hAnsi="Microsoft JhengHei" w:cs="Microsoft JhengHei" w:hint="eastAsia"/>
        </w:rPr>
        <w:t>长</w:t>
      </w:r>
      <w:r w:rsidRPr="00F7295D">
        <w:t xml:space="preserve"> Toward a Steady State Economy in China</w:t>
      </w:r>
      <w:r w:rsidRPr="006C1B67">
        <w:t>”, Steady State Herald, https://steadystate.org/prospects-for-</w:t>
      </w:r>
      <w:r w:rsidRPr="006C1B67">
        <w:rPr>
          <w:rFonts w:ascii="Microsoft JhengHei" w:eastAsia="Microsoft JhengHei" w:hAnsi="Microsoft JhengHei" w:cs="Microsoft JhengHei" w:hint="eastAsia"/>
        </w:rPr>
        <w:t>负</w:t>
      </w:r>
      <w:r w:rsidRPr="006C1B67">
        <w:rPr>
          <w:rFonts w:ascii="MS Gothic" w:eastAsia="MS Gothic" w:hAnsi="MS Gothic" w:cs="MS Gothic" w:hint="eastAsia"/>
        </w:rPr>
        <w:t>增</w:t>
      </w:r>
      <w:r w:rsidRPr="006C1B67">
        <w:rPr>
          <w:rFonts w:ascii="Microsoft JhengHei" w:eastAsia="Microsoft JhengHei" w:hAnsi="Microsoft JhengHei" w:cs="Microsoft JhengHei" w:hint="eastAsia"/>
        </w:rPr>
        <w:t>长</w:t>
      </w:r>
      <w:r w:rsidRPr="006C1B67">
        <w:t>-toward-a-steady-state-economy-in-china/</w:t>
      </w:r>
    </w:p>
    <w:p w14:paraId="53D19E16" w14:textId="77777777" w:rsidR="00DA17FF" w:rsidRPr="00F7295D" w:rsidRDefault="00DA17FF" w:rsidP="00DA17FF">
      <w:pPr>
        <w:rPr>
          <w:sz w:val="16"/>
        </w:rPr>
      </w:pPr>
      <w:r w:rsidRPr="00F7295D">
        <w:rPr>
          <w:sz w:val="16"/>
        </w:rPr>
        <w:t>Contemporary Perception of Growth</w:t>
      </w:r>
    </w:p>
    <w:p w14:paraId="2BAA91E7" w14:textId="77777777" w:rsidR="00DA17FF" w:rsidRPr="00F7295D" w:rsidRDefault="00DA17FF" w:rsidP="00DA17FF">
      <w:pPr>
        <w:rPr>
          <w:u w:val="single"/>
        </w:rPr>
      </w:pPr>
      <w:r w:rsidRPr="00F7295D">
        <w:rPr>
          <w:sz w:val="16"/>
        </w:rPr>
        <w:t xml:space="preserve">As of today, the CCP hasn’t openly expressed any political or economic principles concerning the merits of a steady state economy. </w:t>
      </w:r>
      <w:r w:rsidRPr="006C1B67">
        <w:rPr>
          <w:rStyle w:val="StyleUnderline"/>
        </w:rPr>
        <w:t xml:space="preserve">In fact, economic </w:t>
      </w:r>
      <w:r w:rsidRPr="0094406E">
        <w:rPr>
          <w:rStyle w:val="StyleUnderline"/>
          <w:highlight w:val="cyan"/>
        </w:rPr>
        <w:t>growth is still among the top priorities</w:t>
      </w:r>
      <w:r w:rsidRPr="006C1B67">
        <w:rPr>
          <w:rStyle w:val="StyleUnderline"/>
        </w:rPr>
        <w:t>. This is most evident in </w:t>
      </w:r>
      <w:r w:rsidRPr="0094406E">
        <w:rPr>
          <w:rStyle w:val="StyleUnderline"/>
          <w:highlight w:val="cyan"/>
        </w:rPr>
        <w:t>Xi</w:t>
      </w:r>
      <w:r w:rsidRPr="006C1B67">
        <w:rPr>
          <w:rStyle w:val="StyleUnderline"/>
        </w:rPr>
        <w:t xml:space="preserve"> Jinping’s </w:t>
      </w:r>
      <w:r w:rsidRPr="0094406E">
        <w:rPr>
          <w:rStyle w:val="StyleUnderline"/>
          <w:highlight w:val="cyan"/>
        </w:rPr>
        <w:t>remarks</w:t>
      </w:r>
      <w:r w:rsidRPr="006C1B67">
        <w:rPr>
          <w:rStyle w:val="StyleUnderline"/>
        </w:rPr>
        <w:t xml:space="preserve"> about economics and the environment in recent years. His speeches on greenhouse gas emissions, carbon neutrality, and the green economy heavily </w:t>
      </w:r>
      <w:r w:rsidRPr="0094406E">
        <w:rPr>
          <w:rStyle w:val="StyleUnderline"/>
          <w:highlight w:val="cyan"/>
        </w:rPr>
        <w:t>emphasize</w:t>
      </w:r>
      <w:r w:rsidRPr="006C1B67">
        <w:rPr>
          <w:rStyle w:val="StyleUnderline"/>
        </w:rPr>
        <w:t xml:space="preserve"> how such measures must be intertwined with “sustainable and high quality” economic </w:t>
      </w:r>
      <w:r w:rsidRPr="0094406E">
        <w:rPr>
          <w:rStyle w:val="StyleUnderline"/>
          <w:highlight w:val="cyan"/>
        </w:rPr>
        <w:t>growth</w:t>
      </w:r>
      <w:r w:rsidRPr="006C1B67">
        <w:rPr>
          <w:rStyle w:val="StyleUnderline"/>
        </w:rPr>
        <w:t>.</w:t>
      </w:r>
    </w:p>
    <w:p w14:paraId="49AC1193" w14:textId="77777777" w:rsidR="00DA17FF" w:rsidRPr="006C1B67" w:rsidRDefault="00DA17FF" w:rsidP="00DA17FF">
      <w:pPr>
        <w:rPr>
          <w:rStyle w:val="StyleUnderline"/>
        </w:rPr>
      </w:pPr>
      <w:r w:rsidRPr="00F7295D">
        <w:rPr>
          <w:sz w:val="16"/>
        </w:rPr>
        <w:t>This is by no means a matter of pure rhetoric</w:t>
      </w:r>
      <w:r w:rsidRPr="006C1B67">
        <w:rPr>
          <w:rStyle w:val="StyleUnderline"/>
        </w:rPr>
        <w:t xml:space="preserve">. The Chinese National Development and Reform Commission, one of the most influential departments in </w:t>
      </w:r>
      <w:r w:rsidRPr="0094406E">
        <w:rPr>
          <w:rStyle w:val="StyleUnderline"/>
          <w:highlight w:val="cyan"/>
        </w:rPr>
        <w:t>Chinese bureaucracy</w:t>
      </w:r>
      <w:r w:rsidRPr="006C1B67">
        <w:rPr>
          <w:rStyle w:val="StyleUnderline"/>
        </w:rPr>
        <w:t xml:space="preserve"> through its agenda-setting powers in economic and political matters, has </w:t>
      </w:r>
      <w:r w:rsidRPr="0094406E">
        <w:rPr>
          <w:rStyle w:val="StyleUnderline"/>
          <w:highlight w:val="cyan"/>
        </w:rPr>
        <w:t>echoed Xi’s emphasis on growth</w:t>
      </w:r>
      <w:r w:rsidRPr="006C1B67">
        <w:rPr>
          <w:rStyle w:val="StyleUnderline"/>
        </w:rPr>
        <w:t xml:space="preserve"> </w:t>
      </w:r>
      <w:r w:rsidRPr="00F7295D">
        <w:rPr>
          <w:sz w:val="16"/>
        </w:rPr>
        <w:t>in its most recent guiding document. </w:t>
      </w:r>
      <w:r w:rsidRPr="006C1B67">
        <w:rPr>
          <w:rStyle w:val="StyleUnderline"/>
        </w:rPr>
        <w:t>The document establishes the objectives</w:t>
      </w:r>
      <w:r w:rsidRPr="00F7295D">
        <w:rPr>
          <w:sz w:val="16"/>
        </w:rPr>
        <w:t xml:space="preserve"> of lowering the carbon footprint and transitioning to a green economy </w:t>
      </w:r>
      <w:r w:rsidRPr="006C1B67">
        <w:rPr>
          <w:rStyle w:val="StyleUnderline"/>
        </w:rPr>
        <w:t xml:space="preserve">while </w:t>
      </w:r>
      <w:r w:rsidRPr="0094406E">
        <w:rPr>
          <w:rStyle w:val="StyleUnderline"/>
          <w:highlight w:val="cyan"/>
        </w:rPr>
        <w:t>repeating the word “growth</w:t>
      </w:r>
      <w:r w:rsidRPr="006C1B67">
        <w:rPr>
          <w:rStyle w:val="StyleUnderline"/>
        </w:rPr>
        <w:t xml:space="preserve">” more than </w:t>
      </w:r>
      <w:r w:rsidRPr="0094406E">
        <w:rPr>
          <w:rStyle w:val="StyleUnderline"/>
          <w:highlight w:val="cyan"/>
        </w:rPr>
        <w:t>50 times and making it the ultimate goal</w:t>
      </w:r>
      <w:r w:rsidRPr="006C1B67">
        <w:rPr>
          <w:rStyle w:val="StyleUnderline"/>
        </w:rPr>
        <w:t>.</w:t>
      </w:r>
    </w:p>
    <w:p w14:paraId="692B1941" w14:textId="77777777" w:rsidR="00DA17FF" w:rsidRPr="006C1B67" w:rsidRDefault="00DA17FF" w:rsidP="00DA17FF">
      <w:pPr>
        <w:rPr>
          <w:rStyle w:val="StyleUnderline"/>
        </w:rPr>
      </w:pPr>
      <w:r w:rsidRPr="006C1B67">
        <w:rPr>
          <w:rStyle w:val="StyleUnderline"/>
        </w:rPr>
        <w:t xml:space="preserve">The </w:t>
      </w:r>
      <w:r w:rsidRPr="0094406E">
        <w:rPr>
          <w:rStyle w:val="StyleUnderline"/>
          <w:highlight w:val="cyan"/>
        </w:rPr>
        <w:t>pursuit of growth is equally potent among the people</w:t>
      </w:r>
      <w:r w:rsidRPr="006C1B67">
        <w:rPr>
          <w:rStyle w:val="StyleUnderline"/>
        </w:rPr>
        <w:t xml:space="preserve">. With the Chinese economy growing over tenfold in the last twenty years, </w:t>
      </w:r>
      <w:r w:rsidRPr="0094406E">
        <w:rPr>
          <w:rStyle w:val="StyleUnderline"/>
          <w:highlight w:val="cyan"/>
        </w:rPr>
        <w:t>a new wave of middleclass</w:t>
      </w:r>
      <w:r w:rsidRPr="006C1B67">
        <w:rPr>
          <w:rStyle w:val="StyleUnderline"/>
        </w:rPr>
        <w:t xml:space="preserve"> has appeared in China’s metropolises such as Beijing and Shanghai. </w:t>
      </w:r>
      <w:r w:rsidRPr="0094406E">
        <w:rPr>
          <w:rStyle w:val="StyleUnderline"/>
          <w:highlight w:val="cyan"/>
        </w:rPr>
        <w:t>Along with</w:t>
      </w:r>
      <w:r w:rsidRPr="006C1B67">
        <w:rPr>
          <w:rStyle w:val="StyleUnderline"/>
        </w:rPr>
        <w:t xml:space="preserve"> this new middleclass comes a wave of state-sponsored </w:t>
      </w:r>
      <w:r w:rsidRPr="0094406E">
        <w:rPr>
          <w:rStyle w:val="StyleUnderline"/>
          <w:highlight w:val="cyan"/>
        </w:rPr>
        <w:t>consumerism</w:t>
      </w:r>
      <w:r w:rsidRPr="006C1B67">
        <w:rPr>
          <w:rStyle w:val="StyleUnderline"/>
        </w:rPr>
        <w:t xml:space="preserve">. The freshly minted middleclass is </w:t>
      </w:r>
      <w:r w:rsidRPr="0094406E">
        <w:rPr>
          <w:rStyle w:val="StyleUnderline"/>
          <w:highlight w:val="cyan"/>
        </w:rPr>
        <w:t>eager to buy</w:t>
      </w:r>
      <w:r w:rsidRPr="006C1B67">
        <w:rPr>
          <w:rStyle w:val="StyleUnderline"/>
        </w:rPr>
        <w:t xml:space="preserve"> the flashiest phone or dress or car </w:t>
      </w:r>
      <w:r w:rsidRPr="0094406E">
        <w:rPr>
          <w:rStyle w:val="StyleUnderline"/>
          <w:highlight w:val="cyan"/>
        </w:rPr>
        <w:t>to</w:t>
      </w:r>
      <w:r w:rsidRPr="006C1B67">
        <w:rPr>
          <w:rStyle w:val="StyleUnderline"/>
        </w:rPr>
        <w:t xml:space="preserve"> </w:t>
      </w:r>
      <w:r w:rsidRPr="0094406E">
        <w:rPr>
          <w:rStyle w:val="StyleUnderline"/>
          <w:highlight w:val="cyan"/>
        </w:rPr>
        <w:t>flaunt their</w:t>
      </w:r>
      <w:r w:rsidRPr="006C1B67">
        <w:rPr>
          <w:rStyle w:val="StyleUnderline"/>
        </w:rPr>
        <w:t xml:space="preserve"> newly acquired </w:t>
      </w:r>
      <w:r w:rsidRPr="0094406E">
        <w:rPr>
          <w:rStyle w:val="StyleUnderline"/>
          <w:highlight w:val="cyan"/>
        </w:rPr>
        <w:t>social status</w:t>
      </w:r>
      <w:r w:rsidRPr="006C1B67">
        <w:rPr>
          <w:rStyle w:val="StyleUnderline"/>
        </w:rPr>
        <w:t xml:space="preserve">, betting on the economy to keep growing </w:t>
      </w:r>
      <w:r w:rsidRPr="0094406E">
        <w:rPr>
          <w:rStyle w:val="StyleUnderline"/>
          <w:highlight w:val="cyan"/>
        </w:rPr>
        <w:t>so they can continue enjoying this material comfort</w:t>
      </w:r>
      <w:r w:rsidRPr="006C1B67">
        <w:rPr>
          <w:rStyle w:val="StyleUnderline"/>
        </w:rPr>
        <w:t xml:space="preserve">. Meanwhile, </w:t>
      </w:r>
      <w:r w:rsidRPr="0094406E">
        <w:rPr>
          <w:rStyle w:val="StyleUnderline"/>
          <w:highlight w:val="cyan"/>
        </w:rPr>
        <w:t>those</w:t>
      </w:r>
      <w:r w:rsidRPr="006C1B67">
        <w:rPr>
          <w:rStyle w:val="StyleUnderline"/>
        </w:rPr>
        <w:t xml:space="preserve"> feeling envious </w:t>
      </w:r>
      <w:r w:rsidRPr="0094406E">
        <w:rPr>
          <w:rStyle w:val="StyleUnderline"/>
          <w:highlight w:val="cyan"/>
        </w:rPr>
        <w:t>and left out are praying for</w:t>
      </w:r>
      <w:r w:rsidRPr="006C1B67">
        <w:rPr>
          <w:rStyle w:val="StyleUnderline"/>
        </w:rPr>
        <w:t xml:space="preserve"> </w:t>
      </w:r>
      <w:r w:rsidRPr="0094406E">
        <w:rPr>
          <w:rStyle w:val="StyleUnderline"/>
          <w:highlight w:val="cyan"/>
        </w:rPr>
        <w:t>another economic boom so they may</w:t>
      </w:r>
      <w:r w:rsidRPr="006C1B67">
        <w:rPr>
          <w:rStyle w:val="StyleUnderline"/>
        </w:rPr>
        <w:t xml:space="preserve"> finally </w:t>
      </w:r>
      <w:r w:rsidRPr="0094406E">
        <w:rPr>
          <w:rStyle w:val="StyleUnderline"/>
          <w:highlight w:val="cyan"/>
        </w:rPr>
        <w:t>join</w:t>
      </w:r>
      <w:r w:rsidRPr="006C1B67">
        <w:rPr>
          <w:rStyle w:val="StyleUnderline"/>
        </w:rPr>
        <w:t xml:space="preserve"> the ranks of the middleclass.</w:t>
      </w:r>
    </w:p>
    <w:p w14:paraId="3574BF2F" w14:textId="77777777" w:rsidR="00DA17FF" w:rsidRPr="00F7295D" w:rsidRDefault="00DA17FF" w:rsidP="00DA17FF">
      <w:pPr>
        <w:rPr>
          <w:u w:val="single"/>
        </w:rPr>
      </w:pPr>
      <w:r w:rsidRPr="006C1B67">
        <w:rPr>
          <w:rStyle w:val="StyleUnderline"/>
        </w:rPr>
        <w:t>Multiple Causes of Fixation on Growth</w:t>
      </w:r>
    </w:p>
    <w:p w14:paraId="5AD74F7B" w14:textId="77777777" w:rsidR="00DA17FF" w:rsidRPr="00F7295D" w:rsidRDefault="00DA17FF" w:rsidP="00DA17FF">
      <w:pPr>
        <w:rPr>
          <w:u w:val="single"/>
        </w:rPr>
      </w:pPr>
      <w:r w:rsidRPr="006C1B67">
        <w:rPr>
          <w:rStyle w:val="StyleUnderline"/>
        </w:rPr>
        <w:t xml:space="preserve">The </w:t>
      </w:r>
      <w:r w:rsidRPr="0094406E">
        <w:rPr>
          <w:rStyle w:val="StyleUnderline"/>
          <w:highlight w:val="cyan"/>
        </w:rPr>
        <w:t>Chinese fixation on growth is caused by</w:t>
      </w:r>
      <w:r w:rsidRPr="006C1B67">
        <w:rPr>
          <w:rStyle w:val="StyleUnderline"/>
        </w:rPr>
        <w:t xml:space="preserve"> a myriad of factors. Firstly, the aforementioned </w:t>
      </w:r>
      <w:r w:rsidRPr="0094406E">
        <w:rPr>
          <w:rStyle w:val="StyleUnderline"/>
          <w:highlight w:val="cyan"/>
        </w:rPr>
        <w:t>historic spirit that permeates Chinese society</w:t>
      </w:r>
      <w:r w:rsidRPr="006C1B67">
        <w:rPr>
          <w:rStyle w:val="StyleUnderline"/>
        </w:rPr>
        <w:t xml:space="preserve"> no doubt has its influence over the top party officials and their economic advisors, who might be inclined to believe that sustained growth could be achieved for many more years, if not indefinitely, either through technological advancement or expansion of market access.</w:t>
      </w:r>
    </w:p>
    <w:p w14:paraId="1111009F" w14:textId="77777777" w:rsidR="00DA17FF" w:rsidRPr="00F7295D" w:rsidRDefault="00DA17FF" w:rsidP="00DA17FF">
      <w:pPr>
        <w:rPr>
          <w:sz w:val="16"/>
        </w:rPr>
      </w:pPr>
      <w:r w:rsidRPr="006C1B67">
        <w:rPr>
          <w:rStyle w:val="StyleUnderline"/>
        </w:rPr>
        <w:t>Secondly, China is still a country that—in many regions—desperately </w:t>
      </w:r>
      <w:r w:rsidRPr="00A422BE">
        <w:rPr>
          <w:i/>
          <w:iCs/>
          <w:u w:val="single"/>
        </w:rPr>
        <w:t xml:space="preserve">needs </w:t>
      </w:r>
      <w:r w:rsidRPr="006C1B67">
        <w:rPr>
          <w:rStyle w:val="StyleUnderline"/>
        </w:rPr>
        <w:t>growth</w:t>
      </w:r>
      <w:r w:rsidRPr="00F7295D">
        <w:rPr>
          <w:sz w:val="16"/>
        </w:rPr>
        <w:t>. Li Keqiang, premier of China, noted in 2020 that there are still more than 600 million people in the country who have a monthly income lower than 1000 yuan (around 150 dollars). Much of this poverty is due to China’s maldistribution of wealth, indicated by a Gini coefficient of 0.47. However, even with a perfectly even distribution of wealth, China’s GDP per capita of $10,500 would still fall short of what most economists consider a “developed” economy.</w:t>
      </w:r>
    </w:p>
    <w:p w14:paraId="54518C8E" w14:textId="77777777" w:rsidR="00DA17FF" w:rsidRPr="006C1B67" w:rsidRDefault="00DA17FF" w:rsidP="00DA17FF">
      <w:pPr>
        <w:rPr>
          <w:rStyle w:val="StyleUnderline"/>
        </w:rPr>
      </w:pPr>
      <w:r w:rsidRPr="006C1B67">
        <w:rPr>
          <w:rStyle w:val="StyleUnderline"/>
        </w:rPr>
        <w:t xml:space="preserve">In domestic politics, the prospect of </w:t>
      </w:r>
      <w:r w:rsidRPr="0094406E">
        <w:rPr>
          <w:rStyle w:val="StyleUnderline"/>
          <w:highlight w:val="cyan"/>
        </w:rPr>
        <w:t>growth is the central pillar of the CCP’s rule</w:t>
      </w:r>
      <w:r w:rsidRPr="006C1B67">
        <w:rPr>
          <w:rStyle w:val="StyleUnderline"/>
        </w:rPr>
        <w:t xml:space="preserve">. As many scholars argue, </w:t>
      </w:r>
      <w:r w:rsidRPr="0094406E">
        <w:rPr>
          <w:rStyle w:val="StyleUnderline"/>
          <w:highlight w:val="cyan"/>
        </w:rPr>
        <w:t>the Chinese people are willingly trading their political rights for better economic opportunities, and without an ever enlarging economic pie, there wouldn’t be</w:t>
      </w:r>
      <w:r w:rsidRPr="006C1B67">
        <w:rPr>
          <w:rStyle w:val="StyleUnderline"/>
        </w:rPr>
        <w:t xml:space="preserve"> many </w:t>
      </w:r>
      <w:r w:rsidRPr="0094406E">
        <w:rPr>
          <w:rStyle w:val="StyleUnderline"/>
          <w:highlight w:val="cyan"/>
        </w:rPr>
        <w:t>incentives to tolerate</w:t>
      </w:r>
      <w:r w:rsidRPr="006C1B67">
        <w:rPr>
          <w:rStyle w:val="StyleUnderline"/>
        </w:rPr>
        <w:t xml:space="preserve"> the current </w:t>
      </w:r>
      <w:r w:rsidRPr="0094406E">
        <w:rPr>
          <w:rStyle w:val="StyleUnderline"/>
          <w:highlight w:val="cyan"/>
        </w:rPr>
        <w:t>political oppression</w:t>
      </w:r>
      <w:r w:rsidRPr="006C1B67">
        <w:rPr>
          <w:rStyle w:val="StyleUnderline"/>
        </w:rPr>
        <w:t>.</w:t>
      </w:r>
    </w:p>
    <w:p w14:paraId="578A17A6" w14:textId="77777777" w:rsidR="00DA17FF" w:rsidRPr="006C1B67" w:rsidRDefault="00DA17FF" w:rsidP="00DA17FF">
      <w:pPr>
        <w:rPr>
          <w:rStyle w:val="StyleUnderline"/>
        </w:rPr>
      </w:pPr>
      <w:r w:rsidRPr="006C1B67">
        <w:rPr>
          <w:rStyle w:val="StyleUnderline"/>
        </w:rPr>
        <w:t xml:space="preserve">Finally, there may even be </w:t>
      </w:r>
      <w:r w:rsidRPr="0094406E">
        <w:rPr>
          <w:rStyle w:val="StyleUnderline"/>
          <w:highlight w:val="cyan"/>
        </w:rPr>
        <w:t>a second cold war brewing</w:t>
      </w:r>
      <w:r w:rsidRPr="006C1B67">
        <w:rPr>
          <w:rStyle w:val="StyleUnderline"/>
        </w:rPr>
        <w:t xml:space="preserve">; this one </w:t>
      </w:r>
      <w:r w:rsidRPr="0094406E">
        <w:rPr>
          <w:rStyle w:val="StyleUnderline"/>
          <w:highlight w:val="cyan"/>
        </w:rPr>
        <w:t>between the USA and China. If</w:t>
      </w:r>
      <w:r w:rsidRPr="006C1B67">
        <w:rPr>
          <w:rStyle w:val="StyleUnderline"/>
        </w:rPr>
        <w:t xml:space="preserve">, as in the original Cold War, </w:t>
      </w:r>
      <w:r w:rsidRPr="0094406E">
        <w:rPr>
          <w:rStyle w:val="StyleUnderline"/>
          <w:highlight w:val="cyan"/>
        </w:rPr>
        <w:t>the score is kept with GDP</w:t>
      </w:r>
      <w:r w:rsidRPr="006C1B67">
        <w:rPr>
          <w:rStyle w:val="StyleUnderline"/>
        </w:rPr>
        <w:t xml:space="preserve">, yet </w:t>
      </w:r>
      <w:r w:rsidRPr="0094406E">
        <w:rPr>
          <w:rStyle w:val="StyleUnderline"/>
          <w:highlight w:val="cyan"/>
        </w:rPr>
        <w:t>more pressure builds for Chinese</w:t>
      </w:r>
      <w:r w:rsidRPr="006C1B67">
        <w:rPr>
          <w:rStyle w:val="StyleUnderline"/>
        </w:rPr>
        <w:t xml:space="preserve"> (and American) economic </w:t>
      </w:r>
      <w:r w:rsidRPr="0094406E">
        <w:rPr>
          <w:rStyle w:val="StyleUnderline"/>
          <w:highlight w:val="cyan"/>
        </w:rPr>
        <w:t>growth</w:t>
      </w:r>
      <w:r w:rsidRPr="006C1B67">
        <w:rPr>
          <w:rStyle w:val="StyleUnderline"/>
        </w:rPr>
        <w:t>.</w:t>
      </w:r>
    </w:p>
    <w:p w14:paraId="67BA2301" w14:textId="77777777" w:rsidR="00DA17FF" w:rsidRPr="00F7295D" w:rsidRDefault="00DA17FF" w:rsidP="00DA17FF">
      <w:pPr>
        <w:rPr>
          <w:u w:val="single"/>
        </w:rPr>
      </w:pPr>
      <w:r w:rsidRPr="006C1B67">
        <w:rPr>
          <w:rStyle w:val="StyleUnderline"/>
        </w:rPr>
        <w:t xml:space="preserve">Through the combination of all these elements, </w:t>
      </w:r>
      <w:r w:rsidRPr="0094406E">
        <w:rPr>
          <w:rStyle w:val="StyleUnderline"/>
          <w:highlight w:val="cyan"/>
        </w:rPr>
        <w:t>the CCP has</w:t>
      </w:r>
      <w:r w:rsidRPr="006C1B67">
        <w:rPr>
          <w:rStyle w:val="StyleUnderline"/>
        </w:rPr>
        <w:t xml:space="preserve"> put growth among one of its top priorities, even using </w:t>
      </w:r>
      <w:r w:rsidRPr="0094406E">
        <w:rPr>
          <w:rStyle w:val="StyleUnderline"/>
          <w:highlight w:val="cyan"/>
        </w:rPr>
        <w:t>GDP growth as the main measurement in performance reviews</w:t>
      </w:r>
      <w:r w:rsidRPr="006C1B67">
        <w:rPr>
          <w:rStyle w:val="StyleUnderline"/>
        </w:rPr>
        <w:t> for its provincial and municipal party officials. Thus, it’s not hard to see why the CCP is so focused on growing the national economy and using it to measure the performance of its bureaucracy, without much regard to steady-state economics.</w:t>
      </w:r>
    </w:p>
    <w:p w14:paraId="6ADDC630" w14:textId="77777777" w:rsidR="00DA17FF" w:rsidRPr="006C1B67" w:rsidRDefault="00DA17FF" w:rsidP="00DA17FF">
      <w:pPr>
        <w:rPr>
          <w:rStyle w:val="StyleUnderline"/>
        </w:rPr>
      </w:pPr>
      <w:r w:rsidRPr="006C1B67">
        <w:rPr>
          <w:rStyle w:val="StyleUnderline"/>
        </w:rPr>
        <w:t>Outlook for Steady Statesmanship</w:t>
      </w:r>
    </w:p>
    <w:p w14:paraId="5908FDB2" w14:textId="77777777" w:rsidR="00DA17FF" w:rsidRPr="006C1B67" w:rsidRDefault="00DA17FF" w:rsidP="00DA17FF">
      <w:pPr>
        <w:rPr>
          <w:rStyle w:val="StyleUnderline"/>
        </w:rPr>
      </w:pPr>
      <w:r w:rsidRPr="006C1B67">
        <w:rPr>
          <w:rStyle w:val="StyleUnderline"/>
        </w:rPr>
        <w:t>While China’s mainstream reception of steady-state thinking is practically nonexistent, the situation is not entirely bleak. Economic scholars from some of China’s top universities such as Nankai’s Maochu Zhong and Tongji’s Dajian Zhu have openly acknowledged the validity of steady-state economics. These scholars have studied the works of Herman Daly and related scholars, and consider the steady-state model a possible alternative to the growth-orientated economic mindset.</w:t>
      </w:r>
    </w:p>
    <w:p w14:paraId="48F982FC" w14:textId="77777777" w:rsidR="00DA17FF" w:rsidRPr="006C1B67" w:rsidRDefault="00DA17FF" w:rsidP="00DA17FF">
      <w:pPr>
        <w:rPr>
          <w:rStyle w:val="StyleUnderline"/>
        </w:rPr>
      </w:pPr>
      <w:r w:rsidRPr="006C1B67">
        <w:rPr>
          <w:rStyle w:val="StyleUnderline"/>
        </w:rPr>
        <w:t>Moreover, even though the CCP is fixated on growth, it has become increasingly adept at spinning rhetoric for a positive light when its political performance is ill-performing. An example is the use of the phrase </w:t>
      </w:r>
      <w:r w:rsidRPr="00F7295D">
        <w:rPr>
          <w:rFonts w:ascii="Microsoft JhengHei" w:eastAsia="Microsoft JhengHei" w:hAnsi="Microsoft JhengHei" w:cs="Microsoft JhengHei" w:hint="eastAsia"/>
          <w:sz w:val="20"/>
          <w:szCs w:val="20"/>
          <w:u w:val="single"/>
        </w:rPr>
        <w:t>负</w:t>
      </w:r>
      <w:r w:rsidRPr="00F7295D">
        <w:rPr>
          <w:rFonts w:ascii="MS Gothic" w:eastAsia="MS Gothic" w:hAnsi="MS Gothic" w:cs="MS Gothic" w:hint="eastAsia"/>
          <w:sz w:val="20"/>
          <w:szCs w:val="20"/>
          <w:u w:val="single"/>
        </w:rPr>
        <w:t>增</w:t>
      </w:r>
      <w:r w:rsidRPr="00F7295D">
        <w:rPr>
          <w:rFonts w:ascii="Microsoft JhengHei" w:eastAsia="Microsoft JhengHei" w:hAnsi="Microsoft JhengHei" w:cs="Microsoft JhengHei" w:hint="eastAsia"/>
          <w:sz w:val="20"/>
          <w:szCs w:val="20"/>
          <w:u w:val="single"/>
        </w:rPr>
        <w:t>长</w:t>
      </w:r>
      <w:r w:rsidRPr="006C1B67">
        <w:rPr>
          <w:rStyle w:val="StyleUnderline"/>
        </w:rPr>
        <w:t>—degrowth—at least as it pertains to China’s declining birthrates. Thus, if the CCP did decide to adopt the steady state economy as a policy goal, party leaders would simply frame it as a beneficial endeavor for the Chinese people.</w:t>
      </w:r>
    </w:p>
    <w:p w14:paraId="2722D7EA" w14:textId="77777777" w:rsidR="00DA17FF" w:rsidRPr="006909D3" w:rsidRDefault="00DA17FF" w:rsidP="00DA17FF">
      <w:pPr>
        <w:rPr>
          <w:rStyle w:val="StyleUnderline"/>
        </w:rPr>
      </w:pPr>
      <w:r w:rsidRPr="0094406E">
        <w:rPr>
          <w:rStyle w:val="StyleUnderline"/>
          <w:highlight w:val="cyan"/>
        </w:rPr>
        <w:t>The road to establishing broad social support for a steady state economy in China is</w:t>
      </w:r>
      <w:r w:rsidRPr="006C1B67">
        <w:rPr>
          <w:rStyle w:val="StyleUnderline"/>
        </w:rPr>
        <w:t xml:space="preserve"> an </w:t>
      </w:r>
      <w:r w:rsidRPr="0094406E">
        <w:rPr>
          <w:rStyle w:val="StyleUnderline"/>
          <w:highlight w:val="cyan"/>
        </w:rPr>
        <w:t>arduous</w:t>
      </w:r>
      <w:r w:rsidRPr="006C1B67">
        <w:rPr>
          <w:rStyle w:val="StyleUnderline"/>
        </w:rPr>
        <w:t xml:space="preserve"> one. Even with a better understanding of the Chinese cultural and political fixation on growth, </w:t>
      </w:r>
      <w:r w:rsidRPr="0094406E">
        <w:rPr>
          <w:rStyle w:val="StyleUnderline"/>
          <w:highlight w:val="cyan"/>
        </w:rPr>
        <w:t>China’s</w:t>
      </w:r>
      <w:r w:rsidRPr="006C1B67">
        <w:rPr>
          <w:rStyle w:val="StyleUnderline"/>
        </w:rPr>
        <w:t xml:space="preserve"> unique </w:t>
      </w:r>
      <w:r w:rsidRPr="0094406E">
        <w:rPr>
          <w:rStyle w:val="StyleUnderline"/>
          <w:highlight w:val="cyan"/>
        </w:rPr>
        <w:t>political structure and raging nationalist sentiments will prove</w:t>
      </w:r>
      <w:r w:rsidRPr="006C1B67">
        <w:rPr>
          <w:rStyle w:val="StyleUnderline"/>
        </w:rPr>
        <w:t xml:space="preserve"> to be </w:t>
      </w:r>
      <w:r w:rsidRPr="0094406E">
        <w:rPr>
          <w:rStyle w:val="StyleUnderline"/>
          <w:highlight w:val="cyan"/>
        </w:rPr>
        <w:t>difficult obstacles to navigate around</w:t>
      </w:r>
      <w:r w:rsidRPr="006C1B67">
        <w:rPr>
          <w:rStyle w:val="StyleUnderline"/>
        </w:rPr>
        <w:t xml:space="preserve">. One thing is certain: </w:t>
      </w:r>
      <w:r w:rsidRPr="0094406E">
        <w:rPr>
          <w:rStyle w:val="StyleUnderline"/>
          <w:highlight w:val="cyan"/>
        </w:rPr>
        <w:t>The endeavor</w:t>
      </w:r>
      <w:r w:rsidRPr="006C1B67">
        <w:rPr>
          <w:rStyle w:val="StyleUnderline"/>
        </w:rPr>
        <w:t xml:space="preserve"> to reach across the aisles with steady-state words and action—to and from East, West, North, and South—</w:t>
      </w:r>
      <w:r w:rsidRPr="0094406E">
        <w:rPr>
          <w:rStyle w:val="StyleUnderline"/>
          <w:highlight w:val="cyan"/>
        </w:rPr>
        <w:t>can make or break the prospects for steady statesmanship worldwide</w:t>
      </w:r>
      <w:r w:rsidRPr="006C1B67">
        <w:rPr>
          <w:rStyle w:val="StyleUnderline"/>
        </w:rPr>
        <w:t>.</w:t>
      </w:r>
    </w:p>
    <w:p w14:paraId="7EC1E1BA" w14:textId="77777777" w:rsidR="00DA17FF" w:rsidRDefault="00DA17FF" w:rsidP="00DA17FF">
      <w:pPr>
        <w:pStyle w:val="Heading4"/>
        <w:tabs>
          <w:tab w:val="num" w:pos="1080"/>
        </w:tabs>
      </w:pPr>
      <w:r>
        <w:t>Degrowth is worse for the environment.</w:t>
      </w:r>
    </w:p>
    <w:p w14:paraId="6EFDA5D6" w14:textId="77777777" w:rsidR="00DA17FF" w:rsidRDefault="00DA17FF" w:rsidP="00DA17FF">
      <w:r w:rsidRPr="00F22F3F">
        <w:rPr>
          <w:rStyle w:val="Style13ptBold"/>
        </w:rPr>
        <w:t>Naudé 23</w:t>
      </w:r>
      <w:r>
        <w:t xml:space="preserve"> [</w:t>
      </w:r>
      <w:r w:rsidRPr="00F22F3F">
        <w:t>Wim Naudé is Visiting Professor in Technology and Development at RWTH Aachen University in Germany, Research Fellow at the IZA Institute for Labor Economics in Germany, and Distinguished Visiting Professor in Economics at the University of Johannesburg</w:t>
      </w:r>
      <w:r>
        <w:t xml:space="preserve">; </w:t>
      </w:r>
      <w:r w:rsidRPr="00F22F3F">
        <w:t>IZA</w:t>
      </w:r>
      <w:r>
        <w:t xml:space="preserve"> </w:t>
      </w:r>
      <w:r w:rsidRPr="00F22F3F">
        <w:t>Institute of Labor Economics DP No. 16139</w:t>
      </w:r>
      <w:r>
        <w:t xml:space="preserve">; 5/17/23; “Melancholy Hues: The Futility of Green Growth and Degrowth, and the Inevitability of Societal Collapse”; DOI: </w:t>
      </w:r>
      <w:r w:rsidRPr="00F22F3F">
        <w:t>10.2139/ssrn.4450972</w:t>
      </w:r>
      <w:r>
        <w:t>; Accessed 9/27/23]//maikle **edited for grammar</w:t>
      </w:r>
    </w:p>
    <w:p w14:paraId="13CFF9F5" w14:textId="77777777" w:rsidR="00DA17FF" w:rsidRPr="00026D19" w:rsidRDefault="00DA17FF" w:rsidP="00DA17FF">
      <w:pPr>
        <w:rPr>
          <w:sz w:val="16"/>
        </w:rPr>
      </w:pPr>
      <w:r w:rsidRPr="00026D19">
        <w:rPr>
          <w:sz w:val="16"/>
        </w:rPr>
        <w:t xml:space="preserve">Ultimately, the proposal for </w:t>
      </w:r>
      <w:r w:rsidRPr="002B0135">
        <w:rPr>
          <w:rStyle w:val="StyleUnderline"/>
          <w:highlight w:val="cyan"/>
        </w:rPr>
        <w:t>degrowth</w:t>
      </w:r>
      <w:r w:rsidRPr="00026D19">
        <w:rPr>
          <w:sz w:val="16"/>
        </w:rPr>
        <w:t xml:space="preserve"> as proposed by the Degrowth movement </w:t>
      </w:r>
      <w:r w:rsidRPr="00026D19">
        <w:rPr>
          <w:rStyle w:val="StyleUnderline"/>
        </w:rPr>
        <w:t>turns out</w:t>
      </w:r>
      <w:r w:rsidRPr="00026D19">
        <w:rPr>
          <w:sz w:val="16"/>
        </w:rPr>
        <w:t xml:space="preserve">, much like that of green growth, </w:t>
      </w:r>
      <w:r w:rsidRPr="00D11442">
        <w:rPr>
          <w:rStyle w:val="StyleUnderline"/>
        </w:rPr>
        <w:t>not</w:t>
      </w:r>
      <w:r w:rsidRPr="00026D19">
        <w:rPr>
          <w:sz w:val="16"/>
        </w:rPr>
        <w:t xml:space="preserve"> </w:t>
      </w:r>
      <w:r w:rsidRPr="00026D19">
        <w:rPr>
          <w:rStyle w:val="StyleUnderline"/>
        </w:rPr>
        <w:t>to</w:t>
      </w:r>
      <w:r w:rsidRPr="00026D19">
        <w:rPr>
          <w:sz w:val="16"/>
        </w:rPr>
        <w:t xml:space="preserve"> </w:t>
      </w:r>
      <w:r w:rsidRPr="00026D19">
        <w:rPr>
          <w:rStyle w:val="StyleUnderline"/>
        </w:rPr>
        <w:t>be</w:t>
      </w:r>
      <w:r w:rsidRPr="00026D19">
        <w:rPr>
          <w:sz w:val="16"/>
        </w:rPr>
        <w:t xml:space="preserve"> </w:t>
      </w:r>
      <w:r w:rsidRPr="00D11442">
        <w:rPr>
          <w:rStyle w:val="StyleUnderline"/>
        </w:rPr>
        <w:t>a solution</w:t>
      </w:r>
      <w:r w:rsidRPr="00026D19">
        <w:rPr>
          <w:sz w:val="16"/>
        </w:rPr>
        <w:t xml:space="preserve">. Most importantly, degrowth has been criticised that </w:t>
      </w:r>
      <w:r w:rsidRPr="00026D19">
        <w:rPr>
          <w:rStyle w:val="StyleUnderline"/>
        </w:rPr>
        <w:t>its proposal</w:t>
      </w:r>
      <w:r w:rsidRPr="00026D19">
        <w:rPr>
          <w:sz w:val="16"/>
        </w:rPr>
        <w:t xml:space="preserve"> </w:t>
      </w:r>
      <w:r w:rsidRPr="00026D19">
        <w:rPr>
          <w:rStyle w:val="StyleUnderline"/>
        </w:rPr>
        <w:t>to</w:t>
      </w:r>
      <w:r w:rsidRPr="00026D19">
        <w:rPr>
          <w:sz w:val="16"/>
        </w:rPr>
        <w:t xml:space="preserve"> </w:t>
      </w:r>
      <w:r w:rsidRPr="00026D19">
        <w:rPr>
          <w:rStyle w:val="StyleUnderline"/>
        </w:rPr>
        <w:t>reduce</w:t>
      </w:r>
      <w:r w:rsidRPr="00026D19">
        <w:rPr>
          <w:sz w:val="16"/>
        </w:rPr>
        <w:t xml:space="preserve"> </w:t>
      </w:r>
      <w:r w:rsidRPr="00026D19">
        <w:rPr>
          <w:rStyle w:val="StyleUnderline"/>
        </w:rPr>
        <w:t>the GDP</w:t>
      </w:r>
      <w:r w:rsidRPr="00026D19">
        <w:rPr>
          <w:sz w:val="16"/>
        </w:rPr>
        <w:t xml:space="preserve"> </w:t>
      </w:r>
      <w:r w:rsidRPr="00026D19">
        <w:rPr>
          <w:rStyle w:val="StyleUnderline"/>
        </w:rPr>
        <w:t>of</w:t>
      </w:r>
      <w:r w:rsidRPr="00026D19">
        <w:rPr>
          <w:sz w:val="16"/>
        </w:rPr>
        <w:t xml:space="preserve"> </w:t>
      </w:r>
      <w:r w:rsidRPr="00026D19">
        <w:rPr>
          <w:rStyle w:val="StyleUnderline"/>
        </w:rPr>
        <w:t>advanced economies</w:t>
      </w:r>
      <w:r w:rsidRPr="00026D19">
        <w:rPr>
          <w:sz w:val="16"/>
        </w:rPr>
        <w:t xml:space="preserve"> </w:t>
      </w:r>
      <w:r w:rsidRPr="00026D19">
        <w:rPr>
          <w:rStyle w:val="StyleUnderline"/>
        </w:rPr>
        <w:t>will</w:t>
      </w:r>
      <w:r w:rsidRPr="00026D19">
        <w:rPr>
          <w:sz w:val="16"/>
        </w:rPr>
        <w:t xml:space="preserve"> </w:t>
      </w:r>
      <w:r w:rsidRPr="002B0135">
        <w:rPr>
          <w:rStyle w:val="StyleUnderline"/>
          <w:highlight w:val="cyan"/>
        </w:rPr>
        <w:t>have</w:t>
      </w:r>
      <w:r w:rsidRPr="002B0135">
        <w:rPr>
          <w:sz w:val="16"/>
          <w:highlight w:val="cyan"/>
        </w:rPr>
        <w:t xml:space="preserve"> </w:t>
      </w:r>
      <w:r w:rsidRPr="002B0135">
        <w:rPr>
          <w:rStyle w:val="Emphasis"/>
          <w:highlight w:val="cyan"/>
        </w:rPr>
        <w:t>no</w:t>
      </w:r>
      <w:r w:rsidRPr="00026D19">
        <w:rPr>
          <w:sz w:val="16"/>
        </w:rPr>
        <w:t xml:space="preserve"> </w:t>
      </w:r>
      <w:r w:rsidRPr="00026D19">
        <w:rPr>
          <w:rStyle w:val="Emphasis"/>
        </w:rPr>
        <w:t>significant</w:t>
      </w:r>
      <w:r w:rsidRPr="00026D19">
        <w:rPr>
          <w:sz w:val="16"/>
        </w:rPr>
        <w:t xml:space="preserve"> </w:t>
      </w:r>
      <w:r w:rsidRPr="002B0135">
        <w:rPr>
          <w:rStyle w:val="Emphasis"/>
          <w:highlight w:val="cyan"/>
        </w:rPr>
        <w:t>impact</w:t>
      </w:r>
      <w:r w:rsidRPr="002B0135">
        <w:rPr>
          <w:sz w:val="16"/>
          <w:highlight w:val="cyan"/>
        </w:rPr>
        <w:t xml:space="preserve"> </w:t>
      </w:r>
      <w:r w:rsidRPr="002B0135">
        <w:rPr>
          <w:rStyle w:val="StyleUnderline"/>
          <w:highlight w:val="cyan"/>
        </w:rPr>
        <w:t>on</w:t>
      </w:r>
      <w:r w:rsidRPr="002B0135">
        <w:rPr>
          <w:sz w:val="16"/>
          <w:highlight w:val="cyan"/>
        </w:rPr>
        <w:t xml:space="preserve"> </w:t>
      </w:r>
      <w:r w:rsidRPr="002B0135">
        <w:rPr>
          <w:rStyle w:val="Emphasis"/>
          <w:highlight w:val="cyan"/>
        </w:rPr>
        <w:t>reducing</w:t>
      </w:r>
      <w:r w:rsidRPr="00026D19">
        <w:rPr>
          <w:sz w:val="16"/>
        </w:rPr>
        <w:t xml:space="preserve"> </w:t>
      </w:r>
      <w:r w:rsidRPr="00026D19">
        <w:rPr>
          <w:rStyle w:val="StyleUnderline"/>
        </w:rPr>
        <w:t>the world’s</w:t>
      </w:r>
      <w:r w:rsidRPr="00026D19">
        <w:rPr>
          <w:sz w:val="16"/>
        </w:rPr>
        <w:t xml:space="preserve"> </w:t>
      </w:r>
      <w:r w:rsidRPr="00026D19">
        <w:rPr>
          <w:rStyle w:val="StyleUnderline"/>
        </w:rPr>
        <w:t>Material Footprint</w:t>
      </w:r>
      <w:r w:rsidRPr="00026D19">
        <w:rPr>
          <w:sz w:val="16"/>
        </w:rPr>
        <w:t xml:space="preserve"> (</w:t>
      </w:r>
      <w:r w:rsidRPr="002B0135">
        <w:rPr>
          <w:rStyle w:val="Emphasis"/>
          <w:highlight w:val="cyan"/>
        </w:rPr>
        <w:t>MF</w:t>
      </w:r>
      <w:r w:rsidRPr="002B0135">
        <w:rPr>
          <w:sz w:val="16"/>
          <w:highlight w:val="cyan"/>
        </w:rPr>
        <w:t xml:space="preserve">), </w:t>
      </w:r>
      <w:r w:rsidRPr="002B0135">
        <w:rPr>
          <w:rStyle w:val="StyleUnderline"/>
          <w:highlight w:val="cyan"/>
        </w:rPr>
        <w:t>or</w:t>
      </w:r>
      <w:r w:rsidRPr="00026D19">
        <w:rPr>
          <w:sz w:val="16"/>
        </w:rPr>
        <w:t xml:space="preserve"> </w:t>
      </w:r>
      <w:r w:rsidRPr="00026D19">
        <w:rPr>
          <w:rStyle w:val="StyleUnderline"/>
        </w:rPr>
        <w:t xml:space="preserve">carbon </w:t>
      </w:r>
      <w:r w:rsidRPr="002B0135">
        <w:rPr>
          <w:rStyle w:val="StyleUnderline"/>
          <w:highlight w:val="cyan"/>
        </w:rPr>
        <w:t>emissions</w:t>
      </w:r>
      <w:r w:rsidRPr="00026D19">
        <w:rPr>
          <w:sz w:val="16"/>
        </w:rPr>
        <w:t xml:space="preserve">, </w:t>
      </w:r>
      <w:r w:rsidRPr="00026D19">
        <w:rPr>
          <w:rStyle w:val="StyleUnderline"/>
        </w:rPr>
        <w:t>significantly</w:t>
      </w:r>
      <w:r w:rsidRPr="00026D19">
        <w:rPr>
          <w:sz w:val="16"/>
        </w:rPr>
        <w:t xml:space="preserve"> </w:t>
      </w:r>
      <w:r w:rsidRPr="00026D19">
        <w:rPr>
          <w:rStyle w:val="StyleUnderline"/>
        </w:rPr>
        <w:t>enough</w:t>
      </w:r>
      <w:r w:rsidRPr="00026D19">
        <w:rPr>
          <w:sz w:val="16"/>
        </w:rPr>
        <w:t xml:space="preserve"> </w:t>
      </w:r>
      <w:r w:rsidRPr="00026D19">
        <w:rPr>
          <w:rStyle w:val="StyleUnderline"/>
        </w:rPr>
        <w:t>to</w:t>
      </w:r>
      <w:r w:rsidRPr="00026D19">
        <w:rPr>
          <w:sz w:val="16"/>
        </w:rPr>
        <w:t xml:space="preserve"> </w:t>
      </w:r>
      <w:r w:rsidRPr="00026D19">
        <w:rPr>
          <w:rStyle w:val="StyleUnderline"/>
        </w:rPr>
        <w:t>avoid</w:t>
      </w:r>
      <w:r w:rsidRPr="00026D19">
        <w:rPr>
          <w:sz w:val="16"/>
        </w:rPr>
        <w:t xml:space="preserve"> </w:t>
      </w:r>
      <w:r w:rsidRPr="00026D19">
        <w:rPr>
          <w:rStyle w:val="StyleUnderline"/>
        </w:rPr>
        <w:t>an ecological</w:t>
      </w:r>
      <w:r w:rsidRPr="00026D19">
        <w:rPr>
          <w:sz w:val="16"/>
        </w:rPr>
        <w:t xml:space="preserve"> </w:t>
      </w:r>
      <w:r w:rsidRPr="00026D19">
        <w:rPr>
          <w:rStyle w:val="StyleUnderline"/>
        </w:rPr>
        <w:t>overshoot</w:t>
      </w:r>
      <w:r w:rsidRPr="00026D19">
        <w:rPr>
          <w:sz w:val="16"/>
        </w:rPr>
        <w:t xml:space="preserve">. This is because </w:t>
      </w:r>
      <w:r w:rsidRPr="00026D19">
        <w:rPr>
          <w:rStyle w:val="StyleUnderline"/>
        </w:rPr>
        <w:t>most</w:t>
      </w:r>
      <w:r w:rsidRPr="00026D19">
        <w:rPr>
          <w:sz w:val="16"/>
        </w:rPr>
        <w:t xml:space="preserve"> (</w:t>
      </w:r>
      <w:r w:rsidRPr="00C21595">
        <w:rPr>
          <w:rStyle w:val="Emphasis"/>
        </w:rPr>
        <w:t>63%</w:t>
      </w:r>
      <w:r w:rsidRPr="00C21595">
        <w:rPr>
          <w:sz w:val="16"/>
        </w:rPr>
        <w:t>)</w:t>
      </w:r>
      <w:r w:rsidRPr="00026D19">
        <w:rPr>
          <w:sz w:val="16"/>
        </w:rPr>
        <w:t xml:space="preserve"> </w:t>
      </w:r>
      <w:r w:rsidRPr="00026D19">
        <w:rPr>
          <w:rStyle w:val="StyleUnderline"/>
        </w:rPr>
        <w:t>of</w:t>
      </w:r>
      <w:r w:rsidRPr="00026D19">
        <w:rPr>
          <w:sz w:val="16"/>
        </w:rPr>
        <w:t xml:space="preserve"> </w:t>
      </w:r>
      <w:r w:rsidRPr="00026D19">
        <w:rPr>
          <w:rStyle w:val="StyleUnderline"/>
        </w:rPr>
        <w:t>current</w:t>
      </w:r>
      <w:r w:rsidRPr="00026D19">
        <w:rPr>
          <w:sz w:val="16"/>
        </w:rPr>
        <w:t xml:space="preserve"> carbon </w:t>
      </w:r>
      <w:r w:rsidRPr="00026D19">
        <w:rPr>
          <w:rStyle w:val="StyleUnderline"/>
        </w:rPr>
        <w:t>emissions</w:t>
      </w:r>
      <w:r w:rsidRPr="00026D19">
        <w:rPr>
          <w:sz w:val="16"/>
        </w:rPr>
        <w:t xml:space="preserve"> </w:t>
      </w:r>
      <w:r w:rsidRPr="00C21595">
        <w:rPr>
          <w:rStyle w:val="StyleUnderline"/>
        </w:rPr>
        <w:t>come</w:t>
      </w:r>
      <w:r w:rsidRPr="00C21595">
        <w:rPr>
          <w:sz w:val="16"/>
        </w:rPr>
        <w:t xml:space="preserve"> </w:t>
      </w:r>
      <w:r w:rsidRPr="00C21595">
        <w:rPr>
          <w:rStyle w:val="StyleUnderline"/>
        </w:rPr>
        <w:t>from</w:t>
      </w:r>
      <w:r w:rsidRPr="00C21595">
        <w:rPr>
          <w:sz w:val="16"/>
        </w:rPr>
        <w:t xml:space="preserve"> </w:t>
      </w:r>
      <w:r w:rsidRPr="002B0135">
        <w:rPr>
          <w:rStyle w:val="StyleUnderline"/>
          <w:highlight w:val="cyan"/>
        </w:rPr>
        <w:t>developing countries</w:t>
      </w:r>
      <w:r w:rsidRPr="002B0135">
        <w:rPr>
          <w:sz w:val="16"/>
          <w:highlight w:val="cyan"/>
        </w:rPr>
        <w:t xml:space="preserve"> </w:t>
      </w:r>
      <w:r w:rsidRPr="00C21595">
        <w:rPr>
          <w:sz w:val="16"/>
        </w:rPr>
        <w:t xml:space="preserve">- </w:t>
      </w:r>
      <w:r w:rsidRPr="00C21595">
        <w:rPr>
          <w:rStyle w:val="StyleUnderline"/>
        </w:rPr>
        <w:t>where</w:t>
      </w:r>
      <w:r w:rsidRPr="00C21595">
        <w:rPr>
          <w:sz w:val="16"/>
        </w:rPr>
        <w:t xml:space="preserve"> </w:t>
      </w:r>
      <w:r w:rsidRPr="00C21595">
        <w:rPr>
          <w:rStyle w:val="StyleUnderline"/>
        </w:rPr>
        <w:t>it</w:t>
      </w:r>
      <w:r w:rsidRPr="00C21595">
        <w:rPr>
          <w:sz w:val="16"/>
        </w:rPr>
        <w:t xml:space="preserve"> </w:t>
      </w:r>
      <w:r w:rsidRPr="002B0135">
        <w:rPr>
          <w:rStyle w:val="StyleUnderline"/>
          <w:highlight w:val="cyan"/>
        </w:rPr>
        <w:t>will</w:t>
      </w:r>
      <w:r w:rsidRPr="00026D19">
        <w:rPr>
          <w:sz w:val="16"/>
        </w:rPr>
        <w:t xml:space="preserve"> only </w:t>
      </w:r>
      <w:r w:rsidRPr="0050547A">
        <w:rPr>
          <w:sz w:val="16"/>
        </w:rPr>
        <w:t xml:space="preserve">continue to </w:t>
      </w:r>
      <w:r w:rsidRPr="002B0135">
        <w:rPr>
          <w:rStyle w:val="Emphasis"/>
          <w:highlight w:val="cyan"/>
        </w:rPr>
        <w:t>increase</w:t>
      </w:r>
      <w:r w:rsidRPr="00026D19">
        <w:rPr>
          <w:sz w:val="16"/>
        </w:rPr>
        <w:t xml:space="preserve"> </w:t>
      </w:r>
      <w:r w:rsidRPr="00026D19">
        <w:rPr>
          <w:rStyle w:val="StyleUnderline"/>
        </w:rPr>
        <w:t>in</w:t>
      </w:r>
      <w:r w:rsidRPr="00026D19">
        <w:rPr>
          <w:sz w:val="16"/>
        </w:rPr>
        <w:t xml:space="preserve"> </w:t>
      </w:r>
      <w:r w:rsidRPr="00026D19">
        <w:rPr>
          <w:rStyle w:val="StyleUnderline"/>
        </w:rPr>
        <w:t>the foreseeable future</w:t>
      </w:r>
      <w:r w:rsidRPr="00026D19">
        <w:rPr>
          <w:sz w:val="16"/>
        </w:rPr>
        <w:t>. The 2022 Emissions Gap Report notes UNEP (2022, p. 67) that “virtually the entire future increase in global primary energy demand is expected to occur in these [developing] economies.”</w:t>
      </w:r>
    </w:p>
    <w:p w14:paraId="2CB4DF2E" w14:textId="77777777" w:rsidR="00DA17FF" w:rsidRPr="00F22F3F" w:rsidRDefault="00DA17FF" w:rsidP="00DA17FF">
      <w:pPr>
        <w:rPr>
          <w:sz w:val="16"/>
        </w:rPr>
      </w:pPr>
      <w:r w:rsidRPr="00F22F3F">
        <w:rPr>
          <w:sz w:val="16"/>
        </w:rPr>
        <w:t xml:space="preserve">And </w:t>
      </w:r>
      <w:r w:rsidRPr="002B0135">
        <w:rPr>
          <w:rStyle w:val="StyleUnderline"/>
          <w:highlight w:val="cyan"/>
        </w:rPr>
        <w:t>after</w:t>
      </w:r>
      <w:r w:rsidRPr="00F22F3F">
        <w:rPr>
          <w:sz w:val="16"/>
        </w:rPr>
        <w:t xml:space="preserve"> </w:t>
      </w:r>
      <w:r w:rsidRPr="00F22F3F">
        <w:rPr>
          <w:rStyle w:val="StyleUnderline"/>
        </w:rPr>
        <w:t>the GDP</w:t>
      </w:r>
      <w:r w:rsidRPr="00F22F3F">
        <w:rPr>
          <w:sz w:val="16"/>
        </w:rPr>
        <w:t xml:space="preserve"> </w:t>
      </w:r>
      <w:r w:rsidRPr="00F22F3F">
        <w:rPr>
          <w:rStyle w:val="StyleUnderline"/>
        </w:rPr>
        <w:t>of</w:t>
      </w:r>
      <w:r w:rsidRPr="00F22F3F">
        <w:rPr>
          <w:sz w:val="16"/>
        </w:rPr>
        <w:t xml:space="preserve"> </w:t>
      </w:r>
      <w:r w:rsidRPr="00F22F3F">
        <w:rPr>
          <w:rStyle w:val="StyleUnderline"/>
        </w:rPr>
        <w:t>rich</w:t>
      </w:r>
      <w:r w:rsidRPr="00F22F3F">
        <w:rPr>
          <w:sz w:val="16"/>
        </w:rPr>
        <w:t xml:space="preserve"> </w:t>
      </w:r>
      <w:r w:rsidRPr="00F22F3F">
        <w:rPr>
          <w:rStyle w:val="StyleUnderline"/>
        </w:rPr>
        <w:t>economies</w:t>
      </w:r>
      <w:r w:rsidRPr="00F22F3F">
        <w:rPr>
          <w:sz w:val="16"/>
        </w:rPr>
        <w:t xml:space="preserve"> </w:t>
      </w:r>
      <w:r w:rsidRPr="00F22F3F">
        <w:rPr>
          <w:rStyle w:val="StyleUnderline"/>
        </w:rPr>
        <w:t>are</w:t>
      </w:r>
      <w:r w:rsidRPr="00F22F3F">
        <w:rPr>
          <w:sz w:val="16"/>
        </w:rPr>
        <w:t xml:space="preserve"> </w:t>
      </w:r>
      <w:r w:rsidRPr="002B0135">
        <w:rPr>
          <w:rStyle w:val="Emphasis"/>
          <w:highlight w:val="cyan"/>
        </w:rPr>
        <w:t>downsize</w:t>
      </w:r>
      <w:r w:rsidRPr="00F22F3F">
        <w:rPr>
          <w:rStyle w:val="Emphasis"/>
        </w:rPr>
        <w:t>d</w:t>
      </w:r>
      <w:r w:rsidRPr="00F22F3F">
        <w:rPr>
          <w:sz w:val="16"/>
        </w:rPr>
        <w:t xml:space="preserve"> - say by a significant 40%, </w:t>
      </w:r>
      <w:r w:rsidRPr="00F22F3F">
        <w:rPr>
          <w:rStyle w:val="StyleUnderline"/>
        </w:rPr>
        <w:t>there</w:t>
      </w:r>
      <w:r w:rsidRPr="00F22F3F">
        <w:rPr>
          <w:sz w:val="16"/>
        </w:rPr>
        <w:t xml:space="preserve"> </w:t>
      </w:r>
      <w:r w:rsidRPr="00F22F3F">
        <w:rPr>
          <w:rStyle w:val="StyleUnderline"/>
        </w:rPr>
        <w:t>would</w:t>
      </w:r>
      <w:r w:rsidRPr="00F22F3F">
        <w:rPr>
          <w:sz w:val="16"/>
        </w:rPr>
        <w:t xml:space="preserve"> </w:t>
      </w:r>
      <w:r w:rsidRPr="00F22F3F">
        <w:rPr>
          <w:rStyle w:val="StyleUnderline"/>
        </w:rPr>
        <w:t>still</w:t>
      </w:r>
      <w:r w:rsidRPr="00F22F3F">
        <w:rPr>
          <w:sz w:val="16"/>
        </w:rPr>
        <w:t xml:space="preserve"> </w:t>
      </w:r>
      <w:r w:rsidRPr="00F22F3F">
        <w:rPr>
          <w:rStyle w:val="StyleUnderline"/>
        </w:rPr>
        <w:t>remain</w:t>
      </w:r>
      <w:r w:rsidRPr="00F22F3F">
        <w:rPr>
          <w:sz w:val="16"/>
        </w:rPr>
        <w:t xml:space="preserve"> </w:t>
      </w:r>
      <w:r w:rsidRPr="00F22F3F">
        <w:rPr>
          <w:rStyle w:val="StyleUnderline"/>
        </w:rPr>
        <w:t>a footprint</w:t>
      </w:r>
      <w:r w:rsidRPr="00F22F3F">
        <w:rPr>
          <w:sz w:val="16"/>
        </w:rPr>
        <w:t xml:space="preserve"> </w:t>
      </w:r>
      <w:r w:rsidRPr="00F22F3F">
        <w:rPr>
          <w:rStyle w:val="StyleUnderline"/>
        </w:rPr>
        <w:t>of</w:t>
      </w:r>
      <w:r w:rsidRPr="00F22F3F">
        <w:rPr>
          <w:sz w:val="16"/>
        </w:rPr>
        <w:t xml:space="preserve"> 60% and </w:t>
      </w:r>
      <w:r w:rsidRPr="00F22F3F">
        <w:rPr>
          <w:rStyle w:val="StyleUnderline"/>
        </w:rPr>
        <w:t>60%</w:t>
      </w:r>
      <w:r w:rsidRPr="00F22F3F">
        <w:rPr>
          <w:sz w:val="16"/>
        </w:rPr>
        <w:t xml:space="preserve"> of their economies </w:t>
      </w:r>
      <w:r w:rsidRPr="00F22F3F">
        <w:rPr>
          <w:rStyle w:val="StyleUnderline"/>
        </w:rPr>
        <w:t>to</w:t>
      </w:r>
      <w:r w:rsidRPr="00F22F3F">
        <w:rPr>
          <w:sz w:val="16"/>
        </w:rPr>
        <w:t xml:space="preserve"> </w:t>
      </w:r>
      <w:r w:rsidRPr="00F22F3F">
        <w:rPr>
          <w:rStyle w:val="StyleUnderline"/>
        </w:rPr>
        <w:t>de-carbonise</w:t>
      </w:r>
      <w:r w:rsidRPr="00F22F3F">
        <w:rPr>
          <w:sz w:val="16"/>
        </w:rPr>
        <w:t xml:space="preserve"> (Hickel and Hallegatte, 2022). van den Bergh (2011, p.885) concluded that “</w:t>
      </w:r>
      <w:r w:rsidRPr="00F22F3F">
        <w:rPr>
          <w:rStyle w:val="StyleUnderline"/>
        </w:rPr>
        <w:t>Even</w:t>
      </w:r>
      <w:r w:rsidRPr="00F22F3F">
        <w:rPr>
          <w:sz w:val="16"/>
        </w:rPr>
        <w:t xml:space="preserve"> </w:t>
      </w:r>
      <w:r w:rsidRPr="00F22F3F">
        <w:rPr>
          <w:rStyle w:val="StyleUnderline"/>
        </w:rPr>
        <w:t>if</w:t>
      </w:r>
      <w:r w:rsidRPr="00F22F3F">
        <w:rPr>
          <w:sz w:val="16"/>
        </w:rPr>
        <w:t xml:space="preserve"> </w:t>
      </w:r>
      <w:r w:rsidRPr="00F22F3F">
        <w:rPr>
          <w:rStyle w:val="StyleUnderline"/>
        </w:rPr>
        <w:t>we</w:t>
      </w:r>
      <w:r w:rsidRPr="00F22F3F">
        <w:rPr>
          <w:sz w:val="16"/>
        </w:rPr>
        <w:t xml:space="preserve"> would </w:t>
      </w:r>
      <w:r w:rsidRPr="00F22F3F">
        <w:rPr>
          <w:rStyle w:val="StyleUnderline"/>
        </w:rPr>
        <w:t>manage</w:t>
      </w:r>
      <w:r w:rsidRPr="00F22F3F">
        <w:rPr>
          <w:sz w:val="16"/>
        </w:rPr>
        <w:t xml:space="preserve"> </w:t>
      </w:r>
      <w:r w:rsidRPr="00F22F3F">
        <w:rPr>
          <w:rStyle w:val="StyleUnderline"/>
        </w:rPr>
        <w:t>to</w:t>
      </w:r>
      <w:r w:rsidRPr="00F22F3F">
        <w:rPr>
          <w:sz w:val="16"/>
        </w:rPr>
        <w:t xml:space="preserve"> ‘</w:t>
      </w:r>
      <w:r w:rsidRPr="00F22F3F">
        <w:rPr>
          <w:rStyle w:val="StyleUnderline"/>
        </w:rPr>
        <w:t>scale</w:t>
      </w:r>
      <w:r w:rsidRPr="00F22F3F">
        <w:rPr>
          <w:sz w:val="16"/>
        </w:rPr>
        <w:t xml:space="preserve"> </w:t>
      </w:r>
      <w:r w:rsidRPr="00F22F3F">
        <w:rPr>
          <w:rStyle w:val="StyleUnderline"/>
        </w:rPr>
        <w:t>the economy</w:t>
      </w:r>
      <w:r w:rsidRPr="00F22F3F">
        <w:rPr>
          <w:sz w:val="16"/>
        </w:rPr>
        <w:t xml:space="preserve"> </w:t>
      </w:r>
      <w:r w:rsidRPr="00F22F3F">
        <w:rPr>
          <w:rStyle w:val="StyleUnderline"/>
        </w:rPr>
        <w:t>down’</w:t>
      </w:r>
      <w:r w:rsidRPr="00F22F3F">
        <w:rPr>
          <w:sz w:val="16"/>
        </w:rPr>
        <w:t xml:space="preserve"> to 50% </w:t>
      </w:r>
      <w:r w:rsidRPr="00C21595">
        <w:rPr>
          <w:sz w:val="16"/>
        </w:rPr>
        <w:t>[....]</w:t>
      </w:r>
      <w:r w:rsidRPr="00F22F3F">
        <w:rPr>
          <w:sz w:val="16"/>
        </w:rPr>
        <w:t xml:space="preserve"> </w:t>
      </w:r>
      <w:r w:rsidRPr="002B0135">
        <w:rPr>
          <w:rStyle w:val="StyleUnderline"/>
          <w:highlight w:val="cyan"/>
        </w:rPr>
        <w:t>we</w:t>
      </w:r>
      <w:r w:rsidRPr="00F22F3F">
        <w:rPr>
          <w:sz w:val="16"/>
        </w:rPr>
        <w:t xml:space="preserve"> still </w:t>
      </w:r>
      <w:r w:rsidRPr="00F22F3F">
        <w:rPr>
          <w:rStyle w:val="StyleUnderline"/>
        </w:rPr>
        <w:t>only</w:t>
      </w:r>
      <w:r w:rsidRPr="00F22F3F">
        <w:rPr>
          <w:sz w:val="16"/>
        </w:rPr>
        <w:t xml:space="preserve"> would have </w:t>
      </w:r>
      <w:r w:rsidRPr="002B0135">
        <w:rPr>
          <w:rStyle w:val="StyleUnderline"/>
          <w:highlight w:val="cyan"/>
        </w:rPr>
        <w:t>reduced</w:t>
      </w:r>
      <w:r w:rsidRPr="00F22F3F">
        <w:rPr>
          <w:sz w:val="16"/>
        </w:rPr>
        <w:t xml:space="preserve"> </w:t>
      </w:r>
      <w:r w:rsidRPr="00F22F3F">
        <w:rPr>
          <w:rStyle w:val="StyleUnderline"/>
        </w:rPr>
        <w:t>the</w:t>
      </w:r>
      <w:r w:rsidRPr="00F22F3F">
        <w:rPr>
          <w:sz w:val="16"/>
        </w:rPr>
        <w:t xml:space="preserve"> </w:t>
      </w:r>
      <w:r w:rsidRPr="00F22F3F">
        <w:rPr>
          <w:rStyle w:val="StyleUnderline"/>
        </w:rPr>
        <w:t>size</w:t>
      </w:r>
      <w:r w:rsidRPr="00F22F3F">
        <w:rPr>
          <w:sz w:val="16"/>
        </w:rPr>
        <w:t xml:space="preserve"> </w:t>
      </w:r>
      <w:r w:rsidRPr="00F22F3F">
        <w:rPr>
          <w:rStyle w:val="StyleUnderline"/>
        </w:rPr>
        <w:t>of</w:t>
      </w:r>
      <w:r w:rsidRPr="00F22F3F">
        <w:rPr>
          <w:sz w:val="16"/>
        </w:rPr>
        <w:t xml:space="preserve"> the </w:t>
      </w:r>
      <w:r w:rsidRPr="00F22F3F">
        <w:rPr>
          <w:rStyle w:val="StyleUnderline"/>
        </w:rPr>
        <w:t>environmental</w:t>
      </w:r>
      <w:r w:rsidRPr="00F22F3F">
        <w:rPr>
          <w:sz w:val="16"/>
        </w:rPr>
        <w:t xml:space="preserve"> </w:t>
      </w:r>
      <w:r w:rsidRPr="002B0135">
        <w:rPr>
          <w:rStyle w:val="StyleUnderline"/>
          <w:highlight w:val="cyan"/>
        </w:rPr>
        <w:t>problems</w:t>
      </w:r>
      <w:r w:rsidRPr="002B0135">
        <w:rPr>
          <w:sz w:val="16"/>
          <w:highlight w:val="cyan"/>
        </w:rPr>
        <w:t xml:space="preserve"> </w:t>
      </w:r>
      <w:r w:rsidRPr="002B0135">
        <w:rPr>
          <w:rStyle w:val="StyleUnderline"/>
          <w:highlight w:val="cyan"/>
        </w:rPr>
        <w:t>by</w:t>
      </w:r>
      <w:r w:rsidRPr="002B0135">
        <w:rPr>
          <w:sz w:val="16"/>
          <w:highlight w:val="cyan"/>
        </w:rPr>
        <w:t xml:space="preserve"> </w:t>
      </w:r>
      <w:r w:rsidRPr="002B0135">
        <w:rPr>
          <w:rStyle w:val="Emphasis"/>
          <w:highlight w:val="cyan"/>
        </w:rPr>
        <w:t>half</w:t>
      </w:r>
      <w:r w:rsidRPr="00F22F3F">
        <w:rPr>
          <w:sz w:val="16"/>
        </w:rPr>
        <w:t xml:space="preserve">. </w:t>
      </w:r>
      <w:r w:rsidRPr="00F22F3F">
        <w:rPr>
          <w:rStyle w:val="StyleUnderline"/>
        </w:rPr>
        <w:t>But</w:t>
      </w:r>
      <w:r w:rsidRPr="00F22F3F">
        <w:rPr>
          <w:sz w:val="16"/>
        </w:rPr>
        <w:t xml:space="preserve"> </w:t>
      </w:r>
      <w:r w:rsidRPr="002B0135">
        <w:rPr>
          <w:rStyle w:val="StyleUnderline"/>
          <w:highlight w:val="cyan"/>
        </w:rPr>
        <w:t>this</w:t>
      </w:r>
      <w:r w:rsidRPr="002B0135">
        <w:rPr>
          <w:sz w:val="16"/>
          <w:highlight w:val="cyan"/>
        </w:rPr>
        <w:t xml:space="preserve"> </w:t>
      </w:r>
      <w:r w:rsidRPr="002B0135">
        <w:rPr>
          <w:rStyle w:val="StyleUnderline"/>
          <w:highlight w:val="cyan"/>
        </w:rPr>
        <w:t>is</w:t>
      </w:r>
      <w:r w:rsidRPr="00F22F3F">
        <w:rPr>
          <w:sz w:val="16"/>
        </w:rPr>
        <w:t xml:space="preserve"> by far </w:t>
      </w:r>
      <w:r w:rsidRPr="002B0135">
        <w:rPr>
          <w:rStyle w:val="Emphasis"/>
          <w:highlight w:val="cyan"/>
        </w:rPr>
        <w:t>insufficient</w:t>
      </w:r>
      <w:r w:rsidRPr="00F22F3F">
        <w:rPr>
          <w:sz w:val="16"/>
        </w:rPr>
        <w:t xml:space="preserve"> </w:t>
      </w:r>
      <w:r w:rsidRPr="00F22F3F">
        <w:rPr>
          <w:rStyle w:val="StyleUnderline"/>
        </w:rPr>
        <w:t>for</w:t>
      </w:r>
      <w:r w:rsidRPr="00F22F3F">
        <w:rPr>
          <w:sz w:val="16"/>
        </w:rPr>
        <w:t xml:space="preserve"> </w:t>
      </w:r>
      <w:r w:rsidRPr="00F22F3F">
        <w:rPr>
          <w:rStyle w:val="StyleUnderline"/>
        </w:rPr>
        <w:t>most</w:t>
      </w:r>
      <w:r w:rsidRPr="00F22F3F">
        <w:rPr>
          <w:sz w:val="16"/>
        </w:rPr>
        <w:t xml:space="preserve"> </w:t>
      </w:r>
      <w:r w:rsidRPr="00F22F3F">
        <w:rPr>
          <w:rStyle w:val="StyleUnderline"/>
        </w:rPr>
        <w:t>environmental</w:t>
      </w:r>
      <w:r w:rsidRPr="00F22F3F">
        <w:rPr>
          <w:sz w:val="16"/>
        </w:rPr>
        <w:t xml:space="preserve"> </w:t>
      </w:r>
      <w:r w:rsidRPr="00F22F3F">
        <w:rPr>
          <w:rStyle w:val="StyleUnderline"/>
        </w:rPr>
        <w:t>problems</w:t>
      </w:r>
      <w:r w:rsidRPr="00F22F3F">
        <w:rPr>
          <w:sz w:val="16"/>
        </w:rPr>
        <w:t>.” It is clearly insufficient to halt the growth in material footprints and carbon emissions and not reduce these “tout court.” Phillips (2019) uses the example of the successful reduction in the hole in the ozone layer to illustrate the shortcoming of the Degrowth proposal, explaining that:</w:t>
      </w:r>
    </w:p>
    <w:p w14:paraId="31E2C3E0" w14:textId="77777777" w:rsidR="00DA17FF" w:rsidRPr="00F22F3F" w:rsidRDefault="00DA17FF" w:rsidP="00DA17FF">
      <w:pPr>
        <w:ind w:left="720"/>
        <w:rPr>
          <w:sz w:val="16"/>
        </w:rPr>
      </w:pPr>
      <w:r w:rsidRPr="00F22F3F">
        <w:rPr>
          <w:sz w:val="16"/>
        </w:rPr>
        <w:t>“We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w:t>
      </w:r>
    </w:p>
    <w:p w14:paraId="63812BE2" w14:textId="77777777" w:rsidR="00DA17FF" w:rsidRPr="00F22F3F" w:rsidRDefault="00DA17FF" w:rsidP="00DA17FF">
      <w:pPr>
        <w:rPr>
          <w:sz w:val="16"/>
        </w:rPr>
      </w:pPr>
      <w:r w:rsidRPr="00F22F3F">
        <w:rPr>
          <w:sz w:val="16"/>
        </w:rPr>
        <w:t xml:space="preserve">Moreover, </w:t>
      </w:r>
      <w:r w:rsidRPr="002B0135">
        <w:rPr>
          <w:rStyle w:val="StyleUnderline"/>
          <w:highlight w:val="cyan"/>
        </w:rPr>
        <w:t>even</w:t>
      </w:r>
      <w:r w:rsidRPr="002B0135">
        <w:rPr>
          <w:sz w:val="16"/>
          <w:highlight w:val="cyan"/>
        </w:rPr>
        <w:t xml:space="preserve"> </w:t>
      </w:r>
      <w:r w:rsidRPr="002B0135">
        <w:rPr>
          <w:rStyle w:val="StyleUnderline"/>
          <w:highlight w:val="cyan"/>
        </w:rPr>
        <w:t>if</w:t>
      </w:r>
      <w:r w:rsidRPr="00F22F3F">
        <w:rPr>
          <w:sz w:val="16"/>
        </w:rPr>
        <w:t xml:space="preserve"> </w:t>
      </w:r>
      <w:r w:rsidRPr="00F22F3F">
        <w:rPr>
          <w:rStyle w:val="StyleUnderline"/>
        </w:rPr>
        <w:t xml:space="preserve">the </w:t>
      </w:r>
      <w:r w:rsidRPr="002B0135">
        <w:rPr>
          <w:rStyle w:val="StyleUnderline"/>
          <w:highlight w:val="cyan"/>
        </w:rPr>
        <w:t>GDP</w:t>
      </w:r>
      <w:r w:rsidRPr="00F22F3F">
        <w:rPr>
          <w:sz w:val="16"/>
        </w:rPr>
        <w:t xml:space="preserve"> </w:t>
      </w:r>
      <w:r w:rsidRPr="00F22F3F">
        <w:rPr>
          <w:rStyle w:val="StyleUnderline"/>
        </w:rPr>
        <w:t>growth</w:t>
      </w:r>
      <w:r w:rsidRPr="00F22F3F">
        <w:rPr>
          <w:sz w:val="16"/>
        </w:rPr>
        <w:t xml:space="preserve"> </w:t>
      </w:r>
      <w:r w:rsidRPr="002B0135">
        <w:rPr>
          <w:rStyle w:val="StyleUnderline"/>
          <w:highlight w:val="cyan"/>
        </w:rPr>
        <w:t>of</w:t>
      </w:r>
      <w:r w:rsidRPr="002B0135">
        <w:rPr>
          <w:sz w:val="16"/>
          <w:highlight w:val="cyan"/>
        </w:rPr>
        <w:t xml:space="preserve"> </w:t>
      </w:r>
      <w:r w:rsidRPr="002B0135">
        <w:rPr>
          <w:rStyle w:val="Emphasis"/>
          <w:highlight w:val="cyan"/>
        </w:rPr>
        <w:t>all</w:t>
      </w:r>
      <w:r w:rsidRPr="002B0135">
        <w:rPr>
          <w:sz w:val="16"/>
          <w:highlight w:val="cyan"/>
        </w:rPr>
        <w:t xml:space="preserve"> </w:t>
      </w:r>
      <w:r w:rsidRPr="002B0135">
        <w:rPr>
          <w:rStyle w:val="StyleUnderline"/>
          <w:highlight w:val="cyan"/>
        </w:rPr>
        <w:t>countries</w:t>
      </w:r>
      <w:r w:rsidRPr="00F22F3F">
        <w:rPr>
          <w:sz w:val="16"/>
        </w:rPr>
        <w:t xml:space="preserve">, not only that of the developed countries, </w:t>
      </w:r>
      <w:r w:rsidRPr="00F22F3F">
        <w:rPr>
          <w:rStyle w:val="StyleUnderline"/>
        </w:rPr>
        <w:t>could</w:t>
      </w:r>
      <w:r w:rsidRPr="00F22F3F">
        <w:rPr>
          <w:sz w:val="16"/>
        </w:rPr>
        <w:t xml:space="preserve"> </w:t>
      </w:r>
      <w:r w:rsidRPr="00F22F3F">
        <w:rPr>
          <w:rStyle w:val="StyleUnderline"/>
        </w:rPr>
        <w:t>be</w:t>
      </w:r>
      <w:r w:rsidRPr="00F22F3F">
        <w:rPr>
          <w:sz w:val="16"/>
        </w:rPr>
        <w:t xml:space="preserve"> </w:t>
      </w:r>
      <w:r w:rsidRPr="002B0135">
        <w:rPr>
          <w:rStyle w:val="StyleUnderline"/>
          <w:highlight w:val="cyan"/>
        </w:rPr>
        <w:t>curtailed</w:t>
      </w:r>
      <w:r w:rsidRPr="002B0135">
        <w:rPr>
          <w:sz w:val="16"/>
          <w:highlight w:val="cyan"/>
        </w:rPr>
        <w:t xml:space="preserve">, </w:t>
      </w:r>
      <w:r w:rsidRPr="002B0135">
        <w:rPr>
          <w:rStyle w:val="StyleUnderline"/>
          <w:highlight w:val="cyan"/>
        </w:rPr>
        <w:t>it</w:t>
      </w:r>
      <w:r w:rsidRPr="002B0135">
        <w:rPr>
          <w:sz w:val="16"/>
          <w:highlight w:val="cyan"/>
        </w:rPr>
        <w:t xml:space="preserve"> </w:t>
      </w:r>
      <w:r w:rsidRPr="002B0135">
        <w:rPr>
          <w:rStyle w:val="StyleUnderline"/>
          <w:highlight w:val="cyan"/>
        </w:rPr>
        <w:t>may</w:t>
      </w:r>
      <w:r w:rsidRPr="00F22F3F">
        <w:rPr>
          <w:sz w:val="16"/>
        </w:rPr>
        <w:t xml:space="preserve"> still </w:t>
      </w:r>
      <w:r w:rsidRPr="002B0135">
        <w:rPr>
          <w:rStyle w:val="StyleUnderline"/>
          <w:highlight w:val="cyan"/>
        </w:rPr>
        <w:t>not</w:t>
      </w:r>
      <w:r w:rsidRPr="002B0135">
        <w:rPr>
          <w:sz w:val="16"/>
          <w:highlight w:val="cyan"/>
        </w:rPr>
        <w:t xml:space="preserve"> </w:t>
      </w:r>
      <w:r w:rsidRPr="002B0135">
        <w:rPr>
          <w:rStyle w:val="StyleUnderline"/>
          <w:highlight w:val="cyan"/>
        </w:rPr>
        <w:t>be</w:t>
      </w:r>
      <w:r w:rsidRPr="002B0135">
        <w:rPr>
          <w:sz w:val="16"/>
          <w:highlight w:val="cyan"/>
        </w:rPr>
        <w:t xml:space="preserve"> </w:t>
      </w:r>
      <w:r w:rsidRPr="002B0135">
        <w:rPr>
          <w:rStyle w:val="StyleUnderline"/>
          <w:highlight w:val="cyan"/>
        </w:rPr>
        <w:t>effective</w:t>
      </w:r>
      <w:r w:rsidRPr="00F22F3F">
        <w:rPr>
          <w:sz w:val="16"/>
        </w:rPr>
        <w:t xml:space="preserve"> </w:t>
      </w:r>
      <w:r w:rsidRPr="00F22F3F">
        <w:rPr>
          <w:rStyle w:val="StyleUnderline"/>
        </w:rPr>
        <w:t>to</w:t>
      </w:r>
      <w:r w:rsidRPr="00F22F3F">
        <w:rPr>
          <w:sz w:val="16"/>
        </w:rPr>
        <w:t xml:space="preserve"> </w:t>
      </w:r>
      <w:r w:rsidRPr="00F22F3F">
        <w:rPr>
          <w:rStyle w:val="StyleUnderline"/>
        </w:rPr>
        <w:t>reduce</w:t>
      </w:r>
      <w:r w:rsidRPr="00F22F3F">
        <w:rPr>
          <w:sz w:val="16"/>
        </w:rPr>
        <w:t xml:space="preserve"> carbon </w:t>
      </w:r>
      <w:r w:rsidRPr="00F22F3F">
        <w:rPr>
          <w:rStyle w:val="StyleUnderline"/>
        </w:rPr>
        <w:t>emissions</w:t>
      </w:r>
      <w:r w:rsidRPr="00F22F3F">
        <w:rPr>
          <w:sz w:val="16"/>
        </w:rPr>
        <w:t xml:space="preserve"> </w:t>
      </w:r>
      <w:r w:rsidRPr="00F22F3F">
        <w:rPr>
          <w:rStyle w:val="StyleUnderline"/>
        </w:rPr>
        <w:t>and</w:t>
      </w:r>
      <w:r w:rsidRPr="00F22F3F">
        <w:rPr>
          <w:sz w:val="16"/>
        </w:rPr>
        <w:t xml:space="preserve"> </w:t>
      </w:r>
      <w:r w:rsidRPr="00F22F3F">
        <w:rPr>
          <w:rStyle w:val="StyleUnderline"/>
        </w:rPr>
        <w:t>MF</w:t>
      </w:r>
      <w:r w:rsidRPr="00F22F3F">
        <w:rPr>
          <w:sz w:val="16"/>
        </w:rPr>
        <w:t xml:space="preserve"> </w:t>
      </w:r>
      <w:r w:rsidRPr="00F22F3F">
        <w:rPr>
          <w:rStyle w:val="StyleUnderline"/>
        </w:rPr>
        <w:t>sufficiently</w:t>
      </w:r>
      <w:r w:rsidRPr="00F22F3F">
        <w:rPr>
          <w:sz w:val="16"/>
        </w:rPr>
        <w:t xml:space="preserve"> to achieve climate goals. </w:t>
      </w:r>
      <w:r w:rsidRPr="00F22F3F">
        <w:rPr>
          <w:rStyle w:val="StyleUnderline"/>
        </w:rPr>
        <w:t>This</w:t>
      </w:r>
      <w:r w:rsidRPr="00F22F3F">
        <w:rPr>
          <w:sz w:val="16"/>
        </w:rPr>
        <w:t xml:space="preserve"> </w:t>
      </w:r>
      <w:r w:rsidRPr="00F22F3F">
        <w:rPr>
          <w:rStyle w:val="StyleUnderline"/>
        </w:rPr>
        <w:t>can</w:t>
      </w:r>
      <w:r w:rsidRPr="00F22F3F">
        <w:rPr>
          <w:sz w:val="16"/>
        </w:rPr>
        <w:t xml:space="preserve"> easily </w:t>
      </w:r>
      <w:r w:rsidRPr="00F22F3F">
        <w:rPr>
          <w:rStyle w:val="StyleUnderline"/>
        </w:rPr>
        <w:t>be</w:t>
      </w:r>
      <w:r w:rsidRPr="00F22F3F">
        <w:rPr>
          <w:sz w:val="16"/>
        </w:rPr>
        <w:t xml:space="preserve"> </w:t>
      </w:r>
      <w:r w:rsidRPr="00F22F3F">
        <w:rPr>
          <w:rStyle w:val="StyleUnderline"/>
        </w:rPr>
        <w:t>seen</w:t>
      </w:r>
      <w:r w:rsidRPr="00F22F3F">
        <w:rPr>
          <w:sz w:val="16"/>
        </w:rPr>
        <w:t xml:space="preserve"> </w:t>
      </w:r>
      <w:r w:rsidRPr="00D11442">
        <w:rPr>
          <w:rStyle w:val="StyleUnderline"/>
        </w:rPr>
        <w:t>using</w:t>
      </w:r>
      <w:r w:rsidRPr="00F22F3F">
        <w:rPr>
          <w:sz w:val="16"/>
        </w:rPr>
        <w:t xml:space="preserve"> </w:t>
      </w:r>
      <w:r w:rsidRPr="00F22F3F">
        <w:rPr>
          <w:rStyle w:val="StyleUnderline"/>
        </w:rPr>
        <w:t>the</w:t>
      </w:r>
      <w:r w:rsidRPr="00F22F3F">
        <w:rPr>
          <w:sz w:val="16"/>
        </w:rPr>
        <w:t xml:space="preserve"> so-called </w:t>
      </w:r>
      <w:r w:rsidRPr="00D11442">
        <w:rPr>
          <w:rStyle w:val="Emphasis"/>
        </w:rPr>
        <w:t>IPAT</w:t>
      </w:r>
      <w:r w:rsidRPr="0050547A">
        <w:rPr>
          <w:rStyle w:val="Emphasis"/>
        </w:rPr>
        <w:t xml:space="preserve"> identity</w:t>
      </w:r>
      <w:r w:rsidRPr="00F22F3F">
        <w:rPr>
          <w:sz w:val="16"/>
        </w:rPr>
        <w:t>, used to gauge the drivers of the environmental impact of the economy (Bretschger, 2021; Stijn, 2021). The IPAT identity decomposes the environmental impact (I) of an economy into the consequences of population (P), affluence (A) and technology (T) (Holdren, 1993). It can be written as follows (where a ‘hat’ over a variable indicates a rate of change):</w:t>
      </w:r>
    </w:p>
    <w:p w14:paraId="6D7D7030" w14:textId="77777777" w:rsidR="00DA17FF" w:rsidRPr="0050547A" w:rsidRDefault="00DA17FF" w:rsidP="00DA17FF">
      <w:r w:rsidRPr="0050547A">
        <w:t>[formula omitted]</w:t>
      </w:r>
    </w:p>
    <w:p w14:paraId="0045E1A5" w14:textId="77777777" w:rsidR="00DA17FF" w:rsidRPr="0050547A" w:rsidRDefault="00DA17FF" w:rsidP="00DA17FF">
      <w:pPr>
        <w:rPr>
          <w:sz w:val="16"/>
        </w:rPr>
      </w:pPr>
      <w:r w:rsidRPr="00F22F3F">
        <w:rPr>
          <w:rStyle w:val="StyleUnderline"/>
        </w:rPr>
        <w:t>If</w:t>
      </w:r>
      <w:r w:rsidRPr="0050547A">
        <w:rPr>
          <w:sz w:val="16"/>
        </w:rPr>
        <w:t xml:space="preserve"> </w:t>
      </w:r>
      <w:r w:rsidRPr="00F22F3F">
        <w:rPr>
          <w:rStyle w:val="StyleUnderline"/>
        </w:rPr>
        <w:t>affluence</w:t>
      </w:r>
      <w:r w:rsidRPr="0050547A">
        <w:rPr>
          <w:sz w:val="16"/>
        </w:rPr>
        <w:t xml:space="preserve"> (A) - say measured in GDP - </w:t>
      </w:r>
      <w:r w:rsidRPr="00F22F3F">
        <w:rPr>
          <w:rStyle w:val="StyleUnderline"/>
        </w:rPr>
        <w:t>is</w:t>
      </w:r>
      <w:r w:rsidRPr="0050547A">
        <w:rPr>
          <w:sz w:val="16"/>
        </w:rPr>
        <w:t xml:space="preserve"> </w:t>
      </w:r>
      <w:r w:rsidRPr="00F22F3F">
        <w:rPr>
          <w:rStyle w:val="Emphasis"/>
        </w:rPr>
        <w:t>reduced</w:t>
      </w:r>
      <w:r w:rsidRPr="0050547A">
        <w:rPr>
          <w:sz w:val="16"/>
        </w:rPr>
        <w:t xml:space="preserve"> as per degrowthers’ proposal, </w:t>
      </w:r>
      <w:r w:rsidRPr="00F22F3F">
        <w:rPr>
          <w:rStyle w:val="StyleUnderline"/>
        </w:rPr>
        <w:t>it</w:t>
      </w:r>
      <w:r w:rsidRPr="0050547A">
        <w:rPr>
          <w:sz w:val="16"/>
        </w:rPr>
        <w:t xml:space="preserve"> </w:t>
      </w:r>
      <w:r w:rsidRPr="00F22F3F">
        <w:rPr>
          <w:rStyle w:val="StyleUnderline"/>
        </w:rPr>
        <w:t>will</w:t>
      </w:r>
      <w:r w:rsidRPr="0050547A">
        <w:rPr>
          <w:sz w:val="16"/>
        </w:rPr>
        <w:t xml:space="preserve"> </w:t>
      </w:r>
      <w:r w:rsidRPr="00F22F3F">
        <w:rPr>
          <w:rStyle w:val="StyleUnderline"/>
        </w:rPr>
        <w:t>lead</w:t>
      </w:r>
      <w:r w:rsidRPr="0050547A">
        <w:rPr>
          <w:sz w:val="16"/>
        </w:rPr>
        <w:t xml:space="preserve"> </w:t>
      </w:r>
      <w:r w:rsidRPr="00F22F3F">
        <w:rPr>
          <w:rStyle w:val="StyleUnderline"/>
        </w:rPr>
        <w:t>to</w:t>
      </w:r>
      <w:r w:rsidRPr="0050547A">
        <w:rPr>
          <w:sz w:val="16"/>
        </w:rPr>
        <w:t xml:space="preserve"> </w:t>
      </w:r>
      <w:r w:rsidRPr="00F22F3F">
        <w:rPr>
          <w:rStyle w:val="StyleUnderline"/>
        </w:rPr>
        <w:t>a reduction</w:t>
      </w:r>
      <w:r w:rsidRPr="0050547A">
        <w:rPr>
          <w:sz w:val="16"/>
        </w:rPr>
        <w:t xml:space="preserve"> </w:t>
      </w:r>
      <w:r w:rsidRPr="00F22F3F">
        <w:rPr>
          <w:rStyle w:val="StyleUnderline"/>
        </w:rPr>
        <w:t>in</w:t>
      </w:r>
      <w:r w:rsidRPr="0050547A">
        <w:rPr>
          <w:sz w:val="16"/>
        </w:rPr>
        <w:t xml:space="preserve"> </w:t>
      </w:r>
      <w:r w:rsidRPr="00F22F3F">
        <w:rPr>
          <w:rStyle w:val="StyleUnderline"/>
        </w:rPr>
        <w:t>impact</w:t>
      </w:r>
      <w:r w:rsidRPr="0050547A">
        <w:rPr>
          <w:sz w:val="16"/>
        </w:rPr>
        <w:t xml:space="preserve"> (I ). This is the basis of degrowth. However, </w:t>
      </w:r>
      <w:r w:rsidRPr="00F22F3F">
        <w:rPr>
          <w:rStyle w:val="StyleUnderline"/>
        </w:rPr>
        <w:t>if</w:t>
      </w:r>
      <w:r w:rsidRPr="0050547A">
        <w:rPr>
          <w:sz w:val="16"/>
        </w:rPr>
        <w:t xml:space="preserve"> </w:t>
      </w:r>
      <w:r w:rsidRPr="00F22F3F">
        <w:rPr>
          <w:rStyle w:val="StyleUnderline"/>
        </w:rPr>
        <w:t>Pˆ</w:t>
      </w:r>
      <w:r w:rsidRPr="0050547A">
        <w:rPr>
          <w:sz w:val="16"/>
        </w:rPr>
        <w:t xml:space="preserve"> </w:t>
      </w:r>
      <w:r w:rsidRPr="00F22F3F">
        <w:rPr>
          <w:rStyle w:val="StyleUnderline"/>
        </w:rPr>
        <w:t>continues</w:t>
      </w:r>
      <w:r w:rsidRPr="0050547A">
        <w:rPr>
          <w:sz w:val="16"/>
        </w:rPr>
        <w:t xml:space="preserve"> </w:t>
      </w:r>
      <w:r w:rsidRPr="00F22F3F">
        <w:rPr>
          <w:rStyle w:val="StyleUnderline"/>
        </w:rPr>
        <w:t>to</w:t>
      </w:r>
      <w:r w:rsidRPr="0050547A">
        <w:rPr>
          <w:sz w:val="16"/>
        </w:rPr>
        <w:t xml:space="preserve"> </w:t>
      </w:r>
      <w:r w:rsidRPr="00F22F3F">
        <w:rPr>
          <w:rStyle w:val="StyleUnderline"/>
        </w:rPr>
        <w:t>grow</w:t>
      </w:r>
      <w:r w:rsidRPr="0050547A">
        <w:rPr>
          <w:sz w:val="16"/>
        </w:rPr>
        <w:t xml:space="preserve">, </w:t>
      </w:r>
      <w:r w:rsidRPr="00F22F3F">
        <w:rPr>
          <w:rStyle w:val="StyleUnderline"/>
        </w:rPr>
        <w:t>and</w:t>
      </w:r>
      <w:r w:rsidRPr="0050547A">
        <w:rPr>
          <w:sz w:val="16"/>
        </w:rPr>
        <w:t xml:space="preserve"> </w:t>
      </w:r>
      <w:r w:rsidRPr="00F22F3F">
        <w:rPr>
          <w:rStyle w:val="StyleUnderline"/>
        </w:rPr>
        <w:t>if</w:t>
      </w:r>
      <w:r w:rsidRPr="0050547A">
        <w:rPr>
          <w:sz w:val="16"/>
        </w:rPr>
        <w:t xml:space="preserve"> </w:t>
      </w:r>
      <w:r w:rsidRPr="00F22F3F">
        <w:rPr>
          <w:rStyle w:val="StyleUnderline"/>
        </w:rPr>
        <w:t>tech</w:t>
      </w:r>
      <w:r w:rsidRPr="0050547A">
        <w:rPr>
          <w:sz w:val="16"/>
        </w:rPr>
        <w:t xml:space="preserve">nological </w:t>
      </w:r>
      <w:r w:rsidRPr="00F22F3F">
        <w:rPr>
          <w:rStyle w:val="StyleUnderline"/>
        </w:rPr>
        <w:t>innovation</w:t>
      </w:r>
      <w:r w:rsidRPr="0050547A">
        <w:rPr>
          <w:sz w:val="16"/>
        </w:rPr>
        <w:t xml:space="preserve"> (Tˆ) </w:t>
      </w:r>
      <w:r w:rsidRPr="00F22F3F">
        <w:rPr>
          <w:rStyle w:val="StyleUnderline"/>
        </w:rPr>
        <w:t>declines</w:t>
      </w:r>
      <w:r w:rsidRPr="0050547A">
        <w:rPr>
          <w:sz w:val="16"/>
        </w:rPr>
        <w:t xml:space="preserve"> or remain slow, </w:t>
      </w:r>
      <w:r w:rsidRPr="00F22F3F">
        <w:rPr>
          <w:rStyle w:val="StyleUnderline"/>
        </w:rPr>
        <w:t>then</w:t>
      </w:r>
      <w:r w:rsidRPr="0050547A">
        <w:rPr>
          <w:sz w:val="16"/>
        </w:rPr>
        <w:t xml:space="preserve"> </w:t>
      </w:r>
      <w:r w:rsidRPr="00F22F3F">
        <w:rPr>
          <w:rStyle w:val="StyleUnderline"/>
        </w:rPr>
        <w:t xml:space="preserve">the </w:t>
      </w:r>
      <w:r w:rsidRPr="00F22F3F">
        <w:rPr>
          <w:rStyle w:val="Emphasis"/>
        </w:rPr>
        <w:t>reduction</w:t>
      </w:r>
      <w:r w:rsidRPr="0050547A">
        <w:rPr>
          <w:sz w:val="16"/>
        </w:rPr>
        <w:t xml:space="preserve"> </w:t>
      </w:r>
      <w:r w:rsidRPr="00F22F3F">
        <w:rPr>
          <w:rStyle w:val="StyleUnderline"/>
        </w:rPr>
        <w:t>in</w:t>
      </w:r>
      <w:r w:rsidRPr="0050547A">
        <w:rPr>
          <w:sz w:val="16"/>
        </w:rPr>
        <w:t xml:space="preserve"> </w:t>
      </w:r>
      <w:r w:rsidRPr="00F22F3F">
        <w:rPr>
          <w:rStyle w:val="StyleUnderline"/>
        </w:rPr>
        <w:t>impact</w:t>
      </w:r>
      <w:r w:rsidRPr="0050547A">
        <w:rPr>
          <w:sz w:val="16"/>
        </w:rPr>
        <w:t xml:space="preserve"> </w:t>
      </w:r>
      <w:r w:rsidRPr="00F22F3F">
        <w:rPr>
          <w:rStyle w:val="StyleUnderline"/>
        </w:rPr>
        <w:t>caused</w:t>
      </w:r>
      <w:r w:rsidRPr="0050547A">
        <w:rPr>
          <w:sz w:val="16"/>
        </w:rPr>
        <w:t xml:space="preserve"> </w:t>
      </w:r>
      <w:r w:rsidRPr="00F22F3F">
        <w:rPr>
          <w:rStyle w:val="StyleUnderline"/>
        </w:rPr>
        <w:t>by</w:t>
      </w:r>
      <w:r w:rsidRPr="0050547A">
        <w:rPr>
          <w:sz w:val="16"/>
        </w:rPr>
        <w:t xml:space="preserve"> GDP </w:t>
      </w:r>
      <w:r w:rsidRPr="00F22F3F">
        <w:rPr>
          <w:rStyle w:val="StyleUnderline"/>
        </w:rPr>
        <w:t>degrowth</w:t>
      </w:r>
      <w:r w:rsidRPr="0050547A">
        <w:rPr>
          <w:sz w:val="16"/>
        </w:rPr>
        <w:t xml:space="preserve"> </w:t>
      </w:r>
      <w:r w:rsidRPr="00F22F3F">
        <w:rPr>
          <w:rStyle w:val="StyleUnderline"/>
        </w:rPr>
        <w:t>would</w:t>
      </w:r>
      <w:r w:rsidRPr="0050547A">
        <w:rPr>
          <w:sz w:val="16"/>
        </w:rPr>
        <w:t xml:space="preserve"> </w:t>
      </w:r>
      <w:r w:rsidRPr="00F22F3F">
        <w:rPr>
          <w:rStyle w:val="StyleUnderline"/>
        </w:rPr>
        <w:t>be</w:t>
      </w:r>
      <w:r w:rsidRPr="0050547A">
        <w:rPr>
          <w:sz w:val="16"/>
        </w:rPr>
        <w:t xml:space="preserve"> </w:t>
      </w:r>
      <w:r w:rsidRPr="00F22F3F">
        <w:rPr>
          <w:rStyle w:val="Emphasis"/>
        </w:rPr>
        <w:t>offset</w:t>
      </w:r>
      <w:r w:rsidRPr="0050547A">
        <w:rPr>
          <w:sz w:val="16"/>
        </w:rPr>
        <w:t xml:space="preserve">. The important point to note is that </w:t>
      </w:r>
      <w:r w:rsidRPr="0050547A">
        <w:rPr>
          <w:rStyle w:val="StyleUnderline"/>
        </w:rPr>
        <w:t>both</w:t>
      </w:r>
      <w:r w:rsidRPr="0050547A">
        <w:rPr>
          <w:sz w:val="16"/>
        </w:rPr>
        <w:t xml:space="preserve"> </w:t>
      </w:r>
      <w:r w:rsidRPr="0050547A">
        <w:rPr>
          <w:rStyle w:val="StyleUnderline"/>
        </w:rPr>
        <w:t>of</w:t>
      </w:r>
      <w:r w:rsidRPr="0050547A">
        <w:rPr>
          <w:sz w:val="16"/>
        </w:rPr>
        <w:t xml:space="preserve"> </w:t>
      </w:r>
      <w:r w:rsidRPr="0050547A">
        <w:rPr>
          <w:rStyle w:val="StyleUnderline"/>
        </w:rPr>
        <w:t>these</w:t>
      </w:r>
      <w:r w:rsidRPr="0050547A">
        <w:rPr>
          <w:sz w:val="16"/>
        </w:rPr>
        <w:t xml:space="preserve"> </w:t>
      </w:r>
      <w:r w:rsidRPr="0050547A">
        <w:rPr>
          <w:rStyle w:val="StyleUnderline"/>
        </w:rPr>
        <w:t>offset</w:t>
      </w:r>
      <w:r w:rsidRPr="0050547A">
        <w:rPr>
          <w:sz w:val="16"/>
        </w:rPr>
        <w:t xml:space="preserve"> </w:t>
      </w:r>
      <w:r w:rsidRPr="0050547A">
        <w:rPr>
          <w:rStyle w:val="StyleUnderline"/>
        </w:rPr>
        <w:t>mechanism</w:t>
      </w:r>
      <w:r w:rsidRPr="0050547A">
        <w:rPr>
          <w:sz w:val="16"/>
        </w:rPr>
        <w:t xml:space="preserve"> </w:t>
      </w:r>
      <w:r w:rsidRPr="0050547A">
        <w:rPr>
          <w:rStyle w:val="StyleUnderline"/>
        </w:rPr>
        <w:t>are</w:t>
      </w:r>
      <w:r w:rsidRPr="0050547A">
        <w:rPr>
          <w:sz w:val="16"/>
        </w:rPr>
        <w:t xml:space="preserve"> more </w:t>
      </w:r>
      <w:r w:rsidRPr="0050547A">
        <w:rPr>
          <w:rStyle w:val="StyleUnderline"/>
        </w:rPr>
        <w:t>likely</w:t>
      </w:r>
      <w:r w:rsidRPr="0050547A">
        <w:rPr>
          <w:sz w:val="16"/>
        </w:rPr>
        <w:t xml:space="preserve"> </w:t>
      </w:r>
      <w:r w:rsidRPr="0050547A">
        <w:rPr>
          <w:rStyle w:val="StyleUnderline"/>
        </w:rPr>
        <w:t>to</w:t>
      </w:r>
      <w:r w:rsidRPr="0050547A">
        <w:rPr>
          <w:sz w:val="16"/>
        </w:rPr>
        <w:t xml:space="preserve"> </w:t>
      </w:r>
      <w:r w:rsidRPr="0050547A">
        <w:rPr>
          <w:rStyle w:val="StyleUnderline"/>
        </w:rPr>
        <w:t>apply</w:t>
      </w:r>
      <w:r w:rsidRPr="0050547A">
        <w:rPr>
          <w:sz w:val="16"/>
        </w:rPr>
        <w:t xml:space="preserve"> </w:t>
      </w:r>
      <w:r w:rsidRPr="0050547A">
        <w:rPr>
          <w:rStyle w:val="StyleUnderline"/>
        </w:rPr>
        <w:t>at</w:t>
      </w:r>
      <w:r w:rsidRPr="0050547A">
        <w:rPr>
          <w:sz w:val="16"/>
        </w:rPr>
        <w:t xml:space="preserve"> </w:t>
      </w:r>
      <w:r w:rsidRPr="0050547A">
        <w:rPr>
          <w:rStyle w:val="StyleUnderline"/>
        </w:rPr>
        <w:t>lower levels of</w:t>
      </w:r>
      <w:r w:rsidRPr="0050547A">
        <w:rPr>
          <w:sz w:val="16"/>
        </w:rPr>
        <w:t xml:space="preserve"> </w:t>
      </w:r>
      <w:r w:rsidRPr="0050547A">
        <w:rPr>
          <w:rStyle w:val="StyleUnderline"/>
        </w:rPr>
        <w:t>GDP</w:t>
      </w:r>
      <w:r w:rsidRPr="0050547A">
        <w:rPr>
          <w:sz w:val="16"/>
        </w:rPr>
        <w:t xml:space="preserve">. Furthermore, </w:t>
      </w:r>
      <w:r w:rsidRPr="002B0135">
        <w:rPr>
          <w:rStyle w:val="StyleUnderline"/>
          <w:highlight w:val="cyan"/>
        </w:rPr>
        <w:t>if</w:t>
      </w:r>
      <w:r w:rsidRPr="002B0135">
        <w:rPr>
          <w:sz w:val="16"/>
          <w:highlight w:val="cyan"/>
        </w:rPr>
        <w:t xml:space="preserve"> </w:t>
      </w:r>
      <w:r w:rsidRPr="002B0135">
        <w:rPr>
          <w:rStyle w:val="Emphasis"/>
          <w:highlight w:val="cyan"/>
        </w:rPr>
        <w:t>reduced</w:t>
      </w:r>
      <w:r w:rsidRPr="002B0135">
        <w:rPr>
          <w:sz w:val="16"/>
          <w:highlight w:val="cyan"/>
        </w:rPr>
        <w:t xml:space="preserve"> </w:t>
      </w:r>
      <w:r w:rsidRPr="002B0135">
        <w:rPr>
          <w:rStyle w:val="Emphasis"/>
          <w:highlight w:val="cyan"/>
        </w:rPr>
        <w:t>GDP</w:t>
      </w:r>
      <w:r w:rsidRPr="0050547A">
        <w:rPr>
          <w:sz w:val="16"/>
        </w:rPr>
        <w:t xml:space="preserve"> </w:t>
      </w:r>
      <w:r w:rsidRPr="0050547A">
        <w:rPr>
          <w:rStyle w:val="StyleUnderline"/>
        </w:rPr>
        <w:t>lead</w:t>
      </w:r>
      <w:r w:rsidRPr="0050547A">
        <w:rPr>
          <w:sz w:val="16"/>
        </w:rPr>
        <w:t xml:space="preserve"> </w:t>
      </w:r>
      <w:r w:rsidRPr="0050547A">
        <w:rPr>
          <w:rStyle w:val="StyleUnderline"/>
        </w:rPr>
        <w:t>to</w:t>
      </w:r>
      <w:r w:rsidRPr="0050547A">
        <w:rPr>
          <w:sz w:val="16"/>
        </w:rPr>
        <w:t xml:space="preserve"> </w:t>
      </w:r>
      <w:r w:rsidRPr="0050547A">
        <w:rPr>
          <w:rStyle w:val="StyleUnderline"/>
        </w:rPr>
        <w:t xml:space="preserve">a </w:t>
      </w:r>
      <w:r w:rsidRPr="002B0135">
        <w:rPr>
          <w:rStyle w:val="Emphasis"/>
          <w:highlight w:val="cyan"/>
        </w:rPr>
        <w:t>reduc</w:t>
      </w:r>
      <w:r w:rsidRPr="0050547A">
        <w:rPr>
          <w:rStyle w:val="Emphasis"/>
        </w:rPr>
        <w:t>tion</w:t>
      </w:r>
      <w:r w:rsidRPr="0050547A">
        <w:rPr>
          <w:sz w:val="16"/>
        </w:rPr>
        <w:t xml:space="preserve"> </w:t>
      </w:r>
      <w:r w:rsidRPr="0050547A">
        <w:rPr>
          <w:rStyle w:val="StyleUnderline"/>
        </w:rPr>
        <w:t>in</w:t>
      </w:r>
      <w:r w:rsidRPr="0050547A">
        <w:rPr>
          <w:sz w:val="16"/>
        </w:rPr>
        <w:t xml:space="preserve"> </w:t>
      </w:r>
      <w:r w:rsidRPr="00C21595">
        <w:rPr>
          <w:rStyle w:val="Emphasis"/>
        </w:rPr>
        <w:t>tech</w:t>
      </w:r>
      <w:r w:rsidRPr="00C21595">
        <w:rPr>
          <w:sz w:val="16"/>
        </w:rPr>
        <w:t>nological</w:t>
      </w:r>
      <w:r w:rsidRPr="0050547A">
        <w:rPr>
          <w:sz w:val="16"/>
        </w:rPr>
        <w:t xml:space="preserve"> </w:t>
      </w:r>
      <w:r w:rsidRPr="002B0135">
        <w:rPr>
          <w:rStyle w:val="Emphasis"/>
          <w:highlight w:val="cyan"/>
        </w:rPr>
        <w:t>innovation</w:t>
      </w:r>
      <w:r w:rsidRPr="0050547A">
        <w:rPr>
          <w:sz w:val="16"/>
        </w:rPr>
        <w:t xml:space="preserve"> in the richer countries, </w:t>
      </w:r>
      <w:r w:rsidRPr="0050547A">
        <w:rPr>
          <w:rStyle w:val="StyleUnderline"/>
        </w:rPr>
        <w:t>the</w:t>
      </w:r>
      <w:r w:rsidRPr="0050547A">
        <w:rPr>
          <w:sz w:val="16"/>
        </w:rPr>
        <w:t xml:space="preserve"> </w:t>
      </w:r>
      <w:r w:rsidRPr="002B0135">
        <w:rPr>
          <w:rStyle w:val="StyleUnderline"/>
          <w:highlight w:val="cyan"/>
        </w:rPr>
        <w:t>environmental</w:t>
      </w:r>
      <w:r w:rsidRPr="002B0135">
        <w:rPr>
          <w:sz w:val="16"/>
          <w:highlight w:val="cyan"/>
        </w:rPr>
        <w:t xml:space="preserve"> </w:t>
      </w:r>
      <w:r w:rsidRPr="002B0135">
        <w:rPr>
          <w:rStyle w:val="StyleUnderline"/>
          <w:highlight w:val="cyan"/>
        </w:rPr>
        <w:t>impact</w:t>
      </w:r>
      <w:r w:rsidRPr="0050547A">
        <w:rPr>
          <w:sz w:val="16"/>
        </w:rPr>
        <w:t xml:space="preserve"> </w:t>
      </w:r>
      <w:r w:rsidRPr="0050547A">
        <w:rPr>
          <w:rStyle w:val="StyleUnderline"/>
        </w:rPr>
        <w:t>may</w:t>
      </w:r>
      <w:r w:rsidRPr="0050547A">
        <w:rPr>
          <w:sz w:val="16"/>
        </w:rPr>
        <w:t xml:space="preserve"> </w:t>
      </w:r>
      <w:r w:rsidRPr="0050547A">
        <w:rPr>
          <w:rStyle w:val="StyleUnderline"/>
        </w:rPr>
        <w:t>be</w:t>
      </w:r>
      <w:r w:rsidRPr="0050547A">
        <w:rPr>
          <w:sz w:val="16"/>
        </w:rPr>
        <w:t xml:space="preserve"> even </w:t>
      </w:r>
      <w:r w:rsidRPr="002B0135">
        <w:rPr>
          <w:rStyle w:val="Emphasis"/>
          <w:highlight w:val="cyan"/>
        </w:rPr>
        <w:t>worse</w:t>
      </w:r>
      <w:r w:rsidRPr="0050547A">
        <w:rPr>
          <w:sz w:val="16"/>
        </w:rPr>
        <w:t>. Holdren (1993, p.5) shows in this regard that “a change for the worse in the technology of production is more serious environmentally if it occurs in a populous, affluent society than if it occurs in a small, poor one” - which are the type of the societies that the Degrowth movement want to downsize.</w:t>
      </w:r>
    </w:p>
    <w:p w14:paraId="13EE2254" w14:textId="77777777" w:rsidR="00DA17FF" w:rsidRPr="0050547A" w:rsidRDefault="00DA17FF" w:rsidP="00DA17FF">
      <w:pPr>
        <w:rPr>
          <w:sz w:val="16"/>
        </w:rPr>
      </w:pPr>
      <w:r w:rsidRPr="0050547A">
        <w:rPr>
          <w:sz w:val="16"/>
        </w:rPr>
        <w:t xml:space="preserve">Worse even, </w:t>
      </w:r>
      <w:r w:rsidRPr="0050547A">
        <w:rPr>
          <w:rStyle w:val="StyleUnderline"/>
        </w:rPr>
        <w:t>not</w:t>
      </w:r>
      <w:r w:rsidRPr="0050547A">
        <w:rPr>
          <w:sz w:val="16"/>
        </w:rPr>
        <w:t xml:space="preserve"> </w:t>
      </w:r>
      <w:r w:rsidRPr="0050547A">
        <w:rPr>
          <w:rStyle w:val="StyleUnderline"/>
        </w:rPr>
        <w:t>only</w:t>
      </w:r>
      <w:r w:rsidRPr="0050547A">
        <w:rPr>
          <w:sz w:val="16"/>
        </w:rPr>
        <w:t xml:space="preserve"> </w:t>
      </w:r>
      <w:r w:rsidRPr="0050547A">
        <w:rPr>
          <w:rStyle w:val="StyleUnderline"/>
        </w:rPr>
        <w:t>is</w:t>
      </w:r>
      <w:r w:rsidRPr="0050547A">
        <w:rPr>
          <w:sz w:val="16"/>
        </w:rPr>
        <w:t xml:space="preserve"> </w:t>
      </w:r>
      <w:r w:rsidRPr="00B36562">
        <w:rPr>
          <w:rStyle w:val="StyleUnderline"/>
        </w:rPr>
        <w:t>downsizing</w:t>
      </w:r>
      <w:r w:rsidRPr="0050547A">
        <w:rPr>
          <w:sz w:val="16"/>
        </w:rPr>
        <w:t xml:space="preserve"> the economies of rich countries </w:t>
      </w:r>
      <w:r w:rsidRPr="00225B9D">
        <w:rPr>
          <w:rStyle w:val="Emphasis"/>
        </w:rPr>
        <w:t>not</w:t>
      </w:r>
      <w:r w:rsidRPr="0050547A">
        <w:rPr>
          <w:sz w:val="16"/>
        </w:rPr>
        <w:t xml:space="preserve"> likely to be </w:t>
      </w:r>
      <w:r w:rsidRPr="0050547A">
        <w:rPr>
          <w:rStyle w:val="StyleUnderline"/>
        </w:rPr>
        <w:t>effective</w:t>
      </w:r>
      <w:r w:rsidRPr="0050547A">
        <w:rPr>
          <w:sz w:val="16"/>
        </w:rPr>
        <w:t xml:space="preserve">, </w:t>
      </w:r>
      <w:r w:rsidRPr="0050547A">
        <w:rPr>
          <w:rStyle w:val="StyleUnderline"/>
        </w:rPr>
        <w:t>but</w:t>
      </w:r>
      <w:r w:rsidRPr="0050547A">
        <w:rPr>
          <w:sz w:val="16"/>
        </w:rPr>
        <w:t xml:space="preserve"> </w:t>
      </w:r>
      <w:r w:rsidRPr="0050547A">
        <w:rPr>
          <w:rStyle w:val="StyleUnderline"/>
        </w:rPr>
        <w:t>it</w:t>
      </w:r>
      <w:r w:rsidRPr="0050547A">
        <w:rPr>
          <w:sz w:val="16"/>
        </w:rPr>
        <w:t xml:space="preserve"> </w:t>
      </w:r>
      <w:r w:rsidRPr="0050547A">
        <w:rPr>
          <w:rStyle w:val="StyleUnderline"/>
        </w:rPr>
        <w:t>may</w:t>
      </w:r>
      <w:r w:rsidRPr="0050547A">
        <w:rPr>
          <w:sz w:val="16"/>
        </w:rPr>
        <w:t xml:space="preserve"> </w:t>
      </w:r>
      <w:r w:rsidRPr="00B36562">
        <w:rPr>
          <w:rStyle w:val="Emphasis"/>
        </w:rPr>
        <w:t>worsen</w:t>
      </w:r>
      <w:r w:rsidRPr="0050547A">
        <w:rPr>
          <w:sz w:val="16"/>
        </w:rPr>
        <w:t xml:space="preserve"> </w:t>
      </w:r>
      <w:r w:rsidRPr="0050547A">
        <w:rPr>
          <w:rStyle w:val="StyleUnderline"/>
        </w:rPr>
        <w:t>ecological</w:t>
      </w:r>
      <w:r w:rsidRPr="0050547A">
        <w:rPr>
          <w:sz w:val="16"/>
        </w:rPr>
        <w:t xml:space="preserve"> </w:t>
      </w:r>
      <w:r w:rsidRPr="00D11442">
        <w:rPr>
          <w:rStyle w:val="StyleUnderline"/>
        </w:rPr>
        <w:t>overshoot</w:t>
      </w:r>
      <w:r w:rsidRPr="0050547A">
        <w:rPr>
          <w:sz w:val="16"/>
        </w:rPr>
        <w:t xml:space="preserve"> in several ways. “</w:t>
      </w:r>
      <w:r w:rsidRPr="0050547A">
        <w:rPr>
          <w:rStyle w:val="StyleUnderline"/>
        </w:rPr>
        <w:t>Degrowth</w:t>
      </w:r>
      <w:r w:rsidRPr="0050547A">
        <w:rPr>
          <w:sz w:val="16"/>
        </w:rPr>
        <w:t xml:space="preserve"> </w:t>
      </w:r>
      <w:r w:rsidRPr="0050547A">
        <w:rPr>
          <w:rStyle w:val="StyleUnderline"/>
        </w:rPr>
        <w:t>might</w:t>
      </w:r>
      <w:r w:rsidRPr="0050547A">
        <w:rPr>
          <w:sz w:val="16"/>
        </w:rPr>
        <w:t xml:space="preserve"> </w:t>
      </w:r>
      <w:r w:rsidRPr="0050547A">
        <w:rPr>
          <w:rStyle w:val="StyleUnderline"/>
        </w:rPr>
        <w:t>turn</w:t>
      </w:r>
      <w:r w:rsidRPr="0050547A">
        <w:rPr>
          <w:sz w:val="16"/>
        </w:rPr>
        <w:t xml:space="preserve"> </w:t>
      </w:r>
      <w:r w:rsidRPr="0050547A">
        <w:rPr>
          <w:rStyle w:val="StyleUnderline"/>
        </w:rPr>
        <w:t>out</w:t>
      </w:r>
      <w:r w:rsidRPr="0050547A">
        <w:rPr>
          <w:sz w:val="16"/>
        </w:rPr>
        <w:t xml:space="preserve"> </w:t>
      </w:r>
      <w:r w:rsidRPr="0050547A">
        <w:rPr>
          <w:rStyle w:val="StyleUnderline"/>
        </w:rPr>
        <w:t>to</w:t>
      </w:r>
      <w:r w:rsidRPr="0050547A">
        <w:rPr>
          <w:sz w:val="16"/>
        </w:rPr>
        <w:t xml:space="preserve"> </w:t>
      </w:r>
      <w:r w:rsidRPr="0050547A">
        <w:rPr>
          <w:rStyle w:val="StyleUnderline"/>
        </w:rPr>
        <w:t>be</w:t>
      </w:r>
      <w:r w:rsidRPr="0050547A">
        <w:rPr>
          <w:sz w:val="16"/>
        </w:rPr>
        <w:t xml:space="preserve"> </w:t>
      </w:r>
      <w:r w:rsidRPr="0050547A">
        <w:rPr>
          <w:rStyle w:val="Emphasis"/>
        </w:rPr>
        <w:t>dirty</w:t>
      </w:r>
      <w:r w:rsidRPr="0050547A">
        <w:rPr>
          <w:sz w:val="16"/>
        </w:rPr>
        <w:t xml:space="preserve">” (van den Bergh, 2011, p.882). One is that </w:t>
      </w:r>
      <w:r w:rsidRPr="002B0135">
        <w:rPr>
          <w:rStyle w:val="StyleUnderline"/>
          <w:highlight w:val="cyan"/>
        </w:rPr>
        <w:t>countries</w:t>
      </w:r>
      <w:r w:rsidRPr="0050547A">
        <w:rPr>
          <w:sz w:val="16"/>
        </w:rPr>
        <w:t xml:space="preserve"> </w:t>
      </w:r>
      <w:r w:rsidRPr="0050547A">
        <w:rPr>
          <w:rStyle w:val="StyleUnderline"/>
        </w:rPr>
        <w:t>will</w:t>
      </w:r>
      <w:r w:rsidRPr="0050547A">
        <w:rPr>
          <w:sz w:val="16"/>
        </w:rPr>
        <w:t xml:space="preserve"> </w:t>
      </w:r>
      <w:r w:rsidRPr="002B0135">
        <w:rPr>
          <w:rStyle w:val="StyleUnderline"/>
          <w:highlight w:val="cyan"/>
        </w:rPr>
        <w:t>have</w:t>
      </w:r>
      <w:r w:rsidRPr="002B0135">
        <w:rPr>
          <w:sz w:val="16"/>
          <w:highlight w:val="cyan"/>
        </w:rPr>
        <w:t xml:space="preserve"> </w:t>
      </w:r>
      <w:r w:rsidRPr="002B0135">
        <w:rPr>
          <w:rStyle w:val="Emphasis"/>
          <w:highlight w:val="cyan"/>
        </w:rPr>
        <w:t>less</w:t>
      </w:r>
      <w:r w:rsidRPr="00D11442">
        <w:rPr>
          <w:rStyle w:val="Emphasis"/>
        </w:rPr>
        <w:t xml:space="preserve"> resources</w:t>
      </w:r>
      <w:r w:rsidRPr="00D11442">
        <w:rPr>
          <w:sz w:val="16"/>
        </w:rPr>
        <w:t xml:space="preserve"> </w:t>
      </w:r>
      <w:r w:rsidRPr="002B0135">
        <w:rPr>
          <w:rStyle w:val="StyleUnderline"/>
          <w:highlight w:val="cyan"/>
        </w:rPr>
        <w:t>to</w:t>
      </w:r>
      <w:r w:rsidRPr="002B0135">
        <w:rPr>
          <w:sz w:val="16"/>
          <w:highlight w:val="cyan"/>
        </w:rPr>
        <w:t xml:space="preserve"> </w:t>
      </w:r>
      <w:r w:rsidRPr="002B0135">
        <w:rPr>
          <w:rStyle w:val="StyleUnderline"/>
          <w:highlight w:val="cyan"/>
        </w:rPr>
        <w:t>invest</w:t>
      </w:r>
      <w:r w:rsidRPr="002B0135">
        <w:rPr>
          <w:sz w:val="16"/>
          <w:highlight w:val="cyan"/>
        </w:rPr>
        <w:t xml:space="preserve"> </w:t>
      </w:r>
      <w:r w:rsidRPr="002B0135">
        <w:rPr>
          <w:rStyle w:val="StyleUnderline"/>
          <w:highlight w:val="cyan"/>
        </w:rPr>
        <w:t>in</w:t>
      </w:r>
      <w:r w:rsidRPr="0050547A">
        <w:rPr>
          <w:sz w:val="16"/>
        </w:rPr>
        <w:t xml:space="preserve"> climate change </w:t>
      </w:r>
      <w:r w:rsidRPr="002B0135">
        <w:rPr>
          <w:rStyle w:val="StyleUnderline"/>
          <w:highlight w:val="cyan"/>
        </w:rPr>
        <w:t>mitigation</w:t>
      </w:r>
      <w:r w:rsidRPr="0050547A">
        <w:rPr>
          <w:sz w:val="16"/>
        </w:rPr>
        <w:t xml:space="preserve"> </w:t>
      </w:r>
      <w:r w:rsidRPr="0050547A">
        <w:rPr>
          <w:rStyle w:val="StyleUnderline"/>
        </w:rPr>
        <w:t>and</w:t>
      </w:r>
      <w:r w:rsidRPr="0050547A">
        <w:rPr>
          <w:sz w:val="16"/>
        </w:rPr>
        <w:t xml:space="preserve"> </w:t>
      </w:r>
      <w:r w:rsidRPr="0050547A">
        <w:rPr>
          <w:rStyle w:val="StyleUnderline"/>
        </w:rPr>
        <w:t>adaptation tech</w:t>
      </w:r>
      <w:r w:rsidRPr="0050547A">
        <w:rPr>
          <w:sz w:val="16"/>
        </w:rPr>
        <w:t xml:space="preserve">nologies, </w:t>
      </w:r>
      <w:r w:rsidRPr="00D11442">
        <w:rPr>
          <w:rStyle w:val="StyleUnderline"/>
        </w:rPr>
        <w:t>and</w:t>
      </w:r>
      <w:r w:rsidRPr="0050547A">
        <w:rPr>
          <w:sz w:val="16"/>
        </w:rPr>
        <w:t xml:space="preserve"> </w:t>
      </w:r>
      <w:r w:rsidRPr="0050547A">
        <w:rPr>
          <w:rStyle w:val="StyleUnderline"/>
        </w:rPr>
        <w:t>hence</w:t>
      </w:r>
      <w:r w:rsidRPr="0050547A">
        <w:rPr>
          <w:sz w:val="16"/>
        </w:rPr>
        <w:t xml:space="preserve"> </w:t>
      </w:r>
      <w:r w:rsidRPr="0050547A">
        <w:rPr>
          <w:rStyle w:val="StyleUnderline"/>
        </w:rPr>
        <w:t>they</w:t>
      </w:r>
      <w:r w:rsidRPr="0050547A">
        <w:rPr>
          <w:sz w:val="16"/>
        </w:rPr>
        <w:t xml:space="preserve"> </w:t>
      </w:r>
      <w:r w:rsidRPr="00D11442">
        <w:rPr>
          <w:rStyle w:val="StyleUnderline"/>
        </w:rPr>
        <w:t>will</w:t>
      </w:r>
      <w:r w:rsidRPr="00D11442">
        <w:rPr>
          <w:sz w:val="16"/>
        </w:rPr>
        <w:t xml:space="preserve"> </w:t>
      </w:r>
      <w:r w:rsidRPr="00D11442">
        <w:rPr>
          <w:rStyle w:val="StyleUnderline"/>
        </w:rPr>
        <w:t>be</w:t>
      </w:r>
      <w:r w:rsidRPr="00D11442">
        <w:rPr>
          <w:sz w:val="16"/>
        </w:rPr>
        <w:t xml:space="preserve"> </w:t>
      </w:r>
      <w:r w:rsidRPr="00D11442">
        <w:rPr>
          <w:rStyle w:val="Emphasis"/>
        </w:rPr>
        <w:t>more vulnerable</w:t>
      </w:r>
      <w:r w:rsidRPr="0050547A">
        <w:rPr>
          <w:sz w:val="16"/>
        </w:rPr>
        <w:t xml:space="preserve"> to the impacts of ecological deterioration (Phillips, 2019). A second is that </w:t>
      </w:r>
      <w:r w:rsidRPr="00B36562">
        <w:rPr>
          <w:rStyle w:val="StyleUnderline"/>
        </w:rPr>
        <w:t>firms</w:t>
      </w:r>
      <w:r w:rsidRPr="0050547A">
        <w:rPr>
          <w:sz w:val="16"/>
        </w:rPr>
        <w:t xml:space="preserve"> </w:t>
      </w:r>
      <w:r w:rsidRPr="0050547A">
        <w:rPr>
          <w:rStyle w:val="StyleUnderline"/>
        </w:rPr>
        <w:t>may</w:t>
      </w:r>
      <w:r w:rsidRPr="0050547A">
        <w:rPr>
          <w:sz w:val="16"/>
        </w:rPr>
        <w:t xml:space="preserve"> </w:t>
      </w:r>
      <w:r w:rsidRPr="00B36562">
        <w:rPr>
          <w:rStyle w:val="Emphasis"/>
        </w:rPr>
        <w:t>substitute</w:t>
      </w:r>
      <w:r w:rsidRPr="0050547A">
        <w:rPr>
          <w:sz w:val="16"/>
        </w:rPr>
        <w:t xml:space="preserve"> </w:t>
      </w:r>
      <w:r w:rsidRPr="0050547A">
        <w:rPr>
          <w:rStyle w:val="StyleUnderline"/>
        </w:rPr>
        <w:t>more expensive</w:t>
      </w:r>
      <w:r w:rsidRPr="0050547A">
        <w:rPr>
          <w:sz w:val="16"/>
        </w:rPr>
        <w:t xml:space="preserve"> </w:t>
      </w:r>
      <w:r w:rsidRPr="0050547A">
        <w:rPr>
          <w:rStyle w:val="StyleUnderline"/>
        </w:rPr>
        <w:t>cleaner</w:t>
      </w:r>
      <w:r w:rsidRPr="0050547A">
        <w:rPr>
          <w:sz w:val="16"/>
        </w:rPr>
        <w:t xml:space="preserve"> </w:t>
      </w:r>
      <w:r w:rsidRPr="0050547A">
        <w:rPr>
          <w:rStyle w:val="StyleUnderline"/>
        </w:rPr>
        <w:t>production</w:t>
      </w:r>
      <w:r w:rsidRPr="0050547A">
        <w:rPr>
          <w:sz w:val="16"/>
        </w:rPr>
        <w:t xml:space="preserve"> </w:t>
      </w:r>
      <w:r w:rsidRPr="0050547A">
        <w:rPr>
          <w:rStyle w:val="StyleUnderline"/>
        </w:rPr>
        <w:t>techniques</w:t>
      </w:r>
      <w:r w:rsidRPr="0050547A">
        <w:rPr>
          <w:sz w:val="16"/>
        </w:rPr>
        <w:t xml:space="preserve"> </w:t>
      </w:r>
      <w:r w:rsidRPr="00B36562">
        <w:rPr>
          <w:rStyle w:val="StyleUnderline"/>
        </w:rPr>
        <w:t>for</w:t>
      </w:r>
      <w:r w:rsidRPr="00B36562">
        <w:rPr>
          <w:sz w:val="16"/>
        </w:rPr>
        <w:t xml:space="preserve"> </w:t>
      </w:r>
      <w:r w:rsidRPr="00B36562">
        <w:rPr>
          <w:rStyle w:val="Emphasis"/>
        </w:rPr>
        <w:t>cheaper</w:t>
      </w:r>
      <w:r w:rsidRPr="0050547A">
        <w:rPr>
          <w:sz w:val="16"/>
        </w:rPr>
        <w:t xml:space="preserve">, </w:t>
      </w:r>
      <w:r w:rsidRPr="0050547A">
        <w:rPr>
          <w:rStyle w:val="StyleUnderline"/>
        </w:rPr>
        <w:t>but</w:t>
      </w:r>
      <w:r w:rsidRPr="0050547A">
        <w:rPr>
          <w:sz w:val="16"/>
        </w:rPr>
        <w:t xml:space="preserve"> </w:t>
      </w:r>
      <w:r w:rsidRPr="00B36562">
        <w:rPr>
          <w:rStyle w:val="Emphasis"/>
        </w:rPr>
        <w:t>more polluting</w:t>
      </w:r>
      <w:r w:rsidRPr="00B36562">
        <w:rPr>
          <w:sz w:val="16"/>
        </w:rPr>
        <w:t xml:space="preserve">, </w:t>
      </w:r>
      <w:r w:rsidRPr="00B36562">
        <w:rPr>
          <w:rStyle w:val="StyleUnderline"/>
        </w:rPr>
        <w:t>tech</w:t>
      </w:r>
      <w:r w:rsidRPr="00B36562">
        <w:rPr>
          <w:sz w:val="16"/>
        </w:rPr>
        <w:t>nologies</w:t>
      </w:r>
      <w:r w:rsidRPr="0050547A">
        <w:rPr>
          <w:sz w:val="16"/>
        </w:rPr>
        <w:t xml:space="preserve">. Third, </w:t>
      </w:r>
      <w:r w:rsidRPr="0050547A">
        <w:rPr>
          <w:rStyle w:val="StyleUnderline"/>
        </w:rPr>
        <w:t>government</w:t>
      </w:r>
      <w:r w:rsidRPr="0050547A">
        <w:rPr>
          <w:sz w:val="16"/>
        </w:rPr>
        <w:t xml:space="preserve"> </w:t>
      </w:r>
      <w:r w:rsidRPr="0050547A">
        <w:rPr>
          <w:rStyle w:val="StyleUnderline"/>
        </w:rPr>
        <w:t>revenues</w:t>
      </w:r>
      <w:r w:rsidRPr="0050547A">
        <w:rPr>
          <w:sz w:val="16"/>
        </w:rPr>
        <w:t xml:space="preserve"> </w:t>
      </w:r>
      <w:r w:rsidRPr="0050547A">
        <w:rPr>
          <w:rStyle w:val="StyleUnderline"/>
        </w:rPr>
        <w:t>will</w:t>
      </w:r>
      <w:r w:rsidRPr="0050547A">
        <w:rPr>
          <w:sz w:val="16"/>
        </w:rPr>
        <w:t xml:space="preserve"> </w:t>
      </w:r>
      <w:r w:rsidRPr="0050547A">
        <w:rPr>
          <w:rStyle w:val="Emphasis"/>
        </w:rPr>
        <w:t>drop</w:t>
      </w:r>
      <w:r w:rsidRPr="0050547A">
        <w:rPr>
          <w:sz w:val="16"/>
        </w:rPr>
        <w:t xml:space="preserve"> - </w:t>
      </w:r>
      <w:r w:rsidRPr="0050547A">
        <w:rPr>
          <w:rStyle w:val="StyleUnderline"/>
        </w:rPr>
        <w:t>an inevitable</w:t>
      </w:r>
      <w:r w:rsidRPr="0050547A">
        <w:rPr>
          <w:sz w:val="16"/>
        </w:rPr>
        <w:t xml:space="preserve"> </w:t>
      </w:r>
      <w:r w:rsidRPr="0050547A">
        <w:rPr>
          <w:rStyle w:val="StyleUnderline"/>
        </w:rPr>
        <w:t>consequence</w:t>
      </w:r>
      <w:r w:rsidRPr="0050547A">
        <w:rPr>
          <w:sz w:val="16"/>
        </w:rPr>
        <w:t xml:space="preserve"> of economic shrinkage. </w:t>
      </w:r>
      <w:r w:rsidRPr="002B0135">
        <w:rPr>
          <w:rStyle w:val="StyleUnderline"/>
          <w:highlight w:val="cyan"/>
        </w:rPr>
        <w:t>Governments</w:t>
      </w:r>
      <w:r w:rsidRPr="0050547A">
        <w:rPr>
          <w:sz w:val="16"/>
        </w:rPr>
        <w:t xml:space="preserve"> </w:t>
      </w:r>
      <w:r w:rsidRPr="0050547A">
        <w:rPr>
          <w:rStyle w:val="StyleUnderline"/>
        </w:rPr>
        <w:t>would</w:t>
      </w:r>
      <w:r w:rsidRPr="0050547A">
        <w:rPr>
          <w:sz w:val="16"/>
        </w:rPr>
        <w:t xml:space="preserve"> </w:t>
      </w:r>
      <w:r w:rsidRPr="002B0135">
        <w:rPr>
          <w:rStyle w:val="Emphasis"/>
          <w:highlight w:val="cyan"/>
        </w:rPr>
        <w:t>not</w:t>
      </w:r>
      <w:r w:rsidRPr="0050547A">
        <w:rPr>
          <w:sz w:val="16"/>
        </w:rPr>
        <w:t xml:space="preserve"> </w:t>
      </w:r>
      <w:r w:rsidRPr="0050547A">
        <w:rPr>
          <w:rStyle w:val="StyleUnderline"/>
        </w:rPr>
        <w:t>be</w:t>
      </w:r>
      <w:r w:rsidRPr="0050547A">
        <w:rPr>
          <w:sz w:val="16"/>
        </w:rPr>
        <w:t xml:space="preserve"> </w:t>
      </w:r>
      <w:r w:rsidRPr="002B0135">
        <w:rPr>
          <w:rStyle w:val="StyleUnderline"/>
          <w:highlight w:val="cyan"/>
        </w:rPr>
        <w:t>able</w:t>
      </w:r>
      <w:r w:rsidRPr="002B0135">
        <w:rPr>
          <w:sz w:val="16"/>
          <w:highlight w:val="cyan"/>
        </w:rPr>
        <w:t xml:space="preserve"> </w:t>
      </w:r>
      <w:r w:rsidRPr="002B0135">
        <w:rPr>
          <w:rStyle w:val="StyleUnderline"/>
          <w:highlight w:val="cyan"/>
        </w:rPr>
        <w:t xml:space="preserve">to </w:t>
      </w:r>
      <w:r w:rsidRPr="002B0135">
        <w:rPr>
          <w:rStyle w:val="Emphasis"/>
          <w:highlight w:val="cyan"/>
        </w:rPr>
        <w:t>borrow</w:t>
      </w:r>
      <w:r w:rsidRPr="0050547A">
        <w:rPr>
          <w:sz w:val="16"/>
        </w:rPr>
        <w:t xml:space="preserve"> </w:t>
      </w:r>
      <w:r w:rsidRPr="0050547A">
        <w:rPr>
          <w:rStyle w:val="StyleUnderline"/>
        </w:rPr>
        <w:t>further</w:t>
      </w:r>
      <w:r w:rsidRPr="0050547A">
        <w:rPr>
          <w:sz w:val="16"/>
        </w:rPr>
        <w:t xml:space="preserve"> </w:t>
      </w:r>
      <w:r w:rsidRPr="00B36562">
        <w:rPr>
          <w:rStyle w:val="StyleUnderline"/>
        </w:rPr>
        <w:t>to</w:t>
      </w:r>
      <w:r w:rsidRPr="00B36562">
        <w:rPr>
          <w:sz w:val="16"/>
        </w:rPr>
        <w:t xml:space="preserve"> </w:t>
      </w:r>
      <w:r w:rsidRPr="00B36562">
        <w:rPr>
          <w:rStyle w:val="StyleUnderline"/>
        </w:rPr>
        <w:t>spend</w:t>
      </w:r>
      <w:r w:rsidRPr="00B36562">
        <w:rPr>
          <w:sz w:val="16"/>
        </w:rPr>
        <w:t xml:space="preserve"> </w:t>
      </w:r>
      <w:r w:rsidRPr="00B36562">
        <w:rPr>
          <w:rStyle w:val="StyleUnderline"/>
        </w:rPr>
        <w:t>on</w:t>
      </w:r>
      <w:r w:rsidRPr="00B36562">
        <w:rPr>
          <w:sz w:val="16"/>
        </w:rPr>
        <w:t xml:space="preserve"> </w:t>
      </w:r>
      <w:r w:rsidRPr="00B36562">
        <w:rPr>
          <w:rStyle w:val="StyleUnderline"/>
        </w:rPr>
        <w:t>social</w:t>
      </w:r>
      <w:r w:rsidRPr="0050547A">
        <w:rPr>
          <w:sz w:val="16"/>
        </w:rPr>
        <w:t xml:space="preserve"> </w:t>
      </w:r>
      <w:r w:rsidRPr="0050547A">
        <w:rPr>
          <w:rStyle w:val="StyleUnderline"/>
        </w:rPr>
        <w:t>and</w:t>
      </w:r>
      <w:r w:rsidRPr="0050547A">
        <w:rPr>
          <w:sz w:val="16"/>
        </w:rPr>
        <w:t xml:space="preserve"> </w:t>
      </w:r>
      <w:r w:rsidRPr="0050547A">
        <w:rPr>
          <w:rStyle w:val="StyleUnderline"/>
        </w:rPr>
        <w:t>basic</w:t>
      </w:r>
      <w:r w:rsidRPr="0050547A">
        <w:rPr>
          <w:sz w:val="16"/>
        </w:rPr>
        <w:t xml:space="preserve"> </w:t>
      </w:r>
      <w:r w:rsidRPr="00B36562">
        <w:rPr>
          <w:rStyle w:val="StyleUnderline"/>
        </w:rPr>
        <w:t>needs</w:t>
      </w:r>
      <w:r w:rsidRPr="00E00A9F">
        <w:rPr>
          <w:sz w:val="16"/>
        </w:rPr>
        <w:t xml:space="preserve"> </w:t>
      </w:r>
      <w:r w:rsidRPr="00E00A9F">
        <w:rPr>
          <w:rStyle w:val="StyleUnderline"/>
        </w:rPr>
        <w:t>or</w:t>
      </w:r>
      <w:r w:rsidRPr="0050547A">
        <w:rPr>
          <w:sz w:val="16"/>
        </w:rPr>
        <w:t xml:space="preserve"> </w:t>
      </w:r>
      <w:r w:rsidRPr="0050547A">
        <w:rPr>
          <w:rStyle w:val="StyleUnderline"/>
        </w:rPr>
        <w:t xml:space="preserve">environmental </w:t>
      </w:r>
      <w:r w:rsidRPr="00E00A9F">
        <w:rPr>
          <w:rStyle w:val="StyleUnderline"/>
        </w:rPr>
        <w:t>protection</w:t>
      </w:r>
      <w:r w:rsidRPr="0050547A">
        <w:rPr>
          <w:sz w:val="16"/>
        </w:rPr>
        <w:t xml:space="preserve">. They would need to repay their existing debt - in the EU, the rule that government debt cannot exceed 60% of GDP implies that, if GDP declined, debt would also need to fall (Stijn, 2021). Fourth, </w:t>
      </w:r>
      <w:r w:rsidRPr="00B36562">
        <w:rPr>
          <w:rStyle w:val="Emphasis"/>
        </w:rPr>
        <w:t>poorer</w:t>
      </w:r>
      <w:r w:rsidRPr="00B36562">
        <w:rPr>
          <w:rStyle w:val="StyleUnderline"/>
        </w:rPr>
        <w:t xml:space="preserve"> households</w:t>
      </w:r>
      <w:r w:rsidRPr="0050547A">
        <w:rPr>
          <w:rStyle w:val="StyleUnderline"/>
        </w:rPr>
        <w:t xml:space="preserve"> in</w:t>
      </w:r>
      <w:r w:rsidRPr="0050547A">
        <w:rPr>
          <w:sz w:val="16"/>
        </w:rPr>
        <w:t xml:space="preserve"> (</w:t>
      </w:r>
      <w:r w:rsidRPr="0050547A">
        <w:rPr>
          <w:rStyle w:val="StyleUnderline"/>
        </w:rPr>
        <w:t>degrowthed</w:t>
      </w:r>
      <w:r w:rsidRPr="0050547A">
        <w:rPr>
          <w:sz w:val="16"/>
        </w:rPr>
        <w:t xml:space="preserve">) rich </w:t>
      </w:r>
      <w:r w:rsidRPr="0050547A">
        <w:rPr>
          <w:rStyle w:val="StyleUnderline"/>
        </w:rPr>
        <w:t>countries</w:t>
      </w:r>
      <w:r w:rsidRPr="0050547A">
        <w:rPr>
          <w:sz w:val="16"/>
        </w:rPr>
        <w:t xml:space="preserve"> are likely to </w:t>
      </w:r>
      <w:r w:rsidRPr="00B36562">
        <w:rPr>
          <w:rStyle w:val="StyleUnderline"/>
        </w:rPr>
        <w:t>revert</w:t>
      </w:r>
      <w:r w:rsidRPr="00B36562">
        <w:rPr>
          <w:sz w:val="16"/>
        </w:rPr>
        <w:t xml:space="preserve"> </w:t>
      </w:r>
      <w:r w:rsidRPr="00B36562">
        <w:rPr>
          <w:rStyle w:val="StyleUnderline"/>
        </w:rPr>
        <w:t>to</w:t>
      </w:r>
      <w:r w:rsidRPr="00B36562">
        <w:rPr>
          <w:sz w:val="16"/>
        </w:rPr>
        <w:t xml:space="preserve"> </w:t>
      </w:r>
      <w:r w:rsidRPr="00B36562">
        <w:rPr>
          <w:rStyle w:val="Emphasis"/>
        </w:rPr>
        <w:t>deforestation</w:t>
      </w:r>
      <w:r w:rsidRPr="00B36562">
        <w:rPr>
          <w:sz w:val="16"/>
        </w:rPr>
        <w:t xml:space="preserve">30 </w:t>
      </w:r>
      <w:r w:rsidRPr="00B36562">
        <w:rPr>
          <w:rStyle w:val="StyleUnderline"/>
        </w:rPr>
        <w:t>and</w:t>
      </w:r>
      <w:r w:rsidRPr="00B36562">
        <w:rPr>
          <w:sz w:val="16"/>
        </w:rPr>
        <w:t xml:space="preserve"> </w:t>
      </w:r>
      <w:r w:rsidRPr="00B36562">
        <w:rPr>
          <w:rStyle w:val="Emphasis"/>
        </w:rPr>
        <w:t>environmental destruction</w:t>
      </w:r>
      <w:r w:rsidRPr="0050547A">
        <w:rPr>
          <w:sz w:val="16"/>
        </w:rPr>
        <w:t xml:space="preserve"> - </w:t>
      </w:r>
      <w:r w:rsidRPr="0050547A">
        <w:rPr>
          <w:rStyle w:val="StyleUnderline"/>
        </w:rPr>
        <w:t>as</w:t>
      </w:r>
      <w:r w:rsidRPr="0050547A">
        <w:rPr>
          <w:sz w:val="16"/>
        </w:rPr>
        <w:t xml:space="preserve"> </w:t>
      </w:r>
      <w:r w:rsidRPr="0050547A">
        <w:rPr>
          <w:rStyle w:val="StyleUnderline"/>
        </w:rPr>
        <w:t>they</w:t>
      </w:r>
      <w:r w:rsidRPr="0050547A">
        <w:rPr>
          <w:sz w:val="16"/>
        </w:rPr>
        <w:t xml:space="preserve"> </w:t>
      </w:r>
      <w:r w:rsidRPr="0050547A">
        <w:rPr>
          <w:rStyle w:val="StyleUnderline"/>
        </w:rPr>
        <w:t>did</w:t>
      </w:r>
      <w:r w:rsidRPr="0050547A">
        <w:rPr>
          <w:sz w:val="16"/>
        </w:rPr>
        <w:t xml:space="preserve"> </w:t>
      </w:r>
      <w:r w:rsidRPr="0050547A">
        <w:rPr>
          <w:rStyle w:val="StyleUnderline"/>
        </w:rPr>
        <w:t>during</w:t>
      </w:r>
      <w:r w:rsidRPr="0050547A">
        <w:rPr>
          <w:sz w:val="16"/>
        </w:rPr>
        <w:t xml:space="preserve"> </w:t>
      </w:r>
      <w:r w:rsidRPr="0050547A">
        <w:rPr>
          <w:rStyle w:val="StyleUnderline"/>
        </w:rPr>
        <w:t>the 2021/2022</w:t>
      </w:r>
      <w:r w:rsidRPr="0050547A">
        <w:rPr>
          <w:sz w:val="16"/>
        </w:rPr>
        <w:t xml:space="preserve"> </w:t>
      </w:r>
      <w:r w:rsidRPr="0050547A">
        <w:rPr>
          <w:rStyle w:val="StyleUnderline"/>
        </w:rPr>
        <w:t>winters</w:t>
      </w:r>
      <w:r w:rsidRPr="0050547A">
        <w:rPr>
          <w:sz w:val="16"/>
        </w:rPr>
        <w:t xml:space="preserve"> in Europe </w:t>
      </w:r>
      <w:r w:rsidRPr="0050547A">
        <w:rPr>
          <w:rStyle w:val="StyleUnderline"/>
        </w:rPr>
        <w:t>when</w:t>
      </w:r>
      <w:r w:rsidRPr="0050547A">
        <w:rPr>
          <w:sz w:val="16"/>
        </w:rPr>
        <w:t xml:space="preserve"> </w:t>
      </w:r>
      <w:r w:rsidRPr="0050547A">
        <w:rPr>
          <w:rStyle w:val="StyleUnderline"/>
        </w:rPr>
        <w:t>faced</w:t>
      </w:r>
      <w:r w:rsidRPr="0050547A">
        <w:rPr>
          <w:sz w:val="16"/>
        </w:rPr>
        <w:t xml:space="preserve"> </w:t>
      </w:r>
      <w:r w:rsidRPr="0050547A">
        <w:rPr>
          <w:rStyle w:val="StyleUnderline"/>
        </w:rPr>
        <w:t>with</w:t>
      </w:r>
      <w:r w:rsidRPr="0050547A">
        <w:rPr>
          <w:sz w:val="16"/>
        </w:rPr>
        <w:t xml:space="preserve"> </w:t>
      </w:r>
      <w:r w:rsidRPr="0050547A">
        <w:rPr>
          <w:rStyle w:val="Emphasis"/>
        </w:rPr>
        <w:t>rising</w:t>
      </w:r>
      <w:r w:rsidRPr="0050547A">
        <w:rPr>
          <w:sz w:val="16"/>
        </w:rPr>
        <w:t xml:space="preserve"> </w:t>
      </w:r>
      <w:r w:rsidRPr="0050547A">
        <w:rPr>
          <w:rStyle w:val="StyleUnderline"/>
        </w:rPr>
        <w:t>energy</w:t>
      </w:r>
      <w:r w:rsidRPr="0050547A">
        <w:rPr>
          <w:sz w:val="16"/>
        </w:rPr>
        <w:t xml:space="preserve"> </w:t>
      </w:r>
      <w:r w:rsidRPr="0050547A">
        <w:rPr>
          <w:rStyle w:val="StyleUnderline"/>
        </w:rPr>
        <w:t>prices</w:t>
      </w:r>
      <w:r w:rsidRPr="0050547A">
        <w:rPr>
          <w:sz w:val="16"/>
        </w:rPr>
        <w:t xml:space="preserve"> </w:t>
      </w:r>
      <w:r w:rsidRPr="0050547A">
        <w:rPr>
          <w:rStyle w:val="StyleUnderline"/>
        </w:rPr>
        <w:t>following</w:t>
      </w:r>
      <w:r w:rsidRPr="0050547A">
        <w:rPr>
          <w:sz w:val="16"/>
        </w:rPr>
        <w:t xml:space="preserve"> </w:t>
      </w:r>
      <w:r w:rsidRPr="0050547A">
        <w:rPr>
          <w:rStyle w:val="StyleUnderline"/>
        </w:rPr>
        <w:t>the Ukraine war</w:t>
      </w:r>
      <w:r w:rsidRPr="0050547A">
        <w:rPr>
          <w:sz w:val="16"/>
        </w:rPr>
        <w:t xml:space="preserve"> (Moloney, 2022; Rankin, 2021; Kauppi et al., 2006).</w:t>
      </w:r>
    </w:p>
    <w:p w14:paraId="31A7AA83" w14:textId="77777777" w:rsidR="00DA17FF" w:rsidRPr="00860D16" w:rsidRDefault="00DA17FF" w:rsidP="00DA17FF">
      <w:pPr>
        <w:rPr>
          <w:sz w:val="16"/>
        </w:rPr>
      </w:pPr>
      <w:r w:rsidRPr="00860D16">
        <w:rPr>
          <w:sz w:val="16"/>
        </w:rPr>
        <w:t xml:space="preserve">A further shortcoming of degrowth is that </w:t>
      </w:r>
      <w:r w:rsidRPr="0050547A">
        <w:rPr>
          <w:rStyle w:val="StyleUnderline"/>
        </w:rPr>
        <w:t>if</w:t>
      </w:r>
      <w:r w:rsidRPr="00860D16">
        <w:rPr>
          <w:sz w:val="16"/>
        </w:rPr>
        <w:t xml:space="preserve"> </w:t>
      </w:r>
      <w:r w:rsidRPr="0050547A">
        <w:rPr>
          <w:rStyle w:val="StyleUnderline"/>
        </w:rPr>
        <w:t>one</w:t>
      </w:r>
      <w:r w:rsidRPr="00860D16">
        <w:rPr>
          <w:sz w:val="16"/>
        </w:rPr>
        <w:t xml:space="preserve"> </w:t>
      </w:r>
      <w:r w:rsidRPr="00E00A9F">
        <w:rPr>
          <w:rStyle w:val="StyleUnderline"/>
        </w:rPr>
        <w:t>considers</w:t>
      </w:r>
      <w:r w:rsidRPr="00860D16">
        <w:rPr>
          <w:sz w:val="16"/>
        </w:rPr>
        <w:t xml:space="preserve"> </w:t>
      </w:r>
      <w:r w:rsidRPr="002B0135">
        <w:rPr>
          <w:rStyle w:val="StyleUnderline"/>
          <w:highlight w:val="cyan"/>
        </w:rPr>
        <w:t>degrowth</w:t>
      </w:r>
      <w:r w:rsidRPr="00860D16">
        <w:rPr>
          <w:sz w:val="16"/>
        </w:rPr>
        <w:t xml:space="preserve"> </w:t>
      </w:r>
      <w:r w:rsidRPr="0050547A">
        <w:rPr>
          <w:rStyle w:val="StyleUnderline"/>
        </w:rPr>
        <w:t>as</w:t>
      </w:r>
      <w:r w:rsidRPr="00860D16">
        <w:rPr>
          <w:sz w:val="16"/>
        </w:rPr>
        <w:t xml:space="preserve"> </w:t>
      </w:r>
      <w:r w:rsidRPr="0050547A">
        <w:rPr>
          <w:rStyle w:val="StyleUnderline"/>
        </w:rPr>
        <w:t>a method</w:t>
      </w:r>
      <w:r w:rsidRPr="00860D16">
        <w:rPr>
          <w:sz w:val="16"/>
        </w:rPr>
        <w:t xml:space="preserve"> </w:t>
      </w:r>
      <w:r w:rsidRPr="0050547A">
        <w:rPr>
          <w:rStyle w:val="StyleUnderline"/>
        </w:rPr>
        <w:t>to</w:t>
      </w:r>
      <w:r w:rsidRPr="00860D16">
        <w:rPr>
          <w:sz w:val="16"/>
        </w:rPr>
        <w:t xml:space="preserve"> </w:t>
      </w:r>
      <w:r w:rsidRPr="0050547A">
        <w:rPr>
          <w:rStyle w:val="StyleUnderline"/>
        </w:rPr>
        <w:t>decreasing</w:t>
      </w:r>
      <w:r w:rsidRPr="00860D16">
        <w:rPr>
          <w:sz w:val="16"/>
        </w:rPr>
        <w:t xml:space="preserve"> carbon </w:t>
      </w:r>
      <w:r w:rsidRPr="0050547A">
        <w:rPr>
          <w:rStyle w:val="StyleUnderline"/>
        </w:rPr>
        <w:t>emissions</w:t>
      </w:r>
      <w:r w:rsidRPr="00860D16">
        <w:rPr>
          <w:sz w:val="16"/>
        </w:rPr>
        <w:t xml:space="preserve">, </w:t>
      </w:r>
      <w:r w:rsidRPr="0050547A">
        <w:rPr>
          <w:rStyle w:val="StyleUnderline"/>
        </w:rPr>
        <w:t>it</w:t>
      </w:r>
      <w:r w:rsidRPr="00860D16">
        <w:rPr>
          <w:sz w:val="16"/>
        </w:rPr>
        <w:t xml:space="preserve"> </w:t>
      </w:r>
      <w:r w:rsidRPr="002B0135">
        <w:rPr>
          <w:rStyle w:val="StyleUnderline"/>
          <w:highlight w:val="cyan"/>
        </w:rPr>
        <w:t>is</w:t>
      </w:r>
      <w:r w:rsidRPr="00860D16">
        <w:rPr>
          <w:sz w:val="16"/>
        </w:rPr>
        <w:t xml:space="preserve"> </w:t>
      </w:r>
      <w:r w:rsidRPr="0050547A">
        <w:rPr>
          <w:rStyle w:val="StyleUnderline"/>
        </w:rPr>
        <w:t xml:space="preserve">a </w:t>
      </w:r>
      <w:r w:rsidRPr="002B0135">
        <w:rPr>
          <w:rStyle w:val="Emphasis"/>
          <w:highlight w:val="cyan"/>
        </w:rPr>
        <w:t>much</w:t>
      </w:r>
      <w:r w:rsidRPr="002B0135">
        <w:rPr>
          <w:sz w:val="16"/>
          <w:highlight w:val="cyan"/>
        </w:rPr>
        <w:t xml:space="preserve"> </w:t>
      </w:r>
      <w:r w:rsidRPr="002B0135">
        <w:rPr>
          <w:rStyle w:val="Emphasis"/>
          <w:highlight w:val="cyan"/>
        </w:rPr>
        <w:t>more</w:t>
      </w:r>
      <w:r w:rsidRPr="002B0135">
        <w:rPr>
          <w:sz w:val="16"/>
          <w:highlight w:val="cyan"/>
        </w:rPr>
        <w:t xml:space="preserve"> </w:t>
      </w:r>
      <w:r w:rsidRPr="002B0135">
        <w:rPr>
          <w:rStyle w:val="Emphasis"/>
          <w:highlight w:val="cyan"/>
        </w:rPr>
        <w:t>expensive</w:t>
      </w:r>
      <w:r w:rsidRPr="00860D16">
        <w:rPr>
          <w:sz w:val="16"/>
        </w:rPr>
        <w:t xml:space="preserve"> </w:t>
      </w:r>
      <w:r w:rsidRPr="0050547A">
        <w:rPr>
          <w:rStyle w:val="StyleUnderline"/>
        </w:rPr>
        <w:t>method</w:t>
      </w:r>
      <w:r w:rsidRPr="00860D16">
        <w:rPr>
          <w:sz w:val="16"/>
        </w:rPr>
        <w:t xml:space="preserve"> </w:t>
      </w:r>
      <w:r w:rsidRPr="0050547A">
        <w:rPr>
          <w:rStyle w:val="StyleUnderline"/>
        </w:rPr>
        <w:t>than</w:t>
      </w:r>
      <w:r w:rsidRPr="00860D16">
        <w:rPr>
          <w:sz w:val="16"/>
        </w:rPr>
        <w:t xml:space="preserve"> </w:t>
      </w:r>
      <w:r w:rsidRPr="0050547A">
        <w:rPr>
          <w:rStyle w:val="Emphasis"/>
        </w:rPr>
        <w:t>any</w:t>
      </w:r>
      <w:r w:rsidRPr="00860D16">
        <w:rPr>
          <w:sz w:val="16"/>
        </w:rPr>
        <w:t xml:space="preserve"> </w:t>
      </w:r>
      <w:r w:rsidRPr="0050547A">
        <w:rPr>
          <w:rStyle w:val="StyleUnderline"/>
        </w:rPr>
        <w:t>currently</w:t>
      </w:r>
      <w:r w:rsidRPr="00860D16">
        <w:rPr>
          <w:sz w:val="16"/>
        </w:rPr>
        <w:t xml:space="preserve"> </w:t>
      </w:r>
      <w:r w:rsidRPr="0050547A">
        <w:rPr>
          <w:rStyle w:val="StyleUnderline"/>
        </w:rPr>
        <w:t>comparable</w:t>
      </w:r>
      <w:r w:rsidRPr="00860D16">
        <w:rPr>
          <w:sz w:val="16"/>
        </w:rPr>
        <w:t xml:space="preserve"> </w:t>
      </w:r>
      <w:r w:rsidRPr="0050547A">
        <w:rPr>
          <w:rStyle w:val="StyleUnderline"/>
        </w:rPr>
        <w:t>tech</w:t>
      </w:r>
      <w:r w:rsidRPr="00860D16">
        <w:rPr>
          <w:sz w:val="16"/>
        </w:rPr>
        <w:t xml:space="preserve">nological </w:t>
      </w:r>
      <w:r w:rsidRPr="0050547A">
        <w:rPr>
          <w:rStyle w:val="StyleUnderline"/>
        </w:rPr>
        <w:t>investments</w:t>
      </w:r>
      <w:r w:rsidRPr="00860D16">
        <w:rPr>
          <w:sz w:val="16"/>
        </w:rPr>
        <w:t xml:space="preserve"> as green growth is pushing for. According to calculations by Jakob and Edenhofer (2014) </w:t>
      </w:r>
      <w:r w:rsidRPr="0050547A">
        <w:rPr>
          <w:rStyle w:val="StyleUnderline"/>
        </w:rPr>
        <w:t>if</w:t>
      </w:r>
      <w:r w:rsidRPr="00860D16">
        <w:rPr>
          <w:sz w:val="16"/>
        </w:rPr>
        <w:t xml:space="preserve"> </w:t>
      </w:r>
      <w:r w:rsidRPr="0050547A">
        <w:rPr>
          <w:rStyle w:val="StyleUnderline"/>
        </w:rPr>
        <w:t>the world</w:t>
      </w:r>
      <w:r w:rsidRPr="00860D16">
        <w:rPr>
          <w:sz w:val="16"/>
        </w:rPr>
        <w:t xml:space="preserve"> </w:t>
      </w:r>
      <w:r w:rsidRPr="0050547A">
        <w:rPr>
          <w:rStyle w:val="Emphasis"/>
        </w:rPr>
        <w:t>shrinks</w:t>
      </w:r>
      <w:r w:rsidRPr="00860D16">
        <w:rPr>
          <w:sz w:val="16"/>
        </w:rPr>
        <w:t xml:space="preserve"> </w:t>
      </w:r>
      <w:r w:rsidRPr="0050547A">
        <w:rPr>
          <w:rStyle w:val="Emphasis"/>
        </w:rPr>
        <w:t>GDP</w:t>
      </w:r>
      <w:r w:rsidRPr="00860D16">
        <w:rPr>
          <w:sz w:val="16"/>
        </w:rPr>
        <w:t xml:space="preserve"> per capita </w:t>
      </w:r>
      <w:r w:rsidRPr="0050547A">
        <w:rPr>
          <w:rStyle w:val="StyleUnderline"/>
        </w:rPr>
        <w:t>by</w:t>
      </w:r>
      <w:r w:rsidRPr="00860D16">
        <w:rPr>
          <w:sz w:val="16"/>
        </w:rPr>
        <w:t xml:space="preserve"> </w:t>
      </w:r>
      <w:r w:rsidRPr="0050547A">
        <w:rPr>
          <w:rStyle w:val="Emphasis"/>
        </w:rPr>
        <w:t>10%</w:t>
      </w:r>
      <w:r w:rsidRPr="00860D16">
        <w:rPr>
          <w:sz w:val="16"/>
        </w:rPr>
        <w:t xml:space="preserve"> (around US $7,000 billion), </w:t>
      </w:r>
      <w:r w:rsidRPr="0050547A">
        <w:rPr>
          <w:rStyle w:val="StyleUnderline"/>
        </w:rPr>
        <w:t>it</w:t>
      </w:r>
      <w:r w:rsidRPr="00860D16">
        <w:rPr>
          <w:sz w:val="16"/>
        </w:rPr>
        <w:t xml:space="preserve"> </w:t>
      </w:r>
      <w:r w:rsidRPr="0050547A">
        <w:rPr>
          <w:rStyle w:val="StyleUnderline"/>
        </w:rPr>
        <w:t>will</w:t>
      </w:r>
      <w:r w:rsidRPr="00860D16">
        <w:rPr>
          <w:sz w:val="16"/>
        </w:rPr>
        <w:t xml:space="preserve"> </w:t>
      </w:r>
      <w:r w:rsidRPr="0050547A">
        <w:rPr>
          <w:rStyle w:val="Emphasis"/>
        </w:rPr>
        <w:t>reduce</w:t>
      </w:r>
      <w:r w:rsidRPr="00860D16">
        <w:rPr>
          <w:sz w:val="16"/>
        </w:rPr>
        <w:t xml:space="preserve"> carbon </w:t>
      </w:r>
      <w:r w:rsidRPr="0050547A">
        <w:rPr>
          <w:rStyle w:val="StyleUnderline"/>
        </w:rPr>
        <w:t>emissions</w:t>
      </w:r>
      <w:r w:rsidRPr="00860D16">
        <w:rPr>
          <w:sz w:val="16"/>
        </w:rPr>
        <w:t xml:space="preserve"> </w:t>
      </w:r>
      <w:r w:rsidRPr="0050547A">
        <w:rPr>
          <w:rStyle w:val="StyleUnderline"/>
        </w:rPr>
        <w:t>by</w:t>
      </w:r>
      <w:r w:rsidRPr="00860D16">
        <w:rPr>
          <w:sz w:val="16"/>
        </w:rPr>
        <w:t xml:space="preserve"> about </w:t>
      </w:r>
      <w:r w:rsidRPr="0050547A">
        <w:rPr>
          <w:rStyle w:val="Emphasis"/>
        </w:rPr>
        <w:t>3.3 gigatons</w:t>
      </w:r>
      <w:r w:rsidRPr="00860D16">
        <w:rPr>
          <w:sz w:val="16"/>
        </w:rPr>
        <w:t xml:space="preserve">, </w:t>
      </w:r>
      <w:r w:rsidRPr="0050547A">
        <w:rPr>
          <w:rStyle w:val="StyleUnderline"/>
        </w:rPr>
        <w:t>meaning</w:t>
      </w:r>
      <w:r w:rsidRPr="00860D16">
        <w:rPr>
          <w:sz w:val="16"/>
        </w:rPr>
        <w:t xml:space="preserve"> </w:t>
      </w:r>
      <w:r w:rsidRPr="0050547A">
        <w:rPr>
          <w:rStyle w:val="StyleUnderline"/>
        </w:rPr>
        <w:t>a cost</w:t>
      </w:r>
      <w:r w:rsidRPr="00860D16">
        <w:rPr>
          <w:sz w:val="16"/>
        </w:rPr>
        <w:t xml:space="preserve"> </w:t>
      </w:r>
      <w:r w:rsidRPr="0050547A">
        <w:rPr>
          <w:rStyle w:val="StyleUnderline"/>
        </w:rPr>
        <w:t>of</w:t>
      </w:r>
      <w:r w:rsidRPr="00860D16">
        <w:rPr>
          <w:sz w:val="16"/>
        </w:rPr>
        <w:t xml:space="preserve"> US </w:t>
      </w:r>
      <w:r w:rsidRPr="0050547A">
        <w:rPr>
          <w:rStyle w:val="StyleUnderline"/>
        </w:rPr>
        <w:t>$2,100 per ton</w:t>
      </w:r>
      <w:r w:rsidRPr="00860D16">
        <w:rPr>
          <w:sz w:val="16"/>
        </w:rPr>
        <w:t xml:space="preserve"> of emissions. In comparison, </w:t>
      </w:r>
      <w:r w:rsidRPr="0050547A">
        <w:rPr>
          <w:rStyle w:val="StyleUnderline"/>
        </w:rPr>
        <w:t>the social cost</w:t>
      </w:r>
      <w:r w:rsidRPr="00860D16">
        <w:rPr>
          <w:sz w:val="16"/>
        </w:rPr>
        <w:t xml:space="preserve"> </w:t>
      </w:r>
      <w:r w:rsidRPr="0050547A">
        <w:rPr>
          <w:rStyle w:val="StyleUnderline"/>
        </w:rPr>
        <w:t>of</w:t>
      </w:r>
      <w:r w:rsidRPr="00860D16">
        <w:rPr>
          <w:sz w:val="16"/>
        </w:rPr>
        <w:t xml:space="preserve"> </w:t>
      </w:r>
      <w:r w:rsidRPr="0050547A">
        <w:rPr>
          <w:rStyle w:val="StyleUnderline"/>
        </w:rPr>
        <w:t>carbon</w:t>
      </w:r>
      <w:r w:rsidRPr="00860D16">
        <w:rPr>
          <w:sz w:val="16"/>
        </w:rPr>
        <w:t xml:space="preserve"> dioxide (SC-CO2) </w:t>
      </w:r>
      <w:r w:rsidRPr="0050547A">
        <w:rPr>
          <w:rStyle w:val="StyleUnderline"/>
        </w:rPr>
        <w:t>has</w:t>
      </w:r>
      <w:r w:rsidRPr="00860D16">
        <w:rPr>
          <w:sz w:val="16"/>
        </w:rPr>
        <w:t xml:space="preserve"> </w:t>
      </w:r>
      <w:r w:rsidRPr="0050547A">
        <w:rPr>
          <w:rStyle w:val="StyleUnderline"/>
        </w:rPr>
        <w:t>been</w:t>
      </w:r>
      <w:r w:rsidRPr="00860D16">
        <w:rPr>
          <w:sz w:val="16"/>
        </w:rPr>
        <w:t xml:space="preserve"> estimated </w:t>
      </w:r>
      <w:r w:rsidRPr="0050547A">
        <w:rPr>
          <w:rStyle w:val="StyleUnderline"/>
        </w:rPr>
        <w:t>at</w:t>
      </w:r>
      <w:r w:rsidRPr="00860D16">
        <w:rPr>
          <w:sz w:val="16"/>
        </w:rPr>
        <w:t xml:space="preserve"> US </w:t>
      </w:r>
      <w:r w:rsidRPr="0050547A">
        <w:rPr>
          <w:rStyle w:val="StyleUnderline"/>
        </w:rPr>
        <w:t xml:space="preserve">$185 per ton </w:t>
      </w:r>
      <w:r w:rsidRPr="00860D16">
        <w:rPr>
          <w:sz w:val="16"/>
        </w:rPr>
        <w:t xml:space="preserve">of emissions (Rennert et al., 2022). </w:t>
      </w:r>
    </w:p>
    <w:p w14:paraId="08453C11" w14:textId="77777777" w:rsidR="00DA17FF" w:rsidRPr="00860D16" w:rsidRDefault="00DA17FF" w:rsidP="00DA17FF">
      <w:pPr>
        <w:rPr>
          <w:sz w:val="16"/>
        </w:rPr>
      </w:pPr>
      <w:r w:rsidRPr="00860D16">
        <w:rPr>
          <w:sz w:val="16"/>
        </w:rPr>
        <w:t xml:space="preserve">In addition to being likely ineffective, to worsen the environmental challenge, and a very expensive way to reduce carbon emissions, </w:t>
      </w:r>
      <w:r w:rsidRPr="0050547A">
        <w:rPr>
          <w:rStyle w:val="StyleUnderline"/>
        </w:rPr>
        <w:t>degrowth</w:t>
      </w:r>
      <w:r w:rsidRPr="00860D16">
        <w:rPr>
          <w:sz w:val="16"/>
        </w:rPr>
        <w:t xml:space="preserve"> may </w:t>
      </w:r>
      <w:r w:rsidRPr="00E00A9F">
        <w:rPr>
          <w:rStyle w:val="StyleUnderline"/>
        </w:rPr>
        <w:t>disproportionately</w:t>
      </w:r>
      <w:r w:rsidRPr="00E00A9F">
        <w:rPr>
          <w:sz w:val="16"/>
        </w:rPr>
        <w:t xml:space="preserve"> </w:t>
      </w:r>
      <w:r w:rsidRPr="00E00A9F">
        <w:rPr>
          <w:rStyle w:val="StyleUnderline"/>
        </w:rPr>
        <w:t>hurt</w:t>
      </w:r>
      <w:r w:rsidRPr="00860D16">
        <w:rPr>
          <w:sz w:val="16"/>
        </w:rPr>
        <w:t xml:space="preserve"> </w:t>
      </w:r>
      <w:r w:rsidRPr="0050547A">
        <w:rPr>
          <w:rStyle w:val="StyleUnderline"/>
        </w:rPr>
        <w:t>the poorest</w:t>
      </w:r>
      <w:r w:rsidRPr="00860D16">
        <w:rPr>
          <w:sz w:val="16"/>
        </w:rPr>
        <w:t xml:space="preserve"> </w:t>
      </w:r>
      <w:r w:rsidRPr="0050547A">
        <w:rPr>
          <w:rStyle w:val="StyleUnderline"/>
        </w:rPr>
        <w:t>of</w:t>
      </w:r>
      <w:r w:rsidRPr="00860D16">
        <w:rPr>
          <w:sz w:val="16"/>
        </w:rPr>
        <w:t xml:space="preserve"> </w:t>
      </w:r>
      <w:r w:rsidRPr="0050547A">
        <w:rPr>
          <w:rStyle w:val="StyleUnderline"/>
        </w:rPr>
        <w:t>the poor</w:t>
      </w:r>
      <w:r w:rsidRPr="00860D16">
        <w:rPr>
          <w:sz w:val="16"/>
        </w:rPr>
        <w:t xml:space="preserve"> - </w:t>
      </w:r>
      <w:r w:rsidRPr="0050547A">
        <w:rPr>
          <w:rStyle w:val="StyleUnderline"/>
        </w:rPr>
        <w:t>and</w:t>
      </w:r>
      <w:r w:rsidRPr="00860D16">
        <w:rPr>
          <w:sz w:val="16"/>
        </w:rPr>
        <w:t xml:space="preserve"> </w:t>
      </w:r>
      <w:r w:rsidRPr="002B0135">
        <w:rPr>
          <w:rStyle w:val="StyleUnderline"/>
          <w:highlight w:val="cyan"/>
        </w:rPr>
        <w:t>make</w:t>
      </w:r>
      <w:r w:rsidRPr="00E00A9F">
        <w:rPr>
          <w:sz w:val="16"/>
        </w:rPr>
        <w:t xml:space="preserve"> </w:t>
      </w:r>
      <w:r w:rsidRPr="00E00A9F">
        <w:rPr>
          <w:rStyle w:val="StyleUnderline"/>
        </w:rPr>
        <w:t xml:space="preserve">global </w:t>
      </w:r>
      <w:r w:rsidRPr="002B0135">
        <w:rPr>
          <w:rStyle w:val="StyleUnderline"/>
          <w:highlight w:val="cyan"/>
        </w:rPr>
        <w:t>inequality</w:t>
      </w:r>
      <w:r w:rsidRPr="002B0135">
        <w:rPr>
          <w:sz w:val="16"/>
          <w:highlight w:val="cyan"/>
        </w:rPr>
        <w:t xml:space="preserve"> </w:t>
      </w:r>
      <w:r w:rsidRPr="002B0135">
        <w:rPr>
          <w:rStyle w:val="Emphasis"/>
          <w:highlight w:val="cyan"/>
        </w:rPr>
        <w:t>worse</w:t>
      </w:r>
      <w:r w:rsidRPr="00860D16">
        <w:rPr>
          <w:sz w:val="16"/>
        </w:rPr>
        <w:t xml:space="preserve">. One mechanism through which this could occur is that </w:t>
      </w:r>
      <w:r w:rsidRPr="00B36562">
        <w:rPr>
          <w:rStyle w:val="StyleUnderline"/>
        </w:rPr>
        <w:t>degrowth</w:t>
      </w:r>
      <w:r w:rsidRPr="00B36562">
        <w:rPr>
          <w:sz w:val="16"/>
        </w:rPr>
        <w:t xml:space="preserve"> </w:t>
      </w:r>
      <w:r w:rsidRPr="00B36562">
        <w:rPr>
          <w:rStyle w:val="StyleUnderline"/>
        </w:rPr>
        <w:t>in</w:t>
      </w:r>
      <w:r w:rsidRPr="00B36562">
        <w:rPr>
          <w:sz w:val="16"/>
        </w:rPr>
        <w:t xml:space="preserve"> </w:t>
      </w:r>
      <w:r w:rsidRPr="00B36562">
        <w:rPr>
          <w:rStyle w:val="StyleUnderline"/>
        </w:rPr>
        <w:t xml:space="preserve">the </w:t>
      </w:r>
      <w:r w:rsidRPr="00B36562">
        <w:rPr>
          <w:rStyle w:val="Emphasis"/>
        </w:rPr>
        <w:t>Global North</w:t>
      </w:r>
      <w:r w:rsidRPr="00B36562">
        <w:rPr>
          <w:sz w:val="16"/>
        </w:rPr>
        <w:t xml:space="preserve"> </w:t>
      </w:r>
      <w:r w:rsidRPr="00E00A9F">
        <w:rPr>
          <w:rStyle w:val="StyleUnderline"/>
        </w:rPr>
        <w:t>will</w:t>
      </w:r>
      <w:r w:rsidRPr="00E00A9F">
        <w:rPr>
          <w:sz w:val="16"/>
        </w:rPr>
        <w:t xml:space="preserve"> </w:t>
      </w:r>
      <w:r w:rsidRPr="00E00A9F">
        <w:rPr>
          <w:rStyle w:val="StyleUnderline"/>
        </w:rPr>
        <w:t>severely</w:t>
      </w:r>
      <w:r w:rsidRPr="00860D16">
        <w:rPr>
          <w:sz w:val="16"/>
        </w:rPr>
        <w:t xml:space="preserve"> </w:t>
      </w:r>
      <w:r w:rsidRPr="00B36562">
        <w:rPr>
          <w:rStyle w:val="StyleUnderline"/>
        </w:rPr>
        <w:t>curtail</w:t>
      </w:r>
      <w:r w:rsidRPr="00B36562">
        <w:rPr>
          <w:sz w:val="16"/>
        </w:rPr>
        <w:t xml:space="preserve"> </w:t>
      </w:r>
      <w:r w:rsidRPr="00B36562">
        <w:rPr>
          <w:rStyle w:val="StyleUnderline"/>
        </w:rPr>
        <w:t>development</w:t>
      </w:r>
      <w:r w:rsidRPr="00E00A9F">
        <w:rPr>
          <w:sz w:val="16"/>
        </w:rPr>
        <w:t xml:space="preserve"> </w:t>
      </w:r>
      <w:r w:rsidRPr="00E00A9F">
        <w:rPr>
          <w:rStyle w:val="StyleUnderline"/>
        </w:rPr>
        <w:t>in</w:t>
      </w:r>
      <w:r w:rsidRPr="00E00A9F">
        <w:rPr>
          <w:sz w:val="16"/>
        </w:rPr>
        <w:t xml:space="preserve"> </w:t>
      </w:r>
      <w:r w:rsidRPr="00B36562">
        <w:rPr>
          <w:rStyle w:val="StyleUnderline"/>
        </w:rPr>
        <w:t>the Global South</w:t>
      </w:r>
      <w:r w:rsidRPr="00860D16">
        <w:rPr>
          <w:sz w:val="16"/>
        </w:rPr>
        <w:t xml:space="preserve"> </w:t>
      </w:r>
      <w:r w:rsidRPr="0050547A">
        <w:rPr>
          <w:rStyle w:val="StyleUnderline"/>
        </w:rPr>
        <w:t>because</w:t>
      </w:r>
      <w:r w:rsidRPr="00860D16">
        <w:rPr>
          <w:sz w:val="16"/>
        </w:rPr>
        <w:t xml:space="preserve"> </w:t>
      </w:r>
      <w:r w:rsidRPr="0050547A">
        <w:rPr>
          <w:rStyle w:val="StyleUnderline"/>
        </w:rPr>
        <w:t>of</w:t>
      </w:r>
      <w:r w:rsidRPr="00860D16">
        <w:rPr>
          <w:sz w:val="16"/>
        </w:rPr>
        <w:t xml:space="preserve"> </w:t>
      </w:r>
      <w:r w:rsidRPr="0050547A">
        <w:rPr>
          <w:rStyle w:val="StyleUnderline"/>
        </w:rPr>
        <w:t>the</w:t>
      </w:r>
      <w:r w:rsidRPr="00860D16">
        <w:rPr>
          <w:sz w:val="16"/>
        </w:rPr>
        <w:t xml:space="preserve"> </w:t>
      </w:r>
      <w:r w:rsidRPr="0050547A">
        <w:rPr>
          <w:rStyle w:val="Emphasis"/>
        </w:rPr>
        <w:t>intertwined</w:t>
      </w:r>
      <w:r w:rsidRPr="00860D16">
        <w:rPr>
          <w:sz w:val="16"/>
        </w:rPr>
        <w:t xml:space="preserve"> </w:t>
      </w:r>
      <w:r w:rsidRPr="0050547A">
        <w:rPr>
          <w:rStyle w:val="StyleUnderline"/>
        </w:rPr>
        <w:t>nature</w:t>
      </w:r>
      <w:r w:rsidRPr="00860D16">
        <w:rPr>
          <w:sz w:val="16"/>
        </w:rPr>
        <w:t xml:space="preserve"> </w:t>
      </w:r>
      <w:r w:rsidRPr="0050547A">
        <w:rPr>
          <w:rStyle w:val="StyleUnderline"/>
        </w:rPr>
        <w:t>of</w:t>
      </w:r>
      <w:r w:rsidRPr="00860D16">
        <w:rPr>
          <w:sz w:val="16"/>
        </w:rPr>
        <w:t xml:space="preserve"> </w:t>
      </w:r>
      <w:r w:rsidRPr="0050547A">
        <w:rPr>
          <w:rStyle w:val="StyleUnderline"/>
        </w:rPr>
        <w:t>the global economy</w:t>
      </w:r>
      <w:r w:rsidRPr="00860D16">
        <w:rPr>
          <w:sz w:val="16"/>
        </w:rPr>
        <w:t xml:space="preserve"> (and there is no time for the Global South to successfully “decouple” if at all that is possible). The </w:t>
      </w:r>
      <w:r w:rsidRPr="002B0135">
        <w:rPr>
          <w:rStyle w:val="StyleUnderline"/>
          <w:highlight w:val="cyan"/>
        </w:rPr>
        <w:t>COVID</w:t>
      </w:r>
      <w:r w:rsidRPr="00860D16">
        <w:rPr>
          <w:sz w:val="16"/>
        </w:rPr>
        <w:t xml:space="preserve">-19 crisis </w:t>
      </w:r>
      <w:r w:rsidRPr="002B0135">
        <w:rPr>
          <w:rStyle w:val="StyleUnderline"/>
          <w:highlight w:val="cyan"/>
        </w:rPr>
        <w:t>emphasized</w:t>
      </w:r>
      <w:r w:rsidRPr="00E00A9F">
        <w:rPr>
          <w:sz w:val="16"/>
        </w:rPr>
        <w:t xml:space="preserve"> </w:t>
      </w:r>
      <w:r w:rsidRPr="00E00A9F">
        <w:rPr>
          <w:rStyle w:val="StyleUnderline"/>
        </w:rPr>
        <w:t>this</w:t>
      </w:r>
      <w:r w:rsidRPr="00E00A9F">
        <w:rPr>
          <w:sz w:val="16"/>
        </w:rPr>
        <w:t xml:space="preserve"> </w:t>
      </w:r>
      <w:r w:rsidRPr="00E00A9F">
        <w:rPr>
          <w:rStyle w:val="StyleUnderline"/>
        </w:rPr>
        <w:t>inter-dependency</w:t>
      </w:r>
      <w:r w:rsidRPr="00860D16">
        <w:rPr>
          <w:sz w:val="16"/>
        </w:rPr>
        <w:t xml:space="preserve"> - </w:t>
      </w:r>
      <w:r w:rsidRPr="00E00A9F">
        <w:rPr>
          <w:rStyle w:val="StyleUnderline"/>
        </w:rPr>
        <w:t>poverty</w:t>
      </w:r>
      <w:r w:rsidRPr="00E00A9F">
        <w:rPr>
          <w:sz w:val="16"/>
        </w:rPr>
        <w:t xml:space="preserve"> </w:t>
      </w:r>
      <w:r w:rsidRPr="00E00A9F">
        <w:rPr>
          <w:rStyle w:val="StyleUnderline"/>
        </w:rPr>
        <w:t>rose</w:t>
      </w:r>
      <w:r w:rsidRPr="00860D16">
        <w:rPr>
          <w:sz w:val="16"/>
        </w:rPr>
        <w:t xml:space="preserve"> </w:t>
      </w:r>
      <w:r w:rsidRPr="00860D16">
        <w:rPr>
          <w:rStyle w:val="StyleUnderline"/>
        </w:rPr>
        <w:t>more sharply</w:t>
      </w:r>
      <w:r w:rsidRPr="00860D16">
        <w:rPr>
          <w:sz w:val="16"/>
        </w:rPr>
        <w:t xml:space="preserve"> </w:t>
      </w:r>
      <w:r w:rsidRPr="00860D16">
        <w:rPr>
          <w:rStyle w:val="StyleUnderline"/>
        </w:rPr>
        <w:t>in</w:t>
      </w:r>
      <w:r w:rsidRPr="00860D16">
        <w:rPr>
          <w:sz w:val="16"/>
        </w:rPr>
        <w:t xml:space="preserve"> </w:t>
      </w:r>
      <w:r w:rsidRPr="00860D16">
        <w:rPr>
          <w:rStyle w:val="StyleUnderline"/>
        </w:rPr>
        <w:t>the Global South</w:t>
      </w:r>
      <w:r w:rsidRPr="00860D16">
        <w:rPr>
          <w:sz w:val="16"/>
        </w:rPr>
        <w:t xml:space="preserve"> than the Global North - </w:t>
      </w:r>
      <w:r w:rsidRPr="00860D16">
        <w:rPr>
          <w:rStyle w:val="StyleUnderline"/>
        </w:rPr>
        <w:t>and</w:t>
      </w:r>
      <w:r w:rsidRPr="00860D16">
        <w:rPr>
          <w:sz w:val="16"/>
        </w:rPr>
        <w:t xml:space="preserve"> </w:t>
      </w:r>
      <w:r w:rsidRPr="00E00A9F">
        <w:rPr>
          <w:rStyle w:val="StyleUnderline"/>
        </w:rPr>
        <w:t>indicated</w:t>
      </w:r>
      <w:r w:rsidRPr="00E00A9F">
        <w:rPr>
          <w:sz w:val="16"/>
        </w:rPr>
        <w:t xml:space="preserve"> </w:t>
      </w:r>
      <w:r w:rsidRPr="002B0135">
        <w:rPr>
          <w:rStyle w:val="StyleUnderline"/>
          <w:highlight w:val="cyan"/>
        </w:rPr>
        <w:t>how</w:t>
      </w:r>
      <w:r w:rsidRPr="002B0135">
        <w:rPr>
          <w:sz w:val="16"/>
          <w:highlight w:val="cyan"/>
        </w:rPr>
        <w:t xml:space="preserve"> </w:t>
      </w:r>
      <w:r w:rsidRPr="002B0135">
        <w:rPr>
          <w:rStyle w:val="Emphasis"/>
          <w:highlight w:val="cyan"/>
        </w:rPr>
        <w:t>difficult</w:t>
      </w:r>
      <w:r w:rsidRPr="002B0135">
        <w:rPr>
          <w:sz w:val="16"/>
          <w:highlight w:val="cyan"/>
        </w:rPr>
        <w:t xml:space="preserve"> </w:t>
      </w:r>
      <w:r w:rsidRPr="002B0135">
        <w:rPr>
          <w:rStyle w:val="StyleUnderline"/>
          <w:highlight w:val="cyan"/>
        </w:rPr>
        <w:t>it</w:t>
      </w:r>
      <w:r w:rsidRPr="002B0135">
        <w:rPr>
          <w:sz w:val="16"/>
          <w:highlight w:val="cyan"/>
        </w:rPr>
        <w:t xml:space="preserve"> </w:t>
      </w:r>
      <w:r w:rsidRPr="002B0135">
        <w:rPr>
          <w:rStyle w:val="StyleUnderline"/>
          <w:highlight w:val="cyan"/>
        </w:rPr>
        <w:t>would</w:t>
      </w:r>
      <w:r w:rsidRPr="002B0135">
        <w:rPr>
          <w:sz w:val="16"/>
          <w:highlight w:val="cyan"/>
        </w:rPr>
        <w:t xml:space="preserve"> </w:t>
      </w:r>
      <w:r w:rsidRPr="002B0135">
        <w:rPr>
          <w:rStyle w:val="StyleUnderline"/>
          <w:highlight w:val="cyan"/>
        </w:rPr>
        <w:t>be</w:t>
      </w:r>
      <w:r w:rsidRPr="00860D16">
        <w:rPr>
          <w:sz w:val="16"/>
        </w:rPr>
        <w:t xml:space="preserve"> for the Global South </w:t>
      </w:r>
      <w:r w:rsidRPr="00B36562">
        <w:rPr>
          <w:rStyle w:val="StyleUnderline"/>
        </w:rPr>
        <w:t>to</w:t>
      </w:r>
      <w:r w:rsidRPr="00B36562">
        <w:rPr>
          <w:sz w:val="16"/>
        </w:rPr>
        <w:t xml:space="preserve"> </w:t>
      </w:r>
      <w:r w:rsidRPr="00B36562">
        <w:rPr>
          <w:rStyle w:val="Emphasis"/>
        </w:rPr>
        <w:t>decouple</w:t>
      </w:r>
      <w:r w:rsidRPr="00860D16">
        <w:rPr>
          <w:sz w:val="16"/>
        </w:rPr>
        <w:t xml:space="preserve"> </w:t>
      </w:r>
      <w:r w:rsidRPr="00860D16">
        <w:rPr>
          <w:rStyle w:val="StyleUnderline"/>
        </w:rPr>
        <w:t>from</w:t>
      </w:r>
      <w:r w:rsidRPr="00860D16">
        <w:rPr>
          <w:sz w:val="16"/>
        </w:rPr>
        <w:t xml:space="preserve"> </w:t>
      </w:r>
      <w:r w:rsidRPr="00860D16">
        <w:rPr>
          <w:rStyle w:val="StyleUnderline"/>
        </w:rPr>
        <w:t>the Global North</w:t>
      </w:r>
      <w:r w:rsidRPr="00860D16">
        <w:rPr>
          <w:sz w:val="16"/>
        </w:rPr>
        <w:t>. Hence it may be indeed the case that, “</w:t>
      </w:r>
      <w:r w:rsidRPr="00860D16">
        <w:rPr>
          <w:rStyle w:val="StyleUnderline"/>
        </w:rPr>
        <w:t>the degrowth people</w:t>
      </w:r>
      <w:r w:rsidRPr="00860D16">
        <w:rPr>
          <w:sz w:val="16"/>
        </w:rPr>
        <w:t xml:space="preserve"> </w:t>
      </w:r>
      <w:r w:rsidRPr="00860D16">
        <w:rPr>
          <w:rStyle w:val="StyleUnderline"/>
        </w:rPr>
        <w:t>are</w:t>
      </w:r>
      <w:r w:rsidRPr="00860D16">
        <w:rPr>
          <w:sz w:val="16"/>
        </w:rPr>
        <w:t xml:space="preserve"> </w:t>
      </w:r>
      <w:r w:rsidRPr="00860D16">
        <w:rPr>
          <w:rStyle w:val="StyleUnderline"/>
        </w:rPr>
        <w:t>living</w:t>
      </w:r>
      <w:r w:rsidRPr="00860D16">
        <w:rPr>
          <w:sz w:val="16"/>
        </w:rPr>
        <w:t xml:space="preserve"> </w:t>
      </w:r>
      <w:r w:rsidRPr="00860D16">
        <w:rPr>
          <w:rStyle w:val="Emphasis"/>
        </w:rPr>
        <w:t>a fantasy</w:t>
      </w:r>
      <w:r w:rsidRPr="00860D16">
        <w:rPr>
          <w:sz w:val="16"/>
        </w:rPr>
        <w:t xml:space="preserve"> where they assume that if you bake a smaller cake, then for some reason, the poorest will get a bigger share of it [. . . .] that has never happened in history” (Horowitz, 2022).</w:t>
      </w:r>
    </w:p>
    <w:p w14:paraId="631E0103" w14:textId="77777777" w:rsidR="00DA17FF" w:rsidRPr="00860D16" w:rsidRDefault="00DA17FF" w:rsidP="00DA17FF">
      <w:pPr>
        <w:rPr>
          <w:sz w:val="16"/>
        </w:rPr>
      </w:pPr>
      <w:r w:rsidRPr="00860D16">
        <w:rPr>
          <w:sz w:val="16"/>
        </w:rPr>
        <w:t>Ultimately, degrowth will make global inequality worse because it will be the poor will pay the price, and not the rich, who has the means and connections to find shelter31 - and who has arguably the most wasteful consumption. Hence, “</w:t>
      </w:r>
      <w:r w:rsidRPr="00860D16">
        <w:rPr>
          <w:rStyle w:val="StyleUnderline"/>
        </w:rPr>
        <w:t>Degrowth</w:t>
      </w:r>
      <w:r w:rsidRPr="00860D16">
        <w:rPr>
          <w:sz w:val="16"/>
        </w:rPr>
        <w:t xml:space="preserve"> </w:t>
      </w:r>
      <w:r w:rsidRPr="00860D16">
        <w:rPr>
          <w:rStyle w:val="StyleUnderline"/>
        </w:rPr>
        <w:t>is</w:t>
      </w:r>
      <w:r w:rsidRPr="00860D16">
        <w:rPr>
          <w:sz w:val="16"/>
        </w:rPr>
        <w:t xml:space="preserve">, in essence, </w:t>
      </w:r>
      <w:r w:rsidRPr="00860D16">
        <w:rPr>
          <w:rStyle w:val="StyleUnderline"/>
        </w:rPr>
        <w:t>a form</w:t>
      </w:r>
      <w:r w:rsidRPr="00860D16">
        <w:rPr>
          <w:sz w:val="16"/>
        </w:rPr>
        <w:t xml:space="preserve"> </w:t>
      </w:r>
      <w:r w:rsidRPr="00860D16">
        <w:rPr>
          <w:rStyle w:val="StyleUnderline"/>
        </w:rPr>
        <w:t>of</w:t>
      </w:r>
      <w:r w:rsidRPr="00860D16">
        <w:rPr>
          <w:sz w:val="16"/>
        </w:rPr>
        <w:t xml:space="preserve"> </w:t>
      </w:r>
      <w:r w:rsidRPr="00860D16">
        <w:rPr>
          <w:rStyle w:val="StyleUnderline"/>
        </w:rPr>
        <w:t>ecological</w:t>
      </w:r>
      <w:r w:rsidRPr="00860D16">
        <w:rPr>
          <w:sz w:val="16"/>
        </w:rPr>
        <w:t xml:space="preserve"> </w:t>
      </w:r>
      <w:r w:rsidRPr="00860D16">
        <w:rPr>
          <w:rStyle w:val="Emphasis"/>
        </w:rPr>
        <w:t>austerity</w:t>
      </w:r>
      <w:r w:rsidRPr="00860D16">
        <w:rPr>
          <w:sz w:val="16"/>
        </w:rPr>
        <w:t xml:space="preserve"> </w:t>
      </w:r>
      <w:r w:rsidRPr="00860D16">
        <w:rPr>
          <w:rStyle w:val="StyleUnderline"/>
        </w:rPr>
        <w:t>for</w:t>
      </w:r>
      <w:r w:rsidRPr="00860D16">
        <w:rPr>
          <w:sz w:val="16"/>
        </w:rPr>
        <w:t xml:space="preserve"> </w:t>
      </w:r>
      <w:r w:rsidRPr="00860D16">
        <w:rPr>
          <w:rStyle w:val="StyleUnderline"/>
        </w:rPr>
        <w:t>working-class</w:t>
      </w:r>
      <w:r w:rsidRPr="00860D16">
        <w:rPr>
          <w:sz w:val="16"/>
        </w:rPr>
        <w:t xml:space="preserve"> </w:t>
      </w:r>
      <w:r w:rsidRPr="00860D16">
        <w:rPr>
          <w:rStyle w:val="StyleUnderline"/>
        </w:rPr>
        <w:t>people</w:t>
      </w:r>
      <w:r w:rsidRPr="00860D16">
        <w:rPr>
          <w:sz w:val="16"/>
        </w:rPr>
        <w:t>” (Chambers, 2021).</w:t>
      </w:r>
    </w:p>
    <w:p w14:paraId="1119A9B5" w14:textId="77777777" w:rsidR="00DA17FF" w:rsidRPr="00860D16" w:rsidRDefault="00DA17FF" w:rsidP="00DA17FF">
      <w:pPr>
        <w:rPr>
          <w:sz w:val="16"/>
        </w:rPr>
      </w:pPr>
      <w:r w:rsidRPr="00860D16">
        <w:rPr>
          <w:sz w:val="16"/>
        </w:rPr>
        <w:t xml:space="preserve">Finally, in the words of Stijn (2021) </w:t>
      </w:r>
      <w:r w:rsidRPr="00B36562">
        <w:rPr>
          <w:rStyle w:val="StyleUnderline"/>
        </w:rPr>
        <w:t>degrowth</w:t>
      </w:r>
      <w:r w:rsidRPr="00B36562">
        <w:rPr>
          <w:sz w:val="16"/>
        </w:rPr>
        <w:t xml:space="preserve"> </w:t>
      </w:r>
      <w:r w:rsidRPr="00B36562">
        <w:rPr>
          <w:rStyle w:val="StyleUnderline"/>
        </w:rPr>
        <w:t>is</w:t>
      </w:r>
      <w:r w:rsidRPr="00860D16">
        <w:rPr>
          <w:sz w:val="16"/>
        </w:rPr>
        <w:t xml:space="preserve"> not only ineffective, likely to worsen the environment, very expensive and a form of austerity for the working class, but </w:t>
      </w:r>
      <w:r w:rsidRPr="00B36562">
        <w:rPr>
          <w:rStyle w:val="Emphasis"/>
        </w:rPr>
        <w:t>redundant</w:t>
      </w:r>
      <w:r w:rsidRPr="00860D16">
        <w:rPr>
          <w:sz w:val="16"/>
        </w:rPr>
        <w:t>:</w:t>
      </w:r>
    </w:p>
    <w:p w14:paraId="20904186" w14:textId="77777777" w:rsidR="00DA17FF" w:rsidRPr="00860D16" w:rsidRDefault="00DA17FF" w:rsidP="00DA17FF">
      <w:pPr>
        <w:ind w:left="720"/>
        <w:rPr>
          <w:sz w:val="16"/>
        </w:rPr>
      </w:pPr>
      <w:r w:rsidRPr="00860D16">
        <w:rPr>
          <w:sz w:val="16"/>
        </w:rPr>
        <w:t xml:space="preserve">“Economic degrowth is not necessary, because </w:t>
      </w:r>
      <w:r w:rsidRPr="00860D16">
        <w:rPr>
          <w:rStyle w:val="StyleUnderline"/>
        </w:rPr>
        <w:t>it</w:t>
      </w:r>
      <w:r w:rsidRPr="00860D16">
        <w:rPr>
          <w:sz w:val="16"/>
        </w:rPr>
        <w:t xml:space="preserve"> </w:t>
      </w:r>
      <w:r w:rsidRPr="00E00A9F">
        <w:rPr>
          <w:rStyle w:val="StyleUnderline"/>
        </w:rPr>
        <w:t>targets</w:t>
      </w:r>
      <w:r w:rsidRPr="00E00A9F">
        <w:rPr>
          <w:sz w:val="16"/>
        </w:rPr>
        <w:t xml:space="preserve"> </w:t>
      </w:r>
      <w:r w:rsidRPr="00E00A9F">
        <w:rPr>
          <w:rStyle w:val="StyleUnderline"/>
        </w:rPr>
        <w:t xml:space="preserve">the </w:t>
      </w:r>
      <w:r w:rsidRPr="00E00A9F">
        <w:rPr>
          <w:rStyle w:val="Emphasis"/>
        </w:rPr>
        <w:t>wrong</w:t>
      </w:r>
      <w:r w:rsidRPr="00E00A9F">
        <w:rPr>
          <w:rStyle w:val="StyleUnderline"/>
        </w:rPr>
        <w:t xml:space="preserve"> enemy</w:t>
      </w:r>
      <w:r w:rsidRPr="00860D16">
        <w:rPr>
          <w:sz w:val="16"/>
        </w:rPr>
        <w:t xml:space="preserve">. </w:t>
      </w:r>
      <w:r w:rsidRPr="00860D16">
        <w:rPr>
          <w:rStyle w:val="StyleUnderline"/>
        </w:rPr>
        <w:t>GDP</w:t>
      </w:r>
      <w:r w:rsidRPr="00860D16">
        <w:rPr>
          <w:sz w:val="16"/>
        </w:rPr>
        <w:t xml:space="preserve"> </w:t>
      </w:r>
      <w:r w:rsidRPr="00860D16">
        <w:rPr>
          <w:rStyle w:val="StyleUnderline"/>
        </w:rPr>
        <w:t>is</w:t>
      </w:r>
      <w:r w:rsidRPr="00860D16">
        <w:rPr>
          <w:sz w:val="16"/>
        </w:rPr>
        <w:t xml:space="preserve"> </w:t>
      </w:r>
      <w:r w:rsidRPr="00860D16">
        <w:rPr>
          <w:rStyle w:val="StyleUnderline"/>
        </w:rPr>
        <w:t>not</w:t>
      </w:r>
      <w:r w:rsidRPr="00860D16">
        <w:rPr>
          <w:sz w:val="16"/>
        </w:rPr>
        <w:t xml:space="preserve"> </w:t>
      </w:r>
      <w:r w:rsidRPr="00860D16">
        <w:rPr>
          <w:rStyle w:val="StyleUnderline"/>
        </w:rPr>
        <w:t>the enemy</w:t>
      </w:r>
      <w:r w:rsidRPr="00860D16">
        <w:rPr>
          <w:sz w:val="16"/>
        </w:rPr>
        <w:t xml:space="preserve">; </w:t>
      </w:r>
      <w:r w:rsidRPr="00860D16">
        <w:rPr>
          <w:rStyle w:val="StyleUnderline"/>
        </w:rPr>
        <w:t>environmental</w:t>
      </w:r>
      <w:r w:rsidRPr="00860D16">
        <w:rPr>
          <w:sz w:val="16"/>
        </w:rPr>
        <w:t xml:space="preserve"> </w:t>
      </w:r>
      <w:r w:rsidRPr="00860D16">
        <w:rPr>
          <w:rStyle w:val="StyleUnderline"/>
        </w:rPr>
        <w:t>impact</w:t>
      </w:r>
      <w:r w:rsidRPr="00860D16">
        <w:rPr>
          <w:sz w:val="16"/>
        </w:rPr>
        <w:t xml:space="preserve"> </w:t>
      </w:r>
      <w:r w:rsidRPr="00860D16">
        <w:rPr>
          <w:rStyle w:val="StyleUnderline"/>
        </w:rPr>
        <w:t>is</w:t>
      </w:r>
      <w:r w:rsidRPr="00860D16">
        <w:rPr>
          <w:sz w:val="16"/>
        </w:rPr>
        <w:t xml:space="preserve"> </w:t>
      </w:r>
      <w:r w:rsidRPr="00860D16">
        <w:rPr>
          <w:rStyle w:val="StyleUnderline"/>
        </w:rPr>
        <w:t>the enemy</w:t>
      </w:r>
      <w:r w:rsidRPr="00860D16">
        <w:rPr>
          <w:sz w:val="16"/>
        </w:rPr>
        <w:t xml:space="preserve">. Environmental </w:t>
      </w:r>
      <w:r w:rsidRPr="00860D16">
        <w:rPr>
          <w:rStyle w:val="StyleUnderline"/>
        </w:rPr>
        <w:t>scientists</w:t>
      </w:r>
      <w:r w:rsidRPr="00860D16">
        <w:rPr>
          <w:sz w:val="16"/>
        </w:rPr>
        <w:t xml:space="preserve"> are able to </w:t>
      </w:r>
      <w:r w:rsidRPr="00860D16">
        <w:rPr>
          <w:rStyle w:val="StyleUnderline"/>
        </w:rPr>
        <w:t>determine</w:t>
      </w:r>
      <w:r w:rsidRPr="00860D16">
        <w:rPr>
          <w:sz w:val="16"/>
        </w:rPr>
        <w:t xml:space="preserve"> </w:t>
      </w:r>
      <w:r w:rsidRPr="00860D16">
        <w:rPr>
          <w:rStyle w:val="StyleUnderline"/>
        </w:rPr>
        <w:t>upper bounds</w:t>
      </w:r>
      <w:r w:rsidRPr="00860D16">
        <w:rPr>
          <w:sz w:val="16"/>
        </w:rPr>
        <w:t xml:space="preserve"> </w:t>
      </w:r>
      <w:r w:rsidRPr="00860D16">
        <w:rPr>
          <w:rStyle w:val="StyleUnderline"/>
        </w:rPr>
        <w:t>on</w:t>
      </w:r>
      <w:r w:rsidRPr="00860D16">
        <w:rPr>
          <w:sz w:val="16"/>
        </w:rPr>
        <w:t xml:space="preserve"> </w:t>
      </w:r>
      <w:r w:rsidRPr="00860D16">
        <w:rPr>
          <w:rStyle w:val="StyleUnderline"/>
        </w:rPr>
        <w:t>environmental</w:t>
      </w:r>
      <w:r w:rsidRPr="00860D16">
        <w:rPr>
          <w:sz w:val="16"/>
        </w:rPr>
        <w:t xml:space="preserve"> </w:t>
      </w:r>
      <w:r w:rsidRPr="00860D16">
        <w:rPr>
          <w:rStyle w:val="StyleUnderline"/>
        </w:rPr>
        <w:t>impacts</w:t>
      </w:r>
      <w:r w:rsidRPr="00860D16">
        <w:rPr>
          <w:sz w:val="16"/>
        </w:rPr>
        <w:t xml:space="preserve"> such as pollution. For example, climatologists have determined the carbon budget: how much greenhouse gases can still be emitted that keep the atmospheric temperature increase below 1,5°C. </w:t>
      </w:r>
      <w:r w:rsidRPr="00393CB1">
        <w:rPr>
          <w:sz w:val="16"/>
        </w:rPr>
        <w:t xml:space="preserve">But GDP is measured in dollars, a totally different quantity than kg CO2. </w:t>
      </w:r>
      <w:r w:rsidRPr="00860D16">
        <w:rPr>
          <w:sz w:val="16"/>
        </w:rPr>
        <w:t xml:space="preserve">Hence, </w:t>
      </w:r>
      <w:r w:rsidRPr="002B0135">
        <w:rPr>
          <w:rStyle w:val="Emphasis"/>
          <w:highlight w:val="cyan"/>
        </w:rPr>
        <w:t>none</w:t>
      </w:r>
      <w:r w:rsidRPr="00860D16">
        <w:rPr>
          <w:sz w:val="16"/>
        </w:rPr>
        <w:t xml:space="preserve"> </w:t>
      </w:r>
      <w:r w:rsidRPr="00860D16">
        <w:rPr>
          <w:rStyle w:val="StyleUnderline"/>
        </w:rPr>
        <w:t>of</w:t>
      </w:r>
      <w:r w:rsidRPr="00860D16">
        <w:rPr>
          <w:sz w:val="16"/>
        </w:rPr>
        <w:t xml:space="preserve"> </w:t>
      </w:r>
      <w:r w:rsidRPr="00860D16">
        <w:rPr>
          <w:rStyle w:val="StyleUnderline"/>
        </w:rPr>
        <w:t>the</w:t>
      </w:r>
      <w:r w:rsidRPr="00860D16">
        <w:rPr>
          <w:sz w:val="16"/>
        </w:rPr>
        <w:t xml:space="preserve"> economic </w:t>
      </w:r>
      <w:r w:rsidRPr="00860D16">
        <w:rPr>
          <w:rStyle w:val="StyleUnderline"/>
        </w:rPr>
        <w:t>degrowthers</w:t>
      </w:r>
      <w:r w:rsidRPr="00860D16">
        <w:rPr>
          <w:sz w:val="16"/>
        </w:rPr>
        <w:t xml:space="preserve"> </w:t>
      </w:r>
      <w:r w:rsidRPr="00B36562">
        <w:rPr>
          <w:rStyle w:val="StyleUnderline"/>
        </w:rPr>
        <w:t>are</w:t>
      </w:r>
      <w:r w:rsidRPr="00B36562">
        <w:rPr>
          <w:sz w:val="16"/>
        </w:rPr>
        <w:t xml:space="preserve"> </w:t>
      </w:r>
      <w:r w:rsidRPr="00B36562">
        <w:rPr>
          <w:rStyle w:val="StyleUnderline"/>
        </w:rPr>
        <w:t>able</w:t>
      </w:r>
      <w:r w:rsidRPr="00B36562">
        <w:rPr>
          <w:sz w:val="16"/>
        </w:rPr>
        <w:t xml:space="preserve"> </w:t>
      </w:r>
      <w:r w:rsidRPr="00B36562">
        <w:rPr>
          <w:rStyle w:val="StyleUnderline"/>
        </w:rPr>
        <w:t>to</w:t>
      </w:r>
      <w:r w:rsidRPr="00B36562">
        <w:rPr>
          <w:sz w:val="16"/>
        </w:rPr>
        <w:t xml:space="preserve"> </w:t>
      </w:r>
      <w:r w:rsidRPr="002B0135">
        <w:rPr>
          <w:rStyle w:val="StyleUnderline"/>
          <w:highlight w:val="cyan"/>
        </w:rPr>
        <w:t>say</w:t>
      </w:r>
      <w:r w:rsidRPr="002B0135">
        <w:rPr>
          <w:sz w:val="16"/>
          <w:highlight w:val="cyan"/>
        </w:rPr>
        <w:t xml:space="preserve"> </w:t>
      </w:r>
      <w:r w:rsidRPr="00B36562">
        <w:rPr>
          <w:rStyle w:val="StyleUnderline"/>
        </w:rPr>
        <w:t>what</w:t>
      </w:r>
      <w:r w:rsidRPr="00B36562">
        <w:rPr>
          <w:sz w:val="16"/>
        </w:rPr>
        <w:t xml:space="preserve"> </w:t>
      </w:r>
      <w:r w:rsidRPr="00B36562">
        <w:rPr>
          <w:rStyle w:val="StyleUnderline"/>
        </w:rPr>
        <w:t>is</w:t>
      </w:r>
      <w:r w:rsidRPr="00B36562">
        <w:rPr>
          <w:sz w:val="16"/>
        </w:rPr>
        <w:t xml:space="preserve"> </w:t>
      </w:r>
      <w:r w:rsidRPr="002B0135">
        <w:rPr>
          <w:rStyle w:val="StyleUnderline"/>
          <w:highlight w:val="cyan"/>
        </w:rPr>
        <w:t>the</w:t>
      </w:r>
      <w:r w:rsidRPr="00860D16">
        <w:rPr>
          <w:rStyle w:val="StyleUnderline"/>
        </w:rPr>
        <w:t xml:space="preserve"> </w:t>
      </w:r>
      <w:r w:rsidRPr="00860D16">
        <w:rPr>
          <w:rStyle w:val="Emphasis"/>
        </w:rPr>
        <w:t>upper bound</w:t>
      </w:r>
      <w:r w:rsidRPr="00860D16">
        <w:rPr>
          <w:sz w:val="16"/>
        </w:rPr>
        <w:t xml:space="preserve"> </w:t>
      </w:r>
      <w:r w:rsidRPr="00860D16">
        <w:rPr>
          <w:rStyle w:val="StyleUnderline"/>
        </w:rPr>
        <w:t>or</w:t>
      </w:r>
      <w:r w:rsidRPr="00860D16">
        <w:rPr>
          <w:sz w:val="16"/>
        </w:rPr>
        <w:t xml:space="preserve"> true </w:t>
      </w:r>
      <w:r w:rsidRPr="002B0135">
        <w:rPr>
          <w:rStyle w:val="Emphasis"/>
          <w:highlight w:val="cyan"/>
        </w:rPr>
        <w:t>limit</w:t>
      </w:r>
      <w:r w:rsidRPr="00860D16">
        <w:rPr>
          <w:sz w:val="16"/>
        </w:rPr>
        <w:t xml:space="preserve"> </w:t>
      </w:r>
      <w:r w:rsidRPr="00860D16">
        <w:rPr>
          <w:rStyle w:val="StyleUnderline"/>
        </w:rPr>
        <w:t>on</w:t>
      </w:r>
      <w:r w:rsidRPr="00860D16">
        <w:rPr>
          <w:sz w:val="16"/>
        </w:rPr>
        <w:t xml:space="preserve"> </w:t>
      </w:r>
      <w:r w:rsidRPr="00860D16">
        <w:rPr>
          <w:rStyle w:val="StyleUnderline"/>
        </w:rPr>
        <w:t>affluence</w:t>
      </w:r>
      <w:r w:rsidRPr="00860D16">
        <w:rPr>
          <w:sz w:val="16"/>
        </w:rPr>
        <w:t xml:space="preserve">. </w:t>
      </w:r>
      <w:r w:rsidRPr="002B0135">
        <w:rPr>
          <w:rStyle w:val="StyleUnderline"/>
          <w:highlight w:val="cyan"/>
        </w:rPr>
        <w:t>There</w:t>
      </w:r>
      <w:r w:rsidRPr="002B0135">
        <w:rPr>
          <w:sz w:val="16"/>
          <w:highlight w:val="cyan"/>
        </w:rPr>
        <w:t xml:space="preserve"> </w:t>
      </w:r>
      <w:r w:rsidRPr="002B0135">
        <w:rPr>
          <w:rStyle w:val="StyleUnderline"/>
          <w:highlight w:val="cyan"/>
        </w:rPr>
        <w:t>are</w:t>
      </w:r>
      <w:r w:rsidRPr="002B0135">
        <w:rPr>
          <w:sz w:val="16"/>
          <w:highlight w:val="cyan"/>
        </w:rPr>
        <w:t xml:space="preserve"> </w:t>
      </w:r>
      <w:r w:rsidRPr="002B0135">
        <w:rPr>
          <w:rStyle w:val="Emphasis"/>
          <w:highlight w:val="cyan"/>
        </w:rPr>
        <w:t>no</w:t>
      </w:r>
      <w:r w:rsidRPr="00E00A9F">
        <w:rPr>
          <w:sz w:val="16"/>
        </w:rPr>
        <w:t xml:space="preserve"> </w:t>
      </w:r>
      <w:r w:rsidRPr="00E00A9F">
        <w:rPr>
          <w:rStyle w:val="StyleUnderline"/>
        </w:rPr>
        <w:t>scientific</w:t>
      </w:r>
      <w:r w:rsidRPr="00860D16">
        <w:rPr>
          <w:rStyle w:val="StyleUnderline"/>
        </w:rPr>
        <w:t xml:space="preserve"> </w:t>
      </w:r>
      <w:r w:rsidRPr="002B0135">
        <w:rPr>
          <w:rStyle w:val="StyleUnderline"/>
          <w:highlight w:val="cyan"/>
        </w:rPr>
        <w:t>studies</w:t>
      </w:r>
      <w:r w:rsidRPr="002B0135">
        <w:rPr>
          <w:sz w:val="16"/>
          <w:highlight w:val="cyan"/>
        </w:rPr>
        <w:t xml:space="preserve"> </w:t>
      </w:r>
      <w:r w:rsidRPr="002B0135">
        <w:rPr>
          <w:rStyle w:val="StyleUnderline"/>
          <w:highlight w:val="cyan"/>
        </w:rPr>
        <w:t>that</w:t>
      </w:r>
      <w:r w:rsidRPr="002B0135">
        <w:rPr>
          <w:sz w:val="16"/>
          <w:highlight w:val="cyan"/>
        </w:rPr>
        <w:t xml:space="preserve"> </w:t>
      </w:r>
      <w:r w:rsidRPr="002B0135">
        <w:rPr>
          <w:rStyle w:val="StyleUnderline"/>
          <w:highlight w:val="cyan"/>
        </w:rPr>
        <w:t>estimate</w:t>
      </w:r>
      <w:r w:rsidRPr="002B0135">
        <w:rPr>
          <w:sz w:val="16"/>
          <w:highlight w:val="cyan"/>
        </w:rPr>
        <w:t xml:space="preserve"> </w:t>
      </w:r>
      <w:r w:rsidRPr="002B0135">
        <w:rPr>
          <w:rStyle w:val="StyleUnderline"/>
          <w:highlight w:val="cyan"/>
        </w:rPr>
        <w:t>the max</w:t>
      </w:r>
      <w:r w:rsidRPr="00860D16">
        <w:rPr>
          <w:sz w:val="16"/>
        </w:rPr>
        <w:t xml:space="preserve">imum </w:t>
      </w:r>
      <w:r w:rsidRPr="00B36562">
        <w:rPr>
          <w:rStyle w:val="StyleUnderline"/>
        </w:rPr>
        <w:t>level</w:t>
      </w:r>
      <w:r w:rsidRPr="00B36562">
        <w:rPr>
          <w:sz w:val="16"/>
        </w:rPr>
        <w:t xml:space="preserve"> </w:t>
      </w:r>
      <w:r w:rsidRPr="00B36562">
        <w:rPr>
          <w:rStyle w:val="StyleUnderline"/>
        </w:rPr>
        <w:t>of</w:t>
      </w:r>
      <w:r w:rsidRPr="00B36562">
        <w:rPr>
          <w:sz w:val="16"/>
        </w:rPr>
        <w:t xml:space="preserve"> </w:t>
      </w:r>
      <w:r w:rsidRPr="00B36562">
        <w:rPr>
          <w:rStyle w:val="StyleUnderline"/>
        </w:rPr>
        <w:t>GDP</w:t>
      </w:r>
      <w:r w:rsidRPr="00860D16">
        <w:rPr>
          <w:sz w:val="16"/>
        </w:rPr>
        <w:t xml:space="preserve"> that is </w:t>
      </w:r>
      <w:r w:rsidRPr="00860D16">
        <w:rPr>
          <w:rStyle w:val="StyleUnderline"/>
        </w:rPr>
        <w:t>still</w:t>
      </w:r>
      <w:r w:rsidRPr="00860D16">
        <w:rPr>
          <w:sz w:val="16"/>
        </w:rPr>
        <w:t xml:space="preserve"> </w:t>
      </w:r>
      <w:r w:rsidRPr="00B36562">
        <w:rPr>
          <w:rStyle w:val="Emphasis"/>
        </w:rPr>
        <w:t>permissible</w:t>
      </w:r>
      <w:r w:rsidRPr="00860D16">
        <w:rPr>
          <w:sz w:val="16"/>
        </w:rPr>
        <w:t>.”</w:t>
      </w:r>
    </w:p>
    <w:p w14:paraId="592E7111" w14:textId="77777777" w:rsidR="00DA17FF" w:rsidRPr="00860D16" w:rsidRDefault="00DA17FF" w:rsidP="00DA17FF">
      <w:pPr>
        <w:rPr>
          <w:sz w:val="16"/>
        </w:rPr>
      </w:pPr>
      <w:r w:rsidRPr="00860D16">
        <w:rPr>
          <w:sz w:val="16"/>
        </w:rPr>
        <w:t xml:space="preserve">The conclusion from drawing out the shortcomings of </w:t>
      </w:r>
      <w:r w:rsidRPr="00B36562">
        <w:rPr>
          <w:rStyle w:val="StyleUnderline"/>
        </w:rPr>
        <w:t>degrowth</w:t>
      </w:r>
      <w:r w:rsidRPr="00860D16">
        <w:rPr>
          <w:sz w:val="16"/>
        </w:rPr>
        <w:t xml:space="preserve"> as a response to the overshoot crisis, is that </w:t>
      </w:r>
      <w:r w:rsidRPr="00860D16">
        <w:rPr>
          <w:rStyle w:val="StyleUnderline"/>
        </w:rPr>
        <w:t>as</w:t>
      </w:r>
      <w:r w:rsidRPr="00860D16">
        <w:rPr>
          <w:sz w:val="16"/>
        </w:rPr>
        <w:t xml:space="preserve"> </w:t>
      </w:r>
      <w:r w:rsidRPr="00860D16">
        <w:rPr>
          <w:rStyle w:val="StyleUnderline"/>
        </w:rPr>
        <w:t>a policy agenda</w:t>
      </w:r>
      <w:r w:rsidRPr="00860D16">
        <w:rPr>
          <w:sz w:val="16"/>
        </w:rPr>
        <w:t xml:space="preserve">, </w:t>
      </w:r>
      <w:r w:rsidRPr="00860D16">
        <w:rPr>
          <w:rStyle w:val="StyleUnderline"/>
        </w:rPr>
        <w:t>is</w:t>
      </w:r>
      <w:r w:rsidRPr="00860D16">
        <w:rPr>
          <w:sz w:val="16"/>
        </w:rPr>
        <w:t xml:space="preserve"> it </w:t>
      </w:r>
      <w:r w:rsidRPr="00B36562">
        <w:rPr>
          <w:rStyle w:val="Emphasis"/>
        </w:rPr>
        <w:t>politically infeasible</w:t>
      </w:r>
      <w:r w:rsidRPr="00B36562">
        <w:rPr>
          <w:sz w:val="16"/>
        </w:rPr>
        <w:t>32</w:t>
      </w:r>
      <w:r w:rsidRPr="00860D16">
        <w:rPr>
          <w:sz w:val="16"/>
        </w:rPr>
        <w:t xml:space="preserve"> (Piper, 2021). Because of the endowment (loss aversion) effect, </w:t>
      </w:r>
      <w:r w:rsidRPr="00860D16">
        <w:rPr>
          <w:rStyle w:val="StyleUnderline"/>
        </w:rPr>
        <w:t>people</w:t>
      </w:r>
      <w:r w:rsidRPr="00860D16">
        <w:rPr>
          <w:sz w:val="16"/>
        </w:rPr>
        <w:t xml:space="preserve"> </w:t>
      </w:r>
      <w:r w:rsidRPr="00860D16">
        <w:rPr>
          <w:rStyle w:val="StyleUnderline"/>
        </w:rPr>
        <w:t>attach</w:t>
      </w:r>
      <w:r w:rsidRPr="00860D16">
        <w:rPr>
          <w:sz w:val="16"/>
        </w:rPr>
        <w:t xml:space="preserve"> </w:t>
      </w:r>
      <w:r w:rsidRPr="00860D16">
        <w:rPr>
          <w:rStyle w:val="StyleUnderline"/>
        </w:rPr>
        <w:t>high</w:t>
      </w:r>
      <w:r w:rsidRPr="00860D16">
        <w:rPr>
          <w:sz w:val="16"/>
        </w:rPr>
        <w:t xml:space="preserve"> </w:t>
      </w:r>
      <w:r w:rsidRPr="00860D16">
        <w:rPr>
          <w:rStyle w:val="StyleUnderline"/>
        </w:rPr>
        <w:t>value</w:t>
      </w:r>
      <w:r w:rsidRPr="00860D16">
        <w:rPr>
          <w:sz w:val="16"/>
        </w:rPr>
        <w:t xml:space="preserve"> </w:t>
      </w:r>
      <w:r w:rsidRPr="00860D16">
        <w:rPr>
          <w:rStyle w:val="StyleUnderline"/>
        </w:rPr>
        <w:t>to</w:t>
      </w:r>
      <w:r w:rsidRPr="00860D16">
        <w:rPr>
          <w:sz w:val="16"/>
        </w:rPr>
        <w:t xml:space="preserve"> their </w:t>
      </w:r>
      <w:r w:rsidRPr="00860D16">
        <w:rPr>
          <w:rStyle w:val="StyleUnderline"/>
        </w:rPr>
        <w:t>current</w:t>
      </w:r>
      <w:r w:rsidRPr="00860D16">
        <w:rPr>
          <w:sz w:val="16"/>
        </w:rPr>
        <w:t xml:space="preserve"> levels of </w:t>
      </w:r>
      <w:r w:rsidRPr="00860D16">
        <w:rPr>
          <w:rStyle w:val="StyleUnderline"/>
        </w:rPr>
        <w:t>GDP</w:t>
      </w:r>
      <w:r w:rsidRPr="00860D16">
        <w:rPr>
          <w:sz w:val="16"/>
        </w:rPr>
        <w:t xml:space="preserve"> per capita wherever they live. </w:t>
      </w:r>
      <w:r w:rsidRPr="00860D16">
        <w:rPr>
          <w:rStyle w:val="StyleUnderline"/>
        </w:rPr>
        <w:t>They</w:t>
      </w:r>
      <w:r w:rsidRPr="00860D16">
        <w:rPr>
          <w:sz w:val="16"/>
        </w:rPr>
        <w:t xml:space="preserve"> </w:t>
      </w:r>
      <w:r w:rsidRPr="00860D16">
        <w:rPr>
          <w:rStyle w:val="StyleUnderline"/>
        </w:rPr>
        <w:t>would</w:t>
      </w:r>
      <w:r w:rsidRPr="00860D16">
        <w:rPr>
          <w:sz w:val="16"/>
        </w:rPr>
        <w:t xml:space="preserve"> </w:t>
      </w:r>
      <w:r w:rsidRPr="00860D16">
        <w:rPr>
          <w:rStyle w:val="StyleUnderline"/>
        </w:rPr>
        <w:t>be</w:t>
      </w:r>
      <w:r w:rsidRPr="00860D16">
        <w:rPr>
          <w:sz w:val="16"/>
        </w:rPr>
        <w:t xml:space="preserve"> </w:t>
      </w:r>
      <w:r w:rsidRPr="00860D16">
        <w:rPr>
          <w:rStyle w:val="Emphasis"/>
        </w:rPr>
        <w:t>unlikely</w:t>
      </w:r>
      <w:r w:rsidRPr="00860D16">
        <w:rPr>
          <w:sz w:val="16"/>
        </w:rPr>
        <w:t xml:space="preserve"> </w:t>
      </w:r>
      <w:r w:rsidRPr="00860D16">
        <w:rPr>
          <w:rStyle w:val="StyleUnderline"/>
        </w:rPr>
        <w:t>to</w:t>
      </w:r>
      <w:r w:rsidRPr="00860D16">
        <w:rPr>
          <w:sz w:val="16"/>
        </w:rPr>
        <w:t xml:space="preserve"> </w:t>
      </w:r>
      <w:r w:rsidRPr="00860D16">
        <w:rPr>
          <w:rStyle w:val="StyleUnderline"/>
        </w:rPr>
        <w:t>vote</w:t>
      </w:r>
      <w:r w:rsidRPr="00860D16">
        <w:rPr>
          <w:sz w:val="16"/>
        </w:rPr>
        <w:t xml:space="preserve"> </w:t>
      </w:r>
      <w:r w:rsidRPr="00860D16">
        <w:rPr>
          <w:rStyle w:val="StyleUnderline"/>
        </w:rPr>
        <w:t>for</w:t>
      </w:r>
      <w:r w:rsidRPr="00860D16">
        <w:rPr>
          <w:sz w:val="16"/>
        </w:rPr>
        <w:t xml:space="preserve"> </w:t>
      </w:r>
      <w:r w:rsidRPr="00860D16">
        <w:rPr>
          <w:rStyle w:val="StyleUnderline"/>
        </w:rPr>
        <w:t>politicians</w:t>
      </w:r>
      <w:r w:rsidRPr="00860D16">
        <w:rPr>
          <w:sz w:val="16"/>
        </w:rPr>
        <w:t xml:space="preserve"> </w:t>
      </w:r>
      <w:r w:rsidRPr="00860D16">
        <w:rPr>
          <w:rStyle w:val="StyleUnderline"/>
        </w:rPr>
        <w:t>who</w:t>
      </w:r>
      <w:r w:rsidRPr="00860D16">
        <w:rPr>
          <w:sz w:val="16"/>
        </w:rPr>
        <w:t xml:space="preserve"> </w:t>
      </w:r>
      <w:r w:rsidRPr="00860D16">
        <w:rPr>
          <w:rStyle w:val="StyleUnderline"/>
        </w:rPr>
        <w:t>propose</w:t>
      </w:r>
      <w:r w:rsidRPr="00860D16">
        <w:rPr>
          <w:sz w:val="16"/>
        </w:rPr>
        <w:t xml:space="preserve"> </w:t>
      </w:r>
      <w:r w:rsidRPr="00860D16">
        <w:rPr>
          <w:rStyle w:val="StyleUnderline"/>
        </w:rPr>
        <w:t>lowering</w:t>
      </w:r>
      <w:r w:rsidRPr="00860D16">
        <w:rPr>
          <w:sz w:val="16"/>
        </w:rPr>
        <w:t xml:space="preserve"> their levels of </w:t>
      </w:r>
      <w:r w:rsidRPr="00860D16">
        <w:rPr>
          <w:rStyle w:val="StyleUnderline"/>
        </w:rPr>
        <w:t>GDP</w:t>
      </w:r>
      <w:r w:rsidRPr="00860D16">
        <w:rPr>
          <w:sz w:val="16"/>
        </w:rPr>
        <w:t xml:space="preserve"> per capita. And </w:t>
      </w:r>
      <w:r w:rsidRPr="002B0135">
        <w:rPr>
          <w:rStyle w:val="StyleUnderline"/>
          <w:highlight w:val="cyan"/>
        </w:rPr>
        <w:t>politicians</w:t>
      </w:r>
      <w:r w:rsidRPr="00860D16">
        <w:rPr>
          <w:sz w:val="16"/>
        </w:rPr>
        <w:t xml:space="preserve">, being generally </w:t>
      </w:r>
      <w:r w:rsidRPr="002B0135">
        <w:rPr>
          <w:rStyle w:val="StyleUnderline"/>
          <w:highlight w:val="cyan"/>
        </w:rPr>
        <w:t>subject</w:t>
      </w:r>
      <w:r w:rsidRPr="002B0135">
        <w:rPr>
          <w:sz w:val="16"/>
          <w:highlight w:val="cyan"/>
        </w:rPr>
        <w:t xml:space="preserve"> </w:t>
      </w:r>
      <w:r w:rsidRPr="002B0135">
        <w:rPr>
          <w:rStyle w:val="StyleUnderline"/>
          <w:highlight w:val="cyan"/>
        </w:rPr>
        <w:t>to</w:t>
      </w:r>
      <w:r w:rsidRPr="002B0135">
        <w:rPr>
          <w:sz w:val="16"/>
          <w:highlight w:val="cyan"/>
        </w:rPr>
        <w:t xml:space="preserve"> </w:t>
      </w:r>
      <w:r w:rsidRPr="002B0135">
        <w:rPr>
          <w:rStyle w:val="StyleUnderline"/>
          <w:highlight w:val="cyan"/>
        </w:rPr>
        <w:t xml:space="preserve">a </w:t>
      </w:r>
      <w:r w:rsidRPr="002B0135">
        <w:rPr>
          <w:rStyle w:val="Emphasis"/>
          <w:highlight w:val="cyan"/>
        </w:rPr>
        <w:t>status quo</w:t>
      </w:r>
      <w:r w:rsidRPr="002B0135">
        <w:rPr>
          <w:sz w:val="16"/>
          <w:highlight w:val="cyan"/>
        </w:rPr>
        <w:t xml:space="preserve"> </w:t>
      </w:r>
      <w:r w:rsidRPr="002B0135">
        <w:rPr>
          <w:rStyle w:val="Emphasis"/>
          <w:highlight w:val="cyan"/>
        </w:rPr>
        <w:t>bias</w:t>
      </w:r>
      <w:r w:rsidRPr="00860D16">
        <w:rPr>
          <w:sz w:val="16"/>
        </w:rPr>
        <w:t xml:space="preserve">, </w:t>
      </w:r>
      <w:r w:rsidRPr="00860D16">
        <w:rPr>
          <w:rStyle w:val="StyleUnderline"/>
        </w:rPr>
        <w:t>would</w:t>
      </w:r>
      <w:r w:rsidRPr="00860D16">
        <w:rPr>
          <w:sz w:val="16"/>
        </w:rPr>
        <w:t xml:space="preserve"> </w:t>
      </w:r>
      <w:r w:rsidRPr="00860D16">
        <w:rPr>
          <w:rStyle w:val="StyleUnderline"/>
        </w:rPr>
        <w:t>be</w:t>
      </w:r>
      <w:r w:rsidRPr="00860D16">
        <w:rPr>
          <w:sz w:val="16"/>
        </w:rPr>
        <w:t xml:space="preserve"> </w:t>
      </w:r>
      <w:r w:rsidRPr="002B0135">
        <w:rPr>
          <w:rStyle w:val="Emphasis"/>
          <w:highlight w:val="cyan"/>
        </w:rPr>
        <w:t>reluctant</w:t>
      </w:r>
      <w:r w:rsidRPr="002B0135">
        <w:rPr>
          <w:sz w:val="16"/>
          <w:highlight w:val="cyan"/>
        </w:rPr>
        <w:t xml:space="preserve"> </w:t>
      </w:r>
      <w:r w:rsidRPr="002B0135">
        <w:rPr>
          <w:rStyle w:val="StyleUnderline"/>
          <w:highlight w:val="cyan"/>
        </w:rPr>
        <w:t>to</w:t>
      </w:r>
      <w:r w:rsidRPr="002B0135">
        <w:rPr>
          <w:sz w:val="16"/>
          <w:highlight w:val="cyan"/>
        </w:rPr>
        <w:t xml:space="preserve"> </w:t>
      </w:r>
      <w:r w:rsidRPr="002B0135">
        <w:rPr>
          <w:rStyle w:val="StyleUnderline"/>
          <w:highlight w:val="cyan"/>
        </w:rPr>
        <w:t>propose</w:t>
      </w:r>
      <w:r w:rsidRPr="00860D16">
        <w:rPr>
          <w:sz w:val="16"/>
        </w:rPr>
        <w:t xml:space="preserve"> </w:t>
      </w:r>
      <w:r w:rsidRPr="00860D16">
        <w:rPr>
          <w:rStyle w:val="StyleUnderline"/>
        </w:rPr>
        <w:t>such</w:t>
      </w:r>
      <w:r w:rsidRPr="00860D16">
        <w:rPr>
          <w:sz w:val="16"/>
        </w:rPr>
        <w:t xml:space="preserve"> </w:t>
      </w:r>
      <w:r w:rsidRPr="00860D16">
        <w:rPr>
          <w:rStyle w:val="StyleUnderline"/>
        </w:rPr>
        <w:t>a radical</w:t>
      </w:r>
      <w:r w:rsidRPr="00860D16">
        <w:rPr>
          <w:sz w:val="16"/>
        </w:rPr>
        <w:t xml:space="preserve"> </w:t>
      </w:r>
      <w:r w:rsidRPr="00E00A9F">
        <w:rPr>
          <w:rStyle w:val="StyleUnderline"/>
        </w:rPr>
        <w:t>policy</w:t>
      </w:r>
      <w:r w:rsidRPr="00860D16">
        <w:rPr>
          <w:sz w:val="16"/>
        </w:rPr>
        <w:t xml:space="preserve">. </w:t>
      </w:r>
      <w:r w:rsidRPr="00860D16">
        <w:rPr>
          <w:rStyle w:val="StyleUnderline"/>
        </w:rPr>
        <w:t>As</w:t>
      </w:r>
      <w:r w:rsidRPr="00860D16">
        <w:rPr>
          <w:sz w:val="16"/>
        </w:rPr>
        <w:t xml:space="preserve"> degrowth </w:t>
      </w:r>
      <w:r w:rsidRPr="00860D16">
        <w:rPr>
          <w:rStyle w:val="StyleUnderline"/>
        </w:rPr>
        <w:t>proponents</w:t>
      </w:r>
      <w:r w:rsidRPr="00860D16">
        <w:rPr>
          <w:sz w:val="16"/>
        </w:rPr>
        <w:t xml:space="preserve"> </w:t>
      </w:r>
      <w:r w:rsidRPr="00860D16">
        <w:rPr>
          <w:rStyle w:val="StyleUnderline"/>
        </w:rPr>
        <w:t>themselves</w:t>
      </w:r>
      <w:r w:rsidRPr="00860D16">
        <w:rPr>
          <w:sz w:val="16"/>
        </w:rPr>
        <w:t xml:space="preserve"> </w:t>
      </w:r>
      <w:r w:rsidRPr="00860D16">
        <w:rPr>
          <w:rStyle w:val="StyleUnderline"/>
        </w:rPr>
        <w:t>acknowledge</w:t>
      </w:r>
      <w:r w:rsidRPr="00860D16">
        <w:rPr>
          <w:sz w:val="16"/>
        </w:rPr>
        <w:t xml:space="preserve"> “</w:t>
      </w:r>
      <w:r w:rsidRPr="00860D16">
        <w:rPr>
          <w:rStyle w:val="StyleUnderline"/>
        </w:rPr>
        <w:t>political parties</w:t>
      </w:r>
      <w:r w:rsidRPr="00860D16">
        <w:rPr>
          <w:sz w:val="16"/>
        </w:rPr>
        <w:t xml:space="preserve"> </w:t>
      </w:r>
      <w:r w:rsidRPr="00860D16">
        <w:rPr>
          <w:rStyle w:val="StyleUnderline"/>
        </w:rPr>
        <w:t>that</w:t>
      </w:r>
      <w:r w:rsidRPr="00860D16">
        <w:rPr>
          <w:sz w:val="16"/>
        </w:rPr>
        <w:t xml:space="preserve"> </w:t>
      </w:r>
      <w:r w:rsidRPr="00860D16">
        <w:rPr>
          <w:rStyle w:val="StyleUnderline"/>
        </w:rPr>
        <w:t>have</w:t>
      </w:r>
      <w:r w:rsidRPr="00860D16">
        <w:rPr>
          <w:sz w:val="16"/>
        </w:rPr>
        <w:t xml:space="preserve"> </w:t>
      </w:r>
      <w:r w:rsidRPr="00860D16">
        <w:rPr>
          <w:rStyle w:val="StyleUnderline"/>
        </w:rPr>
        <w:t>put</w:t>
      </w:r>
      <w:r w:rsidRPr="00860D16">
        <w:rPr>
          <w:sz w:val="16"/>
        </w:rPr>
        <w:t xml:space="preserve"> </w:t>
      </w:r>
      <w:r w:rsidRPr="00860D16">
        <w:rPr>
          <w:rStyle w:val="StyleUnderline"/>
        </w:rPr>
        <w:t>forward</w:t>
      </w:r>
      <w:r w:rsidRPr="00860D16">
        <w:rPr>
          <w:sz w:val="16"/>
        </w:rPr>
        <w:t xml:space="preserve"> </w:t>
      </w:r>
      <w:r w:rsidRPr="00717BC4">
        <w:rPr>
          <w:rStyle w:val="StyleUnderline"/>
        </w:rPr>
        <w:t>degrowth</w:t>
      </w:r>
      <w:r w:rsidRPr="00860D16">
        <w:rPr>
          <w:sz w:val="16"/>
        </w:rPr>
        <w:t xml:space="preserve"> </w:t>
      </w:r>
      <w:r w:rsidRPr="00860D16">
        <w:rPr>
          <w:rStyle w:val="StyleUnderline"/>
        </w:rPr>
        <w:t>ideas</w:t>
      </w:r>
      <w:r w:rsidRPr="00860D16">
        <w:rPr>
          <w:sz w:val="16"/>
        </w:rPr>
        <w:t xml:space="preserve"> </w:t>
      </w:r>
      <w:r w:rsidRPr="00860D16">
        <w:rPr>
          <w:rStyle w:val="StyleUnderline"/>
        </w:rPr>
        <w:t>have</w:t>
      </w:r>
      <w:r w:rsidRPr="00860D16">
        <w:rPr>
          <w:sz w:val="16"/>
        </w:rPr>
        <w:t xml:space="preserve"> </w:t>
      </w:r>
      <w:r w:rsidRPr="00717BC4">
        <w:rPr>
          <w:rStyle w:val="StyleUnderline"/>
        </w:rPr>
        <w:t>received</w:t>
      </w:r>
      <w:r w:rsidRPr="00717BC4">
        <w:rPr>
          <w:sz w:val="16"/>
        </w:rPr>
        <w:t xml:space="preserve"> </w:t>
      </w:r>
      <w:r w:rsidRPr="00717BC4">
        <w:rPr>
          <w:rStyle w:val="Emphasis"/>
        </w:rPr>
        <w:t>limited</w:t>
      </w:r>
      <w:r w:rsidRPr="00717BC4">
        <w:rPr>
          <w:sz w:val="16"/>
        </w:rPr>
        <w:t xml:space="preserve"> </w:t>
      </w:r>
      <w:r w:rsidRPr="00717BC4">
        <w:rPr>
          <w:rStyle w:val="Emphasis"/>
        </w:rPr>
        <w:t>support</w:t>
      </w:r>
      <w:r w:rsidRPr="00860D16">
        <w:rPr>
          <w:sz w:val="16"/>
        </w:rPr>
        <w:t xml:space="preserve"> in elections” (Hickel et al., 2022, p.402). In 2023 in the Netherlands, the political party (BBB) who strongly opposed government policies to degrow the agricultural sector, so as to reduce nitrogen and other emissions, scored a massive election victory. Indeed, democracy and degrowth are inherently uncomfortable bedfellows. </w:t>
      </w:r>
      <w:r w:rsidRPr="00860D16">
        <w:rPr>
          <w:rStyle w:val="StyleUnderline"/>
        </w:rPr>
        <w:t>The</w:t>
      </w:r>
      <w:r w:rsidRPr="00860D16">
        <w:rPr>
          <w:sz w:val="16"/>
        </w:rPr>
        <w:t xml:space="preserve"> </w:t>
      </w:r>
      <w:r w:rsidRPr="00860D16">
        <w:rPr>
          <w:rStyle w:val="Emphasis"/>
        </w:rPr>
        <w:t>only</w:t>
      </w:r>
      <w:r w:rsidRPr="00860D16">
        <w:rPr>
          <w:sz w:val="16"/>
        </w:rPr>
        <w:t xml:space="preserve"> </w:t>
      </w:r>
      <w:r w:rsidRPr="00860D16">
        <w:rPr>
          <w:rStyle w:val="StyleUnderline"/>
        </w:rPr>
        <w:t>example</w:t>
      </w:r>
      <w:r w:rsidRPr="00860D16">
        <w:rPr>
          <w:sz w:val="16"/>
        </w:rPr>
        <w:t xml:space="preserve"> </w:t>
      </w:r>
      <w:r w:rsidRPr="00860D16">
        <w:rPr>
          <w:rStyle w:val="StyleUnderline"/>
        </w:rPr>
        <w:t>in</w:t>
      </w:r>
      <w:r w:rsidRPr="00860D16">
        <w:rPr>
          <w:sz w:val="16"/>
        </w:rPr>
        <w:t xml:space="preserve"> </w:t>
      </w:r>
      <w:r w:rsidRPr="00860D16">
        <w:rPr>
          <w:rStyle w:val="StyleUnderline"/>
        </w:rPr>
        <w:t>history</w:t>
      </w:r>
      <w:r w:rsidRPr="00860D16">
        <w:rPr>
          <w:sz w:val="16"/>
        </w:rPr>
        <w:t xml:space="preserve"> </w:t>
      </w:r>
      <w:r w:rsidRPr="00860D16">
        <w:rPr>
          <w:rStyle w:val="StyleUnderline"/>
        </w:rPr>
        <w:t>of</w:t>
      </w:r>
      <w:r w:rsidRPr="00860D16">
        <w:rPr>
          <w:sz w:val="16"/>
        </w:rPr>
        <w:t xml:space="preserve"> </w:t>
      </w:r>
      <w:r w:rsidRPr="00860D16">
        <w:rPr>
          <w:rStyle w:val="StyleUnderline"/>
        </w:rPr>
        <w:t>a sustainable</w:t>
      </w:r>
      <w:r w:rsidRPr="00860D16">
        <w:rPr>
          <w:sz w:val="16"/>
        </w:rPr>
        <w:t xml:space="preserve"> and thriving stationary (</w:t>
      </w:r>
      <w:r w:rsidRPr="00860D16">
        <w:rPr>
          <w:rStyle w:val="StyleUnderline"/>
        </w:rPr>
        <w:t>non-growing</w:t>
      </w:r>
      <w:r w:rsidRPr="00860D16">
        <w:rPr>
          <w:sz w:val="16"/>
        </w:rPr>
        <w:t xml:space="preserve">) </w:t>
      </w:r>
      <w:r w:rsidRPr="00860D16">
        <w:rPr>
          <w:rStyle w:val="StyleUnderline"/>
        </w:rPr>
        <w:t>society</w:t>
      </w:r>
      <w:r w:rsidRPr="00860D16">
        <w:rPr>
          <w:sz w:val="16"/>
        </w:rPr>
        <w:t xml:space="preserve"> </w:t>
      </w:r>
      <w:r w:rsidRPr="00860D16">
        <w:rPr>
          <w:rStyle w:val="StyleUnderline"/>
        </w:rPr>
        <w:t>was</w:t>
      </w:r>
      <w:r w:rsidRPr="00860D16">
        <w:rPr>
          <w:sz w:val="16"/>
        </w:rPr>
        <w:t xml:space="preserve"> </w:t>
      </w:r>
      <w:r w:rsidRPr="00860D16">
        <w:rPr>
          <w:rStyle w:val="StyleUnderline"/>
        </w:rPr>
        <w:t>Japan</w:t>
      </w:r>
      <w:r w:rsidRPr="00860D16">
        <w:rPr>
          <w:sz w:val="16"/>
        </w:rPr>
        <w:t xml:space="preserve"> </w:t>
      </w:r>
      <w:r w:rsidRPr="00860D16">
        <w:rPr>
          <w:rStyle w:val="StyleUnderline"/>
        </w:rPr>
        <w:t>during</w:t>
      </w:r>
      <w:r w:rsidRPr="00860D16">
        <w:rPr>
          <w:sz w:val="16"/>
        </w:rPr>
        <w:t xml:space="preserve"> </w:t>
      </w:r>
      <w:r w:rsidRPr="00860D16">
        <w:rPr>
          <w:rStyle w:val="StyleUnderline"/>
        </w:rPr>
        <w:t>the Edo</w:t>
      </w:r>
      <w:r w:rsidRPr="00860D16">
        <w:rPr>
          <w:sz w:val="16"/>
        </w:rPr>
        <w:t xml:space="preserve"> (Tokugawa) </w:t>
      </w:r>
      <w:r w:rsidRPr="00860D16">
        <w:rPr>
          <w:rStyle w:val="StyleUnderline"/>
        </w:rPr>
        <w:t>period</w:t>
      </w:r>
      <w:r w:rsidRPr="00860D16">
        <w:rPr>
          <w:sz w:val="16"/>
        </w:rPr>
        <w:t xml:space="preserve"> (1603-1868). It was, however, a “</w:t>
      </w:r>
      <w:r w:rsidRPr="00860D16">
        <w:rPr>
          <w:rStyle w:val="Emphasis"/>
        </w:rPr>
        <w:t>a brutal dictatorship</w:t>
      </w:r>
      <w:r w:rsidRPr="00860D16">
        <w:rPr>
          <w:sz w:val="16"/>
        </w:rPr>
        <w:t>” (Bardi, 2020, p.221).</w:t>
      </w:r>
    </w:p>
    <w:p w14:paraId="65B48CA3" w14:textId="77777777" w:rsidR="00DA17FF" w:rsidRDefault="00DA17FF" w:rsidP="00DA17FF">
      <w:pPr>
        <w:rPr>
          <w:sz w:val="16"/>
        </w:rPr>
      </w:pPr>
      <w:r w:rsidRPr="00932D11">
        <w:rPr>
          <w:sz w:val="16"/>
        </w:rPr>
        <w:t xml:space="preserve">Given that a democracy is unlikely to choose degrowth voluntarily, the </w:t>
      </w:r>
      <w:r w:rsidRPr="002B0135">
        <w:rPr>
          <w:rStyle w:val="StyleUnderline"/>
          <w:highlight w:val="cyan"/>
        </w:rPr>
        <w:t>Degrowth</w:t>
      </w:r>
      <w:r w:rsidRPr="00932D11">
        <w:rPr>
          <w:sz w:val="16"/>
        </w:rPr>
        <w:t xml:space="preserve"> Movement may </w:t>
      </w:r>
      <w:r w:rsidRPr="00860D16">
        <w:rPr>
          <w:rStyle w:val="StyleUnderline"/>
        </w:rPr>
        <w:t>set</w:t>
      </w:r>
      <w:r w:rsidRPr="00932D11">
        <w:rPr>
          <w:sz w:val="16"/>
        </w:rPr>
        <w:t xml:space="preserve"> </w:t>
      </w:r>
      <w:r w:rsidRPr="00860D16">
        <w:rPr>
          <w:rStyle w:val="StyleUnderline"/>
        </w:rPr>
        <w:t>the world</w:t>
      </w:r>
      <w:r w:rsidRPr="00932D11">
        <w:rPr>
          <w:sz w:val="16"/>
        </w:rPr>
        <w:t xml:space="preserve"> </w:t>
      </w:r>
      <w:r w:rsidRPr="00860D16">
        <w:rPr>
          <w:rStyle w:val="StyleUnderline"/>
        </w:rPr>
        <w:t>on</w:t>
      </w:r>
      <w:r w:rsidRPr="00932D11">
        <w:rPr>
          <w:sz w:val="16"/>
        </w:rPr>
        <w:t xml:space="preserve"> </w:t>
      </w:r>
      <w:r w:rsidRPr="00860D16">
        <w:rPr>
          <w:rStyle w:val="StyleUnderline"/>
        </w:rPr>
        <w:t>the</w:t>
      </w:r>
      <w:r w:rsidRPr="00932D11">
        <w:rPr>
          <w:sz w:val="16"/>
        </w:rPr>
        <w:t xml:space="preserve"> </w:t>
      </w:r>
      <w:r w:rsidRPr="00860D16">
        <w:rPr>
          <w:rStyle w:val="Emphasis"/>
        </w:rPr>
        <w:t>dangerous</w:t>
      </w:r>
      <w:r w:rsidRPr="00932D11">
        <w:rPr>
          <w:sz w:val="16"/>
        </w:rPr>
        <w:t xml:space="preserve"> </w:t>
      </w:r>
      <w:r w:rsidRPr="00860D16">
        <w:rPr>
          <w:rStyle w:val="StyleUnderline"/>
        </w:rPr>
        <w:t>path</w:t>
      </w:r>
      <w:r w:rsidRPr="00932D11">
        <w:rPr>
          <w:sz w:val="16"/>
        </w:rPr>
        <w:t xml:space="preserve"> </w:t>
      </w:r>
      <w:r w:rsidRPr="00860D16">
        <w:rPr>
          <w:rStyle w:val="StyleUnderline"/>
        </w:rPr>
        <w:t>towards</w:t>
      </w:r>
      <w:r w:rsidRPr="00932D11">
        <w:rPr>
          <w:sz w:val="16"/>
        </w:rPr>
        <w:t xml:space="preserve"> </w:t>
      </w:r>
      <w:r w:rsidRPr="002B0135">
        <w:rPr>
          <w:rStyle w:val="Emphasis"/>
          <w:highlight w:val="cyan"/>
        </w:rPr>
        <w:t>reject</w:t>
      </w:r>
      <w:r w:rsidRPr="00860D16">
        <w:rPr>
          <w:rStyle w:val="Emphasis"/>
        </w:rPr>
        <w:t>ing</w:t>
      </w:r>
      <w:r w:rsidRPr="00932D11">
        <w:rPr>
          <w:sz w:val="16"/>
        </w:rPr>
        <w:t xml:space="preserve"> </w:t>
      </w:r>
      <w:r w:rsidRPr="002B0135">
        <w:rPr>
          <w:rStyle w:val="Emphasis"/>
          <w:highlight w:val="cyan"/>
        </w:rPr>
        <w:t>democracy</w:t>
      </w:r>
      <w:r w:rsidRPr="00932D11">
        <w:rPr>
          <w:sz w:val="16"/>
        </w:rPr>
        <w:t xml:space="preserve">, </w:t>
      </w:r>
      <w:r w:rsidRPr="00860D16">
        <w:rPr>
          <w:rStyle w:val="StyleUnderline"/>
        </w:rPr>
        <w:t>and</w:t>
      </w:r>
      <w:r w:rsidRPr="00932D11">
        <w:rPr>
          <w:sz w:val="16"/>
        </w:rPr>
        <w:t xml:space="preserve"> </w:t>
      </w:r>
      <w:r w:rsidRPr="00860D16">
        <w:rPr>
          <w:rStyle w:val="StyleUnderline"/>
        </w:rPr>
        <w:t>reverting</w:t>
      </w:r>
      <w:r w:rsidRPr="00932D11">
        <w:rPr>
          <w:sz w:val="16"/>
        </w:rPr>
        <w:t xml:space="preserve"> </w:t>
      </w:r>
      <w:r w:rsidRPr="00860D16">
        <w:rPr>
          <w:rStyle w:val="StyleUnderline"/>
        </w:rPr>
        <w:t>to</w:t>
      </w:r>
      <w:r w:rsidRPr="00932D11">
        <w:rPr>
          <w:sz w:val="16"/>
        </w:rPr>
        <w:t xml:space="preserve"> </w:t>
      </w:r>
      <w:r w:rsidRPr="00860D16">
        <w:rPr>
          <w:rStyle w:val="StyleUnderline"/>
        </w:rPr>
        <w:t xml:space="preserve">an </w:t>
      </w:r>
      <w:r w:rsidRPr="00860D16">
        <w:rPr>
          <w:rStyle w:val="Emphasis"/>
        </w:rPr>
        <w:t>authoritarian</w:t>
      </w:r>
      <w:r w:rsidRPr="00860D16">
        <w:rPr>
          <w:rStyle w:val="StyleUnderline"/>
        </w:rPr>
        <w:t xml:space="preserve"> collective</w:t>
      </w:r>
      <w:r w:rsidRPr="00932D11">
        <w:rPr>
          <w:sz w:val="16"/>
        </w:rPr>
        <w:t>, to enforce its agenda. After all, so their proponents may argue, given that their lofty goal is to save the entire planet from destruction, no price - including sacrificing democracy and liberty - may be too high a price to pay...</w:t>
      </w:r>
    </w:p>
    <w:p w14:paraId="5A8445E5" w14:textId="77777777" w:rsidR="00DA17FF" w:rsidRPr="008077EA" w:rsidRDefault="00DA17FF" w:rsidP="00DA17FF">
      <w:pPr>
        <w:pStyle w:val="Heading4"/>
      </w:pPr>
      <w:r>
        <w:t>Loss of tech competitiveness causes n</w:t>
      </w:r>
      <w:r w:rsidRPr="008077EA">
        <w:t xml:space="preserve">uclear war </w:t>
      </w:r>
    </w:p>
    <w:p w14:paraId="1F7A45A0" w14:textId="77777777" w:rsidR="00DA17FF" w:rsidRDefault="00DA17FF" w:rsidP="00DA17FF">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30CDC007" w14:textId="77777777" w:rsidR="00DA17FF" w:rsidRPr="00E24775" w:rsidRDefault="00DA17FF" w:rsidP="00DA17FF">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604C8929" w14:textId="77777777" w:rsidR="00DA17FF" w:rsidRPr="00700EC8" w:rsidRDefault="00DA17FF" w:rsidP="00DA17FF">
      <w:pPr>
        <w:rPr>
          <w:sz w:val="16"/>
        </w:rPr>
      </w:pPr>
      <w:r w:rsidRPr="00700EC8">
        <w:rPr>
          <w:rStyle w:val="StyleUnderline"/>
        </w:rPr>
        <w:t xml:space="preserve">The </w:t>
      </w:r>
      <w:r w:rsidRPr="002B0135">
        <w:rPr>
          <w:rStyle w:val="StyleUnderline"/>
          <w:highlight w:val="cyan"/>
        </w:rPr>
        <w:t>spread of new tech</w:t>
      </w:r>
      <w:r w:rsidRPr="009F5D10">
        <w:rPr>
          <w:sz w:val="16"/>
        </w:rPr>
        <w:t xml:space="preserve">nology </w:t>
      </w:r>
      <w:r w:rsidRPr="002B0135">
        <w:rPr>
          <w:rStyle w:val="StyleUnderline"/>
          <w:highlight w:val="cyan"/>
        </w:rPr>
        <w:t>to the U</w:t>
      </w:r>
      <w:r w:rsidRPr="009F5D10">
        <w:rPr>
          <w:sz w:val="16"/>
        </w:rPr>
        <w:t xml:space="preserve">nited </w:t>
      </w:r>
      <w:r w:rsidRPr="002B0135">
        <w:rPr>
          <w:rStyle w:val="StyleUnderline"/>
          <w:highlight w:val="cyan"/>
        </w:rPr>
        <w:t>S</w:t>
      </w:r>
      <w:r w:rsidRPr="009F5D10">
        <w:rPr>
          <w:sz w:val="16"/>
        </w:rPr>
        <w:t xml:space="preserve">tates </w:t>
      </w:r>
      <w:r w:rsidRPr="002B0135">
        <w:rPr>
          <w:rStyle w:val="StyleUnderline"/>
          <w:highlight w:val="cyan"/>
        </w:rPr>
        <w:t xml:space="preserve">and </w:t>
      </w:r>
      <w:r w:rsidRPr="00700EC8">
        <w:rPr>
          <w:rStyle w:val="StyleUnderline"/>
        </w:rPr>
        <w:t xml:space="preserve">its </w:t>
      </w:r>
      <w:r w:rsidRPr="002B0135">
        <w:rPr>
          <w:rStyle w:val="StyleUnderline"/>
          <w:highlight w:val="cyan"/>
        </w:rPr>
        <w:t>Allies</w:t>
      </w:r>
      <w:r w:rsidRPr="00E24775">
        <w:rPr>
          <w:rStyle w:val="StyleUnderline"/>
        </w:rPr>
        <w:t xml:space="preserve"> and partners </w:t>
      </w:r>
      <w:r w:rsidRPr="00700EC8">
        <w:rPr>
          <w:rStyle w:val="StyleUnderline"/>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2B0135">
        <w:rPr>
          <w:rStyle w:val="Emphasis"/>
          <w:highlight w:val="cyan"/>
        </w:rPr>
        <w:t>reinforce</w:t>
      </w:r>
      <w:r w:rsidRPr="00EB5F79">
        <w:rPr>
          <w:rStyle w:val="Emphasis"/>
        </w:rPr>
        <w:t xml:space="preserve"> the existing sources of </w:t>
      </w:r>
      <w:r w:rsidRPr="002B0135">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w:t>
      </w:r>
      <w:r w:rsidRPr="00700EC8">
        <w:rPr>
          <w:sz w:val="16"/>
        </w:rPr>
        <w:t>networks. The United States, its Allies, and partners did not, however, engage in military aggression against great power, nuclear-armed rivals or their allies.</w:t>
      </w:r>
    </w:p>
    <w:p w14:paraId="7336C1B5" w14:textId="77777777" w:rsidR="00DA17FF" w:rsidRPr="00E24775" w:rsidRDefault="00DA17FF" w:rsidP="00DA17FF">
      <w:pPr>
        <w:rPr>
          <w:rStyle w:val="StyleUnderline"/>
        </w:rPr>
      </w:pPr>
      <w:r w:rsidRPr="00700EC8">
        <w:rPr>
          <w:rStyle w:val="StyleUnderline"/>
        </w:rPr>
        <w:t>In the future, these status quo powers are apt to use military advantages to reinforce</w:t>
      </w:r>
      <w:r w:rsidRPr="00E24775">
        <w:rPr>
          <w:rStyle w:val="StyleUnderline"/>
        </w:rPr>
        <w:t xml:space="preserve"> their position in the international system and to </w:t>
      </w:r>
      <w:r w:rsidRPr="002B0135">
        <w:rPr>
          <w:rStyle w:val="StyleUnderline"/>
          <w:highlight w:val="cyan"/>
        </w:rPr>
        <w:t>deter attacks</w:t>
      </w:r>
      <w:r w:rsidRPr="00E24775">
        <w:rPr>
          <w:rStyle w:val="StyleUnderline"/>
        </w:rPr>
        <w:t xml:space="preserve"> against Allies and </w:t>
      </w:r>
      <w:r w:rsidRPr="00700EC8">
        <w:rPr>
          <w:rStyle w:val="StyleUnderline"/>
        </w:rPr>
        <w:t xml:space="preserve">partners in Europe and the Indo-Pacific. These states might also employ military power to deal with threats posed by </w:t>
      </w:r>
      <w:r w:rsidRPr="00700EC8">
        <w:rPr>
          <w:rStyle w:val="Emphasis"/>
        </w:rPr>
        <w:t>terrorist networks</w:t>
      </w:r>
      <w:r w:rsidRPr="00700EC8">
        <w:rPr>
          <w:rStyle w:val="StyleUnderline"/>
        </w:rPr>
        <w:t xml:space="preserve"> or by regional revisionist powers such as </w:t>
      </w:r>
      <w:r w:rsidRPr="00700EC8">
        <w:rPr>
          <w:rStyle w:val="Emphasis"/>
        </w:rPr>
        <w:t>Iran</w:t>
      </w:r>
      <w:r w:rsidRPr="00700EC8">
        <w:rPr>
          <w:rStyle w:val="StyleUnderline"/>
        </w:rPr>
        <w:t xml:space="preserve"> and </w:t>
      </w:r>
      <w:r w:rsidRPr="00700EC8">
        <w:rPr>
          <w:rStyle w:val="Emphasis"/>
        </w:rPr>
        <w:t>North Korea</w:t>
      </w:r>
      <w:r w:rsidRPr="00700EC8">
        <w:rPr>
          <w:rStyle w:val="StyleUnderline"/>
        </w:rPr>
        <w:t>. But it is extremely difficult to imagine scenarios in which Washington o</w:t>
      </w:r>
      <w:r w:rsidRPr="00E24775">
        <w:rPr>
          <w:rStyle w:val="StyleUnderline"/>
        </w:rPr>
        <w:t>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16B23877" w14:textId="77777777" w:rsidR="00DA17FF" w:rsidRPr="009F5D10" w:rsidRDefault="00DA17FF" w:rsidP="00DA17FF">
      <w:pPr>
        <w:rPr>
          <w:sz w:val="16"/>
        </w:rPr>
      </w:pPr>
      <w:r w:rsidRPr="009F5D10">
        <w:rPr>
          <w:sz w:val="16"/>
        </w:rPr>
        <w:t xml:space="preserve">Similarly, </w:t>
      </w:r>
      <w:r w:rsidRPr="00AE6D23">
        <w:rPr>
          <w:rStyle w:val="Emphasis"/>
        </w:rPr>
        <w:t>Moscow</w:t>
      </w:r>
      <w:r w:rsidRPr="00AE6D23">
        <w:rPr>
          <w:rStyle w:val="StyleUnderline"/>
        </w:rPr>
        <w:t xml:space="preserve"> and </w:t>
      </w:r>
      <w:r w:rsidRPr="002B0135">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2B0135">
        <w:rPr>
          <w:rStyle w:val="StyleUnderline"/>
          <w:highlight w:val="cyan"/>
        </w:rPr>
        <w:t>employ new</w:t>
      </w:r>
      <w:r w:rsidRPr="009F5D10">
        <w:rPr>
          <w:sz w:val="16"/>
        </w:rPr>
        <w:t xml:space="preserve"> military </w:t>
      </w:r>
      <w:r w:rsidRPr="002B0135">
        <w:rPr>
          <w:rStyle w:val="StyleUnderline"/>
          <w:highlight w:val="cyan"/>
        </w:rPr>
        <w:t>tech</w:t>
      </w:r>
      <w:r w:rsidRPr="009F5D10">
        <w:rPr>
          <w:sz w:val="16"/>
        </w:rPr>
        <w:t xml:space="preserve">nologies </w:t>
      </w:r>
      <w:r w:rsidRPr="002B0135">
        <w:rPr>
          <w:rStyle w:val="StyleUnderline"/>
          <w:highlight w:val="cyan"/>
        </w:rPr>
        <w:t xml:space="preserve">in ways that are </w:t>
      </w:r>
      <w:r w:rsidRPr="002B0135">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4E2CDC82" w14:textId="77777777" w:rsidR="00DA17FF" w:rsidRPr="009F5D10" w:rsidRDefault="00DA17FF" w:rsidP="00DA17FF">
      <w:pPr>
        <w:rPr>
          <w:sz w:val="16"/>
        </w:rPr>
      </w:pPr>
      <w:r w:rsidRPr="002B0135">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2B0135">
        <w:rPr>
          <w:rStyle w:val="StyleUnderline"/>
          <w:highlight w:val="cyan"/>
        </w:rPr>
        <w:t>shift</w:t>
      </w:r>
      <w:r w:rsidRPr="00700EC8">
        <w:rPr>
          <w:rStyle w:val="StyleUnderline"/>
        </w:rPr>
        <w:t>ed</w:t>
      </w:r>
      <w:r w:rsidRPr="00000334">
        <w:rPr>
          <w:rStyle w:val="StyleUnderline"/>
        </w:rPr>
        <w:t xml:space="preserve"> the </w:t>
      </w:r>
      <w:r w:rsidRPr="002B0135">
        <w:rPr>
          <w:rStyle w:val="Emphasis"/>
          <w:highlight w:val="cyan"/>
        </w:rPr>
        <w:t>balance of power</w:t>
      </w:r>
      <w:r w:rsidRPr="00000334">
        <w:rPr>
          <w:rStyle w:val="StyleUnderline"/>
        </w:rPr>
        <w:t xml:space="preserve"> in its favor, </w:t>
      </w:r>
      <w:r w:rsidRPr="002B0135">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2B0135">
        <w:rPr>
          <w:rStyle w:val="StyleUnderline"/>
          <w:highlight w:val="cyan"/>
        </w:rPr>
        <w:t xml:space="preserve">pursue </w:t>
      </w:r>
      <w:r w:rsidRPr="002B0135">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700EC8">
        <w:rPr>
          <w:rStyle w:val="Emphasis"/>
        </w:rPr>
        <w:t>easily invade</w:t>
      </w:r>
      <w:r w:rsidRPr="00700EC8">
        <w:rPr>
          <w:rStyle w:val="StyleUnderline"/>
        </w:rPr>
        <w:t xml:space="preserve"> and </w:t>
      </w:r>
      <w:r w:rsidRPr="00700EC8">
        <w:rPr>
          <w:rStyle w:val="Emphasis"/>
        </w:rPr>
        <w:t>occupy territory</w:t>
      </w:r>
      <w:r w:rsidRPr="00700EC8">
        <w:rPr>
          <w:sz w:val="16"/>
        </w:rPr>
        <w:t xml:space="preserve"> in Eastern Europe, for example (or if Putin believed Russia had such a capability), it is more likely </w:t>
      </w:r>
      <w:r w:rsidRPr="00700EC8">
        <w:rPr>
          <w:rStyle w:val="StyleUnderline"/>
        </w:rPr>
        <w:t>Russia would be temp</w:t>
      </w:r>
      <w:r w:rsidRPr="00000334">
        <w:rPr>
          <w:rStyle w:val="StyleUnderline"/>
        </w:rPr>
        <w:t xml:space="preserve">ted to engage in </w:t>
      </w:r>
      <w:r w:rsidRPr="00000334">
        <w:rPr>
          <w:rStyle w:val="Emphasis"/>
        </w:rPr>
        <w:t>aggression</w:t>
      </w:r>
      <w:r w:rsidRPr="009F5D10">
        <w:rPr>
          <w:sz w:val="16"/>
        </w:rPr>
        <w:t>.</w:t>
      </w:r>
    </w:p>
    <w:p w14:paraId="2A1458AB" w14:textId="77777777" w:rsidR="00DA17FF" w:rsidRPr="009F5D10" w:rsidRDefault="00DA17FF" w:rsidP="00DA17FF">
      <w:pPr>
        <w:rPr>
          <w:sz w:val="16"/>
        </w:rPr>
      </w:pPr>
      <w:r w:rsidRPr="009F5D10">
        <w:rPr>
          <w:sz w:val="16"/>
        </w:rPr>
        <w:t xml:space="preserve">Likewise, </w:t>
      </w:r>
      <w:r w:rsidRPr="00000334">
        <w:rPr>
          <w:rStyle w:val="StyleUnderline"/>
        </w:rPr>
        <w:t xml:space="preserve">if </w:t>
      </w:r>
      <w:r w:rsidRPr="002B0135">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2B0135">
        <w:rPr>
          <w:rStyle w:val="Emphasis"/>
          <w:highlight w:val="cyan"/>
        </w:rPr>
        <w:t>invade</w:t>
      </w:r>
      <w:r w:rsidRPr="00000334">
        <w:rPr>
          <w:rStyle w:val="StyleUnderline"/>
        </w:rPr>
        <w:t xml:space="preserve"> and </w:t>
      </w:r>
      <w:r w:rsidRPr="00000334">
        <w:rPr>
          <w:rStyle w:val="Emphasis"/>
        </w:rPr>
        <w:t xml:space="preserve">occupy </w:t>
      </w:r>
      <w:r w:rsidRPr="002B0135">
        <w:rPr>
          <w:rStyle w:val="Emphasis"/>
          <w:highlight w:val="cyan"/>
        </w:rPr>
        <w:t>Taiwan</w:t>
      </w:r>
      <w:r w:rsidRPr="002B0135">
        <w:rPr>
          <w:rStyle w:val="StyleUnderline"/>
          <w:highlight w:val="cyan"/>
        </w:rPr>
        <w:t xml:space="preserve"> or</w:t>
      </w:r>
      <w:r w:rsidRPr="00000334">
        <w:rPr>
          <w:rStyle w:val="StyleUnderline"/>
        </w:rPr>
        <w:t xml:space="preserve"> </w:t>
      </w:r>
      <w:r w:rsidRPr="009F5D10">
        <w:rPr>
          <w:sz w:val="16"/>
        </w:rPr>
        <w:t xml:space="preserve">contested </w:t>
      </w:r>
      <w:r w:rsidRPr="00700EC8">
        <w:rPr>
          <w:rStyle w:val="StyleUnderline"/>
        </w:rPr>
        <w:t xml:space="preserve">islands in the </w:t>
      </w:r>
      <w:r w:rsidRPr="00700EC8">
        <w:rPr>
          <w:rStyle w:val="Emphasis"/>
        </w:rPr>
        <w:t>E</w:t>
      </w:r>
      <w:r w:rsidRPr="00700EC8">
        <w:rPr>
          <w:sz w:val="16"/>
        </w:rPr>
        <w:t xml:space="preserve">ast </w:t>
      </w:r>
      <w:r w:rsidRPr="00700EC8">
        <w:rPr>
          <w:rStyle w:val="StyleUnderline"/>
        </w:rPr>
        <w:t xml:space="preserve">or </w:t>
      </w:r>
      <w:r w:rsidRPr="002B0135">
        <w:rPr>
          <w:rStyle w:val="Emphasis"/>
          <w:highlight w:val="cyan"/>
        </w:rPr>
        <w:t>S</w:t>
      </w:r>
      <w:r w:rsidRPr="009F5D10">
        <w:rPr>
          <w:sz w:val="16"/>
        </w:rPr>
        <w:t xml:space="preserve">outh </w:t>
      </w:r>
      <w:r w:rsidRPr="002B0135">
        <w:rPr>
          <w:rStyle w:val="Emphasis"/>
          <w:highlight w:val="cyan"/>
        </w:rPr>
        <w:t>C</w:t>
      </w:r>
      <w:r w:rsidRPr="009F5D10">
        <w:rPr>
          <w:sz w:val="16"/>
        </w:rPr>
        <w:t xml:space="preserve">hina </w:t>
      </w:r>
      <w:r w:rsidRPr="002B0135">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If new technology enhances either power’s anti-</w:t>
      </w:r>
      <w:r w:rsidRPr="0049368B">
        <w:rPr>
          <w:sz w:val="16"/>
        </w:rPr>
        <w:t xml:space="preserve">access, area-denial network, then </w:t>
      </w:r>
      <w:r w:rsidRPr="0049368B">
        <w:rPr>
          <w:rStyle w:val="StyleUnderline"/>
        </w:rPr>
        <w:t>its leaders may be more confident</w:t>
      </w:r>
      <w:r w:rsidRPr="0049368B">
        <w:rPr>
          <w:sz w:val="16"/>
        </w:rPr>
        <w:t xml:space="preserve"> in their ability </w:t>
      </w:r>
      <w:r w:rsidRPr="0049368B">
        <w:rPr>
          <w:rStyle w:val="StyleUnderline"/>
        </w:rPr>
        <w:t xml:space="preserve">to achieve a </w:t>
      </w:r>
      <w:r w:rsidRPr="0049368B">
        <w:rPr>
          <w:rStyle w:val="Emphasis"/>
        </w:rPr>
        <w:t>fait accompli</w:t>
      </w:r>
      <w:r w:rsidRPr="0049368B">
        <w:rPr>
          <w:rStyle w:val="StyleUnderline"/>
        </w:rPr>
        <w:t xml:space="preserve"> attack against a </w:t>
      </w:r>
      <w:r w:rsidRPr="0049368B">
        <w:rPr>
          <w:rStyle w:val="Emphasis"/>
        </w:rPr>
        <w:t>neighbor</w:t>
      </w:r>
      <w:r w:rsidRPr="0049368B">
        <w:rPr>
          <w:rStyle w:val="StyleUnderline"/>
        </w:rPr>
        <w:t xml:space="preserve"> and</w:t>
      </w:r>
      <w:r w:rsidRPr="0049368B">
        <w:rPr>
          <w:sz w:val="16"/>
        </w:rPr>
        <w:t xml:space="preserve"> then </w:t>
      </w:r>
      <w:r w:rsidRPr="0049368B">
        <w:rPr>
          <w:rStyle w:val="Emphasis"/>
        </w:rPr>
        <w:t>block</w:t>
      </w:r>
      <w:r w:rsidRPr="0049368B">
        <w:rPr>
          <w:rStyle w:val="StyleUnderline"/>
        </w:rPr>
        <w:t xml:space="preserve"> a </w:t>
      </w:r>
      <w:r w:rsidRPr="0049368B">
        <w:rPr>
          <w:rStyle w:val="Emphasis"/>
        </w:rPr>
        <w:t>US-led liberation</w:t>
      </w:r>
      <w:r w:rsidRPr="0049368B">
        <w:rPr>
          <w:sz w:val="16"/>
        </w:rPr>
        <w:t>.</w:t>
      </w:r>
    </w:p>
    <w:p w14:paraId="699A721C" w14:textId="77777777" w:rsidR="00DA17FF" w:rsidRPr="009F5D10" w:rsidRDefault="00DA17FF" w:rsidP="00DA17FF">
      <w:pPr>
        <w:rPr>
          <w:sz w:val="16"/>
        </w:rPr>
      </w:pPr>
      <w:r w:rsidRPr="00700EC8">
        <w:rPr>
          <w:rStyle w:val="StyleUnderline"/>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2B0135">
        <w:rPr>
          <w:rStyle w:val="Emphasis"/>
          <w:highlight w:val="cyan"/>
        </w:rPr>
        <w:t>shifts in</w:t>
      </w:r>
      <w:r w:rsidRPr="00000334">
        <w:rPr>
          <w:rStyle w:val="Emphasis"/>
        </w:rPr>
        <w:t xml:space="preserve"> the balance of </w:t>
      </w:r>
      <w:r w:rsidRPr="002B0135">
        <w:rPr>
          <w:rStyle w:val="Emphasis"/>
          <w:highlight w:val="cyan"/>
        </w:rPr>
        <w:t>power</w:t>
      </w:r>
      <w:r w:rsidRPr="00000334">
        <w:rPr>
          <w:rStyle w:val="Emphasis"/>
        </w:rPr>
        <w:t xml:space="preserve"> that can </w:t>
      </w:r>
      <w:r w:rsidRPr="002B0135">
        <w:rPr>
          <w:rStyle w:val="Emphasis"/>
          <w:highlight w:val="cya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700EC8">
        <w:rPr>
          <w:rStyle w:val="StyleUnderline"/>
        </w:rPr>
        <w:t xml:space="preserve">imperfect information on the </w:t>
      </w:r>
      <w:r w:rsidRPr="00700EC8">
        <w:rPr>
          <w:rStyle w:val="Emphasis"/>
        </w:rPr>
        <w:t>balance of power</w:t>
      </w:r>
      <w:r w:rsidRPr="00700EC8">
        <w:rPr>
          <w:rStyle w:val="StyleUnderline"/>
        </w:rPr>
        <w:t xml:space="preserve"> and</w:t>
      </w:r>
      <w:r w:rsidRPr="00000334">
        <w:rPr>
          <w:rStyle w:val="StyleUnderline"/>
        </w:rPr>
        <w:t xml:space="preserve"> the </w:t>
      </w:r>
      <w:r w:rsidRPr="00000334">
        <w:rPr>
          <w:rStyle w:val="Emphasis"/>
        </w:rPr>
        <w:t>balance of resolve</w:t>
      </w:r>
      <w:r w:rsidRPr="009F5D10">
        <w:rPr>
          <w:sz w:val="16"/>
        </w:rPr>
        <w:t xml:space="preserve"> and credible commitment problems </w:t>
      </w:r>
      <w:r w:rsidRPr="00700EC8">
        <w:rPr>
          <w:rStyle w:val="StyleUnderline"/>
        </w:rPr>
        <w:t xml:space="preserve">result in </w:t>
      </w:r>
      <w:r w:rsidRPr="00700EC8">
        <w:rPr>
          <w:rStyle w:val="Emphasis"/>
        </w:rPr>
        <w:t>international conflict</w:t>
      </w:r>
      <w:r w:rsidRPr="00700EC8">
        <w:rPr>
          <w:sz w:val="16"/>
        </w:rPr>
        <w:t>.5</w:t>
      </w:r>
      <w:r w:rsidRPr="009F5D10">
        <w:rPr>
          <w:sz w:val="16"/>
        </w:rPr>
        <w:t xml:space="preserve">2 </w:t>
      </w:r>
      <w:r w:rsidRPr="00700EC8">
        <w:rPr>
          <w:rStyle w:val="StyleUnderline"/>
        </w:rPr>
        <w:t>New tech</w:t>
      </w:r>
      <w:r w:rsidRPr="00700EC8">
        <w:rPr>
          <w:sz w:val="16"/>
        </w:rPr>
        <w:t>nology</w:t>
      </w:r>
      <w:r w:rsidRPr="009F5D10">
        <w:rPr>
          <w:sz w:val="16"/>
        </w:rPr>
        <w:t xml:space="preserve"> </w:t>
      </w:r>
      <w:r w:rsidRPr="00700EC8">
        <w:rPr>
          <w:rStyle w:val="StyleUnderline"/>
        </w:rPr>
        <w:t xml:space="preserve">can </w:t>
      </w:r>
      <w:r w:rsidRPr="002B0135">
        <w:rPr>
          <w:rStyle w:val="StyleUnderline"/>
          <w:highlight w:val="cyan"/>
        </w:rPr>
        <w:t xml:space="preserve">exacerbate </w:t>
      </w:r>
      <w:r w:rsidRPr="00700EC8">
        <w:rPr>
          <w:rStyle w:val="StyleUnderline"/>
        </w:rPr>
        <w:t>these</w:t>
      </w:r>
      <w:r w:rsidRPr="009F5D10">
        <w:rPr>
          <w:sz w:val="16"/>
        </w:rPr>
        <w:t xml:space="preserve"> causal </w:t>
      </w:r>
      <w:r w:rsidRPr="00000334">
        <w:rPr>
          <w:rStyle w:val="StyleUnderline"/>
        </w:rPr>
        <w:t xml:space="preserve">mechanisms by increasing </w:t>
      </w:r>
      <w:r w:rsidRPr="002B0135">
        <w:rPr>
          <w:rStyle w:val="Emphasis"/>
          <w:highlight w:val="cya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w:t>
      </w:r>
      <w:r w:rsidRPr="00700EC8">
        <w:rPr>
          <w:sz w:val="16"/>
        </w:rPr>
        <w:t xml:space="preserve">above, </w:t>
      </w:r>
      <w:r w:rsidRPr="00700EC8">
        <w:rPr>
          <w:rStyle w:val="StyleUnderline"/>
        </w:rPr>
        <w:t>new</w:t>
      </w:r>
      <w:r w:rsidRPr="00700EC8">
        <w:rPr>
          <w:sz w:val="16"/>
        </w:rPr>
        <w:t xml:space="preserve"> military </w:t>
      </w:r>
      <w:r w:rsidRPr="00700EC8">
        <w:rPr>
          <w:rStyle w:val="StyleUnderline"/>
        </w:rPr>
        <w:t>tech</w:t>
      </w:r>
      <w:r w:rsidRPr="00700EC8">
        <w:rPr>
          <w:sz w:val="16"/>
        </w:rPr>
        <w:t>nology</w:t>
      </w:r>
      <w:r w:rsidRPr="009F5D10">
        <w:rPr>
          <w:sz w:val="16"/>
        </w:rPr>
        <w:t xml:space="preserve">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2B0135">
        <w:rPr>
          <w:rStyle w:val="StyleUnderline"/>
          <w:highlight w:val="cyan"/>
        </w:rPr>
        <w:t>result</w:t>
      </w:r>
      <w:r w:rsidRPr="00000334">
        <w:rPr>
          <w:rStyle w:val="StyleUnderline"/>
        </w:rPr>
        <w:t xml:space="preserve">ed </w:t>
      </w:r>
      <w:r w:rsidRPr="002B0135">
        <w:rPr>
          <w:rStyle w:val="StyleUnderline"/>
          <w:highlight w:val="cyan"/>
        </w:rPr>
        <w:t>in</w:t>
      </w:r>
      <w:r w:rsidRPr="00000334">
        <w:rPr>
          <w:rStyle w:val="StyleUnderline"/>
        </w:rPr>
        <w:t xml:space="preserve"> </w:t>
      </w:r>
      <w:r w:rsidRPr="00000334">
        <w:rPr>
          <w:rStyle w:val="Emphasis"/>
        </w:rPr>
        <w:t xml:space="preserve">military </w:t>
      </w:r>
      <w:r w:rsidRPr="002B0135">
        <w:rPr>
          <w:rStyle w:val="Emphasis"/>
          <w:highlight w:val="cyan"/>
        </w:rPr>
        <w:t>conflict</w:t>
      </w:r>
      <w:r w:rsidRPr="002B0135">
        <w:rPr>
          <w:rStyle w:val="StyleUnderline"/>
          <w:highlight w:val="cyan"/>
        </w:rPr>
        <w:t xml:space="preserve"> </w:t>
      </w:r>
      <w:r w:rsidRPr="00700EC8">
        <w:rPr>
          <w:rStyle w:val="StyleUnderline"/>
        </w:rPr>
        <w:t>throughout history</w:t>
      </w:r>
      <w:r w:rsidRPr="00700EC8">
        <w:rPr>
          <w:sz w:val="16"/>
        </w:rPr>
        <w:t>.</w:t>
      </w:r>
    </w:p>
    <w:p w14:paraId="65187BC7" w14:textId="77777777" w:rsidR="00DA17FF" w:rsidRPr="009F5D10" w:rsidRDefault="00DA17FF" w:rsidP="00DA17FF">
      <w:pPr>
        <w:rPr>
          <w:sz w:val="16"/>
        </w:rPr>
      </w:pPr>
      <w:r w:rsidRPr="009F5D10">
        <w:rPr>
          <w:sz w:val="16"/>
        </w:rPr>
        <w:t xml:space="preserve">Some may argue emerging military technology is more likely to result in a new tech arms race than in conflict. This is possible. </w:t>
      </w:r>
      <w:r w:rsidRPr="00AE6D23">
        <w:rPr>
          <w:sz w:val="16"/>
        </w:rPr>
        <w:t xml:space="preserve">But </w:t>
      </w:r>
      <w:r w:rsidRPr="00AE6D23">
        <w:rPr>
          <w:rStyle w:val="StyleUnderline"/>
        </w:rPr>
        <w:t>Moscow and Beijing may</w:t>
      </w:r>
      <w:r w:rsidRPr="00AE6D23">
        <w:rPr>
          <w:sz w:val="16"/>
        </w:rPr>
        <w:t xml:space="preserve"> come to </w:t>
      </w:r>
      <w:r w:rsidRPr="00AE6D23">
        <w:rPr>
          <w:rStyle w:val="StyleUnderline"/>
        </w:rPr>
        <w:t>believe</w:t>
      </w:r>
      <w:r w:rsidRPr="00AE6D23">
        <w:rPr>
          <w:sz w:val="16"/>
        </w:rPr>
        <w:t xml:space="preserve"> (</w:t>
      </w:r>
      <w:r w:rsidRPr="00AE6D23">
        <w:rPr>
          <w:rStyle w:val="Emphasis"/>
        </w:rPr>
        <w:t>correctly or not</w:t>
      </w:r>
      <w:r w:rsidRPr="00AE6D23">
        <w:rPr>
          <w:rStyle w:val="StyleUnderline"/>
        </w:rPr>
        <w:t>) that new tech</w:t>
      </w:r>
      <w:r w:rsidRPr="00AE6D23">
        <w:rPr>
          <w:sz w:val="16"/>
        </w:rPr>
        <w:t xml:space="preserve">nology </w:t>
      </w:r>
      <w:r w:rsidRPr="00AE6D23">
        <w:rPr>
          <w:rStyle w:val="StyleUnderline"/>
        </w:rPr>
        <w:t>provides</w:t>
      </w:r>
      <w:r w:rsidRPr="00AE6D23">
        <w:rPr>
          <w:sz w:val="16"/>
        </w:rPr>
        <w:t xml:space="preserve"> them </w:t>
      </w:r>
      <w:r w:rsidRPr="00AE6D23">
        <w:rPr>
          <w:rStyle w:val="StyleUnderline"/>
        </w:rPr>
        <w:t xml:space="preserve">a </w:t>
      </w:r>
      <w:r w:rsidRPr="00AE6D23">
        <w:rPr>
          <w:rStyle w:val="Emphasis"/>
        </w:rPr>
        <w:t>usable</w:t>
      </w:r>
      <w:r w:rsidRPr="00AE6D23">
        <w:rPr>
          <w:rStyle w:val="StyleUnderline"/>
        </w:rPr>
        <w:t xml:space="preserve"> military </w:t>
      </w:r>
      <w:r w:rsidRPr="00AE6D23">
        <w:rPr>
          <w:rStyle w:val="Emphasis"/>
        </w:rPr>
        <w:t>advantage</w:t>
      </w:r>
      <w:r w:rsidRPr="00AE6D23">
        <w:rPr>
          <w:rStyle w:val="StyleUnderline"/>
        </w:rPr>
        <w:t xml:space="preserve"> over the </w:t>
      </w:r>
      <w:r w:rsidRPr="00AE6D23">
        <w:rPr>
          <w:rStyle w:val="Emphasis"/>
        </w:rPr>
        <w:t>U</w:t>
      </w:r>
      <w:r w:rsidRPr="00AE6D23">
        <w:rPr>
          <w:sz w:val="16"/>
        </w:rPr>
        <w:t xml:space="preserve">nited </w:t>
      </w:r>
      <w:r w:rsidRPr="00AE6D23">
        <w:rPr>
          <w:rStyle w:val="Emphasis"/>
        </w:rPr>
        <w:t>S</w:t>
      </w:r>
      <w:r w:rsidRPr="00AE6D23">
        <w:rPr>
          <w:sz w:val="16"/>
        </w:rPr>
        <w:t xml:space="preserve">tates </w:t>
      </w:r>
      <w:r w:rsidRPr="00AE6D23">
        <w:rPr>
          <w:rStyle w:val="StyleUnderline"/>
        </w:rPr>
        <w:t xml:space="preserve">and its </w:t>
      </w:r>
      <w:r w:rsidRPr="00AE6D23">
        <w:rPr>
          <w:rStyle w:val="Emphasis"/>
        </w:rPr>
        <w:t>Allies</w:t>
      </w:r>
      <w:r w:rsidRPr="00AE6D23">
        <w:rPr>
          <w:sz w:val="16"/>
        </w:rPr>
        <w:t xml:space="preserve"> and partners. In so doing, they may underestimate</w:t>
      </w:r>
      <w:r w:rsidRPr="009F5D10">
        <w:rPr>
          <w:sz w:val="16"/>
        </w:rPr>
        <w:t xml:space="preserve"> Washington.</w:t>
      </w:r>
    </w:p>
    <w:p w14:paraId="775178CD" w14:textId="77777777" w:rsidR="00DA17FF" w:rsidRPr="009F5D10" w:rsidRDefault="00DA17FF" w:rsidP="00DA17FF">
      <w:pPr>
        <w:rPr>
          <w:sz w:val="16"/>
        </w:rPr>
      </w:pPr>
      <w:r w:rsidRPr="0049368B">
        <w:rPr>
          <w:rStyle w:val="StyleUnderline"/>
        </w:rPr>
        <w:t xml:space="preserve">If </w:t>
      </w:r>
      <w:r w:rsidRPr="0049368B">
        <w:rPr>
          <w:rStyle w:val="Emphasis"/>
        </w:rPr>
        <w:t>Moscow</w:t>
      </w:r>
      <w:r w:rsidRPr="0049368B">
        <w:rPr>
          <w:rStyle w:val="StyleUnderline"/>
        </w:rPr>
        <w:t xml:space="preserve"> or </w:t>
      </w:r>
      <w:r w:rsidRPr="0049368B">
        <w:rPr>
          <w:rStyle w:val="Emphasis"/>
        </w:rPr>
        <w:t>Beijing</w:t>
      </w:r>
      <w:r w:rsidRPr="0049368B">
        <w:rPr>
          <w:rStyle w:val="StyleUnderline"/>
        </w:rPr>
        <w:t xml:space="preserve"> attacked a vulnerable </w:t>
      </w:r>
      <w:r w:rsidRPr="0049368B">
        <w:rPr>
          <w:rStyle w:val="Emphasis"/>
        </w:rPr>
        <w:t>US Ally</w:t>
      </w:r>
      <w:r w:rsidRPr="0049368B">
        <w:rPr>
          <w:rStyle w:val="StyleUnderline"/>
        </w:rPr>
        <w:t xml:space="preserve"> or </w:t>
      </w:r>
      <w:r w:rsidRPr="0049368B">
        <w:rPr>
          <w:rStyle w:val="Emphasis"/>
        </w:rPr>
        <w:t>partner</w:t>
      </w:r>
      <w:r w:rsidRPr="0049368B">
        <w:rPr>
          <w:rStyle w:val="StyleUnderline"/>
        </w:rPr>
        <w:t xml:space="preserve"> in their near abroad</w:t>
      </w:r>
      <w:r w:rsidRPr="0049368B">
        <w:rPr>
          <w:sz w:val="16"/>
        </w:rPr>
        <w:t xml:space="preserve">, therefore, </w:t>
      </w:r>
      <w:r w:rsidRPr="0049368B">
        <w:rPr>
          <w:rStyle w:val="StyleUnderline"/>
        </w:rPr>
        <w:t>there would be</w:t>
      </w:r>
      <w:r w:rsidRPr="00000334">
        <w:rPr>
          <w:rStyle w:val="StyleUnderline"/>
        </w:rPr>
        <w:t xml:space="preserve"> a </w:t>
      </w:r>
      <w:r w:rsidRPr="002B0135">
        <w:rPr>
          <w:rStyle w:val="StyleUnderline"/>
          <w:highlight w:val="cyan"/>
        </w:rPr>
        <w:t>risk of</w:t>
      </w:r>
      <w:r w:rsidRPr="00000334">
        <w:rPr>
          <w:rStyle w:val="StyleUnderline"/>
        </w:rPr>
        <w:t xml:space="preserve"> </w:t>
      </w:r>
      <w:r w:rsidRPr="009F5D10">
        <w:rPr>
          <w:sz w:val="16"/>
        </w:rPr>
        <w:t xml:space="preserve">major war with the potential for </w:t>
      </w:r>
      <w:r w:rsidRPr="002B0135">
        <w:rPr>
          <w:rStyle w:val="Emphasis"/>
          <w:highlight w:val="cyan"/>
        </w:rPr>
        <w:t>nuc</w:t>
      </w:r>
      <w:r w:rsidRPr="00700EC8">
        <w:rPr>
          <w:rStyle w:val="Emphasis"/>
        </w:rPr>
        <w:t>lear</w:t>
      </w:r>
      <w:r w:rsidRPr="002B0135">
        <w:rPr>
          <w:rStyle w:val="Emphasis"/>
          <w:highlight w:val="cyan"/>
        </w:rPr>
        <w:t xml:space="preserve"> escalation</w:t>
      </w:r>
      <w:r w:rsidRPr="009F5D10">
        <w:rPr>
          <w:sz w:val="16"/>
        </w:rPr>
        <w:t>.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w:t>
      </w:r>
      <w:r w:rsidRPr="00700EC8">
        <w:rPr>
          <w:sz w:val="16"/>
        </w:rPr>
        <w:t xml:space="preserve">, </w:t>
      </w:r>
      <w:r w:rsidRPr="00700EC8">
        <w:rPr>
          <w:rStyle w:val="StyleUnderline"/>
        </w:rPr>
        <w:t xml:space="preserve">it would be </w:t>
      </w:r>
      <w:r w:rsidRPr="002B0135">
        <w:rPr>
          <w:rStyle w:val="StyleUnderline"/>
          <w:highlight w:val="cyan"/>
        </w:rPr>
        <w:t>difficult for the U</w:t>
      </w:r>
      <w:r w:rsidRPr="009F5D10">
        <w:rPr>
          <w:sz w:val="16"/>
        </w:rPr>
        <w:t xml:space="preserve">nited </w:t>
      </w:r>
      <w:r w:rsidRPr="002B0135">
        <w:rPr>
          <w:rStyle w:val="StyleUnderline"/>
          <w:highlight w:val="cyan"/>
        </w:rPr>
        <w:t>S</w:t>
      </w:r>
      <w:r w:rsidRPr="009F5D10">
        <w:rPr>
          <w:sz w:val="16"/>
        </w:rPr>
        <w:t xml:space="preserve">tates </w:t>
      </w:r>
      <w:r w:rsidRPr="002B0135">
        <w:rPr>
          <w:rStyle w:val="StyleUnderline"/>
          <w:highlight w:val="cyan"/>
        </w:rPr>
        <w:t>to</w:t>
      </w:r>
      <w:r w:rsidRPr="00000334">
        <w:rPr>
          <w:rStyle w:val="StyleUnderline"/>
        </w:rPr>
        <w:t xml:space="preserve"> </w:t>
      </w:r>
      <w:r w:rsidRPr="00000334">
        <w:rPr>
          <w:rStyle w:val="Emphasis"/>
        </w:rPr>
        <w:t xml:space="preserve">simply </w:t>
      </w:r>
      <w:r w:rsidRPr="002B0135">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0B9445D0" w14:textId="77777777" w:rsidR="00DA17FF" w:rsidRPr="009F5D10" w:rsidRDefault="00DA17FF" w:rsidP="00DA17FF">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w:t>
      </w:r>
      <w:r w:rsidRPr="0049368B">
        <w:rPr>
          <w:rStyle w:val="StyleUnderline"/>
        </w:rPr>
        <w:t>be</w:t>
      </w:r>
      <w:r w:rsidRPr="0049368B">
        <w:rPr>
          <w:sz w:val="16"/>
        </w:rPr>
        <w:t xml:space="preserve"> a risk of </w:t>
      </w:r>
      <w:r w:rsidRPr="0049368B">
        <w:rPr>
          <w:rStyle w:val="Emphasis"/>
        </w:rPr>
        <w:t>nuclear escalation</w:t>
      </w:r>
      <w:r w:rsidRPr="0049368B">
        <w:rPr>
          <w:sz w:val="16"/>
        </w:rPr>
        <w:t xml:space="preserve">. As noted previously, experts assess </w:t>
      </w:r>
      <w:r w:rsidRPr="0049368B">
        <w:rPr>
          <w:rStyle w:val="StyleUnderline"/>
        </w:rPr>
        <w:t>the greatest risk of nuc</w:t>
      </w:r>
      <w:r w:rsidRPr="0049368B">
        <w:rPr>
          <w:sz w:val="16"/>
        </w:rPr>
        <w:t xml:space="preserve">lear </w:t>
      </w:r>
      <w:r w:rsidRPr="0049368B">
        <w:rPr>
          <w:rStyle w:val="StyleUnderline"/>
        </w:rPr>
        <w:t>war today</w:t>
      </w:r>
      <w:r w:rsidRPr="0049368B">
        <w:rPr>
          <w:sz w:val="16"/>
        </w:rPr>
        <w:t xml:space="preserve"> does not </w:t>
      </w:r>
      <w:r w:rsidRPr="0049368B">
        <w:rPr>
          <w:rStyle w:val="StyleUnderline"/>
        </w:rPr>
        <w:t>come from</w:t>
      </w:r>
      <w:r w:rsidRPr="0049368B">
        <w:rPr>
          <w:sz w:val="16"/>
        </w:rPr>
        <w:t xml:space="preserve"> a bolt-out-of-the-blue strike but from nuclear </w:t>
      </w:r>
      <w:r w:rsidRPr="0049368B">
        <w:rPr>
          <w:rStyle w:val="StyleUnderline"/>
        </w:rPr>
        <w:t xml:space="preserve">escalation in a </w:t>
      </w:r>
      <w:r w:rsidRPr="0049368B">
        <w:rPr>
          <w:rStyle w:val="Emphasis"/>
        </w:rPr>
        <w:t>regional</w:t>
      </w:r>
      <w:r w:rsidRPr="0049368B">
        <w:rPr>
          <w:rStyle w:val="StyleUnderline"/>
        </w:rPr>
        <w:t xml:space="preserve">, </w:t>
      </w:r>
      <w:r w:rsidRPr="0049368B">
        <w:rPr>
          <w:rStyle w:val="Emphasis"/>
        </w:rPr>
        <w:t>conventional</w:t>
      </w:r>
      <w:r w:rsidRPr="0049368B">
        <w:rPr>
          <w:rStyle w:val="StyleUnderline"/>
        </w:rPr>
        <w:t xml:space="preserve"> conflict</w:t>
      </w:r>
      <w:r w:rsidRPr="0049368B">
        <w:rPr>
          <w:sz w:val="16"/>
        </w:rPr>
        <w:t xml:space="preserve">.53 Russian leaders </w:t>
      </w:r>
      <w:r w:rsidRPr="0049368B">
        <w:rPr>
          <w:rStyle w:val="StyleUnderline"/>
        </w:rPr>
        <w:t>may believe it is in their interest to use nuc</w:t>
      </w:r>
      <w:r w:rsidRPr="0049368B">
        <w:rPr>
          <w:sz w:val="16"/>
        </w:rPr>
        <w:t>lear weapon</w:t>
      </w:r>
      <w:r w:rsidRPr="0049368B">
        <w:rPr>
          <w:rStyle w:val="StyleUnderline"/>
        </w:rPr>
        <w:t>s</w:t>
      </w:r>
      <w:r w:rsidRPr="0049368B">
        <w:rPr>
          <w:sz w:val="16"/>
        </w:rPr>
        <w:t xml:space="preserve"> early </w:t>
      </w:r>
      <w:r w:rsidRPr="0049368B">
        <w:rPr>
          <w:rStyle w:val="StyleUnderline"/>
        </w:rPr>
        <w:t>in a conflic</w:t>
      </w:r>
      <w:r w:rsidRPr="00000334">
        <w:rPr>
          <w:rStyle w:val="StyleUnderline"/>
        </w:rPr>
        <w:t>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5247016C" w14:textId="77777777" w:rsidR="00DA17FF" w:rsidRPr="00700EC8" w:rsidRDefault="00DA17FF" w:rsidP="00DA17FF">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w:t>
      </w:r>
      <w:r w:rsidRPr="00700EC8">
        <w:rPr>
          <w:sz w:val="16"/>
        </w:rPr>
        <w:t xml:space="preserve">decades ago, </w:t>
      </w:r>
      <w:r w:rsidRPr="00700EC8">
        <w:rPr>
          <w:rStyle w:val="StyleUnderline"/>
        </w:rPr>
        <w:t xml:space="preserve">there is </w:t>
      </w:r>
      <w:r w:rsidRPr="00700EC8">
        <w:rPr>
          <w:rStyle w:val="Emphasis"/>
        </w:rPr>
        <w:t>no guarantee</w:t>
      </w:r>
      <w:r w:rsidRPr="00700EC8">
        <w:rPr>
          <w:rStyle w:val="StyleUnderline"/>
        </w:rPr>
        <w:t xml:space="preserve"> that</w:t>
      </w:r>
      <w:r w:rsidRPr="00700EC8">
        <w:rPr>
          <w:sz w:val="16"/>
        </w:rPr>
        <w:t xml:space="preserve">, once begun, </w:t>
      </w:r>
      <w:r w:rsidRPr="00700EC8">
        <w:rPr>
          <w:rStyle w:val="StyleUnderline"/>
        </w:rPr>
        <w:t xml:space="preserve">a </w:t>
      </w:r>
      <w:r w:rsidRPr="00700EC8">
        <w:rPr>
          <w:rStyle w:val="Emphasis"/>
        </w:rPr>
        <w:t>limited</w:t>
      </w:r>
      <w:r w:rsidRPr="00700EC8">
        <w:rPr>
          <w:rStyle w:val="StyleUnderline"/>
        </w:rPr>
        <w:t xml:space="preserve"> nuclear war </w:t>
      </w:r>
      <w:r w:rsidRPr="00700EC8">
        <w:rPr>
          <w:rStyle w:val="Emphasis"/>
        </w:rPr>
        <w:t>stays limited</w:t>
      </w:r>
      <w:r w:rsidRPr="00700EC8">
        <w:rPr>
          <w:sz w:val="16"/>
        </w:rPr>
        <w:t>.56</w:t>
      </w:r>
    </w:p>
    <w:p w14:paraId="090E634E" w14:textId="77777777" w:rsidR="00DA17FF" w:rsidRPr="009F5D10" w:rsidRDefault="00DA17FF" w:rsidP="00DA17FF">
      <w:pPr>
        <w:rPr>
          <w:sz w:val="16"/>
        </w:rPr>
      </w:pPr>
      <w:r w:rsidRPr="00700EC8">
        <w:rPr>
          <w:rStyle w:val="StyleUnderline"/>
        </w:rPr>
        <w:t>There are</w:t>
      </w:r>
      <w:r w:rsidRPr="00700EC8">
        <w:rPr>
          <w:sz w:val="16"/>
        </w:rPr>
        <w:t xml:space="preserve"> similar </w:t>
      </w:r>
      <w:r w:rsidRPr="00700EC8">
        <w:rPr>
          <w:rStyle w:val="StyleUnderline"/>
        </w:rPr>
        <w:t xml:space="preserve">risks of nuclear escalation in the event of a </w:t>
      </w:r>
      <w:r w:rsidRPr="00700EC8">
        <w:rPr>
          <w:rStyle w:val="Emphasis"/>
        </w:rPr>
        <w:t>US-China conflict</w:t>
      </w:r>
      <w:r w:rsidRPr="00700EC8">
        <w:rPr>
          <w:sz w:val="16"/>
        </w:rPr>
        <w:t>. China has traditionally possessed a relaxed nuclear posture with a small “lean and effective” deterren</w:t>
      </w:r>
      <w:r w:rsidRPr="009F5D10">
        <w:rPr>
          <w:sz w:val="16"/>
        </w:rPr>
        <w:t xml:space="preserve">t and a formal “no first use” policy. But </w:t>
      </w:r>
      <w:r w:rsidRPr="002B0135">
        <w:rPr>
          <w:rStyle w:val="StyleUnderline"/>
          <w:highlight w:val="cya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2B0135">
        <w:rPr>
          <w:rStyle w:val="StyleUnderline"/>
          <w:highlight w:val="cyan"/>
        </w:rPr>
        <w:t>projected to</w:t>
      </w:r>
      <w:r w:rsidRPr="009F5D10">
        <w:rPr>
          <w:sz w:val="16"/>
        </w:rPr>
        <w:t xml:space="preserve"> double—if not triple or </w:t>
      </w:r>
      <w:r w:rsidRPr="002B0135">
        <w:rPr>
          <w:rStyle w:val="Emphasis"/>
          <w:highlight w:val="cyan"/>
        </w:rPr>
        <w:t>quadruple</w:t>
      </w:r>
      <w:r w:rsidRPr="009F5D10">
        <w:rPr>
          <w:sz w:val="16"/>
        </w:rPr>
        <w:t>—</w:t>
      </w:r>
      <w:r w:rsidRPr="00000334">
        <w:rPr>
          <w:rStyle w:val="StyleUnderline"/>
        </w:rPr>
        <w:t xml:space="preserve">the size of </w:t>
      </w:r>
      <w:r w:rsidRPr="002B0135">
        <w:rPr>
          <w:rStyle w:val="StyleUnderline"/>
          <w:highlight w:val="cyan"/>
        </w:rPr>
        <w:t xml:space="preserve">its </w:t>
      </w:r>
      <w:r w:rsidRPr="0049368B">
        <w:rPr>
          <w:rStyle w:val="Emphasis"/>
        </w:rPr>
        <w:t xml:space="preserve">nuclear </w:t>
      </w:r>
      <w:r w:rsidRPr="002B0135">
        <w:rPr>
          <w:rStyle w:val="Emphasis"/>
          <w:highlight w:val="cyan"/>
        </w:rPr>
        <w:t>arsenal</w:t>
      </w:r>
      <w:r w:rsidRPr="009F5D10">
        <w:rPr>
          <w:sz w:val="16"/>
        </w:rPr>
        <w:t xml:space="preserve"> in the coming decade.57</w:t>
      </w:r>
    </w:p>
    <w:p w14:paraId="08045D5D" w14:textId="77777777" w:rsidR="00DA17FF" w:rsidRPr="008447DF" w:rsidRDefault="00DA17FF" w:rsidP="00DA17FF">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2A7E6AD7" w14:textId="77777777" w:rsidR="00DA17FF" w:rsidRPr="008447DF" w:rsidRDefault="00DA17FF" w:rsidP="00DA17FF">
      <w:pPr>
        <w:rPr>
          <w:rStyle w:val="StyleUnderline"/>
        </w:rPr>
      </w:pPr>
      <w:r w:rsidRPr="009F5D10">
        <w:rPr>
          <w:sz w:val="16"/>
        </w:rPr>
        <w:t xml:space="preserve">In short, </w:t>
      </w:r>
      <w:r w:rsidRPr="00340C54">
        <w:rPr>
          <w:rStyle w:val="StyleUnderline"/>
        </w:rPr>
        <w:t xml:space="preserve">if </w:t>
      </w:r>
      <w:r w:rsidRPr="002B0135">
        <w:rPr>
          <w:rStyle w:val="StyleUnderline"/>
          <w:highlight w:val="cyan"/>
        </w:rPr>
        <w:t>a coming r</w:t>
      </w:r>
      <w:r w:rsidRPr="009F5D10">
        <w:rPr>
          <w:sz w:val="16"/>
        </w:rPr>
        <w:t xml:space="preserve">evolution in </w:t>
      </w:r>
      <w:r w:rsidRPr="002B0135">
        <w:rPr>
          <w:rStyle w:val="StyleUnderline"/>
          <w:highlight w:val="cyan"/>
        </w:rPr>
        <w:t>m</w:t>
      </w:r>
      <w:r w:rsidRPr="009F5D10">
        <w:rPr>
          <w:sz w:val="16"/>
        </w:rPr>
        <w:t xml:space="preserve">ilitary </w:t>
      </w:r>
      <w:r w:rsidRPr="002B0135">
        <w:rPr>
          <w:rStyle w:val="StyleUnderline"/>
          <w:highlight w:val="cyan"/>
        </w:rPr>
        <w:t>a</w:t>
      </w:r>
      <w:r w:rsidRPr="009F5D10">
        <w:rPr>
          <w:sz w:val="16"/>
        </w:rPr>
        <w:t xml:space="preserve">ffairs </w:t>
      </w:r>
      <w:r w:rsidRPr="002B0135">
        <w:rPr>
          <w:rStyle w:val="StyleUnderline"/>
          <w:highlight w:val="cyan"/>
        </w:rPr>
        <w:t>provides</w:t>
      </w:r>
      <w:r w:rsidRPr="008447DF">
        <w:rPr>
          <w:rStyle w:val="StyleUnderline"/>
        </w:rPr>
        <w:t xml:space="preserve"> a </w:t>
      </w:r>
      <w:r w:rsidRPr="002B0135">
        <w:rPr>
          <w:rStyle w:val="StyleUnderline"/>
          <w:highlight w:val="cyan"/>
        </w:rPr>
        <w:t>real or perceived</w:t>
      </w:r>
      <w:r w:rsidRPr="008447DF">
        <w:rPr>
          <w:rStyle w:val="StyleUnderline"/>
        </w:rPr>
        <w:t xml:space="preserve"> battlefield </w:t>
      </w:r>
      <w:r w:rsidRPr="002B0135">
        <w:rPr>
          <w:rStyle w:val="StyleUnderline"/>
          <w:highlight w:val="cyan"/>
        </w:rPr>
        <w:t xml:space="preserve">advantage </w:t>
      </w:r>
      <w:r w:rsidRPr="0049368B">
        <w:rPr>
          <w:rStyle w:val="StyleUnderline"/>
        </w:rPr>
        <w:t>for Russia or China</w:t>
      </w:r>
      <w:r w:rsidRPr="009F5D10">
        <w:rPr>
          <w:sz w:val="16"/>
        </w:rPr>
        <w:t xml:space="preserve">, </w:t>
      </w:r>
      <w:r w:rsidRPr="008447DF">
        <w:rPr>
          <w:rStyle w:val="StyleUnderline"/>
        </w:rPr>
        <w:t xml:space="preserve">such a development </w:t>
      </w:r>
      <w:r w:rsidRPr="002B0135">
        <w:rPr>
          <w:rStyle w:val="StyleUnderline"/>
          <w:highlight w:val="cyan"/>
        </w:rPr>
        <w:t xml:space="preserve">raises </w:t>
      </w:r>
      <w:r w:rsidRPr="00700EC8">
        <w:rPr>
          <w:rStyle w:val="StyleUnderline"/>
        </w:rPr>
        <w:t xml:space="preserve">the </w:t>
      </w:r>
      <w:r w:rsidRPr="002B0135">
        <w:rPr>
          <w:rStyle w:val="StyleUnderline"/>
          <w:highlight w:val="cyan"/>
        </w:rPr>
        <w:t xml:space="preserve">likelihood of </w:t>
      </w:r>
      <w:r w:rsidRPr="00700EC8">
        <w:rPr>
          <w:rStyle w:val="Emphasis"/>
        </w:rPr>
        <w:t xml:space="preserve">armed </w:t>
      </w:r>
      <w:r w:rsidRPr="002B0135">
        <w:rPr>
          <w:rStyle w:val="Emphasis"/>
          <w:highlight w:val="cyan"/>
        </w:rPr>
        <w:t>aggression against</w:t>
      </w:r>
      <w:r w:rsidRPr="008447DF">
        <w:rPr>
          <w:rStyle w:val="Emphasis"/>
        </w:rPr>
        <w:t xml:space="preserve"> US regional </w:t>
      </w:r>
      <w:r w:rsidRPr="002B0135">
        <w:rPr>
          <w:rStyle w:val="Emphasis"/>
          <w:highlight w:val="cyan"/>
        </w:rPr>
        <w:t>allies</w:t>
      </w:r>
      <w:r w:rsidRPr="002B0135">
        <w:rPr>
          <w:rStyle w:val="StyleUnderline"/>
          <w:highlight w:val="cyan"/>
        </w:rPr>
        <w:t xml:space="preserve">, </w:t>
      </w:r>
      <w:r w:rsidRPr="00700EC8">
        <w:rPr>
          <w:rStyle w:val="Emphasis"/>
        </w:rPr>
        <w:t>major power war</w:t>
      </w:r>
      <w:r w:rsidRPr="00700EC8">
        <w:rPr>
          <w:rStyle w:val="StyleUnderline"/>
        </w:rPr>
        <w:t xml:space="preserve">, </w:t>
      </w:r>
      <w:r w:rsidRPr="002B0135">
        <w:rPr>
          <w:rStyle w:val="StyleUnderline"/>
          <w:highlight w:val="cyan"/>
        </w:rPr>
        <w:t>and</w:t>
      </w:r>
      <w:r w:rsidRPr="008447DF">
        <w:rPr>
          <w:rStyle w:val="StyleUnderline"/>
        </w:rPr>
        <w:t xml:space="preserve"> </w:t>
      </w:r>
      <w:r w:rsidRPr="008447DF">
        <w:rPr>
          <w:rStyle w:val="Emphasis"/>
        </w:rPr>
        <w:t xml:space="preserve">an increased risk of </w:t>
      </w:r>
      <w:r w:rsidRPr="002B0135">
        <w:rPr>
          <w:rStyle w:val="Emphasis"/>
          <w:highlight w:val="cyan"/>
        </w:rPr>
        <w:t>nuc</w:t>
      </w:r>
      <w:r w:rsidRPr="00700EC8">
        <w:rPr>
          <w:rStyle w:val="Emphasis"/>
        </w:rPr>
        <w:t xml:space="preserve">lear </w:t>
      </w:r>
      <w:r w:rsidRPr="002B0135">
        <w:rPr>
          <w:rStyle w:val="Emphasis"/>
          <w:highlight w:val="cyan"/>
        </w:rPr>
        <w:t>escalation</w:t>
      </w:r>
      <w:r w:rsidRPr="002B0135">
        <w:rPr>
          <w:rStyle w:val="StyleUnderline"/>
          <w:highlight w:val="cyan"/>
        </w:rPr>
        <w:t>.</w:t>
      </w:r>
    </w:p>
    <w:p w14:paraId="4ED57A78" w14:textId="77777777" w:rsidR="00DA17FF" w:rsidRPr="009F5D10" w:rsidRDefault="00DA17FF" w:rsidP="00DA17FF">
      <w:pPr>
        <w:rPr>
          <w:sz w:val="16"/>
        </w:rPr>
      </w:pPr>
      <w:r w:rsidRPr="009F5D10">
        <w:rPr>
          <w:sz w:val="16"/>
        </w:rPr>
        <w:t>Implications</w:t>
      </w:r>
    </w:p>
    <w:p w14:paraId="6EC8288E" w14:textId="77777777" w:rsidR="00DA17FF" w:rsidRPr="009F5D10" w:rsidRDefault="00DA17FF" w:rsidP="00DA17FF">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0FC8BD0F" w14:textId="77777777" w:rsidR="00DA17FF" w:rsidRPr="008447DF" w:rsidRDefault="00DA17FF" w:rsidP="00DA17FF">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2B0135">
        <w:rPr>
          <w:rStyle w:val="StyleUnderline"/>
          <w:highlight w:val="cya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2B0135">
        <w:rPr>
          <w:rStyle w:val="Emphasis"/>
          <w:highlight w:val="cyan"/>
        </w:rPr>
        <w:t>disrupt the</w:t>
      </w:r>
      <w:r w:rsidRPr="008447DF">
        <w:rPr>
          <w:rStyle w:val="Emphasis"/>
        </w:rPr>
        <w:t xml:space="preserve"> prevailing </w:t>
      </w:r>
      <w:r w:rsidRPr="002B0135">
        <w:rPr>
          <w:rStyle w:val="Emphasis"/>
          <w:highlight w:val="cyan"/>
        </w:rPr>
        <w:t>international order</w:t>
      </w:r>
      <w:r w:rsidRPr="002B0135">
        <w:rPr>
          <w:rStyle w:val="StyleUnderline"/>
          <w:highlight w:val="cyan"/>
        </w:rPr>
        <w:t xml:space="preserve"> </w:t>
      </w:r>
      <w:r w:rsidRPr="00700EC8">
        <w:rPr>
          <w:rStyle w:val="StyleUnderline"/>
        </w:rPr>
        <w:t xml:space="preserve">and </w:t>
      </w:r>
      <w:r w:rsidRPr="00700EC8">
        <w:rPr>
          <w:rStyle w:val="Emphasis"/>
        </w:rPr>
        <w:t>nuclear strategic stability</w:t>
      </w:r>
      <w:r w:rsidRPr="002B0135">
        <w:rPr>
          <w:rStyle w:val="StyleUnderline"/>
          <w:highlight w:val="cyan"/>
        </w:rPr>
        <w:t>.</w:t>
      </w:r>
    </w:p>
    <w:p w14:paraId="2309AA77" w14:textId="77777777" w:rsidR="00DA17FF" w:rsidRPr="009F5D10" w:rsidRDefault="00DA17FF" w:rsidP="00DA17FF">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2B0135">
        <w:rPr>
          <w:rStyle w:val="Emphasis"/>
          <w:highlight w:val="cyan"/>
        </w:rPr>
        <w:t>any</w:t>
      </w:r>
      <w:r w:rsidRPr="002B0135">
        <w:rPr>
          <w:rStyle w:val="StyleUnderline"/>
          <w:highlight w:val="cyan"/>
        </w:rPr>
        <w:t xml:space="preserve"> tech</w:t>
      </w:r>
      <w:r w:rsidRPr="009F5D10">
        <w:rPr>
          <w:sz w:val="16"/>
        </w:rPr>
        <w:t xml:space="preserve">nology </w:t>
      </w:r>
      <w:r w:rsidRPr="002B0135">
        <w:rPr>
          <w:rStyle w:val="StyleUnderline"/>
          <w:highlight w:val="cyan"/>
        </w:rPr>
        <w:t>that promises to shift the</w:t>
      </w:r>
      <w:r w:rsidRPr="008447DF">
        <w:rPr>
          <w:rStyle w:val="StyleUnderline"/>
        </w:rPr>
        <w:t xml:space="preserve"> local </w:t>
      </w:r>
      <w:r w:rsidRPr="002B0135">
        <w:rPr>
          <w:rStyle w:val="StyleUnderline"/>
          <w:highlight w:val="cyan"/>
        </w:rPr>
        <w:t>balance of power</w:t>
      </w:r>
      <w:r w:rsidRPr="008447DF">
        <w:rPr>
          <w:rStyle w:val="StyleUnderline"/>
        </w:rPr>
        <w:t xml:space="preserve"> in Eastern Europe or the Indo-</w:t>
      </w:r>
      <w:r w:rsidRPr="00700EC8">
        <w:rPr>
          <w:rStyle w:val="StyleUnderline"/>
        </w:rPr>
        <w:t xml:space="preserve">Pacific has the potential to </w:t>
      </w:r>
      <w:r w:rsidRPr="002B0135">
        <w:rPr>
          <w:rStyle w:val="Emphasis"/>
          <w:highlight w:val="cyan"/>
        </w:rPr>
        <w:t>threaten nuclear strategic stability</w:t>
      </w:r>
      <w:r w:rsidRPr="002B0135">
        <w:rPr>
          <w:rStyle w:val="StyleUnderline"/>
          <w:highlight w:val="cyan"/>
        </w:rPr>
        <w:t>.</w:t>
      </w:r>
      <w:r w:rsidRPr="009F5D10">
        <w:rPr>
          <w:sz w:val="16"/>
        </w:rPr>
        <w:t xml:space="preserve">  </w:t>
      </w:r>
    </w:p>
    <w:p w14:paraId="44DD4BAE" w14:textId="77777777" w:rsidR="00DA17FF" w:rsidRPr="008355D4" w:rsidRDefault="00DA17FF" w:rsidP="00DA17FF">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2B0135">
        <w:rPr>
          <w:rStyle w:val="StyleUnderline"/>
          <w:highlight w:val="cyan"/>
        </w:rPr>
        <w:t>Tech</w:t>
      </w:r>
      <w:r w:rsidRPr="009F5D10">
        <w:rPr>
          <w:sz w:val="16"/>
        </w:rPr>
        <w:t xml:space="preserve">nological </w:t>
      </w:r>
      <w:r w:rsidRPr="002B0135">
        <w:rPr>
          <w:rStyle w:val="StyleUnderline"/>
          <w:highlight w:val="cyan"/>
        </w:rPr>
        <w:t>change that</w:t>
      </w:r>
      <w:r w:rsidRPr="009F5D10">
        <w:rPr>
          <w:sz w:val="16"/>
        </w:rPr>
        <w:t xml:space="preserve">, </w:t>
      </w:r>
      <w:r w:rsidRPr="008355D4">
        <w:rPr>
          <w:rStyle w:val="StyleUnderline"/>
        </w:rPr>
        <w:t>on balance</w:t>
      </w:r>
      <w:r w:rsidRPr="009F5D10">
        <w:rPr>
          <w:sz w:val="16"/>
        </w:rPr>
        <w:t xml:space="preserve">, </w:t>
      </w:r>
      <w:r w:rsidRPr="002B0135">
        <w:rPr>
          <w:rStyle w:val="Emphasis"/>
          <w:highlight w:val="cyan"/>
        </w:rPr>
        <w:t>reinforces</w:t>
      </w:r>
      <w:r w:rsidRPr="002B0135">
        <w:rPr>
          <w:rStyle w:val="StyleUnderline"/>
          <w:highlight w:val="cyan"/>
        </w:rPr>
        <w:t xml:space="preserve"> </w:t>
      </w:r>
      <w:r w:rsidRPr="00700EC8">
        <w:rPr>
          <w:rStyle w:val="StyleUnderline"/>
        </w:rPr>
        <w:t xml:space="preserve">the </w:t>
      </w:r>
      <w:r w:rsidRPr="002B0135">
        <w:rPr>
          <w:rStyle w:val="StyleUnderline"/>
          <w:highlight w:val="cyan"/>
        </w:rPr>
        <w:t>prevailing</w:t>
      </w:r>
      <w:r w:rsidRPr="008355D4">
        <w:rPr>
          <w:rStyle w:val="StyleUnderline"/>
        </w:rPr>
        <w:t xml:space="preserve"> international </w:t>
      </w:r>
      <w:r w:rsidRPr="002B0135">
        <w:rPr>
          <w:rStyle w:val="StyleUnderline"/>
          <w:highlight w:val="cyan"/>
        </w:rPr>
        <w:t xml:space="preserve">system </w:t>
      </w:r>
      <w:r w:rsidRPr="00700EC8">
        <w:rPr>
          <w:rStyle w:val="StyleUnderline"/>
        </w:rPr>
        <w:t xml:space="preserve">should </w:t>
      </w:r>
      <w:r w:rsidRPr="002B0135">
        <w:rPr>
          <w:rStyle w:val="Emphasis"/>
          <w:highlight w:val="cyan"/>
        </w:rPr>
        <w:t>strengthen</w:t>
      </w:r>
      <w:r w:rsidRPr="002B0135">
        <w:rPr>
          <w:rStyle w:val="StyleUnderline"/>
          <w:highlight w:val="cyan"/>
        </w:rPr>
        <w:t xml:space="preserve"> stability.</w:t>
      </w:r>
    </w:p>
    <w:p w14:paraId="78AD31BE" w14:textId="77777777" w:rsidR="00DA17FF" w:rsidRDefault="00DA17FF" w:rsidP="00DA17FF">
      <w:pPr>
        <w:rPr>
          <w:sz w:val="16"/>
        </w:rPr>
      </w:pPr>
      <w:r w:rsidRPr="0049368B">
        <w:rPr>
          <w:rStyle w:val="StyleUnderline"/>
        </w:rPr>
        <w:t xml:space="preserve">Leading </w:t>
      </w:r>
      <w:r w:rsidRPr="002B0135">
        <w:rPr>
          <w:rStyle w:val="StyleUnderline"/>
          <w:highlight w:val="cyan"/>
        </w:rPr>
        <w:t>democracies</w:t>
      </w:r>
      <w:r w:rsidRPr="009F5D10">
        <w:rPr>
          <w:sz w:val="16"/>
        </w:rPr>
        <w:t xml:space="preserve">, </w:t>
      </w:r>
      <w:r w:rsidRPr="008355D4">
        <w:rPr>
          <w:rStyle w:val="StyleUnderline"/>
        </w:rPr>
        <w:t>therefore</w:t>
      </w:r>
      <w:r w:rsidRPr="009F5D10">
        <w:rPr>
          <w:sz w:val="16"/>
        </w:rPr>
        <w:t xml:space="preserve">, </w:t>
      </w:r>
      <w:r w:rsidRPr="002B0135">
        <w:rPr>
          <w:rStyle w:val="StyleUnderline"/>
          <w:highlight w:val="cyan"/>
        </w:rPr>
        <w:t xml:space="preserve">should </w:t>
      </w:r>
      <w:r w:rsidRPr="0049368B">
        <w:rPr>
          <w:rStyle w:val="Emphasis"/>
        </w:rPr>
        <w:t xml:space="preserve">increase </w:t>
      </w:r>
      <w:r w:rsidRPr="002B0135">
        <w:rPr>
          <w:rStyle w:val="Emphasis"/>
          <w:highlight w:val="cyan"/>
        </w:rPr>
        <w:t>invest</w:t>
      </w:r>
      <w:r w:rsidRPr="0049368B">
        <w:rPr>
          <w:rStyle w:val="Emphasis"/>
        </w:rPr>
        <w:t>ments in emerging tech</w:t>
      </w:r>
      <w:r w:rsidRPr="0049368B">
        <w:rPr>
          <w:sz w:val="16"/>
        </w:rPr>
        <w:t>nology</w:t>
      </w:r>
      <w:r w:rsidRPr="009F5D10">
        <w:rPr>
          <w:sz w:val="16"/>
        </w:rPr>
        <w:t xml:space="preserve"> </w:t>
      </w:r>
      <w:r w:rsidRPr="002B0135">
        <w:rPr>
          <w:rStyle w:val="Emphasis"/>
          <w:highlight w:val="cyan"/>
        </w:rPr>
        <w:t xml:space="preserve">to maintain </w:t>
      </w:r>
      <w:r w:rsidRPr="00700EC8">
        <w:rPr>
          <w:rStyle w:val="Emphasis"/>
        </w:rPr>
        <w:t>a tech</w:t>
      </w:r>
      <w:r w:rsidRPr="00700EC8">
        <w:rPr>
          <w:sz w:val="16"/>
        </w:rPr>
        <w:t>nological</w:t>
      </w:r>
      <w:r w:rsidRPr="009F5D10">
        <w:rPr>
          <w:sz w:val="16"/>
        </w:rPr>
        <w:t xml:space="preserve"> </w:t>
      </w:r>
      <w:r w:rsidRPr="002B0135">
        <w:rPr>
          <w:rStyle w:val="Emphasis"/>
          <w:highlight w:val="cya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w:t>
      </w:r>
      <w:r w:rsidRPr="00826D3D">
        <w:rPr>
          <w:sz w:val="16"/>
        </w:rPr>
        <w:t xml:space="preserve">primary objective of sustaining the current international distribution of power. </w:t>
      </w:r>
      <w:r w:rsidRPr="00826D3D">
        <w:rPr>
          <w:rStyle w:val="StyleUnderline"/>
        </w:rPr>
        <w:t xml:space="preserve">Making progress in these areas will be difficult. But the consequences of failure could be </w:t>
      </w:r>
      <w:r w:rsidRPr="00826D3D">
        <w:rPr>
          <w:rStyle w:val="Emphasis"/>
        </w:rPr>
        <w:t>shifts in the international balance of power</w:t>
      </w:r>
      <w:r w:rsidRPr="00826D3D">
        <w:rPr>
          <w:rStyle w:val="StyleUnderline"/>
        </w:rPr>
        <w:t xml:space="preserve">, </w:t>
      </w:r>
      <w:r w:rsidRPr="00826D3D">
        <w:rPr>
          <w:rStyle w:val="Emphasis"/>
        </w:rPr>
        <w:t>conflict among great powers</w:t>
      </w:r>
      <w:r w:rsidRPr="00826D3D">
        <w:rPr>
          <w:rStyle w:val="StyleUnderline"/>
        </w:rPr>
        <w:t xml:space="preserve">, and </w:t>
      </w:r>
      <w:r w:rsidRPr="00826D3D">
        <w:rPr>
          <w:rStyle w:val="Emphasis"/>
        </w:rPr>
        <w:t>an increased risk of nuclear war</w:t>
      </w:r>
      <w:r w:rsidRPr="00826D3D">
        <w:rPr>
          <w:sz w:val="16"/>
        </w:rPr>
        <w:t>.</w:t>
      </w:r>
    </w:p>
    <w:p w14:paraId="275A3691" w14:textId="77777777" w:rsidR="00DA17FF" w:rsidRPr="002B0135" w:rsidRDefault="00DA17FF" w:rsidP="00DA17FF"/>
    <w:p w14:paraId="4AEC2BEC" w14:textId="77777777" w:rsidR="00DA17FF" w:rsidRDefault="00DA17FF" w:rsidP="00DA17FF">
      <w:pPr>
        <w:pStyle w:val="Heading2"/>
      </w:pPr>
      <w:r>
        <w:t>Advantage 2</w:t>
      </w:r>
    </w:p>
    <w:p w14:paraId="615DCF01" w14:textId="77777777" w:rsidR="00DA17FF" w:rsidRDefault="00DA17FF" w:rsidP="00DA17FF">
      <w:pPr>
        <w:pStyle w:val="Heading3"/>
      </w:pPr>
      <w:r>
        <w:t>AT: Nuclear Populism---!D---1NC</w:t>
      </w:r>
    </w:p>
    <w:p w14:paraId="66DB4422" w14:textId="77777777" w:rsidR="00DA17FF" w:rsidRDefault="00DA17FF" w:rsidP="00DA17FF">
      <w:pPr>
        <w:pStyle w:val="Heading4"/>
      </w:pPr>
      <w:r>
        <w:t xml:space="preserve">No ‘nuclear populism’ impact. </w:t>
      </w:r>
    </w:p>
    <w:p w14:paraId="04D1C657" w14:textId="77777777" w:rsidR="00DA17FF" w:rsidRPr="00B279F7" w:rsidRDefault="00DA17FF" w:rsidP="00DA17FF">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7EB29FFD" w14:textId="77777777" w:rsidR="00DA17FF" w:rsidRPr="00301C95" w:rsidRDefault="00DA17FF" w:rsidP="00DA17FF">
      <w:pPr>
        <w:rPr>
          <w:sz w:val="16"/>
        </w:rPr>
      </w:pPr>
      <w:r w:rsidRPr="00301C95">
        <w:rPr>
          <w:sz w:val="16"/>
        </w:rPr>
        <w:t>In their essay “Upsetting the Nuclear Order: How the Rise of Nationalist Populism Increases Nuclear Dangers,” Oliver Meier and Maren Vieluf highlight some important aspects of nationalist-</w:t>
      </w:r>
      <w:r w:rsidRPr="002B013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2B0135">
        <w:rPr>
          <w:rStyle w:val="StyleUnderline"/>
          <w:highlight w:val="cyan"/>
        </w:rPr>
        <w:t>lead to</w:t>
      </w:r>
      <w:r w:rsidRPr="00473735">
        <w:rPr>
          <w:rStyle w:val="StyleUnderline"/>
        </w:rPr>
        <w:t xml:space="preserve"> greater </w:t>
      </w:r>
      <w:r w:rsidRPr="002B013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2B0135">
        <w:rPr>
          <w:rStyle w:val="StyleUnderline"/>
          <w:highlight w:val="cyan"/>
        </w:rPr>
        <w:t>there are</w:t>
      </w:r>
      <w:r w:rsidRPr="00473735">
        <w:rPr>
          <w:rStyle w:val="StyleUnderline"/>
        </w:rPr>
        <w:t xml:space="preserve"> a number of</w:t>
      </w:r>
      <w:r w:rsidRPr="00301C95">
        <w:rPr>
          <w:sz w:val="16"/>
        </w:rPr>
        <w:t xml:space="preserve"> </w:t>
      </w:r>
      <w:r w:rsidRPr="002B013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25B0A971" w14:textId="77777777" w:rsidR="00DA17FF" w:rsidRPr="00301C95" w:rsidRDefault="00DA17FF" w:rsidP="00DA17FF">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056129B3" w14:textId="77777777" w:rsidR="00DA17FF" w:rsidRPr="00301C95" w:rsidRDefault="00DA17FF" w:rsidP="00DA17FF">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2B013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2B0135">
        <w:rPr>
          <w:rStyle w:val="StyleUnderline"/>
          <w:highlight w:val="cyan"/>
        </w:rPr>
        <w:t>should</w:t>
      </w:r>
      <w:r w:rsidRPr="00473735">
        <w:rPr>
          <w:rStyle w:val="StyleUnderline"/>
        </w:rPr>
        <w:t xml:space="preserve"> also </w:t>
      </w:r>
      <w:r w:rsidRPr="002B0135">
        <w:rPr>
          <w:rStyle w:val="Emphasis"/>
          <w:highlight w:val="cyan"/>
        </w:rPr>
        <w:t>not</w:t>
      </w:r>
      <w:r w:rsidRPr="002B0135">
        <w:rPr>
          <w:rStyle w:val="StyleUnderline"/>
          <w:highlight w:val="cyan"/>
        </w:rPr>
        <w:t xml:space="preserve"> be </w:t>
      </w:r>
      <w:r w:rsidRPr="002B0135">
        <w:rPr>
          <w:rStyle w:val="Emphasis"/>
          <w:highlight w:val="cyan"/>
        </w:rPr>
        <w:t>exaggerated</w:t>
      </w:r>
      <w:r w:rsidRPr="00301C95">
        <w:rPr>
          <w:sz w:val="16"/>
        </w:rPr>
        <w:t xml:space="preserve">. For instance, </w:t>
      </w:r>
      <w:r w:rsidRPr="002B013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2B013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2B0135">
        <w:rPr>
          <w:rStyle w:val="StyleUnderline"/>
          <w:highlight w:val="cyan"/>
        </w:rPr>
        <w:t xml:space="preserve">India’s </w:t>
      </w:r>
      <w:r w:rsidRPr="002B0135">
        <w:rPr>
          <w:rStyle w:val="Emphasis"/>
          <w:highlight w:val="cyan"/>
        </w:rPr>
        <w:t>conventional</w:t>
      </w:r>
      <w:r w:rsidRPr="002B013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B895CBD" w14:textId="77777777" w:rsidR="00DA17FF" w:rsidRPr="00301C95" w:rsidRDefault="00DA17FF" w:rsidP="00DA17FF">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2B0135">
        <w:rPr>
          <w:rStyle w:val="Emphasis"/>
          <w:highlight w:val="cyan"/>
        </w:rPr>
        <w:t>Modi</w:t>
      </w:r>
      <w:r w:rsidRPr="002B0135">
        <w:rPr>
          <w:rStyle w:val="StyleUnderline"/>
          <w:highlight w:val="cyan"/>
        </w:rPr>
        <w:t xml:space="preserve"> and </w:t>
      </w:r>
      <w:r w:rsidRPr="002B0135">
        <w:rPr>
          <w:rStyle w:val="Emphasis"/>
          <w:highlight w:val="cyan"/>
        </w:rPr>
        <w:t>Trump</w:t>
      </w:r>
      <w:r w:rsidRPr="00301C95">
        <w:rPr>
          <w:sz w:val="16"/>
        </w:rPr>
        <w:t xml:space="preserve">, </w:t>
      </w:r>
      <w:r w:rsidRPr="00473735">
        <w:rPr>
          <w:rStyle w:val="StyleUnderline"/>
        </w:rPr>
        <w:t xml:space="preserve">we </w:t>
      </w:r>
      <w:r w:rsidRPr="002B0135">
        <w:rPr>
          <w:rStyle w:val="StyleUnderline"/>
          <w:highlight w:val="cyan"/>
        </w:rPr>
        <w:t xml:space="preserve">did not see </w:t>
      </w:r>
      <w:r w:rsidRPr="002B0135">
        <w:rPr>
          <w:rStyle w:val="Emphasis"/>
          <w:highlight w:val="cyan"/>
        </w:rPr>
        <w:t>any</w:t>
      </w:r>
      <w:r w:rsidRPr="00473735">
        <w:rPr>
          <w:rStyle w:val="StyleUnderline"/>
        </w:rPr>
        <w:t xml:space="preserve"> subsequent </w:t>
      </w:r>
      <w:r w:rsidRPr="002B0135">
        <w:rPr>
          <w:rStyle w:val="StyleUnderline"/>
          <w:highlight w:val="cyan"/>
        </w:rPr>
        <w:t xml:space="preserve">heightening of </w:t>
      </w:r>
      <w:r w:rsidRPr="002B013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2B0135">
        <w:rPr>
          <w:rStyle w:val="StyleUnderline"/>
          <w:highlight w:val="cyan"/>
        </w:rPr>
        <w:t xml:space="preserve">rhetoric is to </w:t>
      </w:r>
      <w:r w:rsidRPr="002B0135">
        <w:rPr>
          <w:rStyle w:val="Emphasis"/>
          <w:highlight w:val="cyan"/>
        </w:rPr>
        <w:t>impress</w:t>
      </w:r>
      <w:r w:rsidRPr="00473735">
        <w:rPr>
          <w:rStyle w:val="StyleUnderline"/>
        </w:rPr>
        <w:t xml:space="preserve"> domestic </w:t>
      </w:r>
      <w:r w:rsidRPr="002B0135">
        <w:rPr>
          <w:rStyle w:val="Emphasis"/>
          <w:highlight w:val="cyan"/>
        </w:rPr>
        <w:t>audiences</w:t>
      </w:r>
      <w:r w:rsidRPr="002B0135">
        <w:rPr>
          <w:sz w:val="16"/>
          <w:highlight w:val="cyan"/>
        </w:rPr>
        <w:t xml:space="preserve"> </w:t>
      </w:r>
      <w:r w:rsidRPr="002B0135">
        <w:rPr>
          <w:rStyle w:val="StyleUnderline"/>
          <w:highlight w:val="cyan"/>
        </w:rPr>
        <w:t>and</w:t>
      </w:r>
      <w:r w:rsidRPr="00301C95">
        <w:rPr>
          <w:sz w:val="16"/>
        </w:rPr>
        <w:t xml:space="preserve"> that </w:t>
      </w:r>
      <w:r w:rsidRPr="00473735">
        <w:rPr>
          <w:rStyle w:val="StyleUnderline"/>
        </w:rPr>
        <w:t xml:space="preserve">external </w:t>
      </w:r>
      <w:r w:rsidRPr="002B0135">
        <w:rPr>
          <w:rStyle w:val="StyleUnderline"/>
          <w:highlight w:val="cyan"/>
        </w:rPr>
        <w:t xml:space="preserve">actors </w:t>
      </w:r>
      <w:r w:rsidRPr="002B013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FB7BF03" w14:textId="77777777" w:rsidR="00DA17FF" w:rsidRPr="00301C95" w:rsidRDefault="00DA17FF" w:rsidP="00DA17FF">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2B0135">
        <w:rPr>
          <w:rStyle w:val="StyleUnderline"/>
          <w:highlight w:val="cyan"/>
        </w:rPr>
        <w:t xml:space="preserve">Have we seen </w:t>
      </w:r>
      <w:r w:rsidRPr="002B0135">
        <w:rPr>
          <w:rStyle w:val="Emphasis"/>
          <w:highlight w:val="cyan"/>
        </w:rPr>
        <w:t>any</w:t>
      </w:r>
      <w:r w:rsidRPr="00301C95">
        <w:rPr>
          <w:sz w:val="16"/>
        </w:rPr>
        <w:t xml:space="preserve"> new </w:t>
      </w:r>
      <w:r w:rsidRPr="002B0135">
        <w:rPr>
          <w:rStyle w:val="Emphasis"/>
          <w:highlight w:val="cyan"/>
        </w:rPr>
        <w:t>state</w:t>
      </w:r>
      <w:r w:rsidRPr="00301C95">
        <w:rPr>
          <w:sz w:val="16"/>
        </w:rPr>
        <w:t xml:space="preserve"> </w:t>
      </w:r>
      <w:r w:rsidRPr="002B0135">
        <w:rPr>
          <w:rStyle w:val="StyleUnderline"/>
          <w:highlight w:val="cyan"/>
        </w:rPr>
        <w:t xml:space="preserve">pursuing </w:t>
      </w:r>
      <w:r w:rsidRPr="002B0135">
        <w:rPr>
          <w:rStyle w:val="Emphasis"/>
          <w:highlight w:val="cyan"/>
        </w:rPr>
        <w:t>nuc</w:t>
      </w:r>
      <w:r w:rsidRPr="00301C95">
        <w:rPr>
          <w:sz w:val="16"/>
        </w:rPr>
        <w:t>lear weapon</w:t>
      </w:r>
      <w:r w:rsidRPr="002B0135">
        <w:rPr>
          <w:rStyle w:val="Emphasis"/>
          <w:highlight w:val="cyan"/>
        </w:rPr>
        <w:t>s</w:t>
      </w:r>
      <w:r w:rsidRPr="00473735">
        <w:rPr>
          <w:rStyle w:val="StyleUnderline"/>
        </w:rPr>
        <w:t xml:space="preserve"> </w:t>
      </w:r>
      <w:r w:rsidRPr="002B0135">
        <w:rPr>
          <w:rStyle w:val="StyleUnderline"/>
          <w:highlight w:val="cyan"/>
        </w:rPr>
        <w:t xml:space="preserve">in </w:t>
      </w:r>
      <w:r w:rsidRPr="002B013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2B013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2B0135">
        <w:rPr>
          <w:rStyle w:val="Emphasis"/>
          <w:highlight w:val="cyan"/>
        </w:rPr>
        <w:t>China</w:t>
      </w:r>
      <w:r w:rsidRPr="00301C95">
        <w:rPr>
          <w:sz w:val="16"/>
        </w:rPr>
        <w:t xml:space="preserve">, </w:t>
      </w:r>
      <w:r w:rsidRPr="002B0135">
        <w:rPr>
          <w:rStyle w:val="Emphasis"/>
          <w:highlight w:val="cyan"/>
        </w:rPr>
        <w:t>No</w:t>
      </w:r>
      <w:r w:rsidRPr="00301C95">
        <w:rPr>
          <w:sz w:val="16"/>
        </w:rPr>
        <w:t xml:space="preserve">rth </w:t>
      </w:r>
      <w:r w:rsidRPr="002B0135">
        <w:rPr>
          <w:rStyle w:val="Emphasis"/>
          <w:highlight w:val="cyan"/>
        </w:rPr>
        <w:t>Ko</w:t>
      </w:r>
      <w:r w:rsidRPr="00301C95">
        <w:rPr>
          <w:sz w:val="16"/>
        </w:rPr>
        <w:t xml:space="preserve">rea, and </w:t>
      </w:r>
      <w:r w:rsidRPr="002B0135">
        <w:rPr>
          <w:rStyle w:val="Emphasis"/>
          <w:highlight w:val="cyan"/>
        </w:rPr>
        <w:t>Iran</w:t>
      </w:r>
      <w:r w:rsidRPr="00301C95">
        <w:rPr>
          <w:sz w:val="16"/>
        </w:rPr>
        <w:t xml:space="preserve">. The </w:t>
      </w:r>
      <w:r w:rsidRPr="002B013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2B0135">
        <w:rPr>
          <w:rStyle w:val="Emphasis"/>
          <w:highlight w:val="cyan"/>
        </w:rPr>
        <w:t>more important</w:t>
      </w:r>
      <w:r w:rsidRPr="00301C95">
        <w:rPr>
          <w:sz w:val="16"/>
        </w:rPr>
        <w:t xml:space="preserve"> and consequential </w:t>
      </w:r>
      <w:r w:rsidRPr="002B013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727B5C6" w14:textId="77777777" w:rsidR="00DA17FF" w:rsidRPr="00301C95" w:rsidRDefault="00DA17FF" w:rsidP="00DA17FF">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3975450C" w14:textId="77777777" w:rsidR="00DA17FF" w:rsidRPr="00301C95" w:rsidRDefault="00DA17FF" w:rsidP="00DA17FF">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2E6A836" w14:textId="77777777" w:rsidR="00DA17FF" w:rsidRPr="00301C95" w:rsidRDefault="00DA17FF" w:rsidP="00DA17FF">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2B0135">
        <w:rPr>
          <w:rStyle w:val="StyleUnderline"/>
          <w:highlight w:val="cyan"/>
        </w:rPr>
        <w:t xml:space="preserve">There have </w:t>
      </w:r>
      <w:r w:rsidRPr="002B0135">
        <w:rPr>
          <w:rStyle w:val="Emphasis"/>
          <w:highlight w:val="cyan"/>
        </w:rPr>
        <w:t>always</w:t>
      </w:r>
      <w:r w:rsidRPr="002B013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2B0135">
        <w:rPr>
          <w:rStyle w:val="StyleUnderline"/>
          <w:highlight w:val="cyan"/>
        </w:rPr>
        <w:t>about</w:t>
      </w:r>
      <w:r w:rsidRPr="004F7621">
        <w:rPr>
          <w:rStyle w:val="StyleUnderline"/>
        </w:rPr>
        <w:t xml:space="preserve"> </w:t>
      </w:r>
      <w:r w:rsidRPr="002B013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2B0135">
        <w:rPr>
          <w:rStyle w:val="StyleUnderline"/>
          <w:highlight w:val="cyan"/>
        </w:rPr>
        <w:t xml:space="preserve">It </w:t>
      </w:r>
      <w:r w:rsidRPr="002B0135">
        <w:rPr>
          <w:rStyle w:val="Emphasis"/>
          <w:highlight w:val="cyan"/>
        </w:rPr>
        <w:t>predates</w:t>
      </w:r>
      <w:r w:rsidRPr="002B013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2B0135">
        <w:rPr>
          <w:rStyle w:val="StyleUnderline"/>
          <w:highlight w:val="cyan"/>
        </w:rPr>
        <w:t>alliances</w:t>
      </w:r>
      <w:r w:rsidRPr="004F7621">
        <w:rPr>
          <w:rStyle w:val="StyleUnderline"/>
        </w:rPr>
        <w:t xml:space="preserve"> have </w:t>
      </w:r>
      <w:r w:rsidRPr="002B0135">
        <w:rPr>
          <w:rStyle w:val="Emphasis"/>
          <w:highlight w:val="cyan"/>
        </w:rPr>
        <w:t>remained strong</w:t>
      </w:r>
      <w:r w:rsidRPr="002B0135">
        <w:rPr>
          <w:rStyle w:val="StyleUnderline"/>
          <w:highlight w:val="cyan"/>
        </w:rPr>
        <w:t xml:space="preserve"> and</w:t>
      </w:r>
      <w:r w:rsidRPr="004F7621">
        <w:rPr>
          <w:rStyle w:val="StyleUnderline"/>
        </w:rPr>
        <w:t xml:space="preserve"> are </w:t>
      </w:r>
      <w:r w:rsidRPr="002B013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5D00B10" w14:textId="77777777" w:rsidR="00DA17FF" w:rsidRPr="00301C95" w:rsidRDefault="00DA17FF" w:rsidP="00DA17FF">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2B0135">
        <w:rPr>
          <w:rStyle w:val="StyleUnderline"/>
          <w:highlight w:val="cyan"/>
        </w:rPr>
        <w:t>India</w:t>
      </w:r>
      <w:r w:rsidRPr="00301C95">
        <w:rPr>
          <w:rStyle w:val="StyleUnderline"/>
        </w:rPr>
        <w:t xml:space="preserve"> still </w:t>
      </w:r>
      <w:r w:rsidRPr="002B0135">
        <w:rPr>
          <w:rStyle w:val="StyleUnderline"/>
          <w:highlight w:val="cyan"/>
        </w:rPr>
        <w:t xml:space="preserve">maintains a </w:t>
      </w:r>
      <w:r w:rsidRPr="002B0135">
        <w:rPr>
          <w:rStyle w:val="Emphasis"/>
          <w:highlight w:val="cyan"/>
        </w:rPr>
        <w:t>slow-growing</w:t>
      </w:r>
      <w:r w:rsidRPr="00301C95">
        <w:rPr>
          <w:sz w:val="16"/>
        </w:rPr>
        <w:t xml:space="preserve"> nuclear </w:t>
      </w:r>
      <w:r w:rsidRPr="002B013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2B013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2B0135">
        <w:rPr>
          <w:rStyle w:val="StyleUnderline"/>
          <w:highlight w:val="cyan"/>
        </w:rPr>
        <w:t>been in power for</w:t>
      </w:r>
      <w:r w:rsidRPr="00301C95">
        <w:rPr>
          <w:sz w:val="16"/>
        </w:rPr>
        <w:t xml:space="preserve"> almost </w:t>
      </w:r>
      <w:r w:rsidRPr="002B0135">
        <w:rPr>
          <w:rStyle w:val="StyleUnderline"/>
          <w:highlight w:val="cyan"/>
        </w:rPr>
        <w:t xml:space="preserve">a </w:t>
      </w:r>
      <w:r w:rsidRPr="002B0135">
        <w:rPr>
          <w:rStyle w:val="Emphasis"/>
          <w:highlight w:val="cyan"/>
        </w:rPr>
        <w:t>decade</w:t>
      </w:r>
      <w:r w:rsidRPr="00301C95">
        <w:rPr>
          <w:sz w:val="16"/>
        </w:rPr>
        <w:t xml:space="preserve">, </w:t>
      </w:r>
      <w:r w:rsidRPr="00301C95">
        <w:rPr>
          <w:rStyle w:val="StyleUnderline"/>
        </w:rPr>
        <w:t xml:space="preserve">this </w:t>
      </w:r>
      <w:r w:rsidRPr="002B013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2B0135">
        <w:rPr>
          <w:rStyle w:val="StyleUnderline"/>
          <w:highlight w:val="cyan"/>
        </w:rPr>
        <w:t xml:space="preserve">calls into </w:t>
      </w:r>
      <w:r w:rsidRPr="002B0135">
        <w:rPr>
          <w:rStyle w:val="Emphasis"/>
          <w:highlight w:val="cyan"/>
        </w:rPr>
        <w:t>question</w:t>
      </w:r>
      <w:r w:rsidRPr="002B0135">
        <w:rPr>
          <w:rStyle w:val="StyleUnderline"/>
          <w:highlight w:val="cyan"/>
        </w:rPr>
        <w:t xml:space="preserve"> arg</w:t>
      </w:r>
      <w:r w:rsidRPr="00301C95">
        <w:rPr>
          <w:rStyle w:val="StyleUnderline"/>
        </w:rPr>
        <w:t>ument</w:t>
      </w:r>
      <w:r w:rsidRPr="002B0135">
        <w:rPr>
          <w:rStyle w:val="StyleUnderline"/>
          <w:highlight w:val="cyan"/>
        </w:rPr>
        <w:t>s</w:t>
      </w:r>
      <w:r w:rsidRPr="00301C95">
        <w:rPr>
          <w:rStyle w:val="StyleUnderline"/>
        </w:rPr>
        <w:t xml:space="preserve"> </w:t>
      </w:r>
      <w:r w:rsidRPr="002B0135">
        <w:rPr>
          <w:rStyle w:val="StyleUnderline"/>
          <w:highlight w:val="cyan"/>
        </w:rPr>
        <w:t>about</w:t>
      </w:r>
      <w:r w:rsidRPr="00301C95">
        <w:rPr>
          <w:rStyle w:val="StyleUnderline"/>
        </w:rPr>
        <w:t xml:space="preserve"> how</w:t>
      </w:r>
      <w:r w:rsidRPr="00301C95">
        <w:rPr>
          <w:sz w:val="16"/>
        </w:rPr>
        <w:t xml:space="preserve"> nationalist </w:t>
      </w:r>
      <w:r w:rsidRPr="002B0135">
        <w:rPr>
          <w:rStyle w:val="Emphasis"/>
          <w:highlight w:val="cyan"/>
        </w:rPr>
        <w:t>populism</w:t>
      </w:r>
      <w:r w:rsidRPr="00301C95">
        <w:rPr>
          <w:rStyle w:val="StyleUnderline"/>
        </w:rPr>
        <w:t xml:space="preserve"> could impact nuclear policy.</w:t>
      </w:r>
    </w:p>
    <w:p w14:paraId="594550C8" w14:textId="77777777" w:rsidR="00DA17FF" w:rsidRPr="00301C95" w:rsidRDefault="00DA17FF" w:rsidP="00DA17FF">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338FF0B" w14:textId="77777777" w:rsidR="00DA17FF" w:rsidRDefault="00DA17FF" w:rsidP="00DA17FF">
      <w:pPr>
        <w:pStyle w:val="Heading3"/>
      </w:pPr>
      <w:bookmarkStart w:id="2" w:name="_Hlk213239123"/>
      <w:r>
        <w:t>AT: Jobs---!D---1NC</w:t>
      </w:r>
    </w:p>
    <w:p w14:paraId="4C9D2289" w14:textId="77777777" w:rsidR="00DA17FF" w:rsidRPr="001139C4" w:rsidRDefault="00DA17FF" w:rsidP="00DA17FF">
      <w:pPr>
        <w:pStyle w:val="Heading4"/>
        <w:rPr>
          <w:rFonts w:cs="Arial"/>
        </w:rPr>
      </w:pPr>
      <w:r>
        <w:rPr>
          <w:rFonts w:cs="Arial"/>
        </w:rPr>
        <w:t xml:space="preserve">No impact. </w:t>
      </w:r>
    </w:p>
    <w:p w14:paraId="4342BDEE" w14:textId="77777777" w:rsidR="00DA17FF" w:rsidRPr="001139C4" w:rsidRDefault="00DA17FF" w:rsidP="00DA17FF">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27D3D55" w14:textId="77777777" w:rsidR="00DA17FF" w:rsidRPr="001139C4" w:rsidRDefault="00DA17FF" w:rsidP="00DA17FF">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2B0135">
        <w:rPr>
          <w:rStyle w:val="Emphasis"/>
          <w:highlight w:val="cyan"/>
        </w:rPr>
        <w:t>views</w:t>
      </w:r>
      <w:r w:rsidRPr="002B0135">
        <w:rPr>
          <w:rStyle w:val="StyleUnderline"/>
          <w:highlight w:val="cyan"/>
        </w:rPr>
        <w:t xml:space="preserve"> of the wealthy are not homogeneous</w:t>
      </w:r>
      <w:r w:rsidRPr="001139C4">
        <w:rPr>
          <w:sz w:val="16"/>
        </w:rPr>
        <w:t xml:space="preserve">, </w:t>
      </w:r>
      <w:r w:rsidRPr="002B0135">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2B0135">
        <w:rPr>
          <w:rStyle w:val="StyleUnderline"/>
          <w:highlight w:val="cyan"/>
        </w:rPr>
        <w:t>track the</w:t>
      </w:r>
      <w:r w:rsidRPr="001139C4">
        <w:rPr>
          <w:rStyle w:val="StyleUnderline"/>
        </w:rPr>
        <w:t xml:space="preserve"> views of </w:t>
      </w:r>
      <w:r w:rsidRPr="002B0135">
        <w:rPr>
          <w:rStyle w:val="StyleUnderline"/>
          <w:highlight w:val="cyan"/>
        </w:rPr>
        <w:t xml:space="preserve">the </w:t>
      </w:r>
      <w:r w:rsidRPr="002B0135">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49A6D8F8" w14:textId="77777777" w:rsidR="00DA17FF" w:rsidRPr="001139C4" w:rsidRDefault="00DA17FF" w:rsidP="00DA17FF">
      <w:pPr>
        <w:rPr>
          <w:sz w:val="16"/>
        </w:rPr>
      </w:pPr>
      <w:r w:rsidRPr="001139C4">
        <w:rPr>
          <w:sz w:val="16"/>
        </w:rPr>
        <w:t xml:space="preserve">The Preferences of the Wealthy </w:t>
      </w:r>
    </w:p>
    <w:p w14:paraId="20DE7BEF" w14:textId="77777777" w:rsidR="00DA17FF" w:rsidRPr="001139C4" w:rsidRDefault="00DA17FF" w:rsidP="00DA17FF">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12455180" w14:textId="77777777" w:rsidR="00DA17FF" w:rsidRPr="001139C4" w:rsidRDefault="00DA17FF" w:rsidP="00DA17FF">
      <w:pPr>
        <w:rPr>
          <w:sz w:val="16"/>
        </w:rPr>
      </w:pPr>
      <w:r w:rsidRPr="001139C4">
        <w:rPr>
          <w:sz w:val="16"/>
        </w:rPr>
        <w:t xml:space="preserve">The </w:t>
      </w:r>
      <w:r w:rsidRPr="002B0135">
        <w:rPr>
          <w:rStyle w:val="StyleUnderline"/>
          <w:highlight w:val="cyan"/>
        </w:rPr>
        <w:t xml:space="preserve">breakdown of </w:t>
      </w:r>
      <w:r w:rsidRPr="002B0135">
        <w:rPr>
          <w:rStyle w:val="Emphasis"/>
          <w:highlight w:val="cyan"/>
        </w:rPr>
        <w:t>policy views</w:t>
      </w:r>
      <w:r w:rsidRPr="002B0135">
        <w:rPr>
          <w:rStyle w:val="StyleUnderline"/>
          <w:highlight w:val="cyan"/>
        </w:rPr>
        <w:t xml:space="preserve"> of</w:t>
      </w:r>
      <w:r w:rsidRPr="001139C4">
        <w:rPr>
          <w:rStyle w:val="StyleUnderline"/>
        </w:rPr>
        <w:t xml:space="preserve"> broad </w:t>
      </w:r>
      <w:r w:rsidRPr="002B0135">
        <w:rPr>
          <w:rStyle w:val="StyleUnderline"/>
          <w:highlight w:val="cyan"/>
        </w:rPr>
        <w:t>lower</w:t>
      </w:r>
      <w:r w:rsidRPr="001139C4">
        <w:rPr>
          <w:rFonts w:ascii="Cambria Math" w:hAnsi="Cambria Math" w:cs="Cambria Math"/>
          <w:sz w:val="16"/>
        </w:rPr>
        <w:t>‑</w:t>
      </w:r>
      <w:r w:rsidRPr="001139C4">
        <w:rPr>
          <w:sz w:val="16"/>
        </w:rPr>
        <w:t xml:space="preserve">, </w:t>
      </w:r>
      <w:r w:rsidRPr="002B0135">
        <w:rPr>
          <w:rStyle w:val="StyleUnderline"/>
          <w:highlight w:val="cyan"/>
        </w:rPr>
        <w:t>middle</w:t>
      </w:r>
      <w:r w:rsidRPr="001139C4">
        <w:rPr>
          <w:rFonts w:ascii="Cambria Math" w:hAnsi="Cambria Math" w:cs="Cambria Math"/>
          <w:sz w:val="16"/>
        </w:rPr>
        <w:t>‑</w:t>
      </w:r>
      <w:r w:rsidRPr="001139C4">
        <w:rPr>
          <w:sz w:val="16"/>
        </w:rPr>
        <w:t xml:space="preserve">, </w:t>
      </w:r>
      <w:r w:rsidRPr="002B0135">
        <w:rPr>
          <w:rStyle w:val="StyleUnderline"/>
          <w:highlight w:val="cyan"/>
        </w:rPr>
        <w:t>and higher</w:t>
      </w:r>
      <w:r w:rsidRPr="002B0135">
        <w:rPr>
          <w:rStyle w:val="StyleUnderline"/>
          <w:rFonts w:ascii="Cambria Math" w:hAnsi="Cambria Math" w:cs="Cambria Math"/>
          <w:highlight w:val="cyan"/>
        </w:rPr>
        <w:t>‐</w:t>
      </w:r>
      <w:r w:rsidRPr="002B0135">
        <w:rPr>
          <w:rStyle w:val="StyleUnderline"/>
          <w:highlight w:val="cyan"/>
        </w:rPr>
        <w:t>​income groups are</w:t>
      </w:r>
      <w:r w:rsidRPr="001139C4">
        <w:rPr>
          <w:rStyle w:val="StyleUnderline"/>
        </w:rPr>
        <w:t xml:space="preserve"> </w:t>
      </w:r>
      <w:r w:rsidRPr="001139C4">
        <w:rPr>
          <w:rStyle w:val="Emphasis"/>
        </w:rPr>
        <w:t xml:space="preserve">quite </w:t>
      </w:r>
      <w:r w:rsidRPr="002B0135">
        <w:rPr>
          <w:rStyle w:val="Emphasis"/>
          <w:highlight w:val="cyan"/>
        </w:rPr>
        <w:t>similar</w:t>
      </w:r>
      <w:r w:rsidRPr="001139C4">
        <w:rPr>
          <w:sz w:val="16"/>
        </w:rPr>
        <w:t xml:space="preserve">. Alexander Branham, Stuart Soroka, and Christopher Wlezien note that </w:t>
      </w:r>
      <w:r w:rsidRPr="002B0135">
        <w:rPr>
          <w:rStyle w:val="Emphasis"/>
          <w:highlight w:val="cyan"/>
        </w:rPr>
        <w:t>empirical research</w:t>
      </w:r>
      <w:r w:rsidRPr="001139C4">
        <w:rPr>
          <w:rStyle w:val="StyleUnderline"/>
        </w:rPr>
        <w:t xml:space="preserve"> generally </w:t>
      </w:r>
      <w:r w:rsidRPr="002B0135">
        <w:rPr>
          <w:rStyle w:val="StyleUnderline"/>
          <w:highlight w:val="cyan"/>
        </w:rPr>
        <w:t>shows</w:t>
      </w:r>
      <w:r w:rsidRPr="001139C4">
        <w:rPr>
          <w:rStyle w:val="StyleUnderline"/>
        </w:rPr>
        <w:t xml:space="preserve"> that</w:t>
      </w:r>
      <w:r w:rsidRPr="001139C4">
        <w:rPr>
          <w:sz w:val="16"/>
        </w:rPr>
        <w:t xml:space="preserve"> “</w:t>
      </w:r>
      <w:r w:rsidRPr="002B0135">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2B0135">
        <w:rPr>
          <w:rStyle w:val="StyleUnderline"/>
          <w:highlight w:val="cyan"/>
        </w:rPr>
        <w:t>do not differ</w:t>
      </w:r>
      <w:r w:rsidRPr="001139C4">
        <w:rPr>
          <w:rStyle w:val="StyleUnderline"/>
        </w:rPr>
        <w:t xml:space="preserve"> much </w:t>
      </w:r>
      <w:r w:rsidRPr="002B0135">
        <w:rPr>
          <w:rStyle w:val="StyleUnderline"/>
          <w:highlight w:val="cyan"/>
        </w:rPr>
        <w:t>in</w:t>
      </w:r>
      <w:r w:rsidRPr="001139C4">
        <w:rPr>
          <w:rStyle w:val="StyleUnderline"/>
        </w:rPr>
        <w:t xml:space="preserve"> </w:t>
      </w:r>
      <w:r w:rsidRPr="001139C4">
        <w:rPr>
          <w:rStyle w:val="Emphasis"/>
        </w:rPr>
        <w:t xml:space="preserve">many </w:t>
      </w:r>
      <w:r w:rsidRPr="002B0135">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2B0135">
        <w:rPr>
          <w:rStyle w:val="StyleUnderline"/>
          <w:highlight w:val="cyan"/>
        </w:rPr>
        <w:t>On 80 percent</w:t>
      </w:r>
      <w:r w:rsidRPr="001139C4">
        <w:rPr>
          <w:rStyle w:val="StyleUnderline"/>
        </w:rPr>
        <w:t xml:space="preserve"> of questions</w:t>
      </w:r>
      <w:r w:rsidRPr="001139C4">
        <w:rPr>
          <w:sz w:val="16"/>
        </w:rPr>
        <w:t xml:space="preserve">, </w:t>
      </w:r>
      <w:r w:rsidRPr="002B0135">
        <w:rPr>
          <w:rStyle w:val="StyleUnderline"/>
          <w:highlight w:val="cyan"/>
        </w:rPr>
        <w:t>majorities</w:t>
      </w:r>
      <w:r w:rsidRPr="001139C4">
        <w:rPr>
          <w:rStyle w:val="StyleUnderline"/>
        </w:rPr>
        <w:t xml:space="preserve"> of </w:t>
      </w:r>
      <w:r w:rsidRPr="002B0135">
        <w:rPr>
          <w:rStyle w:val="Emphasis"/>
          <w:highlight w:val="cyan"/>
        </w:rPr>
        <w:t>all</w:t>
      </w:r>
      <w:r w:rsidRPr="001139C4">
        <w:rPr>
          <w:rStyle w:val="Emphasis"/>
        </w:rPr>
        <w:t xml:space="preserve"> three income groups</w:t>
      </w:r>
      <w:r w:rsidRPr="001139C4">
        <w:rPr>
          <w:rStyle w:val="StyleUnderline"/>
        </w:rPr>
        <w:t xml:space="preserve"> </w:t>
      </w:r>
      <w:r w:rsidRPr="002B0135">
        <w:rPr>
          <w:rStyle w:val="StyleUnderline"/>
          <w:highlight w:val="cyan"/>
        </w:rPr>
        <w:t>agreed</w:t>
      </w:r>
      <w:r w:rsidRPr="001139C4">
        <w:rPr>
          <w:sz w:val="16"/>
        </w:rPr>
        <w:t xml:space="preserve">, albeit with differing degrees of enthusiasm. </w:t>
      </w:r>
    </w:p>
    <w:p w14:paraId="08544E88" w14:textId="77777777" w:rsidR="00DA17FF" w:rsidRPr="001139C4" w:rsidRDefault="00DA17FF" w:rsidP="00DA17FF">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5555F45" w14:textId="77777777" w:rsidR="00DA17FF" w:rsidRPr="001139C4" w:rsidRDefault="00DA17FF" w:rsidP="00DA17FF">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5734A5D1" w14:textId="77777777" w:rsidR="00DA17FF" w:rsidRPr="001139C4" w:rsidRDefault="00DA17FF" w:rsidP="00DA17FF">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9CA3545" w14:textId="77777777" w:rsidR="00DA17FF" w:rsidRPr="001139C4" w:rsidRDefault="00DA17FF" w:rsidP="00DA17FF">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D6A5295" w14:textId="77777777" w:rsidR="00DA17FF" w:rsidRPr="001139C4" w:rsidRDefault="00DA17FF" w:rsidP="00DA17FF">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2EF1902" w14:textId="77777777" w:rsidR="00DA17FF" w:rsidRPr="001139C4" w:rsidRDefault="00DA17FF" w:rsidP="00DA17FF">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99F5DBB" w14:textId="77777777" w:rsidR="00DA17FF" w:rsidRPr="001139C4" w:rsidRDefault="00DA17FF" w:rsidP="00DA17FF">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51DBC073" w14:textId="77777777" w:rsidR="00DA17FF" w:rsidRPr="001139C4" w:rsidRDefault="00DA17FF" w:rsidP="00DA17FF">
      <w:pPr>
        <w:rPr>
          <w:sz w:val="16"/>
        </w:rPr>
      </w:pPr>
      <w:r w:rsidRPr="001139C4">
        <w:rPr>
          <w:sz w:val="16"/>
        </w:rPr>
        <w:t xml:space="preserve">Do the Rich Have Disproportionate Political Power? </w:t>
      </w:r>
    </w:p>
    <w:p w14:paraId="7672DCBB" w14:textId="77777777" w:rsidR="00DA17FF" w:rsidRPr="001139C4" w:rsidRDefault="00DA17FF" w:rsidP="00DA17FF">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F8AF3C9" w14:textId="77777777" w:rsidR="00DA17FF" w:rsidRPr="001139C4" w:rsidRDefault="00DA17FF" w:rsidP="00DA17FF">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0B7379F" w14:textId="77777777" w:rsidR="00DA17FF" w:rsidRPr="001139C4" w:rsidRDefault="00DA17FF" w:rsidP="00DA17FF">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FDD7AD3" w14:textId="77777777" w:rsidR="00DA17FF" w:rsidRPr="001139C4" w:rsidRDefault="00DA17FF" w:rsidP="00DA17FF">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EBD9CA3" w14:textId="77777777" w:rsidR="00DA17FF" w:rsidRPr="001139C4" w:rsidRDefault="00DA17FF" w:rsidP="00DA17FF">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B2EF019" w14:textId="77777777" w:rsidR="00DA17FF" w:rsidRPr="001139C4" w:rsidRDefault="00DA17FF" w:rsidP="00DA17FF">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2BDA6D5" w14:textId="77777777" w:rsidR="00DA17FF" w:rsidRPr="001139C4" w:rsidRDefault="00DA17FF" w:rsidP="00DA17FF">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60B5F23F" w14:textId="77777777" w:rsidR="00DA17FF" w:rsidRPr="001139C4" w:rsidRDefault="00DA17FF" w:rsidP="00DA17FF">
      <w:pPr>
        <w:rPr>
          <w:sz w:val="16"/>
        </w:rPr>
      </w:pPr>
      <w:r w:rsidRPr="001139C4">
        <w:rPr>
          <w:sz w:val="16"/>
        </w:rPr>
        <w:t xml:space="preserve">Finally, a statistical study by Eric Brunner, Stephen Ross, and Ebonya Washington found that the </w:t>
      </w:r>
      <w:r w:rsidRPr="002B0135">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2B0135">
        <w:rPr>
          <w:rStyle w:val="Emphasis"/>
          <w:highlight w:val="cyan"/>
        </w:rPr>
        <w:t>data set</w:t>
      </w:r>
      <w:r w:rsidRPr="001139C4">
        <w:rPr>
          <w:sz w:val="16"/>
        </w:rPr>
        <w:t xml:space="preserve"> based on 77 times </w:t>
      </w:r>
      <w:r w:rsidRPr="002B0135">
        <w:rPr>
          <w:rStyle w:val="StyleUnderline"/>
          <w:highlight w:val="cyan"/>
        </w:rPr>
        <w:t>from</w:t>
      </w:r>
      <w:r w:rsidRPr="001139C4">
        <w:rPr>
          <w:rStyle w:val="StyleUnderline"/>
        </w:rPr>
        <w:t xml:space="preserve"> 19</w:t>
      </w:r>
      <w:r w:rsidRPr="002B0135">
        <w:rPr>
          <w:rStyle w:val="StyleUnderline"/>
          <w:highlight w:val="cyan"/>
        </w:rPr>
        <w:t>91 to</w:t>
      </w:r>
      <w:r w:rsidRPr="001139C4">
        <w:rPr>
          <w:rStyle w:val="StyleUnderline"/>
        </w:rPr>
        <w:t xml:space="preserve"> 20</w:t>
      </w:r>
      <w:r w:rsidRPr="002B0135">
        <w:rPr>
          <w:rStyle w:val="StyleUnderline"/>
          <w:highlight w:val="cyan"/>
        </w:rPr>
        <w:t>08</w:t>
      </w:r>
      <w:r w:rsidRPr="001139C4">
        <w:rPr>
          <w:rStyle w:val="StyleUnderline"/>
        </w:rPr>
        <w:t xml:space="preserve"> that</w:t>
      </w:r>
      <w:r w:rsidRPr="001139C4">
        <w:rPr>
          <w:sz w:val="16"/>
        </w:rPr>
        <w:t xml:space="preserve"> California state </w:t>
      </w:r>
      <w:r w:rsidRPr="002B0135">
        <w:rPr>
          <w:rStyle w:val="StyleUnderline"/>
          <w:highlight w:val="cyan"/>
        </w:rPr>
        <w:t xml:space="preserve">legislators voted on the </w:t>
      </w:r>
      <w:r w:rsidRPr="002B0135">
        <w:rPr>
          <w:rStyle w:val="Emphasis"/>
          <w:highlight w:val="cyan"/>
        </w:rPr>
        <w:t>same proposal</w:t>
      </w:r>
      <w:r w:rsidRPr="002B0135">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3F1B55EB" w14:textId="77777777" w:rsidR="00DA17FF" w:rsidRPr="009C377F" w:rsidRDefault="00DA17FF" w:rsidP="00DA17FF">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16BBFBF4" w14:textId="77777777" w:rsidR="00DA17FF" w:rsidRDefault="00DA17FF" w:rsidP="00DA17FF">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bookmarkEnd w:id="2"/>
    <w:p w14:paraId="44BD827A" w14:textId="77777777" w:rsidR="00DA17FF" w:rsidRDefault="00DA17FF" w:rsidP="00DA17FF"/>
    <w:p w14:paraId="35435D0F" w14:textId="77777777" w:rsidR="00DA17FF" w:rsidRDefault="00DA17FF" w:rsidP="00DA17FF">
      <w:pPr>
        <w:pStyle w:val="Heading3"/>
      </w:pPr>
      <w:r>
        <w:t>AT: AI---!D---1NC</w:t>
      </w:r>
    </w:p>
    <w:p w14:paraId="7455E103" w14:textId="77777777" w:rsidR="00DA17FF" w:rsidRDefault="00DA17FF" w:rsidP="00DA17FF">
      <w:pPr>
        <w:pStyle w:val="Analytic"/>
      </w:pPr>
      <w:r>
        <w:t xml:space="preserve">Reject S risks – they’re non-falsifiable and extinction is the WORST S risks. </w:t>
      </w:r>
    </w:p>
    <w:p w14:paraId="1DA624C1" w14:textId="77777777" w:rsidR="00DA17FF" w:rsidRPr="006D1668" w:rsidRDefault="00DA17FF" w:rsidP="00DA17FF">
      <w:pPr>
        <w:pStyle w:val="Heading4"/>
        <w:rPr>
          <w:b w:val="0"/>
          <w:bCs/>
        </w:rPr>
      </w:pPr>
      <w:r w:rsidRPr="006D1668">
        <w:t>Extinction outweighs – any ethical framework would agree.</w:t>
      </w:r>
    </w:p>
    <w:p w14:paraId="09DCD2EA" w14:textId="77777777" w:rsidR="00DA17FF" w:rsidRPr="006D1668" w:rsidRDefault="00DA17FF" w:rsidP="00DA17FF">
      <w:r w:rsidRPr="006D1668">
        <w:rPr>
          <w:rStyle w:val="Heading4Char"/>
        </w:rPr>
        <w:t>Pummer 15</w:t>
      </w:r>
      <w:r w:rsidRPr="006D1668">
        <w:t xml:space="preserve"> – a Junior Research Fellow in Philosophy at St. Anne's College, University of Oxford. (By, "Moral Agreement on Saving the World," Practical Ethics, 5-18-2015, http://blog.practicalethics.ox.ac.uk/2015/05/moral-agreement-on-saving-the-world/, Accessed 9-11-2022) **edited for language</w:t>
      </w:r>
    </w:p>
    <w:p w14:paraId="77940377" w14:textId="77777777" w:rsidR="00DA17FF" w:rsidRPr="006D1668" w:rsidRDefault="00DA17FF" w:rsidP="00DA17FF">
      <w:pPr>
        <w:rPr>
          <w:rStyle w:val="StyleUnderline"/>
        </w:rPr>
      </w:pPr>
      <w:r w:rsidRPr="006D1668">
        <w:rPr>
          <w:sz w:val="16"/>
        </w:rPr>
        <w:t xml:space="preserve">There appears to be lot of disagreement in moral philosophy. Whether these many apparent disagreements are deep and irresolvable, I believe </w:t>
      </w:r>
      <w:r w:rsidRPr="006D1668">
        <w:rPr>
          <w:rStyle w:val="StyleUnderline"/>
        </w:rPr>
        <w:t>there is</w:t>
      </w:r>
      <w:r w:rsidRPr="006D1668">
        <w:rPr>
          <w:sz w:val="16"/>
        </w:rPr>
        <w:t xml:space="preserve"> at least </w:t>
      </w:r>
      <w:r w:rsidRPr="006D1668">
        <w:rPr>
          <w:rStyle w:val="Emphasis"/>
        </w:rPr>
        <w:t>one thing</w:t>
      </w:r>
      <w:r w:rsidRPr="006D1668">
        <w:rPr>
          <w:sz w:val="16"/>
        </w:rPr>
        <w:t xml:space="preserve"> </w:t>
      </w:r>
      <w:r w:rsidRPr="006D1668">
        <w:rPr>
          <w:rStyle w:val="StyleUnderline"/>
        </w:rPr>
        <w:t>it is reasonable to agree on right now</w:t>
      </w:r>
      <w:r w:rsidRPr="006D1668">
        <w:rPr>
          <w:sz w:val="16"/>
        </w:rPr>
        <w:t xml:space="preserve">, </w:t>
      </w:r>
      <w:r w:rsidRPr="002B0135">
        <w:rPr>
          <w:rStyle w:val="Emphasis"/>
          <w:highlight w:val="cyan"/>
        </w:rPr>
        <w:t>whatever</w:t>
      </w:r>
      <w:r w:rsidRPr="006D1668">
        <w:rPr>
          <w:sz w:val="16"/>
        </w:rPr>
        <w:t xml:space="preserve"> general </w:t>
      </w:r>
      <w:r w:rsidRPr="002B0135">
        <w:rPr>
          <w:rStyle w:val="StyleUnderline"/>
          <w:highlight w:val="cyan"/>
        </w:rPr>
        <w:t>moral view we adopt</w:t>
      </w:r>
      <w:r w:rsidRPr="006D1668">
        <w:rPr>
          <w:sz w:val="16"/>
        </w:rPr>
        <w:t xml:space="preserve">: that </w:t>
      </w:r>
      <w:r w:rsidRPr="002B0135">
        <w:rPr>
          <w:rStyle w:val="StyleUnderline"/>
          <w:highlight w:val="cyan"/>
        </w:rPr>
        <w:t>it is</w:t>
      </w:r>
      <w:r w:rsidRPr="002B0135">
        <w:rPr>
          <w:sz w:val="16"/>
          <w:highlight w:val="cyan"/>
        </w:rPr>
        <w:t xml:space="preserve"> </w:t>
      </w:r>
      <w:r w:rsidRPr="002B0135">
        <w:rPr>
          <w:rStyle w:val="Emphasis"/>
          <w:highlight w:val="cyan"/>
        </w:rPr>
        <w:t>very important</w:t>
      </w:r>
      <w:r w:rsidRPr="002B0135">
        <w:rPr>
          <w:sz w:val="16"/>
          <w:highlight w:val="cyan"/>
        </w:rPr>
        <w:t xml:space="preserve"> </w:t>
      </w:r>
      <w:r w:rsidRPr="002B0135">
        <w:rPr>
          <w:rStyle w:val="StyleUnderline"/>
          <w:highlight w:val="cyan"/>
        </w:rPr>
        <w:t>to reduce the risk that</w:t>
      </w:r>
      <w:r w:rsidRPr="006D1668">
        <w:rPr>
          <w:sz w:val="16"/>
        </w:rPr>
        <w:t xml:space="preserve"> </w:t>
      </w:r>
      <w:r w:rsidRPr="006D1668">
        <w:rPr>
          <w:rStyle w:val="Emphasis"/>
        </w:rPr>
        <w:t>all</w:t>
      </w:r>
      <w:r w:rsidRPr="006D1668">
        <w:rPr>
          <w:sz w:val="16"/>
        </w:rPr>
        <w:t xml:space="preserve"> </w:t>
      </w:r>
      <w:r w:rsidRPr="006D1668">
        <w:rPr>
          <w:strike/>
          <w:sz w:val="16"/>
          <w:szCs w:val="16"/>
        </w:rPr>
        <w:t>intelligent</w:t>
      </w:r>
      <w:r w:rsidRPr="006D1668">
        <w:t xml:space="preserve"> </w:t>
      </w:r>
      <w:r w:rsidRPr="002B0135">
        <w:rPr>
          <w:rStyle w:val="Emphasis"/>
          <w:highlight w:val="cyan"/>
        </w:rPr>
        <w:t>beings</w:t>
      </w:r>
      <w:r w:rsidRPr="006D1668">
        <w:rPr>
          <w:sz w:val="16"/>
        </w:rPr>
        <w:t xml:space="preserve"> </w:t>
      </w:r>
      <w:r w:rsidRPr="006D1668">
        <w:rPr>
          <w:rStyle w:val="StyleUnderline"/>
        </w:rPr>
        <w:t xml:space="preserve">on this planet </w:t>
      </w:r>
      <w:r w:rsidRPr="002B0135">
        <w:rPr>
          <w:rStyle w:val="StyleUnderline"/>
          <w:highlight w:val="cyan"/>
        </w:rPr>
        <w:t>are</w:t>
      </w:r>
      <w:r w:rsidRPr="002B0135">
        <w:rPr>
          <w:sz w:val="16"/>
          <w:highlight w:val="cyan"/>
        </w:rPr>
        <w:t xml:space="preserve"> </w:t>
      </w:r>
      <w:r w:rsidRPr="002B0135">
        <w:rPr>
          <w:rStyle w:val="Emphasis"/>
          <w:highlight w:val="cyan"/>
        </w:rPr>
        <w:t>eliminated</w:t>
      </w:r>
      <w:r w:rsidRPr="002B0135">
        <w:rPr>
          <w:sz w:val="16"/>
          <w:highlight w:val="cyan"/>
        </w:rPr>
        <w:t xml:space="preserve"> </w:t>
      </w:r>
      <w:r w:rsidRPr="002B0135">
        <w:rPr>
          <w:rStyle w:val="StyleUnderline"/>
          <w:highlight w:val="cyan"/>
        </w:rPr>
        <w:t>by</w:t>
      </w:r>
      <w:r w:rsidRPr="006D1668">
        <w:rPr>
          <w:rStyle w:val="StyleUnderline"/>
        </w:rPr>
        <w:t xml:space="preserve"> an enormous catastrophe</w:t>
      </w:r>
      <w:r w:rsidRPr="006D1668">
        <w:rPr>
          <w:sz w:val="16"/>
        </w:rPr>
        <w:t xml:space="preserve">, </w:t>
      </w:r>
      <w:r w:rsidRPr="006D1668">
        <w:rPr>
          <w:rStyle w:val="StyleUnderline"/>
        </w:rPr>
        <w:t>such as</w:t>
      </w:r>
      <w:r w:rsidRPr="006D1668">
        <w:rPr>
          <w:sz w:val="16"/>
        </w:rPr>
        <w:t xml:space="preserve"> </w:t>
      </w:r>
      <w:r w:rsidRPr="002B0135">
        <w:rPr>
          <w:rStyle w:val="Emphasis"/>
          <w:highlight w:val="cyan"/>
        </w:rPr>
        <w:t>a nuclear war</w:t>
      </w:r>
      <w:r w:rsidRPr="006D1668">
        <w:rPr>
          <w:sz w:val="16"/>
        </w:rPr>
        <w:t xml:space="preserve">. How we might in fact try to reduce such existential risks is discussed elsewhere. My claim here is only that we – </w:t>
      </w:r>
      <w:r w:rsidRPr="006D1668">
        <w:rPr>
          <w:rStyle w:val="StyleUnderline"/>
        </w:rPr>
        <w:t>whether we’re</w:t>
      </w:r>
      <w:r w:rsidRPr="006D1668">
        <w:rPr>
          <w:sz w:val="16"/>
        </w:rPr>
        <w:t xml:space="preserve"> </w:t>
      </w:r>
      <w:r w:rsidRPr="006D1668">
        <w:rPr>
          <w:rStyle w:val="Emphasis"/>
        </w:rPr>
        <w:t>consequentialists</w:t>
      </w:r>
      <w:r w:rsidRPr="006D1668">
        <w:rPr>
          <w:sz w:val="16"/>
        </w:rPr>
        <w:t xml:space="preserve">, </w:t>
      </w:r>
      <w:r w:rsidRPr="006D1668">
        <w:rPr>
          <w:rStyle w:val="Emphasis"/>
        </w:rPr>
        <w:t>deontologists</w:t>
      </w:r>
      <w:r w:rsidRPr="006D1668">
        <w:rPr>
          <w:sz w:val="16"/>
        </w:rPr>
        <w:t xml:space="preserve">, </w:t>
      </w:r>
      <w:r w:rsidRPr="006D1668">
        <w:rPr>
          <w:rStyle w:val="StyleUnderline"/>
        </w:rPr>
        <w:t>or</w:t>
      </w:r>
      <w:r w:rsidRPr="006D1668">
        <w:rPr>
          <w:sz w:val="16"/>
        </w:rPr>
        <w:t xml:space="preserve"> </w:t>
      </w:r>
      <w:r w:rsidRPr="006D1668">
        <w:rPr>
          <w:rStyle w:val="Emphasis"/>
        </w:rPr>
        <w:t>virtue ethicists</w:t>
      </w:r>
      <w:r w:rsidRPr="006D1668">
        <w:rPr>
          <w:sz w:val="16"/>
        </w:rPr>
        <w:t xml:space="preserve"> – should </w:t>
      </w:r>
      <w:r w:rsidRPr="006D1668">
        <w:rPr>
          <w:rStyle w:val="Emphasis"/>
        </w:rPr>
        <w:t>all agree</w:t>
      </w:r>
      <w:r w:rsidRPr="006D1668">
        <w:rPr>
          <w:sz w:val="16"/>
        </w:rPr>
        <w:t xml:space="preserve"> </w:t>
      </w:r>
      <w:r w:rsidRPr="006D1668">
        <w:rPr>
          <w:rStyle w:val="StyleUnderline"/>
        </w:rPr>
        <w:t>that we should try to save the world.</w:t>
      </w:r>
    </w:p>
    <w:p w14:paraId="0455EFBC" w14:textId="77777777" w:rsidR="00DA17FF" w:rsidRPr="006D1668" w:rsidRDefault="00DA17FF" w:rsidP="00DA17FF">
      <w:pPr>
        <w:rPr>
          <w:sz w:val="16"/>
        </w:rPr>
      </w:pPr>
      <w:r w:rsidRPr="006D1668">
        <w:rPr>
          <w:rStyle w:val="StyleUnderline"/>
        </w:rPr>
        <w:t>According to</w:t>
      </w:r>
      <w:r w:rsidRPr="006D1668">
        <w:rPr>
          <w:sz w:val="16"/>
        </w:rPr>
        <w:t xml:space="preserve"> </w:t>
      </w:r>
      <w:r w:rsidRPr="002B0135">
        <w:rPr>
          <w:rStyle w:val="Emphasis"/>
          <w:highlight w:val="cyan"/>
        </w:rPr>
        <w:t>consequentialism</w:t>
      </w:r>
      <w:r w:rsidRPr="006D1668">
        <w:rPr>
          <w:sz w:val="16"/>
        </w:rPr>
        <w:t xml:space="preserve">, </w:t>
      </w:r>
      <w:r w:rsidRPr="006D1668">
        <w:rPr>
          <w:rStyle w:val="StyleUnderline"/>
        </w:rPr>
        <w:t>we should</w:t>
      </w:r>
      <w:r w:rsidRPr="006D1668">
        <w:rPr>
          <w:sz w:val="16"/>
        </w:rPr>
        <w:t xml:space="preserve"> </w:t>
      </w:r>
      <w:r w:rsidRPr="002B0135">
        <w:rPr>
          <w:rStyle w:val="Emphasis"/>
          <w:highlight w:val="cyan"/>
        </w:rPr>
        <w:t>maximize the good</w:t>
      </w:r>
      <w:r w:rsidRPr="006D1668">
        <w:rPr>
          <w:sz w:val="16"/>
        </w:rPr>
        <w:t xml:space="preserve">, where this is taken to be the goodness, from an impartial perspective, of outcomes. Clearly one thing that makes an outcome good is that the people in it are doing well. </w:t>
      </w:r>
      <w:r w:rsidRPr="006D1668">
        <w:rPr>
          <w:rStyle w:val="StyleUnderline"/>
        </w:rPr>
        <w:t>There is</w:t>
      </w:r>
      <w:r w:rsidRPr="006D1668">
        <w:rPr>
          <w:sz w:val="16"/>
        </w:rPr>
        <w:t xml:space="preserve"> </w:t>
      </w:r>
      <w:r w:rsidRPr="006D1668">
        <w:rPr>
          <w:rStyle w:val="Emphasis"/>
        </w:rPr>
        <w:t>little disagreement</w:t>
      </w:r>
      <w:r w:rsidRPr="006D1668">
        <w:rPr>
          <w:sz w:val="16"/>
        </w:rPr>
        <w:t xml:space="preserve"> </w:t>
      </w:r>
      <w:r w:rsidRPr="006D1668">
        <w:rPr>
          <w:rStyle w:val="StyleUnderline"/>
        </w:rPr>
        <w:t>here</w:t>
      </w:r>
      <w:r w:rsidRPr="006D1668">
        <w:rPr>
          <w:sz w:val="16"/>
        </w:rPr>
        <w:t xml:space="preserve">. </w:t>
      </w:r>
      <w:r w:rsidRPr="002B0135">
        <w:rPr>
          <w:rStyle w:val="StyleUnderline"/>
          <w:highlight w:val="cyan"/>
        </w:rPr>
        <w:t>If</w:t>
      </w:r>
      <w:r w:rsidRPr="006D1668">
        <w:rPr>
          <w:sz w:val="16"/>
        </w:rPr>
        <w:t xml:space="preserve"> the </w:t>
      </w:r>
      <w:r w:rsidRPr="002B0135">
        <w:rPr>
          <w:rStyle w:val="Emphasis"/>
          <w:highlight w:val="cyan"/>
        </w:rPr>
        <w:t>happiness</w:t>
      </w:r>
      <w:r w:rsidRPr="002B0135">
        <w:rPr>
          <w:sz w:val="16"/>
          <w:highlight w:val="cyan"/>
        </w:rPr>
        <w:t xml:space="preserve"> </w:t>
      </w:r>
      <w:r w:rsidRPr="002B0135">
        <w:rPr>
          <w:rStyle w:val="StyleUnderline"/>
          <w:highlight w:val="cyan"/>
        </w:rPr>
        <w:t>or</w:t>
      </w:r>
      <w:r w:rsidRPr="002B0135">
        <w:rPr>
          <w:sz w:val="16"/>
          <w:highlight w:val="cyan"/>
        </w:rPr>
        <w:t xml:space="preserve"> </w:t>
      </w:r>
      <w:r w:rsidRPr="002B0135">
        <w:rPr>
          <w:rStyle w:val="Emphasis"/>
          <w:highlight w:val="cyan"/>
        </w:rPr>
        <w:t>well-being</w:t>
      </w:r>
      <w:r w:rsidRPr="006D1668">
        <w:rPr>
          <w:sz w:val="16"/>
        </w:rPr>
        <w:t xml:space="preserve"> of possible future people </w:t>
      </w:r>
      <w:r w:rsidRPr="002B0135">
        <w:rPr>
          <w:rStyle w:val="StyleUnderline"/>
          <w:highlight w:val="cyan"/>
        </w:rPr>
        <w:t>is</w:t>
      </w:r>
      <w:r w:rsidRPr="006D1668">
        <w:rPr>
          <w:sz w:val="16"/>
        </w:rPr>
        <w:t xml:space="preserve"> just as </w:t>
      </w:r>
      <w:r w:rsidRPr="002B0135">
        <w:rPr>
          <w:rStyle w:val="StyleUnderline"/>
          <w:highlight w:val="cyan"/>
        </w:rPr>
        <w:t>important</w:t>
      </w:r>
      <w:r w:rsidRPr="006D1668">
        <w:rPr>
          <w:sz w:val="16"/>
        </w:rPr>
        <w:t xml:space="preserve"> as that of people who already exist, and if they would have good lives, it is not hard to see how </w:t>
      </w:r>
      <w:r w:rsidRPr="002B0135">
        <w:rPr>
          <w:rStyle w:val="StyleUnderline"/>
          <w:highlight w:val="cyan"/>
        </w:rPr>
        <w:t>reducing</w:t>
      </w:r>
      <w:r w:rsidRPr="002B0135">
        <w:rPr>
          <w:sz w:val="16"/>
          <w:highlight w:val="cyan"/>
        </w:rPr>
        <w:t xml:space="preserve"> </w:t>
      </w:r>
      <w:r w:rsidRPr="002B0135">
        <w:rPr>
          <w:rStyle w:val="StyleUnderline"/>
          <w:highlight w:val="cyan"/>
        </w:rPr>
        <w:t>existential risk is</w:t>
      </w:r>
      <w:r w:rsidRPr="006D1668">
        <w:rPr>
          <w:sz w:val="16"/>
        </w:rPr>
        <w:t xml:space="preserve"> </w:t>
      </w:r>
      <w:r w:rsidRPr="006D1668">
        <w:rPr>
          <w:rStyle w:val="Emphasis"/>
        </w:rPr>
        <w:t>easily</w:t>
      </w:r>
      <w:r w:rsidRPr="006D1668">
        <w:rPr>
          <w:sz w:val="16"/>
        </w:rPr>
        <w:t xml:space="preserve"> </w:t>
      </w:r>
      <w:r w:rsidRPr="002B0135">
        <w:rPr>
          <w:rStyle w:val="StyleUnderline"/>
          <w:highlight w:val="cyan"/>
        </w:rPr>
        <w:t>the most important thing</w:t>
      </w:r>
      <w:r w:rsidRPr="006D1668">
        <w:rPr>
          <w:rStyle w:val="StyleUnderline"/>
        </w:rPr>
        <w:t xml:space="preserve"> in the whole world</w:t>
      </w:r>
      <w:r w:rsidRPr="006D1668">
        <w:rPr>
          <w:sz w:val="16"/>
        </w:rPr>
        <w:t>. This is for the familiar reason that there are so many people who could exist in the future – there are trillions upon trillions… upon trillions.</w:t>
      </w:r>
    </w:p>
    <w:p w14:paraId="6FDAAA61" w14:textId="77777777" w:rsidR="00DA17FF" w:rsidRPr="006D1668" w:rsidRDefault="00DA17FF" w:rsidP="00DA17FF">
      <w:pPr>
        <w:rPr>
          <w:sz w:val="16"/>
        </w:rPr>
      </w:pPr>
      <w:r w:rsidRPr="006D1668">
        <w:rPr>
          <w:sz w:val="16"/>
        </w:rPr>
        <w:t xml:space="preserve">There are so many possible future people that </w:t>
      </w:r>
      <w:r w:rsidRPr="006D1668">
        <w:rPr>
          <w:rStyle w:val="StyleUnderline"/>
        </w:rPr>
        <w:t>reducing existential risk</w:t>
      </w:r>
      <w:r w:rsidRPr="006D1668">
        <w:rPr>
          <w:sz w:val="16"/>
        </w:rPr>
        <w:t xml:space="preserve"> is arguably </w:t>
      </w:r>
      <w:r w:rsidRPr="006D1668">
        <w:rPr>
          <w:rStyle w:val="Emphasis"/>
        </w:rPr>
        <w:t>the most important thing in the world</w:t>
      </w:r>
      <w:r w:rsidRPr="006D1668">
        <w:rPr>
          <w:sz w:val="16"/>
        </w:rPr>
        <w:t xml:space="preserve">, </w:t>
      </w:r>
      <w:r w:rsidRPr="006D1668">
        <w:rPr>
          <w:rStyle w:val="StyleUnderline"/>
        </w:rPr>
        <w:t>even if the well-being of these possible people were given only 0.001% as much weight as that of existing people</w:t>
      </w:r>
      <w:r w:rsidRPr="006D1668">
        <w:rPr>
          <w:sz w:val="16"/>
        </w:rPr>
        <w:t>.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2C73616" w14:textId="77777777" w:rsidR="00DA17FF" w:rsidRPr="006D1668" w:rsidRDefault="00DA17FF" w:rsidP="00DA17FF">
      <w:pPr>
        <w:rPr>
          <w:sz w:val="16"/>
        </w:rPr>
      </w:pPr>
      <w:r w:rsidRPr="006D1668">
        <w:rPr>
          <w:sz w:val="16"/>
        </w:rPr>
        <w:t xml:space="preserve">You might think what I have just argued applies to consequentialists only. </w:t>
      </w:r>
      <w:r w:rsidRPr="006D1668">
        <w:rPr>
          <w:rStyle w:val="StyleUnderline"/>
        </w:rPr>
        <w:t xml:space="preserve">There is a </w:t>
      </w:r>
      <w:r w:rsidRPr="002B0135">
        <w:rPr>
          <w:rStyle w:val="StyleUnderline"/>
          <w:highlight w:val="cyan"/>
        </w:rPr>
        <w:t>tendency to assume</w:t>
      </w:r>
      <w:r w:rsidRPr="006D1668">
        <w:rPr>
          <w:sz w:val="16"/>
        </w:rPr>
        <w:t xml:space="preserve"> </w:t>
      </w:r>
      <w:r w:rsidRPr="006D1668">
        <w:rPr>
          <w:rStyle w:val="StyleUnderline"/>
        </w:rPr>
        <w:t>that</w:t>
      </w:r>
      <w:r w:rsidRPr="006D1668">
        <w:rPr>
          <w:sz w:val="16"/>
        </w:rPr>
        <w:t xml:space="preserve">, if an argument appeals to consequentialist considerations (the goodness of outcomes), </w:t>
      </w:r>
      <w:r w:rsidRPr="002B0135">
        <w:rPr>
          <w:rStyle w:val="StyleUnderline"/>
          <w:highlight w:val="cyan"/>
        </w:rPr>
        <w:t>it is</w:t>
      </w:r>
      <w:r w:rsidRPr="002B0135">
        <w:rPr>
          <w:sz w:val="16"/>
          <w:highlight w:val="cyan"/>
        </w:rPr>
        <w:t xml:space="preserve"> </w:t>
      </w:r>
      <w:r w:rsidRPr="002B0135">
        <w:rPr>
          <w:rStyle w:val="Emphasis"/>
          <w:highlight w:val="cyan"/>
        </w:rPr>
        <w:t>irrelevant</w:t>
      </w:r>
      <w:r w:rsidRPr="002B0135">
        <w:rPr>
          <w:sz w:val="16"/>
          <w:highlight w:val="cyan"/>
        </w:rPr>
        <w:t xml:space="preserve"> </w:t>
      </w:r>
      <w:r w:rsidRPr="002B0135">
        <w:rPr>
          <w:rStyle w:val="StyleUnderline"/>
          <w:highlight w:val="cyan"/>
        </w:rPr>
        <w:t>to non-consequentialists</w:t>
      </w:r>
      <w:r w:rsidRPr="006D1668">
        <w:rPr>
          <w:sz w:val="16"/>
        </w:rPr>
        <w:t xml:space="preserve">.  </w:t>
      </w:r>
      <w:r w:rsidRPr="006D1668">
        <w:rPr>
          <w:rStyle w:val="StyleUnderline"/>
        </w:rPr>
        <w:t>But that is a</w:t>
      </w:r>
      <w:r w:rsidRPr="006D1668">
        <w:rPr>
          <w:sz w:val="16"/>
        </w:rPr>
        <w:t xml:space="preserve"> </w:t>
      </w:r>
      <w:r w:rsidRPr="006D1668">
        <w:rPr>
          <w:rStyle w:val="Emphasis"/>
        </w:rPr>
        <w:t>huge mistake</w:t>
      </w:r>
      <w:r w:rsidRPr="006D1668">
        <w:rPr>
          <w:sz w:val="16"/>
        </w:rPr>
        <w:t>. Non-consequentialism is the view that there’s more that determines rightness than the goodness of consequences or outcomes; it is not the view that the latter don’t matter. Even John Rawls wrote, “</w:t>
      </w:r>
      <w:r w:rsidRPr="002B0135">
        <w:rPr>
          <w:rStyle w:val="Emphasis"/>
          <w:highlight w:val="cyan"/>
        </w:rPr>
        <w:t>All ethical doctrines</w:t>
      </w:r>
      <w:r w:rsidRPr="006D1668">
        <w:rPr>
          <w:sz w:val="16"/>
        </w:rPr>
        <w:t xml:space="preserve"> worth our attention </w:t>
      </w:r>
      <w:r w:rsidRPr="002B0135">
        <w:rPr>
          <w:rStyle w:val="StyleUnderline"/>
          <w:highlight w:val="cyan"/>
        </w:rPr>
        <w:t>take</w:t>
      </w:r>
      <w:r w:rsidRPr="002B0135">
        <w:rPr>
          <w:sz w:val="16"/>
          <w:highlight w:val="cyan"/>
        </w:rPr>
        <w:t xml:space="preserve"> </w:t>
      </w:r>
      <w:r w:rsidRPr="002B0135">
        <w:rPr>
          <w:rStyle w:val="Emphasis"/>
          <w:highlight w:val="cyan"/>
        </w:rPr>
        <w:t>consequences</w:t>
      </w:r>
      <w:r w:rsidRPr="002B0135">
        <w:rPr>
          <w:sz w:val="16"/>
          <w:highlight w:val="cyan"/>
        </w:rPr>
        <w:t xml:space="preserve"> </w:t>
      </w:r>
      <w:r w:rsidRPr="002B0135">
        <w:rPr>
          <w:rStyle w:val="StyleUnderline"/>
          <w:highlight w:val="cyan"/>
        </w:rPr>
        <w:t>into account</w:t>
      </w:r>
      <w:r w:rsidRPr="006D1668">
        <w:rPr>
          <w:rStyle w:val="StyleUnderline"/>
        </w:rPr>
        <w:t xml:space="preserve"> in judging rightness</w:t>
      </w:r>
      <w:r w:rsidRPr="006D1668">
        <w:rPr>
          <w:sz w:val="16"/>
        </w:rPr>
        <w:t xml:space="preserve">. </w:t>
      </w:r>
      <w:r w:rsidRPr="006D1668">
        <w:rPr>
          <w:rStyle w:val="StyleUnderline"/>
        </w:rPr>
        <w:t>One which did not would simply be</w:t>
      </w:r>
      <w:r w:rsidRPr="006D1668">
        <w:rPr>
          <w:sz w:val="16"/>
        </w:rPr>
        <w:t xml:space="preserve"> </w:t>
      </w:r>
      <w:r w:rsidRPr="006D1668">
        <w:rPr>
          <w:rStyle w:val="Emphasis"/>
        </w:rPr>
        <w:t>irrational</w:t>
      </w:r>
      <w:r w:rsidRPr="006D1668">
        <w:rPr>
          <w:sz w:val="16"/>
        </w:rPr>
        <w:t xml:space="preserve">, </w:t>
      </w:r>
      <w:r w:rsidRPr="006D1668">
        <w:rPr>
          <w:strike/>
          <w:sz w:val="16"/>
        </w:rPr>
        <w:t>crazy</w:t>
      </w:r>
      <w:r w:rsidRPr="006D1668">
        <w:rPr>
          <w:sz w:val="16"/>
        </w:rPr>
        <w:t xml:space="preserve">.” Minimally plausible versions of </w:t>
      </w:r>
      <w:r w:rsidRPr="002B0135">
        <w:rPr>
          <w:rStyle w:val="StyleUnderline"/>
          <w:highlight w:val="cyan"/>
        </w:rPr>
        <w:t>deontology</w:t>
      </w:r>
      <w:r w:rsidRPr="002B0135">
        <w:rPr>
          <w:sz w:val="16"/>
          <w:highlight w:val="cyan"/>
        </w:rPr>
        <w:t xml:space="preserve"> </w:t>
      </w:r>
      <w:r w:rsidRPr="002B0135">
        <w:rPr>
          <w:rStyle w:val="StyleUnderline"/>
          <w:highlight w:val="cyan"/>
        </w:rPr>
        <w:t>and</w:t>
      </w:r>
      <w:r w:rsidRPr="002B0135">
        <w:rPr>
          <w:sz w:val="16"/>
          <w:highlight w:val="cyan"/>
        </w:rPr>
        <w:t xml:space="preserve"> </w:t>
      </w:r>
      <w:r w:rsidRPr="002B0135">
        <w:rPr>
          <w:rStyle w:val="StyleUnderline"/>
          <w:highlight w:val="cyan"/>
        </w:rPr>
        <w:t>virtue ethics</w:t>
      </w:r>
      <w:r w:rsidRPr="006D1668">
        <w:rPr>
          <w:sz w:val="16"/>
        </w:rPr>
        <w:t xml:space="preserve"> </w:t>
      </w:r>
      <w:r w:rsidRPr="006D1668">
        <w:rPr>
          <w:rStyle w:val="Emphasis"/>
        </w:rPr>
        <w:t>must</w:t>
      </w:r>
      <w:r w:rsidRPr="006D1668">
        <w:rPr>
          <w:sz w:val="16"/>
        </w:rPr>
        <w:t xml:space="preserve"> </w:t>
      </w:r>
      <w:r w:rsidRPr="006D1668">
        <w:rPr>
          <w:rStyle w:val="StyleUnderline"/>
        </w:rPr>
        <w:t xml:space="preserve">be </w:t>
      </w:r>
      <w:r w:rsidRPr="002B0135">
        <w:rPr>
          <w:rStyle w:val="StyleUnderline"/>
          <w:highlight w:val="cyan"/>
        </w:rPr>
        <w:t>concerned</w:t>
      </w:r>
      <w:r w:rsidRPr="006D1668">
        <w:rPr>
          <w:rStyle w:val="StyleUnderline"/>
        </w:rPr>
        <w:t xml:space="preserve"> in part </w:t>
      </w:r>
      <w:r w:rsidRPr="002B0135">
        <w:rPr>
          <w:rStyle w:val="StyleUnderline"/>
          <w:highlight w:val="cyan"/>
        </w:rPr>
        <w:t>with</w:t>
      </w:r>
      <w:r w:rsidRPr="006D1668">
        <w:rPr>
          <w:rStyle w:val="StyleUnderline"/>
        </w:rPr>
        <w:t xml:space="preserve"> promoting the </w:t>
      </w:r>
      <w:r w:rsidRPr="002B0135">
        <w:rPr>
          <w:rStyle w:val="StyleUnderline"/>
          <w:highlight w:val="cyan"/>
        </w:rPr>
        <w:t>good, from an impartial point of view</w:t>
      </w:r>
      <w:r w:rsidRPr="006D1668">
        <w:rPr>
          <w:sz w:val="16"/>
        </w:rPr>
        <w:t xml:space="preserve">. </w:t>
      </w:r>
      <w:r w:rsidRPr="006D1668">
        <w:rPr>
          <w:rStyle w:val="StyleUnderline"/>
        </w:rPr>
        <w:t xml:space="preserve">They’d </w:t>
      </w:r>
      <w:r w:rsidRPr="002B0135">
        <w:rPr>
          <w:rStyle w:val="StyleUnderline"/>
          <w:highlight w:val="cyan"/>
        </w:rPr>
        <w:t>thus</w:t>
      </w:r>
      <w:r w:rsidRPr="006D1668">
        <w:rPr>
          <w:rStyle w:val="StyleUnderline"/>
        </w:rPr>
        <w:t xml:space="preserve"> imply</w:t>
      </w:r>
      <w:r w:rsidRPr="006D1668">
        <w:rPr>
          <w:sz w:val="16"/>
        </w:rPr>
        <w:t xml:space="preserve"> </w:t>
      </w:r>
      <w:r w:rsidRPr="002B0135">
        <w:rPr>
          <w:rStyle w:val="Emphasis"/>
          <w:highlight w:val="cyan"/>
        </w:rPr>
        <w:t>very strong reasons</w:t>
      </w:r>
      <w:r w:rsidRPr="002B0135">
        <w:rPr>
          <w:sz w:val="16"/>
          <w:highlight w:val="cyan"/>
        </w:rPr>
        <w:t xml:space="preserve"> </w:t>
      </w:r>
      <w:r w:rsidRPr="002B0135">
        <w:rPr>
          <w:rStyle w:val="StyleUnderline"/>
          <w:highlight w:val="cyan"/>
        </w:rPr>
        <w:t>to reduce</w:t>
      </w:r>
      <w:r w:rsidRPr="006D1668">
        <w:rPr>
          <w:rStyle w:val="StyleUnderline"/>
        </w:rPr>
        <w:t xml:space="preserve"> e</w:t>
      </w:r>
      <w:r w:rsidRPr="002B0135">
        <w:rPr>
          <w:rStyle w:val="StyleUnderline"/>
          <w:highlight w:val="cyan"/>
        </w:rPr>
        <w:t>x</w:t>
      </w:r>
      <w:r w:rsidRPr="006D1668">
        <w:rPr>
          <w:rStyle w:val="StyleUnderline"/>
        </w:rPr>
        <w:t xml:space="preserve">istential </w:t>
      </w:r>
      <w:r w:rsidRPr="002B0135">
        <w:rPr>
          <w:rStyle w:val="StyleUnderline"/>
          <w:highlight w:val="cyan"/>
        </w:rPr>
        <w:t>risk</w:t>
      </w:r>
      <w:r w:rsidRPr="006D1668">
        <w:rPr>
          <w:sz w:val="16"/>
        </w:rPr>
        <w:t>, at least when this doesn’t significantly involve doing harm to others or damaging one’s character.</w:t>
      </w:r>
    </w:p>
    <w:p w14:paraId="1F72C4BC" w14:textId="77777777" w:rsidR="00DA17FF" w:rsidRPr="006D1668" w:rsidRDefault="00DA17FF" w:rsidP="00DA17FF">
      <w:pPr>
        <w:rPr>
          <w:sz w:val="16"/>
        </w:rPr>
      </w:pPr>
      <w:r w:rsidRPr="006D1668">
        <w:rPr>
          <w:sz w:val="16"/>
        </w:rPr>
        <w:t xml:space="preserve">What’s even more surprising, perhaps, is that </w:t>
      </w:r>
      <w:r w:rsidRPr="006D1668">
        <w:rPr>
          <w:rStyle w:val="Emphasis"/>
        </w:rPr>
        <w:t>even if</w:t>
      </w:r>
      <w:r w:rsidRPr="006D1668">
        <w:rPr>
          <w:sz w:val="16"/>
        </w:rPr>
        <w:t xml:space="preserve"> </w:t>
      </w:r>
      <w:r w:rsidRPr="006D1668">
        <w:rPr>
          <w:rStyle w:val="StyleUnderline"/>
        </w:rPr>
        <w:t>our own good</w:t>
      </w:r>
      <w:r w:rsidRPr="006D1668">
        <w:rPr>
          <w:sz w:val="16"/>
        </w:rPr>
        <w:t xml:space="preserve"> (or that of those near and dear to us) </w:t>
      </w:r>
      <w:r w:rsidRPr="006D1668">
        <w:rPr>
          <w:rStyle w:val="StyleUnderline"/>
        </w:rPr>
        <w:t>has</w:t>
      </w:r>
      <w:r w:rsidRPr="006D1668">
        <w:rPr>
          <w:sz w:val="16"/>
        </w:rPr>
        <w:t xml:space="preserve"> </w:t>
      </w:r>
      <w:r w:rsidRPr="006D1668">
        <w:rPr>
          <w:rStyle w:val="Emphasis"/>
        </w:rPr>
        <w:t>much greater weight</w:t>
      </w:r>
      <w:r w:rsidRPr="006D1668">
        <w:rPr>
          <w:sz w:val="16"/>
        </w:rPr>
        <w:t xml:space="preserve"> </w:t>
      </w:r>
      <w:r w:rsidRPr="006D1668">
        <w:rPr>
          <w:rStyle w:val="StyleUnderline"/>
        </w:rPr>
        <w:t>than goodness from the impartial</w:t>
      </w:r>
      <w:r w:rsidRPr="006D1668">
        <w:rPr>
          <w:sz w:val="16"/>
        </w:rPr>
        <w:t xml:space="preserve"> “point of view of the </w:t>
      </w:r>
      <w:r w:rsidRPr="006D1668">
        <w:rPr>
          <w:rStyle w:val="StyleUnderline"/>
        </w:rPr>
        <w:t>universe</w:t>
      </w:r>
      <w:r w:rsidRPr="006D1668">
        <w:rPr>
          <w:sz w:val="16"/>
        </w:rPr>
        <w:t xml:space="preserve">,” indeed even if the latter is entirely morally irrelevant, </w:t>
      </w:r>
      <w:r w:rsidRPr="006D1668">
        <w:rPr>
          <w:rStyle w:val="StyleUnderline"/>
        </w:rPr>
        <w:t>we may</w:t>
      </w:r>
      <w:r w:rsidRPr="006D1668">
        <w:rPr>
          <w:sz w:val="16"/>
        </w:rPr>
        <w:t xml:space="preserve"> </w:t>
      </w:r>
      <w:r w:rsidRPr="006D1668">
        <w:rPr>
          <w:rStyle w:val="Emphasis"/>
        </w:rPr>
        <w:t>nonetheless</w:t>
      </w:r>
      <w:r w:rsidRPr="006D1668">
        <w:rPr>
          <w:sz w:val="16"/>
        </w:rPr>
        <w:t xml:space="preserve"> </w:t>
      </w:r>
      <w:r w:rsidRPr="006D1668">
        <w:rPr>
          <w:rStyle w:val="StyleUnderline"/>
        </w:rPr>
        <w:t>have very strong reasons to reduce existential risk</w:t>
      </w:r>
      <w:r w:rsidRPr="006D1668">
        <w:rPr>
          <w:sz w:val="16"/>
        </w:rPr>
        <w:t>.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0F21281" w14:textId="77777777" w:rsidR="00DA17FF" w:rsidRPr="006D1668" w:rsidRDefault="00DA17FF" w:rsidP="00DA17FF">
      <w:pPr>
        <w:rPr>
          <w:rStyle w:val="StyleUnderline"/>
        </w:rPr>
      </w:pPr>
      <w:r w:rsidRPr="006D1668">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w:t>
      </w:r>
      <w:r w:rsidRPr="006D1668">
        <w:rPr>
          <w:strike/>
          <w:sz w:val="16"/>
        </w:rPr>
        <w:t>intelligent</w:t>
      </w:r>
      <w:r w:rsidRPr="006D1668">
        <w:rPr>
          <w:sz w:val="16"/>
        </w:rPr>
        <w:t xml:space="preserve"> persons. On his view, my life would contain vastly less well-being if (say) a year after my death the world came to an end. </w:t>
      </w:r>
      <w:r w:rsidRPr="006D1668">
        <w:rPr>
          <w:rStyle w:val="StyleUnderline"/>
        </w:rPr>
        <w:t xml:space="preserve">So obviously </w:t>
      </w:r>
      <w:r w:rsidRPr="002B0135">
        <w:rPr>
          <w:rStyle w:val="StyleUnderline"/>
          <w:highlight w:val="cyan"/>
        </w:rPr>
        <w:t>if</w:t>
      </w:r>
      <w:r w:rsidRPr="006D1668">
        <w:rPr>
          <w:rStyle w:val="StyleUnderline"/>
        </w:rPr>
        <w:t xml:space="preserve"> Scheffler were right I’d have very strong reason to reduce existential risk.</w:t>
      </w:r>
    </w:p>
    <w:p w14:paraId="31BC86CD" w14:textId="77777777" w:rsidR="00DA17FF" w:rsidRPr="00736AF0" w:rsidRDefault="00DA17FF" w:rsidP="00DA17FF">
      <w:pPr>
        <w:rPr>
          <w:sz w:val="16"/>
        </w:rPr>
      </w:pPr>
      <w:r w:rsidRPr="006D1668">
        <w:rPr>
          <w:sz w:val="16"/>
        </w:rPr>
        <w:t xml:space="preserve">We should also take into account moral uncertainty. What is it reasonable for one to do, when one is uncertain not (only) about the empirical facts, but also about the moral facts? I’ve just argued that </w:t>
      </w:r>
      <w:r w:rsidRPr="006D1668">
        <w:rPr>
          <w:rStyle w:val="StyleUnderline"/>
        </w:rPr>
        <w:t>there’s</w:t>
      </w:r>
      <w:r w:rsidRPr="006D1668">
        <w:rPr>
          <w:sz w:val="16"/>
        </w:rPr>
        <w:t xml:space="preserve"> </w:t>
      </w:r>
      <w:r w:rsidRPr="006D1668">
        <w:rPr>
          <w:rStyle w:val="StyleUnderline"/>
        </w:rPr>
        <w:t>agreement</w:t>
      </w:r>
      <w:r w:rsidRPr="006D1668">
        <w:rPr>
          <w:sz w:val="16"/>
        </w:rPr>
        <w:t xml:space="preserve"> among minimally plausible ethical views </w:t>
      </w:r>
      <w:r w:rsidRPr="006D1668">
        <w:rPr>
          <w:rStyle w:val="StyleUnderline"/>
        </w:rPr>
        <w:t>that we have</w:t>
      </w:r>
      <w:r w:rsidRPr="006D1668">
        <w:rPr>
          <w:sz w:val="16"/>
        </w:rPr>
        <w:t xml:space="preserve"> </w:t>
      </w:r>
      <w:r w:rsidRPr="006D1668">
        <w:rPr>
          <w:rStyle w:val="Emphasis"/>
        </w:rPr>
        <w:t>strong reason</w:t>
      </w:r>
      <w:r w:rsidRPr="006D1668">
        <w:rPr>
          <w:sz w:val="16"/>
        </w:rPr>
        <w:t xml:space="preserve"> </w:t>
      </w:r>
      <w:r w:rsidRPr="006D1668">
        <w:rPr>
          <w:rStyle w:val="StyleUnderline"/>
        </w:rPr>
        <w:t>to reduce existential risk</w:t>
      </w:r>
      <w:r w:rsidRPr="006D1668">
        <w:rPr>
          <w:sz w:val="16"/>
        </w:rPr>
        <w:t xml:space="preserve"> – </w:t>
      </w:r>
      <w:r w:rsidRPr="006D1668">
        <w:rPr>
          <w:rStyle w:val="Emphasis"/>
        </w:rPr>
        <w:t>not only</w:t>
      </w:r>
      <w:r w:rsidRPr="006D1668">
        <w:rPr>
          <w:sz w:val="16"/>
        </w:rPr>
        <w:t xml:space="preserve"> </w:t>
      </w:r>
      <w:r w:rsidRPr="006D1668">
        <w:rPr>
          <w:rStyle w:val="StyleUnderline"/>
        </w:rPr>
        <w:t>consequentialists</w:t>
      </w:r>
      <w:r w:rsidRPr="006D1668">
        <w:rPr>
          <w:sz w:val="16"/>
        </w:rPr>
        <w:t xml:space="preserve">, </w:t>
      </w:r>
      <w:r w:rsidRPr="006D1668">
        <w:rPr>
          <w:rStyle w:val="StyleUnderline"/>
        </w:rPr>
        <w:t>but</w:t>
      </w:r>
      <w:r w:rsidRPr="006D1668">
        <w:rPr>
          <w:sz w:val="16"/>
        </w:rPr>
        <w:t xml:space="preserve"> </w:t>
      </w:r>
      <w:r w:rsidRPr="006D1668">
        <w:rPr>
          <w:rStyle w:val="StyleUnderline"/>
        </w:rPr>
        <w:t>also</w:t>
      </w:r>
      <w:r w:rsidRPr="006D1668">
        <w:rPr>
          <w:sz w:val="16"/>
        </w:rPr>
        <w:t xml:space="preserve"> </w:t>
      </w:r>
      <w:r w:rsidRPr="002B0135">
        <w:rPr>
          <w:rStyle w:val="Emphasis"/>
          <w:highlight w:val="cyan"/>
        </w:rPr>
        <w:t>deontologists</w:t>
      </w:r>
      <w:r w:rsidRPr="006D1668">
        <w:rPr>
          <w:sz w:val="16"/>
        </w:rPr>
        <w:t xml:space="preserve">, virtue ethicists, and sophisticated egoists </w:t>
      </w:r>
      <w:r w:rsidRPr="006D1668">
        <w:rPr>
          <w:rStyle w:val="StyleUnderline"/>
        </w:rPr>
        <w:t>should agree</w:t>
      </w:r>
      <w:r w:rsidRPr="006D1668">
        <w:rPr>
          <w:sz w:val="16"/>
        </w:rPr>
        <w:t xml:space="preserve">. But even those (hedonistic egoists) who disagree should have a significant level of confidence that they are mistaken, and that one of the above views is correct. </w:t>
      </w:r>
      <w:r w:rsidRPr="006D1668">
        <w:rPr>
          <w:rStyle w:val="StyleUnderline"/>
        </w:rPr>
        <w:t xml:space="preserve">Even if they </w:t>
      </w:r>
      <w:r w:rsidRPr="002B0135">
        <w:rPr>
          <w:rStyle w:val="StyleUnderline"/>
          <w:highlight w:val="cyan"/>
        </w:rPr>
        <w:t>were</w:t>
      </w:r>
      <w:r w:rsidRPr="002B0135">
        <w:rPr>
          <w:sz w:val="16"/>
          <w:highlight w:val="cyan"/>
        </w:rPr>
        <w:t xml:space="preserve"> </w:t>
      </w:r>
      <w:r w:rsidRPr="002B0135">
        <w:rPr>
          <w:rStyle w:val="Emphasis"/>
          <w:highlight w:val="cyan"/>
        </w:rPr>
        <w:t>90%</w:t>
      </w:r>
      <w:r w:rsidRPr="006D1668">
        <w:rPr>
          <w:sz w:val="16"/>
        </w:rPr>
        <w:t xml:space="preserve"> sure </w:t>
      </w:r>
      <w:r w:rsidRPr="006D1668">
        <w:rPr>
          <w:rStyle w:val="StyleUnderline"/>
        </w:rPr>
        <w:t xml:space="preserve">that </w:t>
      </w:r>
      <w:r w:rsidRPr="002B0135">
        <w:rPr>
          <w:rStyle w:val="StyleUnderline"/>
          <w:highlight w:val="cyan"/>
        </w:rPr>
        <w:t>their view is</w:t>
      </w:r>
      <w:r w:rsidRPr="006D1668">
        <w:rPr>
          <w:rStyle w:val="StyleUnderline"/>
        </w:rPr>
        <w:t xml:space="preserve"> the </w:t>
      </w:r>
      <w:r w:rsidRPr="002B0135">
        <w:rPr>
          <w:rStyle w:val="StyleUnderline"/>
          <w:highlight w:val="cyan"/>
        </w:rPr>
        <w:t>correct</w:t>
      </w:r>
      <w:r w:rsidRPr="006D1668">
        <w:rPr>
          <w:rStyle w:val="StyleUnderline"/>
        </w:rPr>
        <w:t xml:space="preserve"> one</w:t>
      </w:r>
      <w:r w:rsidRPr="006D1668">
        <w:rPr>
          <w:sz w:val="16"/>
        </w:rPr>
        <w:t xml:space="preserve"> (and 10% sure that one of these other ones is correct), </w:t>
      </w:r>
      <w:r w:rsidRPr="002B0135">
        <w:rPr>
          <w:rStyle w:val="StyleUnderline"/>
          <w:highlight w:val="cyan"/>
        </w:rPr>
        <w:t>they would</w:t>
      </w:r>
      <w:r w:rsidRPr="002B0135">
        <w:rPr>
          <w:sz w:val="16"/>
          <w:highlight w:val="cyan"/>
        </w:rPr>
        <w:t xml:space="preserve"> </w:t>
      </w:r>
      <w:r w:rsidRPr="002B0135">
        <w:rPr>
          <w:rStyle w:val="StyleUnderline"/>
          <w:highlight w:val="cyan"/>
        </w:rPr>
        <w:t>have</w:t>
      </w:r>
      <w:r w:rsidRPr="002B0135">
        <w:rPr>
          <w:sz w:val="16"/>
          <w:highlight w:val="cyan"/>
        </w:rPr>
        <w:t xml:space="preserve"> </w:t>
      </w:r>
      <w:r w:rsidRPr="002B0135">
        <w:rPr>
          <w:rStyle w:val="Emphasis"/>
          <w:highlight w:val="cyan"/>
        </w:rPr>
        <w:t>pretty strong reason</w:t>
      </w:r>
      <w:r w:rsidRPr="006D1668">
        <w:rPr>
          <w:sz w:val="16"/>
        </w:rPr>
        <w:t xml:space="preserve">, from the standpoint of moral uncertainty, </w:t>
      </w:r>
      <w:r w:rsidRPr="006D1668">
        <w:rPr>
          <w:rStyle w:val="StyleUnderline"/>
        </w:rPr>
        <w:t>to reduce existential risk</w:t>
      </w:r>
      <w:r w:rsidRPr="006D1668">
        <w:rPr>
          <w:sz w:val="16"/>
        </w:rPr>
        <w:t xml:space="preserve">. Perhaps most disturbingly still, </w:t>
      </w:r>
      <w:r w:rsidRPr="002B0135">
        <w:rPr>
          <w:rStyle w:val="StyleUnderline"/>
          <w:highlight w:val="cyan"/>
        </w:rPr>
        <w:t>even if we are</w:t>
      </w:r>
      <w:r w:rsidRPr="006D1668">
        <w:rPr>
          <w:rStyle w:val="StyleUnderline"/>
        </w:rPr>
        <w:t xml:space="preserve"> only</w:t>
      </w:r>
      <w:r w:rsidRPr="006D1668">
        <w:rPr>
          <w:sz w:val="16"/>
        </w:rPr>
        <w:t xml:space="preserve"> </w:t>
      </w:r>
      <w:r w:rsidRPr="002B0135">
        <w:rPr>
          <w:rStyle w:val="Emphasis"/>
          <w:highlight w:val="cyan"/>
        </w:rPr>
        <w:t>1% sure</w:t>
      </w:r>
      <w:r w:rsidRPr="006D1668">
        <w:rPr>
          <w:sz w:val="16"/>
        </w:rPr>
        <w:t xml:space="preserve"> </w:t>
      </w:r>
      <w:r w:rsidRPr="006D1668">
        <w:rPr>
          <w:rStyle w:val="StyleUnderline"/>
        </w:rPr>
        <w:t xml:space="preserve">that the well-being of possible </w:t>
      </w:r>
      <w:r w:rsidRPr="002B0135">
        <w:rPr>
          <w:rStyle w:val="StyleUnderline"/>
          <w:highlight w:val="cyan"/>
        </w:rPr>
        <w:t>future</w:t>
      </w:r>
      <w:r w:rsidRPr="006D1668">
        <w:rPr>
          <w:rStyle w:val="StyleUnderline"/>
        </w:rPr>
        <w:t xml:space="preserve"> people </w:t>
      </w:r>
      <w:r w:rsidRPr="002B0135">
        <w:rPr>
          <w:rStyle w:val="StyleUnderline"/>
          <w:highlight w:val="cyan"/>
        </w:rPr>
        <w:t>matters</w:t>
      </w:r>
      <w:r w:rsidRPr="006D1668">
        <w:rPr>
          <w:sz w:val="16"/>
        </w:rPr>
        <w:t xml:space="preserve">, it is at least arguable that, from the standpoint of moral uncertainty, </w:t>
      </w:r>
      <w:r w:rsidRPr="006D1668">
        <w:rPr>
          <w:rStyle w:val="StyleUnderline"/>
        </w:rPr>
        <w:t>reducing e</w:t>
      </w:r>
      <w:r w:rsidRPr="002B0135">
        <w:rPr>
          <w:rStyle w:val="StyleUnderline"/>
          <w:highlight w:val="cyan"/>
        </w:rPr>
        <w:t>x</w:t>
      </w:r>
      <w:r w:rsidRPr="006D1668">
        <w:rPr>
          <w:rStyle w:val="StyleUnderline"/>
        </w:rPr>
        <w:t xml:space="preserve">istential </w:t>
      </w:r>
      <w:r w:rsidRPr="002B0135">
        <w:rPr>
          <w:rStyle w:val="StyleUnderline"/>
          <w:highlight w:val="cyan"/>
        </w:rPr>
        <w:t>risk</w:t>
      </w:r>
      <w:r w:rsidRPr="006D1668">
        <w:rPr>
          <w:rStyle w:val="StyleUnderline"/>
        </w:rPr>
        <w:t xml:space="preserve"> is the</w:t>
      </w:r>
      <w:r w:rsidRPr="006D1668">
        <w:rPr>
          <w:sz w:val="16"/>
        </w:rPr>
        <w:t xml:space="preserve"> </w:t>
      </w:r>
      <w:r w:rsidRPr="002B0135">
        <w:rPr>
          <w:rStyle w:val="Emphasis"/>
          <w:highlight w:val="cyan"/>
        </w:rPr>
        <w:t>most important thing</w:t>
      </w:r>
      <w:r w:rsidRPr="006D1668">
        <w:rPr>
          <w:rStyle w:val="Emphasis"/>
        </w:rPr>
        <w:t xml:space="preserve"> in the world</w:t>
      </w:r>
      <w:r w:rsidRPr="006D1668">
        <w:rPr>
          <w:sz w:val="16"/>
        </w:rPr>
        <w:t>. Again, this is largely for the reason that there are so many people who could exist in the future – there are trillions upon trillions… upon trillions. (For more on this and other related issues, see this excellent dissertation).</w:t>
      </w:r>
    </w:p>
    <w:p w14:paraId="288C3932" w14:textId="77777777" w:rsidR="00DA17FF" w:rsidRDefault="00DA17FF" w:rsidP="00DA17FF"/>
    <w:p w14:paraId="267AFB06" w14:textId="77777777" w:rsidR="00DA17FF" w:rsidRDefault="00DA17FF" w:rsidP="00DA17FF">
      <w:pPr>
        <w:pStyle w:val="Heading3"/>
      </w:pPr>
      <w:r>
        <w:t>AT: AGI---1NC</w:t>
      </w:r>
    </w:p>
    <w:p w14:paraId="56FCD012" w14:textId="77777777" w:rsidR="00DA17FF" w:rsidRDefault="00DA17FF" w:rsidP="00DA17FF">
      <w:pPr>
        <w:pStyle w:val="Heading4"/>
        <w:rPr>
          <w:lang w:val="fr-FR"/>
        </w:rPr>
      </w:pPr>
      <w:r>
        <w:rPr>
          <w:lang w:val="fr-FR"/>
        </w:rPr>
        <w:t xml:space="preserve">AGI is impossible—computation constraints </w:t>
      </w:r>
    </w:p>
    <w:p w14:paraId="3BC739E7" w14:textId="77777777" w:rsidR="00DA17FF" w:rsidRPr="00B718CE" w:rsidRDefault="00DA17FF" w:rsidP="00DA17FF">
      <w:pPr>
        <w:rPr>
          <w:lang w:val="fr-FR"/>
        </w:rPr>
      </w:pPr>
      <w:r w:rsidRPr="00A5471F">
        <w:rPr>
          <w:rStyle w:val="Style13ptBold"/>
        </w:rPr>
        <w:t>Dettmers 25</w:t>
      </w:r>
      <w:r>
        <w:rPr>
          <w:lang w:val="fr-FR"/>
        </w:rPr>
        <w:t xml:space="preserve"> (Tim – Assistant Professor of Machine Learning &amp; Computer Science at Carnegie Mellon University, Why AGI Will Not Happen, 12/10/25, https://timdettmers.com/2025/12/10/why-agi-will-not-happen/)</w:t>
      </w:r>
    </w:p>
    <w:p w14:paraId="650513F4" w14:textId="77777777" w:rsidR="00DA17FF" w:rsidRPr="0062568F" w:rsidRDefault="00DA17FF" w:rsidP="00DA17FF">
      <w:pPr>
        <w:rPr>
          <w:rStyle w:val="Emphasis"/>
        </w:rPr>
      </w:pPr>
      <w:r w:rsidRPr="002B0135">
        <w:rPr>
          <w:rStyle w:val="Emphasis"/>
          <w:highlight w:val="cyan"/>
        </w:rPr>
        <w:t>AGI Will Never Happen</w:t>
      </w:r>
      <w:r w:rsidRPr="002B0135">
        <w:rPr>
          <w:rStyle w:val="StyleUnderline"/>
          <w:highlight w:val="cyan"/>
        </w:rPr>
        <w:t xml:space="preserve">, and </w:t>
      </w:r>
      <w:r w:rsidRPr="002B0135">
        <w:rPr>
          <w:rStyle w:val="Emphasis"/>
          <w:highlight w:val="cyan"/>
        </w:rPr>
        <w:t>Superintelligence Is a Fantasy</w:t>
      </w:r>
    </w:p>
    <w:p w14:paraId="0EDB6AF5" w14:textId="77777777" w:rsidR="00DA17FF" w:rsidRPr="00D411BE" w:rsidRDefault="00DA17FF" w:rsidP="00DA17FF">
      <w:pPr>
        <w:rPr>
          <w:sz w:val="16"/>
          <w:lang w:val="fr-FR"/>
        </w:rPr>
      </w:pPr>
      <w:r w:rsidRPr="00D411BE">
        <w:rPr>
          <w:sz w:val="16"/>
          <w:lang w:val="fr-FR"/>
        </w:rPr>
        <w:t xml:space="preserve">There is this pattern I have noticed: when you ask people in the Bay Area when AGI will happen, they always say it is a few years in the future, and it will have a massive impact. Then, if you ask them what AGI actually is, they do not include any physical tasks in their definition, and they do not consider resource inputs. </w:t>
      </w:r>
    </w:p>
    <w:p w14:paraId="12A30163" w14:textId="77777777" w:rsidR="00DA17FF" w:rsidRPr="00D411BE" w:rsidRDefault="00DA17FF" w:rsidP="00DA17FF">
      <w:pPr>
        <w:rPr>
          <w:sz w:val="16"/>
          <w:lang w:val="fr-FR"/>
        </w:rPr>
      </w:pPr>
      <w:r w:rsidRPr="00D411BE">
        <w:rPr>
          <w:sz w:val="16"/>
          <w:lang w:val="fr-FR"/>
        </w:rPr>
        <w:t>True AGI, that can do all things human, would need to be able to physical tasks – which comprises the largest economic sector. In short, AGI should include physical robots or machines that are able to do economically meaningful work in the physical world. While physical robots might be convenient for unloading your dishwasher, you will not see them replacing specialized systems in factories. Specialized robots in factories are too efficient, too precise. China demonstrates that dark factories — fully automated facilities — are already possible. Most robotics problems are solved problems in controlled environments. Most existing robotics problems that remain unsolved are also economically unviable. Stitching sleeves to a t-shirt is an unsolved robotics problem, but it is also not particularly economically meaningful in most contexts. Household robots will be interesting, but if it takes me two minutes to unload my dishwasher, I am not sure I need a robot for that. And while in a couple of years a robot might be able to fold laundry, I would rather spend a few minutes folding it myself with no creases than have a robot do a mediocre job.</w:t>
      </w:r>
    </w:p>
    <w:p w14:paraId="1278F847" w14:textId="77777777" w:rsidR="00DA17FF" w:rsidRPr="00D411BE" w:rsidRDefault="00DA17FF" w:rsidP="00DA17FF">
      <w:pPr>
        <w:rPr>
          <w:sz w:val="16"/>
          <w:lang w:val="fr-FR"/>
        </w:rPr>
      </w:pPr>
      <w:r w:rsidRPr="00D411BE">
        <w:rPr>
          <w:sz w:val="16"/>
          <w:lang w:val="fr-FR"/>
        </w:rPr>
        <w:t>The main problem with robotics is that learning follows scaling laws that are very similar to the scaling laws of language models. The problem is that data in the physical world is just too expensive to collect, and the physical world is too complex in its details. Robotics will have limited impacts. Factories are already automated and other tasks are not economically meaningful.</w:t>
      </w:r>
    </w:p>
    <w:p w14:paraId="45D96FF1" w14:textId="77777777" w:rsidR="00DA17FF" w:rsidRPr="00D411BE" w:rsidRDefault="00DA17FF" w:rsidP="00DA17FF">
      <w:pPr>
        <w:rPr>
          <w:sz w:val="16"/>
          <w:lang w:val="fr-FR"/>
        </w:rPr>
      </w:pPr>
      <w:r w:rsidRPr="00AF0D9B">
        <w:rPr>
          <w:rStyle w:val="StyleUnderline"/>
        </w:rPr>
        <w:t>The concept of superintelligence is built on a flawed premise.</w:t>
      </w:r>
      <w:r w:rsidRPr="00D411BE">
        <w:rPr>
          <w:sz w:val="16"/>
          <w:lang w:val="fr-FR"/>
        </w:rPr>
        <w:t xml:space="preserve"> The idea is that once you have an intelligence that is as good or better than humans — in other words, </w:t>
      </w:r>
      <w:r w:rsidRPr="00AF0D9B">
        <w:rPr>
          <w:rStyle w:val="StyleUnderline"/>
        </w:rPr>
        <w:t>AGI</w:t>
      </w:r>
      <w:r w:rsidRPr="00D411BE">
        <w:rPr>
          <w:sz w:val="16"/>
          <w:lang w:val="fr-FR"/>
        </w:rPr>
        <w:t xml:space="preserve"> — then that intelligence can improve itself, leading to a runaway effect. This idea comes from Oxford-based philosophers who brought these concepts to the Bay Area. It is a deeply flawed idea that is harmful for the field. The main flaw is that this idea </w:t>
      </w:r>
      <w:r w:rsidRPr="00AF0D9B">
        <w:rPr>
          <w:rStyle w:val="StyleUnderline"/>
        </w:rPr>
        <w:t>treats intelligence as purely abstract and not grounded in physical reality.</w:t>
      </w:r>
      <w:r w:rsidRPr="00D411BE">
        <w:rPr>
          <w:sz w:val="16"/>
          <w:lang w:val="fr-FR"/>
        </w:rPr>
        <w:t xml:space="preserve"> </w:t>
      </w:r>
      <w:r w:rsidRPr="00AF0D9B">
        <w:rPr>
          <w:rStyle w:val="StyleUnderline"/>
        </w:rPr>
        <w:t>To improve any system, you need resources. And even if a superintelligence uses these resources more effectively than humans to improve itself, it is still bound by the scaling of improvements</w:t>
      </w:r>
      <w:r w:rsidRPr="00D411BE">
        <w:rPr>
          <w:sz w:val="16"/>
          <w:lang w:val="fr-FR"/>
        </w:rPr>
        <w:t xml:space="preserve"> I mentioned before — </w:t>
      </w:r>
      <w:r w:rsidRPr="00AF0D9B">
        <w:rPr>
          <w:rStyle w:val="StyleUnderline"/>
        </w:rPr>
        <w:t>linear improvements need exponential resources.</w:t>
      </w:r>
      <w:r w:rsidRPr="00D411BE">
        <w:rPr>
          <w:sz w:val="16"/>
          <w:lang w:val="fr-FR"/>
        </w:rPr>
        <w:t xml:space="preserve"> Diminishing returns can be avoided by switching to more independent problems – like adding one-off features to GPUs – but these quickly hit their own diminishing returns. So, superintelligence can be thought of as filling gaps in capability, not extending the frontier. Filling gaps can be useful, but it does not lead to runaway effects — it leads to incremental improvements.</w:t>
      </w:r>
    </w:p>
    <w:p w14:paraId="41A85A93" w14:textId="77777777" w:rsidR="00DA17FF" w:rsidRPr="00D411BE" w:rsidRDefault="00DA17FF" w:rsidP="00DA17FF">
      <w:pPr>
        <w:rPr>
          <w:sz w:val="16"/>
          <w:lang w:val="fr-FR"/>
        </w:rPr>
      </w:pPr>
      <w:r w:rsidRPr="00D411BE">
        <w:rPr>
          <w:sz w:val="16"/>
          <w:lang w:val="fr-FR"/>
        </w:rPr>
        <w:t xml:space="preserve">Furthermore, the same people who think that GPUs will infinitely improve are often the people who think superintelligence will make those improvements faster and better. But they do not realize that </w:t>
      </w:r>
      <w:r w:rsidRPr="002B0135">
        <w:rPr>
          <w:rStyle w:val="Emphasis"/>
          <w:highlight w:val="cyan"/>
        </w:rPr>
        <w:t>GPUs can no longer be meaningfully improved</w:t>
      </w:r>
      <w:r w:rsidRPr="00D411BE">
        <w:rPr>
          <w:sz w:val="16"/>
          <w:lang w:val="fr-FR"/>
        </w:rPr>
        <w:t xml:space="preserve">. We can wait for better HBM memory technology for speed, and for chiplets and advanced packaging to improve yield/cost, but that is it. </w:t>
      </w:r>
      <w:r w:rsidRPr="007A605F">
        <w:rPr>
          <w:rStyle w:val="StyleUnderline"/>
        </w:rPr>
        <w:t xml:space="preserve">Rack-level </w:t>
      </w:r>
      <w:r w:rsidRPr="002B0135">
        <w:rPr>
          <w:rStyle w:val="StyleUnderline"/>
          <w:highlight w:val="cyan"/>
        </w:rPr>
        <w:t>optimization will</w:t>
      </w:r>
      <w:r w:rsidRPr="007A605F">
        <w:rPr>
          <w:rStyle w:val="StyleUnderline"/>
        </w:rPr>
        <w:t xml:space="preserve"> likely </w:t>
      </w:r>
      <w:r w:rsidRPr="002B0135">
        <w:rPr>
          <w:rStyle w:val="StyleUnderline"/>
          <w:highlight w:val="cyan"/>
        </w:rPr>
        <w:t>hit the physical wall in 2026 or 2027.</w:t>
      </w:r>
      <w:r w:rsidRPr="007A605F">
        <w:rPr>
          <w:rStyle w:val="StyleUnderline"/>
        </w:rPr>
        <w:t xml:space="preserve"> A superintelligence will not accelerate the progress made in HBM development, manufacturing, testing, and integration. The transformer architecture is close to physically optimal. Superintelligence will not be able to meaningfully improve neural network architectures</w:t>
      </w:r>
      <w:r w:rsidRPr="00D411BE">
        <w:rPr>
          <w:sz w:val="16"/>
          <w:lang w:val="fr-FR"/>
        </w:rPr>
        <w:t>. Efficient large-scale deployments for inference are largely a solved engineering problem. It just needs some careful engineering and time, but very little creativity is required to solve this problem close to physical optimality. Superintelligence will not be able to improve our inference stack by much.</w:t>
      </w:r>
    </w:p>
    <w:p w14:paraId="72A79410" w14:textId="77777777" w:rsidR="00DA17FF" w:rsidRPr="007A605F" w:rsidRDefault="00DA17FF" w:rsidP="00DA17FF">
      <w:pPr>
        <w:rPr>
          <w:rStyle w:val="StyleUnderline"/>
        </w:rPr>
      </w:pPr>
      <w:r w:rsidRPr="00D411BE">
        <w:rPr>
          <w:sz w:val="16"/>
          <w:lang w:val="fr-FR"/>
        </w:rPr>
        <w:t xml:space="preserve">A superintelligence might help with economic diffusion of AI technology, but in the end, the limiting factor of economic diffusion is implementation and adoption, not capability. It is clear to me that </w:t>
      </w:r>
      <w:r w:rsidRPr="007A605F">
        <w:rPr>
          <w:rStyle w:val="StyleUnderline"/>
        </w:rPr>
        <w:t xml:space="preserve">any organization that strives primarily for superintelligence as a goal will encounter significant challenges and will ultimately falter and be displaced by players that provide general economic diffusion. </w:t>
      </w:r>
    </w:p>
    <w:p w14:paraId="21E821C6" w14:textId="77777777" w:rsidR="00DA17FF" w:rsidRPr="00D411BE" w:rsidRDefault="00DA17FF" w:rsidP="00DA17FF">
      <w:pPr>
        <w:rPr>
          <w:sz w:val="16"/>
          <w:lang w:val="fr-FR"/>
        </w:rPr>
      </w:pPr>
      <w:r w:rsidRPr="00D411BE">
        <w:rPr>
          <w:sz w:val="16"/>
          <w:lang w:val="fr-FR"/>
        </w:rPr>
        <w:t xml:space="preserve">In summary, </w:t>
      </w:r>
      <w:r w:rsidRPr="002B0135">
        <w:rPr>
          <w:rStyle w:val="StyleUnderline"/>
          <w:highlight w:val="cyan"/>
        </w:rPr>
        <w:t>AGI</w:t>
      </w:r>
      <w:r w:rsidRPr="007A605F">
        <w:rPr>
          <w:rStyle w:val="StyleUnderline"/>
        </w:rPr>
        <w:t xml:space="preserve">, as commonly conceived, </w:t>
      </w:r>
      <w:r w:rsidRPr="002B0135">
        <w:rPr>
          <w:rStyle w:val="StyleUnderline"/>
          <w:highlight w:val="cyan"/>
        </w:rPr>
        <w:t xml:space="preserve">will not happen because it ignores the </w:t>
      </w:r>
      <w:r w:rsidRPr="002B0135">
        <w:rPr>
          <w:rStyle w:val="Emphasis"/>
          <w:highlight w:val="cyan"/>
        </w:rPr>
        <w:t>physical constraints of computation</w:t>
      </w:r>
      <w:r w:rsidRPr="002B0135">
        <w:rPr>
          <w:rStyle w:val="StyleUnderline"/>
          <w:highlight w:val="cyan"/>
        </w:rPr>
        <w:t>, the exponential costs of linear progress, and the fundamental limits we are</w:t>
      </w:r>
      <w:r w:rsidRPr="007A605F">
        <w:rPr>
          <w:rStyle w:val="StyleUnderline"/>
        </w:rPr>
        <w:t xml:space="preserve"> already </w:t>
      </w:r>
      <w:r w:rsidRPr="002B0135">
        <w:rPr>
          <w:rStyle w:val="StyleUnderline"/>
          <w:highlight w:val="cyan"/>
        </w:rPr>
        <w:t>encountering.</w:t>
      </w:r>
      <w:r w:rsidRPr="00D411BE">
        <w:rPr>
          <w:sz w:val="16"/>
          <w:lang w:val="fr-FR"/>
        </w:rPr>
        <w:t xml:space="preserve"> </w:t>
      </w:r>
      <w:r w:rsidRPr="007A605F">
        <w:rPr>
          <w:rStyle w:val="StyleUnderline"/>
        </w:rPr>
        <w:t>Superintelligence is a fantasy because it assumes that intelligence can recursively self-improve without bound, ignoring the physical and economic realities that constrain all systems.</w:t>
      </w:r>
      <w:r w:rsidRPr="00D411BE">
        <w:rPr>
          <w:sz w:val="16"/>
          <w:lang w:val="fr-FR"/>
        </w:rPr>
        <w:t xml:space="preserve"> These ideas persist not because they are well-founded, but because they serve as compelling narratives in an echo chamber that rewards belief over rigor. </w:t>
      </w:r>
    </w:p>
    <w:p w14:paraId="61647B6D" w14:textId="77777777" w:rsidR="00DA17FF" w:rsidRPr="00D411BE" w:rsidRDefault="00DA17FF" w:rsidP="00DA17FF">
      <w:pPr>
        <w:rPr>
          <w:sz w:val="16"/>
          <w:lang w:val="fr-FR"/>
        </w:rPr>
      </w:pPr>
      <w:r w:rsidRPr="00D411BE">
        <w:rPr>
          <w:sz w:val="16"/>
          <w:lang w:val="fr-FR"/>
        </w:rPr>
        <w:t>The future of AI will be shaped by economic diffusion, practical applications, and incremental improvements within physical constraints — not by mythical superintelligence or the sudden emergence of AGI. The sooner we accept this reality, the better we can focus on building AI systems that actually improve human productivity and well-being.</w:t>
      </w:r>
    </w:p>
    <w:p w14:paraId="66DFDDE9" w14:textId="77777777" w:rsidR="00DA17FF" w:rsidRDefault="00DA17FF" w:rsidP="00DA17FF">
      <w:pPr>
        <w:pStyle w:val="Heading3"/>
      </w:pPr>
      <w:r>
        <w:t>AT: Surveillance---!D---1NC</w:t>
      </w:r>
    </w:p>
    <w:p w14:paraId="35512144" w14:textId="77777777" w:rsidR="00DA17FF" w:rsidRDefault="00DA17FF" w:rsidP="00DA17FF">
      <w:pPr>
        <w:pStyle w:val="Heading4"/>
      </w:pPr>
      <w:r>
        <w:t>No impact</w:t>
      </w:r>
    </w:p>
    <w:p w14:paraId="0475FD95" w14:textId="77777777" w:rsidR="00DA17FF" w:rsidRPr="00A65EE0" w:rsidRDefault="00DA17FF" w:rsidP="00DA17FF">
      <w:r>
        <w:t xml:space="preserve">Peter </w:t>
      </w:r>
      <w:r w:rsidRPr="00A65EE0">
        <w:rPr>
          <w:rStyle w:val="Style13ptBold"/>
        </w:rPr>
        <w:t>Königs 24</w:t>
      </w:r>
      <w:r>
        <w:t xml:space="preserve">, 10-15-2024, PhD Philosophy, University of Tübingen; MPhil in Philosophy, University of Cambridge; Master’s degree in Philosophy and Political Science, University of Tübingen "In Defense of ‘Surveillance Capitalism’", SpringerLink, </w:t>
      </w:r>
      <w:hyperlink r:id="rId9" w:anchor="Sec7" w:history="1">
        <w:r w:rsidRPr="009502D9">
          <w:rPr>
            <w:rStyle w:val="Hyperlink"/>
          </w:rPr>
          <w:t>https://link.springer.com/article/10.1007/s13347-024-00804-1#Sec7</w:t>
        </w:r>
      </w:hyperlink>
      <w:r>
        <w:t xml:space="preserve"> lp </w:t>
      </w:r>
    </w:p>
    <w:p w14:paraId="3D8DE25E" w14:textId="77777777" w:rsidR="00DA17FF" w:rsidRPr="00A65EE0" w:rsidRDefault="00DA17FF" w:rsidP="00DA17FF">
      <w:pPr>
        <w:rPr>
          <w:sz w:val="14"/>
        </w:rPr>
      </w:pPr>
      <w:r w:rsidRPr="00A65EE0">
        <w:rPr>
          <w:sz w:val="14"/>
        </w:rPr>
        <w:t xml:space="preserve">Another concern, again prominently voiced by Zuboff, is that certain </w:t>
      </w:r>
      <w:r w:rsidRPr="00A65EE0">
        <w:rPr>
          <w:rStyle w:val="StyleUnderline"/>
        </w:rPr>
        <w:t xml:space="preserve">manifestations of </w:t>
      </w:r>
      <w:r w:rsidRPr="002B0135">
        <w:rPr>
          <w:rStyle w:val="Emphasis"/>
          <w:highlight w:val="cyan"/>
        </w:rPr>
        <w:t>surveillance capitalism</w:t>
      </w:r>
      <w:r w:rsidRPr="00A65EE0">
        <w:rPr>
          <w:rStyle w:val="StyleUnderline"/>
        </w:rPr>
        <w:t xml:space="preserve"> undermine</w:t>
      </w:r>
      <w:r w:rsidRPr="00A65EE0">
        <w:rPr>
          <w:sz w:val="14"/>
        </w:rPr>
        <w:t xml:space="preserve"> the </w:t>
      </w:r>
      <w:r w:rsidRPr="00A65EE0">
        <w:rPr>
          <w:rStyle w:val="Emphasis"/>
        </w:rPr>
        <w:t>rule of law and social trust</w:t>
      </w:r>
      <w:r w:rsidRPr="00A65EE0">
        <w:rPr>
          <w:sz w:val="14"/>
        </w:rPr>
        <w:t xml:space="preserve">. According to Zuboff, this occurs when collected data is used for the purpose of monitoring contract compliance. For instance, car insurance companies can use surveillance data to check whether their customers are driving safely, as stipulated in the insurance contract. Similarly, surveillance data can be used to monitor whether a person contracted for a job in a remote location is fulfilling their contractual obligations. Such instances of surveillance capitalism, originally proposed by Google’s chief economist Hal Varian as positive examples of the utility of Big Data, lead to an erosion of the rule of law and social trust, according to Zuboff.Footnote99 </w:t>
      </w:r>
      <w:r w:rsidRPr="00A65EE0">
        <w:rPr>
          <w:rStyle w:val="StyleUnderline"/>
        </w:rPr>
        <w:t>This dimension of surveillance capitalism does not constitute the core business of major SC players and lies somewhat at the periphery of surveillance capitalism proper.</w:t>
      </w:r>
      <w:r w:rsidRPr="00A65EE0">
        <w:rPr>
          <w:sz w:val="14"/>
        </w:rPr>
        <w:t xml:space="preserve"> Nevertheless, I want to briefly address this concern here. One reason it deserves our attention is that this indeed constitutes a genuine case of surveillance in the above suggested sense of the term. Collected data are used to ensure compliance with certain expectations (in this case: contracts).Footnote100</w:t>
      </w:r>
    </w:p>
    <w:p w14:paraId="0732148E" w14:textId="77777777" w:rsidR="00DA17FF" w:rsidRPr="00A65EE0" w:rsidRDefault="00DA17FF" w:rsidP="00DA17FF">
      <w:pPr>
        <w:rPr>
          <w:sz w:val="14"/>
        </w:rPr>
      </w:pPr>
      <w:r w:rsidRPr="00A65EE0">
        <w:rPr>
          <w:sz w:val="14"/>
        </w:rPr>
        <w:t xml:space="preserve">First, then, Zuboff argues that this form of surveillance leads to the undermining of the rule of law and even makes the institution of contract itself obsolete: “Surveillance capitalism establishes a new form of power in which contract and the rule of law are supplanted by the rewards and punishments of a new kind of invisible hand.”Footnote101 It is not easy to make sense of this claim. It is unclear why the data-based verification of contract compliance should spell the end of the institution of contract, or even represent an ‘un-contract’, as Zuboff terms it.Footnote102 Surely, a contract is no less a contract if the parties involved can avail themselves of reliable means of verifying compliance, such as data-based monitoring. </w:t>
      </w:r>
      <w:r w:rsidRPr="00A65EE0">
        <w:rPr>
          <w:rStyle w:val="StyleUnderline"/>
        </w:rPr>
        <w:t xml:space="preserve">Similarly, </w:t>
      </w:r>
      <w:r w:rsidRPr="002B0135">
        <w:rPr>
          <w:rStyle w:val="StyleUnderline"/>
          <w:highlight w:val="cyan"/>
        </w:rPr>
        <w:t xml:space="preserve">it is </w:t>
      </w:r>
      <w:r w:rsidRPr="002B0135">
        <w:rPr>
          <w:rStyle w:val="Emphasis"/>
          <w:highlight w:val="cyan"/>
        </w:rPr>
        <w:t>not evident</w:t>
      </w:r>
      <w:r w:rsidRPr="00A65EE0">
        <w:rPr>
          <w:rStyle w:val="StyleUnderline"/>
        </w:rPr>
        <w:t xml:space="preserve"> why the data-based verification of contract compliance should </w:t>
      </w:r>
      <w:r w:rsidRPr="002B0135">
        <w:rPr>
          <w:rStyle w:val="Emphasis"/>
          <w:highlight w:val="cyan"/>
        </w:rPr>
        <w:t>threaten the rule of law</w:t>
      </w:r>
      <w:r w:rsidRPr="00A65EE0">
        <w:rPr>
          <w:sz w:val="14"/>
        </w:rPr>
        <w:t xml:space="preserve">. Francis Fukuyama mentions three different definitions of the rule of law: 1) A system in which the rulers are bound by a higher law, e.g., by a constitution. 2) A system that guarantees property rights and the enforcement of contracts. 3) A system in which people’s physical safety is guaranteed, that is, where they need not fear being killed or robbed.Footnote103 The rule of law, according to the first and third definitions, is not affected by the data-based monitoring of contract compliance. If we use the second definition, data-based monitoring of contract compliance supports the rule of law precisely because it facilitates contract enforcement. On a more charitable interpretation, Zuboff </w:t>
      </w:r>
      <w:r w:rsidRPr="00A65EE0">
        <w:rPr>
          <w:rStyle w:val="StyleUnderline"/>
        </w:rPr>
        <w:t>may mean that the rule of law is at risk because surveillance capitalists, or companies using their data, can enforce the contracts themselves, effectively acting as judge in their own cause</w:t>
      </w:r>
      <w:r w:rsidRPr="00A65EE0">
        <w:rPr>
          <w:sz w:val="14"/>
        </w:rPr>
        <w:t xml:space="preserve">. She mentions the possibility that a car rental company might instruct the vehicle monitoring system to prevent a delinquent customer from starting the car, or that a car insurance company might shut off a car if the customer is driving too fast. In Zuboff’s view, the problem seems to be that we are here dealing with a “privately administered compliance regime”.Footnote104 However, </w:t>
      </w:r>
      <w:r w:rsidRPr="00A65EE0">
        <w:rPr>
          <w:rStyle w:val="StyleUnderline"/>
        </w:rPr>
        <w:t xml:space="preserve">this criticism overlooks the fact that the right to such </w:t>
      </w:r>
      <w:r w:rsidRPr="002B0135">
        <w:rPr>
          <w:rStyle w:val="StyleUnderline"/>
          <w:highlight w:val="cyan"/>
        </w:rPr>
        <w:t>data-based interventions can</w:t>
      </w:r>
      <w:r w:rsidRPr="00A65EE0">
        <w:rPr>
          <w:rStyle w:val="StyleUnderline"/>
        </w:rPr>
        <w:t xml:space="preserve"> itself </w:t>
      </w:r>
      <w:r w:rsidRPr="002B0135">
        <w:rPr>
          <w:rStyle w:val="StyleUnderline"/>
          <w:highlight w:val="cyan"/>
        </w:rPr>
        <w:t>be contractually established</w:t>
      </w:r>
      <w:r w:rsidRPr="00A65EE0">
        <w:rPr>
          <w:sz w:val="14"/>
        </w:rPr>
        <w:t xml:space="preserve">. There is </w:t>
      </w:r>
      <w:r w:rsidRPr="002B0135">
        <w:rPr>
          <w:rStyle w:val="StyleUnderline"/>
          <w:highlight w:val="cyan"/>
        </w:rPr>
        <w:t>nothing anti-rule of law</w:t>
      </w:r>
      <w:r w:rsidRPr="00A65EE0">
        <w:rPr>
          <w:rStyle w:val="StyleUnderline"/>
        </w:rPr>
        <w:t xml:space="preserve"> or ‘un-contract’-like about specifying in a contract that the service provided will be automatically discontinued if, say, the customer fails to comply with certain safety standards</w:t>
      </w:r>
      <w:r w:rsidRPr="002B0135">
        <w:rPr>
          <w:sz w:val="14"/>
          <w:highlight w:val="cyan"/>
        </w:rPr>
        <w:t>.</w:t>
      </w:r>
      <w:r w:rsidRPr="00A65EE0">
        <w:rPr>
          <w:sz w:val="14"/>
        </w:rPr>
        <w:t xml:space="preserve"> </w:t>
      </w:r>
      <w:r w:rsidRPr="002B0135">
        <w:rPr>
          <w:rStyle w:val="StyleUnderline"/>
          <w:highlight w:val="cyan"/>
        </w:rPr>
        <w:t>The company would not</w:t>
      </w:r>
      <w:r w:rsidRPr="00A65EE0">
        <w:rPr>
          <w:rStyle w:val="StyleUnderline"/>
        </w:rPr>
        <w:t xml:space="preserve"> thereby </w:t>
      </w:r>
      <w:r w:rsidRPr="002B0135">
        <w:rPr>
          <w:rStyle w:val="StyleUnderline"/>
          <w:highlight w:val="cyan"/>
        </w:rPr>
        <w:t>place itself above the law</w:t>
      </w:r>
      <w:r w:rsidRPr="00A65EE0">
        <w:rPr>
          <w:rStyle w:val="StyleUnderline"/>
        </w:rPr>
        <w:t>, and customers retain the right to pursue legal recourse if they feel that a breach of contract has occurred</w:t>
      </w:r>
      <w:r w:rsidRPr="00A65EE0">
        <w:rPr>
          <w:sz w:val="14"/>
        </w:rPr>
        <w:t xml:space="preserve">. Moreover, </w:t>
      </w:r>
      <w:r w:rsidRPr="00A65EE0">
        <w:rPr>
          <w:rStyle w:val="StyleUnderline"/>
        </w:rPr>
        <w:t>the possibility of making such arrangements can be socially beneficial</w:t>
      </w:r>
      <w:r w:rsidRPr="00A65EE0">
        <w:rPr>
          <w:sz w:val="14"/>
        </w:rPr>
        <w:t>, e.g. by lowering insurance premiums and encouraging responsible driving.</w:t>
      </w:r>
    </w:p>
    <w:p w14:paraId="274B4E59" w14:textId="77777777" w:rsidR="00DA17FF" w:rsidRPr="00A65EE0" w:rsidRDefault="00DA17FF" w:rsidP="00DA17FF">
      <w:pPr>
        <w:rPr>
          <w:sz w:val="14"/>
        </w:rPr>
      </w:pPr>
      <w:r w:rsidRPr="00A65EE0">
        <w:rPr>
          <w:sz w:val="14"/>
        </w:rPr>
        <w:t xml:space="preserve">Second, Zuboff fears that data-based monitoring of contract compliance leads to an erosion of social trust, as it “eliminates the need for – and therefore the possibility to develop – trust.”Footnote105 </w:t>
      </w:r>
      <w:r w:rsidRPr="002B0135">
        <w:rPr>
          <w:rStyle w:val="StyleUnderline"/>
          <w:highlight w:val="cyan"/>
        </w:rPr>
        <w:t>The</w:t>
      </w:r>
      <w:r w:rsidRPr="00A65EE0">
        <w:rPr>
          <w:rStyle w:val="StyleUnderline"/>
        </w:rPr>
        <w:t xml:space="preserve"> </w:t>
      </w:r>
      <w:r w:rsidRPr="002B0135">
        <w:rPr>
          <w:rStyle w:val="StyleUnderline"/>
          <w:highlight w:val="cyan"/>
        </w:rPr>
        <w:t>assumption</w:t>
      </w:r>
      <w:r w:rsidRPr="00A65EE0">
        <w:rPr>
          <w:rStyle w:val="StyleUnderline"/>
        </w:rPr>
        <w:t xml:space="preserve"> seems to be that as opportunities to verify compliance with contractual obligations increase, </w:t>
      </w:r>
      <w:r w:rsidRPr="002B0135">
        <w:rPr>
          <w:rStyle w:val="StyleUnderline"/>
          <w:highlight w:val="cyan"/>
        </w:rPr>
        <w:t>social trust decreases</w:t>
      </w:r>
      <w:r w:rsidRPr="00A65EE0">
        <w:rPr>
          <w:sz w:val="14"/>
        </w:rPr>
        <w:t xml:space="preserve">. </w:t>
      </w:r>
      <w:r w:rsidRPr="00A65EE0">
        <w:rPr>
          <w:rStyle w:val="StyleUnderline"/>
        </w:rPr>
        <w:t>This</w:t>
      </w:r>
      <w:r w:rsidRPr="00A65EE0">
        <w:rPr>
          <w:sz w:val="14"/>
        </w:rPr>
        <w:t xml:space="preserve">, however, </w:t>
      </w:r>
      <w:r w:rsidRPr="002B0135">
        <w:rPr>
          <w:rStyle w:val="Emphasis"/>
          <w:highlight w:val="cyan"/>
        </w:rPr>
        <w:t>is a</w:t>
      </w:r>
      <w:r w:rsidRPr="00A65EE0">
        <w:rPr>
          <w:rStyle w:val="Emphasis"/>
        </w:rPr>
        <w:t xml:space="preserve"> </w:t>
      </w:r>
      <w:r w:rsidRPr="002B0135">
        <w:rPr>
          <w:rStyle w:val="Emphasis"/>
          <w:highlight w:val="cyan"/>
        </w:rPr>
        <w:t>speculative empirical hypothesis</w:t>
      </w:r>
      <w:r w:rsidRPr="00A65EE0">
        <w:rPr>
          <w:sz w:val="14"/>
        </w:rPr>
        <w:t xml:space="preserve">, and Zuboff </w:t>
      </w:r>
      <w:r w:rsidRPr="00A65EE0">
        <w:rPr>
          <w:rStyle w:val="Emphasis"/>
        </w:rPr>
        <w:t>fails to substantiate it with any evidence</w:t>
      </w:r>
      <w:r w:rsidRPr="00A65EE0">
        <w:rPr>
          <w:sz w:val="14"/>
        </w:rPr>
        <w:t xml:space="preserve">. If anything, there is evidence suggesting the opposite might be true. </w:t>
      </w:r>
      <w:r w:rsidRPr="002B0135">
        <w:rPr>
          <w:rStyle w:val="StyleUnderline"/>
          <w:highlight w:val="cyan"/>
        </w:rPr>
        <w:t>In their study</w:t>
      </w:r>
      <w:r w:rsidRPr="00A65EE0">
        <w:rPr>
          <w:rStyle w:val="StyleUnderline"/>
        </w:rPr>
        <w:t xml:space="preserve"> </w:t>
      </w:r>
      <w:r w:rsidRPr="002B0135">
        <w:rPr>
          <w:rStyle w:val="StyleUnderline"/>
          <w:highlight w:val="cyan"/>
        </w:rPr>
        <w:t xml:space="preserve">on </w:t>
      </w:r>
      <w:r w:rsidRPr="002B0135">
        <w:rPr>
          <w:rStyle w:val="Emphasis"/>
          <w:highlight w:val="cyan"/>
        </w:rPr>
        <w:t>trust and economic growth</w:t>
      </w:r>
      <w:r w:rsidRPr="00A65EE0">
        <w:rPr>
          <w:sz w:val="14"/>
        </w:rPr>
        <w:t xml:space="preserve">, Paul Zak and Stephen Knack found that </w:t>
      </w:r>
      <w:r w:rsidRPr="002B0135">
        <w:rPr>
          <w:rStyle w:val="Emphasis"/>
          <w:highlight w:val="cyan"/>
        </w:rPr>
        <w:t>trust increases with</w:t>
      </w:r>
      <w:r w:rsidRPr="00A65EE0">
        <w:rPr>
          <w:rStyle w:val="Emphasis"/>
        </w:rPr>
        <w:t xml:space="preserve"> the existence of </w:t>
      </w:r>
      <w:r w:rsidRPr="002B0135">
        <w:rPr>
          <w:rStyle w:val="Emphasis"/>
          <w:highlight w:val="cyan"/>
        </w:rPr>
        <w:t>formal institutions</w:t>
      </w:r>
      <w:r w:rsidRPr="00A65EE0">
        <w:rPr>
          <w:sz w:val="14"/>
        </w:rPr>
        <w:t xml:space="preserve"> th</w:t>
      </w:r>
      <w:r w:rsidRPr="00A65EE0">
        <w:rPr>
          <w:rStyle w:val="StyleUnderline"/>
        </w:rPr>
        <w:t>at allow detecting and punishing cheaters.</w:t>
      </w:r>
      <w:r w:rsidRPr="00A65EE0">
        <w:rPr>
          <w:sz w:val="14"/>
        </w:rPr>
        <w:t>Footnote106 Also, as a side note, with the annual costs of insurance fraud in the US exceeding 40 billion dollars,Footnote107 the idea that insurance companies should simply trust their customers seems naive.</w:t>
      </w:r>
    </w:p>
    <w:p w14:paraId="0F09801B" w14:textId="77777777" w:rsidR="00DA17FF" w:rsidRPr="005936EB" w:rsidRDefault="00DA17FF" w:rsidP="00DA17FF"/>
    <w:p w14:paraId="7A844221" w14:textId="77777777" w:rsidR="00DA17FF" w:rsidRPr="00925604" w:rsidRDefault="00DA17FF" w:rsidP="00DA17FF"/>
    <w:p w14:paraId="3EE9E047" w14:textId="77777777" w:rsidR="00DA17FF" w:rsidRPr="00EA43AE" w:rsidRDefault="00DA17FF" w:rsidP="00DA17FF">
      <w:pPr>
        <w:spacing w:line="240" w:lineRule="auto"/>
        <w:contextualSpacing/>
      </w:pPr>
    </w:p>
    <w:p w14:paraId="2D4DDA09" w14:textId="77777777" w:rsidR="00DA17FF" w:rsidRPr="0019231C" w:rsidRDefault="00DA17FF" w:rsidP="00DA17FF"/>
    <w:p w14:paraId="1EB267BC" w14:textId="77777777" w:rsidR="00DA17FF" w:rsidRPr="0078296F" w:rsidRDefault="00DA17FF" w:rsidP="00DA17FF"/>
    <w:p w14:paraId="3D425051" w14:textId="77777777" w:rsidR="00DA17FF" w:rsidRPr="00754388" w:rsidRDefault="00DA17FF" w:rsidP="00DA17FF"/>
    <w:p w14:paraId="3A03C382" w14:textId="27804CE0" w:rsidR="00DA17FF" w:rsidRDefault="00DA17FF" w:rsidP="00DA17FF">
      <w:pPr>
        <w:pStyle w:val="Heading1"/>
      </w:pPr>
      <w:r>
        <w:t>2NC</w:t>
      </w:r>
    </w:p>
    <w:p w14:paraId="1F52D22B" w14:textId="77777777" w:rsidR="00DA17FF" w:rsidRDefault="00DA17FF" w:rsidP="00DA17FF">
      <w:pPr>
        <w:pStyle w:val="Heading2"/>
      </w:pPr>
      <w:r>
        <w:t>T</w:t>
      </w:r>
    </w:p>
    <w:p w14:paraId="47558C18" w14:textId="77777777" w:rsidR="00DA17FF" w:rsidRDefault="00DA17FF" w:rsidP="00DA17FF">
      <w:pPr>
        <w:pStyle w:val="Heading3"/>
      </w:pPr>
      <w:r>
        <w:t>Overview---2NC</w:t>
      </w:r>
    </w:p>
    <w:p w14:paraId="37EC51B5" w14:textId="77777777" w:rsidR="00DA17FF" w:rsidRDefault="00DA17FF" w:rsidP="00DA17FF">
      <w:pPr>
        <w:pStyle w:val="Analytic"/>
      </w:pPr>
    </w:p>
    <w:p w14:paraId="00075032" w14:textId="77777777" w:rsidR="00DA17FF" w:rsidRDefault="00DA17FF" w:rsidP="00DA17FF">
      <w:pPr>
        <w:pStyle w:val="Heading3"/>
      </w:pPr>
      <w:r>
        <w:t>Limits---JG---2NC</w:t>
      </w:r>
    </w:p>
    <w:p w14:paraId="339C2D8F" w14:textId="77777777" w:rsidR="00DA17FF" w:rsidRDefault="00DA17FF" w:rsidP="00DA17FF">
      <w:pPr>
        <w:pStyle w:val="Analytic"/>
      </w:pPr>
    </w:p>
    <w:p w14:paraId="098CA4EA" w14:textId="77777777" w:rsidR="00DA17FF" w:rsidRDefault="00DA17FF" w:rsidP="00DA17FF">
      <w:pPr>
        <w:pStyle w:val="Heading4"/>
      </w:pPr>
      <w:r w:rsidRPr="00693441">
        <w:t>They could fiat any individual demand of unions</w:t>
      </w:r>
      <w:r>
        <w:t xml:space="preserve"> </w:t>
      </w:r>
      <w:r w:rsidRPr="00693441">
        <w:t>– pay, benefits, conditions, and more</w:t>
      </w:r>
    </w:p>
    <w:p w14:paraId="739F5D93" w14:textId="77777777" w:rsidR="00DA17FF" w:rsidRPr="00693441" w:rsidRDefault="00DA17FF" w:rsidP="00DA17FF">
      <w:r w:rsidRPr="00693441">
        <w:rPr>
          <w:rStyle w:val="Style13ptBold"/>
        </w:rPr>
        <w:t>Teamsters n.d.</w:t>
      </w:r>
      <w:r>
        <w:t xml:space="preserve"> Teamsters Local 812, </w:t>
      </w:r>
      <w:r w:rsidRPr="00693441">
        <w:t>https://www.teamsterslocal812.com/member-resources/five-elements-of-a-union-contract</w:t>
      </w:r>
    </w:p>
    <w:p w14:paraId="43D5D5ED" w14:textId="77777777" w:rsidR="00DA17FF" w:rsidRPr="00623AAD" w:rsidRDefault="00DA17FF" w:rsidP="00DA17FF">
      <w:pPr>
        <w:rPr>
          <w:sz w:val="16"/>
        </w:rPr>
      </w:pPr>
      <w:r w:rsidRPr="00623AAD">
        <w:rPr>
          <w:sz w:val="16"/>
        </w:rPr>
        <w:t>The goal of the entire union effort is for your co-workers to win the right to negotiate a collective bargaining agreement with your employer.</w:t>
      </w:r>
    </w:p>
    <w:p w14:paraId="7D7CB2F2" w14:textId="77777777" w:rsidR="00DA17FF" w:rsidRPr="00623AAD" w:rsidRDefault="00DA17FF" w:rsidP="00DA17FF">
      <w:pPr>
        <w:rPr>
          <w:sz w:val="16"/>
        </w:rPr>
      </w:pPr>
      <w:r w:rsidRPr="00623AAD">
        <w:rPr>
          <w:sz w:val="16"/>
        </w:rPr>
        <w:t>There are five overall issues to be committed to a contract during negotiations, listed here with examples of options:</w:t>
      </w:r>
    </w:p>
    <w:p w14:paraId="33E9E38D" w14:textId="77777777" w:rsidR="00DA17FF" w:rsidRPr="00623AAD" w:rsidRDefault="00DA17FF" w:rsidP="00DA17FF">
      <w:pPr>
        <w:rPr>
          <w:sz w:val="16"/>
        </w:rPr>
      </w:pPr>
      <w:r w:rsidRPr="00623AAD">
        <w:rPr>
          <w:sz w:val="16"/>
        </w:rPr>
        <w:t xml:space="preserve">1. </w:t>
      </w:r>
      <w:r w:rsidRPr="00693441">
        <w:rPr>
          <w:rStyle w:val="StyleUnderline"/>
          <w:highlight w:val="cyan"/>
        </w:rPr>
        <w:t>WAGES: (pay, bonuses, stipends for certifications</w:t>
      </w:r>
      <w:r w:rsidRPr="00693441">
        <w:rPr>
          <w:rStyle w:val="StyleUnderline"/>
        </w:rPr>
        <w:t>, etc</w:t>
      </w:r>
      <w:r w:rsidRPr="00623AAD">
        <w:rPr>
          <w:sz w:val="16"/>
        </w:rPr>
        <w:t>.).</w:t>
      </w:r>
    </w:p>
    <w:p w14:paraId="2ECB78F5" w14:textId="77777777" w:rsidR="00DA17FF" w:rsidRPr="00623AAD" w:rsidRDefault="00DA17FF" w:rsidP="00DA17FF">
      <w:pPr>
        <w:rPr>
          <w:sz w:val="16"/>
        </w:rPr>
      </w:pPr>
      <w:r w:rsidRPr="00623AAD">
        <w:rPr>
          <w:sz w:val="16"/>
        </w:rPr>
        <w:t xml:space="preserve">2. </w:t>
      </w:r>
      <w:r w:rsidRPr="00693441">
        <w:rPr>
          <w:rStyle w:val="StyleUnderline"/>
          <w:highlight w:val="cyan"/>
        </w:rPr>
        <w:t>BENEFITS</w:t>
      </w:r>
      <w:r w:rsidRPr="00693441">
        <w:rPr>
          <w:rStyle w:val="StyleUnderline"/>
        </w:rPr>
        <w:t>: (</w:t>
      </w:r>
      <w:r w:rsidRPr="00693441">
        <w:rPr>
          <w:rStyle w:val="StyleUnderline"/>
          <w:highlight w:val="cyan"/>
        </w:rPr>
        <w:t>medical, retirement, dental, optical, life</w:t>
      </w:r>
      <w:r w:rsidRPr="00623AAD">
        <w:rPr>
          <w:sz w:val="16"/>
        </w:rPr>
        <w:t>).</w:t>
      </w:r>
    </w:p>
    <w:p w14:paraId="4EEC1596" w14:textId="77777777" w:rsidR="00DA17FF" w:rsidRPr="00623AAD" w:rsidRDefault="00DA17FF" w:rsidP="00DA17FF">
      <w:pPr>
        <w:rPr>
          <w:sz w:val="16"/>
        </w:rPr>
      </w:pPr>
      <w:r w:rsidRPr="00623AAD">
        <w:rPr>
          <w:sz w:val="16"/>
        </w:rPr>
        <w:t xml:space="preserve">3. </w:t>
      </w:r>
      <w:r w:rsidRPr="00693441">
        <w:rPr>
          <w:rStyle w:val="StyleUnderline"/>
          <w:highlight w:val="cyan"/>
        </w:rPr>
        <w:t>WORKING CONDITIONS</w:t>
      </w:r>
      <w:r w:rsidRPr="00693441">
        <w:rPr>
          <w:rStyle w:val="StyleUnderline"/>
        </w:rPr>
        <w:t>: (</w:t>
      </w:r>
      <w:r w:rsidRPr="00693441">
        <w:rPr>
          <w:rStyle w:val="StyleUnderline"/>
          <w:highlight w:val="cyan"/>
        </w:rPr>
        <w:t>work rules and procedures</w:t>
      </w:r>
      <w:r w:rsidRPr="00693441">
        <w:rPr>
          <w:rStyle w:val="StyleUnderline"/>
        </w:rPr>
        <w:t xml:space="preserve">, employee </w:t>
      </w:r>
      <w:r w:rsidRPr="00693441">
        <w:rPr>
          <w:rStyle w:val="StyleUnderline"/>
          <w:highlight w:val="cyan"/>
        </w:rPr>
        <w:t>productivity</w:t>
      </w:r>
      <w:r w:rsidRPr="00693441">
        <w:rPr>
          <w:rStyle w:val="StyleUnderline"/>
        </w:rPr>
        <w:t xml:space="preserve">, </w:t>
      </w:r>
      <w:r w:rsidRPr="00693441">
        <w:rPr>
          <w:rStyle w:val="StyleUnderline"/>
          <w:highlight w:val="cyan"/>
        </w:rPr>
        <w:t xml:space="preserve">mechanisms </w:t>
      </w:r>
      <w:r w:rsidRPr="00693441">
        <w:rPr>
          <w:rStyle w:val="StyleUnderline"/>
        </w:rPr>
        <w:t>for discussing workplace problems</w:t>
      </w:r>
      <w:r w:rsidRPr="00623AAD">
        <w:rPr>
          <w:sz w:val="16"/>
        </w:rPr>
        <w:t>).</w:t>
      </w:r>
    </w:p>
    <w:p w14:paraId="5204F960" w14:textId="77777777" w:rsidR="00DA17FF" w:rsidRPr="00623AAD" w:rsidRDefault="00DA17FF" w:rsidP="00DA17FF">
      <w:pPr>
        <w:rPr>
          <w:sz w:val="16"/>
        </w:rPr>
      </w:pPr>
      <w:r w:rsidRPr="00623AAD">
        <w:rPr>
          <w:sz w:val="16"/>
        </w:rPr>
        <w:t xml:space="preserve">4. </w:t>
      </w:r>
      <w:r w:rsidRPr="00693441">
        <w:rPr>
          <w:rStyle w:val="StyleUnderline"/>
          <w:highlight w:val="cyan"/>
        </w:rPr>
        <w:t>JOB PROTECTIONS</w:t>
      </w:r>
      <w:r w:rsidRPr="00693441">
        <w:rPr>
          <w:rStyle w:val="StyleUnderline"/>
        </w:rPr>
        <w:t>: (</w:t>
      </w:r>
      <w:r w:rsidRPr="00693441">
        <w:rPr>
          <w:rStyle w:val="StyleUnderline"/>
          <w:highlight w:val="cyan"/>
        </w:rPr>
        <w:t xml:space="preserve">right to a fair, independent hearing process </w:t>
      </w:r>
      <w:r w:rsidRPr="00693441">
        <w:rPr>
          <w:rStyle w:val="StyleUnderline"/>
        </w:rPr>
        <w:t>if unfairly disciplined or terminated, right to layoff and recall seniority rules, right to negotiate disciplinary procedures</w:t>
      </w:r>
      <w:r w:rsidRPr="00623AAD">
        <w:rPr>
          <w:sz w:val="16"/>
        </w:rPr>
        <w:t>).</w:t>
      </w:r>
    </w:p>
    <w:p w14:paraId="23DFC892" w14:textId="77777777" w:rsidR="00DA17FF" w:rsidRPr="00623AAD" w:rsidRDefault="00DA17FF" w:rsidP="00DA17FF">
      <w:pPr>
        <w:rPr>
          <w:sz w:val="16"/>
        </w:rPr>
      </w:pPr>
      <w:r w:rsidRPr="00623AAD">
        <w:rPr>
          <w:sz w:val="16"/>
        </w:rPr>
        <w:t xml:space="preserve">5. </w:t>
      </w:r>
      <w:r w:rsidRPr="00693441">
        <w:rPr>
          <w:rStyle w:val="StyleUnderline"/>
          <w:highlight w:val="cyan"/>
        </w:rPr>
        <w:t>TIME-OFF</w:t>
      </w:r>
      <w:r w:rsidRPr="00693441">
        <w:rPr>
          <w:rStyle w:val="StyleUnderline"/>
        </w:rPr>
        <w:t>: (</w:t>
      </w:r>
      <w:r w:rsidRPr="00693441">
        <w:rPr>
          <w:rStyle w:val="StyleUnderline"/>
          <w:highlight w:val="cyan"/>
        </w:rPr>
        <w:t>vacations</w:t>
      </w:r>
      <w:r w:rsidRPr="00693441">
        <w:rPr>
          <w:rStyle w:val="StyleUnderline"/>
        </w:rPr>
        <w:t xml:space="preserve">, sick and personal days, holidays, funeral </w:t>
      </w:r>
      <w:r w:rsidRPr="00693441">
        <w:rPr>
          <w:rStyle w:val="StyleUnderline"/>
          <w:highlight w:val="cyan"/>
        </w:rPr>
        <w:t>leave</w:t>
      </w:r>
      <w:r w:rsidRPr="00693441">
        <w:rPr>
          <w:rStyle w:val="StyleUnderline"/>
        </w:rPr>
        <w:t>, jury duty</w:t>
      </w:r>
      <w:r w:rsidRPr="00623AAD">
        <w:rPr>
          <w:sz w:val="16"/>
        </w:rPr>
        <w:t>).</w:t>
      </w:r>
    </w:p>
    <w:p w14:paraId="5B1E43B5" w14:textId="77777777" w:rsidR="00DA17FF" w:rsidRDefault="00DA17FF" w:rsidP="00DA17FF">
      <w:pPr>
        <w:pStyle w:val="Analytic"/>
      </w:pPr>
    </w:p>
    <w:p w14:paraId="33185936" w14:textId="77777777" w:rsidR="00DA17FF" w:rsidRDefault="00DA17FF" w:rsidP="00DA17FF">
      <w:pPr>
        <w:pStyle w:val="Heading4"/>
      </w:pPr>
      <w:r>
        <w:t>It lets the aff create any new right that could “affect bargaining power”, which turns any revision of labor law into a topical aff and blows the lid off the topic</w:t>
      </w:r>
    </w:p>
    <w:p w14:paraId="48233A05" w14:textId="77777777" w:rsidR="00DA17FF" w:rsidRPr="00A00E38" w:rsidRDefault="00DA17FF" w:rsidP="00DA17FF">
      <w:r w:rsidRPr="00A00E38">
        <w:rPr>
          <w:rStyle w:val="Style13ptBold"/>
        </w:rPr>
        <w:t>DOL n.d.</w:t>
      </w:r>
      <w:r w:rsidRPr="00A00E38">
        <w:t xml:space="preserve"> [DOL; </w:t>
      </w:r>
      <w:r>
        <w:t>Department of Labor</w:t>
      </w:r>
      <w:r w:rsidRPr="00A00E38">
        <w:t xml:space="preserve"> ; "Summary of the Major Laws of the Department of Labor," https://www.dol.gov/general/aboutdol/majorlaws] jt</w:t>
      </w:r>
    </w:p>
    <w:p w14:paraId="0A759DA6" w14:textId="77777777" w:rsidR="00DA17FF" w:rsidRPr="00AA6872" w:rsidRDefault="00DA17FF" w:rsidP="00DA17FF">
      <w:pPr>
        <w:rPr>
          <w:sz w:val="16"/>
        </w:rPr>
      </w:pPr>
      <w:r w:rsidRPr="00AA6872">
        <w:rPr>
          <w:rStyle w:val="StyleUnderline"/>
          <w:highlight w:val="cyan"/>
        </w:rPr>
        <w:t xml:space="preserve">The </w:t>
      </w:r>
      <w:r w:rsidRPr="00AA6872">
        <w:rPr>
          <w:rStyle w:val="StyleUnderline"/>
        </w:rPr>
        <w:t>U.S. Department of Labor (</w:t>
      </w:r>
      <w:r w:rsidRPr="00AA6872">
        <w:rPr>
          <w:rStyle w:val="StyleUnderline"/>
          <w:highlight w:val="cyan"/>
        </w:rPr>
        <w:t>DOL</w:t>
      </w:r>
      <w:r w:rsidRPr="00AA6872">
        <w:rPr>
          <w:rStyle w:val="StyleUnderline"/>
        </w:rPr>
        <w:t xml:space="preserve">) administers and </w:t>
      </w:r>
      <w:r w:rsidRPr="00AA6872">
        <w:rPr>
          <w:rStyle w:val="StyleUnderline"/>
          <w:highlight w:val="cyan"/>
        </w:rPr>
        <w:t>enforces more than 180 federal laws</w:t>
      </w:r>
      <w:r w:rsidRPr="00AA6872">
        <w:rPr>
          <w:sz w:val="16"/>
          <w:highlight w:val="cyan"/>
        </w:rPr>
        <w:t>.</w:t>
      </w:r>
      <w:r w:rsidRPr="00AA6872">
        <w:rPr>
          <w:sz w:val="16"/>
        </w:rPr>
        <w:t xml:space="preserve"> </w:t>
      </w:r>
      <w:r w:rsidRPr="00AA6872">
        <w:rPr>
          <w:rStyle w:val="StyleUnderline"/>
        </w:rPr>
        <w:t xml:space="preserve">These </w:t>
      </w:r>
      <w:r w:rsidRPr="00AA6872">
        <w:rPr>
          <w:rStyle w:val="StyleUnderline"/>
          <w:highlight w:val="cyan"/>
        </w:rPr>
        <w:t>mandates</w:t>
      </w:r>
      <w:r w:rsidRPr="00AA6872">
        <w:rPr>
          <w:sz w:val="16"/>
          <w:highlight w:val="cyan"/>
        </w:rPr>
        <w:t xml:space="preserve"> </w:t>
      </w:r>
      <w:r w:rsidRPr="00AA6872">
        <w:rPr>
          <w:sz w:val="16"/>
        </w:rPr>
        <w:t xml:space="preserve">and the regulations that implement them </w:t>
      </w:r>
      <w:r w:rsidRPr="00AA6872">
        <w:rPr>
          <w:rStyle w:val="StyleUnderline"/>
          <w:highlight w:val="cyan"/>
        </w:rPr>
        <w:t xml:space="preserve">cover </w:t>
      </w:r>
      <w:r w:rsidRPr="00AA6872">
        <w:rPr>
          <w:rStyle w:val="StyleUnderline"/>
        </w:rPr>
        <w:t xml:space="preserve">many workplace activities for about </w:t>
      </w:r>
      <w:r w:rsidRPr="00AA6872">
        <w:rPr>
          <w:rStyle w:val="StyleUnderline"/>
          <w:highlight w:val="cyan"/>
        </w:rPr>
        <w:t>165 million workers</w:t>
      </w:r>
      <w:r w:rsidRPr="00AA6872">
        <w:rPr>
          <w:sz w:val="16"/>
          <w:highlight w:val="cyan"/>
        </w:rPr>
        <w:t xml:space="preserve"> </w:t>
      </w:r>
      <w:r w:rsidRPr="00AA6872">
        <w:rPr>
          <w:sz w:val="16"/>
        </w:rPr>
        <w:t>and 11 million workplaces.</w:t>
      </w:r>
    </w:p>
    <w:p w14:paraId="5D2D95E3" w14:textId="77777777" w:rsidR="00DA17FF" w:rsidRPr="00AA6872" w:rsidRDefault="00DA17FF" w:rsidP="00DA17FF">
      <w:pPr>
        <w:rPr>
          <w:sz w:val="16"/>
        </w:rPr>
      </w:pPr>
      <w:r w:rsidRPr="00AA6872">
        <w:rPr>
          <w:sz w:val="16"/>
        </w:rPr>
        <w:t>Following is a brief description of many of DOL's principal statutes most commonly applicable to businesses, job seekers, workers, retirees, contractors and grantees. This brief summary is intended to acquaint you with the major labor laws and not to offer a detailed exposition. For authoritative information and references to fuller descriptions on these laws, you should consult the statutes and regulations themselves.</w:t>
      </w:r>
    </w:p>
    <w:p w14:paraId="38DC023A" w14:textId="77777777" w:rsidR="00DA17FF" w:rsidRPr="00AA6872" w:rsidRDefault="00DA17FF" w:rsidP="00DA17FF">
      <w:pPr>
        <w:rPr>
          <w:rStyle w:val="StyleUnderline"/>
          <w:highlight w:val="cyan"/>
        </w:rPr>
      </w:pPr>
      <w:r w:rsidRPr="00AA6872">
        <w:rPr>
          <w:rStyle w:val="StyleUnderline"/>
          <w:highlight w:val="cyan"/>
        </w:rPr>
        <w:t>Wages and Hours</w:t>
      </w:r>
    </w:p>
    <w:p w14:paraId="6B4E3FF6" w14:textId="77777777" w:rsidR="00DA17FF" w:rsidRPr="00AA6872" w:rsidRDefault="00DA17FF" w:rsidP="00DA17FF">
      <w:pPr>
        <w:rPr>
          <w:sz w:val="16"/>
        </w:rPr>
      </w:pPr>
      <w:r w:rsidRPr="00AA6872">
        <w:rPr>
          <w:sz w:val="16"/>
        </w:rPr>
        <w:t>The Fair Labor Standards Act prescribes standards for wages and overtime pay, which affect most private and public employment. The act is administered by the Wage and Hour Division. It requires employers to pay covered employees who are not otherwise exempt at least the federal minimum wage and overtime pay of one-and-one-half-times the regular rate of pay. For nonagricultural operations, it restricts the hours that children under age 16 can work and forbids the employment of children under age 18 in certain jobs deemed too dangerous. For agricultural operations, it prohibits the employment of children under age 16 during school hours and in certain jobs deemed too dangerous.</w:t>
      </w:r>
    </w:p>
    <w:p w14:paraId="33F8B8DA" w14:textId="77777777" w:rsidR="00DA17FF" w:rsidRPr="00AA6872" w:rsidRDefault="00DA17FF" w:rsidP="00DA17FF">
      <w:pPr>
        <w:rPr>
          <w:sz w:val="16"/>
        </w:rPr>
      </w:pPr>
      <w:r w:rsidRPr="00AA6872">
        <w:rPr>
          <w:sz w:val="16"/>
        </w:rPr>
        <w:t>The Wage and Hour Division also enforces the labor standards provisions of the Immigration and Nationality Act that apply to aliens authorized to work in the U.S. under certain nonimmigrant visa programs (H-1B, H-1B1, H-1C, H2A).</w:t>
      </w:r>
    </w:p>
    <w:p w14:paraId="67D86008" w14:textId="77777777" w:rsidR="00DA17FF" w:rsidRPr="00AA6872" w:rsidRDefault="00DA17FF" w:rsidP="00DA17FF">
      <w:pPr>
        <w:rPr>
          <w:rStyle w:val="StyleUnderline"/>
        </w:rPr>
      </w:pPr>
      <w:r w:rsidRPr="00AA6872">
        <w:rPr>
          <w:rStyle w:val="StyleUnderline"/>
          <w:highlight w:val="cyan"/>
        </w:rPr>
        <w:t xml:space="preserve">Workplace Safety </w:t>
      </w:r>
      <w:r w:rsidRPr="00AA6872">
        <w:rPr>
          <w:rStyle w:val="StyleUnderline"/>
        </w:rPr>
        <w:t>and Health</w:t>
      </w:r>
    </w:p>
    <w:p w14:paraId="72E8EEC4" w14:textId="77777777" w:rsidR="00DA17FF" w:rsidRPr="00AA6872" w:rsidRDefault="00DA17FF" w:rsidP="00DA17FF">
      <w:pPr>
        <w:rPr>
          <w:sz w:val="16"/>
        </w:rPr>
      </w:pPr>
      <w:r w:rsidRPr="00AA6872">
        <w:rPr>
          <w:sz w:val="16"/>
        </w:rPr>
        <w:t>The Occupational Safety and Health (OSH) Act is administered by the Occupational Safety and Health Administration (OSHA). Safety and health conditions in most private industries are regulated by OSHA or OSHA-approved state programs, which also cover public sector employers. Employers covered by the OSH Act must comply with OSHA's regulations and safety and health standards. Employers also have a general duty under the OSH Act to provide their employees with work and a workplace free from recognized, serious hazards. OSHA enforces the law through workplace inspections and investigations. Compliance assistance and other cooperative programs are also available.</w:t>
      </w:r>
    </w:p>
    <w:p w14:paraId="6D1CC990" w14:textId="77777777" w:rsidR="00DA17FF" w:rsidRPr="00AA6872" w:rsidRDefault="00DA17FF" w:rsidP="00DA17FF">
      <w:pPr>
        <w:rPr>
          <w:rStyle w:val="StyleUnderline"/>
        </w:rPr>
      </w:pPr>
      <w:r w:rsidRPr="00AA6872">
        <w:rPr>
          <w:rStyle w:val="StyleUnderline"/>
        </w:rPr>
        <w:t xml:space="preserve">Workers' </w:t>
      </w:r>
      <w:r w:rsidRPr="00AA6872">
        <w:rPr>
          <w:rStyle w:val="StyleUnderline"/>
          <w:highlight w:val="cyan"/>
        </w:rPr>
        <w:t>Compensation</w:t>
      </w:r>
    </w:p>
    <w:p w14:paraId="046D9CF7" w14:textId="77777777" w:rsidR="00DA17FF" w:rsidRPr="00AA6872" w:rsidRDefault="00DA17FF" w:rsidP="00DA17FF">
      <w:pPr>
        <w:rPr>
          <w:sz w:val="16"/>
        </w:rPr>
      </w:pPr>
      <w:r w:rsidRPr="00AA6872">
        <w:rPr>
          <w:sz w:val="16"/>
        </w:rPr>
        <w:t>If you worked for a private company or a state government, you should contact the workers' compensation program for the state in which you lived or worked. The U.S. Department of Labor's Office of Workers' Compensation Programs does not have a role in the administration or oversight of state workers' compensation programs.</w:t>
      </w:r>
    </w:p>
    <w:p w14:paraId="7C2B68BF" w14:textId="77777777" w:rsidR="00DA17FF" w:rsidRPr="00AA6872" w:rsidRDefault="00DA17FF" w:rsidP="00DA17FF">
      <w:pPr>
        <w:rPr>
          <w:sz w:val="16"/>
        </w:rPr>
      </w:pPr>
      <w:r w:rsidRPr="00AA6872">
        <w:rPr>
          <w:rStyle w:val="StyleUnderline"/>
        </w:rPr>
        <w:t>The Longshore and Harbor Workers' Compensation Act</w:t>
      </w:r>
      <w:r w:rsidRPr="00AA6872">
        <w:rPr>
          <w:sz w:val="16"/>
        </w:rPr>
        <w:t>, administered by The Office of Workers Compensation Programs (OWCP), provides for compensation and medical care to certain maritime employees (including a longshore worker or other person in longshore operations, and any harbor worker, including a ship repairer, shipbuilder, and shipbreaker) and to qualified dependent survivors of such employees who are disabled or die due to injuries that occur on the navigable waters of the United States, or in adjoining areas customarily used in loading, unloading, repairing or building a vessel.</w:t>
      </w:r>
    </w:p>
    <w:p w14:paraId="285E705B" w14:textId="77777777" w:rsidR="00DA17FF" w:rsidRPr="00AA6872" w:rsidRDefault="00DA17FF" w:rsidP="00DA17FF">
      <w:pPr>
        <w:rPr>
          <w:sz w:val="16"/>
        </w:rPr>
      </w:pPr>
      <w:r w:rsidRPr="00AA6872">
        <w:rPr>
          <w:rStyle w:val="StyleUnderline"/>
        </w:rPr>
        <w:t>The Energy Employees Occupational Illness Compensation Program Act</w:t>
      </w:r>
      <w:r w:rsidRPr="00AA6872">
        <w:rPr>
          <w:sz w:val="16"/>
        </w:rPr>
        <w:t xml:space="preserve"> is a compensation program that provides a lump-sum payment of $150,000 and prospective medical benefits to employees (or certain of their survivors) of the Department of Energy and its contractors and subcontractors as a result of cancer caused by exposure to radiation, or certain illnesses caused by exposure to beryllium or silica incurred in the performance of duty, as well as for payment of a lump-sum of $50,000 and prospective medical benefits to individuals (or certain of their survivors) determined by the Department of Justice to be eligible for compensation as uranium workers under section 5 of the Radiation Exposure Compensation Act.</w:t>
      </w:r>
    </w:p>
    <w:p w14:paraId="4A092E65" w14:textId="77777777" w:rsidR="00DA17FF" w:rsidRPr="00AA6872" w:rsidRDefault="00DA17FF" w:rsidP="00DA17FF">
      <w:pPr>
        <w:rPr>
          <w:sz w:val="16"/>
        </w:rPr>
      </w:pPr>
      <w:r w:rsidRPr="00AA6872">
        <w:rPr>
          <w:rStyle w:val="StyleUnderline"/>
        </w:rPr>
        <w:t>The Federal Employees' Compensation Act (FECA), 5 U.S.C. 8101 et seq</w:t>
      </w:r>
      <w:r w:rsidRPr="00AA6872">
        <w:rPr>
          <w:sz w:val="16"/>
        </w:rPr>
        <w:t>., establishes a comprehensive and exclusive workers' compensation program which pays compensation for the disability or death of a federal employee resulting from personal injury sustained while in the performance of duty. FECA, administered by OWCP, provides benefits for wage loss compensation for total or partial disability, schedule awards for permanent loss or loss of use of specified members of the body, related medical costs, and vocational rehabilitation.</w:t>
      </w:r>
    </w:p>
    <w:p w14:paraId="5D45C2A3" w14:textId="77777777" w:rsidR="00DA17FF" w:rsidRPr="00AA6872" w:rsidRDefault="00DA17FF" w:rsidP="00DA17FF">
      <w:pPr>
        <w:rPr>
          <w:sz w:val="16"/>
        </w:rPr>
      </w:pPr>
      <w:r w:rsidRPr="00AA6872">
        <w:rPr>
          <w:rStyle w:val="StyleUnderline"/>
        </w:rPr>
        <w:t>The Black Lung Benefits Act</w:t>
      </w:r>
      <w:r w:rsidRPr="00AA6872">
        <w:rPr>
          <w:sz w:val="16"/>
        </w:rPr>
        <w:t xml:space="preserve"> provides monthly cash payments and medical benefits to coal miners totally disabled from pneumoconiosis ("black lung disease") arising from their employment in the nation's coal mines. The statute also provides monthly benefits to a deceased miner's survivors if the miner's death was due to black lung disease.</w:t>
      </w:r>
    </w:p>
    <w:p w14:paraId="5848E146" w14:textId="77777777" w:rsidR="00DA17FF" w:rsidRPr="00AA6872" w:rsidRDefault="00DA17FF" w:rsidP="00DA17FF">
      <w:pPr>
        <w:rPr>
          <w:rStyle w:val="StyleUnderline"/>
          <w:highlight w:val="cyan"/>
        </w:rPr>
      </w:pPr>
      <w:r w:rsidRPr="00AA6872">
        <w:rPr>
          <w:rStyle w:val="StyleUnderline"/>
          <w:highlight w:val="cyan"/>
        </w:rPr>
        <w:t>Employee Benefit Security</w:t>
      </w:r>
    </w:p>
    <w:p w14:paraId="7EF71025" w14:textId="77777777" w:rsidR="00DA17FF" w:rsidRPr="00AA6872" w:rsidRDefault="00DA17FF" w:rsidP="00DA17FF">
      <w:pPr>
        <w:rPr>
          <w:sz w:val="16"/>
        </w:rPr>
      </w:pPr>
      <w:r w:rsidRPr="00AA6872">
        <w:rPr>
          <w:sz w:val="16"/>
        </w:rPr>
        <w:t>The Employee Retirement Income Security Act (ERISA) regulates employers who offer pension or welfare benefit plans for their employees. Title I of ERISA is administered by the Employee Benefits Security Administration (EBSA) and imposes a wide range of fiduciary, disclosure and reporting requirements on fiduciaries of pension and welfare benefit plans and on others having dealings with these plans. These provisions preempt many similar state laws. Under Title IV, certain employers and plan administrators must fund an insurance system to protect certain kinds of retirement benefits, with premiums paid to the federal government's Pension Benefit Guaranty Corporation. EBSA also administers reporting requirements for continuation of health-care provisions, required under the Comprehensive Omnibus Budget Reconciliation Act of 1985 (COBRA) and the health care portability requirements on group plans under the Health Insurance Portability and Accountability Act (HIPAA).</w:t>
      </w:r>
    </w:p>
    <w:p w14:paraId="673353D9" w14:textId="77777777" w:rsidR="00DA17FF" w:rsidRPr="00AA6872" w:rsidRDefault="00DA17FF" w:rsidP="00DA17FF">
      <w:pPr>
        <w:rPr>
          <w:rStyle w:val="StyleUnderline"/>
        </w:rPr>
      </w:pPr>
      <w:r w:rsidRPr="00AA6872">
        <w:rPr>
          <w:rStyle w:val="StyleUnderline"/>
          <w:highlight w:val="cyan"/>
        </w:rPr>
        <w:t xml:space="preserve">Unions </w:t>
      </w:r>
      <w:r w:rsidRPr="00AA6872">
        <w:rPr>
          <w:rStyle w:val="StyleUnderline"/>
        </w:rPr>
        <w:t>and their Members</w:t>
      </w:r>
    </w:p>
    <w:p w14:paraId="3724A824" w14:textId="77777777" w:rsidR="00DA17FF" w:rsidRPr="00AA6872" w:rsidRDefault="00DA17FF" w:rsidP="00DA17FF">
      <w:pPr>
        <w:rPr>
          <w:sz w:val="16"/>
        </w:rPr>
      </w:pPr>
      <w:r w:rsidRPr="00AA6872">
        <w:rPr>
          <w:rStyle w:val="StyleUnderline"/>
        </w:rPr>
        <w:t>The Labor-Management Reporting and Disclosure Act of 1959</w:t>
      </w:r>
      <w:r w:rsidRPr="00AA6872">
        <w:rPr>
          <w:sz w:val="16"/>
        </w:rPr>
        <w:t xml:space="preserve"> (also known as the Landrum-Griffin Act) deals with the relationship between a union and its members. It protects union funds and promotes union democracy by requiring labor organizations to file annual financial reports, by requiring union officials, employers, and labor consultants to file reports regarding certain labor relations practices, and by establishing standards for the election of union officers. The act is administered by the Office of Labor-Management Standards.</w:t>
      </w:r>
    </w:p>
    <w:p w14:paraId="14532DAB" w14:textId="77777777" w:rsidR="00DA17FF" w:rsidRPr="00AA6872" w:rsidRDefault="00DA17FF" w:rsidP="00DA17FF">
      <w:pPr>
        <w:rPr>
          <w:rStyle w:val="StyleUnderline"/>
          <w:highlight w:val="cyan"/>
        </w:rPr>
      </w:pPr>
      <w:r w:rsidRPr="00AA6872">
        <w:rPr>
          <w:rStyle w:val="StyleUnderline"/>
          <w:highlight w:val="cyan"/>
        </w:rPr>
        <w:t>Employee Protection</w:t>
      </w:r>
    </w:p>
    <w:p w14:paraId="560BC2A0" w14:textId="77777777" w:rsidR="00DA17FF" w:rsidRPr="00AA6872" w:rsidRDefault="00DA17FF" w:rsidP="00DA17FF">
      <w:pPr>
        <w:rPr>
          <w:sz w:val="16"/>
        </w:rPr>
      </w:pPr>
      <w:r w:rsidRPr="00AA6872">
        <w:rPr>
          <w:sz w:val="16"/>
        </w:rPr>
        <w:t>Most labor and public safety laws and many environmental laws mandate whistleblower protections for employees who complain about violations of the law by their employers. Remedies can include job reinstatement and payment of back wages. OSHA enforces the whistleblower protections in most laws.</w:t>
      </w:r>
    </w:p>
    <w:p w14:paraId="1C36553C" w14:textId="77777777" w:rsidR="00DA17FF" w:rsidRPr="00AA6872" w:rsidRDefault="00DA17FF" w:rsidP="00DA17FF">
      <w:pPr>
        <w:rPr>
          <w:rStyle w:val="StyleUnderline"/>
        </w:rPr>
      </w:pPr>
      <w:r w:rsidRPr="00AA6872">
        <w:rPr>
          <w:rStyle w:val="StyleUnderline"/>
        </w:rPr>
        <w:t>Uniformed Services Employment and Reemployment Rights Act</w:t>
      </w:r>
    </w:p>
    <w:p w14:paraId="6B70A1DB" w14:textId="77777777" w:rsidR="00DA17FF" w:rsidRPr="00AA6872" w:rsidRDefault="00DA17FF" w:rsidP="00DA17FF">
      <w:pPr>
        <w:rPr>
          <w:sz w:val="16"/>
        </w:rPr>
      </w:pPr>
      <w:r w:rsidRPr="00AA6872">
        <w:rPr>
          <w:sz w:val="16"/>
        </w:rPr>
        <w:t>Certain persons who serve in the armed forces have a right to reemployment with the employer they were with when they entered service. This includes those called up from the reserves or National Guard. These rights are administered by the Veterans' Employment and Training Service.</w:t>
      </w:r>
    </w:p>
    <w:p w14:paraId="5AFE3E33" w14:textId="77777777" w:rsidR="00DA17FF" w:rsidRPr="00AA6872" w:rsidRDefault="00DA17FF" w:rsidP="00DA17FF">
      <w:pPr>
        <w:rPr>
          <w:rStyle w:val="StyleUnderline"/>
        </w:rPr>
      </w:pPr>
      <w:r w:rsidRPr="00AA6872">
        <w:rPr>
          <w:rStyle w:val="StyleUnderline"/>
          <w:highlight w:val="cyan"/>
        </w:rPr>
        <w:t xml:space="preserve">Employee Polygraph Protection </w:t>
      </w:r>
      <w:r w:rsidRPr="00AA6872">
        <w:rPr>
          <w:rStyle w:val="StyleUnderline"/>
        </w:rPr>
        <w:t>Act</w:t>
      </w:r>
    </w:p>
    <w:p w14:paraId="66A51D3E" w14:textId="77777777" w:rsidR="00DA17FF" w:rsidRPr="00AA6872" w:rsidRDefault="00DA17FF" w:rsidP="00DA17FF">
      <w:pPr>
        <w:rPr>
          <w:sz w:val="16"/>
        </w:rPr>
      </w:pPr>
      <w:r w:rsidRPr="00AA6872">
        <w:rPr>
          <w:sz w:val="16"/>
        </w:rPr>
        <w:t>This law bars most employers from using lie detectors on employees, but permits polygraph tests only in limited circumstances. It is administered by the Wage and Hour Division.</w:t>
      </w:r>
    </w:p>
    <w:p w14:paraId="675FB0E2" w14:textId="77777777" w:rsidR="00DA17FF" w:rsidRPr="00AA6872" w:rsidRDefault="00DA17FF" w:rsidP="00DA17FF">
      <w:pPr>
        <w:rPr>
          <w:rStyle w:val="StyleUnderline"/>
          <w:highlight w:val="cyan"/>
        </w:rPr>
      </w:pPr>
      <w:r w:rsidRPr="00AA6872">
        <w:rPr>
          <w:rStyle w:val="StyleUnderline"/>
          <w:highlight w:val="cyan"/>
        </w:rPr>
        <w:t>Garnishment of Wages</w:t>
      </w:r>
    </w:p>
    <w:p w14:paraId="5D11B461" w14:textId="77777777" w:rsidR="00DA17FF" w:rsidRPr="00AA6872" w:rsidRDefault="00DA17FF" w:rsidP="00DA17FF">
      <w:pPr>
        <w:rPr>
          <w:sz w:val="16"/>
        </w:rPr>
      </w:pPr>
      <w:r w:rsidRPr="00AA6872">
        <w:rPr>
          <w:sz w:val="16"/>
        </w:rPr>
        <w:t>Garnishment of employee wages by employers is regulated under the Consumer Credit Protection Act which is administered by the Wage and Hour Division.</w:t>
      </w:r>
    </w:p>
    <w:p w14:paraId="0B41C4C2" w14:textId="77777777" w:rsidR="00DA17FF" w:rsidRPr="00AA6872" w:rsidRDefault="00DA17FF" w:rsidP="00DA17FF">
      <w:pPr>
        <w:rPr>
          <w:rStyle w:val="StyleUnderline"/>
        </w:rPr>
      </w:pPr>
      <w:r w:rsidRPr="00AA6872">
        <w:rPr>
          <w:rStyle w:val="StyleUnderline"/>
          <w:highlight w:val="cyan"/>
        </w:rPr>
        <w:t xml:space="preserve">Family and Medical Leave </w:t>
      </w:r>
      <w:r w:rsidRPr="00AA6872">
        <w:rPr>
          <w:rStyle w:val="StyleUnderline"/>
        </w:rPr>
        <w:t>Act</w:t>
      </w:r>
    </w:p>
    <w:p w14:paraId="7525FFF2" w14:textId="77777777" w:rsidR="00DA17FF" w:rsidRPr="00AA6872" w:rsidRDefault="00DA17FF" w:rsidP="00DA17FF">
      <w:pPr>
        <w:rPr>
          <w:sz w:val="16"/>
        </w:rPr>
      </w:pPr>
      <w:r w:rsidRPr="00AA6872">
        <w:rPr>
          <w:sz w:val="16"/>
        </w:rPr>
        <w:t>Administered by the Wage and Hour Division, the Family and Medical Leave Act (FMLA) requires employers of 50 or more employees to give up to 12 weeks of unpaid, job-protected leave to eligible employees for the birth or adoption of a child or for the serious illness of the employee or a spouse, child or parent.</w:t>
      </w:r>
    </w:p>
    <w:p w14:paraId="4DD8CCF7" w14:textId="77777777" w:rsidR="00DA17FF" w:rsidRPr="00AA6872" w:rsidRDefault="00DA17FF" w:rsidP="00DA17FF">
      <w:pPr>
        <w:rPr>
          <w:rStyle w:val="StyleUnderline"/>
          <w:highlight w:val="cyan"/>
        </w:rPr>
      </w:pPr>
      <w:r w:rsidRPr="00AA6872">
        <w:rPr>
          <w:rStyle w:val="StyleUnderline"/>
          <w:highlight w:val="cyan"/>
        </w:rPr>
        <w:t>Veterans' Preference</w:t>
      </w:r>
    </w:p>
    <w:p w14:paraId="113C08DC" w14:textId="77777777" w:rsidR="00DA17FF" w:rsidRPr="00AA6872" w:rsidRDefault="00DA17FF" w:rsidP="00DA17FF">
      <w:pPr>
        <w:rPr>
          <w:sz w:val="16"/>
        </w:rPr>
      </w:pPr>
      <w:r w:rsidRPr="00AA6872">
        <w:rPr>
          <w:sz w:val="16"/>
        </w:rPr>
        <w:t>Veterans and other eligible persons have special employment rights with the federal government. They are provided preference in initial hiring and protection in reductions in force. Claims of violation of these rights are investigated by the Veterans' Employment and Training Service.</w:t>
      </w:r>
    </w:p>
    <w:p w14:paraId="472C8D54" w14:textId="77777777" w:rsidR="00DA17FF" w:rsidRPr="00AA6872" w:rsidRDefault="00DA17FF" w:rsidP="00DA17FF">
      <w:pPr>
        <w:rPr>
          <w:rStyle w:val="StyleUnderline"/>
        </w:rPr>
      </w:pPr>
      <w:r w:rsidRPr="00AA6872">
        <w:rPr>
          <w:rStyle w:val="StyleUnderline"/>
          <w:highlight w:val="cyan"/>
        </w:rPr>
        <w:t>Government Contracts</w:t>
      </w:r>
      <w:r w:rsidRPr="00AA6872">
        <w:rPr>
          <w:rStyle w:val="StyleUnderline"/>
        </w:rPr>
        <w:t>, Grants, or Financial Aid</w:t>
      </w:r>
    </w:p>
    <w:p w14:paraId="1336AC34" w14:textId="77777777" w:rsidR="00DA17FF" w:rsidRPr="00AA6872" w:rsidRDefault="00DA17FF" w:rsidP="00DA17FF">
      <w:pPr>
        <w:rPr>
          <w:sz w:val="16"/>
        </w:rPr>
      </w:pPr>
      <w:r w:rsidRPr="00AA6872">
        <w:rPr>
          <w:sz w:val="16"/>
        </w:rPr>
        <w:t>Recipients of government contracts, grants or financial aid are subject to wage, hour, benefits, and safety and health standards under:</w:t>
      </w:r>
    </w:p>
    <w:p w14:paraId="337914D1" w14:textId="77777777" w:rsidR="00DA17FF" w:rsidRPr="00AA6872" w:rsidRDefault="00DA17FF" w:rsidP="00DA17FF">
      <w:pPr>
        <w:rPr>
          <w:sz w:val="16"/>
        </w:rPr>
      </w:pPr>
      <w:r w:rsidRPr="00AA6872">
        <w:rPr>
          <w:rStyle w:val="StyleUnderline"/>
        </w:rPr>
        <w:t>The Davis-Bacon Act</w:t>
      </w:r>
      <w:r w:rsidRPr="00AA6872">
        <w:rPr>
          <w:sz w:val="16"/>
        </w:rPr>
        <w:t>, which requires payment of prevailing wages and benefits to employees of contractors engaged in federal government construction projects;</w:t>
      </w:r>
    </w:p>
    <w:p w14:paraId="47206C2B" w14:textId="77777777" w:rsidR="00DA17FF" w:rsidRPr="00AA6872" w:rsidRDefault="00DA17FF" w:rsidP="00DA17FF">
      <w:pPr>
        <w:rPr>
          <w:sz w:val="16"/>
        </w:rPr>
      </w:pPr>
      <w:r w:rsidRPr="00AA6872">
        <w:rPr>
          <w:rStyle w:val="StyleUnderline"/>
        </w:rPr>
        <w:t>The McNamara-O'Hara Service Contract Act</w:t>
      </w:r>
      <w:r w:rsidRPr="00AA6872">
        <w:rPr>
          <w:sz w:val="16"/>
        </w:rPr>
        <w:t>, which sets wage rates and other labor standards for employees of contractors furnishing services to the federal government; and</w:t>
      </w:r>
    </w:p>
    <w:p w14:paraId="41E28A15" w14:textId="77777777" w:rsidR="00DA17FF" w:rsidRPr="00AA6872" w:rsidRDefault="00DA17FF" w:rsidP="00DA17FF">
      <w:pPr>
        <w:rPr>
          <w:sz w:val="16"/>
        </w:rPr>
      </w:pPr>
      <w:r w:rsidRPr="00AA6872">
        <w:rPr>
          <w:rStyle w:val="StyleUnderline"/>
        </w:rPr>
        <w:t>The Walsh-Healey Public Contracts Act</w:t>
      </w:r>
      <w:r w:rsidRPr="00AA6872">
        <w:rPr>
          <w:sz w:val="16"/>
        </w:rPr>
        <w:t>, which requires payment of minimum wages and other labor standards by contractors providing materials and supplies to the federal government.</w:t>
      </w:r>
    </w:p>
    <w:p w14:paraId="2AD82704" w14:textId="77777777" w:rsidR="00DA17FF" w:rsidRPr="00AA6872" w:rsidRDefault="00DA17FF" w:rsidP="00DA17FF">
      <w:pPr>
        <w:rPr>
          <w:sz w:val="16"/>
        </w:rPr>
      </w:pPr>
      <w:r w:rsidRPr="00AA6872">
        <w:rPr>
          <w:sz w:val="16"/>
        </w:rPr>
        <w:t>Administration and enforcement of these laws are by the Wage and Hour Division. The Office of Federal Contract Compliance Programs administers and enforces three federal contract-based civil rights laws that require most federal contractors and subcontractors, as well as federally assisted construction contractors, to provide equal employment opportunity. The Office of the Assistant Secretary for Administration and Management's Civil Rights Center administers and enforces several federal assistance based civil rights laws requiring recipients of federal financial assistance from Department of Labor to provide equal opportunity.</w:t>
      </w:r>
    </w:p>
    <w:p w14:paraId="415D80B2" w14:textId="77777777" w:rsidR="00DA17FF" w:rsidRPr="00AA6872" w:rsidRDefault="00DA17FF" w:rsidP="00DA17FF">
      <w:pPr>
        <w:rPr>
          <w:rStyle w:val="StyleUnderline"/>
          <w:highlight w:val="cyan"/>
        </w:rPr>
      </w:pPr>
      <w:r w:rsidRPr="00AA6872">
        <w:rPr>
          <w:rStyle w:val="StyleUnderline"/>
          <w:highlight w:val="cyan"/>
        </w:rPr>
        <w:t>Migrant and Seasonal Agricultural Workers</w:t>
      </w:r>
    </w:p>
    <w:p w14:paraId="3B1F0801" w14:textId="77777777" w:rsidR="00DA17FF" w:rsidRPr="00AA6872" w:rsidRDefault="00DA17FF" w:rsidP="00DA17FF">
      <w:pPr>
        <w:rPr>
          <w:sz w:val="16"/>
        </w:rPr>
      </w:pPr>
      <w:r w:rsidRPr="00AA6872">
        <w:rPr>
          <w:sz w:val="16"/>
        </w:rPr>
        <w:t>The Migrant and Seasonal Agricultural Worker Protection Act regulates the hiring and employment activities of agricultural employers, farm labor contractors, and associations using migrant and seasonal agricultural workers. The Act prescribes wage protections, housing and transportation safety standards, farm labor contractor registration requirements, and disclosure requirements. The Wage and Hour Division administers this law.</w:t>
      </w:r>
    </w:p>
    <w:p w14:paraId="3082D1F3" w14:textId="77777777" w:rsidR="00DA17FF" w:rsidRPr="00AA6872" w:rsidRDefault="00DA17FF" w:rsidP="00DA17FF">
      <w:pPr>
        <w:rPr>
          <w:sz w:val="16"/>
        </w:rPr>
      </w:pPr>
      <w:r w:rsidRPr="00AA6872">
        <w:rPr>
          <w:rStyle w:val="StyleUnderline"/>
        </w:rPr>
        <w:t>The Fair Labor Standards Act (FLSA)</w:t>
      </w:r>
      <w:r w:rsidRPr="00AA6872">
        <w:rPr>
          <w:sz w:val="16"/>
        </w:rPr>
        <w:t xml:space="preserve"> exempts agricultural workers from overtime premium pay, but requires the payment of the minimum wage to workers employed on larger farms (farms employing more than approximately seven full-time workers. The Act has special child-labor regulations that apply to agricultural employment; children under 16 are forbidden to work during school hours and in certain jobs deemed too dangerous. Children employed on their families' farms are exempt from these regulations. The Wage and Hour Division administers this law. OSHA also has special safety and health standards that may apply to agricultural operations.</w:t>
      </w:r>
    </w:p>
    <w:p w14:paraId="25BD2AF9" w14:textId="77777777" w:rsidR="00DA17FF" w:rsidRPr="00AA6872" w:rsidRDefault="00DA17FF" w:rsidP="00DA17FF">
      <w:pPr>
        <w:rPr>
          <w:sz w:val="16"/>
        </w:rPr>
      </w:pPr>
      <w:r w:rsidRPr="00AA6872">
        <w:rPr>
          <w:rStyle w:val="StyleUnderline"/>
        </w:rPr>
        <w:t>The Immigration and Nationality Act</w:t>
      </w:r>
      <w:r w:rsidRPr="00AA6872">
        <w:rPr>
          <w:sz w:val="16"/>
        </w:rPr>
        <w:t xml:space="preserve"> requires employers who want to use foreign temporary workers on H-2A visas to get a labor certificate from the Employment and Training Administration certifying that there are not sufficient, able, willing and qualified U.S. workers available to do the work. The labor standards protections of the H-2A program are enforced by The Wage and Hour Division.</w:t>
      </w:r>
    </w:p>
    <w:p w14:paraId="6526682C" w14:textId="77777777" w:rsidR="00DA17FF" w:rsidRPr="00AA6872" w:rsidRDefault="00DA17FF" w:rsidP="00DA17FF">
      <w:pPr>
        <w:rPr>
          <w:rStyle w:val="StyleUnderline"/>
        </w:rPr>
      </w:pPr>
      <w:r w:rsidRPr="00AA6872">
        <w:rPr>
          <w:rStyle w:val="StyleUnderline"/>
          <w:highlight w:val="cyan"/>
        </w:rPr>
        <w:t xml:space="preserve">Mine Safety </w:t>
      </w:r>
      <w:r w:rsidRPr="00AA6872">
        <w:rPr>
          <w:rStyle w:val="StyleUnderline"/>
        </w:rPr>
        <w:t>and Health</w:t>
      </w:r>
    </w:p>
    <w:p w14:paraId="0D775866" w14:textId="77777777" w:rsidR="00DA17FF" w:rsidRPr="00AA6872" w:rsidRDefault="00DA17FF" w:rsidP="00DA17FF">
      <w:pPr>
        <w:rPr>
          <w:sz w:val="16"/>
        </w:rPr>
      </w:pPr>
      <w:r w:rsidRPr="00AA6872">
        <w:rPr>
          <w:rStyle w:val="StyleUnderline"/>
        </w:rPr>
        <w:t>The Federal Mine Safety and Health Act of 1977</w:t>
      </w:r>
      <w:r w:rsidRPr="00AA6872">
        <w:rPr>
          <w:sz w:val="16"/>
        </w:rPr>
        <w:t xml:space="preserve"> (Mine Act) covers all people who work on mine property. The Mine Safety and Health Administration (MSHA) administers this Act.</w:t>
      </w:r>
    </w:p>
    <w:p w14:paraId="3686F08F" w14:textId="77777777" w:rsidR="00DA17FF" w:rsidRPr="00AA6872" w:rsidRDefault="00DA17FF" w:rsidP="00DA17FF">
      <w:pPr>
        <w:rPr>
          <w:sz w:val="16"/>
        </w:rPr>
      </w:pPr>
      <w:r w:rsidRPr="00AA6872">
        <w:rPr>
          <w:sz w:val="16"/>
        </w:rPr>
        <w:t>The Mine Act holds mine operators responsible for the safety and health of miners; provides for the setting of mandatory safety and health standards, mandates miners' training requirements; prescribes penalties for violations; and enables inspectors to close dangerous mines. The safety and health standards address numerous hazards including roof falls, flammable and explosive gases, fire, electricity, equipment rollovers and maintenance, airborne contaminants, noise, and respirable dust. MSHA enforces safety and health requirements at arround 13,000 mines, investigates mine accidents, and offers mine operators training, technical assistance and compliance assistance.</w:t>
      </w:r>
    </w:p>
    <w:p w14:paraId="71C77DEE" w14:textId="77777777" w:rsidR="00DA17FF" w:rsidRPr="00AA6872" w:rsidRDefault="00DA17FF" w:rsidP="00DA17FF">
      <w:pPr>
        <w:rPr>
          <w:rStyle w:val="StyleUnderline"/>
        </w:rPr>
      </w:pPr>
      <w:r w:rsidRPr="00AA6872">
        <w:rPr>
          <w:rStyle w:val="StyleUnderline"/>
          <w:highlight w:val="cyan"/>
        </w:rPr>
        <w:t>Construction</w:t>
      </w:r>
    </w:p>
    <w:p w14:paraId="0D370774" w14:textId="77777777" w:rsidR="00DA17FF" w:rsidRPr="00AA6872" w:rsidRDefault="00DA17FF" w:rsidP="00DA17FF">
      <w:pPr>
        <w:rPr>
          <w:sz w:val="16"/>
        </w:rPr>
      </w:pPr>
      <w:r w:rsidRPr="00AA6872">
        <w:rPr>
          <w:sz w:val="16"/>
        </w:rPr>
        <w:t>Several agencies administer programs related solely to the construction industry. OSHA has occupational safety and health standards for construction; The Wage and Hour Division, under Davis-Bacon and related acts, requires payment of prevailing wages and benefits; The Office of Federal Contract Compliance Programs enforces Executive Order 11246, which requires federal construction contractors and subcontractors, as well as federally assisted construction contractors, to provide equal employment opportunity; the anti-kickback section of the Copeland Act precludes a federal contractor from inducing any employee to sacrifice any part of the compensation required.</w:t>
      </w:r>
    </w:p>
    <w:p w14:paraId="1325A783" w14:textId="77777777" w:rsidR="00DA17FF" w:rsidRPr="00AA6872" w:rsidRDefault="00DA17FF" w:rsidP="00DA17FF">
      <w:pPr>
        <w:rPr>
          <w:rStyle w:val="StyleUnderline"/>
        </w:rPr>
      </w:pPr>
      <w:r w:rsidRPr="00AA6872">
        <w:rPr>
          <w:rStyle w:val="StyleUnderline"/>
          <w:highlight w:val="cyan"/>
        </w:rPr>
        <w:t>Transportation</w:t>
      </w:r>
    </w:p>
    <w:p w14:paraId="2698132D" w14:textId="77777777" w:rsidR="00DA17FF" w:rsidRPr="00AA6872" w:rsidRDefault="00DA17FF" w:rsidP="00DA17FF">
      <w:pPr>
        <w:rPr>
          <w:sz w:val="16"/>
        </w:rPr>
      </w:pPr>
      <w:r w:rsidRPr="00AA6872">
        <w:rPr>
          <w:sz w:val="16"/>
        </w:rPr>
        <w:t>Most laws with labor provisions regulating the transportation industry are administered by agencies outside the Department of Labor. However, longshoring and maritime industry safety and health standards are issued and enforced by OSHA. The Longshoring and Harbor Workers' Compensation Act, requires employers to assure that workers' compensation is funded and available to eligible employees. In addition, the rights of employees in the mass transit industry are protected when federal funds are used to acquire, improve, or operate a transit system. Under the Federal Transit law, the Department of Labor is responsible for approving employee protection arrangements before the Department of Transportation can release funds to grantees.</w:t>
      </w:r>
    </w:p>
    <w:p w14:paraId="33245CDF" w14:textId="77777777" w:rsidR="00DA17FF" w:rsidRPr="00AA6872" w:rsidRDefault="00DA17FF" w:rsidP="00DA17FF">
      <w:pPr>
        <w:rPr>
          <w:rStyle w:val="StyleUnderline"/>
        </w:rPr>
      </w:pPr>
      <w:r w:rsidRPr="00AA6872">
        <w:rPr>
          <w:rStyle w:val="StyleUnderline"/>
          <w:highlight w:val="cyan"/>
        </w:rPr>
        <w:t xml:space="preserve">Plant Closings </w:t>
      </w:r>
      <w:r w:rsidRPr="00AA6872">
        <w:rPr>
          <w:rStyle w:val="StyleUnderline"/>
        </w:rPr>
        <w:t xml:space="preserve">and </w:t>
      </w:r>
      <w:r w:rsidRPr="00AA6872">
        <w:rPr>
          <w:rStyle w:val="StyleUnderline"/>
          <w:highlight w:val="cyan"/>
        </w:rPr>
        <w:t>Layoffs</w:t>
      </w:r>
    </w:p>
    <w:p w14:paraId="150BA158" w14:textId="77777777" w:rsidR="00DA17FF" w:rsidRPr="00AA6872" w:rsidRDefault="00DA17FF" w:rsidP="00DA17FF">
      <w:pPr>
        <w:rPr>
          <w:sz w:val="16"/>
        </w:rPr>
      </w:pPr>
      <w:r w:rsidRPr="00AA6872">
        <w:rPr>
          <w:rStyle w:val="StyleUnderline"/>
        </w:rPr>
        <w:t>Such occurrences may be subject to the Worker Adjustment and Retraining Notification Act (WARN).</w:t>
      </w:r>
      <w:r w:rsidRPr="00AA6872">
        <w:rPr>
          <w:sz w:val="16"/>
        </w:rPr>
        <w:t xml:space="preserve"> WARN offers employees early warning of impending layoffs or plant closings. The Employment and Training Administration (ETA) provides information to the public on WARN, though neither ETA nor the Department of Labor has administrative responsibility for the statute, which is enforced through private action in the federal courts.</w:t>
      </w:r>
    </w:p>
    <w:p w14:paraId="7A3967A2" w14:textId="77777777" w:rsidR="00DA17FF" w:rsidRPr="00AA6872" w:rsidRDefault="00DA17FF" w:rsidP="00DA17FF">
      <w:pPr>
        <w:rPr>
          <w:rStyle w:val="StyleUnderline"/>
        </w:rPr>
      </w:pPr>
      <w:r w:rsidRPr="00AA6872">
        <w:rPr>
          <w:rStyle w:val="StyleUnderline"/>
          <w:highlight w:val="cyan"/>
        </w:rPr>
        <w:t>Posters</w:t>
      </w:r>
    </w:p>
    <w:p w14:paraId="0749BAAD" w14:textId="77777777" w:rsidR="00DA17FF" w:rsidRPr="00AA6872" w:rsidRDefault="00DA17FF" w:rsidP="00DA17FF">
      <w:pPr>
        <w:rPr>
          <w:sz w:val="16"/>
        </w:rPr>
      </w:pPr>
      <w:r w:rsidRPr="00AA6872">
        <w:rPr>
          <w:sz w:val="16"/>
        </w:rPr>
        <w:t>Some of the statutes and regulations enforced by the U.S. Department of Labor require that notices be provided to employees and/or posted in the workplace. DOL provides free electronic and printed copies of these required posters.</w:t>
      </w:r>
    </w:p>
    <w:p w14:paraId="328B2609" w14:textId="77777777" w:rsidR="00DA17FF" w:rsidRDefault="00DA17FF" w:rsidP="00DA17FF">
      <w:pPr>
        <w:rPr>
          <w:sz w:val="16"/>
        </w:rPr>
      </w:pPr>
      <w:r w:rsidRPr="00AA6872">
        <w:rPr>
          <w:sz w:val="16"/>
        </w:rPr>
        <w:t>The elaws Poster Advisor can be used to determine which poster(s) employers are required to display at their place(s) of business. Posters, available in English and other languages, may be downloaded and printed directly from the Advisor. If you already know which poster(s) you are required to display, see below to download and print the appropriate poster(s) free of charge.</w:t>
      </w:r>
    </w:p>
    <w:p w14:paraId="1F3F0109" w14:textId="77777777" w:rsidR="00DA17FF" w:rsidRDefault="00DA17FF" w:rsidP="00DA17FF">
      <w:pPr>
        <w:pStyle w:val="Analytic"/>
      </w:pPr>
    </w:p>
    <w:p w14:paraId="4F1780F9" w14:textId="77777777" w:rsidR="00DA17FF" w:rsidRPr="00A00E38" w:rsidRDefault="00DA17FF" w:rsidP="00DA17FF">
      <w:pPr>
        <w:pStyle w:val="Heading4"/>
      </w:pPr>
      <w:r>
        <w:t xml:space="preserve">Their evidence says that at best an effect of the plan </w:t>
      </w:r>
      <w:r w:rsidRPr="00A00E38">
        <w:rPr>
          <w:i/>
          <w:iCs w:val="0"/>
        </w:rPr>
        <w:t>might</w:t>
      </w:r>
      <w:r>
        <w:t xml:space="preserve"> be strengthening bargaining power, but not bargaining </w:t>
      </w:r>
      <w:r w:rsidRPr="00A00E38">
        <w:rPr>
          <w:i/>
          <w:iCs w:val="0"/>
          <w:u w:val="single"/>
        </w:rPr>
        <w:t>rights</w:t>
      </w:r>
      <w:r>
        <w:t xml:space="preserve"> and not as a </w:t>
      </w:r>
      <w:r w:rsidRPr="00A00E38">
        <w:rPr>
          <w:i/>
          <w:iCs w:val="0"/>
        </w:rPr>
        <w:t>mandate</w:t>
      </w:r>
      <w:r>
        <w:t xml:space="preserve"> of the plan  - we read green</w:t>
      </w:r>
    </w:p>
    <w:p w14:paraId="53BBADF7" w14:textId="77777777" w:rsidR="00DA17FF" w:rsidRPr="00E90860" w:rsidRDefault="00DA17FF" w:rsidP="00DA17FF">
      <w:pPr>
        <w:rPr>
          <w:rFonts w:eastAsia="Aptos"/>
        </w:rPr>
      </w:pPr>
      <w:r>
        <w:rPr>
          <w:rFonts w:eastAsia="Aptos"/>
          <w:b/>
          <w:bCs/>
        </w:rPr>
        <w:t xml:space="preserve">1AC </w:t>
      </w:r>
      <w:r w:rsidRPr="00E90860">
        <w:rPr>
          <w:rFonts w:eastAsia="Aptos"/>
          <w:b/>
          <w:bCs/>
        </w:rPr>
        <w:t>Edwards,</w:t>
      </w:r>
      <w:r w:rsidRPr="00E90860">
        <w:rPr>
          <w:rFonts w:eastAsia="Aptos"/>
        </w:rPr>
        <w:t xml:space="preserve"> Z. (20</w:t>
      </w:r>
      <w:r w:rsidRPr="00E90860">
        <w:rPr>
          <w:rFonts w:eastAsia="Aptos"/>
          <w:b/>
          <w:bCs/>
        </w:rPr>
        <w:t>25</w:t>
      </w:r>
      <w:r w:rsidRPr="00E90860">
        <w:rPr>
          <w:rFonts w:eastAsia="Aptos"/>
        </w:rPr>
        <w:t xml:space="preserve">). Degrowth: What’s in it for the labour movement? </w:t>
      </w:r>
      <w:r w:rsidRPr="00E90860">
        <w:rPr>
          <w:rFonts w:eastAsia="Aptos"/>
          <w:i/>
          <w:iCs/>
        </w:rPr>
        <w:t>Ecological Economics</w:t>
      </w:r>
      <w:r w:rsidRPr="00E90860">
        <w:rPr>
          <w:rFonts w:eastAsia="Aptos"/>
        </w:rPr>
        <w:t xml:space="preserve">, </w:t>
      </w:r>
      <w:r w:rsidRPr="00E90860">
        <w:rPr>
          <w:rFonts w:eastAsia="Aptos"/>
          <w:i/>
          <w:iCs/>
        </w:rPr>
        <w:t>236</w:t>
      </w:r>
      <w:r w:rsidRPr="00E90860">
        <w:rPr>
          <w:rFonts w:eastAsia="Aptos"/>
        </w:rPr>
        <w:t>, 108682. https://doi.org/10.1016/j.ecolecon.2025.108682/CJS</w:t>
      </w:r>
      <w:r w:rsidRPr="00E90860">
        <w:rPr>
          <w:rFonts w:eastAsia="Aptos"/>
        </w:rPr>
        <w:br/>
      </w:r>
      <w:r w:rsidRPr="00E90860">
        <w:rPr>
          <w:rFonts w:eastAsia="Aptos"/>
          <w:sz w:val="14"/>
        </w:rPr>
        <w:t xml:space="preserve">One common proposal in the degrowth literature is a Job Guarantee (JG) (Alcott, 2013; Blauwhof, 2012; Unti, 2018). Whereas conventional, indirect employment policies depend on manipulating aggregate demand to shore up growth, </w:t>
      </w:r>
      <w:r w:rsidRPr="00E90860">
        <w:rPr>
          <w:rFonts w:eastAsia="Aptos"/>
          <w:u w:val="single"/>
        </w:rPr>
        <w:t xml:space="preserve">a </w:t>
      </w:r>
      <w:r w:rsidRPr="00E90860">
        <w:rPr>
          <w:rFonts w:eastAsia="Aptos"/>
          <w:highlight w:val="cyan"/>
          <w:u w:val="single"/>
        </w:rPr>
        <w:t xml:space="preserve">JG constitutes </w:t>
      </w:r>
      <w:r w:rsidRPr="00E90860">
        <w:rPr>
          <w:rFonts w:eastAsia="Aptos"/>
          <w:u w:val="single"/>
        </w:rPr>
        <w:t xml:space="preserve">the </w:t>
      </w:r>
      <w:r w:rsidRPr="00E90860">
        <w:rPr>
          <w:rFonts w:eastAsia="Aptos"/>
          <w:highlight w:val="cyan"/>
          <w:u w:val="single"/>
        </w:rPr>
        <w:t xml:space="preserve">right to </w:t>
      </w:r>
      <w:r w:rsidRPr="00E90860">
        <w:rPr>
          <w:rFonts w:eastAsia="Aptos"/>
          <w:u w:val="single"/>
        </w:rPr>
        <w:t xml:space="preserve">paid </w:t>
      </w:r>
      <w:r w:rsidRPr="00E90860">
        <w:rPr>
          <w:rFonts w:eastAsia="Aptos"/>
          <w:highlight w:val="cyan"/>
          <w:u w:val="single"/>
        </w:rPr>
        <w:t xml:space="preserve">work, no longer contingent on </w:t>
      </w:r>
      <w:r w:rsidRPr="00E90860">
        <w:rPr>
          <w:rFonts w:eastAsia="Aptos"/>
          <w:u w:val="single"/>
        </w:rPr>
        <w:t xml:space="preserve">the </w:t>
      </w:r>
      <w:r w:rsidRPr="00E90860">
        <w:rPr>
          <w:rFonts w:eastAsia="Aptos"/>
          <w:highlight w:val="cyan"/>
          <w:u w:val="single"/>
        </w:rPr>
        <w:t xml:space="preserve">growth </w:t>
      </w:r>
      <w:r w:rsidRPr="00E90860">
        <w:rPr>
          <w:rFonts w:eastAsia="Aptos"/>
          <w:u w:val="single"/>
        </w:rPr>
        <w:t xml:space="preserve">rate and employer-employee details of a given economy. An unemployed work force would for instance no longer be an instrument serving either structural flexibility or low interest rates. Job guarantor is the state or </w:t>
      </w:r>
      <w:r w:rsidRPr="00E90860">
        <w:rPr>
          <w:rFonts w:eastAsia="Aptos"/>
          <w:highlight w:val="cyan"/>
          <w:u w:val="single"/>
        </w:rPr>
        <w:t>‘employer of last resort’</w:t>
      </w:r>
      <w:r w:rsidRPr="00E90860">
        <w:rPr>
          <w:rFonts w:eastAsia="Aptos"/>
          <w:u w:val="single"/>
        </w:rPr>
        <w:t xml:space="preserve">. (Alcott, 2013, p. 57). From a degrowth perspective, Alcott argues that “[i]n its role as employer </w:t>
      </w:r>
      <w:r w:rsidRPr="00E90860">
        <w:rPr>
          <w:rFonts w:eastAsia="Aptos"/>
          <w:highlight w:val="cyan"/>
          <w:u w:val="single"/>
        </w:rPr>
        <w:t xml:space="preserve">society </w:t>
      </w:r>
      <w:r w:rsidRPr="00E90860">
        <w:rPr>
          <w:rFonts w:eastAsia="Aptos"/>
          <w:u w:val="single"/>
        </w:rPr>
        <w:t xml:space="preserve">would </w:t>
      </w:r>
      <w:r w:rsidRPr="00E90860">
        <w:rPr>
          <w:rFonts w:eastAsia="Aptos"/>
          <w:highlight w:val="cyan"/>
          <w:u w:val="single"/>
        </w:rPr>
        <w:t xml:space="preserve">gain </w:t>
      </w:r>
      <w:r w:rsidRPr="00E90860">
        <w:rPr>
          <w:rFonts w:eastAsia="Aptos"/>
          <w:u w:val="single"/>
        </w:rPr>
        <w:t xml:space="preserve">increased </w:t>
      </w:r>
      <w:r w:rsidRPr="00E90860">
        <w:rPr>
          <w:rFonts w:eastAsia="Aptos"/>
          <w:highlight w:val="cyan"/>
          <w:u w:val="single"/>
        </w:rPr>
        <w:t xml:space="preserve">say over </w:t>
      </w:r>
      <w:r w:rsidRPr="00E90860">
        <w:rPr>
          <w:rFonts w:eastAsia="Aptos"/>
          <w:u w:val="single"/>
        </w:rPr>
        <w:t xml:space="preserve">the type of </w:t>
      </w:r>
      <w:r w:rsidRPr="00E90860">
        <w:rPr>
          <w:rFonts w:eastAsia="Aptos"/>
          <w:highlight w:val="cyan"/>
          <w:u w:val="single"/>
        </w:rPr>
        <w:t xml:space="preserve">goods and services </w:t>
      </w:r>
      <w:r w:rsidRPr="00E90860">
        <w:rPr>
          <w:rFonts w:eastAsia="Aptos"/>
          <w:u w:val="single"/>
        </w:rPr>
        <w:t xml:space="preserve">delivered” (Alcott, 2013, p. 59), </w:t>
      </w:r>
      <w:r w:rsidRPr="00E90860">
        <w:rPr>
          <w:rFonts w:eastAsia="Aptos"/>
          <w:highlight w:val="cyan"/>
          <w:u w:val="single"/>
        </w:rPr>
        <w:t>and thus direct labour towards “greener” outputs</w:t>
      </w:r>
      <w:r w:rsidRPr="00E90860">
        <w:rPr>
          <w:rFonts w:eastAsia="Aptos"/>
          <w:u w:val="single"/>
        </w:rPr>
        <w:t xml:space="preserve">. On a more granular level, an employer of last resort </w:t>
      </w:r>
      <w:r w:rsidRPr="00E90860">
        <w:rPr>
          <w:rFonts w:eastAsia="Aptos"/>
          <w:highlight w:val="cyan"/>
          <w:u w:val="single"/>
        </w:rPr>
        <w:t xml:space="preserve">with a strong environmental mandate </w:t>
      </w:r>
      <w:r w:rsidRPr="00E90860">
        <w:rPr>
          <w:rFonts w:eastAsia="Aptos"/>
          <w:u w:val="single"/>
        </w:rPr>
        <w:t xml:space="preserve">could also </w:t>
      </w:r>
      <w:r w:rsidRPr="00E90860">
        <w:rPr>
          <w:rFonts w:eastAsia="Aptos"/>
          <w:highlight w:val="cyan"/>
          <w:u w:val="single"/>
        </w:rPr>
        <w:t xml:space="preserve">assess the sustainability of </w:t>
      </w:r>
      <w:r w:rsidRPr="00E90860">
        <w:rPr>
          <w:rFonts w:eastAsia="Aptos"/>
          <w:u w:val="single"/>
        </w:rPr>
        <w:t xml:space="preserve">specific </w:t>
      </w:r>
      <w:r w:rsidRPr="00E90860">
        <w:rPr>
          <w:rFonts w:eastAsia="Aptos"/>
          <w:highlight w:val="cyan"/>
          <w:u w:val="single"/>
        </w:rPr>
        <w:t>tasks</w:t>
      </w:r>
      <w:r w:rsidRPr="00E90860">
        <w:rPr>
          <w:rFonts w:eastAsia="Aptos"/>
          <w:sz w:val="14"/>
        </w:rPr>
        <w:t xml:space="preserve">, the output efficiency of a job compared to its level of environmental harm, and whether the job is compatible with maintaining an environmentally sustainable lifestyle (Bohnenberger, 2022b). Importantly, </w:t>
      </w:r>
      <w:r w:rsidRPr="00E90860">
        <w:rPr>
          <w:rFonts w:eastAsia="Aptos"/>
          <w:u w:val="single"/>
        </w:rPr>
        <w:t>a JG would</w:t>
      </w:r>
      <w:r w:rsidRPr="00E90860">
        <w:rPr>
          <w:rFonts w:eastAsia="Aptos"/>
          <w:highlight w:val="cyan"/>
          <w:u w:val="single"/>
        </w:rPr>
        <w:t xml:space="preserve"> change the terms on which labour is sold. </w:t>
      </w:r>
      <w:r w:rsidRPr="00A00E38">
        <w:rPr>
          <w:rFonts w:eastAsia="Aptos"/>
          <w:highlight w:val="green"/>
          <w:u w:val="single"/>
        </w:rPr>
        <w:t xml:space="preserve">Alleviating the threat of unemployment-induced poverty would give workers more bargaining power </w:t>
      </w:r>
      <w:r w:rsidRPr="00E90860">
        <w:rPr>
          <w:rFonts w:eastAsia="Aptos"/>
          <w:u w:val="single"/>
        </w:rPr>
        <w:t xml:space="preserve">at the commencement of their employment, </w:t>
      </w:r>
      <w:r w:rsidRPr="00E90860">
        <w:rPr>
          <w:rFonts w:eastAsia="Aptos"/>
          <w:highlight w:val="cyan"/>
          <w:u w:val="single"/>
        </w:rPr>
        <w:t xml:space="preserve">and allow union members a freer hand in </w:t>
      </w:r>
      <w:r w:rsidRPr="00E90860">
        <w:rPr>
          <w:rFonts w:eastAsia="Aptos"/>
          <w:u w:val="single"/>
        </w:rPr>
        <w:t xml:space="preserve">industrial </w:t>
      </w:r>
      <w:r w:rsidRPr="00E90860">
        <w:rPr>
          <w:rFonts w:eastAsia="Aptos"/>
          <w:highlight w:val="cyan"/>
          <w:u w:val="single"/>
        </w:rPr>
        <w:t>disputes</w:t>
      </w:r>
      <w:r w:rsidRPr="00E90860">
        <w:rPr>
          <w:rFonts w:eastAsia="Aptos"/>
          <w:u w:val="single"/>
        </w:rPr>
        <w:t>.</w:t>
      </w:r>
      <w:r w:rsidRPr="00E90860">
        <w:rPr>
          <w:rFonts w:eastAsia="Aptos"/>
          <w:sz w:val="14"/>
        </w:rPr>
        <w:t xml:space="preserve"> This </w:t>
      </w:r>
      <w:r w:rsidRPr="00A00E38">
        <w:rPr>
          <w:rStyle w:val="StyleUnderline"/>
          <w:highlight w:val="green"/>
        </w:rPr>
        <w:t xml:space="preserve">reduction in “jobs blackmail” </w:t>
      </w:r>
      <w:r w:rsidRPr="00AA6872">
        <w:rPr>
          <w:rStyle w:val="Emphasis"/>
          <w:sz w:val="30"/>
          <w:szCs w:val="30"/>
          <w:highlight w:val="green"/>
        </w:rPr>
        <w:t>might</w:t>
      </w:r>
      <w:r w:rsidRPr="00A00E38">
        <w:rPr>
          <w:rFonts w:eastAsia="Aptos"/>
          <w:sz w:val="14"/>
          <w:highlight w:val="green"/>
        </w:rPr>
        <w:t xml:space="preserve"> </w:t>
      </w:r>
      <w:r w:rsidRPr="00E90860">
        <w:rPr>
          <w:rFonts w:eastAsia="Aptos"/>
          <w:sz w:val="14"/>
        </w:rPr>
        <w:t xml:space="preserve">in turn </w:t>
      </w:r>
      <w:r w:rsidRPr="00A00E38">
        <w:rPr>
          <w:rStyle w:val="StyleUnderline"/>
          <w:highlight w:val="green"/>
        </w:rPr>
        <w:t xml:space="preserve">have positive ecological flow-on </w:t>
      </w:r>
      <w:r w:rsidRPr="00A00E38">
        <w:rPr>
          <w:rStyle w:val="Emphasis"/>
          <w:highlight w:val="green"/>
        </w:rPr>
        <w:t>effects</w:t>
      </w:r>
      <w:r w:rsidRPr="00A00E38">
        <w:rPr>
          <w:rStyle w:val="StyleUnderline"/>
          <w:highlight w:val="green"/>
        </w:rPr>
        <w:t xml:space="preserve"> as workers would be better positioned</w:t>
      </w:r>
      <w:r w:rsidRPr="00A00E38">
        <w:rPr>
          <w:rFonts w:eastAsia="Aptos"/>
          <w:sz w:val="14"/>
          <w:highlight w:val="green"/>
        </w:rPr>
        <w:t xml:space="preserve"> </w:t>
      </w:r>
      <w:r w:rsidRPr="00E90860">
        <w:rPr>
          <w:rFonts w:eastAsia="Aptos"/>
          <w:sz w:val="14"/>
        </w:rPr>
        <w:t xml:space="preserve">to refuse ecologically damaging work (Barca and Leonardi, 2018), as well as job intensification and undesired productivity measures. </w:t>
      </w:r>
      <w:r w:rsidRPr="00E90860">
        <w:rPr>
          <w:rFonts w:eastAsia="Aptos"/>
          <w:highlight w:val="cyan"/>
          <w:u w:val="single"/>
        </w:rPr>
        <w:t xml:space="preserve">Improved job security </w:t>
      </w:r>
      <w:r w:rsidRPr="00E90860">
        <w:rPr>
          <w:rFonts w:eastAsia="Aptos"/>
          <w:u w:val="single"/>
        </w:rPr>
        <w:t xml:space="preserve">may also </w:t>
      </w:r>
      <w:r w:rsidRPr="00E90860">
        <w:rPr>
          <w:rFonts w:eastAsia="Aptos"/>
          <w:highlight w:val="cyan"/>
          <w:u w:val="single"/>
        </w:rPr>
        <w:t>improve union member attrition rates</w:t>
      </w:r>
      <w:r w:rsidRPr="00E90860">
        <w:rPr>
          <w:rFonts w:eastAsia="Aptos"/>
          <w:u w:val="single"/>
        </w:rPr>
        <w:t xml:space="preserve">. Accordingly, the labour movement has shown interest in job guarantee proposals (see e.g. Antonopoulos, 2024). It should be noted, however, that this support is often justified on the basis that a JG could </w:t>
      </w:r>
      <w:r w:rsidRPr="00E90860">
        <w:rPr>
          <w:rFonts w:eastAsia="Aptos"/>
          <w:highlight w:val="cyan"/>
          <w:u w:val="single"/>
        </w:rPr>
        <w:t>provide</w:t>
      </w:r>
      <w:r w:rsidRPr="00E90860">
        <w:rPr>
          <w:rFonts w:eastAsia="Aptos"/>
          <w:sz w:val="14"/>
        </w:rPr>
        <w:t xml:space="preserve"> macroeconomic stimulus by generating aggregate demand (ibid.). Proponents of degrowth may need to reframe the debate around JG, focusing not only on its capacity to support a provisioning-based economy (Olk et al., 2023), but also the </w:t>
      </w:r>
      <w:r w:rsidRPr="00E90860">
        <w:rPr>
          <w:rFonts w:eastAsia="Aptos"/>
          <w:u w:val="single"/>
        </w:rPr>
        <w:t xml:space="preserve">advantages of its </w:t>
      </w:r>
      <w:r w:rsidRPr="00E90860">
        <w:rPr>
          <w:rFonts w:eastAsia="Aptos"/>
          <w:highlight w:val="cyan"/>
          <w:u w:val="single"/>
        </w:rPr>
        <w:t xml:space="preserve">independence from growth </w:t>
      </w:r>
      <w:r w:rsidRPr="00E90860">
        <w:rPr>
          <w:rFonts w:eastAsia="Aptos"/>
          <w:u w:val="single"/>
        </w:rPr>
        <w:t xml:space="preserve">– not only from an ecological perspective, but also in light of </w:t>
      </w:r>
      <w:r w:rsidRPr="00E90860">
        <w:rPr>
          <w:rFonts w:eastAsia="Aptos"/>
          <w:highlight w:val="cyan"/>
          <w:u w:val="single"/>
        </w:rPr>
        <w:t xml:space="preserve">protecting livelihoods from cyclical crises and </w:t>
      </w:r>
      <w:r w:rsidRPr="00E90860">
        <w:rPr>
          <w:rFonts w:eastAsia="Aptos"/>
          <w:u w:val="single"/>
        </w:rPr>
        <w:t xml:space="preserve">the secular </w:t>
      </w:r>
      <w:r w:rsidRPr="00E90860">
        <w:rPr>
          <w:rFonts w:eastAsia="Aptos"/>
          <w:highlight w:val="cyan"/>
          <w:u w:val="single"/>
        </w:rPr>
        <w:t xml:space="preserve">decline in growth rates </w:t>
      </w:r>
      <w:r w:rsidRPr="00E90860">
        <w:rPr>
          <w:rFonts w:eastAsia="Aptos"/>
          <w:u w:val="single"/>
        </w:rPr>
        <w:t>in high-income countries</w:t>
      </w:r>
      <w:r w:rsidRPr="00E90860">
        <w:rPr>
          <w:rFonts w:eastAsia="Aptos"/>
          <w:highlight w:val="cyan"/>
          <w:u w:val="single"/>
        </w:rPr>
        <w:t xml:space="preserve">. </w:t>
      </w:r>
      <w:r w:rsidRPr="00E90860">
        <w:rPr>
          <w:rFonts w:eastAsia="Aptos"/>
          <w:u w:val="single"/>
        </w:rPr>
        <w:t xml:space="preserve">Degrowth advocates can also predict employer hostility towards JG proposals on precisely the basis that it </w:t>
      </w:r>
      <w:r w:rsidRPr="00E90860">
        <w:rPr>
          <w:rFonts w:eastAsia="Aptos"/>
          <w:highlight w:val="cyan"/>
          <w:u w:val="single"/>
        </w:rPr>
        <w:t>reduces the coercive power of unemployment</w:t>
      </w:r>
      <w:r w:rsidRPr="00E90860">
        <w:rPr>
          <w:rFonts w:eastAsia="Aptos"/>
          <w:u w:val="single"/>
        </w:rPr>
        <w:t xml:space="preserve"> (Kalecki, 1943). While this only illustrates the advantages that </w:t>
      </w:r>
      <w:r w:rsidRPr="00E90860">
        <w:rPr>
          <w:rFonts w:eastAsia="Aptos"/>
          <w:highlight w:val="cyan"/>
          <w:u w:val="single"/>
        </w:rPr>
        <w:t>a JG would confer to organised labour</w:t>
      </w:r>
      <w:r w:rsidRPr="00E90860">
        <w:rPr>
          <w:rFonts w:eastAsia="Aptos"/>
          <w:u w:val="single"/>
        </w:rPr>
        <w:t>,</w:t>
      </w:r>
      <w:r w:rsidRPr="00E90860">
        <w:rPr>
          <w:rFonts w:eastAsia="Aptos"/>
        </w:rPr>
        <w:t xml:space="preserve"> it may also raise concerns for unions where they are institutionally weaker or conflict averse. Degrowth advocates should consider what strategic conjunctures might be most favourable to advancing JG proposals. Pilot programs may be an achievable immediate goal, focusing on regions with high unemployment (see e.g. Alaja and Kajanoja, 2017) or where ecologically damaging industries are being phased out. The challenge for degrowth advocates lies in sustaining these programs after they are won.</w:t>
      </w:r>
    </w:p>
    <w:p w14:paraId="620DD0F1" w14:textId="77777777" w:rsidR="00DA17FF" w:rsidRPr="00B76BA4" w:rsidRDefault="00DA17FF" w:rsidP="00DA17FF">
      <w:pPr>
        <w:pStyle w:val="Heading4"/>
      </w:pPr>
      <w:r>
        <w:t xml:space="preserve">Limits outweigh their offense – a smaller topic incentives </w:t>
      </w:r>
      <w:r w:rsidRPr="00C80C75">
        <w:rPr>
          <w:u w:val="single"/>
        </w:rPr>
        <w:t>nuanced debates</w:t>
      </w:r>
      <w:r>
        <w:t xml:space="preserve">, </w:t>
      </w:r>
      <w:r w:rsidRPr="00C80C75">
        <w:rPr>
          <w:u w:val="single"/>
        </w:rPr>
        <w:t>reciprocal innovation</w:t>
      </w:r>
      <w:r>
        <w:t xml:space="preserve">, and </w:t>
      </w:r>
      <w:r w:rsidRPr="00C80C75">
        <w:rPr>
          <w:u w:val="single"/>
        </w:rPr>
        <w:t>in-depth</w:t>
      </w:r>
      <w:r>
        <w:t xml:space="preserve"> discussions of topic controversy – key to </w:t>
      </w:r>
      <w:r w:rsidRPr="00C80C75">
        <w:rPr>
          <w:u w:val="single"/>
        </w:rPr>
        <w:t>rigorous testing</w:t>
      </w:r>
      <w:r>
        <w:t xml:space="preserve">, which’s the only thing that distinguishes debate from other activities – the alternative incentivizes a shift to </w:t>
      </w:r>
      <w:r w:rsidRPr="00C80C75">
        <w:rPr>
          <w:u w:val="single"/>
        </w:rPr>
        <w:t>hyper-generics</w:t>
      </w:r>
      <w:r>
        <w:t xml:space="preserve"> which crowd out substance</w:t>
      </w:r>
      <w:r>
        <w:rPr>
          <w:rFonts w:cs="Times New Roman"/>
        </w:rPr>
        <w:t xml:space="preserve"> – err neg – the topic voted on was specifically voted on because it was the smallest list topic</w:t>
      </w:r>
    </w:p>
    <w:p w14:paraId="4715A330" w14:textId="77777777" w:rsidR="00DA17FF" w:rsidRPr="000C1DB1" w:rsidRDefault="00DA17FF" w:rsidP="00DA17FF"/>
    <w:p w14:paraId="24224906" w14:textId="77777777" w:rsidR="00DA17FF" w:rsidRDefault="00DA17FF" w:rsidP="00DA17FF">
      <w:pPr>
        <w:pStyle w:val="Heading3"/>
      </w:pPr>
      <w:r>
        <w:t>Ground---JG---2NC</w:t>
      </w:r>
    </w:p>
    <w:p w14:paraId="525823D3" w14:textId="77777777" w:rsidR="00DA17FF" w:rsidRDefault="00DA17FF" w:rsidP="00DA17FF">
      <w:pPr>
        <w:pStyle w:val="Analytic"/>
      </w:pPr>
    </w:p>
    <w:p w14:paraId="1A633BC8" w14:textId="77777777" w:rsidR="00DA17FF" w:rsidRDefault="00DA17FF" w:rsidP="00DA17FF">
      <w:pPr>
        <w:pStyle w:val="Heading4"/>
      </w:pPr>
      <w:r>
        <w:t>2] Link uniqueness – introducing endpoints of negotiation that do not change statutory rights destroys it – collective bargaining negotiations alone are terminally non-unique</w:t>
      </w:r>
    </w:p>
    <w:p w14:paraId="6BF9313C" w14:textId="77777777" w:rsidR="00DA17FF" w:rsidRPr="00693441" w:rsidRDefault="00DA17FF" w:rsidP="00DA17FF">
      <w:r w:rsidRPr="00623AAD">
        <w:rPr>
          <w:rStyle w:val="Style13ptBold"/>
        </w:rPr>
        <w:t>Harris '25</w:t>
      </w:r>
      <w:r w:rsidRPr="00693441">
        <w:t xml:space="preserve"> [Seth Harris; 1-19-2025; Seth D. Harris is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 Collective Bargaining Succeeds, Again: End-of-Year Grades for 2024 Negotiations" </w:t>
      </w:r>
      <w:r>
        <w:t>Power At Work</w:t>
      </w:r>
      <w:r w:rsidRPr="00693441">
        <w:t>, https://poweratwork.us/collective-bargaining-succeeds-again-end-of-year-grades-for-2024-negotiations] jt</w:t>
      </w:r>
    </w:p>
    <w:p w14:paraId="51E2B2DF" w14:textId="77777777" w:rsidR="00DA17FF" w:rsidRPr="00623AAD" w:rsidRDefault="00DA17FF" w:rsidP="00DA17FF">
      <w:pPr>
        <w:rPr>
          <w:sz w:val="12"/>
        </w:rPr>
      </w:pPr>
      <w:r w:rsidRPr="00623AAD">
        <w:rPr>
          <w:sz w:val="12"/>
        </w:rPr>
        <w:t>2024 Collective Bargaining Agreements with Broader Implications</w:t>
      </w:r>
    </w:p>
    <w:p w14:paraId="00F4FA65" w14:textId="77777777" w:rsidR="00DA17FF" w:rsidRPr="00693441" w:rsidRDefault="00DA17FF" w:rsidP="00DA17FF">
      <w:pPr>
        <w:rPr>
          <w:rStyle w:val="StyleUnderline"/>
          <w:highlight w:val="cyan"/>
        </w:rPr>
      </w:pPr>
      <w:r w:rsidRPr="00693441">
        <w:rPr>
          <w:rStyle w:val="StyleUnderline"/>
          <w:highlight w:val="cyan"/>
        </w:rPr>
        <w:t>Entertainment Industry Workers</w:t>
      </w:r>
    </w:p>
    <w:p w14:paraId="51369EF3" w14:textId="77777777" w:rsidR="00DA17FF" w:rsidRPr="00623AAD" w:rsidRDefault="00DA17FF" w:rsidP="00DA17FF">
      <w:pPr>
        <w:rPr>
          <w:sz w:val="12"/>
        </w:rPr>
      </w:pPr>
      <w:r w:rsidRPr="00623AAD">
        <w:rPr>
          <w:sz w:val="12"/>
        </w:rPr>
        <w:t xml:space="preserve">Hollywood experienced two large, long-lasting strikes in 2023. In 2024, the Hollywood studios experienced no strikes (the video game companies are a different story). The studios reached an agreement with the American Federation of Musicians (AFM) early in the year after only two rounds of bargaining. The agreement covers roughly 2,000 workers employed under basic theatrical motion picture and basic television motion picture contracts. The AFM proclaimed its contract to be “historic,” including with respect to the knotty issues involving studios’ use of artificial intelligence (AI). </w:t>
      </w:r>
    </w:p>
    <w:p w14:paraId="377CBB34" w14:textId="77777777" w:rsidR="00DA17FF" w:rsidRPr="00623AAD" w:rsidRDefault="00DA17FF" w:rsidP="00DA17FF">
      <w:pPr>
        <w:rPr>
          <w:sz w:val="12"/>
        </w:rPr>
      </w:pPr>
      <w:r w:rsidRPr="00693441">
        <w:rPr>
          <w:rStyle w:val="StyleUnderline"/>
          <w:highlight w:val="cyan"/>
        </w:rPr>
        <w:t>WGA Strike</w:t>
      </w:r>
      <w:r w:rsidRPr="00623AAD">
        <w:rPr>
          <w:sz w:val="12"/>
          <w:highlight w:val="cyan"/>
        </w:rPr>
        <w:t xml:space="preserve"> </w:t>
      </w:r>
      <w:r w:rsidRPr="00623AAD">
        <w:rPr>
          <w:sz w:val="12"/>
        </w:rPr>
        <w:t>6.21.2023 024</w:t>
      </w:r>
    </w:p>
    <w:p w14:paraId="4726808C" w14:textId="77777777" w:rsidR="00DA17FF" w:rsidRPr="00623AAD" w:rsidRDefault="00DA17FF" w:rsidP="00DA17FF">
      <w:pPr>
        <w:rPr>
          <w:sz w:val="12"/>
        </w:rPr>
      </w:pPr>
      <w:r w:rsidRPr="00623AAD">
        <w:rPr>
          <w:sz w:val="12"/>
        </w:rPr>
        <w:t>WGA Strike 6.21.2023 024 / Wikimedia Commons / CC-BY-2.0</w:t>
      </w:r>
    </w:p>
    <w:p w14:paraId="2B1E5FB7" w14:textId="77777777" w:rsidR="00DA17FF" w:rsidRPr="00623AAD" w:rsidRDefault="00DA17FF" w:rsidP="00DA17FF">
      <w:pPr>
        <w:rPr>
          <w:sz w:val="12"/>
        </w:rPr>
      </w:pPr>
      <w:r w:rsidRPr="00623AAD">
        <w:rPr>
          <w:sz w:val="12"/>
        </w:rPr>
        <w:t xml:space="preserve">Just a few months after </w:t>
      </w:r>
      <w:r w:rsidRPr="00693441">
        <w:rPr>
          <w:rStyle w:val="StyleUnderline"/>
          <w:highlight w:val="cyan"/>
        </w:rPr>
        <w:t>the AFM’s agreement with the studios</w:t>
      </w:r>
      <w:r w:rsidRPr="00623AAD">
        <w:rPr>
          <w:sz w:val="12"/>
        </w:rPr>
        <w:t xml:space="preserve">, the International Alliance of Theatrical and Stage Employees (IATSE) reached two agreements without a strike or lockout that addressed many of the same issues as the other Hollywood unions. Again, the contracts delivered pay increases, improvements in residuals payments, and protections against AI abuse for the behind-the-scenes crew members who help make movies and television shows. Finally, after warning that the two sides’ bargaining positions were “far apart,” the Teamsters and the basic craft unions representing additional behind-the-camera crew members reached a deal only a month after the IATSE deal was ratified. </w:t>
      </w:r>
    </w:p>
    <w:p w14:paraId="474AB5B0" w14:textId="77777777" w:rsidR="00DA17FF" w:rsidRPr="00623AAD" w:rsidRDefault="00DA17FF" w:rsidP="00DA17FF">
      <w:pPr>
        <w:rPr>
          <w:sz w:val="12"/>
        </w:rPr>
      </w:pPr>
      <w:r w:rsidRPr="00623AAD">
        <w:rPr>
          <w:sz w:val="12"/>
        </w:rPr>
        <w:t>It's safe to say, Hollywood’s 2024 was a lot better than its 2023, at least at the bargaining table.</w:t>
      </w:r>
    </w:p>
    <w:p w14:paraId="18290259" w14:textId="77777777" w:rsidR="00DA17FF" w:rsidRPr="00623AAD" w:rsidRDefault="00DA17FF" w:rsidP="00DA17FF">
      <w:pPr>
        <w:rPr>
          <w:sz w:val="12"/>
        </w:rPr>
      </w:pPr>
      <w:r w:rsidRPr="00623AAD">
        <w:rPr>
          <w:sz w:val="12"/>
        </w:rPr>
        <w:t>Grade: A for all the agreements</w:t>
      </w:r>
    </w:p>
    <w:p w14:paraId="784BC8E6" w14:textId="77777777" w:rsidR="00DA17FF" w:rsidRPr="00693441" w:rsidRDefault="00DA17FF" w:rsidP="00DA17FF">
      <w:pPr>
        <w:rPr>
          <w:rStyle w:val="StyleUnderline"/>
          <w:highlight w:val="cyan"/>
        </w:rPr>
      </w:pPr>
      <w:r w:rsidRPr="00693441">
        <w:rPr>
          <w:rStyle w:val="StyleUnderline"/>
          <w:highlight w:val="cyan"/>
        </w:rPr>
        <w:t>Flight Attendants</w:t>
      </w:r>
    </w:p>
    <w:p w14:paraId="0E672515" w14:textId="77777777" w:rsidR="00DA17FF" w:rsidRPr="00623AAD" w:rsidRDefault="00DA17FF" w:rsidP="00DA17FF">
      <w:pPr>
        <w:rPr>
          <w:sz w:val="12"/>
        </w:rPr>
      </w:pPr>
      <w:r w:rsidRPr="00623AAD">
        <w:rPr>
          <w:sz w:val="12"/>
        </w:rPr>
        <w:t xml:space="preserve">By mid-year, 21,000 flight attendants represented by the Transport Workers Union (TWU) had ratified a contract negotiated with Southwest Airlines after five years of negotiations. My mid-year assessment suggested “[t]here is reason to hope that the TWU-Southwest deal will set a pattern for agreements between the other flight attendant unions and their employers.” I was too optimistic. The Association of Professional Flight Attendants (APFA) won a new five-year contract for 28,000 American Airlines flight attendants that was overwhelmingly ratified in September and, according to the APFA, improved upon industry-leading pay protections, rescheduling and reserve rules, and many other work rules management tried to take back.” </w:t>
      </w:r>
    </w:p>
    <w:p w14:paraId="26063E1E" w14:textId="77777777" w:rsidR="00DA17FF" w:rsidRPr="00623AAD" w:rsidRDefault="00DA17FF" w:rsidP="00DA17FF">
      <w:pPr>
        <w:rPr>
          <w:sz w:val="12"/>
        </w:rPr>
      </w:pPr>
      <w:r w:rsidRPr="00623AAD">
        <w:rPr>
          <w:sz w:val="12"/>
        </w:rPr>
        <w:t>Where are the other flight attendant deals? Stuck. Unfortunately, these two settled contracts did not change the trajectory of this industry’s negotiations. See “Deals Unlikely, But Unions Won’t Strike” below for the rest of this story.</w:t>
      </w:r>
    </w:p>
    <w:p w14:paraId="5889D42C" w14:textId="77777777" w:rsidR="00DA17FF" w:rsidRPr="00623AAD" w:rsidRDefault="00DA17FF" w:rsidP="00DA17FF">
      <w:pPr>
        <w:rPr>
          <w:sz w:val="12"/>
        </w:rPr>
      </w:pPr>
      <w:r w:rsidRPr="00623AAD">
        <w:rPr>
          <w:sz w:val="12"/>
        </w:rPr>
        <w:t>Grade: A for these two contracts; D for industrywide impact</w:t>
      </w:r>
    </w:p>
    <w:p w14:paraId="3A9D7C91" w14:textId="77777777" w:rsidR="00DA17FF" w:rsidRPr="00693441" w:rsidRDefault="00DA17FF" w:rsidP="00DA17FF">
      <w:pPr>
        <w:rPr>
          <w:rStyle w:val="StyleUnderline"/>
          <w:highlight w:val="cyan"/>
        </w:rPr>
      </w:pPr>
      <w:r w:rsidRPr="00693441">
        <w:rPr>
          <w:rStyle w:val="StyleUnderline"/>
          <w:highlight w:val="cyan"/>
        </w:rPr>
        <w:t>Automotive Manufacturing Workers</w:t>
      </w:r>
    </w:p>
    <w:p w14:paraId="46C0A5AF" w14:textId="77777777" w:rsidR="00DA17FF" w:rsidRPr="00623AAD" w:rsidRDefault="00DA17FF" w:rsidP="00DA17FF">
      <w:pPr>
        <w:rPr>
          <w:sz w:val="12"/>
        </w:rPr>
      </w:pPr>
      <w:r w:rsidRPr="00623AAD">
        <w:rPr>
          <w:sz w:val="12"/>
        </w:rPr>
        <w:t xml:space="preserve">In the aftermath of its immensely successful “stand up strike” against the Big Three automakers in 2023, the UAW negotiated a new four-year agreement in late April with Daimler Truck in North Carolina. The deal delivered substantial wage increases, cost-of-living adjustments, profit sharing, and an end to a two-tiered wage system to 7,300 workers. Looking forward from that deal, I speculated at mid-year that this successful negotiation with a southern vehicle manufacturer might help the UAW’s organizing efforts at other southern auto plants. The UAW had already organized the Volkswagen facility in Chattanooga, Tennessee after a ten-year effort. However, just a few days after the Daimler Truck agreement, the UAW lost an election at the Mercedes-Benz facility in Alabama. </w:t>
      </w:r>
    </w:p>
    <w:p w14:paraId="67A110B3" w14:textId="77777777" w:rsidR="00DA17FF" w:rsidRPr="00693441" w:rsidRDefault="00DA17FF" w:rsidP="00DA17FF">
      <w:pPr>
        <w:rPr>
          <w:rStyle w:val="StyleUnderline"/>
          <w:highlight w:val="cyan"/>
        </w:rPr>
      </w:pPr>
      <w:r w:rsidRPr="00693441">
        <w:rPr>
          <w:rStyle w:val="StyleUnderline"/>
          <w:highlight w:val="cyan"/>
        </w:rPr>
        <w:t>United Auto Workers</w:t>
      </w:r>
    </w:p>
    <w:p w14:paraId="290A92F9" w14:textId="77777777" w:rsidR="00DA17FF" w:rsidRPr="00623AAD" w:rsidRDefault="00DA17FF" w:rsidP="00DA17FF">
      <w:pPr>
        <w:rPr>
          <w:sz w:val="12"/>
        </w:rPr>
      </w:pPr>
      <w:r w:rsidRPr="00623AAD">
        <w:rPr>
          <w:sz w:val="12"/>
        </w:rPr>
        <w:t>United Auto Workers Logo</w:t>
      </w:r>
    </w:p>
    <w:p w14:paraId="15B51C2C" w14:textId="77777777" w:rsidR="00DA17FF" w:rsidRPr="00623AAD" w:rsidRDefault="00DA17FF" w:rsidP="00DA17FF">
      <w:pPr>
        <w:rPr>
          <w:sz w:val="12"/>
        </w:rPr>
      </w:pPr>
      <w:r w:rsidRPr="00623AAD">
        <w:rPr>
          <w:sz w:val="12"/>
        </w:rPr>
        <w:t>The union has made some organizing progress in the South in the ensuing months. In September, the General Motors-LG Energy Solution joint venture Ultium Cells recognized the UAW as representing the employees of its Spring Hill, Tennessee electric vehicle battery plant. In November, the UAW announced a supermajority of employees at the BlueOval SK battery plant, a joint venture of Ford and SK On, in Glendale, Kentucky had signed authorization cards. The union filed for an election this month. So, while the Daimler Truck deal may not have been high-test fuel for the UAW’s organizing, it appears to have provided some lift.</w:t>
      </w:r>
    </w:p>
    <w:p w14:paraId="600682EC" w14:textId="77777777" w:rsidR="00DA17FF" w:rsidRPr="00623AAD" w:rsidRDefault="00DA17FF" w:rsidP="00DA17FF">
      <w:pPr>
        <w:rPr>
          <w:sz w:val="12"/>
        </w:rPr>
      </w:pPr>
      <w:r w:rsidRPr="00623AAD">
        <w:rPr>
          <w:sz w:val="12"/>
        </w:rPr>
        <w:t>Grade: A for the contract; C for regionwide industry impact</w:t>
      </w:r>
    </w:p>
    <w:p w14:paraId="74D987C0" w14:textId="77777777" w:rsidR="00DA17FF" w:rsidRPr="00693441" w:rsidRDefault="00DA17FF" w:rsidP="00DA17FF">
      <w:pPr>
        <w:rPr>
          <w:rStyle w:val="StyleUnderline"/>
          <w:highlight w:val="cyan"/>
        </w:rPr>
      </w:pPr>
      <w:r w:rsidRPr="00693441">
        <w:rPr>
          <w:rStyle w:val="StyleUnderline"/>
          <w:highlight w:val="cyan"/>
        </w:rPr>
        <w:t>Truck Drivers</w:t>
      </w:r>
    </w:p>
    <w:p w14:paraId="5839BFCB" w14:textId="77777777" w:rsidR="00DA17FF" w:rsidRPr="00623AAD" w:rsidRDefault="00DA17FF" w:rsidP="00DA17FF">
      <w:pPr>
        <w:rPr>
          <w:sz w:val="12"/>
        </w:rPr>
      </w:pPr>
      <w:r w:rsidRPr="00623AAD">
        <w:rPr>
          <w:sz w:val="12"/>
        </w:rPr>
        <w:t>In February, the Teamsters secured an agreement with AB InBev’s Anheuser-Busch guaranteeing job security, higher wages, and elimination of a two-tier health care system --- a UPS-style clawback of past concessions. One month later, Teamsters drivers at Molson Coors in Texas won a robust contract after a three-month strike. Although not mentioned in my mid-year assessment, the Teamsters also struck a new national master agreement with the American Red Cross in September ensuring 1,900 employees receive pay increases, larger employer-paid health care contributions, time-and-a-half pay for holidays, and a larger match on retirement contributions.</w:t>
      </w:r>
    </w:p>
    <w:p w14:paraId="3A7FB014" w14:textId="77777777" w:rsidR="00DA17FF" w:rsidRPr="00693441" w:rsidRDefault="00DA17FF" w:rsidP="00DA17FF">
      <w:pPr>
        <w:rPr>
          <w:rStyle w:val="StyleUnderline"/>
        </w:rPr>
      </w:pPr>
      <w:r w:rsidRPr="00693441">
        <w:rPr>
          <w:rStyle w:val="StyleUnderline"/>
          <w:highlight w:val="cyan"/>
        </w:rPr>
        <w:t>Teamsters</w:t>
      </w:r>
    </w:p>
    <w:p w14:paraId="4F92C73B" w14:textId="77777777" w:rsidR="00DA17FF" w:rsidRPr="00623AAD" w:rsidRDefault="00DA17FF" w:rsidP="00DA17FF">
      <w:pPr>
        <w:rPr>
          <w:sz w:val="12"/>
        </w:rPr>
      </w:pPr>
      <w:r w:rsidRPr="00623AAD">
        <w:rPr>
          <w:sz w:val="12"/>
        </w:rPr>
        <w:t>Teamsters Logo</w:t>
      </w:r>
    </w:p>
    <w:p w14:paraId="4CF205B7" w14:textId="77777777" w:rsidR="00DA17FF" w:rsidRPr="00623AAD" w:rsidRDefault="00DA17FF" w:rsidP="00DA17FF">
      <w:pPr>
        <w:rPr>
          <w:sz w:val="12"/>
        </w:rPr>
      </w:pPr>
      <w:r w:rsidRPr="00623AAD">
        <w:rPr>
          <w:sz w:val="12"/>
        </w:rPr>
        <w:t xml:space="preserve">In sum, the Teamsters built on their successful 2023 negotiations with UPS to deliver continuing good-quality contracts for thousands of members across the country. This success also may have emboldened the Teamsters to launch the first-ever wide-scale strike in the U.S. against Amazon in December 2024. Workers at nine locations took to the streets and picketed the logistics and retail giant. Given Amazon’s ongoing illegal refusal to bargain with its duly certified unions, do not expect negotiations between the Teamsters and Amazon to begin any time soon. </w:t>
      </w:r>
    </w:p>
    <w:p w14:paraId="7BD20ACE" w14:textId="77777777" w:rsidR="00DA17FF" w:rsidRPr="00623AAD" w:rsidRDefault="00DA17FF" w:rsidP="00DA17FF">
      <w:pPr>
        <w:rPr>
          <w:sz w:val="12"/>
        </w:rPr>
      </w:pPr>
      <w:r w:rsidRPr="00623AAD">
        <w:rPr>
          <w:sz w:val="12"/>
        </w:rPr>
        <w:t>Grade: A for all the contracts; B+ for keeping the UPS momentum going</w:t>
      </w:r>
    </w:p>
    <w:p w14:paraId="43F56C0F" w14:textId="77777777" w:rsidR="00DA17FF" w:rsidRPr="00623AAD" w:rsidRDefault="00DA17FF" w:rsidP="00DA17FF">
      <w:pPr>
        <w:rPr>
          <w:sz w:val="12"/>
        </w:rPr>
      </w:pPr>
      <w:r w:rsidRPr="00623AAD">
        <w:rPr>
          <w:sz w:val="12"/>
        </w:rPr>
        <w:t xml:space="preserve">Negotiations Underway, Likely to Reach Agreement, But No Deal Yet </w:t>
      </w:r>
    </w:p>
    <w:p w14:paraId="393F5297" w14:textId="77777777" w:rsidR="00DA17FF" w:rsidRPr="00693441" w:rsidRDefault="00DA17FF" w:rsidP="00DA17FF">
      <w:pPr>
        <w:rPr>
          <w:rStyle w:val="StyleUnderline"/>
        </w:rPr>
      </w:pPr>
      <w:r w:rsidRPr="00693441">
        <w:rPr>
          <w:rStyle w:val="StyleUnderline"/>
          <w:highlight w:val="cyan"/>
        </w:rPr>
        <w:t>Baristas</w:t>
      </w:r>
    </w:p>
    <w:p w14:paraId="4D504E36" w14:textId="77777777" w:rsidR="00DA17FF" w:rsidRPr="00623AAD" w:rsidRDefault="00DA17FF" w:rsidP="00DA17FF">
      <w:pPr>
        <w:rPr>
          <w:sz w:val="12"/>
        </w:rPr>
      </w:pPr>
      <w:r w:rsidRPr="00623AAD">
        <w:rPr>
          <w:sz w:val="12"/>
        </w:rPr>
        <w:t>In February, Starbucks and Starbucks Workers United (SBWU) began negotiating a framework agreement that would cover more than 10,500 baristas represented by SBWU in roughly 500 company-owned Starbucks stores. Almost a year later, there is no agreement. Negotiations have broken down over economic issues. Also, Starbucks has a new CEO whose commitment to the negotiations is in doubt. SBWU felt it was necessary to launch short-term strikes around the holidays and file 34 unfair labor practice charges after the New Year to put pressure on the coffee chain. At mid-year, I posited that “it is entirely possible that the national and local agreements will not be finalized during 2024.” Unfortunately, I was right.</w:t>
      </w:r>
    </w:p>
    <w:p w14:paraId="1CD541EA" w14:textId="77777777" w:rsidR="00DA17FF" w:rsidRPr="00623AAD" w:rsidRDefault="00DA17FF" w:rsidP="00DA17FF">
      <w:pPr>
        <w:rPr>
          <w:sz w:val="12"/>
        </w:rPr>
      </w:pPr>
      <w:r w:rsidRPr="00623AAD">
        <w:rPr>
          <w:sz w:val="12"/>
        </w:rPr>
        <w:t>Starbucks Workers United</w:t>
      </w:r>
    </w:p>
    <w:p w14:paraId="3C4E6EBF" w14:textId="77777777" w:rsidR="00DA17FF" w:rsidRPr="00623AAD" w:rsidRDefault="00DA17FF" w:rsidP="00DA17FF">
      <w:pPr>
        <w:rPr>
          <w:sz w:val="12"/>
        </w:rPr>
      </w:pPr>
      <w:r w:rsidRPr="00623AAD">
        <w:rPr>
          <w:sz w:val="12"/>
        </w:rPr>
        <w:t>Starbucks Workers United Logo</w:t>
      </w:r>
    </w:p>
    <w:p w14:paraId="27FB6CD4" w14:textId="77777777" w:rsidR="00DA17FF" w:rsidRPr="00623AAD" w:rsidRDefault="00DA17FF" w:rsidP="00DA17FF">
      <w:pPr>
        <w:rPr>
          <w:sz w:val="12"/>
        </w:rPr>
      </w:pPr>
      <w:r w:rsidRPr="00623AAD">
        <w:rPr>
          <w:sz w:val="12"/>
        </w:rPr>
        <w:t xml:space="preserve">Grade: C for continuing negotiations (sorta); Inc. for no agreement </w:t>
      </w:r>
    </w:p>
    <w:p w14:paraId="738AD9E1" w14:textId="77777777" w:rsidR="00DA17FF" w:rsidRPr="00693441" w:rsidRDefault="00DA17FF" w:rsidP="00DA17FF">
      <w:pPr>
        <w:rPr>
          <w:rStyle w:val="StyleUnderline"/>
        </w:rPr>
      </w:pPr>
      <w:r w:rsidRPr="00693441">
        <w:rPr>
          <w:rStyle w:val="StyleUnderline"/>
          <w:highlight w:val="cyan"/>
        </w:rPr>
        <w:t>Educators</w:t>
      </w:r>
    </w:p>
    <w:p w14:paraId="30D576EA" w14:textId="77777777" w:rsidR="00DA17FF" w:rsidRPr="00623AAD" w:rsidRDefault="00DA17FF" w:rsidP="00DA17FF">
      <w:pPr>
        <w:rPr>
          <w:sz w:val="12"/>
        </w:rPr>
      </w:pPr>
      <w:r w:rsidRPr="00623AAD">
        <w:rPr>
          <w:sz w:val="12"/>
        </w:rPr>
        <w:t>The negotiations between the Chicago Teachers Union (CTU), representing nearly 30,000 teachers, paraprofessionals, other school-related personnel, and school clinicians, and the Chicago Public Schools (CPS) may be the messiest in the country. They also have not produced an agreement after more than 8 months of bargaining. Negotiations have been complicated by the Mayor-appointed CPS school board firing the Chief Executive Officer who is leading the management negotiating team. Even after his firing, the CEO will remain in his job through the end of the school year. The CEO recently obtained a temporary restraining order blocking the school board from negotiating directly with the CTU. If that’s not complicated enough, the Service Employees International Union (SEIU) has threatened to sue over negotiating proposals that would shift jobs from its jurisdiction to the CTU. The Mayor, a former teacher and CTU organizer, rather obviously wants negotiations to move in a different direction with a new CEO. He and the CTU may have to wait.</w:t>
      </w:r>
    </w:p>
    <w:p w14:paraId="083FB153" w14:textId="77777777" w:rsidR="00DA17FF" w:rsidRPr="00623AAD" w:rsidRDefault="00DA17FF" w:rsidP="00DA17FF">
      <w:pPr>
        <w:rPr>
          <w:sz w:val="12"/>
        </w:rPr>
      </w:pPr>
      <w:r w:rsidRPr="00623AAD">
        <w:rPr>
          <w:sz w:val="12"/>
        </w:rPr>
        <w:t>242804261 222577973246698 5795453223569898956 N</w:t>
      </w:r>
    </w:p>
    <w:p w14:paraId="0E82671E" w14:textId="77777777" w:rsidR="00DA17FF" w:rsidRPr="00623AAD" w:rsidRDefault="00DA17FF" w:rsidP="00DA17FF">
      <w:pPr>
        <w:rPr>
          <w:sz w:val="12"/>
        </w:rPr>
      </w:pPr>
      <w:r w:rsidRPr="00623AAD">
        <w:rPr>
          <w:sz w:val="12"/>
        </w:rPr>
        <w:t>Chicago Teachers Union Logo</w:t>
      </w:r>
    </w:p>
    <w:p w14:paraId="3BBA9296" w14:textId="77777777" w:rsidR="00DA17FF" w:rsidRPr="00623AAD" w:rsidRDefault="00DA17FF" w:rsidP="00DA17FF">
      <w:pPr>
        <w:rPr>
          <w:sz w:val="12"/>
        </w:rPr>
      </w:pPr>
      <w:r w:rsidRPr="00623AAD">
        <w:rPr>
          <w:sz w:val="12"/>
        </w:rPr>
        <w:t>If the current CEO can keep the temporary restraining order in place, and hold onto his job through the end of the school year, then these negotiations may not be resolved until summer 2025 or some time thereafter. Huge issues remain unresolved, including important economic issues. There is no reason to expect the CTU to soften its negotiating positions, including its “bargaining for the common good” demands, when new management could be in place in months. The knotty financial issues I discussed in my mid-year assessment add even more complications to these negotiations. Bottom line: don’t expect a contract any time soon.</w:t>
      </w:r>
    </w:p>
    <w:p w14:paraId="7F96502B" w14:textId="77777777" w:rsidR="00DA17FF" w:rsidRPr="00623AAD" w:rsidRDefault="00DA17FF" w:rsidP="00DA17FF">
      <w:pPr>
        <w:rPr>
          <w:sz w:val="12"/>
        </w:rPr>
      </w:pPr>
      <w:r w:rsidRPr="00623AAD">
        <w:rPr>
          <w:sz w:val="12"/>
        </w:rPr>
        <w:t>Grade: F for process messiness; Inc. for no agreement</w:t>
      </w:r>
    </w:p>
    <w:p w14:paraId="448E6CFE" w14:textId="77777777" w:rsidR="00DA17FF" w:rsidRPr="00623AAD" w:rsidRDefault="00DA17FF" w:rsidP="00DA17FF">
      <w:pPr>
        <w:rPr>
          <w:sz w:val="12"/>
        </w:rPr>
      </w:pPr>
      <w:r w:rsidRPr="00623AAD">
        <w:rPr>
          <w:sz w:val="12"/>
        </w:rPr>
        <w:t>Negotiations That Were Headed Toward Strikes at Mid-Year (and Strikes Happened)</w:t>
      </w:r>
    </w:p>
    <w:p w14:paraId="26F8315B" w14:textId="77777777" w:rsidR="00DA17FF" w:rsidRPr="00693441" w:rsidRDefault="00DA17FF" w:rsidP="00DA17FF">
      <w:pPr>
        <w:rPr>
          <w:rStyle w:val="StyleUnderline"/>
          <w:highlight w:val="cyan"/>
        </w:rPr>
      </w:pPr>
      <w:r w:rsidRPr="00693441">
        <w:rPr>
          <w:rStyle w:val="StyleUnderline"/>
          <w:highlight w:val="cyan"/>
        </w:rPr>
        <w:t>Boeing Machinists</w:t>
      </w:r>
    </w:p>
    <w:p w14:paraId="1A8A24D0" w14:textId="77777777" w:rsidR="00DA17FF" w:rsidRPr="00623AAD" w:rsidRDefault="00DA17FF" w:rsidP="00DA17FF">
      <w:pPr>
        <w:rPr>
          <w:sz w:val="12"/>
        </w:rPr>
      </w:pPr>
      <w:r w:rsidRPr="00623AAD">
        <w:rPr>
          <w:sz w:val="12"/>
        </w:rPr>
        <w:t xml:space="preserve">At mid-year, I predicted a strike against Boeing by the International Association of Machinists (IAM) and its 33,000 members in the Pacific Northwest was “a very real possibility.” It happened and it worked. The strike lasted almost two months. The resulting contract was a historic success for the union and its members: a 43.65% compounded wage increase over four years, a $12,000 ratification bonus, an increased 401(k) employer match and a special company retirement contribution of 4%, a new long-term disability plan and improved short term disability plan, improved overtime rules, and stronger job security provisions, among other provisions. </w:t>
      </w:r>
    </w:p>
    <w:p w14:paraId="40B2EE3E" w14:textId="77777777" w:rsidR="00DA17FF" w:rsidRPr="00623AAD" w:rsidRDefault="00DA17FF" w:rsidP="00DA17FF">
      <w:pPr>
        <w:rPr>
          <w:sz w:val="12"/>
        </w:rPr>
      </w:pPr>
      <w:r w:rsidRPr="00623AAD">
        <w:rPr>
          <w:sz w:val="12"/>
        </w:rPr>
        <w:t>Screen Shot 2025 01 16 at 20.31.09</w:t>
      </w:r>
    </w:p>
    <w:p w14:paraId="2B6AA095" w14:textId="77777777" w:rsidR="00DA17FF" w:rsidRPr="00623AAD" w:rsidRDefault="00DA17FF" w:rsidP="00DA17FF">
      <w:pPr>
        <w:rPr>
          <w:sz w:val="12"/>
        </w:rPr>
      </w:pPr>
      <w:r w:rsidRPr="00623AAD">
        <w:rPr>
          <w:sz w:val="12"/>
        </w:rPr>
        <w:t>International Association of Movers Logo</w:t>
      </w:r>
    </w:p>
    <w:p w14:paraId="349F48B9" w14:textId="77777777" w:rsidR="00DA17FF" w:rsidRPr="00623AAD" w:rsidRDefault="00DA17FF" w:rsidP="00DA17FF">
      <w:pPr>
        <w:rPr>
          <w:sz w:val="12"/>
        </w:rPr>
      </w:pPr>
      <w:r w:rsidRPr="00623AAD">
        <w:rPr>
          <w:sz w:val="12"/>
        </w:rPr>
        <w:t>The IAM’s goal was to claw back past concessions as the UAW largely succeeded in doing with the Big Three automakers and the Teamsters accomplished with UPS. Using that measuring stick, IAM largely achieved its goal, but not entirely. The union understood that, despite Boeing’s massive debt, the company is simply too large and iconic to fail. They counted on the company finding more money to fund a richer economic deal with the IAM. They were right, and they got a richer deal than Boeing had proposed. However, as we discussed in a Power At Work blogcast with a striking IAM member and a journalist covering the strike, the union campaigned among its members on a demand to restore the defined-benefit pension that management took away in past negotiations. Many members held this demand dearly, but Boeing would not agree and the pension was not restored. This may help explain why only 59% of members voted to ratify the agreement.</w:t>
      </w:r>
    </w:p>
    <w:p w14:paraId="5DB5BDD1" w14:textId="77777777" w:rsidR="00DA17FF" w:rsidRPr="00623AAD" w:rsidRDefault="00DA17FF" w:rsidP="00DA17FF">
      <w:pPr>
        <w:rPr>
          <w:sz w:val="12"/>
        </w:rPr>
      </w:pPr>
      <w:r w:rsidRPr="00623AAD">
        <w:rPr>
          <w:sz w:val="12"/>
        </w:rPr>
        <w:t>Grade: B+ for a controversial agreement; A for changing the trajectory of a relationship with a troubled history</w:t>
      </w:r>
    </w:p>
    <w:p w14:paraId="203FE840" w14:textId="77777777" w:rsidR="00DA17FF" w:rsidRPr="00693441" w:rsidRDefault="00DA17FF" w:rsidP="00DA17FF">
      <w:pPr>
        <w:rPr>
          <w:rStyle w:val="StyleUnderline"/>
          <w:highlight w:val="cyan"/>
        </w:rPr>
      </w:pPr>
      <w:r w:rsidRPr="00693441">
        <w:rPr>
          <w:rStyle w:val="StyleUnderline"/>
          <w:highlight w:val="cyan"/>
        </w:rPr>
        <w:t>Longshore workers</w:t>
      </w:r>
    </w:p>
    <w:p w14:paraId="4EBD9340" w14:textId="77777777" w:rsidR="00DA17FF" w:rsidRPr="00623AAD" w:rsidRDefault="00DA17FF" w:rsidP="00DA17FF">
      <w:pPr>
        <w:rPr>
          <w:sz w:val="12"/>
        </w:rPr>
      </w:pPr>
      <w:r w:rsidRPr="00623AAD">
        <w:rPr>
          <w:sz w:val="12"/>
        </w:rPr>
        <w:t>The International Longshoremen’s Association (ILA), representing 50,000 dockworkers employed at East Coast and Gulf Coast ports, launched a short strike in October against the U.S. Maritime Alliance (USMX), which represents the companies that run those ports. The union suspended the strike after agreeing to a partial deal that includes a whopping 62% pay increase over six years. “Suspended” and “partial” are the critical words in the preceding sentence. Other issues remained to be negotiated, including the challenging issue of automating more port operations. After a lot of fits and starts, negotiations over those issues formally recommenced on January 7 in advance of a January 15 strike deadline. With some agenda and expectations setting in advance, a tentative agreement was reached after one day of bargaining. Although the details are yet to be released as of this writing, the parties appear to have struck a balance on technology and job preservation that both sides can accept. Collective bargaining makes balancing that takes everyone’s interests into account possible.</w:t>
      </w:r>
    </w:p>
    <w:p w14:paraId="59C6DA56" w14:textId="77777777" w:rsidR="00DA17FF" w:rsidRPr="00623AAD" w:rsidRDefault="00DA17FF" w:rsidP="00DA17FF">
      <w:pPr>
        <w:rPr>
          <w:sz w:val="12"/>
        </w:rPr>
      </w:pPr>
      <w:r w:rsidRPr="00623AAD">
        <w:rPr>
          <w:sz w:val="12"/>
        </w:rPr>
        <w:t>International Longshoremen's Association Logo.svg</w:t>
      </w:r>
    </w:p>
    <w:p w14:paraId="3CB2F826" w14:textId="77777777" w:rsidR="00DA17FF" w:rsidRPr="00623AAD" w:rsidRDefault="00DA17FF" w:rsidP="00DA17FF">
      <w:pPr>
        <w:rPr>
          <w:sz w:val="12"/>
        </w:rPr>
      </w:pPr>
      <w:r w:rsidRPr="00623AAD">
        <w:rPr>
          <w:sz w:val="12"/>
        </w:rPr>
        <w:t>International Longshoremen’s Association Logo</w:t>
      </w:r>
    </w:p>
    <w:p w14:paraId="38E69AA7" w14:textId="77777777" w:rsidR="00DA17FF" w:rsidRPr="00623AAD" w:rsidRDefault="00DA17FF" w:rsidP="00DA17FF">
      <w:pPr>
        <w:rPr>
          <w:sz w:val="12"/>
        </w:rPr>
      </w:pPr>
      <w:r w:rsidRPr="00623AAD">
        <w:rPr>
          <w:sz w:val="12"/>
        </w:rPr>
        <w:t>Grade: A for the agreement; A- for the ILA’s sustained effective use of brinksmanship</w:t>
      </w:r>
    </w:p>
    <w:p w14:paraId="01C7D223" w14:textId="77777777" w:rsidR="00DA17FF" w:rsidRPr="00623AAD" w:rsidRDefault="00DA17FF" w:rsidP="00DA17FF">
      <w:pPr>
        <w:rPr>
          <w:sz w:val="12"/>
        </w:rPr>
      </w:pPr>
      <w:r w:rsidRPr="00623AAD">
        <w:rPr>
          <w:sz w:val="12"/>
        </w:rPr>
        <w:t xml:space="preserve">Deals Unlikely, But Unions Won’t Strike </w:t>
      </w:r>
    </w:p>
    <w:p w14:paraId="69D5378B" w14:textId="77777777" w:rsidR="00DA17FF" w:rsidRPr="00623AAD" w:rsidRDefault="00DA17FF" w:rsidP="00DA17FF">
      <w:pPr>
        <w:rPr>
          <w:sz w:val="12"/>
        </w:rPr>
      </w:pPr>
      <w:r w:rsidRPr="00623AAD">
        <w:rPr>
          <w:sz w:val="12"/>
        </w:rPr>
        <w:t>At mid-year, I explained that the largest groups of workers whose unions collectively bargained in 2024 are unable or strictly limited in their ability to strike. Flight attendants are usually locked into mediation run by the National Mediation Board (NMB) and, if the mediation fails to produce an agreement, a Presidential Emergency Board (PEB) and congressional process. No strikes or lockouts are permitted unless and until the NMB releases the parties from mediation, the parties cannot agree to the PEB’s recommendations, and Congress does not legislate an outcome. Those things occur only rarely. Postal workers are simply prohibited by law from striking --- a vestige of their days as federal employees.</w:t>
      </w:r>
    </w:p>
    <w:p w14:paraId="33C0BD7F" w14:textId="77777777" w:rsidR="00DA17FF" w:rsidRPr="00623AAD" w:rsidRDefault="00DA17FF" w:rsidP="00DA17FF">
      <w:pPr>
        <w:rPr>
          <w:sz w:val="12"/>
        </w:rPr>
      </w:pPr>
      <w:r w:rsidRPr="00623AAD">
        <w:rPr>
          <w:sz w:val="12"/>
        </w:rPr>
        <w:t>More Flight Attendants</w:t>
      </w:r>
    </w:p>
    <w:p w14:paraId="04326E22" w14:textId="77777777" w:rsidR="00DA17FF" w:rsidRPr="00623AAD" w:rsidRDefault="00DA17FF" w:rsidP="00DA17FF">
      <w:pPr>
        <w:rPr>
          <w:sz w:val="12"/>
        </w:rPr>
      </w:pPr>
      <w:r w:rsidRPr="00623AAD">
        <w:rPr>
          <w:sz w:val="12"/>
        </w:rPr>
        <w:t xml:space="preserve">As noted above, the APFA reached a good-quality agreement with American Airlines in 2024. However, the Association of Flight Attendants-CWA (AFA-CWA) is still in negotiations with a long list of airlines. Among others: </w:t>
      </w:r>
    </w:p>
    <w:p w14:paraId="1DB7BC49" w14:textId="77777777" w:rsidR="00DA17FF" w:rsidRPr="00623AAD" w:rsidRDefault="00DA17FF" w:rsidP="00DA17FF">
      <w:pPr>
        <w:rPr>
          <w:sz w:val="12"/>
        </w:rPr>
      </w:pPr>
      <w:r w:rsidRPr="00623AAD">
        <w:rPr>
          <w:sz w:val="12"/>
        </w:rPr>
        <w:t xml:space="preserve">A first tentative agreement with Alaska Airlines was rejected by the union’s members in August. Negotiations resumed in November and the parties reached a second “agreement in concept” in early January. Union leaders will decide if it should be subjected to a ratification vote. </w:t>
      </w:r>
    </w:p>
    <w:p w14:paraId="2CBEFD42" w14:textId="77777777" w:rsidR="00DA17FF" w:rsidRPr="00623AAD" w:rsidRDefault="00DA17FF" w:rsidP="00DA17FF">
      <w:pPr>
        <w:rPr>
          <w:sz w:val="12"/>
        </w:rPr>
      </w:pPr>
      <w:r w:rsidRPr="00623AAD">
        <w:rPr>
          <w:sz w:val="12"/>
        </w:rPr>
        <w:t>By contrast, the AFA-CWA’s members at United Airlines voted 99.99% (!) to authorize a strike if they are released from mediation by the NMB. That’s likely a sign that a deal is not imminent.</w:t>
      </w:r>
    </w:p>
    <w:p w14:paraId="3606A46B" w14:textId="77777777" w:rsidR="00DA17FF" w:rsidRPr="00623AAD" w:rsidRDefault="00DA17FF" w:rsidP="00DA17FF">
      <w:pPr>
        <w:rPr>
          <w:sz w:val="12"/>
        </w:rPr>
      </w:pPr>
      <w:r w:rsidRPr="00623AAD">
        <w:rPr>
          <w:sz w:val="12"/>
        </w:rPr>
        <w:t xml:space="preserve">Negotiations are continuing with PSA Airlines. The AFA negotiating committee recently indicated the parties have narrowed the bargaining issues and made progress ahead of their next negotiating session this month. </w:t>
      </w:r>
    </w:p>
    <w:p w14:paraId="37DE75BD" w14:textId="77777777" w:rsidR="00DA17FF" w:rsidRPr="00623AAD" w:rsidRDefault="00DA17FF" w:rsidP="00DA17FF">
      <w:pPr>
        <w:rPr>
          <w:sz w:val="12"/>
        </w:rPr>
      </w:pPr>
      <w:r w:rsidRPr="00623AAD">
        <w:rPr>
          <w:sz w:val="12"/>
        </w:rPr>
        <w:t xml:space="preserve">AFA’s negotiations with Air Wisconsin continue with no signs that a deal is in the offing. A few days into the New Year, management shocked the union with news of a radical shift in its business model that is sure to have dramatic consequences for flight attendants. Needless to say, that’s not how a partner behaves. </w:t>
      </w:r>
    </w:p>
    <w:p w14:paraId="6C579778" w14:textId="77777777" w:rsidR="00DA17FF" w:rsidRPr="00623AAD" w:rsidRDefault="00DA17FF" w:rsidP="00DA17FF">
      <w:pPr>
        <w:rPr>
          <w:sz w:val="12"/>
        </w:rPr>
      </w:pPr>
      <w:r w:rsidRPr="00623AAD">
        <w:rPr>
          <w:sz w:val="12"/>
        </w:rPr>
        <w:t xml:space="preserve">The AFA’s members voted 99.96% (!) to strike when able and if necessary. The union also filed for mediation of its negotiations with Frontier Airlines, which suggests a long process is just beginning. </w:t>
      </w:r>
    </w:p>
    <w:p w14:paraId="775ABF31" w14:textId="77777777" w:rsidR="00DA17FF" w:rsidRPr="00623AAD" w:rsidRDefault="00DA17FF" w:rsidP="00DA17FF">
      <w:pPr>
        <w:rPr>
          <w:sz w:val="12"/>
        </w:rPr>
      </w:pPr>
      <w:r w:rsidRPr="00623AAD">
        <w:rPr>
          <w:sz w:val="12"/>
        </w:rPr>
        <w:t>Afa Cwa Logo</w:t>
      </w:r>
    </w:p>
    <w:p w14:paraId="6F65AA84" w14:textId="77777777" w:rsidR="00DA17FF" w:rsidRPr="00623AAD" w:rsidRDefault="00DA17FF" w:rsidP="00DA17FF">
      <w:pPr>
        <w:rPr>
          <w:sz w:val="12"/>
        </w:rPr>
      </w:pPr>
      <w:r w:rsidRPr="00623AAD">
        <w:rPr>
          <w:sz w:val="12"/>
        </w:rPr>
        <w:t>Association of Flight Attendants-CWA Logo</w:t>
      </w:r>
    </w:p>
    <w:p w14:paraId="2A4B8390" w14:textId="77777777" w:rsidR="00DA17FF" w:rsidRPr="00623AAD" w:rsidRDefault="00DA17FF" w:rsidP="00DA17FF">
      <w:pPr>
        <w:rPr>
          <w:sz w:val="12"/>
        </w:rPr>
      </w:pPr>
      <w:r w:rsidRPr="00623AAD">
        <w:rPr>
          <w:sz w:val="12"/>
        </w:rPr>
        <w:t>While it is hard to know what would happen if the flight attendant unions could strike, any fair assessment of the current system would strongly suggest that the ban on strikes slows and frustrates the collective bargaining process.</w:t>
      </w:r>
    </w:p>
    <w:p w14:paraId="2E02FDA9" w14:textId="77777777" w:rsidR="00DA17FF" w:rsidRPr="00623AAD" w:rsidRDefault="00DA17FF" w:rsidP="00DA17FF">
      <w:pPr>
        <w:rPr>
          <w:sz w:val="12"/>
        </w:rPr>
      </w:pPr>
      <w:r w:rsidRPr="00623AAD">
        <w:rPr>
          <w:sz w:val="12"/>
        </w:rPr>
        <w:t>Grades: Inc. for the agreements; D for the law and processes that dramatically slow bargaining</w:t>
      </w:r>
    </w:p>
    <w:p w14:paraId="43CA07C6" w14:textId="77777777" w:rsidR="00DA17FF" w:rsidRPr="00693441" w:rsidRDefault="00DA17FF" w:rsidP="00DA17FF">
      <w:pPr>
        <w:rPr>
          <w:rStyle w:val="StyleUnderline"/>
          <w:highlight w:val="cyan"/>
        </w:rPr>
      </w:pPr>
      <w:r w:rsidRPr="00693441">
        <w:rPr>
          <w:rStyle w:val="StyleUnderline"/>
          <w:highlight w:val="cyan"/>
        </w:rPr>
        <w:t>USPS City Letter Carriers</w:t>
      </w:r>
    </w:p>
    <w:p w14:paraId="3899066E" w14:textId="77777777" w:rsidR="00DA17FF" w:rsidRPr="00623AAD" w:rsidRDefault="00DA17FF" w:rsidP="00DA17FF">
      <w:pPr>
        <w:rPr>
          <w:sz w:val="12"/>
        </w:rPr>
      </w:pPr>
      <w:r w:rsidRPr="00623AAD">
        <w:rPr>
          <w:sz w:val="12"/>
        </w:rPr>
        <w:t>Three postal unions bargained with the U.S Postal Service (USPS) in 2024. The National Association of Letter Carriers (NALC) reached a tentative agreement. Ratification ballots were distributed to nearly 200,000 city letter carrier members in December with an extended deadline of January 27. Organized opposition to the tentative agreement has grown among some NALC members primarily focused on the wage increases: 1.3% retroactively and another 1.3% in 2025 with twice-a-year cost of living adjustments. Critics have also raised concerns about the bargaining process. Rejection of the tentative agreement might send the parties back to the bargaining table, but it also might result in binding arbitration --- the postal unions’ consolation prize for a ban on strikes. Of course, there are no guarantees how an arbitrated agreement would come out. Equally important, members would not have a voice through a ratification process.</w:t>
      </w:r>
    </w:p>
    <w:p w14:paraId="61987915" w14:textId="77777777" w:rsidR="00DA17FF" w:rsidRPr="00623AAD" w:rsidRDefault="00DA17FF" w:rsidP="00DA17FF">
      <w:pPr>
        <w:rPr>
          <w:sz w:val="12"/>
        </w:rPr>
      </w:pPr>
      <w:r w:rsidRPr="00623AAD">
        <w:rPr>
          <w:sz w:val="12"/>
        </w:rPr>
        <w:t>Nalc Logo.svg</w:t>
      </w:r>
    </w:p>
    <w:p w14:paraId="316A13A4" w14:textId="77777777" w:rsidR="00DA17FF" w:rsidRPr="00623AAD" w:rsidRDefault="00DA17FF" w:rsidP="00DA17FF">
      <w:pPr>
        <w:rPr>
          <w:sz w:val="12"/>
        </w:rPr>
      </w:pPr>
      <w:r w:rsidRPr="00623AAD">
        <w:rPr>
          <w:sz w:val="12"/>
        </w:rPr>
        <w:t>National Association of Letter Carriers Logo</w:t>
      </w:r>
    </w:p>
    <w:p w14:paraId="4D803B77" w14:textId="77777777" w:rsidR="00DA17FF" w:rsidRPr="00623AAD" w:rsidRDefault="00DA17FF" w:rsidP="00DA17FF">
      <w:pPr>
        <w:rPr>
          <w:sz w:val="12"/>
        </w:rPr>
      </w:pPr>
      <w:r w:rsidRPr="00623AAD">
        <w:rPr>
          <w:sz w:val="12"/>
        </w:rPr>
        <w:t>Grade: B for achieving a controversial tentative agreement without arbitration; Inc. until ratification</w:t>
      </w:r>
    </w:p>
    <w:p w14:paraId="4B76299C" w14:textId="77777777" w:rsidR="00DA17FF" w:rsidRPr="00693441" w:rsidRDefault="00DA17FF" w:rsidP="00DA17FF">
      <w:pPr>
        <w:rPr>
          <w:rStyle w:val="StyleUnderline"/>
          <w:highlight w:val="cyan"/>
        </w:rPr>
      </w:pPr>
      <w:r w:rsidRPr="00693441">
        <w:rPr>
          <w:rStyle w:val="StyleUnderline"/>
          <w:highlight w:val="cyan"/>
        </w:rPr>
        <w:t>USPS Rural Letter Carriers and Postal Workers</w:t>
      </w:r>
    </w:p>
    <w:p w14:paraId="0F27164C" w14:textId="77777777" w:rsidR="00DA17FF" w:rsidRPr="00623AAD" w:rsidRDefault="00DA17FF" w:rsidP="00DA17FF">
      <w:pPr>
        <w:rPr>
          <w:sz w:val="12"/>
        </w:rPr>
      </w:pPr>
      <w:r w:rsidRPr="00623AAD">
        <w:rPr>
          <w:sz w:val="12"/>
        </w:rPr>
        <w:t xml:space="preserve">The NRLCA, which represents 115,000 rural letter carriers, and the USPS agreed to continue negotiating even though their contract expired on May 20. Agreement has not yet been reached, so there is more bargaining to come in 2025. A deal likely will not come soon, but expect either an agreement or arbitration in 2025. APWU, which represents more than 220,000 USPS employees, began bargaining in June. The existing contract expired in September, but the parties agreed to “stop the clock,” which keeps that contract in force while negotiations proceed. Weekly negotiating sessions are making some progress, according to the union, but the parties are planning to choose an arbitrator in case they cannot bargain to a resolution. At this stage, it is much too early to know how both these negotiations will play out, but it is highly likely that the NALC ratification vote will influence and inform the results. </w:t>
      </w:r>
    </w:p>
    <w:p w14:paraId="698F262B" w14:textId="77777777" w:rsidR="00DA17FF" w:rsidRDefault="00DA17FF" w:rsidP="00DA17FF"/>
    <w:p w14:paraId="33B8212E" w14:textId="77777777" w:rsidR="00DA17FF" w:rsidRPr="00D90AA8" w:rsidRDefault="00DA17FF" w:rsidP="00DA17FF"/>
    <w:p w14:paraId="39DDA838" w14:textId="77777777" w:rsidR="00DA17FF" w:rsidRPr="00AA6872" w:rsidRDefault="00DA17FF" w:rsidP="00DA17FF">
      <w:pPr>
        <w:rPr>
          <w:sz w:val="16"/>
        </w:rPr>
      </w:pPr>
    </w:p>
    <w:p w14:paraId="078B4344" w14:textId="77777777" w:rsidR="00DA17FF" w:rsidRDefault="00DA17FF" w:rsidP="00DA17FF">
      <w:pPr>
        <w:pStyle w:val="Heading3"/>
      </w:pPr>
      <w:r>
        <w:t>AT: C/I</w:t>
      </w:r>
    </w:p>
    <w:p w14:paraId="04A02FCB" w14:textId="77777777" w:rsidR="00DA17FF" w:rsidRDefault="00DA17FF" w:rsidP="00DA17FF">
      <w:pPr>
        <w:pStyle w:val="Analytic"/>
      </w:pPr>
    </w:p>
    <w:p w14:paraId="1056390B" w14:textId="77777777" w:rsidR="00DA17FF" w:rsidRDefault="00DA17FF" w:rsidP="00DA17FF">
      <w:pPr>
        <w:pStyle w:val="Heading3"/>
        <w:rPr>
          <w:rFonts w:cs="Calibri"/>
        </w:rPr>
      </w:pPr>
      <w:r>
        <w:rPr>
          <w:rFonts w:cs="Calibri"/>
        </w:rPr>
        <w:t>AT: Aff Ground</w:t>
      </w:r>
    </w:p>
    <w:p w14:paraId="56D71A9C" w14:textId="77777777" w:rsidR="00DA17FF" w:rsidRPr="00E06A5A" w:rsidRDefault="00DA17FF" w:rsidP="00DA17FF">
      <w:pPr>
        <w:pStyle w:val="Heading3"/>
        <w:rPr>
          <w:rFonts w:cs="Calibri"/>
        </w:rPr>
      </w:pPr>
      <w:r w:rsidRPr="00E06A5A">
        <w:rPr>
          <w:rFonts w:cs="Calibri"/>
        </w:rPr>
        <w:t>AT: Reasonability---2NC</w:t>
      </w:r>
    </w:p>
    <w:p w14:paraId="1524B4AE" w14:textId="77777777" w:rsidR="00DA17FF" w:rsidRDefault="00DA17FF" w:rsidP="00DA17FF">
      <w:pPr>
        <w:pStyle w:val="Analytic"/>
        <w:rPr>
          <w:rFonts w:cs="Calibri"/>
        </w:rPr>
      </w:pPr>
    </w:p>
    <w:p w14:paraId="3C34412A" w14:textId="77777777" w:rsidR="00DA17FF" w:rsidRDefault="00DA17FF" w:rsidP="00DA17FF">
      <w:pPr>
        <w:pStyle w:val="Heading2"/>
      </w:pPr>
      <w:r>
        <w:t>States CP</w:t>
      </w:r>
    </w:p>
    <w:p w14:paraId="3BB4CCD0" w14:textId="77777777" w:rsidR="00DA17FF" w:rsidRDefault="00DA17FF" w:rsidP="00DA17FF">
      <w:pPr>
        <w:pStyle w:val="Heading3"/>
      </w:pPr>
      <w:r>
        <w:t>AT: PDB</w:t>
      </w:r>
    </w:p>
    <w:p w14:paraId="22221843" w14:textId="77777777" w:rsidR="00DA17FF" w:rsidRDefault="00DA17FF" w:rsidP="00DA17FF">
      <w:pPr>
        <w:pStyle w:val="Analytic"/>
      </w:pPr>
    </w:p>
    <w:p w14:paraId="11098DDF" w14:textId="77777777" w:rsidR="00DA17FF" w:rsidRDefault="00DA17FF" w:rsidP="00DA17FF">
      <w:pPr>
        <w:pStyle w:val="Heading3"/>
      </w:pPr>
      <w:r>
        <w:t>AT: PCP</w:t>
      </w:r>
    </w:p>
    <w:p w14:paraId="36945B16" w14:textId="77777777" w:rsidR="00DA17FF" w:rsidRPr="00275C49" w:rsidRDefault="00DA17FF" w:rsidP="00DA17FF">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747721DF" w14:textId="77777777" w:rsidR="00DA17FF" w:rsidRPr="00275C49" w:rsidRDefault="00DA17FF" w:rsidP="00DA17FF">
      <w:r w:rsidRPr="00275C49">
        <w:rPr>
          <w:rStyle w:val="Style13ptBold"/>
        </w:rPr>
        <w:t>Black’s Law 24</w:t>
      </w:r>
      <w:r w:rsidRPr="00275C49">
        <w:t xml:space="preserve"> (Legal Dictionary, Black’s Law Dictionary 12th ed., accessed via Westlaw) </w:t>
      </w:r>
    </w:p>
    <w:p w14:paraId="195B61C6" w14:textId="77777777" w:rsidR="00DA17FF" w:rsidRPr="00275C49" w:rsidRDefault="00DA17FF" w:rsidP="00DA17FF">
      <w:r w:rsidRPr="00275C49">
        <w:t xml:space="preserve">- </w:t>
      </w:r>
      <w:r w:rsidRPr="00275C49">
        <w:rPr>
          <w:rStyle w:val="Emphasis"/>
          <w:highlight w:val="yellow"/>
        </w:rPr>
        <w:t>federal government</w:t>
      </w:r>
      <w:r w:rsidRPr="00275C49">
        <w:t xml:space="preserve"> (18c)</w:t>
      </w:r>
    </w:p>
    <w:p w14:paraId="61C2A2D9" w14:textId="77777777" w:rsidR="00DA17FF" w:rsidRPr="00275C49" w:rsidRDefault="00DA17FF" w:rsidP="00DA17FF">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02EE4856" w14:textId="77777777" w:rsidR="00DA17FF" w:rsidRPr="00275C49" w:rsidRDefault="00DA17FF" w:rsidP="00DA17FF">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0A59B521" w14:textId="77777777" w:rsidR="00DA17FF" w:rsidRDefault="00DA17FF" w:rsidP="00DA17FF">
      <w:pPr>
        <w:pStyle w:val="Analytic"/>
      </w:pPr>
    </w:p>
    <w:p w14:paraId="2E867B13" w14:textId="77777777" w:rsidR="00DA17FF" w:rsidRDefault="00DA17FF" w:rsidP="00DA17FF">
      <w:pPr>
        <w:pStyle w:val="Heading3"/>
      </w:pPr>
      <w:r>
        <w:t>Solvency</w:t>
      </w:r>
    </w:p>
    <w:p w14:paraId="782C4854" w14:textId="77777777" w:rsidR="00DA17FF" w:rsidRDefault="00DA17FF" w:rsidP="00DA17FF">
      <w:pPr>
        <w:pStyle w:val="Heading4"/>
        <w:rPr>
          <w:bCs/>
        </w:rPr>
      </w:pPr>
      <w:r>
        <w:t xml:space="preserve">The </w:t>
      </w:r>
      <w:r>
        <w:rPr>
          <w:u w:val="single"/>
        </w:rPr>
        <w:t>aff</w:t>
      </w:r>
      <w:r>
        <w:t xml:space="preserve"> is administered by the states – the CP solves for funding and removes the Federal middleperson – any deficit to the CP is a deficit to the aff.</w:t>
      </w:r>
    </w:p>
    <w:p w14:paraId="55DFB790" w14:textId="77777777" w:rsidR="00DA17FF" w:rsidRDefault="00DA17FF" w:rsidP="00DA17FF">
      <w:r>
        <w:rPr>
          <w:rStyle w:val="Style13ptBold"/>
        </w:rPr>
        <w:t>Tcherneva n.d.</w:t>
      </w:r>
      <w:r>
        <w:t xml:space="preserve"> – Dr. Pavlina Tcherneva holds a PhD of Economics, is an associate professor of economics at Bard College, a research associated at the Levy Economics Institute, and an expert at the Institute for New Economic Thinking, “Frequently Asked Questions: About the </w:t>
      </w:r>
      <w:r w:rsidRPr="009E3296">
        <w:rPr>
          <w:highlight w:val="cyan"/>
        </w:rPr>
        <w:t>Job Guarantee</w:t>
      </w:r>
      <w:r>
        <w:t>,” https://pavlina-tcherneva.net/job-guarantee-faq/</w:t>
      </w:r>
    </w:p>
    <w:p w14:paraId="0291E6E8" w14:textId="77777777" w:rsidR="00DA17FF" w:rsidRDefault="00DA17FF" w:rsidP="00DA17FF">
      <w:r>
        <w:rPr>
          <w:rStyle w:val="StyleUnderline"/>
        </w:rPr>
        <w:t xml:space="preserve">The program is </w:t>
      </w:r>
      <w:r w:rsidRPr="009E3296">
        <w:rPr>
          <w:rStyle w:val="StyleUnderline"/>
          <w:highlight w:val="cyan"/>
        </w:rPr>
        <w:t>funded by</w:t>
      </w:r>
      <w:r>
        <w:rPr>
          <w:rStyle w:val="StyleUnderline"/>
        </w:rPr>
        <w:t xml:space="preserve"> the Department of Labor (</w:t>
      </w:r>
      <w:r w:rsidRPr="009E3296">
        <w:rPr>
          <w:rStyle w:val="StyleUnderline"/>
          <w:highlight w:val="cyan"/>
        </w:rPr>
        <w:t>DOL</w:t>
      </w:r>
      <w:r>
        <w:rPr>
          <w:rStyle w:val="StyleUnderline"/>
        </w:rPr>
        <w:t xml:space="preserve">) </w:t>
      </w:r>
      <w:r w:rsidRPr="009E3296">
        <w:rPr>
          <w:rStyle w:val="StyleUnderline"/>
          <w:highlight w:val="cyan"/>
        </w:rPr>
        <w:t>but</w:t>
      </w:r>
      <w:r>
        <w:rPr>
          <w:rStyle w:val="StyleUnderline"/>
        </w:rPr>
        <w:t xml:space="preserve"> is </w:t>
      </w:r>
      <w:r w:rsidRPr="009E3296">
        <w:rPr>
          <w:rStyle w:val="Emphasis"/>
          <w:highlight w:val="cyan"/>
        </w:rPr>
        <w:t>locally administered</w:t>
      </w:r>
      <w:r>
        <w:rPr>
          <w:rStyle w:val="Emphasis"/>
        </w:rPr>
        <w:t xml:space="preserve"> and managed </w:t>
      </w:r>
      <w:r w:rsidRPr="009E3296">
        <w:rPr>
          <w:rStyle w:val="Emphasis"/>
          <w:highlight w:val="cyan"/>
        </w:rPr>
        <w:t>by</w:t>
      </w:r>
      <w:r>
        <w:rPr>
          <w:rStyle w:val="Emphasis"/>
        </w:rPr>
        <w:t xml:space="preserve"> </w:t>
      </w:r>
      <w:r w:rsidRPr="009E3296">
        <w:rPr>
          <w:rStyle w:val="Emphasis"/>
          <w:highlight w:val="cyan"/>
        </w:rPr>
        <w:t>states</w:t>
      </w:r>
      <w:r>
        <w:rPr>
          <w:rStyle w:val="StyleUnderline"/>
        </w:rPr>
        <w:t>, municipalities, One-Stop Job Centers, nonprofits, and social entrepreneurial ventures</w:t>
      </w:r>
      <w:r>
        <w:t xml:space="preserve"> (see section VI.6, “Administrative Agencies and Project-Executing Organizations”) in the proposal (Tcherneva 2018).</w:t>
      </w:r>
    </w:p>
    <w:p w14:paraId="325412B9" w14:textId="77777777" w:rsidR="00DA17FF" w:rsidRPr="00B55AD5" w:rsidRDefault="00DA17FF" w:rsidP="00DA17FF">
      <w:r>
        <w:t xml:space="preserve">The goal is to match individual community needs with unemployed resources. </w:t>
      </w:r>
      <w:r>
        <w:rPr>
          <w:rStyle w:val="StyleUnderline"/>
        </w:rPr>
        <w:t xml:space="preserve">A </w:t>
      </w:r>
      <w:r w:rsidRPr="009E3296">
        <w:rPr>
          <w:rStyle w:val="StyleUnderline"/>
          <w:highlight w:val="cyan"/>
        </w:rPr>
        <w:t>bottom-up approach</w:t>
      </w:r>
      <w:r>
        <w:rPr>
          <w:rStyle w:val="StyleUnderline"/>
        </w:rPr>
        <w:t xml:space="preserve"> of management and administration </w:t>
      </w:r>
      <w:r>
        <w:t xml:space="preserve">combined with participatory decision-making and budgeting </w:t>
      </w:r>
      <w:r w:rsidRPr="0095727F">
        <w:rPr>
          <w:rStyle w:val="StyleUnderline"/>
          <w:highlight w:val="cyan"/>
        </w:rPr>
        <w:t>will enhance program effectiveness</w:t>
      </w:r>
      <w:r w:rsidRPr="0095727F">
        <w:rPr>
          <w:highlight w:val="cyan"/>
        </w:rPr>
        <w:t>.</w:t>
      </w:r>
    </w:p>
    <w:p w14:paraId="5E5EFEC7" w14:textId="77777777" w:rsidR="00DA17FF" w:rsidRPr="00DE0A7E" w:rsidRDefault="00DA17FF" w:rsidP="00DA17FF">
      <w:pPr>
        <w:pStyle w:val="Heading4"/>
      </w:pPr>
      <w:r w:rsidRPr="00DE0A7E">
        <w:t>State budgets are expanding now, they eat up reserves.</w:t>
      </w:r>
    </w:p>
    <w:p w14:paraId="7D60F247" w14:textId="77777777" w:rsidR="00DA17FF" w:rsidRDefault="00DA17FF" w:rsidP="00DA17FF">
      <w:r>
        <w:rPr>
          <w:rStyle w:val="Style13ptBold"/>
        </w:rPr>
        <w:t>NASBO 22</w:t>
      </w:r>
      <w:r>
        <w:t>, National Association of State Budget Officers. December 16. "Summary: Fall 2022 Fiscal Survey of States" https://higherlogicdownload.s3.amazonaws.com/NASBO/9d2d2db1-c943-4f1b-b750-0fca152d64c2/UploadedImages/Issue%20Briefs%20/Summary_Fall_2022_Fiscal_Survey_of_States.pdf //pipk</w:t>
      </w:r>
    </w:p>
    <w:p w14:paraId="0B3B93C5" w14:textId="77777777" w:rsidR="00DA17FF" w:rsidRDefault="00DA17FF" w:rsidP="00DA17FF">
      <w:r>
        <w:rPr>
          <w:rStyle w:val="StyleUnderline"/>
        </w:rPr>
        <w:t>Spending Continues to Grow in Fiscal 2023</w:t>
      </w:r>
      <w:r>
        <w:t xml:space="preserve"> Budgets Following Largest Ever Increase in Fiscal 2022 </w:t>
      </w:r>
      <w:r>
        <w:rPr>
          <w:rStyle w:val="StyleUnderline"/>
        </w:rPr>
        <w:t xml:space="preserve">Enacted </w:t>
      </w:r>
      <w:r>
        <w:rPr>
          <w:rStyle w:val="StyleUnderline"/>
          <w:highlight w:val="green"/>
        </w:rPr>
        <w:t>budgets call for</w:t>
      </w:r>
      <w:r>
        <w:rPr>
          <w:rStyle w:val="StyleUnderline"/>
        </w:rPr>
        <w:t xml:space="preserve"> general fund </w:t>
      </w:r>
      <w:r>
        <w:rPr>
          <w:rStyle w:val="StyleUnderline"/>
          <w:highlight w:val="green"/>
        </w:rPr>
        <w:t>spending totaling $1.16 trillion</w:t>
      </w:r>
      <w:r>
        <w:rPr>
          <w:rStyle w:val="StyleUnderline"/>
        </w:rPr>
        <w:t xml:space="preserve"> in fiscal 2023, </w:t>
      </w:r>
      <w:r>
        <w:rPr>
          <w:rStyle w:val="StyleUnderline"/>
          <w:highlight w:val="green"/>
        </w:rPr>
        <w:t>a 6.7 percent increase over</w:t>
      </w:r>
      <w:r>
        <w:rPr>
          <w:rStyle w:val="StyleUnderline"/>
        </w:rPr>
        <w:t xml:space="preserve"> preliminary actual spending levels for fiscal </w:t>
      </w:r>
      <w:r>
        <w:rPr>
          <w:rStyle w:val="StyleUnderline"/>
          <w:highlight w:val="green"/>
        </w:rPr>
        <w:t>2022</w:t>
      </w:r>
      <w:r>
        <w:t xml:space="preserve">. </w:t>
      </w:r>
      <w:r>
        <w:rPr>
          <w:rStyle w:val="StyleUnderline"/>
        </w:rPr>
        <w:t>This increase follows rapid spending growth in fiscal 2022,</w:t>
      </w:r>
      <w:r>
        <w:t xml:space="preserve"> when general fund spending increased 18.3 percent – the highest growth rate ever recorded in the Fiscal Survey of States. Overall, 40 states are projecting general fund spending increases in fiscal 2023, while 10 states are forecasting declines. Fiscal 2023 budgets that states reported on in this survey were enacted as early as spring 2021 for some biennial states and as late as summer 2022. </w:t>
      </w:r>
      <w:r>
        <w:rPr>
          <w:rStyle w:val="StyleUnderline"/>
        </w:rPr>
        <w:t>Upward revisions to revenue forecasts since budget enactment may increase spending levels for fiscal 2023</w:t>
      </w:r>
      <w:r>
        <w:t>.</w:t>
      </w:r>
    </w:p>
    <w:p w14:paraId="07A0975B" w14:textId="77777777" w:rsidR="00DA17FF" w:rsidRDefault="00DA17FF" w:rsidP="00DA17FF">
      <w:r>
        <w:rPr>
          <w:rStyle w:val="StyleUnderline"/>
        </w:rPr>
        <w:t xml:space="preserve">Based on preliminary actual data (as well as estimates for some states), general fund spending totaled $1.08 trillion in fiscal </w:t>
      </w:r>
      <w:r>
        <w:rPr>
          <w:rStyle w:val="StyleUnderline"/>
          <w:highlight w:val="green"/>
        </w:rPr>
        <w:t>2022</w:t>
      </w:r>
      <w:r>
        <w:rPr>
          <w:rStyle w:val="StyleUnderline"/>
        </w:rPr>
        <w:t xml:space="preserve">, an 18.3 percent increase over fiscal 2021 levels. This steep </w:t>
      </w:r>
      <w:r>
        <w:rPr>
          <w:rStyle w:val="StyleUnderline"/>
          <w:highlight w:val="green"/>
        </w:rPr>
        <w:t>increase</w:t>
      </w:r>
      <w:r>
        <w:rPr>
          <w:rStyle w:val="StyleUnderline"/>
        </w:rPr>
        <w:t xml:space="preserve"> is </w:t>
      </w:r>
      <w:r>
        <w:rPr>
          <w:rStyle w:val="StyleUnderline"/>
          <w:highlight w:val="green"/>
        </w:rPr>
        <w:t>driven by</w:t>
      </w:r>
      <w:r>
        <w:rPr>
          <w:rStyle w:val="StyleUnderline"/>
        </w:rPr>
        <w:t xml:space="preserve"> a number of factors, including the </w:t>
      </w:r>
      <w:r>
        <w:rPr>
          <w:rStyle w:val="StyleUnderline"/>
          <w:highlight w:val="green"/>
        </w:rPr>
        <w:t>high</w:t>
      </w:r>
      <w:r>
        <w:rPr>
          <w:rStyle w:val="StyleUnderline"/>
        </w:rPr>
        <w:t xml:space="preserve"> rate of </w:t>
      </w:r>
      <w:r>
        <w:rPr>
          <w:rStyle w:val="StyleUnderline"/>
          <w:highlight w:val="green"/>
        </w:rPr>
        <w:t>inflation</w:t>
      </w:r>
      <w:r>
        <w:rPr>
          <w:rStyle w:val="StyleUnderline"/>
        </w:rPr>
        <w:t xml:space="preserve">; states </w:t>
      </w:r>
      <w:r>
        <w:rPr>
          <w:rStyle w:val="StyleUnderline"/>
          <w:highlight w:val="green"/>
        </w:rPr>
        <w:t>spending down surplus</w:t>
      </w:r>
      <w:r>
        <w:rPr>
          <w:rStyle w:val="StyleUnderline"/>
        </w:rPr>
        <w:t xml:space="preserve"> funds from fiscal 2021</w:t>
      </w:r>
      <w:r>
        <w:t xml:space="preserve"> (and fiscal 2022) </w:t>
      </w:r>
      <w:r>
        <w:rPr>
          <w:rStyle w:val="StyleUnderline"/>
        </w:rPr>
        <w:t xml:space="preserve">on one-time investments; </w:t>
      </w:r>
      <w:r>
        <w:rPr>
          <w:rStyle w:val="StyleUnderline"/>
          <w:highlight w:val="green"/>
        </w:rPr>
        <w:t>a shift from</w:t>
      </w:r>
      <w:r>
        <w:rPr>
          <w:rStyle w:val="StyleUnderline"/>
        </w:rPr>
        <w:t xml:space="preserve"> a reliance on </w:t>
      </w:r>
      <w:r>
        <w:rPr>
          <w:rStyle w:val="StyleUnderline"/>
          <w:highlight w:val="green"/>
        </w:rPr>
        <w:t>federal funds to general</w:t>
      </w:r>
      <w:r>
        <w:rPr>
          <w:rStyle w:val="StyleUnderline"/>
        </w:rPr>
        <w:t xml:space="preserve"> funds in certain areas; a </w:t>
      </w:r>
      <w:r>
        <w:rPr>
          <w:rStyle w:val="StyleUnderline"/>
          <w:highlight w:val="green"/>
        </w:rPr>
        <w:t>lower baseline</w:t>
      </w:r>
      <w:r>
        <w:rPr>
          <w:rStyle w:val="StyleUnderline"/>
        </w:rPr>
        <w:t xml:space="preserve"> in fiscal 2021, when some states made budget cuts in anticipation of revenue shortfalls; </w:t>
      </w:r>
      <w:r>
        <w:rPr>
          <w:rStyle w:val="StyleUnderline"/>
          <w:highlight w:val="green"/>
        </w:rPr>
        <w:t>and</w:t>
      </w:r>
      <w:r>
        <w:rPr>
          <w:rStyle w:val="StyleUnderline"/>
        </w:rPr>
        <w:t xml:space="preserve"> the inclusion of </w:t>
      </w:r>
      <w:r>
        <w:rPr>
          <w:rStyle w:val="StyleUnderline"/>
          <w:highlight w:val="green"/>
        </w:rPr>
        <w:t>federal COVID</w:t>
      </w:r>
      <w:r>
        <w:rPr>
          <w:rStyle w:val="StyleUnderline"/>
        </w:rPr>
        <w:t xml:space="preserve">-19 </w:t>
      </w:r>
      <w:r>
        <w:rPr>
          <w:rStyle w:val="StyleUnderline"/>
          <w:highlight w:val="green"/>
        </w:rPr>
        <w:t>funds</w:t>
      </w:r>
      <w:r>
        <w:rPr>
          <w:rStyle w:val="StyleUnderline"/>
        </w:rPr>
        <w:t xml:space="preserve"> in expenditure amounts for a few states. Adjusted for inflation, general fund spending in fiscal 2022 grew 9.6 percent.</w:t>
      </w:r>
      <w:r>
        <w:t>1 (See Figure 1.)</w:t>
      </w:r>
    </w:p>
    <w:p w14:paraId="36DB26AC" w14:textId="77777777" w:rsidR="00DA17FF" w:rsidRDefault="00DA17FF" w:rsidP="00DA17FF">
      <w:r>
        <w:rPr>
          <w:rStyle w:val="StyleUnderline"/>
        </w:rPr>
        <w:t xml:space="preserve">Enacted </w:t>
      </w:r>
      <w:r>
        <w:rPr>
          <w:rStyle w:val="StyleUnderline"/>
          <w:highlight w:val="green"/>
        </w:rPr>
        <w:t>Budgets for</w:t>
      </w:r>
      <w:r>
        <w:rPr>
          <w:rStyle w:val="StyleUnderline"/>
        </w:rPr>
        <w:t xml:space="preserve"> Fiscal </w:t>
      </w:r>
      <w:r>
        <w:rPr>
          <w:rStyle w:val="StyleUnderline"/>
          <w:highlight w:val="green"/>
        </w:rPr>
        <w:t>2023 Call for</w:t>
      </w:r>
      <w:r>
        <w:rPr>
          <w:rStyle w:val="StyleUnderline"/>
        </w:rPr>
        <w:t xml:space="preserve"> Significant </w:t>
      </w:r>
      <w:r>
        <w:rPr>
          <w:rStyle w:val="StyleUnderline"/>
          <w:highlight w:val="green"/>
        </w:rPr>
        <w:t>Increases in</w:t>
      </w:r>
      <w:r>
        <w:rPr>
          <w:rStyle w:val="StyleUnderline"/>
        </w:rPr>
        <w:t xml:space="preserve"> Nearly </w:t>
      </w:r>
      <w:r>
        <w:rPr>
          <w:rStyle w:val="StyleUnderline"/>
          <w:highlight w:val="green"/>
        </w:rPr>
        <w:t>All Program</w:t>
      </w:r>
      <w:r>
        <w:rPr>
          <w:rStyle w:val="StyleUnderline"/>
        </w:rPr>
        <w:t xml:space="preserve"> Area</w:t>
      </w:r>
      <w:r>
        <w:rPr>
          <w:rStyle w:val="StyleUnderline"/>
          <w:highlight w:val="green"/>
        </w:rPr>
        <w:t>s</w:t>
      </w:r>
      <w:r>
        <w:t xml:space="preserve"> Enacted budgets for fiscal 2023 provided for $113.9 billion in additional general fund appropriations compared to enacted levels in fiscal 2022. This is greater than the already sizeable increases projected in governors’ proposed budgets for fiscal 2023, as reported on in NASBO’s Spring 2022 Fiscal Survey. Similar to what transpired last year, </w:t>
      </w:r>
      <w:r>
        <w:rPr>
          <w:rStyle w:val="StyleUnderline"/>
        </w:rPr>
        <w:t xml:space="preserve">enacted budgets for fiscal 2023 ended up being considerably larger than what governors proposed, </w:t>
      </w:r>
      <w:r>
        <w:rPr>
          <w:rStyle w:val="StyleUnderline"/>
          <w:highlight w:val="green"/>
        </w:rPr>
        <w:t>thanks to upward</w:t>
      </w:r>
      <w:r>
        <w:rPr>
          <w:rStyle w:val="StyleUnderline"/>
        </w:rPr>
        <w:t xml:space="preserve"> revisions in </w:t>
      </w:r>
      <w:r>
        <w:rPr>
          <w:rStyle w:val="StyleUnderline"/>
          <w:highlight w:val="green"/>
        </w:rPr>
        <w:t>revenue projections</w:t>
      </w:r>
      <w:r>
        <w:t>. (See Figure 2.)</w:t>
      </w:r>
    </w:p>
    <w:p w14:paraId="10675932" w14:textId="77777777" w:rsidR="00DA17FF" w:rsidRDefault="00DA17FF" w:rsidP="00DA17FF">
      <w:r>
        <w:rPr>
          <w:rStyle w:val="StyleUnderline"/>
          <w:highlight w:val="green"/>
        </w:rPr>
        <w:t>All program</w:t>
      </w:r>
      <w:r>
        <w:rPr>
          <w:rStyle w:val="StyleUnderline"/>
        </w:rPr>
        <w:t xml:space="preserve"> area</w:t>
      </w:r>
      <w:r>
        <w:rPr>
          <w:rStyle w:val="StyleUnderline"/>
          <w:highlight w:val="green"/>
        </w:rPr>
        <w:t>s</w:t>
      </w:r>
      <w:r>
        <w:rPr>
          <w:rStyle w:val="StyleUnderline"/>
        </w:rPr>
        <w:t xml:space="preserve"> would </w:t>
      </w:r>
      <w:r>
        <w:rPr>
          <w:rStyle w:val="StyleUnderline"/>
          <w:highlight w:val="green"/>
        </w:rPr>
        <w:t>see substantial</w:t>
      </w:r>
      <w:r>
        <w:rPr>
          <w:rStyle w:val="StyleUnderline"/>
        </w:rPr>
        <w:t xml:space="preserve"> net </w:t>
      </w:r>
      <w:r>
        <w:rPr>
          <w:rStyle w:val="StyleUnderline"/>
          <w:highlight w:val="green"/>
        </w:rPr>
        <w:t>increases</w:t>
      </w:r>
      <w:r>
        <w:rPr>
          <w:rStyle w:val="StyleUnderline"/>
        </w:rPr>
        <w:t xml:space="preserve"> in general fund appropriations according to enacted budgets for fiscal 2023 </w:t>
      </w:r>
      <w:r>
        <w:rPr>
          <w:rStyle w:val="StyleUnderline"/>
          <w:highlight w:val="green"/>
        </w:rPr>
        <w:t>except transportation</w:t>
      </w:r>
      <w:r>
        <w:rPr>
          <w:rStyle w:val="StyleUnderline"/>
        </w:rPr>
        <w:t>, a program area that is primarily funded by special fund sources outside of the general fund</w:t>
      </w:r>
      <w:r>
        <w:t>. The “all other” category received the largest net increase, followed by Medicaid and then K-12 education as the second and third largest recipients of new funds, respectively. Some states provided further detail on enacted appropriation changes in the “all other” category, including both recurring and nonrecurring investments in areas such as disaster response, housing and homelessness, public health and human services, environmental protection, economic development, and information technology. Other one-time expenditures reported in this category and supported largely with surplus funds include supplemental pension payments, deposits to rainy day funds, paying down debt, and capital construction projects.</w:t>
      </w:r>
    </w:p>
    <w:p w14:paraId="67D59C4B" w14:textId="77777777" w:rsidR="00DA17FF" w:rsidRDefault="00DA17FF" w:rsidP="00DA17FF">
      <w:pPr>
        <w:pStyle w:val="Heading2"/>
      </w:pPr>
      <w:r>
        <w:t>ADV CP</w:t>
      </w:r>
    </w:p>
    <w:p w14:paraId="08D9CDE1" w14:textId="77777777" w:rsidR="00DA17FF" w:rsidRDefault="00DA17FF" w:rsidP="00DA17FF">
      <w:pPr>
        <w:pStyle w:val="Analytic"/>
      </w:pPr>
    </w:p>
    <w:p w14:paraId="26BBE20B" w14:textId="77777777" w:rsidR="00DA17FF" w:rsidRPr="003B0996" w:rsidRDefault="00DA17FF" w:rsidP="00DA17FF">
      <w:pPr>
        <w:pStyle w:val="Heading3"/>
      </w:pPr>
    </w:p>
    <w:p w14:paraId="10DB8768" w14:textId="77777777" w:rsidR="00DA17FF" w:rsidRPr="0095727F" w:rsidRDefault="00DA17FF" w:rsidP="00DA17FF"/>
    <w:p w14:paraId="50E6583A" w14:textId="77777777" w:rsidR="00DA17FF" w:rsidRPr="00DE0A7E" w:rsidRDefault="00DA17FF" w:rsidP="00DA17FF"/>
    <w:p w14:paraId="2FD392CC" w14:textId="77777777" w:rsidR="00DA17FF" w:rsidRDefault="00DA17FF" w:rsidP="00DA17FF">
      <w:pPr>
        <w:pStyle w:val="Heading2"/>
      </w:pPr>
      <w:r>
        <w:t>Advantage 1</w:t>
      </w:r>
    </w:p>
    <w:p w14:paraId="62B35AE6" w14:textId="77777777" w:rsidR="00DA17FF" w:rsidRDefault="00DA17FF" w:rsidP="00DA17FF">
      <w:pPr>
        <w:pStyle w:val="Heading3"/>
      </w:pPr>
      <w:r>
        <w:t>Degrowth---S---1NC</w:t>
      </w:r>
    </w:p>
    <w:p w14:paraId="15B30BA4" w14:textId="77777777" w:rsidR="00DA17FF" w:rsidRDefault="00DA17FF" w:rsidP="00DA17FF">
      <w:pPr>
        <w:pStyle w:val="Analytic"/>
      </w:pPr>
    </w:p>
    <w:p w14:paraId="10D23D24" w14:textId="77777777" w:rsidR="00DA17FF" w:rsidRDefault="00DA17FF" w:rsidP="00DA17FF">
      <w:pPr>
        <w:pStyle w:val="Heading3"/>
      </w:pPr>
      <w:r>
        <w:t>Sustainability Debate</w:t>
      </w:r>
    </w:p>
    <w:p w14:paraId="6C804825" w14:textId="77777777" w:rsidR="00DA17FF" w:rsidRDefault="00DA17FF" w:rsidP="00DA17FF">
      <w:pPr>
        <w:pStyle w:val="Heading4"/>
      </w:pPr>
      <w:r>
        <w:t xml:space="preserve">Growth is self-correcting and good </w:t>
      </w:r>
    </w:p>
    <w:p w14:paraId="105CAAE1" w14:textId="77777777" w:rsidR="00DA17FF" w:rsidRPr="002676B6" w:rsidRDefault="00DA17FF" w:rsidP="00DA17FF">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0" w:history="1">
        <w:r w:rsidRPr="00A429DB">
          <w:rPr>
            <w:rStyle w:val="Hyperlink"/>
          </w:rPr>
          <w:t>https://thebreakthrough.org/journal/no-20-spring-2024/defending-economic-productivity-and-capitalism-for-climate-adaptation-and-mitigation-part-2</w:t>
        </w:r>
      </w:hyperlink>
      <w:r>
        <w:t xml:space="preserve"> lp </w:t>
      </w:r>
    </w:p>
    <w:p w14:paraId="4E1441E5" w14:textId="77777777" w:rsidR="00DA17FF" w:rsidRPr="006C3B69" w:rsidRDefault="00DA17FF" w:rsidP="00DA17FF">
      <w:pPr>
        <w:rPr>
          <w:sz w:val="14"/>
        </w:rPr>
      </w:pPr>
      <w:r w:rsidRPr="006C3B69">
        <w:rPr>
          <w:sz w:val="14"/>
        </w:rPr>
        <w:t>Economic Productivity (GDP per capita)</w:t>
      </w:r>
    </w:p>
    <w:p w14:paraId="7A30C4F5" w14:textId="77777777" w:rsidR="00DA17FF" w:rsidRPr="006C3B69" w:rsidRDefault="00DA17FF" w:rsidP="00DA17FF">
      <w:pPr>
        <w:rPr>
          <w:sz w:val="14"/>
        </w:rPr>
      </w:pPr>
      <w:r w:rsidRPr="006C3B69">
        <w:rPr>
          <w:sz w:val="14"/>
        </w:rPr>
        <w:t xml:space="preserve">The last term on the Kaya Identity that we will investigate is economic productivity or GDP per capita. As we saw in Part 1, </w:t>
      </w:r>
      <w:r w:rsidRPr="006C3B69">
        <w:rPr>
          <w:rStyle w:val="Emphasis"/>
        </w:rPr>
        <w:t>higher economic freedom</w:t>
      </w:r>
      <w:r w:rsidRPr="006C3B69">
        <w:rPr>
          <w:rStyle w:val="StyleUnderline"/>
        </w:rPr>
        <w:t xml:space="preserve"> is </w:t>
      </w:r>
      <w:r w:rsidRPr="006C3B69">
        <w:rPr>
          <w:rStyle w:val="Emphasis"/>
        </w:rPr>
        <w:t>associated with higher economic productivity.</w:t>
      </w:r>
    </w:p>
    <w:p w14:paraId="3C00D1E2" w14:textId="77777777" w:rsidR="00DA17FF" w:rsidRPr="006C3B69" w:rsidRDefault="00DA17FF" w:rsidP="00DA17FF">
      <w:pPr>
        <w:rPr>
          <w:sz w:val="14"/>
        </w:rPr>
      </w:pPr>
      <w:r w:rsidRPr="006C3B69">
        <w:t>[Graph Omitted]</w:t>
      </w:r>
    </w:p>
    <w:p w14:paraId="06808DB7" w14:textId="77777777" w:rsidR="00DA17FF" w:rsidRPr="006C3B69" w:rsidRDefault="00DA17FF" w:rsidP="00DA17FF">
      <w:pPr>
        <w:rPr>
          <w:sz w:val="14"/>
        </w:rPr>
      </w:pPr>
      <w:r w:rsidRPr="006C3B69">
        <w:rPr>
          <w:sz w:val="14"/>
        </w:rPr>
        <w:t xml:space="preserve">Societies characterized by elevated levels of </w:t>
      </w:r>
      <w:r w:rsidRPr="006C3B69">
        <w:rPr>
          <w:rStyle w:val="StyleUnderline"/>
        </w:rPr>
        <w:t>economic freedom</w:t>
      </w:r>
      <w:r w:rsidRPr="006C3B69">
        <w:rPr>
          <w:sz w:val="14"/>
        </w:rPr>
        <w:t xml:space="preserve"> and productivity are </w:t>
      </w:r>
      <w:r w:rsidRPr="006C3B69">
        <w:rPr>
          <w:rStyle w:val="StyleUnderline"/>
        </w:rPr>
        <w:t>largely responsible for fostering the technological innovations that enhance the energy efficiency of the economy while simultaneously reducing the carbon intensity of energy</w:t>
      </w:r>
      <w:r w:rsidRPr="006C3B69">
        <w:rPr>
          <w:sz w:val="14"/>
        </w:rPr>
        <w:t xml:space="preserve">. A high material standard of living is a prerequisite for the aforementioned innovations, as it allows for human energy to be directed towards these higher-level goals rather than being exclusively focused on meeting basic material needs. However, </w:t>
      </w:r>
      <w:r w:rsidRPr="006C3B69">
        <w:rPr>
          <w:rStyle w:val="StyleUnderline"/>
        </w:rPr>
        <w:t>after a certain standard of living is achieved</w:t>
      </w:r>
      <w:r w:rsidRPr="006C3B69">
        <w:rPr>
          <w:sz w:val="14"/>
        </w:rPr>
        <w:t xml:space="preserve">, </w:t>
      </w:r>
      <w:r w:rsidRPr="006C3B69">
        <w:rPr>
          <w:rStyle w:val="Emphasis"/>
        </w:rPr>
        <w:t xml:space="preserve">further GDP </w:t>
      </w:r>
      <w:r w:rsidRPr="006C3B69">
        <w:rPr>
          <w:rStyle w:val="Emphasis"/>
          <w:highlight w:val="cyan"/>
        </w:rPr>
        <w:t>growth can be achieved</w:t>
      </w:r>
      <w:r w:rsidRPr="006C3B69">
        <w:rPr>
          <w:rStyle w:val="Emphasis"/>
        </w:rPr>
        <w:t xml:space="preserve"> </w:t>
      </w:r>
      <w:r w:rsidRPr="006C3B69">
        <w:rPr>
          <w:rStyle w:val="Emphasis"/>
          <w:highlight w:val="cyan"/>
        </w:rPr>
        <w:t>while</w:t>
      </w:r>
      <w:r w:rsidRPr="006C3B69">
        <w:rPr>
          <w:rStyle w:val="Emphasis"/>
        </w:rPr>
        <w:t xml:space="preserve"> simultaneously </w:t>
      </w:r>
      <w:r w:rsidRPr="006C3B69">
        <w:rPr>
          <w:rStyle w:val="Emphasis"/>
          <w:highlight w:val="cyan"/>
        </w:rPr>
        <w:t>reducing</w:t>
      </w:r>
      <w:r w:rsidRPr="006C3B69">
        <w:rPr>
          <w:rStyle w:val="Emphasis"/>
        </w:rPr>
        <w:t xml:space="preserve"> CO2 </w:t>
      </w:r>
      <w:r w:rsidRPr="006C3B69">
        <w:rPr>
          <w:rStyle w:val="Emphasis"/>
          <w:highlight w:val="cyan"/>
        </w:rPr>
        <w:t>emissions</w:t>
      </w:r>
      <w:r w:rsidRPr="006C3B69">
        <w:rPr>
          <w:sz w:val="14"/>
        </w:rPr>
        <w:t xml:space="preserve"> (an example of the Environmental Kuznets Curve).</w:t>
      </w:r>
    </w:p>
    <w:p w14:paraId="0CC96B51" w14:textId="77777777" w:rsidR="00DA17FF" w:rsidRPr="006C3B69" w:rsidRDefault="00DA17FF" w:rsidP="00DA17FF">
      <w:pPr>
        <w:rPr>
          <w:sz w:val="14"/>
        </w:rPr>
      </w:pPr>
      <w:r w:rsidRPr="006C3B69">
        <w:rPr>
          <w:sz w:val="14"/>
        </w:rPr>
        <w:t xml:space="preserve">In the United States, for example, </w:t>
      </w:r>
      <w:r w:rsidRPr="006C3B69">
        <w:rPr>
          <w:rStyle w:val="StyleUnderline"/>
          <w:highlight w:val="cyan"/>
        </w:rPr>
        <w:t>CO2</w:t>
      </w:r>
      <w:r w:rsidRPr="006C3B69">
        <w:rPr>
          <w:rStyle w:val="StyleUnderline"/>
        </w:rPr>
        <w:t xml:space="preserve"> emissions peaked in 2007 and </w:t>
      </w:r>
      <w:r w:rsidRPr="006C3B69">
        <w:rPr>
          <w:rStyle w:val="StyleUnderline"/>
          <w:highlight w:val="cyan"/>
        </w:rPr>
        <w:t>have been on</w:t>
      </w:r>
      <w:r w:rsidRPr="006C3B69">
        <w:rPr>
          <w:rStyle w:val="StyleUnderline"/>
        </w:rPr>
        <w:t xml:space="preserve"> </w:t>
      </w:r>
      <w:r w:rsidRPr="006C3B69">
        <w:rPr>
          <w:rStyle w:val="StyleUnderline"/>
          <w:highlight w:val="cyan"/>
        </w:rPr>
        <w:t>a downward trend</w:t>
      </w:r>
      <w:r w:rsidRPr="006C3B69">
        <w:rPr>
          <w:rStyle w:val="StyleUnderline"/>
        </w:rPr>
        <w:t xml:space="preserve"> since</w:t>
      </w:r>
      <w:r w:rsidRPr="006C3B69">
        <w:rPr>
          <w:sz w:val="14"/>
        </w:rPr>
        <w:t xml:space="preserve">, </w:t>
      </w:r>
      <w:r w:rsidRPr="006C3B69">
        <w:rPr>
          <w:rStyle w:val="StyleUnderline"/>
        </w:rPr>
        <w:t>despite continued productivity growth</w:t>
      </w:r>
      <w:r w:rsidRPr="006C3B69">
        <w:rPr>
          <w:sz w:val="14"/>
        </w:rPr>
        <w:t xml:space="preserve">. </w:t>
      </w:r>
      <w:r w:rsidRPr="006C3B69">
        <w:rPr>
          <w:rStyle w:val="StyleUnderline"/>
        </w:rPr>
        <w:t xml:space="preserve">The US is not alone </w:t>
      </w:r>
      <w:r w:rsidRPr="006C3B69">
        <w:rPr>
          <w:sz w:val="14"/>
        </w:rPr>
        <w:t>in this pattern and is one of at least 30 high-income countries that have achieved economic growth while reducing CO2 emissions in recent years.</w:t>
      </w:r>
    </w:p>
    <w:p w14:paraId="2626C0FE" w14:textId="77777777" w:rsidR="00DA17FF" w:rsidRPr="006C3B69" w:rsidRDefault="00DA17FF" w:rsidP="00DA17FF">
      <w:pPr>
        <w:rPr>
          <w:sz w:val="14"/>
        </w:rPr>
      </w:pPr>
      <w:r w:rsidRPr="006C3B69">
        <w:t>[Graph Omitted]</w:t>
      </w:r>
    </w:p>
    <w:p w14:paraId="37C69D73" w14:textId="77777777" w:rsidR="00DA17FF" w:rsidRPr="006C3B69" w:rsidRDefault="00DA17FF" w:rsidP="00DA17FF">
      <w:pPr>
        <w:rPr>
          <w:rStyle w:val="Emphasis"/>
        </w:rPr>
      </w:pPr>
      <w:r w:rsidRPr="006C3B69">
        <w:rPr>
          <w:rStyle w:val="StyleUnderline"/>
        </w:rPr>
        <w:t>Once a technology has been invented, it can be widely adopted without being invented again</w:t>
      </w:r>
      <w:r w:rsidRPr="006C3B69">
        <w:rPr>
          <w:sz w:val="14"/>
        </w:rPr>
        <w:t xml:space="preserve">. Thus, </w:t>
      </w:r>
      <w:r w:rsidRPr="006C3B69">
        <w:rPr>
          <w:rStyle w:val="Emphasis"/>
          <w:highlight w:val="cyan"/>
        </w:rPr>
        <w:t>groundbreaking ideas</w:t>
      </w:r>
      <w:r w:rsidRPr="006C3B69">
        <w:rPr>
          <w:rStyle w:val="Emphasis"/>
        </w:rPr>
        <w:t xml:space="preserve"> and innovations </w:t>
      </w:r>
      <w:r w:rsidRPr="006C3B69">
        <w:rPr>
          <w:rStyle w:val="Emphasis"/>
          <w:highlight w:val="cyan"/>
        </w:rPr>
        <w:t>have widespread</w:t>
      </w:r>
      <w:r w:rsidRPr="006C3B69">
        <w:rPr>
          <w:rStyle w:val="Emphasis"/>
        </w:rPr>
        <w:t xml:space="preserve"> and lasting </w:t>
      </w:r>
      <w:r w:rsidRPr="006C3B69">
        <w:rPr>
          <w:rStyle w:val="Emphasis"/>
          <w:highlight w:val="cyan"/>
        </w:rPr>
        <w:t>consequences</w:t>
      </w:r>
      <w:r w:rsidRPr="006C3B69">
        <w:rPr>
          <w:sz w:val="14"/>
        </w:rPr>
        <w:t xml:space="preserve">, and </w:t>
      </w:r>
      <w:r w:rsidRPr="006C3B69">
        <w:rPr>
          <w:rStyle w:val="StyleUnderline"/>
        </w:rPr>
        <w:t>it is in humanity’s best interest to maximize our collective ideas</w:t>
      </w:r>
      <w:r w:rsidRPr="006C3B69">
        <w:rPr>
          <w:sz w:val="14"/>
        </w:rPr>
        <w:t xml:space="preserve">. There is more than sufficient reason to alleviate poverty for its own sake, but an additional benefit of </w:t>
      </w:r>
      <w:r w:rsidRPr="006C3B69">
        <w:rPr>
          <w:rStyle w:val="StyleUnderline"/>
        </w:rPr>
        <w:t>poverty alleviation</w:t>
      </w:r>
      <w:r w:rsidRPr="006C3B69">
        <w:rPr>
          <w:sz w:val="14"/>
        </w:rPr>
        <w:t xml:space="preserve"> is that it </w:t>
      </w:r>
      <w:r w:rsidRPr="006C3B69">
        <w:rPr>
          <w:rStyle w:val="StyleUnderline"/>
        </w:rPr>
        <w:t>will liberate billions of minds from solely focusing on the basic necessities</w:t>
      </w:r>
      <w:r w:rsidRPr="006C3B69">
        <w:rPr>
          <w:sz w:val="14"/>
        </w:rPr>
        <w:t xml:space="preserve"> of life. </w:t>
      </w:r>
      <w:r w:rsidRPr="006C3B69">
        <w:rPr>
          <w:rStyle w:val="StyleUnderline"/>
        </w:rPr>
        <w:t>Some of those minds can then contribute to innovations in energy efficiency and zero-carbon technology</w:t>
      </w:r>
      <w:r w:rsidRPr="006C3B69">
        <w:rPr>
          <w:sz w:val="14"/>
        </w:rPr>
        <w:t xml:space="preserve">, greatly </w:t>
      </w:r>
      <w:r w:rsidRPr="006C3B69">
        <w:rPr>
          <w:rStyle w:val="StyleUnderline"/>
        </w:rPr>
        <w:t>expanding the possibilities of breakthrough technologies that might be adopted globally to reduce greenhouse gas emissions</w:t>
      </w:r>
      <w:r w:rsidRPr="006C3B69">
        <w:rPr>
          <w:sz w:val="14"/>
        </w:rPr>
        <w:t xml:space="preserve">. In this sense, there is no reason to believe that global economic productivity is currently “sufficient.” Furthermore, as we have seen, </w:t>
      </w:r>
      <w:r w:rsidRPr="006C3B69">
        <w:rPr>
          <w:rStyle w:val="Emphasis"/>
          <w:highlight w:val="cyan"/>
        </w:rPr>
        <w:t>economic productivity is critical</w:t>
      </w:r>
      <w:r w:rsidRPr="006C3B69">
        <w:rPr>
          <w:rStyle w:val="StyleUnderline"/>
        </w:rPr>
        <w:t xml:space="preserve"> for putting downward pressure</w:t>
      </w:r>
      <w:r w:rsidRPr="006C3B69">
        <w:rPr>
          <w:sz w:val="14"/>
        </w:rPr>
        <w:t xml:space="preserve"> </w:t>
      </w:r>
      <w:r w:rsidRPr="006C3B69">
        <w:rPr>
          <w:rStyle w:val="StyleUnderline"/>
        </w:rPr>
        <w:t>on the three other components of the Kaya identity</w:t>
      </w:r>
      <w:r w:rsidRPr="006C3B69">
        <w:rPr>
          <w:sz w:val="14"/>
        </w:rPr>
        <w:t xml:space="preserve">: </w:t>
      </w:r>
      <w:r w:rsidRPr="006C3B69">
        <w:rPr>
          <w:rStyle w:val="Emphasis"/>
          <w:highlight w:val="cyan"/>
        </w:rPr>
        <w:t>Stabilizing</w:t>
      </w:r>
      <w:r w:rsidRPr="006C3B69">
        <w:rPr>
          <w:rStyle w:val="Emphasis"/>
        </w:rPr>
        <w:t xml:space="preserve"> </w:t>
      </w:r>
      <w:r w:rsidRPr="006C3B69">
        <w:rPr>
          <w:rStyle w:val="Emphasis"/>
          <w:highlight w:val="cyan"/>
        </w:rPr>
        <w:t>population</w:t>
      </w:r>
      <w:r w:rsidRPr="006C3B69">
        <w:rPr>
          <w:sz w:val="14"/>
        </w:rPr>
        <w:t xml:space="preserve">, increasing </w:t>
      </w:r>
      <w:r w:rsidRPr="006C3B69">
        <w:rPr>
          <w:rStyle w:val="Emphasis"/>
          <w:highlight w:val="cyan"/>
        </w:rPr>
        <w:t>energy efficiency</w:t>
      </w:r>
      <w:r w:rsidRPr="006C3B69">
        <w:rPr>
          <w:sz w:val="14"/>
        </w:rPr>
        <w:t xml:space="preserve">, </w:t>
      </w:r>
      <w:r w:rsidRPr="006C3B69">
        <w:rPr>
          <w:rStyle w:val="StyleUnderline"/>
          <w:highlight w:val="cyan"/>
        </w:rPr>
        <w:t>and</w:t>
      </w:r>
      <w:r w:rsidRPr="006C3B69">
        <w:rPr>
          <w:sz w:val="14"/>
          <w:highlight w:val="cyan"/>
        </w:rPr>
        <w:t xml:space="preserve"> </w:t>
      </w:r>
      <w:r w:rsidRPr="006C3B69">
        <w:rPr>
          <w:rStyle w:val="Emphasis"/>
          <w:highlight w:val="cyan"/>
        </w:rPr>
        <w:t>decarbonizing</w:t>
      </w:r>
      <w:r w:rsidRPr="006C3B69">
        <w:rPr>
          <w:rStyle w:val="Emphasis"/>
        </w:rPr>
        <w:t xml:space="preserve"> the energy system.</w:t>
      </w:r>
    </w:p>
    <w:p w14:paraId="59932210" w14:textId="77777777" w:rsidR="00DA17FF" w:rsidRPr="006C3B69" w:rsidRDefault="00DA17FF" w:rsidP="00DA17FF">
      <w:pPr>
        <w:rPr>
          <w:rStyle w:val="StyleUnderline"/>
        </w:rPr>
      </w:pPr>
      <w:r w:rsidRPr="006C3B69">
        <w:rPr>
          <w:sz w:val="14"/>
        </w:rPr>
        <w:t xml:space="preserve">But </w:t>
      </w:r>
      <w:r w:rsidRPr="006C3B69">
        <w:rPr>
          <w:rStyle w:val="Emphasis"/>
        </w:rPr>
        <w:t xml:space="preserve">economic </w:t>
      </w:r>
      <w:r w:rsidRPr="006C3B69">
        <w:rPr>
          <w:rStyle w:val="Emphasis"/>
          <w:highlight w:val="cyan"/>
        </w:rPr>
        <w:t>productivity</w:t>
      </w:r>
      <w:r w:rsidRPr="006C3B69">
        <w:rPr>
          <w:rStyle w:val="Emphasis"/>
        </w:rPr>
        <w:t xml:space="preserve"> also </w:t>
      </w:r>
      <w:r w:rsidRPr="006C3B69">
        <w:rPr>
          <w:rStyle w:val="Emphasis"/>
          <w:highlight w:val="cyan"/>
        </w:rPr>
        <w:t>seems to have breaks built into itself</w:t>
      </w:r>
      <w:r w:rsidRPr="006C3B69">
        <w:rPr>
          <w:rStyle w:val="Emphasis"/>
        </w:rPr>
        <w:t>.</w:t>
      </w:r>
      <w:r w:rsidRPr="006C3B69">
        <w:rPr>
          <w:sz w:val="14"/>
        </w:rPr>
        <w:t xml:space="preserve"> Contrary to a prime argument advanced by the Degrowth Movement, </w:t>
      </w:r>
      <w:r w:rsidRPr="006C3B69">
        <w:rPr>
          <w:rStyle w:val="StyleUnderline"/>
        </w:rPr>
        <w:t xml:space="preserve">the </w:t>
      </w:r>
      <w:r w:rsidRPr="006C3B69">
        <w:rPr>
          <w:rStyle w:val="StyleUnderline"/>
          <w:highlight w:val="cyan"/>
        </w:rPr>
        <w:t>capitalistic system</w:t>
      </w:r>
      <w:r w:rsidRPr="006C3B69">
        <w:rPr>
          <w:rStyle w:val="StyleUnderline"/>
        </w:rPr>
        <w:t xml:space="preserve"> that undergirds economic productivity growth</w:t>
      </w:r>
      <w:r w:rsidRPr="006C3B69">
        <w:rPr>
          <w:sz w:val="14"/>
        </w:rPr>
        <w:t xml:space="preserve"> </w:t>
      </w:r>
      <w:r w:rsidRPr="006C3B69">
        <w:rPr>
          <w:rStyle w:val="Emphasis"/>
          <w:highlight w:val="cyan"/>
        </w:rPr>
        <w:t>does not</w:t>
      </w:r>
      <w:r w:rsidRPr="006C3B69">
        <w:rPr>
          <w:rStyle w:val="Emphasis"/>
        </w:rPr>
        <w:t xml:space="preserve"> inherently </w:t>
      </w:r>
      <w:r w:rsidRPr="006C3B69">
        <w:rPr>
          <w:rStyle w:val="Emphasis"/>
          <w:highlight w:val="cyan"/>
        </w:rPr>
        <w:t>require endless growth</w:t>
      </w:r>
      <w:r w:rsidRPr="006C3B69">
        <w:rPr>
          <w:sz w:val="14"/>
        </w:rPr>
        <w:t xml:space="preserve">. As Harry Saunders has shown, </w:t>
      </w:r>
      <w:r w:rsidRPr="006C3B69">
        <w:rPr>
          <w:rStyle w:val="StyleUnderline"/>
        </w:rPr>
        <w:t>growth is not a tenet of capitalism</w:t>
      </w:r>
      <w:r w:rsidRPr="006C3B69">
        <w:rPr>
          <w:sz w:val="14"/>
        </w:rPr>
        <w:t xml:space="preserve"> in any formal mathematical sense, and in the real world, we observe that </w:t>
      </w:r>
      <w:r w:rsidRPr="006C3B69">
        <w:rPr>
          <w:rStyle w:val="StyleUnderline"/>
          <w:highlight w:val="cyan"/>
        </w:rPr>
        <w:t>once</w:t>
      </w:r>
      <w:r w:rsidRPr="006C3B69">
        <w:rPr>
          <w:rStyle w:val="StyleUnderline"/>
        </w:rPr>
        <w:t xml:space="preserve"> </w:t>
      </w:r>
      <w:r w:rsidRPr="006C3B69">
        <w:rPr>
          <w:rStyle w:val="StyleUnderline"/>
          <w:highlight w:val="cyan"/>
        </w:rPr>
        <w:t>societies reach a certain level of productivity</w:t>
      </w:r>
      <w:r w:rsidRPr="006C3B69">
        <w:rPr>
          <w:rStyle w:val="StyleUnderline"/>
        </w:rPr>
        <w:t xml:space="preserve">, their </w:t>
      </w:r>
      <w:r w:rsidRPr="006C3B69">
        <w:rPr>
          <w:rStyle w:val="StyleUnderline"/>
          <w:highlight w:val="cyan"/>
        </w:rPr>
        <w:t>growth</w:t>
      </w:r>
      <w:r w:rsidRPr="006C3B69">
        <w:rPr>
          <w:rStyle w:val="StyleUnderline"/>
        </w:rPr>
        <w:t xml:space="preserve"> rates actually begin to </w:t>
      </w:r>
      <w:r w:rsidRPr="006C3B69">
        <w:rPr>
          <w:rStyle w:val="StyleUnderline"/>
          <w:highlight w:val="cyan"/>
        </w:rPr>
        <w:t>decline</w:t>
      </w:r>
      <w:r w:rsidRPr="006C3B69">
        <w:rPr>
          <w:rStyle w:val="StyleUnderline"/>
        </w:rPr>
        <w:t>.</w:t>
      </w:r>
    </w:p>
    <w:p w14:paraId="7C8E9F1E" w14:textId="77777777" w:rsidR="00DA17FF" w:rsidRPr="006C3B69" w:rsidRDefault="00DA17FF" w:rsidP="00DA17FF">
      <w:pPr>
        <w:rPr>
          <w:sz w:val="14"/>
        </w:rPr>
      </w:pPr>
      <w:r w:rsidRPr="006C3B69">
        <w:t>[Graph Omitted[]</w:t>
      </w:r>
    </w:p>
    <w:p w14:paraId="067B43E7" w14:textId="77777777" w:rsidR="00DA17FF" w:rsidRPr="006C3B69" w:rsidRDefault="00DA17FF" w:rsidP="00DA17FF">
      <w:pPr>
        <w:rPr>
          <w:rStyle w:val="StyleUnderline"/>
        </w:rPr>
      </w:pPr>
      <w:r w:rsidRPr="006C3B69">
        <w:rPr>
          <w:sz w:val="14"/>
        </w:rPr>
        <w:t xml:space="preserve">If human appetites for goods and services were insatiable, we would see the highest-income countries having the highest growth rates. </w:t>
      </w:r>
      <w:r w:rsidRPr="006C3B69">
        <w:rPr>
          <w:rStyle w:val="StyleUnderline"/>
        </w:rPr>
        <w:t xml:space="preserve">But </w:t>
      </w:r>
      <w:r w:rsidRPr="006C3B69">
        <w:rPr>
          <w:rStyle w:val="StyleUnderline"/>
          <w:highlight w:val="cyan"/>
        </w:rPr>
        <w:t>as people become</w:t>
      </w:r>
      <w:r w:rsidRPr="006C3B69">
        <w:rPr>
          <w:rStyle w:val="StyleUnderline"/>
        </w:rPr>
        <w:t xml:space="preserve"> materially </w:t>
      </w:r>
      <w:r w:rsidRPr="006C3B69">
        <w:rPr>
          <w:rStyle w:val="StyleUnderline"/>
          <w:highlight w:val="cyan"/>
        </w:rPr>
        <w:t>better off</w:t>
      </w:r>
      <w:r w:rsidRPr="006C3B69">
        <w:rPr>
          <w:sz w:val="14"/>
        </w:rPr>
        <w:t xml:space="preserve">, </w:t>
      </w:r>
      <w:r w:rsidRPr="006C3B69">
        <w:rPr>
          <w:rStyle w:val="StyleUnderline"/>
          <w:highlight w:val="cyan"/>
        </w:rPr>
        <w:t>they</w:t>
      </w:r>
      <w:r w:rsidRPr="006C3B69">
        <w:rPr>
          <w:rStyle w:val="StyleUnderline"/>
        </w:rPr>
        <w:t xml:space="preserve"> </w:t>
      </w:r>
      <w:r w:rsidRPr="006C3B69">
        <w:rPr>
          <w:rStyle w:val="StyleUnderline"/>
          <w:highlight w:val="cyan"/>
        </w:rPr>
        <w:t>choose to work fewer hours</w:t>
      </w:r>
      <w:r w:rsidRPr="006C3B69">
        <w:rPr>
          <w:sz w:val="14"/>
        </w:rPr>
        <w:t xml:space="preserve">, effectively sacrificing purchasing power and consumption for leisure time. </w:t>
      </w:r>
      <w:r w:rsidRPr="006C3B69">
        <w:rPr>
          <w:rStyle w:val="StyleUnderline"/>
        </w:rPr>
        <w:t>This allows for GDP growth itself to slow without top-down coercion from a centralized authority.</w:t>
      </w:r>
    </w:p>
    <w:p w14:paraId="41E8AE17" w14:textId="77777777" w:rsidR="00DA17FF" w:rsidRPr="006C3B69" w:rsidRDefault="00DA17FF" w:rsidP="00DA17FF">
      <w:pPr>
        <w:rPr>
          <w:sz w:val="14"/>
        </w:rPr>
      </w:pPr>
      <w:r w:rsidRPr="006C3B69">
        <w:t>[Graph Omitted]</w:t>
      </w:r>
    </w:p>
    <w:p w14:paraId="166B728A" w14:textId="77777777" w:rsidR="00DA17FF" w:rsidRPr="006C3B69" w:rsidRDefault="00DA17FF" w:rsidP="00DA17FF">
      <w:pPr>
        <w:rPr>
          <w:sz w:val="14"/>
        </w:rPr>
      </w:pPr>
      <w:r w:rsidRPr="006C3B69">
        <w:rPr>
          <w:sz w:val="14"/>
        </w:rPr>
        <w:t>Conclusion</w:t>
      </w:r>
    </w:p>
    <w:p w14:paraId="3315C4DE" w14:textId="77777777" w:rsidR="00DA17FF" w:rsidRPr="006C3B69" w:rsidRDefault="00DA17FF" w:rsidP="00DA17FF">
      <w:pPr>
        <w:rPr>
          <w:rStyle w:val="StyleUnderline"/>
        </w:rPr>
      </w:pPr>
      <w:r w:rsidRPr="006C3B69">
        <w:rPr>
          <w:rStyle w:val="StyleUnderline"/>
        </w:rPr>
        <w:t>Within the Degrowth Movement, it is presumed that if humanity is left to its own devices, decentralized economic activity will result in ever-expanding resource extraction rates and ever-expanding greenhouse gas emissions.</w:t>
      </w:r>
      <w:r w:rsidRPr="006C3B69">
        <w:rPr>
          <w:sz w:val="14"/>
        </w:rPr>
        <w:t xml:space="preserve"> Thus, the supposed solution is to centralize control of the global economy in order to force people (ultimately through coercion) to not engage in transactions they want to engage in. </w:t>
      </w:r>
      <w:r w:rsidRPr="006C3B69">
        <w:rPr>
          <w:rStyle w:val="StyleUnderline"/>
        </w:rPr>
        <w:t>Public Choice theory explains why it is a serious error to assume that a global state, given centralized control of the economy, would act in a way that optimizes social outcomes</w:t>
      </w:r>
      <w:r w:rsidRPr="006C3B69">
        <w:rPr>
          <w:sz w:val="14"/>
        </w:rPr>
        <w:t xml:space="preserve">. </w:t>
      </w:r>
      <w:r w:rsidRPr="006C3B69">
        <w:rPr>
          <w:rStyle w:val="StyleUnderline"/>
        </w:rPr>
        <w:t xml:space="preserve">Those in </w:t>
      </w:r>
      <w:r w:rsidRPr="006C3B69">
        <w:rPr>
          <w:rStyle w:val="Emphasis"/>
        </w:rPr>
        <w:t>government</w:t>
      </w:r>
      <w:r w:rsidRPr="006C3B69">
        <w:rPr>
          <w:rStyle w:val="StyleUnderline"/>
        </w:rPr>
        <w:t xml:space="preserve">, just like those outside of it, tend to </w:t>
      </w:r>
      <w:r w:rsidRPr="006C3B69">
        <w:rPr>
          <w:rStyle w:val="Emphasis"/>
        </w:rPr>
        <w:t>act in self-interested ways</w:t>
      </w:r>
      <w:r w:rsidRPr="006C3B69">
        <w:rPr>
          <w:rStyle w:val="StyleUnderline"/>
        </w:rPr>
        <w:t>.</w:t>
      </w:r>
      <w:r w:rsidRPr="006C3B69">
        <w:rPr>
          <w:sz w:val="14"/>
        </w:rPr>
        <w:t xml:space="preserve"> </w:t>
      </w:r>
      <w:r w:rsidRPr="006C3B69">
        <w:rPr>
          <w:rStyle w:val="StyleUnderline"/>
          <w:highlight w:val="cyan"/>
        </w:rPr>
        <w:t>When control</w:t>
      </w:r>
      <w:r w:rsidRPr="006C3B69">
        <w:rPr>
          <w:rStyle w:val="StyleUnderline"/>
        </w:rPr>
        <w:t xml:space="preserve"> of the economy </w:t>
      </w:r>
      <w:r w:rsidRPr="006C3B69">
        <w:rPr>
          <w:rStyle w:val="StyleUnderline"/>
          <w:highlight w:val="cyan"/>
        </w:rPr>
        <w:t>is centralized</w:t>
      </w:r>
      <w:r w:rsidRPr="006C3B69">
        <w:rPr>
          <w:sz w:val="14"/>
        </w:rPr>
        <w:t xml:space="preserve">, </w:t>
      </w:r>
      <w:r w:rsidRPr="006C3B69">
        <w:rPr>
          <w:rStyle w:val="StyleUnderline"/>
          <w:highlight w:val="cyan"/>
        </w:rPr>
        <w:t>efforts</w:t>
      </w:r>
      <w:r w:rsidRPr="006C3B69">
        <w:rPr>
          <w:rStyle w:val="StyleUnderline"/>
        </w:rPr>
        <w:t xml:space="preserve"> of the ambitious and talented tend to </w:t>
      </w:r>
      <w:r w:rsidRPr="006C3B69">
        <w:rPr>
          <w:rStyle w:val="StyleUnderline"/>
          <w:highlight w:val="cyan"/>
        </w:rPr>
        <w:t>go towards gaining political power</w:t>
      </w:r>
      <w:r w:rsidRPr="006C3B69">
        <w:rPr>
          <w:rStyle w:val="StyleUnderline"/>
        </w:rPr>
        <w:t xml:space="preserve"> or favor with those in authority,</w:t>
      </w:r>
      <w:r w:rsidRPr="006C3B69">
        <w:rPr>
          <w:sz w:val="14"/>
        </w:rPr>
        <w:t xml:space="preserve"> </w:t>
      </w:r>
      <w:r w:rsidRPr="006C3B69">
        <w:rPr>
          <w:rStyle w:val="StyleUnderline"/>
          <w:highlight w:val="cyan"/>
        </w:rPr>
        <w:t>rather than on out-innovating competitors</w:t>
      </w:r>
      <w:r w:rsidRPr="006C3B69">
        <w:rPr>
          <w:rStyle w:val="StyleUnderline"/>
        </w:rPr>
        <w:t xml:space="preserve"> in the markeplace.</w:t>
      </w:r>
    </w:p>
    <w:p w14:paraId="652E3CFB" w14:textId="77777777" w:rsidR="00DA17FF" w:rsidRPr="006C3B69" w:rsidRDefault="00DA17FF" w:rsidP="00DA17FF">
      <w:pPr>
        <w:rPr>
          <w:rStyle w:val="StyleUnderline"/>
        </w:rPr>
      </w:pPr>
      <w:r w:rsidRPr="006C3B69">
        <w:rPr>
          <w:rStyle w:val="StyleUnderline"/>
        </w:rPr>
        <w:t xml:space="preserve">This is ultimately why </w:t>
      </w:r>
      <w:r w:rsidRPr="006C3B69">
        <w:rPr>
          <w:rStyle w:val="Emphasis"/>
          <w:highlight w:val="cyan"/>
        </w:rPr>
        <w:t>capitalism</w:t>
      </w:r>
      <w:r w:rsidRPr="006C3B69">
        <w:rPr>
          <w:rStyle w:val="StyleUnderline"/>
        </w:rPr>
        <w:t xml:space="preserve"> is so successful</w:t>
      </w:r>
      <w:r w:rsidRPr="006C3B69">
        <w:rPr>
          <w:sz w:val="14"/>
        </w:rPr>
        <w:t xml:space="preserve">, not only at increasing productivity overall, but also </w:t>
      </w:r>
      <w:r w:rsidRPr="006C3B69">
        <w:rPr>
          <w:rStyle w:val="StyleUnderline"/>
        </w:rPr>
        <w:t>at facilitating climate change mitigation: it</w:t>
      </w:r>
      <w:r w:rsidRPr="006C3B69">
        <w:rPr>
          <w:sz w:val="14"/>
        </w:rPr>
        <w:t xml:space="preserve"> </w:t>
      </w:r>
      <w:r w:rsidRPr="006C3B69">
        <w:rPr>
          <w:rStyle w:val="Emphasis"/>
          <w:highlight w:val="cyan"/>
        </w:rPr>
        <w:t>channels natural</w:t>
      </w:r>
      <w:r w:rsidRPr="006C3B69">
        <w:rPr>
          <w:rStyle w:val="Emphasis"/>
        </w:rPr>
        <w:t xml:space="preserve"> </w:t>
      </w:r>
      <w:r w:rsidRPr="006C3B69">
        <w:rPr>
          <w:rStyle w:val="Emphasis"/>
          <w:highlight w:val="cyan"/>
        </w:rPr>
        <w:t>human self-interest</w:t>
      </w:r>
      <w:r w:rsidRPr="006C3B69">
        <w:rPr>
          <w:rStyle w:val="Emphasis"/>
        </w:rPr>
        <w:t xml:space="preserve"> </w:t>
      </w:r>
      <w:r w:rsidRPr="006C3B69">
        <w:rPr>
          <w:rStyle w:val="Emphasis"/>
          <w:highlight w:val="cyan"/>
        </w:rPr>
        <w:t>in a way that is socially beneficial</w:t>
      </w:r>
      <w:r w:rsidRPr="006C3B69">
        <w:rPr>
          <w:sz w:val="14"/>
        </w:rPr>
        <w:t xml:space="preserve">. These </w:t>
      </w:r>
      <w:r w:rsidRPr="006C3B69">
        <w:rPr>
          <w:rStyle w:val="StyleUnderline"/>
        </w:rPr>
        <w:t>benefits are relatively straightforward and intuitive in the realm of climate adaptation</w:t>
      </w:r>
      <w:r w:rsidRPr="006C3B69">
        <w:rPr>
          <w:sz w:val="14"/>
        </w:rPr>
        <w:t xml:space="preserve">, </w:t>
      </w:r>
      <w:r w:rsidRPr="006C3B69">
        <w:rPr>
          <w:rStyle w:val="StyleUnderline"/>
        </w:rPr>
        <w:t>but we see here that they also extend to the reduction of greenhouse gas emissions</w:t>
      </w:r>
      <w:r w:rsidRPr="006C3B69">
        <w:rPr>
          <w:sz w:val="14"/>
        </w:rPr>
        <w:t xml:space="preserve">. </w:t>
      </w:r>
      <w:r w:rsidRPr="006C3B69">
        <w:rPr>
          <w:rStyle w:val="StyleUnderline"/>
        </w:rPr>
        <w:t>Specifically, private property, markets, and prices actually work to reduce fertility rates, improve energy efficiency, and reduce the carbon intensity of energy</w:t>
      </w:r>
      <w:r w:rsidRPr="006C3B69">
        <w:rPr>
          <w:sz w:val="14"/>
        </w:rPr>
        <w:t xml:space="preserve">. Thus, </w:t>
      </w:r>
      <w:r w:rsidRPr="006C3B69">
        <w:rPr>
          <w:rStyle w:val="StyleUnderline"/>
          <w:highlight w:val="cyan"/>
        </w:rPr>
        <w:t>decentralized</w:t>
      </w:r>
      <w:r w:rsidRPr="006C3B69">
        <w:rPr>
          <w:rStyle w:val="StyleUnderline"/>
        </w:rPr>
        <w:t xml:space="preserve"> </w:t>
      </w:r>
      <w:r w:rsidRPr="006C3B69">
        <w:rPr>
          <w:rStyle w:val="StyleUnderline"/>
          <w:highlight w:val="cyan"/>
        </w:rPr>
        <w:t>economies do not inherently</w:t>
      </w:r>
      <w:r w:rsidRPr="006C3B69">
        <w:rPr>
          <w:rStyle w:val="StyleUnderline"/>
        </w:rPr>
        <w:t xml:space="preserve"> </w:t>
      </w:r>
      <w:r w:rsidRPr="006C3B69">
        <w:rPr>
          <w:rStyle w:val="StyleUnderline"/>
          <w:highlight w:val="cyan"/>
        </w:rPr>
        <w:t>result in indefinite climate change</w:t>
      </w:r>
      <w:r w:rsidRPr="006C3B69">
        <w:rPr>
          <w:sz w:val="14"/>
        </w:rPr>
        <w:t xml:space="preserve">, and instead, </w:t>
      </w:r>
      <w:r w:rsidRPr="006C3B69">
        <w:rPr>
          <w:rStyle w:val="Emphasis"/>
          <w:highlight w:val="cyan"/>
        </w:rPr>
        <w:t>they may be the best system available</w:t>
      </w:r>
      <w:r w:rsidRPr="006C3B69">
        <w:rPr>
          <w:rStyle w:val="Emphasis"/>
        </w:rPr>
        <w:t xml:space="preserve"> to stabilize the climate </w:t>
      </w:r>
      <w:r w:rsidRPr="006C3B69">
        <w:rPr>
          <w:rStyle w:val="StyleUnderline"/>
        </w:rPr>
        <w:t>while supporting the continued improvement of human welfare.</w:t>
      </w:r>
    </w:p>
    <w:p w14:paraId="39E65C33" w14:textId="77777777" w:rsidR="00DA17FF" w:rsidRDefault="00DA17FF" w:rsidP="00DA17FF">
      <w:pPr>
        <w:pStyle w:val="Heading2"/>
      </w:pPr>
      <w:r>
        <w:t>Advantage 2</w:t>
      </w:r>
    </w:p>
    <w:p w14:paraId="556BE366" w14:textId="77777777" w:rsidR="00DA17FF" w:rsidRDefault="00DA17FF" w:rsidP="00DA17FF">
      <w:pPr>
        <w:pStyle w:val="Heading3"/>
      </w:pPr>
      <w:r>
        <w:t>AT: Nuclear Populism---!D---2NC</w:t>
      </w:r>
    </w:p>
    <w:p w14:paraId="26FF95D9" w14:textId="77777777" w:rsidR="00DA17FF" w:rsidRDefault="00DA17FF" w:rsidP="00DA17FF">
      <w:pPr>
        <w:pStyle w:val="Analytic"/>
      </w:pPr>
    </w:p>
    <w:p w14:paraId="36247ED9" w14:textId="77777777" w:rsidR="00DA17FF" w:rsidRDefault="00DA17FF" w:rsidP="00DA17FF">
      <w:pPr>
        <w:pStyle w:val="Heading3"/>
      </w:pPr>
      <w:r>
        <w:t>AT: Jobs</w:t>
      </w:r>
    </w:p>
    <w:p w14:paraId="31231C94" w14:textId="77777777" w:rsidR="00DA17FF" w:rsidRDefault="00DA17FF" w:rsidP="00DA17FF">
      <w:pPr>
        <w:pStyle w:val="Analytic"/>
      </w:pPr>
    </w:p>
    <w:p w14:paraId="2B0C3A20" w14:textId="77777777" w:rsidR="00DA17FF" w:rsidRDefault="00DA17FF" w:rsidP="00DA17FF">
      <w:pPr>
        <w:pStyle w:val="Heading3"/>
      </w:pPr>
      <w:r>
        <w:t>AT: AI---!D---1NC</w:t>
      </w:r>
    </w:p>
    <w:p w14:paraId="0F1EA7BB" w14:textId="77777777" w:rsidR="00DA17FF" w:rsidRDefault="00DA17FF" w:rsidP="00DA17FF">
      <w:pPr>
        <w:pStyle w:val="Analytic"/>
      </w:pPr>
    </w:p>
    <w:p w14:paraId="26157D10" w14:textId="77777777" w:rsidR="00DA17FF" w:rsidRPr="006D1668" w:rsidRDefault="00DA17FF" w:rsidP="00DA17FF">
      <w:pPr>
        <w:pStyle w:val="Heading4"/>
        <w:rPr>
          <w:rFonts w:cs="Calibri"/>
        </w:rPr>
      </w:pPr>
      <w:r w:rsidRPr="006D1668">
        <w:rPr>
          <w:rFonts w:cs="Calibri"/>
        </w:rPr>
        <w:t>Reducing existential risks is the top priority in any coherent moral theory.</w:t>
      </w:r>
    </w:p>
    <w:p w14:paraId="216B9745" w14:textId="77777777" w:rsidR="00DA17FF" w:rsidRPr="006D1668" w:rsidRDefault="00DA17FF" w:rsidP="00DA17FF">
      <w:pPr>
        <w:rPr>
          <w:b/>
          <w:bCs/>
          <w:sz w:val="26"/>
        </w:rPr>
      </w:pPr>
      <w:r w:rsidRPr="006D1668">
        <w:rPr>
          <w:rStyle w:val="Style13ptBold"/>
        </w:rPr>
        <w:t xml:space="preserve">Pummer 15 </w:t>
      </w:r>
      <w:r w:rsidRPr="006D1668">
        <w:rPr>
          <w:sz w:val="16"/>
        </w:rPr>
        <w:t>(Theron, Philosophy @St. Andrews http://blog.practicalethics.ox.ac.uk/2015/05/moral-agreement-on-saving-the-world/)</w:t>
      </w:r>
    </w:p>
    <w:p w14:paraId="3796FE58" w14:textId="77777777" w:rsidR="00DA17FF" w:rsidRPr="0066371B" w:rsidRDefault="00DA17FF" w:rsidP="00DA17FF">
      <w:pPr>
        <w:rPr>
          <w:sz w:val="16"/>
        </w:rPr>
      </w:pPr>
      <w:r w:rsidRPr="006D1668">
        <w:rPr>
          <w:sz w:val="16"/>
        </w:rPr>
        <w:t xml:space="preserve">There appears to be lot of disagreement in moral philosophy. Whether these many apparent disagreements are deep and irresolvable, I believe </w:t>
      </w:r>
      <w:r w:rsidRPr="006D1668">
        <w:rPr>
          <w:rStyle w:val="StyleUnderline"/>
        </w:rPr>
        <w:t>there is</w:t>
      </w:r>
      <w:r w:rsidRPr="006D1668">
        <w:rPr>
          <w:sz w:val="16"/>
        </w:rPr>
        <w:t xml:space="preserve"> at least </w:t>
      </w:r>
      <w:r w:rsidRPr="006D1668">
        <w:rPr>
          <w:rStyle w:val="StyleUnderline"/>
        </w:rPr>
        <w:t>one thing</w:t>
      </w:r>
      <w:r w:rsidRPr="006D1668">
        <w:rPr>
          <w:sz w:val="16"/>
        </w:rPr>
        <w:t xml:space="preserve"> </w:t>
      </w:r>
      <w:r w:rsidRPr="006D1668">
        <w:rPr>
          <w:rStyle w:val="StyleUnderline"/>
        </w:rPr>
        <w:t>it is reasonable to agree on</w:t>
      </w:r>
      <w:r w:rsidRPr="006D1668">
        <w:rPr>
          <w:sz w:val="16"/>
        </w:rPr>
        <w:t xml:space="preserve"> right now, </w:t>
      </w:r>
      <w:r w:rsidRPr="006D1668">
        <w:rPr>
          <w:rStyle w:val="Emphasis"/>
        </w:rPr>
        <w:t>whatever</w:t>
      </w:r>
      <w:r w:rsidRPr="006D1668">
        <w:rPr>
          <w:sz w:val="16"/>
        </w:rPr>
        <w:t xml:space="preserve"> general </w:t>
      </w:r>
      <w:r w:rsidRPr="006D1668">
        <w:rPr>
          <w:rStyle w:val="Emphasis"/>
        </w:rPr>
        <w:t>moral view we adopt</w:t>
      </w:r>
      <w:r w:rsidRPr="006D1668">
        <w:rPr>
          <w:sz w:val="16"/>
        </w:rPr>
        <w:t xml:space="preserve">: that </w:t>
      </w:r>
      <w:r w:rsidRPr="006D1668">
        <w:rPr>
          <w:rStyle w:val="StyleUnderline"/>
        </w:rPr>
        <w:t>it is</w:t>
      </w:r>
      <w:r w:rsidRPr="006D1668">
        <w:rPr>
          <w:sz w:val="16"/>
        </w:rPr>
        <w:t xml:space="preserve"> very </w:t>
      </w:r>
      <w:r w:rsidRPr="006D1668">
        <w:rPr>
          <w:rStyle w:val="StyleUnderline"/>
        </w:rPr>
        <w:t>important to reduce</w:t>
      </w:r>
      <w:r w:rsidRPr="006D1668">
        <w:rPr>
          <w:sz w:val="16"/>
        </w:rPr>
        <w:t xml:space="preserve"> </w:t>
      </w:r>
      <w:r w:rsidRPr="006D1668">
        <w:rPr>
          <w:rStyle w:val="StyleUnderline"/>
        </w:rPr>
        <w:t>the risk that</w:t>
      </w:r>
      <w:r w:rsidRPr="006D1668">
        <w:rPr>
          <w:sz w:val="16"/>
        </w:rPr>
        <w:t xml:space="preserve"> all intelligent </w:t>
      </w:r>
      <w:r w:rsidRPr="006D1668">
        <w:rPr>
          <w:rStyle w:val="StyleUnderline"/>
        </w:rPr>
        <w:t>beings</w:t>
      </w:r>
      <w:r w:rsidRPr="006D1668">
        <w:rPr>
          <w:sz w:val="16"/>
        </w:rPr>
        <w:t xml:space="preserve"> on this planet </w:t>
      </w:r>
      <w:r w:rsidRPr="006D1668">
        <w:rPr>
          <w:rStyle w:val="StyleUnderline"/>
        </w:rPr>
        <w:t>are eliminated by</w:t>
      </w:r>
      <w:r w:rsidRPr="006D1668">
        <w:rPr>
          <w:sz w:val="16"/>
        </w:rPr>
        <w:t xml:space="preserve"> an enormous </w:t>
      </w:r>
      <w:r w:rsidRPr="006D1668">
        <w:rPr>
          <w:rStyle w:val="Emphasis"/>
        </w:rPr>
        <w:t>catastrophe</w:t>
      </w:r>
      <w:r w:rsidRPr="006D1668">
        <w:rPr>
          <w:sz w:val="16"/>
        </w:rPr>
        <w:t xml:space="preserve">, such as a nuclear war. How we might in fact try to reduce such existential risks is discussed elsewhere. My claim here is only that </w:t>
      </w:r>
      <w:r w:rsidRPr="006D1668">
        <w:rPr>
          <w:rStyle w:val="StyleUnderline"/>
        </w:rPr>
        <w:t xml:space="preserve">we </w:t>
      </w:r>
      <w:r w:rsidRPr="006D1668">
        <w:rPr>
          <w:sz w:val="16"/>
        </w:rPr>
        <w:t xml:space="preserve">– </w:t>
      </w:r>
      <w:r w:rsidRPr="006D1668">
        <w:rPr>
          <w:rStyle w:val="StyleUnderline"/>
        </w:rPr>
        <w:t>whether we’re consequentialists, deontologists, or virtue ethicists</w:t>
      </w:r>
      <w:r w:rsidRPr="006D1668">
        <w:rPr>
          <w:sz w:val="16"/>
        </w:rPr>
        <w:t xml:space="preserve"> – </w:t>
      </w:r>
      <w:r w:rsidRPr="006D1668">
        <w:rPr>
          <w:rStyle w:val="StyleUnderline"/>
        </w:rPr>
        <w:t xml:space="preserve">should all agree that we should try </w:t>
      </w:r>
      <w:r w:rsidRPr="006D1668">
        <w:rPr>
          <w:rStyle w:val="Emphasis"/>
        </w:rPr>
        <w:t>to save the world.</w:t>
      </w:r>
      <w:r w:rsidRPr="006D1668">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E16E70">
        <w:rPr>
          <w:rStyle w:val="StyleUnderline"/>
          <w:highlight w:val="cyan"/>
        </w:rPr>
        <w:t xml:space="preserve">There are so many possible future people that reducing existential risk is </w:t>
      </w:r>
      <w:r w:rsidRPr="006D1668">
        <w:rPr>
          <w:rStyle w:val="StyleUnderline"/>
        </w:rPr>
        <w:t xml:space="preserve">arguably the </w:t>
      </w:r>
      <w:r w:rsidRPr="00E16E70">
        <w:rPr>
          <w:rStyle w:val="StyleUnderline"/>
          <w:highlight w:val="cyan"/>
        </w:rPr>
        <w:t xml:space="preserve">most important </w:t>
      </w:r>
      <w:r w:rsidRPr="006D1668">
        <w:rPr>
          <w:rStyle w:val="StyleUnderline"/>
        </w:rPr>
        <w:t>thing in the world</w:t>
      </w:r>
      <w:r w:rsidRPr="006D1668">
        <w:rPr>
          <w:sz w:val="16"/>
        </w:rPr>
        <w:t xml:space="preserve">, even if the well-being of these possible people were given only 0.001% as much weight as that of existing people. </w:t>
      </w:r>
      <w:r w:rsidRPr="006D1668">
        <w:rPr>
          <w:rStyle w:val="StyleUnderline"/>
        </w:rPr>
        <w:t>Even on a wholly person-affecting view</w:t>
      </w:r>
      <w:r w:rsidRPr="006D1668">
        <w:rPr>
          <w:sz w:val="16"/>
        </w:rPr>
        <w:t xml:space="preserve"> – according to which there’s nothing (apart from effects on existing people) to be said in favor of creating happy people – </w:t>
      </w:r>
      <w:r w:rsidRPr="006D1668">
        <w:rPr>
          <w:rStyle w:val="StyleUnderline"/>
        </w:rPr>
        <w:t>the case for reducing existential risk is very strong</w:t>
      </w:r>
      <w:r w:rsidRPr="006D1668">
        <w:rPr>
          <w:sz w:val="16"/>
        </w:rPr>
        <w:t xml:space="preserve">. As noted in this seminal paper, this case is strengthened by the fact that there’s a good chance that many existing people will, with the aid of life-extension technology, live very long and very high quality lives. </w:t>
      </w:r>
      <w:r w:rsidRPr="006D1668">
        <w:rPr>
          <w:rStyle w:val="StyleUnderline"/>
        </w:rPr>
        <w:t>You might think what I have just argued applies to consequentialists only.</w:t>
      </w:r>
      <w:r w:rsidRPr="006D1668">
        <w:rPr>
          <w:sz w:val="16"/>
        </w:rPr>
        <w:t xml:space="preserve"> </w:t>
      </w:r>
      <w:r w:rsidRPr="006D1668">
        <w:rPr>
          <w:rStyle w:val="StyleUnderline"/>
        </w:rPr>
        <w:t>There is a tendency to assume that, if an argument appeals to consequentialist considerations</w:t>
      </w:r>
      <w:r w:rsidRPr="006D1668">
        <w:rPr>
          <w:sz w:val="16"/>
        </w:rPr>
        <w:t xml:space="preserve"> (the goodness of outcomes), </w:t>
      </w:r>
      <w:r w:rsidRPr="006D1668">
        <w:rPr>
          <w:rStyle w:val="Emphasis"/>
        </w:rPr>
        <w:t>it is irrelevant to non-consequentialists</w:t>
      </w:r>
      <w:r w:rsidRPr="006D1668">
        <w:rPr>
          <w:sz w:val="16"/>
        </w:rPr>
        <w:t xml:space="preserve">. </w:t>
      </w:r>
      <w:r w:rsidRPr="006D1668">
        <w:rPr>
          <w:rStyle w:val="Emphasis"/>
        </w:rPr>
        <w:t>But that is a huge mistake</w:t>
      </w:r>
      <w:r w:rsidRPr="006D1668">
        <w:rPr>
          <w:sz w:val="16"/>
        </w:rPr>
        <w:t xml:space="preserve">. </w:t>
      </w:r>
      <w:r w:rsidRPr="006D1668">
        <w:rPr>
          <w:rStyle w:val="StyleUnderline"/>
        </w:rPr>
        <w:t>Non-consequentialism is the view that there’s more that determines rightness</w:t>
      </w:r>
      <w:r w:rsidRPr="006D1668">
        <w:rPr>
          <w:sz w:val="16"/>
        </w:rPr>
        <w:t xml:space="preserve"> </w:t>
      </w:r>
      <w:r w:rsidRPr="006D1668">
        <w:rPr>
          <w:rStyle w:val="StyleUnderline"/>
        </w:rPr>
        <w:t>than</w:t>
      </w:r>
      <w:r w:rsidRPr="006D1668">
        <w:rPr>
          <w:sz w:val="16"/>
        </w:rPr>
        <w:t xml:space="preserve"> the goodness of </w:t>
      </w:r>
      <w:r w:rsidRPr="006D1668">
        <w:rPr>
          <w:rStyle w:val="StyleUnderline"/>
        </w:rPr>
        <w:t xml:space="preserve">consequences </w:t>
      </w:r>
      <w:r w:rsidRPr="006D1668">
        <w:rPr>
          <w:sz w:val="16"/>
        </w:rPr>
        <w:t xml:space="preserve">or outcomes; </w:t>
      </w:r>
      <w:r w:rsidRPr="006D1668">
        <w:rPr>
          <w:rStyle w:val="Emphasis"/>
        </w:rPr>
        <w:t>it is not the view that the latter don’t matter</w:t>
      </w:r>
      <w:r w:rsidRPr="006D1668">
        <w:rPr>
          <w:sz w:val="16"/>
        </w:rPr>
        <w:t xml:space="preserve">. </w:t>
      </w:r>
      <w:r w:rsidRPr="006D1668">
        <w:rPr>
          <w:rStyle w:val="StyleUnderline"/>
        </w:rPr>
        <w:t xml:space="preserve">Even </w:t>
      </w:r>
      <w:r w:rsidRPr="006D1668">
        <w:rPr>
          <w:sz w:val="16"/>
        </w:rPr>
        <w:t xml:space="preserve">John </w:t>
      </w:r>
      <w:r w:rsidRPr="006D1668">
        <w:rPr>
          <w:rStyle w:val="Emphasis"/>
        </w:rPr>
        <w:t>Rawls wrote, “All ethical doctrines worth our attention take consequences into account</w:t>
      </w:r>
      <w:r w:rsidRPr="006D1668">
        <w:rPr>
          <w:sz w:val="16"/>
        </w:rPr>
        <w:t xml:space="preserve"> in judging rightness. </w:t>
      </w:r>
      <w:r w:rsidRPr="006D1668">
        <w:rPr>
          <w:rStyle w:val="StyleUnderline"/>
        </w:rPr>
        <w:t>One which did not would simply be irrational</w:t>
      </w:r>
      <w:r w:rsidRPr="006D1668">
        <w:rPr>
          <w:sz w:val="16"/>
        </w:rPr>
        <w:t xml:space="preserve">, crazy.” </w:t>
      </w:r>
      <w:r w:rsidRPr="006D1668">
        <w:rPr>
          <w:rStyle w:val="Emphasis"/>
        </w:rPr>
        <w:t xml:space="preserve">Minimally plausible versions of </w:t>
      </w:r>
      <w:r w:rsidRPr="00E16E70">
        <w:rPr>
          <w:rStyle w:val="Emphasis"/>
          <w:highlight w:val="cyan"/>
        </w:rPr>
        <w:t xml:space="preserve">deontology </w:t>
      </w:r>
      <w:r w:rsidRPr="006D1668">
        <w:rPr>
          <w:rStyle w:val="Emphasis"/>
        </w:rPr>
        <w:t>and virtue ethics must be concerned in part with promoting the good, from an impartial point of view</w:t>
      </w:r>
      <w:r w:rsidRPr="006D1668">
        <w:rPr>
          <w:sz w:val="16"/>
        </w:rPr>
        <w:t xml:space="preserve">. </w:t>
      </w:r>
      <w:r w:rsidRPr="006D1668">
        <w:rPr>
          <w:rStyle w:val="StyleUnderline"/>
        </w:rPr>
        <w:t xml:space="preserve">They’d thus </w:t>
      </w:r>
      <w:r w:rsidRPr="00E16E70">
        <w:rPr>
          <w:rStyle w:val="StyleUnderline"/>
          <w:highlight w:val="cyan"/>
        </w:rPr>
        <w:t xml:space="preserve">imply </w:t>
      </w:r>
      <w:r w:rsidRPr="006D1668">
        <w:rPr>
          <w:rStyle w:val="Emphasis"/>
        </w:rPr>
        <w:t xml:space="preserve">very </w:t>
      </w:r>
      <w:r w:rsidRPr="00E16E70">
        <w:rPr>
          <w:rStyle w:val="Emphasis"/>
          <w:highlight w:val="cyan"/>
        </w:rPr>
        <w:t>strong reasons</w:t>
      </w:r>
      <w:r w:rsidRPr="00E16E70">
        <w:rPr>
          <w:rStyle w:val="StyleUnderline"/>
          <w:highlight w:val="cyan"/>
        </w:rPr>
        <w:t xml:space="preserve"> to reduce existential risk</w:t>
      </w:r>
      <w:r w:rsidRPr="006D1668">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6D1668">
        <w:rPr>
          <w:rStyle w:val="StyleUnderline"/>
        </w:rPr>
        <w:t>Even egoism</w:t>
      </w:r>
      <w:r w:rsidRPr="006D1668">
        <w:rPr>
          <w:sz w:val="16"/>
        </w:rPr>
        <w:t xml:space="preserve">, the view that each agent should maximize her own good, </w:t>
      </w:r>
      <w:r w:rsidRPr="006D1668">
        <w:rPr>
          <w:rStyle w:val="StyleUnderline"/>
        </w:rPr>
        <w:t xml:space="preserve">might imply strong reasons to reduce existential risk. </w:t>
      </w:r>
      <w:r w:rsidRPr="006D1668">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sidRPr="00E16E70">
        <w:rPr>
          <w:rStyle w:val="Emphasis"/>
          <w:highlight w:val="cyan"/>
        </w:rPr>
        <w:t>most of what makes our lives go well would be undermined if there were no future</w:t>
      </w:r>
      <w:r w:rsidRPr="006D1668">
        <w:rPr>
          <w:rStyle w:val="Emphasis"/>
        </w:rPr>
        <w:t xml:space="preserve"> generations</w:t>
      </w:r>
      <w:r w:rsidRPr="006D1668">
        <w:rPr>
          <w:sz w:val="16"/>
        </w:rPr>
        <w:t xml:space="preserve"> of intelligent persons. On his view, my life would contain vastly less well-being if (say) a year after my death the world came to an end. </w:t>
      </w:r>
      <w:r w:rsidRPr="006D1668">
        <w:rPr>
          <w:rStyle w:val="StyleUnderline"/>
        </w:rPr>
        <w:t>So obviously</w:t>
      </w:r>
      <w:r w:rsidRPr="006D1668">
        <w:rPr>
          <w:sz w:val="16"/>
        </w:rPr>
        <w:t xml:space="preserve"> if Scheffler were right </w:t>
      </w:r>
      <w:r w:rsidRPr="006D1668">
        <w:rPr>
          <w:rStyle w:val="StyleUnderline"/>
        </w:rPr>
        <w:t>I’d have very strong reason to reduce existential risk</w:t>
      </w:r>
      <w:r w:rsidRPr="006D1668">
        <w:rPr>
          <w:sz w:val="16"/>
        </w:rPr>
        <w:t xml:space="preserve">. </w:t>
      </w:r>
      <w:r w:rsidRPr="006D1668">
        <w:rPr>
          <w:rStyle w:val="Emphasis"/>
        </w:rPr>
        <w:t xml:space="preserve">We should also take into account </w:t>
      </w:r>
      <w:r w:rsidRPr="00E16E70">
        <w:rPr>
          <w:rStyle w:val="Emphasis"/>
          <w:highlight w:val="cyan"/>
        </w:rPr>
        <w:t>moral</w:t>
      </w:r>
      <w:r w:rsidRPr="006D1668">
        <w:rPr>
          <w:rStyle w:val="Emphasis"/>
        </w:rPr>
        <w:t xml:space="preserve"> </w:t>
      </w:r>
      <w:r w:rsidRPr="00E16E70">
        <w:rPr>
          <w:rStyle w:val="Emphasis"/>
          <w:highlight w:val="cyan"/>
        </w:rPr>
        <w:t>uncertainty.</w:t>
      </w:r>
      <w:r w:rsidRPr="006D1668">
        <w:rPr>
          <w:sz w:val="16"/>
        </w:rPr>
        <w:t xml:space="preserve"> W</w:t>
      </w:r>
      <w:r w:rsidRPr="006D1668">
        <w:rPr>
          <w:rStyle w:val="StyleUnderline"/>
        </w:rPr>
        <w:t>hat is it reasonable for one to do, when one is uncertain</w:t>
      </w:r>
      <w:r w:rsidRPr="006D1668">
        <w:rPr>
          <w:sz w:val="16"/>
        </w:rPr>
        <w:t xml:space="preserve"> not (only</w:t>
      </w:r>
      <w:r w:rsidRPr="006D1668">
        <w:rPr>
          <w:rStyle w:val="StyleUnderline"/>
        </w:rPr>
        <w:t>) about</w:t>
      </w:r>
      <w:r w:rsidRPr="006D1668">
        <w:rPr>
          <w:sz w:val="16"/>
        </w:rPr>
        <w:t xml:space="preserve"> the empirical facts, but also about the </w:t>
      </w:r>
      <w:r w:rsidRPr="006D1668">
        <w:rPr>
          <w:rStyle w:val="StyleUnderline"/>
        </w:rPr>
        <w:t>moral facts?</w:t>
      </w:r>
      <w:r w:rsidRPr="006D1668">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6D1668">
        <w:rPr>
          <w:rStyle w:val="StyleUnderline"/>
        </w:rPr>
        <w:t xml:space="preserve">those </w:t>
      </w:r>
      <w:r w:rsidRPr="006D1668">
        <w:rPr>
          <w:sz w:val="16"/>
        </w:rPr>
        <w:t xml:space="preserve">(hedonistic egoists) </w:t>
      </w:r>
      <w:r w:rsidRPr="006D1668">
        <w:rPr>
          <w:rStyle w:val="Emphasis"/>
        </w:rPr>
        <w:t>who disagree should have a significant level of confidence that they are mistaken,</w:t>
      </w:r>
      <w:r w:rsidRPr="006D1668">
        <w:rPr>
          <w:sz w:val="16"/>
        </w:rPr>
        <w:t xml:space="preserve"> and that one of the above views is correct. </w:t>
      </w:r>
      <w:r w:rsidRPr="00E16E70">
        <w:rPr>
          <w:rStyle w:val="StyleUnderline"/>
          <w:highlight w:val="cyan"/>
        </w:rPr>
        <w:t xml:space="preserve">Even if they were 90% sure that their view is </w:t>
      </w:r>
      <w:r w:rsidRPr="006D1668">
        <w:rPr>
          <w:rStyle w:val="StyleUnderline"/>
        </w:rPr>
        <w:t xml:space="preserve">the </w:t>
      </w:r>
      <w:r w:rsidRPr="00E16E70">
        <w:rPr>
          <w:rStyle w:val="StyleUnderline"/>
          <w:highlight w:val="cyan"/>
        </w:rPr>
        <w:t xml:space="preserve">correct </w:t>
      </w:r>
      <w:r w:rsidRPr="006D1668">
        <w:rPr>
          <w:rStyle w:val="StyleUnderline"/>
        </w:rPr>
        <w:t>one</w:t>
      </w:r>
      <w:r w:rsidRPr="006D1668">
        <w:rPr>
          <w:sz w:val="16"/>
        </w:rPr>
        <w:t xml:space="preserve"> (and 10% sure that one of these other ones is correct), </w:t>
      </w:r>
      <w:r w:rsidRPr="00E16E70">
        <w:rPr>
          <w:rStyle w:val="Emphasis"/>
          <w:highlight w:val="cyan"/>
        </w:rPr>
        <w:t xml:space="preserve">they would have </w:t>
      </w:r>
      <w:r w:rsidRPr="006D1668">
        <w:rPr>
          <w:rStyle w:val="Emphasis"/>
        </w:rPr>
        <w:t xml:space="preserve">pretty </w:t>
      </w:r>
      <w:r w:rsidRPr="00E16E70">
        <w:rPr>
          <w:rStyle w:val="Emphasis"/>
          <w:highlight w:val="cyan"/>
        </w:rPr>
        <w:t>strong reason,</w:t>
      </w:r>
      <w:r w:rsidRPr="006D1668">
        <w:rPr>
          <w:rStyle w:val="Emphasis"/>
        </w:rPr>
        <w:t xml:space="preserve"> from the standpoint of moral uncertainty, </w:t>
      </w:r>
      <w:r w:rsidRPr="00E16E70">
        <w:rPr>
          <w:rStyle w:val="Emphasis"/>
          <w:highlight w:val="cyan"/>
        </w:rPr>
        <w:t>to reduce existential risk</w:t>
      </w:r>
      <w:r w:rsidRPr="006D1668">
        <w:rPr>
          <w:sz w:val="16"/>
        </w:rPr>
        <w:t xml:space="preserve">. Perhaps most disturbingly still, </w:t>
      </w:r>
      <w:r w:rsidRPr="00E16E70">
        <w:rPr>
          <w:rStyle w:val="StyleUnderline"/>
          <w:highlight w:val="cyan"/>
        </w:rPr>
        <w:t xml:space="preserve">even if we are only 1% sure that the well-being of </w:t>
      </w:r>
      <w:r w:rsidRPr="006D1668">
        <w:rPr>
          <w:rStyle w:val="StyleUnderline"/>
        </w:rPr>
        <w:t xml:space="preserve">possible </w:t>
      </w:r>
      <w:r w:rsidRPr="00E16E70">
        <w:rPr>
          <w:rStyle w:val="StyleUnderline"/>
          <w:highlight w:val="cyan"/>
        </w:rPr>
        <w:t>future people matters</w:t>
      </w:r>
      <w:r w:rsidRPr="006D1668">
        <w:rPr>
          <w:sz w:val="16"/>
        </w:rPr>
        <w:t xml:space="preserve">, it is at least arguable that, from the standpoint of moral uncertainty, </w:t>
      </w:r>
      <w:r w:rsidRPr="006D1668">
        <w:rPr>
          <w:rStyle w:val="Emphasis"/>
        </w:rPr>
        <w:t>reducing existential risk is the most important thing in the world</w:t>
      </w:r>
      <w:r w:rsidRPr="006D1668">
        <w:rPr>
          <w:sz w:val="16"/>
        </w:rPr>
        <w:t xml:space="preserve">. Again, this is largely </w:t>
      </w:r>
      <w:r w:rsidRPr="006D1668">
        <w:rPr>
          <w:rStyle w:val="StyleUnderline"/>
        </w:rPr>
        <w:t>for the reason that there are so many people who could exist in the future –</w:t>
      </w:r>
      <w:r w:rsidRPr="006D1668">
        <w:rPr>
          <w:sz w:val="16"/>
        </w:rPr>
        <w:t xml:space="preserve"> there are trillions upon trillions… upon trillions. (For more on this and other related issues, see this excellent dissertation</w:t>
      </w:r>
      <w:r w:rsidRPr="006D1668">
        <w:rPr>
          <w:rStyle w:val="StyleUnderline"/>
        </w:rPr>
        <w:t>). Of course, it is uncertain whether these untold trillions would, in general, have good lives</w:t>
      </w:r>
      <w:r w:rsidRPr="006D1668">
        <w:rPr>
          <w:sz w:val="16"/>
        </w:rPr>
        <w:t>. It’s possible they’ll be miserable</w:t>
      </w:r>
      <w:r w:rsidRPr="006D1668">
        <w:rPr>
          <w:rStyle w:val="StyleUnderline"/>
        </w:rPr>
        <w:t>. It is enough</w:t>
      </w:r>
      <w:r w:rsidRPr="006D1668">
        <w:rPr>
          <w:sz w:val="16"/>
        </w:rPr>
        <w:t xml:space="preserve"> for my claim </w:t>
      </w:r>
      <w:r w:rsidRPr="006D1668">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6D1668">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sidRPr="006D1668">
        <w:rPr>
          <w:rStyle w:val="StyleUnderline"/>
        </w:rPr>
        <w:t>even if things did not go well for our ancestors, I am optimistic that they will overall go fantastically well for our descendants, if we allow them to</w:t>
      </w:r>
      <w:r w:rsidRPr="006D1668">
        <w:rPr>
          <w:sz w:val="16"/>
        </w:rPr>
        <w:t xml:space="preserve">. I suspect that </w:t>
      </w:r>
      <w:r w:rsidRPr="006D1668">
        <w:rPr>
          <w:rStyle w:val="StyleUnderline"/>
        </w:rPr>
        <w:t>most of us alive today</w:t>
      </w:r>
      <w:r w:rsidRPr="006D1668">
        <w:rPr>
          <w:sz w:val="16"/>
        </w:rPr>
        <w:t xml:space="preserve"> – at least those of us not suffering from extreme illness or poverty – </w:t>
      </w:r>
      <w:r w:rsidRPr="006D1668">
        <w:rPr>
          <w:rStyle w:val="StyleUnderline"/>
        </w:rPr>
        <w:t>have lives that are well worth living, and that things will continue to improve</w:t>
      </w:r>
      <w:r w:rsidRPr="006D1668">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36A84C5D" w14:textId="77777777" w:rsidR="00DA17FF" w:rsidRDefault="00DA17FF" w:rsidP="00DA17FF">
      <w:pPr>
        <w:pStyle w:val="Heading3"/>
      </w:pPr>
      <w:r>
        <w:t>AT: AGI---!D</w:t>
      </w:r>
    </w:p>
    <w:p w14:paraId="71864FD1" w14:textId="77777777" w:rsidR="00DA17FF" w:rsidRDefault="00DA17FF" w:rsidP="00DA17FF">
      <w:pPr>
        <w:pStyle w:val="Analytic"/>
      </w:pPr>
    </w:p>
    <w:p w14:paraId="48B1026E" w14:textId="77777777" w:rsidR="00DA17FF" w:rsidRPr="00BA1C61" w:rsidRDefault="00DA17FF" w:rsidP="00DA17FF">
      <w:pPr>
        <w:pStyle w:val="Heading4"/>
        <w:rPr>
          <w:rFonts w:asciiTheme="majorHAnsi" w:hAnsiTheme="majorHAnsi" w:cstheme="majorHAnsi"/>
        </w:rPr>
      </w:pPr>
      <w:r w:rsidRPr="00BA1C61">
        <w:rPr>
          <w:rFonts w:asciiTheme="majorHAnsi" w:hAnsiTheme="majorHAnsi" w:cstheme="majorHAnsi"/>
        </w:rPr>
        <w:t xml:space="preserve">AGI is </w:t>
      </w:r>
      <w:r w:rsidRPr="00BA1C61">
        <w:rPr>
          <w:rFonts w:asciiTheme="majorHAnsi" w:hAnsiTheme="majorHAnsi" w:cstheme="majorHAnsi"/>
          <w:u w:val="single"/>
        </w:rPr>
        <w:t>impossible</w:t>
      </w:r>
      <w:r w:rsidRPr="00BA1C61">
        <w:rPr>
          <w:rFonts w:asciiTheme="majorHAnsi" w:hAnsiTheme="majorHAnsi" w:cstheme="majorHAnsi"/>
        </w:rPr>
        <w:t xml:space="preserve">. If it’s achieved, it will </w:t>
      </w:r>
      <w:r w:rsidRPr="00BA1C61">
        <w:rPr>
          <w:rFonts w:asciiTheme="majorHAnsi" w:hAnsiTheme="majorHAnsi" w:cstheme="majorHAnsi"/>
          <w:u w:val="single"/>
        </w:rPr>
        <w:t>neither</w:t>
      </w:r>
      <w:r w:rsidRPr="00BA1C61">
        <w:rPr>
          <w:rFonts w:asciiTheme="majorHAnsi" w:hAnsiTheme="majorHAnsi" w:cstheme="majorHAnsi"/>
        </w:rPr>
        <w:t xml:space="preserve"> save nor destroy the world.</w:t>
      </w:r>
    </w:p>
    <w:p w14:paraId="49B71964" w14:textId="77777777" w:rsidR="00DA17FF" w:rsidRPr="00BA1C61" w:rsidRDefault="00DA17FF" w:rsidP="00DA17FF">
      <w:pPr>
        <w:rPr>
          <w:rFonts w:asciiTheme="majorHAnsi" w:hAnsiTheme="majorHAnsi" w:cstheme="majorHAnsi"/>
        </w:rPr>
      </w:pPr>
      <w:r w:rsidRPr="00BA1C61">
        <w:rPr>
          <w:rFonts w:asciiTheme="majorHAnsi" w:hAnsiTheme="majorHAnsi" w:cstheme="majorHAnsi"/>
        </w:rPr>
        <w:t xml:space="preserve">Laurence B. </w:t>
      </w:r>
      <w:r w:rsidRPr="00BA1C61">
        <w:rPr>
          <w:rStyle w:val="Style13ptBold"/>
          <w:rFonts w:asciiTheme="majorHAnsi" w:hAnsiTheme="majorHAnsi" w:cstheme="majorHAnsi"/>
        </w:rPr>
        <w:t>Siegel 22</w:t>
      </w:r>
      <w:r w:rsidRPr="00BA1C61">
        <w:rPr>
          <w:rFonts w:asciiTheme="majorHAnsi" w:hAnsiTheme="majorHAnsi" w:cstheme="majorHAnsi"/>
        </w:rPr>
        <w:t xml:space="preserve">. Gary P. Brinson director of research at the CFA Institute Research Foundation and senior advisor to OCP Capital LLC. MBA in Finance and BA from the University of Chicago. “The Sobering Limitations of Artificial Intelligence” 7/25/22. </w:t>
      </w:r>
      <w:hyperlink r:id="rId11" w:history="1">
        <w:r w:rsidRPr="00BA1C61">
          <w:rPr>
            <w:rStyle w:val="Hyperlink"/>
            <w:rFonts w:asciiTheme="majorHAnsi" w:hAnsiTheme="majorHAnsi" w:cstheme="majorHAnsi"/>
          </w:rPr>
          <w:t>https://www.advisorperspectives.com/articles/2022/07/25/the-sobering-limitations-of-artificial-intelligence</w:t>
        </w:r>
      </w:hyperlink>
    </w:p>
    <w:p w14:paraId="1055EC98" w14:textId="77777777" w:rsidR="00DA17FF" w:rsidRPr="00BA1C61" w:rsidRDefault="00DA17FF" w:rsidP="00DA17FF">
      <w:pPr>
        <w:rPr>
          <w:rFonts w:asciiTheme="majorHAnsi" w:hAnsiTheme="majorHAnsi" w:cstheme="majorHAnsi"/>
          <w:u w:val="single"/>
        </w:rPr>
      </w:pPr>
      <w:r w:rsidRPr="009D2139">
        <w:rPr>
          <w:rFonts w:asciiTheme="majorHAnsi" w:hAnsiTheme="majorHAnsi" w:cstheme="majorHAnsi"/>
          <w:highlight w:val="cyan"/>
          <w:u w:val="single"/>
        </w:rPr>
        <w:t>Will</w:t>
      </w:r>
      <w:r w:rsidRPr="00BA1C61">
        <w:rPr>
          <w:rFonts w:asciiTheme="majorHAnsi" w:hAnsiTheme="majorHAnsi" w:cstheme="majorHAnsi"/>
          <w:u w:val="single"/>
        </w:rPr>
        <w:t xml:space="preserve"> artificial general intelligence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transform</w:t>
      </w:r>
      <w:r w:rsidRPr="00BA1C61">
        <w:rPr>
          <w:rFonts w:asciiTheme="majorHAnsi" w:hAnsiTheme="majorHAnsi" w:cstheme="majorHAnsi"/>
          <w:u w:val="single"/>
        </w:rPr>
        <w:t xml:space="preserve"> the experience of being human, </w:t>
      </w:r>
      <w:r w:rsidRPr="00BA1C61">
        <w:rPr>
          <w:rStyle w:val="Emphasis"/>
          <w:rFonts w:asciiTheme="majorHAnsi" w:hAnsiTheme="majorHAnsi" w:cstheme="majorHAnsi"/>
        </w:rPr>
        <w:t xml:space="preserve">opening up </w:t>
      </w:r>
      <w:r w:rsidRPr="009D2139">
        <w:rPr>
          <w:rStyle w:val="Emphasis"/>
          <w:rFonts w:asciiTheme="majorHAnsi" w:hAnsiTheme="majorHAnsi" w:cstheme="majorHAnsi"/>
          <w:highlight w:val="cyan"/>
        </w:rPr>
        <w:t>possibilities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of</w:t>
      </w:r>
      <w:r w:rsidRPr="00BA1C61">
        <w:rPr>
          <w:rFonts w:asciiTheme="majorHAnsi" w:hAnsiTheme="majorHAnsi" w:cstheme="majorHAnsi"/>
          <w:u w:val="single"/>
        </w:rPr>
        <w:t xml:space="preserve"> knowledge, achievement, and </w:t>
      </w:r>
      <w:r w:rsidRPr="009D2139">
        <w:rPr>
          <w:rFonts w:asciiTheme="majorHAnsi" w:hAnsiTheme="majorHAnsi" w:cstheme="majorHAnsi"/>
          <w:highlight w:val="cyan"/>
          <w:u w:val="single"/>
        </w:rPr>
        <w:t>prosperity</w:t>
      </w:r>
      <w:r w:rsidRPr="00BA1C61">
        <w:rPr>
          <w:rFonts w:asciiTheme="majorHAnsi" w:hAnsiTheme="majorHAnsi" w:cstheme="majorHAnsi"/>
          <w:u w:val="single"/>
        </w:rPr>
        <w:t xml:space="preserve"> that we can now barely conceive? </w:t>
      </w:r>
      <w:r w:rsidRPr="009D2139">
        <w:rPr>
          <w:rFonts w:asciiTheme="majorHAnsi" w:hAnsiTheme="majorHAnsi" w:cstheme="majorHAnsi"/>
          <w:highlight w:val="cyan"/>
          <w:u w:val="single"/>
        </w:rPr>
        <w:t>Or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is AGI an </w:t>
      </w:r>
      <w:r w:rsidRPr="009D2139">
        <w:rPr>
          <w:rStyle w:val="Emphasis"/>
          <w:rFonts w:asciiTheme="majorHAnsi" w:hAnsiTheme="majorHAnsi" w:cstheme="majorHAnsi"/>
          <w:highlight w:val="cyan"/>
        </w:rPr>
        <w:t>existential threat</w:t>
      </w:r>
      <w:r w:rsidRPr="00BA1C61">
        <w:rPr>
          <w:rFonts w:asciiTheme="majorHAnsi" w:hAnsiTheme="majorHAnsi" w:cstheme="majorHAnsi"/>
          <w:u w:val="single"/>
        </w:rPr>
        <w:t xml:space="preserve"> to humanity, something to be feared and restrictively confined? </w:t>
      </w:r>
      <w:r w:rsidRPr="00BA1C61">
        <w:rPr>
          <w:rFonts w:asciiTheme="majorHAnsi" w:hAnsiTheme="majorHAnsi" w:cstheme="majorHAnsi"/>
          <w:sz w:val="16"/>
        </w:rPr>
        <w:t xml:space="preserve">Erik J. </w:t>
      </w:r>
      <w:r w:rsidRPr="009D2139">
        <w:rPr>
          <w:rFonts w:asciiTheme="majorHAnsi" w:hAnsiTheme="majorHAnsi" w:cstheme="majorHAnsi"/>
          <w:highlight w:val="cyan"/>
          <w:u w:val="single"/>
        </w:rPr>
        <w:t>Larson</w:t>
      </w:r>
      <w:r w:rsidRPr="00BA1C61">
        <w:rPr>
          <w:rFonts w:asciiTheme="majorHAnsi" w:hAnsiTheme="majorHAnsi" w:cstheme="majorHAnsi"/>
          <w:u w:val="single"/>
        </w:rPr>
        <w:t xml:space="preserve">, in a fascinating book entitled </w:t>
      </w:r>
      <w:r w:rsidRPr="00BA1C61">
        <w:rPr>
          <w:rFonts w:asciiTheme="majorHAnsi" w:hAnsiTheme="majorHAnsi" w:cstheme="majorHAnsi"/>
          <w:i/>
          <w:iCs/>
          <w:u w:val="single"/>
        </w:rPr>
        <w:t>The Myth of Artificial 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says “</w:t>
      </w:r>
      <w:r w:rsidRPr="009D2139">
        <w:rPr>
          <w:rStyle w:val="Emphasis"/>
          <w:rFonts w:asciiTheme="majorHAnsi" w:hAnsiTheme="majorHAnsi" w:cstheme="majorHAnsi"/>
          <w:highlight w:val="cyan"/>
        </w:rPr>
        <w:t>neither</w:t>
      </w:r>
      <w:r w:rsidRPr="00BA1C61">
        <w:rPr>
          <w:rFonts w:asciiTheme="majorHAnsi" w:hAnsiTheme="majorHAnsi" w:cstheme="majorHAnsi"/>
          <w:u w:val="single"/>
        </w:rPr>
        <w:t>.”</w:t>
      </w:r>
      <w:r w:rsidRPr="00BA1C61">
        <w:rPr>
          <w:rFonts w:asciiTheme="majorHAnsi" w:hAnsiTheme="majorHAnsi" w:cstheme="majorHAnsi"/>
          <w:u w:val="single"/>
          <w:vertAlign w:val="superscript"/>
        </w:rPr>
        <w:t>1</w:t>
      </w:r>
      <w:r w:rsidRPr="00BA1C61">
        <w:rPr>
          <w:rFonts w:asciiTheme="majorHAnsi" w:hAnsiTheme="majorHAnsi" w:cstheme="majorHAnsi"/>
          <w:u w:val="single"/>
        </w:rPr>
        <w:t xml:space="preserve"> I agree. AGI, </w:t>
      </w:r>
      <w:r w:rsidRPr="009D2139">
        <w:rPr>
          <w:rStyle w:val="Emphasis"/>
          <w:rFonts w:asciiTheme="majorHAnsi" w:hAnsiTheme="majorHAnsi" w:cstheme="majorHAnsi"/>
          <w:highlight w:val="cyan"/>
        </w:rPr>
        <w:t>if it is ever achieved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be an illusion</w:t>
      </w:r>
      <w:r w:rsidRPr="00BA1C61">
        <w:rPr>
          <w:rFonts w:asciiTheme="majorHAnsi" w:hAnsiTheme="majorHAnsi" w:cstheme="majorHAnsi"/>
          <w:u w:val="single"/>
        </w:rPr>
        <w:t xml:space="preserve"> created by very fast computers, very big data, and very clever programmers.</w:t>
      </w:r>
      <w:r w:rsidRPr="00BA1C61">
        <w:rPr>
          <w:rFonts w:asciiTheme="majorHAnsi" w:hAnsiTheme="majorHAnsi" w:cstheme="majorHAnsi"/>
          <w:sz w:val="16"/>
        </w:rPr>
        <w:t xml:space="preserve"> The </w:t>
      </w:r>
      <w:r w:rsidRPr="009D2139">
        <w:rPr>
          <w:rStyle w:val="Emphasis"/>
          <w:rFonts w:asciiTheme="majorHAnsi" w:hAnsiTheme="majorHAnsi" w:cstheme="majorHAnsi"/>
          <w:highlight w:val="cyan"/>
        </w:rPr>
        <w:t>promise or threat of AGI is hype</w:t>
      </w:r>
      <w:r w:rsidRPr="00BA1C61">
        <w:rPr>
          <w:rFonts w:asciiTheme="majorHAnsi" w:hAnsiTheme="majorHAnsi" w:cstheme="majorHAnsi"/>
          <w:sz w:val="16"/>
        </w:rPr>
        <w:t xml:space="preserve">.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w:t>
      </w:r>
      <w:r w:rsidRPr="00BA1C61">
        <w:rPr>
          <w:rFonts w:asciiTheme="majorHAnsi" w:hAnsiTheme="majorHAnsi" w:cstheme="majorHAnsi"/>
          <w:b/>
          <w:bCs/>
          <w:sz w:val="16"/>
        </w:rPr>
        <w:t>Types of artificial intelligence</w:t>
      </w:r>
      <w:r w:rsidRPr="00BA1C61">
        <w:rPr>
          <w:rFonts w:asciiTheme="majorHAnsi" w:hAnsiTheme="majorHAnsi" w:cstheme="majorHAnsi"/>
          <w:sz w:val="16"/>
        </w:rPr>
        <w:t xml:space="preserve"> AI means many things, so we need a classification system to make the discussion clear. Because Larson does not present a typology of AI, I’ll use one I heard from an AI entrepreneur, based on work by DARPA, in order of least to most complex:</w:t>
      </w:r>
      <w:r w:rsidRPr="00BA1C61">
        <w:rPr>
          <w:rFonts w:asciiTheme="majorHAnsi" w:hAnsiTheme="majorHAnsi" w:cstheme="majorHAnsi"/>
          <w:sz w:val="16"/>
          <w:vertAlign w:val="superscript"/>
        </w:rPr>
        <w:t>2</w:t>
      </w:r>
      <w:r w:rsidRPr="00BA1C61">
        <w:rPr>
          <w:rFonts w:asciiTheme="majorHAnsi" w:hAnsiTheme="majorHAnsi" w:cstheme="majorHAnsi"/>
          <w:sz w:val="16"/>
        </w:rPr>
        <w:t xml:space="preserve"> Algorithmic AI Statistical AI Causal AI Artificial general intelligence (AGI) </w:t>
      </w:r>
      <w:r w:rsidRPr="00BA1C61">
        <w:rPr>
          <w:rFonts w:asciiTheme="majorHAnsi" w:hAnsiTheme="majorHAnsi" w:cstheme="majorHAnsi"/>
          <w:b/>
          <w:bCs/>
          <w:i/>
          <w:iCs/>
          <w:sz w:val="16"/>
        </w:rPr>
        <w:t>Algorithmic AI</w:t>
      </w:r>
      <w:r w:rsidRPr="00BA1C61">
        <w:rPr>
          <w:rFonts w:asciiTheme="majorHAnsi" w:hAnsiTheme="majorHAnsi" w:cstheme="majorHAnsi"/>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w:t>
      </w:r>
      <w:r w:rsidRPr="00BA1C61">
        <w:rPr>
          <w:rFonts w:asciiTheme="majorHAnsi" w:hAnsiTheme="majorHAnsi" w:cstheme="majorHAnsi"/>
          <w:sz w:val="16"/>
          <w:vertAlign w:val="superscript"/>
        </w:rPr>
        <w:t>3</w:t>
      </w:r>
      <w:r w:rsidRPr="00BA1C61">
        <w:rPr>
          <w:rFonts w:asciiTheme="majorHAnsi" w:hAnsiTheme="majorHAnsi" w:cstheme="majorHAnsi"/>
          <w:sz w:val="16"/>
        </w:rPr>
        <w:t xml:space="preserve"> </w:t>
      </w:r>
      <w:r w:rsidRPr="00BA1C61">
        <w:rPr>
          <w:rFonts w:asciiTheme="majorHAnsi" w:hAnsiTheme="majorHAnsi" w:cstheme="majorHAnsi"/>
          <w:b/>
          <w:bCs/>
          <w:i/>
          <w:iCs/>
          <w:sz w:val="16"/>
        </w:rPr>
        <w:t>Statistical AI</w:t>
      </w:r>
      <w:r w:rsidRPr="00BA1C61">
        <w:rPr>
          <w:rFonts w:asciiTheme="majorHAnsi" w:hAnsiTheme="majorHAnsi" w:cstheme="majorHAnsi"/>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BA1C61">
        <w:rPr>
          <w:rFonts w:asciiTheme="majorHAnsi" w:hAnsiTheme="majorHAnsi" w:cstheme="majorHAnsi"/>
          <w:i/>
          <w:iCs/>
          <w:sz w:val="16"/>
        </w:rPr>
        <w:t>programmed</w:t>
      </w:r>
      <w:r w:rsidRPr="00BA1C61">
        <w:rPr>
          <w:rFonts w:asciiTheme="majorHAnsi" w:hAnsiTheme="majorHAnsi" w:cstheme="majorHAnsi"/>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BA1C61">
        <w:rPr>
          <w:rFonts w:asciiTheme="majorHAnsi" w:hAnsiTheme="majorHAnsi" w:cstheme="majorHAnsi"/>
          <w:b/>
          <w:bCs/>
          <w:i/>
          <w:iCs/>
          <w:sz w:val="16"/>
        </w:rPr>
        <w:t>Causal (contextual) AI</w:t>
      </w:r>
      <w:r w:rsidRPr="00BA1C61">
        <w:rPr>
          <w:rFonts w:asciiTheme="majorHAnsi" w:hAnsiTheme="majorHAnsi" w:cstheme="majorHAnsi"/>
          <w:sz w:val="16"/>
        </w:rPr>
        <w:t xml:space="preserve"> Causal AI, pioneered by the Turing Award-winning Israeli scientist Judea Pearl,</w:t>
      </w:r>
      <w:r w:rsidRPr="00BA1C61">
        <w:rPr>
          <w:rFonts w:asciiTheme="majorHAnsi" w:hAnsiTheme="majorHAnsi" w:cstheme="majorHAnsi"/>
          <w:sz w:val="16"/>
          <w:vertAlign w:val="superscript"/>
        </w:rPr>
        <w:t>4</w:t>
      </w:r>
      <w:r w:rsidRPr="00BA1C61">
        <w:rPr>
          <w:rFonts w:asciiTheme="majorHAnsi" w:hAnsiTheme="majorHAnsi" w:cstheme="majorHAnsi"/>
          <w:sz w:val="16"/>
        </w:rPr>
        <w:t xml:space="preserve">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BA1C61">
        <w:rPr>
          <w:rFonts w:asciiTheme="majorHAnsi" w:hAnsiTheme="majorHAnsi" w:cstheme="majorHAnsi"/>
          <w:u w:val="single"/>
        </w:rPr>
        <w:t xml:space="preserve">The </w:t>
      </w:r>
      <w:r w:rsidRPr="009D2139">
        <w:rPr>
          <w:rFonts w:asciiTheme="majorHAnsi" w:hAnsiTheme="majorHAnsi" w:cstheme="majorHAnsi"/>
          <w:highlight w:val="cyan"/>
          <w:u w:val="single"/>
        </w:rPr>
        <w:t>knowledge base of an ordinary person</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is</w:t>
      </w:r>
      <w:r w:rsidRPr="00BA1C61">
        <w:rPr>
          <w:rFonts w:asciiTheme="majorHAnsi" w:hAnsiTheme="majorHAnsi" w:cstheme="majorHAnsi"/>
          <w:u w:val="single"/>
        </w:rPr>
        <w:t xml:space="preserve"> </w:t>
      </w:r>
      <w:r w:rsidRPr="009D2139">
        <w:rPr>
          <w:rStyle w:val="Emphasis"/>
          <w:rFonts w:asciiTheme="majorHAnsi" w:hAnsiTheme="majorHAnsi" w:cstheme="majorHAnsi"/>
          <w:highlight w:val="cyan"/>
        </w:rPr>
        <w:t>unbelievably</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large</w:t>
      </w:r>
      <w:r w:rsidRPr="00BA1C61">
        <w:rPr>
          <w:rFonts w:asciiTheme="majorHAnsi" w:hAnsiTheme="majorHAnsi" w:cstheme="majorHAnsi"/>
          <w:u w:val="single"/>
        </w:rPr>
        <w:t xml:space="preserve">, and inputting and representing it in a computer is a </w:t>
      </w:r>
      <w:r w:rsidRPr="00BA1C61">
        <w:rPr>
          <w:rStyle w:val="Emphasis"/>
          <w:rFonts w:asciiTheme="majorHAnsi" w:hAnsiTheme="majorHAnsi" w:cstheme="majorHAnsi"/>
        </w:rPr>
        <w:t>gargantuan task</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a computer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with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common sense </w:t>
      </w:r>
      <w:r w:rsidRPr="00BA1C61">
        <w:rPr>
          <w:rFonts w:asciiTheme="majorHAnsi" w:hAnsiTheme="majorHAnsi" w:cstheme="majorHAnsi"/>
          <w:u w:val="single"/>
        </w:rPr>
        <w:t xml:space="preserve">turned out to be </w:t>
      </w:r>
      <w:r w:rsidRPr="009D2139">
        <w:rPr>
          <w:rFonts w:asciiTheme="majorHAnsi" w:hAnsiTheme="majorHAnsi" w:cstheme="majorHAnsi"/>
          <w:highlight w:val="cyan"/>
          <w:u w:val="single"/>
        </w:rPr>
        <w:t xml:space="preserve">a </w:t>
      </w:r>
      <w:r w:rsidRPr="009D2139">
        <w:rPr>
          <w:rStyle w:val="Emphasis"/>
          <w:rFonts w:asciiTheme="majorHAnsi" w:hAnsiTheme="majorHAnsi" w:cstheme="majorHAnsi"/>
          <w:highlight w:val="cyan"/>
        </w:rPr>
        <w:t>lifelong philosophical project</w:t>
      </w:r>
      <w:r w:rsidRPr="00BA1C61">
        <w:rPr>
          <w:rFonts w:asciiTheme="majorHAnsi" w:hAnsiTheme="majorHAnsi" w:cstheme="majorHAnsi"/>
          <w:u w:val="single"/>
        </w:rPr>
        <w:t xml:space="preserve">, ferreting out commonsense knowledge like “pouring a liquid into a glass container with no cracks and only one opening will fill it up.” Or that “living humans have heads,” or that “a road is a pathway with a hard surface intended for vehicle travel.” </w:t>
      </w:r>
      <w:r w:rsidRPr="009D2139">
        <w:rPr>
          <w:rFonts w:asciiTheme="majorHAnsi" w:hAnsiTheme="majorHAnsi" w:cstheme="majorHAnsi"/>
          <w:highlight w:val="cyan"/>
          <w:u w:val="single"/>
        </w:rPr>
        <w:t>Researchers</w:t>
      </w:r>
      <w:r w:rsidRPr="00BA1C61">
        <w:rPr>
          <w:rFonts w:asciiTheme="majorHAnsi" w:hAnsiTheme="majorHAnsi" w:cstheme="majorHAnsi"/>
          <w:u w:val="single"/>
        </w:rPr>
        <w:t xml:space="preserve"> were </w:t>
      </w:r>
      <w:r w:rsidRPr="009D2139">
        <w:rPr>
          <w:rFonts w:asciiTheme="majorHAnsi" w:hAnsiTheme="majorHAnsi" w:cstheme="majorHAnsi"/>
          <w:highlight w:val="cyan"/>
          <w:u w:val="single"/>
        </w:rPr>
        <w:t>assuming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computers would “get it</w:t>
      </w:r>
      <w:r w:rsidRPr="00BA1C61">
        <w:rPr>
          <w:rFonts w:asciiTheme="majorHAnsi" w:hAnsiTheme="majorHAnsi" w:cstheme="majorHAnsi"/>
          <w:u w:val="single"/>
        </w:rPr>
        <w:t xml:space="preserve">” eventually, </w:t>
      </w:r>
      <w:r w:rsidRPr="009D2139">
        <w:rPr>
          <w:rFonts w:asciiTheme="majorHAnsi" w:hAnsiTheme="majorHAnsi" w:cstheme="majorHAnsi"/>
          <w:highlight w:val="cyan"/>
          <w:u w:val="single"/>
        </w:rPr>
        <w:t>but</w:t>
      </w:r>
      <w:r w:rsidRPr="00BA1C61">
        <w:rPr>
          <w:rFonts w:asciiTheme="majorHAnsi" w:hAnsiTheme="majorHAnsi" w:cstheme="majorHAnsi"/>
          <w:u w:val="single"/>
        </w:rPr>
        <w:t xml:space="preserve">...the </w:t>
      </w:r>
      <w:r w:rsidRPr="009D2139">
        <w:rPr>
          <w:rStyle w:val="Emphasis"/>
          <w:rFonts w:asciiTheme="majorHAnsi" w:hAnsiTheme="majorHAnsi" w:cstheme="majorHAnsi"/>
          <w:highlight w:val="cyan"/>
        </w:rPr>
        <w:t>project</w:t>
      </w:r>
      <w:r w:rsidRPr="00BA1C61">
        <w:rPr>
          <w:rStyle w:val="Emphasis"/>
          <w:rFonts w:asciiTheme="majorHAnsi" w:hAnsiTheme="majorHAnsi" w:cstheme="majorHAnsi"/>
        </w:rPr>
        <w:t xml:space="preserve"> seemed unending.</w:t>
      </w:r>
      <w:r w:rsidRPr="00BA1C61">
        <w:rPr>
          <w:rFonts w:asciiTheme="majorHAnsi" w:hAnsiTheme="majorHAnsi" w:cstheme="majorHAnsi"/>
          <w:u w:val="single"/>
        </w:rPr>
        <w:t xml:space="preserve"> </w:t>
      </w:r>
      <w:r w:rsidRPr="00BA1C61">
        <w:rPr>
          <w:rFonts w:asciiTheme="majorHAnsi" w:hAnsiTheme="majorHAnsi" w:cstheme="majorHAnsi"/>
          <w:sz w:val="16"/>
        </w:rPr>
        <w:t xml:space="preserve">It is unavoidable, then, that </w:t>
      </w:r>
      <w:r w:rsidRPr="00BA1C61">
        <w:rPr>
          <w:rFonts w:asciiTheme="majorHAnsi" w:hAnsiTheme="majorHAnsi" w:cstheme="majorHAnsi"/>
          <w:u w:val="single"/>
        </w:rPr>
        <w:t>Larson</w:t>
      </w:r>
      <w:r w:rsidRPr="00BA1C61">
        <w:rPr>
          <w:rFonts w:asciiTheme="majorHAnsi" w:hAnsiTheme="majorHAnsi" w:cstheme="majorHAnsi"/>
          <w:sz w:val="16"/>
        </w:rPr>
        <w:t xml:space="preserve">, an expert on natural language, would be called to perform this task. He is saying that he </w:t>
      </w:r>
      <w:r w:rsidRPr="00BA1C61">
        <w:rPr>
          <w:rFonts w:asciiTheme="majorHAnsi" w:hAnsiTheme="majorHAnsi" w:cstheme="majorHAnsi"/>
          <w:u w:val="single"/>
        </w:rPr>
        <w:t xml:space="preserve">and his colleagues </w:t>
      </w:r>
      <w:r w:rsidRPr="009D2139">
        <w:rPr>
          <w:rStyle w:val="Emphasis"/>
          <w:rFonts w:asciiTheme="majorHAnsi" w:hAnsiTheme="majorHAnsi" w:cstheme="majorHAnsi"/>
          <w:highlight w:val="cyan"/>
        </w:rPr>
        <w:t>failed</w:t>
      </w:r>
      <w:r w:rsidRPr="00BA1C61">
        <w:rPr>
          <w:rFonts w:asciiTheme="majorHAnsi" w:hAnsiTheme="majorHAnsi" w:cstheme="majorHAnsi"/>
          <w:u w:val="single"/>
        </w:rPr>
        <w:t>. Much of what follows in Larson’s book is a meditation on human language (not the stilted way we talk to machines but the flowing language we use to talk to each other) and the complexity of translating it to something a machine can process in a useful way.</w:t>
      </w:r>
      <w:r w:rsidRPr="00BA1C61">
        <w:rPr>
          <w:rFonts w:asciiTheme="majorHAnsi" w:hAnsiTheme="majorHAnsi" w:cstheme="majorHAnsi"/>
          <w:u w:val="single"/>
          <w:vertAlign w:val="superscript"/>
        </w:rPr>
        <w:t>5</w:t>
      </w:r>
      <w:r w:rsidRPr="00BA1C61">
        <w:rPr>
          <w:rFonts w:asciiTheme="majorHAnsi" w:hAnsiTheme="majorHAnsi" w:cstheme="majorHAnsi"/>
          <w:u w:val="single"/>
        </w:rPr>
        <w:t xml:space="preserve"> </w:t>
      </w:r>
      <w:r w:rsidRPr="00BA1C61">
        <w:rPr>
          <w:rStyle w:val="StyleUnderline"/>
          <w:rFonts w:asciiTheme="majorHAnsi" w:hAnsiTheme="majorHAnsi" w:cstheme="majorHAnsi"/>
        </w:rPr>
        <w:t xml:space="preserve">Artificial general intelligence </w:t>
      </w:r>
      <w:r w:rsidRPr="009D2139">
        <w:rPr>
          <w:rFonts w:asciiTheme="majorHAnsi" w:hAnsiTheme="majorHAnsi" w:cstheme="majorHAnsi"/>
          <w:highlight w:val="cyan"/>
          <w:u w:val="single"/>
        </w:rPr>
        <w:t>If all this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is needed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to</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achieve</w:t>
      </w:r>
      <w:r w:rsidRPr="00BA1C61">
        <w:rPr>
          <w:rFonts w:asciiTheme="majorHAnsi" w:hAnsiTheme="majorHAnsi" w:cstheme="majorHAnsi"/>
          <w:u w:val="single"/>
        </w:rPr>
        <w:t xml:space="preserve"> a satisfactory level of </w:t>
      </w:r>
      <w:r w:rsidRPr="009D2139">
        <w:rPr>
          <w:rFonts w:asciiTheme="majorHAnsi" w:hAnsiTheme="majorHAnsi" w:cstheme="majorHAnsi"/>
          <w:highlight w:val="cyan"/>
          <w:u w:val="single"/>
        </w:rPr>
        <w:t>causal AI</w:t>
      </w:r>
      <w:r w:rsidRPr="00BA1C61">
        <w:rPr>
          <w:rFonts w:asciiTheme="majorHAnsi" w:hAnsiTheme="majorHAnsi" w:cstheme="majorHAnsi"/>
          <w:u w:val="single"/>
        </w:rPr>
        <w:t xml:space="preserve">, the next level,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seems </w:t>
      </w:r>
      <w:r w:rsidRPr="009D2139">
        <w:rPr>
          <w:rStyle w:val="Emphasis"/>
          <w:rFonts w:asciiTheme="majorHAnsi" w:hAnsiTheme="majorHAnsi" w:cstheme="majorHAnsi"/>
          <w:highlight w:val="cyan"/>
        </w:rPr>
        <w:t>insurmountable</w:t>
      </w:r>
      <w:r w:rsidRPr="00BA1C61">
        <w:rPr>
          <w:rFonts w:asciiTheme="majorHAnsi" w:hAnsiTheme="majorHAnsi" w:cstheme="majorHAnsi"/>
          <w:u w:val="single"/>
        </w:rPr>
        <w:t xml:space="preserve">. </w:t>
      </w:r>
      <w:r w:rsidRPr="00BA1C61">
        <w:rPr>
          <w:rFonts w:asciiTheme="majorHAnsi" w:hAnsiTheme="majorHAnsi" w:cstheme="majorHAnsi"/>
          <w:sz w:val="16"/>
        </w:rPr>
        <w:t xml:space="preserve">And </w:t>
      </w:r>
      <w:r w:rsidRPr="00BA1C61">
        <w:rPr>
          <w:rFonts w:asciiTheme="majorHAnsi" w:hAnsiTheme="majorHAnsi" w:cstheme="majorHAnsi"/>
          <w:u w:val="single"/>
        </w:rPr>
        <w:t xml:space="preserve">so it may remain. </w:t>
      </w:r>
      <w:r w:rsidRPr="009D2139">
        <w:rPr>
          <w:rFonts w:asciiTheme="majorHAnsi" w:hAnsiTheme="majorHAnsi" w:cstheme="majorHAnsi"/>
          <w:highlight w:val="cyan"/>
          <w:u w:val="single"/>
        </w:rPr>
        <w:t>Biological intelligence</w:t>
      </w:r>
      <w:r w:rsidRPr="00BA1C61">
        <w:rPr>
          <w:rFonts w:asciiTheme="majorHAnsi" w:hAnsiTheme="majorHAnsi" w:cstheme="majorHAnsi"/>
          <w:u w:val="single"/>
        </w:rPr>
        <w:t xml:space="preserve">, while subject to physical laws, may have </w:t>
      </w:r>
      <w:r w:rsidRPr="009D2139">
        <w:rPr>
          <w:rStyle w:val="Emphasis"/>
          <w:rFonts w:asciiTheme="majorHAnsi" w:hAnsiTheme="majorHAnsi" w:cstheme="majorHAnsi"/>
          <w:highlight w:val="cyan"/>
        </w:rPr>
        <w:t>acquired</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characteristics over 230 million years of evolution</w:t>
      </w:r>
      <w:r w:rsidRPr="00BA1C61">
        <w:rPr>
          <w:rFonts w:asciiTheme="majorHAnsi" w:hAnsiTheme="majorHAnsi" w:cstheme="majorHAnsi"/>
          <w:u w:val="single"/>
        </w:rPr>
        <w:t xml:space="preserve"> that may </w:t>
      </w:r>
      <w:r w:rsidRPr="009D2139">
        <w:rPr>
          <w:rStyle w:val="Emphasis"/>
          <w:rFonts w:asciiTheme="majorHAnsi" w:hAnsiTheme="majorHAnsi" w:cstheme="majorHAnsi"/>
          <w:highlight w:val="cyan"/>
        </w:rPr>
        <w:t>not</w:t>
      </w:r>
      <w:r w:rsidRPr="00BA1C61">
        <w:rPr>
          <w:rStyle w:val="Emphasis"/>
          <w:rFonts w:asciiTheme="majorHAnsi" w:hAnsiTheme="majorHAnsi" w:cstheme="majorHAnsi"/>
        </w:rPr>
        <w:t xml:space="preserve"> be </w:t>
      </w:r>
      <w:r w:rsidRPr="009D2139">
        <w:rPr>
          <w:rStyle w:val="Emphasis"/>
          <w:rFonts w:asciiTheme="majorHAnsi" w:hAnsiTheme="majorHAnsi" w:cstheme="majorHAnsi"/>
          <w:highlight w:val="cyan"/>
        </w:rPr>
        <w:t>replicable using logic</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circuits</w:t>
      </w:r>
      <w:r w:rsidRPr="00BA1C61">
        <w:rPr>
          <w:rFonts w:asciiTheme="majorHAnsi" w:hAnsiTheme="majorHAnsi" w:cstheme="majorHAnsi"/>
          <w:u w:val="single"/>
        </w:rPr>
        <w:t>. Horses have horse sense; as we’ll soon see, even turtles have a smidgen of it</w:t>
      </w:r>
      <w:r w:rsidRPr="00BA1C61">
        <w:rPr>
          <w:rFonts w:asciiTheme="majorHAnsi" w:hAnsiTheme="majorHAnsi" w:cstheme="majorHAnsi"/>
          <w:sz w:val="16"/>
        </w:rPr>
        <w:t xml:space="preserve">. </w:t>
      </w:r>
      <w:r w:rsidRPr="009D2139">
        <w:rPr>
          <w:rFonts w:asciiTheme="majorHAnsi" w:hAnsiTheme="majorHAnsi" w:cstheme="majorHAnsi"/>
          <w:highlight w:val="cyan"/>
          <w:u w:val="single"/>
        </w:rPr>
        <w:t>Computers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have shown </w:t>
      </w:r>
      <w:r w:rsidRPr="009D2139">
        <w:rPr>
          <w:rStyle w:val="Emphasis"/>
          <w:rFonts w:asciiTheme="majorHAnsi" w:hAnsiTheme="majorHAnsi" w:cstheme="majorHAnsi"/>
          <w:highlight w:val="cyan"/>
        </w:rPr>
        <w:t>no evidence</w:t>
      </w:r>
      <w:r w:rsidRPr="009D2139">
        <w:rPr>
          <w:rFonts w:asciiTheme="majorHAnsi" w:hAnsiTheme="majorHAnsi" w:cstheme="majorHAnsi"/>
          <w:highlight w:val="cyan"/>
          <w:u w:val="single"/>
        </w:rPr>
        <w:t xml:space="preserve"> of common sense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which is one reason</w:t>
      </w:r>
      <w:r w:rsidRPr="00BA1C61">
        <w:rPr>
          <w:rFonts w:asciiTheme="majorHAnsi" w:hAnsiTheme="majorHAnsi" w:cstheme="majorHAnsi"/>
          <w:u w:val="single"/>
        </w:rPr>
        <w:t xml:space="preserve"> that </w:t>
      </w:r>
      <w:r w:rsidRPr="009D2139">
        <w:rPr>
          <w:rStyle w:val="Emphasis"/>
          <w:rFonts w:asciiTheme="majorHAnsi" w:hAnsiTheme="majorHAnsi" w:cstheme="majorHAnsi"/>
          <w:highlight w:val="cyan"/>
        </w:rPr>
        <w:t>sci</w:t>
      </w:r>
      <w:r w:rsidRPr="00BA1C61">
        <w:rPr>
          <w:rStyle w:val="Emphasis"/>
          <w:rFonts w:asciiTheme="majorHAnsi" w:hAnsiTheme="majorHAnsi" w:cstheme="majorHAnsi"/>
        </w:rPr>
        <w:t>ence-</w:t>
      </w:r>
      <w:r w:rsidRPr="009D2139">
        <w:rPr>
          <w:rStyle w:val="Emphasis"/>
          <w:rFonts w:asciiTheme="majorHAnsi" w:hAnsiTheme="majorHAnsi" w:cstheme="majorHAnsi"/>
          <w:highlight w:val="cyan"/>
        </w:rPr>
        <w:t>fi</w:t>
      </w:r>
      <w:r w:rsidRPr="00BA1C61">
        <w:rPr>
          <w:rStyle w:val="Emphasis"/>
          <w:rFonts w:asciiTheme="majorHAnsi" w:hAnsiTheme="majorHAnsi" w:cstheme="majorHAnsi"/>
        </w:rPr>
        <w:t xml:space="preserve">ction </w:t>
      </w:r>
      <w:r w:rsidRPr="009D2139">
        <w:rPr>
          <w:rStyle w:val="Emphasis"/>
          <w:rFonts w:asciiTheme="majorHAnsi" w:hAnsiTheme="majorHAnsi" w:cstheme="majorHAnsi"/>
          <w:highlight w:val="cyan"/>
        </w:rPr>
        <w:t>writers</w:t>
      </w:r>
      <w:r w:rsidRPr="00BA1C61">
        <w:rPr>
          <w:rStyle w:val="Emphasis"/>
          <w:rFonts w:asciiTheme="majorHAnsi" w:hAnsiTheme="majorHAnsi" w:cstheme="majorHAnsi"/>
        </w:rPr>
        <w:t xml:space="preserve"> and philosophers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such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as</w:t>
      </w:r>
      <w:r w:rsidRPr="00BA1C61">
        <w:rPr>
          <w:rFonts w:asciiTheme="majorHAnsi" w:hAnsiTheme="majorHAnsi" w:cstheme="majorHAnsi"/>
          <w:u w:val="single"/>
        </w:rPr>
        <w:t xml:space="preserve"> Nick </w:t>
      </w:r>
      <w:r w:rsidRPr="009D2139">
        <w:rPr>
          <w:rStyle w:val="Emphasis"/>
          <w:rFonts w:asciiTheme="majorHAnsi" w:hAnsiTheme="majorHAnsi" w:cstheme="majorHAnsi"/>
          <w:highlight w:val="cyan"/>
        </w:rPr>
        <w:t>Bostrom</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and</w:t>
      </w:r>
      <w:r w:rsidRPr="00BA1C61">
        <w:rPr>
          <w:rFonts w:asciiTheme="majorHAnsi" w:hAnsiTheme="majorHAnsi" w:cstheme="majorHAnsi"/>
          <w:u w:val="single"/>
        </w:rPr>
        <w:t xml:space="preserve"> Eliezer </w:t>
      </w:r>
      <w:r w:rsidRPr="009D2139">
        <w:rPr>
          <w:rStyle w:val="Emphasis"/>
          <w:rFonts w:asciiTheme="majorHAnsi" w:hAnsiTheme="majorHAnsi" w:cstheme="majorHAnsi"/>
          <w:highlight w:val="cyan"/>
        </w:rPr>
        <w:t>Yudkowsky</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have had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 field day speculating</w:t>
      </w:r>
      <w:r w:rsidRPr="00BA1C61">
        <w:rPr>
          <w:rFonts w:asciiTheme="majorHAnsi" w:hAnsiTheme="majorHAnsi" w:cstheme="majorHAnsi"/>
          <w:u w:val="single"/>
        </w:rPr>
        <w:t xml:space="preserve"> about evil AI robots taking over the universe.</w:t>
      </w:r>
      <w:r w:rsidRPr="00BA1C61">
        <w:rPr>
          <w:rFonts w:asciiTheme="majorHAnsi" w:hAnsiTheme="majorHAnsi" w:cstheme="majorHAnsi"/>
          <w:sz w:val="16"/>
          <w:vertAlign w:val="superscript"/>
        </w:rPr>
        <w:t>6</w:t>
      </w:r>
      <w:r w:rsidRPr="00BA1C61">
        <w:rPr>
          <w:rFonts w:asciiTheme="majorHAnsi" w:hAnsiTheme="majorHAnsi" w:cstheme="majorHAnsi"/>
          <w:sz w:val="16"/>
        </w:rPr>
        <w:t xml:space="preserve"> </w:t>
      </w:r>
      <w:r w:rsidRPr="00BA1C61">
        <w:rPr>
          <w:rFonts w:asciiTheme="majorHAnsi" w:hAnsiTheme="majorHAnsi" w:cstheme="majorHAnsi"/>
          <w:u w:val="single"/>
        </w:rPr>
        <w:t xml:space="preserve">Larson believes </w:t>
      </w:r>
      <w:r w:rsidRPr="009D2139">
        <w:rPr>
          <w:rFonts w:asciiTheme="majorHAnsi" w:hAnsiTheme="majorHAnsi" w:cstheme="majorHAnsi"/>
          <w:highlight w:val="cyan"/>
          <w:u w:val="single"/>
        </w:rPr>
        <w:t>these</w:t>
      </w:r>
      <w:r w:rsidRPr="00BA1C61">
        <w:rPr>
          <w:rFonts w:asciiTheme="majorHAnsi" w:hAnsiTheme="majorHAnsi" w:cstheme="majorHAnsi"/>
          <w:u w:val="single"/>
        </w:rPr>
        <w:t xml:space="preserve"> authors’ </w:t>
      </w:r>
      <w:r w:rsidRPr="009D2139">
        <w:rPr>
          <w:rStyle w:val="Emphasis"/>
          <w:rFonts w:asciiTheme="majorHAnsi" w:hAnsiTheme="majorHAnsi" w:cstheme="majorHAnsi"/>
          <w:highlight w:val="cyan"/>
        </w:rPr>
        <w:t>wild speculations are unfounded</w:t>
      </w:r>
      <w:r w:rsidRPr="00BA1C61">
        <w:rPr>
          <w:rFonts w:asciiTheme="majorHAnsi" w:hAnsiTheme="majorHAnsi" w:cstheme="majorHAnsi"/>
          <w:sz w:val="16"/>
        </w:rPr>
        <w:t xml:space="preserve">. Using humor so dry it’s hard to tell whether he’s joking, </w:t>
      </w:r>
      <w:r w:rsidRPr="00BA1C61">
        <w:rPr>
          <w:rFonts w:asciiTheme="majorHAnsi" w:hAnsiTheme="majorHAnsi" w:cstheme="majorHAnsi"/>
          <w:u w:val="single"/>
        </w:rPr>
        <w:t>Larson presents a parable involving an AI-enabled robot tasked with making paper clips; misunderstanding the instructions, it turns all the atoms in the universe, including us, into paper clips.</w:t>
      </w:r>
      <w:r w:rsidRPr="00BA1C61">
        <w:rPr>
          <w:rFonts w:asciiTheme="majorHAnsi" w:hAnsiTheme="majorHAnsi" w:cstheme="majorHAnsi"/>
          <w:sz w:val="16"/>
        </w:rPr>
        <w:t xml:space="preserve"> But Larson is not worried about it: The </w:t>
      </w:r>
      <w:r w:rsidRPr="009D2139">
        <w:rPr>
          <w:rFonts w:asciiTheme="majorHAnsi" w:hAnsiTheme="majorHAnsi" w:cstheme="majorHAnsi"/>
          <w:highlight w:val="cyan"/>
          <w:u w:val="single"/>
        </w:rPr>
        <w:t>idea</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that</w:t>
      </w:r>
      <w:r w:rsidRPr="00BA1C61">
        <w:rPr>
          <w:rFonts w:asciiTheme="majorHAnsi" w:hAnsiTheme="majorHAnsi" w:cstheme="majorHAnsi"/>
          <w:u w:val="single"/>
        </w:rPr>
        <w:t xml:space="preserve"> the </w:t>
      </w:r>
      <w:r w:rsidRPr="009D2139">
        <w:rPr>
          <w:rFonts w:asciiTheme="majorHAnsi" w:hAnsiTheme="majorHAnsi" w:cstheme="majorHAnsi"/>
          <w:highlight w:val="cyan"/>
          <w:u w:val="single"/>
        </w:rPr>
        <w:t>coming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superintelligence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somehow</w:t>
      </w:r>
      <w:r w:rsidRPr="00BA1C61">
        <w:rPr>
          <w:rFonts w:asciiTheme="majorHAnsi" w:hAnsiTheme="majorHAnsi" w:cstheme="majorHAnsi"/>
          <w:u w:val="single"/>
        </w:rPr>
        <w:t xml:space="preserve"> be laser-focused and uber-competent at achieving an objective </w:t>
      </w:r>
      <w:r w:rsidRPr="00BA1C61">
        <w:rPr>
          <w:rFonts w:asciiTheme="majorHAnsi" w:hAnsiTheme="majorHAnsi" w:cstheme="majorHAnsi"/>
          <w:i/>
          <w:iCs/>
          <w:u w:val="single"/>
        </w:rPr>
        <w:t xml:space="preserve">yet </w:t>
      </w:r>
      <w:r w:rsidRPr="009D2139">
        <w:rPr>
          <w:rFonts w:asciiTheme="majorHAnsi" w:hAnsiTheme="majorHAnsi" w:cstheme="majorHAnsi"/>
          <w:i/>
          <w:iCs/>
          <w:highlight w:val="cyan"/>
          <w:u w:val="single"/>
        </w:rPr>
        <w:t>have zero common sense</w:t>
      </w:r>
      <w:r w:rsidRPr="00BA1C61">
        <w:rPr>
          <w:rFonts w:asciiTheme="majorHAnsi" w:hAnsiTheme="majorHAnsi" w:cstheme="majorHAnsi"/>
          <w:u w:val="single"/>
        </w:rPr>
        <w:t xml:space="preserve"> seems to </w:t>
      </w:r>
      <w:r w:rsidRPr="009D2139">
        <w:rPr>
          <w:rStyle w:val="Emphasis"/>
          <w:rFonts w:asciiTheme="majorHAnsi" w:hAnsiTheme="majorHAnsi" w:cstheme="majorHAnsi"/>
          <w:highlight w:val="cyan"/>
        </w:rPr>
        <w:t>cut</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against</w:t>
      </w:r>
      <w:r w:rsidRPr="00BA1C61">
        <w:rPr>
          <w:rStyle w:val="Emphasis"/>
          <w:rFonts w:asciiTheme="majorHAnsi" w:hAnsiTheme="majorHAnsi" w:cstheme="majorHAnsi"/>
        </w:rPr>
        <w:t xml:space="preserve"> the </w:t>
      </w:r>
      <w:r w:rsidRPr="009D2139">
        <w:rPr>
          <w:rStyle w:val="Emphasis"/>
          <w:rFonts w:asciiTheme="majorHAnsi" w:hAnsiTheme="majorHAnsi" w:cstheme="majorHAnsi"/>
          <w:highlight w:val="cyan"/>
        </w:rPr>
        <w:t>grain of superintelligence itself</w:t>
      </w:r>
      <w:r w:rsidRPr="00BA1C61">
        <w:rPr>
          <w:rFonts w:asciiTheme="majorHAnsi" w:hAnsiTheme="majorHAnsi" w:cstheme="majorHAnsi"/>
          <w:u w:val="single"/>
        </w:rPr>
        <w:t xml:space="preserve"> – which is, after all, supposed to be human intelligence </w:t>
      </w:r>
      <w:r w:rsidRPr="00BA1C61">
        <w:rPr>
          <w:rFonts w:asciiTheme="majorHAnsi" w:hAnsiTheme="majorHAnsi" w:cstheme="majorHAnsi"/>
          <w:i/>
          <w:iCs/>
          <w:u w:val="single"/>
        </w:rPr>
        <w:t>plus more</w:t>
      </w:r>
      <w:r w:rsidRPr="00BA1C61">
        <w:rPr>
          <w:rFonts w:asciiTheme="majorHAnsi" w:hAnsiTheme="majorHAnsi" w:cstheme="majorHAnsi"/>
          <w:u w:val="single"/>
        </w:rPr>
        <w:t>.</w:t>
      </w:r>
      <w:r w:rsidRPr="00BA1C61">
        <w:rPr>
          <w:rFonts w:asciiTheme="majorHAnsi" w:hAnsiTheme="majorHAnsi" w:cstheme="majorHAnsi"/>
          <w:u w:val="single"/>
          <w:vertAlign w:val="superscript"/>
        </w:rPr>
        <w:t>7</w:t>
      </w:r>
    </w:p>
    <w:p w14:paraId="055297F1" w14:textId="77777777" w:rsidR="00DA17FF" w:rsidRDefault="00DA17FF" w:rsidP="00DA17FF">
      <w:pPr>
        <w:pStyle w:val="Heading1"/>
      </w:pPr>
      <w:r>
        <w:t>1NR v KS DS</w:t>
      </w:r>
    </w:p>
    <w:p w14:paraId="4C9BB5D7" w14:textId="77777777" w:rsidR="00DA17FF" w:rsidRDefault="00DA17FF" w:rsidP="00DA17FF">
      <w:pPr>
        <w:pStyle w:val="Heading2"/>
      </w:pPr>
      <w:r>
        <w:t>Politics DA</w:t>
      </w:r>
    </w:p>
    <w:p w14:paraId="0C9BE947" w14:textId="77777777" w:rsidR="00DA17FF" w:rsidRDefault="00DA17FF" w:rsidP="00DA17FF">
      <w:pPr>
        <w:pStyle w:val="Analytic"/>
      </w:pPr>
    </w:p>
    <w:p w14:paraId="5450F90C" w14:textId="77777777" w:rsidR="00DA17FF" w:rsidRDefault="00DA17FF" w:rsidP="00DA17FF">
      <w:pPr>
        <w:pStyle w:val="Heading4"/>
      </w:pPr>
      <w:r>
        <w:t>Dems regulate AI</w:t>
      </w:r>
    </w:p>
    <w:p w14:paraId="416F1A4D" w14:textId="77777777" w:rsidR="00DA17FF" w:rsidRPr="00AB4B6C" w:rsidRDefault="00DA17FF" w:rsidP="00DA17FF">
      <w:pPr>
        <w:rPr>
          <w:rStyle w:val="Style13ptBold"/>
        </w:rPr>
      </w:pPr>
      <w:r>
        <w:rPr>
          <w:rStyle w:val="Style13ptBold"/>
        </w:rPr>
        <w:t>Ashley Gold 26</w:t>
      </w:r>
      <w:r w:rsidRPr="00AB4B6C">
        <w:t xml:space="preserve"> (politics reporter, “Democrats run on AI policy in 2026 campaigns”, Axios, 2/13/26, https://www.axios.com/2026/02/13/democrats-congress-2026-ai-policy)</w:t>
      </w:r>
    </w:p>
    <w:p w14:paraId="5E50C6C0" w14:textId="77777777" w:rsidR="00DA17FF" w:rsidRDefault="00DA17FF" w:rsidP="00DA17FF">
      <w:pPr>
        <w:rPr>
          <w:u w:val="single"/>
        </w:rPr>
      </w:pPr>
      <w:r w:rsidRPr="00AB4B6C">
        <w:rPr>
          <w:u w:val="single"/>
        </w:rPr>
        <w:t xml:space="preserve">A growing number of </w:t>
      </w:r>
      <w:r w:rsidRPr="00AB4B6C">
        <w:rPr>
          <w:highlight w:val="cyan"/>
          <w:u w:val="single"/>
        </w:rPr>
        <w:t>Democrats are putting AI regulation at the heart of their 2026 campaigns</w:t>
      </w:r>
      <w:r w:rsidRPr="00AB4B6C">
        <w:rPr>
          <w:u w:val="single"/>
        </w:rPr>
        <w:t>, making it a defining issue for the next Congress.</w:t>
      </w:r>
      <w:r>
        <w:rPr>
          <w:u w:val="single"/>
        </w:rPr>
        <w:t xml:space="preserve"> </w:t>
      </w:r>
      <w:r w:rsidRPr="00AB4B6C">
        <w:rPr>
          <w:u w:val="single"/>
        </w:rPr>
        <w:t xml:space="preserve">Why it matters: The </w:t>
      </w:r>
      <w:r w:rsidRPr="00AB4B6C">
        <w:rPr>
          <w:highlight w:val="cyan"/>
          <w:u w:val="single"/>
        </w:rPr>
        <w:t>Democrats campaigning on AI policy now could</w:t>
      </w:r>
      <w:r w:rsidRPr="00AB4B6C">
        <w:rPr>
          <w:u w:val="single"/>
        </w:rPr>
        <w:t xml:space="preserve"> </w:t>
      </w:r>
      <w:r w:rsidRPr="00AB4B6C">
        <w:rPr>
          <w:highlight w:val="cyan"/>
          <w:u w:val="single"/>
        </w:rPr>
        <w:t>be the ones writing the rules for it in the next Congress</w:t>
      </w:r>
      <w:r w:rsidRPr="00AB4B6C">
        <w:rPr>
          <w:u w:val="single"/>
        </w:rPr>
        <w:t>.</w:t>
      </w:r>
      <w:r>
        <w:rPr>
          <w:u w:val="single"/>
        </w:rPr>
        <w:t xml:space="preserve"> </w:t>
      </w:r>
      <w:r w:rsidRPr="00AB4B6C">
        <w:rPr>
          <w:u w:val="single"/>
        </w:rPr>
        <w:t xml:space="preserve">The big picture: As AI's rapid advancements sound alarms even from within the ranks of AI companies, </w:t>
      </w:r>
      <w:r w:rsidRPr="00AB4B6C">
        <w:rPr>
          <w:highlight w:val="cyan"/>
          <w:u w:val="single"/>
        </w:rPr>
        <w:t>the Trump administration has embraced a very hands</w:t>
      </w:r>
      <w:r w:rsidRPr="00AB4B6C">
        <w:rPr>
          <w:u w:val="single"/>
        </w:rPr>
        <w:t>-</w:t>
      </w:r>
      <w:r w:rsidRPr="00AB4B6C">
        <w:rPr>
          <w:highlight w:val="cyan"/>
          <w:u w:val="single"/>
        </w:rPr>
        <w:t>off approach</w:t>
      </w:r>
      <w:r w:rsidRPr="00AB4B6C">
        <w:rPr>
          <w:u w:val="single"/>
        </w:rPr>
        <w:t xml:space="preserve"> to the technology, and Congress has not passed major AI legislation.</w:t>
      </w:r>
    </w:p>
    <w:p w14:paraId="5BE5983A" w14:textId="77777777" w:rsidR="00DA17FF" w:rsidRDefault="00DA17FF" w:rsidP="00DA17FF">
      <w:pPr>
        <w:pStyle w:val="Analytic"/>
      </w:pPr>
    </w:p>
    <w:p w14:paraId="120DD92B" w14:textId="77777777" w:rsidR="00DA17FF" w:rsidRDefault="00DA17FF" w:rsidP="00DA17FF">
      <w:pPr>
        <w:pStyle w:val="Heading3"/>
      </w:pPr>
      <w:r>
        <w:t>UQ</w:t>
      </w:r>
    </w:p>
    <w:p w14:paraId="3850EFE8" w14:textId="77777777" w:rsidR="00DA17FF" w:rsidRDefault="00DA17FF" w:rsidP="00DA17FF">
      <w:pPr>
        <w:pStyle w:val="Analytic"/>
      </w:pPr>
    </w:p>
    <w:p w14:paraId="14107458" w14:textId="77777777" w:rsidR="00DA17FF" w:rsidRDefault="00DA17FF" w:rsidP="00DA17FF">
      <w:pPr>
        <w:pStyle w:val="Heading3"/>
      </w:pPr>
      <w:r>
        <w:t>Thumpers</w:t>
      </w:r>
    </w:p>
    <w:p w14:paraId="564C1E5F" w14:textId="77777777" w:rsidR="00DA17FF" w:rsidRDefault="00DA17FF" w:rsidP="00DA17FF">
      <w:pPr>
        <w:pStyle w:val="Analytic"/>
      </w:pPr>
    </w:p>
    <w:p w14:paraId="41360A83" w14:textId="77777777" w:rsidR="00DA17FF" w:rsidRPr="001C357C" w:rsidRDefault="00DA17FF" w:rsidP="00DA17FF">
      <w:pPr>
        <w:rPr>
          <w:sz w:val="16"/>
        </w:rPr>
      </w:pPr>
    </w:p>
    <w:p w14:paraId="513E21ED" w14:textId="77777777" w:rsidR="00DA17FF" w:rsidRDefault="00DA17FF" w:rsidP="00DA17FF">
      <w:pPr>
        <w:pStyle w:val="Heading3"/>
      </w:pPr>
      <w:r>
        <w:t>Link</w:t>
      </w:r>
    </w:p>
    <w:p w14:paraId="57A84EDF" w14:textId="77777777" w:rsidR="00DA17FF" w:rsidRDefault="00DA17FF" w:rsidP="00DA17FF">
      <w:pPr>
        <w:pStyle w:val="Analytic"/>
      </w:pPr>
    </w:p>
    <w:p w14:paraId="6EE6AFAE" w14:textId="77777777" w:rsidR="00DA17FF" w:rsidRDefault="00DA17FF" w:rsidP="00DA17FF">
      <w:pPr>
        <w:pStyle w:val="Heading3"/>
      </w:pPr>
      <w:r>
        <w:t>Impact</w:t>
      </w:r>
    </w:p>
    <w:p w14:paraId="22EE8AEB" w14:textId="77777777" w:rsidR="00DA17FF" w:rsidRDefault="00DA17FF" w:rsidP="00DA17FF">
      <w:pPr>
        <w:pStyle w:val="Analytic"/>
      </w:pPr>
    </w:p>
    <w:p w14:paraId="345411A5" w14:textId="77777777" w:rsidR="00DA17FF" w:rsidRDefault="00DA17FF" w:rsidP="00DA17FF">
      <w:pPr>
        <w:pStyle w:val="Heading2"/>
      </w:pPr>
      <w:r>
        <w:t>Advantage 2</w:t>
      </w:r>
    </w:p>
    <w:p w14:paraId="1835AA3B" w14:textId="77777777" w:rsidR="00DA17FF" w:rsidRDefault="00DA17FF" w:rsidP="00DA17FF">
      <w:pPr>
        <w:pStyle w:val="Analytic"/>
      </w:pPr>
    </w:p>
    <w:p w14:paraId="5DD05141" w14:textId="77777777" w:rsidR="00DA17FF" w:rsidRDefault="00DA17FF" w:rsidP="00DA17FF">
      <w:pPr>
        <w:pStyle w:val="Heading4"/>
        <w:rPr>
          <w:lang w:val="fr-FR"/>
        </w:rPr>
      </w:pPr>
      <w:r>
        <w:rPr>
          <w:lang w:val="fr-FR"/>
        </w:rPr>
        <w:t xml:space="preserve">No AI mis-alignment impact </w:t>
      </w:r>
    </w:p>
    <w:p w14:paraId="1BCA10D1" w14:textId="77777777" w:rsidR="00DA17FF" w:rsidRPr="00433DAC" w:rsidRDefault="00DA17FF" w:rsidP="00DA17FF">
      <w:r w:rsidRPr="00433DAC">
        <w:rPr>
          <w:rStyle w:val="Style13ptBold"/>
        </w:rPr>
        <w:t>Narayanan &amp; Kapoor 25</w:t>
      </w:r>
      <w:r w:rsidRPr="00433DAC">
        <w:t xml:space="preserve"> (Arvind - professor of computer science at Princeton University</w:t>
      </w:r>
      <w:r>
        <w:t xml:space="preserve"> &amp; Sayash - computer science Ph.D. candidate at Princeton University, “AI as Normal Technology,” 4/15/25, https://knightcolumbia.org/content/ai-as-normal-technology)</w:t>
      </w:r>
    </w:p>
    <w:p w14:paraId="31F3F27A" w14:textId="77777777" w:rsidR="00DA17FF" w:rsidRPr="00930B66" w:rsidRDefault="00DA17FF" w:rsidP="00DA17FF">
      <w:pPr>
        <w:rPr>
          <w:rStyle w:val="Emphasis"/>
        </w:rPr>
      </w:pPr>
      <w:r w:rsidRPr="00930B66">
        <w:rPr>
          <w:rStyle w:val="Emphasis"/>
        </w:rPr>
        <w:t xml:space="preserve">Catastrophic </w:t>
      </w:r>
      <w:r w:rsidRPr="00F154C7">
        <w:rPr>
          <w:rStyle w:val="Emphasis"/>
          <w:highlight w:val="cyan"/>
        </w:rPr>
        <w:t>misalignment is a speculative risk</w:t>
      </w:r>
    </w:p>
    <w:p w14:paraId="76A9EFE9" w14:textId="77777777" w:rsidR="00DA17FF" w:rsidRPr="00467347" w:rsidRDefault="00DA17FF" w:rsidP="00DA17FF">
      <w:pPr>
        <w:rPr>
          <w:sz w:val="16"/>
        </w:rPr>
      </w:pPr>
      <w:r w:rsidRPr="00467347">
        <w:rPr>
          <w:sz w:val="16"/>
        </w:rPr>
        <w:t>Misaligned AI acts against the intent of its developer or user. (The term alignment is used in many different ways; we set aside other definitions here.) Unlike misuse scenarios, there is no user acting with ill-intent. Unlike accidents, the system works as designed or commanded, but the design or command itself did not match the developer’s or user’s intent because of the challenge of completely and correctly specifying the objectives. And unlike everyday cases of misalignment, such as toxic outputs in a chatbot, our interest here is the misalignment of advanced AI causing catastrophic or existential harm.</w:t>
      </w:r>
    </w:p>
    <w:p w14:paraId="7065A352" w14:textId="77777777" w:rsidR="00DA17FF" w:rsidRPr="004759BC" w:rsidRDefault="00DA17FF" w:rsidP="00DA17FF">
      <w:pPr>
        <w:rPr>
          <w:rStyle w:val="StyleUnderline"/>
        </w:rPr>
      </w:pPr>
      <w:r w:rsidRPr="00467347">
        <w:rPr>
          <w:sz w:val="16"/>
        </w:rPr>
        <w:t xml:space="preserve">In our view, </w:t>
      </w:r>
      <w:r w:rsidRPr="004759BC">
        <w:rPr>
          <w:rStyle w:val="StyleUnderline"/>
        </w:rPr>
        <w:t>the primary defense against misalignment</w:t>
      </w:r>
      <w:r w:rsidRPr="00467347">
        <w:rPr>
          <w:sz w:val="16"/>
        </w:rPr>
        <w:t xml:space="preserve">, again, </w:t>
      </w:r>
      <w:r w:rsidRPr="004759BC">
        <w:rPr>
          <w:rStyle w:val="StyleUnderline"/>
        </w:rPr>
        <w:t>lies downstream.</w:t>
      </w:r>
      <w:r w:rsidRPr="00467347">
        <w:rPr>
          <w:sz w:val="16"/>
        </w:rPr>
        <w:t xml:space="preserve"> The defenses needed against misuse that we discussed earlier—from hardening </w:t>
      </w:r>
      <w:r w:rsidRPr="00F154C7">
        <w:rPr>
          <w:rStyle w:val="StyleUnderline"/>
          <w:highlight w:val="cyan"/>
        </w:rPr>
        <w:t>critical infrastructure</w:t>
      </w:r>
      <w:r w:rsidRPr="00467347">
        <w:rPr>
          <w:sz w:val="16"/>
        </w:rPr>
        <w:t xml:space="preserve"> to improving </w:t>
      </w:r>
      <w:r w:rsidRPr="004759BC">
        <w:rPr>
          <w:rStyle w:val="StyleUnderline"/>
        </w:rPr>
        <w:t>cybersecurity</w:t>
      </w:r>
      <w:r w:rsidRPr="00467347">
        <w:rPr>
          <w:sz w:val="16"/>
        </w:rPr>
        <w:t xml:space="preserve">—will also </w:t>
      </w:r>
      <w:r w:rsidRPr="00F154C7">
        <w:rPr>
          <w:rStyle w:val="Emphasis"/>
          <w:highlight w:val="cyan"/>
        </w:rPr>
        <w:t>serve as protection</w:t>
      </w:r>
      <w:r w:rsidRPr="004759BC">
        <w:rPr>
          <w:rStyle w:val="StyleUnderline"/>
        </w:rPr>
        <w:t xml:space="preserve"> against potential misalignment risks.</w:t>
      </w:r>
    </w:p>
    <w:p w14:paraId="06376D5D" w14:textId="77777777" w:rsidR="00DA17FF" w:rsidRPr="00467347" w:rsidRDefault="00DA17FF" w:rsidP="00DA17FF">
      <w:pPr>
        <w:rPr>
          <w:sz w:val="16"/>
        </w:rPr>
      </w:pPr>
      <w:r w:rsidRPr="00467347">
        <w:rPr>
          <w:sz w:val="16"/>
        </w:rPr>
        <w:t xml:space="preserve">In the view of AI as normal technology, </w:t>
      </w:r>
      <w:r w:rsidRPr="004759BC">
        <w:rPr>
          <w:rStyle w:val="StyleUnderline"/>
        </w:rPr>
        <w:t>catastrophic misalignment is (by far) the most speculative of the risks that we discuss.</w:t>
      </w:r>
      <w:r w:rsidRPr="00467347">
        <w:rPr>
          <w:sz w:val="16"/>
        </w:rPr>
        <w:t xml:space="preserve"> But what is a speculative risk—aren’t all risks speculative? The difference comes down to the two types of uncertainty, and the correspondingly different interpretations of probability.</w:t>
      </w:r>
    </w:p>
    <w:p w14:paraId="176B43E8" w14:textId="77777777" w:rsidR="00DA17FF" w:rsidRPr="00467347" w:rsidRDefault="00DA17FF" w:rsidP="00DA17FF">
      <w:pPr>
        <w:rPr>
          <w:sz w:val="16"/>
        </w:rPr>
      </w:pPr>
      <w:r w:rsidRPr="00467347">
        <w:rPr>
          <w:sz w:val="16"/>
        </w:rPr>
        <w:t>In early 2025, when astronomers assessed that the asteroid YR4 had about a 2% probability of impact with the earth in 2032, the probability reflected uncertainty in measurement. The actual odds of impact (absent intervention) in such scenarios are either 0% or 100%. Further measurements resolved this “epistemic” uncertainty in the case of YR4. Conversely, when an analyst predicts that the risk of nuclear war in the next decade is (say) 10%, the number largely reflects ‘stochastic’ uncertainty arising from the unknowability of how the future will unfold, and is relatively unlikely to be resolved by further observations.</w:t>
      </w:r>
    </w:p>
    <w:p w14:paraId="0918DAD3" w14:textId="77777777" w:rsidR="00DA17FF" w:rsidRPr="00467347" w:rsidRDefault="00DA17FF" w:rsidP="00DA17FF">
      <w:pPr>
        <w:rPr>
          <w:sz w:val="16"/>
        </w:rPr>
      </w:pPr>
      <w:r w:rsidRPr="00467347">
        <w:rPr>
          <w:sz w:val="16"/>
        </w:rPr>
        <w:t>By speculative risks, we mean those for which there is epistemic uncertainty about whether or not the true risk is zero—uncertainty that can potentially be resolved through further observations or research. The impact of asteroid YR4 impact was a speculative risk, and nuclear war is not.</w:t>
      </w:r>
    </w:p>
    <w:p w14:paraId="198F8554" w14:textId="77777777" w:rsidR="00DA17FF" w:rsidRPr="00467347" w:rsidRDefault="00DA17FF" w:rsidP="00DA17FF">
      <w:pPr>
        <w:rPr>
          <w:sz w:val="16"/>
        </w:rPr>
      </w:pPr>
      <w:r w:rsidRPr="00467347">
        <w:rPr>
          <w:sz w:val="16"/>
        </w:rPr>
        <w:t>To illustrate why catastrophic misalignment is a speculative risk, consider a famous thought experiment originally intended to show the dangers of misalignment. It involves a “paperclip maximizer”: an AI that has the goal of making as many paperclips as possible. 72. LessWrong. 2008. Squiggle maximizer (formerly “paperclip maximizer”). https://www.lesswrong.com/tag/squiggle-maximizer-formerly-paperclip-maximizer.The concern is that the AI will take the goal literally: It will realize that acquiring power and influence in the world and taking control over all of the world’s resources will help it to achieve that goal. Once it is all powerful, it might commandeer all of the world’s resources, including those needed for humanity’s survival, to produce paperclips.</w:t>
      </w:r>
    </w:p>
    <w:p w14:paraId="31FAB598" w14:textId="77777777" w:rsidR="00DA17FF" w:rsidRPr="004759BC" w:rsidRDefault="00DA17FF" w:rsidP="00DA17FF">
      <w:pPr>
        <w:rPr>
          <w:rStyle w:val="StyleUnderline"/>
        </w:rPr>
      </w:pPr>
      <w:r w:rsidRPr="004759BC">
        <w:rPr>
          <w:rStyle w:val="StyleUnderline"/>
        </w:rPr>
        <w:t xml:space="preserve">The fear that AI systems might catastrophically misinterpret commands relies on dubious assumptions about how technology is deployed in the real world. Long </w:t>
      </w:r>
      <w:r w:rsidRPr="00F154C7">
        <w:rPr>
          <w:rStyle w:val="StyleUnderline"/>
          <w:highlight w:val="cyan"/>
        </w:rPr>
        <w:t>before a system would be granted access to consequential decisions, it would need to demonstrate reliable performance</w:t>
      </w:r>
      <w:r w:rsidRPr="004759BC">
        <w:rPr>
          <w:rStyle w:val="StyleUnderline"/>
        </w:rPr>
        <w:t xml:space="preserve"> in less critical contexts. Any system that interprets commands over-literally or lacks common sense would fail these earlier tests.</w:t>
      </w:r>
    </w:p>
    <w:p w14:paraId="7A154608" w14:textId="77777777" w:rsidR="00DA17FF" w:rsidRPr="00467347" w:rsidRDefault="00DA17FF" w:rsidP="00DA17FF">
      <w:pPr>
        <w:rPr>
          <w:sz w:val="16"/>
        </w:rPr>
      </w:pPr>
      <w:r w:rsidRPr="00467347">
        <w:rPr>
          <w:sz w:val="16"/>
        </w:rPr>
        <w:t>Consider a simpler case: A robot is asked to "get paperclips from the store as quickly as possible." A system that interpreted this literally might ignore traffic laws or attempt theft. Such behavior would lead to immediate shutdown and redesign. The path to adoption inherently requires demonstrating appropriate behavior in increasingly consequential situations. This is not a lucky accident, but is a fundamental feature of how organizations adopt technology.</w:t>
      </w:r>
    </w:p>
    <w:p w14:paraId="1D2C9B7E" w14:textId="77777777" w:rsidR="00DA17FF" w:rsidRPr="00467347" w:rsidRDefault="00DA17FF" w:rsidP="00DA17FF">
      <w:pPr>
        <w:rPr>
          <w:sz w:val="16"/>
        </w:rPr>
      </w:pPr>
      <w:r w:rsidRPr="00467347">
        <w:rPr>
          <w:sz w:val="16"/>
        </w:rPr>
        <w:t>A more sophisticated version of this concern is based on the concept of deceptive alignment: This refers to a system appearing to be aligned during evaluation or the early stages of deployment, but unleashing harmful behavior once it has acquired enough power. Some level of deceptive phenomena has already been observed in leading AI models.73. Ryan Greenblatt et al. 2024. Alignment faking in large language models. Retrieved from https://arxiv.org/abs/2412.14093.</w:t>
      </w:r>
    </w:p>
    <w:p w14:paraId="5355EA8B" w14:textId="77777777" w:rsidR="00DA17FF" w:rsidRPr="00467347" w:rsidRDefault="00DA17FF" w:rsidP="00DA17FF">
      <w:pPr>
        <w:rPr>
          <w:sz w:val="16"/>
        </w:rPr>
      </w:pPr>
      <w:r w:rsidRPr="00467347">
        <w:rPr>
          <w:sz w:val="16"/>
        </w:rPr>
        <w:t>According to the superintelligence view, deceptive alignment is a ticking time bomb—being superintelligent, the system will easily be able to defeat any human attempts to detect if it is actually aligned and will bide its time. But, in the normal technology view, deception is a mere engineering problem, albeit an important one, to be addressed during development and throughout deployment. Indeed, it is already a standard part of the safety evaluation of powerful AI models.74. Bowen Baker et al. 2025. Monitoring reasoning models for misbehavior and the risks of promoting obfuscation, Retrieved from https://arxiv.org/abs/2503.11926.</w:t>
      </w:r>
    </w:p>
    <w:p w14:paraId="2213B210" w14:textId="77777777" w:rsidR="00DA17FF" w:rsidRPr="00467347" w:rsidRDefault="00DA17FF" w:rsidP="00DA17FF">
      <w:pPr>
        <w:rPr>
          <w:sz w:val="16"/>
        </w:rPr>
      </w:pPr>
      <w:r w:rsidRPr="00467347">
        <w:rPr>
          <w:sz w:val="16"/>
        </w:rPr>
        <w:t xml:space="preserve">Crucially, AI is useful in this process, and </w:t>
      </w:r>
      <w:r w:rsidRPr="00467347">
        <w:rPr>
          <w:rStyle w:val="StyleUnderline"/>
        </w:rPr>
        <w:t xml:space="preserve">advances in </w:t>
      </w:r>
      <w:r w:rsidRPr="00F154C7">
        <w:rPr>
          <w:rStyle w:val="StyleUnderline"/>
          <w:highlight w:val="cyan"/>
        </w:rPr>
        <w:t>AI</w:t>
      </w:r>
      <w:r w:rsidRPr="00467347">
        <w:rPr>
          <w:sz w:val="16"/>
        </w:rPr>
        <w:t xml:space="preserve"> not only enable deception, but also </w:t>
      </w:r>
      <w:r w:rsidRPr="00F154C7">
        <w:rPr>
          <w:rStyle w:val="Emphasis"/>
          <w:highlight w:val="cyan"/>
        </w:rPr>
        <w:t>improve the detection of deception.</w:t>
      </w:r>
      <w:r w:rsidRPr="00467347">
        <w:rPr>
          <w:sz w:val="16"/>
        </w:rPr>
        <w:t xml:space="preserve"> As in the case of cybersecurity, </w:t>
      </w:r>
      <w:r w:rsidRPr="00467347">
        <w:rPr>
          <w:rStyle w:val="StyleUnderline"/>
        </w:rPr>
        <w:t>the defender has many asymmetric advantages, including being able to examine the internals of the target system</w:t>
      </w:r>
      <w:r w:rsidRPr="00467347">
        <w:rPr>
          <w:sz w:val="16"/>
        </w:rPr>
        <w:t xml:space="preserve"> (how useful this advantage is depends on how the system is designed and how much we invest in interpretability techniques). Another advantage is defense in depth, and many defenses against not just misuse but also unaligned AI will be located downstream of the AI system.</w:t>
      </w:r>
    </w:p>
    <w:p w14:paraId="68A2C1F0" w14:textId="77777777" w:rsidR="00DA17FF" w:rsidRPr="00467347" w:rsidRDefault="00DA17FF" w:rsidP="00DA17FF">
      <w:pPr>
        <w:rPr>
          <w:rStyle w:val="Emphasis"/>
        </w:rPr>
      </w:pPr>
      <w:r w:rsidRPr="00467347">
        <w:rPr>
          <w:rStyle w:val="StyleUnderline"/>
        </w:rPr>
        <w:t>Misalignment concerns often presume that AI systems will operate autonomously</w:t>
      </w:r>
      <w:r w:rsidRPr="00467347">
        <w:rPr>
          <w:sz w:val="16"/>
        </w:rPr>
        <w:t xml:space="preserve">, making high-stakes decisions without human oversight. </w:t>
      </w:r>
      <w:r w:rsidRPr="00467347">
        <w:rPr>
          <w:rStyle w:val="StyleUnderline"/>
        </w:rPr>
        <w:t>But</w:t>
      </w:r>
      <w:r w:rsidRPr="00467347">
        <w:rPr>
          <w:sz w:val="16"/>
        </w:rPr>
        <w:t xml:space="preserve"> as we argued in Part II, </w:t>
      </w:r>
      <w:r w:rsidRPr="00467347">
        <w:rPr>
          <w:rStyle w:val="StyleUnderline"/>
        </w:rPr>
        <w:t xml:space="preserve">human control will remain central to AI deployment. Existing </w:t>
      </w:r>
      <w:r w:rsidRPr="00F154C7">
        <w:rPr>
          <w:rStyle w:val="Emphasis"/>
          <w:highlight w:val="cyan"/>
        </w:rPr>
        <w:t>institutional controls</w:t>
      </w:r>
      <w:r w:rsidRPr="00F154C7">
        <w:rPr>
          <w:rStyle w:val="StyleUnderline"/>
          <w:highlight w:val="cyan"/>
        </w:rPr>
        <w:t xml:space="preserve"> around consequential decisions</w:t>
      </w:r>
      <w:r w:rsidRPr="00467347">
        <w:rPr>
          <w:rStyle w:val="StyleUnderline"/>
        </w:rPr>
        <w:t>—from financial controls to safety regulations—</w:t>
      </w:r>
      <w:r w:rsidRPr="00F154C7">
        <w:rPr>
          <w:rStyle w:val="Emphasis"/>
          <w:highlight w:val="cyan"/>
        </w:rPr>
        <w:t>create multiple layers of protection against catastrophic misalignment.</w:t>
      </w:r>
    </w:p>
    <w:p w14:paraId="46F701E2" w14:textId="77777777" w:rsidR="00DA17FF" w:rsidRDefault="00DA17FF" w:rsidP="00DA17FF">
      <w:pPr>
        <w:pStyle w:val="Heading4"/>
      </w:pPr>
      <w:r>
        <w:t xml:space="preserve">AI can and will be controlled </w:t>
      </w:r>
    </w:p>
    <w:p w14:paraId="0D1011F2" w14:textId="77777777" w:rsidR="00DA17FF" w:rsidRDefault="00DA17FF" w:rsidP="00DA17FF">
      <w:r w:rsidRPr="00433DAC">
        <w:rPr>
          <w:rStyle w:val="Style13ptBold"/>
        </w:rPr>
        <w:t>Narayanan &amp; Kapoor 25</w:t>
      </w:r>
      <w:r>
        <w:t xml:space="preserve"> (Arvind - professor of computer science at Princeton University &amp; Sayash - computer science Ph.D. candidate at Princeton University, “AI as Normal Technology,” 4/15/25, </w:t>
      </w:r>
      <w:hyperlink r:id="rId12" w:history="1">
        <w:r w:rsidRPr="00F25069">
          <w:rPr>
            <w:rStyle w:val="Hyperlink"/>
          </w:rPr>
          <w:t>https://knightcolumbia.org/content/ai-as-normal-technology</w:t>
        </w:r>
      </w:hyperlink>
      <w:r>
        <w:t>)</w:t>
      </w:r>
    </w:p>
    <w:p w14:paraId="3C8D3865" w14:textId="77777777" w:rsidR="00DA17FF" w:rsidRPr="00265A2D" w:rsidRDefault="00DA17FF" w:rsidP="00DA17FF">
      <w:pPr>
        <w:rPr>
          <w:sz w:val="16"/>
        </w:rPr>
      </w:pPr>
      <w:r w:rsidRPr="00265A2D">
        <w:rPr>
          <w:sz w:val="16"/>
        </w:rPr>
        <w:t>Control comes in many flavors</w:t>
      </w:r>
    </w:p>
    <w:p w14:paraId="10B95F79" w14:textId="77777777" w:rsidR="00DA17FF" w:rsidRPr="00265A2D" w:rsidRDefault="00DA17FF" w:rsidP="00DA17FF">
      <w:pPr>
        <w:rPr>
          <w:sz w:val="16"/>
        </w:rPr>
      </w:pPr>
      <w:r w:rsidRPr="00265A2D">
        <w:rPr>
          <w:sz w:val="16"/>
        </w:rPr>
        <w:t xml:space="preserve">If we presume superintelligence, the control problem evokes the metaphor of building a galaxy brain and then keeping it in a box, which is a terrifying prospect. But, if we are correct that </w:t>
      </w:r>
      <w:r w:rsidRPr="00F154C7">
        <w:rPr>
          <w:rStyle w:val="StyleUnderline"/>
          <w:highlight w:val="cyan"/>
        </w:rPr>
        <w:t>AI systems will not be meaningfully more capable than humans acting with AI assistance</w:t>
      </w:r>
      <w:r w:rsidRPr="00265A2D">
        <w:rPr>
          <w:sz w:val="16"/>
        </w:rPr>
        <w:t>, then the control problem is much more tractable, especially if superhuman persuasion turns out to be an unfounded concern.</w:t>
      </w:r>
    </w:p>
    <w:p w14:paraId="32906433" w14:textId="77777777" w:rsidR="00DA17FF" w:rsidRPr="00265A2D" w:rsidRDefault="00DA17FF" w:rsidP="00DA17FF">
      <w:pPr>
        <w:rPr>
          <w:sz w:val="16"/>
        </w:rPr>
      </w:pPr>
      <w:r w:rsidRPr="00265A2D">
        <w:rPr>
          <w:sz w:val="16"/>
        </w:rPr>
        <w:t>Discussions of AI control tend to over-focus on a few narrow approaches, including model alignment and keeping humans in the loop. 44. Arvind Narayanan, Sayash Kapoor, and Seth Lazar. 2024. Model alignment protects against accidental harms, not intentional ones. https://www.aisnakeoil.com/p/model-alignment-protects-against.We can roughly think of these as opposite extremes: delegating safety decisions entirely to AI during system operation, and having a human second-guessing every decision. There is a role for such approaches, but it is very limited. In Part III, we explain our skepticism of model alignment. By human-in-the-loop control, we mean a system in which every AI decision or action requires review and approval by a human. In most scenarios, this approach greatly diminishes the benefits of automation, and therefore either devolves into the human acting as a rubber stamp or is outcompeted by a less safe solution. 45. Raja Parasuraman and Dietrich H. Manzey. 2010. Complacency and bias in human use of automation: An attentional integration. Human Factors 52, 3 (June 2010), 381–410. http://doi:10.1177/0018720810376055.We emphasize that human-in-the-loop control is not synonymous with human oversight of AI; it is one particular oversight model, and an extreme one.</w:t>
      </w:r>
    </w:p>
    <w:p w14:paraId="6860B7B1" w14:textId="77777777" w:rsidR="00DA17FF" w:rsidRPr="000B3A3B" w:rsidRDefault="00DA17FF" w:rsidP="00DA17FF">
      <w:pPr>
        <w:rPr>
          <w:rStyle w:val="StyleUnderline"/>
        </w:rPr>
      </w:pPr>
      <w:r w:rsidRPr="00265A2D">
        <w:rPr>
          <w:sz w:val="16"/>
        </w:rPr>
        <w:t xml:space="preserve">Fortunately, there are many other flavors of control that fall between these two extremes, such as auditing and monitoring. </w:t>
      </w:r>
      <w:r w:rsidRPr="00F154C7">
        <w:rPr>
          <w:rStyle w:val="Emphasis"/>
          <w:highlight w:val="cyan"/>
        </w:rPr>
        <w:t xml:space="preserve">Auditing </w:t>
      </w:r>
      <w:r w:rsidRPr="00F154C7">
        <w:rPr>
          <w:rStyle w:val="StyleUnderline"/>
          <w:highlight w:val="cyan"/>
        </w:rPr>
        <w:t>allows</w:t>
      </w:r>
      <w:r w:rsidRPr="000B3A3B">
        <w:rPr>
          <w:rStyle w:val="StyleUnderline"/>
        </w:rPr>
        <w:t xml:space="preserve"> pre-deployment and/or periodic assessments of how well an AI system fulfills its stated goals, allowing </w:t>
      </w:r>
      <w:r w:rsidRPr="00F154C7">
        <w:rPr>
          <w:rStyle w:val="StyleUnderline"/>
          <w:highlight w:val="cyan"/>
        </w:rPr>
        <w:t>us to anticipate catastrophic failures</w:t>
      </w:r>
      <w:r w:rsidRPr="000B3A3B">
        <w:rPr>
          <w:rStyle w:val="StyleUnderline"/>
        </w:rPr>
        <w:t xml:space="preserve"> before they arise. </w:t>
      </w:r>
      <w:r w:rsidRPr="00F154C7">
        <w:rPr>
          <w:rStyle w:val="Emphasis"/>
          <w:highlight w:val="cyan"/>
        </w:rPr>
        <w:t>Monitoring</w:t>
      </w:r>
      <w:r w:rsidRPr="00F154C7">
        <w:rPr>
          <w:rStyle w:val="StyleUnderline"/>
          <w:highlight w:val="cyan"/>
        </w:rPr>
        <w:t xml:space="preserve"> allows real-time oversight</w:t>
      </w:r>
      <w:r w:rsidRPr="000B3A3B">
        <w:rPr>
          <w:rStyle w:val="StyleUnderline"/>
        </w:rPr>
        <w:t xml:space="preserve"> when system properties diverge from the expected behavior, allowing human intervention when truly needed.</w:t>
      </w:r>
    </w:p>
    <w:p w14:paraId="6173DFDC" w14:textId="77777777" w:rsidR="00DA17FF" w:rsidRPr="00265A2D" w:rsidRDefault="00DA17FF" w:rsidP="00DA17FF">
      <w:pPr>
        <w:rPr>
          <w:sz w:val="16"/>
        </w:rPr>
      </w:pPr>
      <w:r w:rsidRPr="00265A2D">
        <w:rPr>
          <w:sz w:val="16"/>
        </w:rPr>
        <w:t>Other ideas come from system safety, an engineering discipline that is focused on preventing accidents in complex systems through systematic analysis and design. 46. Roel I. J. Dobbe. 2022). System safety and artificial intelligence. In The Oxford Handbook of AI Governance, ed. Justin B. Bullock et al., Oxford University Press, Oxford. http://doi:10.1093/oxfordhb/9780197579329.013.67.Examples include fail-safes, which ensure that systems default to a safe state when they malfunction, such as a predefined rule or a hard-coded action, and circuit breakers that automatically stop operations when predefined safety thresholds are exceeded. Other techniques include redundancy in critical components and the verification of safety properties of the system’s actions.</w:t>
      </w:r>
    </w:p>
    <w:p w14:paraId="355FDD9A" w14:textId="77777777" w:rsidR="00DA17FF" w:rsidRPr="00265A2D" w:rsidRDefault="00DA17FF" w:rsidP="00DA17FF">
      <w:pPr>
        <w:rPr>
          <w:sz w:val="16"/>
        </w:rPr>
      </w:pPr>
      <w:r w:rsidRPr="00265A2D">
        <w:rPr>
          <w:sz w:val="16"/>
        </w:rPr>
        <w:t xml:space="preserve">Other computing fields, including </w:t>
      </w:r>
      <w:r w:rsidRPr="00265A2D">
        <w:rPr>
          <w:rStyle w:val="StyleUnderline"/>
        </w:rPr>
        <w:t>c</w:t>
      </w:r>
      <w:r w:rsidRPr="000B3A3B">
        <w:rPr>
          <w:rStyle w:val="StyleUnderline"/>
        </w:rPr>
        <w:t>ybersecurity, formal verification, and human-computer interaction, are also rich sources of control techniques that have been successfully applied to traditional software systems and are equally applicable to AI</w:t>
      </w:r>
      <w:r w:rsidRPr="00265A2D">
        <w:rPr>
          <w:sz w:val="16"/>
        </w:rPr>
        <w:t>. In cybersecurity, the principle of ‘least privilege’ ensures that actors only have access to the minimum resources needed for their tasks. Access controls prevent people working with sensitive data and systems from accessing confidential information and tools that are not required for their jobs. We can design similar protections for AI systems in consequential settings. Formal verification methods ensure that safety-critical codes work according to its specifications; it is now being used to verify the correctness of AI-generated code. 47. CodeMetal.ai. 2024. Combining AI with formal verification for efficient migration of legacy code. https://www.codemetal.ai/research/combining-ai-with-formal-verification-for-efficient-migration-of-legacy-codeFrom human-computer interaction, we can borrow ideas like designing systems so that state-changing actions are reversible, allowing humans to retain meaningful control even in highly automated systems.</w:t>
      </w:r>
    </w:p>
    <w:p w14:paraId="39C53F40" w14:textId="77777777" w:rsidR="00DA17FF" w:rsidRPr="00265A2D" w:rsidRDefault="00DA17FF" w:rsidP="00DA17FF">
      <w:pPr>
        <w:rPr>
          <w:sz w:val="16"/>
        </w:rPr>
      </w:pPr>
      <w:r w:rsidRPr="00265A2D">
        <w:rPr>
          <w:sz w:val="16"/>
        </w:rPr>
        <w:t>In addition to existing ideas from other fields being adapted for AI control, technical AI safety research has generated many new ideas. 48. Balint Gyevnar and Atoosa Kasirzadeh. 2025. AI safety for everyone. arXiv preprint arXiv: 2502.09288.Examples include using language models as automated judges to evaluate the safety of proposed actions, developing systems that learn when to appropriately escalate decisions to human operators based on uncertainty or risk level, designing agentic systems so that their activity is visible and legible to humans, and creating hierarchical control structures in which simpler and more reliable AI systems oversee more capable but potentially unreliable ones.49. Balint Gyevnar and Atoosa Kasirzadeh. 2025. AI safety for everyone. arXiv preprint arXiv: 2502.09288; Tinghao Xie et al. 2024. SORRY-Bench: Systematically evaluating large language model safety refusal behaviors. arXiv: June 2024. Retrieved from doi:10.48550/arXiv.2406.14598; Alan Chan et al. 2024. Visibility into AI agents. arXiv: May 2024. Retrieved from doi:10.48550/arXiv.2401.13138; Yonadav Shavit et al. 2023. Practices for governing agentic AI systems. https://cdn.openai.com/papers/practices-for-governing-agentic-ai-systems.pdf.</w:t>
      </w:r>
    </w:p>
    <w:p w14:paraId="5F186013" w14:textId="77777777" w:rsidR="00DA17FF" w:rsidRPr="00265A2D" w:rsidRDefault="00DA17FF" w:rsidP="00DA17FF">
      <w:pPr>
        <w:rPr>
          <w:rStyle w:val="Emphasis"/>
        </w:rPr>
      </w:pPr>
      <w:r w:rsidRPr="00265A2D">
        <w:rPr>
          <w:sz w:val="16"/>
        </w:rPr>
        <w:t xml:space="preserve">Technical AI safety research is sometimes judged against the fuzzy and unrealistic goal of guaranteeing that future “superintelligent” AI will be “aligned with human values.” From this perspective, it tends to be viewed as an unsolved problem. But from the perspective of making it easier for developers, deployers, and operators of AI systems to decrease the likelihood of accidents, </w:t>
      </w:r>
      <w:r w:rsidRPr="00265A2D">
        <w:rPr>
          <w:rStyle w:val="StyleUnderline"/>
        </w:rPr>
        <w:t xml:space="preserve">technical </w:t>
      </w:r>
      <w:r w:rsidRPr="00F154C7">
        <w:rPr>
          <w:rStyle w:val="StyleUnderline"/>
          <w:highlight w:val="cyan"/>
        </w:rPr>
        <w:t>AI safety research has produced</w:t>
      </w:r>
      <w:r w:rsidRPr="00265A2D">
        <w:rPr>
          <w:rStyle w:val="StyleUnderline"/>
        </w:rPr>
        <w:t xml:space="preserve"> a great </w:t>
      </w:r>
      <w:r w:rsidRPr="00F154C7">
        <w:rPr>
          <w:rStyle w:val="StyleUnderline"/>
          <w:highlight w:val="cyan"/>
        </w:rPr>
        <w:t>abundance of ideas.</w:t>
      </w:r>
      <w:r w:rsidRPr="00265A2D">
        <w:rPr>
          <w:rStyle w:val="StyleUnderline"/>
        </w:rPr>
        <w:t xml:space="preserve"> We predict that as </w:t>
      </w:r>
      <w:r w:rsidRPr="00F154C7">
        <w:rPr>
          <w:rStyle w:val="StyleUnderline"/>
          <w:highlight w:val="cyan"/>
        </w:rPr>
        <w:t xml:space="preserve">advanced AI is developed and adopted, </w:t>
      </w:r>
      <w:r w:rsidRPr="00F154C7">
        <w:rPr>
          <w:rStyle w:val="Emphasis"/>
          <w:highlight w:val="cyan"/>
        </w:rPr>
        <w:t>there will be increasing innovation to find new models for human control.</w:t>
      </w:r>
    </w:p>
    <w:p w14:paraId="452AB356" w14:textId="77777777" w:rsidR="00DA17FF" w:rsidRDefault="00DA17FF" w:rsidP="00DA17FF">
      <w:pPr>
        <w:pStyle w:val="Heading3"/>
        <w:rPr>
          <w:lang w:val="fr-FR"/>
        </w:rPr>
      </w:pPr>
      <w:r w:rsidRPr="00433DAC">
        <w:rPr>
          <w:lang w:val="fr-FR"/>
        </w:rPr>
        <w:t xml:space="preserve">AI Diffusion </w:t>
      </w:r>
      <w:r>
        <w:rPr>
          <w:lang w:val="fr-FR"/>
        </w:rPr>
        <w:t xml:space="preserve">Is Slow </w:t>
      </w:r>
    </w:p>
    <w:p w14:paraId="122EBC71" w14:textId="77777777" w:rsidR="00DA17FF" w:rsidRDefault="00DA17FF" w:rsidP="00DA17FF">
      <w:pPr>
        <w:pStyle w:val="Heading4"/>
        <w:rPr>
          <w:lang w:val="fr-FR"/>
        </w:rPr>
      </w:pPr>
      <w:r>
        <w:rPr>
          <w:lang w:val="fr-FR"/>
        </w:rPr>
        <w:t xml:space="preserve">AI adoption in safety-critical areas is slow and heavily regulated </w:t>
      </w:r>
    </w:p>
    <w:p w14:paraId="25FFF87E" w14:textId="77777777" w:rsidR="00DA17FF" w:rsidRPr="00433DAC" w:rsidRDefault="00DA17FF" w:rsidP="00DA17FF">
      <w:r w:rsidRPr="00433DAC">
        <w:rPr>
          <w:rStyle w:val="Style13ptBold"/>
        </w:rPr>
        <w:t>Narayanan &amp; Kapoor 25</w:t>
      </w:r>
      <w:r>
        <w:t xml:space="preserve"> (Arvind - professor of computer science at Princeton University &amp; Sayash - computer science Ph.D. candidate at Princeton University, “AI as Normal Technology,” 4/15/25, </w:t>
      </w:r>
      <w:hyperlink r:id="rId13" w:history="1">
        <w:r w:rsidRPr="00F25069">
          <w:rPr>
            <w:rStyle w:val="Hyperlink"/>
          </w:rPr>
          <w:t>https://knightcolumbia.org/content/ai-as-normal-technology</w:t>
        </w:r>
      </w:hyperlink>
      <w:r>
        <w:t>)</w:t>
      </w:r>
    </w:p>
    <w:p w14:paraId="67ECD183" w14:textId="77777777" w:rsidR="00DA17FF" w:rsidRPr="00295ACD" w:rsidRDefault="00DA17FF" w:rsidP="00DA17FF">
      <w:pPr>
        <w:rPr>
          <w:rStyle w:val="Emphasis"/>
        </w:rPr>
      </w:pPr>
      <w:r w:rsidRPr="00F154C7">
        <w:rPr>
          <w:rStyle w:val="Emphasis"/>
          <w:highlight w:val="cyan"/>
        </w:rPr>
        <w:t>AI diffusion in safety-critical areas is slow</w:t>
      </w:r>
    </w:p>
    <w:p w14:paraId="032E8355" w14:textId="77777777" w:rsidR="00DA17FF" w:rsidRPr="002C6A71" w:rsidRDefault="00DA17FF" w:rsidP="00DA17FF">
      <w:pPr>
        <w:rPr>
          <w:sz w:val="16"/>
        </w:rPr>
      </w:pPr>
      <w:r w:rsidRPr="002C6A71">
        <w:rPr>
          <w:sz w:val="16"/>
        </w:rPr>
        <w:t>In the paper Against Predictive Optimization, we compiled a comprehensive list of about 50 applications of predictive optimization, namely the use of machine learning (ML) to make decisions about individuals by predicting their future behavior or outcomes. 5. Angelina Wang et al. 2023. Against predictive optimization: On the legitimacy of decision-making algorithms that optimize predictive accuracy. In Proceedings of the 2023 ACM Conference on Fairness, Accountability, and Transparency (Chicago, IL, USA: ACM, 2023), 626–26. doi:10.1145/3593013.3594030.Most of these applications, such as criminal risk prediction, insurance risk prediction, or child maltreatment prediction, are used to make decisions that have important consequences for people.</w:t>
      </w:r>
    </w:p>
    <w:p w14:paraId="2A710735" w14:textId="77777777" w:rsidR="00DA17FF" w:rsidRPr="00295ACD" w:rsidRDefault="00DA17FF" w:rsidP="00DA17FF">
      <w:pPr>
        <w:rPr>
          <w:rStyle w:val="StyleUnderline"/>
        </w:rPr>
      </w:pPr>
      <w:r w:rsidRPr="002C6A71">
        <w:rPr>
          <w:sz w:val="16"/>
        </w:rPr>
        <w:t xml:space="preserve">While these applications have proliferated, there is a crucial nuance: </w:t>
      </w:r>
      <w:r w:rsidRPr="00295ACD">
        <w:rPr>
          <w:rStyle w:val="StyleUnderline"/>
        </w:rPr>
        <w:t xml:space="preserve">In most cases, </w:t>
      </w:r>
      <w:r w:rsidRPr="00F154C7">
        <w:rPr>
          <w:rStyle w:val="StyleUnderline"/>
          <w:highlight w:val="cyan"/>
        </w:rPr>
        <w:t>decades-old statistical techniques are used</w:t>
      </w:r>
      <w:r w:rsidRPr="00295ACD">
        <w:rPr>
          <w:rStyle w:val="StyleUnderline"/>
        </w:rPr>
        <w:t xml:space="preserve">—simple, interpretable models (mostly regression) and relatively small sets of handcrafted features. More </w:t>
      </w:r>
      <w:r w:rsidRPr="00F154C7">
        <w:rPr>
          <w:rStyle w:val="StyleUnderline"/>
          <w:highlight w:val="cyan"/>
        </w:rPr>
        <w:t>complex machine learning</w:t>
      </w:r>
      <w:r w:rsidRPr="00295ACD">
        <w:rPr>
          <w:rStyle w:val="StyleUnderline"/>
        </w:rPr>
        <w:t xml:space="preserve"> methods, such as random forests, </w:t>
      </w:r>
      <w:r w:rsidRPr="00F154C7">
        <w:rPr>
          <w:rStyle w:val="StyleUnderline"/>
          <w:highlight w:val="cyan"/>
        </w:rPr>
        <w:t>are rarely used</w:t>
      </w:r>
      <w:r w:rsidRPr="00295ACD">
        <w:rPr>
          <w:rStyle w:val="StyleUnderline"/>
        </w:rPr>
        <w:t>, and modern methods, such as transformers, are nowhere to be found.</w:t>
      </w:r>
    </w:p>
    <w:p w14:paraId="4D2E3FFE" w14:textId="77777777" w:rsidR="00DA17FF" w:rsidRPr="002C6A71" w:rsidRDefault="00DA17FF" w:rsidP="00DA17FF">
      <w:pPr>
        <w:rPr>
          <w:sz w:val="16"/>
          <w:lang w:val="fr-FR"/>
        </w:rPr>
      </w:pPr>
      <w:r w:rsidRPr="002C6A71">
        <w:rPr>
          <w:sz w:val="16"/>
        </w:rPr>
        <w:t xml:space="preserve">In other words, </w:t>
      </w:r>
      <w:r w:rsidRPr="00295ACD">
        <w:rPr>
          <w:rStyle w:val="StyleUnderline"/>
        </w:rPr>
        <w:t xml:space="preserve">in this broad set of domains, </w:t>
      </w:r>
      <w:r w:rsidRPr="00F154C7">
        <w:rPr>
          <w:rStyle w:val="Emphasis"/>
          <w:highlight w:val="cyan"/>
        </w:rPr>
        <w:t>AI diffusion lags decades behind innovation.</w:t>
      </w:r>
      <w:r w:rsidRPr="00F154C7">
        <w:rPr>
          <w:sz w:val="16"/>
          <w:highlight w:val="cyan"/>
        </w:rPr>
        <w:t xml:space="preserve"> </w:t>
      </w:r>
      <w:r w:rsidRPr="00F154C7">
        <w:rPr>
          <w:rStyle w:val="StyleUnderline"/>
          <w:highlight w:val="cyan"/>
        </w:rPr>
        <w:t>A major reason is safety</w:t>
      </w:r>
      <w:r w:rsidRPr="002C6A71">
        <w:rPr>
          <w:sz w:val="16"/>
        </w:rPr>
        <w:t xml:space="preserve">—when models are more complex and less intelligible, it is hard to anticipate all possible deployment conditions in the testing and validation process. A good example is Epic’s sepsis prediction tool which, despite having seemingly high accuracy when internally validated, performed far worse in hospitals, missing two thirds of sepsis cases and overwhelming physicians with false alerts.6. Casey Ross. 2022. Epic’s Overhaul of a Flawed Algorithm Shows Why AI Oversight Is a Life-or-Death Issue. </w:t>
      </w:r>
      <w:r w:rsidRPr="002C6A71">
        <w:rPr>
          <w:sz w:val="16"/>
          <w:lang w:val="fr-FR"/>
        </w:rPr>
        <w:t>STAT. https://www.statnews.com/2022/10/24/epic-overhaul-of-a-flawed-algorithm/.</w:t>
      </w:r>
    </w:p>
    <w:p w14:paraId="0259C58C" w14:textId="77777777" w:rsidR="00DA17FF" w:rsidRPr="002C6A71" w:rsidRDefault="00DA17FF" w:rsidP="00DA17FF">
      <w:pPr>
        <w:rPr>
          <w:sz w:val="16"/>
        </w:rPr>
      </w:pPr>
      <w:r w:rsidRPr="002C6A71">
        <w:rPr>
          <w:sz w:val="16"/>
        </w:rPr>
        <w:t>Epic’s sepsis prediction tool failed because of errors that are hard to catch when you have complex models with unconstrained feature sets. 7. Andrew Wong et al. 2021. External validation of a widely implemented proprietary sepsis prediction model in hospitalized patients. JAMA Internal Medicine 181, 8 (August 2021), 1065–70, https://doi:10.1001/jamainternmed.2021.2626.In particular, one of the features used to train the model was whether a physician had already prescribed antibiotics —to treat sepsis. In other words, during testing and validation, the model was using a feature from the future, relying on a variable that was causally dependent on the outcome. Of course, this feature would not be available during deployment. Interpretability and auditing methods will no doubt improve so that we will get much better at catching these issues, but we are not there yet.</w:t>
      </w:r>
    </w:p>
    <w:p w14:paraId="48FC5045" w14:textId="77777777" w:rsidR="00DA17FF" w:rsidRPr="002C6A71" w:rsidRDefault="00DA17FF" w:rsidP="00DA17FF">
      <w:pPr>
        <w:rPr>
          <w:sz w:val="16"/>
        </w:rPr>
      </w:pPr>
      <w:r w:rsidRPr="002C6A71">
        <w:rPr>
          <w:sz w:val="16"/>
        </w:rPr>
        <w:t>In the case of generative AI, even failures that seem extremely obvious in hindsight were not caught during testing. One example is the early Bing chatbot “Sydney” that went off the rails during extended conversations; the developers evidently did not anticipate that conversations could last for more than a handful of turns. 8. Kevin Roose. 2023. A Conversation With Bing’s Chatbot Left Me Deeply Unsettled. The New York Times (February 2023). https://www.nytimes.com/2023/02/16/technology/bing-chatbot-microsoft-chatgpt.html.Similarly, the Gemini image generator was seemingly never tested on historical figures. 9. Dan Milmo and Alex Hern. 2024. ‘We definitely messed up’: why did Google AI tool make offensive historical images? The Guardian (March 2024). https://www.theguardian.com/technology/2024/mar/08/we-definitely-messed-up-why-did-google-ai-tool-make-offensive-historical-imagesFortunately, these were not highly consequential applications.</w:t>
      </w:r>
    </w:p>
    <w:p w14:paraId="12A03AB1" w14:textId="77777777" w:rsidR="00DA17FF" w:rsidRPr="002C6A71" w:rsidRDefault="00DA17FF" w:rsidP="00DA17FF">
      <w:pPr>
        <w:rPr>
          <w:sz w:val="16"/>
        </w:rPr>
      </w:pPr>
      <w:r w:rsidRPr="002C6A71">
        <w:rPr>
          <w:sz w:val="16"/>
        </w:rPr>
        <w:t xml:space="preserve">More empirical work would be helpful for understanding the innovation-diffusion lag in various applications and the reasons for this lag. But, for now, the evidence that we have analyzed in our previous work is consistent with the view that </w:t>
      </w:r>
      <w:r w:rsidRPr="002C6A71">
        <w:rPr>
          <w:rStyle w:val="StyleUnderline"/>
        </w:rPr>
        <w:t xml:space="preserve">there are already extremely strong </w:t>
      </w:r>
      <w:r w:rsidRPr="00F154C7">
        <w:rPr>
          <w:rStyle w:val="Emphasis"/>
          <w:highlight w:val="cyan"/>
        </w:rPr>
        <w:t>safety-related speed limits</w:t>
      </w:r>
      <w:r w:rsidRPr="002C6A71">
        <w:rPr>
          <w:rStyle w:val="StyleUnderline"/>
        </w:rPr>
        <w:t xml:space="preserve"> in highly consequential tasks. These limits </w:t>
      </w:r>
      <w:r w:rsidRPr="00F154C7">
        <w:rPr>
          <w:rStyle w:val="StyleUnderline"/>
          <w:highlight w:val="cyan"/>
        </w:rPr>
        <w:t>are</w:t>
      </w:r>
      <w:r w:rsidRPr="002C6A71">
        <w:rPr>
          <w:rStyle w:val="StyleUnderline"/>
        </w:rPr>
        <w:t xml:space="preserve"> often </w:t>
      </w:r>
      <w:r w:rsidRPr="00F154C7">
        <w:rPr>
          <w:rStyle w:val="Emphasis"/>
          <w:highlight w:val="cyan"/>
        </w:rPr>
        <w:t>enforced through regulation</w:t>
      </w:r>
      <w:r w:rsidRPr="002C6A71">
        <w:rPr>
          <w:sz w:val="16"/>
        </w:rPr>
        <w:t>, such as the FDA’s supervision of medical devices, as well as newer legislation such as the EU AI Act, which puts strict requirements on high-risk AI. 10. Jamie Bernardi et al. 2024. Societal adaptation to advanced AI. arXiv: May 2024. Retrieved from http://arxiv.org/abs/2405.10295; Center for Devices and Radiological Health. 2024. Regulatory evaluation of new artificial intelligence (AI) uses for improving and automating medical practices. FDA (June 2024). https://www.fda.gov/medical-devices/medical-device-regulatory-science-research-programs-conducted-osel/regulatory-evaluation-new-artificial-intelligence-ai-uses-improving-and-automating-medical-practices;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(Text with EEA Relevance),” June 2024, http://data.europa.eu/eli/reg/2024/1689/oj/eng.In fact, there are (credible) concerns that existing regulation of high-risk AI is so onerous that it may lead to “runaway bureaucracy”. 11. Javier Espinoza. 2024. Europe’s rushed attempt to set the rules for AI. Financial Times (July 2024). https://www.ft.com/content/6cc7847a-2fc5-4df0-b113-a435d6426c81; Daniel E. Ho and Nicholas Bagley. 2024. Runaway bureaucracy could make common uses of ai worse, even mail delivery. The Hill (January 2024). https://thehill.com/opinion/technology/4405286-runaway-bureaucracy-could-make-common-uses-of-ai-worse-even-mail-delivery/.Thus, we predict that slow diffusion will continue to be the norm in high-consequence tasks.</w:t>
      </w:r>
    </w:p>
    <w:p w14:paraId="27F857B1" w14:textId="77777777" w:rsidR="00DA17FF" w:rsidRPr="00F154C7" w:rsidRDefault="00DA17FF" w:rsidP="00DA17FF"/>
    <w:p w14:paraId="7D48EE66" w14:textId="77777777" w:rsidR="00DA17FF" w:rsidRPr="008C5411" w:rsidRDefault="00DA17FF" w:rsidP="00DA17FF">
      <w:pPr>
        <w:pStyle w:val="Heading4"/>
        <w:rPr>
          <w:rFonts w:cs="Arial"/>
          <w:szCs w:val="28"/>
        </w:rPr>
      </w:pPr>
      <w:r w:rsidRPr="008C5411">
        <w:rPr>
          <w:rFonts w:cs="Arial"/>
          <w:szCs w:val="28"/>
        </w:rPr>
        <w:t xml:space="preserve">AGI and singularities are </w:t>
      </w:r>
      <w:r w:rsidRPr="008A2477">
        <w:rPr>
          <w:rFonts w:cs="Arial"/>
          <w:szCs w:val="28"/>
          <w:u w:val="single"/>
        </w:rPr>
        <w:t>impossible</w:t>
      </w:r>
      <w:r w:rsidRPr="008C5411">
        <w:rPr>
          <w:rFonts w:cs="Arial"/>
          <w:szCs w:val="28"/>
        </w:rPr>
        <w:t xml:space="preserve">. </w:t>
      </w:r>
    </w:p>
    <w:p w14:paraId="71EEBBBC" w14:textId="77777777" w:rsidR="00DA17FF" w:rsidRPr="008C5411" w:rsidRDefault="00DA17FF" w:rsidP="00DA17FF">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6EA4FEB9" w14:textId="77777777" w:rsidR="00DA17FF" w:rsidRPr="00B659A8" w:rsidRDefault="00DA17FF" w:rsidP="00DA17FF">
      <w:pPr>
        <w:rPr>
          <w:sz w:val="16"/>
          <w:szCs w:val="16"/>
        </w:rPr>
      </w:pPr>
      <w:r w:rsidRPr="00B659A8">
        <w:rPr>
          <w:sz w:val="16"/>
          <w:szCs w:val="16"/>
        </w:rPr>
        <w:t>1.3 Limits to the modelling of animate nature</w:t>
      </w:r>
    </w:p>
    <w:p w14:paraId="4ACD00E8" w14:textId="77777777" w:rsidR="00DA17FF" w:rsidRPr="00B659A8" w:rsidRDefault="00DA17FF" w:rsidP="00DA17FF">
      <w:pPr>
        <w:rPr>
          <w:sz w:val="16"/>
          <w:szCs w:val="16"/>
        </w:rPr>
      </w:pPr>
      <w:r w:rsidRPr="00B659A8">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35A8AE4E" w14:textId="77777777" w:rsidR="00DA17FF" w:rsidRPr="00D7110D" w:rsidRDefault="00DA17FF" w:rsidP="00DA17FF">
      <w:pPr>
        <w:rPr>
          <w:sz w:val="16"/>
        </w:rPr>
      </w:pPr>
      <w:r w:rsidRPr="00D7110D">
        <w:rPr>
          <w:sz w:val="16"/>
        </w:rPr>
        <w:t xml:space="preserve">For this reason, however, it will prove that </w:t>
      </w:r>
      <w:r w:rsidRPr="00B659A8">
        <w:rPr>
          <w:rStyle w:val="StyleUnderline"/>
        </w:rPr>
        <w:t xml:space="preserve">the </w:t>
      </w:r>
      <w:r w:rsidRPr="00F154C7">
        <w:rPr>
          <w:rStyle w:val="StyleUnderline"/>
          <w:highlight w:val="cyan"/>
        </w:rPr>
        <w:t>lack of</w:t>
      </w:r>
      <w:r w:rsidRPr="00B659A8">
        <w:rPr>
          <w:rStyle w:val="StyleUnderline"/>
        </w:rPr>
        <w:t xml:space="preserve"> success in creating a </w:t>
      </w:r>
      <w:r w:rsidRPr="00F154C7">
        <w:rPr>
          <w:rStyle w:val="StyleUnderline"/>
          <w:highlight w:val="cyan"/>
        </w:rPr>
        <w:t xml:space="preserve">general AI is </w:t>
      </w:r>
      <w:r w:rsidRPr="00F154C7">
        <w:rPr>
          <w:rStyle w:val="Emphasis"/>
          <w:highlight w:val="cyan"/>
        </w:rPr>
        <w:t>not</w:t>
      </w:r>
      <w:r w:rsidRPr="00D7110D">
        <w:rPr>
          <w:sz w:val="16"/>
        </w:rPr>
        <w:t xml:space="preserve">, as some claim, </w:t>
      </w:r>
      <w:r w:rsidRPr="00B659A8">
        <w:rPr>
          <w:rStyle w:val="StyleUnderline"/>
        </w:rPr>
        <w:t xml:space="preserve">something that can and will be </w:t>
      </w:r>
      <w:r w:rsidRPr="00F154C7">
        <w:rPr>
          <w:rStyle w:val="Emphasis"/>
          <w:highlight w:val="cyan"/>
        </w:rPr>
        <w:t>overcome</w:t>
      </w:r>
      <w:r w:rsidRPr="00F154C7">
        <w:rPr>
          <w:rStyle w:val="StyleUnderline"/>
          <w:highlight w:val="cyan"/>
        </w:rPr>
        <w:t xml:space="preserve"> by</w:t>
      </w:r>
      <w:r w:rsidRPr="00B659A8">
        <w:rPr>
          <w:rStyle w:val="StyleUnderline"/>
        </w:rPr>
        <w:t xml:space="preserve"> increasing the </w:t>
      </w:r>
      <w:r w:rsidRPr="00F154C7">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2333C100" w14:textId="77777777" w:rsidR="00DA17FF" w:rsidRPr="00D7110D" w:rsidRDefault="00DA17FF" w:rsidP="00DA17FF">
      <w:pPr>
        <w:rPr>
          <w:sz w:val="16"/>
        </w:rPr>
      </w:pPr>
      <w:r w:rsidRPr="00B659A8">
        <w:rPr>
          <w:rStyle w:val="StyleUnderline"/>
        </w:rPr>
        <w:t>In biology</w:t>
      </w:r>
      <w:r w:rsidRPr="00D7110D">
        <w:rPr>
          <w:sz w:val="16"/>
        </w:rPr>
        <w:t xml:space="preserve">, </w:t>
      </w:r>
      <w:r w:rsidRPr="00F154C7">
        <w:rPr>
          <w:rStyle w:val="StyleUnderline"/>
          <w:highlight w:val="cyan"/>
        </w:rPr>
        <w:t>valid math</w:t>
      </w:r>
      <w:r w:rsidRPr="00B659A8">
        <w:rPr>
          <w:rStyle w:val="StyleUnderline"/>
        </w:rPr>
        <w:t xml:space="preserve">ematical </w:t>
      </w:r>
      <w:r w:rsidRPr="00F154C7">
        <w:rPr>
          <w:rStyle w:val="StyleUnderline"/>
          <w:highlight w:val="cyan"/>
        </w:rPr>
        <w:t>models</w:t>
      </w:r>
      <w:r w:rsidRPr="00D7110D">
        <w:rPr>
          <w:sz w:val="16"/>
        </w:rPr>
        <w:t xml:space="preserve"> aiming at system explanation </w:t>
      </w:r>
      <w:r w:rsidRPr="00F154C7">
        <w:rPr>
          <w:rStyle w:val="StyleUnderline"/>
          <w:highlight w:val="cyan"/>
        </w:rPr>
        <w:t>are</w:t>
      </w:r>
      <w:r w:rsidRPr="00B659A8">
        <w:rPr>
          <w:rStyle w:val="StyleUnderline"/>
        </w:rPr>
        <w:t xml:space="preserve"> hard or </w:t>
      </w:r>
      <w:r w:rsidRPr="00F154C7">
        <w:rPr>
          <w:rStyle w:val="Emphasis"/>
          <w:highlight w:val="cyan"/>
        </w:rPr>
        <w:t>impossible</w:t>
      </w:r>
      <w:r w:rsidRPr="00B659A8">
        <w:rPr>
          <w:rStyle w:val="Emphasis"/>
        </w:rPr>
        <w:t xml:space="preserve"> to obtain</w:t>
      </w:r>
      <w:r w:rsidRPr="00D7110D">
        <w:rPr>
          <w:sz w:val="16"/>
        </w:rPr>
        <w:t xml:space="preserve">, </w:t>
      </w:r>
      <w:r w:rsidRPr="00F154C7">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F154C7">
        <w:rPr>
          <w:rStyle w:val="StyleUnderline"/>
          <w:highlight w:val="cyan"/>
        </w:rPr>
        <w:t xml:space="preserve">of </w:t>
      </w:r>
      <w:r w:rsidRPr="00F154C7">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137FEE9A" w14:textId="77777777" w:rsidR="00DA17FF" w:rsidRPr="00D7110D" w:rsidRDefault="00DA17FF" w:rsidP="00DA17FF">
      <w:pPr>
        <w:rPr>
          <w:sz w:val="16"/>
        </w:rPr>
      </w:pPr>
      <w:r w:rsidRPr="00D7110D">
        <w:rPr>
          <w:sz w:val="16"/>
        </w:rPr>
        <w:t xml:space="preserve">The achievement of </w:t>
      </w:r>
      <w:r w:rsidRPr="00F154C7">
        <w:rPr>
          <w:rStyle w:val="Emphasis"/>
          <w:highlight w:val="cyan"/>
        </w:rPr>
        <w:t>AGI</w:t>
      </w:r>
      <w:r w:rsidRPr="00F154C7">
        <w:rPr>
          <w:rStyle w:val="StyleUnderline"/>
          <w:highlight w:val="cyan"/>
        </w:rPr>
        <w:t xml:space="preserve"> would require models whose</w:t>
      </w:r>
      <w:r w:rsidRPr="00B659A8">
        <w:rPr>
          <w:rStyle w:val="StyleUnderline"/>
        </w:rPr>
        <w:t xml:space="preserve"> </w:t>
      </w:r>
      <w:r w:rsidRPr="00F154C7">
        <w:rPr>
          <w:rStyle w:val="StyleUnderline"/>
          <w:highlight w:val="cyan"/>
        </w:rPr>
        <w:t>construction</w:t>
      </w:r>
      <w:r w:rsidRPr="00B659A8">
        <w:rPr>
          <w:rStyle w:val="StyleUnderline"/>
        </w:rPr>
        <w:t xml:space="preserve"> would </w:t>
      </w:r>
      <w:r w:rsidRPr="00F154C7">
        <w:rPr>
          <w:rStyle w:val="StyleUnderline"/>
          <w:highlight w:val="cyan"/>
        </w:rPr>
        <w:t>presuppose</w:t>
      </w:r>
      <w:r w:rsidRPr="00B659A8">
        <w:rPr>
          <w:rStyle w:val="StyleUnderline"/>
        </w:rPr>
        <w:t xml:space="preserve"> solutions of some of the most </w:t>
      </w:r>
      <w:r w:rsidRPr="00F154C7">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F154C7">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F154C7">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F154C7">
        <w:rPr>
          <w:rStyle w:val="StyleUnderline"/>
          <w:highlight w:val="cyan"/>
        </w:rPr>
        <w:t xml:space="preserve">rests on </w:t>
      </w:r>
      <w:r w:rsidRPr="00F154C7">
        <w:rPr>
          <w:rStyle w:val="Emphasis"/>
          <w:highlight w:val="cyan"/>
        </w:rPr>
        <w:t>naïve views</w:t>
      </w:r>
      <w:r w:rsidRPr="00CF1F94">
        <w:rPr>
          <w:rStyle w:val="StyleUnderline"/>
        </w:rPr>
        <w:t xml:space="preserve"> as </w:t>
      </w:r>
      <w:r w:rsidRPr="00F154C7">
        <w:rPr>
          <w:rStyle w:val="StyleUnderline"/>
          <w:highlight w:val="cyan"/>
        </w:rPr>
        <w:t>to</w:t>
      </w:r>
      <w:r w:rsidRPr="00CF1F94">
        <w:rPr>
          <w:rStyle w:val="StyleUnderline"/>
        </w:rPr>
        <w:t xml:space="preserve"> the presumed </w:t>
      </w:r>
      <w:r w:rsidRPr="00F154C7">
        <w:rPr>
          <w:rStyle w:val="StyleUnderline"/>
          <w:highlight w:val="cyan"/>
        </w:rPr>
        <w:t>powers of</w:t>
      </w:r>
      <w:r w:rsidRPr="00D7110D">
        <w:rPr>
          <w:rStyle w:val="StyleUnderline"/>
        </w:rPr>
        <w:t xml:space="preserve"> deep </w:t>
      </w:r>
      <w:r w:rsidRPr="00F154C7">
        <w:rPr>
          <w:rStyle w:val="StyleUnderline"/>
          <w:highlight w:val="cyan"/>
        </w:rPr>
        <w:t>neural net</w:t>
      </w:r>
      <w:r w:rsidRPr="00CF1F94">
        <w:rPr>
          <w:rStyle w:val="StyleUnderline"/>
        </w:rPr>
        <w:t>work</w:t>
      </w:r>
      <w:r w:rsidRPr="00F154C7">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2DF13601" w14:textId="77777777" w:rsidR="00DA17FF" w:rsidRPr="00552DCF" w:rsidRDefault="00DA17FF" w:rsidP="00DA17FF">
      <w:r w:rsidRPr="00552DCF">
        <w:t>1.3.1 Impossibility</w:t>
      </w:r>
    </w:p>
    <w:p w14:paraId="19B196B6" w14:textId="77777777" w:rsidR="00DA17FF" w:rsidRPr="00D7110D" w:rsidRDefault="00DA17FF" w:rsidP="00DA17FF">
      <w:pPr>
        <w:rPr>
          <w:sz w:val="16"/>
        </w:rPr>
      </w:pPr>
      <w:r w:rsidRPr="00D7110D">
        <w:rPr>
          <w:sz w:val="16"/>
        </w:rPr>
        <w:t xml:space="preserve">Throughout this book, we will defend the thesis that </w:t>
      </w:r>
      <w:r w:rsidRPr="00F154C7">
        <w:rPr>
          <w:rStyle w:val="StyleUnderline"/>
          <w:highlight w:val="cyan"/>
        </w:rPr>
        <w:t xml:space="preserve">it is </w:t>
      </w:r>
      <w:r w:rsidRPr="00F154C7">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F154C7">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F154C7">
        <w:rPr>
          <w:rStyle w:val="StyleUnderline"/>
          <w:highlight w:val="cyan"/>
        </w:rPr>
        <w:t>that would</w:t>
      </w:r>
      <w:r w:rsidRPr="00CF1F94">
        <w:rPr>
          <w:rStyle w:val="StyleUnderline"/>
        </w:rPr>
        <w:t xml:space="preserve"> allow us to </w:t>
      </w:r>
      <w:r w:rsidRPr="00F154C7">
        <w:rPr>
          <w:rStyle w:val="StyleUnderline"/>
          <w:highlight w:val="cyan"/>
        </w:rPr>
        <w:t>engineer AI systems</w:t>
      </w:r>
      <w:r w:rsidRPr="00CF1F94">
        <w:rPr>
          <w:rStyle w:val="StyleUnderline"/>
        </w:rPr>
        <w:t xml:space="preserve"> that can fulfill the requirements such systems must satisfy if they are </w:t>
      </w:r>
      <w:r w:rsidRPr="00F154C7">
        <w:rPr>
          <w:rStyle w:val="StyleUnderline"/>
          <w:highlight w:val="cyan"/>
        </w:rPr>
        <w:t xml:space="preserve">to </w:t>
      </w:r>
      <w:r w:rsidRPr="00F154C7">
        <w:rPr>
          <w:rStyle w:val="Emphasis"/>
          <w:highlight w:val="cyan"/>
        </w:rPr>
        <w:t>emulate intelligence</w:t>
      </w:r>
      <w:r w:rsidRPr="00D7110D">
        <w:rPr>
          <w:sz w:val="16"/>
        </w:rPr>
        <w:t>.</w:t>
      </w:r>
    </w:p>
    <w:p w14:paraId="4CEF8F7F" w14:textId="77777777" w:rsidR="00DA17FF" w:rsidRPr="00D7110D" w:rsidRDefault="00DA17FF" w:rsidP="00DA17FF">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1D60CAA3" w14:textId="77777777" w:rsidR="00DA17FF" w:rsidRPr="00D7110D" w:rsidRDefault="00DA17FF" w:rsidP="00DA17FF">
      <w:pPr>
        <w:rPr>
          <w:sz w:val="16"/>
        </w:rPr>
      </w:pPr>
      <w:r w:rsidRPr="00F154C7">
        <w:rPr>
          <w:rStyle w:val="StyleUnderline"/>
          <w:highlight w:val="cyan"/>
        </w:rPr>
        <w:t>To say</w:t>
      </w:r>
      <w:r w:rsidRPr="00CF1F94">
        <w:rPr>
          <w:rStyle w:val="StyleUnderline"/>
        </w:rPr>
        <w:t xml:space="preserve"> that </w:t>
      </w:r>
      <w:r w:rsidRPr="00D7110D">
        <w:rPr>
          <w:rStyle w:val="StyleUnderline"/>
        </w:rPr>
        <w:t xml:space="preserve">something </w:t>
      </w:r>
      <w:r w:rsidRPr="00F154C7">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F154C7">
        <w:rPr>
          <w:rStyle w:val="StyleUnderline"/>
          <w:highlight w:val="cyan"/>
        </w:rPr>
        <w:t>draw attention to</w:t>
      </w:r>
      <w:r w:rsidRPr="00CF1F94">
        <w:rPr>
          <w:rStyle w:val="StyleUnderline"/>
        </w:rPr>
        <w:t xml:space="preserve"> the fact that it is </w:t>
      </w:r>
      <w:r w:rsidRPr="00F154C7">
        <w:rPr>
          <w:rStyle w:val="Emphasis"/>
          <w:highlight w:val="cyan"/>
        </w:rPr>
        <w:t>impossible given</w:t>
      </w:r>
      <w:r w:rsidRPr="00CF1F94">
        <w:rPr>
          <w:rStyle w:val="Emphasis"/>
        </w:rPr>
        <w:t xml:space="preserve"> the </w:t>
      </w:r>
      <w:r w:rsidRPr="00F154C7">
        <w:rPr>
          <w:rStyle w:val="Emphasis"/>
          <w:highlight w:val="cyan"/>
        </w:rPr>
        <w:t>tech</w:t>
      </w:r>
      <w:r w:rsidRPr="00CF1F94">
        <w:rPr>
          <w:rStyle w:val="Emphasis"/>
        </w:rPr>
        <w:t xml:space="preserve">nology </w:t>
      </w:r>
      <w:r w:rsidRPr="00F154C7">
        <w:rPr>
          <w:rStyle w:val="Emphasis"/>
          <w:highlight w:val="cyan"/>
        </w:rPr>
        <w:t>we have</w:t>
      </w:r>
      <w:r w:rsidRPr="00CF1F94">
        <w:rPr>
          <w:rStyle w:val="Emphasis"/>
        </w:rPr>
        <w:t xml:space="preserve"> today</w:t>
      </w:r>
      <w:r w:rsidRPr="00D7110D">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254A9E57" w14:textId="77777777" w:rsidR="00DA17FF" w:rsidRPr="00D7110D" w:rsidRDefault="00DA17FF" w:rsidP="00DA17FF">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3AA94241" w14:textId="77777777" w:rsidR="00DA17FF" w:rsidRPr="00D7110D" w:rsidRDefault="00DA17FF" w:rsidP="00DA17FF">
      <w:pPr>
        <w:rPr>
          <w:sz w:val="16"/>
          <w:szCs w:val="16"/>
        </w:rPr>
      </w:pPr>
      <w:r w:rsidRPr="00D7110D">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0A5F7881" w14:textId="77777777" w:rsidR="00DA17FF" w:rsidRPr="00D7110D" w:rsidRDefault="00DA17FF" w:rsidP="00DA17FF">
      <w:pPr>
        <w:rPr>
          <w:sz w:val="16"/>
          <w:szCs w:val="16"/>
        </w:rPr>
      </w:pPr>
      <w:r w:rsidRPr="00D7110D">
        <w:rPr>
          <w:sz w:val="16"/>
          <w:szCs w:val="16"/>
        </w:rPr>
        <w:t>1.4 The AI hype cycle</w:t>
      </w:r>
    </w:p>
    <w:p w14:paraId="0B9EABE2" w14:textId="77777777" w:rsidR="00DA17FF" w:rsidRPr="00D7110D" w:rsidRDefault="00DA17FF" w:rsidP="00DA17FF">
      <w:pPr>
        <w:rPr>
          <w:sz w:val="16"/>
        </w:rPr>
      </w:pPr>
      <w:r w:rsidRPr="00936AA8">
        <w:rPr>
          <w:rStyle w:val="StyleUnderline"/>
        </w:rPr>
        <w:t>Despite the lack of success in brain modelling</w:t>
      </w:r>
      <w:r w:rsidRPr="00D7110D">
        <w:rPr>
          <w:sz w:val="16"/>
        </w:rPr>
        <w:t xml:space="preserve">, </w:t>
      </w:r>
      <w:r w:rsidRPr="00936AA8">
        <w:rPr>
          <w:rStyle w:val="StyleUnderline"/>
        </w:rPr>
        <w:t>and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6134A75C" w14:textId="77777777" w:rsidR="00DA17FF" w:rsidRPr="00D7110D" w:rsidRDefault="00DA17FF" w:rsidP="00DA17FF">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F154C7">
        <w:rPr>
          <w:rStyle w:val="StyleUnderline"/>
          <w:highlight w:val="cyan"/>
        </w:rPr>
        <w:t>must</w:t>
      </w:r>
      <w:r w:rsidRPr="008643A1">
        <w:rPr>
          <w:rStyle w:val="StyleUnderline"/>
        </w:rPr>
        <w:t xml:space="preserve"> be </w:t>
      </w:r>
      <w:r w:rsidRPr="00F154C7">
        <w:rPr>
          <w:rStyle w:val="StyleUnderline"/>
          <w:highlight w:val="cyan"/>
        </w:rPr>
        <w:t>take</w:t>
      </w:r>
      <w:r w:rsidRPr="008643A1">
        <w:rPr>
          <w:rStyle w:val="StyleUnderline"/>
        </w:rPr>
        <w:t xml:space="preserve">n </w:t>
      </w:r>
      <w:r w:rsidRPr="00F154C7">
        <w:rPr>
          <w:rStyle w:val="StyleUnderline"/>
          <w:highlight w:val="cyan"/>
        </w:rPr>
        <w:t xml:space="preserve">with a </w:t>
      </w:r>
      <w:r w:rsidRPr="00F154C7">
        <w:rPr>
          <w:rStyle w:val="Emphasis"/>
          <w:highlight w:val="cyan"/>
        </w:rPr>
        <w:t>heavy pillar of salt</w:t>
      </w:r>
      <w:r w:rsidRPr="00D7110D">
        <w:rPr>
          <w:sz w:val="16"/>
        </w:rPr>
        <w:t xml:space="preserve">, </w:t>
      </w:r>
      <w:r w:rsidRPr="008643A1">
        <w:rPr>
          <w:rStyle w:val="StyleUnderline"/>
        </w:rPr>
        <w:t xml:space="preserve">for they </w:t>
      </w:r>
      <w:r w:rsidRPr="00F154C7">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F154C7">
        <w:rPr>
          <w:rStyle w:val="StyleUnderline"/>
          <w:highlight w:val="cyan"/>
        </w:rPr>
        <w:t>along</w:t>
      </w:r>
      <w:r w:rsidRPr="008643A1">
        <w:rPr>
          <w:rStyle w:val="StyleUnderline"/>
        </w:rPr>
        <w:t xml:space="preserve"> certain </w:t>
      </w:r>
      <w:r w:rsidRPr="00F154C7">
        <w:rPr>
          <w:rStyle w:val="Emphasis"/>
          <w:highlight w:val="cyan"/>
        </w:rPr>
        <w:t>tightly defined</w:t>
      </w:r>
      <w:r w:rsidRPr="00F154C7">
        <w:rPr>
          <w:rStyle w:val="StyleUnderline"/>
          <w:highlight w:val="cyan"/>
        </w:rPr>
        <w:t xml:space="preserve"> paths</w:t>
      </w:r>
      <w:r w:rsidRPr="00D7110D">
        <w:rPr>
          <w:sz w:val="16"/>
        </w:rPr>
        <w:t>.</w:t>
      </w:r>
    </w:p>
    <w:p w14:paraId="3C055F58" w14:textId="77777777" w:rsidR="00DA17FF" w:rsidRPr="00D7110D" w:rsidRDefault="00DA17FF" w:rsidP="00DA17FF">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must be recognised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not in a position</w:t>
      </w:r>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35279487" w14:textId="77777777" w:rsidR="00DA17FF" w:rsidRPr="00D7110D" w:rsidRDefault="00DA17FF" w:rsidP="00DA17FF">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over-generalised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4A79C58D" w14:textId="77777777" w:rsidR="00DA17FF" w:rsidRPr="00D7110D" w:rsidRDefault="00DA17FF" w:rsidP="00DA17FF">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3C9C8924" w14:textId="77777777" w:rsidR="00DA17FF" w:rsidRPr="00D7110D" w:rsidRDefault="00DA17FF" w:rsidP="00DA17FF">
      <w:pPr>
        <w:rPr>
          <w:sz w:val="16"/>
          <w:szCs w:val="16"/>
        </w:rPr>
      </w:pPr>
      <w:r w:rsidRPr="00D7110D">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5C45F887" w14:textId="77777777" w:rsidR="00DA17FF" w:rsidRPr="00D7110D" w:rsidRDefault="00DA17FF" w:rsidP="00DA17FF">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F154C7">
        <w:rPr>
          <w:rStyle w:val="StyleUnderline"/>
          <w:highlight w:val="cyan"/>
        </w:rPr>
        <w:t>AI enthusiasts</w:t>
      </w:r>
      <w:r w:rsidRPr="00221A23">
        <w:rPr>
          <w:rStyle w:val="StyleUnderline"/>
        </w:rPr>
        <w:t xml:space="preserve"> often </w:t>
      </w:r>
      <w:r w:rsidRPr="00F154C7">
        <w:rPr>
          <w:rStyle w:val="Emphasis"/>
          <w:highlight w:val="cyan"/>
        </w:rPr>
        <w:t>do not have</w:t>
      </w:r>
      <w:r w:rsidRPr="00221A23">
        <w:rPr>
          <w:rStyle w:val="Emphasis"/>
        </w:rPr>
        <w:t xml:space="preserve"> the </w:t>
      </w:r>
      <w:r w:rsidRPr="00F154C7">
        <w:rPr>
          <w:rStyle w:val="Emphasis"/>
          <w:highlight w:val="cyan"/>
        </w:rPr>
        <w:t>interdisciplinary</w:t>
      </w:r>
      <w:r w:rsidRPr="00221A23">
        <w:rPr>
          <w:rStyle w:val="Emphasis"/>
        </w:rPr>
        <w:t xml:space="preserve"> scientific </w:t>
      </w:r>
      <w:r w:rsidRPr="00F154C7">
        <w:rPr>
          <w:rStyle w:val="Emphasis"/>
          <w:highlight w:val="cyan"/>
        </w:rPr>
        <w:t>knowledge</w:t>
      </w:r>
      <w:r w:rsidRPr="00221A23">
        <w:rPr>
          <w:rStyle w:val="StyleUnderline"/>
        </w:rPr>
        <w:t xml:space="preserve"> that is </w:t>
      </w:r>
      <w:r w:rsidRPr="00F154C7">
        <w:rPr>
          <w:rStyle w:val="StyleUnderline"/>
          <w:highlight w:val="cyan"/>
        </w:rPr>
        <w:t>needed to recognise</w:t>
      </w:r>
      <w:r w:rsidRPr="00221A23">
        <w:rPr>
          <w:rStyle w:val="StyleUnderline"/>
        </w:rPr>
        <w:t xml:space="preserve"> the </w:t>
      </w:r>
      <w:r w:rsidRPr="00F154C7">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concerning both the limits and the potential of AI can be learned through application of the right sort of interdisciplinary knowledge.</w:t>
      </w:r>
    </w:p>
    <w:p w14:paraId="035C33B4" w14:textId="77777777" w:rsidR="00DA17FF" w:rsidRPr="00D7110D" w:rsidRDefault="00DA17FF" w:rsidP="00DA17FF">
      <w:pPr>
        <w:rPr>
          <w:sz w:val="16"/>
          <w:szCs w:val="16"/>
        </w:rPr>
      </w:pPr>
      <w:r w:rsidRPr="00D7110D">
        <w:rPr>
          <w:sz w:val="16"/>
          <w:szCs w:val="16"/>
        </w:rPr>
        <w:t>1.5 Why machines will not inherit the earth</w:t>
      </w:r>
    </w:p>
    <w:p w14:paraId="03384002" w14:textId="77777777" w:rsidR="00DA17FF" w:rsidRPr="00D7110D" w:rsidRDefault="00DA17FF" w:rsidP="00DA17FF">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1FFC485F" w14:textId="77777777" w:rsidR="00DA17FF" w:rsidRPr="00D7110D" w:rsidRDefault="00DA17FF" w:rsidP="00DA17FF">
      <w:pPr>
        <w:rPr>
          <w:sz w:val="16"/>
        </w:rPr>
      </w:pPr>
      <w:r w:rsidRPr="00D7110D">
        <w:rPr>
          <w:sz w:val="16"/>
        </w:rPr>
        <w:t xml:space="preserve">The </w:t>
      </w:r>
      <w:r w:rsidRPr="00F154C7">
        <w:rPr>
          <w:rStyle w:val="StyleUnderline"/>
          <w:highlight w:val="cyan"/>
        </w:rPr>
        <w:t xml:space="preserve">human tendency to </w:t>
      </w:r>
      <w:r w:rsidRPr="00F154C7">
        <w:rPr>
          <w:rStyle w:val="Emphasis"/>
          <w:highlight w:val="cyan"/>
        </w:rPr>
        <w:t>anthropomorphise</w:t>
      </w:r>
      <w:r w:rsidRPr="00F154C7">
        <w:rPr>
          <w:rStyle w:val="StyleUnderline"/>
          <w:highlight w:val="cyan"/>
        </w:rPr>
        <w:t xml:space="preserve"> is</w:t>
      </w:r>
      <w:r w:rsidRPr="00221A23">
        <w:rPr>
          <w:rStyle w:val="StyleUnderline"/>
        </w:rPr>
        <w:t xml:space="preserve"> very </w:t>
      </w:r>
      <w:r w:rsidRPr="00F154C7">
        <w:rPr>
          <w:rStyle w:val="StyleUnderline"/>
          <w:highlight w:val="cyan"/>
        </w:rPr>
        <w:t>powerful</w:t>
      </w:r>
      <w:r w:rsidRPr="00D7110D">
        <w:rPr>
          <w:sz w:val="16"/>
        </w:rPr>
        <w:t xml:space="preserve"> (Ekbia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F154C7">
        <w:rPr>
          <w:rStyle w:val="StyleUnderline"/>
          <w:highlight w:val="cyan"/>
        </w:rPr>
        <w:t>processes</w:t>
      </w:r>
      <w:r w:rsidRPr="00D7110D">
        <w:rPr>
          <w:sz w:val="16"/>
        </w:rPr>
        <w:t xml:space="preserve"> inside the computer </w:t>
      </w:r>
      <w:r w:rsidRPr="00F154C7">
        <w:rPr>
          <w:rStyle w:val="StyleUnderline"/>
          <w:highlight w:val="cyan"/>
        </w:rPr>
        <w:t xml:space="preserve">are physical </w:t>
      </w:r>
      <w:r w:rsidRPr="00F154C7">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2C712E78" w14:textId="77777777" w:rsidR="00DA17FF" w:rsidRPr="00D7110D" w:rsidRDefault="00DA17FF" w:rsidP="00DA17FF">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0D1086CA" w14:textId="77777777" w:rsidR="00DA17FF" w:rsidRPr="00D7110D" w:rsidRDefault="00DA17FF" w:rsidP="00DA17FF">
      <w:pPr>
        <w:rPr>
          <w:sz w:val="16"/>
        </w:rPr>
      </w:pPr>
      <w:r w:rsidRPr="00F154C7">
        <w:rPr>
          <w:rStyle w:val="StyleUnderline"/>
          <w:highlight w:val="cyan"/>
        </w:rPr>
        <w:t>Computers</w:t>
      </w:r>
      <w:r w:rsidRPr="00D7110D">
        <w:rPr>
          <w:sz w:val="16"/>
        </w:rPr>
        <w:t xml:space="preserve"> also </w:t>
      </w:r>
      <w:r w:rsidRPr="00F154C7">
        <w:rPr>
          <w:rStyle w:val="Emphasis"/>
          <w:highlight w:val="cyan"/>
        </w:rPr>
        <w:t>will not</w:t>
      </w:r>
      <w:r w:rsidRPr="00F154C7">
        <w:rPr>
          <w:rStyle w:val="StyleUnderline"/>
          <w:highlight w:val="cyan"/>
        </w:rPr>
        <w:t xml:space="preserve"> </w:t>
      </w:r>
      <w:r w:rsidRPr="00D7110D">
        <w:rPr>
          <w:rStyle w:val="StyleUnderline"/>
        </w:rPr>
        <w:t>be</w:t>
      </w:r>
      <w:r w:rsidRPr="00221A23">
        <w:rPr>
          <w:rStyle w:val="StyleUnderline"/>
        </w:rPr>
        <w:t xml:space="preserve"> able to </w:t>
      </w:r>
      <w:r w:rsidRPr="00F154C7">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F154C7">
        <w:rPr>
          <w:rStyle w:val="StyleUnderline"/>
          <w:highlight w:val="cyan"/>
        </w:rPr>
        <w:t xml:space="preserve">forever a product of </w:t>
      </w:r>
      <w:r w:rsidRPr="00F154C7">
        <w:rPr>
          <w:rStyle w:val="Emphasis"/>
          <w:highlight w:val="cyan"/>
        </w:rPr>
        <w:t>observer dependence</w:t>
      </w:r>
      <w:r w:rsidRPr="00D7110D">
        <w:rPr>
          <w:sz w:val="16"/>
        </w:rPr>
        <w:t>.</w:t>
      </w:r>
    </w:p>
    <w:p w14:paraId="4E0FBB04" w14:textId="77777777" w:rsidR="00DA17FF" w:rsidRDefault="00DA17FF" w:rsidP="00DA17FF">
      <w:pPr>
        <w:rPr>
          <w:sz w:val="16"/>
        </w:rPr>
      </w:pPr>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in order </w:t>
      </w:r>
      <w:r w:rsidRPr="00D7110D">
        <w:rPr>
          <w:rStyle w:val="StyleUnderline"/>
        </w:rPr>
        <w:t>to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4C8654CE" w14:textId="77777777" w:rsidR="00DA17FF" w:rsidRDefault="00DA17FF" w:rsidP="00DA17FF">
      <w:pPr>
        <w:pStyle w:val="Heading4"/>
        <w:tabs>
          <w:tab w:val="num" w:pos="720"/>
          <w:tab w:val="num" w:pos="1800"/>
        </w:tabs>
        <w:rPr>
          <w:szCs w:val="28"/>
        </w:rPr>
      </w:pPr>
      <w:r>
        <w:rPr>
          <w:szCs w:val="28"/>
        </w:rPr>
        <w:t xml:space="preserve">Their impact is produced by </w:t>
      </w:r>
      <w:r w:rsidRPr="00F21386">
        <w:rPr>
          <w:szCs w:val="28"/>
          <w:u w:val="single"/>
        </w:rPr>
        <w:t>cognitive bias</w:t>
      </w:r>
      <w:r>
        <w:rPr>
          <w:szCs w:val="28"/>
        </w:rPr>
        <w:t xml:space="preserve">. </w:t>
      </w:r>
    </w:p>
    <w:p w14:paraId="58704032" w14:textId="77777777" w:rsidR="00DA17FF" w:rsidRDefault="00DA17FF" w:rsidP="00DA17FF">
      <w:r w:rsidRPr="00C073FD">
        <w:t xml:space="preserve">Steve </w:t>
      </w:r>
      <w:r w:rsidRPr="00C073FD">
        <w:rPr>
          <w:rStyle w:val="Style13ptBold"/>
        </w:rPr>
        <w:t>Calandrillo &amp;</w:t>
      </w:r>
      <w:r w:rsidRPr="00C073FD">
        <w:t xml:space="preserve"> Nolan Kobuke </w:t>
      </w:r>
      <w:r w:rsidRPr="00C073FD">
        <w:rPr>
          <w:rStyle w:val="Style13ptBold"/>
        </w:rPr>
        <w:t>Anderson 22</w:t>
      </w:r>
      <w:r w:rsidRPr="00C073FD">
        <w:t xml:space="preserve">, </w:t>
      </w:r>
      <w:r>
        <w:t xml:space="preserve">Calandrillo is </w:t>
      </w:r>
      <w:r w:rsidRPr="00C073FD">
        <w:t>Jeffrey &amp; Susan Brotman Professor of Law, University of Washington School of Law</w:t>
      </w:r>
      <w:r>
        <w:t xml:space="preserve">; Anderson is </w:t>
      </w:r>
      <w:r w:rsidRPr="00C073FD">
        <w:t>J.D. candidate, Columbia Law School, “Terrified by Technology: How Systemic Bias Distorts U.S. Legal and Regulatory Responses to Emerging Technology,” University of Illinois Law Review, vol. 2022, no. 2, 2022, pp. 597–662</w:t>
      </w:r>
    </w:p>
    <w:p w14:paraId="655BA470" w14:textId="77777777" w:rsidR="00DA17FF" w:rsidRPr="00BF4AAD" w:rsidRDefault="00DA17FF" w:rsidP="00DA17FF">
      <w:pPr>
        <w:rPr>
          <w:sz w:val="16"/>
        </w:rPr>
      </w:pPr>
      <w:r w:rsidRPr="00165ADE">
        <w:rPr>
          <w:sz w:val="14"/>
        </w:rPr>
        <w:t xml:space="preserve">III. PSYCHOLOGICAL RISK PERCEPTION: WHY HUMANS MISPERCEIVE TECHNOLOGY </w:t>
      </w:r>
      <w:r w:rsidRPr="00165ADE">
        <w:rPr>
          <w:rStyle w:val="StyleUnderline"/>
        </w:rPr>
        <w:t xml:space="preserve">There are </w:t>
      </w:r>
      <w:r w:rsidRPr="00165ADE">
        <w:rPr>
          <w:rStyle w:val="Emphasis"/>
        </w:rPr>
        <w:t xml:space="preserve">several </w:t>
      </w:r>
      <w:r w:rsidRPr="00F154C7">
        <w:rPr>
          <w:rStyle w:val="Emphasis"/>
          <w:highlight w:val="cyan"/>
        </w:rPr>
        <w:t>psychological factors</w:t>
      </w:r>
      <w:r w:rsidRPr="00165ADE">
        <w:rPr>
          <w:rStyle w:val="StyleUnderline"/>
        </w:rPr>
        <w:t xml:space="preserve"> that </w:t>
      </w:r>
      <w:r w:rsidRPr="00F154C7">
        <w:rPr>
          <w:rStyle w:val="StyleUnderline"/>
          <w:highlight w:val="cyan"/>
        </w:rPr>
        <w:t>contribute</w:t>
      </w:r>
      <w:r w:rsidRPr="00165ADE">
        <w:rPr>
          <w:rStyle w:val="StyleUnderline"/>
        </w:rPr>
        <w:t xml:space="preserve"> to </w:t>
      </w:r>
      <w:r w:rsidRPr="00F154C7">
        <w:rPr>
          <w:rStyle w:val="Emphasis"/>
          <w:highlight w:val="cyan"/>
        </w:rPr>
        <w:t>risk misperception</w:t>
      </w:r>
      <w:r w:rsidRPr="00165ADE">
        <w:rPr>
          <w:rStyle w:val="StyleUnderline"/>
        </w:rPr>
        <w:t xml:space="preserve"> in humans. People rely </w:t>
      </w:r>
      <w:r w:rsidRPr="00165ADE">
        <w:rPr>
          <w:rStyle w:val="Emphasis"/>
        </w:rPr>
        <w:t>on a mixture</w:t>
      </w:r>
      <w:r w:rsidRPr="00165ADE">
        <w:rPr>
          <w:rStyle w:val="StyleUnderline"/>
        </w:rPr>
        <w:t xml:space="preserve"> of cognitive crutches, heuristics, and emotional appraisals</w:t>
      </w:r>
      <w:r w:rsidRPr="00165ADE">
        <w:rPr>
          <w:sz w:val="14"/>
        </w:rPr>
        <w:t xml:space="preserve"> to navigate the risks of everyday life.2 15 A brief mental exercise demonstrates one of these cognitive shortcuts. Take a moment and picture a bird in your mind. Chances are you pictured a sparrow, robin, or crow instead of a long-wattled umbrellabird or an albatross. But why did your brain, without any conscious thought, select the bird that it did? Why does the baseball player refuse to wash his lucky socks? 216 Why do Americans perceive Black men as more dangerous than white men? 217 The answer to these questions lies in the </w:t>
      </w:r>
      <w:r w:rsidRPr="00165ADE">
        <w:rPr>
          <w:sz w:val="14"/>
          <w:szCs w:val="16"/>
        </w:rPr>
        <w:t>mental shortcuts and biases our brain engages in every single day. 2 18 In some cases, they are actually rather successful in assisting humans to process informational inputs quickly.219 In the course of everyday life, one is more likely to encounter a sparrow or a robin, and faith in a lucky pair of socks can sometimes lead to a better outing. But these heuristics and biases are fallible</w:t>
      </w:r>
      <w:r w:rsidRPr="00165ADE">
        <w:rPr>
          <w:sz w:val="14"/>
        </w:rPr>
        <w:t xml:space="preserve">. 220 When you inject complexity into mental processes, such as processing race in America, these mental shortcuts often operate as devastating shortcomings. 221 They can cause humans to act irrationally and systematically misperceive risk.222 </w:t>
      </w:r>
      <w:r w:rsidRPr="00A621C9">
        <w:rPr>
          <w:rStyle w:val="StyleUnderline"/>
        </w:rPr>
        <w:t>As the world humans inhabit continues to</w:t>
      </w:r>
      <w:r w:rsidRPr="00165ADE">
        <w:rPr>
          <w:sz w:val="14"/>
        </w:rPr>
        <w:t xml:space="preserve"> </w:t>
      </w:r>
      <w:r w:rsidRPr="00A621C9">
        <w:rPr>
          <w:rStyle w:val="Emphasis"/>
        </w:rPr>
        <w:t>increase in complexity</w:t>
      </w:r>
      <w:r w:rsidRPr="00A621C9">
        <w:rPr>
          <w:rStyle w:val="StyleUnderline"/>
        </w:rPr>
        <w:t>, one can expect</w:t>
      </w:r>
      <w:r w:rsidRPr="00165ADE">
        <w:rPr>
          <w:sz w:val="14"/>
        </w:rPr>
        <w:t xml:space="preserve"> </w:t>
      </w:r>
      <w:r w:rsidRPr="00A621C9">
        <w:rPr>
          <w:rStyle w:val="Emphasis"/>
        </w:rPr>
        <w:t xml:space="preserve">risk </w:t>
      </w:r>
      <w:r w:rsidRPr="00165ADE">
        <w:rPr>
          <w:rStyle w:val="Emphasis"/>
        </w:rPr>
        <w:t>misperception to worsen</w:t>
      </w:r>
      <w:r w:rsidRPr="00165ADE">
        <w:rPr>
          <w:sz w:val="14"/>
        </w:rPr>
        <w:t xml:space="preserve">.223 This Article does not, and cannot, survey all of the different heuristics and biases that might affect risk misperception. The purpose, rather, of this Part is to identify a select few that have an inextricably intertwined connection to certain immutable characteristics of emerging technology, causing a general aversion to such technology in humans. In short, the below heuristics and biases are the driving forces behind systemic technological risk misperception. Compounding the issue, these mental shortcuts are themselves interconnected. Humans often combine heuristics and stack inference upon inference to paint different layers of a risk portrait.224 Only by identifying and understanding the cognitive and psychological factors that contribute to misperception, can humans then begin the process of reducing their impact on decision-making processes. A. The Precautionary Principle as an Overarching Backdrop to Regulatory Decision-making </w:t>
      </w:r>
      <w:r w:rsidRPr="00901A9D">
        <w:rPr>
          <w:rStyle w:val="StyleUnderline"/>
        </w:rPr>
        <w:t>The</w:t>
      </w:r>
      <w:r w:rsidRPr="00165ADE">
        <w:rPr>
          <w:sz w:val="14"/>
        </w:rPr>
        <w:t xml:space="preserve"> </w:t>
      </w:r>
      <w:r w:rsidRPr="00F154C7">
        <w:rPr>
          <w:rStyle w:val="Emphasis"/>
          <w:highlight w:val="cyan"/>
        </w:rPr>
        <w:t>Precaution</w:t>
      </w:r>
      <w:r w:rsidRPr="00901A9D">
        <w:rPr>
          <w:rStyle w:val="StyleUnderline"/>
        </w:rPr>
        <w:t>ary Principle operates</w:t>
      </w:r>
      <w:r w:rsidRPr="00A621C9">
        <w:rPr>
          <w:rStyle w:val="StyleUnderline"/>
        </w:rPr>
        <w:t xml:space="preserve"> as the</w:t>
      </w:r>
      <w:r w:rsidRPr="00165ADE">
        <w:rPr>
          <w:sz w:val="14"/>
        </w:rPr>
        <w:t xml:space="preserve"> </w:t>
      </w:r>
      <w:r w:rsidRPr="00A621C9">
        <w:rPr>
          <w:rStyle w:val="Emphasis"/>
        </w:rPr>
        <w:t>decisional canvas</w:t>
      </w:r>
      <w:r w:rsidRPr="00165ADE">
        <w:rPr>
          <w:sz w:val="14"/>
        </w:rPr>
        <w:t xml:space="preserve"> </w:t>
      </w:r>
      <w:r w:rsidRPr="00A621C9">
        <w:rPr>
          <w:rStyle w:val="StyleUnderline"/>
        </w:rPr>
        <w:t>upon which humans employ their</w:t>
      </w:r>
      <w:r w:rsidRPr="00165ADE">
        <w:rPr>
          <w:sz w:val="14"/>
        </w:rPr>
        <w:t xml:space="preserve"> </w:t>
      </w:r>
      <w:r w:rsidRPr="00165ADE">
        <w:rPr>
          <w:rStyle w:val="StyleUnderline"/>
        </w:rPr>
        <w:t>heuristic and</w:t>
      </w:r>
      <w:r w:rsidRPr="00165ADE">
        <w:rPr>
          <w:sz w:val="14"/>
        </w:rPr>
        <w:t xml:space="preserve"> </w:t>
      </w:r>
      <w:r w:rsidRPr="00A621C9">
        <w:rPr>
          <w:rStyle w:val="StyleUnderline"/>
        </w:rPr>
        <w:t xml:space="preserve">cognitive shortcuts to </w:t>
      </w:r>
      <w:r w:rsidRPr="00F154C7">
        <w:rPr>
          <w:rStyle w:val="StyleUnderline"/>
          <w:highlight w:val="cyan"/>
        </w:rPr>
        <w:t>paint</w:t>
      </w:r>
      <w:r w:rsidRPr="00A621C9">
        <w:rPr>
          <w:rStyle w:val="StyleUnderline"/>
        </w:rPr>
        <w:t xml:space="preserve"> a portrait of</w:t>
      </w:r>
      <w:r w:rsidRPr="00165ADE">
        <w:rPr>
          <w:sz w:val="14"/>
        </w:rPr>
        <w:t xml:space="preserve"> </w:t>
      </w:r>
      <w:r w:rsidRPr="00165ADE">
        <w:rPr>
          <w:rStyle w:val="StyleUnderline"/>
        </w:rPr>
        <w:t>the</w:t>
      </w:r>
      <w:r w:rsidRPr="00165ADE">
        <w:rPr>
          <w:sz w:val="14"/>
        </w:rPr>
        <w:t xml:space="preserve"> </w:t>
      </w:r>
      <w:r w:rsidRPr="00A621C9">
        <w:rPr>
          <w:rStyle w:val="StyleUnderline"/>
        </w:rPr>
        <w:t>risks</w:t>
      </w:r>
      <w:r w:rsidRPr="00165ADE">
        <w:rPr>
          <w:sz w:val="14"/>
        </w:rPr>
        <w:t xml:space="preserve"> they face in life.2 25 </w:t>
      </w:r>
      <w:r w:rsidRPr="00A621C9">
        <w:rPr>
          <w:rStyle w:val="StyleUnderline"/>
        </w:rPr>
        <w:t>With the post-industrial "</w:t>
      </w:r>
      <w:r w:rsidRPr="00165ADE">
        <w:rPr>
          <w:rStyle w:val="Emphasis"/>
        </w:rPr>
        <w:t xml:space="preserve">emergence of increasingly </w:t>
      </w:r>
      <w:r w:rsidRPr="00F154C7">
        <w:rPr>
          <w:rStyle w:val="Emphasis"/>
          <w:highlight w:val="cyan"/>
        </w:rPr>
        <w:t>unpredictable</w:t>
      </w:r>
      <w:r w:rsidRPr="00165ADE">
        <w:rPr>
          <w:sz w:val="14"/>
        </w:rPr>
        <w:t xml:space="preserve">, </w:t>
      </w:r>
      <w:r w:rsidRPr="00165ADE">
        <w:rPr>
          <w:rStyle w:val="Emphasis"/>
        </w:rPr>
        <w:t>uncertain</w:t>
      </w:r>
      <w:r w:rsidRPr="00165ADE">
        <w:rPr>
          <w:sz w:val="14"/>
        </w:rPr>
        <w:t xml:space="preserve">, </w:t>
      </w:r>
      <w:r w:rsidRPr="00A621C9">
        <w:rPr>
          <w:rStyle w:val="StyleUnderline"/>
        </w:rPr>
        <w:t>and</w:t>
      </w:r>
      <w:r w:rsidRPr="00165ADE">
        <w:rPr>
          <w:sz w:val="14"/>
        </w:rPr>
        <w:t xml:space="preserve"> </w:t>
      </w:r>
      <w:r w:rsidRPr="00A621C9">
        <w:rPr>
          <w:rStyle w:val="Emphasis"/>
        </w:rPr>
        <w:t>unquantifiable</w:t>
      </w:r>
      <w:r w:rsidRPr="00165ADE">
        <w:rPr>
          <w:sz w:val="14"/>
        </w:rPr>
        <w:t xml:space="preserve"> </w:t>
      </w:r>
      <w:r w:rsidRPr="00A621C9">
        <w:rPr>
          <w:rStyle w:val="StyleUnderline"/>
        </w:rPr>
        <w:t>but</w:t>
      </w:r>
      <w:r w:rsidRPr="00165ADE">
        <w:rPr>
          <w:sz w:val="14"/>
        </w:rPr>
        <w:t xml:space="preserve"> </w:t>
      </w:r>
      <w:r w:rsidRPr="00A621C9">
        <w:rPr>
          <w:rStyle w:val="Emphasis"/>
        </w:rPr>
        <w:t xml:space="preserve">possibly catastrophic </w:t>
      </w:r>
      <w:r w:rsidRPr="00F154C7">
        <w:rPr>
          <w:rStyle w:val="Emphasis"/>
          <w:highlight w:val="cyan"/>
        </w:rPr>
        <w:t>risks</w:t>
      </w:r>
      <w:r w:rsidRPr="00165ADE">
        <w:rPr>
          <w:sz w:val="14"/>
        </w:rPr>
        <w:t xml:space="preserve"> ... ," </w:t>
      </w:r>
      <w:r w:rsidRPr="00A621C9">
        <w:rPr>
          <w:rStyle w:val="StyleUnderline"/>
        </w:rPr>
        <w:t>societies began to formally incorporate the</w:t>
      </w:r>
      <w:r w:rsidRPr="00901A9D">
        <w:rPr>
          <w:rStyle w:val="StyleUnderline"/>
        </w:rPr>
        <w:t xml:space="preserve"> </w:t>
      </w:r>
      <w:r w:rsidRPr="00A621C9">
        <w:rPr>
          <w:rStyle w:val="Emphasis"/>
        </w:rPr>
        <w:t>Precautionary Principle</w:t>
      </w:r>
      <w:r w:rsidRPr="00901A9D">
        <w:rPr>
          <w:rStyle w:val="StyleUnderline"/>
        </w:rPr>
        <w:t xml:space="preserve"> </w:t>
      </w:r>
      <w:r w:rsidRPr="00A621C9">
        <w:rPr>
          <w:rStyle w:val="StyleUnderline"/>
        </w:rPr>
        <w:t>into</w:t>
      </w:r>
      <w:r w:rsidRPr="00165ADE">
        <w:rPr>
          <w:sz w:val="14"/>
        </w:rPr>
        <w:t xml:space="preserve"> </w:t>
      </w:r>
      <w:r w:rsidRPr="00165ADE">
        <w:rPr>
          <w:rStyle w:val="StyleUnderline"/>
        </w:rPr>
        <w:t>their</w:t>
      </w:r>
      <w:r w:rsidRPr="00165ADE">
        <w:rPr>
          <w:sz w:val="14"/>
        </w:rPr>
        <w:t xml:space="preserve"> </w:t>
      </w:r>
      <w:r w:rsidRPr="00A621C9">
        <w:rPr>
          <w:rStyle w:val="StyleUnderline"/>
        </w:rPr>
        <w:t>decisional processes</w:t>
      </w:r>
      <w:r w:rsidRPr="00165ADE">
        <w:rPr>
          <w:sz w:val="14"/>
        </w:rPr>
        <w:t xml:space="preserve">. 226 There is no singular definition of the Precautionary Principle; rather, it occupies a spectrum ranging from its weak form to its strong form.227 At one end, "[t]he most cautious and weak versions suggest, quite sensibly, that a lack of decisive evidence of harm should not be grounds for refusing to regulate." 228 At the strong end, "regulation is required whenever there is a possible risk to health, safety, or the environment, even if the supporting evidence is speculative and even if the economic costs of regulation are high." 229 From these polemical definitions, the parameters of the precautionary continuum can be deduced: (1) the burden of proving the absence or presence of risk; (2) who bears that burden; (3) the scale and probability of the potential harm; (4) whether regulation is required or merely encouraged; and (5) the scale of the regulatory remediation. 230 As the World Commission on the Ethics of Scientific Knowledge &amp; Technology has noted, "the [Precautionary Principle] is a strategy to cope with scientific uncertainties in the assessment and management of risks." 231 It is inherently conservative, creating a rebuttable presumption in favor of the status quo. Its adoption has "marked a shift from post-damage control (civil liability as a curative tool) to the level of a pre-damage control (anticipatory measures) of risks." 232 Although sources trace the origin of its modern form to the 1970s, the Precautionary Principle is really a regulatory endorsement of more colloquial thinking evident in age-old adages such as "better safe than sorry." 233 Examples of the Precautionary Principle in regulatory decision-making are everywhere. It has become nearly ubiquitous in international environmental regulation.234 Given the scientifically uncertain nature of the dangers posed by climate change and pollution, many environmental conventions incorporate some form of the Precautionary Principle.23 5 The Precautionary Principle helps explain why millions of law abiding citizens are subjected to full-body scans at airport across the country every single day.236 It is the same principle that influenced Dr. Kelsey's decision to reject inconclusive data regarding the safety of thalidomide. 37 It is also the same principle that spurs overreaction to the low risk of school shootings. 238 Like any tool of decision-making, the Precautionary Principle must be wielded with precision. Professor Cass Sunstein, a long-time critic of the Precautionary Principle and preeminent American expert on behavioral economics, has "suggested that </w:t>
      </w:r>
      <w:r w:rsidRPr="00A621C9">
        <w:rPr>
          <w:rStyle w:val="StyleUnderline"/>
        </w:rPr>
        <w:t>the</w:t>
      </w:r>
      <w:r w:rsidRPr="00165ADE">
        <w:rPr>
          <w:sz w:val="14"/>
        </w:rPr>
        <w:t xml:space="preserve"> </w:t>
      </w:r>
      <w:r w:rsidRPr="00A621C9">
        <w:rPr>
          <w:rStyle w:val="Emphasis"/>
        </w:rPr>
        <w:t>weak</w:t>
      </w:r>
      <w:r w:rsidRPr="00165ADE">
        <w:rPr>
          <w:sz w:val="14"/>
        </w:rPr>
        <w:t xml:space="preserve"> </w:t>
      </w:r>
      <w:r w:rsidRPr="00A621C9">
        <w:rPr>
          <w:rStyle w:val="StyleUnderline"/>
        </w:rPr>
        <w:t>versions of the Precautionary Principle are</w:t>
      </w:r>
      <w:r w:rsidRPr="00165ADE">
        <w:rPr>
          <w:sz w:val="14"/>
        </w:rPr>
        <w:t xml:space="preserve"> </w:t>
      </w:r>
      <w:r w:rsidRPr="00A621C9">
        <w:rPr>
          <w:rStyle w:val="Emphasis"/>
        </w:rPr>
        <w:t>unobjectionable</w:t>
      </w:r>
      <w:r w:rsidRPr="00165ADE">
        <w:rPr>
          <w:sz w:val="14"/>
        </w:rPr>
        <w:t xml:space="preserve"> </w:t>
      </w:r>
      <w:r w:rsidRPr="00A621C9">
        <w:rPr>
          <w:rStyle w:val="StyleUnderline"/>
        </w:rPr>
        <w:t>and</w:t>
      </w:r>
      <w:r w:rsidRPr="00165ADE">
        <w:rPr>
          <w:sz w:val="14"/>
        </w:rPr>
        <w:t xml:space="preserve"> </w:t>
      </w:r>
      <w:r w:rsidRPr="00A621C9">
        <w:rPr>
          <w:rStyle w:val="Emphasis"/>
        </w:rPr>
        <w:t>important</w:t>
      </w:r>
      <w:r w:rsidRPr="00165ADE">
        <w:rPr>
          <w:sz w:val="14"/>
        </w:rPr>
        <w:t xml:space="preserve">." 239 It states a "truism" that combats the kind of decision-making that would require an overwhelming showing of harm before taking action to mitigate risk.240 He warns against trivializing this function, citing a poll revealing onefifth of Americans believe no costly action should be taken against global warming until we are assured of its actuality. 241 In other words, the weak form of the Precautionary Principle is useful in combatting the kind of decision-making that would require an absolute certainty of harm to trigger a regulatory intervention. </w:t>
      </w:r>
      <w:r w:rsidRPr="00A621C9">
        <w:rPr>
          <w:rStyle w:val="StyleUnderline"/>
        </w:rPr>
        <w:t xml:space="preserve">In </w:t>
      </w:r>
      <w:r w:rsidRPr="00F154C7">
        <w:rPr>
          <w:rStyle w:val="StyleUnderline"/>
          <w:highlight w:val="cyan"/>
        </w:rPr>
        <w:t>its</w:t>
      </w:r>
      <w:r w:rsidRPr="00F154C7">
        <w:rPr>
          <w:sz w:val="14"/>
          <w:highlight w:val="cyan"/>
        </w:rPr>
        <w:t xml:space="preserve"> </w:t>
      </w:r>
      <w:r w:rsidRPr="00F154C7">
        <w:rPr>
          <w:rStyle w:val="Emphasis"/>
          <w:highlight w:val="cyan"/>
        </w:rPr>
        <w:t>strong</w:t>
      </w:r>
      <w:r w:rsidRPr="00F154C7">
        <w:rPr>
          <w:sz w:val="14"/>
          <w:highlight w:val="cyan"/>
        </w:rPr>
        <w:t xml:space="preserve"> </w:t>
      </w:r>
      <w:r w:rsidRPr="00F154C7">
        <w:rPr>
          <w:rStyle w:val="StyleUnderline"/>
          <w:highlight w:val="cyan"/>
        </w:rPr>
        <w:t>form</w:t>
      </w:r>
      <w:r w:rsidRPr="00A621C9">
        <w:rPr>
          <w:rStyle w:val="StyleUnderline"/>
        </w:rPr>
        <w:t>, however</w:t>
      </w:r>
      <w:r w:rsidRPr="00165ADE">
        <w:rPr>
          <w:sz w:val="14"/>
        </w:rPr>
        <w:t xml:space="preserve">, Professor Sunstein argues that </w:t>
      </w:r>
      <w:r w:rsidRPr="00A621C9">
        <w:rPr>
          <w:rStyle w:val="StyleUnderline"/>
        </w:rPr>
        <w:t xml:space="preserve">the Precautionary Principle </w:t>
      </w:r>
      <w:r w:rsidRPr="00F154C7">
        <w:rPr>
          <w:rStyle w:val="StyleUnderline"/>
          <w:highlight w:val="cyan"/>
        </w:rPr>
        <w:t>is</w:t>
      </w:r>
      <w:r w:rsidRPr="00F154C7">
        <w:rPr>
          <w:sz w:val="14"/>
          <w:highlight w:val="cyan"/>
        </w:rPr>
        <w:t xml:space="preserve"> </w:t>
      </w:r>
      <w:r w:rsidRPr="00F154C7">
        <w:rPr>
          <w:rStyle w:val="Emphasis"/>
          <w:highlight w:val="cyan"/>
        </w:rPr>
        <w:t>paralyzing</w:t>
      </w:r>
      <w:r w:rsidRPr="00165ADE">
        <w:rPr>
          <w:sz w:val="14"/>
        </w:rPr>
        <w:t xml:space="preserve"> </w:t>
      </w:r>
      <w:r w:rsidRPr="00A621C9">
        <w:rPr>
          <w:rStyle w:val="StyleUnderline"/>
        </w:rPr>
        <w:t>and</w:t>
      </w:r>
      <w:r w:rsidRPr="00165ADE">
        <w:rPr>
          <w:sz w:val="14"/>
        </w:rPr>
        <w:t xml:space="preserve"> </w:t>
      </w:r>
      <w:r w:rsidRPr="00165ADE">
        <w:rPr>
          <w:rStyle w:val="StyleUnderline"/>
        </w:rPr>
        <w:t>ultimately</w:t>
      </w:r>
      <w:r w:rsidRPr="00165ADE">
        <w:rPr>
          <w:sz w:val="14"/>
        </w:rPr>
        <w:t xml:space="preserve"> </w:t>
      </w:r>
      <w:r w:rsidRPr="00A621C9">
        <w:rPr>
          <w:rStyle w:val="Emphasis"/>
        </w:rPr>
        <w:t>useless</w:t>
      </w:r>
      <w:r w:rsidRPr="00165ADE">
        <w:rPr>
          <w:sz w:val="14"/>
        </w:rPr>
        <w:t xml:space="preserve"> </w:t>
      </w:r>
      <w:r w:rsidRPr="00A621C9">
        <w:rPr>
          <w:rStyle w:val="StyleUnderline"/>
        </w:rPr>
        <w:t>as a tool of decision-making</w:t>
      </w:r>
      <w:r w:rsidRPr="00165ADE">
        <w:rPr>
          <w:sz w:val="14"/>
        </w:rPr>
        <w:t>.2 42 "</w:t>
      </w:r>
      <w:r w:rsidRPr="00165ADE">
        <w:rPr>
          <w:rStyle w:val="StyleUnderline"/>
        </w:rPr>
        <w:t>In</w:t>
      </w:r>
      <w:r w:rsidRPr="00165ADE">
        <w:rPr>
          <w:sz w:val="14"/>
        </w:rPr>
        <w:t xml:space="preserve"> </w:t>
      </w:r>
      <w:r w:rsidRPr="00A621C9">
        <w:rPr>
          <w:rStyle w:val="StyleUnderline"/>
        </w:rPr>
        <w:t>some</w:t>
      </w:r>
      <w:r w:rsidRPr="00165ADE">
        <w:rPr>
          <w:sz w:val="14"/>
        </w:rPr>
        <w:t xml:space="preserve"> </w:t>
      </w:r>
      <w:r w:rsidRPr="00165ADE">
        <w:rPr>
          <w:rStyle w:val="StyleUnderline"/>
        </w:rPr>
        <w:t>cases</w:t>
      </w:r>
      <w:r w:rsidRPr="00165ADE">
        <w:rPr>
          <w:sz w:val="14"/>
        </w:rPr>
        <w:t xml:space="preserve">, </w:t>
      </w:r>
      <w:r w:rsidRPr="00F154C7">
        <w:rPr>
          <w:rStyle w:val="StyleUnderline"/>
          <w:highlight w:val="cyan"/>
        </w:rPr>
        <w:t>regulation</w:t>
      </w:r>
      <w:r w:rsidRPr="00F154C7">
        <w:rPr>
          <w:sz w:val="14"/>
          <w:highlight w:val="cyan"/>
        </w:rPr>
        <w:t xml:space="preserve"> </w:t>
      </w:r>
      <w:r w:rsidRPr="00F154C7">
        <w:rPr>
          <w:rStyle w:val="StyleUnderline"/>
          <w:highlight w:val="cyan"/>
        </w:rPr>
        <w:t>eliminates</w:t>
      </w:r>
      <w:r w:rsidRPr="00165ADE">
        <w:rPr>
          <w:sz w:val="14"/>
        </w:rPr>
        <w:t xml:space="preserve"> the </w:t>
      </w:r>
      <w:r w:rsidRPr="00F154C7">
        <w:rPr>
          <w:rStyle w:val="Emphasis"/>
          <w:highlight w:val="cyan"/>
        </w:rPr>
        <w:t>'opportunity benefits'</w:t>
      </w:r>
      <w:r w:rsidRPr="00165ADE">
        <w:rPr>
          <w:sz w:val="14"/>
        </w:rPr>
        <w:t xml:space="preserve"> </w:t>
      </w:r>
      <w:r w:rsidRPr="00A621C9">
        <w:rPr>
          <w:rStyle w:val="StyleUnderline"/>
        </w:rPr>
        <w:t>of a process or activity, and thus</w:t>
      </w:r>
      <w:r w:rsidRPr="00165ADE">
        <w:rPr>
          <w:sz w:val="14"/>
        </w:rPr>
        <w:t xml:space="preserve"> </w:t>
      </w:r>
      <w:r w:rsidRPr="00A621C9">
        <w:rPr>
          <w:rStyle w:val="Emphasis"/>
        </w:rPr>
        <w:t>causes</w:t>
      </w:r>
      <w:r w:rsidRPr="00165ADE">
        <w:rPr>
          <w:sz w:val="14"/>
        </w:rPr>
        <w:t xml:space="preserve"> </w:t>
      </w:r>
      <w:r w:rsidRPr="00165ADE">
        <w:rPr>
          <w:rStyle w:val="StyleUnderline"/>
        </w:rPr>
        <w:t>preventable</w:t>
      </w:r>
      <w:r w:rsidRPr="00165ADE">
        <w:rPr>
          <w:sz w:val="14"/>
        </w:rPr>
        <w:t xml:space="preserve"> </w:t>
      </w:r>
      <w:r w:rsidRPr="00A621C9">
        <w:rPr>
          <w:rStyle w:val="Emphasis"/>
        </w:rPr>
        <w:t>deaths</w:t>
      </w:r>
      <w:r w:rsidRPr="00165ADE">
        <w:rPr>
          <w:sz w:val="14"/>
        </w:rPr>
        <w:t xml:space="preserve">." 43 This phenomenon was evident in the example of FAA-mandated child restraints discussed in Part II. In that case, regulation would have reduced one source of risk (child injuries on airplanes) but given rise to a substitute source of risk (increased motor vehicle travel). "The point is ... [that] in its strongest form, [the Precautionary Principle] is offended by regulation as well as by nonregulation."2 44 "This is a common situation, for opportunity benefits and substitute risks are the rule, not the exception."245 Take, for example, the case of nuclear arsenals. The global stockpile of nuclear arms, ninety percent of which is held by the U.S. and Russia, is enough to end human life several times over.24 6 The mere existence of these weapons creates a risk of nuclear terrorism or even nuclear holocaust.247 Relying on a strong Precautionary Principle, several members of the medical community have called for the total abolition of nuclear weapons. 248 Going even further, one group has declared nuclear proliferation to "be among the most urgent of all global public health priorities."249 As Professor Sunstein cautions, however, a faithful Precautionary Principle analysis must cut both ways.250 The existence of nuclear weapons has contributed to an unprecedented nuclear peace among world superpowers.2 51 If war is merely "a continuation of political intercourse, carried on with other means," then politics for its own sake must always stop short of nuclear war.25 2 Put differently, while an abolition of these weapons might reduce the risk of nuclear catastrophe, a substitute risk of conventional world war would arise. For mutually assured destruction to serve its deterrent purpose, it must be exactly that: assured. 253 Therefore, the strong Precautionary Principle would also seem to counsel in favor of a nuclear triad possessing enough redundancies and weapons to destroy the world several times over. Consequently, a faithful application of the strong Precautionary Principle is paralyzing in this situation because it cautions against both choices. In other words, even if one agreed that it is always better to be safe than sorry, rarely is it clear what is safe and what is sorry. Sunstein's critique of the Precautionary Principle is nuanced. Again, in its weak form, it is unobjectionable. 254 The absence of a causal link should not always preclude regulatory intervention. In its strong form, it is paralytic and thus cannot be relied upon. 255 </w:t>
      </w:r>
      <w:r w:rsidRPr="00165ADE">
        <w:rPr>
          <w:sz w:val="14"/>
          <w:szCs w:val="16"/>
        </w:rPr>
        <w:t>Notwithstanding the paralytic effects, however, it still has "widespread appeal</w:t>
      </w:r>
      <w:r w:rsidRPr="00165ADE">
        <w:rPr>
          <w:sz w:val="14"/>
        </w:rPr>
        <w:t xml:space="preserve">." 256 Herein lies the key to Professor Sunstein's critique: </w:t>
      </w:r>
      <w:r w:rsidRPr="00A621C9">
        <w:rPr>
          <w:rStyle w:val="StyleUnderline"/>
        </w:rPr>
        <w:t>how can groups</w:t>
      </w:r>
      <w:r w:rsidRPr="00165ADE">
        <w:rPr>
          <w:sz w:val="14"/>
        </w:rPr>
        <w:t xml:space="preserve">, like the physicians above, </w:t>
      </w:r>
      <w:r w:rsidRPr="00165ADE">
        <w:rPr>
          <w:rStyle w:val="Emphasis"/>
        </w:rPr>
        <w:t>continue to embrace</w:t>
      </w:r>
      <w:r w:rsidRPr="00A621C9">
        <w:rPr>
          <w:rStyle w:val="StyleUnderline"/>
        </w:rPr>
        <w:t xml:space="preserve"> the strong Precautionary Principle when it cautions</w:t>
      </w:r>
      <w:r w:rsidRPr="00165ADE">
        <w:rPr>
          <w:sz w:val="14"/>
        </w:rPr>
        <w:t xml:space="preserve"> </w:t>
      </w:r>
      <w:r w:rsidRPr="00A621C9">
        <w:rPr>
          <w:rStyle w:val="Emphasis"/>
        </w:rPr>
        <w:t>against</w:t>
      </w:r>
      <w:r w:rsidRPr="00165ADE">
        <w:rPr>
          <w:sz w:val="14"/>
        </w:rPr>
        <w:t xml:space="preserve"> </w:t>
      </w:r>
      <w:r w:rsidRPr="00A621C9">
        <w:rPr>
          <w:rStyle w:val="StyleUnderline"/>
        </w:rPr>
        <w:t>both</w:t>
      </w:r>
      <w:r w:rsidRPr="00165ADE">
        <w:rPr>
          <w:sz w:val="14"/>
        </w:rPr>
        <w:t xml:space="preserve"> regulatory </w:t>
      </w:r>
      <w:r w:rsidRPr="00A621C9">
        <w:rPr>
          <w:rStyle w:val="Emphasis"/>
        </w:rPr>
        <w:t>intervention and nonintervention?</w:t>
      </w:r>
      <w:r w:rsidRPr="00165ADE">
        <w:rPr>
          <w:sz w:val="14"/>
        </w:rPr>
        <w:t xml:space="preserve"> </w:t>
      </w:r>
      <w:r w:rsidRPr="00165ADE">
        <w:rPr>
          <w:sz w:val="14"/>
          <w:szCs w:val="16"/>
        </w:rPr>
        <w:t xml:space="preserve">The answer lies in the fact that </w:t>
      </w:r>
      <w:r w:rsidRPr="00A621C9">
        <w:rPr>
          <w:rStyle w:val="StyleUnderline"/>
        </w:rPr>
        <w:t>individuals</w:t>
      </w:r>
      <w:r w:rsidRPr="00165ADE">
        <w:rPr>
          <w:sz w:val="14"/>
        </w:rPr>
        <w:t xml:space="preserve"> "can </w:t>
      </w:r>
      <w:r w:rsidRPr="00165ADE">
        <w:rPr>
          <w:rStyle w:val="StyleUnderline"/>
        </w:rPr>
        <w:t xml:space="preserve">regard themselves as </w:t>
      </w:r>
      <w:r w:rsidRPr="00165ADE">
        <w:rPr>
          <w:rStyle w:val="Emphasis"/>
        </w:rPr>
        <w:t>'precautionary' only if they blind themselves</w:t>
      </w:r>
      <w:r w:rsidRPr="00165ADE">
        <w:rPr>
          <w:sz w:val="14"/>
        </w:rPr>
        <w:t xml:space="preserve"> </w:t>
      </w:r>
      <w:r w:rsidRPr="00A621C9">
        <w:rPr>
          <w:rStyle w:val="StyleUnderline"/>
        </w:rPr>
        <w:t>to</w:t>
      </w:r>
      <w:r w:rsidRPr="00165ADE">
        <w:rPr>
          <w:sz w:val="14"/>
        </w:rPr>
        <w:t xml:space="preserve"> many </w:t>
      </w:r>
      <w:r w:rsidRPr="00A621C9">
        <w:rPr>
          <w:rStyle w:val="Emphasis"/>
        </w:rPr>
        <w:t>aspects of riskrelated situations</w:t>
      </w:r>
      <w:r w:rsidRPr="00165ADE">
        <w:rPr>
          <w:sz w:val="14"/>
        </w:rPr>
        <w:t xml:space="preserve"> </w:t>
      </w:r>
      <w:r w:rsidRPr="00165ADE">
        <w:rPr>
          <w:sz w:val="14"/>
          <w:szCs w:val="16"/>
        </w:rPr>
        <w:t>and focus on a narrow subset of what is at stake. " 2 7 This blindness or selective risk awareness is possible because of cognitive biases. 258 In situations where the strong Precautionary Principle should be paralyzing because of the existence of substitute risks, humans, subconsciously relying on cognitive biases, selectively apply the Precautionary Principle to some sources of risk while completely ignoring others</w:t>
      </w:r>
      <w:r w:rsidRPr="00165ADE">
        <w:rPr>
          <w:sz w:val="14"/>
        </w:rPr>
        <w:t xml:space="preserve">.2 59 "Simply as a logical matter, no society can be highly precautionary with respect to all risks." 260 </w:t>
      </w:r>
      <w:r w:rsidRPr="00165ADE">
        <w:rPr>
          <w:rStyle w:val="StyleUnderline"/>
        </w:rPr>
        <w:t>The Precautionary Principle</w:t>
      </w:r>
      <w:r w:rsidRPr="00165ADE">
        <w:rPr>
          <w:sz w:val="14"/>
        </w:rPr>
        <w:t xml:space="preserve"> (and the cognitive biases that inform its application) </w:t>
      </w:r>
      <w:r w:rsidRPr="00165ADE">
        <w:rPr>
          <w:rStyle w:val="StyleUnderline"/>
        </w:rPr>
        <w:t>is</w:t>
      </w:r>
      <w:r w:rsidRPr="00165ADE">
        <w:rPr>
          <w:sz w:val="14"/>
        </w:rPr>
        <w:t xml:space="preserve"> </w:t>
      </w:r>
      <w:r w:rsidRPr="00165ADE">
        <w:rPr>
          <w:rStyle w:val="Emphasis"/>
        </w:rPr>
        <w:t>magnified</w:t>
      </w:r>
      <w:r w:rsidRPr="00165ADE">
        <w:rPr>
          <w:sz w:val="14"/>
        </w:rPr>
        <w:t xml:space="preserve"> </w:t>
      </w:r>
      <w:r w:rsidRPr="00165ADE">
        <w:rPr>
          <w:rStyle w:val="StyleUnderline"/>
        </w:rPr>
        <w:t>in the context of</w:t>
      </w:r>
      <w:r w:rsidRPr="00165ADE">
        <w:rPr>
          <w:sz w:val="14"/>
        </w:rPr>
        <w:t xml:space="preserve"> </w:t>
      </w:r>
      <w:r w:rsidRPr="00165ADE">
        <w:rPr>
          <w:rStyle w:val="Emphasis"/>
        </w:rPr>
        <w:t>emerging technologies</w:t>
      </w:r>
      <w:r w:rsidRPr="00165ADE">
        <w:rPr>
          <w:sz w:val="14"/>
        </w:rPr>
        <w:t xml:space="preserve">. </w:t>
      </w:r>
      <w:r w:rsidRPr="00165ADE">
        <w:rPr>
          <w:rStyle w:val="StyleUnderline"/>
        </w:rPr>
        <w:t>The</w:t>
      </w:r>
      <w:r w:rsidRPr="00165ADE">
        <w:rPr>
          <w:sz w:val="14"/>
        </w:rPr>
        <w:t xml:space="preserve"> </w:t>
      </w:r>
      <w:r w:rsidRPr="00165ADE">
        <w:rPr>
          <w:rStyle w:val="StyleUnderline"/>
        </w:rPr>
        <w:t>strong</w:t>
      </w:r>
      <w:r w:rsidRPr="00165ADE">
        <w:rPr>
          <w:sz w:val="14"/>
        </w:rPr>
        <w:t xml:space="preserve"> form </w:t>
      </w:r>
      <w:r w:rsidRPr="00165ADE">
        <w:rPr>
          <w:rStyle w:val="StyleUnderline"/>
        </w:rPr>
        <w:t xml:space="preserve">Precautionary Principle should almost </w:t>
      </w:r>
      <w:r w:rsidRPr="00165ADE">
        <w:rPr>
          <w:rStyle w:val="Emphasis"/>
        </w:rPr>
        <w:t>always be paralytic</w:t>
      </w:r>
      <w:r w:rsidRPr="00165ADE">
        <w:rPr>
          <w:rStyle w:val="StyleUnderline"/>
        </w:rPr>
        <w:t xml:space="preserve"> in this context. </w:t>
      </w:r>
      <w:r w:rsidRPr="00165ADE">
        <w:rPr>
          <w:sz w:val="14"/>
        </w:rPr>
        <w:t xml:space="preserve">On the one hand, it would require government regulation of any emerging technology that might pose a risk to health or safety. </w:t>
      </w:r>
      <w:r w:rsidRPr="00165ADE">
        <w:rPr>
          <w:rStyle w:val="StyleUnderline"/>
        </w:rPr>
        <w:t xml:space="preserve">Since the </w:t>
      </w:r>
      <w:r w:rsidRPr="00165ADE">
        <w:rPr>
          <w:rStyle w:val="Emphasis"/>
        </w:rPr>
        <w:t>nature and scope</w:t>
      </w:r>
      <w:r w:rsidRPr="00165ADE">
        <w:rPr>
          <w:rStyle w:val="StyleUnderline"/>
        </w:rPr>
        <w:t xml:space="preserve"> of risks posed by a new piece of technology </w:t>
      </w:r>
      <w:r w:rsidRPr="00165ADE">
        <w:rPr>
          <w:rStyle w:val="Emphasis"/>
        </w:rPr>
        <w:t>often suffer</w:t>
      </w:r>
      <w:r w:rsidRPr="00165ADE">
        <w:rPr>
          <w:sz w:val="14"/>
        </w:rPr>
        <w:t xml:space="preserve"> </w:t>
      </w:r>
      <w:r w:rsidRPr="00165ADE">
        <w:rPr>
          <w:rStyle w:val="StyleUnderline"/>
        </w:rPr>
        <w:t>from</w:t>
      </w:r>
      <w:r w:rsidRPr="00165ADE">
        <w:rPr>
          <w:sz w:val="14"/>
        </w:rPr>
        <w:t xml:space="preserve"> a significant degree of </w:t>
      </w:r>
      <w:r w:rsidRPr="00F154C7">
        <w:rPr>
          <w:rStyle w:val="Emphasis"/>
          <w:highlight w:val="cyan"/>
        </w:rPr>
        <w:t>uncertainty</w:t>
      </w:r>
      <w:r w:rsidRPr="00165ADE">
        <w:rPr>
          <w:sz w:val="14"/>
        </w:rPr>
        <w:t xml:space="preserve">, </w:t>
      </w:r>
      <w:r w:rsidRPr="00165ADE">
        <w:rPr>
          <w:rStyle w:val="StyleUnderline"/>
        </w:rPr>
        <w:t xml:space="preserve">the Precautionary Principle </w:t>
      </w:r>
      <w:r w:rsidRPr="00F154C7">
        <w:rPr>
          <w:rStyle w:val="StyleUnderline"/>
          <w:highlight w:val="cyan"/>
        </w:rPr>
        <w:t>could</w:t>
      </w:r>
      <w:r w:rsidRPr="00165ADE">
        <w:rPr>
          <w:sz w:val="14"/>
        </w:rPr>
        <w:t xml:space="preserve"> </w:t>
      </w:r>
      <w:r w:rsidRPr="00165ADE">
        <w:rPr>
          <w:rStyle w:val="Emphasis"/>
        </w:rPr>
        <w:t>be invoked</w:t>
      </w:r>
      <w:r w:rsidRPr="00165ADE">
        <w:rPr>
          <w:sz w:val="14"/>
        </w:rPr>
        <w:t xml:space="preserve"> </w:t>
      </w:r>
      <w:r w:rsidRPr="00165ADE">
        <w:rPr>
          <w:rStyle w:val="StyleUnderline"/>
        </w:rPr>
        <w:t xml:space="preserve">in </w:t>
      </w:r>
      <w:r w:rsidRPr="00F154C7">
        <w:rPr>
          <w:rStyle w:val="StyleUnderline"/>
          <w:highlight w:val="cyan"/>
        </w:rPr>
        <w:t>favor</w:t>
      </w:r>
      <w:r w:rsidRPr="00165ADE">
        <w:rPr>
          <w:rStyle w:val="StyleUnderline"/>
        </w:rPr>
        <w:t xml:space="preserve"> of </w:t>
      </w:r>
      <w:r w:rsidRPr="00F154C7">
        <w:rPr>
          <w:rStyle w:val="StyleUnderline"/>
          <w:highlight w:val="cyan"/>
        </w:rPr>
        <w:t>regulating</w:t>
      </w:r>
      <w:r w:rsidRPr="00165ADE">
        <w:rPr>
          <w:rStyle w:val="StyleUnderline"/>
        </w:rPr>
        <w:t xml:space="preserve"> nearly </w:t>
      </w:r>
      <w:r w:rsidRPr="00F154C7">
        <w:rPr>
          <w:rStyle w:val="StyleUnderline"/>
          <w:highlight w:val="cyan"/>
        </w:rPr>
        <w:t>every emerging tech</w:t>
      </w:r>
      <w:r w:rsidRPr="00165ADE">
        <w:rPr>
          <w:rStyle w:val="StyleUnderline"/>
        </w:rPr>
        <w:t>nology.</w:t>
      </w:r>
      <w:r w:rsidRPr="00165ADE">
        <w:rPr>
          <w:sz w:val="14"/>
        </w:rPr>
        <w:t xml:space="preserve"> On the other hand, emerging technologies offer potential opportunity benefits. Technology saves lives. Consequently, the Precautionary Principle would caution against any government interference that might inhibit the development of lifesaving technologies. Thus "it [should] stand[] as an obstacle to regulation and nonregulation, and to everything in between." 26 1 The remainder of this section, however, demonstrates how the </w:t>
      </w:r>
      <w:r w:rsidRPr="00165ADE">
        <w:rPr>
          <w:rStyle w:val="StyleUnderline"/>
        </w:rPr>
        <w:t xml:space="preserve">cognitive </w:t>
      </w:r>
      <w:r w:rsidRPr="00F154C7">
        <w:rPr>
          <w:rStyle w:val="StyleUnderline"/>
          <w:highlight w:val="cyan"/>
        </w:rPr>
        <w:t>biases</w:t>
      </w:r>
      <w:r w:rsidRPr="00165ADE">
        <w:rPr>
          <w:rStyle w:val="StyleUnderline"/>
        </w:rPr>
        <w:t xml:space="preserve"> that</w:t>
      </w:r>
      <w:r w:rsidRPr="00165ADE">
        <w:rPr>
          <w:sz w:val="14"/>
        </w:rPr>
        <w:t xml:space="preserve"> </w:t>
      </w:r>
      <w:r w:rsidRPr="00165ADE">
        <w:rPr>
          <w:rStyle w:val="Emphasis"/>
        </w:rPr>
        <w:t xml:space="preserve">inform applications </w:t>
      </w:r>
      <w:r w:rsidRPr="00165ADE">
        <w:rPr>
          <w:rStyle w:val="StyleUnderline"/>
        </w:rPr>
        <w:t xml:space="preserve">of </w:t>
      </w:r>
      <w:r w:rsidRPr="00165ADE">
        <w:rPr>
          <w:rStyle w:val="Emphasis"/>
        </w:rPr>
        <w:t>the strong Precautionary Principle</w:t>
      </w:r>
      <w:r w:rsidRPr="00165ADE">
        <w:rPr>
          <w:rStyle w:val="StyleUnderline"/>
        </w:rPr>
        <w:t xml:space="preserve"> </w:t>
      </w:r>
      <w:r w:rsidRPr="00F154C7">
        <w:rPr>
          <w:rStyle w:val="StyleUnderline"/>
          <w:highlight w:val="cyan"/>
        </w:rPr>
        <w:t xml:space="preserve">selectively </w:t>
      </w:r>
      <w:r w:rsidRPr="00F154C7">
        <w:rPr>
          <w:rStyle w:val="Emphasis"/>
          <w:highlight w:val="cyan"/>
        </w:rPr>
        <w:t>amplify</w:t>
      </w:r>
      <w:r w:rsidRPr="00165ADE">
        <w:rPr>
          <w:rStyle w:val="StyleUnderline"/>
        </w:rPr>
        <w:t xml:space="preserve"> the perceived </w:t>
      </w:r>
      <w:r w:rsidRPr="00F154C7">
        <w:rPr>
          <w:rStyle w:val="StyleUnderline"/>
          <w:highlight w:val="cyan"/>
        </w:rPr>
        <w:t>risks</w:t>
      </w:r>
      <w:r w:rsidRPr="00165ADE">
        <w:rPr>
          <w:rStyle w:val="StyleUnderline"/>
        </w:rPr>
        <w:t xml:space="preserve"> posed by emerging</w:t>
      </w:r>
      <w:r w:rsidRPr="00165ADE">
        <w:rPr>
          <w:sz w:val="14"/>
        </w:rPr>
        <w:t xml:space="preserve"> </w:t>
      </w:r>
      <w:r w:rsidRPr="00165ADE">
        <w:rPr>
          <w:rStyle w:val="StyleUnderline"/>
        </w:rPr>
        <w:t>technology</w:t>
      </w:r>
      <w:r w:rsidRPr="00165ADE">
        <w:rPr>
          <w:sz w:val="14"/>
        </w:rPr>
        <w:t xml:space="preserve"> in a particularized manner, </w:t>
      </w:r>
      <w:r w:rsidRPr="00165ADE">
        <w:rPr>
          <w:rStyle w:val="StyleUnderline"/>
        </w:rPr>
        <w:t>tipping</w:t>
      </w:r>
      <w:r w:rsidRPr="00165ADE">
        <w:rPr>
          <w:sz w:val="14"/>
        </w:rPr>
        <w:t xml:space="preserve"> </w:t>
      </w:r>
      <w:r w:rsidRPr="00165ADE">
        <w:rPr>
          <w:rStyle w:val="StyleUnderline"/>
        </w:rPr>
        <w:t xml:space="preserve">the decisional scales </w:t>
      </w:r>
      <w:r w:rsidRPr="00F154C7">
        <w:rPr>
          <w:rStyle w:val="StyleUnderline"/>
          <w:highlight w:val="cyan"/>
        </w:rPr>
        <w:t>in favor of regulation</w:t>
      </w:r>
      <w:r w:rsidRPr="00165ADE">
        <w:rPr>
          <w:sz w:val="14"/>
        </w:rPr>
        <w:t xml:space="preserve">. That is, cognitive biases, working through the Precautionary Principle, consistently manifest as a bias against emerging technologies, resulting in suboptimal regulatory decision-making. B. Neophobia: Fear of the Unknown Versus Dread of the Unfamiliar It is easy to see how </w:t>
      </w:r>
      <w:r w:rsidRPr="00165ADE">
        <w:rPr>
          <w:sz w:val="14"/>
          <w:szCs w:val="16"/>
        </w:rPr>
        <w:t>a human penchant for fearing unknown risks could influence the selective application of the Precautionary Principle. The Precautionary Principle is an attempt to account for scientific uncertainties. A fear, or even discomfort, associated with uncertainty could lead one to over-perceive any threat associated with that uncertainty. 262 This cognitive bias is also exhibited in common proverbs, such as "better the devil you know than the devil you don't." In the context of emerging technologies, fear of the unknown takes on a different, amplified meaning. The risks posed by emerging technologies are likely to be overperceived because, not only are they unknown or uncertain, they are unfamiliar and alien.263 In other words, "familiarity may breed contempt: common actions and activities are often not perceived as especially risky compared with the unfamiliar or the novel."2 64 Thus, the very nature of emerging technologies results in a particularized kind of phobia: technophobia</w:t>
      </w:r>
      <w:r w:rsidRPr="00165ADE">
        <w:rPr>
          <w:sz w:val="14"/>
        </w:rPr>
        <w:t xml:space="preserve">-a subset of neophobia. 26 5 As an example, while the risk associated with a tornado or hurricane may be uncertain or unknown, we accept that these kinds of natural disasters are somewhat familiar to us, even if we aren't directly affected by them. So-called "murder hornets," on the other hand, engender a more dreadful kind of fear because they are alien and thus are not easily comparable to other, more familiar, natural disasters. 266 Consequently, the selective application of the Precautionary Principle to emerging technologies is influenced not only by a fear of the unknown but by a dread of the unfamiliar. Neophobia is well-documented. A risk perception study in Korea revealed that individuals over-perceived the risk posed by the 2002 SARS outbreak relative to the risk posed by influenza because of the unfamiliarity of the SARS risk factors.267 One Canadian study of sexual behavior found that individuals were more likely to downplay the risks of unprotected sex with a hypothetical new partner who they perceived as more "familiar," even where familiarity provided no "information about the sexual health history for any of the hypothetical partners." 268 This study indicates that it is not only familiarity in the objective sense, but in the subjective as well, that determines risk perceptions.269 This suggests that the brain can be lulled into feelings of familiarity even in the absence of true familiarity. Other studies have noted that perceptions of familiarity regarding an ethnic cuisine are negatively correlated with perceptions of risk posed by that cuisine.270 As some of these observers have explained,271 concomitant to a fear of the unfamiliar is the mere-exposure effect, a "well-established finding that people evaluate a stimulus more positively after repeated exposure to that stimulus." 272 Technophobia as a form of neophobia is </w:t>
      </w:r>
      <w:r w:rsidRPr="00A621C9">
        <w:rPr>
          <w:rStyle w:val="StyleUnderline"/>
        </w:rPr>
        <w:t>likewise</w:t>
      </w:r>
      <w:r w:rsidRPr="00165ADE">
        <w:rPr>
          <w:sz w:val="14"/>
        </w:rPr>
        <w:t xml:space="preserve"> </w:t>
      </w:r>
      <w:r w:rsidRPr="00A621C9">
        <w:rPr>
          <w:rStyle w:val="Emphasis"/>
        </w:rPr>
        <w:t>well-documented</w:t>
      </w:r>
      <w:r w:rsidRPr="00165ADE">
        <w:rPr>
          <w:sz w:val="14"/>
        </w:rPr>
        <w:t xml:space="preserve">. 273 Much of the research surrounding this phenomenon was inspired by a wave of computer-phobia in the 1980s when the age of personal computers dawned.274 It can be defined as "an irrational fear and/or anxiety that individuals form as a response to a new stimulus that comes in the form of a technology .... "275 From a logical standpoint, "the adoption of novel products [or technology] is typically associated with risk taking and uncertainty because accepting novelty implies leaving the realm of the familiar." 276 A literature review of empirical research regarding the impact of technophobia on business concluded that "the introduction of technological changes can provoke emotional and cognitive reactions. This fear and anxiety may manifest itself in the form of a phobia-induced by technology; technophobia." 2 77 In turn, that phobia "might push employees to avoid the new technology." 278 Moreover, </w:t>
      </w:r>
      <w:r w:rsidRPr="00A621C9">
        <w:rPr>
          <w:rStyle w:val="StyleUnderline"/>
        </w:rPr>
        <w:t>"technophobia d[oes]</w:t>
      </w:r>
      <w:r w:rsidRPr="00165ADE">
        <w:rPr>
          <w:sz w:val="14"/>
        </w:rPr>
        <w:t xml:space="preserve"> </w:t>
      </w:r>
      <w:r w:rsidRPr="00A621C9">
        <w:rPr>
          <w:rStyle w:val="Emphasis"/>
        </w:rPr>
        <w:t>not</w:t>
      </w:r>
      <w:r w:rsidRPr="00165ADE">
        <w:rPr>
          <w:sz w:val="14"/>
        </w:rPr>
        <w:t xml:space="preserve"> </w:t>
      </w:r>
      <w:r w:rsidRPr="00A621C9">
        <w:rPr>
          <w:rStyle w:val="Emphasis"/>
        </w:rPr>
        <w:t>fade</w:t>
      </w:r>
      <w:r w:rsidRPr="00165ADE">
        <w:rPr>
          <w:sz w:val="14"/>
        </w:rPr>
        <w:t xml:space="preserve"> away </w:t>
      </w:r>
      <w:r w:rsidRPr="00A621C9">
        <w:rPr>
          <w:rStyle w:val="StyleUnderline"/>
        </w:rPr>
        <w:t>with time</w:t>
      </w:r>
      <w:r w:rsidRPr="00165ADE">
        <w:rPr>
          <w:sz w:val="14"/>
        </w:rPr>
        <w:t xml:space="preserve">. In fact, </w:t>
      </w:r>
      <w:r w:rsidRPr="00A621C9">
        <w:rPr>
          <w:rStyle w:val="StyleUnderline"/>
        </w:rPr>
        <w:t>new technologies bring</w:t>
      </w:r>
      <w:r w:rsidRPr="00165ADE">
        <w:rPr>
          <w:sz w:val="14"/>
        </w:rPr>
        <w:t xml:space="preserve"> </w:t>
      </w:r>
      <w:r w:rsidRPr="00A621C9">
        <w:rPr>
          <w:rStyle w:val="Emphasis"/>
        </w:rPr>
        <w:t>new</w:t>
      </w:r>
      <w:r w:rsidRPr="00165ADE">
        <w:rPr>
          <w:sz w:val="14"/>
        </w:rPr>
        <w:t xml:space="preserve"> </w:t>
      </w:r>
      <w:r w:rsidRPr="00A621C9">
        <w:rPr>
          <w:rStyle w:val="StyleUnderline"/>
        </w:rPr>
        <w:t>and</w:t>
      </w:r>
      <w:r w:rsidRPr="00165ADE">
        <w:rPr>
          <w:sz w:val="14"/>
        </w:rPr>
        <w:t xml:space="preserve"> </w:t>
      </w:r>
      <w:r w:rsidRPr="00A621C9">
        <w:rPr>
          <w:rStyle w:val="Emphasis"/>
        </w:rPr>
        <w:t>unique</w:t>
      </w:r>
      <w:r w:rsidRPr="00165ADE">
        <w:rPr>
          <w:sz w:val="14"/>
        </w:rPr>
        <w:t xml:space="preserve"> facets of </w:t>
      </w:r>
      <w:r w:rsidRPr="00A621C9">
        <w:rPr>
          <w:rStyle w:val="Emphasis"/>
        </w:rPr>
        <w:t>technophobia</w:t>
      </w:r>
      <w:r w:rsidRPr="00165ADE">
        <w:rPr>
          <w:sz w:val="14"/>
        </w:rPr>
        <w:t xml:space="preserve"> . . .. 279 </w:t>
      </w:r>
      <w:r w:rsidRPr="00A621C9">
        <w:rPr>
          <w:rStyle w:val="StyleUnderline"/>
        </w:rPr>
        <w:t>Technophobia's influence on risk perception</w:t>
      </w:r>
      <w:r w:rsidRPr="00165ADE">
        <w:rPr>
          <w:sz w:val="14"/>
        </w:rPr>
        <w:t xml:space="preserve"> and decision-making </w:t>
      </w:r>
      <w:r w:rsidRPr="00A621C9">
        <w:rPr>
          <w:rStyle w:val="StyleUnderline"/>
        </w:rPr>
        <w:t>is</w:t>
      </w:r>
      <w:r w:rsidRPr="00165ADE">
        <w:rPr>
          <w:sz w:val="14"/>
        </w:rPr>
        <w:t xml:space="preserve"> </w:t>
      </w:r>
      <w:r w:rsidRPr="00A621C9">
        <w:rPr>
          <w:rStyle w:val="Emphasis"/>
        </w:rPr>
        <w:t>costly</w:t>
      </w:r>
      <w:r w:rsidRPr="00165ADE">
        <w:rPr>
          <w:sz w:val="14"/>
        </w:rPr>
        <w:t xml:space="preserve">. Indeed, </w:t>
      </w:r>
      <w:r w:rsidRPr="00A621C9">
        <w:rPr>
          <w:rStyle w:val="StyleUnderline"/>
        </w:rPr>
        <w:t>looking</w:t>
      </w:r>
      <w:r w:rsidRPr="00165ADE">
        <w:rPr>
          <w:sz w:val="14"/>
        </w:rPr>
        <w:t xml:space="preserve"> </w:t>
      </w:r>
      <w:r w:rsidRPr="00A621C9">
        <w:rPr>
          <w:rStyle w:val="Emphasis"/>
        </w:rPr>
        <w:t>only</w:t>
      </w:r>
      <w:r w:rsidRPr="00165ADE">
        <w:rPr>
          <w:sz w:val="14"/>
        </w:rPr>
        <w:t xml:space="preserve"> </w:t>
      </w:r>
      <w:r w:rsidRPr="00A621C9">
        <w:rPr>
          <w:rStyle w:val="StyleUnderline"/>
        </w:rPr>
        <w:t>at</w:t>
      </w:r>
      <w:r w:rsidRPr="00165ADE">
        <w:rPr>
          <w:sz w:val="14"/>
        </w:rPr>
        <w:t xml:space="preserve"> its effects on </w:t>
      </w:r>
      <w:r w:rsidRPr="00A621C9">
        <w:rPr>
          <w:rStyle w:val="StyleUnderline"/>
        </w:rPr>
        <w:t>the</w:t>
      </w:r>
      <w:r w:rsidRPr="00165ADE">
        <w:rPr>
          <w:sz w:val="14"/>
        </w:rPr>
        <w:t xml:space="preserve"> </w:t>
      </w:r>
      <w:r w:rsidRPr="00A621C9">
        <w:rPr>
          <w:rStyle w:val="Emphasis"/>
        </w:rPr>
        <w:t>workplace</w:t>
      </w:r>
      <w:r w:rsidRPr="00A621C9">
        <w:rPr>
          <w:rStyle w:val="StyleUnderline"/>
        </w:rPr>
        <w:t>, it has been "estimated that</w:t>
      </w:r>
      <w:r w:rsidRPr="00165ADE">
        <w:rPr>
          <w:sz w:val="14"/>
        </w:rPr>
        <w:t xml:space="preserve"> </w:t>
      </w:r>
      <w:r w:rsidRPr="00A621C9">
        <w:rPr>
          <w:rStyle w:val="Emphasis"/>
        </w:rPr>
        <w:t>technophobia</w:t>
      </w:r>
      <w:r w:rsidRPr="00165ADE">
        <w:rPr>
          <w:sz w:val="14"/>
        </w:rPr>
        <w:t xml:space="preserve"> </w:t>
      </w:r>
      <w:r w:rsidRPr="00A621C9">
        <w:rPr>
          <w:rStyle w:val="StyleUnderline"/>
        </w:rPr>
        <w:t>might be responsible for</w:t>
      </w:r>
      <w:r w:rsidRPr="00165ADE">
        <w:rPr>
          <w:sz w:val="14"/>
        </w:rPr>
        <w:t xml:space="preserve"> no less than </w:t>
      </w:r>
      <w:r w:rsidRPr="00A621C9">
        <w:rPr>
          <w:rStyle w:val="Emphasis"/>
        </w:rPr>
        <w:t>$4.2 billion</w:t>
      </w:r>
      <w:r w:rsidRPr="00165ADE">
        <w:rPr>
          <w:sz w:val="14"/>
        </w:rPr>
        <w:t xml:space="preserve">[] </w:t>
      </w:r>
      <w:r w:rsidRPr="00A621C9">
        <w:rPr>
          <w:rStyle w:val="Emphasis"/>
        </w:rPr>
        <w:t>in wages</w:t>
      </w:r>
      <w:r w:rsidRPr="00165ADE">
        <w:rPr>
          <w:sz w:val="14"/>
        </w:rPr>
        <w:t xml:space="preserve">, </w:t>
      </w:r>
      <w:r w:rsidRPr="00165ADE">
        <w:rPr>
          <w:sz w:val="2"/>
          <w:szCs w:val="2"/>
        </w:rPr>
        <w:t>in the United States alone." 280 Further research suggests that aversion to unfamiliar technology, a heuristic in its own right, is informed by other heuristics.281 In effect, the absence of familiarity results in a blank canvas of sorts, which, out of discomfort, humans subconsciously seek to fill with other heuristics. Turning to some of these other heuristics, it is clear how they comingle and compound one another to bias individuals against unfamiliar technology. C. The Availability Heuristic When sorting through unknown or unfamiliar risks, humans rely on the availability heuristic to manufacture risk probabilities. 282 The brain attempts to produce a proxy estimate of the probability of an event occurring or the frequency of a class based on the ease with which prior examples can be recalled from stored recollections. 283 For example, the reason an individual might think of a crow or a sparrow when asked to picture a bird is likely because those examples are the ones frequently encountered, and thus are the most available for the brain to recall. "The availability heuristic illuminates the operation of the Precautionary Principle, by showing why some hazards will be on-screen and why others will be neglected." 284 It helps explain why the Precautionary Principle is invoked against emerging technologies when instead it should be paralytic due to substitute costs. The availability heuristic can operate as a convenient means of estimating and navigating the risks of everyday life. 285 "[It] is an ecologically valid clue for the judgment of frequency because, in general, frequent events are easier to recall or imagine than infrequent ones." 286 In this sense, it would appear that the availability heuristic is at odds with the foregoing discussion of unfamiliar risk. In general, one might expect that familiar risks would be overestimated by the availability heuristic since they are the most available, whereas infrequent and unfamiliar risks would be underestimated because they are unavailable. "However, availability is also affected by various factors which are unrelated to actual frequency. . . . [S]uch factors will affect the perceived frequency of classes and the subjective probability of events." 287 These manipulative factors are especially prevalent in the context of emerging technologies. When they are allowed to bias human perception, "the availability heuristic can lead to serious errors in terms of both excessive fear and neglect." 288 Any number of factors which affect memory recall can lead to a biased application of the availability heuristic. 289 The most obvious factors are salience and vividness.290 They contribute to availability because the more salient or vivid an experience, object, or story is, the more likely it is to trigger and capture attentional resources in the brain and for longer periods of time.291 "Greater time in thought means more rehearsal, and more rehearsal means greater memorial availability." 292 In the context of tobacco regulation, graphic warning labels incorporating salient and vivid depictions of the adverse consequences of tobacco consumption have been shown to result in better recall of the warning messages.29 The underlying nature of emerging technologies renders them particularly susceptible to a biased application of the availability heuristic. In particular, "[c]ontextual factors such as ... novelty ... or media coverage increase the salience of an event." 294 Demonstrating the interrelated nature of different cognitive biases in risk assessment, novelty and unfamiliarity contribute to availability because new and unique objects or events are likely to capture attentional resources.295 As previously discussed, emerging technologies are, by definition, novel and unfamiliar.296 With respect to media coverage, "[a]vailability, produced by 'a particularly vivid case or new finding that receives considerable media attention,' play[s] a major role in . .. leaps in public concern." 297 Emerging technologies are particularly affected by media coverage because they are subject to the Gartner Hype Cycle. 298 "Gartner's Hype Cycle . . . characterizes the typical progression of an emerging technology from overenthusiasm through a period of disillusionment to an eventual understanding. ... "299 The period of disillusionment often occurs "[b]ecause the technology does not live up to. . . the media's overinflated expectations, [and] it is rapidly discredited. Some of the early trials end in highly publicized failures. Media interest wanes, except for a few cautionary tales." 300 While the technology usually recovers from early struggles, negativity bias-in which "bad information is processed more thoroughly than good"-helps explain why individuals perceive negative media hype as more salient than positive hype. 301 [FIGURE 1 OMITTED] Finally, the nature of the substitute costs associated with regulating emerging technologies also renders them particularly susceptible to availability bias.3 Sometimes a certain risk, said to call for precautions, is cognitively available, whereas other risks, including the risks associated with regulation itself, are not.... In many cases where the precautionary principle seems to offer guidance, the reason is that some of the relevant risks are available while others are barely visible. 303 For example, the brain can easily understand the causal link between mandatory infant restraints in airplanes and reduced injuries related to flying with infants.304 The causal pathway the brain must navigate, however, to establish a link between mandatory infant restraints on airplanes and increased traffic deaths requires several more inferential steps. Understanding the risks associated with overregulating or not adopting an emerging technology also requires more inferential steps because they come in the form of lost opportunity benefits; lives that could have been saved or improved. On the other hand, the costs associated with adopting an emerging technology are much more visible because they represent a departure from the status quo. Novelty, media hype, and cost visibility represent only a few of the routes through which the availability heuristic can skew perceptions against an emerging technology in distinct and particularized modes. 30 As shown below, there are numerous other interrelated cognitive biases that affect the availability heuristic and the Precautionary Principle. D. Informational Access Decision-makers are only as good as the information they possess. When an emerging technology threatens to disrupt an industry,306 preexisting industry players often face the threat of significant pecuniary losses. 307 Understandably, these self-interested parties respond by discrediting or obstructing the emerging technology. 308 Modern corporate structures and increased fidelity to the shareholder have contributed to this zealous safeguarding of market share and profitability, even at the cost of human life. 309 Some of these defense tactics include the usual and effective lobbying and political spending that influence high level decision-making. 310 However, in a democratic society filled with individual decisionmakers, industry manipulation of the accessibility, pace, and content of information in order to distort public perceptions of risk can be just as effective at preventing market disruption.311 As a general proposition, established market players are likely to react negatively to any developments, tech-related or otherwise, that threaten their bottom lines. The tobacco industry's response to the discovery of a conclusive link between its products and various cancers is a prime example of the depths to which corporations will stoop to protect profitable products. 31 In addition to the typical lobbying and politicking, the tobacco industry engaged in informational warfare on a scale the business world had never seen.313 In response to the carcinogenic discovery, the industry launched a campaign to suppress negative research.3 14 Furthermore, it established a research front in the form of the Tobacco Industry Research Council. 315 "Instead of supporting genuine scientific research into the problems, it spent millions of dollars publicizing research purporting to prove that tobacco did not cause cancer." 3 16 Following decades of misinformation and obfuscation-and unnecessary deaths-public perception of risk eventually caught up with reality.3 1 7 Even still, the industry persisted in its disinformation campaign when the risk posed by second-hand smoke was later revealed. 318 These tactics continue to this day. 319 Importantly, the "industry's strategy does not require winning the debates it manufactures. It is enough to foster and perpetuate the illusion of controversy in order to muddy the waters around scientific findings that threaten the industry." 320 In other words, the mere implantation of a seed of doubt regarding risk levels can be enough to delay accurate public perception of risk by decades. Taking note, other businesses-including fast food restaurants, alcohol producers, and casinos-have launched similar disinformation campaigns with comparable success.32 1 With respect to emerging technologies, the American automobile industry has waged similar disinformation campaigns against new products proven to increase motor vehicle safety. 322 The decades-long battle over seatbelts and airbags represent a paradigmatic example.323 In his revolutionary book, Unsafe at Any Speed, Ralph Nader accused the American auto industry of ignoring technology that increased safety. 324 Worried that an accurate assessment of the risk posed by their cars would hurt their bottom line, the big auto companies fomented disinformation. 325 Like the tobacco industry, the American auto industry established several research and safety foundations whose real purpose was to deflect public risk perception away from dangerous design towards dangerous drivers. 32 They pumped out information claiming consumers did not want increased safety and inaccurate assessments of the costs associated with safety measures.327 They even went as far as to threaten Mr. Nader and dissenting manufacturers who sought to innovate in the field of auto safety. 328 Even after it became clear to the big auto companies that public perception of risk would inevitably catch up with reality, they persisted in publicly stifling safety innovation while privately developing the technology themselves. 329 Following decades of disinformation and unnecessary death, car manufacturers have performed a complete about-face, competing to win the title of safest car on the road.3 30 Another paradigmatic example of information manipulation is the National Football League's ("NFL") suppression of cutting-edge concussion research. 331 Bennet Omalu, portrayed by actor Will Smith in the film Concussion,3 32 famously discovered the neurodegenerative disease chronic traumatic encephalopathy ("CTE")-originally thought to be confined to boxers-in NFL players.33 3 Naively, Dr. Omalu "thought NFL doctors would be pleased when they [learned of his discovery]."3 3 4 However, like the tobacco and auto industries, the NFL had its own counter-research arm, the Mild Traumatic Brain Injury committee.3 Though none of its leading members were neuropathologists, they did their best to discredit Dr. Omalu's work and his reputation. 36 In communications with academics, reporters, and the public, the NFL dismissed his work as "speculative," "flawed," and "not appropriate science."33 7 Moreover, they "'publish[ed] an unprecedented series of papers, several of which were rejected by peer reviewers and editors and later disavowed even by some of their own authors."' 338 Once the NFL realized they could no longer deny the undeniable, they began to suppress the undeniable. 339 A 2016 congressional study accused the NFL of "work[ing] to improperly influence ... government research, trying to steer [a] study toward a doctor with ties to the league. .. .340 After the NFL realized it could not influence the study, it pulled the funds it had promised.34 1 Sadly, while the NFL was busy obfuscating and sowing the seeds of doubt, a generation of young children signed up for youth football completely unaware of just what they were signing up for. 42 Of his groundbreaking research, Dr. Omalu had the following to say: "There are times I wish I never [did it]. It has dragged me into worldly affairs I do not want to be associated with. Human meanness, wickedness, and selfishness. People trying to cover up, to control how information is released."343 Whether motivated by corporate greed, fiduciary duty to the shareholder, or the structure of executive compensation, the ability of industry players to wage informational warfare against emerging technologies has a significant impact on public perception of associated risks. Even giant tech companies that once cut their teeth on innovation are exhibiting similar defensive behaviors. 345 They have been accused of suppressing and stifling emerging technologies by taking advantage of mergers and acquisitions, borderline copyright infringement, and disproportionate economies of scale (e.g., Facebook's strong-armed acquisition346 of Instagram and Amazon's undercutting347 of competitor prices).3 48 Like the tobacco and automotive industries, big tech has also demonstrated a willingness to manipulate the information the public receives. 349 The fact that big tech companies-once themselves champions of disruptive technology-are now themselves stifling innovation lends credence to the notion that emerging technology is particularly susceptible to risk misperception caused by industry manipulation of information. E. Control As emerging technology promises to make life increasingly automated, it also becomes exposed to another particularized form of cognitive bias. While much of the fear associated with automation is economic, 350 those fears are inextricably bound to a technophobic fear of losing control.35 1 Fear of losing control, just like any phobia, can inflate a decisionmaker's perception of associated risks. 352 In general, humans experience feelings of anxiety, fear, and helplessness when they perceive a lack of control over their environment.3 5 3 In one study, subjects were more likely to under-perceive the discomfort associated with a painful stimulus when they were provided with illusions of control over that stimulus.354 Those who fear flying consistently rate lack of control as significant source of their phobia.355 In the context of automation and artificial intelligence ("AI"), pop culture hits such as I, Robot, the Matrix, and Stanley Kubrick's cult classic 2001: A Space Odyssey are provocative and arousing precisely because the each tap into a human discomfort with surrendering control to technology. 35 Philosophers have made careers out of proselytizing Singularitarianism, the notion that humans will lose control of Al through an exponentially accelerating chain reaction of machine learning. 357 A simple internet search reveals a plethora of resources aimed at counseling employees through their automation-induced technophobia.358 Intuitively speaking, it is easy to imagine that this anxiety associated with ceding control to automation and artificial intelligence would alter the manner in which humans perceive and interreact with emerging technologies, resulting in a misapplication of the Precautionary Principle against that technology. But it is not just that a fear of losing control influences how a decisionmaker might apply the strong Precautionary Principle. It also influences whether an individual will engage in the fallacy of the strong Precautionary Principle in the first place. 359 Indeed, the paralytic nature of the strong Precautionary Principle itself produces the anxious feeling of losing control.360 Like a cat to a warm beam of sunlight, humans subconsciously seek out comforting illusions of control as a means of cocooning themselves from the realities of indeterminacy. 361 This is part of the reason people engage in irrational hoarding behaviors (e.g., toilet paper shortages as a response to COVID-19) in response to uncontrollable stimuli, such as natural disasters. 36 2 When an analysis under the Precautionary Principle offers no advice because it is paralyzing-as is so often the case with emerging technology-the resulting decisional limbo can produce feelings of anxiety. Because no decision is definitively advised, there is no control to be had. This is a form of cognitive dissonance in which the Precautionary Principle supports both action and inaction.3 4 "The existence of dissonance, being psychologically uncomfortable, motivates the person to reduce the dissonance and leads to avoidance of information likely to increase the dissonance. The greater the magnitude of the dissonance, the greater is the pressure to reduce dissonance." 365 Consequently, in the face of dissonance caused by a paralytic Precautionary Principle, humans, seeking illusions of control, will not only contrive a precautionary answer when the principle offers none, but they will likely choose the option that will itself provide them with the greatest illusion of control. That is, regulation, creating a proverbial double whammy. F. Age In general, as humans age they become more risk averse. 36 6 That is, they tend to inflate the risks they perceive. 367 There are numerous reasons for this phenomenon. Some are inherent to aging itself.368 For example, humans generally experience a spike in economic risk aversion around the typical age of retirement, "probably reflect[ing] the shift toward fixed income assets after retirement." 369 Moreover, as physical health and motor function begin to decline, everyday tasks, such as crossing the street or taking a shower, become more risky.370 In that sense, increased risk perception and aversion amongst the elderly are justified by the fact that life does indeed become riskier as one ages. These factors inherent to aging, however, cannot completely account for the drastic increase in risk perception that aging adults often experience. These factors, themselves external to human cognition, nonetheless inform a broader cognitive attitude that the world is riskier than it actually is; particularly so in relation to emerging technology. 371 This is unfortunate considering the fact that emerging technology promises to make life much less risky and much more comfortable and enjoyable for senior citizens.37 2 It is also concerning because the average age of democratic decisionmakers in the U.S. is set to increase as "[t]he aging of baby boomers means that within just a couple decades, older people are projected to outnumber children for the first time in U.S. history." 373 If risk aversion among senior citizens were entirely rational, one would expect a perfect correlation between an increase in an actual aging-related risk and the aversion towards that risk. However, studies measuring increased aversion to non-aging-related risks demonstrate that this phenomenon cannot be explained solely by an actual increase in risks facing the elderly. 374 One such study sought to build upon prior research indicating that information processing speed and other important variables, such as working memory, necessary for complex decision-making deteriorate in humans as they age.37 "[Their] findings confirmed the notion ... that older adults demonstrate risk aversion in the risky choice context in which risk-seeking would be a more effective strategy .. ." as a result of this cognitive decline. 376 One of the ways that older adults subconsciously compensate for this loss in cognition is "through selective engagement in cognitive resources. Older adults may conserve resources ... limiting both the quantity and complexity of the information to which they attend." 377 In other words, older adults possess a generalized aversion to risk. The implications of this generalized aversion for emerging technology are crystal clear. Analyzing the risks associated with complex emerging technologies requires dedicating a significant amount of cognitive resources towards processing intricate information. 378 As has been explained, understanding the risks associated with a piece of technology is cognitively easier than understanding the substitute costs that regulation would bring about. A generalized risk aversion resulting from a decline in cognitive resources would undoubtedly affect perceptions of emerging technology in a negative manner. This aversion to risk in general is amplified by a particularized aversion to new technology in older adults. As the brain ages, it becomes less neuroplastic.379 When this occurs, individuals begin to lose the ability to adapt to new stimuli and learn new cognitive and motor skills.380 As the old adage suggests, "you can't teach an old dog new tricks." 38 ' While this is, of course, an overstatement, any child who has had to re-explain how the television remote functions to a parent or grandparent is well-acquainted with this phenomenon. This reduced ability to adapt to new technology results in anxiety, which, in turn, causes a technophobic aversion.382 This irrational phobia serves only to increase the risk aversion older adults feel towards emerging technology, thus inflating perceptions of risk. IV. THE CONSEQUENCES OF TECHNOLOGICAL RISK MISPERCEPTION As explained in Part III, technological risk misperception is a distinctive form of misperception because humans are systematically predisposed to overperceiving the risks associated with a new piece of technology. The consequences and costs of technological risk perceptions are also unique because they come in the form of lost benefits and opportunities: lives not saved, lives not improved, profits not made.383 The insidious costs associated with a blind allegiance to the status quo are often not cognitively available to decisionmakers because, as Ike and Tina Turner put it, "you can't miss nothing that you never had." 384 When technological risk misperception leads decisionmakers to shun emerging technology in favor of maintaining the status quo, the world collectively suffers as a result.385 Three contemporary examples of technological risk misperception-drones, self-driving cars, and artificial intelligence-demonstrate the prohibitive yet subtle costs associated with technological risk misperception. A. The Costs of Fearing Drones There is no dispute that unmanned aerial vehicles, better known as drones, will revolutionize the human experience for the better.386 They have a proven ability to save lives and deliver necessary goods and services to vulnerable and remote demographics.387 Yet Americans fear them.388 This irrational fear has led to an irrational response. Rather than reflecting a commonsense weighing of the costs and benefits associated with drone technology, the American regulatory response to this promising new technology is a story of systemic risk misperception.389 The result is a reduction of overall social welfare and a stifling of technological advancement. 390 It was not always the case that drone regulation was informed by irrational fear. There was a time when FAA drone "guidelines were lenient, for ... the agency's main purpose was to regulate manned passenger aircraft .... "39 Unfortunately, this "American honeymoon with drone technology" came crashing down in the 2000s when rising public fears put pressure on the FAA to adopt an aggressive regulatory stance. 39 To be sure, drones are a tool capable of abuse just like any other.39 3 In that sense, no one can deny that they do represent a source of risk.394 However, because the FAA's misguided regulations respond to public fears, as opposed to actual risk factors, they accomplish little in the way of mitigation.395 The FAA has issued restrictive commercial drone regulations that have stifled sector growth and pushed innovation abroad.396 The FAA "prohibits commercial drones from flying at nigt, above 400 feet, faster than 100 miles per hour, or over crowds of people." 3 Furthermore, the combined vehicle and cargo weight cannot exceed fifty-five pounds. 398 But the most prohibitive of FAA regulations "provides for 'line of sight' operating requirements .. . [that] eliminate nearly all practical applications of the emerging technology." 399 Lastly, the FAA has implemented registration requirements aimed at deterring criminal uses of drones. 400 The FAA can waive some of the minor regulations; however, these waivers are typically inadequate for most immediate drone applications.40 1 The starting place for any rational discussion of drone regulation is the fact that, in stark contrast to other means of transporting goods and services, there have been zero reported deaths caused by drone related accidents in the United States.4 02 The costly line-of-sight regulation does little to increase public safety. Nominally speaking, it is meant to "reduce collisions by requiring operators to see their drone directly. ... "403 While this requirement might offer some logical appeal to the layman, it is ultimately not grounded in rational thought.4 04 "Drone operation through a live camera feed provides drone operators with a clearer visual of their drones to better see and avoid obstacles in a drone's path." 405 Moreover, advancements in collision-avoidance technology have obviated the need for an operator to keep a drone within his or her visual line of sight.406 In other words, the FAA is trying to address a problem that technology has already solved. The FAA's registration requirements also miss the mark. As a practical matter, criminals and terrorists are unlikely to register their drones, and the FAA lacks a robust enforcement mechanism to make them do so.4 07 Even worse, in an attempt to deter and catch those few bad actors who would use drone technology to violate the privacy of others, the FAA has created a substitute risk with respect to lawful drone operators. 408 "[I]nformation provided through drone registration will be public, which means names and home addresses of drone pilots-as young as thirteen years old-are public information."4 09 In short, the FAA has exposed lawful operators to the very risk they seek to mitigate with their regulations. So, why do these ineffective, outmoded regulatory measures persist? The answer is "based [i]n systemic risk-misperception, exaggerating fear over reality."41 0 According to the National Academies of Sciences, Engineering and Medicine, an attitude of zero-tolerance for risk has taken ahold of FAA regulators. 4 1 1 But, as Professor Sunstein has made clear, in a climate of substitute risks and benefits, zero-tolerance is a fallacy.4 12 "It is evident that the FAA's focus concentrates far more on the risks of integrating drones into the national airspace rather than on the benefits that drones provide (or, more importantly, the opportunity costs of not utilizing modern technology)."4 13 Put in more familiar terms, by applying a strong Precautionary Principle to the risks posed by drone implementation, regulators have turned a blind eye towards the benefits and opportunities that have been lost as a result of their decisions. The costs associated with not innovating in the field of drone technology are massive.4 14 Drones have beneficial applications in a wide array of industries, ranging from medicine to law enforcement and from conservation to tourism.415 Unfortunately, FAA's archaic regulations impede many of these applications. 416 In response, major tech companies are moving their drone programs abroad.417 Google has moved its drone delivery program to Australia. 1 8 Amazon has moved similar programs to Canada and the United Kingdom.4 19 "[T]his lost opportunity means that foreign nations-instead of America-are benefiting from technological advancements, new jobs, and an economic upswing. Foreign nations, "see[ing] an opportunity to capture a market that the FAA is complicit in crippling inside the United States," have moved quickly to clear the way for more drone innovation.42 1 But the costs exacted by technological risk misperception are not limited to economic ones.422 There are direct human costs as well.42 Drone technology has been used in other countries to "deliver emergency equipment and supplies to the world's hard-to-reach areas."4 24 Drones have also been used by search and rescue officials to save lives in remote areas or after natural disasters.4 25 Consequently, thanks to drone technology, deaths that were once tragic are now tragically preventable. "Simply put, the FAA's line-of-sight regulation costs lives. No patient should die because their lifesaving treatment is stuck in traffic.'A 26 Drone regulation in America "is a cautionary tale of how well-intended laws and policies aimed at enhancing safety can silently cost lives rather than protect them."427 It is also a tale of how our brains contribute to systemic risk misperception by amplifying some risks far above reward. Drone regulation underscores the importance of combatting systemic technological risk misperception as well as the tired and fallacious regulatory attitude of better safe than sorry. B. The Costs of Fearing Autonomous Vehicles While the previous example largely focused on regulators, the example of autonomous vehicles largely turns on public perceptions of risk, thus highlighting the duality of risk misperception in America. Every three years, as many Americans are killed on the roads "as were killed in all of the country's wars since World War I."428 Consequently, over the course of one's life, driving represents a significant source of risk. Yet Americans do not to treat it that way4'9 Rarely do we stop to consider whether it might be our last day on earth when we start our engines as a police officer might when she starts her day-even though the risk of death is comparable. 430 Some fear flying over driving even though the latter is far more dangerous. 43 1 In short, many Americans downplay the risks associated with driving and underestimate the imperative for a revolution in safety technology. Deaths and injuries on the highways are seen as tragic and unfortunate by the public when they should be viewed as completely preventable. This systemic risk misperception has stalled implementation of the one technology that offers an all-encompassing solution: automation. 432 The human toll associated with maintaining the status quo and failing to develop and implement self-driving cars is staggering.4 33 According to the NHTSA, 36,560 people were killed in traffic crashes in 2018 alone.434 The CDC estimates 2 million more are injured each year.435 The economic costs are also sobering. 436 "[F]or crashes that occurred in 2017, the cost of medical care and productivity losses associated with occupant injuries and deaths from motor vehicle traffic crashes exceeded $75 billion."4 37 Human error is responsible for around ninety percent of all automobile crashes. 438 In other words, drivers as a class represent one of the most dangerous groups in America. Understandably, proponents of self-driving cars seek to remove human error from the equation, much like airplane manufacturers have done with great success. 439 Knowing the high price Americans pay on the roadways each year, one would expect the public to embrace and support any technology that promises to reduce that burden. Sadly, however, motorists have often required convincing before adopting new safety technology.44 0 In the context of automated cars, a major roadblock developers face is convincing motorists to hand the keys over to a computer.441 In one survey of perceived opportunity cost, researchers found that individuals valued time spent in a self-driving Uber as more costly than an identical normal Uber and even more costly than driving themselves.442 This suggests "a lack of familiarity and comfort with driverless technology at present."443 Heuristics and cognitive biases that drive technological risk misperception offer a partial yet substantial explanation for why consumers need convincing. One study of public perceptions of self-driving technology concluded that the "change in status quo-from an active driver to a passive driver-may be perceived as a loss among those who value the feeling of control when driving."444 Reports of individuals sleeping behind the wheel of their Teslas are "disturbing" and "unsettling" precisely because they represent a departure from the familiar status quo to the unfamiliar.44 5 It is worth noting that, despite the salience of these reports, fatalities since Tesla released its autopilot product in 2014 have been exceedingly rare. 44 6 The fear of losing control also helps "explain higher risk and lower benefit perception of self-driving cars."44 7 The study concluded that "[g]iving up control may, in fact, be one of the major barriers to the adoption of self-driving cars."" 8 Unfamiliarity, it seems, is also accompanied by ignorance.449 The same study found "evidence that ... [p]eople who had greater experience with vehicle automation technologies had lower risk and higher benefit perceptions as well as higher trust ratings of self-driving cars .. . ."450 Without this experience and knowledge, individuals rely on their heuristics to fill the decisional void, which typically disfavor emerging technologies. 451 In addition to lack of information there is an issue of disinformation. The publication of rare but retainable negative media hype means that the availability heuristic reinforces already inflated perceptions of risk. Those who had heard stories of accidents involving self-driving cars-such as the tragic and highly-publicized death of a Tempe woman-"reported lower trust levels in self-driving cars."45 2 A single negative story has the power to implant a seed of doubt in the public and derail years of progress. 453 Self-driving cars represent a paradigm of technological risk misperception. Factors inherent in the technology itself and inherent in human behavior operate to inflate risks and obscure benefits.454 While many American drivers are unsure about whether they can ever trust a self-driving car with their family's safety, if they understood their existing vehicle to be the ticking time bomb it represents, they might begin to wonder if they can afford not to. C. What's Next? The Costs of Fearing Artificial Intelligence As explained in Section HI.E on losing control</w:t>
      </w:r>
      <w:r w:rsidRPr="00165ADE">
        <w:rPr>
          <w:sz w:val="14"/>
        </w:rPr>
        <w:t xml:space="preserve">, </w:t>
      </w:r>
      <w:r w:rsidRPr="00F154C7">
        <w:rPr>
          <w:rStyle w:val="Emphasis"/>
          <w:highlight w:val="cyan"/>
        </w:rPr>
        <w:t>America</w:t>
      </w:r>
      <w:r w:rsidRPr="00901A9D">
        <w:rPr>
          <w:rStyle w:val="StyleUnderline"/>
        </w:rPr>
        <w:t>n</w:t>
      </w:r>
      <w:r w:rsidRPr="00A621C9">
        <w:rPr>
          <w:rStyle w:val="StyleUnderline"/>
        </w:rPr>
        <w:t xml:space="preserve"> pop culture </w:t>
      </w:r>
      <w:r w:rsidRPr="00F154C7">
        <w:rPr>
          <w:rStyle w:val="StyleUnderline"/>
          <w:highlight w:val="cyan"/>
        </w:rPr>
        <w:t>has</w:t>
      </w:r>
      <w:r w:rsidRPr="00165ADE">
        <w:rPr>
          <w:sz w:val="14"/>
        </w:rPr>
        <w:t xml:space="preserve"> a </w:t>
      </w:r>
      <w:r w:rsidRPr="00F154C7">
        <w:rPr>
          <w:rStyle w:val="Emphasis"/>
          <w:highlight w:val="cyan"/>
        </w:rPr>
        <w:t>macabre fascination</w:t>
      </w:r>
      <w:r w:rsidRPr="00F154C7">
        <w:rPr>
          <w:sz w:val="14"/>
          <w:highlight w:val="cyan"/>
        </w:rPr>
        <w:t xml:space="preserve"> </w:t>
      </w:r>
      <w:r w:rsidRPr="00F154C7">
        <w:rPr>
          <w:rStyle w:val="StyleUnderline"/>
          <w:highlight w:val="cyan"/>
        </w:rPr>
        <w:t>with</w:t>
      </w:r>
      <w:r w:rsidRPr="00165ADE">
        <w:rPr>
          <w:sz w:val="14"/>
        </w:rPr>
        <w:t xml:space="preserve"> </w:t>
      </w:r>
      <w:r w:rsidRPr="00F154C7">
        <w:rPr>
          <w:rStyle w:val="Emphasis"/>
          <w:highlight w:val="cyan"/>
        </w:rPr>
        <w:t>a</w:t>
      </w:r>
      <w:r w:rsidRPr="00165ADE">
        <w:rPr>
          <w:sz w:val="14"/>
        </w:rPr>
        <w:t xml:space="preserve">rtificial </w:t>
      </w:r>
      <w:r w:rsidRPr="00F154C7">
        <w:rPr>
          <w:rStyle w:val="Emphasis"/>
          <w:highlight w:val="cyan"/>
        </w:rPr>
        <w:t>i</w:t>
      </w:r>
      <w:r w:rsidRPr="00165ADE">
        <w:rPr>
          <w:sz w:val="14"/>
        </w:rPr>
        <w:t>ntelligence</w:t>
      </w:r>
      <w:r w:rsidRPr="00A621C9">
        <w:rPr>
          <w:rStyle w:val="StyleUnderline"/>
        </w:rPr>
        <w:t>-induced</w:t>
      </w:r>
      <w:r w:rsidRPr="00165ADE">
        <w:rPr>
          <w:sz w:val="14"/>
        </w:rPr>
        <w:t xml:space="preserve"> </w:t>
      </w:r>
      <w:r w:rsidRPr="00A621C9">
        <w:rPr>
          <w:rStyle w:val="Emphasis"/>
        </w:rPr>
        <w:t>dystopias</w:t>
      </w:r>
      <w:r w:rsidRPr="00165ADE">
        <w:rPr>
          <w:sz w:val="14"/>
        </w:rPr>
        <w:t xml:space="preserve"> </w:t>
      </w:r>
      <w:r w:rsidRPr="00A621C9">
        <w:rPr>
          <w:rStyle w:val="StyleUnderline"/>
        </w:rPr>
        <w:t>and</w:t>
      </w:r>
      <w:r w:rsidRPr="00165ADE">
        <w:rPr>
          <w:sz w:val="14"/>
        </w:rPr>
        <w:t xml:space="preserve"> </w:t>
      </w:r>
      <w:r w:rsidRPr="00F154C7">
        <w:rPr>
          <w:rStyle w:val="Emphasis"/>
          <w:highlight w:val="cyan"/>
        </w:rPr>
        <w:t>doomsdays</w:t>
      </w:r>
      <w:r w:rsidRPr="00165ADE">
        <w:rPr>
          <w:sz w:val="14"/>
        </w:rPr>
        <w:t xml:space="preserve">.455 This is likely </w:t>
      </w:r>
      <w:r w:rsidRPr="00F154C7">
        <w:rPr>
          <w:rStyle w:val="StyleUnderline"/>
          <w:highlight w:val="cyan"/>
        </w:rPr>
        <w:t>because it taps</w:t>
      </w:r>
      <w:r w:rsidRPr="00A621C9">
        <w:rPr>
          <w:rStyle w:val="StyleUnderline"/>
        </w:rPr>
        <w:t xml:space="preserve"> into the</w:t>
      </w:r>
      <w:r w:rsidRPr="00165ADE">
        <w:rPr>
          <w:sz w:val="14"/>
        </w:rPr>
        <w:t xml:space="preserve"> powerful </w:t>
      </w:r>
      <w:r w:rsidRPr="00A621C9">
        <w:rPr>
          <w:rStyle w:val="StyleUnderline"/>
        </w:rPr>
        <w:t>human</w:t>
      </w:r>
      <w:r w:rsidRPr="00165ADE">
        <w:rPr>
          <w:sz w:val="14"/>
        </w:rPr>
        <w:t xml:space="preserve"> </w:t>
      </w:r>
      <w:r w:rsidRPr="00F154C7">
        <w:rPr>
          <w:rStyle w:val="Emphasis"/>
          <w:highlight w:val="cyan"/>
        </w:rPr>
        <w:t>discomfort</w:t>
      </w:r>
      <w:r w:rsidRPr="00F154C7">
        <w:rPr>
          <w:sz w:val="14"/>
          <w:highlight w:val="cyan"/>
        </w:rPr>
        <w:t xml:space="preserve"> </w:t>
      </w:r>
      <w:r w:rsidRPr="00F154C7">
        <w:rPr>
          <w:rStyle w:val="StyleUnderline"/>
          <w:highlight w:val="cyan"/>
        </w:rPr>
        <w:t>with</w:t>
      </w:r>
      <w:r w:rsidRPr="00165ADE">
        <w:rPr>
          <w:sz w:val="14"/>
        </w:rPr>
        <w:t xml:space="preserve"> </w:t>
      </w:r>
      <w:r w:rsidRPr="00A621C9">
        <w:rPr>
          <w:rStyle w:val="Emphasis"/>
        </w:rPr>
        <w:t xml:space="preserve">losing </w:t>
      </w:r>
      <w:r w:rsidRPr="00F154C7">
        <w:rPr>
          <w:rStyle w:val="Emphasis"/>
          <w:highlight w:val="cyan"/>
        </w:rPr>
        <w:t>control</w:t>
      </w:r>
      <w:r w:rsidRPr="00165ADE">
        <w:rPr>
          <w:sz w:val="14"/>
        </w:rPr>
        <w:t xml:space="preserve">. The two preceding </w:t>
      </w:r>
      <w:r w:rsidRPr="00A621C9">
        <w:rPr>
          <w:rStyle w:val="StyleUnderline"/>
        </w:rPr>
        <w:t>examples of systemic</w:t>
      </w:r>
      <w:r w:rsidRPr="00165ADE">
        <w:rPr>
          <w:sz w:val="14"/>
        </w:rPr>
        <w:t xml:space="preserve"> </w:t>
      </w:r>
      <w:r w:rsidRPr="00A621C9">
        <w:rPr>
          <w:rStyle w:val="Emphasis"/>
        </w:rPr>
        <w:t>technological risk misperception</w:t>
      </w:r>
      <w:r w:rsidRPr="00165ADE">
        <w:rPr>
          <w:sz w:val="14"/>
        </w:rPr>
        <w:t xml:space="preserve"> </w:t>
      </w:r>
      <w:r w:rsidRPr="00A621C9">
        <w:rPr>
          <w:rStyle w:val="StyleUnderline"/>
        </w:rPr>
        <w:t>may be</w:t>
      </w:r>
      <w:r w:rsidRPr="00165ADE">
        <w:rPr>
          <w:sz w:val="14"/>
        </w:rPr>
        <w:t xml:space="preserve"> </w:t>
      </w:r>
      <w:r w:rsidRPr="00A621C9">
        <w:rPr>
          <w:rStyle w:val="Emphasis"/>
        </w:rPr>
        <w:t>harbingers</w:t>
      </w:r>
      <w:r w:rsidRPr="00165ADE">
        <w:rPr>
          <w:sz w:val="14"/>
        </w:rPr>
        <w:t xml:space="preserve"> </w:t>
      </w:r>
      <w:r w:rsidRPr="00A621C9">
        <w:rPr>
          <w:rStyle w:val="StyleUnderline"/>
        </w:rPr>
        <w:t xml:space="preserve">of what is </w:t>
      </w:r>
      <w:r w:rsidRPr="00A621C9">
        <w:rPr>
          <w:rStyle w:val="Emphasis"/>
        </w:rPr>
        <w:t>in store for developers of A</w:t>
      </w:r>
      <w:r>
        <w:rPr>
          <w:rStyle w:val="Emphasis"/>
        </w:rPr>
        <w:t>I</w:t>
      </w:r>
      <w:r w:rsidRPr="00165ADE">
        <w:rPr>
          <w:sz w:val="14"/>
        </w:rPr>
        <w:t xml:space="preserve">. Ironically, one of the most vocal proponents of automated vehicles, Tesla CEO Elon </w:t>
      </w:r>
      <w:r w:rsidRPr="00A621C9">
        <w:rPr>
          <w:rStyle w:val="Emphasis"/>
        </w:rPr>
        <w:t>Musk</w:t>
      </w:r>
      <w:r w:rsidRPr="00A621C9">
        <w:rPr>
          <w:rStyle w:val="StyleUnderline"/>
        </w:rPr>
        <w:t>, is</w:t>
      </w:r>
      <w:r w:rsidRPr="00165ADE">
        <w:rPr>
          <w:sz w:val="14"/>
        </w:rPr>
        <w:t xml:space="preserve"> also </w:t>
      </w:r>
      <w:r w:rsidRPr="00A621C9">
        <w:rPr>
          <w:rStyle w:val="StyleUnderline"/>
        </w:rPr>
        <w:t>one of the</w:t>
      </w:r>
      <w:r w:rsidRPr="00165ADE">
        <w:rPr>
          <w:sz w:val="14"/>
        </w:rPr>
        <w:t xml:space="preserve"> </w:t>
      </w:r>
      <w:r w:rsidRPr="00A621C9">
        <w:rPr>
          <w:rStyle w:val="StyleUnderline"/>
        </w:rPr>
        <w:t xml:space="preserve">most </w:t>
      </w:r>
      <w:r w:rsidRPr="00A621C9">
        <w:rPr>
          <w:rStyle w:val="Emphasis"/>
        </w:rPr>
        <w:t>vocal</w:t>
      </w:r>
      <w:r w:rsidRPr="00165ADE">
        <w:rPr>
          <w:sz w:val="14"/>
        </w:rPr>
        <w:t xml:space="preserve"> critics of Al technology.456 </w:t>
      </w:r>
      <w:r w:rsidRPr="00A621C9">
        <w:rPr>
          <w:rStyle w:val="StyleUnderline"/>
        </w:rPr>
        <w:t xml:space="preserve">He </w:t>
      </w:r>
      <w:r w:rsidRPr="00F154C7">
        <w:rPr>
          <w:rStyle w:val="StyleUnderline"/>
          <w:highlight w:val="cyan"/>
        </w:rPr>
        <w:t>has</w:t>
      </w:r>
      <w:r w:rsidRPr="00A621C9">
        <w:rPr>
          <w:rStyle w:val="StyleUnderline"/>
        </w:rPr>
        <w:t xml:space="preserve"> largely </w:t>
      </w:r>
      <w:r w:rsidRPr="00F154C7">
        <w:rPr>
          <w:rStyle w:val="StyleUnderline"/>
          <w:highlight w:val="cyan"/>
        </w:rPr>
        <w:t>been</w:t>
      </w:r>
      <w:r w:rsidRPr="00F154C7">
        <w:rPr>
          <w:sz w:val="14"/>
          <w:highlight w:val="cyan"/>
        </w:rPr>
        <w:t xml:space="preserve"> </w:t>
      </w:r>
      <w:r w:rsidRPr="00F154C7">
        <w:rPr>
          <w:rStyle w:val="Emphasis"/>
          <w:highlight w:val="cyan"/>
        </w:rPr>
        <w:t>dismissed by</w:t>
      </w:r>
      <w:r w:rsidRPr="00A621C9">
        <w:rPr>
          <w:rStyle w:val="Emphasis"/>
        </w:rPr>
        <w:t xml:space="preserve"> industry </w:t>
      </w:r>
      <w:r w:rsidRPr="00F154C7">
        <w:rPr>
          <w:rStyle w:val="Emphasis"/>
          <w:highlight w:val="cyan"/>
        </w:rPr>
        <w:t>insiders</w:t>
      </w:r>
      <w:r w:rsidRPr="00F154C7">
        <w:rPr>
          <w:sz w:val="14"/>
          <w:highlight w:val="cyan"/>
        </w:rPr>
        <w:t xml:space="preserve"> </w:t>
      </w:r>
      <w:r w:rsidRPr="00F154C7">
        <w:rPr>
          <w:rStyle w:val="StyleUnderline"/>
          <w:highlight w:val="cyan"/>
        </w:rPr>
        <w:t>as</w:t>
      </w:r>
      <w:r w:rsidRPr="00A621C9">
        <w:rPr>
          <w:rStyle w:val="StyleUnderline"/>
        </w:rPr>
        <w:t xml:space="preserve"> a</w:t>
      </w:r>
      <w:r w:rsidRPr="00165ADE">
        <w:rPr>
          <w:sz w:val="14"/>
        </w:rPr>
        <w:t xml:space="preserve"> </w:t>
      </w:r>
      <w:r w:rsidRPr="00F154C7">
        <w:rPr>
          <w:rStyle w:val="Emphasis"/>
          <w:highlight w:val="cyan"/>
        </w:rPr>
        <w:t>fear-mongerer, alarmist, and doomsayer</w:t>
      </w:r>
      <w:r w:rsidRPr="00165ADE">
        <w:rPr>
          <w:sz w:val="14"/>
        </w:rPr>
        <w:t xml:space="preserve">. 457 While his "relatively </w:t>
      </w:r>
      <w:r w:rsidRPr="00F154C7">
        <w:rPr>
          <w:rStyle w:val="Emphasis"/>
          <w:highlight w:val="cyan"/>
        </w:rPr>
        <w:t>extreme views</w:t>
      </w:r>
      <w:r w:rsidRPr="00165ADE">
        <w:rPr>
          <w:sz w:val="14"/>
        </w:rPr>
        <w:t xml:space="preserve"> </w:t>
      </w:r>
      <w:r w:rsidRPr="00A621C9">
        <w:rPr>
          <w:rStyle w:val="StyleUnderline"/>
        </w:rPr>
        <w:t>on A</w:t>
      </w:r>
      <w:r>
        <w:rPr>
          <w:rStyle w:val="StyleUnderline"/>
        </w:rPr>
        <w:t>I</w:t>
      </w:r>
      <w:r w:rsidRPr="00A621C9">
        <w:rPr>
          <w:rStyle w:val="StyleUnderline"/>
        </w:rPr>
        <w:t xml:space="preserve"> </w:t>
      </w:r>
      <w:r w:rsidRPr="00F154C7">
        <w:rPr>
          <w:rStyle w:val="StyleUnderline"/>
          <w:highlight w:val="cyan"/>
        </w:rPr>
        <w:t>are</w:t>
      </w:r>
      <w:r w:rsidRPr="00A621C9">
        <w:rPr>
          <w:rStyle w:val="StyleUnderline"/>
        </w:rPr>
        <w:t xml:space="preserve"> shared by </w:t>
      </w:r>
      <w:r w:rsidRPr="00F154C7">
        <w:rPr>
          <w:rStyle w:val="StyleUnderline"/>
          <w:highlight w:val="cyan"/>
        </w:rPr>
        <w:t>a</w:t>
      </w:r>
      <w:r w:rsidRPr="00F154C7">
        <w:rPr>
          <w:sz w:val="14"/>
          <w:highlight w:val="cyan"/>
        </w:rPr>
        <w:t xml:space="preserve"> </w:t>
      </w:r>
      <w:r w:rsidRPr="00F154C7">
        <w:rPr>
          <w:rStyle w:val="Emphasis"/>
          <w:highlight w:val="cyan"/>
        </w:rPr>
        <w:t>small minority</w:t>
      </w:r>
      <w:r w:rsidRPr="00165ADE">
        <w:rPr>
          <w:sz w:val="14"/>
        </w:rPr>
        <w:t xml:space="preserve"> </w:t>
      </w:r>
      <w:r w:rsidRPr="00A621C9">
        <w:rPr>
          <w:rStyle w:val="StyleUnderline"/>
        </w:rPr>
        <w:t>of</w:t>
      </w:r>
      <w:r w:rsidRPr="00165ADE">
        <w:rPr>
          <w:sz w:val="14"/>
        </w:rPr>
        <w:t xml:space="preserve"> Al </w:t>
      </w:r>
      <w:r w:rsidRPr="00A621C9">
        <w:rPr>
          <w:rStyle w:val="Emphasis"/>
        </w:rPr>
        <w:t>researchers</w:t>
      </w:r>
      <w:r w:rsidRPr="00165ADE">
        <w:rPr>
          <w:sz w:val="14"/>
        </w:rPr>
        <w:t xml:space="preserve">[, his] celebrity status means they're heard by huge audiences and this frustrates people doing actual Al research.' 58 When it comes to Al, Elon </w:t>
      </w:r>
      <w:r w:rsidRPr="00BF4AAD">
        <w:rPr>
          <w:rStyle w:val="StyleUnderline"/>
        </w:rPr>
        <w:t>Musk is a</w:t>
      </w:r>
      <w:r w:rsidRPr="00165ADE">
        <w:rPr>
          <w:sz w:val="14"/>
        </w:rPr>
        <w:t xml:space="preserve"> </w:t>
      </w:r>
      <w:r w:rsidRPr="00BF4AAD">
        <w:rPr>
          <w:rStyle w:val="Emphasis"/>
        </w:rPr>
        <w:t>walking contradiction</w:t>
      </w:r>
      <w:r w:rsidRPr="00165ADE">
        <w:rPr>
          <w:sz w:val="14"/>
        </w:rPr>
        <w:t xml:space="preserve">. </w:t>
      </w:r>
      <w:r w:rsidRPr="00BF4AAD">
        <w:rPr>
          <w:rStyle w:val="StyleUnderline"/>
        </w:rPr>
        <w:t>On</w:t>
      </w:r>
      <w:r w:rsidRPr="00165ADE">
        <w:rPr>
          <w:sz w:val="14"/>
        </w:rPr>
        <w:t xml:space="preserve"> the </w:t>
      </w:r>
      <w:r w:rsidRPr="00BF4AAD">
        <w:rPr>
          <w:rStyle w:val="StyleUnderline"/>
        </w:rPr>
        <w:t>one hand, he believes</w:t>
      </w:r>
      <w:r w:rsidRPr="00165ADE">
        <w:rPr>
          <w:sz w:val="14"/>
        </w:rPr>
        <w:t xml:space="preserve"> that </w:t>
      </w:r>
      <w:r w:rsidRPr="00BF4AAD">
        <w:rPr>
          <w:rStyle w:val="StyleUnderline"/>
        </w:rPr>
        <w:t>AI</w:t>
      </w:r>
      <w:r w:rsidRPr="00165ADE">
        <w:rPr>
          <w:sz w:val="14"/>
        </w:rPr>
        <w:t xml:space="preserve"> development </w:t>
      </w:r>
      <w:r w:rsidRPr="00BF4AAD">
        <w:rPr>
          <w:rStyle w:val="StyleUnderline"/>
        </w:rPr>
        <w:t>represents</w:t>
      </w:r>
      <w:r w:rsidRPr="00165ADE">
        <w:rPr>
          <w:sz w:val="14"/>
        </w:rPr>
        <w:t xml:space="preserve"> possibly </w:t>
      </w:r>
      <w:r w:rsidRPr="00BF4AAD">
        <w:rPr>
          <w:rStyle w:val="StyleUnderline"/>
        </w:rPr>
        <w:t>the greatest existential threat to human existence</w:t>
      </w:r>
      <w:r w:rsidRPr="00165ADE">
        <w:rPr>
          <w:sz w:val="14"/>
        </w:rPr>
        <w:t xml:space="preserve">.4 59 </w:t>
      </w:r>
      <w:r w:rsidRPr="00BF4AAD">
        <w:rPr>
          <w:rStyle w:val="StyleUnderline"/>
        </w:rPr>
        <w:t>On the</w:t>
      </w:r>
      <w:r w:rsidRPr="00165ADE">
        <w:rPr>
          <w:sz w:val="14"/>
        </w:rPr>
        <w:t xml:space="preserve"> </w:t>
      </w:r>
      <w:r w:rsidRPr="00BF4AAD">
        <w:rPr>
          <w:rStyle w:val="StyleUnderline"/>
        </w:rPr>
        <w:t>other</w:t>
      </w:r>
      <w:r w:rsidRPr="00165ADE">
        <w:rPr>
          <w:sz w:val="14"/>
        </w:rPr>
        <w:t xml:space="preserve"> hand, "</w:t>
      </w:r>
      <w:r w:rsidRPr="00BF4AAD">
        <w:rPr>
          <w:rStyle w:val="StyleUnderline"/>
        </w:rPr>
        <w:t>Musk's</w:t>
      </w:r>
      <w:r w:rsidRPr="00165ADE">
        <w:rPr>
          <w:sz w:val="14"/>
        </w:rPr>
        <w:t xml:space="preserve"> Al </w:t>
      </w:r>
      <w:r w:rsidRPr="00BF4AAD">
        <w:rPr>
          <w:rStyle w:val="Emphasis"/>
        </w:rPr>
        <w:t>investments</w:t>
      </w:r>
      <w:r w:rsidRPr="00165ADE">
        <w:rPr>
          <w:sz w:val="14"/>
        </w:rPr>
        <w:t xml:space="preserve"> have </w:t>
      </w:r>
      <w:r w:rsidRPr="00BF4AAD">
        <w:rPr>
          <w:rStyle w:val="StyleUnderline"/>
        </w:rPr>
        <w:t>allowed him to stay</w:t>
      </w:r>
      <w:r w:rsidRPr="00165ADE">
        <w:rPr>
          <w:sz w:val="14"/>
        </w:rPr>
        <w:t xml:space="preserve"> </w:t>
      </w:r>
      <w:r w:rsidRPr="00BF4AAD">
        <w:rPr>
          <w:rStyle w:val="Emphasis"/>
        </w:rPr>
        <w:t>close</w:t>
      </w:r>
      <w:r w:rsidRPr="00165ADE">
        <w:rPr>
          <w:sz w:val="14"/>
        </w:rPr>
        <w:t xml:space="preserve"> </w:t>
      </w:r>
      <w:r w:rsidRPr="00BF4AAD">
        <w:rPr>
          <w:rStyle w:val="StyleUnderline"/>
        </w:rPr>
        <w:t>to the field he's</w:t>
      </w:r>
      <w:r w:rsidRPr="00165ADE">
        <w:rPr>
          <w:sz w:val="14"/>
        </w:rPr>
        <w:t xml:space="preserve"> so </w:t>
      </w:r>
      <w:r w:rsidRPr="00BF4AAD">
        <w:rPr>
          <w:rStyle w:val="StyleUnderline"/>
        </w:rPr>
        <w:t>afraid of</w:t>
      </w:r>
      <w:r w:rsidRPr="00165ADE">
        <w:rPr>
          <w:sz w:val="14"/>
        </w:rPr>
        <w:t xml:space="preserve">."A60 </w:t>
      </w:r>
      <w:r w:rsidRPr="00BF4AAD">
        <w:rPr>
          <w:rStyle w:val="StyleUnderline"/>
        </w:rPr>
        <w:t>He</w:t>
      </w:r>
      <w:r w:rsidRPr="00165ADE">
        <w:rPr>
          <w:sz w:val="14"/>
        </w:rPr>
        <w:t xml:space="preserve"> is automating vehicles, developing neural interfaces, 461 and has </w:t>
      </w:r>
      <w:r w:rsidRPr="00BF4AAD">
        <w:rPr>
          <w:rStyle w:val="Emphasis"/>
        </w:rPr>
        <w:t>profited handsomely</w:t>
      </w:r>
      <w:r w:rsidRPr="00165ADE">
        <w:rPr>
          <w:sz w:val="14"/>
        </w:rPr>
        <w:t xml:space="preserve"> </w:t>
      </w:r>
      <w:r w:rsidRPr="00BF4AAD">
        <w:rPr>
          <w:rStyle w:val="StyleUnderline"/>
        </w:rPr>
        <w:t>off of his A</w:t>
      </w:r>
      <w:r>
        <w:rPr>
          <w:rStyle w:val="StyleUnderline"/>
        </w:rPr>
        <w:t>I</w:t>
      </w:r>
      <w:r w:rsidRPr="00BF4AAD">
        <w:rPr>
          <w:rStyle w:val="StyleUnderline"/>
        </w:rPr>
        <w:t xml:space="preserve"> investments</w:t>
      </w:r>
      <w:r w:rsidRPr="00165ADE">
        <w:rPr>
          <w:sz w:val="14"/>
        </w:rPr>
        <w:t xml:space="preserve"> (albeit on the pretense of precaution). 462 On the one hand, Musk thinks there is a good chance we will become slaves to our computers. 63 On the other hand, he thinks there is a "one in billions chance" we are not already living in a simulation designed by a superintelligent entity. 464 It would seem, then, that his fear-mongering is a precaution against a one in billions risk that superintelligence does not already exist. Whether one understands Elon Musk as a symptom or source of public fears, it is clear that </w:t>
      </w:r>
      <w:r w:rsidRPr="00BF4AAD">
        <w:rPr>
          <w:rStyle w:val="StyleUnderline"/>
        </w:rPr>
        <w:t>the emerging field of AI technology is at</w:t>
      </w:r>
      <w:r w:rsidRPr="00165ADE">
        <w:rPr>
          <w:sz w:val="14"/>
        </w:rPr>
        <w:t xml:space="preserve"> </w:t>
      </w:r>
      <w:r w:rsidRPr="00BF4AAD">
        <w:rPr>
          <w:rStyle w:val="Emphasis"/>
        </w:rPr>
        <w:t>great risk</w:t>
      </w:r>
      <w:r w:rsidRPr="00165ADE">
        <w:rPr>
          <w:sz w:val="14"/>
        </w:rPr>
        <w:t xml:space="preserve"> </w:t>
      </w:r>
      <w:r w:rsidRPr="00BF4AAD">
        <w:rPr>
          <w:rStyle w:val="StyleUnderline"/>
        </w:rPr>
        <w:t>of falling victim to</w:t>
      </w:r>
      <w:r w:rsidRPr="00165ADE">
        <w:rPr>
          <w:sz w:val="14"/>
        </w:rPr>
        <w:t xml:space="preserve"> </w:t>
      </w:r>
      <w:r w:rsidRPr="00BF4AAD">
        <w:rPr>
          <w:rStyle w:val="Emphasis"/>
        </w:rPr>
        <w:t>systemic technological risk misperception</w:t>
      </w:r>
      <w:r w:rsidRPr="00165ADE">
        <w:rPr>
          <w:sz w:val="14"/>
        </w:rPr>
        <w:t xml:space="preserve">. In a poll of Americans, fifty-three percent felt advancing the field was important, but the rest felt it was either unnecessary or potentially dangerous. 465 Another survey found that "Americans, on average, expect that high-level machine intelligence will have a harmful impact on balance. Overall, thirty-four percent think </w:t>
      </w:r>
      <w:r w:rsidRPr="00F154C7">
        <w:rPr>
          <w:rStyle w:val="StyleUnderline"/>
          <w:highlight w:val="cyan"/>
        </w:rPr>
        <w:t>that</w:t>
      </w:r>
      <w:r w:rsidRPr="00165ADE">
        <w:rPr>
          <w:sz w:val="14"/>
        </w:rPr>
        <w:t xml:space="preserve"> the technology will have a harmful impact; in particular, </w:t>
      </w:r>
      <w:r w:rsidRPr="00BF4AAD">
        <w:rPr>
          <w:rStyle w:val="Emphasis"/>
        </w:rPr>
        <w:t>twelve percent</w:t>
      </w:r>
      <w:r w:rsidRPr="00165ADE">
        <w:rPr>
          <w:sz w:val="14"/>
        </w:rPr>
        <w:t xml:space="preserve"> </w:t>
      </w:r>
      <w:r w:rsidRPr="00BF4AAD">
        <w:rPr>
          <w:rStyle w:val="StyleUnderline"/>
        </w:rPr>
        <w:t xml:space="preserve">said </w:t>
      </w:r>
      <w:r w:rsidRPr="00F154C7">
        <w:rPr>
          <w:rStyle w:val="StyleUnderline"/>
          <w:highlight w:val="cyan"/>
        </w:rPr>
        <w:t>it could</w:t>
      </w:r>
      <w:r w:rsidRPr="00165ADE">
        <w:rPr>
          <w:sz w:val="14"/>
        </w:rPr>
        <w:t xml:space="preserve"> be extremely bad, </w:t>
      </w:r>
      <w:r w:rsidRPr="00F154C7">
        <w:rPr>
          <w:rStyle w:val="Emphasis"/>
          <w:highlight w:val="cyan"/>
        </w:rPr>
        <w:t>lead</w:t>
      </w:r>
      <w:r w:rsidRPr="00165ADE">
        <w:rPr>
          <w:sz w:val="14"/>
        </w:rPr>
        <w:t xml:space="preserve">ing </w:t>
      </w:r>
      <w:r w:rsidRPr="00F154C7">
        <w:rPr>
          <w:rStyle w:val="StyleUnderline"/>
          <w:highlight w:val="cyan"/>
        </w:rPr>
        <w:t>to</w:t>
      </w:r>
      <w:r w:rsidRPr="00165ADE">
        <w:rPr>
          <w:sz w:val="14"/>
        </w:rPr>
        <w:t xml:space="preserve"> possible </w:t>
      </w:r>
      <w:r w:rsidRPr="00BF4AAD">
        <w:rPr>
          <w:rStyle w:val="Emphasis"/>
        </w:rPr>
        <w:t xml:space="preserve">human </w:t>
      </w:r>
      <w:r w:rsidRPr="00F154C7">
        <w:rPr>
          <w:rStyle w:val="Emphasis"/>
          <w:highlight w:val="cyan"/>
        </w:rPr>
        <w:t>extinction</w:t>
      </w:r>
      <w:r w:rsidRPr="00165ADE">
        <w:rPr>
          <w:sz w:val="14"/>
        </w:rPr>
        <w:t xml:space="preserve">.466 It seems many </w:t>
      </w:r>
      <w:r w:rsidRPr="00BF4AAD">
        <w:rPr>
          <w:rStyle w:val="StyleUnderline"/>
        </w:rPr>
        <w:t>Americans are</w:t>
      </w:r>
      <w:r w:rsidRPr="00165ADE">
        <w:rPr>
          <w:sz w:val="14"/>
        </w:rPr>
        <w:t xml:space="preserve"> also somewhat </w:t>
      </w:r>
      <w:r w:rsidRPr="00BF4AAD">
        <w:rPr>
          <w:rStyle w:val="Emphasis"/>
        </w:rPr>
        <w:t>uninformed</w:t>
      </w:r>
      <w:r w:rsidRPr="00165ADE">
        <w:rPr>
          <w:sz w:val="14"/>
        </w:rPr>
        <w:t xml:space="preserve"> </w:t>
      </w:r>
      <w:r w:rsidRPr="00BF4AAD">
        <w:rPr>
          <w:rStyle w:val="StyleUnderline"/>
        </w:rPr>
        <w:t>about the</w:t>
      </w:r>
      <w:r w:rsidRPr="00165ADE">
        <w:rPr>
          <w:sz w:val="14"/>
        </w:rPr>
        <w:t xml:space="preserve"> </w:t>
      </w:r>
      <w:r w:rsidRPr="00BF4AAD">
        <w:rPr>
          <w:rStyle w:val="Emphasis"/>
        </w:rPr>
        <w:t>wide array of</w:t>
      </w:r>
      <w:r w:rsidRPr="00165ADE">
        <w:rPr>
          <w:sz w:val="14"/>
        </w:rPr>
        <w:t xml:space="preserve"> applications and </w:t>
      </w:r>
      <w:r w:rsidRPr="00BF4AAD">
        <w:rPr>
          <w:rStyle w:val="Emphasis"/>
        </w:rPr>
        <w:t>benefits</w:t>
      </w:r>
      <w:r w:rsidRPr="00165ADE">
        <w:rPr>
          <w:sz w:val="14"/>
        </w:rPr>
        <w:t xml:space="preserve"> </w:t>
      </w:r>
      <w:r w:rsidRPr="00BF4AAD">
        <w:rPr>
          <w:rStyle w:val="StyleUnderline"/>
        </w:rPr>
        <w:t>AI</w:t>
      </w:r>
      <w:r w:rsidRPr="00165ADE">
        <w:rPr>
          <w:sz w:val="14"/>
        </w:rPr>
        <w:t xml:space="preserve"> technology </w:t>
      </w:r>
      <w:r w:rsidRPr="00BF4AAD">
        <w:rPr>
          <w:rStyle w:val="StyleUnderline"/>
        </w:rPr>
        <w:t>has to offer</w:t>
      </w:r>
      <w:r w:rsidRPr="00165ADE">
        <w:rPr>
          <w:sz w:val="14"/>
        </w:rPr>
        <w:t xml:space="preserve">. Fifty-three percent said they would use an intelligent robot for dayto-day chores. 46 ' Freeing Americans from their menial tasks represents one of the more inconsequential benefits of Al technology. 68 </w:t>
      </w:r>
      <w:r w:rsidRPr="00BF4AAD">
        <w:rPr>
          <w:rStyle w:val="StyleUnderline"/>
        </w:rPr>
        <w:t>In response</w:t>
      </w:r>
      <w:r w:rsidRPr="00165ADE">
        <w:rPr>
          <w:sz w:val="14"/>
        </w:rPr>
        <w:t xml:space="preserve"> to fearssome rational and some irrational-about the consequences of AI, </w:t>
      </w:r>
      <w:r w:rsidRPr="00BF4AAD">
        <w:rPr>
          <w:rStyle w:val="StyleUnderline"/>
        </w:rPr>
        <w:t>many are calling for</w:t>
      </w:r>
      <w:r w:rsidRPr="00165ADE">
        <w:rPr>
          <w:sz w:val="14"/>
        </w:rPr>
        <w:t xml:space="preserve"> </w:t>
      </w:r>
      <w:r w:rsidRPr="00BF4AAD">
        <w:rPr>
          <w:rStyle w:val="Emphasis"/>
        </w:rPr>
        <w:t>increased regulation</w:t>
      </w:r>
      <w:r w:rsidRPr="00165ADE">
        <w:rPr>
          <w:sz w:val="14"/>
        </w:rPr>
        <w:t xml:space="preserve"> of its development. 469 Congress 470 and the White House 471 have expressed interest in responding to these fears. Whether the regulatory response reflects irrational fears, as with drones and self-driving cars, or rational fears, only time will tell. </w:t>
      </w:r>
      <w:r w:rsidRPr="00BF4AAD">
        <w:rPr>
          <w:rStyle w:val="StyleUnderline"/>
        </w:rPr>
        <w:t>Given AI's potential to</w:t>
      </w:r>
      <w:r w:rsidRPr="00165ADE">
        <w:rPr>
          <w:sz w:val="14"/>
        </w:rPr>
        <w:t xml:space="preserve"> </w:t>
      </w:r>
      <w:r w:rsidRPr="00BF4AAD">
        <w:rPr>
          <w:rStyle w:val="Emphasis"/>
        </w:rPr>
        <w:t>completely revolutionize the human experience for the better</w:t>
      </w:r>
      <w:r w:rsidRPr="00165ADE">
        <w:rPr>
          <w:sz w:val="14"/>
        </w:rPr>
        <w:t xml:space="preserve">,472 </w:t>
      </w:r>
      <w:r w:rsidRPr="00BF4AAD">
        <w:rPr>
          <w:rStyle w:val="StyleUnderline"/>
        </w:rPr>
        <w:t>the</w:t>
      </w:r>
      <w:r w:rsidRPr="00165ADE">
        <w:rPr>
          <w:sz w:val="14"/>
        </w:rPr>
        <w:t xml:space="preserve"> </w:t>
      </w:r>
      <w:r w:rsidRPr="00BF4AAD">
        <w:rPr>
          <w:rStyle w:val="Emphasis"/>
        </w:rPr>
        <w:t>lost opportunities</w:t>
      </w:r>
      <w:r w:rsidRPr="00165ADE">
        <w:rPr>
          <w:sz w:val="14"/>
        </w:rPr>
        <w:t xml:space="preserve"> </w:t>
      </w:r>
      <w:r w:rsidRPr="00BF4AAD">
        <w:rPr>
          <w:rStyle w:val="StyleUnderline"/>
        </w:rPr>
        <w:t xml:space="preserve">that could </w:t>
      </w:r>
      <w:r w:rsidRPr="00F154C7">
        <w:rPr>
          <w:rStyle w:val="StyleUnderline"/>
          <w:highlight w:val="cyan"/>
        </w:rPr>
        <w:t>arise from</w:t>
      </w:r>
      <w:r w:rsidRPr="00F154C7">
        <w:rPr>
          <w:sz w:val="14"/>
          <w:highlight w:val="cyan"/>
        </w:rPr>
        <w:t xml:space="preserve"> </w:t>
      </w:r>
      <w:r w:rsidRPr="00F154C7">
        <w:rPr>
          <w:rStyle w:val="Emphasis"/>
          <w:highlight w:val="cyan"/>
        </w:rPr>
        <w:t>misperception</w:t>
      </w:r>
      <w:r w:rsidRPr="00F154C7">
        <w:rPr>
          <w:sz w:val="14"/>
          <w:highlight w:val="cyan"/>
        </w:rPr>
        <w:t xml:space="preserve"> </w:t>
      </w:r>
      <w:r w:rsidRPr="00901A9D">
        <w:rPr>
          <w:rStyle w:val="StyleUnderline"/>
        </w:rPr>
        <w:t>of</w:t>
      </w:r>
      <w:r w:rsidRPr="00165ADE">
        <w:rPr>
          <w:sz w:val="14"/>
        </w:rPr>
        <w:t xml:space="preserve"> the associated </w:t>
      </w:r>
      <w:r w:rsidRPr="00901A9D">
        <w:rPr>
          <w:rStyle w:val="Emphasis"/>
        </w:rPr>
        <w:t>risks</w:t>
      </w:r>
      <w:r w:rsidRPr="00165ADE">
        <w:rPr>
          <w:sz w:val="14"/>
        </w:rPr>
        <w:t xml:space="preserve"> </w:t>
      </w:r>
      <w:r w:rsidRPr="00901A9D">
        <w:rPr>
          <w:rStyle w:val="StyleUnderline"/>
        </w:rPr>
        <w:t>should give</w:t>
      </w:r>
      <w:r w:rsidRPr="00165ADE">
        <w:rPr>
          <w:sz w:val="14"/>
        </w:rPr>
        <w:t xml:space="preserve"> </w:t>
      </w:r>
      <w:r w:rsidRPr="00901A9D">
        <w:rPr>
          <w:rStyle w:val="Emphasis"/>
        </w:rPr>
        <w:t>pause</w:t>
      </w:r>
      <w:r w:rsidRPr="00165ADE">
        <w:rPr>
          <w:sz w:val="14"/>
        </w:rPr>
        <w:t xml:space="preserve"> </w:t>
      </w:r>
      <w:r w:rsidRPr="00901A9D">
        <w:rPr>
          <w:rStyle w:val="StyleUnderline"/>
        </w:rPr>
        <w:t>to</w:t>
      </w:r>
      <w:r w:rsidRPr="00165ADE">
        <w:rPr>
          <w:sz w:val="14"/>
        </w:rPr>
        <w:t xml:space="preserve"> </w:t>
      </w:r>
      <w:r w:rsidRPr="00901A9D">
        <w:rPr>
          <w:rStyle w:val="Emphasis"/>
        </w:rPr>
        <w:t>overzealous regulators</w:t>
      </w:r>
      <w:r w:rsidRPr="00165ADE">
        <w:rPr>
          <w:sz w:val="14"/>
        </w:rPr>
        <w:t>.</w:t>
      </w:r>
    </w:p>
    <w:p w14:paraId="07C05A92" w14:textId="77777777" w:rsidR="00DA17FF" w:rsidRDefault="00DA17FF" w:rsidP="00DA17FF">
      <w:pPr>
        <w:pStyle w:val="Heading4"/>
        <w:rPr>
          <w:szCs w:val="28"/>
        </w:rPr>
      </w:pPr>
      <w:r>
        <w:rPr>
          <w:szCs w:val="28"/>
        </w:rPr>
        <w:t xml:space="preserve">It is </w:t>
      </w:r>
      <w:r w:rsidRPr="00722C66">
        <w:rPr>
          <w:szCs w:val="28"/>
          <w:u w:val="single"/>
        </w:rPr>
        <w:t>nonsense</w:t>
      </w:r>
      <w:r>
        <w:rPr>
          <w:szCs w:val="28"/>
        </w:rPr>
        <w:t xml:space="preserve"> produced by AI industry </w:t>
      </w:r>
      <w:r w:rsidRPr="00722C66">
        <w:rPr>
          <w:szCs w:val="28"/>
          <w:u w:val="single"/>
        </w:rPr>
        <w:t>groupthink</w:t>
      </w:r>
      <w:r>
        <w:rPr>
          <w:szCs w:val="28"/>
        </w:rPr>
        <w:t xml:space="preserve"> that ignores </w:t>
      </w:r>
      <w:r w:rsidRPr="00722C66">
        <w:rPr>
          <w:szCs w:val="28"/>
          <w:u w:val="single"/>
        </w:rPr>
        <w:t>basic knowledge</w:t>
      </w:r>
      <w:r>
        <w:rPr>
          <w:szCs w:val="28"/>
        </w:rPr>
        <w:t xml:space="preserve"> about </w:t>
      </w:r>
      <w:r w:rsidRPr="00722C66">
        <w:rPr>
          <w:szCs w:val="28"/>
          <w:u w:val="single"/>
        </w:rPr>
        <w:t>cognitive process</w:t>
      </w:r>
      <w:r>
        <w:rPr>
          <w:szCs w:val="28"/>
        </w:rPr>
        <w:t xml:space="preserve">. </w:t>
      </w:r>
    </w:p>
    <w:p w14:paraId="795F4C82" w14:textId="77777777" w:rsidR="00DA17FF" w:rsidRDefault="00DA17FF" w:rsidP="00DA17FF">
      <w:r w:rsidRPr="00155FB1">
        <w:t xml:space="preserve">Manfred </w:t>
      </w:r>
      <w:r w:rsidRPr="00155FB1">
        <w:rPr>
          <w:rStyle w:val="Style13ptBold"/>
        </w:rPr>
        <w:t>Velden 22</w:t>
      </w:r>
      <w:r w:rsidRPr="00155FB1">
        <w:t>, professor at the University of Mainz, Berlin (TU) and Osnabrück</w:t>
      </w:r>
      <w:r>
        <w:t xml:space="preserve">, </w:t>
      </w:r>
      <w:r w:rsidRPr="00155FB1">
        <w:t xml:space="preserve">studied psychology at the Universities of Bonn and Berkeley, </w:t>
      </w:r>
      <w:r>
        <w:t xml:space="preserve">“Preface,” and </w:t>
      </w:r>
      <w:r w:rsidRPr="00155FB1">
        <w:t xml:space="preserve">“Introduction,” Human-like Computers: A Lesson in Absurdity, Schwabe Verlag, 2022, pp. </w:t>
      </w:r>
      <w:r>
        <w:t>7</w:t>
      </w:r>
      <w:r w:rsidRPr="00155FB1">
        <w:t>–12</w:t>
      </w:r>
    </w:p>
    <w:p w14:paraId="5806FD47" w14:textId="77777777" w:rsidR="00DA17FF" w:rsidRPr="003A68C9" w:rsidRDefault="00DA17FF" w:rsidP="00DA17FF">
      <w:r w:rsidRPr="003A68C9">
        <w:rPr>
          <w:sz w:val="14"/>
        </w:rPr>
        <w:t xml:space="preserve">When in the debate about the possible humanness of computers the MIT computer scientist Joseph Weizenbaum was hard pressed to concede that computers can be “socialized”, he found that they could but in an extremely limited sense. He then stated: If both machines and humans are socializable, then </w:t>
      </w:r>
      <w:r w:rsidRPr="00F154C7">
        <w:rPr>
          <w:rStyle w:val="StyleUnderline"/>
          <w:highlight w:val="cyan"/>
        </w:rPr>
        <w:t>we must ask</w:t>
      </w:r>
      <w:r w:rsidRPr="003A68C9">
        <w:rPr>
          <w:rStyle w:val="StyleUnderline"/>
        </w:rPr>
        <w:t xml:space="preserve"> </w:t>
      </w:r>
      <w:r w:rsidRPr="00F154C7">
        <w:rPr>
          <w:rStyle w:val="StyleUnderline"/>
          <w:highlight w:val="cyan"/>
        </w:rPr>
        <w:t>in what way</w:t>
      </w:r>
      <w:r w:rsidRPr="00F154C7">
        <w:rPr>
          <w:sz w:val="14"/>
          <w:highlight w:val="cyan"/>
        </w:rPr>
        <w:t xml:space="preserve"> the</w:t>
      </w:r>
      <w:r w:rsidRPr="003A68C9">
        <w:rPr>
          <w:sz w:val="14"/>
        </w:rPr>
        <w:t xml:space="preserve"> socialization of </w:t>
      </w:r>
      <w:r w:rsidRPr="003A68C9">
        <w:rPr>
          <w:rStyle w:val="StyleUnderline"/>
        </w:rPr>
        <w:t xml:space="preserve">the </w:t>
      </w:r>
      <w:r w:rsidRPr="00F154C7">
        <w:rPr>
          <w:rStyle w:val="StyleUnderline"/>
          <w:highlight w:val="cyan"/>
        </w:rPr>
        <w:t>human</w:t>
      </w:r>
      <w:r w:rsidRPr="003A68C9">
        <w:rPr>
          <w:rStyle w:val="StyleUnderline"/>
        </w:rPr>
        <w:t xml:space="preserve"> </w:t>
      </w:r>
      <w:r w:rsidRPr="00F154C7">
        <w:rPr>
          <w:rStyle w:val="Emphasis"/>
          <w:highlight w:val="cyan"/>
        </w:rPr>
        <w:t>must</w:t>
      </w:r>
      <w:r w:rsidRPr="003A68C9">
        <w:rPr>
          <w:rStyle w:val="StyleUnderline"/>
        </w:rPr>
        <w:t xml:space="preserve"> necessarily </w:t>
      </w:r>
      <w:r w:rsidRPr="00F154C7">
        <w:rPr>
          <w:rStyle w:val="StyleUnderline"/>
          <w:highlight w:val="cyan"/>
        </w:rPr>
        <w:t xml:space="preserve">be </w:t>
      </w:r>
      <w:r w:rsidRPr="00F154C7">
        <w:rPr>
          <w:rStyle w:val="Emphasis"/>
          <w:highlight w:val="cyan"/>
        </w:rPr>
        <w:t>different</w:t>
      </w:r>
      <w:r w:rsidRPr="00F154C7">
        <w:rPr>
          <w:rStyle w:val="StyleUnderline"/>
          <w:highlight w:val="cyan"/>
        </w:rPr>
        <w:t xml:space="preserve"> from</w:t>
      </w:r>
      <w:r w:rsidRPr="003A68C9">
        <w:rPr>
          <w:sz w:val="14"/>
        </w:rPr>
        <w:t xml:space="preserve"> that of </w:t>
      </w:r>
      <w:r w:rsidRPr="00F154C7">
        <w:rPr>
          <w:rStyle w:val="StyleUnderline"/>
          <w:highlight w:val="cyan"/>
        </w:rPr>
        <w:t>the machine</w:t>
      </w:r>
      <w:r w:rsidRPr="003A68C9">
        <w:rPr>
          <w:rStyle w:val="StyleUnderline"/>
        </w:rPr>
        <w:t>. The answer</w:t>
      </w:r>
      <w:r w:rsidRPr="003A68C9">
        <w:rPr>
          <w:sz w:val="14"/>
        </w:rPr>
        <w:t xml:space="preserve"> </w:t>
      </w:r>
      <w:r w:rsidRPr="003A68C9">
        <w:rPr>
          <w:rStyle w:val="StyleUnderline"/>
        </w:rPr>
        <w:t>is</w:t>
      </w:r>
      <w:r w:rsidRPr="003A68C9">
        <w:rPr>
          <w:sz w:val="14"/>
        </w:rPr>
        <w:t xml:space="preserve">, of course, </w:t>
      </w:r>
      <w:r w:rsidRPr="003A68C9">
        <w:rPr>
          <w:rStyle w:val="Emphasis"/>
        </w:rPr>
        <w:t>so obvious</w:t>
      </w:r>
      <w:r w:rsidRPr="003A68C9">
        <w:rPr>
          <w:sz w:val="14"/>
        </w:rPr>
        <w:t xml:space="preserve"> that </w:t>
      </w:r>
      <w:r w:rsidRPr="003A68C9">
        <w:rPr>
          <w:rStyle w:val="StyleUnderline"/>
        </w:rPr>
        <w:t>it makes the</w:t>
      </w:r>
      <w:r w:rsidRPr="003A68C9">
        <w:rPr>
          <w:sz w:val="14"/>
        </w:rPr>
        <w:t xml:space="preserve"> </w:t>
      </w:r>
      <w:r w:rsidRPr="003A68C9">
        <w:rPr>
          <w:rStyle w:val="Emphasis"/>
        </w:rPr>
        <w:t>very asking of the question</w:t>
      </w:r>
      <w:r w:rsidRPr="003A68C9">
        <w:rPr>
          <w:sz w:val="14"/>
        </w:rPr>
        <w:t xml:space="preserve"> </w:t>
      </w:r>
      <w:r w:rsidRPr="003A68C9">
        <w:rPr>
          <w:rStyle w:val="StyleUnderline"/>
        </w:rPr>
        <w:t>appear</w:t>
      </w:r>
      <w:r w:rsidRPr="003A68C9">
        <w:rPr>
          <w:sz w:val="14"/>
        </w:rPr>
        <w:t xml:space="preserve"> </w:t>
      </w:r>
      <w:r w:rsidRPr="003A68C9">
        <w:rPr>
          <w:rStyle w:val="Emphasis"/>
        </w:rPr>
        <w:t>ludicrous</w:t>
      </w:r>
      <w:r w:rsidRPr="003A68C9">
        <w:rPr>
          <w:rStyle w:val="StyleUnderline"/>
        </w:rPr>
        <w:t>, if</w:t>
      </w:r>
      <w:r w:rsidRPr="003A68C9">
        <w:rPr>
          <w:sz w:val="14"/>
        </w:rPr>
        <w:t xml:space="preserve"> indeed </w:t>
      </w:r>
      <w:r w:rsidRPr="003A68C9">
        <w:rPr>
          <w:rStyle w:val="StyleUnderline"/>
        </w:rPr>
        <w:t>not</w:t>
      </w:r>
      <w:r w:rsidRPr="003A68C9">
        <w:rPr>
          <w:sz w:val="14"/>
        </w:rPr>
        <w:t xml:space="preserve"> </w:t>
      </w:r>
      <w:r w:rsidRPr="003A68C9">
        <w:rPr>
          <w:rStyle w:val="Emphasis"/>
        </w:rPr>
        <w:t>obscene</w:t>
      </w:r>
      <w:r w:rsidRPr="003A68C9">
        <w:rPr>
          <w:rStyle w:val="StyleUnderline"/>
        </w:rPr>
        <w:t>. It is a sign of</w:t>
      </w:r>
      <w:r w:rsidRPr="003A68C9">
        <w:rPr>
          <w:sz w:val="14"/>
        </w:rPr>
        <w:t xml:space="preserve"> the </w:t>
      </w:r>
      <w:r w:rsidRPr="003A68C9">
        <w:rPr>
          <w:rStyle w:val="Emphasis"/>
        </w:rPr>
        <w:t>madness</w:t>
      </w:r>
      <w:r w:rsidRPr="003A68C9">
        <w:rPr>
          <w:sz w:val="14"/>
        </w:rPr>
        <w:t xml:space="preserve"> of our time </w:t>
      </w:r>
      <w:r w:rsidRPr="003A68C9">
        <w:rPr>
          <w:rStyle w:val="StyleUnderline"/>
        </w:rPr>
        <w:t>that this</w:t>
      </w:r>
      <w:r w:rsidRPr="003A68C9">
        <w:rPr>
          <w:sz w:val="14"/>
        </w:rPr>
        <w:t xml:space="preserve"> issue </w:t>
      </w:r>
      <w:r w:rsidRPr="003A68C9">
        <w:rPr>
          <w:rStyle w:val="StyleUnderline"/>
        </w:rPr>
        <w:t>is to be</w:t>
      </w:r>
      <w:r w:rsidRPr="003A68C9">
        <w:rPr>
          <w:sz w:val="14"/>
        </w:rPr>
        <w:t xml:space="preserve"> </w:t>
      </w:r>
      <w:r w:rsidRPr="003A68C9">
        <w:rPr>
          <w:rStyle w:val="Emphasis"/>
        </w:rPr>
        <w:t>addressed at all</w:t>
      </w:r>
      <w:r w:rsidRPr="003A68C9">
        <w:rPr>
          <w:sz w:val="14"/>
        </w:rPr>
        <w:t xml:space="preserve">. (Weizenbaum, 1976, p. 210) For </w:t>
      </w:r>
      <w:r w:rsidRPr="003A68C9">
        <w:rPr>
          <w:rStyle w:val="StyleUnderline"/>
        </w:rPr>
        <w:t>Weizenbaum</w:t>
      </w:r>
      <w:r w:rsidRPr="003A68C9">
        <w:rPr>
          <w:sz w:val="14"/>
        </w:rPr>
        <w:t xml:space="preserve"> the answer was so obvious that he even did not bother to give it. He </w:t>
      </w:r>
      <w:r w:rsidRPr="003A68C9">
        <w:rPr>
          <w:rStyle w:val="StyleUnderline"/>
        </w:rPr>
        <w:t>probably thought</w:t>
      </w:r>
      <w:r w:rsidRPr="003A68C9">
        <w:rPr>
          <w:sz w:val="14"/>
        </w:rPr>
        <w:t xml:space="preserve"> that, </w:t>
      </w:r>
      <w:r w:rsidRPr="003A68C9">
        <w:rPr>
          <w:rStyle w:val="StyleUnderline"/>
        </w:rPr>
        <w:t>as science progressed, the answer would</w:t>
      </w:r>
      <w:r w:rsidRPr="003A68C9">
        <w:rPr>
          <w:sz w:val="14"/>
        </w:rPr>
        <w:t xml:space="preserve"> eventually </w:t>
      </w:r>
      <w:r w:rsidRPr="003A68C9">
        <w:rPr>
          <w:rStyle w:val="StyleUnderline"/>
        </w:rPr>
        <w:t>become obvious to everyone in the field</w:t>
      </w:r>
      <w:r w:rsidRPr="003A68C9">
        <w:rPr>
          <w:sz w:val="14"/>
        </w:rPr>
        <w:t xml:space="preserve"> anyway. But </w:t>
      </w:r>
      <w:r w:rsidRPr="003A68C9">
        <w:rPr>
          <w:rStyle w:val="StyleUnderline"/>
        </w:rPr>
        <w:t>this</w:t>
      </w:r>
      <w:r w:rsidRPr="003A68C9">
        <w:rPr>
          <w:sz w:val="14"/>
        </w:rPr>
        <w:t xml:space="preserve"> </w:t>
      </w:r>
      <w:r w:rsidRPr="003A68C9">
        <w:rPr>
          <w:rStyle w:val="Emphasis"/>
        </w:rPr>
        <w:t>did not happen</w:t>
      </w:r>
      <w:r w:rsidRPr="003A68C9">
        <w:rPr>
          <w:rStyle w:val="StyleUnderline"/>
        </w:rPr>
        <w:t>. The</w:t>
      </w:r>
      <w:r w:rsidRPr="003A68C9">
        <w:rPr>
          <w:sz w:val="14"/>
        </w:rPr>
        <w:t xml:space="preserve"> </w:t>
      </w:r>
      <w:r w:rsidRPr="003A68C9">
        <w:rPr>
          <w:rStyle w:val="Emphasis"/>
        </w:rPr>
        <w:t>opposite happened</w:t>
      </w:r>
      <w:r w:rsidRPr="003A68C9">
        <w:rPr>
          <w:sz w:val="14"/>
        </w:rPr>
        <w:t xml:space="preserve">. </w:t>
      </w:r>
      <w:r w:rsidRPr="00F154C7">
        <w:rPr>
          <w:rStyle w:val="StyleUnderline"/>
          <w:highlight w:val="cyan"/>
        </w:rPr>
        <w:t>Today</w:t>
      </w:r>
      <w:r w:rsidRPr="003A68C9">
        <w:rPr>
          <w:sz w:val="14"/>
        </w:rPr>
        <w:t xml:space="preserve">, nearly half a century later, </w:t>
      </w:r>
      <w:r w:rsidRPr="00F154C7">
        <w:rPr>
          <w:rStyle w:val="StyleUnderline"/>
          <w:highlight w:val="cyan"/>
        </w:rPr>
        <w:t>it is common</w:t>
      </w:r>
      <w:r w:rsidRPr="00F154C7">
        <w:rPr>
          <w:sz w:val="14"/>
          <w:highlight w:val="cyan"/>
        </w:rPr>
        <w:t xml:space="preserve"> </w:t>
      </w:r>
      <w:r w:rsidRPr="00F154C7">
        <w:rPr>
          <w:rStyle w:val="Emphasis"/>
          <w:highlight w:val="cyan"/>
        </w:rPr>
        <w:t>“knowledge</w:t>
      </w:r>
      <w:r w:rsidRPr="003A68C9">
        <w:rPr>
          <w:rStyle w:val="Emphasis"/>
        </w:rPr>
        <w:t>”</w:t>
      </w:r>
      <w:r w:rsidRPr="003A68C9">
        <w:rPr>
          <w:sz w:val="14"/>
        </w:rPr>
        <w:t xml:space="preserve"> among scientists and in a wide public </w:t>
      </w:r>
      <w:r w:rsidRPr="003A68C9">
        <w:rPr>
          <w:rStyle w:val="StyleUnderline"/>
        </w:rPr>
        <w:t xml:space="preserve">that </w:t>
      </w:r>
      <w:r w:rsidRPr="00F154C7">
        <w:rPr>
          <w:rStyle w:val="StyleUnderline"/>
          <w:highlight w:val="cyan"/>
        </w:rPr>
        <w:t>computers</w:t>
      </w:r>
      <w:r w:rsidRPr="003A68C9">
        <w:rPr>
          <w:rStyle w:val="StyleUnderline"/>
        </w:rPr>
        <w:t xml:space="preserve"> </w:t>
      </w:r>
      <w:r w:rsidRPr="00F154C7">
        <w:rPr>
          <w:rStyle w:val="StyleUnderline"/>
          <w:highlight w:val="cyan"/>
        </w:rPr>
        <w:t>will</w:t>
      </w:r>
      <w:r w:rsidRPr="003A68C9">
        <w:rPr>
          <w:rStyle w:val="StyleUnderline"/>
        </w:rPr>
        <w:t>,</w:t>
      </w:r>
      <w:r w:rsidRPr="003A68C9">
        <w:rPr>
          <w:sz w:val="14"/>
        </w:rPr>
        <w:t xml:space="preserve"> </w:t>
      </w:r>
      <w:r w:rsidRPr="00F154C7">
        <w:rPr>
          <w:rStyle w:val="Emphasis"/>
          <w:highlight w:val="cyan"/>
        </w:rPr>
        <w:t>sooner or later</w:t>
      </w:r>
      <w:r w:rsidRPr="00F154C7">
        <w:rPr>
          <w:rStyle w:val="StyleUnderline"/>
          <w:highlight w:val="cyan"/>
        </w:rPr>
        <w:t>, be</w:t>
      </w:r>
      <w:r w:rsidRPr="003A68C9">
        <w:rPr>
          <w:sz w:val="14"/>
        </w:rPr>
        <w:t xml:space="preserve"> </w:t>
      </w:r>
      <w:r w:rsidRPr="00F154C7">
        <w:rPr>
          <w:rStyle w:val="Emphasis"/>
          <w:highlight w:val="cyan"/>
        </w:rPr>
        <w:t>human-like</w:t>
      </w:r>
      <w:r w:rsidRPr="003A68C9">
        <w:rPr>
          <w:sz w:val="14"/>
        </w:rPr>
        <w:t xml:space="preserve">. Some think that computers already are. </w:t>
      </w:r>
      <w:r w:rsidRPr="003A68C9">
        <w:rPr>
          <w:rStyle w:val="StyleUnderline"/>
        </w:rPr>
        <w:t>So was Weizenbaum</w:t>
      </w:r>
      <w:r w:rsidRPr="003A68C9">
        <w:rPr>
          <w:sz w:val="14"/>
        </w:rPr>
        <w:t xml:space="preserve"> eventually </w:t>
      </w:r>
      <w:r w:rsidRPr="003A68C9">
        <w:rPr>
          <w:rStyle w:val="Emphasis"/>
        </w:rPr>
        <w:t>proven wrong?</w:t>
      </w:r>
      <w:r w:rsidRPr="003A68C9">
        <w:rPr>
          <w:sz w:val="14"/>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F154C7">
        <w:rPr>
          <w:rStyle w:val="StyleUnderline"/>
          <w:highlight w:val="cyan"/>
        </w:rPr>
        <w:t>Quite</w:t>
      </w:r>
      <w:r w:rsidRPr="003A68C9">
        <w:rPr>
          <w:sz w:val="14"/>
        </w:rPr>
        <w:t xml:space="preserve"> to </w:t>
      </w:r>
      <w:r w:rsidRPr="00F154C7">
        <w:rPr>
          <w:rStyle w:val="StyleUnderline"/>
          <w:highlight w:val="cyan"/>
        </w:rPr>
        <w:t xml:space="preserve">the </w:t>
      </w:r>
      <w:r w:rsidRPr="00F154C7">
        <w:rPr>
          <w:rStyle w:val="Emphasis"/>
          <w:highlight w:val="cyan"/>
        </w:rPr>
        <w:t>contrary</w:t>
      </w:r>
      <w:r w:rsidRPr="003A68C9">
        <w:rPr>
          <w:sz w:val="14"/>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F154C7">
        <w:rPr>
          <w:rStyle w:val="Emphasis"/>
          <w:highlight w:val="cyan"/>
        </w:rPr>
        <w:t>the debate</w:t>
      </w:r>
      <w:r w:rsidRPr="00F154C7">
        <w:rPr>
          <w:sz w:val="14"/>
          <w:highlight w:val="cyan"/>
        </w:rPr>
        <w:t xml:space="preserve"> </w:t>
      </w:r>
      <w:r w:rsidRPr="00F154C7">
        <w:rPr>
          <w:rStyle w:val="StyleUnderline"/>
          <w:highlight w:val="cyan"/>
        </w:rPr>
        <w:t>is</w:t>
      </w:r>
      <w:r w:rsidRPr="003A68C9">
        <w:rPr>
          <w:sz w:val="14"/>
        </w:rPr>
        <w:t xml:space="preserve"> largely </w:t>
      </w:r>
      <w:r w:rsidRPr="00F154C7">
        <w:rPr>
          <w:rStyle w:val="Emphasis"/>
          <w:highlight w:val="cyan"/>
        </w:rPr>
        <w:t>dominated</w:t>
      </w:r>
      <w:r w:rsidRPr="003A68C9">
        <w:rPr>
          <w:sz w:val="14"/>
        </w:rPr>
        <w:t xml:space="preserve"> </w:t>
      </w:r>
      <w:r w:rsidRPr="00F154C7">
        <w:rPr>
          <w:rStyle w:val="StyleUnderline"/>
          <w:highlight w:val="cyan"/>
        </w:rPr>
        <w:t>by</w:t>
      </w:r>
      <w:r w:rsidRPr="003A68C9">
        <w:rPr>
          <w:rStyle w:val="StyleUnderline"/>
        </w:rPr>
        <w:t xml:space="preserve"> </w:t>
      </w:r>
      <w:r w:rsidRPr="00F154C7">
        <w:rPr>
          <w:rStyle w:val="StyleUnderline"/>
          <w:highlight w:val="cyan"/>
        </w:rPr>
        <w:t>engineers</w:t>
      </w:r>
      <w:r w:rsidRPr="003A68C9">
        <w:rPr>
          <w:rStyle w:val="StyleUnderline"/>
        </w:rPr>
        <w:t xml:space="preserve">, </w:t>
      </w:r>
      <w:r w:rsidRPr="00F154C7">
        <w:rPr>
          <w:rStyle w:val="StyleUnderline"/>
          <w:highlight w:val="cyan"/>
        </w:rPr>
        <w:t>mathematicians</w:t>
      </w:r>
      <w:r w:rsidRPr="003A68C9">
        <w:rPr>
          <w:rStyle w:val="StyleUnderline"/>
        </w:rPr>
        <w:t xml:space="preserve"> </w:t>
      </w:r>
      <w:r w:rsidRPr="00F154C7">
        <w:rPr>
          <w:rStyle w:val="StyleUnderline"/>
          <w:highlight w:val="cyan"/>
        </w:rPr>
        <w:t>and</w:t>
      </w:r>
      <w:r w:rsidRPr="003A68C9">
        <w:rPr>
          <w:rStyle w:val="StyleUnderline"/>
        </w:rPr>
        <w:t xml:space="preserve"> information </w:t>
      </w:r>
      <w:r w:rsidRPr="00F154C7">
        <w:rPr>
          <w:rStyle w:val="StyleUnderline"/>
          <w:highlight w:val="cyan"/>
        </w:rPr>
        <w:t>scientists</w:t>
      </w:r>
      <w:r w:rsidRPr="003A68C9">
        <w:rPr>
          <w:rStyle w:val="StyleUnderline"/>
        </w:rPr>
        <w:t>.</w:t>
      </w:r>
      <w:r w:rsidRPr="003A68C9">
        <w:rPr>
          <w:sz w:val="14"/>
        </w:rPr>
        <w:t xml:space="preserve"> Sadly, </w:t>
      </w:r>
      <w:r w:rsidRPr="00F154C7">
        <w:rPr>
          <w:rStyle w:val="Emphasis"/>
          <w:highlight w:val="cyan"/>
        </w:rPr>
        <w:t>psychologists</w:t>
      </w:r>
      <w:r w:rsidRPr="003A68C9">
        <w:rPr>
          <w:sz w:val="14"/>
        </w:rPr>
        <w:t xml:space="preserve">, </w:t>
      </w:r>
      <w:r w:rsidRPr="00F154C7">
        <w:rPr>
          <w:rStyle w:val="StyleUnderline"/>
          <w:highlight w:val="cyan"/>
        </w:rPr>
        <w:t>actually</w:t>
      </w:r>
      <w:r w:rsidRPr="003A68C9">
        <w:rPr>
          <w:rStyle w:val="StyleUnderline"/>
        </w:rPr>
        <w:t xml:space="preserve"> </w:t>
      </w:r>
      <w:r w:rsidRPr="00F154C7">
        <w:rPr>
          <w:rStyle w:val="Emphasis"/>
          <w:highlight w:val="cyan"/>
        </w:rPr>
        <w:t>the</w:t>
      </w:r>
      <w:r w:rsidRPr="003A68C9">
        <w:rPr>
          <w:rStyle w:val="Emphasis"/>
        </w:rPr>
        <w:t xml:space="preserve"> </w:t>
      </w:r>
      <w:r w:rsidRPr="00F154C7">
        <w:rPr>
          <w:rStyle w:val="Emphasis"/>
          <w:highlight w:val="cyan"/>
        </w:rPr>
        <w:t>specialists</w:t>
      </w:r>
      <w:r w:rsidRPr="003A68C9">
        <w:rPr>
          <w:sz w:val="14"/>
        </w:rPr>
        <w:t xml:space="preserve"> </w:t>
      </w:r>
      <w:r w:rsidRPr="003A68C9">
        <w:rPr>
          <w:rStyle w:val="StyleUnderline"/>
        </w:rPr>
        <w:t xml:space="preserve">responsible for the very mental functions </w:t>
      </w:r>
      <w:r w:rsidRPr="003A68C9">
        <w:rPr>
          <w:sz w:val="14"/>
        </w:rPr>
        <w:t xml:space="preserve">the computer scientists intend to emulate, </w:t>
      </w:r>
      <w:r w:rsidRPr="00F154C7">
        <w:rPr>
          <w:rStyle w:val="StyleUnderline"/>
          <w:highlight w:val="cyan"/>
        </w:rPr>
        <w:t>have</w:t>
      </w:r>
      <w:r w:rsidRPr="003A68C9">
        <w:rPr>
          <w:rStyle w:val="StyleUnderline"/>
        </w:rPr>
        <w:t xml:space="preserve"> </w:t>
      </w:r>
      <w:r w:rsidRPr="00F154C7">
        <w:rPr>
          <w:rStyle w:val="StyleUnderline"/>
          <w:highlight w:val="cyan"/>
        </w:rPr>
        <w:t>contributed</w:t>
      </w:r>
      <w:r w:rsidRPr="00F154C7">
        <w:rPr>
          <w:sz w:val="14"/>
          <w:highlight w:val="cyan"/>
        </w:rPr>
        <w:t xml:space="preserve"> </w:t>
      </w:r>
      <w:r w:rsidRPr="00F154C7">
        <w:rPr>
          <w:rStyle w:val="Emphasis"/>
          <w:highlight w:val="cyan"/>
        </w:rPr>
        <w:t>little</w:t>
      </w:r>
      <w:r w:rsidRPr="003A68C9">
        <w:rPr>
          <w:rStyle w:val="Emphasis"/>
        </w:rPr>
        <w:t xml:space="preserve"> to instructing those computer scientists</w:t>
      </w:r>
      <w:r w:rsidRPr="003A68C9">
        <w:rPr>
          <w:sz w:val="14"/>
        </w:rPr>
        <w:t xml:space="preserve"> </w:t>
      </w:r>
      <w:r w:rsidRPr="003A68C9">
        <w:rPr>
          <w:rStyle w:val="StyleUnderline"/>
        </w:rPr>
        <w:t>about the nature of human mental functions</w:t>
      </w:r>
      <w:r w:rsidRPr="003A68C9">
        <w:rPr>
          <w:sz w:val="14"/>
        </w:rPr>
        <w:t xml:space="preserve"> or the grave definitional problems that plague the science of psychology. </w:t>
      </w:r>
      <w:r w:rsidRPr="003A68C9">
        <w:rPr>
          <w:rStyle w:val="StyleUnderline"/>
        </w:rPr>
        <w:t>They rather decided to ride the computers-can-be-human-like wave and thus</w:t>
      </w:r>
      <w:r w:rsidRPr="003A68C9">
        <w:rPr>
          <w:sz w:val="14"/>
        </w:rPr>
        <w:t xml:space="preserve"> </w:t>
      </w:r>
      <w:r w:rsidRPr="003A68C9">
        <w:rPr>
          <w:rStyle w:val="Emphasis"/>
        </w:rPr>
        <w:t>furthered</w:t>
      </w:r>
      <w:r w:rsidRPr="003A68C9">
        <w:rPr>
          <w:sz w:val="14"/>
        </w:rPr>
        <w:t xml:space="preserve"> </w:t>
      </w:r>
      <w:r w:rsidRPr="003A68C9">
        <w:rPr>
          <w:rStyle w:val="StyleUnderline"/>
        </w:rPr>
        <w:t>rather than</w:t>
      </w:r>
      <w:r w:rsidRPr="003A68C9">
        <w:rPr>
          <w:sz w:val="14"/>
        </w:rPr>
        <w:t xml:space="preserve"> </w:t>
      </w:r>
      <w:r w:rsidRPr="003A68C9">
        <w:rPr>
          <w:rStyle w:val="Emphasis"/>
        </w:rPr>
        <w:t>criticized</w:t>
      </w:r>
      <w:r w:rsidRPr="003A68C9">
        <w:rPr>
          <w:sz w:val="14"/>
        </w:rPr>
        <w:t xml:space="preserve"> </w:t>
      </w:r>
      <w:r w:rsidRPr="003A68C9">
        <w:rPr>
          <w:rStyle w:val="StyleUnderline"/>
        </w:rPr>
        <w:t>that flawed project, promulgating</w:t>
      </w:r>
      <w:r w:rsidRPr="003A68C9">
        <w:rPr>
          <w:sz w:val="14"/>
        </w:rPr>
        <w:t xml:space="preserve"> </w:t>
      </w:r>
      <w:r w:rsidRPr="003A68C9">
        <w:rPr>
          <w:rStyle w:val="Emphasis"/>
        </w:rPr>
        <w:t>even such outlandish ideas</w:t>
      </w:r>
      <w:r w:rsidRPr="003A68C9">
        <w:rPr>
          <w:sz w:val="14"/>
        </w:rPr>
        <w:t xml:space="preserve"> as </w:t>
      </w:r>
      <w:r w:rsidRPr="003A68C9">
        <w:rPr>
          <w:rStyle w:val="StyleUnderline"/>
        </w:rPr>
        <w:t>that</w:t>
      </w:r>
      <w:r w:rsidRPr="003A68C9">
        <w:rPr>
          <w:sz w:val="14"/>
        </w:rPr>
        <w:t xml:space="preserve"> of </w:t>
      </w:r>
      <w:r w:rsidRPr="003A68C9">
        <w:rPr>
          <w:rStyle w:val="StyleUnderline"/>
        </w:rPr>
        <w:t>computers</w:t>
      </w:r>
      <w:r w:rsidRPr="003A68C9">
        <w:rPr>
          <w:sz w:val="14"/>
        </w:rPr>
        <w:t xml:space="preserve"> </w:t>
      </w:r>
      <w:r w:rsidRPr="003A68C9">
        <w:rPr>
          <w:rStyle w:val="StyleUnderline"/>
        </w:rPr>
        <w:t>becoming</w:t>
      </w:r>
      <w:r w:rsidRPr="003A68C9">
        <w:rPr>
          <w:sz w:val="14"/>
        </w:rPr>
        <w:t xml:space="preserve"> </w:t>
      </w:r>
      <w:r w:rsidRPr="003A68C9">
        <w:rPr>
          <w:rStyle w:val="StyleUnderline"/>
        </w:rPr>
        <w:t>superintelligent</w:t>
      </w:r>
      <w:r w:rsidRPr="003A68C9">
        <w:rPr>
          <w:sz w:val="14"/>
        </w:rPr>
        <w:t xml:space="preserve"> or even superhuman, and that they eventually will take over control of the world from those outmoded creatures that used to be called humans. [INTRODUCTION BEGINS] When planning this book, in which I want to refute the idea that there can be processes in machines comparable to mental processes in humans, i.e. that machines can be human-like, I first thought to take typical examples of computer functions allegedly comparable to human mental functions, compare the two and then decide whether it makes sense to regard computer functions as really human-like. But I soon realized that my task would be comparable to Sisyphus’. </w:t>
      </w:r>
      <w:r w:rsidRPr="003A68C9">
        <w:rPr>
          <w:rStyle w:val="StyleUnderline"/>
        </w:rPr>
        <w:t>With the latest computer accomplishment</w:t>
      </w:r>
      <w:r w:rsidRPr="003A68C9">
        <w:rPr>
          <w:sz w:val="14"/>
        </w:rPr>
        <w:t xml:space="preserve"> </w:t>
      </w:r>
      <w:r w:rsidRPr="003A68C9">
        <w:rPr>
          <w:rStyle w:val="Emphasis"/>
        </w:rPr>
        <w:t>popping up on a monthly</w:t>
      </w:r>
      <w:r w:rsidRPr="003A68C9">
        <w:rPr>
          <w:sz w:val="14"/>
        </w:rPr>
        <w:t xml:space="preserve"> </w:t>
      </w:r>
      <w:r w:rsidRPr="003A68C9">
        <w:rPr>
          <w:rStyle w:val="StyleUnderline"/>
        </w:rPr>
        <w:t>if not</w:t>
      </w:r>
      <w:r w:rsidRPr="003A68C9">
        <w:rPr>
          <w:sz w:val="14"/>
        </w:rPr>
        <w:t xml:space="preserve"> </w:t>
      </w:r>
      <w:r w:rsidRPr="003A68C9">
        <w:rPr>
          <w:rStyle w:val="Emphasis"/>
        </w:rPr>
        <w:t>weekly</w:t>
      </w:r>
      <w:r w:rsidRPr="003A68C9">
        <w:rPr>
          <w:sz w:val="14"/>
        </w:rPr>
        <w:t xml:space="preserve"> </w:t>
      </w:r>
      <w:r w:rsidRPr="003A68C9">
        <w:rPr>
          <w:rStyle w:val="StyleUnderline"/>
        </w:rPr>
        <w:t>basis</w:t>
      </w:r>
      <w:r w:rsidRPr="003A68C9">
        <w:rPr>
          <w:sz w:val="14"/>
        </w:rPr>
        <w:t xml:space="preserve">, </w:t>
      </w:r>
      <w:r w:rsidRPr="003A68C9">
        <w:rPr>
          <w:rStyle w:val="StyleUnderline"/>
        </w:rPr>
        <w:t xml:space="preserve">I would have to start </w:t>
      </w:r>
      <w:r w:rsidRPr="003A68C9">
        <w:rPr>
          <w:rStyle w:val="Emphasis"/>
        </w:rPr>
        <w:t>pushing the rock uphill</w:t>
      </w:r>
      <w:r w:rsidRPr="003A68C9">
        <w:rPr>
          <w:sz w:val="14"/>
        </w:rPr>
        <w:t xml:space="preserve"> anew </w:t>
      </w:r>
      <w:r w:rsidRPr="003A68C9">
        <w:rPr>
          <w:rStyle w:val="StyleUnderline"/>
        </w:rPr>
        <w:t>every month or week</w:t>
      </w:r>
      <w:r w:rsidRPr="003A68C9">
        <w:rPr>
          <w:sz w:val="14"/>
        </w:rPr>
        <w:t xml:space="preserve"> with no end in sight. The book would have to be rewritten at least once a year. </w:t>
      </w:r>
      <w:r w:rsidRPr="00F154C7">
        <w:rPr>
          <w:rStyle w:val="StyleUnderline"/>
          <w:highlight w:val="cyan"/>
        </w:rPr>
        <w:t>Machines with human-like mental functions</w:t>
      </w:r>
      <w:r w:rsidRPr="003A68C9">
        <w:rPr>
          <w:sz w:val="14"/>
        </w:rPr>
        <w:t xml:space="preserve"> now </w:t>
      </w:r>
      <w:r w:rsidRPr="00F154C7">
        <w:rPr>
          <w:rStyle w:val="StyleUnderline"/>
          <w:highlight w:val="cyan"/>
        </w:rPr>
        <w:t xml:space="preserve">have been </w:t>
      </w:r>
      <w:r w:rsidRPr="00F154C7">
        <w:rPr>
          <w:rStyle w:val="Emphasis"/>
          <w:highlight w:val="cyan"/>
        </w:rPr>
        <w:t>predicted</w:t>
      </w:r>
      <w:r w:rsidRPr="003A68C9">
        <w:rPr>
          <w:rStyle w:val="Emphasis"/>
        </w:rPr>
        <w:t xml:space="preserve"> </w:t>
      </w:r>
      <w:r w:rsidRPr="00F154C7">
        <w:rPr>
          <w:rStyle w:val="Emphasis"/>
          <w:highlight w:val="cyan"/>
        </w:rPr>
        <w:t>for</w:t>
      </w:r>
      <w:r w:rsidRPr="003A68C9">
        <w:rPr>
          <w:rStyle w:val="Emphasis"/>
        </w:rPr>
        <w:t xml:space="preserve"> many </w:t>
      </w:r>
      <w:r w:rsidRPr="00F154C7">
        <w:rPr>
          <w:rStyle w:val="Emphasis"/>
          <w:highlight w:val="cyan"/>
        </w:rPr>
        <w:t>decades</w:t>
      </w:r>
      <w:r w:rsidRPr="003A68C9">
        <w:rPr>
          <w:sz w:val="14"/>
        </w:rPr>
        <w:t xml:space="preserve"> (since the advent of electronic computers) and I am afraid that this </w:t>
      </w:r>
      <w:r w:rsidRPr="00F154C7">
        <w:rPr>
          <w:rStyle w:val="StyleUnderline"/>
          <w:highlight w:val="cyan"/>
        </w:rPr>
        <w:t>will go on for</w:t>
      </w:r>
      <w:r w:rsidRPr="003A68C9">
        <w:rPr>
          <w:rStyle w:val="StyleUnderline"/>
        </w:rPr>
        <w:t xml:space="preserve"> </w:t>
      </w:r>
      <w:r w:rsidRPr="003A68C9">
        <w:rPr>
          <w:rStyle w:val="Emphasis"/>
        </w:rPr>
        <w:t xml:space="preserve">many </w:t>
      </w:r>
      <w:r w:rsidRPr="00F154C7">
        <w:rPr>
          <w:rStyle w:val="Emphasis"/>
          <w:highlight w:val="cyan"/>
        </w:rPr>
        <w:t>decades</w:t>
      </w:r>
      <w:r w:rsidRPr="003A68C9">
        <w:rPr>
          <w:rStyle w:val="Emphasis"/>
        </w:rPr>
        <w:t xml:space="preserve"> more</w:t>
      </w:r>
      <w:r w:rsidRPr="003A68C9">
        <w:rPr>
          <w:sz w:val="14"/>
        </w:rPr>
        <w:t xml:space="preserve"> </w:t>
      </w:r>
      <w:r w:rsidRPr="00F154C7">
        <w:rPr>
          <w:rStyle w:val="StyleUnderline"/>
          <w:highlight w:val="cyan"/>
        </w:rPr>
        <w:t>unless</w:t>
      </w:r>
      <w:r w:rsidRPr="00F154C7">
        <w:rPr>
          <w:sz w:val="14"/>
          <w:highlight w:val="cyan"/>
        </w:rPr>
        <w:t xml:space="preserve"> </w:t>
      </w:r>
      <w:r w:rsidRPr="00F154C7">
        <w:rPr>
          <w:rStyle w:val="StyleUnderline"/>
          <w:highlight w:val="cyan"/>
        </w:rPr>
        <w:t>the scientific community</w:t>
      </w:r>
      <w:r w:rsidRPr="003A68C9">
        <w:rPr>
          <w:rStyle w:val="StyleUnderline"/>
        </w:rPr>
        <w:t xml:space="preserve"> </w:t>
      </w:r>
      <w:r w:rsidRPr="00F154C7">
        <w:rPr>
          <w:rStyle w:val="StyleUnderline"/>
          <w:highlight w:val="cyan"/>
        </w:rPr>
        <w:t>realizes</w:t>
      </w:r>
      <w:r w:rsidRPr="003A68C9">
        <w:rPr>
          <w:rStyle w:val="StyleUnderline"/>
        </w:rPr>
        <w:t xml:space="preserve"> that </w:t>
      </w:r>
      <w:r w:rsidRPr="00F154C7">
        <w:rPr>
          <w:rStyle w:val="StyleUnderline"/>
          <w:highlight w:val="cyan"/>
        </w:rPr>
        <w:t>there are</w:t>
      </w:r>
      <w:r w:rsidRPr="00F154C7">
        <w:rPr>
          <w:sz w:val="14"/>
          <w:highlight w:val="cyan"/>
        </w:rPr>
        <w:t xml:space="preserve"> </w:t>
      </w:r>
      <w:r w:rsidRPr="00F154C7">
        <w:rPr>
          <w:rStyle w:val="Emphasis"/>
          <w:highlight w:val="cyan"/>
        </w:rPr>
        <w:t>qualitative</w:t>
      </w:r>
      <w:r w:rsidRPr="003A68C9">
        <w:rPr>
          <w:rStyle w:val="Emphasis"/>
        </w:rPr>
        <w:t xml:space="preserve"> </w:t>
      </w:r>
      <w:r w:rsidRPr="00F154C7">
        <w:rPr>
          <w:rStyle w:val="Emphasis"/>
          <w:highlight w:val="cyan"/>
        </w:rPr>
        <w:t>differences</w:t>
      </w:r>
      <w:r w:rsidRPr="003A68C9">
        <w:rPr>
          <w:sz w:val="14"/>
        </w:rPr>
        <w:t xml:space="preserve"> </w:t>
      </w:r>
      <w:r w:rsidRPr="003A68C9">
        <w:rPr>
          <w:rStyle w:val="StyleUnderline"/>
        </w:rPr>
        <w:t>between human mental functions and functions running on computers, which cause</w:t>
      </w:r>
      <w:r w:rsidRPr="003A68C9">
        <w:rPr>
          <w:sz w:val="14"/>
        </w:rPr>
        <w:t xml:space="preserve"> </w:t>
      </w:r>
      <w:r w:rsidRPr="003A68C9">
        <w:rPr>
          <w:rStyle w:val="Emphasis"/>
        </w:rPr>
        <w:t>quantitative comparisons</w:t>
      </w:r>
      <w:r w:rsidRPr="003A68C9">
        <w:rPr>
          <w:sz w:val="14"/>
        </w:rPr>
        <w:t xml:space="preserve"> (as with, for example, intelligence) </w:t>
      </w:r>
      <w:r w:rsidRPr="003A68C9">
        <w:rPr>
          <w:rStyle w:val="StyleUnderline"/>
        </w:rPr>
        <w:t>to make</w:t>
      </w:r>
      <w:r w:rsidRPr="003A68C9">
        <w:rPr>
          <w:sz w:val="14"/>
        </w:rPr>
        <w:t xml:space="preserve"> </w:t>
      </w:r>
      <w:r w:rsidRPr="003A68C9">
        <w:rPr>
          <w:rStyle w:val="Emphasis"/>
        </w:rPr>
        <w:t>no sense whatsoever</w:t>
      </w:r>
      <w:r w:rsidRPr="003A68C9">
        <w:rPr>
          <w:sz w:val="14"/>
        </w:rPr>
        <w:t xml:space="preserve">. So the book will be about a priori grounds on which computers cannot be human-like. 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 A comparison between the socialization of a human and that of a computer is not seen as mad in the AI community. This is so not because obvious similarities could be shown to exist between the two (there aren’t any; there is just a faint analogy in that both are somehow affected by their environment) but simply because this kind of speak (and think) has become quite common among AI researchers. Take a typical phrase like “culture is poured into artificial brains” (Collins, 2018, p. 173). </w:t>
      </w:r>
      <w:r w:rsidRPr="003A68C9">
        <w:rPr>
          <w:rStyle w:val="StyleUnderline"/>
        </w:rPr>
        <w:t>You can</w:t>
      </w:r>
      <w:r w:rsidRPr="003A68C9">
        <w:rPr>
          <w:sz w:val="14"/>
        </w:rPr>
        <w:t xml:space="preserve"> </w:t>
      </w:r>
      <w:r w:rsidRPr="003A68C9">
        <w:rPr>
          <w:rStyle w:val="Emphasis"/>
        </w:rPr>
        <w:t>pour culture</w:t>
      </w:r>
      <w:r w:rsidRPr="003A68C9">
        <w:rPr>
          <w:sz w:val="14"/>
        </w:rPr>
        <w:t xml:space="preserve"> </w:t>
      </w:r>
      <w:r w:rsidRPr="003A68C9">
        <w:rPr>
          <w:rStyle w:val="StyleUnderline"/>
        </w:rPr>
        <w:t>into computers</w:t>
      </w:r>
      <w:r w:rsidRPr="003A68C9">
        <w:rPr>
          <w:sz w:val="14"/>
        </w:rPr>
        <w:t xml:space="preserve"> </w:t>
      </w:r>
      <w:r w:rsidRPr="003A68C9">
        <w:rPr>
          <w:rStyle w:val="Emphasis"/>
        </w:rPr>
        <w:t>as little</w:t>
      </w:r>
      <w:r w:rsidRPr="003A68C9">
        <w:rPr>
          <w:sz w:val="14"/>
        </w:rPr>
        <w:t xml:space="preserve"> </w:t>
      </w:r>
      <w:r w:rsidRPr="003A68C9">
        <w:rPr>
          <w:rStyle w:val="StyleUnderline"/>
        </w:rPr>
        <w:t>as you can</w:t>
      </w:r>
      <w:r w:rsidRPr="003A68C9">
        <w:rPr>
          <w:sz w:val="14"/>
        </w:rPr>
        <w:t xml:space="preserve"> </w:t>
      </w:r>
      <w:r w:rsidRPr="003A68C9">
        <w:rPr>
          <w:rStyle w:val="Emphasis"/>
        </w:rPr>
        <w:t>pour the theory of relativity into a teacup.</w:t>
      </w:r>
      <w:r w:rsidRPr="003A68C9">
        <w:rPr>
          <w:sz w:val="14"/>
        </w:rPr>
        <w:t xml:space="preserve"> Any nonsense can be brought forward in a gramatically correct form and, if done routinely, it may not be felt as nonsense any more. </w:t>
      </w:r>
      <w:r w:rsidRPr="003A68C9">
        <w:rPr>
          <w:rStyle w:val="StyleUnderline"/>
        </w:rPr>
        <w:t>The above phrase about how culture can manage</w:t>
      </w:r>
      <w:r w:rsidRPr="003A68C9">
        <w:rPr>
          <w:sz w:val="14"/>
        </w:rPr>
        <w:t xml:space="preserve"> to get into a machine </w:t>
      </w:r>
      <w:r w:rsidRPr="003A68C9">
        <w:rPr>
          <w:rStyle w:val="StyleUnderline"/>
        </w:rPr>
        <w:t>reminds one in its</w:t>
      </w:r>
      <w:r w:rsidRPr="003A68C9">
        <w:rPr>
          <w:sz w:val="14"/>
        </w:rPr>
        <w:t xml:space="preserve"> </w:t>
      </w:r>
      <w:r w:rsidRPr="003A68C9">
        <w:rPr>
          <w:rStyle w:val="Emphasis"/>
        </w:rPr>
        <w:t>nonsensicality</w:t>
      </w:r>
      <w:r w:rsidRPr="003A68C9">
        <w:rPr>
          <w:sz w:val="14"/>
        </w:rPr>
        <w:t xml:space="preserve"> of Francis Picabia’s1 “The head is round in order to allow the thoughts to change direction”. At a closer look much of AI speak appears to be inspired by Dadaism. </w:t>
      </w:r>
      <w:r w:rsidRPr="00F154C7">
        <w:rPr>
          <w:rStyle w:val="StyleUnderline"/>
          <w:highlight w:val="cyan"/>
        </w:rPr>
        <w:t xml:space="preserve">The </w:t>
      </w:r>
      <w:r w:rsidRPr="00F154C7">
        <w:rPr>
          <w:rStyle w:val="Emphasis"/>
          <w:highlight w:val="cyan"/>
        </w:rPr>
        <w:t>only difference</w:t>
      </w:r>
      <w:r w:rsidRPr="00F154C7">
        <w:rPr>
          <w:rStyle w:val="StyleUnderline"/>
          <w:highlight w:val="cyan"/>
        </w:rPr>
        <w:t xml:space="preserve"> between AI and Dada</w:t>
      </w:r>
      <w:r w:rsidRPr="003A68C9">
        <w:rPr>
          <w:rStyle w:val="StyleUnderline"/>
        </w:rPr>
        <w:t xml:space="preserve"> speak </w:t>
      </w:r>
      <w:r w:rsidRPr="00F154C7">
        <w:rPr>
          <w:rStyle w:val="StyleUnderline"/>
          <w:highlight w:val="cyan"/>
        </w:rPr>
        <w:t xml:space="preserve">is that </w:t>
      </w:r>
      <w:r w:rsidRPr="00F154C7">
        <w:rPr>
          <w:rStyle w:val="Emphasis"/>
          <w:highlight w:val="cyan"/>
        </w:rPr>
        <w:t>Dada</w:t>
      </w:r>
      <w:r w:rsidRPr="003A68C9">
        <w:rPr>
          <w:rStyle w:val="Emphasis"/>
        </w:rPr>
        <w:t xml:space="preserve"> is funny</w:t>
      </w:r>
      <w:r w:rsidRPr="003A68C9">
        <w:rPr>
          <w:rStyle w:val="StyleUnderline"/>
        </w:rPr>
        <w:t xml:space="preserve"> and the Dadaists consciously </w:t>
      </w:r>
      <w:r w:rsidRPr="00F154C7">
        <w:rPr>
          <w:rStyle w:val="StyleUnderline"/>
          <w:highlight w:val="cyan"/>
        </w:rPr>
        <w:t>invented nonsensicalities</w:t>
      </w:r>
      <w:r w:rsidRPr="003A68C9">
        <w:rPr>
          <w:sz w:val="14"/>
        </w:rPr>
        <w:t xml:space="preserve"> in order to provoke and entertain, </w:t>
      </w:r>
      <w:r w:rsidRPr="003A68C9">
        <w:rPr>
          <w:rStyle w:val="StyleUnderline"/>
        </w:rPr>
        <w:t>while AI speak is by no means funny</w:t>
      </w:r>
      <w:r w:rsidRPr="003A68C9">
        <w:rPr>
          <w:sz w:val="14"/>
        </w:rPr>
        <w:t xml:space="preserve"> and the </w:t>
      </w:r>
      <w:r w:rsidRPr="00F154C7">
        <w:rPr>
          <w:rStyle w:val="StyleUnderline"/>
          <w:highlight w:val="cyan"/>
        </w:rPr>
        <w:t xml:space="preserve">AI researchers </w:t>
      </w:r>
      <w:r w:rsidRPr="00F154C7">
        <w:rPr>
          <w:rStyle w:val="Emphasis"/>
          <w:highlight w:val="cyan"/>
        </w:rPr>
        <w:t>are convinced</w:t>
      </w:r>
      <w:r w:rsidRPr="003A68C9">
        <w:rPr>
          <w:rStyle w:val="Emphasis"/>
        </w:rPr>
        <w:t xml:space="preserve"> that </w:t>
      </w:r>
      <w:r w:rsidRPr="00F154C7">
        <w:rPr>
          <w:rStyle w:val="Emphasis"/>
          <w:highlight w:val="cyan"/>
        </w:rPr>
        <w:t>they talk</w:t>
      </w:r>
      <w:r w:rsidRPr="003A68C9">
        <w:rPr>
          <w:rStyle w:val="Emphasis"/>
        </w:rPr>
        <w:t xml:space="preserve"> </w:t>
      </w:r>
      <w:r w:rsidRPr="00F154C7">
        <w:rPr>
          <w:rStyle w:val="Emphasis"/>
          <w:highlight w:val="cyan"/>
        </w:rPr>
        <w:t>reasonably</w:t>
      </w:r>
      <w:r w:rsidRPr="003A68C9">
        <w:rPr>
          <w:sz w:val="14"/>
        </w:rPr>
        <w:t xml:space="preserve">. </w:t>
      </w:r>
      <w:r w:rsidRPr="003A68C9">
        <w:rPr>
          <w:rStyle w:val="StyleUnderline"/>
        </w:rPr>
        <w:t xml:space="preserve">So when reading the AI literature, we are </w:t>
      </w:r>
      <w:r w:rsidRPr="003A68C9">
        <w:rPr>
          <w:rStyle w:val="Emphasis"/>
        </w:rPr>
        <w:t>confronted with all kinds of absurdities</w:t>
      </w:r>
      <w:r w:rsidRPr="003A68C9">
        <w:rPr>
          <w:rStyle w:val="StyleUnderline"/>
        </w:rPr>
        <w:t>, like machines</w:t>
      </w:r>
      <w:r w:rsidRPr="003A68C9">
        <w:rPr>
          <w:sz w:val="14"/>
        </w:rPr>
        <w:t xml:space="preserve"> </w:t>
      </w:r>
      <w:r w:rsidRPr="003A68C9">
        <w:rPr>
          <w:rStyle w:val="Emphasis"/>
        </w:rPr>
        <w:t>being socialized</w:t>
      </w:r>
      <w:r w:rsidRPr="003A68C9">
        <w:rPr>
          <w:sz w:val="14"/>
        </w:rPr>
        <w:t xml:space="preserve">, </w:t>
      </w:r>
      <w:r w:rsidRPr="003A68C9">
        <w:rPr>
          <w:rStyle w:val="StyleUnderline"/>
        </w:rPr>
        <w:t>having human feelings, motives, consciousness and religion</w:t>
      </w:r>
      <w:r w:rsidRPr="003A68C9">
        <w:rPr>
          <w:sz w:val="14"/>
        </w:rPr>
        <w:t xml:space="preserve">, westernized human-like desires, and culture being poured or fed into machines, or with artificial slaves with human-like bodies, or with self replicating intelligent machines. I think that large parts of the AI literature may be seen as lessons in absurdity, presented as rational, scientifically based predictions about our digital future. 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sidRPr="00F154C7">
        <w:rPr>
          <w:rStyle w:val="StyleUnderline"/>
          <w:highlight w:val="cyan"/>
        </w:rPr>
        <w:t>the engineering perspective</w:t>
      </w:r>
      <w:r w:rsidRPr="003A68C9">
        <w:rPr>
          <w:rStyle w:val="StyleUnderline"/>
        </w:rPr>
        <w:t xml:space="preserve"> of the field </w:t>
      </w:r>
      <w:r w:rsidRPr="003A68C9">
        <w:rPr>
          <w:rStyle w:val="Emphasis"/>
        </w:rPr>
        <w:t xml:space="preserve">largely </w:t>
      </w:r>
      <w:r w:rsidRPr="00F154C7">
        <w:rPr>
          <w:rStyle w:val="Emphasis"/>
          <w:highlight w:val="cyan"/>
        </w:rPr>
        <w:t>underestimates</w:t>
      </w:r>
      <w:r w:rsidRPr="003A68C9">
        <w:rPr>
          <w:sz w:val="14"/>
        </w:rPr>
        <w:t xml:space="preserve"> </w:t>
      </w:r>
      <w:r w:rsidRPr="003A68C9">
        <w:rPr>
          <w:rStyle w:val="StyleUnderline"/>
        </w:rPr>
        <w:t xml:space="preserve">our </w:t>
      </w:r>
      <w:r w:rsidRPr="00F154C7">
        <w:rPr>
          <w:rStyle w:val="StyleUnderline"/>
          <w:highlight w:val="cyan"/>
        </w:rPr>
        <w:t>deep ignorance</w:t>
      </w:r>
      <w:r w:rsidRPr="003A68C9">
        <w:rPr>
          <w:rStyle w:val="StyleUnderline"/>
        </w:rPr>
        <w:t xml:space="preserve"> about the biological, largely neural, basis</w:t>
      </w:r>
      <w:r w:rsidRPr="003A68C9">
        <w:rPr>
          <w:sz w:val="14"/>
        </w:rPr>
        <w:t xml:space="preserve"> (the biological substrate) of those processes. So I will in some detail deal with that substrate and then try to paint a realistic picture of the daunting complexity of human mental functions in accord with the simple motto “if you want to mimic something you should know what it is.”</w:t>
      </w:r>
    </w:p>
    <w:p w14:paraId="1F2F75EB" w14:textId="77777777" w:rsidR="00DA17FF" w:rsidRDefault="00DA17FF" w:rsidP="00DA17FF">
      <w:pPr>
        <w:pStyle w:val="Heading4"/>
        <w:numPr>
          <w:ilvl w:val="0"/>
          <w:numId w:val="469"/>
        </w:numPr>
        <w:tabs>
          <w:tab w:val="num" w:pos="360"/>
          <w:tab w:val="num" w:pos="720"/>
          <w:tab w:val="num" w:pos="1800"/>
        </w:tabs>
        <w:ind w:left="720"/>
      </w:pPr>
      <w:r>
        <w:t xml:space="preserve">No super-intelligence. </w:t>
      </w:r>
    </w:p>
    <w:p w14:paraId="7ACB8C23" w14:textId="77777777" w:rsidR="00DA17FF" w:rsidRPr="00F154C7" w:rsidRDefault="00DA17FF" w:rsidP="00DA17FF">
      <w:pPr>
        <w:rPr>
          <w:rStyle w:val="StyleUnderline"/>
          <w:highlight w:val="cyan"/>
        </w:rPr>
      </w:pPr>
      <w:r w:rsidRPr="00681F6B">
        <w:t xml:space="preserve">Robert J. </w:t>
      </w:r>
      <w:r w:rsidRPr="00681F6B">
        <w:rPr>
          <w:rStyle w:val="Style13ptBold"/>
        </w:rPr>
        <w:t>Marks 22</w:t>
      </w:r>
      <w:r>
        <w:t xml:space="preserve">. </w:t>
      </w:r>
      <w:r w:rsidRPr="0007748B">
        <w:t xml:space="preserve">Director of the Bradley Center and Distinguished Professor of Electrical and Computer Engineering at Baylor University.  </w:t>
      </w:r>
      <w:r w:rsidRPr="00681F6B">
        <w:t>3/10/22</w:t>
      </w:r>
      <w:r>
        <w:t xml:space="preserve">. </w:t>
      </w:r>
      <w:r w:rsidRPr="00681F6B">
        <w:t>“ROBERT J. MARKS: ZEROING IN ON WHAT AI CAN AND CAN’T DO</w:t>
      </w:r>
      <w:r>
        <w:t>.</w:t>
      </w:r>
      <w:r w:rsidRPr="00681F6B">
        <w:t>” https://mindmatters.ai/2022/03/robert-j-marks-zeroing-in-on-what-ai-can-and-cant-do/</w:t>
      </w:r>
    </w:p>
    <w:p w14:paraId="6DCC1DC3" w14:textId="77777777" w:rsidR="00DA17FF" w:rsidRPr="00F154C7" w:rsidRDefault="00DA17FF" w:rsidP="00DA17FF">
      <w:pPr>
        <w:rPr>
          <w:rStyle w:val="StyleUnderline"/>
          <w:highlight w:val="cyan"/>
        </w:rPr>
      </w:pPr>
      <w:r w:rsidRPr="0007748B">
        <w:rPr>
          <w:sz w:val="14"/>
        </w:rPr>
        <w:t xml:space="preserve">But </w:t>
      </w:r>
      <w:r w:rsidRPr="00F154C7">
        <w:rPr>
          <w:highlight w:val="cyan"/>
          <w:u w:val="single"/>
        </w:rPr>
        <w:t>there are</w:t>
      </w:r>
      <w:r w:rsidRPr="0007748B">
        <w:rPr>
          <w:sz w:val="14"/>
        </w:rPr>
        <w:t xml:space="preserve"> certain </w:t>
      </w:r>
      <w:r w:rsidRPr="00F154C7">
        <w:rPr>
          <w:highlight w:val="cyan"/>
          <w:u w:val="single"/>
        </w:rPr>
        <w:t>things</w:t>
      </w:r>
      <w:r w:rsidRPr="0007748B">
        <w:rPr>
          <w:sz w:val="14"/>
        </w:rPr>
        <w:t xml:space="preserve"> that </w:t>
      </w:r>
      <w:r w:rsidRPr="00F154C7">
        <w:rPr>
          <w:rStyle w:val="Emphasis"/>
          <w:highlight w:val="cyan"/>
        </w:rPr>
        <w:t>a</w:t>
      </w:r>
      <w:r w:rsidRPr="0007748B">
        <w:rPr>
          <w:sz w:val="14"/>
        </w:rPr>
        <w:t xml:space="preserve">rtificial </w:t>
      </w:r>
      <w:r w:rsidRPr="00F154C7">
        <w:rPr>
          <w:rStyle w:val="Emphasis"/>
          <w:highlight w:val="cyan"/>
        </w:rPr>
        <w:t>i</w:t>
      </w:r>
      <w:r w:rsidRPr="0007748B">
        <w:rPr>
          <w:sz w:val="14"/>
        </w:rPr>
        <w:t xml:space="preserve">ntelligence </w:t>
      </w:r>
      <w:r w:rsidRPr="00F154C7">
        <w:rPr>
          <w:highlight w:val="cyan"/>
          <w:u w:val="single"/>
        </w:rPr>
        <w:t xml:space="preserve">will </w:t>
      </w:r>
      <w:r w:rsidRPr="00F154C7">
        <w:rPr>
          <w:rStyle w:val="Emphasis"/>
          <w:highlight w:val="cyan"/>
        </w:rPr>
        <w:t>never</w:t>
      </w:r>
      <w:r w:rsidRPr="00F154C7">
        <w:rPr>
          <w:highlight w:val="cyan"/>
          <w:u w:val="single"/>
        </w:rPr>
        <w:t xml:space="preserve"> achieve</w:t>
      </w:r>
      <w:r w:rsidRPr="00F154C7">
        <w:rPr>
          <w:sz w:val="14"/>
          <w:highlight w:val="cyan"/>
        </w:rPr>
        <w:t xml:space="preserve">. </w:t>
      </w:r>
      <w:r w:rsidRPr="00F154C7">
        <w:rPr>
          <w:highlight w:val="cyan"/>
          <w:u w:val="single"/>
        </w:rPr>
        <w:t>These</w:t>
      </w:r>
      <w:r w:rsidRPr="0007748B">
        <w:rPr>
          <w:sz w:val="14"/>
        </w:rPr>
        <w:t xml:space="preserve"> would </w:t>
      </w:r>
      <w:r w:rsidRPr="00F154C7">
        <w:rPr>
          <w:highlight w:val="cyan"/>
          <w:u w:val="single"/>
        </w:rPr>
        <w:t>include</w:t>
      </w:r>
      <w:r w:rsidRPr="0007748B">
        <w:rPr>
          <w:sz w:val="14"/>
        </w:rPr>
        <w:t xml:space="preserve"> things like </w:t>
      </w:r>
      <w:r w:rsidRPr="00F154C7">
        <w:rPr>
          <w:rStyle w:val="Emphasis"/>
          <w:highlight w:val="cyan"/>
        </w:rPr>
        <w:t>sentience</w:t>
      </w:r>
      <w:r w:rsidRPr="00F154C7">
        <w:rPr>
          <w:highlight w:val="cyan"/>
          <w:u w:val="single"/>
        </w:rPr>
        <w:t xml:space="preserve">, </w:t>
      </w:r>
      <w:r w:rsidRPr="00F154C7">
        <w:rPr>
          <w:rStyle w:val="Emphasis"/>
          <w:highlight w:val="cyan"/>
        </w:rPr>
        <w:t>creativity</w:t>
      </w:r>
      <w:r w:rsidRPr="00681F6B">
        <w:rPr>
          <w:u w:val="single"/>
        </w:rPr>
        <w:t xml:space="preserve">, </w:t>
      </w:r>
      <w:r w:rsidRPr="00F154C7">
        <w:rPr>
          <w:rStyle w:val="Emphasis"/>
          <w:highlight w:val="cyan"/>
        </w:rPr>
        <w:t>understanding</w:t>
      </w:r>
      <w:r w:rsidRPr="0007748B">
        <w:rPr>
          <w:sz w:val="14"/>
        </w:rPr>
        <w:t xml:space="preserve"> — </w:t>
      </w:r>
      <w:r w:rsidRPr="00F154C7">
        <w:rPr>
          <w:highlight w:val="cyan"/>
          <w:u w:val="single"/>
        </w:rPr>
        <w:t>and</w:t>
      </w:r>
      <w:r w:rsidRPr="0007748B">
        <w:rPr>
          <w:sz w:val="14"/>
        </w:rPr>
        <w:t xml:space="preserve"> so far, </w:t>
      </w:r>
      <w:r w:rsidRPr="00681F6B">
        <w:rPr>
          <w:u w:val="single"/>
        </w:rPr>
        <w:t xml:space="preserve">artificial intelligence doesn’t have any </w:t>
      </w:r>
      <w:r w:rsidRPr="00F154C7">
        <w:rPr>
          <w:highlight w:val="cyan"/>
          <w:u w:val="single"/>
        </w:rPr>
        <w:t>common sense</w:t>
      </w:r>
      <w:r w:rsidRPr="00681F6B">
        <w:rPr>
          <w:u w:val="single"/>
        </w:rPr>
        <w:t>.</w:t>
      </w:r>
      <w:r w:rsidRPr="00F154C7">
        <w:rPr>
          <w:rStyle w:val="StyleUnderline"/>
          <w:highlight w:val="cyan"/>
        </w:rPr>
        <w:t xml:space="preserve"> </w:t>
      </w:r>
      <w:r w:rsidRPr="0007748B">
        <w:rPr>
          <w:sz w:val="14"/>
        </w:rPr>
        <w:t xml:space="preserve">Note: </w:t>
      </w:r>
      <w:r w:rsidRPr="00681F6B">
        <w:rPr>
          <w:rStyle w:val="Emphasis"/>
        </w:rPr>
        <w:t>About creativity</w:t>
      </w:r>
      <w:r w:rsidRPr="0007748B">
        <w:rPr>
          <w:sz w:val="14"/>
        </w:rPr>
        <w:t xml:space="preserve">, </w:t>
      </w:r>
      <w:r w:rsidRPr="00F154C7">
        <w:rPr>
          <w:highlight w:val="cyan"/>
          <w:u w:val="single"/>
        </w:rPr>
        <w:t xml:space="preserve">no </w:t>
      </w:r>
      <w:r w:rsidRPr="00F154C7">
        <w:rPr>
          <w:rStyle w:val="Emphasis"/>
          <w:highlight w:val="cyan"/>
        </w:rPr>
        <w:t>a</w:t>
      </w:r>
      <w:r w:rsidRPr="0007748B">
        <w:rPr>
          <w:sz w:val="14"/>
        </w:rPr>
        <w:t xml:space="preserve">rtificial </w:t>
      </w:r>
      <w:r w:rsidRPr="00F154C7">
        <w:rPr>
          <w:rStyle w:val="Emphasis"/>
          <w:highlight w:val="cyan"/>
        </w:rPr>
        <w:t>i</w:t>
      </w:r>
      <w:r w:rsidRPr="0007748B">
        <w:rPr>
          <w:sz w:val="14"/>
        </w:rPr>
        <w:t xml:space="preserve">ntelligence has </w:t>
      </w:r>
      <w:r w:rsidRPr="00F154C7">
        <w:rPr>
          <w:highlight w:val="cyan"/>
          <w:u w:val="single"/>
        </w:rPr>
        <w:t>passed</w:t>
      </w:r>
      <w:r w:rsidRPr="00681F6B">
        <w:rPr>
          <w:u w:val="single"/>
        </w:rPr>
        <w:t xml:space="preserve"> the </w:t>
      </w:r>
      <w:r w:rsidRPr="00F154C7">
        <w:rPr>
          <w:rStyle w:val="Emphasis"/>
          <w:highlight w:val="cyan"/>
        </w:rPr>
        <w:t>Lovelace</w:t>
      </w:r>
      <w:r w:rsidRPr="00681F6B">
        <w:rPr>
          <w:rStyle w:val="Emphasis"/>
        </w:rPr>
        <w:t xml:space="preserve"> test</w:t>
      </w:r>
      <w:r w:rsidRPr="0007748B">
        <w:rPr>
          <w:sz w:val="14"/>
        </w:rPr>
        <w:t xml:space="preserve">, </w:t>
      </w:r>
      <w:r w:rsidRPr="00F154C7">
        <w:rPr>
          <w:highlight w:val="cyan"/>
          <w:u w:val="single"/>
        </w:rPr>
        <w:t>a measure of creativity</w:t>
      </w:r>
      <w:r w:rsidRPr="0007748B">
        <w:rPr>
          <w:sz w:val="14"/>
        </w:rPr>
        <w:t xml:space="preserve">. It is very difficult to get artificial Intelligences to make common sense inferences as well. </w:t>
      </w:r>
      <w:r w:rsidRPr="00F154C7">
        <w:rPr>
          <w:highlight w:val="cyan"/>
          <w:u w:val="single"/>
        </w:rPr>
        <w:t>Claims</w:t>
      </w:r>
      <w:r w:rsidRPr="00681F6B">
        <w:rPr>
          <w:u w:val="single"/>
        </w:rPr>
        <w:t xml:space="preserve"> that </w:t>
      </w:r>
      <w:r w:rsidRPr="00F154C7">
        <w:rPr>
          <w:highlight w:val="cyan"/>
          <w:u w:val="single"/>
        </w:rPr>
        <w:t>AI can “write news stories,” etc</w:t>
      </w:r>
      <w:r w:rsidRPr="00681F6B">
        <w:rPr>
          <w:u w:val="single"/>
        </w:rPr>
        <w:t xml:space="preserve">., usually </w:t>
      </w:r>
      <w:r w:rsidRPr="00F154C7">
        <w:rPr>
          <w:highlight w:val="cyan"/>
          <w:u w:val="single"/>
        </w:rPr>
        <w:t xml:space="preserve">depend on </w:t>
      </w:r>
      <w:r w:rsidRPr="00F154C7">
        <w:rPr>
          <w:rStyle w:val="Emphasis"/>
          <w:highlight w:val="cyan"/>
        </w:rPr>
        <w:t>controlled circumstances</w:t>
      </w:r>
      <w:r w:rsidRPr="00681F6B">
        <w:rPr>
          <w:u w:val="single"/>
        </w:rPr>
        <w:t xml:space="preserve"> </w:t>
      </w:r>
      <w:r w:rsidRPr="00F154C7">
        <w:rPr>
          <w:highlight w:val="cyan"/>
          <w:u w:val="single"/>
        </w:rPr>
        <w:t>with</w:t>
      </w:r>
      <w:r w:rsidRPr="00681F6B">
        <w:rPr>
          <w:u w:val="single"/>
        </w:rPr>
        <w:t xml:space="preserve"> </w:t>
      </w:r>
      <w:r w:rsidRPr="00681F6B">
        <w:rPr>
          <w:rStyle w:val="Emphasis"/>
        </w:rPr>
        <w:t xml:space="preserve">considerable </w:t>
      </w:r>
      <w:r w:rsidRPr="00F154C7">
        <w:rPr>
          <w:rStyle w:val="Emphasis"/>
          <w:highlight w:val="cyan"/>
        </w:rPr>
        <w:t>intervention</w:t>
      </w:r>
      <w:r w:rsidRPr="00681F6B">
        <w:rPr>
          <w:u w:val="single"/>
        </w:rPr>
        <w:t>.</w:t>
      </w:r>
      <w:r w:rsidRPr="00F154C7">
        <w:rPr>
          <w:rStyle w:val="StyleUnderline"/>
          <w:highlight w:val="cyan"/>
        </w:rPr>
        <w:t xml:space="preserve"> </w:t>
      </w:r>
      <w:r w:rsidRPr="0007748B">
        <w:rPr>
          <w:sz w:val="14"/>
        </w:rPr>
        <w:t xml:space="preserve">Gretchen Huizinga: </w:t>
      </w:r>
      <w:r w:rsidRPr="00681F6B">
        <w:rPr>
          <w:u w:val="single"/>
        </w:rPr>
        <w:t xml:space="preserve">There are </w:t>
      </w:r>
      <w:r w:rsidRPr="00F154C7">
        <w:rPr>
          <w:highlight w:val="cyan"/>
          <w:u w:val="single"/>
        </w:rPr>
        <w:t>people</w:t>
      </w:r>
      <w:r w:rsidRPr="00681F6B">
        <w:rPr>
          <w:u w:val="single"/>
        </w:rPr>
        <w:t xml:space="preserve"> who </w:t>
      </w:r>
      <w:r w:rsidRPr="00F154C7">
        <w:rPr>
          <w:highlight w:val="cyan"/>
          <w:u w:val="single"/>
        </w:rPr>
        <w:t>believe</w:t>
      </w:r>
      <w:r w:rsidRPr="00681F6B">
        <w:rPr>
          <w:u w:val="single"/>
        </w:rPr>
        <w:t xml:space="preserve"> that </w:t>
      </w:r>
      <w:r w:rsidRPr="00F154C7">
        <w:rPr>
          <w:highlight w:val="cyan"/>
          <w:u w:val="single"/>
        </w:rPr>
        <w:t>if we</w:t>
      </w:r>
      <w:r w:rsidRPr="00681F6B">
        <w:rPr>
          <w:u w:val="single"/>
        </w:rPr>
        <w:t xml:space="preserve"> just </w:t>
      </w:r>
      <w:r w:rsidRPr="00F154C7">
        <w:rPr>
          <w:highlight w:val="cyan"/>
          <w:u w:val="single"/>
        </w:rPr>
        <w:t>have enough time</w:t>
      </w:r>
      <w:r w:rsidRPr="00681F6B">
        <w:rPr>
          <w:u w:val="single"/>
        </w:rPr>
        <w:t xml:space="preserve">, enough </w:t>
      </w:r>
      <w:r w:rsidRPr="00F154C7">
        <w:rPr>
          <w:rStyle w:val="Emphasis"/>
          <w:highlight w:val="cyan"/>
        </w:rPr>
        <w:t>compute power</w:t>
      </w:r>
      <w:r w:rsidRPr="00681F6B">
        <w:rPr>
          <w:u w:val="single"/>
        </w:rPr>
        <w:t xml:space="preserve">, enough sophistication, </w:t>
      </w:r>
      <w:r w:rsidRPr="00F154C7">
        <w:rPr>
          <w:highlight w:val="cyan"/>
          <w:u w:val="single"/>
        </w:rPr>
        <w:t>we will get to that</w:t>
      </w:r>
      <w:r w:rsidRPr="00681F6B">
        <w:rPr>
          <w:u w:val="single"/>
        </w:rPr>
        <w:t xml:space="preserve"> point. So, you’re challenging that view with this center and some of the work you’re doing?</w:t>
      </w:r>
      <w:r w:rsidRPr="00F154C7">
        <w:rPr>
          <w:rStyle w:val="StyleUnderline"/>
          <w:highlight w:val="cyan"/>
        </w:rPr>
        <w:t xml:space="preserve"> </w:t>
      </w:r>
      <w:r w:rsidRPr="00681F6B">
        <w:rPr>
          <w:rStyle w:val="Emphasis"/>
        </w:rPr>
        <w:t>Robert Marks</w:t>
      </w:r>
      <w:r w:rsidRPr="0007748B">
        <w:rPr>
          <w:sz w:val="14"/>
        </w:rPr>
        <w:t xml:space="preserve">: </w:t>
      </w:r>
      <w:r w:rsidRPr="00681F6B">
        <w:rPr>
          <w:u w:val="single"/>
        </w:rPr>
        <w:t xml:space="preserve">It’s very clear that in this new age, we have more data, we have greater computing power and computers are doing a lot more interesting things than they ever did before because of the availability of that </w:t>
      </w:r>
      <w:r w:rsidRPr="00F025A3">
        <w:rPr>
          <w:u w:val="single"/>
        </w:rPr>
        <w:t>data</w:t>
      </w:r>
      <w:r w:rsidRPr="00F025A3">
        <w:rPr>
          <w:sz w:val="14"/>
        </w:rPr>
        <w:t xml:space="preserve">. </w:t>
      </w:r>
      <w:r w:rsidRPr="00F025A3">
        <w:rPr>
          <w:rStyle w:val="Emphasis"/>
        </w:rPr>
        <w:t>However</w:t>
      </w:r>
      <w:r w:rsidRPr="00F025A3">
        <w:rPr>
          <w:sz w:val="14"/>
        </w:rPr>
        <w:t xml:space="preserve">, </w:t>
      </w:r>
      <w:r w:rsidRPr="00F025A3">
        <w:rPr>
          <w:u w:val="single"/>
        </w:rPr>
        <w:t>there is a fundamental computer science principle called the Church–Turing thesis.</w:t>
      </w:r>
      <w:r w:rsidRPr="00F025A3">
        <w:rPr>
          <w:sz w:val="14"/>
        </w:rPr>
        <w:t xml:space="preserve"> </w:t>
      </w:r>
      <w:r w:rsidRPr="00F025A3">
        <w:rPr>
          <w:u w:val="single"/>
        </w:rPr>
        <w:t>The Church–Turing thesis</w:t>
      </w:r>
      <w:r w:rsidRPr="00F025A3">
        <w:rPr>
          <w:sz w:val="14"/>
        </w:rPr>
        <w:t xml:space="preserve"> </w:t>
      </w:r>
      <w:r w:rsidRPr="00F025A3">
        <w:rPr>
          <w:u w:val="single"/>
        </w:rPr>
        <w:t>says</w:t>
      </w:r>
      <w:r w:rsidRPr="00F025A3">
        <w:rPr>
          <w:sz w:val="14"/>
        </w:rPr>
        <w:t xml:space="preserve"> that the </w:t>
      </w:r>
      <w:r w:rsidRPr="00F025A3">
        <w:rPr>
          <w:u w:val="single"/>
        </w:rPr>
        <w:t>super duper computers of today</w:t>
      </w:r>
      <w:r w:rsidRPr="00F025A3">
        <w:rPr>
          <w:sz w:val="14"/>
        </w:rPr>
        <w:t xml:space="preserve">… </w:t>
      </w:r>
      <w:r w:rsidRPr="00F025A3">
        <w:rPr>
          <w:u w:val="single"/>
        </w:rPr>
        <w:t>anything</w:t>
      </w:r>
      <w:r w:rsidRPr="00F025A3">
        <w:rPr>
          <w:sz w:val="14"/>
        </w:rPr>
        <w:t xml:space="preserve"> that </w:t>
      </w:r>
      <w:r w:rsidRPr="00F025A3">
        <w:rPr>
          <w:u w:val="single"/>
        </w:rPr>
        <w:t>they can do</w:t>
      </w:r>
      <w:r w:rsidRPr="00F025A3">
        <w:rPr>
          <w:sz w:val="14"/>
        </w:rPr>
        <w:t xml:space="preserve">, </w:t>
      </w:r>
      <w:r w:rsidRPr="00F025A3">
        <w:rPr>
          <w:u w:val="single"/>
        </w:rPr>
        <w:t>you can go back to Turing’s original machine back in the 1930s</w:t>
      </w:r>
      <w:r w:rsidRPr="00F025A3">
        <w:rPr>
          <w:sz w:val="14"/>
        </w:rPr>
        <w:t xml:space="preserve">, and </w:t>
      </w:r>
      <w:r w:rsidRPr="00F025A3">
        <w:rPr>
          <w:u w:val="single"/>
        </w:rPr>
        <w:t>you could do on that machine</w:t>
      </w:r>
      <w:r w:rsidRPr="00F025A3">
        <w:rPr>
          <w:sz w:val="14"/>
        </w:rPr>
        <w:t xml:space="preserve">. Now, </w:t>
      </w:r>
      <w:r w:rsidRPr="00F025A3">
        <w:rPr>
          <w:u w:val="single"/>
        </w:rPr>
        <w:t>it would take you billions or trillion times as long</w:t>
      </w:r>
      <w:r w:rsidRPr="00F025A3">
        <w:rPr>
          <w:sz w:val="14"/>
        </w:rPr>
        <w:t>. The thesis named after Alonzo Church and Alan Turing. Church created something called the Lambda calculus, which was a computing language. Alan Turing generated the Turing machine, the first general purpose computer. And they worked together. In fact, Turing worked under Church for a while.</w:t>
      </w:r>
      <w:r w:rsidRPr="00F025A3">
        <w:rPr>
          <w:rStyle w:val="StyleUnderline"/>
        </w:rPr>
        <w:t xml:space="preserve"> </w:t>
      </w:r>
      <w:r w:rsidRPr="00F025A3">
        <w:rPr>
          <w:sz w:val="14"/>
        </w:rPr>
        <w:t>And they said, “You know what? Both of these techniques do the same thing. They have the same capabilities.” And that generalized into the Church–Turing thesis.</w:t>
      </w:r>
      <w:r w:rsidRPr="00F025A3">
        <w:rPr>
          <w:rStyle w:val="StyleUnderline"/>
        </w:rPr>
        <w:t xml:space="preserve"> </w:t>
      </w:r>
      <w:r w:rsidRPr="00F025A3">
        <w:rPr>
          <w:u w:val="single"/>
        </w:rPr>
        <w:t>The</w:t>
      </w:r>
      <w:r w:rsidRPr="00681F6B">
        <w:rPr>
          <w:u w:val="single"/>
        </w:rPr>
        <w:t xml:space="preserve"> </w:t>
      </w:r>
      <w:r w:rsidRPr="00F154C7">
        <w:rPr>
          <w:rStyle w:val="Emphasis"/>
          <w:highlight w:val="cyan"/>
        </w:rPr>
        <w:t>bottom line</w:t>
      </w:r>
      <w:r w:rsidRPr="00681F6B">
        <w:rPr>
          <w:u w:val="single"/>
        </w:rPr>
        <w:t xml:space="preserve"> is that </w:t>
      </w:r>
      <w:r w:rsidRPr="00F154C7">
        <w:rPr>
          <w:highlight w:val="cyan"/>
          <w:u w:val="single"/>
        </w:rPr>
        <w:t>anything</w:t>
      </w:r>
      <w:r w:rsidRPr="00681F6B">
        <w:rPr>
          <w:u w:val="single"/>
        </w:rPr>
        <w:t xml:space="preserve"> that </w:t>
      </w:r>
      <w:r w:rsidRPr="00F154C7">
        <w:rPr>
          <w:highlight w:val="cyan"/>
          <w:u w:val="single"/>
        </w:rPr>
        <w:t>the Turing</w:t>
      </w:r>
      <w:r w:rsidRPr="00681F6B">
        <w:rPr>
          <w:u w:val="single"/>
        </w:rPr>
        <w:t xml:space="preserve"> </w:t>
      </w:r>
      <w:r w:rsidRPr="00F154C7">
        <w:rPr>
          <w:highlight w:val="cyan"/>
          <w:u w:val="single"/>
        </w:rPr>
        <w:t xml:space="preserve">machine can’t do because of </w:t>
      </w:r>
      <w:r w:rsidRPr="00F154C7">
        <w:rPr>
          <w:rStyle w:val="Emphasis"/>
          <w:highlight w:val="cyan"/>
        </w:rPr>
        <w:t>fundamental physics, science, and math</w:t>
      </w:r>
      <w:r w:rsidRPr="00681F6B">
        <w:rPr>
          <w:u w:val="single"/>
        </w:rPr>
        <w:t xml:space="preserve">ematics </w:t>
      </w:r>
      <w:r w:rsidRPr="00F154C7">
        <w:rPr>
          <w:highlight w:val="cyan"/>
          <w:u w:val="single"/>
        </w:rPr>
        <w:t>can’t be done</w:t>
      </w:r>
      <w:r w:rsidRPr="00681F6B">
        <w:rPr>
          <w:u w:val="single"/>
        </w:rPr>
        <w:t xml:space="preserve"> </w:t>
      </w:r>
      <w:r w:rsidRPr="00F154C7">
        <w:rPr>
          <w:highlight w:val="cyan"/>
          <w:u w:val="single"/>
        </w:rPr>
        <w:t>on</w:t>
      </w:r>
      <w:r w:rsidRPr="00681F6B">
        <w:rPr>
          <w:u w:val="single"/>
        </w:rPr>
        <w:t xml:space="preserve"> today’s bigger </w:t>
      </w:r>
      <w:r w:rsidRPr="00F154C7">
        <w:rPr>
          <w:highlight w:val="cyan"/>
          <w:u w:val="single"/>
        </w:rPr>
        <w:t>computers</w:t>
      </w:r>
      <w:r w:rsidRPr="00681F6B">
        <w:rPr>
          <w:u w:val="single"/>
        </w:rPr>
        <w:t>.</w:t>
      </w:r>
      <w:r w:rsidRPr="00F154C7">
        <w:rPr>
          <w:rStyle w:val="StyleUnderline"/>
          <w:highlight w:val="cyan"/>
        </w:rPr>
        <w:t xml:space="preserve"> </w:t>
      </w:r>
      <w:r w:rsidRPr="0007748B">
        <w:rPr>
          <w:sz w:val="14"/>
        </w:rPr>
        <w:t>Gretchen Huizinga: And potentially not even on the future’s bigger computers?</w:t>
      </w:r>
      <w:r w:rsidRPr="00F154C7">
        <w:rPr>
          <w:rStyle w:val="StyleUnderline"/>
          <w:highlight w:val="cyan"/>
        </w:rPr>
        <w:t xml:space="preserve"> </w:t>
      </w:r>
      <w:r w:rsidRPr="0007748B">
        <w:rPr>
          <w:sz w:val="14"/>
        </w:rPr>
        <w:t>Robert Marks: That’s correct if they are built on the same principle that today’s computers are.</w:t>
      </w:r>
      <w:r w:rsidRPr="00F154C7">
        <w:rPr>
          <w:rStyle w:val="StyleUnderline"/>
          <w:highlight w:val="cyan"/>
        </w:rPr>
        <w:t xml:space="preserve"> </w:t>
      </w:r>
      <w:r w:rsidRPr="0007748B">
        <w:rPr>
          <w:sz w:val="14"/>
        </w:rPr>
        <w:t xml:space="preserve">Gretchen Huizinga: I think it’s important right now to actually interject that </w:t>
      </w:r>
      <w:r w:rsidRPr="00F154C7">
        <w:rPr>
          <w:rStyle w:val="Emphasis"/>
          <w:highlight w:val="cyan"/>
        </w:rPr>
        <w:t>a</w:t>
      </w:r>
      <w:r w:rsidRPr="0007748B">
        <w:rPr>
          <w:sz w:val="14"/>
        </w:rPr>
        <w:t xml:space="preserve">rtificial </w:t>
      </w:r>
      <w:r w:rsidRPr="00F154C7">
        <w:rPr>
          <w:rStyle w:val="Emphasis"/>
          <w:highlight w:val="cyan"/>
        </w:rPr>
        <w:t>i</w:t>
      </w:r>
      <w:r w:rsidRPr="0007748B">
        <w:rPr>
          <w:sz w:val="14"/>
        </w:rPr>
        <w:t xml:space="preserve">ntelligence </w:t>
      </w:r>
      <w:r w:rsidRPr="00F154C7">
        <w:rPr>
          <w:highlight w:val="cyan"/>
          <w:u w:val="single"/>
        </w:rPr>
        <w:t>is a computer</w:t>
      </w:r>
      <w:r w:rsidRPr="0007748B">
        <w:rPr>
          <w:sz w:val="14"/>
        </w:rPr>
        <w:t>.</w:t>
      </w:r>
      <w:r w:rsidRPr="00F154C7">
        <w:rPr>
          <w:rStyle w:val="StyleUnderline"/>
          <w:highlight w:val="cyan"/>
        </w:rPr>
        <w:t xml:space="preserve"> </w:t>
      </w:r>
      <w:r w:rsidRPr="0007748B">
        <w:rPr>
          <w:sz w:val="14"/>
        </w:rPr>
        <w:t xml:space="preserve">Robert Marks: That’s very important because yeah, </w:t>
      </w:r>
      <w:r w:rsidRPr="00F154C7">
        <w:rPr>
          <w:rStyle w:val="Emphasis"/>
          <w:highlight w:val="cyan"/>
        </w:rPr>
        <w:t>anything a computer can’t do AI can’t do</w:t>
      </w:r>
      <w:r w:rsidRPr="0007748B">
        <w:rPr>
          <w:sz w:val="14"/>
        </w:rPr>
        <w:t>.</w:t>
      </w:r>
    </w:p>
    <w:p w14:paraId="4A9EB634" w14:textId="77777777" w:rsidR="00DA17FF" w:rsidRPr="006B636F" w:rsidRDefault="00DA17FF" w:rsidP="00DA17FF">
      <w:pPr>
        <w:pStyle w:val="Heading4"/>
        <w:rPr>
          <w:rFonts w:cs="Times New Roman"/>
        </w:rPr>
      </w:pPr>
      <w:r w:rsidRPr="006B636F">
        <w:rPr>
          <w:rFonts w:cs="Times New Roman"/>
        </w:rPr>
        <w:t xml:space="preserve">Machines won’t take us over unless we tell them to which is stupid. </w:t>
      </w:r>
    </w:p>
    <w:p w14:paraId="45C0C62D" w14:textId="77777777" w:rsidR="00DA17FF" w:rsidRPr="006B636F" w:rsidRDefault="00DA17FF" w:rsidP="00DA17FF">
      <w:r w:rsidRPr="006B636F">
        <w:t xml:space="preserve">Yann </w:t>
      </w:r>
      <w:r w:rsidRPr="006B636F">
        <w:rPr>
          <w:rStyle w:val="Style13ptBold"/>
        </w:rPr>
        <w:t>Lecun 17,</w:t>
      </w:r>
      <w:r w:rsidRPr="006B636F">
        <w:t xml:space="preserve"> Director of AI Research at Facebook and Professor at NYU, 2-9-2017, "Could Artificial Intelligence Ever Become A Threat To Humanity?," Forbes, https://www.forbes.com/sites/quora/2017/02/09/could-artificial-intelligence-ever-become-a-threat-to-humanity/#5b626a112142</w:t>
      </w:r>
    </w:p>
    <w:p w14:paraId="0F7F8BA9" w14:textId="77777777" w:rsidR="00DA17FF" w:rsidRPr="006B636F" w:rsidRDefault="00DA17FF" w:rsidP="00DA17FF">
      <w:pPr>
        <w:rPr>
          <w:rStyle w:val="StyleUnderline"/>
        </w:rPr>
      </w:pPr>
      <w:r w:rsidRPr="00F154C7">
        <w:rPr>
          <w:rStyle w:val="StyleUnderline"/>
          <w:highlight w:val="cyan"/>
        </w:rPr>
        <w:t>I don’t think at AI will become an existential</w:t>
      </w:r>
      <w:r w:rsidRPr="006B636F">
        <w:rPr>
          <w:rStyle w:val="StyleUnderline"/>
        </w:rPr>
        <w:t xml:space="preserve"> threat to humanity. I’m not saying that it’s impossible, but </w:t>
      </w:r>
      <w:r w:rsidRPr="00F154C7">
        <w:rPr>
          <w:rStyle w:val="StyleUnderline"/>
          <w:highlight w:val="cyan"/>
        </w:rPr>
        <w:t>we would have to be very stupid</w:t>
      </w:r>
      <w:r w:rsidRPr="006B636F">
        <w:rPr>
          <w:rStyle w:val="StyleUnderline"/>
        </w:rPr>
        <w:t xml:space="preserve"> to let that happen. </w:t>
      </w:r>
      <w:r w:rsidRPr="006B636F">
        <w:rPr>
          <w:sz w:val="14"/>
        </w:rPr>
        <w:t xml:space="preserve">Others have claimed that we would have to be very smart to prevent that from happening, but I don’t think it’s true. </w:t>
      </w:r>
      <w:r w:rsidRPr="006B636F">
        <w:rPr>
          <w:rStyle w:val="StyleUnderline"/>
        </w:rPr>
        <w:t xml:space="preserve">If we are smart enough to build machine with super-human intelligence, chances are we will not be stupid enough to give them infinite power to destroy humanity. Also, </w:t>
      </w:r>
      <w:r w:rsidRPr="00F154C7">
        <w:rPr>
          <w:rStyle w:val="StyleUnderline"/>
          <w:highlight w:val="cyan"/>
        </w:rPr>
        <w:t>there is a complete fallacy due to</w:t>
      </w:r>
      <w:r w:rsidRPr="006B636F">
        <w:rPr>
          <w:rStyle w:val="StyleUnderline"/>
        </w:rPr>
        <w:t xml:space="preserve"> the fact that </w:t>
      </w:r>
      <w:r w:rsidRPr="00F154C7">
        <w:rPr>
          <w:rStyle w:val="StyleUnderline"/>
          <w:highlight w:val="cyan"/>
        </w:rPr>
        <w:t>our</w:t>
      </w:r>
      <w:r w:rsidRPr="006B636F">
        <w:rPr>
          <w:rStyle w:val="StyleUnderline"/>
        </w:rPr>
        <w:t xml:space="preserve"> only </w:t>
      </w:r>
      <w:r w:rsidRPr="00F154C7">
        <w:rPr>
          <w:rStyle w:val="StyleUnderline"/>
          <w:highlight w:val="cyan"/>
        </w:rPr>
        <w:t>exposure to intelligence is through other humans</w:t>
      </w:r>
      <w:r w:rsidRPr="006B636F">
        <w:rPr>
          <w:rStyle w:val="StyleUnderline"/>
        </w:rPr>
        <w:t xml:space="preserve">. There are absolutely no reason that intelligent machines will even want to dominate the world and/or threaten humanity. The will to dominate is a very human one (and only for certain humans). </w:t>
      </w:r>
      <w:r w:rsidRPr="006B636F">
        <w:rPr>
          <w:sz w:val="14"/>
        </w:rPr>
        <w:t xml:space="preserve">Even in humans, </w:t>
      </w:r>
      <w:r w:rsidRPr="00F154C7">
        <w:rPr>
          <w:rStyle w:val="Emphasis"/>
          <w:highlight w:val="cyan"/>
        </w:rPr>
        <w:t>intelligence is not correlated with a desire for power</w:t>
      </w:r>
      <w:r w:rsidRPr="006B636F">
        <w:rPr>
          <w:sz w:val="14"/>
        </w:rPr>
        <w:t xml:space="preserve">. In fact, </w:t>
      </w:r>
      <w:r w:rsidRPr="006B636F">
        <w:rPr>
          <w:rStyle w:val="StyleUnderline"/>
        </w:rPr>
        <w:t xml:space="preserve">current events tell us that the thirst for power can be excessive (and somewhat successful) in people with limited intelligence. </w:t>
      </w:r>
      <w:r w:rsidRPr="006B636F">
        <w:rPr>
          <w:sz w:val="14"/>
        </w:rPr>
        <w:t xml:space="preserve">As a manager in an industry research lab, I’m the boss of many people who are way smarter than I am (I see it as a major objective of my job to hire people who are smarter than me). </w:t>
      </w:r>
      <w:r w:rsidRPr="006B636F">
        <w:rPr>
          <w:rStyle w:val="StyleUnderline"/>
        </w:rPr>
        <w:t>A lot of the bad things humans do to each other are very specific to human nature. Behavior like becoming violent when we feel threatened, being jealous, wanting exclusive access to resources, preferring our next of kin to strangers, etc were built into us by evolution for the survival of the species.</w:t>
      </w:r>
      <w:r w:rsidRPr="006B636F">
        <w:rPr>
          <w:sz w:val="14"/>
        </w:rPr>
        <w:t xml:space="preserve"> </w:t>
      </w:r>
      <w:r w:rsidRPr="00F154C7">
        <w:rPr>
          <w:rStyle w:val="Emphasis"/>
          <w:highlight w:val="cyan"/>
        </w:rPr>
        <w:t>Intelligent machines will not have</w:t>
      </w:r>
      <w:r w:rsidRPr="006B636F">
        <w:rPr>
          <w:rStyle w:val="Emphasis"/>
        </w:rPr>
        <w:t xml:space="preserve"> these </w:t>
      </w:r>
      <w:r w:rsidRPr="00F154C7">
        <w:rPr>
          <w:rStyle w:val="Emphasis"/>
          <w:highlight w:val="cyan"/>
        </w:rPr>
        <w:t>basic behavior unless we explicitly build these behaviors into them. W</w:t>
      </w:r>
      <w:r w:rsidRPr="006B636F">
        <w:rPr>
          <w:rStyle w:val="Emphasis"/>
        </w:rPr>
        <w:t xml:space="preserve">hy would we? Also, </w:t>
      </w:r>
      <w:r w:rsidRPr="00F154C7">
        <w:rPr>
          <w:rStyle w:val="Emphasis"/>
          <w:highlight w:val="cyan"/>
        </w:rPr>
        <w:t>if someone deliberately builds a dangerous</w:t>
      </w:r>
      <w:r w:rsidRPr="006B636F">
        <w:rPr>
          <w:rStyle w:val="Emphasis"/>
        </w:rPr>
        <w:t xml:space="preserve"> and generally-intelligent </w:t>
      </w:r>
      <w:r w:rsidRPr="00F154C7">
        <w:rPr>
          <w:rStyle w:val="Emphasis"/>
          <w:highlight w:val="cyan"/>
        </w:rPr>
        <w:t>AI, other will be able to build a second, narrower AI whose only purpose will be to destroy the first one</w:t>
      </w:r>
      <w:r w:rsidRPr="006B636F">
        <w:rPr>
          <w:sz w:val="14"/>
        </w:rPr>
        <w:t xml:space="preserve">. </w:t>
      </w:r>
      <w:r w:rsidRPr="006B636F">
        <w:rPr>
          <w:rStyle w:val="StyleUnderline"/>
        </w:rPr>
        <w:t>If both AIs have access to the same amount of computing resources, the second one will win, just like a tiger a shark or a virus can kill a human of superior intelligence.</w:t>
      </w:r>
    </w:p>
    <w:p w14:paraId="2B1D87AC" w14:textId="77777777" w:rsidR="00DA17FF" w:rsidRPr="00DF60E6" w:rsidRDefault="00DA17FF" w:rsidP="00DA17FF"/>
    <w:p w14:paraId="26EA8A95" w14:textId="77777777" w:rsidR="00DA17FF" w:rsidRDefault="00DA17FF" w:rsidP="00DA17FF">
      <w:pPr>
        <w:pStyle w:val="Heading4"/>
        <w:rPr>
          <w:rFonts w:cs="Arial"/>
        </w:rPr>
      </w:pPr>
      <w:r>
        <w:rPr>
          <w:rFonts w:cs="Arial"/>
        </w:rPr>
        <w:t xml:space="preserve">Achieving AGI is a </w:t>
      </w:r>
      <w:r w:rsidRPr="002E7FF9">
        <w:rPr>
          <w:rFonts w:cs="Arial"/>
          <w:u w:val="single"/>
        </w:rPr>
        <w:t>pipe dream</w:t>
      </w:r>
      <w:r>
        <w:rPr>
          <w:rFonts w:cs="Arial"/>
        </w:rPr>
        <w:t>.</w:t>
      </w:r>
    </w:p>
    <w:p w14:paraId="0ED33958" w14:textId="77777777" w:rsidR="00DA17FF" w:rsidRPr="004C095E" w:rsidRDefault="00DA17FF" w:rsidP="00DA17FF">
      <w:r>
        <w:t xml:space="preserve">Naveen </w:t>
      </w:r>
      <w:r w:rsidRPr="002E7FF9">
        <w:rPr>
          <w:rStyle w:val="Style13ptBold"/>
        </w:rPr>
        <w:t>Joshi 22</w:t>
      </w:r>
      <w:r>
        <w:t xml:space="preserve">. </w:t>
      </w:r>
      <w:r w:rsidRPr="002E7FF9">
        <w:t>Founder and CEO of Allerin</w:t>
      </w:r>
      <w:r>
        <w:t xml:space="preserve">, specializing in </w:t>
      </w:r>
      <w:r w:rsidRPr="002E7FF9">
        <w:t>AI, Big Data, IoT and Blockchain. </w:t>
      </w:r>
      <w:r>
        <w:t xml:space="preserve"> “</w:t>
      </w:r>
      <w:r w:rsidRPr="002E7FF9">
        <w:t>Chasing The Myth: Why Achieving Artificial General Intelligence May Be A Pipe Dream</w:t>
      </w:r>
      <w:r>
        <w:t xml:space="preserve">” 3/25/22. </w:t>
      </w:r>
      <w:r w:rsidRPr="002E7FF9">
        <w:t>https://www.forbes.com/sites/naveenjoshi/2022/03/25/chasing-the-myth-why-achieving-artificial-general-intelligence-may-be-a-pipe-dream/?sh=4096037525a5</w:t>
      </w:r>
    </w:p>
    <w:p w14:paraId="584B95D2" w14:textId="77777777" w:rsidR="00DA17FF" w:rsidRPr="004C095E" w:rsidRDefault="00DA17FF" w:rsidP="00DA17FF">
      <w:pPr>
        <w:rPr>
          <w:u w:val="single"/>
        </w:rPr>
      </w:pPr>
      <w:r w:rsidRPr="004C095E">
        <w:rPr>
          <w:u w:val="single"/>
        </w:rPr>
        <w:t>Why Artificial General Intelligence is Hard to Achieve</w:t>
      </w:r>
    </w:p>
    <w:p w14:paraId="66BF839C" w14:textId="77777777" w:rsidR="00DA17FF" w:rsidRPr="004C095E" w:rsidRDefault="00DA17FF" w:rsidP="00DA17FF">
      <w:pPr>
        <w:rPr>
          <w:u w:val="single"/>
        </w:rPr>
      </w:pPr>
      <w:r w:rsidRPr="004C095E">
        <w:rPr>
          <w:sz w:val="16"/>
        </w:rPr>
        <w:t xml:space="preserve">At the moment, there are </w:t>
      </w:r>
      <w:r w:rsidRPr="00F154C7">
        <w:rPr>
          <w:highlight w:val="cyan"/>
          <w:u w:val="single"/>
        </w:rPr>
        <w:t>certain factors</w:t>
      </w:r>
      <w:r w:rsidRPr="004C095E">
        <w:rPr>
          <w:u w:val="single"/>
        </w:rPr>
        <w:t xml:space="preserve"> that may </w:t>
      </w:r>
      <w:r w:rsidRPr="00F154C7">
        <w:rPr>
          <w:highlight w:val="cyan"/>
          <w:u w:val="single"/>
        </w:rPr>
        <w:t>prevent</w:t>
      </w:r>
      <w:r w:rsidRPr="004C095E">
        <w:rPr>
          <w:u w:val="single"/>
        </w:rPr>
        <w:t xml:space="preserve"> the </w:t>
      </w:r>
      <w:r w:rsidRPr="00F154C7">
        <w:rPr>
          <w:highlight w:val="cyan"/>
          <w:u w:val="single"/>
        </w:rPr>
        <w:t>creation</w:t>
      </w:r>
      <w:r w:rsidRPr="004C095E">
        <w:rPr>
          <w:u w:val="single"/>
        </w:rPr>
        <w:t xml:space="preserve"> and development </w:t>
      </w:r>
      <w:r w:rsidRPr="00F154C7">
        <w:rPr>
          <w:highlight w:val="cyan"/>
          <w:u w:val="single"/>
        </w:rPr>
        <w:t>of AGI</w:t>
      </w:r>
      <w:r w:rsidRPr="004C095E">
        <w:rPr>
          <w:sz w:val="16"/>
        </w:rPr>
        <w:t xml:space="preserve">, </w:t>
      </w:r>
      <w:r w:rsidRPr="00F154C7">
        <w:rPr>
          <w:highlight w:val="cyan"/>
          <w:u w:val="single"/>
        </w:rPr>
        <w:t>not</w:t>
      </w:r>
      <w:r w:rsidRPr="004C095E">
        <w:rPr>
          <w:u w:val="single"/>
        </w:rPr>
        <w:t xml:space="preserve"> </w:t>
      </w:r>
      <w:r w:rsidRPr="00F154C7">
        <w:rPr>
          <w:highlight w:val="cyan"/>
          <w:u w:val="single"/>
        </w:rPr>
        <w:t>least the fear in people’s minds</w:t>
      </w:r>
      <w:r w:rsidRPr="004C095E">
        <w:rPr>
          <w:u w:val="single"/>
        </w:rPr>
        <w:t xml:space="preserve"> that it will leave them unemployed, </w:t>
      </w:r>
      <w:r w:rsidRPr="00F154C7">
        <w:rPr>
          <w:highlight w:val="cyan"/>
          <w:u w:val="single"/>
        </w:rPr>
        <w:t>which makes the tech</w:t>
      </w:r>
      <w:r w:rsidRPr="004C095E">
        <w:rPr>
          <w:u w:val="single"/>
        </w:rPr>
        <w:t xml:space="preserve">nology seem like </w:t>
      </w:r>
      <w:r w:rsidRPr="00F154C7">
        <w:rPr>
          <w:highlight w:val="cyan"/>
          <w:u w:val="single"/>
        </w:rPr>
        <w:t xml:space="preserve">a </w:t>
      </w:r>
      <w:r w:rsidRPr="00F154C7">
        <w:rPr>
          <w:rStyle w:val="Emphasis"/>
          <w:highlight w:val="cyan"/>
        </w:rPr>
        <w:t>distant dream</w:t>
      </w:r>
      <w:r w:rsidRPr="00F154C7">
        <w:rPr>
          <w:highlight w:val="cyan"/>
          <w:u w:val="single"/>
        </w:rPr>
        <w:t>.</w:t>
      </w:r>
    </w:p>
    <w:p w14:paraId="5C28EE35" w14:textId="77777777" w:rsidR="00DA17FF" w:rsidRPr="004C095E" w:rsidRDefault="00DA17FF" w:rsidP="00DA17FF">
      <w:pPr>
        <w:rPr>
          <w:rStyle w:val="StyleUnderline"/>
        </w:rPr>
      </w:pPr>
      <w:r w:rsidRPr="004C095E">
        <w:rPr>
          <w:rStyle w:val="StyleUnderline"/>
        </w:rPr>
        <w:t>Human Consciousness Is Not Algorithm-Driven</w:t>
      </w:r>
    </w:p>
    <w:p w14:paraId="29474EBB" w14:textId="77777777" w:rsidR="00DA17FF" w:rsidRPr="004C095E" w:rsidRDefault="00DA17FF" w:rsidP="00DA17FF">
      <w:pPr>
        <w:rPr>
          <w:sz w:val="16"/>
        </w:rPr>
      </w:pPr>
      <w:r w:rsidRPr="004C095E">
        <w:rPr>
          <w:sz w:val="16"/>
        </w:rPr>
        <w:t xml:space="preserve">As stated multiple times above, </w:t>
      </w:r>
      <w:r w:rsidRPr="004C095E">
        <w:rPr>
          <w:u w:val="single"/>
        </w:rPr>
        <w:t>AGI applications are supposed to replicate human consciousness and cognitive abilities seamlessly</w:t>
      </w:r>
      <w:r w:rsidRPr="004C095E">
        <w:rPr>
          <w:sz w:val="16"/>
        </w:rPr>
        <w:t xml:space="preserve">. However, </w:t>
      </w:r>
      <w:r w:rsidRPr="00F154C7">
        <w:rPr>
          <w:highlight w:val="cyan"/>
          <w:u w:val="single"/>
        </w:rPr>
        <w:t xml:space="preserve">AGI developers </w:t>
      </w:r>
      <w:r w:rsidRPr="00F154C7">
        <w:rPr>
          <w:rStyle w:val="Emphasis"/>
          <w:highlight w:val="cyan"/>
        </w:rPr>
        <w:t>cannot design neural networks</w:t>
      </w:r>
      <w:r w:rsidRPr="004C095E">
        <w:rPr>
          <w:u w:val="single"/>
        </w:rPr>
        <w:t xml:space="preserve"> that can recreate artificial consciousness in a lab</w:t>
      </w:r>
      <w:r w:rsidRPr="004C095E">
        <w:rPr>
          <w:sz w:val="16"/>
        </w:rPr>
        <w:t xml:space="preserve">—at least not yet. Human </w:t>
      </w:r>
      <w:r w:rsidRPr="00F154C7">
        <w:rPr>
          <w:highlight w:val="cyan"/>
          <w:u w:val="single"/>
        </w:rPr>
        <w:t xml:space="preserve">consciousness is </w:t>
      </w:r>
      <w:r w:rsidRPr="00F154C7">
        <w:rPr>
          <w:rStyle w:val="Emphasis"/>
          <w:highlight w:val="cyan"/>
        </w:rPr>
        <w:t>too abstract</w:t>
      </w:r>
      <w:r w:rsidRPr="004C095E">
        <w:rPr>
          <w:rStyle w:val="Emphasis"/>
        </w:rPr>
        <w:t xml:space="preserve"> </w:t>
      </w:r>
      <w:r w:rsidRPr="00F154C7">
        <w:rPr>
          <w:rStyle w:val="Emphasis"/>
          <w:highlight w:val="cyan"/>
        </w:rPr>
        <w:t>and</w:t>
      </w:r>
      <w:r w:rsidRPr="004C095E">
        <w:rPr>
          <w:rStyle w:val="Emphasis"/>
        </w:rPr>
        <w:t xml:space="preserve"> </w:t>
      </w:r>
      <w:r w:rsidRPr="00F154C7">
        <w:rPr>
          <w:rStyle w:val="Emphasis"/>
          <w:highlight w:val="cyan"/>
        </w:rPr>
        <w:t>asymmetrical</w:t>
      </w:r>
      <w:r w:rsidRPr="004C095E">
        <w:rPr>
          <w:u w:val="single"/>
        </w:rPr>
        <w:t xml:space="preserve"> for any Turing machine to be used to model it for AGI creation</w:t>
      </w:r>
      <w:r w:rsidRPr="004C095E">
        <w:rPr>
          <w:sz w:val="16"/>
        </w:rPr>
        <w:t>. One approach to replicate human consciousness into an AGI model would be to treat the brain as a quantum computer to solve problems in polynomial time with brute computing power alone. While this would significantly boost the performance and efficiency of an algorithm, it would also not be the route to configuring machines with consciousness and their own distinctive human personalities.</w:t>
      </w:r>
    </w:p>
    <w:p w14:paraId="2FA42FDB" w14:textId="77777777" w:rsidR="00DA17FF" w:rsidRPr="004C095E" w:rsidRDefault="00DA17FF" w:rsidP="00DA17FF">
      <w:pPr>
        <w:rPr>
          <w:u w:val="single"/>
        </w:rPr>
      </w:pPr>
      <w:r w:rsidRPr="00F154C7">
        <w:rPr>
          <w:highlight w:val="cyan"/>
          <w:u w:val="single"/>
        </w:rPr>
        <w:t>Another issue</w:t>
      </w:r>
      <w:r w:rsidRPr="004C095E">
        <w:rPr>
          <w:u w:val="single"/>
        </w:rPr>
        <w:t xml:space="preserve"> with using programs and code </w:t>
      </w:r>
      <w:r w:rsidRPr="00F154C7">
        <w:rPr>
          <w:highlight w:val="cyan"/>
          <w:u w:val="single"/>
        </w:rPr>
        <w:t>is the "</w:t>
      </w:r>
      <w:r w:rsidRPr="00F154C7">
        <w:rPr>
          <w:rStyle w:val="Emphasis"/>
          <w:highlight w:val="cyan"/>
        </w:rPr>
        <w:t>halting problem</w:t>
      </w:r>
      <w:r w:rsidRPr="004C095E">
        <w:rPr>
          <w:u w:val="single"/>
        </w:rPr>
        <w:t>."</w:t>
      </w:r>
      <w:r w:rsidRPr="004C095E">
        <w:t xml:space="preserve"> This </w:t>
      </w:r>
      <w:r w:rsidRPr="004C095E">
        <w:rPr>
          <w:u w:val="single"/>
        </w:rPr>
        <w:t>concept implies that every computer program, at some point in time, will pose functionality problems and stop running eventually for certain inputs</w:t>
      </w:r>
      <w:r w:rsidRPr="004C095E">
        <w:t xml:space="preserve">. This is a problem that may have no solutions, with even Turing's studies showing in general that there isn't an algorithm that can resolve this problem. This </w:t>
      </w:r>
      <w:r w:rsidRPr="004C095E">
        <w:rPr>
          <w:u w:val="single"/>
        </w:rPr>
        <w:t xml:space="preserve">then </w:t>
      </w:r>
      <w:r w:rsidRPr="00F154C7">
        <w:rPr>
          <w:highlight w:val="cyan"/>
          <w:u w:val="single"/>
        </w:rPr>
        <w:t>poses</w:t>
      </w:r>
      <w:r w:rsidRPr="004C095E">
        <w:t xml:space="preserve"> </w:t>
      </w:r>
      <w:r w:rsidRPr="00F154C7">
        <w:rPr>
          <w:highlight w:val="cyan"/>
          <w:u w:val="single"/>
        </w:rPr>
        <w:t>massive questions</w:t>
      </w:r>
      <w:r w:rsidRPr="004C095E">
        <w:rPr>
          <w:u w:val="single"/>
        </w:rPr>
        <w:t xml:space="preserve"> </w:t>
      </w:r>
      <w:r w:rsidRPr="00F154C7">
        <w:rPr>
          <w:highlight w:val="cyan"/>
          <w:u w:val="single"/>
        </w:rPr>
        <w:t>regarding</w:t>
      </w:r>
      <w:r w:rsidRPr="004C095E">
        <w:rPr>
          <w:u w:val="single"/>
        </w:rPr>
        <w:t xml:space="preserve"> the </w:t>
      </w:r>
      <w:r w:rsidRPr="004C095E">
        <w:rPr>
          <w:rStyle w:val="Emphasis"/>
        </w:rPr>
        <w:t>long</w:t>
      </w:r>
      <w:r w:rsidRPr="00F154C7">
        <w:rPr>
          <w:rStyle w:val="Emphasis"/>
          <w:highlight w:val="cyan"/>
        </w:rPr>
        <w:t>-term functionality</w:t>
      </w:r>
      <w:r w:rsidRPr="00F154C7">
        <w:rPr>
          <w:highlight w:val="cyan"/>
          <w:u w:val="single"/>
        </w:rPr>
        <w:t xml:space="preserve"> and </w:t>
      </w:r>
      <w:r w:rsidRPr="00F154C7">
        <w:rPr>
          <w:rStyle w:val="Emphasis"/>
          <w:highlight w:val="cyan"/>
        </w:rPr>
        <w:t>computability</w:t>
      </w:r>
      <w:r w:rsidRPr="004C095E">
        <w:rPr>
          <w:rStyle w:val="Emphasis"/>
        </w:rPr>
        <w:t xml:space="preserve"> </w:t>
      </w:r>
      <w:r w:rsidRPr="00F154C7">
        <w:rPr>
          <w:rStyle w:val="Emphasis"/>
          <w:highlight w:val="cyan"/>
        </w:rPr>
        <w:t>of AGI-</w:t>
      </w:r>
      <w:r w:rsidRPr="004C095E">
        <w:rPr>
          <w:rStyle w:val="Emphasis"/>
        </w:rPr>
        <w:t>based tool</w:t>
      </w:r>
      <w:r w:rsidRPr="004C095E">
        <w:rPr>
          <w:u w:val="single"/>
        </w:rPr>
        <w:t>s.</w:t>
      </w:r>
    </w:p>
    <w:p w14:paraId="48CCA8D1" w14:textId="77777777" w:rsidR="00DA17FF" w:rsidRDefault="00DA17FF" w:rsidP="00DA17FF">
      <w:pPr>
        <w:rPr>
          <w:sz w:val="16"/>
        </w:rPr>
      </w:pPr>
      <w:r w:rsidRPr="004C095E">
        <w:rPr>
          <w:sz w:val="16"/>
        </w:rPr>
        <w:t xml:space="preserve">There is a </w:t>
      </w:r>
      <w:r w:rsidRPr="004C095E">
        <w:rPr>
          <w:u w:val="single"/>
        </w:rPr>
        <w:t xml:space="preserve">reason why </w:t>
      </w:r>
      <w:r w:rsidRPr="00F154C7">
        <w:rPr>
          <w:rStyle w:val="Emphasis"/>
          <w:highlight w:val="cyan"/>
        </w:rPr>
        <w:t>humans are so unique and incomparable</w:t>
      </w:r>
      <w:r w:rsidRPr="004C095E">
        <w:rPr>
          <w:u w:val="single"/>
        </w:rPr>
        <w:t xml:space="preserve"> </w:t>
      </w:r>
      <w:r w:rsidRPr="00F154C7">
        <w:rPr>
          <w:highlight w:val="cyan"/>
          <w:u w:val="single"/>
        </w:rPr>
        <w:t>to even</w:t>
      </w:r>
      <w:r w:rsidRPr="004C095E">
        <w:rPr>
          <w:u w:val="single"/>
        </w:rPr>
        <w:t xml:space="preserve"> the </w:t>
      </w:r>
      <w:r w:rsidRPr="00F154C7">
        <w:rPr>
          <w:highlight w:val="cyan"/>
          <w:u w:val="single"/>
        </w:rPr>
        <w:t>most advanced</w:t>
      </w:r>
      <w:r w:rsidRPr="004C095E">
        <w:rPr>
          <w:u w:val="single"/>
        </w:rPr>
        <w:t xml:space="preserve"> </w:t>
      </w:r>
      <w:r w:rsidRPr="00F154C7">
        <w:rPr>
          <w:highlight w:val="cyan"/>
          <w:u w:val="single"/>
        </w:rPr>
        <w:t>machines</w:t>
      </w:r>
      <w:r w:rsidRPr="004C095E">
        <w:rPr>
          <w:u w:val="single"/>
        </w:rPr>
        <w:t xml:space="preserve"> of the past and present</w:t>
      </w:r>
      <w:r w:rsidRPr="004C095E">
        <w:rPr>
          <w:sz w:val="16"/>
        </w:rPr>
        <w:t xml:space="preserve">. </w:t>
      </w:r>
      <w:r w:rsidRPr="00F154C7">
        <w:rPr>
          <w:highlight w:val="cyan"/>
          <w:u w:val="single"/>
        </w:rPr>
        <w:t>AI</w:t>
      </w:r>
      <w:r w:rsidRPr="004C095E">
        <w:rPr>
          <w:sz w:val="16"/>
        </w:rPr>
        <w:t xml:space="preserve">, for all its incredible capabilities, </w:t>
      </w:r>
      <w:r w:rsidRPr="00F154C7">
        <w:rPr>
          <w:highlight w:val="cyan"/>
          <w:u w:val="single"/>
        </w:rPr>
        <w:t xml:space="preserve">still </w:t>
      </w:r>
      <w:r w:rsidRPr="00F154C7">
        <w:rPr>
          <w:rStyle w:val="Emphasis"/>
          <w:highlight w:val="cyan"/>
        </w:rPr>
        <w:t>runs on painstakingly</w:t>
      </w:r>
      <w:r w:rsidRPr="004C095E">
        <w:rPr>
          <w:rStyle w:val="Emphasis"/>
        </w:rPr>
        <w:t>-</w:t>
      </w:r>
      <w:r w:rsidRPr="00F154C7">
        <w:rPr>
          <w:rStyle w:val="Emphasis"/>
          <w:highlight w:val="cyan"/>
        </w:rPr>
        <w:t>created computer programs</w:t>
      </w:r>
      <w:r w:rsidRPr="004C095E">
        <w:rPr>
          <w:u w:val="single"/>
        </w:rPr>
        <w:t xml:space="preserve"> and algorithms</w:t>
      </w:r>
      <w:r w:rsidRPr="004C095E">
        <w:rPr>
          <w:sz w:val="16"/>
        </w:rPr>
        <w:t xml:space="preserve">. The most advanced AI tools can create such programs autonomously. However, </w:t>
      </w:r>
      <w:r w:rsidRPr="004C095E">
        <w:rPr>
          <w:u w:val="single"/>
        </w:rPr>
        <w:t xml:space="preserve">the </w:t>
      </w:r>
      <w:r w:rsidRPr="00F154C7">
        <w:rPr>
          <w:highlight w:val="cyan"/>
          <w:u w:val="single"/>
        </w:rPr>
        <w:t>tech</w:t>
      </w:r>
      <w:r w:rsidRPr="004C095E">
        <w:rPr>
          <w:u w:val="single"/>
        </w:rPr>
        <w:t xml:space="preserve">nology </w:t>
      </w:r>
      <w:r w:rsidRPr="00F154C7">
        <w:rPr>
          <w:highlight w:val="cyan"/>
          <w:u w:val="single"/>
        </w:rPr>
        <w:t>cannot</w:t>
      </w:r>
      <w:r w:rsidRPr="004C095E">
        <w:rPr>
          <w:u w:val="single"/>
        </w:rPr>
        <w:t xml:space="preserve"> </w:t>
      </w:r>
      <w:r w:rsidRPr="00F154C7">
        <w:rPr>
          <w:highlight w:val="cyan"/>
          <w:u w:val="single"/>
        </w:rPr>
        <w:t>generate</w:t>
      </w:r>
      <w:r w:rsidRPr="004C095E">
        <w:rPr>
          <w:u w:val="single"/>
        </w:rPr>
        <w:t xml:space="preserve"> </w:t>
      </w:r>
      <w:r w:rsidRPr="00F154C7">
        <w:rPr>
          <w:highlight w:val="cyan"/>
          <w:u w:val="single"/>
        </w:rPr>
        <w:t>lifelike consciousness</w:t>
      </w:r>
      <w:r w:rsidRPr="004C095E">
        <w:rPr>
          <w:u w:val="single"/>
        </w:rPr>
        <w:t xml:space="preserve"> in AGI-based tools</w:t>
      </w:r>
      <w:r w:rsidRPr="004C095E">
        <w:rPr>
          <w:sz w:val="16"/>
        </w:rPr>
        <w:t xml:space="preserve">. </w:t>
      </w:r>
      <w:r w:rsidRPr="004C095E">
        <w:rPr>
          <w:u w:val="single"/>
        </w:rPr>
        <w:t xml:space="preserve">Even with all the advancements made in AI, </w:t>
      </w:r>
      <w:r w:rsidRPr="00F154C7">
        <w:rPr>
          <w:rStyle w:val="Emphasis"/>
          <w:highlight w:val="cyan"/>
        </w:rPr>
        <w:t>every decision is backed by hardcore data</w:t>
      </w:r>
      <w:r w:rsidRPr="004C095E">
        <w:rPr>
          <w:u w:val="single"/>
        </w:rPr>
        <w:t xml:space="preserve"> analytics and processing, scoring low on factors such as logical reasoning, emotion-based decisions and other aspects</w:t>
      </w:r>
      <w:r w:rsidRPr="004C095E">
        <w:rPr>
          <w:sz w:val="16"/>
        </w:rPr>
        <w:t>.</w:t>
      </w:r>
    </w:p>
    <w:p w14:paraId="6E7545F8" w14:textId="77777777" w:rsidR="00DA17FF" w:rsidRPr="00F154C7" w:rsidRDefault="00DA17FF" w:rsidP="00DA17FF"/>
    <w:p w14:paraId="4B623FD6" w14:textId="77777777" w:rsidR="00DA17FF" w:rsidRPr="00BA1C61" w:rsidRDefault="00DA17FF" w:rsidP="00DA17FF">
      <w:pPr>
        <w:rPr>
          <w:rFonts w:asciiTheme="majorHAnsi" w:hAnsiTheme="majorHAnsi" w:cstheme="majorHAnsi"/>
        </w:rPr>
      </w:pPr>
    </w:p>
    <w:p w14:paraId="1337CC90" w14:textId="77777777" w:rsidR="00DA17FF" w:rsidRPr="009F0B9C" w:rsidRDefault="00DA17FF" w:rsidP="00DA17FF"/>
    <w:p w14:paraId="5EAF5F4A" w14:textId="77777777" w:rsidR="00DA17FF" w:rsidRPr="001359C2" w:rsidRDefault="00DA17FF" w:rsidP="00DA17FF">
      <w:r>
        <w:t xml:space="preserve"> </w:t>
      </w:r>
    </w:p>
    <w:p w14:paraId="49BAD38E" w14:textId="77777777" w:rsidR="00DA17FF" w:rsidRPr="00DA17FF" w:rsidRDefault="00DA17FF" w:rsidP="00DA17FF"/>
    <w:sectPr w:rsidR="00DA17FF" w:rsidRPr="00DA17FF" w:rsidSect="00DA17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C94D" w14:textId="77777777" w:rsidR="00D1166A" w:rsidRDefault="00D1166A" w:rsidP="000D2432">
      <w:pPr>
        <w:spacing w:after="0" w:line="240" w:lineRule="auto"/>
      </w:pPr>
      <w:r>
        <w:separator/>
      </w:r>
    </w:p>
  </w:endnote>
  <w:endnote w:type="continuationSeparator" w:id="0">
    <w:p w14:paraId="410B19A7" w14:textId="77777777" w:rsidR="00D1166A" w:rsidRDefault="00D1166A"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Times New Roman"/>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Adobe Garamond Pro"/>
    <w:charset w:val="00"/>
    <w:family w:val="roman"/>
    <w:pitch w:val="variable"/>
    <w:sig w:usb0="00000007" w:usb1="00000001" w:usb2="00000000" w:usb3="00000000" w:csb0="00000093" w:csb1="00000000"/>
  </w:font>
  <w:font w:name="Helvetica LT Std">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4B26" w14:textId="77777777" w:rsidR="00D1166A" w:rsidRDefault="00D1166A" w:rsidP="000D2432">
      <w:pPr>
        <w:spacing w:after="0" w:line="240" w:lineRule="auto"/>
      </w:pPr>
      <w:r>
        <w:separator/>
      </w:r>
    </w:p>
  </w:footnote>
  <w:footnote w:type="continuationSeparator" w:id="0">
    <w:p w14:paraId="021BF4BF" w14:textId="77777777" w:rsidR="00D1166A" w:rsidRDefault="00D1166A"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9"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2"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3"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5"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7"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7"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3"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4"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5"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1"/>
  </w:num>
  <w:num w:numId="12" w16cid:durableId="445807393">
    <w:abstractNumId w:val="134"/>
  </w:num>
  <w:num w:numId="13" w16cid:durableId="1909146038">
    <w:abstractNumId w:val="102"/>
  </w:num>
  <w:num w:numId="14" w16cid:durableId="372072053">
    <w:abstractNumId w:val="72"/>
  </w:num>
  <w:num w:numId="15" w16cid:durableId="69311881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3"/>
  </w:num>
  <w:num w:numId="17" w16cid:durableId="1158687537">
    <w:abstractNumId w:val="0"/>
  </w:num>
  <w:num w:numId="18" w16cid:durableId="798844611">
    <w:abstractNumId w:val="201"/>
  </w:num>
  <w:num w:numId="19" w16cid:durableId="472718766">
    <w:abstractNumId w:val="418"/>
  </w:num>
  <w:num w:numId="20" w16cid:durableId="1695618851">
    <w:abstractNumId w:val="303"/>
  </w:num>
  <w:num w:numId="21" w16cid:durableId="1375227815">
    <w:abstractNumId w:val="174"/>
  </w:num>
  <w:num w:numId="22" w16cid:durableId="235475852">
    <w:abstractNumId w:val="131"/>
  </w:num>
  <w:num w:numId="23" w16cid:durableId="56559449">
    <w:abstractNumId w:val="341"/>
  </w:num>
  <w:num w:numId="24" w16cid:durableId="551617112">
    <w:abstractNumId w:val="38"/>
  </w:num>
  <w:num w:numId="25" w16cid:durableId="1600485538">
    <w:abstractNumId w:val="51"/>
  </w:num>
  <w:num w:numId="26" w16cid:durableId="858616674">
    <w:abstractNumId w:val="119"/>
  </w:num>
  <w:num w:numId="27" w16cid:durableId="1480809143">
    <w:abstractNumId w:val="90"/>
  </w:num>
  <w:num w:numId="28" w16cid:durableId="1536625497">
    <w:abstractNumId w:val="53"/>
  </w:num>
  <w:num w:numId="29" w16cid:durableId="2133405149">
    <w:abstractNumId w:val="355"/>
  </w:num>
  <w:num w:numId="30" w16cid:durableId="1164517893">
    <w:abstractNumId w:val="172"/>
  </w:num>
  <w:num w:numId="31" w16cid:durableId="1537347823">
    <w:abstractNumId w:val="319"/>
  </w:num>
  <w:num w:numId="32" w16cid:durableId="1258177247">
    <w:abstractNumId w:val="127"/>
  </w:num>
  <w:num w:numId="33" w16cid:durableId="870993494">
    <w:abstractNumId w:val="31"/>
  </w:num>
  <w:num w:numId="34" w16cid:durableId="2072996767">
    <w:abstractNumId w:val="332"/>
  </w:num>
  <w:num w:numId="35" w16cid:durableId="339159102">
    <w:abstractNumId w:val="417"/>
  </w:num>
  <w:num w:numId="36" w16cid:durableId="9531065">
    <w:abstractNumId w:val="226"/>
  </w:num>
  <w:num w:numId="37" w16cid:durableId="272136315">
    <w:abstractNumId w:val="84"/>
  </w:num>
  <w:num w:numId="38" w16cid:durableId="1279146108">
    <w:abstractNumId w:val="330"/>
  </w:num>
  <w:num w:numId="39" w16cid:durableId="931470797">
    <w:abstractNumId w:val="115"/>
  </w:num>
  <w:num w:numId="40" w16cid:durableId="55050875">
    <w:abstractNumId w:val="453"/>
  </w:num>
  <w:num w:numId="41" w16cid:durableId="1702703976">
    <w:abstractNumId w:val="97"/>
  </w:num>
  <w:num w:numId="42" w16cid:durableId="1596286606">
    <w:abstractNumId w:val="202"/>
  </w:num>
  <w:num w:numId="43" w16cid:durableId="825124738">
    <w:abstractNumId w:val="12"/>
  </w:num>
  <w:num w:numId="44" w16cid:durableId="680007163">
    <w:abstractNumId w:val="103"/>
  </w:num>
  <w:num w:numId="45" w16cid:durableId="1768962899">
    <w:abstractNumId w:val="328"/>
  </w:num>
  <w:num w:numId="46" w16cid:durableId="1029796151">
    <w:abstractNumId w:val="451"/>
  </w:num>
  <w:num w:numId="47" w16cid:durableId="399252506">
    <w:abstractNumId w:val="56"/>
  </w:num>
  <w:num w:numId="48" w16cid:durableId="1910261875">
    <w:abstractNumId w:val="452"/>
  </w:num>
  <w:num w:numId="49" w16cid:durableId="968322912">
    <w:abstractNumId w:val="69"/>
  </w:num>
  <w:num w:numId="50" w16cid:durableId="52391824">
    <w:abstractNumId w:val="193"/>
  </w:num>
  <w:num w:numId="51" w16cid:durableId="820194582">
    <w:abstractNumId w:val="331"/>
  </w:num>
  <w:num w:numId="52" w16cid:durableId="293754097">
    <w:abstractNumId w:val="28"/>
  </w:num>
  <w:num w:numId="53" w16cid:durableId="1598173471">
    <w:abstractNumId w:val="114"/>
  </w:num>
  <w:num w:numId="54" w16cid:durableId="1712725545">
    <w:abstractNumId w:val="302"/>
  </w:num>
  <w:num w:numId="55" w16cid:durableId="1288048547">
    <w:abstractNumId w:val="29"/>
  </w:num>
  <w:num w:numId="56" w16cid:durableId="719011163">
    <w:abstractNumId w:val="59"/>
  </w:num>
  <w:num w:numId="57" w16cid:durableId="205607861">
    <w:abstractNumId w:val="325"/>
  </w:num>
  <w:num w:numId="58" w16cid:durableId="29378781">
    <w:abstractNumId w:val="160"/>
  </w:num>
  <w:num w:numId="59" w16cid:durableId="419834072">
    <w:abstractNumId w:val="175"/>
  </w:num>
  <w:num w:numId="60" w16cid:durableId="1311397336">
    <w:abstractNumId w:val="446"/>
  </w:num>
  <w:num w:numId="61" w16cid:durableId="324433797">
    <w:abstractNumId w:val="327"/>
  </w:num>
  <w:num w:numId="62" w16cid:durableId="1832942686">
    <w:abstractNumId w:val="339"/>
  </w:num>
  <w:num w:numId="63" w16cid:durableId="14355688">
    <w:abstractNumId w:val="179"/>
  </w:num>
  <w:num w:numId="64" w16cid:durableId="92627659">
    <w:abstractNumId w:val="416"/>
  </w:num>
  <w:num w:numId="65" w16cid:durableId="1596591649">
    <w:abstractNumId w:val="216"/>
  </w:num>
  <w:num w:numId="66" w16cid:durableId="1208906442">
    <w:abstractNumId w:val="430"/>
  </w:num>
  <w:num w:numId="67" w16cid:durableId="1932199878">
    <w:abstractNumId w:val="443"/>
  </w:num>
  <w:num w:numId="68" w16cid:durableId="1594121212">
    <w:abstractNumId w:val="73"/>
  </w:num>
  <w:num w:numId="69" w16cid:durableId="383144841">
    <w:abstractNumId w:val="42"/>
  </w:num>
  <w:num w:numId="70" w16cid:durableId="777527327">
    <w:abstractNumId w:val="372"/>
  </w:num>
  <w:num w:numId="71" w16cid:durableId="122159822">
    <w:abstractNumId w:val="326"/>
  </w:num>
  <w:num w:numId="72" w16cid:durableId="1538003560">
    <w:abstractNumId w:val="137"/>
  </w:num>
  <w:num w:numId="73" w16cid:durableId="1573848943">
    <w:abstractNumId w:val="41"/>
  </w:num>
  <w:num w:numId="74" w16cid:durableId="1642617990">
    <w:abstractNumId w:val="16"/>
  </w:num>
  <w:num w:numId="75" w16cid:durableId="1901673751">
    <w:abstractNumId w:val="314"/>
  </w:num>
  <w:num w:numId="76" w16cid:durableId="1252816215">
    <w:abstractNumId w:val="130"/>
  </w:num>
  <w:num w:numId="77" w16cid:durableId="1538078761">
    <w:abstractNumId w:val="26"/>
  </w:num>
  <w:num w:numId="78" w16cid:durableId="773356945">
    <w:abstractNumId w:val="377"/>
  </w:num>
  <w:num w:numId="79" w16cid:durableId="1250235">
    <w:abstractNumId w:val="448"/>
  </w:num>
  <w:num w:numId="80" w16cid:durableId="863130051">
    <w:abstractNumId w:val="354"/>
  </w:num>
  <w:num w:numId="81" w16cid:durableId="1528979247">
    <w:abstractNumId w:val="450"/>
  </w:num>
  <w:num w:numId="82" w16cid:durableId="462313575">
    <w:abstractNumId w:val="333"/>
  </w:num>
  <w:num w:numId="83" w16cid:durableId="2046252385">
    <w:abstractNumId w:val="204"/>
  </w:num>
  <w:num w:numId="84" w16cid:durableId="616179938">
    <w:abstractNumId w:val="422"/>
  </w:num>
  <w:num w:numId="85" w16cid:durableId="418983680">
    <w:abstractNumId w:val="34"/>
  </w:num>
  <w:num w:numId="86" w16cid:durableId="1240017801">
    <w:abstractNumId w:val="285"/>
  </w:num>
  <w:num w:numId="87" w16cid:durableId="1036927668">
    <w:abstractNumId w:val="136"/>
  </w:num>
  <w:num w:numId="88" w16cid:durableId="1004014968">
    <w:abstractNumId w:val="444"/>
  </w:num>
  <w:num w:numId="89" w16cid:durableId="1630236774">
    <w:abstractNumId w:val="187"/>
  </w:num>
  <w:num w:numId="90" w16cid:durableId="615520909">
    <w:abstractNumId w:val="27"/>
  </w:num>
  <w:num w:numId="91" w16cid:durableId="1535384933">
    <w:abstractNumId w:val="313"/>
  </w:num>
  <w:num w:numId="92" w16cid:durableId="1384983473">
    <w:abstractNumId w:val="442"/>
  </w:num>
  <w:num w:numId="93" w16cid:durableId="1082414954">
    <w:abstractNumId w:val="329"/>
  </w:num>
  <w:num w:numId="94" w16cid:durableId="1531727455">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5"/>
  </w:num>
  <w:num w:numId="96" w16cid:durableId="1499152224">
    <w:abstractNumId w:val="148"/>
  </w:num>
  <w:num w:numId="97" w16cid:durableId="124350881">
    <w:abstractNumId w:val="350"/>
  </w:num>
  <w:num w:numId="98" w16cid:durableId="58988739">
    <w:abstractNumId w:val="457"/>
  </w:num>
  <w:num w:numId="99" w16cid:durableId="860171533">
    <w:abstractNumId w:val="289"/>
  </w:num>
  <w:num w:numId="100" w16cid:durableId="1423062534">
    <w:abstractNumId w:val="317"/>
  </w:num>
  <w:num w:numId="101" w16cid:durableId="1034423040">
    <w:abstractNumId w:val="407"/>
  </w:num>
  <w:num w:numId="102" w16cid:durableId="1386416420">
    <w:abstractNumId w:val="356"/>
  </w:num>
  <w:num w:numId="103" w16cid:durableId="1370689638">
    <w:abstractNumId w:val="357"/>
  </w:num>
  <w:num w:numId="104" w16cid:durableId="1009915548">
    <w:abstractNumId w:val="142"/>
  </w:num>
  <w:num w:numId="105" w16cid:durableId="1472672514">
    <w:abstractNumId w:val="391"/>
  </w:num>
  <w:num w:numId="106" w16cid:durableId="162866291">
    <w:abstractNumId w:val="181"/>
  </w:num>
  <w:num w:numId="107" w16cid:durableId="1292442191">
    <w:abstractNumId w:val="277"/>
  </w:num>
  <w:num w:numId="108" w16cid:durableId="232931997">
    <w:abstractNumId w:val="288"/>
  </w:num>
  <w:num w:numId="109" w16cid:durableId="120265850">
    <w:abstractNumId w:val="386"/>
  </w:num>
  <w:num w:numId="110" w16cid:durableId="2069528541">
    <w:abstractNumId w:val="76"/>
  </w:num>
  <w:num w:numId="111" w16cid:durableId="603735541">
    <w:abstractNumId w:val="284"/>
  </w:num>
  <w:num w:numId="112" w16cid:durableId="2096630420">
    <w:abstractNumId w:val="459"/>
  </w:num>
  <w:num w:numId="113" w16cid:durableId="262421108">
    <w:abstractNumId w:val="4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2"/>
  </w:num>
  <w:num w:numId="115" w16cid:durableId="1019506486">
    <w:abstractNumId w:val="25"/>
  </w:num>
  <w:num w:numId="116" w16cid:durableId="1323851933">
    <w:abstractNumId w:val="291"/>
  </w:num>
  <w:num w:numId="117" w16cid:durableId="1212621057">
    <w:abstractNumId w:val="293"/>
  </w:num>
  <w:num w:numId="118" w16cid:durableId="193601608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79"/>
  </w:num>
  <w:num w:numId="120" w16cid:durableId="2070106723">
    <w:abstractNumId w:val="32"/>
  </w:num>
  <w:num w:numId="121" w16cid:durableId="101074682">
    <w:abstractNumId w:val="70"/>
  </w:num>
  <w:num w:numId="122" w16cid:durableId="891503034">
    <w:abstractNumId w:val="426"/>
  </w:num>
  <w:num w:numId="123" w16cid:durableId="374886917">
    <w:abstractNumId w:val="110"/>
  </w:num>
  <w:num w:numId="124" w16cid:durableId="1051269927">
    <w:abstractNumId w:val="253"/>
  </w:num>
  <w:num w:numId="125" w16cid:durableId="1169716655">
    <w:abstractNumId w:val="456"/>
  </w:num>
  <w:num w:numId="126" w16cid:durableId="1416827161">
    <w:abstractNumId w:val="211"/>
  </w:num>
  <w:num w:numId="127" w16cid:durableId="486823326">
    <w:abstractNumId w:val="297"/>
  </w:num>
  <w:num w:numId="128" w16cid:durableId="340746685">
    <w:abstractNumId w:val="49"/>
  </w:num>
  <w:num w:numId="129" w16cid:durableId="2041860321">
    <w:abstractNumId w:val="139"/>
  </w:num>
  <w:num w:numId="130" w16cid:durableId="447510660">
    <w:abstractNumId w:val="244"/>
  </w:num>
  <w:num w:numId="131" w16cid:durableId="957179688">
    <w:abstractNumId w:val="208"/>
  </w:num>
  <w:num w:numId="132" w16cid:durableId="1052847313">
    <w:abstractNumId w:val="395"/>
  </w:num>
  <w:num w:numId="133" w16cid:durableId="283968824">
    <w:abstractNumId w:val="166"/>
  </w:num>
  <w:num w:numId="134" w16cid:durableId="1879395712">
    <w:abstractNumId w:val="343"/>
  </w:num>
  <w:num w:numId="135" w16cid:durableId="452796597">
    <w:abstractNumId w:val="371"/>
  </w:num>
  <w:num w:numId="136" w16cid:durableId="1151141708">
    <w:abstractNumId w:val="67"/>
  </w:num>
  <w:num w:numId="137" w16cid:durableId="142936399">
    <w:abstractNumId w:val="306"/>
  </w:num>
  <w:num w:numId="138" w16cid:durableId="10754730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1"/>
  </w:num>
  <w:num w:numId="140" w16cid:durableId="299849373">
    <w:abstractNumId w:val="420"/>
  </w:num>
  <w:num w:numId="141" w16cid:durableId="91362831">
    <w:abstractNumId w:val="388"/>
  </w:num>
  <w:num w:numId="142" w16cid:durableId="443497462">
    <w:abstractNumId w:val="241"/>
  </w:num>
  <w:num w:numId="143" w16cid:durableId="1600217951">
    <w:abstractNumId w:val="109"/>
  </w:num>
  <w:num w:numId="144" w16cid:durableId="628560280">
    <w:abstractNumId w:val="45"/>
  </w:num>
  <w:num w:numId="145" w16cid:durableId="1258825267">
    <w:abstractNumId w:val="269"/>
  </w:num>
  <w:num w:numId="146" w16cid:durableId="335810562">
    <w:abstractNumId w:val="147"/>
  </w:num>
  <w:num w:numId="147" w16cid:durableId="1281299719">
    <w:abstractNumId w:val="439"/>
  </w:num>
  <w:num w:numId="148" w16cid:durableId="1723014873">
    <w:abstractNumId w:val="48"/>
  </w:num>
  <w:num w:numId="149" w16cid:durableId="534805810">
    <w:abstractNumId w:val="373"/>
  </w:num>
  <w:num w:numId="150" w16cid:durableId="1874658165">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48"/>
  </w:num>
  <w:num w:numId="153" w16cid:durableId="1239054951">
    <w:abstractNumId w:val="116"/>
  </w:num>
  <w:num w:numId="154" w16cid:durableId="252973551">
    <w:abstractNumId w:val="180"/>
  </w:num>
  <w:num w:numId="155" w16cid:durableId="1083573136">
    <w:abstractNumId w:val="232"/>
  </w:num>
  <w:num w:numId="156" w16cid:durableId="1308516479">
    <w:abstractNumId w:val="415"/>
  </w:num>
  <w:num w:numId="157" w16cid:durableId="640232683">
    <w:abstractNumId w:val="263"/>
  </w:num>
  <w:num w:numId="158" w16cid:durableId="1964532487">
    <w:abstractNumId w:val="266"/>
  </w:num>
  <w:num w:numId="159" w16cid:durableId="1512644568">
    <w:abstractNumId w:val="151"/>
  </w:num>
  <w:num w:numId="160" w16cid:durableId="1559245163">
    <w:abstractNumId w:val="230"/>
  </w:num>
  <w:num w:numId="161" w16cid:durableId="406726227">
    <w:abstractNumId w:val="304"/>
  </w:num>
  <w:num w:numId="162" w16cid:durableId="2043742696">
    <w:abstractNumId w:val="353"/>
  </w:num>
  <w:num w:numId="163" w16cid:durableId="1891844640">
    <w:abstractNumId w:val="94"/>
  </w:num>
  <w:num w:numId="164" w16cid:durableId="829561763">
    <w:abstractNumId w:val="335"/>
  </w:num>
  <w:num w:numId="165" w16cid:durableId="140856045">
    <w:abstractNumId w:val="184"/>
  </w:num>
  <w:num w:numId="166" w16cid:durableId="1099375097">
    <w:abstractNumId w:val="409"/>
  </w:num>
  <w:num w:numId="167" w16cid:durableId="1691103604">
    <w:abstractNumId w:val="66"/>
  </w:num>
  <w:num w:numId="168" w16cid:durableId="101926421">
    <w:abstractNumId w:val="298"/>
  </w:num>
  <w:num w:numId="169" w16cid:durableId="871921597">
    <w:abstractNumId w:val="138"/>
  </w:num>
  <w:num w:numId="170" w16cid:durableId="1352609076">
    <w:abstractNumId w:val="347"/>
  </w:num>
  <w:num w:numId="171" w16cid:durableId="1800537315">
    <w:abstractNumId w:val="173"/>
  </w:num>
  <w:num w:numId="172" w16cid:durableId="506674410">
    <w:abstractNumId w:val="192"/>
  </w:num>
  <w:num w:numId="173" w16cid:durableId="649099934">
    <w:abstractNumId w:val="259"/>
  </w:num>
  <w:num w:numId="174" w16cid:durableId="1199128398">
    <w:abstractNumId w:val="121"/>
  </w:num>
  <w:num w:numId="175" w16cid:durableId="2027174325">
    <w:abstractNumId w:val="188"/>
  </w:num>
  <w:num w:numId="176" w16cid:durableId="773522855">
    <w:abstractNumId w:val="351"/>
  </w:num>
  <w:num w:numId="177" w16cid:durableId="1915434937">
    <w:abstractNumId w:val="396"/>
  </w:num>
  <w:num w:numId="178" w16cid:durableId="2140565703">
    <w:abstractNumId w:val="236"/>
  </w:num>
  <w:num w:numId="179" w16cid:durableId="462315040">
    <w:abstractNumId w:val="80"/>
  </w:num>
  <w:num w:numId="180" w16cid:durableId="1036127192">
    <w:abstractNumId w:val="438"/>
  </w:num>
  <w:num w:numId="181" w16cid:durableId="1906797999">
    <w:abstractNumId w:val="265"/>
  </w:num>
  <w:num w:numId="182" w16cid:durableId="522480607">
    <w:abstractNumId w:val="57"/>
  </w:num>
  <w:num w:numId="183" w16cid:durableId="1711224801">
    <w:abstractNumId w:val="81"/>
  </w:num>
  <w:num w:numId="184" w16cid:durableId="1294361609">
    <w:abstractNumId w:val="219"/>
  </w:num>
  <w:num w:numId="185" w16cid:durableId="1524707225">
    <w:abstractNumId w:val="240"/>
  </w:num>
  <w:num w:numId="186" w16cid:durableId="2119056713">
    <w:abstractNumId w:val="96"/>
  </w:num>
  <w:num w:numId="187" w16cid:durableId="1094591679">
    <w:abstractNumId w:val="460"/>
  </w:num>
  <w:num w:numId="188" w16cid:durableId="1420373671">
    <w:abstractNumId w:val="282"/>
  </w:num>
  <w:num w:numId="189" w16cid:durableId="668024524">
    <w:abstractNumId w:val="462"/>
  </w:num>
  <w:num w:numId="190" w16cid:durableId="1349673270">
    <w:abstractNumId w:val="378"/>
  </w:num>
  <w:num w:numId="191" w16cid:durableId="223873136">
    <w:abstractNumId w:val="406"/>
  </w:num>
  <w:num w:numId="192" w16cid:durableId="1746300099">
    <w:abstractNumId w:val="194"/>
  </w:num>
  <w:num w:numId="193" w16cid:durableId="2136756383">
    <w:abstractNumId w:val="107"/>
  </w:num>
  <w:num w:numId="194" w16cid:durableId="825515575">
    <w:abstractNumId w:val="46"/>
  </w:num>
  <w:num w:numId="195" w16cid:durableId="1065494553">
    <w:abstractNumId w:val="71"/>
  </w:num>
  <w:num w:numId="196" w16cid:durableId="1570536720">
    <w:abstractNumId w:val="153"/>
  </w:num>
  <w:num w:numId="197" w16cid:durableId="1871383009">
    <w:abstractNumId w:val="405"/>
  </w:num>
  <w:num w:numId="198" w16cid:durableId="1720474681">
    <w:abstractNumId w:val="400"/>
  </w:num>
  <w:num w:numId="199" w16cid:durableId="1325012626">
    <w:abstractNumId w:val="128"/>
  </w:num>
  <w:num w:numId="200" w16cid:durableId="196432446">
    <w:abstractNumId w:val="363"/>
  </w:num>
  <w:num w:numId="201" w16cid:durableId="989750366">
    <w:abstractNumId w:val="182"/>
  </w:num>
  <w:num w:numId="202" w16cid:durableId="954408305">
    <w:abstractNumId w:val="455"/>
  </w:num>
  <w:num w:numId="203" w16cid:durableId="1276406763">
    <w:abstractNumId w:val="336"/>
  </w:num>
  <w:num w:numId="204" w16cid:durableId="1587763659">
    <w:abstractNumId w:val="403"/>
  </w:num>
  <w:num w:numId="205" w16cid:durableId="1455248085">
    <w:abstractNumId w:val="111"/>
  </w:num>
  <w:num w:numId="206" w16cid:durableId="552935629">
    <w:abstractNumId w:val="257"/>
  </w:num>
  <w:num w:numId="207" w16cid:durableId="1931623688">
    <w:abstractNumId w:val="20"/>
  </w:num>
  <w:num w:numId="208" w16cid:durableId="120074732">
    <w:abstractNumId w:val="358"/>
  </w:num>
  <w:num w:numId="209" w16cid:durableId="10187790">
    <w:abstractNumId w:val="197"/>
  </w:num>
  <w:num w:numId="210" w16cid:durableId="700545884">
    <w:abstractNumId w:val="376"/>
  </w:num>
  <w:num w:numId="211" w16cid:durableId="737553071">
    <w:abstractNumId w:val="248"/>
  </w:num>
  <w:num w:numId="212" w16cid:durableId="1226062830">
    <w:abstractNumId w:val="270"/>
  </w:num>
  <w:num w:numId="213" w16cid:durableId="2051413524">
    <w:abstractNumId w:val="242"/>
  </w:num>
  <w:num w:numId="214" w16cid:durableId="1714230042">
    <w:abstractNumId w:val="389"/>
  </w:num>
  <w:num w:numId="215" w16cid:durableId="994257626">
    <w:abstractNumId w:val="177"/>
  </w:num>
  <w:num w:numId="216" w16cid:durableId="402030520">
    <w:abstractNumId w:val="424"/>
  </w:num>
  <w:num w:numId="217" w16cid:durableId="2134791051">
    <w:abstractNumId w:val="300"/>
  </w:num>
  <w:num w:numId="218" w16cid:durableId="615598489">
    <w:abstractNumId w:val="154"/>
  </w:num>
  <w:num w:numId="219" w16cid:durableId="796728366">
    <w:abstractNumId w:val="275"/>
  </w:num>
  <w:num w:numId="220" w16cid:durableId="1902210231">
    <w:abstractNumId w:val="410"/>
  </w:num>
  <w:num w:numId="221" w16cid:durableId="216939715">
    <w:abstractNumId w:val="78"/>
  </w:num>
  <w:num w:numId="222" w16cid:durableId="358045673">
    <w:abstractNumId w:val="429"/>
  </w:num>
  <w:num w:numId="223" w16cid:durableId="193076737">
    <w:abstractNumId w:val="461"/>
  </w:num>
  <w:num w:numId="224" w16cid:durableId="13389848">
    <w:abstractNumId w:val="36"/>
  </w:num>
  <w:num w:numId="225" w16cid:durableId="1267081395">
    <w:abstractNumId w:val="318"/>
  </w:num>
  <w:num w:numId="226" w16cid:durableId="30302318">
    <w:abstractNumId w:val="74"/>
  </w:num>
  <w:num w:numId="227" w16cid:durableId="1315064840">
    <w:abstractNumId w:val="296"/>
  </w:num>
  <w:num w:numId="228" w16cid:durableId="786121040">
    <w:abstractNumId w:val="123"/>
  </w:num>
  <w:num w:numId="229" w16cid:durableId="1741906209">
    <w:abstractNumId w:val="387"/>
  </w:num>
  <w:num w:numId="230" w16cid:durableId="697312789">
    <w:abstractNumId w:val="239"/>
  </w:num>
  <w:num w:numId="231" w16cid:durableId="1827165616">
    <w:abstractNumId w:val="37"/>
  </w:num>
  <w:num w:numId="232" w16cid:durableId="1100838323">
    <w:abstractNumId w:val="39"/>
  </w:num>
  <w:num w:numId="233" w16cid:durableId="1456291139">
    <w:abstractNumId w:val="220"/>
  </w:num>
  <w:num w:numId="234" w16cid:durableId="1356688210">
    <w:abstractNumId w:val="168"/>
  </w:num>
  <w:num w:numId="235" w16cid:durableId="2086612054">
    <w:abstractNumId w:val="120"/>
  </w:num>
  <w:num w:numId="236" w16cid:durableId="128206267">
    <w:abstractNumId w:val="195"/>
  </w:num>
  <w:num w:numId="237" w16cid:durableId="1949849068">
    <w:abstractNumId w:val="445"/>
  </w:num>
  <w:num w:numId="238" w16cid:durableId="2010139536">
    <w:abstractNumId w:val="178"/>
  </w:num>
  <w:num w:numId="239" w16cid:durableId="1415777900">
    <w:abstractNumId w:val="105"/>
  </w:num>
  <w:num w:numId="240" w16cid:durableId="2092702014">
    <w:abstractNumId w:val="68"/>
  </w:num>
  <w:num w:numId="241" w16cid:durableId="674723669">
    <w:abstractNumId w:val="308"/>
  </w:num>
  <w:num w:numId="242" w16cid:durableId="831339166">
    <w:abstractNumId w:val="273"/>
  </w:num>
  <w:num w:numId="243" w16cid:durableId="1502312402">
    <w:abstractNumId w:val="385"/>
  </w:num>
  <w:num w:numId="244" w16cid:durableId="1907689268">
    <w:abstractNumId w:val="464"/>
  </w:num>
  <w:num w:numId="245" w16cid:durableId="75517691">
    <w:abstractNumId w:val="361"/>
  </w:num>
  <w:num w:numId="246" w16cid:durableId="1546987881">
    <w:abstractNumId w:val="146"/>
  </w:num>
  <w:num w:numId="247" w16cid:durableId="1699575835">
    <w:abstractNumId w:val="15"/>
  </w:num>
  <w:num w:numId="248" w16cid:durableId="1956474069">
    <w:abstractNumId w:val="228"/>
  </w:num>
  <w:num w:numId="249" w16cid:durableId="710570728">
    <w:abstractNumId w:val="340"/>
  </w:num>
  <w:num w:numId="250" w16cid:durableId="1429237023">
    <w:abstractNumId w:val="60"/>
  </w:num>
  <w:num w:numId="251" w16cid:durableId="749041776">
    <w:abstractNumId w:val="21"/>
  </w:num>
  <w:num w:numId="252" w16cid:durableId="128599917">
    <w:abstractNumId w:val="305"/>
  </w:num>
  <w:num w:numId="253" w16cid:durableId="272908471">
    <w:abstractNumId w:val="247"/>
  </w:num>
  <w:num w:numId="254" w16cid:durableId="1912349745">
    <w:abstractNumId w:val="164"/>
  </w:num>
  <w:num w:numId="255" w16cid:durableId="847602628">
    <w:abstractNumId w:val="206"/>
  </w:num>
  <w:num w:numId="256" w16cid:durableId="1413894377">
    <w:abstractNumId w:val="155"/>
  </w:num>
  <w:num w:numId="257" w16cid:durableId="355735031">
    <w:abstractNumId w:val="367"/>
  </w:num>
  <w:num w:numId="258" w16cid:durableId="746658250">
    <w:abstractNumId w:val="213"/>
  </w:num>
  <w:num w:numId="259" w16cid:durableId="855582720">
    <w:abstractNumId w:val="129"/>
  </w:num>
  <w:num w:numId="260" w16cid:durableId="1550143717">
    <w:abstractNumId w:val="360"/>
  </w:num>
  <w:num w:numId="261" w16cid:durableId="124352744">
    <w:abstractNumId w:val="412"/>
  </w:num>
  <w:num w:numId="262" w16cid:durableId="88742688">
    <w:abstractNumId w:val="196"/>
  </w:num>
  <w:num w:numId="263" w16cid:durableId="1648629409">
    <w:abstractNumId w:val="98"/>
  </w:num>
  <w:num w:numId="264" w16cid:durableId="1244678815">
    <w:abstractNumId w:val="432"/>
  </w:num>
  <w:num w:numId="265" w16cid:durableId="1044863551">
    <w:abstractNumId w:val="13"/>
  </w:num>
  <w:num w:numId="266" w16cid:durableId="2043676120">
    <w:abstractNumId w:val="65"/>
  </w:num>
  <w:num w:numId="267" w16cid:durableId="1661889941">
    <w:abstractNumId w:val="63"/>
  </w:num>
  <w:num w:numId="268" w16cid:durableId="1415781615">
    <w:abstractNumId w:val="251"/>
  </w:num>
  <w:num w:numId="269" w16cid:durableId="1451365105">
    <w:abstractNumId w:val="359"/>
  </w:num>
  <w:num w:numId="270" w16cid:durableId="1896695144">
    <w:abstractNumId w:val="404"/>
  </w:num>
  <w:num w:numId="271" w16cid:durableId="1158040336">
    <w:abstractNumId w:val="19"/>
  </w:num>
  <w:num w:numId="272" w16cid:durableId="614597743">
    <w:abstractNumId w:val="280"/>
  </w:num>
  <w:num w:numId="273" w16cid:durableId="1109542634">
    <w:abstractNumId w:val="250"/>
  </w:num>
  <w:num w:numId="274" w16cid:durableId="1182668618">
    <w:abstractNumId w:val="434"/>
  </w:num>
  <w:num w:numId="275" w16cid:durableId="808935571">
    <w:abstractNumId w:val="44"/>
  </w:num>
  <w:num w:numId="276" w16cid:durableId="495921030">
    <w:abstractNumId w:val="238"/>
  </w:num>
  <w:num w:numId="277" w16cid:durableId="634486452">
    <w:abstractNumId w:val="125"/>
  </w:num>
  <w:num w:numId="278" w16cid:durableId="2078353810">
    <w:abstractNumId w:val="86"/>
  </w:num>
  <w:num w:numId="279" w16cid:durableId="1726759425">
    <w:abstractNumId w:val="171"/>
  </w:num>
  <w:num w:numId="280" w16cid:durableId="1736779959">
    <w:abstractNumId w:val="287"/>
  </w:num>
  <w:num w:numId="281" w16cid:durableId="573663208">
    <w:abstractNumId w:val="149"/>
  </w:num>
  <w:num w:numId="282" w16cid:durableId="300379381">
    <w:abstractNumId w:val="3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0"/>
  </w:num>
  <w:num w:numId="284" w16cid:durableId="1325889192">
    <w:abstractNumId w:val="17"/>
  </w:num>
  <w:num w:numId="285" w16cid:durableId="977146047">
    <w:abstractNumId w:val="337"/>
  </w:num>
  <w:num w:numId="286" w16cid:durableId="1766926163">
    <w:abstractNumId w:val="463"/>
  </w:num>
  <w:num w:numId="287" w16cid:durableId="1197425340">
    <w:abstractNumId w:val="141"/>
  </w:num>
  <w:num w:numId="288" w16cid:durableId="618874754">
    <w:abstractNumId w:val="207"/>
  </w:num>
  <w:num w:numId="289" w16cid:durableId="265577058">
    <w:abstractNumId w:val="92"/>
  </w:num>
  <w:num w:numId="290" w16cid:durableId="530919641">
    <w:abstractNumId w:val="283"/>
  </w:num>
  <w:num w:numId="291" w16cid:durableId="230694443">
    <w:abstractNumId w:val="321"/>
  </w:num>
  <w:num w:numId="292" w16cid:durableId="258418748">
    <w:abstractNumId w:val="152"/>
  </w:num>
  <w:num w:numId="293" w16cid:durableId="740710773">
    <w:abstractNumId w:val="309"/>
  </w:num>
  <w:num w:numId="294" w16cid:durableId="1101531509">
    <w:abstractNumId w:val="82"/>
  </w:num>
  <w:num w:numId="295" w16cid:durableId="1332487941">
    <w:abstractNumId w:val="150"/>
  </w:num>
  <w:num w:numId="296" w16cid:durableId="1634673848">
    <w:abstractNumId w:val="35"/>
  </w:num>
  <w:num w:numId="297" w16cid:durableId="1034386443">
    <w:abstractNumId w:val="402"/>
  </w:num>
  <w:num w:numId="298" w16cid:durableId="1210847973">
    <w:abstractNumId w:val="112"/>
  </w:num>
  <w:num w:numId="299" w16cid:durableId="1209535685">
    <w:abstractNumId w:val="140"/>
  </w:num>
  <w:num w:numId="300" w16cid:durableId="1451243312">
    <w:abstractNumId w:val="255"/>
  </w:num>
  <w:num w:numId="301" w16cid:durableId="1783918500">
    <w:abstractNumId w:val="276"/>
  </w:num>
  <w:num w:numId="302" w16cid:durableId="137036348">
    <w:abstractNumId w:val="411"/>
  </w:num>
  <w:num w:numId="303" w16cid:durableId="1790010809">
    <w:abstractNumId w:val="58"/>
  </w:num>
  <w:num w:numId="304" w16cid:durableId="1159274960">
    <w:abstractNumId w:val="209"/>
  </w:num>
  <w:num w:numId="305" w16cid:durableId="2066297922">
    <w:abstractNumId w:val="323"/>
  </w:num>
  <w:num w:numId="306" w16cid:durableId="1606307799">
    <w:abstractNumId w:val="95"/>
  </w:num>
  <w:num w:numId="307" w16cid:durableId="346493210">
    <w:abstractNumId w:val="322"/>
  </w:num>
  <w:num w:numId="308" w16cid:durableId="1472214115">
    <w:abstractNumId w:val="118"/>
  </w:num>
  <w:num w:numId="309" w16cid:durableId="521479017">
    <w:abstractNumId w:val="419"/>
  </w:num>
  <w:num w:numId="310" w16cid:durableId="888959087">
    <w:abstractNumId w:val="369"/>
  </w:num>
  <w:num w:numId="311" w16cid:durableId="1924142232">
    <w:abstractNumId w:val="22"/>
  </w:num>
  <w:num w:numId="312" w16cid:durableId="102841812">
    <w:abstractNumId w:val="55"/>
  </w:num>
  <w:num w:numId="313" w16cid:durableId="1162693584">
    <w:abstractNumId w:val="183"/>
  </w:num>
  <w:num w:numId="314" w16cid:durableId="1335837502">
    <w:abstractNumId w:val="221"/>
  </w:num>
  <w:num w:numId="315" w16cid:durableId="425689048">
    <w:abstractNumId w:val="106"/>
  </w:num>
  <w:num w:numId="316" w16cid:durableId="1136802954">
    <w:abstractNumId w:val="165"/>
  </w:num>
  <w:num w:numId="317" w16cid:durableId="1329477990">
    <w:abstractNumId w:val="392"/>
  </w:num>
  <w:num w:numId="318" w16cid:durableId="190460728">
    <w:abstractNumId w:val="162"/>
  </w:num>
  <w:num w:numId="319" w16cid:durableId="694817605">
    <w:abstractNumId w:val="158"/>
  </w:num>
  <w:num w:numId="320" w16cid:durableId="736707744">
    <w:abstractNumId w:val="290"/>
  </w:num>
  <w:num w:numId="321" w16cid:durableId="1204550">
    <w:abstractNumId w:val="365"/>
  </w:num>
  <w:num w:numId="322" w16cid:durableId="673537230">
    <w:abstractNumId w:val="398"/>
  </w:num>
  <w:num w:numId="323" w16cid:durableId="1936942731">
    <w:abstractNumId w:val="122"/>
  </w:num>
  <w:num w:numId="324" w16cid:durableId="471947758">
    <w:abstractNumId w:val="186"/>
  </w:num>
  <w:num w:numId="325" w16cid:durableId="452097525">
    <w:abstractNumId w:val="176"/>
  </w:num>
  <w:num w:numId="326" w16cid:durableId="235475717">
    <w:abstractNumId w:val="54"/>
  </w:num>
  <w:num w:numId="327" w16cid:durableId="589049835">
    <w:abstractNumId w:val="249"/>
  </w:num>
  <w:num w:numId="328" w16cid:durableId="1839925651">
    <w:abstractNumId w:val="278"/>
  </w:num>
  <w:num w:numId="329" w16cid:durableId="319699031">
    <w:abstractNumId w:val="262"/>
  </w:num>
  <w:num w:numId="330" w16cid:durableId="1086852055">
    <w:abstractNumId w:val="433"/>
  </w:num>
  <w:num w:numId="331" w16cid:durableId="1991471161">
    <w:abstractNumId w:val="311"/>
  </w:num>
  <w:num w:numId="332" w16cid:durableId="180709177">
    <w:abstractNumId w:val="243"/>
  </w:num>
  <w:num w:numId="333" w16cid:durableId="1064253613">
    <w:abstractNumId w:val="401"/>
  </w:num>
  <w:num w:numId="334" w16cid:durableId="1356344714">
    <w:abstractNumId w:val="312"/>
  </w:num>
  <w:num w:numId="335" w16cid:durableId="1667787216">
    <w:abstractNumId w:val="380"/>
  </w:num>
  <w:num w:numId="336" w16cid:durableId="747505707">
    <w:abstractNumId w:val="374"/>
  </w:num>
  <w:num w:numId="337" w16cid:durableId="49152442">
    <w:abstractNumId w:val="161"/>
  </w:num>
  <w:num w:numId="338" w16cid:durableId="1671905324">
    <w:abstractNumId w:val="225"/>
  </w:num>
  <w:num w:numId="339" w16cid:durableId="311563212">
    <w:abstractNumId w:val="33"/>
  </w:num>
  <w:num w:numId="340" w16cid:durableId="1783915817">
    <w:abstractNumId w:val="215"/>
  </w:num>
  <w:num w:numId="341" w16cid:durableId="90204082">
    <w:abstractNumId w:val="286"/>
  </w:num>
  <w:num w:numId="342" w16cid:durableId="1741823949">
    <w:abstractNumId w:val="23"/>
  </w:num>
  <w:num w:numId="343" w16cid:durableId="1213149484">
    <w:abstractNumId w:val="159"/>
  </w:num>
  <w:num w:numId="344" w16cid:durableId="1728872012">
    <w:abstractNumId w:val="264"/>
  </w:num>
  <w:num w:numId="345" w16cid:durableId="1118179534">
    <w:abstractNumId w:val="235"/>
  </w:num>
  <w:num w:numId="346" w16cid:durableId="640624047">
    <w:abstractNumId w:val="217"/>
  </w:num>
  <w:num w:numId="347" w16cid:durableId="1612008281">
    <w:abstractNumId w:val="77"/>
  </w:num>
  <w:num w:numId="348" w16cid:durableId="1250432235">
    <w:abstractNumId w:val="274"/>
  </w:num>
  <w:num w:numId="349" w16cid:durableId="547956097">
    <w:abstractNumId w:val="324"/>
  </w:num>
  <w:num w:numId="350" w16cid:durableId="1334339691">
    <w:abstractNumId w:val="50"/>
  </w:num>
  <w:num w:numId="351" w16cid:durableId="94986971">
    <w:abstractNumId w:val="227"/>
  </w:num>
  <w:num w:numId="352" w16cid:durableId="1654023103">
    <w:abstractNumId w:val="18"/>
  </w:num>
  <w:num w:numId="353" w16cid:durableId="1175223521">
    <w:abstractNumId w:val="268"/>
  </w:num>
  <w:num w:numId="354" w16cid:durableId="963387173">
    <w:abstractNumId w:val="292"/>
  </w:num>
  <w:num w:numId="355" w16cid:durableId="550725784">
    <w:abstractNumId w:val="316"/>
  </w:num>
  <w:num w:numId="356" w16cid:durableId="1290015187">
    <w:abstractNumId w:val="233"/>
  </w:num>
  <w:num w:numId="357" w16cid:durableId="1141576051">
    <w:abstractNumId w:val="157"/>
  </w:num>
  <w:num w:numId="358" w16cid:durableId="1191996641">
    <w:abstractNumId w:val="223"/>
  </w:num>
  <w:num w:numId="359" w16cid:durableId="1595015936">
    <w:abstractNumId w:val="427"/>
  </w:num>
  <w:num w:numId="360" w16cid:durableId="171843018">
    <w:abstractNumId w:val="310"/>
  </w:num>
  <w:num w:numId="361" w16cid:durableId="1698655989">
    <w:abstractNumId w:val="170"/>
  </w:num>
  <w:num w:numId="362" w16cid:durableId="260532302">
    <w:abstractNumId w:val="458"/>
  </w:num>
  <w:num w:numId="363" w16cid:durableId="1950309529">
    <w:abstractNumId w:val="281"/>
  </w:num>
  <w:num w:numId="364" w16cid:durableId="1386947880">
    <w:abstractNumId w:val="352"/>
  </w:num>
  <w:num w:numId="365" w16cid:durableId="655381485">
    <w:abstractNumId w:val="198"/>
  </w:num>
  <w:num w:numId="366" w16cid:durableId="448860642">
    <w:abstractNumId w:val="344"/>
  </w:num>
  <w:num w:numId="367" w16cid:durableId="585379087">
    <w:abstractNumId w:val="334"/>
  </w:num>
  <w:num w:numId="368" w16cid:durableId="1561359420">
    <w:abstractNumId w:val="272"/>
  </w:num>
  <w:num w:numId="369" w16cid:durableId="1334720931">
    <w:abstractNumId w:val="366"/>
  </w:num>
  <w:num w:numId="370" w16cid:durableId="1758986679">
    <w:abstractNumId w:val="307"/>
  </w:num>
  <w:num w:numId="371" w16cid:durableId="1353722682">
    <w:abstractNumId w:val="24"/>
  </w:num>
  <w:num w:numId="372" w16cid:durableId="828866332">
    <w:abstractNumId w:val="234"/>
  </w:num>
  <w:num w:numId="373" w16cid:durableId="393771795">
    <w:abstractNumId w:val="212"/>
  </w:num>
  <w:num w:numId="374" w16cid:durableId="1324893169">
    <w:abstractNumId w:val="368"/>
  </w:num>
  <w:num w:numId="375" w16cid:durableId="1015305385">
    <w:abstractNumId w:val="299"/>
  </w:num>
  <w:num w:numId="376" w16cid:durableId="792096532">
    <w:abstractNumId w:val="271"/>
  </w:num>
  <w:num w:numId="377" w16cid:durableId="993140054">
    <w:abstractNumId w:val="189"/>
  </w:num>
  <w:num w:numId="378" w16cid:durableId="1140344857">
    <w:abstractNumId w:val="267"/>
  </w:num>
  <w:num w:numId="379" w16cid:durableId="612202298">
    <w:abstractNumId w:val="163"/>
  </w:num>
  <w:num w:numId="380" w16cid:durableId="999696616">
    <w:abstractNumId w:val="315"/>
  </w:num>
  <w:num w:numId="381" w16cid:durableId="155464501">
    <w:abstractNumId w:val="143"/>
  </w:num>
  <w:num w:numId="382" w16cid:durableId="631399162">
    <w:abstractNumId w:val="436"/>
  </w:num>
  <w:num w:numId="383" w16cid:durableId="817696942">
    <w:abstractNumId w:val="425"/>
  </w:num>
  <w:num w:numId="384" w16cid:durableId="1433472047">
    <w:abstractNumId w:val="185"/>
  </w:num>
  <w:num w:numId="385" w16cid:durableId="411120400">
    <w:abstractNumId w:val="399"/>
  </w:num>
  <w:num w:numId="386" w16cid:durableId="614411103">
    <w:abstractNumId w:val="93"/>
  </w:num>
  <w:num w:numId="387" w16cid:durableId="2033726319">
    <w:abstractNumId w:val="383"/>
  </w:num>
  <w:num w:numId="388" w16cid:durableId="152917797">
    <w:abstractNumId w:val="294"/>
  </w:num>
  <w:num w:numId="389" w16cid:durableId="1017198026">
    <w:abstractNumId w:val="126"/>
  </w:num>
  <w:num w:numId="390" w16cid:durableId="1149327308">
    <w:abstractNumId w:val="91"/>
  </w:num>
  <w:num w:numId="391" w16cid:durableId="182090319">
    <w:abstractNumId w:val="40"/>
  </w:num>
  <w:num w:numId="392" w16cid:durableId="1642882146">
    <w:abstractNumId w:val="108"/>
  </w:num>
  <w:num w:numId="393" w16cid:durableId="110561494">
    <w:abstractNumId w:val="431"/>
  </w:num>
  <w:num w:numId="394" w16cid:durableId="512693886">
    <w:abstractNumId w:val="397"/>
  </w:num>
  <w:num w:numId="395" w16cid:durableId="903298465">
    <w:abstractNumId w:val="423"/>
  </w:num>
  <w:num w:numId="396" w16cid:durableId="150558369">
    <w:abstractNumId w:val="413"/>
  </w:num>
  <w:num w:numId="397" w16cid:durableId="1483499299">
    <w:abstractNumId w:val="260"/>
  </w:num>
  <w:num w:numId="398" w16cid:durableId="418332504">
    <w:abstractNumId w:val="190"/>
  </w:num>
  <w:num w:numId="399" w16cid:durableId="1967197474">
    <w:abstractNumId w:val="135"/>
  </w:num>
  <w:num w:numId="400" w16cid:durableId="328603867">
    <w:abstractNumId w:val="30"/>
  </w:num>
  <w:num w:numId="401" w16cid:durableId="1763911752">
    <w:abstractNumId w:val="447"/>
  </w:num>
  <w:num w:numId="402" w16cid:durableId="650987700">
    <w:abstractNumId w:val="203"/>
  </w:num>
  <w:num w:numId="403" w16cid:durableId="1311909059">
    <w:abstractNumId w:val="345"/>
  </w:num>
  <w:num w:numId="404" w16cid:durableId="802697602">
    <w:abstractNumId w:val="320"/>
  </w:num>
  <w:num w:numId="405" w16cid:durableId="1952276057">
    <w:abstractNumId w:val="421"/>
  </w:num>
  <w:num w:numId="406" w16cid:durableId="725178383">
    <w:abstractNumId w:val="362"/>
  </w:num>
  <w:num w:numId="407" w16cid:durableId="861168467">
    <w:abstractNumId w:val="454"/>
  </w:num>
  <w:num w:numId="408" w16cid:durableId="1521553768">
    <w:abstractNumId w:val="101"/>
  </w:num>
  <w:num w:numId="409" w16cid:durableId="1763067469">
    <w:abstractNumId w:val="390"/>
  </w:num>
  <w:num w:numId="410" w16cid:durableId="1829125655">
    <w:abstractNumId w:val="100"/>
  </w:num>
  <w:num w:numId="411" w16cid:durableId="682786296">
    <w:abstractNumId w:val="88"/>
  </w:num>
  <w:num w:numId="412" w16cid:durableId="1353259148">
    <w:abstractNumId w:val="117"/>
  </w:num>
  <w:num w:numId="413" w16cid:durableId="6913186">
    <w:abstractNumId w:val="408"/>
  </w:num>
  <w:num w:numId="414" w16cid:durableId="2047364523">
    <w:abstractNumId w:val="214"/>
  </w:num>
  <w:num w:numId="415" w16cid:durableId="1922636510">
    <w:abstractNumId w:val="246"/>
  </w:num>
  <w:num w:numId="416" w16cid:durableId="323357381">
    <w:abstractNumId w:val="224"/>
  </w:num>
  <w:num w:numId="417" w16cid:durableId="2073036656">
    <w:abstractNumId w:val="435"/>
  </w:num>
  <w:num w:numId="418" w16cid:durableId="623072991">
    <w:abstractNumId w:val="145"/>
  </w:num>
  <w:num w:numId="419" w16cid:durableId="1089892670">
    <w:abstractNumId w:val="428"/>
  </w:num>
  <w:num w:numId="420" w16cid:durableId="766195911">
    <w:abstractNumId w:val="258"/>
  </w:num>
  <w:num w:numId="421" w16cid:durableId="1622877600">
    <w:abstractNumId w:val="437"/>
  </w:num>
  <w:num w:numId="422" w16cid:durableId="652953295">
    <w:abstractNumId w:val="449"/>
  </w:num>
  <w:num w:numId="423" w16cid:durableId="1068923758">
    <w:abstractNumId w:val="14"/>
  </w:num>
  <w:num w:numId="424" w16cid:durableId="609973506">
    <w:abstractNumId w:val="338"/>
  </w:num>
  <w:num w:numId="425" w16cid:durableId="1176534816">
    <w:abstractNumId w:val="64"/>
  </w:num>
  <w:num w:numId="426" w16cid:durableId="1196653588">
    <w:abstractNumId w:val="89"/>
  </w:num>
  <w:num w:numId="427" w16cid:durableId="75592346">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40"/>
  </w:num>
  <w:num w:numId="429" w16cid:durableId="695010576">
    <w:abstractNumId w:val="370"/>
  </w:num>
  <w:num w:numId="430" w16cid:durableId="1443306602">
    <w:abstractNumId w:val="133"/>
  </w:num>
  <w:num w:numId="431" w16cid:durableId="1028331287">
    <w:abstractNumId w:val="99"/>
  </w:num>
  <w:num w:numId="432" w16cid:durableId="1779837942">
    <w:abstractNumId w:val="169"/>
  </w:num>
  <w:num w:numId="433" w16cid:durableId="1973319085">
    <w:abstractNumId w:val="252"/>
  </w:num>
  <w:num w:numId="434" w16cid:durableId="1207717291">
    <w:abstractNumId w:val="43"/>
  </w:num>
  <w:num w:numId="435" w16cid:durableId="1638802881">
    <w:abstractNumId w:val="364"/>
  </w:num>
  <w:num w:numId="436" w16cid:durableId="608587712">
    <w:abstractNumId w:val="381"/>
  </w:num>
  <w:num w:numId="437" w16cid:durableId="526019940">
    <w:abstractNumId w:val="349"/>
  </w:num>
  <w:num w:numId="438" w16cid:durableId="256837017">
    <w:abstractNumId w:val="237"/>
  </w:num>
  <w:num w:numId="439" w16cid:durableId="1366439914">
    <w:abstractNumId w:val="11"/>
  </w:num>
  <w:num w:numId="440" w16cid:durableId="526212628">
    <w:abstractNumId w:val="62"/>
  </w:num>
  <w:num w:numId="441" w16cid:durableId="1966934375">
    <w:abstractNumId w:val="87"/>
  </w:num>
  <w:num w:numId="442" w16cid:durableId="37509324">
    <w:abstractNumId w:val="465"/>
  </w:num>
  <w:num w:numId="443" w16cid:durableId="1758356868">
    <w:abstractNumId w:val="156"/>
  </w:num>
  <w:num w:numId="444" w16cid:durableId="852962317">
    <w:abstractNumId w:val="144"/>
  </w:num>
  <w:num w:numId="445" w16cid:durableId="788401926">
    <w:abstractNumId w:val="61"/>
  </w:num>
  <w:num w:numId="446" w16cid:durableId="1400833302">
    <w:abstractNumId w:val="113"/>
  </w:num>
  <w:num w:numId="447" w16cid:durableId="1145048864">
    <w:abstractNumId w:val="47"/>
  </w:num>
  <w:num w:numId="448" w16cid:durableId="1131172104">
    <w:abstractNumId w:val="394"/>
  </w:num>
  <w:num w:numId="449" w16cid:durableId="1860923360">
    <w:abstractNumId w:val="200"/>
  </w:num>
  <w:num w:numId="450" w16cid:durableId="201678952">
    <w:abstractNumId w:val="301"/>
  </w:num>
  <w:num w:numId="451" w16cid:durableId="576551639">
    <w:abstractNumId w:val="346"/>
  </w:num>
  <w:num w:numId="452" w16cid:durableId="284045989">
    <w:abstractNumId w:val="132"/>
  </w:num>
  <w:num w:numId="453" w16cid:durableId="1604221841">
    <w:abstractNumId w:val="104"/>
  </w:num>
  <w:num w:numId="454" w16cid:durableId="1311670160">
    <w:abstractNumId w:val="375"/>
  </w:num>
  <w:num w:numId="455" w16cid:durableId="2009941353">
    <w:abstractNumId w:val="75"/>
  </w:num>
  <w:num w:numId="456" w16cid:durableId="2093043597">
    <w:abstractNumId w:val="199"/>
  </w:num>
  <w:num w:numId="457" w16cid:durableId="1641571755">
    <w:abstractNumId w:val="414"/>
  </w:num>
  <w:num w:numId="458" w16cid:durableId="1735661132">
    <w:abstractNumId w:val="245"/>
  </w:num>
  <w:num w:numId="459" w16cid:durableId="1152721196">
    <w:abstractNumId w:val="256"/>
  </w:num>
  <w:num w:numId="460" w16cid:durableId="1800679650">
    <w:abstractNumId w:val="441"/>
  </w:num>
  <w:num w:numId="461" w16cid:durableId="964962728">
    <w:abstractNumId w:val="85"/>
  </w:num>
  <w:num w:numId="462" w16cid:durableId="1161889329">
    <w:abstractNumId w:val="124"/>
  </w:num>
  <w:num w:numId="463" w16cid:durableId="780222092">
    <w:abstractNumId w:val="379"/>
  </w:num>
  <w:num w:numId="464" w16cid:durableId="1037854092">
    <w:abstractNumId w:val="295"/>
  </w:num>
  <w:num w:numId="465" w16cid:durableId="1475836309">
    <w:abstractNumId w:val="167"/>
  </w:num>
  <w:num w:numId="466" w16cid:durableId="375786955">
    <w:abstractNumId w:val="384"/>
  </w:num>
  <w:num w:numId="467" w16cid:durableId="991838426">
    <w:abstractNumId w:val="342"/>
  </w:num>
  <w:num w:numId="468" w16cid:durableId="1894341895">
    <w:abstractNumId w:val="382"/>
  </w:num>
  <w:num w:numId="469" w16cid:durableId="2079860424">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17FF"/>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DA17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DA17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DA17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DA17F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A17F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DA17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7FF"/>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DA17FF"/>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DA17F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DA17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DA17FF"/>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DA17F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17F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DA17FF"/>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DA17FF"/>
    <w:rPr>
      <w:color w:val="0563C1" w:themeColor="hyperlink"/>
      <w:u w:val="single"/>
    </w:rPr>
  </w:style>
  <w:style w:type="character" w:styleId="FollowedHyperlink">
    <w:name w:val="FollowedHyperlink"/>
    <w:basedOn w:val="DefaultParagraphFont"/>
    <w:uiPriority w:val="99"/>
    <w:unhideWhenUsed/>
    <w:rsid w:val="00DA17FF"/>
    <w:rPr>
      <w:color w:val="auto"/>
      <w:u w:val="none"/>
    </w:rPr>
  </w:style>
  <w:style w:type="character" w:customStyle="1" w:styleId="Heading5Char">
    <w:name w:val="Heading 5 Char"/>
    <w:aliases w:val="Blocks Char,5: Underlined Char,Heading 5 - underlined Char"/>
    <w:basedOn w:val="DefaultParagraphFont"/>
    <w:link w:val="Heading5"/>
    <w:uiPriority w:val="9"/>
    <w:rsid w:val="00DA17FF"/>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DA17FF"/>
    <w:rPr>
      <w:b/>
      <w:bCs/>
    </w:rPr>
  </w:style>
  <w:style w:type="character" w:styleId="BookTitle">
    <w:name w:val="Book Title"/>
    <w:basedOn w:val="DefaultParagraphFont"/>
    <w:uiPriority w:val="33"/>
    <w:qFormat/>
    <w:rsid w:val="00DA17FF"/>
    <w:rPr>
      <w:b/>
      <w:bCs/>
      <w:i/>
      <w:iCs/>
      <w:spacing w:val="5"/>
    </w:rPr>
  </w:style>
  <w:style w:type="numbering" w:styleId="111111">
    <w:name w:val="Outline List 2"/>
    <w:basedOn w:val="NoList"/>
    <w:uiPriority w:val="99"/>
    <w:semiHidden/>
    <w:unhideWhenUsed/>
    <w:rsid w:val="00DA17FF"/>
  </w:style>
  <w:style w:type="paragraph" w:styleId="Header">
    <w:name w:val="header"/>
    <w:aliases w:val="Heading 1 Char1 Char,Header Char2,Header 1,Heading 1 Char Char Char Char Char Char Char,Header Char Char1,Header Char2 Char Char Char"/>
    <w:basedOn w:val="Normal"/>
    <w:link w:val="HeaderChar"/>
    <w:uiPriority w:val="99"/>
    <w:rsid w:val="00DA17FF"/>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DA17FF"/>
    <w:rPr>
      <w:rFonts w:ascii="Calibri" w:hAnsi="Calibri" w:cs="Calibri"/>
    </w:rPr>
  </w:style>
  <w:style w:type="paragraph" w:styleId="Footer">
    <w:name w:val="footer"/>
    <w:basedOn w:val="Normal"/>
    <w:link w:val="FooterChar"/>
    <w:uiPriority w:val="99"/>
    <w:rsid w:val="00DA17FF"/>
    <w:pPr>
      <w:tabs>
        <w:tab w:val="center" w:pos="4680"/>
        <w:tab w:val="right" w:pos="9360"/>
      </w:tabs>
    </w:pPr>
  </w:style>
  <w:style w:type="character" w:customStyle="1" w:styleId="FooterChar">
    <w:name w:val="Footer Char"/>
    <w:basedOn w:val="DefaultParagraphFont"/>
    <w:link w:val="Footer"/>
    <w:uiPriority w:val="99"/>
    <w:rsid w:val="00DA17FF"/>
    <w:rPr>
      <w:rFonts w:ascii="Calibri" w:hAnsi="Calibri" w:cs="Calibri"/>
    </w:rPr>
  </w:style>
  <w:style w:type="paragraph" w:styleId="BodyText">
    <w:name w:val="Body Text"/>
    <w:aliases w:val="BT"/>
    <w:basedOn w:val="Normal"/>
    <w:link w:val="BodyTextChar"/>
    <w:uiPriority w:val="99"/>
    <w:unhideWhenUsed/>
    <w:rsid w:val="00DA17FF"/>
    <w:pPr>
      <w:spacing w:after="120"/>
    </w:pPr>
  </w:style>
  <w:style w:type="character" w:customStyle="1" w:styleId="BodyTextChar">
    <w:name w:val="Body Text Char"/>
    <w:aliases w:val="BT Char"/>
    <w:basedOn w:val="DefaultParagraphFont"/>
    <w:link w:val="BodyText"/>
    <w:uiPriority w:val="99"/>
    <w:rsid w:val="00DA17F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DA17F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A17FF"/>
    <w:rPr>
      <w:rFonts w:ascii="Calibri" w:hAnsi="Calibri" w:cs="Calibri"/>
    </w:rPr>
  </w:style>
  <w:style w:type="character" w:styleId="UnresolvedMention">
    <w:name w:val="Unresolved Mention"/>
    <w:basedOn w:val="DefaultParagraphFont"/>
    <w:uiPriority w:val="99"/>
    <w:unhideWhenUsed/>
    <w:rsid w:val="00DA17FF"/>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DA17FF"/>
    <w:rPr>
      <w:color w:val="1F4E79" w:themeColor="accent1" w:themeShade="80"/>
    </w:rPr>
  </w:style>
  <w:style w:type="character" w:customStyle="1" w:styleId="AnalyticChar">
    <w:name w:val="Analytic Char"/>
    <w:basedOn w:val="DefaultParagraphFont"/>
    <w:link w:val="Analytic"/>
    <w:uiPriority w:val="5"/>
    <w:rsid w:val="00DA17FF"/>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5"/>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full/10.1086/724556" TargetMode="External"/><Relationship Id="rId13" Type="http://schemas.openxmlformats.org/officeDocument/2006/relationships/hyperlink" Target="https://knightcolumbia.org/content/ai-as-normal-technology" TargetMode="External"/><Relationship Id="rId3" Type="http://schemas.openxmlformats.org/officeDocument/2006/relationships/settings" Target="settings.xml"/><Relationship Id="rId7" Type="http://schemas.openxmlformats.org/officeDocument/2006/relationships/hyperlink" Target="https://dergipark.org.tr/en/download/article-file/693073" TargetMode="External"/><Relationship Id="rId12" Type="http://schemas.openxmlformats.org/officeDocument/2006/relationships/hyperlink" Target="https://knightcolumbia.org/content/ai-as-normal-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dvisorperspectives.com/articles/2022/07/25/the-sobering-limitations-of-artificial-intelligenc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ebreakthrough.org/journal/no-20-spring-2024/defending-economic-productivity-and-capitalism-for-climate-adaptation-and-mitigation-part-2" TargetMode="External"/><Relationship Id="rId4" Type="http://schemas.openxmlformats.org/officeDocument/2006/relationships/webSettings" Target="webSettings.xml"/><Relationship Id="rId9" Type="http://schemas.openxmlformats.org/officeDocument/2006/relationships/hyperlink" Target="https://link.springer.com/article/10.1007/s13347-024-00804-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1248</TotalTime>
  <Pages>1</Pages>
  <Words>47953</Words>
  <Characters>273337</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162</cp:revision>
  <dcterms:created xsi:type="dcterms:W3CDTF">2023-10-03T14:36:00Z</dcterms:created>
  <dcterms:modified xsi:type="dcterms:W3CDTF">2026-03-27T20:45:00Z</dcterms:modified>
</cp:coreProperties>
</file>