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5821C" w14:textId="135466FF" w:rsidR="005D388F" w:rsidRDefault="00E81D0F" w:rsidP="00E81D0F">
      <w:pPr>
        <w:pStyle w:val="Heading4"/>
      </w:pPr>
      <w:r>
        <w:t>1</w:t>
      </w:r>
    </w:p>
    <w:p w14:paraId="4A69D15C" w14:textId="77777777" w:rsidR="00E81D0F" w:rsidRPr="00EE77FC" w:rsidRDefault="00E81D0F" w:rsidP="00E81D0F">
      <w:pPr>
        <w:rPr>
          <w:sz w:val="16"/>
        </w:rPr>
      </w:pPr>
      <w:r w:rsidRPr="00EE77FC">
        <w:rPr>
          <w:sz w:val="16"/>
        </w:rPr>
        <w:t xml:space="preserve">Notions of multiple gender and sexual identities evolved from the mapping of static identity points in a linear direction, such as Connell’s (1987/2003) gender hierarchy, to multiple and limitless gender possibilities conceptualised by Bornstein’s (1994), and Halberstam’s (1998) multiple identities located on multiple, simultaneous hierarchies. This conceptual transformation is seen in the contradictions, inconsistencies, and socially contextual identities identified in transgender people’s life stories. </w:t>
      </w:r>
      <w:r w:rsidRPr="00AA0217">
        <w:rPr>
          <w:rStyle w:val="StyleUnderline"/>
          <w:highlight w:val="cyan"/>
        </w:rPr>
        <w:t>Rather than</w:t>
      </w:r>
      <w:r w:rsidRPr="00EE77FC">
        <w:rPr>
          <w:sz w:val="16"/>
        </w:rPr>
        <w:t xml:space="preserve"> all </w:t>
      </w:r>
      <w:r w:rsidRPr="00D4403E">
        <w:rPr>
          <w:rStyle w:val="StyleUnderline"/>
          <w:highlight w:val="cyan"/>
        </w:rPr>
        <w:t>transition stories fitting</w:t>
      </w:r>
      <w:r w:rsidRPr="00D4403E">
        <w:rPr>
          <w:rStyle w:val="StyleUnderline"/>
        </w:rPr>
        <w:t xml:space="preserve"> a single, linear progression</w:t>
      </w:r>
      <w:r w:rsidRPr="00EE77FC">
        <w:rPr>
          <w:sz w:val="16"/>
        </w:rPr>
        <w:t xml:space="preserve"> from male to female or female to male</w:t>
      </w:r>
      <w:r w:rsidRPr="00AA0217">
        <w:rPr>
          <w:sz w:val="16"/>
        </w:rPr>
        <w:t xml:space="preserve">, </w:t>
      </w:r>
      <w:r w:rsidRPr="00AA0217">
        <w:rPr>
          <w:rStyle w:val="StyleUnderline"/>
          <w:highlight w:val="cyan"/>
        </w:rPr>
        <w:t xml:space="preserve">a </w:t>
      </w:r>
      <w:r w:rsidRPr="005D3AE1">
        <w:rPr>
          <w:rStyle w:val="Emphasis"/>
          <w:highlight w:val="cyan"/>
        </w:rPr>
        <w:t>linear narrative</w:t>
      </w:r>
      <w:r w:rsidRPr="00EE77FC">
        <w:rPr>
          <w:rStyle w:val="StyleUnderline"/>
        </w:rPr>
        <w:t xml:space="preserve"> of “</w:t>
      </w:r>
      <w:r w:rsidRPr="00D4403E">
        <w:rPr>
          <w:rStyle w:val="StyleUnderline"/>
          <w:highlight w:val="cyan"/>
        </w:rPr>
        <w:t>movement in/out of transition</w:t>
      </w:r>
      <w:r w:rsidRPr="00EE77FC">
        <w:rPr>
          <w:sz w:val="16"/>
        </w:rPr>
        <w:t xml:space="preserve">” (Shepherd and Hanckel (2021), 41), transgender people’s stories as examined in </w:t>
      </w:r>
      <w:r w:rsidRPr="007622EC">
        <w:rPr>
          <w:rStyle w:val="StyleUnderline"/>
          <w:highlight w:val="cyan"/>
        </w:rPr>
        <w:t>this</w:t>
      </w:r>
      <w:r w:rsidRPr="00EE77FC">
        <w:rPr>
          <w:sz w:val="16"/>
        </w:rPr>
        <w:t xml:space="preserve"> thesis </w:t>
      </w:r>
      <w:r w:rsidRPr="00AA0217">
        <w:rPr>
          <w:rStyle w:val="StyleUnderline"/>
        </w:rPr>
        <w:t xml:space="preserve">demonstrate </w:t>
      </w:r>
      <w:r w:rsidRPr="00D4403E">
        <w:rPr>
          <w:rStyle w:val="Emphasis"/>
          <w:highlight w:val="cyan"/>
        </w:rPr>
        <w:t>movement</w:t>
      </w:r>
      <w:r w:rsidRPr="00D4403E">
        <w:rPr>
          <w:rStyle w:val="StyleUnderline"/>
          <w:highlight w:val="cyan"/>
        </w:rPr>
        <w:t xml:space="preserve"> and </w:t>
      </w:r>
      <w:r w:rsidRPr="00D4403E">
        <w:rPr>
          <w:rStyle w:val="Emphasis"/>
          <w:highlight w:val="cyan"/>
        </w:rPr>
        <w:t>negotiation</w:t>
      </w:r>
      <w:r w:rsidRPr="00D4403E">
        <w:rPr>
          <w:rStyle w:val="StyleUnderline"/>
          <w:highlight w:val="cyan"/>
        </w:rPr>
        <w:t xml:space="preserve"> as </w:t>
      </w:r>
      <w:r w:rsidRPr="00D4403E">
        <w:rPr>
          <w:rStyle w:val="Emphasis"/>
          <w:highlight w:val="cyan"/>
        </w:rPr>
        <w:t>on-going</w:t>
      </w:r>
      <w:r w:rsidRPr="00AA0217">
        <w:rPr>
          <w:sz w:val="16"/>
          <w:highlight w:val="cyan"/>
        </w:rPr>
        <w:t>.</w:t>
      </w:r>
      <w:r w:rsidRPr="00EE77FC">
        <w:rPr>
          <w:sz w:val="16"/>
        </w:rPr>
        <w:t xml:space="preserve"> Their </w:t>
      </w:r>
      <w:r w:rsidRPr="00AA0217">
        <w:rPr>
          <w:rStyle w:val="StyleUnderline"/>
          <w:highlight w:val="cyan"/>
        </w:rPr>
        <w:t xml:space="preserve">identities are </w:t>
      </w:r>
      <w:r w:rsidRPr="005D3AE1">
        <w:rPr>
          <w:rStyle w:val="Emphasis"/>
          <w:highlight w:val="cyan"/>
        </w:rPr>
        <w:t>continually negotiated and re-</w:t>
      </w:r>
      <w:r w:rsidRPr="00D4403E">
        <w:rPr>
          <w:rStyle w:val="Emphasis"/>
          <w:highlight w:val="cyan"/>
        </w:rPr>
        <w:t>defined</w:t>
      </w:r>
      <w:r w:rsidRPr="00D4403E">
        <w:rPr>
          <w:rStyle w:val="StyleUnderline"/>
          <w:highlight w:val="cyan"/>
        </w:rPr>
        <w:t xml:space="preserve"> by on-going choices</w:t>
      </w:r>
      <w:r w:rsidRPr="00EE77FC">
        <w:rPr>
          <w:rStyle w:val="StyleUnderline"/>
        </w:rPr>
        <w:t xml:space="preserve"> </w:t>
      </w:r>
      <w:r w:rsidRPr="00EE77FC">
        <w:rPr>
          <w:sz w:val="16"/>
        </w:rPr>
        <w:t>(Moriel 2005).</w:t>
      </w:r>
    </w:p>
    <w:p w14:paraId="5891914F" w14:textId="77777777" w:rsidR="00E81D0F" w:rsidRPr="00EE77FC" w:rsidRDefault="00E81D0F" w:rsidP="00E81D0F">
      <w:pPr>
        <w:rPr>
          <w:sz w:val="16"/>
        </w:rPr>
      </w:pPr>
      <w:r w:rsidRPr="00EE77FC">
        <w:rPr>
          <w:sz w:val="16"/>
        </w:rPr>
        <w:t xml:space="preserve">‘Such experiences are mirrored in Fausto-Sterling’s (2000) model of gender and sexual identities as points in multi-dimensional space and Pearce’s (2018) conceptualisation of movement as both resolvable and unresolvable, or fluid. The movement of transgender people’s identities </w:t>
      </w:r>
      <w:r w:rsidRPr="00EE77FC">
        <w:rPr>
          <w:rStyle w:val="StyleUnderline"/>
        </w:rPr>
        <w:t xml:space="preserve">are </w:t>
      </w:r>
      <w:r w:rsidRPr="00AA0217">
        <w:rPr>
          <w:rStyle w:val="StyleUnderline"/>
          <w:highlight w:val="cyan"/>
        </w:rPr>
        <w:t xml:space="preserve">in relation to, and in </w:t>
      </w:r>
      <w:r w:rsidRPr="005D3AE1">
        <w:rPr>
          <w:rStyle w:val="Emphasis"/>
          <w:highlight w:val="cyan"/>
        </w:rPr>
        <w:t>constant negotiation</w:t>
      </w:r>
      <w:r w:rsidRPr="00AA0217">
        <w:rPr>
          <w:rStyle w:val="StyleUnderline"/>
          <w:highlight w:val="cyan"/>
        </w:rPr>
        <w:t xml:space="preserve"> with, other </w:t>
      </w:r>
      <w:r w:rsidRPr="005D3AE1">
        <w:rPr>
          <w:rStyle w:val="Emphasis"/>
          <w:highlight w:val="cyan"/>
        </w:rPr>
        <w:t>social actors</w:t>
      </w:r>
      <w:r w:rsidRPr="00EE77FC">
        <w:rPr>
          <w:rStyle w:val="StyleUnderline"/>
        </w:rPr>
        <w:t xml:space="preserve">, </w:t>
      </w:r>
      <w:r w:rsidRPr="00EE77FC">
        <w:rPr>
          <w:sz w:val="16"/>
        </w:rPr>
        <w:t xml:space="preserve">and these interactions are </w:t>
      </w:r>
      <w:r w:rsidRPr="00AA0217">
        <w:rPr>
          <w:rStyle w:val="StyleUnderline"/>
          <w:highlight w:val="cyan"/>
        </w:rPr>
        <w:t>defined by</w:t>
      </w:r>
      <w:r w:rsidRPr="00EE77FC">
        <w:rPr>
          <w:rStyle w:val="StyleUnderline"/>
        </w:rPr>
        <w:t xml:space="preserve"> the </w:t>
      </w:r>
      <w:r w:rsidRPr="005D3AE1">
        <w:rPr>
          <w:rStyle w:val="Emphasis"/>
          <w:highlight w:val="cyan"/>
        </w:rPr>
        <w:t>relational identities</w:t>
      </w:r>
      <w:r w:rsidRPr="00EE77FC">
        <w:rPr>
          <w:rStyle w:val="StyleUnderline"/>
        </w:rPr>
        <w:t xml:space="preserve"> of the transgender person and the other social actors at that time</w:t>
      </w:r>
      <w:r w:rsidRPr="00EE77FC">
        <w:rPr>
          <w:sz w:val="16"/>
        </w:rPr>
        <w:t xml:space="preserve">, and in that social context. In consideration of the socially relational component of lived experience, Nagoshi et al. (2013) propose </w:t>
      </w:r>
      <w:r w:rsidRPr="00EE77FC">
        <w:rPr>
          <w:rStyle w:val="StyleUnderline"/>
        </w:rPr>
        <w:t>their</w:t>
      </w:r>
      <w:r w:rsidRPr="00EE77FC">
        <w:rPr>
          <w:sz w:val="16"/>
        </w:rPr>
        <w:t xml:space="preserve"> trans </w:t>
      </w:r>
      <w:r w:rsidRPr="00EE77FC">
        <w:rPr>
          <w:rStyle w:val="StyleUnderline"/>
        </w:rPr>
        <w:t xml:space="preserve">identity theory that </w:t>
      </w:r>
      <w:r w:rsidRPr="00D4403E">
        <w:rPr>
          <w:rStyle w:val="StyleUnderline"/>
          <w:highlight w:val="cyan"/>
        </w:rPr>
        <w:t>integrates notions of the “</w:t>
      </w:r>
      <w:r w:rsidRPr="00D4403E">
        <w:rPr>
          <w:rStyle w:val="Emphasis"/>
          <w:highlight w:val="cyan"/>
        </w:rPr>
        <w:t>fluidly embodied, socially constructed, and self-constructed aspects</w:t>
      </w:r>
      <w:r w:rsidRPr="00EE77FC">
        <w:rPr>
          <w:rStyle w:val="StyleUnderline"/>
        </w:rPr>
        <w:t>”</w:t>
      </w:r>
      <w:r w:rsidRPr="00EE77FC">
        <w:rPr>
          <w:sz w:val="16"/>
        </w:rPr>
        <w:t xml:space="preserve"> (Nagoshi and Brzuzy, 2010, 432) </w:t>
      </w:r>
      <w:r w:rsidRPr="00EE77FC">
        <w:rPr>
          <w:rStyle w:val="StyleUnderline"/>
        </w:rPr>
        <w:t>of identity</w:t>
      </w:r>
      <w:r w:rsidRPr="00EE77FC">
        <w:rPr>
          <w:sz w:val="16"/>
        </w:rPr>
        <w:t xml:space="preserve"> as expressed in the transgender person’s life story. Nagoshi and Brzuzy (2010) argue that their trans identity theory “</w:t>
      </w:r>
      <w:r w:rsidRPr="00EE77FC">
        <w:rPr>
          <w:rStyle w:val="StyleUnderline"/>
        </w:rPr>
        <w:t>encompasses and transcends feminist and queer theory</w:t>
      </w:r>
      <w:r w:rsidRPr="00EE77FC">
        <w:rPr>
          <w:sz w:val="16"/>
        </w:rPr>
        <w:t xml:space="preserve">” (2010, 432) by </w:t>
      </w:r>
      <w:r w:rsidRPr="00AA0217">
        <w:rPr>
          <w:rStyle w:val="StyleUnderline"/>
        </w:rPr>
        <w:t>neutralising</w:t>
      </w:r>
      <w:r w:rsidRPr="00EE77FC">
        <w:rPr>
          <w:rStyle w:val="StyleUnderline"/>
        </w:rPr>
        <w:t xml:space="preserve"> the privileging and idealising of queer identified transgender voices</w:t>
      </w:r>
      <w:r w:rsidRPr="00EE77FC">
        <w:rPr>
          <w:sz w:val="16"/>
        </w:rPr>
        <w:t>. Such privileging has been a flashpoint between some feminists, including transgender feminists and queer theorists, and between queer-identified transgender people and other transgender individuals (Elliot, 2010; Hines, 2006, 2010; Nagoshi and Brzuzy, 2010; Johnson, 2007).</w:t>
      </w:r>
    </w:p>
    <w:p w14:paraId="63806A33" w14:textId="77777777" w:rsidR="00E81D0F" w:rsidRDefault="00E81D0F" w:rsidP="00E81D0F">
      <w:pPr>
        <w:rPr>
          <w:sz w:val="16"/>
          <w:szCs w:val="16"/>
        </w:rPr>
      </w:pPr>
      <w:r w:rsidRPr="00AA0217">
        <w:rPr>
          <w:sz w:val="16"/>
          <w:szCs w:val="16"/>
        </w:rPr>
        <w:t xml:space="preserve">[Margaret Jean </w:t>
      </w:r>
      <w:r w:rsidRPr="00AA0217">
        <w:rPr>
          <w:rStyle w:val="Style13ptBold"/>
          <w:sz w:val="20"/>
          <w:szCs w:val="16"/>
        </w:rPr>
        <w:t>Kelly 22</w:t>
      </w:r>
      <w:r w:rsidRPr="00AA0217">
        <w:rPr>
          <w:sz w:val="16"/>
          <w:szCs w:val="16"/>
        </w:rPr>
        <w:t xml:space="preserve"> – Senior Lecturer Macquarie Law School, “Developing Individual Accords: How transgender people negotiate their knowable gender identities, changing bodies, and culture, to live in and alongside the cisnormative gender order,” January 22, accessed September 10, 2025, -ekh-]</w:t>
      </w:r>
    </w:p>
    <w:p w14:paraId="25B2761C" w14:textId="77777777" w:rsidR="00E81D0F" w:rsidRDefault="00E81D0F" w:rsidP="00E81D0F"/>
    <w:p w14:paraId="617188B0" w14:textId="5B95B45B" w:rsidR="00E81D0F" w:rsidRDefault="00E81D0F" w:rsidP="00E81D0F">
      <w:pPr>
        <w:pStyle w:val="Heading4"/>
      </w:pPr>
      <w:r>
        <w:t>2</w:t>
      </w:r>
    </w:p>
    <w:p w14:paraId="636F8EC5" w14:textId="77777777" w:rsidR="00E81D0F" w:rsidRPr="00B6178B" w:rsidRDefault="00E81D0F" w:rsidP="00E81D0F">
      <w:pPr>
        <w:rPr>
          <w:rStyle w:val="StyleUnderline"/>
        </w:rPr>
      </w:pPr>
      <w:r w:rsidRPr="00B6178B">
        <w:rPr>
          <w:sz w:val="16"/>
        </w:rPr>
        <w:t xml:space="preserve">Two decades later, I prefer to say “Who knows?” instead of denying my own paranoia by setting it aside (is not disbelief of paranoia, after all, a paranoid reading of paranoia?). </w:t>
      </w:r>
      <w:r w:rsidRPr="00D623D6">
        <w:rPr>
          <w:rStyle w:val="StyleUnderline"/>
        </w:rPr>
        <w:t>My denial</w:t>
      </w:r>
      <w:r w:rsidRPr="007622EC">
        <w:rPr>
          <w:rStyle w:val="StyleUnderline"/>
        </w:rPr>
        <w:t xml:space="preserve"> of the material reality </w:t>
      </w:r>
      <w:r w:rsidRPr="00D623D6">
        <w:rPr>
          <w:rStyle w:val="StyleUnderline"/>
        </w:rPr>
        <w:t>of</w:t>
      </w:r>
      <w:r w:rsidRPr="00B6178B">
        <w:rPr>
          <w:sz w:val="16"/>
        </w:rPr>
        <w:t xml:space="preserve"> that </w:t>
      </w:r>
      <w:r w:rsidRPr="007622EC">
        <w:rPr>
          <w:rStyle w:val="StyleUnderline"/>
        </w:rPr>
        <w:t xml:space="preserve">immobilizing pain is no different from how I feel about </w:t>
      </w:r>
      <w:r w:rsidRPr="00D623D6">
        <w:rPr>
          <w:rStyle w:val="StyleUnderline"/>
        </w:rPr>
        <w:t xml:space="preserve">living trans. </w:t>
      </w:r>
      <w:r w:rsidRPr="00B6178B">
        <w:rPr>
          <w:rStyle w:val="StyleUnderline"/>
          <w:highlight w:val="cyan"/>
        </w:rPr>
        <w:t xml:space="preserve">I’m </w:t>
      </w:r>
      <w:r w:rsidRPr="00D623D6">
        <w:rPr>
          <w:rStyle w:val="StyleUnderline"/>
          <w:highlight w:val="cyan"/>
        </w:rPr>
        <w:t>plagued by this</w:t>
      </w:r>
      <w:r w:rsidRPr="007622EC">
        <w:rPr>
          <w:rStyle w:val="StyleUnderline"/>
        </w:rPr>
        <w:t xml:space="preserve"> growing </w:t>
      </w:r>
      <w:r w:rsidRPr="00B6178B">
        <w:rPr>
          <w:rStyle w:val="StyleUnderline"/>
          <w:highlight w:val="cyan"/>
        </w:rPr>
        <w:t>sense that trans is</w:t>
      </w:r>
      <w:r w:rsidRPr="007622EC">
        <w:rPr>
          <w:rStyle w:val="StyleUnderline"/>
        </w:rPr>
        <w:t xml:space="preserve"> just </w:t>
      </w:r>
      <w:r w:rsidRPr="00D623D6">
        <w:rPr>
          <w:rStyle w:val="StyleUnderline"/>
        </w:rPr>
        <w:t>a trend.</w:t>
      </w:r>
      <w:r w:rsidRPr="007622EC">
        <w:rPr>
          <w:rStyle w:val="StyleUnderline"/>
        </w:rPr>
        <w:t xml:space="preserve"> I’m seriously</w:t>
      </w:r>
      <w:r w:rsidRPr="00B6178B">
        <w:rPr>
          <w:sz w:val="16"/>
        </w:rPr>
        <w:t xml:space="preserve"> considering </w:t>
      </w:r>
      <w:r w:rsidRPr="007622EC">
        <w:rPr>
          <w:rStyle w:val="StyleUnderline"/>
        </w:rPr>
        <w:t xml:space="preserve">the possibility of being </w:t>
      </w:r>
      <w:r w:rsidRPr="00B6178B">
        <w:rPr>
          <w:rStyle w:val="StyleUnderline"/>
          <w:highlight w:val="cyan"/>
        </w:rPr>
        <w:t xml:space="preserve">a </w:t>
      </w:r>
      <w:r w:rsidRPr="0064365C">
        <w:rPr>
          <w:rStyle w:val="Emphasis"/>
          <w:highlight w:val="cyan"/>
        </w:rPr>
        <w:t>pharmaceutical creation</w:t>
      </w:r>
      <w:r w:rsidRPr="007622EC">
        <w:rPr>
          <w:rStyle w:val="StyleUnderline"/>
        </w:rPr>
        <w:t xml:space="preserve">, enticed </w:t>
      </w:r>
      <w:r w:rsidRPr="00B6178B">
        <w:rPr>
          <w:rStyle w:val="StyleUnderline"/>
          <w:highlight w:val="cyan"/>
        </w:rPr>
        <w:t>toward</w:t>
      </w:r>
      <w:r w:rsidRPr="00B6178B">
        <w:rPr>
          <w:sz w:val="16"/>
          <w:highlight w:val="cyan"/>
        </w:rPr>
        <w:t xml:space="preserve"> </w:t>
      </w:r>
      <w:r w:rsidRPr="00D623D6">
        <w:rPr>
          <w:rStyle w:val="StyleUnderline"/>
        </w:rPr>
        <w:t>transitioning by</w:t>
      </w:r>
      <w:r w:rsidRPr="007622EC">
        <w:rPr>
          <w:rStyle w:val="StyleUnderline"/>
        </w:rPr>
        <w:t xml:space="preserve"> beauty </w:t>
      </w:r>
      <w:r w:rsidRPr="00B6178B">
        <w:rPr>
          <w:rStyle w:val="StyleUnderline"/>
          <w:highlight w:val="cyan"/>
        </w:rPr>
        <w:t xml:space="preserve">standards </w:t>
      </w:r>
      <w:r w:rsidRPr="00D623D6">
        <w:rPr>
          <w:rStyle w:val="StyleUnderline"/>
        </w:rPr>
        <w:t>and</w:t>
      </w:r>
      <w:r w:rsidRPr="007622EC">
        <w:rPr>
          <w:rStyle w:val="StyleUnderline"/>
        </w:rPr>
        <w:t xml:space="preserve"> plastic surgery </w:t>
      </w:r>
      <w:r w:rsidRPr="00D623D6">
        <w:rPr>
          <w:rStyle w:val="StyleUnderline"/>
        </w:rPr>
        <w:t xml:space="preserve">ads </w:t>
      </w:r>
      <w:r w:rsidRPr="00D623D6">
        <w:rPr>
          <w:rStyle w:val="StyleUnderline"/>
          <w:highlight w:val="cyan"/>
        </w:rPr>
        <w:t xml:space="preserve">that </w:t>
      </w:r>
      <w:r w:rsidRPr="0064365C">
        <w:rPr>
          <w:rStyle w:val="Emphasis"/>
          <w:highlight w:val="cyan"/>
        </w:rPr>
        <w:t>promise control</w:t>
      </w:r>
      <w:r w:rsidRPr="00B6178B">
        <w:rPr>
          <w:sz w:val="16"/>
        </w:rPr>
        <w:t xml:space="preserve"> over one’s appearance. </w:t>
      </w:r>
      <w:r w:rsidRPr="007622EC">
        <w:rPr>
          <w:rStyle w:val="StyleUnderline"/>
        </w:rPr>
        <w:t xml:space="preserve">Some days, </w:t>
      </w:r>
      <w:r w:rsidRPr="00D623D6">
        <w:rPr>
          <w:rStyle w:val="StyleUnderline"/>
        </w:rPr>
        <w:t>feelings of shame creep into my cheeks</w:t>
      </w:r>
      <w:r w:rsidRPr="007622EC">
        <w:rPr>
          <w:rStyle w:val="StyleUnderline"/>
        </w:rPr>
        <w:t xml:space="preserve">, having committed to such a false thing. This </w:t>
      </w:r>
      <w:r w:rsidRPr="0064365C">
        <w:rPr>
          <w:rStyle w:val="Emphasis"/>
        </w:rPr>
        <w:t>isn’t self-hate</w:t>
      </w:r>
      <w:r w:rsidRPr="007622EC">
        <w:rPr>
          <w:rStyle w:val="StyleUnderline"/>
        </w:rPr>
        <w:t xml:space="preserve">, </w:t>
      </w:r>
      <w:r w:rsidRPr="00D623D6">
        <w:rPr>
          <w:rStyle w:val="StyleUnderline"/>
        </w:rPr>
        <w:t xml:space="preserve">it’s </w:t>
      </w:r>
      <w:r w:rsidRPr="0064365C">
        <w:rPr>
          <w:rStyle w:val="Emphasis"/>
        </w:rPr>
        <w:t>spacious doubt</w:t>
      </w:r>
      <w:r w:rsidRPr="00D623D6">
        <w:rPr>
          <w:rStyle w:val="StyleUnderline"/>
        </w:rPr>
        <w:t xml:space="preserve"> about the uncertain and indeterminate ontology of </w:t>
      </w:r>
      <w:r w:rsidRPr="00ED7ADB">
        <w:rPr>
          <w:rStyle w:val="StyleUnderline"/>
        </w:rPr>
        <w:t>trans</w:t>
      </w:r>
      <w:r w:rsidRPr="00B6178B">
        <w:rPr>
          <w:sz w:val="16"/>
        </w:rPr>
        <w:t xml:space="preserve">. Of course, </w:t>
      </w:r>
      <w:r w:rsidRPr="00B6178B">
        <w:rPr>
          <w:rStyle w:val="StyleUnderline"/>
          <w:highlight w:val="cyan"/>
        </w:rPr>
        <w:t>I fear throwing transness under the bus</w:t>
      </w:r>
      <w:r w:rsidRPr="007622EC">
        <w:rPr>
          <w:rStyle w:val="StyleUnderline"/>
        </w:rPr>
        <w:t>,</w:t>
      </w:r>
      <w:r w:rsidRPr="00B6178B">
        <w:rPr>
          <w:sz w:val="16"/>
        </w:rPr>
        <w:t xml:space="preserve"> of </w:t>
      </w:r>
      <w:r w:rsidRPr="007622EC">
        <w:rPr>
          <w:rStyle w:val="StyleUnderline"/>
        </w:rPr>
        <w:t>making it seem illegitimate</w:t>
      </w:r>
      <w:r w:rsidRPr="00B6178B">
        <w:rPr>
          <w:sz w:val="16"/>
        </w:rPr>
        <w:t xml:space="preserve"> while already having such a hard time to simply exist. </w:t>
      </w:r>
      <w:r w:rsidRPr="00B6178B">
        <w:rPr>
          <w:rStyle w:val="StyleUnderline"/>
          <w:highlight w:val="cyan"/>
        </w:rPr>
        <w:t>But</w:t>
      </w:r>
      <w:r w:rsidRPr="007622EC">
        <w:rPr>
          <w:rStyle w:val="StyleUnderline"/>
        </w:rPr>
        <w:t xml:space="preserve"> I </w:t>
      </w:r>
      <w:r w:rsidRPr="00B6178B">
        <w:rPr>
          <w:rStyle w:val="StyleUnderline"/>
          <w:highlight w:val="cyan"/>
        </w:rPr>
        <w:t>do not want to surrender</w:t>
      </w:r>
      <w:r w:rsidRPr="00B6178B">
        <w:rPr>
          <w:sz w:val="16"/>
          <w:highlight w:val="cyan"/>
        </w:rPr>
        <w:t xml:space="preserve"> </w:t>
      </w:r>
      <w:r w:rsidRPr="00B6178B">
        <w:rPr>
          <w:rStyle w:val="StyleUnderline"/>
          <w:highlight w:val="cyan"/>
        </w:rPr>
        <w:t xml:space="preserve">to </w:t>
      </w:r>
      <w:r w:rsidRPr="00D623D6">
        <w:rPr>
          <w:rStyle w:val="StyleUnderline"/>
          <w:highlight w:val="cyan"/>
        </w:rPr>
        <w:t>the idea that</w:t>
      </w:r>
      <w:r w:rsidRPr="007622EC">
        <w:rPr>
          <w:rStyle w:val="StyleUnderline"/>
        </w:rPr>
        <w:t xml:space="preserve"> </w:t>
      </w:r>
      <w:r w:rsidRPr="0064365C">
        <w:rPr>
          <w:rStyle w:val="Emphasis"/>
        </w:rPr>
        <w:t xml:space="preserve">simply or naturally </w:t>
      </w:r>
      <w:r w:rsidRPr="0064365C">
        <w:rPr>
          <w:rStyle w:val="Emphasis"/>
          <w:highlight w:val="cyan"/>
        </w:rPr>
        <w:t>existing is what makes something loved</w:t>
      </w:r>
      <w:r w:rsidRPr="0064365C">
        <w:rPr>
          <w:rStyle w:val="Emphasis"/>
        </w:rPr>
        <w:t>, wanted, and celebrated</w:t>
      </w:r>
      <w:r w:rsidRPr="00B6178B">
        <w:rPr>
          <w:sz w:val="16"/>
        </w:rPr>
        <w:t xml:space="preserve">. Which is why </w:t>
      </w:r>
      <w:r w:rsidRPr="00B6178B">
        <w:rPr>
          <w:rStyle w:val="StyleUnderline"/>
          <w:highlight w:val="cyan"/>
        </w:rPr>
        <w:t>I cling to</w:t>
      </w:r>
      <w:r w:rsidRPr="00B6178B">
        <w:rPr>
          <w:rStyle w:val="StyleUnderline"/>
        </w:rPr>
        <w:t xml:space="preserve"> the possibility of </w:t>
      </w:r>
      <w:r w:rsidRPr="00B6178B">
        <w:rPr>
          <w:rStyle w:val="StyleUnderline"/>
          <w:highlight w:val="cyan"/>
        </w:rPr>
        <w:t xml:space="preserve">transness being </w:t>
      </w:r>
      <w:r w:rsidRPr="0064365C">
        <w:rPr>
          <w:rStyle w:val="Emphasis"/>
          <w:highlight w:val="cyan"/>
        </w:rPr>
        <w:t>false</w:t>
      </w:r>
      <w:r w:rsidRPr="00B6178B">
        <w:rPr>
          <w:rStyle w:val="StyleUnderline"/>
          <w:highlight w:val="cyan"/>
        </w:rPr>
        <w:t xml:space="preserve"> and </w:t>
      </w:r>
      <w:r w:rsidRPr="0064365C">
        <w:rPr>
          <w:rStyle w:val="Emphasis"/>
          <w:highlight w:val="cyan"/>
        </w:rPr>
        <w:t>superficial</w:t>
      </w:r>
      <w:r w:rsidRPr="00B6178B">
        <w:rPr>
          <w:rStyle w:val="StyleUnderline"/>
          <w:highlight w:val="cyan"/>
        </w:rPr>
        <w:t xml:space="preserve"> and </w:t>
      </w:r>
      <w:r w:rsidRPr="0064365C">
        <w:rPr>
          <w:rStyle w:val="Emphasis"/>
          <w:highlight w:val="cyan"/>
        </w:rPr>
        <w:t>still worth</w:t>
      </w:r>
      <w:r w:rsidRPr="00B6178B">
        <w:rPr>
          <w:rStyle w:val="StyleUnderline"/>
          <w:highlight w:val="cyan"/>
        </w:rPr>
        <w:t xml:space="preserve"> it</w:t>
      </w:r>
      <w:r w:rsidRPr="0064365C">
        <w:rPr>
          <w:rStyle w:val="Emphasis"/>
          <w:highlight w:val="cyan"/>
        </w:rPr>
        <w:t xml:space="preserve">. I do not want </w:t>
      </w:r>
      <w:r w:rsidRPr="0064365C">
        <w:rPr>
          <w:rStyle w:val="Emphasis"/>
        </w:rPr>
        <w:t xml:space="preserve">to be redeemed by </w:t>
      </w:r>
      <w:r w:rsidRPr="0064365C">
        <w:rPr>
          <w:rStyle w:val="Emphasis"/>
          <w:highlight w:val="cyan"/>
        </w:rPr>
        <w:t>authenticity</w:t>
      </w:r>
      <w:r w:rsidRPr="0064365C">
        <w:rPr>
          <w:rStyle w:val="StyleUnderline"/>
        </w:rPr>
        <w:t xml:space="preserve">. </w:t>
      </w:r>
      <w:r w:rsidRPr="0064365C">
        <w:rPr>
          <w:sz w:val="16"/>
          <w:szCs w:val="16"/>
        </w:rPr>
        <w:t>I prefer a trans that’s frivolous like fashion.</w:t>
      </w:r>
    </w:p>
    <w:p w14:paraId="49C516AC" w14:textId="77777777" w:rsidR="00E81D0F" w:rsidRPr="00B6178B" w:rsidRDefault="00E81D0F" w:rsidP="00E81D0F">
      <w:pPr>
        <w:rPr>
          <w:sz w:val="16"/>
        </w:rPr>
      </w:pPr>
      <w:r w:rsidRPr="00B6178B">
        <w:rPr>
          <w:sz w:val="16"/>
        </w:rPr>
        <w:t xml:space="preserve">In his October 4, 2023, talk, “The Respectability Politics of Gender Identity: A History,” Kadji Amin (2023a) traces the historical lineage of approaching transsexuality as a core gender identity. </w:t>
      </w:r>
      <w:r w:rsidRPr="00B6178B">
        <w:rPr>
          <w:rStyle w:val="StyleUnderline"/>
          <w:highlight w:val="cyan"/>
        </w:rPr>
        <w:t>Gender</w:t>
      </w:r>
      <w:r w:rsidRPr="00B6178B">
        <w:rPr>
          <w:rStyle w:val="StyleUnderline"/>
        </w:rPr>
        <w:t xml:space="preserve"> identity inherently </w:t>
      </w:r>
      <w:r w:rsidRPr="00B6178B">
        <w:rPr>
          <w:rStyle w:val="StyleUnderline"/>
          <w:highlight w:val="cyan"/>
        </w:rPr>
        <w:t xml:space="preserve">differentiates </w:t>
      </w:r>
      <w:r w:rsidRPr="00D623D6">
        <w:rPr>
          <w:rStyle w:val="StyleUnderline"/>
        </w:rPr>
        <w:t xml:space="preserve">between </w:t>
      </w:r>
      <w:r w:rsidRPr="0064365C">
        <w:rPr>
          <w:rStyle w:val="Emphasis"/>
          <w:highlight w:val="cyan"/>
        </w:rPr>
        <w:t>real trans people</w:t>
      </w:r>
      <w:r w:rsidRPr="00B6178B">
        <w:rPr>
          <w:rStyle w:val="StyleUnderline"/>
          <w:highlight w:val="cyan"/>
        </w:rPr>
        <w:t xml:space="preserve"> and</w:t>
      </w:r>
      <w:r w:rsidRPr="00B6178B">
        <w:rPr>
          <w:rStyle w:val="StyleUnderline"/>
        </w:rPr>
        <w:t xml:space="preserve"> those who </w:t>
      </w:r>
      <w:r w:rsidRPr="0064365C">
        <w:rPr>
          <w:rStyle w:val="Emphasis"/>
        </w:rPr>
        <w:t xml:space="preserve">merely </w:t>
      </w:r>
      <w:r w:rsidRPr="0064365C">
        <w:rPr>
          <w:rStyle w:val="Emphasis"/>
          <w:highlight w:val="cyan"/>
        </w:rPr>
        <w:t>pretend</w:t>
      </w:r>
      <w:r w:rsidRPr="00B6178B">
        <w:rPr>
          <w:rStyle w:val="StyleUnderline"/>
          <w:highlight w:val="cyan"/>
        </w:rPr>
        <w:t>, marking</w:t>
      </w:r>
      <w:r w:rsidRPr="00B6178B">
        <w:rPr>
          <w:rStyle w:val="StyleUnderline"/>
        </w:rPr>
        <w:t xml:space="preserve"> only the </w:t>
      </w:r>
      <w:r w:rsidRPr="00B6178B">
        <w:rPr>
          <w:rStyle w:val="StyleUnderline"/>
          <w:highlight w:val="cyan"/>
        </w:rPr>
        <w:t>real ones</w:t>
      </w:r>
      <w:r w:rsidRPr="00B6178B">
        <w:rPr>
          <w:rStyle w:val="StyleUnderline"/>
        </w:rPr>
        <w:t xml:space="preserve"> as </w:t>
      </w:r>
      <w:r w:rsidRPr="0064365C">
        <w:rPr>
          <w:rStyle w:val="Emphasis"/>
          <w:highlight w:val="cyan"/>
        </w:rPr>
        <w:t>deserving</w:t>
      </w:r>
      <w:r w:rsidRPr="00B6178B">
        <w:rPr>
          <w:rStyle w:val="StyleUnderline"/>
          <w:highlight w:val="cyan"/>
        </w:rPr>
        <w:t xml:space="preserve"> of </w:t>
      </w:r>
      <w:r w:rsidRPr="0064365C">
        <w:rPr>
          <w:rStyle w:val="Emphasis"/>
          <w:highlight w:val="cyan"/>
        </w:rPr>
        <w:t>care</w:t>
      </w:r>
      <w:r w:rsidRPr="00B6178B">
        <w:rPr>
          <w:rStyle w:val="StyleUnderline"/>
          <w:highlight w:val="cyan"/>
        </w:rPr>
        <w:t xml:space="preserve">, </w:t>
      </w:r>
      <w:r w:rsidRPr="0064365C">
        <w:rPr>
          <w:rStyle w:val="Emphasis"/>
          <w:highlight w:val="cyan"/>
        </w:rPr>
        <w:t>rights</w:t>
      </w:r>
      <w:r w:rsidRPr="00B6178B">
        <w:rPr>
          <w:rStyle w:val="StyleUnderline"/>
          <w:highlight w:val="cyan"/>
        </w:rPr>
        <w:t xml:space="preserve">, and </w:t>
      </w:r>
      <w:r w:rsidRPr="0064365C">
        <w:rPr>
          <w:rStyle w:val="Emphasis"/>
          <w:highlight w:val="cyan"/>
        </w:rPr>
        <w:t>access</w:t>
      </w:r>
      <w:r w:rsidRPr="00B6178B">
        <w:rPr>
          <w:rStyle w:val="StyleUnderline"/>
          <w:highlight w:val="cyan"/>
        </w:rPr>
        <w:t>. Trans sex workers</w:t>
      </w:r>
      <w:r w:rsidRPr="00B6178B">
        <w:rPr>
          <w:sz w:val="16"/>
        </w:rPr>
        <w:t xml:space="preserve">, for example, </w:t>
      </w:r>
      <w:r w:rsidRPr="00B6178B">
        <w:rPr>
          <w:rStyle w:val="StyleUnderline"/>
        </w:rPr>
        <w:t xml:space="preserve">might </w:t>
      </w:r>
      <w:r w:rsidRPr="00B6178B">
        <w:rPr>
          <w:rStyle w:val="StyleUnderline"/>
          <w:highlight w:val="cyan"/>
        </w:rPr>
        <w:t>seek surgery to increase</w:t>
      </w:r>
      <w:r w:rsidRPr="00B6178B">
        <w:rPr>
          <w:rStyle w:val="StyleUnderline"/>
        </w:rPr>
        <w:t xml:space="preserve"> </w:t>
      </w:r>
      <w:r w:rsidRPr="00B6178B">
        <w:rPr>
          <w:sz w:val="16"/>
        </w:rPr>
        <w:t xml:space="preserve">their </w:t>
      </w:r>
      <w:r w:rsidRPr="0064365C">
        <w:rPr>
          <w:rStyle w:val="Emphasis"/>
          <w:highlight w:val="cyan"/>
        </w:rPr>
        <w:t>market desirability</w:t>
      </w:r>
      <w:r w:rsidRPr="00B6178B">
        <w:rPr>
          <w:rStyle w:val="StyleUnderline"/>
        </w:rPr>
        <w:t xml:space="preserve"> and economic position, </w:t>
      </w:r>
      <w:r w:rsidRPr="00B6178B">
        <w:rPr>
          <w:rStyle w:val="StyleUnderline"/>
          <w:highlight w:val="cyan"/>
        </w:rPr>
        <w:t>not</w:t>
      </w:r>
      <w:r w:rsidRPr="00B6178B">
        <w:rPr>
          <w:rStyle w:val="StyleUnderline"/>
        </w:rPr>
        <w:t xml:space="preserve"> because of claiming </w:t>
      </w:r>
      <w:r w:rsidRPr="00D623D6">
        <w:rPr>
          <w:rStyle w:val="StyleUnderline"/>
        </w:rPr>
        <w:t xml:space="preserve">an </w:t>
      </w:r>
      <w:r w:rsidRPr="0064365C">
        <w:rPr>
          <w:rStyle w:val="Emphasis"/>
          <w:highlight w:val="cyan"/>
        </w:rPr>
        <w:t>internal</w:t>
      </w:r>
      <w:r w:rsidRPr="0064365C">
        <w:rPr>
          <w:rStyle w:val="Emphasis"/>
        </w:rPr>
        <w:t xml:space="preserve">ly felt </w:t>
      </w:r>
      <w:r w:rsidRPr="0064365C">
        <w:rPr>
          <w:rStyle w:val="Emphasis"/>
          <w:highlight w:val="cyan"/>
        </w:rPr>
        <w:t>womanhood</w:t>
      </w:r>
      <w:r w:rsidRPr="00B6178B">
        <w:rPr>
          <w:rStyle w:val="StyleUnderline"/>
        </w:rPr>
        <w:t xml:space="preserve">. Such </w:t>
      </w:r>
      <w:r w:rsidRPr="00D623D6">
        <w:rPr>
          <w:rStyle w:val="StyleUnderline"/>
        </w:rPr>
        <w:t xml:space="preserve">material motives </w:t>
      </w:r>
      <w:r w:rsidRPr="00B6178B">
        <w:rPr>
          <w:rStyle w:val="StyleUnderline"/>
          <w:highlight w:val="cyan"/>
        </w:rPr>
        <w:t>exclude them from respectable transness</w:t>
      </w:r>
      <w:r w:rsidRPr="00B6178B">
        <w:rPr>
          <w:rStyle w:val="StyleUnderline"/>
        </w:rPr>
        <w:t xml:space="preserve">. Respectable transness is </w:t>
      </w:r>
      <w:r w:rsidRPr="0064365C">
        <w:rPr>
          <w:rStyle w:val="Emphasis"/>
          <w:highlight w:val="cyan"/>
        </w:rPr>
        <w:t>privately experienced</w:t>
      </w:r>
      <w:r w:rsidRPr="00B6178B">
        <w:rPr>
          <w:rStyle w:val="StyleUnderline"/>
          <w:highlight w:val="cyan"/>
        </w:rPr>
        <w:t xml:space="preserve"> and does not depend on labor, sexuality, and others</w:t>
      </w:r>
      <w:r w:rsidRPr="00B6178B">
        <w:rPr>
          <w:rStyle w:val="StyleUnderline"/>
        </w:rPr>
        <w:t>.</w:t>
      </w:r>
      <w:r w:rsidRPr="00B6178B">
        <w:rPr>
          <w:sz w:val="16"/>
        </w:rPr>
        <w:t xml:space="preserve"> </w:t>
      </w:r>
      <w:r w:rsidRPr="00B6178B">
        <w:rPr>
          <w:rStyle w:val="StyleUnderline"/>
        </w:rPr>
        <w:t>Simply wanting to look good or needing to make more money is not enough to deserve transition or to be marked as really trans.</w:t>
      </w:r>
      <w:r w:rsidRPr="00B6178B">
        <w:rPr>
          <w:sz w:val="16"/>
        </w:rPr>
        <w:t xml:space="preserve"> Amin speaks of core identity as </w:t>
      </w:r>
      <w:r w:rsidRPr="00B6178B">
        <w:rPr>
          <w:rStyle w:val="StyleUnderline"/>
        </w:rPr>
        <w:t>a “conceptual gentrification of gender”: “</w:t>
      </w:r>
      <w:r w:rsidRPr="00B6178B">
        <w:rPr>
          <w:rStyle w:val="StyleUnderline"/>
          <w:highlight w:val="cyan"/>
        </w:rPr>
        <w:t>Gender identity</w:t>
      </w:r>
      <w:r w:rsidRPr="00B6178B">
        <w:rPr>
          <w:rStyle w:val="StyleUnderline"/>
        </w:rPr>
        <w:t xml:space="preserve"> excels at what it was designed to do, that is, </w:t>
      </w:r>
      <w:r w:rsidRPr="00B6178B">
        <w:rPr>
          <w:rStyle w:val="StyleUnderline"/>
          <w:highlight w:val="cyan"/>
        </w:rPr>
        <w:t xml:space="preserve">to be a </w:t>
      </w:r>
      <w:r w:rsidRPr="0064365C">
        <w:rPr>
          <w:rStyle w:val="Emphasis"/>
          <w:highlight w:val="cyan"/>
        </w:rPr>
        <w:t>gate-keeping concept</w:t>
      </w:r>
      <w:r w:rsidRPr="00B6178B">
        <w:rPr>
          <w:rStyle w:val="StyleUnderline"/>
          <w:highlight w:val="cyan"/>
        </w:rPr>
        <w:t xml:space="preserve"> whose function is to gentrify transness</w:t>
      </w:r>
      <w:r w:rsidRPr="00B6178B">
        <w:rPr>
          <w:rStyle w:val="StyleUnderline"/>
        </w:rPr>
        <w:t>”</w:t>
      </w:r>
      <w:r w:rsidRPr="00B6178B">
        <w:rPr>
          <w:sz w:val="16"/>
        </w:rPr>
        <w:t xml:space="preserve"> (Amin 2023a).</w:t>
      </w:r>
    </w:p>
    <w:p w14:paraId="2903AF09" w14:textId="77777777" w:rsidR="00E81D0F" w:rsidRDefault="00E81D0F" w:rsidP="00E81D0F">
      <w:pPr>
        <w:rPr>
          <w:sz w:val="16"/>
        </w:rPr>
      </w:pPr>
      <w:r>
        <w:rPr>
          <w:sz w:val="16"/>
        </w:rPr>
        <w:t>[</w:t>
      </w:r>
      <w:r w:rsidRPr="00B6178B">
        <w:rPr>
          <w:sz w:val="16"/>
        </w:rPr>
        <w:t xml:space="preserve">Simon(e) </w:t>
      </w:r>
      <w:r w:rsidRPr="00B6178B">
        <w:rPr>
          <w:rStyle w:val="Style13ptBold"/>
          <w:sz w:val="16"/>
        </w:rPr>
        <w:t>van Saarloos 25</w:t>
      </w:r>
      <w:r w:rsidRPr="00B6178B">
        <w:rPr>
          <w:sz w:val="16"/>
        </w:rPr>
        <w:t xml:space="preserve"> – a writer, artistic collaborator, and curator, author of Against Ageism: A Queer Manifesto (2023), Take ’Em Down: Scattered Monuments and Queer Forgetting (2022), and Playing Monogamy (2019), “Frivolous like Fashion,” TSQ, 12 (2): 259-262, 2025, accessed September 30, 2025, -ekh-</w:t>
      </w:r>
      <w:r>
        <w:rPr>
          <w:sz w:val="16"/>
        </w:rPr>
        <w:t>]</w:t>
      </w:r>
    </w:p>
    <w:p w14:paraId="21701202" w14:textId="77777777" w:rsidR="00E81D0F" w:rsidRDefault="00E81D0F" w:rsidP="00E81D0F"/>
    <w:p w14:paraId="3743691D" w14:textId="3B315B12" w:rsidR="00E81D0F" w:rsidRDefault="00E81D0F" w:rsidP="00E81D0F">
      <w:pPr>
        <w:pStyle w:val="Heading4"/>
      </w:pPr>
      <w:r>
        <w:t>3</w:t>
      </w:r>
    </w:p>
    <w:p w14:paraId="4F498E51" w14:textId="77777777" w:rsidR="00E81D0F" w:rsidRPr="00327749" w:rsidRDefault="00E81D0F" w:rsidP="00E81D0F">
      <w:pPr>
        <w:rPr>
          <w:sz w:val="16"/>
        </w:rPr>
      </w:pPr>
      <w:r w:rsidRPr="00327749">
        <w:rPr>
          <w:sz w:val="16"/>
        </w:rPr>
        <w:t xml:space="preserve">There are different types of labor involved in these responses. </w:t>
      </w:r>
      <w:r w:rsidRPr="005D3AE1">
        <w:rPr>
          <w:rStyle w:val="Emphasis"/>
          <w:highlight w:val="cyan"/>
        </w:rPr>
        <w:t>Aesthetic labor</w:t>
      </w:r>
      <w:r w:rsidRPr="005D3AE1">
        <w:rPr>
          <w:rStyle w:val="StyleUnderline"/>
          <w:highlight w:val="cyan"/>
        </w:rPr>
        <w:t xml:space="preserve"> manifests in </w:t>
      </w:r>
      <w:r w:rsidRPr="00483267">
        <w:rPr>
          <w:rStyle w:val="StyleUnderline"/>
        </w:rPr>
        <w:t xml:space="preserve">the </w:t>
      </w:r>
      <w:r w:rsidRPr="005D3AE1">
        <w:rPr>
          <w:rStyle w:val="Emphasis"/>
          <w:highlight w:val="cyan"/>
        </w:rPr>
        <w:t>embodied work</w:t>
      </w:r>
      <w:r w:rsidRPr="005D3AE1">
        <w:rPr>
          <w:rStyle w:val="StyleUnderline"/>
          <w:highlight w:val="cyan"/>
        </w:rPr>
        <w:t xml:space="preserve"> of</w:t>
      </w:r>
      <w:r w:rsidRPr="00327749">
        <w:rPr>
          <w:rStyle w:val="StyleUnderline"/>
        </w:rPr>
        <w:t xml:space="preserve"> managing one's </w:t>
      </w:r>
      <w:r w:rsidRPr="005D3AE1">
        <w:rPr>
          <w:rStyle w:val="StyleUnderline"/>
          <w:highlight w:val="cyan"/>
        </w:rPr>
        <w:t>appearance</w:t>
      </w:r>
      <w:r w:rsidRPr="00327749">
        <w:rPr>
          <w:sz w:val="16"/>
        </w:rPr>
        <w:t xml:space="preserve"> through for example dress or make-up. This often involves </w:t>
      </w:r>
      <w:r w:rsidRPr="00327749">
        <w:rPr>
          <w:rStyle w:val="StyleUnderline"/>
        </w:rPr>
        <w:t>the careful selection of gendered market objects</w:t>
      </w:r>
      <w:r w:rsidRPr="00327749">
        <w:rPr>
          <w:sz w:val="16"/>
        </w:rPr>
        <w:t xml:space="preserve"> that enable trans </w:t>
      </w:r>
      <w:r w:rsidRPr="00327749">
        <w:rPr>
          <w:rStyle w:val="StyleUnderline"/>
        </w:rPr>
        <w:t>consumers to present a gender identity</w:t>
      </w:r>
      <w:r w:rsidRPr="00327749">
        <w:rPr>
          <w:sz w:val="16"/>
        </w:rPr>
        <w:t xml:space="preserve"> that is </w:t>
      </w:r>
      <w:r w:rsidRPr="00327749">
        <w:rPr>
          <w:rStyle w:val="StyleUnderline"/>
        </w:rPr>
        <w:t>socially acceptable to others but</w:t>
      </w:r>
      <w:r w:rsidRPr="00327749">
        <w:rPr>
          <w:sz w:val="16"/>
        </w:rPr>
        <w:t xml:space="preserve"> that also </w:t>
      </w:r>
      <w:r w:rsidRPr="005D3AE1">
        <w:rPr>
          <w:rStyle w:val="Emphasis"/>
        </w:rPr>
        <w:t>encompasses</w:t>
      </w:r>
      <w:r w:rsidRPr="00327749">
        <w:rPr>
          <w:sz w:val="16"/>
        </w:rPr>
        <w:t xml:space="preserve"> (sometimes hidden) elements that met </w:t>
      </w:r>
      <w:r w:rsidRPr="00327749">
        <w:rPr>
          <w:rStyle w:val="StyleUnderline"/>
        </w:rPr>
        <w:t>their</w:t>
      </w:r>
      <w:r w:rsidRPr="00327749">
        <w:rPr>
          <w:sz w:val="16"/>
        </w:rPr>
        <w:t xml:space="preserve"> own </w:t>
      </w:r>
      <w:r w:rsidRPr="00327749">
        <w:rPr>
          <w:rStyle w:val="StyleUnderline"/>
        </w:rPr>
        <w:t>preferred gender identity.</w:t>
      </w:r>
      <w:r w:rsidRPr="00327749">
        <w:rPr>
          <w:sz w:val="16"/>
        </w:rPr>
        <w:t xml:space="preserve"> Drawing on Cheded and Liu (2022, 80), this is indicative of that “</w:t>
      </w:r>
      <w:r w:rsidRPr="00483267">
        <w:rPr>
          <w:rStyle w:val="Emphasis"/>
        </w:rPr>
        <w:t>duality</w:t>
      </w:r>
      <w:r w:rsidRPr="00483267">
        <w:rPr>
          <w:rStyle w:val="StyleUnderline"/>
        </w:rPr>
        <w:t xml:space="preserve"> of </w:t>
      </w:r>
      <w:r w:rsidRPr="00C8032E">
        <w:rPr>
          <w:rStyle w:val="StyleUnderline"/>
        </w:rPr>
        <w:t xml:space="preserve">the </w:t>
      </w:r>
      <w:r w:rsidRPr="00C8032E">
        <w:rPr>
          <w:rStyle w:val="Emphasis"/>
        </w:rPr>
        <w:t>normative subjectivities</w:t>
      </w:r>
      <w:r w:rsidRPr="00C8032E">
        <w:rPr>
          <w:rStyle w:val="StyleUnderline"/>
        </w:rPr>
        <w:t xml:space="preserve"> and the abject all inhabiting the same body</w:t>
      </w:r>
      <w:r w:rsidRPr="00C8032E">
        <w:rPr>
          <w:sz w:val="16"/>
        </w:rPr>
        <w:t>.” Seregina (2019</w:t>
      </w:r>
      <w:r w:rsidRPr="00327749">
        <w:rPr>
          <w:sz w:val="16"/>
        </w:rPr>
        <w:t xml:space="preserve">) also draws on the notion of duality in terms of </w:t>
      </w:r>
      <w:r w:rsidRPr="005D3AE1">
        <w:rPr>
          <w:rStyle w:val="Emphasis"/>
          <w:highlight w:val="cyan"/>
        </w:rPr>
        <w:t>performing</w:t>
      </w:r>
      <w:r w:rsidRPr="005D3AE1">
        <w:rPr>
          <w:rStyle w:val="StyleUnderline"/>
          <w:highlight w:val="cyan"/>
        </w:rPr>
        <w:t xml:space="preserve"> the other and</w:t>
      </w:r>
      <w:r w:rsidRPr="00327749">
        <w:rPr>
          <w:rStyle w:val="StyleUnderline"/>
        </w:rPr>
        <w:t xml:space="preserve"> performing the </w:t>
      </w:r>
      <w:r w:rsidRPr="005D3AE1">
        <w:rPr>
          <w:rStyle w:val="StyleUnderline"/>
          <w:highlight w:val="cyan"/>
        </w:rPr>
        <w:t>everyday self.</w:t>
      </w:r>
      <w:r w:rsidRPr="00327749">
        <w:rPr>
          <w:sz w:val="16"/>
        </w:rPr>
        <w:t xml:space="preserve"> However, our focus on transgender offers an important point of distinction to this prior work. Unlike consumers who play with gender in spaces of fantasy (Cheded &amp; Liu, 2022; Seregina, 2019), our participants are </w:t>
      </w:r>
      <w:r w:rsidRPr="00327749">
        <w:rPr>
          <w:rStyle w:val="StyleUnderline"/>
        </w:rPr>
        <w:t>forced into a duality of gender performance in times and spaces where they do not have the freedom to express their preferred gender identity</w:t>
      </w:r>
      <w:r w:rsidRPr="00327749">
        <w:rPr>
          <w:sz w:val="16"/>
        </w:rPr>
        <w:t xml:space="preserve">. They </w:t>
      </w:r>
      <w:r w:rsidRPr="00483267">
        <w:rPr>
          <w:rStyle w:val="StyleUnderline"/>
        </w:rPr>
        <w:t xml:space="preserve">seek to </w:t>
      </w:r>
      <w:r w:rsidRPr="00483267">
        <w:rPr>
          <w:rStyle w:val="Emphasis"/>
        </w:rPr>
        <w:t>minimize</w:t>
      </w:r>
      <w:r w:rsidRPr="00483267">
        <w:rPr>
          <w:rStyle w:val="StyleUnderline"/>
        </w:rPr>
        <w:t xml:space="preserve"> the distance between fantasy and reality, but this needs</w:t>
      </w:r>
      <w:r w:rsidRPr="00327749">
        <w:rPr>
          <w:rStyle w:val="StyleUnderline"/>
        </w:rPr>
        <w:t xml:space="preserve"> to be </w:t>
      </w:r>
      <w:r w:rsidRPr="005D3AE1">
        <w:rPr>
          <w:rStyle w:val="Emphasis"/>
          <w:highlight w:val="cyan"/>
        </w:rPr>
        <w:t>negotiated</w:t>
      </w:r>
      <w:r w:rsidRPr="005D3AE1">
        <w:rPr>
          <w:rStyle w:val="StyleUnderline"/>
          <w:highlight w:val="cyan"/>
        </w:rPr>
        <w:t xml:space="preserve"> to </w:t>
      </w:r>
      <w:r w:rsidRPr="005D3AE1">
        <w:rPr>
          <w:rStyle w:val="Emphasis"/>
          <w:highlight w:val="cyan"/>
        </w:rPr>
        <w:t>align with temporal</w:t>
      </w:r>
      <w:r w:rsidRPr="005D3AE1">
        <w:rPr>
          <w:rStyle w:val="StyleUnderline"/>
          <w:highlight w:val="cyan"/>
        </w:rPr>
        <w:t xml:space="preserve"> and </w:t>
      </w:r>
      <w:r w:rsidRPr="005D3AE1">
        <w:rPr>
          <w:rStyle w:val="Emphasis"/>
          <w:highlight w:val="cyan"/>
        </w:rPr>
        <w:t>spatial boundaries</w:t>
      </w:r>
      <w:r w:rsidRPr="005D3AE1">
        <w:rPr>
          <w:rStyle w:val="StyleUnderline"/>
          <w:highlight w:val="cyan"/>
        </w:rPr>
        <w:t xml:space="preserve"> of interactions</w:t>
      </w:r>
      <w:r w:rsidRPr="005D3AE1">
        <w:rPr>
          <w:sz w:val="16"/>
          <w:highlight w:val="cyan"/>
        </w:rPr>
        <w:t>.</w:t>
      </w:r>
    </w:p>
    <w:p w14:paraId="53E59417" w14:textId="77777777" w:rsidR="00E81D0F" w:rsidRPr="005A6BC9" w:rsidRDefault="00E81D0F" w:rsidP="00E81D0F">
      <w:pPr>
        <w:rPr>
          <w:u w:val="single"/>
        </w:rPr>
      </w:pPr>
      <w:r w:rsidRPr="00310B2F">
        <w:rPr>
          <w:rStyle w:val="StyleUnderline"/>
        </w:rPr>
        <w:t xml:space="preserve">The </w:t>
      </w:r>
      <w:r w:rsidRPr="005D3AE1">
        <w:rPr>
          <w:rStyle w:val="Emphasis"/>
          <w:highlight w:val="cyan"/>
        </w:rPr>
        <w:t>emotional labor of managing</w:t>
      </w:r>
      <w:r w:rsidRPr="00327749">
        <w:rPr>
          <w:rStyle w:val="StyleUnderline"/>
        </w:rPr>
        <w:t xml:space="preserve"> their own </w:t>
      </w:r>
      <w:r w:rsidRPr="005D3AE1">
        <w:rPr>
          <w:rStyle w:val="StyleUnderline"/>
        </w:rPr>
        <w:t>feelings</w:t>
      </w:r>
      <w:r w:rsidRPr="00327749">
        <w:rPr>
          <w:rStyle w:val="StyleUnderline"/>
        </w:rPr>
        <w:t xml:space="preserve"> and</w:t>
      </w:r>
      <w:r w:rsidRPr="00327749">
        <w:rPr>
          <w:sz w:val="16"/>
        </w:rPr>
        <w:t xml:space="preserve"> potentially those of cisgender </w:t>
      </w:r>
      <w:r w:rsidRPr="00327749">
        <w:rPr>
          <w:rStyle w:val="StyleUnderline"/>
        </w:rPr>
        <w:t>family or friends</w:t>
      </w:r>
      <w:r w:rsidRPr="00327749">
        <w:rPr>
          <w:sz w:val="16"/>
        </w:rPr>
        <w:t xml:space="preserve"> who react poorly to being corrected on pronouns or deadnaming </w:t>
      </w:r>
      <w:r w:rsidRPr="005D3AE1">
        <w:rPr>
          <w:rStyle w:val="StyleUnderline"/>
          <w:highlight w:val="cyan"/>
        </w:rPr>
        <w:t xml:space="preserve">falls on </w:t>
      </w:r>
      <w:r w:rsidRPr="00310B2F">
        <w:rPr>
          <w:rStyle w:val="StyleUnderline"/>
        </w:rPr>
        <w:t xml:space="preserve">the shoulders of </w:t>
      </w:r>
      <w:r w:rsidRPr="005D3AE1">
        <w:rPr>
          <w:rStyle w:val="StyleUnderline"/>
          <w:highlight w:val="cyan"/>
        </w:rPr>
        <w:t>the trans person. Self-policing</w:t>
      </w:r>
      <w:r w:rsidRPr="00327749">
        <w:rPr>
          <w:sz w:val="16"/>
        </w:rPr>
        <w:t xml:space="preserve"> their </w:t>
      </w:r>
      <w:r w:rsidRPr="005D3AE1">
        <w:rPr>
          <w:rStyle w:val="StyleUnderline"/>
          <w:highlight w:val="cyan"/>
        </w:rPr>
        <w:t xml:space="preserve">reactions to </w:t>
      </w:r>
      <w:r w:rsidRPr="005D3AE1">
        <w:rPr>
          <w:rStyle w:val="Emphasis"/>
          <w:highlight w:val="cyan"/>
        </w:rPr>
        <w:t>microaggressions</w:t>
      </w:r>
      <w:r w:rsidRPr="00327749">
        <w:rPr>
          <w:sz w:val="16"/>
        </w:rPr>
        <w:t xml:space="preserve"> such as misgendering </w:t>
      </w:r>
      <w:r w:rsidRPr="005D3AE1">
        <w:rPr>
          <w:rStyle w:val="StyleUnderline"/>
          <w:highlight w:val="cyan"/>
        </w:rPr>
        <w:t xml:space="preserve">puts pressure </w:t>
      </w:r>
      <w:r w:rsidRPr="00310B2F">
        <w:rPr>
          <w:rStyle w:val="StyleUnderline"/>
        </w:rPr>
        <w:t xml:space="preserve">on trans people </w:t>
      </w:r>
      <w:r w:rsidRPr="005D3AE1">
        <w:rPr>
          <w:rStyle w:val="StyleUnderline"/>
          <w:highlight w:val="cyan"/>
        </w:rPr>
        <w:t xml:space="preserve">in </w:t>
      </w:r>
      <w:r w:rsidRPr="005D3AE1">
        <w:rPr>
          <w:rStyle w:val="Emphasis"/>
          <w:highlight w:val="cyan"/>
        </w:rPr>
        <w:t>maintaining relationships</w:t>
      </w:r>
      <w:r w:rsidRPr="00327749">
        <w:rPr>
          <w:sz w:val="16"/>
        </w:rPr>
        <w:t xml:space="preserve">. As Connell (2012) discusses in their analysis of trans and feminist politics, </w:t>
      </w:r>
      <w:r w:rsidRPr="00327749">
        <w:rPr>
          <w:rStyle w:val="StyleUnderline"/>
        </w:rPr>
        <w:t>transitioning requires a re-entry into everyday life</w:t>
      </w:r>
      <w:r w:rsidRPr="00327749">
        <w:rPr>
          <w:sz w:val="16"/>
        </w:rPr>
        <w:t xml:space="preserve"> and thus much of </w:t>
      </w:r>
      <w:r w:rsidRPr="00327749">
        <w:rPr>
          <w:rStyle w:val="StyleUnderline"/>
        </w:rPr>
        <w:t>the power rests with those other than the person transitioning or coming out</w:t>
      </w:r>
      <w:r w:rsidRPr="00327749">
        <w:rPr>
          <w:sz w:val="16"/>
        </w:rPr>
        <w:t>; others' responses may dictate access to jobs or housing, for example. This power dynamic often goes unseen, as trans people who push for spaces to be more inclusive are frequently dismissed (Barker, 2019). Refutation of the experience of symbolic violence is itself an act of symbolic violence (Schubert, 2008). As Valentine, one of the participants infers, expectations of the moral habitus (Saatcioglu &amp; Ozanne, 2013) are such that “</w:t>
      </w:r>
      <w:r w:rsidRPr="005D3AE1">
        <w:rPr>
          <w:rStyle w:val="StyleUnderline"/>
          <w:highlight w:val="cyan"/>
        </w:rPr>
        <w:t>Good trans people don't get annoyed when they're misgendered</w:t>
      </w:r>
      <w:r w:rsidRPr="00327749">
        <w:rPr>
          <w:sz w:val="16"/>
        </w:rPr>
        <w:t>.” This aligns with Brady's (2011, 97) argument that “</w:t>
      </w:r>
      <w:r w:rsidRPr="005D3AE1">
        <w:rPr>
          <w:rStyle w:val="StyleUnderline"/>
        </w:rPr>
        <w:t xml:space="preserve">a kind of </w:t>
      </w:r>
      <w:r w:rsidRPr="005D3AE1">
        <w:rPr>
          <w:rStyle w:val="StyleUnderline"/>
          <w:highlight w:val="cyan"/>
        </w:rPr>
        <w:t>affective distance</w:t>
      </w:r>
      <w:r w:rsidRPr="005D3AE1">
        <w:rPr>
          <w:rStyle w:val="StyleUnderline"/>
        </w:rPr>
        <w:t xml:space="preserve"> is </w:t>
      </w:r>
      <w:r w:rsidRPr="005D3AE1">
        <w:rPr>
          <w:rStyle w:val="StyleUnderline"/>
          <w:highlight w:val="cyan"/>
        </w:rPr>
        <w:t xml:space="preserve">required </w:t>
      </w:r>
      <w:r w:rsidRPr="005D3AE1">
        <w:rPr>
          <w:rStyle w:val="StyleUnderline"/>
        </w:rPr>
        <w:t xml:space="preserve">in order </w:t>
      </w:r>
      <w:r w:rsidRPr="005D3AE1">
        <w:rPr>
          <w:rStyle w:val="StyleUnderline"/>
          <w:highlight w:val="cyan"/>
        </w:rPr>
        <w:t>to remain inured from</w:t>
      </w:r>
      <w:r w:rsidRPr="005D3AE1">
        <w:rPr>
          <w:rStyle w:val="StyleUnderline"/>
        </w:rPr>
        <w:t xml:space="preserve"> the </w:t>
      </w:r>
      <w:r w:rsidRPr="005D3AE1">
        <w:rPr>
          <w:rStyle w:val="StyleUnderline"/>
          <w:highlight w:val="cyan"/>
        </w:rPr>
        <w:t xml:space="preserve">pain and anxieties consequent </w:t>
      </w:r>
      <w:r w:rsidRPr="00C8032E">
        <w:rPr>
          <w:rStyle w:val="StyleUnderline"/>
        </w:rPr>
        <w:t xml:space="preserve">of acts </w:t>
      </w:r>
      <w:r w:rsidRPr="005D3AE1">
        <w:rPr>
          <w:rStyle w:val="StyleUnderline"/>
          <w:highlight w:val="cyan"/>
        </w:rPr>
        <w:t>of symbolic violence</w:t>
      </w:r>
      <w:r w:rsidRPr="005D3AE1">
        <w:rPr>
          <w:rStyle w:val="StyleUnderline"/>
        </w:rPr>
        <w:t>”.</w:t>
      </w:r>
    </w:p>
    <w:p w14:paraId="296F07F4" w14:textId="77777777" w:rsidR="00E81D0F" w:rsidRDefault="00E81D0F" w:rsidP="00E81D0F">
      <w:pPr>
        <w:rPr>
          <w:sz w:val="18"/>
          <w:szCs w:val="18"/>
        </w:rPr>
      </w:pPr>
      <w:r w:rsidRPr="005A6BC9">
        <w:rPr>
          <w:sz w:val="18"/>
          <w:szCs w:val="18"/>
        </w:rPr>
        <w:t xml:space="preserve">[Sophie </w:t>
      </w:r>
      <w:r w:rsidRPr="005A6BC9">
        <w:rPr>
          <w:rStyle w:val="Style13ptBold"/>
          <w:sz w:val="22"/>
          <w:szCs w:val="18"/>
        </w:rPr>
        <w:t>Duncan-Shepherd and</w:t>
      </w:r>
      <w:r w:rsidRPr="005A6BC9">
        <w:rPr>
          <w:sz w:val="18"/>
          <w:szCs w:val="18"/>
        </w:rPr>
        <w:t xml:space="preserve"> Kathy </w:t>
      </w:r>
      <w:r w:rsidRPr="005A6BC9">
        <w:rPr>
          <w:rStyle w:val="Style13ptBold"/>
          <w:sz w:val="22"/>
          <w:szCs w:val="18"/>
        </w:rPr>
        <w:t>Hamilton</w:t>
      </w:r>
      <w:r w:rsidRPr="005A6BC9">
        <w:rPr>
          <w:sz w:val="18"/>
          <w:szCs w:val="18"/>
        </w:rPr>
        <w:t xml:space="preserve"> </w:t>
      </w:r>
      <w:r w:rsidRPr="005A6BC9">
        <w:rPr>
          <w:rStyle w:val="Style13ptBold"/>
          <w:sz w:val="22"/>
          <w:szCs w:val="18"/>
        </w:rPr>
        <w:t>22</w:t>
      </w:r>
      <w:r w:rsidRPr="005A6BC9">
        <w:rPr>
          <w:sz w:val="18"/>
          <w:szCs w:val="18"/>
        </w:rPr>
        <w:t xml:space="preserve"> – Duncan-Shepherd, Teaching Fellow in Business Education at the University of Edinburgh Business School, Hamilton, Professor of Marketing, University of Strathclyde, ““Generally, I live a lie”: Transgender consumer experiences and responses to symbolic violence,” The Journal of Consumer Affairs, Volume 56, issue 4, </w:t>
      </w:r>
      <w:hyperlink r:id="rId8" w:history="1">
        <w:r w:rsidRPr="005A6BC9">
          <w:rPr>
            <w:rStyle w:val="Hyperlink"/>
            <w:sz w:val="18"/>
            <w:szCs w:val="18"/>
          </w:rPr>
          <w:t>https://doi.org/10.1111/joca.12482</w:t>
        </w:r>
      </w:hyperlink>
      <w:r w:rsidRPr="005A6BC9">
        <w:rPr>
          <w:sz w:val="18"/>
          <w:szCs w:val="18"/>
        </w:rPr>
        <w:t>, Winter 2022, accessed September 10, 2025, -ekh-]</w:t>
      </w:r>
    </w:p>
    <w:p w14:paraId="0EC8FAC8" w14:textId="77777777" w:rsidR="00E81D0F" w:rsidRDefault="00E81D0F" w:rsidP="00E81D0F"/>
    <w:p w14:paraId="6402EB1E" w14:textId="5F02DBED" w:rsidR="00E81D0F" w:rsidRDefault="00E81D0F" w:rsidP="00E81D0F">
      <w:pPr>
        <w:pStyle w:val="Heading4"/>
      </w:pPr>
      <w:r>
        <w:t>4</w:t>
      </w:r>
    </w:p>
    <w:p w14:paraId="5688CC3A" w14:textId="77777777" w:rsidR="00E81D0F" w:rsidRPr="006A7568" w:rsidRDefault="00E81D0F" w:rsidP="00E81D0F">
      <w:pPr>
        <w:rPr>
          <w:rStyle w:val="StyleUnderline"/>
        </w:rPr>
      </w:pPr>
      <w:r w:rsidRPr="004D65FB">
        <w:rPr>
          <w:rStyle w:val="Emphasis"/>
          <w:highlight w:val="cyan"/>
        </w:rPr>
        <w:t>Transition is work</w:t>
      </w:r>
      <w:r w:rsidRPr="006A7568">
        <w:rPr>
          <w:rStyle w:val="StyleUnderline"/>
        </w:rPr>
        <w:t xml:space="preserve">. Transition is the </w:t>
      </w:r>
      <w:r w:rsidRPr="00C8032E">
        <w:rPr>
          <w:rStyle w:val="StyleUnderline"/>
        </w:rPr>
        <w:t xml:space="preserve">labour </w:t>
      </w:r>
      <w:r w:rsidRPr="004D65FB">
        <w:rPr>
          <w:rStyle w:val="StyleUnderline"/>
          <w:highlight w:val="cyan"/>
        </w:rPr>
        <w:t>that</w:t>
      </w:r>
      <w:r w:rsidRPr="006A7568">
        <w:rPr>
          <w:rStyle w:val="StyleUnderline"/>
        </w:rPr>
        <w:t xml:space="preserve"> continually </w:t>
      </w:r>
      <w:r w:rsidRPr="004D65FB">
        <w:rPr>
          <w:rStyle w:val="Emphasis"/>
          <w:highlight w:val="cyan"/>
        </w:rPr>
        <w:t>gives birth to gender</w:t>
      </w:r>
      <w:r w:rsidRPr="006A7568">
        <w:rPr>
          <w:sz w:val="16"/>
        </w:rPr>
        <w:t xml:space="preserve">, that </w:t>
      </w:r>
      <w:r w:rsidRPr="006A7568">
        <w:rPr>
          <w:rStyle w:val="StyleUnderline"/>
        </w:rPr>
        <w:t xml:space="preserve">produces liveably </w:t>
      </w:r>
      <w:r w:rsidRPr="00896132">
        <w:rPr>
          <w:rStyle w:val="Emphasis"/>
        </w:rPr>
        <w:t xml:space="preserve">gendered lives </w:t>
      </w:r>
      <w:r w:rsidRPr="004D65FB">
        <w:rPr>
          <w:rStyle w:val="Emphasis"/>
          <w:highlight w:val="cyan"/>
        </w:rPr>
        <w:t>under intolerable conditions</w:t>
      </w:r>
      <w:r w:rsidRPr="006A7568">
        <w:rPr>
          <w:sz w:val="16"/>
        </w:rPr>
        <w:t xml:space="preserve">. And </w:t>
      </w:r>
      <w:r w:rsidRPr="004D65FB">
        <w:rPr>
          <w:rStyle w:val="StyleUnderline"/>
          <w:highlight w:val="cyan"/>
        </w:rPr>
        <w:t xml:space="preserve">the </w:t>
      </w:r>
      <w:r w:rsidRPr="004D65FB">
        <w:rPr>
          <w:rStyle w:val="Emphasis"/>
          <w:highlight w:val="cyan"/>
        </w:rPr>
        <w:t>workplace of gender</w:t>
      </w:r>
      <w:r w:rsidRPr="006A7568">
        <w:rPr>
          <w:rStyle w:val="StyleUnderline"/>
        </w:rPr>
        <w:t xml:space="preserve">, like any workplace, </w:t>
      </w:r>
      <w:r w:rsidRPr="00E01A38">
        <w:rPr>
          <w:rStyle w:val="StyleUnderline"/>
        </w:rPr>
        <w:t xml:space="preserve">cannot be </w:t>
      </w:r>
      <w:r w:rsidRPr="004D65FB">
        <w:rPr>
          <w:rStyle w:val="StyleUnderline"/>
          <w:highlight w:val="cyan"/>
        </w:rPr>
        <w:t xml:space="preserve">borne </w:t>
      </w:r>
      <w:r w:rsidRPr="00E01A38">
        <w:rPr>
          <w:rStyle w:val="StyleUnderline"/>
        </w:rPr>
        <w:t xml:space="preserve">except </w:t>
      </w:r>
      <w:r w:rsidRPr="004D65FB">
        <w:rPr>
          <w:rStyle w:val="StyleUnderline"/>
          <w:highlight w:val="cyan"/>
        </w:rPr>
        <w:t xml:space="preserve">through </w:t>
      </w:r>
      <w:r w:rsidRPr="00E01A38">
        <w:rPr>
          <w:rStyle w:val="Emphasis"/>
        </w:rPr>
        <w:t>self-abnegation</w:t>
      </w:r>
      <w:r w:rsidRPr="00E01A38">
        <w:rPr>
          <w:rStyle w:val="StyleUnderline"/>
        </w:rPr>
        <w:t xml:space="preserve">, </w:t>
      </w:r>
      <w:r w:rsidRPr="004D65FB">
        <w:rPr>
          <w:rStyle w:val="Emphasis"/>
          <w:highlight w:val="cyan"/>
        </w:rPr>
        <w:t>exhaustion</w:t>
      </w:r>
      <w:r w:rsidRPr="004D65FB">
        <w:rPr>
          <w:rStyle w:val="StyleUnderline"/>
          <w:highlight w:val="cyan"/>
        </w:rPr>
        <w:t xml:space="preserve">, </w:t>
      </w:r>
      <w:r w:rsidRPr="004D65FB">
        <w:rPr>
          <w:rStyle w:val="Emphasis"/>
          <w:highlight w:val="cyan"/>
        </w:rPr>
        <w:t>lies</w:t>
      </w:r>
      <w:r w:rsidRPr="004D65FB">
        <w:rPr>
          <w:rStyle w:val="StyleUnderline"/>
          <w:highlight w:val="cyan"/>
        </w:rPr>
        <w:t>, glimpses of satisfaction</w:t>
      </w:r>
      <w:r w:rsidRPr="006A7568">
        <w:rPr>
          <w:rStyle w:val="StyleUnderline"/>
        </w:rPr>
        <w:t xml:space="preserve"> strung out </w:t>
      </w:r>
      <w:r w:rsidRPr="004D65FB">
        <w:rPr>
          <w:rStyle w:val="StyleUnderline"/>
          <w:highlight w:val="cyan"/>
        </w:rPr>
        <w:t>along</w:t>
      </w:r>
      <w:r w:rsidRPr="006A7568">
        <w:rPr>
          <w:rStyle w:val="StyleUnderline"/>
        </w:rPr>
        <w:t xml:space="preserve"> the working week, alienation, and </w:t>
      </w:r>
      <w:r w:rsidRPr="004D65FB">
        <w:rPr>
          <w:rStyle w:val="StyleUnderline"/>
          <w:highlight w:val="cyan"/>
        </w:rPr>
        <w:t>endless work.</w:t>
      </w:r>
    </w:p>
    <w:p w14:paraId="590FB239" w14:textId="77777777" w:rsidR="00E81D0F" w:rsidRPr="006A7568" w:rsidRDefault="00E81D0F" w:rsidP="00E81D0F">
      <w:pPr>
        <w:rPr>
          <w:rStyle w:val="StyleUnderline"/>
        </w:rPr>
      </w:pPr>
      <w:r w:rsidRPr="004D65FB">
        <w:rPr>
          <w:rStyle w:val="StyleUnderline"/>
          <w:highlight w:val="cyan"/>
        </w:rPr>
        <w:t>We teach ourselves</w:t>
      </w:r>
      <w:r w:rsidRPr="006A7568">
        <w:rPr>
          <w:sz w:val="16"/>
        </w:rPr>
        <w:t xml:space="preserve"> techniques of </w:t>
      </w:r>
      <w:r w:rsidRPr="006A7568">
        <w:rPr>
          <w:rStyle w:val="StyleUnderline"/>
        </w:rPr>
        <w:t xml:space="preserve">dress </w:t>
      </w:r>
      <w:r w:rsidRPr="004D65FB">
        <w:rPr>
          <w:rStyle w:val="StyleUnderline"/>
          <w:highlight w:val="cyan"/>
        </w:rPr>
        <w:t xml:space="preserve">from </w:t>
      </w:r>
      <w:r w:rsidRPr="004D65FB">
        <w:rPr>
          <w:rStyle w:val="Emphasis"/>
          <w:highlight w:val="cyan"/>
        </w:rPr>
        <w:t>online tutorials</w:t>
      </w:r>
      <w:r w:rsidRPr="006A7568">
        <w:rPr>
          <w:rStyle w:val="StyleUnderline"/>
        </w:rPr>
        <w:t xml:space="preserve"> and whispered conversations</w:t>
      </w:r>
      <w:r w:rsidRPr="006A7568">
        <w:rPr>
          <w:sz w:val="16"/>
        </w:rPr>
        <w:t xml:space="preserve">. We </w:t>
      </w:r>
      <w:r w:rsidRPr="004D65FB">
        <w:rPr>
          <w:rStyle w:val="StyleUnderline"/>
          <w:highlight w:val="cyan"/>
        </w:rPr>
        <w:t>write</w:t>
      </w:r>
      <w:r w:rsidRPr="006A7568">
        <w:rPr>
          <w:rStyle w:val="StyleUnderline"/>
        </w:rPr>
        <w:t xml:space="preserve"> </w:t>
      </w:r>
      <w:r w:rsidRPr="00896132">
        <w:rPr>
          <w:rStyle w:val="Emphasis"/>
        </w:rPr>
        <w:t xml:space="preserve">dissertation-length </w:t>
      </w:r>
      <w:r w:rsidRPr="004D65FB">
        <w:rPr>
          <w:rStyle w:val="Emphasis"/>
          <w:highlight w:val="cyan"/>
        </w:rPr>
        <w:t>posts</w:t>
      </w:r>
      <w:r w:rsidRPr="006A7568">
        <w:rPr>
          <w:rStyle w:val="StyleUnderline"/>
        </w:rPr>
        <w:t xml:space="preserve"> on support forums </w:t>
      </w:r>
      <w:r w:rsidRPr="004D65FB">
        <w:rPr>
          <w:rStyle w:val="StyleUnderline"/>
          <w:highlight w:val="cyan"/>
        </w:rPr>
        <w:t>detailing</w:t>
      </w:r>
      <w:r w:rsidRPr="006A7568">
        <w:rPr>
          <w:rStyle w:val="StyleUnderline"/>
        </w:rPr>
        <w:t xml:space="preserve"> </w:t>
      </w:r>
      <w:r w:rsidRPr="004D65FB">
        <w:rPr>
          <w:rStyle w:val="StyleUnderline"/>
          <w:highlight w:val="cyan"/>
        </w:rPr>
        <w:t>self-medication</w:t>
      </w:r>
      <w:r w:rsidRPr="006A7568">
        <w:rPr>
          <w:rStyle w:val="StyleUnderline"/>
        </w:rPr>
        <w:t xml:space="preserve"> hormone regimes.</w:t>
      </w:r>
      <w:r w:rsidRPr="006A7568">
        <w:rPr>
          <w:sz w:val="16"/>
        </w:rPr>
        <w:t xml:space="preserve"> We </w:t>
      </w:r>
      <w:r w:rsidRPr="006A7568">
        <w:rPr>
          <w:rStyle w:val="StyleUnderline"/>
        </w:rPr>
        <w:t>order</w:t>
      </w:r>
      <w:r w:rsidRPr="006A7568">
        <w:rPr>
          <w:sz w:val="16"/>
        </w:rPr>
        <w:t xml:space="preserve"> multiple </w:t>
      </w:r>
      <w:r w:rsidRPr="006A7568">
        <w:rPr>
          <w:rStyle w:val="StyleUnderline"/>
        </w:rPr>
        <w:t xml:space="preserve">binders and gaffs from exploitative </w:t>
      </w:r>
      <w:r w:rsidRPr="006A7568">
        <w:rPr>
          <w:sz w:val="16"/>
        </w:rPr>
        <w:t xml:space="preserve">internet </w:t>
      </w:r>
      <w:r w:rsidRPr="006A7568">
        <w:rPr>
          <w:rStyle w:val="StyleUnderline"/>
        </w:rPr>
        <w:t>retailers</w:t>
      </w:r>
      <w:r w:rsidRPr="006A7568">
        <w:rPr>
          <w:sz w:val="16"/>
        </w:rPr>
        <w:t xml:space="preserve"> </w:t>
      </w:r>
      <w:r w:rsidRPr="006A7568">
        <w:rPr>
          <w:rStyle w:val="StyleUnderline"/>
        </w:rPr>
        <w:t xml:space="preserve">and submit the return labels before anyone notices. We </w:t>
      </w:r>
      <w:r w:rsidRPr="004D65FB">
        <w:rPr>
          <w:rStyle w:val="Emphasis"/>
          <w:highlight w:val="cyan"/>
        </w:rPr>
        <w:t xml:space="preserve">labour </w:t>
      </w:r>
      <w:r w:rsidRPr="00E01A38">
        <w:rPr>
          <w:rStyle w:val="Emphasis"/>
        </w:rPr>
        <w:t xml:space="preserve">for hours </w:t>
      </w:r>
      <w:r w:rsidRPr="004D65FB">
        <w:rPr>
          <w:rStyle w:val="Emphasis"/>
          <w:highlight w:val="cyan"/>
        </w:rPr>
        <w:t>before the mirror</w:t>
      </w:r>
      <w:r w:rsidRPr="004D65FB">
        <w:rPr>
          <w:rStyle w:val="StyleUnderline"/>
          <w:highlight w:val="cyan"/>
        </w:rPr>
        <w:t xml:space="preserve"> to bring to the </w:t>
      </w:r>
      <w:r w:rsidRPr="004D65FB">
        <w:rPr>
          <w:rStyle w:val="Emphasis"/>
          <w:highlight w:val="cyan"/>
        </w:rPr>
        <w:t>inclusive workplace</w:t>
      </w:r>
      <w:r w:rsidRPr="004D65FB">
        <w:rPr>
          <w:rStyle w:val="StyleUnderline"/>
          <w:highlight w:val="cyan"/>
        </w:rPr>
        <w:t xml:space="preserve"> a gender</w:t>
      </w:r>
      <w:r w:rsidRPr="006A7568">
        <w:rPr>
          <w:rStyle w:val="StyleUnderline"/>
        </w:rPr>
        <w:t xml:space="preserve"> which can be </w:t>
      </w:r>
      <w:r w:rsidRPr="00C8032E">
        <w:rPr>
          <w:rStyle w:val="Emphasis"/>
        </w:rPr>
        <w:t>named</w:t>
      </w:r>
      <w:r w:rsidRPr="00C8032E">
        <w:rPr>
          <w:rStyle w:val="StyleUnderline"/>
        </w:rPr>
        <w:t xml:space="preserve">, </w:t>
      </w:r>
      <w:r w:rsidRPr="00C8032E">
        <w:rPr>
          <w:rStyle w:val="Emphasis"/>
        </w:rPr>
        <w:t>respected</w:t>
      </w:r>
      <w:r w:rsidRPr="00C8032E">
        <w:rPr>
          <w:rStyle w:val="StyleUnderline"/>
        </w:rPr>
        <w:t xml:space="preserve">, </w:t>
      </w:r>
      <w:r w:rsidRPr="004D65FB">
        <w:rPr>
          <w:rStyle w:val="Emphasis"/>
          <w:highlight w:val="cyan"/>
        </w:rPr>
        <w:t>spoken with pronouns</w:t>
      </w:r>
      <w:r w:rsidRPr="006A7568">
        <w:rPr>
          <w:rStyle w:val="StyleUnderline"/>
        </w:rPr>
        <w:t xml:space="preserve">, paraded in front of diversity working groups. </w:t>
      </w:r>
      <w:r w:rsidRPr="004D65FB">
        <w:rPr>
          <w:rStyle w:val="StyleUnderline"/>
          <w:highlight w:val="cyan"/>
        </w:rPr>
        <w:t xml:space="preserve">We </w:t>
      </w:r>
      <w:r w:rsidRPr="004D65FB">
        <w:rPr>
          <w:rStyle w:val="Emphasis"/>
          <w:highlight w:val="cyan"/>
        </w:rPr>
        <w:t>picket funerals</w:t>
      </w:r>
      <w:r w:rsidRPr="006A7568">
        <w:rPr>
          <w:sz w:val="16"/>
        </w:rPr>
        <w:t xml:space="preserve">. We </w:t>
      </w:r>
      <w:r w:rsidRPr="004D65FB">
        <w:rPr>
          <w:rStyle w:val="Emphasis"/>
          <w:highlight w:val="cyan"/>
        </w:rPr>
        <w:t>hold our lovers in the night</w:t>
      </w:r>
      <w:r w:rsidRPr="006A7568">
        <w:rPr>
          <w:rStyle w:val="StyleUnderline"/>
        </w:rPr>
        <w:t xml:space="preserve"> when they cannot sleep.</w:t>
      </w:r>
      <w:r w:rsidRPr="006A7568">
        <w:rPr>
          <w:sz w:val="16"/>
        </w:rPr>
        <w:t xml:space="preserve"> We </w:t>
      </w:r>
      <w:r w:rsidRPr="004D65FB">
        <w:rPr>
          <w:rStyle w:val="Emphasis"/>
          <w:highlight w:val="cyan"/>
        </w:rPr>
        <w:t>teach doctors our medical pathways</w:t>
      </w:r>
      <w:r w:rsidRPr="006A7568">
        <w:rPr>
          <w:sz w:val="16"/>
        </w:rPr>
        <w:t xml:space="preserve"> and </w:t>
      </w:r>
      <w:r w:rsidRPr="004D65FB">
        <w:rPr>
          <w:rStyle w:val="Emphasis"/>
          <w:highlight w:val="cyan"/>
        </w:rPr>
        <w:t>pretend to be attentive</w:t>
      </w:r>
      <w:r w:rsidRPr="004D65FB">
        <w:rPr>
          <w:rStyle w:val="StyleUnderline"/>
          <w:highlight w:val="cyan"/>
        </w:rPr>
        <w:t xml:space="preserve"> when they </w:t>
      </w:r>
      <w:r w:rsidRPr="00C8032E">
        <w:rPr>
          <w:rStyle w:val="StyleUnderline"/>
          <w:highlight w:val="cyan"/>
        </w:rPr>
        <w:t xml:space="preserve">repeat our knowledge </w:t>
      </w:r>
      <w:r w:rsidRPr="004D65FB">
        <w:rPr>
          <w:rStyle w:val="StyleUnderline"/>
          <w:highlight w:val="cyan"/>
        </w:rPr>
        <w:t>back</w:t>
      </w:r>
      <w:r w:rsidRPr="00C8032E">
        <w:rPr>
          <w:rStyle w:val="StyleUnderline"/>
        </w:rPr>
        <w:t xml:space="preserve"> to us</w:t>
      </w:r>
      <w:r w:rsidRPr="006A7568">
        <w:rPr>
          <w:sz w:val="16"/>
        </w:rPr>
        <w:t xml:space="preserve">. We </w:t>
      </w:r>
      <w:r w:rsidRPr="006A7568">
        <w:rPr>
          <w:rStyle w:val="StyleUnderline"/>
        </w:rPr>
        <w:t>tweet</w:t>
      </w:r>
      <w:r w:rsidRPr="006A7568">
        <w:rPr>
          <w:sz w:val="16"/>
        </w:rPr>
        <w:t xml:space="preserve"> messages in </w:t>
      </w:r>
      <w:r w:rsidRPr="006A7568">
        <w:rPr>
          <w:rStyle w:val="StyleUnderline"/>
        </w:rPr>
        <w:t>support of the liberal recognition schemes</w:t>
      </w:r>
      <w:r w:rsidRPr="006A7568">
        <w:rPr>
          <w:sz w:val="16"/>
        </w:rPr>
        <w:t xml:space="preserve"> </w:t>
      </w:r>
      <w:r w:rsidRPr="006A7568">
        <w:rPr>
          <w:rStyle w:val="StyleUnderline"/>
        </w:rPr>
        <w:t>cooked up by our middle-managers to ensure</w:t>
      </w:r>
      <w:r w:rsidRPr="006A7568">
        <w:rPr>
          <w:sz w:val="16"/>
        </w:rPr>
        <w:t xml:space="preserve"> our </w:t>
      </w:r>
      <w:r w:rsidRPr="006A7568">
        <w:rPr>
          <w:rStyle w:val="StyleUnderline"/>
        </w:rPr>
        <w:t>compliant participation in the workplace,</w:t>
      </w:r>
      <w:r w:rsidRPr="006A7568">
        <w:rPr>
          <w:sz w:val="16"/>
        </w:rPr>
        <w:t xml:space="preserve"> the </w:t>
      </w:r>
      <w:r w:rsidRPr="006A7568">
        <w:rPr>
          <w:rStyle w:val="StyleUnderline"/>
        </w:rPr>
        <w:t>household</w:t>
      </w:r>
      <w:r w:rsidRPr="006A7568">
        <w:rPr>
          <w:sz w:val="16"/>
        </w:rPr>
        <w:t xml:space="preserve">, the </w:t>
      </w:r>
      <w:r w:rsidRPr="006A7568">
        <w:rPr>
          <w:rStyle w:val="StyleUnderline"/>
        </w:rPr>
        <w:t>nuclear family.</w:t>
      </w:r>
      <w:r w:rsidRPr="006A7568">
        <w:rPr>
          <w:sz w:val="16"/>
        </w:rPr>
        <w:t xml:space="preserve"> We </w:t>
      </w:r>
      <w:r w:rsidRPr="004D65FB">
        <w:rPr>
          <w:rStyle w:val="StyleUnderline"/>
          <w:highlight w:val="cyan"/>
        </w:rPr>
        <w:t>perform reason and tolerance</w:t>
      </w:r>
      <w:r w:rsidRPr="006A7568">
        <w:rPr>
          <w:sz w:val="16"/>
        </w:rPr>
        <w:t xml:space="preserve">, we </w:t>
      </w:r>
      <w:r w:rsidRPr="006A7568">
        <w:rPr>
          <w:rStyle w:val="StyleUnderline"/>
        </w:rPr>
        <w:t>absorb</w:t>
      </w:r>
      <w:r w:rsidRPr="006A7568">
        <w:rPr>
          <w:sz w:val="16"/>
        </w:rPr>
        <w:t xml:space="preserve"> the </w:t>
      </w:r>
      <w:r w:rsidRPr="006A7568">
        <w:rPr>
          <w:rStyle w:val="StyleUnderline"/>
        </w:rPr>
        <w:t>hate and shame of our antagonists</w:t>
      </w:r>
      <w:r w:rsidRPr="006A7568">
        <w:rPr>
          <w:sz w:val="16"/>
        </w:rPr>
        <w:t xml:space="preserve">, we are </w:t>
      </w:r>
      <w:r w:rsidRPr="004D65FB">
        <w:rPr>
          <w:rStyle w:val="StyleUnderline"/>
          <w:highlight w:val="cyan"/>
        </w:rPr>
        <w:t xml:space="preserve">the </w:t>
      </w:r>
      <w:r w:rsidRPr="004D65FB">
        <w:rPr>
          <w:rStyle w:val="Emphasis"/>
          <w:highlight w:val="cyan"/>
        </w:rPr>
        <w:t>dump for all the sexual anxiety and gender horror</w:t>
      </w:r>
      <w:r w:rsidRPr="006A7568">
        <w:rPr>
          <w:rStyle w:val="StyleUnderline"/>
        </w:rPr>
        <w:t xml:space="preserve"> of a society sickened by its own creations. We are sex workers</w:t>
      </w:r>
      <w:r w:rsidRPr="006A7568">
        <w:rPr>
          <w:sz w:val="16"/>
        </w:rPr>
        <w:t xml:space="preserve">. (Decrim now!) We </w:t>
      </w:r>
      <w:r w:rsidRPr="006A7568">
        <w:rPr>
          <w:rStyle w:val="StyleUnderline"/>
        </w:rPr>
        <w:t>make your entertainment, your food, your computers, your care packages, your websites, your education system, your knowledge, your play, your city.</w:t>
      </w:r>
    </w:p>
    <w:p w14:paraId="4A3516CA" w14:textId="77777777" w:rsidR="00E81D0F" w:rsidRDefault="00E81D0F" w:rsidP="00E81D0F">
      <w:pPr>
        <w:rPr>
          <w:sz w:val="16"/>
          <w:szCs w:val="16"/>
        </w:rPr>
      </w:pPr>
      <w:r w:rsidRPr="004D65FB">
        <w:rPr>
          <w:sz w:val="16"/>
          <w:szCs w:val="16"/>
        </w:rPr>
        <w:t xml:space="preserve">[Josie </w:t>
      </w:r>
      <w:r w:rsidRPr="004D65FB">
        <w:rPr>
          <w:rStyle w:val="Style13ptBold"/>
          <w:sz w:val="20"/>
          <w:szCs w:val="16"/>
        </w:rPr>
        <w:t>Giles 19</w:t>
      </w:r>
      <w:r w:rsidRPr="004D65FB">
        <w:rPr>
          <w:sz w:val="16"/>
          <w:szCs w:val="16"/>
        </w:rPr>
        <w:t xml:space="preserve"> – Writer and performer “Wages for Transition,” Medium, </w:t>
      </w:r>
      <w:hyperlink r:id="rId9" w:history="1">
        <w:r w:rsidRPr="004D65FB">
          <w:rPr>
            <w:rStyle w:val="Hyperlink"/>
            <w:sz w:val="16"/>
            <w:szCs w:val="16"/>
          </w:rPr>
          <w:t>https://hjosephinegiles.medium.com/wages-for-transition-dce2b246b9b7</w:t>
        </w:r>
      </w:hyperlink>
      <w:r w:rsidRPr="004D65FB">
        <w:rPr>
          <w:sz w:val="16"/>
          <w:szCs w:val="16"/>
        </w:rPr>
        <w:t>, December 16, 2019, accessed October 16, 2025, -ekh-]</w:t>
      </w:r>
    </w:p>
    <w:p w14:paraId="467A2275" w14:textId="77777777" w:rsidR="00E81D0F" w:rsidRDefault="00E81D0F" w:rsidP="00E81D0F"/>
    <w:p w14:paraId="2BD657B3" w14:textId="58EF3835" w:rsidR="00E81D0F" w:rsidRDefault="00E81D0F" w:rsidP="00E81D0F">
      <w:pPr>
        <w:pStyle w:val="Heading4"/>
      </w:pPr>
      <w:r>
        <w:t>5</w:t>
      </w:r>
    </w:p>
    <w:p w14:paraId="75AB988E" w14:textId="77777777" w:rsidR="00E81D0F" w:rsidRPr="006A7568" w:rsidRDefault="00E81D0F" w:rsidP="00E81D0F">
      <w:pPr>
        <w:rPr>
          <w:rStyle w:val="StyleUnderline"/>
        </w:rPr>
      </w:pPr>
      <w:r w:rsidRPr="006A7568">
        <w:rPr>
          <w:rStyle w:val="StyleUnderline"/>
        </w:rPr>
        <w:t xml:space="preserve">Marked by capitalism as those with </w:t>
      </w:r>
      <w:r w:rsidRPr="00A56F6D">
        <w:rPr>
          <w:rStyle w:val="Emphasis"/>
        </w:rPr>
        <w:t>too much gender</w:t>
      </w:r>
      <w:r w:rsidRPr="006A7568">
        <w:rPr>
          <w:rStyle w:val="StyleUnderline"/>
        </w:rPr>
        <w:t xml:space="preserve"> and </w:t>
      </w:r>
      <w:r w:rsidRPr="00A56F6D">
        <w:rPr>
          <w:rStyle w:val="Emphasis"/>
        </w:rPr>
        <w:t>too little</w:t>
      </w:r>
      <w:r w:rsidRPr="006A7568">
        <w:rPr>
          <w:rStyle w:val="StyleUnderline"/>
        </w:rPr>
        <w:t xml:space="preserve">, </w:t>
      </w:r>
      <w:r w:rsidRPr="00A94E68">
        <w:rPr>
          <w:rStyle w:val="StyleUnderline"/>
          <w:highlight w:val="cyan"/>
        </w:rPr>
        <w:t xml:space="preserve">we work a </w:t>
      </w:r>
      <w:r w:rsidRPr="00A94E68">
        <w:rPr>
          <w:rStyle w:val="Emphasis"/>
          <w:highlight w:val="cyan"/>
        </w:rPr>
        <w:t>second shift</w:t>
      </w:r>
      <w:r w:rsidRPr="00A94E68">
        <w:rPr>
          <w:rStyle w:val="StyleUnderline"/>
          <w:highlight w:val="cyan"/>
        </w:rPr>
        <w:t xml:space="preserve">, a </w:t>
      </w:r>
      <w:r w:rsidRPr="00A94E68">
        <w:rPr>
          <w:rStyle w:val="Emphasis"/>
          <w:highlight w:val="cyan"/>
        </w:rPr>
        <w:t>third shift</w:t>
      </w:r>
      <w:r w:rsidRPr="00A94E68">
        <w:rPr>
          <w:rStyle w:val="StyleUnderline"/>
          <w:highlight w:val="cyan"/>
        </w:rPr>
        <w:t xml:space="preserve">, a </w:t>
      </w:r>
      <w:r w:rsidRPr="00A94E68">
        <w:rPr>
          <w:rStyle w:val="Emphasis"/>
          <w:highlight w:val="cyan"/>
        </w:rPr>
        <w:t>fourth</w:t>
      </w:r>
      <w:r w:rsidRPr="00A94E68">
        <w:rPr>
          <w:rStyle w:val="StyleUnderline"/>
          <w:highlight w:val="cyan"/>
        </w:rPr>
        <w:t xml:space="preserve">, to </w:t>
      </w:r>
      <w:r w:rsidRPr="00A94E68">
        <w:rPr>
          <w:rStyle w:val="Emphasis"/>
          <w:highlight w:val="cyan"/>
        </w:rPr>
        <w:t>acquire the resources necessary to produce our genders</w:t>
      </w:r>
      <w:r w:rsidRPr="00896132">
        <w:rPr>
          <w:sz w:val="16"/>
        </w:rPr>
        <w:t xml:space="preserve">, to produce </w:t>
      </w:r>
      <w:r w:rsidRPr="006A7568">
        <w:rPr>
          <w:rStyle w:val="StyleUnderline"/>
        </w:rPr>
        <w:t>genders survivable under capitalism</w:t>
      </w:r>
      <w:r w:rsidRPr="00896132">
        <w:rPr>
          <w:sz w:val="16"/>
        </w:rPr>
        <w:t xml:space="preserve">, at least for another year. And further, </w:t>
      </w:r>
      <w:r w:rsidRPr="006A7568">
        <w:rPr>
          <w:rStyle w:val="StyleUnderline"/>
        </w:rPr>
        <w:t xml:space="preserve">as those whom capitalism has produced through its cisheteropatriarchal division of sex classes and gendered labour, </w:t>
      </w:r>
      <w:r w:rsidRPr="00A94E68">
        <w:rPr>
          <w:rStyle w:val="StyleUnderline"/>
        </w:rPr>
        <w:t xml:space="preserve">whom capitalism has spat out as the </w:t>
      </w:r>
      <w:r w:rsidRPr="00A94E68">
        <w:rPr>
          <w:rStyle w:val="Emphasis"/>
        </w:rPr>
        <w:t>uncosted externality of gender</w:t>
      </w:r>
      <w:r w:rsidRPr="00A94E68">
        <w:rPr>
          <w:rStyle w:val="StyleUnderline"/>
        </w:rPr>
        <w:t xml:space="preserve">, </w:t>
      </w:r>
      <w:r w:rsidRPr="00A94E68">
        <w:rPr>
          <w:rStyle w:val="StyleUnderline"/>
          <w:highlight w:val="cyan"/>
        </w:rPr>
        <w:t xml:space="preserve">we labour to </w:t>
      </w:r>
      <w:r w:rsidRPr="00A94E68">
        <w:rPr>
          <w:rStyle w:val="Emphasis"/>
          <w:highlight w:val="cyan"/>
        </w:rPr>
        <w:t>produce the very gender on which capitalism depends</w:t>
      </w:r>
      <w:r w:rsidRPr="00A94E68">
        <w:rPr>
          <w:rStyle w:val="StyleUnderline"/>
          <w:highlight w:val="cyan"/>
        </w:rPr>
        <w:t>.</w:t>
      </w:r>
      <w:r w:rsidRPr="006A7568">
        <w:rPr>
          <w:rStyle w:val="StyleUnderline"/>
        </w:rPr>
        <w:t xml:space="preserve"> You live in our work.</w:t>
      </w:r>
    </w:p>
    <w:p w14:paraId="530878D2" w14:textId="77777777" w:rsidR="00E81D0F" w:rsidRDefault="00E81D0F" w:rsidP="00E81D0F">
      <w:pPr>
        <w:rPr>
          <w:sz w:val="16"/>
          <w:szCs w:val="16"/>
        </w:rPr>
      </w:pPr>
      <w:r w:rsidRPr="004D65FB">
        <w:rPr>
          <w:sz w:val="16"/>
          <w:szCs w:val="16"/>
        </w:rPr>
        <w:t xml:space="preserve">[Josie </w:t>
      </w:r>
      <w:r w:rsidRPr="004D65FB">
        <w:rPr>
          <w:rStyle w:val="Style13ptBold"/>
          <w:sz w:val="20"/>
          <w:szCs w:val="16"/>
        </w:rPr>
        <w:t>Giles 19</w:t>
      </w:r>
      <w:r w:rsidRPr="004D65FB">
        <w:rPr>
          <w:sz w:val="16"/>
          <w:szCs w:val="16"/>
        </w:rPr>
        <w:t xml:space="preserve"> – Writer and performer “Wages for Transition,” Medium, </w:t>
      </w:r>
      <w:hyperlink r:id="rId10" w:history="1">
        <w:r w:rsidRPr="004D65FB">
          <w:rPr>
            <w:rStyle w:val="Hyperlink"/>
            <w:sz w:val="16"/>
            <w:szCs w:val="16"/>
          </w:rPr>
          <w:t>https://hjosephinegiles.medium.com/wages-for-transition-dce2b246b9b7</w:t>
        </w:r>
      </w:hyperlink>
      <w:r w:rsidRPr="004D65FB">
        <w:rPr>
          <w:sz w:val="16"/>
          <w:szCs w:val="16"/>
        </w:rPr>
        <w:t>, December 16, 2019, accessed October 16, 2025, -ekh-]</w:t>
      </w:r>
    </w:p>
    <w:p w14:paraId="3EE86D08" w14:textId="77777777" w:rsidR="00E81D0F" w:rsidRDefault="00E81D0F" w:rsidP="00E81D0F"/>
    <w:p w14:paraId="29E42C56" w14:textId="3185AB38" w:rsidR="00E81D0F" w:rsidRDefault="00E81D0F" w:rsidP="00E81D0F">
      <w:pPr>
        <w:pStyle w:val="Heading4"/>
      </w:pPr>
      <w:r>
        <w:t>6</w:t>
      </w:r>
    </w:p>
    <w:p w14:paraId="6C8B4B7F" w14:textId="77777777" w:rsidR="00E81D0F" w:rsidRPr="006A7568" w:rsidRDefault="00E81D0F" w:rsidP="00E81D0F">
      <w:pPr>
        <w:rPr>
          <w:rStyle w:val="StyleUnderline"/>
        </w:rPr>
      </w:pPr>
      <w:r w:rsidRPr="006A7568">
        <w:rPr>
          <w:rStyle w:val="StyleUnderline"/>
        </w:rPr>
        <w:t xml:space="preserve">At </w:t>
      </w:r>
      <w:r w:rsidRPr="00421999">
        <w:rPr>
          <w:rStyle w:val="StyleUnderline"/>
          <w:highlight w:val="cyan"/>
        </w:rPr>
        <w:t xml:space="preserve">each stage of </w:t>
      </w:r>
      <w:r w:rsidRPr="00424F3F">
        <w:rPr>
          <w:rStyle w:val="StyleUnderline"/>
        </w:rPr>
        <w:t xml:space="preserve">the process of </w:t>
      </w:r>
      <w:r w:rsidRPr="00421999">
        <w:rPr>
          <w:rStyle w:val="StyleUnderline"/>
          <w:highlight w:val="cyan"/>
        </w:rPr>
        <w:t xml:space="preserve">authorised transition </w:t>
      </w:r>
      <w:r w:rsidRPr="00421999">
        <w:rPr>
          <w:rStyle w:val="Emphasis"/>
          <w:highlight w:val="cyan"/>
        </w:rPr>
        <w:t xml:space="preserve">we do the work of researching and advocating </w:t>
      </w:r>
      <w:r w:rsidRPr="00424F3F">
        <w:rPr>
          <w:rStyle w:val="Emphasis"/>
        </w:rPr>
        <w:t xml:space="preserve">for our genders </w:t>
      </w:r>
      <w:r w:rsidRPr="00421999">
        <w:rPr>
          <w:rStyle w:val="Emphasis"/>
          <w:highlight w:val="cyan"/>
        </w:rPr>
        <w:t xml:space="preserve">so </w:t>
      </w:r>
      <w:r w:rsidRPr="00424F3F">
        <w:rPr>
          <w:rStyle w:val="Emphasis"/>
        </w:rPr>
        <w:t xml:space="preserve">that </w:t>
      </w:r>
      <w:r w:rsidRPr="00421999">
        <w:rPr>
          <w:rStyle w:val="Emphasis"/>
          <w:highlight w:val="cyan"/>
        </w:rPr>
        <w:t>other people may be paid to contradict us</w:t>
      </w:r>
      <w:r w:rsidRPr="006A7568">
        <w:rPr>
          <w:rStyle w:val="StyleUnderline"/>
        </w:rPr>
        <w:t xml:space="preserve">. Thus </w:t>
      </w:r>
      <w:r w:rsidRPr="00421999">
        <w:rPr>
          <w:rStyle w:val="StyleUnderline"/>
          <w:highlight w:val="cyan"/>
        </w:rPr>
        <w:t xml:space="preserve">psychiatric gatekeeping creates a </w:t>
      </w:r>
      <w:r w:rsidRPr="00421999">
        <w:rPr>
          <w:rStyle w:val="Emphasis"/>
          <w:highlight w:val="cyan"/>
        </w:rPr>
        <w:t>grey market</w:t>
      </w:r>
      <w:r w:rsidRPr="006A7568">
        <w:rPr>
          <w:rStyle w:val="StyleUnderline"/>
        </w:rPr>
        <w:t xml:space="preserve"> for prescriptions from private doctors and hormones from online chemists</w:t>
      </w:r>
      <w:r w:rsidRPr="00A56F6D">
        <w:rPr>
          <w:sz w:val="16"/>
        </w:rPr>
        <w:t xml:space="preserve">; thus </w:t>
      </w:r>
      <w:r w:rsidRPr="00421999">
        <w:rPr>
          <w:rStyle w:val="StyleUnderline"/>
        </w:rPr>
        <w:t>trans</w:t>
      </w:r>
      <w:r w:rsidRPr="006A7568">
        <w:rPr>
          <w:rStyle w:val="StyleUnderline"/>
        </w:rPr>
        <w:t xml:space="preserve"> </w:t>
      </w:r>
      <w:r w:rsidRPr="00421999">
        <w:rPr>
          <w:rStyle w:val="StyleUnderline"/>
        </w:rPr>
        <w:t>people</w:t>
      </w:r>
      <w:r w:rsidRPr="006A7568">
        <w:rPr>
          <w:rStyle w:val="StyleUnderline"/>
        </w:rPr>
        <w:t xml:space="preserve"> are </w:t>
      </w:r>
      <w:r w:rsidRPr="00421999">
        <w:rPr>
          <w:rStyle w:val="StyleUnderline"/>
        </w:rPr>
        <w:t>forced to squeeze</w:t>
      </w:r>
      <w:r w:rsidRPr="006A7568">
        <w:rPr>
          <w:rStyle w:val="StyleUnderline"/>
        </w:rPr>
        <w:t xml:space="preserve"> themselves </w:t>
      </w:r>
      <w:r w:rsidRPr="00421999">
        <w:rPr>
          <w:rStyle w:val="StyleUnderline"/>
        </w:rPr>
        <w:t xml:space="preserve">through </w:t>
      </w:r>
      <w:r w:rsidRPr="00A94760">
        <w:rPr>
          <w:rStyle w:val="StyleUnderline"/>
        </w:rPr>
        <w:t xml:space="preserve">the </w:t>
      </w:r>
      <w:r w:rsidRPr="00A94760">
        <w:rPr>
          <w:rStyle w:val="Emphasis"/>
        </w:rPr>
        <w:t>eye of the psychiatric needle</w:t>
      </w:r>
      <w:r w:rsidRPr="006A7568">
        <w:rPr>
          <w:rStyle w:val="StyleUnderline"/>
        </w:rPr>
        <w:t xml:space="preserve">, a </w:t>
      </w:r>
      <w:r w:rsidRPr="00421999">
        <w:rPr>
          <w:rStyle w:val="StyleUnderline"/>
        </w:rPr>
        <w:t xml:space="preserve">process </w:t>
      </w:r>
      <w:r w:rsidRPr="00A94760">
        <w:rPr>
          <w:rStyle w:val="StyleUnderline"/>
          <w:highlight w:val="cyan"/>
        </w:rPr>
        <w:t xml:space="preserve">which ensures </w:t>
      </w:r>
      <w:r w:rsidRPr="00421999">
        <w:rPr>
          <w:rStyle w:val="StyleUnderline"/>
          <w:highlight w:val="cyan"/>
        </w:rPr>
        <w:t xml:space="preserve">a </w:t>
      </w:r>
      <w:r w:rsidRPr="00421999">
        <w:rPr>
          <w:rStyle w:val="StyleUnderline"/>
        </w:rPr>
        <w:t xml:space="preserve">more </w:t>
      </w:r>
      <w:r w:rsidRPr="00421999">
        <w:rPr>
          <w:rStyle w:val="StyleUnderline"/>
          <w:highlight w:val="cyan"/>
        </w:rPr>
        <w:t xml:space="preserve">vulnerable </w:t>
      </w:r>
      <w:r w:rsidRPr="00421999">
        <w:rPr>
          <w:rStyle w:val="StyleUnderline"/>
        </w:rPr>
        <w:t xml:space="preserve">and </w:t>
      </w:r>
      <w:r w:rsidRPr="00421999">
        <w:rPr>
          <w:rStyle w:val="StyleUnderline"/>
          <w:highlight w:val="cyan"/>
        </w:rPr>
        <w:t>exploitable trans workforce</w:t>
      </w:r>
      <w:r w:rsidRPr="00A56F6D">
        <w:rPr>
          <w:sz w:val="16"/>
        </w:rPr>
        <w:t xml:space="preserve">. </w:t>
      </w:r>
      <w:r w:rsidRPr="006A7568">
        <w:rPr>
          <w:rStyle w:val="StyleUnderline"/>
        </w:rPr>
        <w:t>Each stage</w:t>
      </w:r>
      <w:r w:rsidRPr="00A56F6D">
        <w:rPr>
          <w:sz w:val="16"/>
        </w:rPr>
        <w:t xml:space="preserve"> of this process </w:t>
      </w:r>
      <w:r w:rsidRPr="006A7568">
        <w:rPr>
          <w:rStyle w:val="StyleUnderline"/>
        </w:rPr>
        <w:t>is policed</w:t>
      </w:r>
      <w:r w:rsidRPr="00A56F6D">
        <w:rPr>
          <w:sz w:val="16"/>
        </w:rPr>
        <w:t xml:space="preserve">, the </w:t>
      </w:r>
      <w:r w:rsidRPr="006A7568">
        <w:rPr>
          <w:rStyle w:val="StyleUnderline"/>
        </w:rPr>
        <w:t xml:space="preserve">borders of gender </w:t>
      </w:r>
      <w:r w:rsidRPr="00421999">
        <w:rPr>
          <w:rStyle w:val="StyleUnderline"/>
        </w:rPr>
        <w:t xml:space="preserve">creating an </w:t>
      </w:r>
      <w:r w:rsidRPr="00421999">
        <w:rPr>
          <w:rStyle w:val="Emphasis"/>
        </w:rPr>
        <w:t>artificial scarcity of labour</w:t>
      </w:r>
      <w:r w:rsidRPr="006A7568">
        <w:rPr>
          <w:rStyle w:val="StyleUnderline"/>
        </w:rPr>
        <w:t xml:space="preserve"> and healthcare so</w:t>
      </w:r>
      <w:r w:rsidRPr="00A56F6D">
        <w:rPr>
          <w:sz w:val="16"/>
        </w:rPr>
        <w:t xml:space="preserve"> that surplus </w:t>
      </w:r>
      <w:r w:rsidRPr="006A7568">
        <w:rPr>
          <w:rStyle w:val="StyleUnderline"/>
        </w:rPr>
        <w:t>value may more easily be extracted, capital may better accumulate and the communisation of transition may better be forestalled.</w:t>
      </w:r>
    </w:p>
    <w:p w14:paraId="36DC3894" w14:textId="77777777" w:rsidR="00E81D0F" w:rsidRDefault="00E81D0F" w:rsidP="00E81D0F">
      <w:pPr>
        <w:rPr>
          <w:rStyle w:val="StyleUnderline"/>
        </w:rPr>
      </w:pPr>
      <w:r w:rsidRPr="00A56F6D">
        <w:rPr>
          <w:sz w:val="16"/>
        </w:rPr>
        <w:t xml:space="preserve">But </w:t>
      </w:r>
      <w:r w:rsidRPr="006A7568">
        <w:rPr>
          <w:rStyle w:val="StyleUnderline"/>
        </w:rPr>
        <w:t xml:space="preserve">gender communism is coming. </w:t>
      </w:r>
      <w:r w:rsidRPr="00421999">
        <w:rPr>
          <w:rStyle w:val="StyleUnderline"/>
        </w:rPr>
        <w:t xml:space="preserve">Because </w:t>
      </w:r>
      <w:r w:rsidRPr="00421999">
        <w:rPr>
          <w:rStyle w:val="StyleUnderline"/>
          <w:highlight w:val="cyan"/>
        </w:rPr>
        <w:t>we assert the labour perspective</w:t>
      </w:r>
      <w:r w:rsidRPr="00421999">
        <w:rPr>
          <w:sz w:val="16"/>
          <w:highlight w:val="cyan"/>
        </w:rPr>
        <w:t xml:space="preserve"> </w:t>
      </w:r>
      <w:r w:rsidRPr="00421999">
        <w:rPr>
          <w:sz w:val="16"/>
        </w:rPr>
        <w:t xml:space="preserve">— </w:t>
      </w:r>
      <w:r w:rsidRPr="00421999">
        <w:rPr>
          <w:rStyle w:val="StyleUnderline"/>
        </w:rPr>
        <w:t xml:space="preserve">in which </w:t>
      </w:r>
      <w:r w:rsidRPr="00421999">
        <w:rPr>
          <w:rStyle w:val="StyleUnderline"/>
          <w:highlight w:val="cyan"/>
        </w:rPr>
        <w:t>the trans person</w:t>
      </w:r>
      <w:r w:rsidRPr="00421999">
        <w:rPr>
          <w:sz w:val="16"/>
        </w:rPr>
        <w:t xml:space="preserve"> under capitalism </w:t>
      </w:r>
      <w:r w:rsidRPr="00421999">
        <w:rPr>
          <w:rStyle w:val="StyleUnderline"/>
          <w:highlight w:val="cyan"/>
        </w:rPr>
        <w:t>is</w:t>
      </w:r>
      <w:r w:rsidRPr="00421999">
        <w:rPr>
          <w:sz w:val="16"/>
        </w:rPr>
        <w:t xml:space="preserve"> not a buyer or a patient but </w:t>
      </w:r>
      <w:r w:rsidRPr="00421999">
        <w:rPr>
          <w:rStyle w:val="StyleUnderline"/>
        </w:rPr>
        <w:t xml:space="preserve">a co-worker </w:t>
      </w:r>
      <w:r w:rsidRPr="00421999">
        <w:rPr>
          <w:rStyle w:val="Emphasis"/>
          <w:highlight w:val="cyan"/>
        </w:rPr>
        <w:t>producing their transition with other co-workers</w:t>
      </w:r>
      <w:r w:rsidRPr="00421999">
        <w:rPr>
          <w:rStyle w:val="StyleUnderline"/>
          <w:highlight w:val="cyan"/>
        </w:rPr>
        <w:t xml:space="preserve"> in the wage-stratified</w:t>
      </w:r>
      <w:r w:rsidRPr="006A7568">
        <w:rPr>
          <w:rStyle w:val="StyleUnderline"/>
        </w:rPr>
        <w:t xml:space="preserve">, patronisingly </w:t>
      </w:r>
      <w:r w:rsidRPr="00421999">
        <w:rPr>
          <w:rStyle w:val="StyleUnderline"/>
          <w:highlight w:val="cyan"/>
        </w:rPr>
        <w:t>managed and</w:t>
      </w:r>
      <w:r w:rsidRPr="006A7568">
        <w:rPr>
          <w:rStyle w:val="StyleUnderline"/>
        </w:rPr>
        <w:t xml:space="preserve"> viciously </w:t>
      </w:r>
      <w:r w:rsidRPr="00421999">
        <w:rPr>
          <w:rStyle w:val="StyleUnderline"/>
          <w:highlight w:val="cyan"/>
        </w:rPr>
        <w:t>policed workplace</w:t>
      </w:r>
      <w:r w:rsidRPr="006A7568">
        <w:rPr>
          <w:rStyle w:val="StyleUnderline"/>
        </w:rPr>
        <w:t xml:space="preserve"> of gender — </w:t>
      </w:r>
      <w:r w:rsidRPr="00421999">
        <w:rPr>
          <w:rStyle w:val="StyleUnderline"/>
          <w:highlight w:val="cyan"/>
        </w:rPr>
        <w:t>not only so</w:t>
      </w:r>
      <w:r w:rsidRPr="006A7568">
        <w:rPr>
          <w:rStyle w:val="StyleUnderline"/>
        </w:rPr>
        <w:t xml:space="preserve"> that </w:t>
      </w:r>
      <w:r w:rsidRPr="00421999">
        <w:rPr>
          <w:rStyle w:val="StyleUnderline"/>
          <w:highlight w:val="cyan"/>
        </w:rPr>
        <w:t xml:space="preserve">we may </w:t>
      </w:r>
      <w:r w:rsidRPr="00A94760">
        <w:rPr>
          <w:rStyle w:val="StyleUnderline"/>
        </w:rPr>
        <w:t>demand wages for transition, but</w:t>
      </w:r>
      <w:r w:rsidRPr="006A7568">
        <w:rPr>
          <w:rStyle w:val="StyleUnderline"/>
        </w:rPr>
        <w:t xml:space="preserve"> to </w:t>
      </w:r>
      <w:r w:rsidRPr="00421999">
        <w:rPr>
          <w:rStyle w:val="Emphasis"/>
          <w:highlight w:val="cyan"/>
        </w:rPr>
        <w:t xml:space="preserve">enable </w:t>
      </w:r>
      <w:r w:rsidRPr="00A94760">
        <w:rPr>
          <w:rStyle w:val="Emphasis"/>
        </w:rPr>
        <w:t xml:space="preserve">the </w:t>
      </w:r>
      <w:r w:rsidRPr="00421999">
        <w:rPr>
          <w:rStyle w:val="Emphasis"/>
          <w:highlight w:val="cyan"/>
        </w:rPr>
        <w:t xml:space="preserve">organising which will abolish work and transition </w:t>
      </w:r>
      <w:r w:rsidRPr="00A94760">
        <w:rPr>
          <w:rStyle w:val="Emphasis"/>
        </w:rPr>
        <w:t>as such</w:t>
      </w:r>
      <w:r w:rsidRPr="006A7568">
        <w:rPr>
          <w:rStyle w:val="StyleUnderline"/>
        </w:rPr>
        <w:t>. Paid transition is a transitional demand.</w:t>
      </w:r>
    </w:p>
    <w:p w14:paraId="39735FE8" w14:textId="77777777" w:rsidR="00E81D0F" w:rsidRDefault="00E81D0F" w:rsidP="00E81D0F">
      <w:pPr>
        <w:rPr>
          <w:sz w:val="16"/>
          <w:szCs w:val="16"/>
        </w:rPr>
      </w:pPr>
      <w:r w:rsidRPr="004D65FB">
        <w:rPr>
          <w:sz w:val="16"/>
          <w:szCs w:val="16"/>
        </w:rPr>
        <w:t xml:space="preserve">[Josie </w:t>
      </w:r>
      <w:r w:rsidRPr="004D65FB">
        <w:rPr>
          <w:rStyle w:val="Style13ptBold"/>
          <w:sz w:val="20"/>
          <w:szCs w:val="16"/>
        </w:rPr>
        <w:t>Giles 19</w:t>
      </w:r>
      <w:r w:rsidRPr="004D65FB">
        <w:rPr>
          <w:sz w:val="16"/>
          <w:szCs w:val="16"/>
        </w:rPr>
        <w:t xml:space="preserve"> – Writer and performer “Wages for Transition,” Medium, </w:t>
      </w:r>
      <w:hyperlink r:id="rId11" w:history="1">
        <w:r w:rsidRPr="004D65FB">
          <w:rPr>
            <w:rStyle w:val="Hyperlink"/>
            <w:sz w:val="16"/>
            <w:szCs w:val="16"/>
          </w:rPr>
          <w:t>https://hjosephinegiles.medium.com/wages-for-transition-dce2b246b9b7</w:t>
        </w:r>
      </w:hyperlink>
      <w:r w:rsidRPr="004D65FB">
        <w:rPr>
          <w:sz w:val="16"/>
          <w:szCs w:val="16"/>
        </w:rPr>
        <w:t>, December 16, 2019, accessed October 16, 2025, -ekh-]</w:t>
      </w:r>
    </w:p>
    <w:p w14:paraId="403FD997" w14:textId="77777777" w:rsidR="00E81D0F" w:rsidRDefault="00E81D0F" w:rsidP="00E81D0F"/>
    <w:p w14:paraId="24577D87" w14:textId="157659D0" w:rsidR="00E81D0F" w:rsidRDefault="00E81D0F" w:rsidP="00E81D0F">
      <w:pPr>
        <w:pStyle w:val="Heading4"/>
      </w:pPr>
      <w:r>
        <w:t>7</w:t>
      </w:r>
    </w:p>
    <w:p w14:paraId="11F242AD" w14:textId="77777777" w:rsidR="00E81D0F" w:rsidRPr="00224EA6" w:rsidRDefault="00E81D0F" w:rsidP="00E81D0F">
      <w:pPr>
        <w:rPr>
          <w:rStyle w:val="StyleUnderline"/>
        </w:rPr>
      </w:pPr>
      <w:r w:rsidRPr="00310B2F">
        <w:rPr>
          <w:rStyle w:val="StyleUnderline"/>
        </w:rPr>
        <w:t>Capitalism within the</w:t>
      </w:r>
      <w:r w:rsidRPr="00310B2F">
        <w:rPr>
          <w:sz w:val="16"/>
        </w:rPr>
        <w:t xml:space="preserve"> larger </w:t>
      </w:r>
      <w:r w:rsidRPr="00310B2F">
        <w:rPr>
          <w:rStyle w:val="StyleUnderline"/>
        </w:rPr>
        <w:t>heteropatriarchal</w:t>
      </w:r>
      <w:r w:rsidRPr="00310B2F">
        <w:rPr>
          <w:sz w:val="16"/>
        </w:rPr>
        <w:t xml:space="preserve"> structure has </w:t>
      </w:r>
      <w:r w:rsidRPr="00310B2F">
        <w:rPr>
          <w:rStyle w:val="StyleUnderline"/>
        </w:rPr>
        <w:t xml:space="preserve">created a model where </w:t>
      </w:r>
      <w:r w:rsidRPr="00560061">
        <w:rPr>
          <w:rStyle w:val="StyleUnderline"/>
          <w:highlight w:val="cyan"/>
        </w:rPr>
        <w:t>trans</w:t>
      </w:r>
      <w:r w:rsidRPr="00224EA6">
        <w:rPr>
          <w:rStyle w:val="StyleUnderline"/>
        </w:rPr>
        <w:t>gender</w:t>
      </w:r>
      <w:r w:rsidRPr="00224EA6">
        <w:rPr>
          <w:sz w:val="16"/>
        </w:rPr>
        <w:t xml:space="preserve"> and non-binary </w:t>
      </w:r>
      <w:r w:rsidRPr="00560061">
        <w:rPr>
          <w:rStyle w:val="StyleUnderline"/>
          <w:highlight w:val="cyan"/>
        </w:rPr>
        <w:t>workers</w:t>
      </w:r>
      <w:r w:rsidRPr="00224EA6">
        <w:rPr>
          <w:rStyle w:val="StyleUnderline"/>
        </w:rPr>
        <w:t xml:space="preserve"> </w:t>
      </w:r>
      <w:r w:rsidRPr="00560061">
        <w:rPr>
          <w:rStyle w:val="StyleUnderline"/>
          <w:highlight w:val="cyan"/>
        </w:rPr>
        <w:t xml:space="preserve">are either </w:t>
      </w:r>
      <w:r w:rsidRPr="005D5950">
        <w:rPr>
          <w:rStyle w:val="Emphasis"/>
          <w:highlight w:val="cyan"/>
        </w:rPr>
        <w:t>aberrant surplus</w:t>
      </w:r>
      <w:r w:rsidRPr="00560061">
        <w:rPr>
          <w:rStyle w:val="StyleUnderline"/>
          <w:highlight w:val="cyan"/>
        </w:rPr>
        <w:t xml:space="preserve"> </w:t>
      </w:r>
      <w:r w:rsidRPr="005D5950">
        <w:rPr>
          <w:rStyle w:val="StyleUnderline"/>
        </w:rPr>
        <w:t>populations</w:t>
      </w:r>
      <w:r w:rsidRPr="00224EA6">
        <w:rPr>
          <w:rStyle w:val="StyleUnderline"/>
        </w:rPr>
        <w:t xml:space="preserve"> </w:t>
      </w:r>
      <w:r w:rsidRPr="00224EA6">
        <w:rPr>
          <w:sz w:val="16"/>
        </w:rPr>
        <w:t xml:space="preserve">(Gilmore, 2007) </w:t>
      </w:r>
      <w:r w:rsidRPr="00560061">
        <w:rPr>
          <w:rStyle w:val="StyleUnderline"/>
          <w:highlight w:val="cyan"/>
        </w:rPr>
        <w:t xml:space="preserve">or subject to a </w:t>
      </w:r>
      <w:r w:rsidRPr="005D5950">
        <w:rPr>
          <w:rStyle w:val="Emphasis"/>
          <w:highlight w:val="cyan"/>
        </w:rPr>
        <w:t>labor market</w:t>
      </w:r>
      <w:r w:rsidRPr="00560061">
        <w:rPr>
          <w:rStyle w:val="StyleUnderline"/>
          <w:highlight w:val="cyan"/>
        </w:rPr>
        <w:t xml:space="preserve"> and </w:t>
      </w:r>
      <w:r w:rsidRPr="005D5950">
        <w:rPr>
          <w:rStyle w:val="Emphasis"/>
        </w:rPr>
        <w:t xml:space="preserve">formal </w:t>
      </w:r>
      <w:r w:rsidRPr="005D5950">
        <w:rPr>
          <w:rStyle w:val="Emphasis"/>
          <w:highlight w:val="cyan"/>
        </w:rPr>
        <w:t>workplace dynamics</w:t>
      </w:r>
      <w:r w:rsidRPr="00560061">
        <w:rPr>
          <w:rStyle w:val="StyleUnderline"/>
          <w:highlight w:val="cyan"/>
        </w:rPr>
        <w:t xml:space="preserve"> where </w:t>
      </w:r>
      <w:r w:rsidRPr="005D5950">
        <w:rPr>
          <w:rStyle w:val="Emphasis"/>
          <w:highlight w:val="cyan"/>
        </w:rPr>
        <w:t>exploitation</w:t>
      </w:r>
      <w:r w:rsidRPr="00560061">
        <w:rPr>
          <w:rStyle w:val="StyleUnderline"/>
          <w:highlight w:val="cyan"/>
        </w:rPr>
        <w:t xml:space="preserve">, </w:t>
      </w:r>
      <w:r w:rsidRPr="005D5950">
        <w:rPr>
          <w:rStyle w:val="Emphasis"/>
          <w:highlight w:val="cyan"/>
        </w:rPr>
        <w:t>discrimination</w:t>
      </w:r>
      <w:r w:rsidRPr="00560061">
        <w:rPr>
          <w:rStyle w:val="StyleUnderline"/>
          <w:highlight w:val="cyan"/>
        </w:rPr>
        <w:t xml:space="preserve">, and </w:t>
      </w:r>
      <w:r w:rsidRPr="005D5950">
        <w:rPr>
          <w:rStyle w:val="Emphasis"/>
          <w:highlight w:val="cyan"/>
        </w:rPr>
        <w:t>persecution</w:t>
      </w:r>
      <w:r w:rsidRPr="00560061">
        <w:rPr>
          <w:rStyle w:val="StyleUnderline"/>
          <w:highlight w:val="cyan"/>
        </w:rPr>
        <w:t xml:space="preserve"> are</w:t>
      </w:r>
      <w:r w:rsidRPr="00224EA6">
        <w:rPr>
          <w:rStyle w:val="StyleUnderline"/>
        </w:rPr>
        <w:t xml:space="preserve"> always a </w:t>
      </w:r>
      <w:r w:rsidRPr="00560061">
        <w:rPr>
          <w:rStyle w:val="StyleUnderline"/>
          <w:highlight w:val="cyan"/>
        </w:rPr>
        <w:t>looming</w:t>
      </w:r>
      <w:r w:rsidRPr="00224EA6">
        <w:rPr>
          <w:rStyle w:val="StyleUnderline"/>
        </w:rPr>
        <w:t xml:space="preserve"> threat, regardless of where they are formally or informally employed</w:t>
      </w:r>
      <w:r w:rsidRPr="00224EA6">
        <w:rPr>
          <w:sz w:val="16"/>
        </w:rPr>
        <w:t xml:space="preserve">. Transgender and non-binary people’s </w:t>
      </w:r>
      <w:r w:rsidRPr="00560061">
        <w:rPr>
          <w:rStyle w:val="StyleUnderline"/>
          <w:highlight w:val="cyan"/>
        </w:rPr>
        <w:t xml:space="preserve">navigation </w:t>
      </w:r>
      <w:r w:rsidRPr="00310B2F">
        <w:rPr>
          <w:rStyle w:val="StyleUnderline"/>
        </w:rPr>
        <w:t>of the labor market</w:t>
      </w:r>
      <w:r w:rsidRPr="00224EA6">
        <w:rPr>
          <w:sz w:val="16"/>
        </w:rPr>
        <w:t xml:space="preserve"> is often </w:t>
      </w:r>
      <w:r w:rsidRPr="00560061">
        <w:rPr>
          <w:rStyle w:val="StyleUnderline"/>
          <w:highlight w:val="cyan"/>
        </w:rPr>
        <w:t>contingent on how</w:t>
      </w:r>
      <w:r w:rsidRPr="00224EA6">
        <w:rPr>
          <w:rStyle w:val="StyleUnderline"/>
        </w:rPr>
        <w:t xml:space="preserve"> their </w:t>
      </w:r>
      <w:r w:rsidRPr="00560061">
        <w:rPr>
          <w:rStyle w:val="StyleUnderline"/>
          <w:highlight w:val="cyan"/>
        </w:rPr>
        <w:t>bodies can be used</w:t>
      </w:r>
      <w:r w:rsidRPr="00224EA6">
        <w:rPr>
          <w:sz w:val="16"/>
        </w:rPr>
        <w:t xml:space="preserve"> within a capitalist heteropatriarchal society; as Judith Butler (1999) writes, ‘</w:t>
      </w:r>
      <w:r w:rsidRPr="00560061">
        <w:rPr>
          <w:rStyle w:val="StyleUnderline"/>
          <w:highlight w:val="cyan"/>
        </w:rPr>
        <w:t>The body gains meaning within discourse only in the context of power relations’</w:t>
      </w:r>
      <w:r w:rsidRPr="00224EA6">
        <w:rPr>
          <w:sz w:val="16"/>
        </w:rPr>
        <w:t xml:space="preserve"> (p. 117). </w:t>
      </w:r>
      <w:r w:rsidRPr="005D5950">
        <w:rPr>
          <w:rStyle w:val="Emphasis"/>
          <w:highlight w:val="cyan"/>
        </w:rPr>
        <w:t xml:space="preserve">Gender is </w:t>
      </w:r>
      <w:r w:rsidRPr="00310B2F">
        <w:rPr>
          <w:rStyle w:val="Emphasis"/>
        </w:rPr>
        <w:t xml:space="preserve">fundamentally </w:t>
      </w:r>
      <w:r w:rsidRPr="005D5950">
        <w:rPr>
          <w:rStyle w:val="Emphasis"/>
          <w:highlight w:val="cyan"/>
        </w:rPr>
        <w:t>an extractive economic resource</w:t>
      </w:r>
      <w:r w:rsidRPr="00224EA6">
        <w:rPr>
          <w:rStyle w:val="StyleUnderline"/>
        </w:rPr>
        <w:t xml:space="preserve"> that is </w:t>
      </w:r>
      <w:r w:rsidRPr="00560061">
        <w:rPr>
          <w:rStyle w:val="StyleUnderline"/>
          <w:highlight w:val="cyan"/>
        </w:rPr>
        <w:t>used to justify</w:t>
      </w:r>
      <w:r w:rsidRPr="00224EA6">
        <w:rPr>
          <w:rStyle w:val="StyleUnderline"/>
        </w:rPr>
        <w:t xml:space="preserve"> work conditions, labor </w:t>
      </w:r>
      <w:r w:rsidRPr="00560061">
        <w:rPr>
          <w:rStyle w:val="StyleUnderline"/>
          <w:highlight w:val="cyan"/>
        </w:rPr>
        <w:t>exploitation</w:t>
      </w:r>
      <w:r w:rsidRPr="00224EA6">
        <w:rPr>
          <w:rStyle w:val="StyleUnderline"/>
        </w:rPr>
        <w:t>, the perpetuation of certain forms of consumption markets, and/or to degrade care and reproductive labor</w:t>
      </w:r>
      <w:r w:rsidRPr="00224EA6">
        <w:rPr>
          <w:sz w:val="16"/>
        </w:rPr>
        <w:t xml:space="preserve"> (Bair and Werner, 2011; Mies, 2014; Romero, 2016). Thus, </w:t>
      </w:r>
      <w:r w:rsidRPr="00224EA6">
        <w:rPr>
          <w:rStyle w:val="StyleUnderline"/>
        </w:rPr>
        <w:t>pinpointing how laboring practices are distributed across genders, how gender is invoked to generate profits, and how gender inequalities are enacted to further social control</w:t>
      </w:r>
      <w:r w:rsidRPr="00224EA6">
        <w:rPr>
          <w:sz w:val="16"/>
        </w:rPr>
        <w:t xml:space="preserve"> will inherently </w:t>
      </w:r>
      <w:r w:rsidRPr="00224EA6">
        <w:rPr>
          <w:rStyle w:val="StyleUnderline"/>
        </w:rPr>
        <w:t>shape</w:t>
      </w:r>
      <w:r w:rsidRPr="00224EA6">
        <w:rPr>
          <w:sz w:val="16"/>
        </w:rPr>
        <w:t xml:space="preserve"> what it means to be transgender and non-binary in relationship to </w:t>
      </w:r>
      <w:r w:rsidRPr="00224EA6">
        <w:rPr>
          <w:rStyle w:val="StyleUnderline"/>
        </w:rPr>
        <w:t>capitalism and work.</w:t>
      </w:r>
    </w:p>
    <w:p w14:paraId="15F4B1A1" w14:textId="77777777" w:rsidR="00E81D0F" w:rsidRDefault="00E81D0F" w:rsidP="00E81D0F">
      <w:pPr>
        <w:rPr>
          <w:sz w:val="16"/>
          <w:szCs w:val="16"/>
        </w:rPr>
      </w:pPr>
      <w:r w:rsidRPr="00BD2E53">
        <w:rPr>
          <w:sz w:val="16"/>
          <w:szCs w:val="16"/>
        </w:rPr>
        <w:t xml:space="preserve">[Christopher </w:t>
      </w:r>
      <w:r w:rsidRPr="00BD2E53">
        <w:rPr>
          <w:rStyle w:val="Style13ptBold"/>
          <w:sz w:val="20"/>
          <w:szCs w:val="16"/>
        </w:rPr>
        <w:t>Rogers and</w:t>
      </w:r>
      <w:r w:rsidRPr="00BD2E53">
        <w:rPr>
          <w:sz w:val="16"/>
          <w:szCs w:val="16"/>
        </w:rPr>
        <w:t xml:space="preserve"> Michelle </w:t>
      </w:r>
      <w:r w:rsidRPr="00BD2E53">
        <w:rPr>
          <w:rStyle w:val="Style13ptBold"/>
          <w:sz w:val="20"/>
          <w:szCs w:val="16"/>
        </w:rPr>
        <w:t>Christian 25</w:t>
      </w:r>
      <w:r w:rsidRPr="00BD2E53">
        <w:rPr>
          <w:sz w:val="16"/>
          <w:szCs w:val="16"/>
        </w:rPr>
        <w:t xml:space="preserve"> – Rogers, California State University, Christian, University of Tennessee, Critical Sociology, “My Gender Can Get Me Paid If I So Choose: The Processes of Transgender and Non-Binary Labor Commodification and Embodied Work,” </w:t>
      </w:r>
      <w:hyperlink r:id="rId12" w:history="1">
        <w:r w:rsidRPr="00BD2E53">
          <w:rPr>
            <w:rStyle w:val="Hyperlink"/>
            <w:sz w:val="16"/>
            <w:szCs w:val="16"/>
          </w:rPr>
          <w:t>https://doi.org/10.1177/08969205251349837</w:t>
        </w:r>
      </w:hyperlink>
      <w:r w:rsidRPr="00BD2E53">
        <w:rPr>
          <w:sz w:val="16"/>
          <w:szCs w:val="16"/>
        </w:rPr>
        <w:t>, 2025, accessed September 10, 2025, -ekh-]</w:t>
      </w:r>
    </w:p>
    <w:p w14:paraId="38117CEC" w14:textId="77777777" w:rsidR="00E81D0F" w:rsidRDefault="00E81D0F" w:rsidP="00E81D0F"/>
    <w:p w14:paraId="0AF3B791" w14:textId="4E4BFFE4" w:rsidR="00E81D0F" w:rsidRDefault="00E81D0F" w:rsidP="00E81D0F">
      <w:pPr>
        <w:pStyle w:val="Heading4"/>
      </w:pPr>
      <w:r>
        <w:t>8</w:t>
      </w:r>
    </w:p>
    <w:p w14:paraId="3C6F860C" w14:textId="77777777" w:rsidR="00E81D0F" w:rsidRPr="008C327A" w:rsidRDefault="00E81D0F" w:rsidP="00E81D0F">
      <w:pPr>
        <w:rPr>
          <w:sz w:val="16"/>
        </w:rPr>
      </w:pPr>
      <w:r w:rsidRPr="00141480">
        <w:rPr>
          <w:rStyle w:val="StyleUnderline"/>
        </w:rPr>
        <w:t>Working against</w:t>
      </w:r>
      <w:r w:rsidRPr="008C327A">
        <w:rPr>
          <w:sz w:val="16"/>
        </w:rPr>
        <w:t xml:space="preserve"> the tide of </w:t>
      </w:r>
      <w:r w:rsidRPr="00A6190A">
        <w:rPr>
          <w:rStyle w:val="StyleUnderline"/>
          <w:highlight w:val="cyan"/>
        </w:rPr>
        <w:t>“[l]</w:t>
      </w:r>
      <w:r w:rsidRPr="00E3536E">
        <w:rPr>
          <w:rStyle w:val="StyleUnderline"/>
          <w:highlight w:val="cyan"/>
        </w:rPr>
        <w:t>iberal ideology</w:t>
      </w:r>
      <w:r w:rsidRPr="00141480">
        <w:rPr>
          <w:rStyle w:val="StyleUnderline"/>
        </w:rPr>
        <w:t xml:space="preserve"> [that] longs to </w:t>
      </w:r>
      <w:r w:rsidRPr="00E3536E">
        <w:rPr>
          <w:rStyle w:val="StyleUnderline"/>
          <w:highlight w:val="cyan"/>
        </w:rPr>
        <w:t>veil</w:t>
      </w:r>
      <w:r>
        <w:rPr>
          <w:rStyle w:val="StyleUnderline"/>
          <w:highlight w:val="cyan"/>
        </w:rPr>
        <w:t>[s]</w:t>
      </w:r>
      <w:r w:rsidRPr="00E3536E">
        <w:rPr>
          <w:rStyle w:val="StyleUnderline"/>
          <w:highlight w:val="cyan"/>
        </w:rPr>
        <w:t xml:space="preserve"> the </w:t>
      </w:r>
      <w:r w:rsidRPr="002629CB">
        <w:rPr>
          <w:rStyle w:val="Emphasis"/>
          <w:highlight w:val="cyan"/>
        </w:rPr>
        <w:t>violence of capitalism</w:t>
      </w:r>
      <w:r w:rsidRPr="00E3536E">
        <w:rPr>
          <w:rStyle w:val="StyleUnderline"/>
          <w:highlight w:val="cyan"/>
        </w:rPr>
        <w:t xml:space="preserve"> </w:t>
      </w:r>
      <w:r w:rsidRPr="00AC4B86">
        <w:rPr>
          <w:rStyle w:val="StyleUnderline"/>
        </w:rPr>
        <w:t>from view</w:t>
      </w:r>
      <w:r w:rsidRPr="00AC4B86">
        <w:rPr>
          <w:sz w:val="16"/>
        </w:rPr>
        <w:t>” (Rosenberg</w:t>
      </w:r>
      <w:r w:rsidRPr="008C327A">
        <w:rPr>
          <w:sz w:val="16"/>
        </w:rPr>
        <w:t xml:space="preserve"> and Villarejo, 2011, p. 3), </w:t>
      </w:r>
      <w:r w:rsidRPr="00141480">
        <w:rPr>
          <w:rStyle w:val="StyleUnderline"/>
        </w:rPr>
        <w:t>Duggan and Puar</w:t>
      </w:r>
      <w:r w:rsidRPr="008C327A">
        <w:rPr>
          <w:sz w:val="16"/>
        </w:rPr>
        <w:t xml:space="preserve"> (and many others) thus </w:t>
      </w:r>
      <w:r w:rsidRPr="00E3536E">
        <w:rPr>
          <w:rStyle w:val="StyleUnderline"/>
        </w:rPr>
        <w:t>denounce</w:t>
      </w:r>
      <w:r w:rsidRPr="008C327A">
        <w:rPr>
          <w:sz w:val="16"/>
        </w:rPr>
        <w:t xml:space="preserve"> the rise of </w:t>
      </w:r>
      <w:r w:rsidRPr="00E3536E">
        <w:rPr>
          <w:rStyle w:val="StyleUnderline"/>
          <w:highlight w:val="cyan"/>
        </w:rPr>
        <w:t xml:space="preserve">a </w:t>
      </w:r>
      <w:r w:rsidRPr="002629CB">
        <w:rPr>
          <w:rStyle w:val="Emphasis"/>
          <w:highlight w:val="cyan"/>
        </w:rPr>
        <w:t>non-redistributive identity politics</w:t>
      </w:r>
      <w:r w:rsidRPr="00141480">
        <w:rPr>
          <w:rStyle w:val="StyleUnderline"/>
        </w:rPr>
        <w:t xml:space="preserve"> that </w:t>
      </w:r>
      <w:r w:rsidRPr="00E3536E">
        <w:rPr>
          <w:rStyle w:val="StyleUnderline"/>
          <w:highlight w:val="cyan"/>
        </w:rPr>
        <w:t>fosters ignorance of how</w:t>
      </w:r>
      <w:r w:rsidRPr="00141480">
        <w:rPr>
          <w:rStyle w:val="StyleUnderline"/>
        </w:rPr>
        <w:t xml:space="preserve"> modes </w:t>
      </w:r>
      <w:r w:rsidRPr="00AC4B86">
        <w:rPr>
          <w:rStyle w:val="StyleUnderline"/>
        </w:rPr>
        <w:t xml:space="preserve">of late capitalist LGBTQ+ </w:t>
      </w:r>
      <w:r w:rsidRPr="00E3536E">
        <w:rPr>
          <w:rStyle w:val="StyleUnderline"/>
          <w:highlight w:val="cyan"/>
        </w:rPr>
        <w:t>incorporation facilitate</w:t>
      </w:r>
      <w:r w:rsidRPr="00141480">
        <w:rPr>
          <w:rStyle w:val="StyleUnderline"/>
        </w:rPr>
        <w:t xml:space="preserve"> the </w:t>
      </w:r>
      <w:r w:rsidRPr="002629CB">
        <w:rPr>
          <w:rStyle w:val="Emphasis"/>
          <w:highlight w:val="cyan"/>
        </w:rPr>
        <w:t>reorganization</w:t>
      </w:r>
      <w:r w:rsidRPr="00E3536E">
        <w:rPr>
          <w:rStyle w:val="StyleUnderline"/>
          <w:highlight w:val="cyan"/>
        </w:rPr>
        <w:t xml:space="preserve">, rather than undoing, of exploitation </w:t>
      </w:r>
      <w:r w:rsidRPr="00AC4B86">
        <w:rPr>
          <w:rStyle w:val="StyleUnderline"/>
        </w:rPr>
        <w:t>and inequality</w:t>
      </w:r>
      <w:r w:rsidRPr="00AC4B86">
        <w:rPr>
          <w:sz w:val="16"/>
        </w:rPr>
        <w:t>. Neoliberalism</w:t>
      </w:r>
      <w:r w:rsidRPr="008C327A">
        <w:rPr>
          <w:sz w:val="16"/>
        </w:rPr>
        <w:t xml:space="preserve"> since the 1970 s has wrought rampant global privatization, assetization and financialization of education, healthcare, housing, land and natural resources, the gutting of welfare provisions, obscene intensifications of wealth and extensifications of poverty, the sharpening of carceral and border logics and practices, and catastrophic environmental decline. As Meg Wesling observes, </w:t>
      </w:r>
      <w:r w:rsidRPr="00AC4B86">
        <w:rPr>
          <w:sz w:val="16"/>
        </w:rPr>
        <w:t>“</w:t>
      </w:r>
      <w:r w:rsidRPr="00AC4B86">
        <w:rPr>
          <w:rStyle w:val="StyleUnderline"/>
        </w:rPr>
        <w:t xml:space="preserve">the </w:t>
      </w:r>
      <w:r w:rsidRPr="002629CB">
        <w:rPr>
          <w:rStyle w:val="Emphasis"/>
          <w:highlight w:val="cyan"/>
        </w:rPr>
        <w:t xml:space="preserve">performance of gender and sexuality constitutes </w:t>
      </w:r>
      <w:r w:rsidRPr="002629CB">
        <w:rPr>
          <w:rStyle w:val="Emphasis"/>
        </w:rPr>
        <w:t xml:space="preserve">a form of </w:t>
      </w:r>
      <w:r w:rsidRPr="002629CB">
        <w:rPr>
          <w:rStyle w:val="Emphasis"/>
          <w:highlight w:val="cyan"/>
        </w:rPr>
        <w:t xml:space="preserve">labor, accruing </w:t>
      </w:r>
      <w:r w:rsidRPr="002629CB">
        <w:rPr>
          <w:rStyle w:val="Emphasis"/>
        </w:rPr>
        <w:t xml:space="preserve">both </w:t>
      </w:r>
      <w:r w:rsidRPr="002629CB">
        <w:rPr>
          <w:rStyle w:val="Emphasis"/>
          <w:highlight w:val="cyan"/>
        </w:rPr>
        <w:t>material and affective value</w:t>
      </w:r>
      <w:r w:rsidRPr="008C327A">
        <w:rPr>
          <w:sz w:val="16"/>
        </w:rPr>
        <w:t>” (2011, p. 108; see also: David, 2017, Irving, 2008) in all of this, as “</w:t>
      </w:r>
      <w:r w:rsidRPr="00141480">
        <w:rPr>
          <w:rStyle w:val="StyleUnderline"/>
        </w:rPr>
        <w:t xml:space="preserve">the embrace of queer spectacle and gay and lesbian rights has become a suspicious marker of the </w:t>
      </w:r>
      <w:r w:rsidRPr="00517D68">
        <w:rPr>
          <w:rStyle w:val="Emphasis"/>
        </w:rPr>
        <w:t>state’s own investment</w:t>
      </w:r>
      <w:r w:rsidRPr="00141480">
        <w:rPr>
          <w:rStyle w:val="StyleUnderline"/>
        </w:rPr>
        <w:t xml:space="preserve"> in a display of modernization</w:t>
      </w:r>
      <w:r w:rsidRPr="008C327A">
        <w:rPr>
          <w:sz w:val="16"/>
        </w:rPr>
        <w:t>” (123). Canada is a state that participates in this sort of performance and, as OmiSoore Dryden and Suzanne Lenon, in the introduction to their important 2015 edited collection Disrupting Queer Inclusion: Canadian Homonationalisms and the Politics of Belonging, observe: “</w:t>
      </w:r>
      <w:r w:rsidRPr="00141480">
        <w:rPr>
          <w:rStyle w:val="StyleUnderline"/>
        </w:rPr>
        <w:t>the ‘turn to life’</w:t>
      </w:r>
      <w:r w:rsidRPr="008C327A">
        <w:rPr>
          <w:sz w:val="16"/>
        </w:rPr>
        <w:t xml:space="preserve"> for some lesbian-gay-queer subjects (i.e., their enfoldment within legal, cultural and consumer arenas) </w:t>
      </w:r>
      <w:r w:rsidRPr="00141480">
        <w:rPr>
          <w:rStyle w:val="StyleUnderline"/>
        </w:rPr>
        <w:t>is now possible because of</w:t>
      </w:r>
      <w:r w:rsidRPr="008C327A">
        <w:rPr>
          <w:sz w:val="16"/>
        </w:rPr>
        <w:t xml:space="preserve"> [for instance] </w:t>
      </w:r>
      <w:r w:rsidRPr="00141480">
        <w:rPr>
          <w:rStyle w:val="StyleUnderline"/>
        </w:rPr>
        <w:t xml:space="preserve">the simultaneous curtailing of welfare provisions and immigrant rights, </w:t>
      </w:r>
      <w:r w:rsidRPr="008C327A">
        <w:rPr>
          <w:sz w:val="16"/>
        </w:rPr>
        <w:t xml:space="preserve">as well as the </w:t>
      </w:r>
      <w:r w:rsidRPr="00141480">
        <w:rPr>
          <w:rStyle w:val="StyleUnderline"/>
        </w:rPr>
        <w:t>expansion of state powers to conduct surveillance</w:t>
      </w:r>
      <w:r w:rsidRPr="008C327A">
        <w:rPr>
          <w:sz w:val="16"/>
        </w:rPr>
        <w:t xml:space="preserve"> and to (indefinitely) detain and deport” (p. 6). The </w:t>
      </w:r>
      <w:r w:rsidRPr="00AC4B86">
        <w:rPr>
          <w:sz w:val="16"/>
        </w:rPr>
        <w:t xml:space="preserve">collection’s </w:t>
      </w:r>
      <w:r w:rsidRPr="00AC4B86">
        <w:rPr>
          <w:rStyle w:val="StyleUnderline"/>
        </w:rPr>
        <w:t xml:space="preserve">authors, “insist on </w:t>
      </w:r>
      <w:r w:rsidRPr="00E3536E">
        <w:rPr>
          <w:rStyle w:val="StyleUnderline"/>
        </w:rPr>
        <w:t xml:space="preserve">the </w:t>
      </w:r>
      <w:r w:rsidRPr="00AC4B86">
        <w:rPr>
          <w:rStyle w:val="StyleUnderline"/>
        </w:rPr>
        <w:t xml:space="preserve">continual </w:t>
      </w:r>
      <w:r w:rsidRPr="00517D68">
        <w:rPr>
          <w:rStyle w:val="Emphasis"/>
          <w:highlight w:val="cyan"/>
        </w:rPr>
        <w:t>interrogation</w:t>
      </w:r>
      <w:r w:rsidRPr="00E3536E">
        <w:rPr>
          <w:rStyle w:val="StyleUnderline"/>
          <w:highlight w:val="cyan"/>
        </w:rPr>
        <w:t xml:space="preserve"> of</w:t>
      </w:r>
      <w:r w:rsidRPr="00141480">
        <w:rPr>
          <w:rStyle w:val="StyleUnderline"/>
        </w:rPr>
        <w:t xml:space="preserve"> the associated </w:t>
      </w:r>
      <w:r w:rsidRPr="00517D68">
        <w:rPr>
          <w:rStyle w:val="Emphasis"/>
          <w:highlight w:val="cyan"/>
        </w:rPr>
        <w:t>complicities, collusions, and costs of inclusion</w:t>
      </w:r>
      <w:r w:rsidRPr="00141480">
        <w:rPr>
          <w:rStyle w:val="StyleUnderline"/>
        </w:rPr>
        <w:t xml:space="preserve"> in order to </w:t>
      </w:r>
      <w:r w:rsidRPr="00517D68">
        <w:rPr>
          <w:rStyle w:val="Emphasis"/>
        </w:rPr>
        <w:t>unsettle it as a signifier for liberation and justice</w:t>
      </w:r>
      <w:r w:rsidRPr="00141480">
        <w:rPr>
          <w:rStyle w:val="StyleUnderline"/>
        </w:rPr>
        <w:t xml:space="preserve"> – that is, </w:t>
      </w:r>
      <w:r w:rsidRPr="00AC4B86">
        <w:rPr>
          <w:rStyle w:val="StyleUnderline"/>
        </w:rPr>
        <w:t xml:space="preserve">to </w:t>
      </w:r>
      <w:r w:rsidRPr="00E3536E">
        <w:rPr>
          <w:rStyle w:val="StyleUnderline"/>
          <w:highlight w:val="cyan"/>
        </w:rPr>
        <w:t xml:space="preserve">disturb and unsettle the </w:t>
      </w:r>
      <w:r w:rsidRPr="00AC4B86">
        <w:rPr>
          <w:rStyle w:val="StyleUnderline"/>
        </w:rPr>
        <w:t xml:space="preserve">idea(l) and </w:t>
      </w:r>
      <w:r w:rsidRPr="00517D68">
        <w:rPr>
          <w:rStyle w:val="Emphasis"/>
          <w:highlight w:val="cyan"/>
        </w:rPr>
        <w:t>dreams of ‘inclusion’</w:t>
      </w:r>
      <w:r w:rsidRPr="00E3536E">
        <w:rPr>
          <w:rStyle w:val="StyleUnderline"/>
          <w:highlight w:val="cyan"/>
        </w:rPr>
        <w:t xml:space="preserve"> </w:t>
      </w:r>
      <w:r w:rsidRPr="00AC4B86">
        <w:rPr>
          <w:rStyle w:val="StyleUnderline"/>
        </w:rPr>
        <w:t>itself</w:t>
      </w:r>
      <w:r w:rsidRPr="008C327A">
        <w:rPr>
          <w:sz w:val="16"/>
        </w:rPr>
        <w:t>” (p. 16).</w:t>
      </w:r>
    </w:p>
    <w:p w14:paraId="1D7655ED" w14:textId="77777777" w:rsidR="00E81D0F" w:rsidRPr="008C327A" w:rsidRDefault="00E81D0F" w:rsidP="00E81D0F">
      <w:pPr>
        <w:rPr>
          <w:sz w:val="16"/>
        </w:rPr>
      </w:pPr>
      <w:r w:rsidRPr="008C327A">
        <w:rPr>
          <w:sz w:val="16"/>
        </w:rPr>
        <w:t>The ‘</w:t>
      </w:r>
      <w:r w:rsidRPr="00E3536E">
        <w:rPr>
          <w:rStyle w:val="StyleUnderline"/>
          <w:highlight w:val="cyan"/>
        </w:rPr>
        <w:t xml:space="preserve">costs </w:t>
      </w:r>
      <w:r w:rsidRPr="00DE385F">
        <w:rPr>
          <w:rStyle w:val="StyleUnderline"/>
          <w:highlight w:val="cyan"/>
        </w:rPr>
        <w:t>of</w:t>
      </w:r>
      <w:r w:rsidRPr="008C327A">
        <w:rPr>
          <w:rStyle w:val="StyleUnderline"/>
        </w:rPr>
        <w:t xml:space="preserve"> </w:t>
      </w:r>
      <w:r w:rsidRPr="008C327A">
        <w:rPr>
          <w:sz w:val="16"/>
        </w:rPr>
        <w:t xml:space="preserve">inclusion’ are explored in the Dryden and Lenon (2015) collection in relation to a number of topics that are also well covered in the broad homonormativity and homonationalism literatures, including: refugee claims, citizenship policies, marriage laws, the military, sporting mega-events, Pride marches, hate crime statutes, and urban politics. </w:t>
      </w:r>
      <w:r w:rsidRPr="00E3536E">
        <w:rPr>
          <w:rStyle w:val="StyleUnderline"/>
          <w:highlight w:val="cyan"/>
        </w:rPr>
        <w:t>Workplace inclusion</w:t>
      </w:r>
      <w:r w:rsidRPr="008C327A">
        <w:rPr>
          <w:sz w:val="16"/>
        </w:rPr>
        <w:t xml:space="preserve"> is absent from the book’s discussions (one edited volume cannot cover everything!), but it is certainly </w:t>
      </w:r>
      <w:r w:rsidRPr="008C327A">
        <w:rPr>
          <w:rStyle w:val="StyleUnderline"/>
        </w:rPr>
        <w:t xml:space="preserve">a </w:t>
      </w:r>
      <w:r w:rsidRPr="00E3536E">
        <w:rPr>
          <w:rStyle w:val="StyleUnderline"/>
        </w:rPr>
        <w:t>terrain within</w:t>
      </w:r>
      <w:r w:rsidRPr="008C327A">
        <w:rPr>
          <w:rStyle w:val="StyleUnderline"/>
        </w:rPr>
        <w:t xml:space="preserve"> </w:t>
      </w:r>
      <w:r w:rsidRPr="00E3536E">
        <w:rPr>
          <w:rStyle w:val="StyleUnderline"/>
          <w:highlight w:val="cyan"/>
        </w:rPr>
        <w:t xml:space="preserve">which </w:t>
      </w:r>
      <w:r w:rsidRPr="00517D68">
        <w:rPr>
          <w:rStyle w:val="Emphasis"/>
          <w:highlight w:val="cyan"/>
        </w:rPr>
        <w:t>homonormative</w:t>
      </w:r>
      <w:r w:rsidRPr="00517D68">
        <w:rPr>
          <w:rStyle w:val="Emphasis"/>
        </w:rPr>
        <w:t xml:space="preserve"> and homonationalist </w:t>
      </w:r>
      <w:r w:rsidRPr="00517D68">
        <w:rPr>
          <w:rStyle w:val="Emphasis"/>
          <w:highlight w:val="cyan"/>
        </w:rPr>
        <w:t>dynamics play out</w:t>
      </w:r>
      <w:r w:rsidRPr="008C327A">
        <w:rPr>
          <w:rStyle w:val="StyleUnderline"/>
        </w:rPr>
        <w:t>.</w:t>
      </w:r>
      <w:r w:rsidRPr="008C327A">
        <w:rPr>
          <w:sz w:val="16"/>
        </w:rPr>
        <w:t xml:space="preserve"> For instance, in an early analysis of ‘queer precarity,’ Amber Hollibaugh and Margot Weiss point out that: “Because of histories of discrimination and criminalization, many queer and </w:t>
      </w:r>
      <w:r w:rsidRPr="008C327A">
        <w:rPr>
          <w:rStyle w:val="StyleUnderline"/>
        </w:rPr>
        <w:t>trans people are funneled into low-wage jobs,</w:t>
      </w:r>
      <w:r w:rsidRPr="008C327A">
        <w:rPr>
          <w:sz w:val="16"/>
        </w:rPr>
        <w:t xml:space="preserve"> or </w:t>
      </w:r>
      <w:r w:rsidRPr="008C327A">
        <w:rPr>
          <w:rStyle w:val="StyleUnderline"/>
        </w:rPr>
        <w:t>seek them out as sites where gender expression and sexuality will not be disciplined in the same ways as in professional jobs</w:t>
      </w:r>
      <w:r w:rsidRPr="008C327A">
        <w:rPr>
          <w:sz w:val="16"/>
        </w:rPr>
        <w:t>” (2015, p. 19). On this basis, they take issue with the facts that “</w:t>
      </w:r>
      <w:r w:rsidRPr="00E3536E">
        <w:rPr>
          <w:rStyle w:val="StyleUnderline"/>
          <w:highlight w:val="cyan"/>
        </w:rPr>
        <w:t xml:space="preserve">even when </w:t>
      </w:r>
      <w:r w:rsidRPr="00517D68">
        <w:rPr>
          <w:rStyle w:val="Emphasis"/>
          <w:highlight w:val="cyan"/>
        </w:rPr>
        <w:t>labor organizing</w:t>
      </w:r>
      <w:r w:rsidRPr="00E3536E">
        <w:rPr>
          <w:rStyle w:val="StyleUnderline"/>
          <w:highlight w:val="cyan"/>
        </w:rPr>
        <w:t xml:space="preserve"> takes up</w:t>
      </w:r>
      <w:r w:rsidRPr="008C327A">
        <w:rPr>
          <w:rStyle w:val="StyleUnderline"/>
        </w:rPr>
        <w:t xml:space="preserve"> these </w:t>
      </w:r>
      <w:r w:rsidRPr="00E3536E">
        <w:rPr>
          <w:rStyle w:val="StyleUnderline"/>
          <w:highlight w:val="cyan"/>
        </w:rPr>
        <w:t>issues</w:t>
      </w:r>
      <w:r w:rsidRPr="00880AE0">
        <w:rPr>
          <w:rStyle w:val="StyleUnderline"/>
        </w:rPr>
        <w:t xml:space="preserve">, it tends to </w:t>
      </w:r>
      <w:r w:rsidRPr="00E3536E">
        <w:rPr>
          <w:rStyle w:val="StyleUnderline"/>
          <w:highlight w:val="cyan"/>
        </w:rPr>
        <w:t xml:space="preserve">focus on </w:t>
      </w:r>
      <w:r w:rsidRPr="00517D68">
        <w:rPr>
          <w:rStyle w:val="Emphasis"/>
          <w:highlight w:val="cyan"/>
        </w:rPr>
        <w:t>inclusion</w:t>
      </w:r>
      <w:r w:rsidRPr="00E3536E">
        <w:rPr>
          <w:rStyle w:val="StyleUnderline"/>
          <w:highlight w:val="cyan"/>
        </w:rPr>
        <w:t xml:space="preserve"> or </w:t>
      </w:r>
      <w:r w:rsidRPr="00517D68">
        <w:rPr>
          <w:rStyle w:val="Emphasis"/>
          <w:highlight w:val="cyan"/>
        </w:rPr>
        <w:t>identity politics</w:t>
      </w:r>
      <w:r w:rsidRPr="008C327A">
        <w:rPr>
          <w:sz w:val="16"/>
        </w:rPr>
        <w:t xml:space="preserve">” and </w:t>
      </w:r>
      <w:r w:rsidRPr="00E3536E">
        <w:rPr>
          <w:rStyle w:val="StyleUnderline"/>
        </w:rPr>
        <w:t>that</w:t>
      </w:r>
      <w:r w:rsidRPr="008C327A">
        <w:rPr>
          <w:sz w:val="16"/>
        </w:rPr>
        <w:t xml:space="preserve"> the US mainstream LGBT movement focuses on marriage equality and </w:t>
      </w:r>
      <w:r w:rsidRPr="008C327A">
        <w:rPr>
          <w:rStyle w:val="StyleUnderline"/>
        </w:rPr>
        <w:t>perpetuates a ‘myth of gay affluence’ while “</w:t>
      </w:r>
      <w:r w:rsidRPr="00CF3C79">
        <w:rPr>
          <w:rStyle w:val="StyleUnderline"/>
        </w:rPr>
        <w:t>leaving aside</w:t>
      </w:r>
      <w:r w:rsidRPr="008C327A">
        <w:rPr>
          <w:rStyle w:val="StyleUnderline"/>
        </w:rPr>
        <w:t xml:space="preserve"> any </w:t>
      </w:r>
      <w:r w:rsidRPr="00517D68">
        <w:rPr>
          <w:rStyle w:val="Emphasis"/>
        </w:rPr>
        <w:t>analysis of class or economic inequality</w:t>
      </w:r>
      <w:r w:rsidRPr="008C327A">
        <w:rPr>
          <w:rStyle w:val="StyleUnderline"/>
        </w:rPr>
        <w:t xml:space="preserve"> or </w:t>
      </w:r>
      <w:r w:rsidRPr="00880AE0">
        <w:rPr>
          <w:rStyle w:val="StyleUnderline"/>
        </w:rPr>
        <w:t>poverty</w:t>
      </w:r>
      <w:r w:rsidRPr="008C327A">
        <w:rPr>
          <w:rStyle w:val="StyleUnderline"/>
        </w:rPr>
        <w:t xml:space="preserve"> – </w:t>
      </w:r>
      <w:r w:rsidRPr="00517D68">
        <w:rPr>
          <w:rStyle w:val="Emphasis"/>
        </w:rPr>
        <w:t>much less an analysis of capitalism</w:t>
      </w:r>
      <w:r w:rsidRPr="008C327A">
        <w:rPr>
          <w:rStyle w:val="StyleUnderline"/>
        </w:rPr>
        <w:t>”</w:t>
      </w:r>
      <w:r w:rsidRPr="008C327A">
        <w:rPr>
          <w:sz w:val="16"/>
        </w:rPr>
        <w:t xml:space="preserve"> (2015, p. 19). Trish Salah examines queer and trans organizing within the Canadian labour movement, noting that: “in the increasing homonormativity of gay and lesbian rights activism, </w:t>
      </w:r>
      <w:r w:rsidRPr="00E3536E">
        <w:rPr>
          <w:rStyle w:val="StyleUnderline"/>
          <w:highlight w:val="cyan"/>
        </w:rPr>
        <w:t xml:space="preserve">both outside and within the </w:t>
      </w:r>
      <w:r w:rsidRPr="00517D68">
        <w:rPr>
          <w:rStyle w:val="Emphasis"/>
          <w:highlight w:val="cyan"/>
        </w:rPr>
        <w:t>union</w:t>
      </w:r>
      <w:r w:rsidRPr="00517D68">
        <w:rPr>
          <w:rStyle w:val="Emphasis"/>
        </w:rPr>
        <w:t xml:space="preserve"> movemen</w:t>
      </w:r>
      <w:r w:rsidRPr="00CF3C79">
        <w:rPr>
          <w:rStyle w:val="StyleUnderline"/>
        </w:rPr>
        <w:t>t</w:t>
      </w:r>
      <w:r w:rsidRPr="008C327A">
        <w:rPr>
          <w:sz w:val="16"/>
        </w:rPr>
        <w:t xml:space="preserve">, there was a </w:t>
      </w:r>
      <w:r w:rsidRPr="00E3536E">
        <w:rPr>
          <w:rStyle w:val="StyleUnderline"/>
          <w:highlight w:val="cyan"/>
        </w:rPr>
        <w:t>prioritizing</w:t>
      </w:r>
      <w:r w:rsidRPr="008C327A">
        <w:rPr>
          <w:sz w:val="16"/>
        </w:rPr>
        <w:t xml:space="preserve"> of </w:t>
      </w:r>
      <w:r w:rsidRPr="00517D68">
        <w:rPr>
          <w:rStyle w:val="Emphasis"/>
        </w:rPr>
        <w:t>the fight for ‘</w:t>
      </w:r>
      <w:r w:rsidRPr="00517D68">
        <w:rPr>
          <w:rStyle w:val="Emphasis"/>
          <w:highlight w:val="cyan"/>
        </w:rPr>
        <w:t>equal marriage’</w:t>
      </w:r>
      <w:r w:rsidRPr="00E3536E">
        <w:rPr>
          <w:sz w:val="16"/>
          <w:highlight w:val="cyan"/>
        </w:rPr>
        <w:t xml:space="preserve"> </w:t>
      </w:r>
      <w:r w:rsidRPr="00E3536E">
        <w:rPr>
          <w:rStyle w:val="StyleUnderline"/>
          <w:highlight w:val="cyan"/>
        </w:rPr>
        <w:t>over</w:t>
      </w:r>
      <w:r w:rsidRPr="008C327A">
        <w:rPr>
          <w:rStyle w:val="StyleUnderline"/>
        </w:rPr>
        <w:t xml:space="preserve"> virtually </w:t>
      </w:r>
      <w:r w:rsidRPr="00E3536E">
        <w:rPr>
          <w:rStyle w:val="StyleUnderline"/>
          <w:highlight w:val="cyan"/>
        </w:rPr>
        <w:t>all other</w:t>
      </w:r>
      <w:r w:rsidRPr="008C327A">
        <w:rPr>
          <w:sz w:val="16"/>
        </w:rPr>
        <w:t xml:space="preserve"> GLBT </w:t>
      </w:r>
      <w:r w:rsidRPr="00E3536E">
        <w:rPr>
          <w:rStyle w:val="StyleUnderline"/>
          <w:highlight w:val="cyan"/>
        </w:rPr>
        <w:t>issues</w:t>
      </w:r>
      <w:r w:rsidRPr="008C327A">
        <w:rPr>
          <w:sz w:val="16"/>
        </w:rPr>
        <w:t xml:space="preserve">” (2022, p. 250). She demonstrates that the concerns of </w:t>
      </w:r>
      <w:r w:rsidRPr="00E3536E">
        <w:rPr>
          <w:rStyle w:val="StyleUnderline"/>
          <w:highlight w:val="cyan"/>
        </w:rPr>
        <w:t>trans workers</w:t>
      </w:r>
      <w:r w:rsidRPr="008C327A">
        <w:rPr>
          <w:rStyle w:val="StyleUnderline"/>
        </w:rPr>
        <w:t xml:space="preserve"> and</w:t>
      </w:r>
      <w:r w:rsidRPr="008C327A">
        <w:rPr>
          <w:sz w:val="16"/>
        </w:rPr>
        <w:t xml:space="preserve">, particularly, of </w:t>
      </w:r>
      <w:r w:rsidRPr="008C327A">
        <w:rPr>
          <w:rStyle w:val="StyleUnderline"/>
        </w:rPr>
        <w:t>trans sex workers</w:t>
      </w:r>
      <w:r w:rsidRPr="008C327A">
        <w:rPr>
          <w:sz w:val="16"/>
        </w:rPr>
        <w:t xml:space="preserve"> – whom she describes as “demonstrably some of the most courageous, hard-working, and effective advocates for trans people in the country” (p. 250) – </w:t>
      </w:r>
      <w:r w:rsidRPr="00E3536E">
        <w:rPr>
          <w:rStyle w:val="StyleUnderline"/>
          <w:highlight w:val="cyan"/>
        </w:rPr>
        <w:t>were cast aside due to</w:t>
      </w:r>
      <w:r w:rsidRPr="00880AE0">
        <w:rPr>
          <w:rStyle w:val="StyleUnderline"/>
        </w:rPr>
        <w:t xml:space="preserve"> “the pitfalls of </w:t>
      </w:r>
      <w:r w:rsidRPr="00E3536E">
        <w:rPr>
          <w:rStyle w:val="StyleUnderline"/>
          <w:highlight w:val="cyan"/>
        </w:rPr>
        <w:t xml:space="preserve">a </w:t>
      </w:r>
      <w:r w:rsidRPr="00517D68">
        <w:rPr>
          <w:rStyle w:val="Emphasis"/>
          <w:highlight w:val="cyan"/>
        </w:rPr>
        <w:t>narrow identity politics</w:t>
      </w:r>
      <w:r w:rsidRPr="008C327A">
        <w:rPr>
          <w:rStyle w:val="StyleUnderline"/>
        </w:rPr>
        <w:t xml:space="preserve">, as well as sex work stigma, </w:t>
      </w:r>
      <w:r w:rsidRPr="00E3536E">
        <w:rPr>
          <w:rStyle w:val="StyleUnderline"/>
          <w:highlight w:val="cyan"/>
        </w:rPr>
        <w:t>and</w:t>
      </w:r>
      <w:r w:rsidRPr="008C327A">
        <w:rPr>
          <w:rStyle w:val="StyleUnderline"/>
        </w:rPr>
        <w:t xml:space="preserve"> arguably a </w:t>
      </w:r>
      <w:r w:rsidRPr="00E3536E">
        <w:rPr>
          <w:rStyle w:val="StyleUnderline"/>
          <w:highlight w:val="cyan"/>
        </w:rPr>
        <w:t>failure of labour analysis</w:t>
      </w:r>
      <w:r w:rsidRPr="00E3536E">
        <w:rPr>
          <w:sz w:val="16"/>
          <w:highlight w:val="cyan"/>
        </w:rPr>
        <w:t>”</w:t>
      </w:r>
      <w:r w:rsidRPr="008C327A">
        <w:rPr>
          <w:sz w:val="16"/>
        </w:rPr>
        <w:t xml:space="preserve"> (p. 249–50; also see Berg, 2021).</w:t>
      </w:r>
    </w:p>
    <w:p w14:paraId="5FCB1739" w14:textId="77777777" w:rsidR="00E81D0F" w:rsidRPr="008C327A" w:rsidRDefault="00E81D0F" w:rsidP="00E81D0F">
      <w:pPr>
        <w:rPr>
          <w:sz w:val="16"/>
        </w:rPr>
      </w:pPr>
      <w:r w:rsidRPr="008C327A">
        <w:rPr>
          <w:sz w:val="16"/>
        </w:rPr>
        <w:t>Zooming out to the global scale, Rahul Rao (2015) counters the ‘business case’ for LGBTQ+ rights – ie. the argument made within some LGBTQ+ policy circles and, indeed, within the LGBTQ+ work literature – that discrimination hampers productivity and that rooting out homophobia is thus good for the bottom line. Coining the term ‘homocapitalism’, he argues that, in relation to “</w:t>
      </w:r>
      <w:r w:rsidRPr="008C327A">
        <w:rPr>
          <w:rStyle w:val="StyleUnderline"/>
        </w:rPr>
        <w:t>activist stances against homophobia” by “leading institutions of global capitalism</w:t>
      </w:r>
      <w:r w:rsidRPr="008C327A">
        <w:rPr>
          <w:sz w:val="16"/>
        </w:rPr>
        <w:t>” like the World Bank and the International Monetary Fund, “we must ask not only what the Bank is doing for queers but also what queers are doing for the Bank” (p. 38) as “</w:t>
      </w:r>
      <w:r w:rsidRPr="00E3536E">
        <w:rPr>
          <w:rStyle w:val="StyleUnderline"/>
          <w:highlight w:val="cyan"/>
        </w:rPr>
        <w:t xml:space="preserve">a radical agenda is </w:t>
      </w:r>
      <w:r w:rsidRPr="00880AE0">
        <w:rPr>
          <w:rStyle w:val="StyleUnderline"/>
        </w:rPr>
        <w:t xml:space="preserve">effectively </w:t>
      </w:r>
      <w:r w:rsidRPr="00E3536E">
        <w:rPr>
          <w:rStyle w:val="StyleUnderline"/>
          <w:highlight w:val="cyan"/>
        </w:rPr>
        <w:t xml:space="preserve">conscripted in </w:t>
      </w:r>
      <w:r w:rsidRPr="00880AE0">
        <w:rPr>
          <w:rStyle w:val="StyleUnderline"/>
        </w:rPr>
        <w:t xml:space="preserve">the </w:t>
      </w:r>
      <w:r w:rsidRPr="00E3536E">
        <w:rPr>
          <w:rStyle w:val="StyleUnderline"/>
          <w:highlight w:val="cyan"/>
        </w:rPr>
        <w:t xml:space="preserve">service </w:t>
      </w:r>
      <w:r w:rsidRPr="00880AE0">
        <w:rPr>
          <w:rStyle w:val="StyleUnderline"/>
        </w:rPr>
        <w:t xml:space="preserve">of the capitalist imperative of </w:t>
      </w:r>
      <w:r w:rsidRPr="00517D68">
        <w:rPr>
          <w:rStyle w:val="Emphasis"/>
          <w:highlight w:val="cyan"/>
        </w:rPr>
        <w:t xml:space="preserve">expanding </w:t>
      </w:r>
      <w:r w:rsidRPr="00517D68">
        <w:rPr>
          <w:rStyle w:val="Emphasis"/>
        </w:rPr>
        <w:t>output,</w:t>
      </w:r>
      <w:r w:rsidRPr="00517D68">
        <w:rPr>
          <w:rStyle w:val="Emphasis"/>
          <w:highlight w:val="cyan"/>
        </w:rPr>
        <w:t xml:space="preserve"> productivity and markets</w:t>
      </w:r>
      <w:r w:rsidRPr="008C327A">
        <w:rPr>
          <w:sz w:val="16"/>
        </w:rPr>
        <w:t>” (p. 41; also see: Bedford, 2009, Gosine, 2010). Finally, at the level of the workplace, in a study of call center workers in the Philippines, Emmanuel David identifies what he calls the “purple collar” to highlight the fact that, “</w:t>
      </w:r>
      <w:r w:rsidRPr="00E3536E">
        <w:rPr>
          <w:rStyle w:val="StyleUnderline"/>
          <w:highlight w:val="cyan"/>
        </w:rPr>
        <w:t>as trans</w:t>
      </w:r>
      <w:r w:rsidRPr="00E3536E">
        <w:rPr>
          <w:rStyle w:val="StyleUnderline"/>
        </w:rPr>
        <w:t>gender</w:t>
      </w:r>
      <w:r w:rsidRPr="008C327A">
        <w:rPr>
          <w:rStyle w:val="StyleUnderline"/>
        </w:rPr>
        <w:t xml:space="preserve"> </w:t>
      </w:r>
      <w:r w:rsidRPr="00E3536E">
        <w:rPr>
          <w:rStyle w:val="StyleUnderline"/>
          <w:highlight w:val="cyan"/>
        </w:rPr>
        <w:t>people become</w:t>
      </w:r>
      <w:r w:rsidRPr="008C327A">
        <w:rPr>
          <w:rStyle w:val="StyleUnderline"/>
        </w:rPr>
        <w:t xml:space="preserve"> more </w:t>
      </w:r>
      <w:r w:rsidRPr="00517D68">
        <w:rPr>
          <w:rStyle w:val="Emphasis"/>
          <w:highlight w:val="cyan"/>
        </w:rPr>
        <w:t>integrated across labor markets</w:t>
      </w:r>
      <w:r w:rsidRPr="008C327A">
        <w:rPr>
          <w:rStyle w:val="StyleUnderline"/>
        </w:rPr>
        <w:t xml:space="preserve">, their </w:t>
      </w:r>
      <w:r w:rsidRPr="00E3536E">
        <w:rPr>
          <w:rStyle w:val="StyleUnderline"/>
          <w:highlight w:val="cyan"/>
        </w:rPr>
        <w:t>employment</w:t>
      </w:r>
      <w:r w:rsidRPr="008C327A">
        <w:rPr>
          <w:rStyle w:val="StyleUnderline"/>
        </w:rPr>
        <w:t xml:space="preserve"> as transgender subjects </w:t>
      </w:r>
      <w:r w:rsidRPr="00E3536E">
        <w:rPr>
          <w:rStyle w:val="StyleUnderline"/>
          <w:highlight w:val="cyan"/>
        </w:rPr>
        <w:t>creates</w:t>
      </w:r>
      <w:r w:rsidRPr="008C327A">
        <w:rPr>
          <w:rStyle w:val="StyleUnderline"/>
        </w:rPr>
        <w:t xml:space="preserve"> the </w:t>
      </w:r>
      <w:r w:rsidRPr="00E3536E">
        <w:rPr>
          <w:rStyle w:val="StyleUnderline"/>
          <w:highlight w:val="cyan"/>
        </w:rPr>
        <w:t>conditions for new</w:t>
      </w:r>
      <w:r w:rsidRPr="008C327A">
        <w:rPr>
          <w:rStyle w:val="StyleUnderline"/>
        </w:rPr>
        <w:t xml:space="preserve"> kinds of </w:t>
      </w:r>
      <w:r w:rsidRPr="00517D68">
        <w:rPr>
          <w:rStyle w:val="Emphasis"/>
        </w:rPr>
        <w:t xml:space="preserve">workplace </w:t>
      </w:r>
      <w:r w:rsidRPr="00517D68">
        <w:rPr>
          <w:rStyle w:val="Emphasis"/>
          <w:highlight w:val="cyan"/>
        </w:rPr>
        <w:t>inequalities</w:t>
      </w:r>
      <w:r w:rsidRPr="008C327A">
        <w:rPr>
          <w:sz w:val="16"/>
        </w:rPr>
        <w:t xml:space="preserve">” (2015, p. 170). And in a study of queer women’s experiences in the rural US, Carly Thomsen pushes back against calls by mainstream LGBTQ organizations to ‘come out’ at work for the cause of LGBTQ equality. She finds that </w:t>
      </w:r>
      <w:r w:rsidRPr="008C327A">
        <w:rPr>
          <w:rStyle w:val="StyleUnderline"/>
        </w:rPr>
        <w:t xml:space="preserve">this sort of visibility politics disproportionately benefits employers rather than workers as </w:t>
      </w:r>
      <w:r w:rsidRPr="00A6190A">
        <w:rPr>
          <w:rStyle w:val="StyleUnderline"/>
          <w:highlight w:val="cyan"/>
        </w:rPr>
        <w:t>making a workplace ‘</w:t>
      </w:r>
      <w:r w:rsidRPr="00517D68">
        <w:rPr>
          <w:rStyle w:val="Emphasis"/>
          <w:highlight w:val="cyan"/>
        </w:rPr>
        <w:t>gay friendly’</w:t>
      </w:r>
      <w:r w:rsidRPr="00A6190A">
        <w:rPr>
          <w:rStyle w:val="StyleUnderline"/>
          <w:highlight w:val="cyan"/>
        </w:rPr>
        <w:t xml:space="preserve"> is, “a small price to pay for </w:t>
      </w:r>
      <w:r w:rsidRPr="00880AE0">
        <w:rPr>
          <w:rStyle w:val="StyleUnderline"/>
        </w:rPr>
        <w:t xml:space="preserve">the </w:t>
      </w:r>
      <w:r w:rsidRPr="00A6190A">
        <w:rPr>
          <w:rStyle w:val="StyleUnderline"/>
          <w:highlight w:val="cyan"/>
        </w:rPr>
        <w:t xml:space="preserve">increased </w:t>
      </w:r>
      <w:r w:rsidRPr="00517D68">
        <w:rPr>
          <w:rStyle w:val="Emphasis"/>
          <w:highlight w:val="cyan"/>
        </w:rPr>
        <w:t>surplus value</w:t>
      </w:r>
      <w:r w:rsidRPr="00A6190A">
        <w:rPr>
          <w:rStyle w:val="StyleUnderline"/>
          <w:highlight w:val="cyan"/>
        </w:rPr>
        <w:t xml:space="preserve"> that companies can extract from </w:t>
      </w:r>
      <w:r w:rsidRPr="00517D68">
        <w:rPr>
          <w:rStyle w:val="Emphasis"/>
          <w:highlight w:val="cyan"/>
        </w:rPr>
        <w:t>trusting</w:t>
      </w:r>
      <w:r w:rsidRPr="00517D68">
        <w:rPr>
          <w:rStyle w:val="Emphasis"/>
        </w:rPr>
        <w:t xml:space="preserve">, pliant </w:t>
      </w:r>
      <w:r w:rsidRPr="00517D68">
        <w:rPr>
          <w:rStyle w:val="Emphasis"/>
          <w:highlight w:val="cyan"/>
        </w:rPr>
        <w:t>employees</w:t>
      </w:r>
      <w:r w:rsidRPr="008C327A">
        <w:rPr>
          <w:rStyle w:val="StyleUnderline"/>
        </w:rPr>
        <w:t>”</w:t>
      </w:r>
      <w:r w:rsidRPr="008C327A">
        <w:rPr>
          <w:sz w:val="16"/>
        </w:rPr>
        <w:t xml:space="preserve"> (2021, p. 156). She continues: “</w:t>
      </w:r>
      <w:r w:rsidRPr="008C327A">
        <w:rPr>
          <w:rStyle w:val="StyleUnderline"/>
        </w:rPr>
        <w:t>That gay rights activists champion such companies because they ostensibly do not fire their employees for displaying their ‘true selves’ at work should concern all of us. How low our bar has become”</w:t>
      </w:r>
      <w:r w:rsidRPr="008C327A">
        <w:rPr>
          <w:sz w:val="16"/>
        </w:rPr>
        <w:t xml:space="preserve"> (2021, p. 157).</w:t>
      </w:r>
    </w:p>
    <w:p w14:paraId="0D46D368" w14:textId="77777777" w:rsidR="00E81D0F" w:rsidRPr="00792F79" w:rsidRDefault="00E81D0F" w:rsidP="00E81D0F">
      <w:pPr>
        <w:rPr>
          <w:sz w:val="18"/>
          <w:szCs w:val="18"/>
        </w:rPr>
      </w:pPr>
      <w:r>
        <w:rPr>
          <w:sz w:val="18"/>
          <w:szCs w:val="18"/>
        </w:rPr>
        <w:t>[</w:t>
      </w:r>
      <w:r w:rsidRPr="00A6190A">
        <w:rPr>
          <w:sz w:val="18"/>
          <w:szCs w:val="18"/>
        </w:rPr>
        <w:t xml:space="preserve">Natalie </w:t>
      </w:r>
      <w:r w:rsidRPr="00A6190A">
        <w:rPr>
          <w:rStyle w:val="Style13ptBold"/>
          <w:sz w:val="20"/>
          <w:szCs w:val="18"/>
        </w:rPr>
        <w:t>Oswin</w:t>
      </w:r>
      <w:r w:rsidRPr="00A6190A">
        <w:rPr>
          <w:sz w:val="18"/>
          <w:szCs w:val="18"/>
        </w:rPr>
        <w:t xml:space="preserve"> and Suzanne </w:t>
      </w:r>
      <w:r w:rsidRPr="00A6190A">
        <w:rPr>
          <w:rStyle w:val="Style13ptBold"/>
          <w:sz w:val="20"/>
          <w:szCs w:val="18"/>
        </w:rPr>
        <w:t>Mills 25</w:t>
      </w:r>
      <w:r w:rsidRPr="00A6190A">
        <w:rPr>
          <w:sz w:val="18"/>
          <w:szCs w:val="18"/>
        </w:rPr>
        <w:t xml:space="preserve"> – “Capital contradictions in the age of incorporation: Queer and trans materialism at work,” Geoforum, Volume 163, </w:t>
      </w:r>
      <w:hyperlink r:id="rId13" w:history="1">
        <w:r w:rsidRPr="00A6190A">
          <w:rPr>
            <w:rStyle w:val="Hyperlink"/>
            <w:sz w:val="18"/>
            <w:szCs w:val="18"/>
          </w:rPr>
          <w:t>https://doi.org/10.1016/j.geoforum.2025.104309</w:t>
        </w:r>
      </w:hyperlink>
      <w:r w:rsidRPr="00A6190A">
        <w:rPr>
          <w:sz w:val="18"/>
          <w:szCs w:val="18"/>
        </w:rPr>
        <w:t xml:space="preserve">, June 2025, accessed September 11, 2025, </w:t>
      </w:r>
      <w:r>
        <w:rPr>
          <w:sz w:val="18"/>
          <w:szCs w:val="18"/>
        </w:rPr>
        <w:t xml:space="preserve">bracket after veil denotes edit, </w:t>
      </w:r>
      <w:r w:rsidRPr="00A6190A">
        <w:rPr>
          <w:sz w:val="18"/>
          <w:szCs w:val="18"/>
        </w:rPr>
        <w:t>-ekh-</w:t>
      </w:r>
      <w:r>
        <w:rPr>
          <w:sz w:val="18"/>
          <w:szCs w:val="18"/>
        </w:rPr>
        <w:t>]</w:t>
      </w:r>
    </w:p>
    <w:p w14:paraId="4D4DCAF2" w14:textId="77777777" w:rsidR="00E81D0F" w:rsidRDefault="00E81D0F" w:rsidP="00E81D0F"/>
    <w:p w14:paraId="4E04EE19" w14:textId="60B0BA9B" w:rsidR="00E81D0F" w:rsidRDefault="00E81D0F" w:rsidP="00E81D0F">
      <w:pPr>
        <w:pStyle w:val="Heading4"/>
      </w:pPr>
      <w:r>
        <w:t xml:space="preserve">9 </w:t>
      </w:r>
    </w:p>
    <w:p w14:paraId="58452AB0" w14:textId="77777777" w:rsidR="00E81D0F" w:rsidRPr="006A7568" w:rsidRDefault="00E81D0F" w:rsidP="00E81D0F">
      <w:pPr>
        <w:rPr>
          <w:rStyle w:val="StyleUnderline"/>
        </w:rPr>
      </w:pPr>
      <w:r w:rsidRPr="00B76ECB">
        <w:rPr>
          <w:rStyle w:val="StyleUnderline"/>
          <w:highlight w:val="cyan"/>
        </w:rPr>
        <w:t>Trans labour</w:t>
      </w:r>
      <w:r w:rsidRPr="006A7568">
        <w:rPr>
          <w:rStyle w:val="StyleUnderline"/>
        </w:rPr>
        <w:t xml:space="preserve"> </w:t>
      </w:r>
      <w:r w:rsidRPr="000D33A7">
        <w:rPr>
          <w:sz w:val="16"/>
        </w:rPr>
        <w:t xml:space="preserve">thus </w:t>
      </w:r>
      <w:r w:rsidRPr="00DE385F">
        <w:rPr>
          <w:rStyle w:val="Emphasis"/>
        </w:rPr>
        <w:t>circulates between workplaces</w:t>
      </w:r>
      <w:r w:rsidRPr="003B7DED">
        <w:rPr>
          <w:rStyle w:val="Emphasis"/>
        </w:rPr>
        <w:t>,</w:t>
      </w:r>
      <w:r w:rsidRPr="000D33A7">
        <w:rPr>
          <w:sz w:val="16"/>
        </w:rPr>
        <w:t xml:space="preserve"> and is both </w:t>
      </w:r>
      <w:r w:rsidRPr="006A7568">
        <w:rPr>
          <w:rStyle w:val="StyleUnderline"/>
        </w:rPr>
        <w:t>communised and exploited in the production of transition</w:t>
      </w:r>
      <w:r w:rsidRPr="000D33A7">
        <w:rPr>
          <w:sz w:val="16"/>
        </w:rPr>
        <w:t xml:space="preserve">. But </w:t>
      </w:r>
      <w:r w:rsidRPr="006A7568">
        <w:rPr>
          <w:rStyle w:val="StyleUnderline"/>
        </w:rPr>
        <w:t xml:space="preserve">trans people are also always </w:t>
      </w:r>
      <w:r w:rsidRPr="00B76ECB">
        <w:rPr>
          <w:rStyle w:val="Emphasis"/>
          <w:highlight w:val="cyan"/>
        </w:rPr>
        <w:t>working individually</w:t>
      </w:r>
      <w:r w:rsidRPr="00B76ECB">
        <w:rPr>
          <w:rStyle w:val="StyleUnderline"/>
          <w:highlight w:val="cyan"/>
        </w:rPr>
        <w:t xml:space="preserve"> and </w:t>
      </w:r>
      <w:r w:rsidRPr="00B76ECB">
        <w:rPr>
          <w:rStyle w:val="Emphasis"/>
          <w:highlight w:val="cyan"/>
        </w:rPr>
        <w:t>collectively</w:t>
      </w:r>
      <w:r w:rsidRPr="006A7568">
        <w:rPr>
          <w:rStyle w:val="StyleUnderline"/>
        </w:rPr>
        <w:t xml:space="preserve"> in the family and</w:t>
      </w:r>
      <w:r w:rsidRPr="000D33A7">
        <w:rPr>
          <w:sz w:val="16"/>
        </w:rPr>
        <w:t xml:space="preserve"> in </w:t>
      </w:r>
      <w:r w:rsidRPr="003B7DED">
        <w:rPr>
          <w:rStyle w:val="Emphasis"/>
        </w:rPr>
        <w:t>every other workplace</w:t>
      </w:r>
      <w:r w:rsidRPr="006A7568">
        <w:rPr>
          <w:rStyle w:val="StyleUnderline"/>
        </w:rPr>
        <w:t xml:space="preserve"> to produce</w:t>
      </w:r>
      <w:r w:rsidRPr="000D33A7">
        <w:rPr>
          <w:sz w:val="16"/>
        </w:rPr>
        <w:t xml:space="preserve"> their </w:t>
      </w:r>
      <w:r w:rsidRPr="006A7568">
        <w:rPr>
          <w:rStyle w:val="StyleUnderline"/>
        </w:rPr>
        <w:t xml:space="preserve">transitions, because </w:t>
      </w:r>
      <w:r w:rsidRPr="00DE385F">
        <w:rPr>
          <w:rStyle w:val="StyleUnderline"/>
        </w:rPr>
        <w:t xml:space="preserve">transition itself is </w:t>
      </w:r>
      <w:r w:rsidRPr="00B76ECB">
        <w:rPr>
          <w:rStyle w:val="StyleUnderline"/>
          <w:highlight w:val="cyan"/>
        </w:rPr>
        <w:t>the</w:t>
      </w:r>
      <w:r w:rsidRPr="006A7568">
        <w:rPr>
          <w:rStyle w:val="StyleUnderline"/>
        </w:rPr>
        <w:t xml:space="preserve"> necessary </w:t>
      </w:r>
      <w:r w:rsidRPr="00B76ECB">
        <w:rPr>
          <w:rStyle w:val="StyleUnderline"/>
          <w:highlight w:val="cyan"/>
        </w:rPr>
        <w:t xml:space="preserve">presupposition and result of </w:t>
      </w:r>
      <w:r w:rsidRPr="009441D7">
        <w:rPr>
          <w:rStyle w:val="StyleUnderline"/>
        </w:rPr>
        <w:t xml:space="preserve">racist ableist heteropatriarchal capitalist </w:t>
      </w:r>
      <w:r w:rsidRPr="00B76ECB">
        <w:rPr>
          <w:rStyle w:val="StyleUnderline"/>
          <w:highlight w:val="cyan"/>
        </w:rPr>
        <w:t>relations of production</w:t>
      </w:r>
      <w:r w:rsidRPr="000D33A7">
        <w:rPr>
          <w:sz w:val="16"/>
        </w:rPr>
        <w:t xml:space="preserve">. The gendered family is the system of divided and exploited labour that </w:t>
      </w:r>
      <w:r w:rsidRPr="006A7568">
        <w:rPr>
          <w:rStyle w:val="StyleUnderline"/>
        </w:rPr>
        <w:t>reproduces individualised bodies for maximally exploitable waged labour</w:t>
      </w:r>
      <w:r w:rsidRPr="000D33A7">
        <w:rPr>
          <w:sz w:val="16"/>
        </w:rPr>
        <w:t xml:space="preserve">, a necessary mechanism of capitalism that </w:t>
      </w:r>
      <w:r w:rsidRPr="00B76ECB">
        <w:rPr>
          <w:rStyle w:val="Emphasis"/>
          <w:highlight w:val="cyan"/>
        </w:rPr>
        <w:t>suppresses</w:t>
      </w:r>
      <w:r w:rsidRPr="003B7DED">
        <w:rPr>
          <w:rStyle w:val="Emphasis"/>
        </w:rPr>
        <w:t xml:space="preserve"> workers’ </w:t>
      </w:r>
      <w:r w:rsidRPr="00B76ECB">
        <w:rPr>
          <w:rStyle w:val="Emphasis"/>
          <w:highlight w:val="cyan"/>
        </w:rPr>
        <w:t>collective reproduction</w:t>
      </w:r>
      <w:r w:rsidRPr="00DE385F">
        <w:rPr>
          <w:rStyle w:val="StyleUnderline"/>
        </w:rPr>
        <w:t xml:space="preserve">, </w:t>
      </w:r>
      <w:r w:rsidRPr="00DE385F">
        <w:rPr>
          <w:rStyle w:val="Emphasis"/>
          <w:highlight w:val="cyan"/>
        </w:rPr>
        <w:t>org</w:t>
      </w:r>
      <w:r w:rsidRPr="00B76ECB">
        <w:rPr>
          <w:rStyle w:val="Emphasis"/>
          <w:highlight w:val="cyan"/>
        </w:rPr>
        <w:t>anisation</w:t>
      </w:r>
      <w:r w:rsidRPr="00B76ECB">
        <w:rPr>
          <w:rStyle w:val="StyleUnderline"/>
          <w:highlight w:val="cyan"/>
        </w:rPr>
        <w:t xml:space="preserve"> and </w:t>
      </w:r>
      <w:r w:rsidRPr="00B76ECB">
        <w:rPr>
          <w:rStyle w:val="Emphasis"/>
          <w:highlight w:val="cyan"/>
        </w:rPr>
        <w:t>dissent</w:t>
      </w:r>
      <w:r w:rsidRPr="00B76ECB">
        <w:rPr>
          <w:rStyle w:val="StyleUnderline"/>
          <w:highlight w:val="cyan"/>
        </w:rPr>
        <w:t xml:space="preserve"> through </w:t>
      </w:r>
      <w:r w:rsidRPr="00B76ECB">
        <w:rPr>
          <w:rStyle w:val="Emphasis"/>
          <w:highlight w:val="cyan"/>
        </w:rPr>
        <w:t>atomised subjectivity</w:t>
      </w:r>
      <w:r w:rsidRPr="00B76ECB">
        <w:rPr>
          <w:rStyle w:val="StyleUnderline"/>
          <w:highlight w:val="cyan"/>
        </w:rPr>
        <w:t xml:space="preserve"> </w:t>
      </w:r>
      <w:r w:rsidRPr="00DE385F">
        <w:rPr>
          <w:rStyle w:val="StyleUnderline"/>
        </w:rPr>
        <w:t xml:space="preserve">and </w:t>
      </w:r>
      <w:r w:rsidRPr="00DE385F">
        <w:rPr>
          <w:rStyle w:val="Emphasis"/>
        </w:rPr>
        <w:t>coercive border control</w:t>
      </w:r>
      <w:r w:rsidRPr="003B7DED">
        <w:rPr>
          <w:rStyle w:val="Emphasis"/>
        </w:rPr>
        <w:t xml:space="preserve"> at the door of the family house</w:t>
      </w:r>
      <w:r w:rsidRPr="000D33A7">
        <w:rPr>
          <w:sz w:val="16"/>
        </w:rPr>
        <w:t>. Gender is capitalism’s essential system of worker management, the family is gender’s Human Resources department, and the police are always on hand</w:t>
      </w:r>
      <w:r w:rsidRPr="006A7568">
        <w:rPr>
          <w:rStyle w:val="StyleUnderline"/>
        </w:rPr>
        <w:t xml:space="preserve">. The production of the gendered self </w:t>
      </w:r>
      <w:r w:rsidRPr="00DE385F">
        <w:rPr>
          <w:rStyle w:val="StyleUnderline"/>
        </w:rPr>
        <w:t xml:space="preserve">presupposes and produces as </w:t>
      </w:r>
      <w:r w:rsidRPr="00DE385F">
        <w:rPr>
          <w:rStyle w:val="Emphasis"/>
        </w:rPr>
        <w:t>externalities</w:t>
      </w:r>
      <w:r w:rsidRPr="00DE385F">
        <w:rPr>
          <w:rStyle w:val="StyleUnderline"/>
        </w:rPr>
        <w:t xml:space="preserve"> both gender failures and gender excesses</w:t>
      </w:r>
      <w:r w:rsidRPr="006A7568">
        <w:rPr>
          <w:rStyle w:val="StyleUnderline"/>
        </w:rPr>
        <w:t>: trans people. Transition thus emerges as the only possible form of life under capitalism.</w:t>
      </w:r>
    </w:p>
    <w:p w14:paraId="70837C00" w14:textId="77777777" w:rsidR="00E81D0F" w:rsidRPr="00871647" w:rsidRDefault="00E81D0F" w:rsidP="00E81D0F">
      <w:pPr>
        <w:rPr>
          <w:rStyle w:val="StyleUnderline"/>
        </w:rPr>
      </w:pPr>
      <w:r w:rsidRPr="00B76ECB">
        <w:rPr>
          <w:rStyle w:val="StyleUnderline"/>
          <w:highlight w:val="cyan"/>
        </w:rPr>
        <w:t>Trans</w:t>
      </w:r>
      <w:r w:rsidRPr="006A7568">
        <w:rPr>
          <w:rStyle w:val="StyleUnderline"/>
        </w:rPr>
        <w:t xml:space="preserve"> people are </w:t>
      </w:r>
      <w:r w:rsidRPr="00444A8C">
        <w:rPr>
          <w:rStyle w:val="StyleUnderline"/>
        </w:rPr>
        <w:t xml:space="preserve">definitionally those </w:t>
      </w:r>
      <w:r w:rsidRPr="00B76ECB">
        <w:rPr>
          <w:rStyle w:val="StyleUnderline"/>
          <w:highlight w:val="cyan"/>
        </w:rPr>
        <w:t xml:space="preserve">whose </w:t>
      </w:r>
      <w:r w:rsidRPr="00B76ECB">
        <w:rPr>
          <w:rStyle w:val="Emphasis"/>
          <w:highlight w:val="cyan"/>
        </w:rPr>
        <w:t>forceful exclusion determines</w:t>
      </w:r>
      <w:r w:rsidRPr="003B7DED">
        <w:rPr>
          <w:rStyle w:val="Emphasis"/>
        </w:rPr>
        <w:t xml:space="preserve"> the </w:t>
      </w:r>
      <w:r w:rsidRPr="00B76ECB">
        <w:rPr>
          <w:rStyle w:val="Emphasis"/>
          <w:highlight w:val="cyan"/>
        </w:rPr>
        <w:t>limits of the closed family-capital system</w:t>
      </w:r>
      <w:r w:rsidRPr="000D33A7">
        <w:rPr>
          <w:sz w:val="16"/>
        </w:rPr>
        <w:t xml:space="preserve">, and </w:t>
      </w:r>
      <w:r w:rsidRPr="00B76ECB">
        <w:rPr>
          <w:rStyle w:val="Emphasis"/>
          <w:highlight w:val="cyan"/>
        </w:rPr>
        <w:t>transition under capitalism</w:t>
      </w:r>
      <w:r w:rsidRPr="006A7568">
        <w:rPr>
          <w:rStyle w:val="StyleUnderline"/>
        </w:rPr>
        <w:t xml:space="preserve"> is the process which </w:t>
      </w:r>
      <w:r w:rsidRPr="003B7DED">
        <w:rPr>
          <w:rStyle w:val="Emphasis"/>
        </w:rPr>
        <w:t xml:space="preserve">sufficiently </w:t>
      </w:r>
      <w:r w:rsidRPr="00B76ECB">
        <w:rPr>
          <w:rStyle w:val="Emphasis"/>
          <w:highlight w:val="cyan"/>
        </w:rPr>
        <w:t>repairs the trans body</w:t>
      </w:r>
      <w:r w:rsidRPr="006A7568">
        <w:rPr>
          <w:rStyle w:val="StyleUnderline"/>
        </w:rPr>
        <w:t xml:space="preserve"> and </w:t>
      </w:r>
      <w:r w:rsidRPr="003B7DED">
        <w:rPr>
          <w:rStyle w:val="Emphasis"/>
        </w:rPr>
        <w:t xml:space="preserve">self </w:t>
      </w:r>
      <w:r w:rsidRPr="00B76ECB">
        <w:rPr>
          <w:rStyle w:val="Emphasis"/>
          <w:highlight w:val="cyan"/>
        </w:rPr>
        <w:t>to function</w:t>
      </w:r>
      <w:r w:rsidRPr="003B7DED">
        <w:rPr>
          <w:rStyle w:val="Emphasis"/>
        </w:rPr>
        <w:t xml:space="preserve"> within the family and workplace</w:t>
      </w:r>
      <w:r w:rsidRPr="006A7568">
        <w:rPr>
          <w:rStyle w:val="StyleUnderline"/>
        </w:rPr>
        <w:t>.</w:t>
      </w:r>
      <w:r w:rsidRPr="000D33A7">
        <w:rPr>
          <w:sz w:val="16"/>
        </w:rPr>
        <w:t xml:space="preserve"> But further, as the capitalist family’s constitutive outside, our labour, most often racialised and disabled, produces gender itself under the brutal management of cishet men and their eager subordinates. </w:t>
      </w:r>
      <w:r w:rsidRPr="00DE385F">
        <w:rPr>
          <w:rStyle w:val="StyleUnderline"/>
        </w:rPr>
        <w:t xml:space="preserve">So </w:t>
      </w:r>
      <w:r w:rsidRPr="00B76ECB">
        <w:rPr>
          <w:rStyle w:val="StyleUnderline"/>
          <w:highlight w:val="cyan"/>
        </w:rPr>
        <w:t>transition</w:t>
      </w:r>
      <w:r w:rsidRPr="00871647">
        <w:rPr>
          <w:rStyle w:val="StyleUnderline"/>
        </w:rPr>
        <w:t xml:space="preserve">, like all work, </w:t>
      </w:r>
      <w:r w:rsidRPr="00B76ECB">
        <w:rPr>
          <w:rStyle w:val="StyleUnderline"/>
          <w:highlight w:val="cyan"/>
        </w:rPr>
        <w:t>is</w:t>
      </w:r>
      <w:r w:rsidRPr="00871647">
        <w:rPr>
          <w:rStyle w:val="StyleUnderline"/>
        </w:rPr>
        <w:t xml:space="preserve"> also </w:t>
      </w:r>
      <w:r w:rsidRPr="00B76ECB">
        <w:rPr>
          <w:rStyle w:val="StyleUnderline"/>
          <w:highlight w:val="cyan"/>
        </w:rPr>
        <w:t xml:space="preserve">the </w:t>
      </w:r>
      <w:r w:rsidRPr="00444A8C">
        <w:rPr>
          <w:rStyle w:val="Emphasis"/>
        </w:rPr>
        <w:t xml:space="preserve">essential </w:t>
      </w:r>
      <w:r w:rsidRPr="00B76ECB">
        <w:rPr>
          <w:rStyle w:val="Emphasis"/>
          <w:highlight w:val="cyan"/>
        </w:rPr>
        <w:t xml:space="preserve">condition </w:t>
      </w:r>
      <w:r w:rsidRPr="00B76ECB">
        <w:rPr>
          <w:rStyle w:val="StyleUnderline"/>
          <w:highlight w:val="cyan"/>
        </w:rPr>
        <w:t xml:space="preserve">and </w:t>
      </w:r>
      <w:r w:rsidRPr="00B76ECB">
        <w:rPr>
          <w:rStyle w:val="Emphasis"/>
          <w:highlight w:val="cyan"/>
        </w:rPr>
        <w:t>site of communal resistance</w:t>
      </w:r>
      <w:r w:rsidRPr="00B76ECB">
        <w:rPr>
          <w:rStyle w:val="StyleUnderline"/>
          <w:highlight w:val="cyan"/>
        </w:rPr>
        <w:t xml:space="preserve"> to capitalism.</w:t>
      </w:r>
    </w:p>
    <w:p w14:paraId="7F38FE0A" w14:textId="77777777" w:rsidR="00E81D0F" w:rsidRPr="00871647" w:rsidRDefault="00E81D0F" w:rsidP="00E81D0F">
      <w:pPr>
        <w:rPr>
          <w:rStyle w:val="StyleUnderline"/>
        </w:rPr>
      </w:pPr>
      <w:r w:rsidRPr="00871647">
        <w:rPr>
          <w:rStyle w:val="StyleUnderline"/>
        </w:rPr>
        <w:t xml:space="preserve">When we </w:t>
      </w:r>
      <w:r w:rsidRPr="00B76ECB">
        <w:rPr>
          <w:rStyle w:val="Emphasis"/>
          <w:highlight w:val="cyan"/>
        </w:rPr>
        <w:t>seize workers’ control of the production of our genders</w:t>
      </w:r>
      <w:r w:rsidRPr="00871647">
        <w:rPr>
          <w:rStyle w:val="StyleUnderline"/>
        </w:rPr>
        <w:t xml:space="preserve">, we are </w:t>
      </w:r>
      <w:r w:rsidRPr="009441D7">
        <w:rPr>
          <w:rStyle w:val="StyleUnderline"/>
          <w:highlight w:val="cyan"/>
        </w:rPr>
        <w:t>struggling towards</w:t>
      </w:r>
      <w:r w:rsidRPr="00871647">
        <w:rPr>
          <w:rStyle w:val="StyleUnderline"/>
        </w:rPr>
        <w:t xml:space="preserve"> a </w:t>
      </w:r>
      <w:r w:rsidRPr="009441D7">
        <w:rPr>
          <w:rStyle w:val="StyleUnderline"/>
          <w:highlight w:val="cyan"/>
        </w:rPr>
        <w:t>transition beyond capital</w:t>
      </w:r>
      <w:r w:rsidRPr="00871647">
        <w:rPr>
          <w:rStyle w:val="StyleUnderline"/>
        </w:rPr>
        <w:t>, and kin beyond the family</w:t>
      </w:r>
      <w:r w:rsidRPr="000D33A7">
        <w:rPr>
          <w:sz w:val="16"/>
        </w:rPr>
        <w:t xml:space="preserve">. When transition is taken away from the administration, exploitation and custody of health care institutions, </w:t>
      </w:r>
      <w:r w:rsidRPr="00871647">
        <w:rPr>
          <w:rStyle w:val="StyleUnderline"/>
        </w:rPr>
        <w:t xml:space="preserve">it emerges as the form of </w:t>
      </w:r>
      <w:r w:rsidRPr="009441D7">
        <w:rPr>
          <w:rStyle w:val="Emphasis"/>
          <w:highlight w:val="cyan"/>
        </w:rPr>
        <w:t>collective resistance</w:t>
      </w:r>
      <w:r w:rsidRPr="000D33A7">
        <w:rPr>
          <w:sz w:val="16"/>
        </w:rPr>
        <w:t xml:space="preserve">. In this view, healthy gender is a biological, fascist fantasy whose function in the heads of the exploiters and the misguided is the concealment of the social conditions and social functions of transition. </w:t>
      </w:r>
      <w:r w:rsidRPr="00871647">
        <w:rPr>
          <w:rStyle w:val="StyleUnderline"/>
        </w:rPr>
        <w:t xml:space="preserve">We </w:t>
      </w:r>
      <w:r w:rsidRPr="009441D7">
        <w:rPr>
          <w:rStyle w:val="StyleUnderline"/>
          <w:highlight w:val="cyan"/>
        </w:rPr>
        <w:t xml:space="preserve">embrace transness as </w:t>
      </w:r>
      <w:r w:rsidRPr="009441D7">
        <w:rPr>
          <w:rStyle w:val="Emphasis"/>
          <w:highlight w:val="cyan"/>
        </w:rPr>
        <w:t>sickening gender</w:t>
      </w:r>
      <w:r w:rsidRPr="009441D7">
        <w:rPr>
          <w:rStyle w:val="StyleUnderline"/>
          <w:highlight w:val="cyan"/>
        </w:rPr>
        <w:t>:</w:t>
      </w:r>
      <w:r w:rsidRPr="00871647">
        <w:rPr>
          <w:rStyle w:val="StyleUnderline"/>
        </w:rPr>
        <w:t xml:space="preserve"> transition, in this developed form, is </w:t>
      </w:r>
      <w:r w:rsidRPr="009441D7">
        <w:rPr>
          <w:rStyle w:val="StyleUnderline"/>
          <w:highlight w:val="cyan"/>
        </w:rPr>
        <w:t>the protest of life against capital</w:t>
      </w:r>
      <w:r w:rsidRPr="00871647">
        <w:rPr>
          <w:rStyle w:val="StyleUnderline"/>
        </w:rPr>
        <w:t xml:space="preserve">, the </w:t>
      </w:r>
      <w:r w:rsidRPr="009441D7">
        <w:rPr>
          <w:rStyle w:val="StyleUnderline"/>
        </w:rPr>
        <w:t>revolutionary productive force for humans</w:t>
      </w:r>
      <w:r w:rsidRPr="00871647">
        <w:rPr>
          <w:rStyle w:val="StyleUnderline"/>
        </w:rPr>
        <w:t>.</w:t>
      </w:r>
    </w:p>
    <w:p w14:paraId="4876B128" w14:textId="77777777" w:rsidR="00E81D0F" w:rsidRPr="000D33A7" w:rsidRDefault="00E81D0F" w:rsidP="00E81D0F">
      <w:pPr>
        <w:rPr>
          <w:rStyle w:val="StyleUnderline"/>
        </w:rPr>
      </w:pPr>
      <w:r w:rsidRPr="009441D7">
        <w:rPr>
          <w:rStyle w:val="Emphasis"/>
          <w:highlight w:val="cyan"/>
        </w:rPr>
        <w:t>Exploited trans work proliferates</w:t>
      </w:r>
      <w:r w:rsidRPr="009441D7">
        <w:rPr>
          <w:rStyle w:val="StyleUnderline"/>
          <w:highlight w:val="cyan"/>
        </w:rPr>
        <w:t xml:space="preserve"> in</w:t>
      </w:r>
      <w:r w:rsidRPr="000D33A7">
        <w:rPr>
          <w:rStyle w:val="StyleUnderline"/>
        </w:rPr>
        <w:t xml:space="preserve"> the family and other workplaces: </w:t>
      </w:r>
      <w:r w:rsidRPr="009441D7">
        <w:rPr>
          <w:rStyle w:val="Emphasis"/>
          <w:highlight w:val="cyan"/>
        </w:rPr>
        <w:t>coming out</w:t>
      </w:r>
      <w:r w:rsidRPr="009441D7">
        <w:rPr>
          <w:rStyle w:val="StyleUnderline"/>
          <w:highlight w:val="cyan"/>
        </w:rPr>
        <w:t xml:space="preserve">, </w:t>
      </w:r>
      <w:r w:rsidRPr="009441D7">
        <w:rPr>
          <w:rStyle w:val="Emphasis"/>
          <w:highlight w:val="cyan"/>
        </w:rPr>
        <w:t xml:space="preserve">pronoun </w:t>
      </w:r>
      <w:r w:rsidRPr="00444A8C">
        <w:rPr>
          <w:rStyle w:val="Emphasis"/>
        </w:rPr>
        <w:t>badge</w:t>
      </w:r>
      <w:r w:rsidRPr="009441D7">
        <w:rPr>
          <w:rStyle w:val="Emphasis"/>
          <w:highlight w:val="cyan"/>
        </w:rPr>
        <w:t>s</w:t>
      </w:r>
      <w:r w:rsidRPr="009441D7">
        <w:rPr>
          <w:rStyle w:val="StyleUnderline"/>
          <w:highlight w:val="cyan"/>
        </w:rPr>
        <w:t xml:space="preserve">, </w:t>
      </w:r>
      <w:r w:rsidRPr="009441D7">
        <w:rPr>
          <w:rStyle w:val="Emphasis"/>
          <w:highlight w:val="cyan"/>
        </w:rPr>
        <w:t>grooming</w:t>
      </w:r>
      <w:r w:rsidRPr="009441D7">
        <w:rPr>
          <w:rStyle w:val="StyleUnderline"/>
          <w:highlight w:val="cyan"/>
        </w:rPr>
        <w:t>,</w:t>
      </w:r>
      <w:r w:rsidRPr="000D33A7">
        <w:rPr>
          <w:rStyle w:val="StyleUnderline"/>
        </w:rPr>
        <w:t xml:space="preserve"> </w:t>
      </w:r>
      <w:r w:rsidRPr="003B7DED">
        <w:rPr>
          <w:rStyle w:val="Emphasis"/>
        </w:rPr>
        <w:t>office announcements</w:t>
      </w:r>
      <w:r w:rsidRPr="000D33A7">
        <w:rPr>
          <w:rStyle w:val="StyleUnderline"/>
        </w:rPr>
        <w:t xml:space="preserve">, </w:t>
      </w:r>
      <w:r w:rsidRPr="003B7DED">
        <w:rPr>
          <w:rStyle w:val="Emphasis"/>
        </w:rPr>
        <w:t xml:space="preserve">family </w:t>
      </w:r>
      <w:r w:rsidRPr="00DE385F">
        <w:rPr>
          <w:rStyle w:val="Emphasis"/>
        </w:rPr>
        <w:t>holidays</w:t>
      </w:r>
      <w:r w:rsidRPr="000D33A7">
        <w:rPr>
          <w:rStyle w:val="StyleUnderline"/>
        </w:rPr>
        <w:t xml:space="preserve">, </w:t>
      </w:r>
      <w:r w:rsidRPr="003B7DED">
        <w:rPr>
          <w:rStyle w:val="Emphasis"/>
        </w:rPr>
        <w:t>administrative updates</w:t>
      </w:r>
      <w:r w:rsidRPr="000D33A7">
        <w:rPr>
          <w:rStyle w:val="StyleUnderline"/>
        </w:rPr>
        <w:t xml:space="preserve">, </w:t>
      </w:r>
      <w:r w:rsidRPr="003B7DED">
        <w:rPr>
          <w:rStyle w:val="Emphasis"/>
        </w:rPr>
        <w:t xml:space="preserve">religious </w:t>
      </w:r>
      <w:r w:rsidRPr="00DE385F">
        <w:rPr>
          <w:rStyle w:val="Emphasis"/>
        </w:rPr>
        <w:t>observances</w:t>
      </w:r>
      <w:r w:rsidRPr="000D33A7">
        <w:rPr>
          <w:sz w:val="16"/>
        </w:rPr>
        <w:t xml:space="preserve">. And </w:t>
      </w:r>
      <w:r w:rsidRPr="009441D7">
        <w:rPr>
          <w:rStyle w:val="Emphasis"/>
          <w:highlight w:val="cyan"/>
        </w:rPr>
        <w:t>communised trans work proliferates in meeting rooms</w:t>
      </w:r>
      <w:r w:rsidRPr="009441D7">
        <w:rPr>
          <w:rStyle w:val="StyleUnderline"/>
          <w:highlight w:val="cyan"/>
        </w:rPr>
        <w:t xml:space="preserve">, </w:t>
      </w:r>
      <w:r w:rsidRPr="009441D7">
        <w:rPr>
          <w:rStyle w:val="Emphasis"/>
          <w:highlight w:val="cyan"/>
        </w:rPr>
        <w:t>websites</w:t>
      </w:r>
      <w:r w:rsidRPr="009441D7">
        <w:rPr>
          <w:rStyle w:val="StyleUnderline"/>
          <w:highlight w:val="cyan"/>
        </w:rPr>
        <w:t xml:space="preserve">, </w:t>
      </w:r>
      <w:r w:rsidRPr="009441D7">
        <w:rPr>
          <w:rStyle w:val="Emphasis"/>
          <w:highlight w:val="cyan"/>
        </w:rPr>
        <w:t>protests and clubs</w:t>
      </w:r>
      <w:r w:rsidRPr="009441D7">
        <w:rPr>
          <w:rStyle w:val="StyleUnderline"/>
          <w:highlight w:val="cyan"/>
        </w:rPr>
        <w:t xml:space="preserve">: </w:t>
      </w:r>
      <w:r w:rsidRPr="009441D7">
        <w:rPr>
          <w:rStyle w:val="Emphasis"/>
          <w:highlight w:val="cyan"/>
        </w:rPr>
        <w:t>dancing</w:t>
      </w:r>
      <w:r w:rsidRPr="009441D7">
        <w:rPr>
          <w:rStyle w:val="StyleUnderline"/>
          <w:highlight w:val="cyan"/>
        </w:rPr>
        <w:t xml:space="preserve">, </w:t>
      </w:r>
      <w:r w:rsidRPr="009441D7">
        <w:rPr>
          <w:rStyle w:val="Emphasis"/>
          <w:highlight w:val="cyan"/>
        </w:rPr>
        <w:t>caring</w:t>
      </w:r>
      <w:r w:rsidRPr="009441D7">
        <w:rPr>
          <w:rStyle w:val="StyleUnderline"/>
          <w:highlight w:val="cyan"/>
        </w:rPr>
        <w:t xml:space="preserve">, </w:t>
      </w:r>
      <w:r w:rsidRPr="009441D7">
        <w:rPr>
          <w:rStyle w:val="Emphasis"/>
          <w:highlight w:val="cyan"/>
        </w:rPr>
        <w:t>loving</w:t>
      </w:r>
      <w:r w:rsidRPr="009441D7">
        <w:rPr>
          <w:rStyle w:val="StyleUnderline"/>
          <w:highlight w:val="cyan"/>
        </w:rPr>
        <w:t xml:space="preserve">, </w:t>
      </w:r>
      <w:r w:rsidRPr="00DE385F">
        <w:rPr>
          <w:rStyle w:val="Emphasis"/>
        </w:rPr>
        <w:t>hustling</w:t>
      </w:r>
      <w:r w:rsidRPr="00DE385F">
        <w:rPr>
          <w:rStyle w:val="StyleUnderline"/>
        </w:rPr>
        <w:t xml:space="preserve">, </w:t>
      </w:r>
      <w:r w:rsidRPr="00DE385F">
        <w:rPr>
          <w:rStyle w:val="Emphasis"/>
        </w:rPr>
        <w:t>learning</w:t>
      </w:r>
      <w:r w:rsidRPr="00DE385F">
        <w:rPr>
          <w:rStyle w:val="StyleUnderline"/>
        </w:rPr>
        <w:t xml:space="preserve">, </w:t>
      </w:r>
      <w:r w:rsidRPr="009441D7">
        <w:rPr>
          <w:rStyle w:val="Emphasis"/>
          <w:highlight w:val="cyan"/>
        </w:rPr>
        <w:t>shaping</w:t>
      </w:r>
      <w:r w:rsidRPr="009441D7">
        <w:rPr>
          <w:rStyle w:val="StyleUnderline"/>
          <w:highlight w:val="cyan"/>
        </w:rPr>
        <w:t xml:space="preserve">, </w:t>
      </w:r>
      <w:r w:rsidRPr="009441D7">
        <w:rPr>
          <w:rStyle w:val="Emphasis"/>
          <w:highlight w:val="cyan"/>
        </w:rPr>
        <w:t>changing</w:t>
      </w:r>
      <w:r w:rsidRPr="009441D7">
        <w:rPr>
          <w:rStyle w:val="StyleUnderline"/>
          <w:highlight w:val="cyan"/>
        </w:rPr>
        <w:t xml:space="preserve">, </w:t>
      </w:r>
      <w:r w:rsidRPr="009441D7">
        <w:rPr>
          <w:rStyle w:val="Emphasis"/>
          <w:highlight w:val="cyan"/>
        </w:rPr>
        <w:t>sharing</w:t>
      </w:r>
      <w:r w:rsidRPr="009441D7">
        <w:rPr>
          <w:rStyle w:val="StyleUnderline"/>
          <w:highlight w:val="cyan"/>
        </w:rPr>
        <w:t xml:space="preserve">, </w:t>
      </w:r>
      <w:r w:rsidRPr="009441D7">
        <w:rPr>
          <w:rStyle w:val="Emphasis"/>
          <w:highlight w:val="cyan"/>
        </w:rPr>
        <w:t>struggling</w:t>
      </w:r>
      <w:r w:rsidRPr="009441D7">
        <w:rPr>
          <w:rStyle w:val="StyleUnderline"/>
          <w:highlight w:val="cyan"/>
        </w:rPr>
        <w:t xml:space="preserve">, </w:t>
      </w:r>
      <w:r w:rsidRPr="009441D7">
        <w:rPr>
          <w:rStyle w:val="Emphasis"/>
          <w:highlight w:val="cyan"/>
        </w:rPr>
        <w:t>transitioning</w:t>
      </w:r>
      <w:r w:rsidRPr="009441D7">
        <w:rPr>
          <w:rStyle w:val="StyleUnderline"/>
          <w:highlight w:val="cyan"/>
        </w:rPr>
        <w:t>. When</w:t>
      </w:r>
      <w:r w:rsidRPr="000D33A7">
        <w:rPr>
          <w:rStyle w:val="StyleUnderline"/>
        </w:rPr>
        <w:t xml:space="preserve"> the work of </w:t>
      </w:r>
      <w:r w:rsidRPr="009441D7">
        <w:rPr>
          <w:rStyle w:val="StyleUnderline"/>
          <w:highlight w:val="cyan"/>
        </w:rPr>
        <w:t>transition is policed and exploited</w:t>
      </w:r>
      <w:r w:rsidRPr="000D33A7">
        <w:rPr>
          <w:rStyle w:val="StyleUnderline"/>
        </w:rPr>
        <w:t xml:space="preserve"> it is, like all work, gruelling, boring and expensive — </w:t>
      </w:r>
      <w:r w:rsidRPr="009441D7">
        <w:rPr>
          <w:rStyle w:val="StyleUnderline"/>
          <w:highlight w:val="cyan"/>
        </w:rPr>
        <w:t xml:space="preserve">it </w:t>
      </w:r>
      <w:r w:rsidRPr="009441D7">
        <w:rPr>
          <w:rStyle w:val="Emphasis"/>
          <w:highlight w:val="cyan"/>
        </w:rPr>
        <w:t>exhausts trans life into dead labour</w:t>
      </w:r>
      <w:r w:rsidRPr="000D33A7">
        <w:rPr>
          <w:sz w:val="16"/>
        </w:rPr>
        <w:t xml:space="preserve">, it </w:t>
      </w:r>
      <w:r w:rsidRPr="009441D7">
        <w:rPr>
          <w:rStyle w:val="StyleUnderline"/>
          <w:highlight w:val="cyan"/>
        </w:rPr>
        <w:t>uses up the revolutionary productive force of transition through</w:t>
      </w:r>
      <w:r w:rsidRPr="000D33A7">
        <w:rPr>
          <w:rStyle w:val="StyleUnderline"/>
        </w:rPr>
        <w:t xml:space="preserve"> the </w:t>
      </w:r>
      <w:r w:rsidRPr="009441D7">
        <w:rPr>
          <w:rStyle w:val="StyleUnderline"/>
          <w:highlight w:val="cyan"/>
        </w:rPr>
        <w:t xml:space="preserve">multiple shifts </w:t>
      </w:r>
      <w:r w:rsidRPr="00DE385F">
        <w:rPr>
          <w:rStyle w:val="StyleUnderline"/>
        </w:rPr>
        <w:t xml:space="preserve">required </w:t>
      </w:r>
      <w:r w:rsidRPr="009441D7">
        <w:rPr>
          <w:rStyle w:val="StyleUnderline"/>
          <w:highlight w:val="cyan"/>
        </w:rPr>
        <w:t>to survive</w:t>
      </w:r>
      <w:r w:rsidRPr="00DE385F">
        <w:rPr>
          <w:rStyle w:val="StyleUnderline"/>
        </w:rPr>
        <w:t xml:space="preserve"> while trans under capitalism. </w:t>
      </w:r>
      <w:r w:rsidRPr="009441D7">
        <w:rPr>
          <w:rStyle w:val="StyleUnderline"/>
          <w:highlight w:val="cyan"/>
        </w:rPr>
        <w:t>The demand for wages for transition arises from this</w:t>
      </w:r>
      <w:r w:rsidRPr="000D33A7">
        <w:rPr>
          <w:rStyle w:val="StyleUnderline"/>
        </w:rPr>
        <w:t xml:space="preserve"> position of exhaustion and injustice, a cry for compensation</w:t>
      </w:r>
      <w:r w:rsidRPr="000D33A7">
        <w:rPr>
          <w:sz w:val="16"/>
        </w:rPr>
        <w:t xml:space="preserve">. But </w:t>
      </w:r>
      <w:r w:rsidRPr="000D33A7">
        <w:rPr>
          <w:rStyle w:val="StyleUnderline"/>
        </w:rPr>
        <w:t xml:space="preserve">where the work of transition is communised it begins to fulfil its </w:t>
      </w:r>
      <w:r w:rsidRPr="003B7DED">
        <w:rPr>
          <w:rStyle w:val="Emphasis"/>
        </w:rPr>
        <w:t>necessarily revolutionary social role</w:t>
      </w:r>
      <w:r w:rsidRPr="000D33A7">
        <w:rPr>
          <w:rStyle w:val="StyleUnderline"/>
        </w:rPr>
        <w:t xml:space="preserve"> as the presupposition, product and negation of capitalism: </w:t>
      </w:r>
      <w:r w:rsidRPr="00444A8C">
        <w:rPr>
          <w:rStyle w:val="StyleUnderline"/>
        </w:rPr>
        <w:t xml:space="preserve">when we transition together, </w:t>
      </w:r>
      <w:r w:rsidRPr="00444A8C">
        <w:rPr>
          <w:rStyle w:val="Emphasis"/>
        </w:rPr>
        <w:t>gender is joyfully unworked</w:t>
      </w:r>
      <w:r w:rsidRPr="000D33A7">
        <w:rPr>
          <w:rStyle w:val="StyleUnderline"/>
        </w:rPr>
        <w:t>. We demand wages for transition so that we may work together towards that communal horizon.</w:t>
      </w:r>
    </w:p>
    <w:p w14:paraId="0C771830" w14:textId="77777777" w:rsidR="00E81D0F" w:rsidRDefault="00E81D0F" w:rsidP="00E81D0F">
      <w:pPr>
        <w:rPr>
          <w:sz w:val="16"/>
          <w:szCs w:val="16"/>
        </w:rPr>
      </w:pPr>
      <w:r w:rsidRPr="004D65FB">
        <w:rPr>
          <w:sz w:val="16"/>
          <w:szCs w:val="16"/>
        </w:rPr>
        <w:t xml:space="preserve">[Josie </w:t>
      </w:r>
      <w:r w:rsidRPr="004D65FB">
        <w:rPr>
          <w:rStyle w:val="Style13ptBold"/>
          <w:sz w:val="20"/>
          <w:szCs w:val="16"/>
        </w:rPr>
        <w:t>Giles 19</w:t>
      </w:r>
      <w:r w:rsidRPr="004D65FB">
        <w:rPr>
          <w:sz w:val="16"/>
          <w:szCs w:val="16"/>
        </w:rPr>
        <w:t xml:space="preserve"> – Writer and performer “Wages for Transition,” Medium, </w:t>
      </w:r>
      <w:hyperlink r:id="rId14" w:history="1">
        <w:r w:rsidRPr="004D65FB">
          <w:rPr>
            <w:rStyle w:val="Hyperlink"/>
            <w:sz w:val="16"/>
            <w:szCs w:val="16"/>
          </w:rPr>
          <w:t>https://hjosephinegiles.medium.com/wages-for-transition-dce2b246b9b7</w:t>
        </w:r>
      </w:hyperlink>
      <w:r w:rsidRPr="004D65FB">
        <w:rPr>
          <w:sz w:val="16"/>
          <w:szCs w:val="16"/>
        </w:rPr>
        <w:t>, December 16, 2019, accessed October 16, 2025, -ekh-]</w:t>
      </w:r>
    </w:p>
    <w:p w14:paraId="00C31D3C" w14:textId="77777777" w:rsidR="00E81D0F" w:rsidRDefault="00E81D0F" w:rsidP="00E81D0F"/>
    <w:p w14:paraId="420E4793" w14:textId="06D98067" w:rsidR="00E81D0F" w:rsidRDefault="00E81D0F" w:rsidP="00E81D0F">
      <w:pPr>
        <w:pStyle w:val="Heading4"/>
      </w:pPr>
      <w:r>
        <w:t>10</w:t>
      </w:r>
    </w:p>
    <w:p w14:paraId="1024AB37" w14:textId="77777777" w:rsidR="00E81D0F" w:rsidRPr="000D33A7" w:rsidRDefault="00E81D0F" w:rsidP="00E81D0F">
      <w:pPr>
        <w:rPr>
          <w:rStyle w:val="StyleUnderline"/>
        </w:rPr>
      </w:pPr>
      <w:r w:rsidRPr="002004FA">
        <w:rPr>
          <w:rStyle w:val="StyleUnderline"/>
          <w:highlight w:val="cyan"/>
        </w:rPr>
        <w:t>We do not pretend</w:t>
      </w:r>
      <w:r w:rsidRPr="000D33A7">
        <w:rPr>
          <w:rStyle w:val="StyleUnderline"/>
        </w:rPr>
        <w:t xml:space="preserve"> that </w:t>
      </w:r>
      <w:r w:rsidRPr="002004FA">
        <w:rPr>
          <w:rStyle w:val="StyleUnderline"/>
          <w:highlight w:val="cyan"/>
        </w:rPr>
        <w:t>all transitions are equal, or</w:t>
      </w:r>
      <w:r w:rsidRPr="000D33A7">
        <w:rPr>
          <w:rStyle w:val="StyleUnderline"/>
        </w:rPr>
        <w:t xml:space="preserve"> that all transition can be </w:t>
      </w:r>
      <w:r w:rsidRPr="002004FA">
        <w:rPr>
          <w:rStyle w:val="StyleUnderline"/>
          <w:highlight w:val="cyan"/>
        </w:rPr>
        <w:t xml:space="preserve">understood through </w:t>
      </w:r>
      <w:r w:rsidRPr="00444A8C">
        <w:rPr>
          <w:rStyle w:val="StyleUnderline"/>
        </w:rPr>
        <w:t xml:space="preserve">the </w:t>
      </w:r>
      <w:r w:rsidRPr="002004FA">
        <w:rPr>
          <w:rStyle w:val="StyleUnderline"/>
          <w:highlight w:val="cyan"/>
        </w:rPr>
        <w:t xml:space="preserve">wage labour </w:t>
      </w:r>
      <w:r w:rsidRPr="00444A8C">
        <w:rPr>
          <w:rStyle w:val="StyleUnderline"/>
        </w:rPr>
        <w:t xml:space="preserve">relation. </w:t>
      </w:r>
      <w:r w:rsidRPr="002004FA">
        <w:rPr>
          <w:rStyle w:val="StyleUnderline"/>
          <w:highlight w:val="cyan"/>
        </w:rPr>
        <w:t>Instead</w:t>
      </w:r>
      <w:r w:rsidRPr="005265C2">
        <w:rPr>
          <w:sz w:val="16"/>
        </w:rPr>
        <w:t xml:space="preserve">, we argue that </w:t>
      </w:r>
      <w:r w:rsidRPr="000D33A7">
        <w:rPr>
          <w:rStyle w:val="StyleUnderline"/>
        </w:rPr>
        <w:t xml:space="preserve">the </w:t>
      </w:r>
      <w:r w:rsidRPr="003B7DED">
        <w:rPr>
          <w:rStyle w:val="Emphasis"/>
        </w:rPr>
        <w:t xml:space="preserve">perspective of </w:t>
      </w:r>
      <w:r w:rsidRPr="002004FA">
        <w:rPr>
          <w:rStyle w:val="Emphasis"/>
          <w:highlight w:val="cyan"/>
        </w:rPr>
        <w:t>transition as work</w:t>
      </w:r>
      <w:r w:rsidRPr="005265C2">
        <w:rPr>
          <w:sz w:val="16"/>
        </w:rPr>
        <w:t xml:space="preserve">, of </w:t>
      </w:r>
      <w:r w:rsidRPr="000D33A7">
        <w:rPr>
          <w:rStyle w:val="StyleUnderline"/>
        </w:rPr>
        <w:t xml:space="preserve">transition as </w:t>
      </w:r>
      <w:r w:rsidRPr="00444A8C">
        <w:rPr>
          <w:rStyle w:val="StyleUnderline"/>
        </w:rPr>
        <w:t xml:space="preserve">the </w:t>
      </w:r>
      <w:r w:rsidRPr="00444A8C">
        <w:rPr>
          <w:rStyle w:val="Emphasis"/>
        </w:rPr>
        <w:t>presupposition</w:t>
      </w:r>
      <w:r w:rsidRPr="00444A8C">
        <w:rPr>
          <w:rStyle w:val="StyleUnderline"/>
        </w:rPr>
        <w:t xml:space="preserve">, </w:t>
      </w:r>
      <w:r w:rsidRPr="00444A8C">
        <w:rPr>
          <w:rStyle w:val="Emphasis"/>
        </w:rPr>
        <w:t>product</w:t>
      </w:r>
      <w:r w:rsidRPr="00444A8C">
        <w:rPr>
          <w:rStyle w:val="StyleUnderline"/>
        </w:rPr>
        <w:t xml:space="preserve"> and </w:t>
      </w:r>
      <w:r w:rsidRPr="00444A8C">
        <w:rPr>
          <w:rStyle w:val="Emphasis"/>
        </w:rPr>
        <w:t>negation</w:t>
      </w:r>
      <w:r w:rsidRPr="00444A8C">
        <w:rPr>
          <w:rStyle w:val="StyleUnderline"/>
        </w:rPr>
        <w:t xml:space="preserve"> of capitalist gender, is </w:t>
      </w:r>
      <w:r w:rsidRPr="002004FA">
        <w:rPr>
          <w:rStyle w:val="StyleUnderline"/>
          <w:highlight w:val="cyan"/>
        </w:rPr>
        <w:t xml:space="preserve">an analysis of </w:t>
      </w:r>
      <w:r w:rsidRPr="002004FA">
        <w:rPr>
          <w:rStyle w:val="Emphasis"/>
          <w:highlight w:val="cyan"/>
        </w:rPr>
        <w:t xml:space="preserve">transition as it appears under the </w:t>
      </w:r>
      <w:r w:rsidRPr="002004FA">
        <w:rPr>
          <w:rStyle w:val="Emphasis"/>
        </w:rPr>
        <w:t xml:space="preserve">rule of the </w:t>
      </w:r>
      <w:r w:rsidRPr="002004FA">
        <w:rPr>
          <w:rStyle w:val="Emphasis"/>
          <w:highlight w:val="cyan"/>
        </w:rPr>
        <w:t>imperial capitalism</w:t>
      </w:r>
      <w:r w:rsidRPr="005265C2">
        <w:rPr>
          <w:sz w:val="16"/>
        </w:rPr>
        <w:t xml:space="preserve"> originating in European settler states. But </w:t>
      </w:r>
      <w:r w:rsidRPr="000D33A7">
        <w:rPr>
          <w:rStyle w:val="StyleUnderline"/>
        </w:rPr>
        <w:t>we</w:t>
      </w:r>
      <w:r w:rsidRPr="005265C2">
        <w:rPr>
          <w:sz w:val="16"/>
        </w:rPr>
        <w:t xml:space="preserve"> do </w:t>
      </w:r>
      <w:r w:rsidRPr="000D33A7">
        <w:rPr>
          <w:rStyle w:val="StyleUnderline"/>
        </w:rPr>
        <w:t xml:space="preserve">assert the perspective of </w:t>
      </w:r>
      <w:r w:rsidRPr="002004FA">
        <w:rPr>
          <w:rStyle w:val="StyleUnderline"/>
          <w:highlight w:val="cyan"/>
        </w:rPr>
        <w:t>wages for transition as one perspective which can build trans-workplace and trans-transition solidarities</w:t>
      </w:r>
      <w:r w:rsidRPr="005265C2">
        <w:rPr>
          <w:sz w:val="16"/>
        </w:rPr>
        <w:t xml:space="preserve">. Indeed, just as the digital platform capitalist insists that his driver is an entrepreneurial “partner” in order to obscure the driver’s true role as a neo-feudal worker who rents the means of production from the boss, so too some </w:t>
      </w:r>
      <w:r w:rsidRPr="002004FA">
        <w:rPr>
          <w:rStyle w:val="StyleUnderline"/>
          <w:highlight w:val="cyan"/>
        </w:rPr>
        <w:t xml:space="preserve">transitions under capitalism are </w:t>
      </w:r>
      <w:r w:rsidRPr="002004FA">
        <w:rPr>
          <w:rStyle w:val="Emphasis"/>
          <w:highlight w:val="cyan"/>
        </w:rPr>
        <w:t>valorised as</w:t>
      </w:r>
      <w:r w:rsidRPr="003B7DED">
        <w:rPr>
          <w:rStyle w:val="Emphasis"/>
        </w:rPr>
        <w:t xml:space="preserve"> expressions of </w:t>
      </w:r>
      <w:r w:rsidRPr="002004FA">
        <w:rPr>
          <w:rStyle w:val="Emphasis"/>
          <w:highlight w:val="cyan"/>
        </w:rPr>
        <w:t>individual self-realisation</w:t>
      </w:r>
      <w:r w:rsidRPr="000D33A7">
        <w:rPr>
          <w:rStyle w:val="StyleUnderline"/>
        </w:rPr>
        <w:t xml:space="preserve"> in order </w:t>
      </w:r>
      <w:r w:rsidRPr="002004FA">
        <w:rPr>
          <w:rStyle w:val="StyleUnderline"/>
          <w:highlight w:val="cyan"/>
        </w:rPr>
        <w:t xml:space="preserve">to </w:t>
      </w:r>
      <w:r w:rsidRPr="002004FA">
        <w:rPr>
          <w:rStyle w:val="Emphasis"/>
          <w:highlight w:val="cyan"/>
        </w:rPr>
        <w:t>obscure</w:t>
      </w:r>
      <w:r w:rsidRPr="002004FA">
        <w:rPr>
          <w:rStyle w:val="StyleUnderline"/>
          <w:highlight w:val="cyan"/>
        </w:rPr>
        <w:t xml:space="preserve"> the </w:t>
      </w:r>
      <w:r w:rsidRPr="002004FA">
        <w:rPr>
          <w:rStyle w:val="Emphasis"/>
          <w:highlight w:val="cyan"/>
        </w:rPr>
        <w:t>trans person’s role as labourer in the workplace of capitalist gender</w:t>
      </w:r>
      <w:r w:rsidRPr="000D33A7">
        <w:rPr>
          <w:rStyle w:val="StyleUnderline"/>
        </w:rPr>
        <w:t xml:space="preserve">. Thus </w:t>
      </w:r>
      <w:r w:rsidRPr="002004FA">
        <w:rPr>
          <w:rStyle w:val="StyleUnderline"/>
          <w:highlight w:val="cyan"/>
        </w:rPr>
        <w:t>some</w:t>
      </w:r>
      <w:r w:rsidRPr="005265C2">
        <w:rPr>
          <w:sz w:val="16"/>
        </w:rPr>
        <w:t xml:space="preserve"> trans people </w:t>
      </w:r>
      <w:r w:rsidRPr="002004FA">
        <w:rPr>
          <w:rStyle w:val="StyleUnderline"/>
          <w:highlight w:val="cyan"/>
        </w:rPr>
        <w:t xml:space="preserve">are granted </w:t>
      </w:r>
      <w:r w:rsidRPr="002004FA">
        <w:rPr>
          <w:rStyle w:val="Emphasis"/>
          <w:highlight w:val="cyan"/>
        </w:rPr>
        <w:t>elite surgeries</w:t>
      </w:r>
      <w:r w:rsidRPr="002004FA">
        <w:rPr>
          <w:rStyle w:val="StyleUnderline"/>
          <w:highlight w:val="cyan"/>
        </w:rPr>
        <w:t xml:space="preserve">, </w:t>
      </w:r>
      <w:r w:rsidRPr="002004FA">
        <w:rPr>
          <w:rStyle w:val="Emphasis"/>
        </w:rPr>
        <w:t xml:space="preserve">glossy </w:t>
      </w:r>
      <w:r w:rsidRPr="002004FA">
        <w:rPr>
          <w:rStyle w:val="Emphasis"/>
          <w:highlight w:val="cyan"/>
        </w:rPr>
        <w:t>magazine covers</w:t>
      </w:r>
      <w:r w:rsidRPr="002004FA">
        <w:rPr>
          <w:rStyle w:val="StyleUnderline"/>
        </w:rPr>
        <w:t xml:space="preserve">, </w:t>
      </w:r>
      <w:r w:rsidRPr="002004FA">
        <w:rPr>
          <w:rStyle w:val="Emphasis"/>
        </w:rPr>
        <w:t>columns in transmisogynist newspapers</w:t>
      </w:r>
      <w:r w:rsidRPr="002004FA">
        <w:rPr>
          <w:rStyle w:val="StyleUnderline"/>
          <w:highlight w:val="cyan"/>
        </w:rPr>
        <w:t xml:space="preserve">, </w:t>
      </w:r>
      <w:r w:rsidRPr="002004FA">
        <w:rPr>
          <w:rStyle w:val="Emphasis"/>
          <w:highlight w:val="cyan"/>
        </w:rPr>
        <w:t>wages as cops</w:t>
      </w:r>
      <w:r w:rsidRPr="000D33A7">
        <w:rPr>
          <w:rStyle w:val="StyleUnderline"/>
        </w:rPr>
        <w:t xml:space="preserve"> and </w:t>
      </w:r>
      <w:r w:rsidRPr="003B7DED">
        <w:rPr>
          <w:rStyle w:val="Emphasis"/>
        </w:rPr>
        <w:t>managers of transition</w:t>
      </w:r>
      <w:r w:rsidRPr="000D33A7">
        <w:rPr>
          <w:rStyle w:val="StyleUnderline"/>
        </w:rPr>
        <w:t>,</w:t>
      </w:r>
      <w:r w:rsidRPr="005265C2">
        <w:rPr>
          <w:sz w:val="16"/>
        </w:rPr>
        <w:t xml:space="preserve"> in order </w:t>
      </w:r>
      <w:r w:rsidRPr="000D33A7">
        <w:rPr>
          <w:rStyle w:val="StyleUnderline"/>
        </w:rPr>
        <w:t xml:space="preserve">precisely </w:t>
      </w:r>
      <w:r w:rsidRPr="002004FA">
        <w:rPr>
          <w:rStyle w:val="StyleUnderline"/>
          <w:highlight w:val="cyan"/>
        </w:rPr>
        <w:t>to deny other people their</w:t>
      </w:r>
      <w:r w:rsidRPr="000D33A7">
        <w:rPr>
          <w:rStyle w:val="StyleUnderline"/>
        </w:rPr>
        <w:t xml:space="preserve"> </w:t>
      </w:r>
      <w:r w:rsidRPr="002004FA">
        <w:rPr>
          <w:rStyle w:val="StyleUnderline"/>
          <w:highlight w:val="cyan"/>
        </w:rPr>
        <w:t>transitions</w:t>
      </w:r>
      <w:r w:rsidRPr="000D33A7">
        <w:rPr>
          <w:rStyle w:val="StyleUnderline"/>
        </w:rPr>
        <w:t xml:space="preserve">, and all trans people their </w:t>
      </w:r>
      <w:r w:rsidRPr="002004FA">
        <w:rPr>
          <w:rStyle w:val="StyleUnderline"/>
          <w:highlight w:val="cyan"/>
        </w:rPr>
        <w:t>revolutionary subjectivity</w:t>
      </w:r>
      <w:r w:rsidRPr="000D33A7">
        <w:rPr>
          <w:rStyle w:val="StyleUnderline"/>
        </w:rPr>
        <w:t>. Those so denied are</w:t>
      </w:r>
      <w:r w:rsidRPr="005265C2">
        <w:rPr>
          <w:sz w:val="16"/>
        </w:rPr>
        <w:t xml:space="preserve"> most often </w:t>
      </w:r>
      <w:r w:rsidRPr="000D33A7">
        <w:rPr>
          <w:rStyle w:val="StyleUnderline"/>
        </w:rPr>
        <w:t>those whose gender is racialised, disabled, colonised and</w:t>
      </w:r>
      <w:r w:rsidRPr="005265C2">
        <w:rPr>
          <w:sz w:val="16"/>
        </w:rPr>
        <w:t xml:space="preserve"> otherwise </w:t>
      </w:r>
      <w:r w:rsidRPr="000D33A7">
        <w:rPr>
          <w:rStyle w:val="StyleUnderline"/>
        </w:rPr>
        <w:t xml:space="preserve">excluded from the capitalist gender system. </w:t>
      </w:r>
      <w:r w:rsidRPr="002004FA">
        <w:rPr>
          <w:rStyle w:val="StyleUnderline"/>
          <w:highlight w:val="cyan"/>
        </w:rPr>
        <w:t xml:space="preserve">Obscuring </w:t>
      </w:r>
      <w:r w:rsidRPr="00172DBD">
        <w:rPr>
          <w:rStyle w:val="StyleUnderline"/>
        </w:rPr>
        <w:t xml:space="preserve">the function of </w:t>
      </w:r>
      <w:r w:rsidRPr="002004FA">
        <w:rPr>
          <w:rStyle w:val="StyleUnderline"/>
          <w:highlight w:val="cyan"/>
        </w:rPr>
        <w:t xml:space="preserve">transition as work is a defence mechanism </w:t>
      </w:r>
      <w:r w:rsidRPr="00172DBD">
        <w:rPr>
          <w:rStyle w:val="StyleUnderline"/>
        </w:rPr>
        <w:t xml:space="preserve">of capitalism </w:t>
      </w:r>
      <w:r w:rsidRPr="002004FA">
        <w:rPr>
          <w:rStyle w:val="StyleUnderline"/>
          <w:highlight w:val="cyan"/>
        </w:rPr>
        <w:t xml:space="preserve">against </w:t>
      </w:r>
      <w:r w:rsidRPr="00172DBD">
        <w:rPr>
          <w:rStyle w:val="StyleUnderline"/>
        </w:rPr>
        <w:t>gender communism</w:t>
      </w:r>
      <w:r w:rsidRPr="000D33A7">
        <w:rPr>
          <w:rStyle w:val="StyleUnderline"/>
        </w:rPr>
        <w:t xml:space="preserve">, while </w:t>
      </w:r>
      <w:r w:rsidRPr="002004FA">
        <w:rPr>
          <w:rStyle w:val="StyleUnderline"/>
          <w:highlight w:val="cyan"/>
        </w:rPr>
        <w:t xml:space="preserve">the labour perspective </w:t>
      </w:r>
      <w:r w:rsidRPr="00172DBD">
        <w:rPr>
          <w:rStyle w:val="StyleUnderline"/>
        </w:rPr>
        <w:t>on transition expands</w:t>
      </w:r>
      <w:r w:rsidRPr="000D33A7">
        <w:rPr>
          <w:rStyle w:val="StyleUnderline"/>
        </w:rPr>
        <w:t xml:space="preserve"> the view </w:t>
      </w:r>
      <w:r w:rsidRPr="00172DBD">
        <w:rPr>
          <w:rStyle w:val="StyleUnderline"/>
          <w:highlight w:val="cyan"/>
        </w:rPr>
        <w:t xml:space="preserve">of </w:t>
      </w:r>
      <w:r w:rsidRPr="00172DBD">
        <w:rPr>
          <w:rStyle w:val="StyleUnderline"/>
        </w:rPr>
        <w:t xml:space="preserve">what counts as </w:t>
      </w:r>
      <w:r w:rsidRPr="002004FA">
        <w:rPr>
          <w:rStyle w:val="StyleUnderline"/>
          <w:highlight w:val="cyan"/>
        </w:rPr>
        <w:t>transition as a principle of worker solidarity.</w:t>
      </w:r>
    </w:p>
    <w:p w14:paraId="69C90930" w14:textId="77777777" w:rsidR="00E81D0F" w:rsidRPr="005265C2" w:rsidRDefault="00E81D0F" w:rsidP="00E81D0F">
      <w:pPr>
        <w:rPr>
          <w:rStyle w:val="StyleUnderline"/>
        </w:rPr>
      </w:pPr>
      <w:r w:rsidRPr="00B76220">
        <w:rPr>
          <w:rStyle w:val="StyleUnderline"/>
        </w:rPr>
        <w:t xml:space="preserve">The </w:t>
      </w:r>
      <w:r w:rsidRPr="00B76220">
        <w:rPr>
          <w:rStyle w:val="Emphasis"/>
        </w:rPr>
        <w:t xml:space="preserve">demand for </w:t>
      </w:r>
      <w:r w:rsidRPr="002004FA">
        <w:rPr>
          <w:rStyle w:val="Emphasis"/>
          <w:highlight w:val="cyan"/>
        </w:rPr>
        <w:t>wages for transition</w:t>
      </w:r>
      <w:r w:rsidRPr="000D33A7">
        <w:rPr>
          <w:rStyle w:val="StyleUnderline"/>
        </w:rPr>
        <w:t xml:space="preserve"> must </w:t>
      </w:r>
      <w:r w:rsidRPr="002004FA">
        <w:rPr>
          <w:rStyle w:val="Emphasis"/>
          <w:highlight w:val="cyan"/>
        </w:rPr>
        <w:t xml:space="preserve">struggle against this </w:t>
      </w:r>
      <w:r w:rsidRPr="00AA3051">
        <w:rPr>
          <w:rStyle w:val="Emphasis"/>
        </w:rPr>
        <w:t>stratification</w:t>
      </w:r>
      <w:r w:rsidRPr="000D33A7">
        <w:rPr>
          <w:rStyle w:val="StyleUnderline"/>
        </w:rPr>
        <w:t xml:space="preserve"> of the workplace of gender </w:t>
      </w:r>
      <w:r w:rsidRPr="00B76220">
        <w:rPr>
          <w:rStyle w:val="StyleUnderline"/>
        </w:rPr>
        <w:t xml:space="preserve">and </w:t>
      </w:r>
      <w:r w:rsidRPr="002004FA">
        <w:rPr>
          <w:rStyle w:val="StyleUnderline"/>
          <w:highlight w:val="cyan"/>
        </w:rPr>
        <w:t>insist</w:t>
      </w:r>
      <w:r w:rsidRPr="000D33A7">
        <w:rPr>
          <w:rStyle w:val="StyleUnderline"/>
        </w:rPr>
        <w:t xml:space="preserve"> that </w:t>
      </w:r>
      <w:r w:rsidRPr="002004FA">
        <w:rPr>
          <w:rStyle w:val="Emphasis"/>
          <w:highlight w:val="cyan"/>
        </w:rPr>
        <w:t>wages are due all trans people</w:t>
      </w:r>
      <w:r w:rsidRPr="000D33A7">
        <w:rPr>
          <w:rStyle w:val="StyleUnderline"/>
        </w:rPr>
        <w:t xml:space="preserve"> </w:t>
      </w:r>
      <w:r w:rsidRPr="002004FA">
        <w:rPr>
          <w:rStyle w:val="StyleUnderline"/>
          <w:highlight w:val="cyan"/>
        </w:rPr>
        <w:t xml:space="preserve">and </w:t>
      </w:r>
      <w:r w:rsidRPr="002004FA">
        <w:rPr>
          <w:rStyle w:val="Emphasis"/>
          <w:highlight w:val="cyan"/>
        </w:rPr>
        <w:t>all transitions</w:t>
      </w:r>
      <w:r w:rsidRPr="002004FA">
        <w:rPr>
          <w:rStyle w:val="StyleUnderline"/>
          <w:highlight w:val="cyan"/>
        </w:rPr>
        <w:t>, including</w:t>
      </w:r>
      <w:r w:rsidRPr="005265C2">
        <w:rPr>
          <w:sz w:val="16"/>
        </w:rPr>
        <w:t xml:space="preserve"> in </w:t>
      </w:r>
      <w:r w:rsidRPr="002004FA">
        <w:rPr>
          <w:rStyle w:val="Emphasis"/>
          <w:highlight w:val="cyan"/>
        </w:rPr>
        <w:t xml:space="preserve">forms beyond </w:t>
      </w:r>
      <w:r w:rsidRPr="00AA3051">
        <w:rPr>
          <w:rStyle w:val="Emphasis"/>
        </w:rPr>
        <w:t xml:space="preserve">the terms </w:t>
      </w:r>
      <w:r w:rsidRPr="002004FA">
        <w:rPr>
          <w:rStyle w:val="Emphasis"/>
          <w:highlight w:val="cyan"/>
        </w:rPr>
        <w:t>“work”</w:t>
      </w:r>
      <w:r w:rsidRPr="002004FA">
        <w:rPr>
          <w:rStyle w:val="StyleUnderline"/>
          <w:highlight w:val="cyan"/>
        </w:rPr>
        <w:t xml:space="preserve"> and </w:t>
      </w:r>
      <w:r w:rsidRPr="002004FA">
        <w:rPr>
          <w:rStyle w:val="Emphasis"/>
          <w:highlight w:val="cyan"/>
        </w:rPr>
        <w:t>“transition”,</w:t>
      </w:r>
      <w:r w:rsidRPr="002004FA">
        <w:rPr>
          <w:rStyle w:val="StyleUnderline"/>
          <w:highlight w:val="cyan"/>
        </w:rPr>
        <w:t xml:space="preserve"> to </w:t>
      </w:r>
      <w:r w:rsidRPr="00AA3051">
        <w:rPr>
          <w:rStyle w:val="StyleUnderline"/>
        </w:rPr>
        <w:t xml:space="preserve">the point </w:t>
      </w:r>
      <w:r w:rsidRPr="002004FA">
        <w:rPr>
          <w:rStyle w:val="StyleUnderline"/>
          <w:highlight w:val="cyan"/>
        </w:rPr>
        <w:t xml:space="preserve">where </w:t>
      </w:r>
      <w:r w:rsidRPr="002004FA">
        <w:rPr>
          <w:rStyle w:val="Emphasis"/>
          <w:highlight w:val="cyan"/>
        </w:rPr>
        <w:t xml:space="preserve">the terms </w:t>
      </w:r>
      <w:r w:rsidRPr="00AA3051">
        <w:rPr>
          <w:rStyle w:val="Emphasis"/>
        </w:rPr>
        <w:t xml:space="preserve">themselves </w:t>
      </w:r>
      <w:r w:rsidRPr="002004FA">
        <w:rPr>
          <w:rStyle w:val="Emphasis"/>
          <w:highlight w:val="cyan"/>
        </w:rPr>
        <w:t>collapse</w:t>
      </w:r>
      <w:r w:rsidRPr="005265C2">
        <w:rPr>
          <w:sz w:val="16"/>
        </w:rPr>
        <w:t xml:space="preserve">. Understanding that wage labour and transition are produced by capitalist-colonial logics, </w:t>
      </w:r>
      <w:r w:rsidRPr="005265C2">
        <w:rPr>
          <w:rStyle w:val="StyleUnderline"/>
        </w:rPr>
        <w:t>it is when transition under capitalism is recognised as work that the possibilities for transitions beneath, beyond, against, through and after capitalism expand towards and over the communal horizon.</w:t>
      </w:r>
    </w:p>
    <w:p w14:paraId="607256B8" w14:textId="77777777" w:rsidR="00E81D0F" w:rsidRPr="005265C2" w:rsidRDefault="00E81D0F" w:rsidP="00E81D0F">
      <w:pPr>
        <w:rPr>
          <w:rStyle w:val="StyleUnderline"/>
        </w:rPr>
      </w:pPr>
      <w:r w:rsidRPr="005265C2">
        <w:rPr>
          <w:rStyle w:val="StyleUnderline"/>
        </w:rPr>
        <w:t xml:space="preserve">Wages for transition is </w:t>
      </w:r>
      <w:r w:rsidRPr="00AA3051">
        <w:rPr>
          <w:rStyle w:val="StyleUnderline"/>
        </w:rPr>
        <w:t xml:space="preserve">thus </w:t>
      </w:r>
      <w:r w:rsidRPr="002004FA">
        <w:rPr>
          <w:rStyle w:val="StyleUnderline"/>
          <w:highlight w:val="cyan"/>
        </w:rPr>
        <w:t xml:space="preserve">a </w:t>
      </w:r>
      <w:r w:rsidRPr="002004FA">
        <w:rPr>
          <w:rStyle w:val="Emphasis"/>
          <w:highlight w:val="cyan"/>
        </w:rPr>
        <w:t>decolonial demand</w:t>
      </w:r>
      <w:r w:rsidRPr="002004FA">
        <w:rPr>
          <w:rStyle w:val="StyleUnderline"/>
          <w:highlight w:val="cyan"/>
        </w:rPr>
        <w:t xml:space="preserve"> </w:t>
      </w:r>
      <w:r w:rsidRPr="00882203">
        <w:rPr>
          <w:rStyle w:val="StyleUnderline"/>
        </w:rPr>
        <w:t xml:space="preserve">which </w:t>
      </w:r>
      <w:r w:rsidRPr="002004FA">
        <w:rPr>
          <w:rStyle w:val="StyleUnderline"/>
          <w:highlight w:val="cyan"/>
        </w:rPr>
        <w:t xml:space="preserve">refuses the limited perspective that only specific colonial </w:t>
      </w:r>
      <w:r w:rsidRPr="00882203">
        <w:rPr>
          <w:rStyle w:val="StyleUnderline"/>
        </w:rPr>
        <w:t xml:space="preserve">forms of </w:t>
      </w:r>
      <w:r w:rsidRPr="002004FA">
        <w:rPr>
          <w:rStyle w:val="StyleUnderline"/>
          <w:highlight w:val="cyan"/>
        </w:rPr>
        <w:t xml:space="preserve">labour, organisation </w:t>
      </w:r>
      <w:r w:rsidRPr="00882203">
        <w:rPr>
          <w:rStyle w:val="StyleUnderline"/>
        </w:rPr>
        <w:t xml:space="preserve">and transition </w:t>
      </w:r>
      <w:r w:rsidRPr="002004FA">
        <w:rPr>
          <w:rStyle w:val="StyleUnderline"/>
          <w:highlight w:val="cyan"/>
        </w:rPr>
        <w:t>have revolutionary subjectivity. We demand</w:t>
      </w:r>
      <w:r w:rsidRPr="005265C2">
        <w:rPr>
          <w:rStyle w:val="StyleUnderline"/>
        </w:rPr>
        <w:t xml:space="preserve"> the </w:t>
      </w:r>
      <w:r w:rsidRPr="003B7DED">
        <w:rPr>
          <w:rStyle w:val="Emphasis"/>
        </w:rPr>
        <w:t xml:space="preserve">immediate </w:t>
      </w:r>
      <w:r w:rsidRPr="002004FA">
        <w:rPr>
          <w:rStyle w:val="Emphasis"/>
          <w:highlight w:val="cyan"/>
        </w:rPr>
        <w:t xml:space="preserve">end to </w:t>
      </w:r>
      <w:r w:rsidRPr="00882203">
        <w:rPr>
          <w:rStyle w:val="Emphasis"/>
        </w:rPr>
        <w:t xml:space="preserve">the </w:t>
      </w:r>
      <w:r w:rsidRPr="002004FA">
        <w:rPr>
          <w:rStyle w:val="Emphasis"/>
          <w:highlight w:val="cyan"/>
        </w:rPr>
        <w:t>occupation</w:t>
      </w:r>
      <w:r w:rsidRPr="002004FA">
        <w:rPr>
          <w:rStyle w:val="StyleUnderline"/>
          <w:highlight w:val="cyan"/>
        </w:rPr>
        <w:t xml:space="preserve"> of Indigenous land</w:t>
      </w:r>
      <w:r w:rsidRPr="005265C2">
        <w:rPr>
          <w:rStyle w:val="StyleUnderline"/>
        </w:rPr>
        <w:t xml:space="preserve"> and the </w:t>
      </w:r>
      <w:r w:rsidRPr="002004FA">
        <w:rPr>
          <w:rStyle w:val="Emphasis"/>
          <w:highlight w:val="cyan"/>
        </w:rPr>
        <w:t>theft of resources</w:t>
      </w:r>
      <w:r w:rsidRPr="005265C2">
        <w:rPr>
          <w:sz w:val="16"/>
        </w:rPr>
        <w:t xml:space="preserve">, and we </w:t>
      </w:r>
      <w:r w:rsidRPr="002004FA">
        <w:rPr>
          <w:rStyle w:val="StyleUnderline"/>
          <w:highlight w:val="cyan"/>
        </w:rPr>
        <w:t>demand</w:t>
      </w:r>
      <w:r w:rsidRPr="005265C2">
        <w:rPr>
          <w:rStyle w:val="StyleUnderline"/>
        </w:rPr>
        <w:t xml:space="preserve"> </w:t>
      </w:r>
      <w:r w:rsidRPr="002004FA">
        <w:rPr>
          <w:rStyle w:val="StyleUnderline"/>
          <w:highlight w:val="cyan"/>
        </w:rPr>
        <w:t>reparations</w:t>
      </w:r>
      <w:r w:rsidRPr="005265C2">
        <w:rPr>
          <w:rStyle w:val="StyleUnderline"/>
        </w:rPr>
        <w:t xml:space="preserve"> to nourish the sur-thrivance of all whose genders and transitions are resurging against settler-colonisation</w:t>
      </w:r>
      <w:r w:rsidRPr="005265C2">
        <w:rPr>
          <w:sz w:val="16"/>
        </w:rPr>
        <w:t xml:space="preserve">. We </w:t>
      </w:r>
      <w:r w:rsidRPr="002004FA">
        <w:rPr>
          <w:rStyle w:val="StyleUnderline"/>
          <w:highlight w:val="cyan"/>
        </w:rPr>
        <w:t xml:space="preserve">demand </w:t>
      </w:r>
      <w:r w:rsidRPr="002004FA">
        <w:rPr>
          <w:rStyle w:val="Emphasis"/>
          <w:highlight w:val="cyan"/>
        </w:rPr>
        <w:t>ongoing recompense</w:t>
      </w:r>
      <w:r w:rsidRPr="005265C2">
        <w:rPr>
          <w:rStyle w:val="StyleUnderline"/>
        </w:rPr>
        <w:t xml:space="preserve"> </w:t>
      </w:r>
      <w:r w:rsidRPr="002004FA">
        <w:rPr>
          <w:rStyle w:val="StyleUnderline"/>
          <w:highlight w:val="cyan"/>
        </w:rPr>
        <w:t>for the injurious labour of all trans people of colour and</w:t>
      </w:r>
      <w:r w:rsidRPr="005265C2">
        <w:rPr>
          <w:rStyle w:val="StyleUnderline"/>
        </w:rPr>
        <w:t xml:space="preserve"> all </w:t>
      </w:r>
      <w:r w:rsidRPr="002004FA">
        <w:rPr>
          <w:rStyle w:val="StyleUnderline"/>
          <w:highlight w:val="cyan"/>
        </w:rPr>
        <w:t>women of colour</w:t>
      </w:r>
      <w:r w:rsidRPr="005265C2">
        <w:rPr>
          <w:rStyle w:val="StyleUnderline"/>
        </w:rPr>
        <w:t xml:space="preserve"> through and against the production of colonial capitalist gender systems.</w:t>
      </w:r>
      <w:r w:rsidRPr="005265C2">
        <w:rPr>
          <w:sz w:val="16"/>
        </w:rPr>
        <w:t xml:space="preserve"> We </w:t>
      </w:r>
      <w:r w:rsidRPr="002004FA">
        <w:rPr>
          <w:rStyle w:val="StyleUnderline"/>
          <w:highlight w:val="cyan"/>
        </w:rPr>
        <w:t xml:space="preserve">demand </w:t>
      </w:r>
      <w:r w:rsidRPr="002004FA">
        <w:rPr>
          <w:rStyle w:val="Emphasis"/>
          <w:highlight w:val="cyan"/>
        </w:rPr>
        <w:t>ongoing payment</w:t>
      </w:r>
      <w:r w:rsidRPr="002004FA">
        <w:rPr>
          <w:rStyle w:val="StyleUnderline"/>
          <w:highlight w:val="cyan"/>
        </w:rPr>
        <w:t xml:space="preserve"> from </w:t>
      </w:r>
      <w:r w:rsidRPr="002004FA">
        <w:rPr>
          <w:rStyle w:val="Emphasis"/>
          <w:highlight w:val="cyan"/>
        </w:rPr>
        <w:t>imperial states for the labour of activists undoing the extractive colonial laws</w:t>
      </w:r>
      <w:r w:rsidRPr="005265C2">
        <w:rPr>
          <w:rStyle w:val="StyleUnderline"/>
        </w:rPr>
        <w:t xml:space="preserve"> that regulate gender and sexuality as part of the globalisation of imperial capitalism.</w:t>
      </w:r>
    </w:p>
    <w:p w14:paraId="1D75BA58" w14:textId="77777777" w:rsidR="00E81D0F" w:rsidRPr="005265C2" w:rsidRDefault="00E81D0F" w:rsidP="00E81D0F">
      <w:pPr>
        <w:rPr>
          <w:sz w:val="16"/>
        </w:rPr>
      </w:pPr>
      <w:r w:rsidRPr="005265C2">
        <w:rPr>
          <w:sz w:val="16"/>
        </w:rPr>
        <w:t xml:space="preserve">And </w:t>
      </w:r>
      <w:r w:rsidRPr="005265C2">
        <w:rPr>
          <w:rStyle w:val="StyleUnderline"/>
        </w:rPr>
        <w:t>wages for transition is a disabled and neurodiverse demand. For the labour of becoming bodies and minds amenable to the strictures of cisheteropatriarchal capitalism we demand payment,</w:t>
      </w:r>
      <w:r w:rsidRPr="005265C2">
        <w:rPr>
          <w:sz w:val="16"/>
        </w:rPr>
        <w:t xml:space="preserve"> and </w:t>
      </w:r>
      <w:r w:rsidRPr="005265C2">
        <w:rPr>
          <w:rStyle w:val="StyleUnderline"/>
        </w:rPr>
        <w:t xml:space="preserve">we </w:t>
      </w:r>
      <w:r w:rsidRPr="002004FA">
        <w:rPr>
          <w:rStyle w:val="StyleUnderline"/>
          <w:highlight w:val="cyan"/>
        </w:rPr>
        <w:t xml:space="preserve">demand </w:t>
      </w:r>
      <w:r w:rsidRPr="002004FA">
        <w:rPr>
          <w:rStyle w:val="Emphasis"/>
          <w:highlight w:val="cyan"/>
        </w:rPr>
        <w:t>workers’ compensation for the injuries</w:t>
      </w:r>
      <w:r w:rsidRPr="005265C2">
        <w:rPr>
          <w:rStyle w:val="StyleUnderline"/>
        </w:rPr>
        <w:t xml:space="preserve"> which, from our time labouring in the womb, have been </w:t>
      </w:r>
      <w:r w:rsidRPr="002004FA">
        <w:rPr>
          <w:rStyle w:val="StyleUnderline"/>
          <w:highlight w:val="cyan"/>
        </w:rPr>
        <w:t>inflicted</w:t>
      </w:r>
      <w:r w:rsidRPr="005265C2">
        <w:rPr>
          <w:rStyle w:val="StyleUnderline"/>
        </w:rPr>
        <w:t xml:space="preserve"> upon us </w:t>
      </w:r>
      <w:r w:rsidRPr="002004FA">
        <w:rPr>
          <w:rStyle w:val="StyleUnderline"/>
          <w:highlight w:val="cyan"/>
        </w:rPr>
        <w:t>by capitalism</w:t>
      </w:r>
      <w:r w:rsidRPr="005265C2">
        <w:rPr>
          <w:rStyle w:val="StyleUnderline"/>
        </w:rPr>
        <w:t xml:space="preserve"> and transformed by capitalism into disability</w:t>
      </w:r>
      <w:r w:rsidRPr="005265C2">
        <w:rPr>
          <w:sz w:val="16"/>
        </w:rPr>
        <w:t>. First capitalism makes us disabled, whether by marking our bodies as those which cannot produce value or by exhausting our bodies until all value is extracted, and then capitalism demands that we disabled work twice as hard to survive. Pay us! First capitalism degenders and desexualises us as disabled, and then it demands that we disabled work twice as hard to have genders and sexualities, labouring on dating apps, in reality TV freakshows, at department store make-up counters, in diversity photoshoots, simply to have bodies that are valued again. Pay us! So that we may end the alienation of our bodies required to produce all value.</w:t>
      </w:r>
    </w:p>
    <w:p w14:paraId="487A9237" w14:textId="77777777" w:rsidR="00E81D0F" w:rsidRPr="005265C2" w:rsidRDefault="00E81D0F" w:rsidP="00E81D0F">
      <w:pPr>
        <w:rPr>
          <w:rStyle w:val="StyleUnderline"/>
        </w:rPr>
      </w:pPr>
      <w:r w:rsidRPr="005265C2">
        <w:rPr>
          <w:sz w:val="16"/>
        </w:rPr>
        <w:t xml:space="preserve">And more, what entails from Sojourner Truth’s “Ain’t I a woman?” and from Simone de Beauvoir’s “On ne naît pas femme, on le devient” is that all women labour to be women, and that work is also the work of transition. This is not to say that there is a natural pre-gendered state from which women labour to be women, nor that the marked difference between “trans people” and “women” as intersecting classes is immaterial, but simply that all womanhood is alienated labour for another’s purpose, that all gender is always suspect. </w:t>
      </w:r>
      <w:r w:rsidRPr="005265C2">
        <w:rPr>
          <w:rStyle w:val="StyleUnderline"/>
        </w:rPr>
        <w:t xml:space="preserve">To </w:t>
      </w:r>
      <w:r w:rsidRPr="00882203">
        <w:rPr>
          <w:rStyle w:val="StyleUnderline"/>
        </w:rPr>
        <w:t>transition is</w:t>
      </w:r>
      <w:r w:rsidRPr="005265C2">
        <w:rPr>
          <w:rStyle w:val="StyleUnderline"/>
        </w:rPr>
        <w:t xml:space="preserve"> not to cross from one fixed point to another, nor to become the gender that one always was, but rather </w:t>
      </w:r>
      <w:r w:rsidRPr="00882203">
        <w:rPr>
          <w:rStyle w:val="StyleUnderline"/>
        </w:rPr>
        <w:t xml:space="preserve">to </w:t>
      </w:r>
      <w:r w:rsidRPr="00882203">
        <w:rPr>
          <w:rStyle w:val="Emphasis"/>
        </w:rPr>
        <w:t>engage with dubious agency</w:t>
      </w:r>
      <w:r w:rsidRPr="00882203">
        <w:rPr>
          <w:rStyle w:val="StyleUnderline"/>
        </w:rPr>
        <w:t xml:space="preserve"> and </w:t>
      </w:r>
      <w:r w:rsidRPr="00882203">
        <w:rPr>
          <w:rStyle w:val="Emphasis"/>
        </w:rPr>
        <w:t>fraught embodiment</w:t>
      </w:r>
      <w:r w:rsidRPr="00882203">
        <w:rPr>
          <w:rStyle w:val="StyleUnderline"/>
        </w:rPr>
        <w:t xml:space="preserve"> the </w:t>
      </w:r>
      <w:r w:rsidRPr="00882203">
        <w:rPr>
          <w:rStyle w:val="Emphasis"/>
        </w:rPr>
        <w:t>ongoing work of being gendered</w:t>
      </w:r>
      <w:r w:rsidRPr="00882203">
        <w:rPr>
          <w:rStyle w:val="StyleUnderline"/>
        </w:rPr>
        <w:t>.</w:t>
      </w:r>
      <w:r w:rsidRPr="005265C2">
        <w:rPr>
          <w:rStyle w:val="StyleUnderline"/>
        </w:rPr>
        <w:t xml:space="preserve"> Thus </w:t>
      </w:r>
      <w:r w:rsidRPr="002004FA">
        <w:rPr>
          <w:rStyle w:val="StyleUnderline"/>
          <w:highlight w:val="cyan"/>
        </w:rPr>
        <w:t xml:space="preserve">we seek </w:t>
      </w:r>
      <w:r w:rsidRPr="002004FA">
        <w:rPr>
          <w:rStyle w:val="Emphasis"/>
          <w:highlight w:val="cyan"/>
        </w:rPr>
        <w:t xml:space="preserve">not </w:t>
      </w:r>
      <w:r w:rsidRPr="00882203">
        <w:rPr>
          <w:rStyle w:val="Emphasis"/>
        </w:rPr>
        <w:t xml:space="preserve">the happy promise of gender </w:t>
      </w:r>
      <w:r w:rsidRPr="002004FA">
        <w:rPr>
          <w:rStyle w:val="Emphasis"/>
          <w:highlight w:val="cyan"/>
        </w:rPr>
        <w:t>euphoria as closure</w:t>
      </w:r>
      <w:r w:rsidRPr="002004FA">
        <w:rPr>
          <w:rStyle w:val="StyleUnderline"/>
          <w:highlight w:val="cyan"/>
        </w:rPr>
        <w:t>, but</w:t>
      </w:r>
      <w:r w:rsidRPr="005265C2">
        <w:rPr>
          <w:rStyle w:val="StyleUnderline"/>
        </w:rPr>
        <w:t xml:space="preserve"> rather </w:t>
      </w:r>
      <w:r w:rsidRPr="002004FA">
        <w:rPr>
          <w:rStyle w:val="Emphasis"/>
          <w:highlight w:val="cyan"/>
        </w:rPr>
        <w:t>better working conditions</w:t>
      </w:r>
      <w:r w:rsidRPr="00D35701">
        <w:rPr>
          <w:rStyle w:val="Emphasis"/>
        </w:rPr>
        <w:t xml:space="preserve"> under gender</w:t>
      </w:r>
      <w:r w:rsidRPr="005265C2">
        <w:rPr>
          <w:rStyle w:val="StyleUnderline"/>
        </w:rPr>
        <w:t>. Thus we call on all women to join us in our struggle for wages for transition and to take their part of the rewards.</w:t>
      </w:r>
    </w:p>
    <w:p w14:paraId="2148366D" w14:textId="77777777" w:rsidR="00E81D0F" w:rsidRPr="00D35701" w:rsidRDefault="00E81D0F" w:rsidP="00E81D0F">
      <w:pPr>
        <w:rPr>
          <w:rStyle w:val="Emphasis"/>
        </w:rPr>
      </w:pPr>
      <w:r w:rsidRPr="005265C2">
        <w:rPr>
          <w:sz w:val="16"/>
        </w:rPr>
        <w:t xml:space="preserve">These </w:t>
      </w:r>
      <w:r w:rsidRPr="005265C2">
        <w:rPr>
          <w:rStyle w:val="StyleUnderline"/>
        </w:rPr>
        <w:t xml:space="preserve">solidarities must </w:t>
      </w:r>
      <w:r w:rsidRPr="002004FA">
        <w:rPr>
          <w:rStyle w:val="StyleUnderline"/>
          <w:highlight w:val="cyan"/>
        </w:rPr>
        <w:t>recognise</w:t>
      </w:r>
      <w:r w:rsidRPr="005265C2">
        <w:rPr>
          <w:rStyle w:val="StyleUnderline"/>
        </w:rPr>
        <w:t xml:space="preserve"> the </w:t>
      </w:r>
      <w:r w:rsidRPr="00882203">
        <w:rPr>
          <w:rStyle w:val="Emphasis"/>
        </w:rPr>
        <w:t>diverse conditions</w:t>
      </w:r>
      <w:r w:rsidRPr="00882203">
        <w:rPr>
          <w:rStyle w:val="StyleUnderline"/>
        </w:rPr>
        <w:t xml:space="preserve"> under which different trans people work</w:t>
      </w:r>
      <w:r w:rsidRPr="005265C2">
        <w:rPr>
          <w:rStyle w:val="StyleUnderline"/>
        </w:rPr>
        <w:t xml:space="preserve">, and the struggle for wages for transition is </w:t>
      </w:r>
      <w:r w:rsidRPr="002004FA">
        <w:rPr>
          <w:rStyle w:val="StyleUnderline"/>
          <w:highlight w:val="cyan"/>
        </w:rPr>
        <w:t xml:space="preserve">a </w:t>
      </w:r>
      <w:r w:rsidRPr="00882203">
        <w:rPr>
          <w:rStyle w:val="Emphasis"/>
        </w:rPr>
        <w:t>struggle to make clear</w:t>
      </w:r>
      <w:r w:rsidRPr="002004FA">
        <w:rPr>
          <w:rStyle w:val="Emphasis"/>
          <w:highlight w:val="cyan"/>
        </w:rPr>
        <w:t xml:space="preserve"> multiple ontologies of labour and liberation</w:t>
      </w:r>
      <w:r w:rsidRPr="005265C2">
        <w:rPr>
          <w:rStyle w:val="StyleUnderline"/>
        </w:rPr>
        <w:t xml:space="preserve">. Wages for transition is </w:t>
      </w:r>
      <w:r w:rsidRPr="002004FA">
        <w:rPr>
          <w:rStyle w:val="Emphasis"/>
          <w:highlight w:val="cyan"/>
        </w:rPr>
        <w:t xml:space="preserve">not the universal </w:t>
      </w:r>
      <w:r w:rsidRPr="00882203">
        <w:rPr>
          <w:rStyle w:val="Emphasis"/>
        </w:rPr>
        <w:t>perspective</w:t>
      </w:r>
      <w:r w:rsidRPr="00882203">
        <w:rPr>
          <w:rStyle w:val="StyleUnderline"/>
        </w:rPr>
        <w:t xml:space="preserve"> under which all transitions must be subsumed, </w:t>
      </w:r>
      <w:r w:rsidRPr="002004FA">
        <w:rPr>
          <w:rStyle w:val="StyleUnderline"/>
          <w:highlight w:val="cyan"/>
        </w:rPr>
        <w:t xml:space="preserve">but a </w:t>
      </w:r>
      <w:r w:rsidRPr="002004FA">
        <w:rPr>
          <w:rStyle w:val="Emphasis"/>
          <w:highlight w:val="cyan"/>
        </w:rPr>
        <w:t xml:space="preserve">revolutionary perspective for </w:t>
      </w:r>
      <w:r w:rsidRPr="00882203">
        <w:rPr>
          <w:rStyle w:val="Emphasis"/>
        </w:rPr>
        <w:t xml:space="preserve">the </w:t>
      </w:r>
      <w:r w:rsidRPr="002004FA">
        <w:rPr>
          <w:rStyle w:val="Emphasis"/>
          <w:highlight w:val="cyan"/>
        </w:rPr>
        <w:t>expansion of transition as category, for</w:t>
      </w:r>
      <w:r w:rsidRPr="00882203">
        <w:rPr>
          <w:rStyle w:val="Emphasis"/>
        </w:rPr>
        <w:t xml:space="preserve"> the </w:t>
      </w:r>
      <w:r w:rsidRPr="002004FA">
        <w:rPr>
          <w:rStyle w:val="Emphasis"/>
          <w:highlight w:val="cyan"/>
        </w:rPr>
        <w:t>revolutionary flourishing of all.</w:t>
      </w:r>
    </w:p>
    <w:p w14:paraId="6A5CC365" w14:textId="77777777" w:rsidR="00E81D0F" w:rsidRDefault="00E81D0F" w:rsidP="00E81D0F">
      <w:pPr>
        <w:rPr>
          <w:sz w:val="16"/>
          <w:szCs w:val="16"/>
        </w:rPr>
      </w:pPr>
      <w:r w:rsidRPr="004D65FB">
        <w:rPr>
          <w:sz w:val="16"/>
          <w:szCs w:val="16"/>
        </w:rPr>
        <w:t xml:space="preserve">[Josie </w:t>
      </w:r>
      <w:r w:rsidRPr="004D65FB">
        <w:rPr>
          <w:rStyle w:val="Style13ptBold"/>
          <w:sz w:val="20"/>
          <w:szCs w:val="16"/>
        </w:rPr>
        <w:t>Giles 19</w:t>
      </w:r>
      <w:r w:rsidRPr="004D65FB">
        <w:rPr>
          <w:sz w:val="16"/>
          <w:szCs w:val="16"/>
        </w:rPr>
        <w:t xml:space="preserve"> – Writer and performer “Wages for Transition,” Medium, </w:t>
      </w:r>
      <w:hyperlink r:id="rId15" w:history="1">
        <w:r w:rsidRPr="004D65FB">
          <w:rPr>
            <w:rStyle w:val="Hyperlink"/>
            <w:sz w:val="16"/>
            <w:szCs w:val="16"/>
          </w:rPr>
          <w:t>https://hjosephinegiles.medium.com/wages-for-transition-dce2b246b9b7</w:t>
        </w:r>
      </w:hyperlink>
      <w:r w:rsidRPr="004D65FB">
        <w:rPr>
          <w:sz w:val="16"/>
          <w:szCs w:val="16"/>
        </w:rPr>
        <w:t>, December 16, 2019, accessed October 16, 2025, -ekh-]</w:t>
      </w:r>
    </w:p>
    <w:p w14:paraId="1700AE1F" w14:textId="77777777" w:rsidR="00E81D0F" w:rsidRDefault="00E81D0F" w:rsidP="00E81D0F"/>
    <w:p w14:paraId="2840204D" w14:textId="5E972F13" w:rsidR="00E81D0F" w:rsidRDefault="00E81D0F" w:rsidP="00E81D0F">
      <w:pPr>
        <w:pStyle w:val="Heading4"/>
      </w:pPr>
      <w:r>
        <w:t>11</w:t>
      </w:r>
    </w:p>
    <w:p w14:paraId="4465529E" w14:textId="77777777" w:rsidR="00E81D0F" w:rsidRPr="000D33A7" w:rsidRDefault="00E81D0F" w:rsidP="00E81D0F">
      <w:pPr>
        <w:rPr>
          <w:rStyle w:val="StyleUnderline"/>
        </w:rPr>
      </w:pPr>
      <w:r w:rsidRPr="002004FA">
        <w:rPr>
          <w:rStyle w:val="StyleUnderline"/>
          <w:highlight w:val="cyan"/>
        </w:rPr>
        <w:t>We do not pretend</w:t>
      </w:r>
      <w:r w:rsidRPr="000D33A7">
        <w:rPr>
          <w:rStyle w:val="StyleUnderline"/>
        </w:rPr>
        <w:t xml:space="preserve"> that </w:t>
      </w:r>
      <w:r w:rsidRPr="002004FA">
        <w:rPr>
          <w:rStyle w:val="StyleUnderline"/>
          <w:highlight w:val="cyan"/>
        </w:rPr>
        <w:t>all transitions are equal, or</w:t>
      </w:r>
      <w:r w:rsidRPr="000D33A7">
        <w:rPr>
          <w:rStyle w:val="StyleUnderline"/>
        </w:rPr>
        <w:t xml:space="preserve"> that all transition can be </w:t>
      </w:r>
      <w:r w:rsidRPr="002004FA">
        <w:rPr>
          <w:rStyle w:val="StyleUnderline"/>
          <w:highlight w:val="cyan"/>
        </w:rPr>
        <w:t xml:space="preserve">understood through </w:t>
      </w:r>
      <w:r w:rsidRPr="00444A8C">
        <w:rPr>
          <w:rStyle w:val="StyleUnderline"/>
        </w:rPr>
        <w:t xml:space="preserve">the </w:t>
      </w:r>
      <w:r w:rsidRPr="002004FA">
        <w:rPr>
          <w:rStyle w:val="StyleUnderline"/>
          <w:highlight w:val="cyan"/>
        </w:rPr>
        <w:t xml:space="preserve">wage labour </w:t>
      </w:r>
      <w:r w:rsidRPr="00444A8C">
        <w:rPr>
          <w:rStyle w:val="StyleUnderline"/>
        </w:rPr>
        <w:t xml:space="preserve">relation. </w:t>
      </w:r>
      <w:r w:rsidRPr="002004FA">
        <w:rPr>
          <w:rStyle w:val="StyleUnderline"/>
          <w:highlight w:val="cyan"/>
        </w:rPr>
        <w:t>Instead</w:t>
      </w:r>
      <w:r w:rsidRPr="005265C2">
        <w:rPr>
          <w:sz w:val="16"/>
        </w:rPr>
        <w:t xml:space="preserve">, we argue that </w:t>
      </w:r>
      <w:r w:rsidRPr="000D33A7">
        <w:rPr>
          <w:rStyle w:val="StyleUnderline"/>
        </w:rPr>
        <w:t xml:space="preserve">the </w:t>
      </w:r>
      <w:r w:rsidRPr="003B7DED">
        <w:rPr>
          <w:rStyle w:val="Emphasis"/>
        </w:rPr>
        <w:t xml:space="preserve">perspective of </w:t>
      </w:r>
      <w:r w:rsidRPr="002004FA">
        <w:rPr>
          <w:rStyle w:val="Emphasis"/>
          <w:highlight w:val="cyan"/>
        </w:rPr>
        <w:t>transition as work</w:t>
      </w:r>
      <w:r w:rsidRPr="005265C2">
        <w:rPr>
          <w:sz w:val="16"/>
        </w:rPr>
        <w:t xml:space="preserve">, of </w:t>
      </w:r>
      <w:r w:rsidRPr="000D33A7">
        <w:rPr>
          <w:rStyle w:val="StyleUnderline"/>
        </w:rPr>
        <w:t xml:space="preserve">transition as </w:t>
      </w:r>
      <w:r w:rsidRPr="00444A8C">
        <w:rPr>
          <w:rStyle w:val="StyleUnderline"/>
        </w:rPr>
        <w:t xml:space="preserve">the </w:t>
      </w:r>
      <w:r w:rsidRPr="00444A8C">
        <w:rPr>
          <w:rStyle w:val="Emphasis"/>
        </w:rPr>
        <w:t>presupposition</w:t>
      </w:r>
      <w:r w:rsidRPr="00444A8C">
        <w:rPr>
          <w:rStyle w:val="StyleUnderline"/>
        </w:rPr>
        <w:t xml:space="preserve">, </w:t>
      </w:r>
      <w:r w:rsidRPr="00444A8C">
        <w:rPr>
          <w:rStyle w:val="Emphasis"/>
        </w:rPr>
        <w:t>product</w:t>
      </w:r>
      <w:r w:rsidRPr="00444A8C">
        <w:rPr>
          <w:rStyle w:val="StyleUnderline"/>
        </w:rPr>
        <w:t xml:space="preserve"> and </w:t>
      </w:r>
      <w:r w:rsidRPr="00444A8C">
        <w:rPr>
          <w:rStyle w:val="Emphasis"/>
        </w:rPr>
        <w:t>negation</w:t>
      </w:r>
      <w:r w:rsidRPr="00444A8C">
        <w:rPr>
          <w:rStyle w:val="StyleUnderline"/>
        </w:rPr>
        <w:t xml:space="preserve"> of capitalist gender, is </w:t>
      </w:r>
      <w:r w:rsidRPr="002004FA">
        <w:rPr>
          <w:rStyle w:val="StyleUnderline"/>
          <w:highlight w:val="cyan"/>
        </w:rPr>
        <w:t xml:space="preserve">an analysis of </w:t>
      </w:r>
      <w:r w:rsidRPr="002004FA">
        <w:rPr>
          <w:rStyle w:val="Emphasis"/>
          <w:highlight w:val="cyan"/>
        </w:rPr>
        <w:t xml:space="preserve">transition as it appears under the </w:t>
      </w:r>
      <w:r w:rsidRPr="002004FA">
        <w:rPr>
          <w:rStyle w:val="Emphasis"/>
        </w:rPr>
        <w:t xml:space="preserve">rule of the </w:t>
      </w:r>
      <w:r w:rsidRPr="002004FA">
        <w:rPr>
          <w:rStyle w:val="Emphasis"/>
          <w:highlight w:val="cyan"/>
        </w:rPr>
        <w:t>imperial capitalism</w:t>
      </w:r>
      <w:r w:rsidRPr="005265C2">
        <w:rPr>
          <w:sz w:val="16"/>
        </w:rPr>
        <w:t xml:space="preserve"> originating in European settler states. But </w:t>
      </w:r>
      <w:r w:rsidRPr="000D33A7">
        <w:rPr>
          <w:rStyle w:val="StyleUnderline"/>
        </w:rPr>
        <w:t>we</w:t>
      </w:r>
      <w:r w:rsidRPr="005265C2">
        <w:rPr>
          <w:sz w:val="16"/>
        </w:rPr>
        <w:t xml:space="preserve"> do </w:t>
      </w:r>
      <w:r w:rsidRPr="000D33A7">
        <w:rPr>
          <w:rStyle w:val="StyleUnderline"/>
        </w:rPr>
        <w:t xml:space="preserve">assert the perspective of </w:t>
      </w:r>
      <w:r w:rsidRPr="002004FA">
        <w:rPr>
          <w:rStyle w:val="StyleUnderline"/>
          <w:highlight w:val="cyan"/>
        </w:rPr>
        <w:t>wages for transition as one perspective which can build trans-workplace and trans-transition solidarities</w:t>
      </w:r>
      <w:r w:rsidRPr="005265C2">
        <w:rPr>
          <w:sz w:val="16"/>
        </w:rPr>
        <w:t xml:space="preserve">. Indeed, just as the digital platform capitalist insists that his driver is an entrepreneurial “partner” in order to obscure the driver’s true role as a neo-feudal worker who rents the means of production from the boss, so too some </w:t>
      </w:r>
      <w:r w:rsidRPr="002004FA">
        <w:rPr>
          <w:rStyle w:val="StyleUnderline"/>
          <w:highlight w:val="cyan"/>
        </w:rPr>
        <w:t xml:space="preserve">transitions under capitalism are </w:t>
      </w:r>
      <w:r w:rsidRPr="002004FA">
        <w:rPr>
          <w:rStyle w:val="Emphasis"/>
          <w:highlight w:val="cyan"/>
        </w:rPr>
        <w:t>valorised as</w:t>
      </w:r>
      <w:r w:rsidRPr="003B7DED">
        <w:rPr>
          <w:rStyle w:val="Emphasis"/>
        </w:rPr>
        <w:t xml:space="preserve"> expressions of </w:t>
      </w:r>
      <w:r w:rsidRPr="002004FA">
        <w:rPr>
          <w:rStyle w:val="Emphasis"/>
          <w:highlight w:val="cyan"/>
        </w:rPr>
        <w:t>individual self-realisation</w:t>
      </w:r>
      <w:r w:rsidRPr="000D33A7">
        <w:rPr>
          <w:rStyle w:val="StyleUnderline"/>
        </w:rPr>
        <w:t xml:space="preserve"> in order </w:t>
      </w:r>
      <w:r w:rsidRPr="002004FA">
        <w:rPr>
          <w:rStyle w:val="StyleUnderline"/>
          <w:highlight w:val="cyan"/>
        </w:rPr>
        <w:t xml:space="preserve">to </w:t>
      </w:r>
      <w:r w:rsidRPr="002004FA">
        <w:rPr>
          <w:rStyle w:val="Emphasis"/>
          <w:highlight w:val="cyan"/>
        </w:rPr>
        <w:t>obscure</w:t>
      </w:r>
      <w:r w:rsidRPr="002004FA">
        <w:rPr>
          <w:rStyle w:val="StyleUnderline"/>
          <w:highlight w:val="cyan"/>
        </w:rPr>
        <w:t xml:space="preserve"> the </w:t>
      </w:r>
      <w:r w:rsidRPr="002004FA">
        <w:rPr>
          <w:rStyle w:val="Emphasis"/>
          <w:highlight w:val="cyan"/>
        </w:rPr>
        <w:t>trans person’s role as labourer in the workplace of capitalist gender</w:t>
      </w:r>
      <w:r w:rsidRPr="000D33A7">
        <w:rPr>
          <w:rStyle w:val="StyleUnderline"/>
        </w:rPr>
        <w:t xml:space="preserve">. Thus </w:t>
      </w:r>
      <w:r w:rsidRPr="002004FA">
        <w:rPr>
          <w:rStyle w:val="StyleUnderline"/>
          <w:highlight w:val="cyan"/>
        </w:rPr>
        <w:t>some</w:t>
      </w:r>
      <w:r w:rsidRPr="005265C2">
        <w:rPr>
          <w:sz w:val="16"/>
        </w:rPr>
        <w:t xml:space="preserve"> trans people </w:t>
      </w:r>
      <w:r w:rsidRPr="002004FA">
        <w:rPr>
          <w:rStyle w:val="StyleUnderline"/>
          <w:highlight w:val="cyan"/>
        </w:rPr>
        <w:t xml:space="preserve">are granted </w:t>
      </w:r>
      <w:r w:rsidRPr="002004FA">
        <w:rPr>
          <w:rStyle w:val="Emphasis"/>
          <w:highlight w:val="cyan"/>
        </w:rPr>
        <w:t>elite surgeries</w:t>
      </w:r>
      <w:r w:rsidRPr="002004FA">
        <w:rPr>
          <w:rStyle w:val="StyleUnderline"/>
          <w:highlight w:val="cyan"/>
        </w:rPr>
        <w:t xml:space="preserve">, </w:t>
      </w:r>
      <w:r w:rsidRPr="002004FA">
        <w:rPr>
          <w:rStyle w:val="Emphasis"/>
        </w:rPr>
        <w:t xml:space="preserve">glossy </w:t>
      </w:r>
      <w:r w:rsidRPr="002004FA">
        <w:rPr>
          <w:rStyle w:val="Emphasis"/>
          <w:highlight w:val="cyan"/>
        </w:rPr>
        <w:t>magazine covers</w:t>
      </w:r>
      <w:r w:rsidRPr="002004FA">
        <w:rPr>
          <w:rStyle w:val="StyleUnderline"/>
        </w:rPr>
        <w:t xml:space="preserve">, </w:t>
      </w:r>
      <w:r w:rsidRPr="002004FA">
        <w:rPr>
          <w:rStyle w:val="Emphasis"/>
        </w:rPr>
        <w:t>columns in transmisogynist newspapers</w:t>
      </w:r>
      <w:r w:rsidRPr="002004FA">
        <w:rPr>
          <w:rStyle w:val="StyleUnderline"/>
          <w:highlight w:val="cyan"/>
        </w:rPr>
        <w:t xml:space="preserve">, </w:t>
      </w:r>
      <w:r w:rsidRPr="002004FA">
        <w:rPr>
          <w:rStyle w:val="Emphasis"/>
          <w:highlight w:val="cyan"/>
        </w:rPr>
        <w:t>wages as cops</w:t>
      </w:r>
      <w:r w:rsidRPr="000D33A7">
        <w:rPr>
          <w:rStyle w:val="StyleUnderline"/>
        </w:rPr>
        <w:t xml:space="preserve"> and </w:t>
      </w:r>
      <w:r w:rsidRPr="003B7DED">
        <w:rPr>
          <w:rStyle w:val="Emphasis"/>
        </w:rPr>
        <w:t>managers of transition</w:t>
      </w:r>
      <w:r w:rsidRPr="000D33A7">
        <w:rPr>
          <w:rStyle w:val="StyleUnderline"/>
        </w:rPr>
        <w:t>,</w:t>
      </w:r>
      <w:r w:rsidRPr="005265C2">
        <w:rPr>
          <w:sz w:val="16"/>
        </w:rPr>
        <w:t xml:space="preserve"> in order </w:t>
      </w:r>
      <w:r w:rsidRPr="000D33A7">
        <w:rPr>
          <w:rStyle w:val="StyleUnderline"/>
        </w:rPr>
        <w:t xml:space="preserve">precisely </w:t>
      </w:r>
      <w:r w:rsidRPr="002004FA">
        <w:rPr>
          <w:rStyle w:val="StyleUnderline"/>
          <w:highlight w:val="cyan"/>
        </w:rPr>
        <w:t>to deny other people their</w:t>
      </w:r>
      <w:r w:rsidRPr="000D33A7">
        <w:rPr>
          <w:rStyle w:val="StyleUnderline"/>
        </w:rPr>
        <w:t xml:space="preserve"> </w:t>
      </w:r>
      <w:r w:rsidRPr="002004FA">
        <w:rPr>
          <w:rStyle w:val="StyleUnderline"/>
          <w:highlight w:val="cyan"/>
        </w:rPr>
        <w:t>transitions</w:t>
      </w:r>
      <w:r w:rsidRPr="000D33A7">
        <w:rPr>
          <w:rStyle w:val="StyleUnderline"/>
        </w:rPr>
        <w:t xml:space="preserve">, and all trans people their </w:t>
      </w:r>
      <w:r w:rsidRPr="002004FA">
        <w:rPr>
          <w:rStyle w:val="StyleUnderline"/>
          <w:highlight w:val="cyan"/>
        </w:rPr>
        <w:t>revolutionary subjectivity</w:t>
      </w:r>
      <w:r w:rsidRPr="000D33A7">
        <w:rPr>
          <w:rStyle w:val="StyleUnderline"/>
        </w:rPr>
        <w:t>. Those so denied are</w:t>
      </w:r>
      <w:r w:rsidRPr="005265C2">
        <w:rPr>
          <w:sz w:val="16"/>
        </w:rPr>
        <w:t xml:space="preserve"> most often </w:t>
      </w:r>
      <w:r w:rsidRPr="000D33A7">
        <w:rPr>
          <w:rStyle w:val="StyleUnderline"/>
        </w:rPr>
        <w:t>those whose gender is racialised, disabled, colonised and</w:t>
      </w:r>
      <w:r w:rsidRPr="005265C2">
        <w:rPr>
          <w:sz w:val="16"/>
        </w:rPr>
        <w:t xml:space="preserve"> otherwise </w:t>
      </w:r>
      <w:r w:rsidRPr="000D33A7">
        <w:rPr>
          <w:rStyle w:val="StyleUnderline"/>
        </w:rPr>
        <w:t xml:space="preserve">excluded from the capitalist gender system. </w:t>
      </w:r>
      <w:r w:rsidRPr="002004FA">
        <w:rPr>
          <w:rStyle w:val="StyleUnderline"/>
          <w:highlight w:val="cyan"/>
        </w:rPr>
        <w:t xml:space="preserve">Obscuring </w:t>
      </w:r>
      <w:r w:rsidRPr="00172DBD">
        <w:rPr>
          <w:rStyle w:val="StyleUnderline"/>
        </w:rPr>
        <w:t xml:space="preserve">the function of </w:t>
      </w:r>
      <w:r w:rsidRPr="002004FA">
        <w:rPr>
          <w:rStyle w:val="StyleUnderline"/>
          <w:highlight w:val="cyan"/>
        </w:rPr>
        <w:t xml:space="preserve">transition as work is a defence mechanism </w:t>
      </w:r>
      <w:r w:rsidRPr="00172DBD">
        <w:rPr>
          <w:rStyle w:val="StyleUnderline"/>
        </w:rPr>
        <w:t xml:space="preserve">of capitalism </w:t>
      </w:r>
      <w:r w:rsidRPr="002004FA">
        <w:rPr>
          <w:rStyle w:val="StyleUnderline"/>
          <w:highlight w:val="cyan"/>
        </w:rPr>
        <w:t xml:space="preserve">against </w:t>
      </w:r>
      <w:r w:rsidRPr="00172DBD">
        <w:rPr>
          <w:rStyle w:val="StyleUnderline"/>
        </w:rPr>
        <w:t>gender communism</w:t>
      </w:r>
      <w:r w:rsidRPr="000D33A7">
        <w:rPr>
          <w:rStyle w:val="StyleUnderline"/>
        </w:rPr>
        <w:t xml:space="preserve">, while </w:t>
      </w:r>
      <w:r w:rsidRPr="002004FA">
        <w:rPr>
          <w:rStyle w:val="StyleUnderline"/>
          <w:highlight w:val="cyan"/>
        </w:rPr>
        <w:t xml:space="preserve">the labour perspective </w:t>
      </w:r>
      <w:r w:rsidRPr="00172DBD">
        <w:rPr>
          <w:rStyle w:val="StyleUnderline"/>
        </w:rPr>
        <w:t>on transition expands</w:t>
      </w:r>
      <w:r w:rsidRPr="000D33A7">
        <w:rPr>
          <w:rStyle w:val="StyleUnderline"/>
        </w:rPr>
        <w:t xml:space="preserve"> the view </w:t>
      </w:r>
      <w:r w:rsidRPr="00172DBD">
        <w:rPr>
          <w:rStyle w:val="StyleUnderline"/>
          <w:highlight w:val="cyan"/>
        </w:rPr>
        <w:t xml:space="preserve">of </w:t>
      </w:r>
      <w:r w:rsidRPr="00172DBD">
        <w:rPr>
          <w:rStyle w:val="StyleUnderline"/>
        </w:rPr>
        <w:t xml:space="preserve">what counts as </w:t>
      </w:r>
      <w:r w:rsidRPr="002004FA">
        <w:rPr>
          <w:rStyle w:val="StyleUnderline"/>
          <w:highlight w:val="cyan"/>
        </w:rPr>
        <w:t>transition as a principle of worker solidarity.</w:t>
      </w:r>
    </w:p>
    <w:p w14:paraId="7E1F5222" w14:textId="77777777" w:rsidR="00E81D0F" w:rsidRPr="005265C2" w:rsidRDefault="00E81D0F" w:rsidP="00E81D0F">
      <w:pPr>
        <w:rPr>
          <w:rStyle w:val="StyleUnderline"/>
        </w:rPr>
      </w:pPr>
      <w:r w:rsidRPr="00B76220">
        <w:rPr>
          <w:rStyle w:val="StyleUnderline"/>
        </w:rPr>
        <w:t xml:space="preserve">The </w:t>
      </w:r>
      <w:r w:rsidRPr="00B76220">
        <w:rPr>
          <w:rStyle w:val="Emphasis"/>
        </w:rPr>
        <w:t xml:space="preserve">demand for </w:t>
      </w:r>
      <w:r w:rsidRPr="002004FA">
        <w:rPr>
          <w:rStyle w:val="Emphasis"/>
          <w:highlight w:val="cyan"/>
        </w:rPr>
        <w:t>wages for transition</w:t>
      </w:r>
      <w:r w:rsidRPr="000D33A7">
        <w:rPr>
          <w:rStyle w:val="StyleUnderline"/>
        </w:rPr>
        <w:t xml:space="preserve"> must </w:t>
      </w:r>
      <w:r w:rsidRPr="002004FA">
        <w:rPr>
          <w:rStyle w:val="Emphasis"/>
          <w:highlight w:val="cyan"/>
        </w:rPr>
        <w:t xml:space="preserve">struggle against this </w:t>
      </w:r>
      <w:r w:rsidRPr="00AA3051">
        <w:rPr>
          <w:rStyle w:val="Emphasis"/>
        </w:rPr>
        <w:t>stratification</w:t>
      </w:r>
      <w:r w:rsidRPr="000D33A7">
        <w:rPr>
          <w:rStyle w:val="StyleUnderline"/>
        </w:rPr>
        <w:t xml:space="preserve"> of the workplace of gender </w:t>
      </w:r>
      <w:r w:rsidRPr="00B76220">
        <w:rPr>
          <w:rStyle w:val="StyleUnderline"/>
        </w:rPr>
        <w:t xml:space="preserve">and </w:t>
      </w:r>
      <w:r w:rsidRPr="002004FA">
        <w:rPr>
          <w:rStyle w:val="StyleUnderline"/>
          <w:highlight w:val="cyan"/>
        </w:rPr>
        <w:t>insist</w:t>
      </w:r>
      <w:r w:rsidRPr="000D33A7">
        <w:rPr>
          <w:rStyle w:val="StyleUnderline"/>
        </w:rPr>
        <w:t xml:space="preserve"> that </w:t>
      </w:r>
      <w:r w:rsidRPr="002004FA">
        <w:rPr>
          <w:rStyle w:val="Emphasis"/>
          <w:highlight w:val="cyan"/>
        </w:rPr>
        <w:t>wages are due all trans people</w:t>
      </w:r>
      <w:r w:rsidRPr="000D33A7">
        <w:rPr>
          <w:rStyle w:val="StyleUnderline"/>
        </w:rPr>
        <w:t xml:space="preserve"> </w:t>
      </w:r>
      <w:r w:rsidRPr="002004FA">
        <w:rPr>
          <w:rStyle w:val="StyleUnderline"/>
          <w:highlight w:val="cyan"/>
        </w:rPr>
        <w:t xml:space="preserve">and </w:t>
      </w:r>
      <w:r w:rsidRPr="002004FA">
        <w:rPr>
          <w:rStyle w:val="Emphasis"/>
          <w:highlight w:val="cyan"/>
        </w:rPr>
        <w:t>all transitions</w:t>
      </w:r>
      <w:r w:rsidRPr="002004FA">
        <w:rPr>
          <w:rStyle w:val="StyleUnderline"/>
          <w:highlight w:val="cyan"/>
        </w:rPr>
        <w:t>, including</w:t>
      </w:r>
      <w:r w:rsidRPr="005265C2">
        <w:rPr>
          <w:sz w:val="16"/>
        </w:rPr>
        <w:t xml:space="preserve"> in </w:t>
      </w:r>
      <w:r w:rsidRPr="002004FA">
        <w:rPr>
          <w:rStyle w:val="Emphasis"/>
          <w:highlight w:val="cyan"/>
        </w:rPr>
        <w:t xml:space="preserve">forms beyond </w:t>
      </w:r>
      <w:r w:rsidRPr="00AA3051">
        <w:rPr>
          <w:rStyle w:val="Emphasis"/>
        </w:rPr>
        <w:t xml:space="preserve">the terms </w:t>
      </w:r>
      <w:r w:rsidRPr="002004FA">
        <w:rPr>
          <w:rStyle w:val="Emphasis"/>
          <w:highlight w:val="cyan"/>
        </w:rPr>
        <w:t>“work”</w:t>
      </w:r>
      <w:r w:rsidRPr="002004FA">
        <w:rPr>
          <w:rStyle w:val="StyleUnderline"/>
          <w:highlight w:val="cyan"/>
        </w:rPr>
        <w:t xml:space="preserve"> and </w:t>
      </w:r>
      <w:r w:rsidRPr="002004FA">
        <w:rPr>
          <w:rStyle w:val="Emphasis"/>
          <w:highlight w:val="cyan"/>
        </w:rPr>
        <w:t>“transition”,</w:t>
      </w:r>
      <w:r w:rsidRPr="002004FA">
        <w:rPr>
          <w:rStyle w:val="StyleUnderline"/>
          <w:highlight w:val="cyan"/>
        </w:rPr>
        <w:t xml:space="preserve"> to </w:t>
      </w:r>
      <w:r w:rsidRPr="00AA3051">
        <w:rPr>
          <w:rStyle w:val="StyleUnderline"/>
        </w:rPr>
        <w:t xml:space="preserve">the point </w:t>
      </w:r>
      <w:r w:rsidRPr="002004FA">
        <w:rPr>
          <w:rStyle w:val="StyleUnderline"/>
          <w:highlight w:val="cyan"/>
        </w:rPr>
        <w:t xml:space="preserve">where </w:t>
      </w:r>
      <w:r w:rsidRPr="002004FA">
        <w:rPr>
          <w:rStyle w:val="Emphasis"/>
          <w:highlight w:val="cyan"/>
        </w:rPr>
        <w:t xml:space="preserve">the terms </w:t>
      </w:r>
      <w:r w:rsidRPr="00AA3051">
        <w:rPr>
          <w:rStyle w:val="Emphasis"/>
        </w:rPr>
        <w:t xml:space="preserve">themselves </w:t>
      </w:r>
      <w:r w:rsidRPr="002004FA">
        <w:rPr>
          <w:rStyle w:val="Emphasis"/>
          <w:highlight w:val="cyan"/>
        </w:rPr>
        <w:t>collapse</w:t>
      </w:r>
      <w:r w:rsidRPr="005265C2">
        <w:rPr>
          <w:sz w:val="16"/>
        </w:rPr>
        <w:t xml:space="preserve">. Understanding that wage labour and transition are produced by capitalist-colonial logics, </w:t>
      </w:r>
      <w:r w:rsidRPr="005265C2">
        <w:rPr>
          <w:rStyle w:val="StyleUnderline"/>
        </w:rPr>
        <w:t>it is when transition under capitalism is recognised as work that the possibilities for transitions beneath, beyond, against, through and after capitalism expand towards and over the communal horizon.</w:t>
      </w:r>
    </w:p>
    <w:p w14:paraId="129EE148" w14:textId="77777777" w:rsidR="00E81D0F" w:rsidRPr="005265C2" w:rsidRDefault="00E81D0F" w:rsidP="00E81D0F">
      <w:pPr>
        <w:rPr>
          <w:rStyle w:val="StyleUnderline"/>
        </w:rPr>
      </w:pPr>
      <w:r w:rsidRPr="005265C2">
        <w:rPr>
          <w:rStyle w:val="StyleUnderline"/>
        </w:rPr>
        <w:t xml:space="preserve">Wages for transition is </w:t>
      </w:r>
      <w:r w:rsidRPr="00AA3051">
        <w:rPr>
          <w:rStyle w:val="StyleUnderline"/>
        </w:rPr>
        <w:t xml:space="preserve">thus </w:t>
      </w:r>
      <w:r w:rsidRPr="002004FA">
        <w:rPr>
          <w:rStyle w:val="StyleUnderline"/>
          <w:highlight w:val="cyan"/>
        </w:rPr>
        <w:t xml:space="preserve">a </w:t>
      </w:r>
      <w:r w:rsidRPr="002004FA">
        <w:rPr>
          <w:rStyle w:val="Emphasis"/>
          <w:highlight w:val="cyan"/>
        </w:rPr>
        <w:t>decolonial demand</w:t>
      </w:r>
      <w:r w:rsidRPr="002004FA">
        <w:rPr>
          <w:rStyle w:val="StyleUnderline"/>
          <w:highlight w:val="cyan"/>
        </w:rPr>
        <w:t xml:space="preserve"> </w:t>
      </w:r>
      <w:r w:rsidRPr="00882203">
        <w:rPr>
          <w:rStyle w:val="StyleUnderline"/>
        </w:rPr>
        <w:t xml:space="preserve">which </w:t>
      </w:r>
      <w:r w:rsidRPr="002004FA">
        <w:rPr>
          <w:rStyle w:val="StyleUnderline"/>
          <w:highlight w:val="cyan"/>
        </w:rPr>
        <w:t xml:space="preserve">refuses the limited perspective that only specific colonial </w:t>
      </w:r>
      <w:r w:rsidRPr="00882203">
        <w:rPr>
          <w:rStyle w:val="StyleUnderline"/>
        </w:rPr>
        <w:t xml:space="preserve">forms of </w:t>
      </w:r>
      <w:r w:rsidRPr="002004FA">
        <w:rPr>
          <w:rStyle w:val="StyleUnderline"/>
          <w:highlight w:val="cyan"/>
        </w:rPr>
        <w:t xml:space="preserve">labour, organisation </w:t>
      </w:r>
      <w:r w:rsidRPr="00882203">
        <w:rPr>
          <w:rStyle w:val="StyleUnderline"/>
        </w:rPr>
        <w:t xml:space="preserve">and transition </w:t>
      </w:r>
      <w:r w:rsidRPr="002004FA">
        <w:rPr>
          <w:rStyle w:val="StyleUnderline"/>
          <w:highlight w:val="cyan"/>
        </w:rPr>
        <w:t>have revolutionary subjectivity. We demand</w:t>
      </w:r>
      <w:r w:rsidRPr="005265C2">
        <w:rPr>
          <w:rStyle w:val="StyleUnderline"/>
        </w:rPr>
        <w:t xml:space="preserve"> the </w:t>
      </w:r>
      <w:r w:rsidRPr="003B7DED">
        <w:rPr>
          <w:rStyle w:val="Emphasis"/>
        </w:rPr>
        <w:t xml:space="preserve">immediate </w:t>
      </w:r>
      <w:r w:rsidRPr="002004FA">
        <w:rPr>
          <w:rStyle w:val="Emphasis"/>
          <w:highlight w:val="cyan"/>
        </w:rPr>
        <w:t xml:space="preserve">end to </w:t>
      </w:r>
      <w:r w:rsidRPr="00882203">
        <w:rPr>
          <w:rStyle w:val="Emphasis"/>
        </w:rPr>
        <w:t xml:space="preserve">the </w:t>
      </w:r>
      <w:r w:rsidRPr="002004FA">
        <w:rPr>
          <w:rStyle w:val="Emphasis"/>
          <w:highlight w:val="cyan"/>
        </w:rPr>
        <w:t>occupation</w:t>
      </w:r>
      <w:r w:rsidRPr="002004FA">
        <w:rPr>
          <w:rStyle w:val="StyleUnderline"/>
          <w:highlight w:val="cyan"/>
        </w:rPr>
        <w:t xml:space="preserve"> of Indigenous land</w:t>
      </w:r>
      <w:r w:rsidRPr="005265C2">
        <w:rPr>
          <w:rStyle w:val="StyleUnderline"/>
        </w:rPr>
        <w:t xml:space="preserve"> and the </w:t>
      </w:r>
      <w:r w:rsidRPr="002004FA">
        <w:rPr>
          <w:rStyle w:val="Emphasis"/>
          <w:highlight w:val="cyan"/>
        </w:rPr>
        <w:t>theft of resources</w:t>
      </w:r>
      <w:r w:rsidRPr="005265C2">
        <w:rPr>
          <w:sz w:val="16"/>
        </w:rPr>
        <w:t xml:space="preserve">, and we </w:t>
      </w:r>
      <w:r w:rsidRPr="002004FA">
        <w:rPr>
          <w:rStyle w:val="StyleUnderline"/>
          <w:highlight w:val="cyan"/>
        </w:rPr>
        <w:t>demand</w:t>
      </w:r>
      <w:r w:rsidRPr="005265C2">
        <w:rPr>
          <w:rStyle w:val="StyleUnderline"/>
        </w:rPr>
        <w:t xml:space="preserve"> </w:t>
      </w:r>
      <w:r w:rsidRPr="002004FA">
        <w:rPr>
          <w:rStyle w:val="StyleUnderline"/>
          <w:highlight w:val="cyan"/>
        </w:rPr>
        <w:t>reparations</w:t>
      </w:r>
      <w:r w:rsidRPr="005265C2">
        <w:rPr>
          <w:rStyle w:val="StyleUnderline"/>
        </w:rPr>
        <w:t xml:space="preserve"> to nourish the sur-thrivance of all whose genders and transitions are resurging against settler-colonisation</w:t>
      </w:r>
      <w:r w:rsidRPr="005265C2">
        <w:rPr>
          <w:sz w:val="16"/>
        </w:rPr>
        <w:t xml:space="preserve">. We </w:t>
      </w:r>
      <w:r w:rsidRPr="002004FA">
        <w:rPr>
          <w:rStyle w:val="StyleUnderline"/>
          <w:highlight w:val="cyan"/>
        </w:rPr>
        <w:t xml:space="preserve">demand </w:t>
      </w:r>
      <w:r w:rsidRPr="002004FA">
        <w:rPr>
          <w:rStyle w:val="Emphasis"/>
          <w:highlight w:val="cyan"/>
        </w:rPr>
        <w:t>ongoing recompense</w:t>
      </w:r>
      <w:r w:rsidRPr="005265C2">
        <w:rPr>
          <w:rStyle w:val="StyleUnderline"/>
        </w:rPr>
        <w:t xml:space="preserve"> </w:t>
      </w:r>
      <w:r w:rsidRPr="002004FA">
        <w:rPr>
          <w:rStyle w:val="StyleUnderline"/>
          <w:highlight w:val="cyan"/>
        </w:rPr>
        <w:t>for the injurious labour of all trans people of colour and</w:t>
      </w:r>
      <w:r w:rsidRPr="005265C2">
        <w:rPr>
          <w:rStyle w:val="StyleUnderline"/>
        </w:rPr>
        <w:t xml:space="preserve"> all </w:t>
      </w:r>
      <w:r w:rsidRPr="002004FA">
        <w:rPr>
          <w:rStyle w:val="StyleUnderline"/>
          <w:highlight w:val="cyan"/>
        </w:rPr>
        <w:t>women of colour</w:t>
      </w:r>
      <w:r w:rsidRPr="005265C2">
        <w:rPr>
          <w:rStyle w:val="StyleUnderline"/>
        </w:rPr>
        <w:t xml:space="preserve"> through and against the production of colonial capitalist gender systems.</w:t>
      </w:r>
      <w:r w:rsidRPr="005265C2">
        <w:rPr>
          <w:sz w:val="16"/>
        </w:rPr>
        <w:t xml:space="preserve"> We </w:t>
      </w:r>
      <w:r w:rsidRPr="002004FA">
        <w:rPr>
          <w:rStyle w:val="StyleUnderline"/>
          <w:highlight w:val="cyan"/>
        </w:rPr>
        <w:t xml:space="preserve">demand </w:t>
      </w:r>
      <w:r w:rsidRPr="002004FA">
        <w:rPr>
          <w:rStyle w:val="Emphasis"/>
          <w:highlight w:val="cyan"/>
        </w:rPr>
        <w:t>ongoing payment</w:t>
      </w:r>
      <w:r w:rsidRPr="002004FA">
        <w:rPr>
          <w:rStyle w:val="StyleUnderline"/>
          <w:highlight w:val="cyan"/>
        </w:rPr>
        <w:t xml:space="preserve"> from </w:t>
      </w:r>
      <w:r w:rsidRPr="002004FA">
        <w:rPr>
          <w:rStyle w:val="Emphasis"/>
          <w:highlight w:val="cyan"/>
        </w:rPr>
        <w:t>imperial states for the labour of activists undoing the extractive colonial laws</w:t>
      </w:r>
      <w:r w:rsidRPr="005265C2">
        <w:rPr>
          <w:rStyle w:val="StyleUnderline"/>
        </w:rPr>
        <w:t xml:space="preserve"> that regulate gender and sexuality as part of the globalisation of imperial capitalism.</w:t>
      </w:r>
    </w:p>
    <w:p w14:paraId="7435559A" w14:textId="77777777" w:rsidR="00E81D0F" w:rsidRPr="005265C2" w:rsidRDefault="00E81D0F" w:rsidP="00E81D0F">
      <w:pPr>
        <w:rPr>
          <w:sz w:val="16"/>
        </w:rPr>
      </w:pPr>
      <w:r w:rsidRPr="005265C2">
        <w:rPr>
          <w:sz w:val="16"/>
        </w:rPr>
        <w:t xml:space="preserve">And </w:t>
      </w:r>
      <w:r w:rsidRPr="005265C2">
        <w:rPr>
          <w:rStyle w:val="StyleUnderline"/>
        </w:rPr>
        <w:t>wages for transition is a disabled and neurodiverse demand. For the labour of becoming bodies and minds amenable to the strictures of cisheteropatriarchal capitalism we demand payment,</w:t>
      </w:r>
      <w:r w:rsidRPr="005265C2">
        <w:rPr>
          <w:sz w:val="16"/>
        </w:rPr>
        <w:t xml:space="preserve"> and </w:t>
      </w:r>
      <w:r w:rsidRPr="005265C2">
        <w:rPr>
          <w:rStyle w:val="StyleUnderline"/>
        </w:rPr>
        <w:t xml:space="preserve">we </w:t>
      </w:r>
      <w:r w:rsidRPr="002004FA">
        <w:rPr>
          <w:rStyle w:val="StyleUnderline"/>
          <w:highlight w:val="cyan"/>
        </w:rPr>
        <w:t xml:space="preserve">demand </w:t>
      </w:r>
      <w:r w:rsidRPr="002004FA">
        <w:rPr>
          <w:rStyle w:val="Emphasis"/>
          <w:highlight w:val="cyan"/>
        </w:rPr>
        <w:t>workers’ compensation for the injuries</w:t>
      </w:r>
      <w:r w:rsidRPr="005265C2">
        <w:rPr>
          <w:rStyle w:val="StyleUnderline"/>
        </w:rPr>
        <w:t xml:space="preserve"> which, from our time labouring in the womb, have been </w:t>
      </w:r>
      <w:r w:rsidRPr="002004FA">
        <w:rPr>
          <w:rStyle w:val="StyleUnderline"/>
          <w:highlight w:val="cyan"/>
        </w:rPr>
        <w:t>inflicted</w:t>
      </w:r>
      <w:r w:rsidRPr="005265C2">
        <w:rPr>
          <w:rStyle w:val="StyleUnderline"/>
        </w:rPr>
        <w:t xml:space="preserve"> upon us </w:t>
      </w:r>
      <w:r w:rsidRPr="002004FA">
        <w:rPr>
          <w:rStyle w:val="StyleUnderline"/>
          <w:highlight w:val="cyan"/>
        </w:rPr>
        <w:t>by capitalism</w:t>
      </w:r>
      <w:r w:rsidRPr="005265C2">
        <w:rPr>
          <w:rStyle w:val="StyleUnderline"/>
        </w:rPr>
        <w:t xml:space="preserve"> and transformed by capitalism into disability</w:t>
      </w:r>
      <w:r w:rsidRPr="005265C2">
        <w:rPr>
          <w:sz w:val="16"/>
        </w:rPr>
        <w:t>. First capitalism makes us disabled, whether by marking our bodies as those which cannot produce value or by exhausting our bodies until all value is extracted, and then capitalism demands that we disabled work twice as hard to survive. Pay us! First capitalism degenders and desexualises us as disabled, and then it demands that we disabled work twice as hard to have genders and sexualities, labouring on dating apps, in reality TV freakshows, at department store make-up counters, in diversity photoshoots, simply to have bodies that are valued again. Pay us! So that we may end the alienation of our bodies required to produce all value.</w:t>
      </w:r>
    </w:p>
    <w:p w14:paraId="3D21FBF7" w14:textId="77777777" w:rsidR="00E81D0F" w:rsidRPr="005265C2" w:rsidRDefault="00E81D0F" w:rsidP="00E81D0F">
      <w:pPr>
        <w:rPr>
          <w:rStyle w:val="StyleUnderline"/>
        </w:rPr>
      </w:pPr>
      <w:r w:rsidRPr="005265C2">
        <w:rPr>
          <w:sz w:val="16"/>
        </w:rPr>
        <w:t xml:space="preserve">And more, what entails from Sojourner Truth’s “Ain’t I a woman?” and from Simone de Beauvoir’s “On ne naît pas femme, on le devient” is that all women labour to be women, and that work is also the work of transition. This is not to say that there is a natural pre-gendered state from which women labour to be women, nor that the marked difference between “trans people” and “women” as intersecting classes is immaterial, but simply that all womanhood is alienated labour for another’s purpose, that all gender is always suspect. </w:t>
      </w:r>
      <w:r w:rsidRPr="005265C2">
        <w:rPr>
          <w:rStyle w:val="StyleUnderline"/>
        </w:rPr>
        <w:t xml:space="preserve">To </w:t>
      </w:r>
      <w:r w:rsidRPr="00882203">
        <w:rPr>
          <w:rStyle w:val="StyleUnderline"/>
        </w:rPr>
        <w:t>transition is</w:t>
      </w:r>
      <w:r w:rsidRPr="005265C2">
        <w:rPr>
          <w:rStyle w:val="StyleUnderline"/>
        </w:rPr>
        <w:t xml:space="preserve"> not to cross from one fixed point to another, nor to become the gender that one always was, but rather </w:t>
      </w:r>
      <w:r w:rsidRPr="00882203">
        <w:rPr>
          <w:rStyle w:val="StyleUnderline"/>
        </w:rPr>
        <w:t xml:space="preserve">to </w:t>
      </w:r>
      <w:r w:rsidRPr="00882203">
        <w:rPr>
          <w:rStyle w:val="Emphasis"/>
        </w:rPr>
        <w:t>engage with dubious agency</w:t>
      </w:r>
      <w:r w:rsidRPr="00882203">
        <w:rPr>
          <w:rStyle w:val="StyleUnderline"/>
        </w:rPr>
        <w:t xml:space="preserve"> and </w:t>
      </w:r>
      <w:r w:rsidRPr="00882203">
        <w:rPr>
          <w:rStyle w:val="Emphasis"/>
        </w:rPr>
        <w:t>fraught embodiment</w:t>
      </w:r>
      <w:r w:rsidRPr="00882203">
        <w:rPr>
          <w:rStyle w:val="StyleUnderline"/>
        </w:rPr>
        <w:t xml:space="preserve"> the </w:t>
      </w:r>
      <w:r w:rsidRPr="00882203">
        <w:rPr>
          <w:rStyle w:val="Emphasis"/>
        </w:rPr>
        <w:t>ongoing work of being gendered</w:t>
      </w:r>
      <w:r w:rsidRPr="00882203">
        <w:rPr>
          <w:rStyle w:val="StyleUnderline"/>
        </w:rPr>
        <w:t>.</w:t>
      </w:r>
      <w:r w:rsidRPr="005265C2">
        <w:rPr>
          <w:rStyle w:val="StyleUnderline"/>
        </w:rPr>
        <w:t xml:space="preserve"> Thus </w:t>
      </w:r>
      <w:r w:rsidRPr="002004FA">
        <w:rPr>
          <w:rStyle w:val="StyleUnderline"/>
          <w:highlight w:val="cyan"/>
        </w:rPr>
        <w:t xml:space="preserve">we seek </w:t>
      </w:r>
      <w:r w:rsidRPr="002004FA">
        <w:rPr>
          <w:rStyle w:val="Emphasis"/>
          <w:highlight w:val="cyan"/>
        </w:rPr>
        <w:t xml:space="preserve">not </w:t>
      </w:r>
      <w:r w:rsidRPr="00882203">
        <w:rPr>
          <w:rStyle w:val="Emphasis"/>
        </w:rPr>
        <w:t xml:space="preserve">the happy promise of gender </w:t>
      </w:r>
      <w:r w:rsidRPr="002004FA">
        <w:rPr>
          <w:rStyle w:val="Emphasis"/>
          <w:highlight w:val="cyan"/>
        </w:rPr>
        <w:t>euphoria as closure</w:t>
      </w:r>
      <w:r w:rsidRPr="002004FA">
        <w:rPr>
          <w:rStyle w:val="StyleUnderline"/>
          <w:highlight w:val="cyan"/>
        </w:rPr>
        <w:t>, but</w:t>
      </w:r>
      <w:r w:rsidRPr="005265C2">
        <w:rPr>
          <w:rStyle w:val="StyleUnderline"/>
        </w:rPr>
        <w:t xml:space="preserve"> rather </w:t>
      </w:r>
      <w:r w:rsidRPr="002004FA">
        <w:rPr>
          <w:rStyle w:val="Emphasis"/>
          <w:highlight w:val="cyan"/>
        </w:rPr>
        <w:t>better working conditions</w:t>
      </w:r>
      <w:r w:rsidRPr="00D35701">
        <w:rPr>
          <w:rStyle w:val="Emphasis"/>
        </w:rPr>
        <w:t xml:space="preserve"> under gender</w:t>
      </w:r>
      <w:r w:rsidRPr="005265C2">
        <w:rPr>
          <w:rStyle w:val="StyleUnderline"/>
        </w:rPr>
        <w:t>. Thus we call on all women to join us in our struggle for wages for transition and to take their part of the rewards.</w:t>
      </w:r>
    </w:p>
    <w:p w14:paraId="5BCC18DB" w14:textId="77777777" w:rsidR="00E81D0F" w:rsidRPr="00D35701" w:rsidRDefault="00E81D0F" w:rsidP="00E81D0F">
      <w:pPr>
        <w:rPr>
          <w:rStyle w:val="Emphasis"/>
        </w:rPr>
      </w:pPr>
      <w:r w:rsidRPr="005265C2">
        <w:rPr>
          <w:sz w:val="16"/>
        </w:rPr>
        <w:t xml:space="preserve">These </w:t>
      </w:r>
      <w:r w:rsidRPr="005265C2">
        <w:rPr>
          <w:rStyle w:val="StyleUnderline"/>
        </w:rPr>
        <w:t xml:space="preserve">solidarities must </w:t>
      </w:r>
      <w:r w:rsidRPr="002004FA">
        <w:rPr>
          <w:rStyle w:val="StyleUnderline"/>
          <w:highlight w:val="cyan"/>
        </w:rPr>
        <w:t>recognise</w:t>
      </w:r>
      <w:r w:rsidRPr="005265C2">
        <w:rPr>
          <w:rStyle w:val="StyleUnderline"/>
        </w:rPr>
        <w:t xml:space="preserve"> the </w:t>
      </w:r>
      <w:r w:rsidRPr="00882203">
        <w:rPr>
          <w:rStyle w:val="Emphasis"/>
        </w:rPr>
        <w:t>diverse conditions</w:t>
      </w:r>
      <w:r w:rsidRPr="00882203">
        <w:rPr>
          <w:rStyle w:val="StyleUnderline"/>
        </w:rPr>
        <w:t xml:space="preserve"> under which different trans people work</w:t>
      </w:r>
      <w:r w:rsidRPr="005265C2">
        <w:rPr>
          <w:rStyle w:val="StyleUnderline"/>
        </w:rPr>
        <w:t xml:space="preserve">, and the struggle for wages for transition is </w:t>
      </w:r>
      <w:r w:rsidRPr="002004FA">
        <w:rPr>
          <w:rStyle w:val="StyleUnderline"/>
          <w:highlight w:val="cyan"/>
        </w:rPr>
        <w:t xml:space="preserve">a </w:t>
      </w:r>
      <w:r w:rsidRPr="00882203">
        <w:rPr>
          <w:rStyle w:val="Emphasis"/>
        </w:rPr>
        <w:t>struggle to make clear</w:t>
      </w:r>
      <w:r w:rsidRPr="002004FA">
        <w:rPr>
          <w:rStyle w:val="Emphasis"/>
          <w:highlight w:val="cyan"/>
        </w:rPr>
        <w:t xml:space="preserve"> multiple ontologies of labour and liberation</w:t>
      </w:r>
      <w:r w:rsidRPr="005265C2">
        <w:rPr>
          <w:rStyle w:val="StyleUnderline"/>
        </w:rPr>
        <w:t xml:space="preserve">. Wages for transition is </w:t>
      </w:r>
      <w:r w:rsidRPr="002004FA">
        <w:rPr>
          <w:rStyle w:val="Emphasis"/>
          <w:highlight w:val="cyan"/>
        </w:rPr>
        <w:t xml:space="preserve">not the universal </w:t>
      </w:r>
      <w:r w:rsidRPr="00882203">
        <w:rPr>
          <w:rStyle w:val="Emphasis"/>
        </w:rPr>
        <w:t>perspective</w:t>
      </w:r>
      <w:r w:rsidRPr="00882203">
        <w:rPr>
          <w:rStyle w:val="StyleUnderline"/>
        </w:rPr>
        <w:t xml:space="preserve"> under which all transitions must be subsumed, </w:t>
      </w:r>
      <w:r w:rsidRPr="002004FA">
        <w:rPr>
          <w:rStyle w:val="StyleUnderline"/>
          <w:highlight w:val="cyan"/>
        </w:rPr>
        <w:t xml:space="preserve">but a </w:t>
      </w:r>
      <w:r w:rsidRPr="002004FA">
        <w:rPr>
          <w:rStyle w:val="Emphasis"/>
          <w:highlight w:val="cyan"/>
        </w:rPr>
        <w:t xml:space="preserve">revolutionary perspective for </w:t>
      </w:r>
      <w:r w:rsidRPr="00882203">
        <w:rPr>
          <w:rStyle w:val="Emphasis"/>
        </w:rPr>
        <w:t xml:space="preserve">the </w:t>
      </w:r>
      <w:r w:rsidRPr="002004FA">
        <w:rPr>
          <w:rStyle w:val="Emphasis"/>
          <w:highlight w:val="cyan"/>
        </w:rPr>
        <w:t>expansion of transition as category, for</w:t>
      </w:r>
      <w:r w:rsidRPr="00882203">
        <w:rPr>
          <w:rStyle w:val="Emphasis"/>
        </w:rPr>
        <w:t xml:space="preserve"> the </w:t>
      </w:r>
      <w:r w:rsidRPr="002004FA">
        <w:rPr>
          <w:rStyle w:val="Emphasis"/>
          <w:highlight w:val="cyan"/>
        </w:rPr>
        <w:t>revolutionary flourishing of all.</w:t>
      </w:r>
    </w:p>
    <w:p w14:paraId="3FE27980" w14:textId="77777777" w:rsidR="00E81D0F" w:rsidRDefault="00E81D0F" w:rsidP="00E81D0F">
      <w:pPr>
        <w:rPr>
          <w:sz w:val="16"/>
          <w:szCs w:val="16"/>
        </w:rPr>
      </w:pPr>
      <w:r w:rsidRPr="004D65FB">
        <w:rPr>
          <w:sz w:val="16"/>
          <w:szCs w:val="16"/>
        </w:rPr>
        <w:t xml:space="preserve">[Josie </w:t>
      </w:r>
      <w:r w:rsidRPr="004D65FB">
        <w:rPr>
          <w:rStyle w:val="Style13ptBold"/>
          <w:sz w:val="20"/>
          <w:szCs w:val="16"/>
        </w:rPr>
        <w:t>Giles 19</w:t>
      </w:r>
      <w:r w:rsidRPr="004D65FB">
        <w:rPr>
          <w:sz w:val="16"/>
          <w:szCs w:val="16"/>
        </w:rPr>
        <w:t xml:space="preserve"> – Writer and performer “Wages for Transition,” Medium, </w:t>
      </w:r>
      <w:hyperlink r:id="rId16" w:history="1">
        <w:r w:rsidRPr="004D65FB">
          <w:rPr>
            <w:rStyle w:val="Hyperlink"/>
            <w:sz w:val="16"/>
            <w:szCs w:val="16"/>
          </w:rPr>
          <w:t>https://hjosephinegiles.medium.com/wages-for-transition-dce2b246b9b7</w:t>
        </w:r>
      </w:hyperlink>
      <w:r w:rsidRPr="004D65FB">
        <w:rPr>
          <w:sz w:val="16"/>
          <w:szCs w:val="16"/>
        </w:rPr>
        <w:t>, December 16, 2019, accessed October 16, 2025, -ekh-]</w:t>
      </w:r>
    </w:p>
    <w:p w14:paraId="3CA94268" w14:textId="77777777" w:rsidR="00E81D0F" w:rsidRDefault="00E81D0F" w:rsidP="00E81D0F"/>
    <w:p w14:paraId="4823D660" w14:textId="18CC3CDD" w:rsidR="00E81D0F" w:rsidRDefault="00E81D0F" w:rsidP="00E81D0F">
      <w:pPr>
        <w:pStyle w:val="Heading4"/>
      </w:pPr>
      <w:r>
        <w:t>12</w:t>
      </w:r>
    </w:p>
    <w:p w14:paraId="6A224F73" w14:textId="77777777" w:rsidR="00E81D0F" w:rsidRPr="0031381A" w:rsidRDefault="00E81D0F" w:rsidP="00E81D0F">
      <w:pPr>
        <w:rPr>
          <w:sz w:val="16"/>
        </w:rPr>
      </w:pPr>
      <w:r w:rsidRPr="0031381A">
        <w:rPr>
          <w:sz w:val="16"/>
        </w:rPr>
        <w:t>Trans Strike</w:t>
      </w:r>
    </w:p>
    <w:p w14:paraId="414ED9A0" w14:textId="77777777" w:rsidR="00E81D0F" w:rsidRPr="0031381A" w:rsidRDefault="00E81D0F" w:rsidP="00E81D0F">
      <w:pPr>
        <w:rPr>
          <w:rStyle w:val="StyleUnderline"/>
        </w:rPr>
      </w:pPr>
      <w:r w:rsidRPr="0031381A">
        <w:rPr>
          <w:sz w:val="16"/>
        </w:rPr>
        <w:t xml:space="preserve">What are the forms of class struggle which the demand for wages for transition can engage? Surely, as a fragmented, unrecognised labour force, we are the archetypal invisibilised precariat resistant to so-called traditional labour organising, resistant to the single-workplace union and the paid compromise-hawking negotiator. But, of course, </w:t>
      </w:r>
      <w:r w:rsidRPr="00CF3C79">
        <w:rPr>
          <w:rStyle w:val="StyleUnderline"/>
        </w:rPr>
        <w:t xml:space="preserve">it is </w:t>
      </w:r>
      <w:r w:rsidRPr="00566FD4">
        <w:rPr>
          <w:rStyle w:val="Emphasis"/>
          <w:highlight w:val="cyan"/>
        </w:rPr>
        <w:t xml:space="preserve">the precarious </w:t>
      </w:r>
      <w:r w:rsidRPr="00CF3C79">
        <w:rPr>
          <w:rStyle w:val="Emphasis"/>
        </w:rPr>
        <w:t xml:space="preserve">who </w:t>
      </w:r>
      <w:r w:rsidRPr="00566FD4">
        <w:rPr>
          <w:rStyle w:val="Emphasis"/>
          <w:highlight w:val="cyan"/>
        </w:rPr>
        <w:t>have least to lose</w:t>
      </w:r>
      <w:r w:rsidRPr="0031381A">
        <w:rPr>
          <w:sz w:val="16"/>
        </w:rPr>
        <w:t xml:space="preserve">, who are </w:t>
      </w:r>
      <w:r w:rsidRPr="0031381A">
        <w:rPr>
          <w:rStyle w:val="StyleUnderline"/>
        </w:rPr>
        <w:t>most resistant to incorporation into</w:t>
      </w:r>
      <w:r w:rsidRPr="0031381A">
        <w:rPr>
          <w:sz w:val="16"/>
        </w:rPr>
        <w:t xml:space="preserve"> the mechanisms of </w:t>
      </w:r>
      <w:r w:rsidRPr="0031381A">
        <w:rPr>
          <w:rStyle w:val="StyleUnderline"/>
        </w:rPr>
        <w:t>capital</w:t>
      </w:r>
      <w:r w:rsidRPr="0031381A">
        <w:rPr>
          <w:sz w:val="16"/>
        </w:rPr>
        <w:t xml:space="preserve">, </w:t>
      </w:r>
      <w:r w:rsidRPr="0031381A">
        <w:rPr>
          <w:rStyle w:val="StyleUnderline"/>
        </w:rPr>
        <w:t xml:space="preserve">whose wildcat power remakes the condition of labour as such. </w:t>
      </w:r>
      <w:r w:rsidRPr="00566FD4">
        <w:rPr>
          <w:rStyle w:val="StyleUnderline"/>
          <w:highlight w:val="cyan"/>
        </w:rPr>
        <w:t>Trans people</w:t>
      </w:r>
      <w:r w:rsidRPr="0031381A">
        <w:rPr>
          <w:sz w:val="16"/>
        </w:rPr>
        <w:t xml:space="preserve"> thus </w:t>
      </w:r>
      <w:r w:rsidRPr="00566FD4">
        <w:rPr>
          <w:rStyle w:val="StyleUnderline"/>
          <w:highlight w:val="cyan"/>
        </w:rPr>
        <w:t xml:space="preserve">require </w:t>
      </w:r>
      <w:r w:rsidRPr="00CF3C79">
        <w:rPr>
          <w:rStyle w:val="StyleUnderline"/>
          <w:highlight w:val="cyan"/>
        </w:rPr>
        <w:t xml:space="preserve">full participation in one </w:t>
      </w:r>
      <w:r w:rsidRPr="00566FD4">
        <w:rPr>
          <w:rStyle w:val="StyleUnderline"/>
          <w:highlight w:val="cyan"/>
        </w:rPr>
        <w:t>big union</w:t>
      </w:r>
      <w:r w:rsidRPr="0031381A">
        <w:rPr>
          <w:rStyle w:val="StyleUnderline"/>
        </w:rPr>
        <w:t>, and in the process of scaling to the general strike there is much we can do.</w:t>
      </w:r>
    </w:p>
    <w:p w14:paraId="08FFA9B8" w14:textId="77777777" w:rsidR="00E81D0F" w:rsidRPr="0031381A" w:rsidRDefault="00E81D0F" w:rsidP="00E81D0F">
      <w:pPr>
        <w:rPr>
          <w:rStyle w:val="StyleUnderline"/>
        </w:rPr>
      </w:pPr>
      <w:r w:rsidRPr="00566FD4">
        <w:rPr>
          <w:rStyle w:val="StyleUnderline"/>
          <w:highlight w:val="cyan"/>
        </w:rPr>
        <w:t xml:space="preserve">We </w:t>
      </w:r>
      <w:r w:rsidRPr="00566FD4">
        <w:rPr>
          <w:rStyle w:val="Emphasis"/>
          <w:highlight w:val="cyan"/>
        </w:rPr>
        <w:t>sabotage our workplaces</w:t>
      </w:r>
      <w:r w:rsidRPr="0031381A">
        <w:rPr>
          <w:rStyle w:val="StyleUnderline"/>
        </w:rPr>
        <w:t>, writing lines of code into the back-ends</w:t>
      </w:r>
      <w:r w:rsidRPr="0031381A">
        <w:rPr>
          <w:sz w:val="16"/>
        </w:rPr>
        <w:t xml:space="preserve"> of social media monopolies through which genderfuck hackers may enter </w:t>
      </w:r>
      <w:r w:rsidRPr="0031381A">
        <w:rPr>
          <w:rStyle w:val="StyleUnderline"/>
        </w:rPr>
        <w:t xml:space="preserve">and </w:t>
      </w:r>
      <w:r w:rsidRPr="00566FD4">
        <w:rPr>
          <w:rStyle w:val="Emphasis"/>
          <w:highlight w:val="cyan"/>
        </w:rPr>
        <w:t>pirate</w:t>
      </w:r>
      <w:r w:rsidRPr="0031381A">
        <w:rPr>
          <w:sz w:val="16"/>
        </w:rPr>
        <w:t xml:space="preserve"> </w:t>
      </w:r>
      <w:r w:rsidRPr="0031381A">
        <w:rPr>
          <w:rStyle w:val="StyleUnderline"/>
        </w:rPr>
        <w:t xml:space="preserve">the </w:t>
      </w:r>
      <w:r w:rsidRPr="00CF3C79">
        <w:rPr>
          <w:rStyle w:val="StyleUnderline"/>
        </w:rPr>
        <w:t>compromising</w:t>
      </w:r>
      <w:r w:rsidRPr="0031381A">
        <w:rPr>
          <w:rStyle w:val="StyleUnderline"/>
        </w:rPr>
        <w:t xml:space="preserve"> </w:t>
      </w:r>
      <w:r w:rsidRPr="00566FD4">
        <w:rPr>
          <w:rStyle w:val="StyleUnderline"/>
          <w:highlight w:val="cyan"/>
        </w:rPr>
        <w:t>data of oil</w:t>
      </w:r>
      <w:r w:rsidRPr="0031381A">
        <w:rPr>
          <w:rStyle w:val="StyleUnderline"/>
        </w:rPr>
        <w:t xml:space="preserve">-share </w:t>
      </w:r>
      <w:r w:rsidRPr="00566FD4">
        <w:rPr>
          <w:rStyle w:val="StyleUnderline"/>
          <w:highlight w:val="cyan"/>
        </w:rPr>
        <w:t xml:space="preserve">millionaires. </w:t>
      </w:r>
      <w:r w:rsidRPr="00CF3C79">
        <w:rPr>
          <w:rStyle w:val="StyleUnderline"/>
        </w:rPr>
        <w:t xml:space="preserve">We </w:t>
      </w:r>
      <w:r w:rsidRPr="00566FD4">
        <w:rPr>
          <w:rStyle w:val="Emphasis"/>
          <w:highlight w:val="cyan"/>
        </w:rPr>
        <w:t>steal</w:t>
      </w:r>
      <w:r w:rsidRPr="00566FD4">
        <w:rPr>
          <w:rStyle w:val="StyleUnderline"/>
          <w:highlight w:val="cyan"/>
        </w:rPr>
        <w:t xml:space="preserve"> from our bosses</w:t>
      </w:r>
      <w:r w:rsidRPr="0031381A">
        <w:rPr>
          <w:sz w:val="16"/>
        </w:rPr>
        <w:t xml:space="preserve">, running thousands of copies of transfeminist zines off our zero hours teaching assistant printer budgets. </w:t>
      </w:r>
      <w:r w:rsidRPr="0031381A">
        <w:rPr>
          <w:rStyle w:val="StyleUnderline"/>
        </w:rPr>
        <w:t xml:space="preserve">We </w:t>
      </w:r>
      <w:r w:rsidRPr="00566FD4">
        <w:rPr>
          <w:rStyle w:val="StyleUnderline"/>
          <w:highlight w:val="cyan"/>
        </w:rPr>
        <w:t xml:space="preserve">perform </w:t>
      </w:r>
      <w:r w:rsidRPr="00566FD4">
        <w:rPr>
          <w:rStyle w:val="Emphasis"/>
          <w:highlight w:val="cyan"/>
        </w:rPr>
        <w:t>atomic strikes</w:t>
      </w:r>
      <w:r w:rsidRPr="00566FD4">
        <w:rPr>
          <w:rStyle w:val="StyleUnderline"/>
          <w:highlight w:val="cyan"/>
        </w:rPr>
        <w:t>, entering</w:t>
      </w:r>
      <w:r w:rsidRPr="0031381A">
        <w:rPr>
          <w:rStyle w:val="StyleUnderline"/>
        </w:rPr>
        <w:t xml:space="preserve"> our </w:t>
      </w:r>
      <w:r w:rsidRPr="00CF3C79">
        <w:rPr>
          <w:rStyle w:val="StyleUnderline"/>
        </w:rPr>
        <w:t xml:space="preserve">refusing, </w:t>
      </w:r>
      <w:r w:rsidRPr="00566FD4">
        <w:rPr>
          <w:rStyle w:val="StyleUnderline"/>
          <w:highlight w:val="cyan"/>
        </w:rPr>
        <w:t xml:space="preserve">non-passing bodies into </w:t>
      </w:r>
      <w:r w:rsidRPr="00CF3C79">
        <w:rPr>
          <w:rStyle w:val="StyleUnderline"/>
        </w:rPr>
        <w:t xml:space="preserve">contested </w:t>
      </w:r>
      <w:r w:rsidRPr="00566FD4">
        <w:rPr>
          <w:rStyle w:val="StyleUnderline"/>
          <w:highlight w:val="cyan"/>
        </w:rPr>
        <w:t>activist space</w:t>
      </w:r>
      <w:r w:rsidRPr="0031381A">
        <w:rPr>
          <w:rStyle w:val="StyleUnderline"/>
        </w:rPr>
        <w:t xml:space="preserve"> and </w:t>
      </w:r>
      <w:r w:rsidRPr="00566FD4">
        <w:rPr>
          <w:rStyle w:val="StyleUnderline"/>
          <w:highlight w:val="cyan"/>
        </w:rPr>
        <w:t xml:space="preserve">forcing </w:t>
      </w:r>
      <w:r w:rsidRPr="00CF3C79">
        <w:rPr>
          <w:rStyle w:val="StyleUnderline"/>
        </w:rPr>
        <w:t xml:space="preserve">our comrades’ </w:t>
      </w:r>
      <w:r w:rsidRPr="00566FD4">
        <w:rPr>
          <w:rStyle w:val="StyleUnderline"/>
          <w:highlight w:val="cyan"/>
        </w:rPr>
        <w:t xml:space="preserve">confrontation </w:t>
      </w:r>
      <w:r w:rsidRPr="00CF3C79">
        <w:rPr>
          <w:rStyle w:val="StyleUnderline"/>
        </w:rPr>
        <w:t>with</w:t>
      </w:r>
      <w:r w:rsidRPr="0031381A">
        <w:rPr>
          <w:rStyle w:val="StyleUnderline"/>
        </w:rPr>
        <w:t xml:space="preserve"> the </w:t>
      </w:r>
      <w:r w:rsidRPr="00CF3C79">
        <w:rPr>
          <w:rStyle w:val="StyleUnderline"/>
        </w:rPr>
        <w:t>gender normativity</w:t>
      </w:r>
      <w:r w:rsidRPr="0031381A">
        <w:rPr>
          <w:rStyle w:val="StyleUnderline"/>
        </w:rPr>
        <w:t xml:space="preserve"> that constitutes</w:t>
      </w:r>
      <w:r w:rsidRPr="0031381A">
        <w:rPr>
          <w:sz w:val="16"/>
        </w:rPr>
        <w:t xml:space="preserve"> their </w:t>
      </w:r>
      <w:r w:rsidRPr="0031381A">
        <w:rPr>
          <w:rStyle w:val="StyleUnderline"/>
        </w:rPr>
        <w:t>temporary solidarity</w:t>
      </w:r>
      <w:r w:rsidRPr="00CF3C79">
        <w:rPr>
          <w:rStyle w:val="StyleUnderline"/>
        </w:rPr>
        <w:t xml:space="preserve">. </w:t>
      </w:r>
      <w:r w:rsidRPr="00566FD4">
        <w:rPr>
          <w:rStyle w:val="StyleUnderline"/>
          <w:highlight w:val="cyan"/>
        </w:rPr>
        <w:t xml:space="preserve">We </w:t>
      </w:r>
      <w:r w:rsidRPr="00566FD4">
        <w:rPr>
          <w:rStyle w:val="Emphasis"/>
          <w:highlight w:val="cyan"/>
        </w:rPr>
        <w:t xml:space="preserve">work gender </w:t>
      </w:r>
      <w:r w:rsidRPr="00CF3C79">
        <w:rPr>
          <w:rStyle w:val="Emphasis"/>
        </w:rPr>
        <w:t>to rule</w:t>
      </w:r>
      <w:r w:rsidRPr="00CF3C79">
        <w:rPr>
          <w:rStyle w:val="StyleUnderline"/>
        </w:rPr>
        <w:t>,</w:t>
      </w:r>
      <w:r w:rsidRPr="00566FD4">
        <w:rPr>
          <w:rStyle w:val="StyleUnderline"/>
          <w:highlight w:val="cyan"/>
        </w:rPr>
        <w:t xml:space="preserve"> slashing shoplifted lipstick across our mouths</w:t>
      </w:r>
      <w:r w:rsidRPr="0031381A">
        <w:rPr>
          <w:rStyle w:val="StyleUnderline"/>
        </w:rPr>
        <w:t xml:space="preserve"> and dunking our fingers in two quid bottles of toxic varnish: </w:t>
      </w:r>
      <w:r w:rsidRPr="00566FD4">
        <w:rPr>
          <w:rStyle w:val="Emphasis"/>
          <w:sz w:val="28"/>
          <w:szCs w:val="28"/>
          <w:highlight w:val="cyan"/>
        </w:rPr>
        <w:t>Am I pretty now?</w:t>
      </w:r>
      <w:r w:rsidRPr="00566FD4">
        <w:rPr>
          <w:rStyle w:val="StyleUnderline"/>
          <w:sz w:val="28"/>
          <w:szCs w:val="28"/>
        </w:rPr>
        <w:t xml:space="preserve"> </w:t>
      </w:r>
      <w:r w:rsidRPr="0031381A">
        <w:rPr>
          <w:sz w:val="16"/>
        </w:rPr>
        <w:t xml:space="preserve">We </w:t>
      </w:r>
      <w:r w:rsidRPr="00566FD4">
        <w:rPr>
          <w:rStyle w:val="Emphasis"/>
          <w:highlight w:val="cyan"/>
        </w:rPr>
        <w:t>communise</w:t>
      </w:r>
      <w:r w:rsidRPr="00CF3C79">
        <w:rPr>
          <w:rStyle w:val="Emphasis"/>
        </w:rPr>
        <w:t xml:space="preserve"> our </w:t>
      </w:r>
      <w:r w:rsidRPr="00566FD4">
        <w:rPr>
          <w:rStyle w:val="Emphasis"/>
          <w:highlight w:val="cyan"/>
        </w:rPr>
        <w:t>industries</w:t>
      </w:r>
      <w:r w:rsidRPr="00566FD4">
        <w:rPr>
          <w:rStyle w:val="StyleUnderline"/>
          <w:highlight w:val="cyan"/>
        </w:rPr>
        <w:t>, wringing what we can from</w:t>
      </w:r>
      <w:r w:rsidRPr="0031381A">
        <w:rPr>
          <w:rStyle w:val="StyleUnderline"/>
        </w:rPr>
        <w:t xml:space="preserve"> the </w:t>
      </w:r>
      <w:r w:rsidRPr="00566FD4">
        <w:rPr>
          <w:rStyle w:val="StyleUnderline"/>
          <w:highlight w:val="cyan"/>
        </w:rPr>
        <w:t xml:space="preserve">limited strategies of </w:t>
      </w:r>
      <w:r w:rsidRPr="00CF3C79">
        <w:rPr>
          <w:rStyle w:val="StyleUnderline"/>
        </w:rPr>
        <w:t xml:space="preserve">the co-operative, </w:t>
      </w:r>
      <w:r w:rsidRPr="00566FD4">
        <w:rPr>
          <w:rStyle w:val="StyleUnderline"/>
          <w:highlight w:val="cyan"/>
        </w:rPr>
        <w:t>the collective</w:t>
      </w:r>
      <w:r w:rsidRPr="00CF3C79">
        <w:rPr>
          <w:rStyle w:val="StyleUnderline"/>
        </w:rPr>
        <w:t xml:space="preserve">, the </w:t>
      </w:r>
      <w:r w:rsidRPr="00566FD4">
        <w:rPr>
          <w:rStyle w:val="StyleUnderline"/>
          <w:highlight w:val="cyan"/>
        </w:rPr>
        <w:t>union bargain</w:t>
      </w:r>
      <w:r w:rsidRPr="0031381A">
        <w:rPr>
          <w:rStyle w:val="StyleUnderline"/>
        </w:rPr>
        <w:t xml:space="preserve">, pouring the resources we win into the full fight. </w:t>
      </w:r>
      <w:r w:rsidRPr="00566FD4">
        <w:rPr>
          <w:rStyle w:val="Emphasis"/>
          <w:highlight w:val="cyan"/>
        </w:rPr>
        <w:t>We love one another</w:t>
      </w:r>
      <w:r w:rsidRPr="0031381A">
        <w:rPr>
          <w:rStyle w:val="StyleUnderline"/>
        </w:rPr>
        <w:t>, forging new kin in and against the furnace of the family, collectivising the rearing of our beyond-biological children into the next battalion of revolutionary struggle: may they destroy us, and you.</w:t>
      </w:r>
    </w:p>
    <w:p w14:paraId="531E9C1C" w14:textId="77777777" w:rsidR="00E81D0F" w:rsidRPr="0031381A" w:rsidRDefault="00E81D0F" w:rsidP="00E81D0F">
      <w:pPr>
        <w:rPr>
          <w:sz w:val="16"/>
        </w:rPr>
      </w:pPr>
      <w:r w:rsidRPr="0031381A">
        <w:rPr>
          <w:sz w:val="16"/>
        </w:rPr>
        <w:t xml:space="preserve">The work of wages for transition has already begun. With this call we recognise the labour already underway and the labour to come in stating and unstating, tangling and untangling the possibilities of liveable trans lives. </w:t>
      </w:r>
      <w:r w:rsidRPr="00566FD4">
        <w:rPr>
          <w:rStyle w:val="StyleUnderline"/>
          <w:highlight w:val="cyan"/>
        </w:rPr>
        <w:t xml:space="preserve">Yes, we demand </w:t>
      </w:r>
      <w:r w:rsidRPr="00566FD4">
        <w:rPr>
          <w:rStyle w:val="Emphasis"/>
          <w:highlight w:val="cyan"/>
        </w:rPr>
        <w:t>immediate payment</w:t>
      </w:r>
      <w:r w:rsidRPr="00566FD4">
        <w:rPr>
          <w:rStyle w:val="StyleUnderline"/>
          <w:highlight w:val="cyan"/>
        </w:rPr>
        <w:t xml:space="preserve"> from the state</w:t>
      </w:r>
      <w:r w:rsidRPr="0031381A">
        <w:rPr>
          <w:rStyle w:val="StyleUnderline"/>
        </w:rPr>
        <w:t xml:space="preserve"> for the ongoing work of being trans: </w:t>
      </w:r>
      <w:r w:rsidRPr="00CF3C79">
        <w:rPr>
          <w:rStyle w:val="StyleUnderline"/>
        </w:rPr>
        <w:t xml:space="preserve">this is </w:t>
      </w:r>
      <w:r w:rsidRPr="00566FD4">
        <w:rPr>
          <w:rStyle w:val="StyleUnderline"/>
          <w:highlight w:val="cyan"/>
        </w:rPr>
        <w:t xml:space="preserve">the </w:t>
      </w:r>
      <w:r w:rsidRPr="00566FD4">
        <w:rPr>
          <w:rStyle w:val="Emphasis"/>
          <w:highlight w:val="cyan"/>
        </w:rPr>
        <w:t>first and least of our demands</w:t>
      </w:r>
      <w:r w:rsidRPr="00566FD4">
        <w:rPr>
          <w:rStyle w:val="StyleUnderline"/>
          <w:highlight w:val="cyan"/>
        </w:rPr>
        <w:t xml:space="preserve">. Wages for transition is every moment when trans people seize and share resources, when collective responsibility is taken for </w:t>
      </w:r>
      <w:r w:rsidRPr="00CF3C79">
        <w:rPr>
          <w:rStyle w:val="StyleUnderline"/>
        </w:rPr>
        <w:t xml:space="preserve">the </w:t>
      </w:r>
      <w:r w:rsidRPr="00566FD4">
        <w:rPr>
          <w:rStyle w:val="StyleUnderline"/>
          <w:highlight w:val="cyan"/>
        </w:rPr>
        <w:t>reproduction of trans life</w:t>
      </w:r>
      <w:r w:rsidRPr="0031381A">
        <w:rPr>
          <w:rStyle w:val="StyleUnderline"/>
        </w:rPr>
        <w:t>, when transition is communised.</w:t>
      </w:r>
    </w:p>
    <w:p w14:paraId="5857B4B7" w14:textId="77777777" w:rsidR="00E81D0F" w:rsidRPr="00566FD4" w:rsidRDefault="00E81D0F" w:rsidP="00E81D0F">
      <w:pPr>
        <w:rPr>
          <w:rStyle w:val="Emphasis"/>
        </w:rPr>
      </w:pPr>
      <w:r w:rsidRPr="00566FD4">
        <w:rPr>
          <w:rStyle w:val="StyleUnderline"/>
          <w:highlight w:val="cyan"/>
        </w:rPr>
        <w:t xml:space="preserve">When we </w:t>
      </w:r>
      <w:r w:rsidRPr="00566FD4">
        <w:rPr>
          <w:rStyle w:val="Emphasis"/>
          <w:highlight w:val="cyan"/>
        </w:rPr>
        <w:t>commit armed robbery</w:t>
      </w:r>
      <w:r w:rsidRPr="0031381A">
        <w:rPr>
          <w:rStyle w:val="StyleUnderline"/>
        </w:rPr>
        <w:t xml:space="preserve"> to fund our surgeries, that is wages for transition. </w:t>
      </w:r>
      <w:r w:rsidRPr="00566FD4">
        <w:rPr>
          <w:rStyle w:val="StyleUnderline"/>
          <w:highlight w:val="cyan"/>
        </w:rPr>
        <w:t xml:space="preserve">When drag performers </w:t>
      </w:r>
      <w:r w:rsidRPr="00566FD4">
        <w:rPr>
          <w:rStyle w:val="Emphasis"/>
          <w:highlight w:val="cyan"/>
        </w:rPr>
        <w:t>unionise</w:t>
      </w:r>
      <w:r w:rsidRPr="0031381A">
        <w:rPr>
          <w:rStyle w:val="StyleUnderline"/>
        </w:rPr>
        <w:t xml:space="preserve">, that is wages for transition. </w:t>
      </w:r>
      <w:r w:rsidRPr="00566FD4">
        <w:rPr>
          <w:rStyle w:val="StyleUnderline"/>
          <w:highlight w:val="cyan"/>
        </w:rPr>
        <w:t xml:space="preserve">When we </w:t>
      </w:r>
      <w:r w:rsidRPr="00566FD4">
        <w:rPr>
          <w:rStyle w:val="Emphasis"/>
          <w:highlight w:val="cyan"/>
        </w:rPr>
        <w:t>distribute grey market hormones</w:t>
      </w:r>
      <w:r w:rsidRPr="0031381A">
        <w:rPr>
          <w:rStyle w:val="StyleUnderline"/>
        </w:rPr>
        <w:t xml:space="preserve"> at gender reveal parties, that is wages for transition. </w:t>
      </w:r>
      <w:r w:rsidRPr="00566FD4">
        <w:rPr>
          <w:rStyle w:val="StyleUnderline"/>
          <w:highlight w:val="cyan"/>
        </w:rPr>
        <w:t xml:space="preserve">When we </w:t>
      </w:r>
      <w:r w:rsidRPr="00566FD4">
        <w:rPr>
          <w:rStyle w:val="Emphasis"/>
          <w:highlight w:val="cyan"/>
        </w:rPr>
        <w:t>take sick pay to lie at home in bed crying</w:t>
      </w:r>
      <w:r w:rsidRPr="00566FD4">
        <w:rPr>
          <w:rStyle w:val="StyleUnderline"/>
          <w:highlight w:val="cyan"/>
        </w:rPr>
        <w:t xml:space="preserve"> and </w:t>
      </w:r>
      <w:r w:rsidRPr="00566FD4">
        <w:rPr>
          <w:rStyle w:val="Emphasis"/>
          <w:highlight w:val="cyan"/>
        </w:rPr>
        <w:t>watching make-up tutorials</w:t>
      </w:r>
      <w:r w:rsidRPr="00566FD4">
        <w:rPr>
          <w:rStyle w:val="Emphasis"/>
        </w:rPr>
        <w:t>,</w:t>
      </w:r>
      <w:r w:rsidRPr="0031381A">
        <w:rPr>
          <w:rStyle w:val="StyleUnderline"/>
        </w:rPr>
        <w:t xml:space="preserve"> that is wages for transition. </w:t>
      </w:r>
      <w:r w:rsidRPr="00CF3C79">
        <w:rPr>
          <w:rStyle w:val="StyleUnderline"/>
        </w:rPr>
        <w:t xml:space="preserve">When we </w:t>
      </w:r>
      <w:r w:rsidRPr="00CF3C79">
        <w:rPr>
          <w:rStyle w:val="Emphasis"/>
        </w:rPr>
        <w:t>organise for collective healthcare</w:t>
      </w:r>
      <w:r w:rsidRPr="0031381A">
        <w:rPr>
          <w:rStyle w:val="StyleUnderline"/>
        </w:rPr>
        <w:t xml:space="preserve">, that is wages for transition. When we hold down a job until our surgery date just so we may take the three months of paid leave and then quit immediately afterwards, </w:t>
      </w:r>
      <w:r w:rsidRPr="00566FD4">
        <w:rPr>
          <w:rStyle w:val="StyleUnderline"/>
          <w:highlight w:val="cyan"/>
        </w:rPr>
        <w:t>that is wages for transition,</w:t>
      </w:r>
      <w:r w:rsidRPr="0031381A">
        <w:rPr>
          <w:rStyle w:val="StyleUnderline"/>
        </w:rPr>
        <w:t xml:space="preserve"> and </w:t>
      </w:r>
      <w:r w:rsidRPr="00566FD4">
        <w:rPr>
          <w:rStyle w:val="StyleUnderline"/>
          <w:highlight w:val="cyan"/>
        </w:rPr>
        <w:t xml:space="preserve">we </w:t>
      </w:r>
      <w:r w:rsidRPr="00566FD4">
        <w:rPr>
          <w:rStyle w:val="Emphasis"/>
          <w:highlight w:val="cyan"/>
        </w:rPr>
        <w:t xml:space="preserve">demand such </w:t>
      </w:r>
      <w:r w:rsidRPr="00CF3C79">
        <w:rPr>
          <w:rStyle w:val="Emphasis"/>
          <w:highlight w:val="cyan"/>
        </w:rPr>
        <w:t>payment</w:t>
      </w:r>
      <w:r w:rsidRPr="00CF3C79">
        <w:rPr>
          <w:rStyle w:val="Emphasis"/>
        </w:rPr>
        <w:t xml:space="preserve"> for all trans people</w:t>
      </w:r>
      <w:r w:rsidRPr="00566FD4">
        <w:rPr>
          <w:rStyle w:val="Emphasis"/>
          <w:highlight w:val="cyan"/>
        </w:rPr>
        <w:t xml:space="preserve"> irrespective of employment</w:t>
      </w:r>
      <w:r w:rsidRPr="00566FD4">
        <w:rPr>
          <w:rStyle w:val="Emphasis"/>
        </w:rPr>
        <w:t xml:space="preserve"> status</w:t>
      </w:r>
      <w:r w:rsidRPr="0031381A">
        <w:rPr>
          <w:rStyle w:val="StyleUnderline"/>
        </w:rPr>
        <w:t xml:space="preserve">. </w:t>
      </w:r>
      <w:r w:rsidRPr="00566FD4">
        <w:rPr>
          <w:rStyle w:val="StyleUnderline"/>
          <w:highlight w:val="cyan"/>
        </w:rPr>
        <w:t xml:space="preserve">When we </w:t>
      </w:r>
      <w:r w:rsidRPr="00566FD4">
        <w:rPr>
          <w:rStyle w:val="Emphasis"/>
          <w:highlight w:val="cyan"/>
        </w:rPr>
        <w:t>seize</w:t>
      </w:r>
      <w:r w:rsidRPr="00566FD4">
        <w:rPr>
          <w:rStyle w:val="Emphasis"/>
        </w:rPr>
        <w:t xml:space="preserve"> the </w:t>
      </w:r>
      <w:r w:rsidRPr="00566FD4">
        <w:rPr>
          <w:rStyle w:val="Emphasis"/>
          <w:highlight w:val="cyan"/>
        </w:rPr>
        <w:t>estates</w:t>
      </w:r>
      <w:r w:rsidRPr="00566FD4">
        <w:rPr>
          <w:rStyle w:val="Emphasis"/>
        </w:rPr>
        <w:t xml:space="preserve"> of the European ruling class</w:t>
      </w:r>
      <w:r w:rsidRPr="0031381A">
        <w:rPr>
          <w:rStyle w:val="StyleUnderline"/>
        </w:rPr>
        <w:t xml:space="preserve"> </w:t>
      </w:r>
      <w:r w:rsidRPr="00566FD4">
        <w:rPr>
          <w:rStyle w:val="StyleUnderline"/>
          <w:highlight w:val="cyan"/>
        </w:rPr>
        <w:t xml:space="preserve">and </w:t>
      </w:r>
      <w:r w:rsidRPr="00CF3C79">
        <w:rPr>
          <w:rStyle w:val="Emphasis"/>
          <w:highlight w:val="cyan"/>
        </w:rPr>
        <w:t>deliver th</w:t>
      </w:r>
      <w:r w:rsidRPr="00566FD4">
        <w:rPr>
          <w:rStyle w:val="Emphasis"/>
          <w:highlight w:val="cyan"/>
        </w:rPr>
        <w:t>em to</w:t>
      </w:r>
      <w:r w:rsidRPr="00566FD4">
        <w:rPr>
          <w:rStyle w:val="Emphasis"/>
        </w:rPr>
        <w:t xml:space="preserve"> international </w:t>
      </w:r>
      <w:r w:rsidRPr="00566FD4">
        <w:rPr>
          <w:rStyle w:val="Emphasis"/>
          <w:highlight w:val="cyan"/>
        </w:rPr>
        <w:t>Indigenous hands</w:t>
      </w:r>
      <w:r w:rsidRPr="0031381A">
        <w:rPr>
          <w:rStyle w:val="StyleUnderline"/>
        </w:rPr>
        <w:t xml:space="preserve">, that is wages for transition. When we </w:t>
      </w:r>
      <w:r w:rsidRPr="00566FD4">
        <w:rPr>
          <w:rStyle w:val="Emphasis"/>
          <w:highlight w:val="cyan"/>
        </w:rPr>
        <w:t>collectivise solidarity funds</w:t>
      </w:r>
      <w:r w:rsidRPr="0031381A">
        <w:rPr>
          <w:rStyle w:val="StyleUnderline"/>
        </w:rPr>
        <w:t xml:space="preserve">, that is wages for transition. When we </w:t>
      </w:r>
      <w:r w:rsidRPr="00566FD4">
        <w:rPr>
          <w:rStyle w:val="Emphasis"/>
          <w:highlight w:val="cyan"/>
        </w:rPr>
        <w:t>buy</w:t>
      </w:r>
      <w:r w:rsidRPr="00566FD4">
        <w:rPr>
          <w:rStyle w:val="Emphasis"/>
        </w:rPr>
        <w:t xml:space="preserve"> </w:t>
      </w:r>
      <w:r w:rsidRPr="00566FD4">
        <w:rPr>
          <w:rStyle w:val="Emphasis"/>
          <w:highlight w:val="cyan"/>
        </w:rPr>
        <w:t>every book</w:t>
      </w:r>
      <w:r w:rsidRPr="00566FD4">
        <w:rPr>
          <w:rStyle w:val="Emphasis"/>
        </w:rPr>
        <w:t xml:space="preserve"> ever published </w:t>
      </w:r>
      <w:r w:rsidRPr="00566FD4">
        <w:rPr>
          <w:rStyle w:val="Emphasis"/>
          <w:highlight w:val="cyan"/>
        </w:rPr>
        <w:t>by trans women of colour to</w:t>
      </w:r>
      <w:r w:rsidRPr="00566FD4">
        <w:rPr>
          <w:rStyle w:val="Emphasis"/>
        </w:rPr>
        <w:t xml:space="preserve"> our </w:t>
      </w:r>
      <w:r w:rsidRPr="00566FD4">
        <w:rPr>
          <w:rStyle w:val="Emphasis"/>
          <w:highlight w:val="cyan"/>
        </w:rPr>
        <w:t>university libraries</w:t>
      </w:r>
      <w:r w:rsidRPr="0031381A">
        <w:rPr>
          <w:rStyle w:val="StyleUnderline"/>
        </w:rPr>
        <w:t xml:space="preserve">, that is wages for transition. When we </w:t>
      </w:r>
      <w:r w:rsidRPr="00566FD4">
        <w:rPr>
          <w:rStyle w:val="Emphasis"/>
          <w:highlight w:val="cyan"/>
        </w:rPr>
        <w:t>mug the rich to pay for wheelchairs</w:t>
      </w:r>
      <w:r w:rsidRPr="00566FD4">
        <w:rPr>
          <w:rStyle w:val="StyleUnderline"/>
          <w:highlight w:val="cyan"/>
        </w:rPr>
        <w:t>,</w:t>
      </w:r>
      <w:r w:rsidRPr="0031381A">
        <w:rPr>
          <w:rStyle w:val="StyleUnderline"/>
        </w:rPr>
        <w:t xml:space="preserve"> that is wages for transition. When we </w:t>
      </w:r>
      <w:r w:rsidRPr="00CF3C79">
        <w:rPr>
          <w:rStyle w:val="Emphasis"/>
        </w:rPr>
        <w:t>build a house</w:t>
      </w:r>
      <w:r w:rsidRPr="00CF3C79">
        <w:rPr>
          <w:rStyle w:val="StyleUnderline"/>
        </w:rPr>
        <w:t xml:space="preserve"> where any trans person may live, that is wages for transition</w:t>
      </w:r>
      <w:r w:rsidRPr="0031381A">
        <w:rPr>
          <w:rStyle w:val="StyleUnderline"/>
        </w:rPr>
        <w:t xml:space="preserve">. Wherever trans people are </w:t>
      </w:r>
      <w:r w:rsidRPr="00566FD4">
        <w:rPr>
          <w:rStyle w:val="StyleUnderline"/>
          <w:highlight w:val="cyan"/>
        </w:rPr>
        <w:t xml:space="preserve">organising </w:t>
      </w:r>
      <w:r w:rsidRPr="00CF3C79">
        <w:rPr>
          <w:rStyle w:val="StyleUnderline"/>
        </w:rPr>
        <w:t xml:space="preserve">together </w:t>
      </w:r>
      <w:r w:rsidRPr="00566FD4">
        <w:rPr>
          <w:rStyle w:val="StyleUnderline"/>
          <w:highlight w:val="cyan"/>
        </w:rPr>
        <w:t xml:space="preserve">to </w:t>
      </w:r>
      <w:r w:rsidRPr="00566FD4">
        <w:rPr>
          <w:rStyle w:val="Emphasis"/>
          <w:highlight w:val="cyan"/>
        </w:rPr>
        <w:t>redistribute resources</w:t>
      </w:r>
      <w:r w:rsidRPr="0031381A">
        <w:rPr>
          <w:rStyle w:val="StyleUnderline"/>
        </w:rPr>
        <w:t xml:space="preserve">, they are </w:t>
      </w:r>
      <w:r w:rsidRPr="00566FD4">
        <w:rPr>
          <w:rStyle w:val="Emphasis"/>
          <w:highlight w:val="cyan"/>
        </w:rPr>
        <w:t>undertaking</w:t>
      </w:r>
      <w:r w:rsidRPr="00566FD4">
        <w:rPr>
          <w:rStyle w:val="Emphasis"/>
        </w:rPr>
        <w:t xml:space="preserve"> the </w:t>
      </w:r>
      <w:r w:rsidRPr="00566FD4">
        <w:rPr>
          <w:rStyle w:val="Emphasis"/>
          <w:highlight w:val="cyan"/>
        </w:rPr>
        <w:t>ongoing communisation</w:t>
      </w:r>
      <w:r w:rsidRPr="00566FD4">
        <w:rPr>
          <w:rStyle w:val="StyleUnderline"/>
          <w:highlight w:val="cyan"/>
        </w:rPr>
        <w:t xml:space="preserve"> of gender,</w:t>
      </w:r>
      <w:r w:rsidRPr="0031381A">
        <w:rPr>
          <w:rStyle w:val="StyleUnderline"/>
        </w:rPr>
        <w:t xml:space="preserve"> and we now </w:t>
      </w:r>
      <w:r w:rsidRPr="00566FD4">
        <w:rPr>
          <w:rStyle w:val="StyleUnderline"/>
          <w:highlight w:val="cyan"/>
        </w:rPr>
        <w:t xml:space="preserve">demand wages for the work of transition, so </w:t>
      </w:r>
      <w:r w:rsidRPr="00CF3C79">
        <w:rPr>
          <w:rStyle w:val="StyleUnderline"/>
        </w:rPr>
        <w:t xml:space="preserve">that </w:t>
      </w:r>
      <w:r w:rsidRPr="00566FD4">
        <w:rPr>
          <w:rStyle w:val="Emphasis"/>
          <w:highlight w:val="cyan"/>
        </w:rPr>
        <w:t xml:space="preserve">transitions </w:t>
      </w:r>
      <w:r w:rsidRPr="00CF3C79">
        <w:rPr>
          <w:rStyle w:val="Emphasis"/>
        </w:rPr>
        <w:t xml:space="preserve">can </w:t>
      </w:r>
      <w:r w:rsidRPr="00566FD4">
        <w:rPr>
          <w:rStyle w:val="Emphasis"/>
          <w:highlight w:val="cyan"/>
        </w:rPr>
        <w:t xml:space="preserve">escalate until work </w:t>
      </w:r>
      <w:r w:rsidRPr="00CF3C79">
        <w:rPr>
          <w:rStyle w:val="Emphasis"/>
        </w:rPr>
        <w:t xml:space="preserve">itself </w:t>
      </w:r>
      <w:r w:rsidRPr="00566FD4">
        <w:rPr>
          <w:rStyle w:val="Emphasis"/>
          <w:highlight w:val="cyan"/>
        </w:rPr>
        <w:t>is no more.</w:t>
      </w:r>
    </w:p>
    <w:p w14:paraId="37BCA274" w14:textId="77777777" w:rsidR="00E81D0F" w:rsidRPr="0031381A" w:rsidRDefault="00E81D0F" w:rsidP="00E81D0F">
      <w:pPr>
        <w:rPr>
          <w:sz w:val="16"/>
          <w:szCs w:val="16"/>
        </w:rPr>
      </w:pPr>
      <w:r w:rsidRPr="0031381A">
        <w:rPr>
          <w:sz w:val="16"/>
          <w:szCs w:val="16"/>
        </w:rPr>
        <w:t xml:space="preserve">[Josie </w:t>
      </w:r>
      <w:r w:rsidRPr="0031381A">
        <w:rPr>
          <w:rStyle w:val="Style13ptBold"/>
          <w:sz w:val="16"/>
          <w:szCs w:val="16"/>
        </w:rPr>
        <w:t>Giles 19</w:t>
      </w:r>
      <w:r w:rsidRPr="0031381A">
        <w:rPr>
          <w:sz w:val="16"/>
          <w:szCs w:val="16"/>
        </w:rPr>
        <w:t xml:space="preserve"> – Writer and performer “Wages for Transition,” Medium, </w:t>
      </w:r>
      <w:hyperlink r:id="rId17" w:history="1">
        <w:r w:rsidRPr="004D65FB">
          <w:rPr>
            <w:rStyle w:val="Hyperlink"/>
            <w:sz w:val="16"/>
            <w:szCs w:val="16"/>
          </w:rPr>
          <w:t>https://hjosephinegiles.medium.com/wages-for-transition-dce2b246b9b7</w:t>
        </w:r>
      </w:hyperlink>
      <w:r w:rsidRPr="0031381A">
        <w:rPr>
          <w:sz w:val="16"/>
          <w:szCs w:val="16"/>
        </w:rPr>
        <w:t>, December 16, 2019, accessed October 16, 2025, -ekh-]</w:t>
      </w:r>
    </w:p>
    <w:p w14:paraId="4F3973F5" w14:textId="77777777" w:rsidR="00E81D0F" w:rsidRDefault="00E81D0F" w:rsidP="00E81D0F"/>
    <w:p w14:paraId="3A3A2D48" w14:textId="339C6BE7" w:rsidR="00E81D0F" w:rsidRDefault="00E81D0F" w:rsidP="00E81D0F">
      <w:pPr>
        <w:pStyle w:val="Heading4"/>
      </w:pPr>
      <w:r>
        <w:t>13</w:t>
      </w:r>
    </w:p>
    <w:p w14:paraId="0EBB22DF" w14:textId="77777777" w:rsidR="00E81D0F" w:rsidRPr="0031381A" w:rsidRDefault="00E81D0F" w:rsidP="00E81D0F">
      <w:r>
        <w:t xml:space="preserve">Sarah </w:t>
      </w:r>
      <w:r w:rsidRPr="007123C4">
        <w:rPr>
          <w:rStyle w:val="Style13ptBold"/>
        </w:rPr>
        <w:t>Ahmed 16</w:t>
      </w:r>
      <w:r>
        <w:t xml:space="preserve"> – professor of race and cultural studies and director of the Centre for Feminist Research at Goldsmiths, “An Affinity of Hammers,” University of London, TSQ, 3 (1-2): 22–34, </w:t>
      </w:r>
      <w:hyperlink r:id="rId18" w:history="1">
        <w:r w:rsidRPr="005300AC">
          <w:rPr>
            <w:rStyle w:val="Hyperlink"/>
          </w:rPr>
          <w:t>https://doi.org/10.1215/23289252-3334151</w:t>
        </w:r>
      </w:hyperlink>
      <w:r>
        <w:t xml:space="preserve">, May 2016, accessed October 1, 2025, -ekh- </w:t>
      </w:r>
    </w:p>
    <w:p w14:paraId="3C356E00" w14:textId="77777777" w:rsidR="00E81D0F" w:rsidRPr="00300E9C" w:rsidRDefault="00E81D0F" w:rsidP="00E81D0F">
      <w:pPr>
        <w:rPr>
          <w:rStyle w:val="StyleUnderline"/>
        </w:rPr>
      </w:pPr>
      <w:r w:rsidRPr="00300E9C">
        <w:rPr>
          <w:sz w:val="16"/>
        </w:rPr>
        <w:t xml:space="preserve">It is in this context that we need </w:t>
      </w:r>
      <w:r w:rsidRPr="0031381A">
        <w:rPr>
          <w:rStyle w:val="StyleUnderline"/>
          <w:highlight w:val="cyan"/>
        </w:rPr>
        <w:t>to</w:t>
      </w:r>
      <w:r w:rsidRPr="0031381A">
        <w:rPr>
          <w:sz w:val="16"/>
          <w:highlight w:val="cyan"/>
        </w:rPr>
        <w:t xml:space="preserve"> </w:t>
      </w:r>
      <w:r w:rsidRPr="0031381A">
        <w:rPr>
          <w:rStyle w:val="StyleUnderline"/>
          <w:highlight w:val="cyan"/>
        </w:rPr>
        <w:t xml:space="preserve">think about </w:t>
      </w:r>
      <w:r w:rsidRPr="0031381A">
        <w:rPr>
          <w:rStyle w:val="Emphasis"/>
          <w:highlight w:val="cyan"/>
        </w:rPr>
        <w:t>invitations</w:t>
      </w:r>
      <w:r w:rsidRPr="00300E9C">
        <w:rPr>
          <w:sz w:val="16"/>
        </w:rPr>
        <w:t xml:space="preserve"> addressed to trans activists </w:t>
      </w:r>
      <w:r w:rsidRPr="0031381A">
        <w:rPr>
          <w:rStyle w:val="StyleUnderline"/>
          <w:highlight w:val="cyan"/>
        </w:rPr>
        <w:t>to</w:t>
      </w:r>
      <w:r w:rsidRPr="00300E9C">
        <w:rPr>
          <w:rStyle w:val="StyleUnderline"/>
        </w:rPr>
        <w:t xml:space="preserve"> have</w:t>
      </w:r>
      <w:r w:rsidRPr="00300E9C">
        <w:rPr>
          <w:sz w:val="16"/>
        </w:rPr>
        <w:t xml:space="preserve"> a </w:t>
      </w:r>
      <w:r w:rsidRPr="0031381A">
        <w:rPr>
          <w:rStyle w:val="StyleUnderline"/>
          <w:highlight w:val="cyan"/>
        </w:rPr>
        <w:t>dialogue</w:t>
      </w:r>
      <w:r w:rsidRPr="00300E9C">
        <w:rPr>
          <w:sz w:val="16"/>
        </w:rPr>
        <w:t xml:space="preserve"> with trans-exclusionary feminists. Invitations </w:t>
      </w:r>
      <w:r w:rsidRPr="0031381A">
        <w:rPr>
          <w:rStyle w:val="StyleUnderline"/>
          <w:highlight w:val="cyan"/>
        </w:rPr>
        <w:t>can function as</w:t>
      </w:r>
      <w:r w:rsidRPr="00300E9C">
        <w:rPr>
          <w:rStyle w:val="StyleUnderline"/>
        </w:rPr>
        <w:t xml:space="preserve"> part of </w:t>
      </w:r>
      <w:r w:rsidRPr="0031381A">
        <w:rPr>
          <w:rStyle w:val="StyleUnderline"/>
          <w:highlight w:val="cyan"/>
        </w:rPr>
        <w:t xml:space="preserve">a </w:t>
      </w:r>
      <w:r w:rsidRPr="0031381A">
        <w:rPr>
          <w:rStyle w:val="Emphasis"/>
          <w:highlight w:val="cyan"/>
        </w:rPr>
        <w:t>rebuttal system</w:t>
      </w:r>
      <w:r w:rsidRPr="0031381A">
        <w:rPr>
          <w:rStyle w:val="StyleUnderline"/>
          <w:highlight w:val="cyan"/>
        </w:rPr>
        <w:t xml:space="preserve">. A </w:t>
      </w:r>
      <w:r w:rsidRPr="0031381A">
        <w:rPr>
          <w:rStyle w:val="Emphasis"/>
          <w:highlight w:val="cyan"/>
        </w:rPr>
        <w:t>dialogue is not possible</w:t>
      </w:r>
      <w:r w:rsidRPr="0031381A">
        <w:rPr>
          <w:rStyle w:val="StyleUnderline"/>
          <w:highlight w:val="cyan"/>
        </w:rPr>
        <w:t xml:space="preserve"> when</w:t>
      </w:r>
      <w:r w:rsidRPr="00300E9C">
        <w:rPr>
          <w:sz w:val="16"/>
        </w:rPr>
        <w:t xml:space="preserve"> some </w:t>
      </w:r>
      <w:r w:rsidRPr="00CF3C79">
        <w:rPr>
          <w:rStyle w:val="StyleUnderline"/>
        </w:rPr>
        <w:t>people exercise arguments as weapons</w:t>
      </w:r>
      <w:r w:rsidRPr="00300E9C">
        <w:rPr>
          <w:sz w:val="16"/>
        </w:rPr>
        <w:t xml:space="preserve"> by treating others as evidence to be rebutted. When you are </w:t>
      </w:r>
      <w:r w:rsidRPr="00CF3C79">
        <w:rPr>
          <w:rStyle w:val="StyleUnderline"/>
          <w:highlight w:val="cyan"/>
        </w:rPr>
        <w:t xml:space="preserve">asked to </w:t>
      </w:r>
      <w:r w:rsidRPr="00CF3C79">
        <w:rPr>
          <w:rStyle w:val="Emphasis"/>
          <w:highlight w:val="cyan"/>
        </w:rPr>
        <w:t xml:space="preserve">provide evidence for </w:t>
      </w:r>
      <w:r w:rsidRPr="0031381A">
        <w:rPr>
          <w:rStyle w:val="Emphasis"/>
          <w:highlight w:val="cyan"/>
        </w:rPr>
        <w:t>your existence</w:t>
      </w:r>
      <w:r w:rsidRPr="00300E9C">
        <w:rPr>
          <w:sz w:val="16"/>
        </w:rPr>
        <w:t xml:space="preserve">, or when you are treated as evidence, your existence is negated. Transphobia and antitrans statements should not be treated as just another viewpoint that we should be free to express at the happy table of diversity. </w:t>
      </w:r>
      <w:r w:rsidRPr="0031381A">
        <w:rPr>
          <w:rStyle w:val="StyleUnderline"/>
          <w:highlight w:val="cyan"/>
        </w:rPr>
        <w:t>There cannot</w:t>
      </w:r>
      <w:r w:rsidRPr="00300E9C">
        <w:rPr>
          <w:rStyle w:val="StyleUnderline"/>
        </w:rPr>
        <w:t xml:space="preserve"> be a </w:t>
      </w:r>
      <w:r w:rsidRPr="0031381A">
        <w:rPr>
          <w:rStyle w:val="StyleUnderline"/>
          <w:highlight w:val="cyan"/>
        </w:rPr>
        <w:t xml:space="preserve">dialogue when some at </w:t>
      </w:r>
      <w:r w:rsidRPr="00CF3C79">
        <w:rPr>
          <w:rStyle w:val="StyleUnderline"/>
        </w:rPr>
        <w:t xml:space="preserve">the table </w:t>
      </w:r>
      <w:r w:rsidRPr="0031381A">
        <w:rPr>
          <w:rStyle w:val="StyleUnderline"/>
          <w:highlight w:val="cyan"/>
        </w:rPr>
        <w:t>are</w:t>
      </w:r>
      <w:r w:rsidRPr="00300E9C">
        <w:rPr>
          <w:rStyle w:val="StyleUnderline"/>
        </w:rPr>
        <w:t xml:space="preserve"> in effect (or </w:t>
      </w:r>
      <w:r w:rsidRPr="0031381A">
        <w:rPr>
          <w:rStyle w:val="StyleUnderline"/>
          <w:highlight w:val="cyan"/>
        </w:rPr>
        <w:t>intent on</w:t>
      </w:r>
      <w:r w:rsidRPr="00300E9C">
        <w:rPr>
          <w:rStyle w:val="StyleUnderline"/>
        </w:rPr>
        <w:t xml:space="preserve">) </w:t>
      </w:r>
      <w:r w:rsidRPr="0031381A">
        <w:rPr>
          <w:rStyle w:val="StyleUnderline"/>
          <w:highlight w:val="cyan"/>
        </w:rPr>
        <w:t xml:space="preserve">arguing for </w:t>
      </w:r>
      <w:r w:rsidRPr="00CF3C79">
        <w:rPr>
          <w:rStyle w:val="StyleUnderline"/>
        </w:rPr>
        <w:t xml:space="preserve">the </w:t>
      </w:r>
      <w:r w:rsidRPr="0031381A">
        <w:rPr>
          <w:rStyle w:val="Emphasis"/>
          <w:highlight w:val="cyan"/>
        </w:rPr>
        <w:t xml:space="preserve">elimination </w:t>
      </w:r>
      <w:r w:rsidRPr="00CF3C79">
        <w:rPr>
          <w:rStyle w:val="Emphasis"/>
        </w:rPr>
        <w:t>of others</w:t>
      </w:r>
      <w:r w:rsidRPr="00300E9C">
        <w:rPr>
          <w:rStyle w:val="StyleUnderline"/>
        </w:rPr>
        <w:t xml:space="preserve"> at the table. </w:t>
      </w:r>
      <w:r w:rsidRPr="00CF3C79">
        <w:rPr>
          <w:rStyle w:val="StyleUnderline"/>
        </w:rPr>
        <w:t xml:space="preserve">When you have </w:t>
      </w:r>
      <w:r w:rsidRPr="0031381A">
        <w:rPr>
          <w:rStyle w:val="StyleUnderline"/>
          <w:highlight w:val="cyan"/>
        </w:rPr>
        <w:t xml:space="preserve">“dialogue or debate” with those who </w:t>
      </w:r>
      <w:r w:rsidRPr="00CF3C79">
        <w:rPr>
          <w:rStyle w:val="StyleUnderline"/>
        </w:rPr>
        <w:t>wish to eliminate you from the conversation</w:t>
      </w:r>
      <w:r w:rsidRPr="00300E9C">
        <w:rPr>
          <w:rStyle w:val="StyleUnderline"/>
        </w:rPr>
        <w:t xml:space="preserve"> (because </w:t>
      </w:r>
      <w:r w:rsidRPr="0031381A">
        <w:rPr>
          <w:rStyle w:val="StyleUnderline"/>
          <w:highlight w:val="cyan"/>
        </w:rPr>
        <w:t xml:space="preserve">they </w:t>
      </w:r>
      <w:r w:rsidRPr="0031381A">
        <w:rPr>
          <w:rStyle w:val="Emphasis"/>
          <w:highlight w:val="cyan"/>
        </w:rPr>
        <w:t xml:space="preserve">do not recognize what is necessary for your </w:t>
      </w:r>
      <w:r w:rsidRPr="00CF3C79">
        <w:rPr>
          <w:rStyle w:val="Emphasis"/>
          <w:highlight w:val="cyan"/>
        </w:rPr>
        <w:t>survival</w:t>
      </w:r>
      <w:r w:rsidRPr="00CF3C79">
        <w:rPr>
          <w:rStyle w:val="StyleUnderline"/>
          <w:highlight w:val="cyan"/>
        </w:rPr>
        <w:t>, or</w:t>
      </w:r>
      <w:r w:rsidRPr="00300E9C">
        <w:rPr>
          <w:sz w:val="16"/>
        </w:rPr>
        <w:t xml:space="preserve"> because they </w:t>
      </w:r>
      <w:r w:rsidRPr="00300E9C">
        <w:rPr>
          <w:rStyle w:val="StyleUnderline"/>
        </w:rPr>
        <w:t xml:space="preserve">don’t even </w:t>
      </w:r>
      <w:r w:rsidRPr="0031381A">
        <w:rPr>
          <w:rStyle w:val="StyleUnderline"/>
          <w:highlight w:val="cyan"/>
        </w:rPr>
        <w:t>think your existence is possible</w:t>
      </w:r>
      <w:r w:rsidRPr="00300E9C">
        <w:rPr>
          <w:rStyle w:val="StyleUnderline"/>
        </w:rPr>
        <w:t xml:space="preserve">), then </w:t>
      </w:r>
      <w:r w:rsidRPr="0031381A">
        <w:rPr>
          <w:rStyle w:val="Emphasis"/>
          <w:highlight w:val="cyan"/>
        </w:rPr>
        <w:t>“dialogue and debate” becomes a technique of elimination</w:t>
      </w:r>
      <w:r w:rsidRPr="0031381A">
        <w:rPr>
          <w:rStyle w:val="StyleUnderline"/>
          <w:highlight w:val="cyan"/>
        </w:rPr>
        <w:t xml:space="preserve">. A </w:t>
      </w:r>
      <w:r w:rsidRPr="0031381A">
        <w:rPr>
          <w:rStyle w:val="Emphasis"/>
          <w:highlight w:val="cyan"/>
        </w:rPr>
        <w:t>refusal</w:t>
      </w:r>
      <w:r w:rsidRPr="0031381A">
        <w:rPr>
          <w:rStyle w:val="StyleUnderline"/>
          <w:highlight w:val="cyan"/>
        </w:rPr>
        <w:t xml:space="preserve"> to have some dialogues and </w:t>
      </w:r>
      <w:r w:rsidRPr="00CF3C79">
        <w:rPr>
          <w:rStyle w:val="StyleUnderline"/>
        </w:rPr>
        <w:t xml:space="preserve">some </w:t>
      </w:r>
      <w:r w:rsidRPr="0031381A">
        <w:rPr>
          <w:rStyle w:val="StyleUnderline"/>
          <w:highlight w:val="cyan"/>
        </w:rPr>
        <w:t xml:space="preserve">debates is </w:t>
      </w:r>
      <w:r w:rsidRPr="00CF3C79">
        <w:rPr>
          <w:rStyle w:val="StyleUnderline"/>
        </w:rPr>
        <w:t xml:space="preserve">thus </w:t>
      </w:r>
      <w:r w:rsidRPr="0031381A">
        <w:rPr>
          <w:rStyle w:val="StyleUnderline"/>
          <w:highlight w:val="cyan"/>
        </w:rPr>
        <w:t xml:space="preserve">a </w:t>
      </w:r>
      <w:r w:rsidRPr="00CF3C79">
        <w:rPr>
          <w:rStyle w:val="StyleUnderline"/>
        </w:rPr>
        <w:t xml:space="preserve">key </w:t>
      </w:r>
      <w:r w:rsidRPr="0031381A">
        <w:rPr>
          <w:rStyle w:val="StyleUnderline"/>
          <w:highlight w:val="cyan"/>
        </w:rPr>
        <w:t>tactic for survival.</w:t>
      </w:r>
    </w:p>
    <w:p w14:paraId="68C9B72F" w14:textId="77777777" w:rsidR="00E81D0F" w:rsidRDefault="00E81D0F" w:rsidP="00E81D0F">
      <w:pPr>
        <w:rPr>
          <w:rStyle w:val="StyleUnderline"/>
          <w:u w:val="none"/>
        </w:rPr>
      </w:pPr>
      <w:r w:rsidRPr="0031381A">
        <w:rPr>
          <w:rStyle w:val="StyleUnderline"/>
          <w:highlight w:val="cyan"/>
        </w:rPr>
        <w:t>The</w:t>
      </w:r>
      <w:r w:rsidRPr="00300E9C">
        <w:rPr>
          <w:sz w:val="16"/>
        </w:rPr>
        <w:t xml:space="preserve"> very </w:t>
      </w:r>
      <w:r w:rsidRPr="0031381A">
        <w:rPr>
          <w:rStyle w:val="StyleUnderline"/>
          <w:highlight w:val="cyan"/>
        </w:rPr>
        <w:t>expectation that a conversation</w:t>
      </w:r>
      <w:r w:rsidRPr="00300E9C">
        <w:rPr>
          <w:sz w:val="16"/>
        </w:rPr>
        <w:t xml:space="preserve"> with trans-ex</w:t>
      </w:r>
      <w:r>
        <w:rPr>
          <w:sz w:val="16"/>
        </w:rPr>
        <w:t>ro</w:t>
      </w:r>
      <w:r w:rsidRPr="00300E9C">
        <w:rPr>
          <w:sz w:val="16"/>
        </w:rPr>
        <w:t xml:space="preserve">clusionary radical feminists </w:t>
      </w:r>
      <w:r w:rsidRPr="0031381A">
        <w:rPr>
          <w:rStyle w:val="StyleUnderline"/>
          <w:highlight w:val="cyan"/>
        </w:rPr>
        <w:t>is possible is evidence of</w:t>
      </w:r>
      <w:r w:rsidRPr="00300E9C">
        <w:rPr>
          <w:rStyle w:val="StyleUnderline"/>
        </w:rPr>
        <w:t xml:space="preserve"> what people have not yet come into contact with. </w:t>
      </w:r>
      <w:r w:rsidRPr="00300E9C">
        <w:rPr>
          <w:sz w:val="16"/>
        </w:rPr>
        <w:t xml:space="preserve">It is </w:t>
      </w:r>
      <w:r w:rsidRPr="00300E9C">
        <w:rPr>
          <w:rStyle w:val="StyleUnderline"/>
        </w:rPr>
        <w:t xml:space="preserve">an expectation that derives from </w:t>
      </w:r>
      <w:r w:rsidRPr="0031381A">
        <w:rPr>
          <w:rStyle w:val="StyleUnderline"/>
          <w:highlight w:val="cyan"/>
        </w:rPr>
        <w:t>privilege</w:t>
      </w:r>
      <w:r w:rsidRPr="00300E9C">
        <w:rPr>
          <w:sz w:val="16"/>
        </w:rPr>
        <w:t xml:space="preserve">, </w:t>
      </w:r>
      <w:r w:rsidRPr="00CF3C79">
        <w:rPr>
          <w:rStyle w:val="StyleUnderline"/>
          <w:highlight w:val="cyan"/>
        </w:rPr>
        <w:t>of</w:t>
      </w:r>
      <w:r w:rsidRPr="00300E9C">
        <w:rPr>
          <w:sz w:val="16"/>
        </w:rPr>
        <w:t xml:space="preserve"> </w:t>
      </w:r>
      <w:r w:rsidRPr="0031381A">
        <w:rPr>
          <w:rStyle w:val="StyleUnderline"/>
          <w:highlight w:val="cyan"/>
        </w:rPr>
        <w:t xml:space="preserve">not having been worn down by the relentless questioning of your being. </w:t>
      </w:r>
      <w:r w:rsidRPr="00CF3C79">
        <w:rPr>
          <w:rStyle w:val="StyleUnderline"/>
        </w:rPr>
        <w:t>Even that hopeful liberal question</w:t>
      </w:r>
      <w:r w:rsidRPr="00300E9C">
        <w:rPr>
          <w:rStyle w:val="StyleUnderline"/>
        </w:rPr>
        <w:t>, “</w:t>
      </w:r>
      <w:r w:rsidRPr="0031381A">
        <w:rPr>
          <w:rStyle w:val="Emphasis"/>
          <w:highlight w:val="cyan"/>
        </w:rPr>
        <w:t xml:space="preserve">can’t we just have a </w:t>
      </w:r>
      <w:r w:rsidRPr="00CF3C79">
        <w:rPr>
          <w:rStyle w:val="Emphasis"/>
          <w:highlight w:val="cyan"/>
        </w:rPr>
        <w:t>conversation</w:t>
      </w:r>
      <w:r w:rsidRPr="00300E9C">
        <w:rPr>
          <w:rStyle w:val="StyleUnderline"/>
        </w:rPr>
        <w:t>?” can become another kind of hammering</w:t>
      </w:r>
      <w:r w:rsidRPr="00300E9C">
        <w:rPr>
          <w:sz w:val="16"/>
        </w:rPr>
        <w:t xml:space="preserve">. It </w:t>
      </w:r>
      <w:r w:rsidRPr="0031381A">
        <w:rPr>
          <w:rStyle w:val="StyleUnderline"/>
          <w:highlight w:val="cyan"/>
        </w:rPr>
        <w:t xml:space="preserve">makes those who refuse </w:t>
      </w:r>
      <w:r w:rsidRPr="00CF3C79">
        <w:rPr>
          <w:rStyle w:val="StyleUnderline"/>
        </w:rPr>
        <w:t>to participate</w:t>
      </w:r>
      <w:r w:rsidRPr="00300E9C">
        <w:rPr>
          <w:rStyle w:val="StyleUnderline"/>
        </w:rPr>
        <w:t xml:space="preserve"> in a conversation into </w:t>
      </w:r>
      <w:r w:rsidRPr="0031381A">
        <w:rPr>
          <w:rStyle w:val="StyleUnderline"/>
          <w:highlight w:val="cyan"/>
        </w:rPr>
        <w:t>the problem</w:t>
      </w:r>
      <w:r w:rsidRPr="00300E9C">
        <w:rPr>
          <w:rStyle w:val="StyleUnderline"/>
        </w:rPr>
        <w:t xml:space="preserve">, </w:t>
      </w:r>
      <w:r w:rsidRPr="00CF3C79">
        <w:rPr>
          <w:rStyle w:val="StyleUnderline"/>
        </w:rPr>
        <w:t>the</w:t>
      </w:r>
      <w:r w:rsidRPr="00300E9C">
        <w:rPr>
          <w:rStyle w:val="StyleUnderline"/>
        </w:rPr>
        <w:t xml:space="preserve"> cause of a </w:t>
      </w:r>
      <w:r w:rsidRPr="00CF3C79">
        <w:rPr>
          <w:rStyle w:val="StyleUnderline"/>
        </w:rPr>
        <w:t>division</w:t>
      </w:r>
      <w:r w:rsidRPr="00300E9C">
        <w:rPr>
          <w:sz w:val="16"/>
        </w:rPr>
        <w:t xml:space="preserve">: so those “trans activists” who are making demands, who are not listening, not engaging, who are using “transphobia” to block feminist critique become those who are </w:t>
      </w:r>
      <w:r w:rsidRPr="0031381A">
        <w:rPr>
          <w:rStyle w:val="StyleUnderline"/>
          <w:highlight w:val="cyan"/>
        </w:rPr>
        <w:t xml:space="preserve">getting in the way of </w:t>
      </w:r>
      <w:r w:rsidRPr="00CF3C79">
        <w:rPr>
          <w:rStyle w:val="StyleUnderline"/>
        </w:rPr>
        <w:t xml:space="preserve">the </w:t>
      </w:r>
      <w:r w:rsidRPr="0031381A">
        <w:rPr>
          <w:rStyle w:val="Emphasis"/>
          <w:highlight w:val="cyan"/>
        </w:rPr>
        <w:t xml:space="preserve">liberal </w:t>
      </w:r>
      <w:r w:rsidRPr="00CF3C79">
        <w:rPr>
          <w:rStyle w:val="Emphasis"/>
        </w:rPr>
        <w:t xml:space="preserve">promise of </w:t>
      </w:r>
      <w:r w:rsidRPr="0031381A">
        <w:rPr>
          <w:rStyle w:val="Emphasis"/>
          <w:highlight w:val="cyan"/>
        </w:rPr>
        <w:t>reconciliation</w:t>
      </w:r>
      <w:r w:rsidRPr="00300E9C">
        <w:rPr>
          <w:rStyle w:val="StyleUnderline"/>
        </w:rPr>
        <w:t xml:space="preserve">, the promise </w:t>
      </w:r>
      <w:r w:rsidRPr="00CF3C79">
        <w:rPr>
          <w:rStyle w:val="StyleUnderline"/>
        </w:rPr>
        <w:t>that we can move forward by getting along.</w:t>
      </w:r>
    </w:p>
    <w:p w14:paraId="5CE9C1C2" w14:textId="77777777" w:rsidR="00E81D0F" w:rsidRPr="00E81D0F" w:rsidRDefault="00E81D0F" w:rsidP="00E81D0F"/>
    <w:sectPr w:rsidR="00E81D0F" w:rsidRPr="00E81D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66AF0" w14:textId="77777777" w:rsidR="00B12C63" w:rsidRDefault="00B12C63" w:rsidP="00066D2C">
      <w:pPr>
        <w:spacing w:after="0" w:line="240" w:lineRule="auto"/>
      </w:pPr>
      <w:r>
        <w:separator/>
      </w:r>
    </w:p>
  </w:endnote>
  <w:endnote w:type="continuationSeparator" w:id="0">
    <w:p w14:paraId="2C6D87FE" w14:textId="77777777" w:rsidR="00B12C63" w:rsidRDefault="00B12C6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AF804" w14:textId="77777777" w:rsidR="00B12C63" w:rsidRDefault="00B12C63" w:rsidP="00066D2C">
      <w:pPr>
        <w:spacing w:after="0" w:line="240" w:lineRule="auto"/>
      </w:pPr>
      <w:r>
        <w:separator/>
      </w:r>
    </w:p>
  </w:footnote>
  <w:footnote w:type="continuationSeparator" w:id="0">
    <w:p w14:paraId="411FBB9C" w14:textId="77777777" w:rsidR="00B12C63" w:rsidRDefault="00B12C6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78324676128"/>
    <w:docVar w:name="VerbatimVersion" w:val="6.0.0"/>
    <w:docVar w:name="WordVersion" w:val="16.0"/>
  </w:docVars>
  <w:rsids>
    <w:rsidRoot w:val="00E81D0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63"/>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1D0F"/>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35C"/>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4FEBA0"/>
  <w15:chartTrackingRefBased/>
  <w15:docId w15:val="{9498168E-5DF8-46A6-901D-926DE18FE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81D0F"/>
    <w:rPr>
      <w:rFonts w:ascii="Calibri" w:hAnsi="Calibri" w:cs="Calibri"/>
    </w:rPr>
  </w:style>
  <w:style w:type="paragraph" w:styleId="Heading1">
    <w:name w:val="heading 1"/>
    <w:aliases w:val="Pocket"/>
    <w:basedOn w:val="Normal"/>
    <w:next w:val="Normal"/>
    <w:link w:val="Heading1Char"/>
    <w:qFormat/>
    <w:rsid w:val="00E81D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81D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81D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E81D0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81D0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81D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1D0F"/>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E81D0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81D0F"/>
    <w:rPr>
      <w:color w:val="auto"/>
      <w:u w:val="none"/>
    </w:rPr>
  </w:style>
  <w:style w:type="character" w:customStyle="1" w:styleId="Heading1Char">
    <w:name w:val="Heading 1 Char"/>
    <w:aliases w:val="Pocket Char"/>
    <w:basedOn w:val="DefaultParagraphFont"/>
    <w:link w:val="Heading1"/>
    <w:rsid w:val="00E81D0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81D0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81D0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81D0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81D0F"/>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Bold Cite Char,Citation Char Char Char,Heading 3 Char1 Char Char Char,c,Bo,ci,cite"/>
    <w:basedOn w:val="DefaultParagraphFont"/>
    <w:uiPriority w:val="7"/>
    <w:qFormat/>
    <w:rsid w:val="00E81D0F"/>
    <w:rPr>
      <w:b w:val="0"/>
      <w:sz w:val="22"/>
      <w:u w:val="single"/>
    </w:rPr>
  </w:style>
  <w:style w:type="character" w:styleId="Strong">
    <w:name w:val="Strong"/>
    <w:basedOn w:val="DefaultParagraphFont"/>
    <w:uiPriority w:val="22"/>
    <w:semiHidden/>
    <w:qFormat/>
    <w:rsid w:val="00E81D0F"/>
    <w:rPr>
      <w:b/>
      <w:bCs/>
    </w:rPr>
  </w:style>
  <w:style w:type="character" w:styleId="BookTitle">
    <w:name w:val="Book Title"/>
    <w:basedOn w:val="DefaultParagraphFont"/>
    <w:uiPriority w:val="33"/>
    <w:semiHidden/>
    <w:qFormat/>
    <w:rsid w:val="00E81D0F"/>
    <w:rPr>
      <w:b/>
      <w:bCs/>
      <w:i/>
      <w:iCs/>
      <w:spacing w:val="5"/>
    </w:rPr>
  </w:style>
  <w:style w:type="character" w:customStyle="1" w:styleId="Heading5Char">
    <w:name w:val="Heading 5 Char"/>
    <w:basedOn w:val="DefaultParagraphFont"/>
    <w:link w:val="Heading5"/>
    <w:uiPriority w:val="9"/>
    <w:semiHidden/>
    <w:rsid w:val="00E81D0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81D0F"/>
  </w:style>
  <w:style w:type="paragraph" w:styleId="Header">
    <w:name w:val="header"/>
    <w:basedOn w:val="Normal"/>
    <w:link w:val="HeaderChar"/>
    <w:uiPriority w:val="99"/>
    <w:semiHidden/>
    <w:rsid w:val="00E81D0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81D0F"/>
    <w:rPr>
      <w:rFonts w:ascii="Calibri" w:hAnsi="Calibri" w:cs="Calibri"/>
    </w:rPr>
  </w:style>
  <w:style w:type="paragraph" w:styleId="Footer">
    <w:name w:val="footer"/>
    <w:basedOn w:val="Normal"/>
    <w:link w:val="FooterChar"/>
    <w:uiPriority w:val="99"/>
    <w:semiHidden/>
    <w:rsid w:val="00E81D0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81D0F"/>
    <w:rPr>
      <w:rFonts w:ascii="Calibri" w:hAnsi="Calibri" w:cs="Calibri"/>
    </w:rPr>
  </w:style>
  <w:style w:type="paragraph" w:styleId="BodyText">
    <w:name w:val="Body Text"/>
    <w:basedOn w:val="Normal"/>
    <w:link w:val="BodyTextChar"/>
    <w:uiPriority w:val="99"/>
    <w:semiHidden/>
    <w:unhideWhenUsed/>
    <w:rsid w:val="00E81D0F"/>
    <w:pPr>
      <w:spacing w:after="120"/>
    </w:pPr>
  </w:style>
  <w:style w:type="character" w:customStyle="1" w:styleId="BodyTextChar">
    <w:name w:val="Body Text Char"/>
    <w:basedOn w:val="DefaultParagraphFont"/>
    <w:link w:val="BodyText"/>
    <w:uiPriority w:val="99"/>
    <w:semiHidden/>
    <w:rsid w:val="00E81D0F"/>
    <w:rPr>
      <w:rFonts w:ascii="Calibri" w:hAnsi="Calibri" w:cs="Calibri"/>
    </w:rPr>
  </w:style>
  <w:style w:type="paragraph" w:styleId="NoSpacing">
    <w:name w:val="No Spacing"/>
    <w:link w:val="NoSpacingChar"/>
    <w:uiPriority w:val="99"/>
    <w:semiHidden/>
    <w:unhideWhenUsed/>
    <w:qFormat/>
    <w:rsid w:val="00E81D0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81D0F"/>
    <w:rPr>
      <w:rFonts w:ascii="Calibri" w:hAnsi="Calibri" w:cs="Calibri"/>
    </w:rPr>
  </w:style>
  <w:style w:type="character" w:styleId="Hyperlink">
    <w:name w:val="Hyperlink"/>
    <w:basedOn w:val="DefaultParagraphFont"/>
    <w:uiPriority w:val="99"/>
    <w:unhideWhenUsed/>
    <w:rsid w:val="00E81D0F"/>
    <w:rPr>
      <w:color w:val="0563C1" w:themeColor="hyperlink"/>
      <w:u w:val="single"/>
    </w:rPr>
  </w:style>
  <w:style w:type="character" w:styleId="UnresolvedMention">
    <w:name w:val="Unresolved Mention"/>
    <w:basedOn w:val="DefaultParagraphFont"/>
    <w:uiPriority w:val="99"/>
    <w:semiHidden/>
    <w:unhideWhenUsed/>
    <w:rsid w:val="00E81D0F"/>
    <w:rPr>
      <w:color w:val="605E5C"/>
      <w:shd w:val="clear" w:color="auto" w:fill="E1DFDD"/>
    </w:rPr>
  </w:style>
  <w:style w:type="paragraph" w:customStyle="1" w:styleId="textbold">
    <w:name w:val="text bold"/>
    <w:basedOn w:val="Normal"/>
    <w:link w:val="Emphasis"/>
    <w:uiPriority w:val="8"/>
    <w:qFormat/>
    <w:rsid w:val="00E81D0F"/>
    <w:pPr>
      <w:widowControl w:val="0"/>
      <w:ind w:left="720"/>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oca.12482" TargetMode="External"/><Relationship Id="rId13" Type="http://schemas.openxmlformats.org/officeDocument/2006/relationships/hyperlink" Target="https://doi.org/10.1016/j.geoforum.2025.104309" TargetMode="External"/><Relationship Id="rId18" Type="http://schemas.openxmlformats.org/officeDocument/2006/relationships/hyperlink" Target="https://doi.org/10.1215/23289252-333415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77/08969205251349837" TargetMode="External"/><Relationship Id="rId17" Type="http://schemas.openxmlformats.org/officeDocument/2006/relationships/hyperlink" Target="https://hjosephinegiles.medium.com/wages-for-transition-dce2b246b9b7" TargetMode="External"/><Relationship Id="rId2" Type="http://schemas.openxmlformats.org/officeDocument/2006/relationships/numbering" Target="numbering.xml"/><Relationship Id="rId16" Type="http://schemas.openxmlformats.org/officeDocument/2006/relationships/hyperlink" Target="https://hjosephinegiles.medium.com/wages-for-transition-dce2b246b9b7"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josephinegiles.medium.com/wages-for-transition-dce2b246b9b7" TargetMode="External"/><Relationship Id="rId5" Type="http://schemas.openxmlformats.org/officeDocument/2006/relationships/webSettings" Target="webSettings.xml"/><Relationship Id="rId15" Type="http://schemas.openxmlformats.org/officeDocument/2006/relationships/hyperlink" Target="https://hjosephinegiles.medium.com/wages-for-transition-dce2b246b9b7" TargetMode="External"/><Relationship Id="rId10" Type="http://schemas.openxmlformats.org/officeDocument/2006/relationships/hyperlink" Target="https://hjosephinegiles.medium.com/wages-for-transition-dce2b246b9b7"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josephinegiles.medium.com/wages-for-transition-dce2b246b9b7" TargetMode="External"/><Relationship Id="rId14" Type="http://schemas.openxmlformats.org/officeDocument/2006/relationships/hyperlink" Target="https://hjosephinegiles.medium.com/wages-for-transition-dce2b246b9b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6205</Words>
  <Characters>35369</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1</cp:revision>
  <dcterms:created xsi:type="dcterms:W3CDTF">2025-11-01T19:56:00Z</dcterms:created>
  <dcterms:modified xsi:type="dcterms:W3CDTF">2025-11-01T19:57:00Z</dcterms:modified>
</cp:coreProperties>
</file>