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E03E4" w14:textId="39E49B82" w:rsidR="005D388F" w:rsidRDefault="008B418C" w:rsidP="008B418C">
      <w:pPr>
        <w:pStyle w:val="Heading1"/>
      </w:pPr>
      <w:r>
        <w:t>1NC – Georgetown – R6 – MSU GL</w:t>
      </w:r>
    </w:p>
    <w:p w14:paraId="1F25B6B5" w14:textId="4063E00A" w:rsidR="008B418C" w:rsidRDefault="008B418C" w:rsidP="008B418C">
      <w:pPr>
        <w:pStyle w:val="Heading2"/>
      </w:pPr>
      <w:r>
        <w:t>1NC – Georgetown – R6</w:t>
      </w:r>
    </w:p>
    <w:p w14:paraId="7A257656" w14:textId="2BBA9481" w:rsidR="008B418C" w:rsidRDefault="008B418C" w:rsidP="008B418C">
      <w:pPr>
        <w:pStyle w:val="Heading3"/>
      </w:pPr>
      <w:r>
        <w:t>1NC – OFF</w:t>
      </w:r>
    </w:p>
    <w:p w14:paraId="0FAAEB97" w14:textId="77777777" w:rsidR="008B418C" w:rsidRDefault="008B418C" w:rsidP="008B418C">
      <w:pPr>
        <w:pStyle w:val="Heading4"/>
      </w:pPr>
      <w:r>
        <w:t xml:space="preserve">Substantially means at least </w:t>
      </w:r>
      <w:r w:rsidRPr="006B230E">
        <w:rPr>
          <w:u w:val="single"/>
        </w:rPr>
        <w:t>80%</w:t>
      </w:r>
      <w:r>
        <w:t xml:space="preserve">. </w:t>
      </w:r>
    </w:p>
    <w:p w14:paraId="2B1CB6A1" w14:textId="77777777" w:rsidR="008B418C" w:rsidRPr="00671BF6" w:rsidRDefault="008B418C" w:rsidP="008B418C">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07970FDD" w14:textId="77777777" w:rsidR="008B418C" w:rsidRPr="00613A67" w:rsidRDefault="008B418C" w:rsidP="008B418C">
      <w:pPr>
        <w:rPr>
          <w:i/>
          <w:iCs/>
          <w:sz w:val="16"/>
        </w:rPr>
      </w:pPr>
      <w:r w:rsidRPr="00613A67">
        <w:rPr>
          <w:sz w:val="16"/>
        </w:rPr>
        <w:t xml:space="preserve">The regulations do not define "substantially," "limited," or "impaired." </w:t>
      </w:r>
      <w:r w:rsidRPr="008B418C">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8B418C">
        <w:rPr>
          <w:highlight w:val="cyan"/>
          <w:u w:val="single"/>
        </w:rPr>
        <w:t>posits</w:t>
      </w:r>
      <w:r w:rsidRPr="00176B3D">
        <w:rPr>
          <w:u w:val="single"/>
        </w:rPr>
        <w:t xml:space="preserve"> that the word </w:t>
      </w:r>
      <w:r w:rsidRPr="008B418C">
        <w:rPr>
          <w:highlight w:val="cyan"/>
          <w:u w:val="single"/>
        </w:rPr>
        <w:t>"substantially" suggests "an order of magnitude equivalent to 80% or 90%."</w:t>
      </w:r>
      <w:r w:rsidRPr="00613A67">
        <w:rPr>
          <w:sz w:val="16"/>
        </w:rPr>
        <w:t xml:space="preserve"> </w:t>
      </w:r>
      <w:smartTag w:uri="urn:schemas-microsoft-com:office:smarttags" w:element="place">
        <w:smartTag w:uri="urn:schemas-microsoft-com:office:smarttags" w:element="State">
          <w:r w:rsidRPr="00613A67">
            <w:rPr>
              <w:i/>
              <w:iCs/>
              <w:sz w:val="16"/>
            </w:rPr>
            <w:t>Id.</w:t>
          </w:r>
        </w:smartTag>
      </w:smartTag>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49484ECD" w14:textId="77777777" w:rsidR="008B418C" w:rsidRDefault="008B418C" w:rsidP="008B418C">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7603ED2E" w14:textId="77777777" w:rsidR="008B418C" w:rsidRPr="008D6B30" w:rsidRDefault="008B418C" w:rsidP="008B418C">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w:t>
      </w:r>
      <w:proofErr w:type="spellStart"/>
      <w:r>
        <w:t>BöcklerStiftung</w:t>
      </w:r>
      <w:proofErr w:type="spellEnd"/>
      <w:r>
        <w:t xml:space="preserve"> in Düsseldorf, Germany. He is also honorary professor at the University of Tübingen, Germany. “The road to 80% collective bargaining coverage </w:t>
      </w:r>
      <w:proofErr w:type="gramStart"/>
      <w:r>
        <w:t>The</w:t>
      </w:r>
      <w:proofErr w:type="gramEnd"/>
      <w:r>
        <w:t xml:space="preserve"> need for ambitious national action plans under the Minimum Wage Directive.” https://www.etui.org/publications/road-80-collective-bargaining-coverage</w:t>
      </w:r>
    </w:p>
    <w:p w14:paraId="0FAEEE55" w14:textId="77777777" w:rsidR="008B418C" w:rsidRPr="00613A67" w:rsidRDefault="008B418C" w:rsidP="008B418C">
      <w:pPr>
        <w:rPr>
          <w:sz w:val="16"/>
        </w:rPr>
      </w:pPr>
      <w:r w:rsidRPr="005408CB">
        <w:rPr>
          <w:rStyle w:val="Emphasis"/>
        </w:rPr>
        <w:t>Collective bargaining coverage</w:t>
      </w:r>
      <w:r w:rsidRPr="00613A67">
        <w:rPr>
          <w:sz w:val="16"/>
        </w:rPr>
        <w:t xml:space="preserve"> in the EU</w:t>
      </w:r>
    </w:p>
    <w:p w14:paraId="44F9E6A8" w14:textId="77777777" w:rsidR="008B418C" w:rsidRPr="00613A67" w:rsidRDefault="008B418C" w:rsidP="008B418C">
      <w:pPr>
        <w:rPr>
          <w:sz w:val="16"/>
        </w:rPr>
      </w:pPr>
      <w:r w:rsidRPr="008B418C">
        <w:rPr>
          <w:rStyle w:val="StyleUnderline"/>
          <w:highlight w:val="cyan"/>
        </w:rPr>
        <w:t>Figure 1 illustrates the</w:t>
      </w:r>
      <w:r w:rsidRPr="008B418C">
        <w:rPr>
          <w:sz w:val="16"/>
          <w:highlight w:val="cyan"/>
        </w:rPr>
        <w:t xml:space="preserve"> </w:t>
      </w:r>
      <w:r w:rsidRPr="00613A67">
        <w:rPr>
          <w:sz w:val="16"/>
        </w:rPr>
        <w:t xml:space="preserve">importance of the </w:t>
      </w:r>
      <w:r w:rsidRPr="008B418C">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8B418C">
        <w:rPr>
          <w:rStyle w:val="Emphasis"/>
          <w:highlight w:val="cyan"/>
        </w:rPr>
        <w:t>meet the 80% threshold</w:t>
      </w:r>
      <w:r w:rsidRPr="00613A67">
        <w:rPr>
          <w:sz w:val="16"/>
        </w:rPr>
        <w:t>. In other words, 19 countries need to take action to promote collective bargaining.</w:t>
      </w:r>
    </w:p>
    <w:p w14:paraId="42128237" w14:textId="77777777" w:rsidR="008B418C" w:rsidRPr="00613A67" w:rsidRDefault="008B418C" w:rsidP="008B418C">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8B418C">
        <w:rPr>
          <w:rStyle w:val="StyleUnderline"/>
          <w:highlight w:val="cyan"/>
        </w:rPr>
        <w:t xml:space="preserve">All countries with </w:t>
      </w:r>
      <w:r w:rsidRPr="008B418C">
        <w:rPr>
          <w:rStyle w:val="Emphasis"/>
          <w:highlight w:val="cyan"/>
        </w:rPr>
        <w:t>collective bargaining</w:t>
      </w:r>
      <w:r w:rsidRPr="008B418C">
        <w:rPr>
          <w:rStyle w:val="StyleUnderline"/>
          <w:highlight w:val="cyan"/>
        </w:rPr>
        <w:t xml:space="preserve"> </w:t>
      </w:r>
      <w:r w:rsidRPr="00606061">
        <w:rPr>
          <w:rStyle w:val="StyleUnderline"/>
        </w:rPr>
        <w:t xml:space="preserve">coverage </w:t>
      </w:r>
      <w:r w:rsidRPr="008B418C">
        <w:rPr>
          <w:rStyle w:val="StyleUnderline"/>
          <w:highlight w:val="cyan"/>
        </w:rPr>
        <w:t xml:space="preserve">of </w:t>
      </w:r>
      <w:r w:rsidRPr="008B418C">
        <w:rPr>
          <w:rStyle w:val="Emphasis"/>
          <w:sz w:val="30"/>
          <w:szCs w:val="30"/>
          <w:highlight w:val="cyan"/>
        </w:rPr>
        <w:t>80% or more</w:t>
      </w:r>
      <w:r w:rsidRPr="008B418C">
        <w:rPr>
          <w:rStyle w:val="StyleUnderline"/>
          <w:highlight w:val="cyan"/>
        </w:rPr>
        <w:t xml:space="preserve"> have a </w:t>
      </w:r>
      <w:r w:rsidRPr="008B418C">
        <w:rPr>
          <w:rStyle w:val="Emphasis"/>
          <w:highlight w:val="cyan"/>
        </w:rPr>
        <w:t>comprehensive sectoral bargaining system</w:t>
      </w:r>
      <w:r w:rsidRPr="00613A67">
        <w:rPr>
          <w:sz w:val="16"/>
        </w:rPr>
        <w:t xml:space="preserve">. </w:t>
      </w:r>
      <w:proofErr w:type="spellStart"/>
      <w:r w:rsidRPr="008B418C">
        <w:rPr>
          <w:rStyle w:val="StyleUnderline"/>
          <w:highlight w:val="cyan"/>
        </w:rPr>
        <w:t>Decentralised</w:t>
      </w:r>
      <w:proofErr w:type="spellEnd"/>
      <w:r w:rsidRPr="008B418C">
        <w:rPr>
          <w:rStyle w:val="StyleUnderline"/>
          <w:highlight w:val="cyan"/>
        </w:rPr>
        <w:t xml:space="preserve"> bargaining</w:t>
      </w:r>
      <w:r w:rsidRPr="00613A67">
        <w:rPr>
          <w:sz w:val="16"/>
        </w:rPr>
        <w:t xml:space="preserve"> systems in which negotiations take place primarily at company level </w:t>
      </w:r>
      <w:r w:rsidRPr="008B418C">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8B418C">
        <w:rPr>
          <w:rStyle w:val="Emphasis"/>
          <w:sz w:val="30"/>
          <w:szCs w:val="30"/>
          <w:highlight w:val="cyan"/>
        </w:rPr>
        <w:t>strengthening</w:t>
      </w:r>
      <w:r w:rsidRPr="008B418C">
        <w:rPr>
          <w:sz w:val="16"/>
          <w:highlight w:val="cyan"/>
        </w:rPr>
        <w:t xml:space="preserve"> </w:t>
      </w:r>
      <w:r w:rsidRPr="00613A67">
        <w:rPr>
          <w:sz w:val="16"/>
        </w:rPr>
        <w:t xml:space="preserve">of </w:t>
      </w:r>
      <w:r w:rsidRPr="008B418C">
        <w:rPr>
          <w:rStyle w:val="Emphasis"/>
          <w:sz w:val="30"/>
          <w:szCs w:val="30"/>
          <w:highlight w:val="cyan"/>
        </w:rPr>
        <w:t>collective bargaining</w:t>
      </w:r>
      <w:r w:rsidRPr="008B418C">
        <w:rPr>
          <w:sz w:val="16"/>
          <w:highlight w:val="cyan"/>
        </w:rPr>
        <w:t xml:space="preserve"> </w:t>
      </w:r>
      <w:r w:rsidRPr="00613A67">
        <w:rPr>
          <w:sz w:val="16"/>
        </w:rPr>
        <w:t xml:space="preserve">coverage envisaged in the Minimum Wage Directive </w:t>
      </w:r>
      <w:r w:rsidRPr="008B418C">
        <w:rPr>
          <w:rStyle w:val="StyleUnderline"/>
          <w:highlight w:val="cyan"/>
        </w:rPr>
        <w:t xml:space="preserve">is therefore aimed </w:t>
      </w:r>
      <w:r w:rsidRPr="008B418C">
        <w:rPr>
          <w:rStyle w:val="Emphasis"/>
          <w:sz w:val="30"/>
          <w:szCs w:val="30"/>
          <w:highlight w:val="cyan"/>
        </w:rPr>
        <w:t>explicitly</w:t>
      </w:r>
      <w:r w:rsidRPr="008B418C">
        <w:rPr>
          <w:rStyle w:val="Emphasis"/>
          <w:highlight w:val="cyan"/>
        </w:rPr>
        <w:t xml:space="preserve"> at</w:t>
      </w:r>
      <w:r w:rsidRPr="00613A67">
        <w:rPr>
          <w:sz w:val="16"/>
        </w:rPr>
        <w:t xml:space="preserve"> introducing or buttressing </w:t>
      </w:r>
      <w:r w:rsidRPr="008B418C">
        <w:rPr>
          <w:rStyle w:val="Emphasis"/>
          <w:sz w:val="30"/>
          <w:szCs w:val="30"/>
          <w:highlight w:val="cyan"/>
        </w:rPr>
        <w:t>sectoral collective bargaining</w:t>
      </w:r>
      <w:r w:rsidRPr="00613A67">
        <w:rPr>
          <w:sz w:val="16"/>
        </w:rPr>
        <w:t>.</w:t>
      </w:r>
    </w:p>
    <w:p w14:paraId="5B1A40E2" w14:textId="77777777" w:rsidR="008B418C" w:rsidRPr="00613A67" w:rsidRDefault="008B418C" w:rsidP="008B418C">
      <w:pPr>
        <w:rPr>
          <w:sz w:val="16"/>
        </w:rPr>
      </w:pPr>
    </w:p>
    <w:p w14:paraId="19381431" w14:textId="77777777" w:rsidR="008B418C" w:rsidRDefault="008B418C" w:rsidP="008B418C">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176B5978" w14:textId="77777777" w:rsidR="008B418C" w:rsidRDefault="008B418C" w:rsidP="008B418C">
      <w:r>
        <w:t xml:space="preserve">Pablo </w:t>
      </w:r>
      <w:r w:rsidRPr="00A64658">
        <w:rPr>
          <w:rStyle w:val="Style13ptBold"/>
        </w:rPr>
        <w:t>Pérez-Ahumada and</w:t>
      </w:r>
      <w:r>
        <w:t xml:space="preserve"> Nicolás </w:t>
      </w:r>
      <w:r w:rsidRPr="00A64658">
        <w:rPr>
          <w:rStyle w:val="Style13ptBold"/>
        </w:rPr>
        <w:t>Godoy-Márquez 25</w:t>
      </w:r>
      <w:r>
        <w:t xml:space="preserve">. Pablo Pérez-Ahumada Universidad de Chile, Centre for Social Conflict and Cohesion Studies (COES), Chile Nicolás Godoy-Márquez Centre for Social Conflict and Cohesion Studies (COES), Chile “Can strike action revitalize </w:t>
      </w:r>
      <w:proofErr w:type="spellStart"/>
      <w:r>
        <w:t>labour</w:t>
      </w:r>
      <w:proofErr w:type="spellEnd"/>
      <w:r>
        <w:t xml:space="preserve"> unions? An empirical analysis of the Chilean case. “Economic and Industrial Democracy 1–25 © The Author(s) 2025 Article reuse guidelines: sagepub.com/journals-permissions DOI: 10.1177/0143831X251342389 journals.sagepub.com/home/</w:t>
      </w:r>
      <w:proofErr w:type="spellStart"/>
      <w:r>
        <w:t>eid</w:t>
      </w:r>
      <w:proofErr w:type="spellEnd"/>
    </w:p>
    <w:p w14:paraId="0C5416E1" w14:textId="77777777" w:rsidR="008B418C" w:rsidRPr="00613A67" w:rsidRDefault="008B418C" w:rsidP="008B418C">
      <w:pPr>
        <w:rPr>
          <w:sz w:val="16"/>
        </w:rPr>
      </w:pPr>
      <w:r w:rsidRPr="00613A67">
        <w:rPr>
          <w:sz w:val="16"/>
        </w:rPr>
        <w:t xml:space="preserve">As already noted, the central aspects of the </w:t>
      </w:r>
      <w:proofErr w:type="spellStart"/>
      <w:r w:rsidRPr="00613A67">
        <w:rPr>
          <w:sz w:val="16"/>
        </w:rPr>
        <w:t>Labour</w:t>
      </w:r>
      <w:proofErr w:type="spellEnd"/>
      <w:r w:rsidRPr="00613A67">
        <w:rPr>
          <w:sz w:val="16"/>
        </w:rPr>
        <w:t xml:space="preserve"> Plan have not changed since democracy was restored in 1990. </w:t>
      </w:r>
      <w:r w:rsidRPr="008B418C">
        <w:rPr>
          <w:rStyle w:val="StyleUnderline"/>
          <w:highlight w:val="cyan"/>
        </w:rPr>
        <w:t>Several reforms implemented</w:t>
      </w:r>
      <w:r w:rsidRPr="00613A67">
        <w:rPr>
          <w:sz w:val="16"/>
        </w:rPr>
        <w:t xml:space="preserve"> by centre-left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8B418C">
        <w:rPr>
          <w:rStyle w:val="Emphasis"/>
          <w:highlight w:val="cyan"/>
        </w:rPr>
        <w:t>did not substantially strengthen the right</w:t>
      </w:r>
      <w:r w:rsidRPr="00613A67">
        <w:rPr>
          <w:sz w:val="16"/>
        </w:rPr>
        <w:t xml:space="preserve"> to strike or establish a sectoral bargaining system (although not prohibited, </w:t>
      </w:r>
      <w:r w:rsidRPr="008B418C">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10FE77C1" w14:textId="77777777" w:rsidR="008B418C" w:rsidRDefault="008B418C" w:rsidP="008B418C">
      <w:pPr>
        <w:rPr>
          <w:sz w:val="16"/>
        </w:rPr>
      </w:pPr>
    </w:p>
    <w:p w14:paraId="0D44DB91" w14:textId="77777777" w:rsidR="008B418C" w:rsidRDefault="008B418C" w:rsidP="008B418C">
      <w:pPr>
        <w:pStyle w:val="Heading4"/>
      </w:pPr>
      <w:r>
        <w:t>Violation – the plan doesn’t create sectoral bargaining.</w:t>
      </w:r>
    </w:p>
    <w:p w14:paraId="25A802D9" w14:textId="77777777" w:rsidR="008B418C" w:rsidRDefault="008B418C" w:rsidP="008B418C"/>
    <w:p w14:paraId="39820903" w14:textId="77777777" w:rsidR="008B418C" w:rsidRPr="000E3937" w:rsidRDefault="008B418C" w:rsidP="008B418C">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392A6635" w14:textId="77777777" w:rsidR="008B418C" w:rsidRDefault="008B418C" w:rsidP="008B418C"/>
    <w:p w14:paraId="06DF4435" w14:textId="77777777" w:rsidR="008B418C" w:rsidRDefault="008B418C" w:rsidP="008B418C">
      <w:pPr>
        <w:pStyle w:val="Heading3"/>
      </w:pPr>
      <w:r>
        <w:t>1NC – OFF</w:t>
      </w:r>
    </w:p>
    <w:p w14:paraId="7B580EE2" w14:textId="77777777" w:rsidR="008B418C" w:rsidRDefault="008B418C" w:rsidP="008B418C">
      <w:pPr>
        <w:pStyle w:val="Heading4"/>
      </w:pPr>
      <w:r>
        <w:t xml:space="preserve">The United States Federal Government should: </w:t>
      </w:r>
    </w:p>
    <w:p w14:paraId="7C3FED08" w14:textId="77777777" w:rsidR="008B418C" w:rsidRPr="00594A23" w:rsidRDefault="008B418C" w:rsidP="008B418C">
      <w:pPr>
        <w:pStyle w:val="Heading4"/>
      </w:pPr>
      <w:r w:rsidRPr="00594A23">
        <w:t xml:space="preserve">-- Rehire federal workers fired by Department of Government Efficiency proceedings </w:t>
      </w:r>
    </w:p>
    <w:p w14:paraId="3B7552B4" w14:textId="77777777" w:rsidR="008B418C" w:rsidRDefault="008B418C" w:rsidP="008B418C">
      <w:pPr>
        <w:pStyle w:val="Heading4"/>
      </w:pPr>
      <w:r>
        <w:t>-- Restore funding to executive agencies that were impacted by the Department of Government Efficiency,</w:t>
      </w:r>
    </w:p>
    <w:p w14:paraId="1EF2948A" w14:textId="77777777" w:rsidR="008B418C" w:rsidRPr="00843A90" w:rsidRDefault="008B418C" w:rsidP="008B418C">
      <w:pPr>
        <w:pStyle w:val="Heading4"/>
      </w:pPr>
      <w:r>
        <w:t>-- Substantially increase pay and benefits for all general schedule and federal wage system workers</w:t>
      </w:r>
    </w:p>
    <w:p w14:paraId="5B39411B" w14:textId="77777777" w:rsidR="008B418C" w:rsidRPr="0074460F" w:rsidRDefault="008B418C" w:rsidP="008B418C">
      <w:pPr>
        <w:pStyle w:val="Heading4"/>
      </w:pPr>
      <w:r>
        <w:t xml:space="preserve">-- </w:t>
      </w:r>
      <w:r w:rsidRPr="0074460F">
        <w:t xml:space="preserve">Mike Johnson should resign as Speaker of the House. The House of Representatives should elect Robert Scott as Speaker of the House. </w:t>
      </w:r>
    </w:p>
    <w:p w14:paraId="3E8393E2" w14:textId="77777777" w:rsidR="008B418C" w:rsidRPr="0074460F" w:rsidRDefault="008B418C" w:rsidP="008B418C">
      <w:pPr>
        <w:pStyle w:val="Heading4"/>
      </w:pPr>
      <w:r>
        <w:t xml:space="preserve">-- </w:t>
      </w:r>
      <w:r w:rsidRPr="0074460F">
        <w:t xml:space="preserve">Donald Trump and James David Vance should, citing health concerns, resign. </w:t>
      </w:r>
    </w:p>
    <w:p w14:paraId="58CD0E3B" w14:textId="77777777" w:rsidR="008B418C" w:rsidRDefault="008B418C" w:rsidP="008B418C">
      <w:pPr>
        <w:pStyle w:val="Heading4"/>
      </w:pPr>
      <w:r>
        <w:t>-- Require agency leadership, including political appointees, to meet a standard for leadership including public stewardship</w:t>
      </w:r>
    </w:p>
    <w:p w14:paraId="4DA7D210" w14:textId="77777777" w:rsidR="008B418C" w:rsidRPr="00BB2D71" w:rsidRDefault="008B418C" w:rsidP="008B418C">
      <w:pPr>
        <w:pStyle w:val="Heading4"/>
        <w:rPr>
          <w:u w:val="single"/>
        </w:rPr>
      </w:pPr>
      <w:r>
        <w:t xml:space="preserve">The counterplan solves </w:t>
      </w:r>
      <w:r w:rsidRPr="00BB2D71">
        <w:rPr>
          <w:u w:val="single"/>
        </w:rPr>
        <w:t>agency expertise</w:t>
      </w:r>
      <w:r>
        <w:t xml:space="preserve"> and </w:t>
      </w:r>
      <w:r w:rsidRPr="00BB2D71">
        <w:rPr>
          <w:u w:val="single"/>
        </w:rPr>
        <w:t xml:space="preserve">political independence </w:t>
      </w:r>
    </w:p>
    <w:p w14:paraId="3A32877B" w14:textId="77777777" w:rsidR="008B418C" w:rsidRPr="00161528" w:rsidRDefault="008B418C" w:rsidP="008B418C">
      <w:r w:rsidRPr="00161528">
        <w:rPr>
          <w:rStyle w:val="Style13ptBold"/>
        </w:rPr>
        <w:t>Mattingley 24</w:t>
      </w:r>
      <w:r>
        <w:t xml:space="preserve"> (Jenny - vice president for government affairs at the nonpartisan, nonprofit Partnership for Public Service, “5 steps for government reform,” 10/17/24, https://www.govexec.com/management/2024/10/5-steps-government-reform/400280/)</w:t>
      </w:r>
    </w:p>
    <w:p w14:paraId="3F844117" w14:textId="77777777" w:rsidR="008B418C" w:rsidRPr="002625BC" w:rsidRDefault="008B418C" w:rsidP="008B418C">
      <w:pPr>
        <w:rPr>
          <w:sz w:val="16"/>
        </w:rPr>
      </w:pPr>
      <w:r w:rsidRPr="008B418C">
        <w:rPr>
          <w:rStyle w:val="StyleUnderline"/>
          <w:highlight w:val="cyan"/>
        </w:rPr>
        <w:t>Fixing</w:t>
      </w:r>
      <w:r w:rsidRPr="002625BC">
        <w:rPr>
          <w:sz w:val="16"/>
        </w:rPr>
        <w:t xml:space="preserve"> these </w:t>
      </w:r>
      <w:r w:rsidRPr="008B418C">
        <w:rPr>
          <w:rStyle w:val="StyleUnderline"/>
          <w:highlight w:val="cyan"/>
        </w:rPr>
        <w:t>systemic issues</w:t>
      </w:r>
      <w:r w:rsidRPr="00161528">
        <w:rPr>
          <w:rStyle w:val="StyleUnderline"/>
        </w:rPr>
        <w:t xml:space="preserve"> would </w:t>
      </w:r>
      <w:r w:rsidRPr="008B418C">
        <w:rPr>
          <w:rStyle w:val="Emphasis"/>
          <w:highlight w:val="cyan"/>
        </w:rPr>
        <w:t>maximize</w:t>
      </w:r>
      <w:r w:rsidRPr="00161528">
        <w:rPr>
          <w:rStyle w:val="Emphasis"/>
        </w:rPr>
        <w:t xml:space="preserve"> the </w:t>
      </w:r>
      <w:r w:rsidRPr="008B418C">
        <w:rPr>
          <w:rStyle w:val="Emphasis"/>
          <w:highlight w:val="cyan"/>
        </w:rPr>
        <w:t>impact of agencies</w:t>
      </w:r>
      <w:r w:rsidRPr="008B418C">
        <w:rPr>
          <w:sz w:val="16"/>
          <w:highlight w:val="cyan"/>
        </w:rPr>
        <w:t xml:space="preserve"> </w:t>
      </w:r>
      <w:r w:rsidRPr="008B418C">
        <w:rPr>
          <w:rStyle w:val="StyleUnderline"/>
          <w:highlight w:val="cyan"/>
        </w:rPr>
        <w:t>and career civil servants</w:t>
      </w:r>
      <w:r w:rsidRPr="002625BC">
        <w:rPr>
          <w:sz w:val="16"/>
        </w:rPr>
        <w:t xml:space="preserve"> already doing amazing work every day. Just look at our Samuel J. Heyman Service to America Medals® winners and finalists honored annually for their outstanding public service. </w:t>
      </w:r>
    </w:p>
    <w:p w14:paraId="4FC1ED2A" w14:textId="77777777" w:rsidR="008B418C" w:rsidRPr="002625BC" w:rsidRDefault="008B418C" w:rsidP="008B418C">
      <w:pPr>
        <w:rPr>
          <w:sz w:val="16"/>
          <w:szCs w:val="16"/>
        </w:rPr>
      </w:pPr>
      <w:r w:rsidRPr="002625BC">
        <w:rPr>
          <w:sz w:val="16"/>
          <w:szCs w:val="16"/>
        </w:rPr>
        <w:t xml:space="preserve">These stories only scratch the surface. It’s high time that we work together—Congress, political leaders, career professionals and external stakeholders—to reduce burdensome laws and processes that hamper effective government and appropriately resource the areas that need improving. </w:t>
      </w:r>
    </w:p>
    <w:p w14:paraId="5DB44DFB" w14:textId="77777777" w:rsidR="008B418C" w:rsidRPr="002625BC" w:rsidRDefault="008B418C" w:rsidP="008B418C">
      <w:pPr>
        <w:rPr>
          <w:sz w:val="16"/>
        </w:rPr>
      </w:pPr>
      <w:r w:rsidRPr="002625BC">
        <w:rPr>
          <w:sz w:val="16"/>
        </w:rPr>
        <w:t xml:space="preserve">That’s why we recently released a </w:t>
      </w:r>
      <w:r w:rsidRPr="008B418C">
        <w:rPr>
          <w:rStyle w:val="StyleUnderline"/>
          <w:highlight w:val="cyan"/>
        </w:rPr>
        <w:t>reform</w:t>
      </w:r>
      <w:r w:rsidRPr="002625BC">
        <w:rPr>
          <w:sz w:val="16"/>
        </w:rPr>
        <w:t xml:space="preserve"> agenda. It’s a call to action to focus on a few core areas where fixes would lead to better outcomes—for the government and for all of us. </w:t>
      </w:r>
    </w:p>
    <w:p w14:paraId="69207B56" w14:textId="77777777" w:rsidR="008B418C" w:rsidRPr="002625BC" w:rsidRDefault="008B418C" w:rsidP="008B418C">
      <w:pPr>
        <w:rPr>
          <w:sz w:val="16"/>
        </w:rPr>
      </w:pPr>
      <w:r w:rsidRPr="002625BC">
        <w:rPr>
          <w:sz w:val="16"/>
        </w:rPr>
        <w:t xml:space="preserve">These certainly aren’t the only places where change is necessary. But we </w:t>
      </w:r>
      <w:r w:rsidRPr="008B418C">
        <w:rPr>
          <w:rStyle w:val="StyleUnderline"/>
          <w:highlight w:val="cyan"/>
        </w:rPr>
        <w:t>must start</w:t>
      </w:r>
      <w:r w:rsidRPr="00947796">
        <w:rPr>
          <w:rStyle w:val="StyleUnderline"/>
        </w:rPr>
        <w:t xml:space="preserve"> somewhere</w:t>
      </w:r>
      <w:r w:rsidRPr="002625BC">
        <w:rPr>
          <w:sz w:val="16"/>
        </w:rPr>
        <w:t xml:space="preserve">, and we must prioritize foundational areas that enable agency missions to happen. The following actions are most critical. </w:t>
      </w:r>
    </w:p>
    <w:p w14:paraId="1E287453" w14:textId="77777777" w:rsidR="008B418C" w:rsidRDefault="008B418C" w:rsidP="008B418C">
      <w:pPr>
        <w:rPr>
          <w:rStyle w:val="Emphasis"/>
        </w:rPr>
      </w:pPr>
      <w:r w:rsidRPr="008B418C">
        <w:rPr>
          <w:rStyle w:val="Emphasis"/>
          <w:highlight w:val="cyan"/>
        </w:rPr>
        <w:t>Modernize leadership requirements</w:t>
      </w:r>
      <w:r w:rsidRPr="008B418C">
        <w:rPr>
          <w:rStyle w:val="StyleUnderline"/>
          <w:highlight w:val="cyan"/>
        </w:rPr>
        <w:t>: All federal executives</w:t>
      </w:r>
      <w:r w:rsidRPr="00947796">
        <w:rPr>
          <w:rStyle w:val="StyleUnderline"/>
        </w:rPr>
        <w:t xml:space="preserve"> and managers, </w:t>
      </w:r>
      <w:r w:rsidRPr="008B418C">
        <w:rPr>
          <w:rStyle w:val="Emphasis"/>
          <w:highlight w:val="cyan"/>
        </w:rPr>
        <w:t>including political appointees</w:t>
      </w:r>
      <w:r w:rsidRPr="008B418C">
        <w:rPr>
          <w:rStyle w:val="StyleUnderline"/>
          <w:highlight w:val="cyan"/>
        </w:rPr>
        <w:t>, need to meet a</w:t>
      </w:r>
      <w:r w:rsidRPr="00947796">
        <w:rPr>
          <w:rStyle w:val="StyleUnderline"/>
        </w:rPr>
        <w:t xml:space="preserve"> </w:t>
      </w:r>
      <w:r w:rsidRPr="00947796">
        <w:rPr>
          <w:rStyle w:val="Emphasis"/>
        </w:rPr>
        <w:t xml:space="preserve">new </w:t>
      </w:r>
      <w:r w:rsidRPr="008B418C">
        <w:rPr>
          <w:rStyle w:val="Emphasis"/>
          <w:highlight w:val="cyan"/>
        </w:rPr>
        <w:t>standard for leadership</w:t>
      </w:r>
      <w:r w:rsidRPr="008B418C">
        <w:rPr>
          <w:rStyle w:val="StyleUnderline"/>
          <w:highlight w:val="cyan"/>
        </w:rPr>
        <w:t xml:space="preserve"> that holds them accountabl</w:t>
      </w:r>
      <w:r w:rsidRPr="00947796">
        <w:rPr>
          <w:rStyle w:val="StyleUnderline"/>
        </w:rPr>
        <w:t>e for running healthy and high-performing agencies</w:t>
      </w:r>
      <w:r>
        <w:t xml:space="preserve">. </w:t>
      </w:r>
      <w:r w:rsidRPr="00947796">
        <w:rPr>
          <w:rStyle w:val="StyleUnderline"/>
        </w:rPr>
        <w:t xml:space="preserve">The government should adopt a framework that requires leaders to prioritize and demonstrate skills essential to effective federal service, </w:t>
      </w:r>
      <w:r w:rsidRPr="008B418C">
        <w:rPr>
          <w:rStyle w:val="StyleUnderline"/>
          <w:highlight w:val="cyan"/>
        </w:rPr>
        <w:t>including the</w:t>
      </w:r>
      <w:r w:rsidRPr="00947796">
        <w:rPr>
          <w:rStyle w:val="StyleUnderline"/>
        </w:rPr>
        <w:t xml:space="preserve"> foundational </w:t>
      </w:r>
      <w:r w:rsidRPr="008B418C">
        <w:rPr>
          <w:rStyle w:val="StyleUnderline"/>
          <w:highlight w:val="cyan"/>
        </w:rPr>
        <w:t xml:space="preserve">value of </w:t>
      </w:r>
      <w:r w:rsidRPr="008B418C">
        <w:rPr>
          <w:rStyle w:val="Emphasis"/>
          <w:highlight w:val="cyan"/>
        </w:rPr>
        <w:t>being a steward of the public good.</w:t>
      </w:r>
    </w:p>
    <w:p w14:paraId="11036514" w14:textId="77777777" w:rsidR="008B418C" w:rsidRPr="002625BC" w:rsidRDefault="008B418C" w:rsidP="008B418C">
      <w:pPr>
        <w:rPr>
          <w:sz w:val="16"/>
        </w:rPr>
      </w:pPr>
      <w:r w:rsidRPr="008B418C">
        <w:rPr>
          <w:rStyle w:val="StyleUnderline"/>
          <w:highlight w:val="cyan"/>
        </w:rPr>
        <w:t xml:space="preserve">Make it easier to </w:t>
      </w:r>
      <w:r w:rsidRPr="008B418C">
        <w:rPr>
          <w:rStyle w:val="Emphasis"/>
          <w:highlight w:val="cyan"/>
        </w:rPr>
        <w:t>hire and keep great public servants</w:t>
      </w:r>
      <w:r w:rsidRPr="002625BC">
        <w:rPr>
          <w:sz w:val="16"/>
        </w:rPr>
        <w:t>: Leaders should prioritize fixing the broken hiring process. Agencies should evaluate current hiring processes to discover where they are not working for applicants, hiring managers and human resources specialists.</w:t>
      </w:r>
    </w:p>
    <w:p w14:paraId="3E486BB0" w14:textId="77777777" w:rsidR="008B418C" w:rsidRDefault="008B418C" w:rsidP="008B418C"/>
    <w:p w14:paraId="36B18F3A" w14:textId="7B74E13B" w:rsidR="008B418C" w:rsidRDefault="008B418C" w:rsidP="008B418C">
      <w:pPr>
        <w:pStyle w:val="Heading3"/>
      </w:pPr>
      <w:r>
        <w:t>1NC – OFF</w:t>
      </w:r>
    </w:p>
    <w:p w14:paraId="5ABBFF49" w14:textId="77777777" w:rsidR="008B418C" w:rsidRPr="00826D00" w:rsidRDefault="008B418C" w:rsidP="008B418C">
      <w:pPr>
        <w:pStyle w:val="Heading4"/>
      </w:pPr>
      <w:r>
        <w:t xml:space="preserve">Lack of collective bargaining rights for federal workers is driving </w:t>
      </w:r>
      <w:r w:rsidRPr="002901F8">
        <w:rPr>
          <w:u w:val="single"/>
        </w:rPr>
        <w:t>brain drain</w:t>
      </w:r>
      <w:r>
        <w:t xml:space="preserve"> away from the United States—the plan flips that  </w:t>
      </w:r>
    </w:p>
    <w:p w14:paraId="793D74D9" w14:textId="77777777" w:rsidR="008B418C" w:rsidRPr="002C1229" w:rsidRDefault="008B418C" w:rsidP="008B418C">
      <w:r w:rsidRPr="002C1229">
        <w:rPr>
          <w:rStyle w:val="Style13ptBold"/>
        </w:rPr>
        <w:t>Hsu 9/1</w:t>
      </w:r>
      <w:r>
        <w:t xml:space="preserve">/25 (Andrea – labor and workplace correspondent for </w:t>
      </w:r>
      <w:r>
        <w:rPr>
          <w:i/>
          <w:iCs/>
        </w:rPr>
        <w:t>NPR</w:t>
      </w:r>
      <w:r>
        <w:t>, “How Trump is decimating federal employee unions one step at a time,” https://www.npr.org/2025/09/01/nx-s1-5515633/trump-federal-workers-labor-unions-va)</w:t>
      </w:r>
    </w:p>
    <w:p w14:paraId="45B8A729" w14:textId="77777777" w:rsidR="008B418C" w:rsidRPr="002C1229" w:rsidRDefault="008B418C" w:rsidP="008B418C">
      <w:pPr>
        <w:rPr>
          <w:sz w:val="16"/>
        </w:rPr>
      </w:pPr>
      <w:r w:rsidRPr="00464B0D">
        <w:rPr>
          <w:rStyle w:val="StyleUnderline"/>
        </w:rPr>
        <w:t>Federal employees have had the right to join unions and collectively bargain over working conditions since the 1960s.</w:t>
      </w:r>
      <w:r w:rsidRPr="002C1229">
        <w:rPr>
          <w:sz w:val="16"/>
        </w:rPr>
        <w:t xml:space="preserve"> Unlike private sector workers, government employees cannot negotiate wages or strike. But through collective bargaining, they do help shape disciplinary procedures, parental leave policies, how overtime is managed and much more.</w:t>
      </w:r>
    </w:p>
    <w:p w14:paraId="57F1B353" w14:textId="77777777" w:rsidR="008B418C" w:rsidRPr="002C1229" w:rsidRDefault="008B418C" w:rsidP="008B418C">
      <w:pPr>
        <w:rPr>
          <w:sz w:val="16"/>
          <w:szCs w:val="16"/>
        </w:rPr>
      </w:pPr>
      <w:r w:rsidRPr="002C1229">
        <w:rPr>
          <w:sz w:val="16"/>
          <w:szCs w:val="16"/>
        </w:rPr>
        <w:t>Giving workers a say in workplace policies, the thinking goes, leads to less friction in the workplace and more effective government.</w:t>
      </w:r>
    </w:p>
    <w:p w14:paraId="6E79526A" w14:textId="77777777" w:rsidR="008B418C" w:rsidRPr="00262263" w:rsidRDefault="008B418C" w:rsidP="008B418C">
      <w:pPr>
        <w:rPr>
          <w:rStyle w:val="StyleUnderline"/>
        </w:rPr>
      </w:pPr>
      <w:r w:rsidRPr="00262263">
        <w:rPr>
          <w:rStyle w:val="StyleUnderline"/>
        </w:rPr>
        <w:t xml:space="preserve">But President </w:t>
      </w:r>
      <w:r w:rsidRPr="00464B0D">
        <w:rPr>
          <w:rStyle w:val="StyleUnderline"/>
        </w:rPr>
        <w:t xml:space="preserve">Trump has </w:t>
      </w:r>
      <w:r w:rsidRPr="00464B0D">
        <w:rPr>
          <w:rStyle w:val="Emphasis"/>
        </w:rPr>
        <w:t>abandoned that</w:t>
      </w:r>
      <w:r w:rsidRPr="00BB0DF4">
        <w:rPr>
          <w:rStyle w:val="Emphasis"/>
        </w:rPr>
        <w:t xml:space="preserve"> idea.</w:t>
      </w:r>
      <w:r w:rsidRPr="002C1229">
        <w:rPr>
          <w:sz w:val="16"/>
        </w:rPr>
        <w:t xml:space="preserve"> Instead, </w:t>
      </w:r>
      <w:r w:rsidRPr="00262263">
        <w:rPr>
          <w:rStyle w:val="StyleUnderline"/>
        </w:rPr>
        <w:t>he's argued that federal employee unions pose a danger to the country.</w:t>
      </w:r>
      <w:r w:rsidRPr="002C1229">
        <w:rPr>
          <w:sz w:val="16"/>
        </w:rPr>
        <w:t xml:space="preserve"> </w:t>
      </w:r>
      <w:r w:rsidRPr="00262263">
        <w:rPr>
          <w:rStyle w:val="StyleUnderline"/>
        </w:rPr>
        <w:t xml:space="preserve">In March, he issued an executive order </w:t>
      </w:r>
      <w:r w:rsidRPr="008B418C">
        <w:rPr>
          <w:rStyle w:val="StyleUnderline"/>
          <w:highlight w:val="cyan"/>
        </w:rPr>
        <w:t>ending collective bargaining rights for more than 1 million federal workers</w:t>
      </w:r>
      <w:r w:rsidRPr="00262263">
        <w:rPr>
          <w:rStyle w:val="StyleUnderline"/>
        </w:rPr>
        <w:t xml:space="preserve"> at about 20 federal agencies. Almost immediately, many agencies halted automatic deductions of union dues from employee paychecks, cutting off a critical source of cash flow to the unions.</w:t>
      </w:r>
      <w:r w:rsidRPr="002C1229">
        <w:rPr>
          <w:sz w:val="16"/>
        </w:rPr>
        <w:t xml:space="preserve"> </w:t>
      </w:r>
      <w:r w:rsidRPr="00262263">
        <w:rPr>
          <w:rStyle w:val="StyleUnderline"/>
        </w:rPr>
        <w:t>Just ahead of Labor Day, Trump issued a new executive order, adding about a half dozen agencies to the list.</w:t>
      </w:r>
    </w:p>
    <w:p w14:paraId="3F5B8F7D" w14:textId="77777777" w:rsidR="008B418C" w:rsidRPr="002C1229" w:rsidRDefault="008B418C" w:rsidP="008B418C">
      <w:pPr>
        <w:rPr>
          <w:sz w:val="16"/>
          <w:szCs w:val="16"/>
        </w:rPr>
      </w:pPr>
      <w:r w:rsidRPr="002C1229">
        <w:rPr>
          <w:sz w:val="16"/>
          <w:szCs w:val="16"/>
        </w:rPr>
        <w:t>Unions have filed lawsuits, alleging Trump is retaliating against them for opposing parts of his agenda. Lower courts temporarily halted the March order; the government appealed.</w:t>
      </w:r>
    </w:p>
    <w:p w14:paraId="369C864D" w14:textId="77777777" w:rsidR="008B418C" w:rsidRPr="002C1229" w:rsidRDefault="008B418C" w:rsidP="008B418C">
      <w:pPr>
        <w:rPr>
          <w:sz w:val="16"/>
          <w:szCs w:val="16"/>
        </w:rPr>
      </w:pPr>
      <w:r w:rsidRPr="002C1229">
        <w:rPr>
          <w:sz w:val="16"/>
          <w:szCs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2DD91449" w14:textId="77777777" w:rsidR="008B418C" w:rsidRPr="002C1229" w:rsidRDefault="008B418C" w:rsidP="008B418C">
      <w:pPr>
        <w:rPr>
          <w:sz w:val="16"/>
          <w:szCs w:val="16"/>
        </w:rPr>
      </w:pPr>
      <w:r w:rsidRPr="002C1229">
        <w:rPr>
          <w:sz w:val="16"/>
          <w:szCs w:val="16"/>
        </w:rPr>
        <w:t>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w:t>
      </w:r>
    </w:p>
    <w:p w14:paraId="7BEC05F7" w14:textId="77777777" w:rsidR="008B418C" w:rsidRPr="002C1229" w:rsidRDefault="008B418C" w:rsidP="008B418C">
      <w:pPr>
        <w:rPr>
          <w:sz w:val="16"/>
          <w:szCs w:val="16"/>
        </w:rPr>
      </w:pPr>
      <w:r w:rsidRPr="002C1229">
        <w:rPr>
          <w:sz w:val="16"/>
          <w:szCs w:val="16"/>
        </w:rPr>
        <w:t>In late August, a judge on the 9th Circuit Court of Appeals called for a vote on whether the case should be reheard en banc, by a panel of 11 judges. That vote could happen this month.</w:t>
      </w:r>
    </w:p>
    <w:p w14:paraId="28ADBF94" w14:textId="77777777" w:rsidR="008B418C" w:rsidRPr="002C1229" w:rsidRDefault="008B418C" w:rsidP="008B418C">
      <w:pPr>
        <w:rPr>
          <w:sz w:val="16"/>
          <w:szCs w:val="16"/>
        </w:rPr>
      </w:pPr>
      <w:r w:rsidRPr="002C1229">
        <w:rPr>
          <w:sz w:val="16"/>
          <w:szCs w:val="16"/>
        </w:rPr>
        <w:t xml:space="preserve">"I have hope that this will be reversed," says </w:t>
      </w:r>
      <w:proofErr w:type="spellStart"/>
      <w:r w:rsidRPr="002C1229">
        <w:rPr>
          <w:sz w:val="16"/>
          <w:szCs w:val="16"/>
        </w:rPr>
        <w:t>Fornnarino</w:t>
      </w:r>
      <w:proofErr w:type="spellEnd"/>
      <w:r w:rsidRPr="002C1229">
        <w:rPr>
          <w:sz w:val="16"/>
          <w:szCs w:val="16"/>
        </w:rPr>
        <w:t>, while acknowledging that for now, their union protections are gone.</w:t>
      </w:r>
    </w:p>
    <w:p w14:paraId="2C9B6B81" w14:textId="77777777" w:rsidR="008B418C" w:rsidRPr="002C1229" w:rsidRDefault="008B418C" w:rsidP="008B418C">
      <w:pPr>
        <w:rPr>
          <w:sz w:val="16"/>
          <w:szCs w:val="16"/>
        </w:rPr>
      </w:pPr>
      <w:r w:rsidRPr="002C1229">
        <w:rPr>
          <w:sz w:val="16"/>
          <w:szCs w:val="16"/>
        </w:rPr>
        <w:t>Disputes over time well spent</w:t>
      </w:r>
    </w:p>
    <w:p w14:paraId="61780C6D" w14:textId="77777777" w:rsidR="008B418C" w:rsidRPr="002C1229" w:rsidRDefault="008B418C" w:rsidP="008B418C">
      <w:pPr>
        <w:rPr>
          <w:sz w:val="16"/>
          <w:szCs w:val="16"/>
        </w:rPr>
      </w:pPr>
      <w:r w:rsidRPr="002C1229">
        <w:rPr>
          <w:sz w:val="16"/>
          <w:szCs w:val="16"/>
        </w:rPr>
        <w:t xml:space="preserve">As an elected union representative, </w:t>
      </w:r>
      <w:proofErr w:type="spellStart"/>
      <w:r w:rsidRPr="002C1229">
        <w:rPr>
          <w:sz w:val="16"/>
          <w:szCs w:val="16"/>
        </w:rPr>
        <w:t>Fornnarino</w:t>
      </w:r>
      <w:proofErr w:type="spellEnd"/>
      <w:r w:rsidRPr="002C1229">
        <w:rPr>
          <w:sz w:val="16"/>
          <w:szCs w:val="16"/>
        </w:rPr>
        <w:t xml:space="preserve"> spent time advocating for more training for nurses, particularly those who are floated to different departments, and enhanced safety on the job.</w:t>
      </w:r>
    </w:p>
    <w:p w14:paraId="5581A643" w14:textId="77777777" w:rsidR="008B418C" w:rsidRPr="002C1229" w:rsidRDefault="008B418C" w:rsidP="008B418C">
      <w:pPr>
        <w:rPr>
          <w:sz w:val="16"/>
          <w:szCs w:val="16"/>
        </w:rPr>
      </w:pPr>
      <w:r w:rsidRPr="002C1229">
        <w:rPr>
          <w:sz w:val="16"/>
          <w:szCs w:val="16"/>
        </w:rPr>
        <w:t>"We were able to put in some protections at their nursing station, increase VA police presence in both the emergency room and the psych unit," she says.</w:t>
      </w:r>
    </w:p>
    <w:p w14:paraId="69D42B0F" w14:textId="77777777" w:rsidR="008B418C" w:rsidRPr="002C1229" w:rsidRDefault="008B418C" w:rsidP="008B418C">
      <w:pPr>
        <w:rPr>
          <w:sz w:val="16"/>
          <w:szCs w:val="16"/>
        </w:rPr>
      </w:pPr>
      <w:proofErr w:type="spellStart"/>
      <w:r w:rsidRPr="002C1229">
        <w:rPr>
          <w:sz w:val="16"/>
          <w:szCs w:val="16"/>
        </w:rPr>
        <w:t>Fornnarino</w:t>
      </w:r>
      <w:proofErr w:type="spellEnd"/>
      <w:r w:rsidRPr="002C1229">
        <w:rPr>
          <w:sz w:val="16"/>
          <w:szCs w:val="16"/>
        </w:rPr>
        <w:t xml:space="preserve"> says the changes have benefited both nurses and the veterans they serve. But the VA sees it differently. The agency noted that last year, bargaining unit employees like </w:t>
      </w:r>
      <w:proofErr w:type="spellStart"/>
      <w:r w:rsidRPr="002C1229">
        <w:rPr>
          <w:sz w:val="16"/>
          <w:szCs w:val="16"/>
        </w:rPr>
        <w:t>Fornnarino</w:t>
      </w:r>
      <w:proofErr w:type="spellEnd"/>
      <w:r w:rsidRPr="002C1229">
        <w:rPr>
          <w:sz w:val="16"/>
          <w:szCs w:val="16"/>
        </w:rPr>
        <w:t xml:space="preserve"> spent 750,000 hours of taxpayer-funded time on union activities.</w:t>
      </w:r>
    </w:p>
    <w:p w14:paraId="0B84CCAC" w14:textId="77777777" w:rsidR="008B418C" w:rsidRPr="002C1229" w:rsidRDefault="008B418C" w:rsidP="008B418C">
      <w:pPr>
        <w:rPr>
          <w:sz w:val="16"/>
          <w:szCs w:val="16"/>
        </w:rPr>
      </w:pPr>
      <w:r w:rsidRPr="002C1229">
        <w:rPr>
          <w:sz w:val="16"/>
          <w:szCs w:val="16"/>
        </w:rPr>
        <w:t>"With no collective bargaining obligations, those hours can now be used to serve Veterans instead of union bosses," the VA said in a press release announcing the termination of the contract.</w:t>
      </w:r>
    </w:p>
    <w:p w14:paraId="00AC9D62" w14:textId="77777777" w:rsidR="008B418C" w:rsidRPr="002C1229" w:rsidRDefault="008B418C" w:rsidP="008B418C">
      <w:pPr>
        <w:rPr>
          <w:sz w:val="16"/>
          <w:szCs w:val="16"/>
        </w:rPr>
      </w:pPr>
      <w:proofErr w:type="spellStart"/>
      <w:r w:rsidRPr="002C1229">
        <w:rPr>
          <w:sz w:val="16"/>
          <w:szCs w:val="16"/>
        </w:rPr>
        <w:t>Fornnarino</w:t>
      </w:r>
      <w:proofErr w:type="spellEnd"/>
      <w:r w:rsidRPr="002C1229">
        <w:rPr>
          <w:sz w:val="16"/>
          <w:szCs w:val="16"/>
        </w:rPr>
        <w:t xml:space="preserve"> scoffs at that suggestion. "Truly, I feel like that's kind of propaganda," she says.</w:t>
      </w:r>
    </w:p>
    <w:p w14:paraId="791E633C" w14:textId="77777777" w:rsidR="008B418C" w:rsidRPr="002C1229" w:rsidRDefault="008B418C" w:rsidP="008B418C">
      <w:pPr>
        <w:rPr>
          <w:sz w:val="16"/>
          <w:szCs w:val="16"/>
        </w:rPr>
      </w:pPr>
      <w:r w:rsidRPr="002C1229">
        <w:rPr>
          <w:sz w:val="16"/>
          <w:szCs w:val="16"/>
        </w:rPr>
        <w:t>National security concerns applied unevenly</w:t>
      </w:r>
    </w:p>
    <w:p w14:paraId="1DD1DC34" w14:textId="77777777" w:rsidR="008B418C" w:rsidRPr="002C1229" w:rsidRDefault="008B418C" w:rsidP="008B418C">
      <w:pPr>
        <w:rPr>
          <w:sz w:val="16"/>
          <w:szCs w:val="16"/>
        </w:rPr>
      </w:pPr>
      <w:r w:rsidRPr="002C1229">
        <w:rPr>
          <w:sz w:val="16"/>
          <w:szCs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16F96905" w14:textId="77777777" w:rsidR="008B418C" w:rsidRPr="002C1229" w:rsidRDefault="008B418C" w:rsidP="008B418C">
      <w:pPr>
        <w:rPr>
          <w:sz w:val="16"/>
          <w:szCs w:val="16"/>
        </w:rPr>
      </w:pPr>
      <w:r w:rsidRPr="002C1229">
        <w:rPr>
          <w:sz w:val="16"/>
          <w:szCs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793EAC25" w14:textId="77777777" w:rsidR="008B418C" w:rsidRPr="002C1229" w:rsidRDefault="008B418C" w:rsidP="008B418C">
      <w:pPr>
        <w:rPr>
          <w:sz w:val="16"/>
          <w:szCs w:val="16"/>
        </w:rPr>
      </w:pPr>
      <w:r w:rsidRPr="002C1229">
        <w:rPr>
          <w:sz w:val="16"/>
          <w:szCs w:val="16"/>
        </w:rPr>
        <w:t>Notably, the executive order excludes agencies that have supported him, including those representing law enforcement and Customs and Border Protection employees.</w:t>
      </w:r>
    </w:p>
    <w:p w14:paraId="745F04A5" w14:textId="77777777" w:rsidR="008B418C" w:rsidRPr="002C1229" w:rsidRDefault="008B418C" w:rsidP="008B418C">
      <w:pPr>
        <w:rPr>
          <w:sz w:val="16"/>
          <w:szCs w:val="16"/>
        </w:rPr>
      </w:pPr>
      <w:r w:rsidRPr="002C1229">
        <w:rPr>
          <w:sz w:val="16"/>
          <w:szCs w:val="16"/>
        </w:rPr>
        <w:t>That's especially galling to Agriculture Department employee Cole Gandy, who trains CBP workers stationed at ports of entry on how to inspect agricultural imports for pests.</w:t>
      </w:r>
    </w:p>
    <w:p w14:paraId="7C421BDC" w14:textId="77777777" w:rsidR="008B418C" w:rsidRPr="002C1229" w:rsidRDefault="008B418C" w:rsidP="008B418C">
      <w:pPr>
        <w:rPr>
          <w:sz w:val="16"/>
          <w:szCs w:val="16"/>
        </w:rPr>
      </w:pPr>
      <w:r w:rsidRPr="002C1229">
        <w:rPr>
          <w:sz w:val="16"/>
          <w:szCs w:val="16"/>
        </w:rPr>
        <w:t>"They have to know how to find the bugs, how to collect them, how to submit them for identification to somebody else," says Gandy, who's also president of the National Association of Agriculture Employees.</w:t>
      </w:r>
    </w:p>
    <w:p w14:paraId="0F33B2BF" w14:textId="77777777" w:rsidR="008B418C" w:rsidRPr="002C1229" w:rsidRDefault="008B418C" w:rsidP="008B418C">
      <w:pPr>
        <w:rPr>
          <w:sz w:val="16"/>
          <w:szCs w:val="16"/>
        </w:rPr>
      </w:pPr>
      <w:r w:rsidRPr="002C1229">
        <w:rPr>
          <w:sz w:val="16"/>
          <w:szCs w:val="16"/>
        </w:rPr>
        <w:t>Those CBP employees still have their union rights while Gandy's members at NAAE, including the ones who identify those bugs found at the ports, do not.</w:t>
      </w:r>
    </w:p>
    <w:p w14:paraId="4D5D0B8C" w14:textId="77777777" w:rsidR="008B418C" w:rsidRPr="002C1229" w:rsidRDefault="008B418C" w:rsidP="008B418C">
      <w:pPr>
        <w:rPr>
          <w:sz w:val="16"/>
          <w:szCs w:val="16"/>
        </w:rPr>
      </w:pPr>
      <w:r w:rsidRPr="002C1229">
        <w:rPr>
          <w:sz w:val="16"/>
          <w:szCs w:val="16"/>
        </w:rPr>
        <w:t>In fact, they all used to be part of the same union, but the inspectors at the ports were spun off after the September 11 attacks, because their role was deemed essential to national security.</w:t>
      </w:r>
    </w:p>
    <w:p w14:paraId="0590E29D" w14:textId="77777777" w:rsidR="008B418C" w:rsidRPr="002C1229" w:rsidRDefault="008B418C" w:rsidP="008B418C">
      <w:pPr>
        <w:rPr>
          <w:sz w:val="16"/>
          <w:szCs w:val="16"/>
        </w:rPr>
      </w:pPr>
      <w:r w:rsidRPr="002C1229">
        <w:rPr>
          <w:sz w:val="16"/>
          <w:szCs w:val="16"/>
        </w:rPr>
        <w:t>"They're the first line of defense against terrorism in the United States," Gandy says.</w:t>
      </w:r>
    </w:p>
    <w:p w14:paraId="225251F7" w14:textId="77777777" w:rsidR="008B418C" w:rsidRPr="002C1229" w:rsidRDefault="008B418C" w:rsidP="008B418C">
      <w:pPr>
        <w:rPr>
          <w:sz w:val="16"/>
          <w:szCs w:val="16"/>
        </w:rPr>
      </w:pPr>
      <w:r w:rsidRPr="002C1229">
        <w:rPr>
          <w:sz w:val="16"/>
          <w:szCs w:val="16"/>
        </w:rPr>
        <w:t>NAAE and other unions have pointed out these inconsistencies in their lawsuits. While litigation continues, Gandy has tried to assure members that this isn't the end.</w:t>
      </w:r>
    </w:p>
    <w:p w14:paraId="4B1F3BA9" w14:textId="77777777" w:rsidR="008B418C" w:rsidRPr="002C1229" w:rsidRDefault="008B418C" w:rsidP="008B418C">
      <w:pPr>
        <w:rPr>
          <w:sz w:val="16"/>
          <w:szCs w:val="16"/>
        </w:rPr>
      </w:pPr>
      <w:r w:rsidRPr="002C1229">
        <w:rPr>
          <w:sz w:val="16"/>
          <w:szCs w:val="16"/>
        </w:rPr>
        <w:t>"We're going to fight to be a union until we can't anymore," Gandy says.</w:t>
      </w:r>
    </w:p>
    <w:p w14:paraId="08408E73" w14:textId="77777777" w:rsidR="008B418C" w:rsidRPr="00BF130E" w:rsidRDefault="008B418C" w:rsidP="008B418C">
      <w:pPr>
        <w:rPr>
          <w:rStyle w:val="StyleUnderline"/>
        </w:rPr>
      </w:pPr>
      <w:r w:rsidRPr="008B418C">
        <w:rPr>
          <w:rStyle w:val="StyleUnderline"/>
          <w:highlight w:val="cyan"/>
        </w:rPr>
        <w:t xml:space="preserve">Fears of a </w:t>
      </w:r>
      <w:r w:rsidRPr="008B418C">
        <w:rPr>
          <w:rStyle w:val="Emphasis"/>
          <w:highlight w:val="cyan"/>
        </w:rPr>
        <w:t>brain drain</w:t>
      </w:r>
    </w:p>
    <w:p w14:paraId="2FA59344" w14:textId="77777777" w:rsidR="008B418C" w:rsidRPr="00BF130E" w:rsidRDefault="008B418C" w:rsidP="008B418C">
      <w:pPr>
        <w:rPr>
          <w:u w:val="single"/>
        </w:rPr>
      </w:pPr>
      <w:r w:rsidRPr="008B418C">
        <w:rPr>
          <w:rStyle w:val="StyleUnderline"/>
          <w:highlight w:val="cyan"/>
        </w:rPr>
        <w:t>Across the federal government</w:t>
      </w:r>
      <w:r w:rsidRPr="00BF130E">
        <w:rPr>
          <w:rStyle w:val="StyleUnderline"/>
        </w:rPr>
        <w:t xml:space="preserve">, some </w:t>
      </w:r>
      <w:r w:rsidRPr="008B418C">
        <w:rPr>
          <w:rStyle w:val="StyleUnderline"/>
          <w:highlight w:val="cyan"/>
        </w:rPr>
        <w:t>workers aren't waiting around</w:t>
      </w:r>
      <w:r w:rsidRPr="00BF130E">
        <w:rPr>
          <w:rStyle w:val="StyleUnderline"/>
        </w:rPr>
        <w:t xml:space="preserve"> to see what happens. </w:t>
      </w:r>
      <w:r w:rsidRPr="008B418C">
        <w:rPr>
          <w:rStyle w:val="StyleUnderline"/>
          <w:highlight w:val="cyan"/>
        </w:rPr>
        <w:t>They're quitting</w:t>
      </w:r>
      <w:r w:rsidRPr="00BF130E">
        <w:rPr>
          <w:rStyle w:val="StyleUnderline"/>
        </w:rPr>
        <w:t xml:space="preserve"> now, having decided a government job just isn't worth it anymore. Many </w:t>
      </w:r>
      <w:r w:rsidRPr="008B418C">
        <w:rPr>
          <w:rStyle w:val="StyleUnderline"/>
          <w:highlight w:val="cyan"/>
        </w:rPr>
        <w:t xml:space="preserve">workers </w:t>
      </w:r>
      <w:r w:rsidRPr="008B418C">
        <w:rPr>
          <w:rStyle w:val="Emphasis"/>
          <w:highlight w:val="cyan"/>
        </w:rPr>
        <w:t xml:space="preserve">fear with unions </w:t>
      </w:r>
      <w:proofErr w:type="gramStart"/>
      <w:r w:rsidRPr="008B418C">
        <w:rPr>
          <w:rStyle w:val="Emphasis"/>
          <w:highlight w:val="cyan"/>
        </w:rPr>
        <w:t>gone</w:t>
      </w:r>
      <w:proofErr w:type="gramEnd"/>
      <w:r w:rsidRPr="008B418C">
        <w:rPr>
          <w:rStyle w:val="StyleUnderline"/>
          <w:highlight w:val="cyan"/>
        </w:rPr>
        <w:t>, they won't have a say in</w:t>
      </w:r>
      <w:r w:rsidRPr="00BF130E">
        <w:rPr>
          <w:rStyle w:val="StyleUnderline"/>
        </w:rPr>
        <w:t xml:space="preserve"> matters such as </w:t>
      </w:r>
      <w:proofErr w:type="gramStart"/>
      <w:r w:rsidRPr="008B418C">
        <w:rPr>
          <w:rStyle w:val="StyleUnderline"/>
          <w:highlight w:val="cyan"/>
        </w:rPr>
        <w:t>telework</w:t>
      </w:r>
      <w:proofErr w:type="gramEnd"/>
      <w:r w:rsidRPr="008B418C">
        <w:rPr>
          <w:rStyle w:val="StyleUnderline"/>
          <w:highlight w:val="cyan"/>
        </w:rPr>
        <w:t xml:space="preserve"> or family leave</w:t>
      </w:r>
      <w:r w:rsidRPr="00BF130E">
        <w:rPr>
          <w:rStyle w:val="StyleUnderline"/>
        </w:rPr>
        <w:t xml:space="preserve"> policies that make a difference to their quality of life.</w:t>
      </w:r>
    </w:p>
    <w:p w14:paraId="7E0F6819" w14:textId="77777777" w:rsidR="008B418C" w:rsidRPr="002C1229" w:rsidRDefault="008B418C" w:rsidP="008B418C">
      <w:pPr>
        <w:rPr>
          <w:sz w:val="16"/>
        </w:rPr>
      </w:pPr>
      <w:r w:rsidRPr="002C1229">
        <w:rPr>
          <w:sz w:val="16"/>
        </w:rPr>
        <w:t xml:space="preserve">"Although </w:t>
      </w:r>
      <w:r w:rsidRPr="008B418C">
        <w:rPr>
          <w:rStyle w:val="StyleUnderline"/>
          <w:highlight w:val="cyan"/>
        </w:rPr>
        <w:t>they came to the</w:t>
      </w:r>
      <w:r w:rsidRPr="00BF130E">
        <w:rPr>
          <w:rStyle w:val="StyleUnderline"/>
        </w:rPr>
        <w:t xml:space="preserve"> federal </w:t>
      </w:r>
      <w:r w:rsidRPr="008B418C">
        <w:rPr>
          <w:rStyle w:val="StyleUnderline"/>
          <w:highlight w:val="cyan"/>
        </w:rPr>
        <w:t>government because</w:t>
      </w:r>
      <w:r w:rsidRPr="00BF130E">
        <w:rPr>
          <w:rStyle w:val="StyleUnderline"/>
        </w:rPr>
        <w:t xml:space="preserve"> of their passion for public service, they also came because of the </w:t>
      </w:r>
      <w:r w:rsidRPr="008B418C">
        <w:rPr>
          <w:rStyle w:val="Emphasis"/>
          <w:highlight w:val="cyan"/>
        </w:rPr>
        <w:t>flexibility</w:t>
      </w:r>
      <w:r w:rsidRPr="00BF130E">
        <w:rPr>
          <w:rStyle w:val="StyleUnderline"/>
        </w:rPr>
        <w:t xml:space="preserve"> of the government, </w:t>
      </w:r>
      <w:r w:rsidRPr="008B418C">
        <w:rPr>
          <w:rStyle w:val="StyleUnderline"/>
          <w:highlight w:val="cyan"/>
        </w:rPr>
        <w:t>and those flexibilities are</w:t>
      </w:r>
      <w:r w:rsidRPr="00BF130E">
        <w:rPr>
          <w:rStyle w:val="StyleUnderline"/>
        </w:rPr>
        <w:t xml:space="preserve"> just </w:t>
      </w:r>
      <w:r w:rsidRPr="008B418C">
        <w:rPr>
          <w:rStyle w:val="StyleUnderline"/>
          <w:highlight w:val="cyan"/>
        </w:rPr>
        <w:t>being wiped away</w:t>
      </w:r>
      <w:r w:rsidRPr="00BF130E">
        <w:rPr>
          <w:rStyle w:val="StyleUnderline"/>
        </w:rPr>
        <w:t>,"</w:t>
      </w:r>
      <w:r w:rsidRPr="002C1229">
        <w:rPr>
          <w:sz w:val="16"/>
        </w:rPr>
        <w:t xml:space="preserve"> says Anthony Lee, a longtime Food and Drug Administration employee </w:t>
      </w:r>
      <w:proofErr w:type="gramStart"/>
      <w:r w:rsidRPr="002C1229">
        <w:rPr>
          <w:sz w:val="16"/>
        </w:rPr>
        <w:t>who's</w:t>
      </w:r>
      <w:proofErr w:type="gramEnd"/>
      <w:r w:rsidRPr="002C1229">
        <w:rPr>
          <w:sz w:val="16"/>
        </w:rPr>
        <w:t xml:space="preserve"> also president of NTEU Chapter 282, representing some 9,000 FDA employees across the mid-Atlantic.</w:t>
      </w:r>
    </w:p>
    <w:p w14:paraId="30198377" w14:textId="77777777" w:rsidR="008B418C" w:rsidRPr="002C1229" w:rsidRDefault="008B418C" w:rsidP="008B418C">
      <w:pPr>
        <w:rPr>
          <w:sz w:val="16"/>
          <w:szCs w:val="16"/>
        </w:rPr>
      </w:pPr>
      <w:r w:rsidRPr="002C1229">
        <w:rPr>
          <w:sz w:val="16"/>
          <w:szCs w:val="16"/>
        </w:rPr>
        <w:t>Although the FDA has not yet terminated the union's contract, it has ordered the union to pack up its offices.</w:t>
      </w:r>
    </w:p>
    <w:p w14:paraId="5DD533C9" w14:textId="77777777" w:rsidR="008B418C" w:rsidRPr="002C1229" w:rsidRDefault="008B418C" w:rsidP="008B418C">
      <w:pPr>
        <w:rPr>
          <w:sz w:val="16"/>
        </w:rPr>
      </w:pPr>
      <w:r w:rsidRPr="002C1229">
        <w:rPr>
          <w:sz w:val="16"/>
        </w:rPr>
        <w:t xml:space="preserve">Lee says </w:t>
      </w:r>
      <w:r w:rsidRPr="008B418C">
        <w:rPr>
          <w:rStyle w:val="StyleUnderline"/>
          <w:highlight w:val="cyan"/>
        </w:rPr>
        <w:t>the government is losing chemists, toxicologists, engineers and others</w:t>
      </w:r>
      <w:r w:rsidRPr="002C1229">
        <w:rPr>
          <w:sz w:val="16"/>
        </w:rPr>
        <w:t xml:space="preserve"> who ensure drugs and medical devices are safe and effective and food ingredients aren't poisonous.</w:t>
      </w:r>
    </w:p>
    <w:p w14:paraId="573091C4" w14:textId="77777777" w:rsidR="008B418C" w:rsidRPr="00C644C5" w:rsidRDefault="008B418C" w:rsidP="008B418C">
      <w:pPr>
        <w:rPr>
          <w:sz w:val="16"/>
          <w:szCs w:val="16"/>
        </w:rPr>
      </w:pPr>
      <w:r w:rsidRPr="00C644C5">
        <w:rPr>
          <w:sz w:val="16"/>
          <w:szCs w:val="16"/>
        </w:rPr>
        <w:t>"It is already, in my view, harming the public because we're losing that institutional knowledge. We're losing that subject matter expertise," Lee says. "As much as the current administration thinks that everyone is just quickly replaceable, they're not."</w:t>
      </w:r>
    </w:p>
    <w:p w14:paraId="7D54EDAE" w14:textId="77777777" w:rsidR="008B418C" w:rsidRDefault="008B418C" w:rsidP="008B418C">
      <w:pPr>
        <w:pStyle w:val="Heading4"/>
      </w:pPr>
      <w:r>
        <w:t xml:space="preserve">US brain drain enables European </w:t>
      </w:r>
      <w:r w:rsidRPr="002901F8">
        <w:rPr>
          <w:u w:val="single"/>
        </w:rPr>
        <w:t>scientific innovation leadership</w:t>
      </w:r>
      <w:r>
        <w:t xml:space="preserve">—solves </w:t>
      </w:r>
      <w:r w:rsidRPr="002901F8">
        <w:rPr>
          <w:u w:val="single"/>
        </w:rPr>
        <w:t>climate change</w:t>
      </w:r>
      <w:r>
        <w:t xml:space="preserve"> and </w:t>
      </w:r>
      <w:r w:rsidRPr="002901F8">
        <w:rPr>
          <w:u w:val="single"/>
        </w:rPr>
        <w:t>pandemics</w:t>
      </w:r>
      <w:r>
        <w:t xml:space="preserve"> </w:t>
      </w:r>
    </w:p>
    <w:p w14:paraId="3E2F387A" w14:textId="77777777" w:rsidR="008B418C" w:rsidRPr="003E46E2" w:rsidRDefault="008B418C" w:rsidP="008B418C">
      <w:r w:rsidRPr="00173EF0">
        <w:rPr>
          <w:rStyle w:val="Style13ptBold"/>
        </w:rPr>
        <w:t>Hudson 25</w:t>
      </w:r>
      <w:r>
        <w:t xml:space="preserve"> (Richard L. – Honorary Professor of Science and Technology at University College London, “Viewpoint: as the US sinks, Europe must rise for global science,” 2/27/25, https://sciencebusiness.net/viewpoint/international-news/viewpoint-us-sinks-europe-must-rise-global-science)</w:t>
      </w:r>
    </w:p>
    <w:p w14:paraId="34967B5C" w14:textId="77777777" w:rsidR="008B418C" w:rsidRPr="00786605" w:rsidRDefault="008B418C" w:rsidP="008B418C">
      <w:pPr>
        <w:rPr>
          <w:b/>
          <w:iCs/>
          <w:u w:val="single"/>
        </w:rPr>
      </w:pPr>
      <w:r w:rsidRPr="008D1B3D">
        <w:rPr>
          <w:sz w:val="16"/>
        </w:rPr>
        <w:t xml:space="preserve">Yet </w:t>
      </w:r>
      <w:r w:rsidRPr="00786605">
        <w:rPr>
          <w:rStyle w:val="StyleUnderline"/>
        </w:rPr>
        <w:t xml:space="preserve">for the global scientific community – especially </w:t>
      </w:r>
      <w:r w:rsidRPr="008B418C">
        <w:rPr>
          <w:rStyle w:val="Emphasis"/>
          <w:highlight w:val="cyan"/>
        </w:rPr>
        <w:t>for Europe</w:t>
      </w:r>
      <w:r w:rsidRPr="008B418C">
        <w:rPr>
          <w:rStyle w:val="StyleUnderline"/>
          <w:highlight w:val="cyan"/>
        </w:rPr>
        <w:t xml:space="preserve"> – this </w:t>
      </w:r>
      <w:r w:rsidRPr="008B418C">
        <w:rPr>
          <w:rStyle w:val="Emphasis"/>
          <w:highlight w:val="cyan"/>
        </w:rPr>
        <w:t>could be an opportunity.</w:t>
      </w:r>
      <w:r w:rsidRPr="00786605">
        <w:rPr>
          <w:rStyle w:val="Emphasis"/>
        </w:rPr>
        <w:t xml:space="preserve"> </w:t>
      </w:r>
    </w:p>
    <w:p w14:paraId="0C074680" w14:textId="77777777" w:rsidR="008B418C" w:rsidRPr="008D1B3D" w:rsidRDefault="008B418C" w:rsidP="008B418C">
      <w:pPr>
        <w:rPr>
          <w:sz w:val="16"/>
        </w:rPr>
      </w:pPr>
      <w:r w:rsidRPr="00786605">
        <w:rPr>
          <w:rStyle w:val="StyleUnderline"/>
        </w:rPr>
        <w:t xml:space="preserve">We have already seen the value of </w:t>
      </w:r>
      <w:r w:rsidRPr="008B418C">
        <w:rPr>
          <w:rStyle w:val="StyleUnderline"/>
          <w:highlight w:val="cyan"/>
        </w:rPr>
        <w:t>international cooperation in science</w:t>
      </w:r>
      <w:r w:rsidRPr="00786605">
        <w:rPr>
          <w:rStyle w:val="StyleUnderline"/>
        </w:rPr>
        <w:t xml:space="preserve"> and technology. It </w:t>
      </w:r>
      <w:r w:rsidRPr="008B418C">
        <w:rPr>
          <w:rStyle w:val="StyleUnderline"/>
          <w:highlight w:val="cyan"/>
        </w:rPr>
        <w:t>produced</w:t>
      </w:r>
      <w:r w:rsidRPr="001D4332">
        <w:rPr>
          <w:rStyle w:val="StyleUnderline"/>
        </w:rPr>
        <w:t xml:space="preserve"> COVID </w:t>
      </w:r>
      <w:r w:rsidRPr="008B418C">
        <w:rPr>
          <w:rStyle w:val="StyleUnderline"/>
          <w:highlight w:val="cyan"/>
        </w:rPr>
        <w:t>vaccines</w:t>
      </w:r>
      <w:r w:rsidRPr="00786605">
        <w:rPr>
          <w:rStyle w:val="StyleUnderline"/>
        </w:rPr>
        <w:t xml:space="preserve"> in less than a year. It nearly eradicated polio and suppressed deadly measles</w:t>
      </w:r>
      <w:r w:rsidRPr="008D1B3D">
        <w:rPr>
          <w:sz w:val="16"/>
        </w:rPr>
        <w:t xml:space="preserve"> (until the anti-vaxxers now in Washington </w:t>
      </w:r>
      <w:proofErr w:type="spellStart"/>
      <w:r w:rsidRPr="008D1B3D">
        <w:rPr>
          <w:sz w:val="16"/>
        </w:rPr>
        <w:t>mobilised</w:t>
      </w:r>
      <w:proofErr w:type="spellEnd"/>
      <w:r w:rsidRPr="008D1B3D">
        <w:rPr>
          <w:sz w:val="16"/>
        </w:rPr>
        <w:t xml:space="preserve">). Mobile phones are a global </w:t>
      </w:r>
      <w:proofErr w:type="spellStart"/>
      <w:r w:rsidRPr="008D1B3D">
        <w:rPr>
          <w:sz w:val="16"/>
        </w:rPr>
        <w:t>endeavour</w:t>
      </w:r>
      <w:proofErr w:type="spellEnd"/>
      <w:r w:rsidRPr="008D1B3D">
        <w:rPr>
          <w:sz w:val="16"/>
        </w:rPr>
        <w:t xml:space="preserve">, starting with Nordic Mobile Telephone in the 1970s and moving to </w:t>
      </w:r>
      <w:r w:rsidRPr="008B418C">
        <w:rPr>
          <w:rStyle w:val="StyleUnderline"/>
          <w:highlight w:val="cyan"/>
        </w:rPr>
        <w:t>5G</w:t>
      </w:r>
      <w:r w:rsidRPr="00786605">
        <w:rPr>
          <w:rStyle w:val="StyleUnderline"/>
        </w:rPr>
        <w:t xml:space="preserve"> and 6G</w:t>
      </w:r>
      <w:r w:rsidRPr="008D1B3D">
        <w:rPr>
          <w:sz w:val="16"/>
        </w:rPr>
        <w:t xml:space="preserve"> in China, the US and Europe. The </w:t>
      </w:r>
      <w:r w:rsidRPr="008B418C">
        <w:rPr>
          <w:rStyle w:val="StyleUnderline"/>
          <w:highlight w:val="cyan"/>
        </w:rPr>
        <w:t>satellites</w:t>
      </w:r>
      <w:r w:rsidRPr="00786605">
        <w:rPr>
          <w:rStyle w:val="StyleUnderline"/>
        </w:rPr>
        <w:t>, electric cars</w:t>
      </w:r>
      <w:r w:rsidRPr="008D1B3D">
        <w:rPr>
          <w:sz w:val="16"/>
        </w:rPr>
        <w:t xml:space="preserve"> and other gadgets that </w:t>
      </w:r>
      <w:proofErr w:type="spellStart"/>
      <w:r w:rsidRPr="008D1B3D">
        <w:rPr>
          <w:sz w:val="16"/>
        </w:rPr>
        <w:t>fuelled</w:t>
      </w:r>
      <w:proofErr w:type="spellEnd"/>
      <w:r w:rsidRPr="008D1B3D">
        <w:rPr>
          <w:sz w:val="16"/>
        </w:rPr>
        <w:t xml:space="preserve"> Musk’s billions are the product of decades of global research and development. </w:t>
      </w:r>
      <w:r w:rsidRPr="00786605">
        <w:rPr>
          <w:rStyle w:val="StyleUnderline"/>
        </w:rPr>
        <w:t xml:space="preserve">Weather forecasting, </w:t>
      </w:r>
      <w:r w:rsidRPr="008B418C">
        <w:rPr>
          <w:rStyle w:val="StyleUnderline"/>
          <w:highlight w:val="cyan"/>
        </w:rPr>
        <w:t>climate science, renewable energy</w:t>
      </w:r>
      <w:r w:rsidRPr="00786605">
        <w:rPr>
          <w:rStyle w:val="StyleUnderline"/>
        </w:rPr>
        <w:t>: not a single significant innovation of the past century has come from one country working alone</w:t>
      </w:r>
      <w:r w:rsidRPr="008D1B3D">
        <w:rPr>
          <w:sz w:val="16"/>
        </w:rPr>
        <w:t xml:space="preserve">, though it was often the well-funded and highly respected US scientific community that </w:t>
      </w:r>
      <w:proofErr w:type="spellStart"/>
      <w:r w:rsidRPr="008D1B3D">
        <w:rPr>
          <w:sz w:val="16"/>
        </w:rPr>
        <w:t>catalysed</w:t>
      </w:r>
      <w:proofErr w:type="spellEnd"/>
      <w:r w:rsidRPr="008D1B3D">
        <w:rPr>
          <w:sz w:val="16"/>
        </w:rPr>
        <w:t xml:space="preserve"> action. </w:t>
      </w:r>
    </w:p>
    <w:p w14:paraId="0E285A52" w14:textId="77777777" w:rsidR="008B418C" w:rsidRPr="00786605" w:rsidRDefault="008B418C" w:rsidP="008B418C">
      <w:pPr>
        <w:rPr>
          <w:b/>
          <w:iCs/>
          <w:u w:val="single"/>
        </w:rPr>
      </w:pPr>
      <w:r w:rsidRPr="00786605">
        <w:rPr>
          <w:rStyle w:val="Emphasis"/>
        </w:rPr>
        <w:t>Europe can lead</w:t>
      </w:r>
    </w:p>
    <w:p w14:paraId="3D1DA9A5" w14:textId="77777777" w:rsidR="008B418C" w:rsidRPr="00786605" w:rsidRDefault="008B418C" w:rsidP="008B418C">
      <w:pPr>
        <w:rPr>
          <w:rStyle w:val="StyleUnderline"/>
        </w:rPr>
      </w:pPr>
      <w:r w:rsidRPr="008D1B3D">
        <w:rPr>
          <w:sz w:val="16"/>
        </w:rPr>
        <w:t xml:space="preserve">So, </w:t>
      </w:r>
      <w:r w:rsidRPr="008B418C">
        <w:rPr>
          <w:rStyle w:val="Emphasis"/>
          <w:highlight w:val="cyan"/>
        </w:rPr>
        <w:t>if American science is out to lunch</w:t>
      </w:r>
      <w:r w:rsidRPr="00786605">
        <w:rPr>
          <w:rStyle w:val="StyleUnderline"/>
        </w:rPr>
        <w:t xml:space="preserve"> for at least a few years, </w:t>
      </w:r>
      <w:r w:rsidRPr="008B418C">
        <w:rPr>
          <w:rStyle w:val="StyleUnderline"/>
          <w:highlight w:val="cyan"/>
        </w:rPr>
        <w:t>who could step up?</w:t>
      </w:r>
    </w:p>
    <w:p w14:paraId="3601FF13" w14:textId="77777777" w:rsidR="008B418C" w:rsidRPr="008D1B3D" w:rsidRDefault="008B418C" w:rsidP="008B418C">
      <w:pPr>
        <w:rPr>
          <w:sz w:val="16"/>
        </w:rPr>
      </w:pPr>
      <w:r w:rsidRPr="008B418C">
        <w:rPr>
          <w:rStyle w:val="StyleUnderline"/>
          <w:highlight w:val="cyan"/>
        </w:rPr>
        <w:t>Europe</w:t>
      </w:r>
      <w:r w:rsidRPr="00786605">
        <w:rPr>
          <w:rStyle w:val="StyleUnderline"/>
        </w:rPr>
        <w:t>, to begin with</w:t>
      </w:r>
      <w:r w:rsidRPr="00AB4F8F">
        <w:rPr>
          <w:rStyle w:val="StyleUnderline"/>
        </w:rPr>
        <w:t>.</w:t>
      </w:r>
      <w:r w:rsidRPr="008D1B3D">
        <w:rPr>
          <w:sz w:val="16"/>
        </w:rPr>
        <w:t xml:space="preserve"> Its €93.5 billion Horizon Europe is already the most open large R&amp;D programme in the world, with 20 nations from Canada to South Korea joining the 27 EU member-states in every field of research and innovation. It is a template for how a multi-lateral, world-wide science programme can operate, with or without US participation. </w:t>
      </w:r>
    </w:p>
    <w:p w14:paraId="05A35778" w14:textId="77777777" w:rsidR="008B418C" w:rsidRPr="008D1B3D" w:rsidRDefault="008B418C" w:rsidP="008B418C">
      <w:pPr>
        <w:rPr>
          <w:sz w:val="16"/>
          <w:szCs w:val="16"/>
        </w:rPr>
      </w:pPr>
      <w:r w:rsidRPr="008576AF">
        <w:rPr>
          <w:sz w:val="16"/>
        </w:rPr>
        <w:t xml:space="preserve">Yes, Horizon has many problems: heavy paperwork, policy flip-flops, wide variation in effectiveness – from a super-successful European Research Council for fundamental science to unproductive budget-mummery in many industrial collaborations. But </w:t>
      </w:r>
      <w:r w:rsidRPr="008576AF">
        <w:rPr>
          <w:rStyle w:val="StyleUnderline"/>
        </w:rPr>
        <w:t>the EU is working on</w:t>
      </w:r>
      <w:r w:rsidRPr="008576AF">
        <w:rPr>
          <w:sz w:val="16"/>
        </w:rPr>
        <w:t xml:space="preserve"> these issues as it shapes </w:t>
      </w:r>
      <w:r w:rsidRPr="008576AF">
        <w:rPr>
          <w:rStyle w:val="StyleUnderline"/>
        </w:rPr>
        <w:t>its next big R&amp;D initiative</w:t>
      </w:r>
      <w:r w:rsidRPr="008576AF">
        <w:rPr>
          <w:sz w:val="16"/>
          <w:szCs w:val="16"/>
        </w:rPr>
        <w:t>, Framework Programme 10.</w:t>
      </w:r>
    </w:p>
    <w:p w14:paraId="665F48B8" w14:textId="77777777" w:rsidR="008B418C" w:rsidRPr="008D1B3D" w:rsidRDefault="008B418C" w:rsidP="008B418C">
      <w:pPr>
        <w:rPr>
          <w:sz w:val="16"/>
          <w:szCs w:val="16"/>
        </w:rPr>
      </w:pPr>
      <w:r w:rsidRPr="008D1B3D">
        <w:rPr>
          <w:sz w:val="16"/>
          <w:szCs w:val="16"/>
        </w:rPr>
        <w:t>More difficult for Europe is its endless bickering over money and methods. Even before Trump, the “</w:t>
      </w:r>
      <w:proofErr w:type="spellStart"/>
      <w:r w:rsidRPr="008D1B3D">
        <w:rPr>
          <w:sz w:val="16"/>
          <w:szCs w:val="16"/>
        </w:rPr>
        <w:t>frugals</w:t>
      </w:r>
      <w:proofErr w:type="spellEnd"/>
      <w:r w:rsidRPr="008D1B3D">
        <w:rPr>
          <w:sz w:val="16"/>
          <w:szCs w:val="16"/>
        </w:rPr>
        <w:t xml:space="preserve">” among EU members were urging budget restraint, rejecting calls to double the Framework budget. In reaction, rival camps in the research community – universities, industries, small companies, eastern countries – have been battling one another for those budget scraps that might remain. They have been bickering for control over this and that pillar and cluster and partnership in the Framework Programme, ignoring the very real possibility that the entire structure could become collateral damage in the dash to boost </w:t>
      </w:r>
      <w:proofErr w:type="spellStart"/>
      <w:r w:rsidRPr="008D1B3D">
        <w:rPr>
          <w:sz w:val="16"/>
          <w:szCs w:val="16"/>
        </w:rPr>
        <w:t>defence</w:t>
      </w:r>
      <w:proofErr w:type="spellEnd"/>
      <w:r w:rsidRPr="008D1B3D">
        <w:rPr>
          <w:sz w:val="16"/>
          <w:szCs w:val="16"/>
        </w:rPr>
        <w:t xml:space="preserve"> and deliver the EU’s “competitiveness agenda”. Just as the US science community must unite and act, so must the European research world. And to be heard, it must enlist the aid of politically significant industries. </w:t>
      </w:r>
    </w:p>
    <w:p w14:paraId="7075A889" w14:textId="77777777" w:rsidR="008B418C" w:rsidRPr="00CB08C6" w:rsidRDefault="008B418C" w:rsidP="008B418C">
      <w:pPr>
        <w:rPr>
          <w:rStyle w:val="StyleUnderline"/>
        </w:rPr>
      </w:pPr>
      <w:r w:rsidRPr="008D1B3D">
        <w:rPr>
          <w:sz w:val="16"/>
        </w:rPr>
        <w:t xml:space="preserve">Still, these are internal EU disputes; they will get resolved. Despite the political messiness, the Horizon model remains one proven way to unite researchers around specific scientific and technical goals. Because it works (more or less), </w:t>
      </w:r>
      <w:r w:rsidRPr="00D97107">
        <w:rPr>
          <w:rStyle w:val="StyleUnderline"/>
        </w:rPr>
        <w:t>it should be the first rallying point for a post-American approach to global science.</w:t>
      </w:r>
      <w:r w:rsidRPr="008D1B3D">
        <w:rPr>
          <w:sz w:val="16"/>
        </w:rPr>
        <w:t xml:space="preserve"> </w:t>
      </w:r>
      <w:r w:rsidRPr="00CB08C6">
        <w:rPr>
          <w:rStyle w:val="StyleUnderline"/>
        </w:rPr>
        <w:t xml:space="preserve">Rather than a world of competing sci-tech empires, we </w:t>
      </w:r>
      <w:r w:rsidRPr="008B418C">
        <w:rPr>
          <w:rStyle w:val="StyleUnderline"/>
          <w:highlight w:val="cyan"/>
        </w:rPr>
        <w:t xml:space="preserve">could </w:t>
      </w:r>
      <w:r w:rsidRPr="008B418C">
        <w:rPr>
          <w:rStyle w:val="Emphasis"/>
          <w:highlight w:val="cyan"/>
        </w:rPr>
        <w:t>build a</w:t>
      </w:r>
      <w:r w:rsidRPr="00CB08C6">
        <w:rPr>
          <w:rStyle w:val="Emphasis"/>
        </w:rPr>
        <w:t xml:space="preserve"> truly </w:t>
      </w:r>
      <w:r w:rsidRPr="008B418C">
        <w:rPr>
          <w:rStyle w:val="Emphasis"/>
          <w:highlight w:val="cyan"/>
        </w:rPr>
        <w:t>multi-lateral science system</w:t>
      </w:r>
      <w:r w:rsidRPr="00CB08C6">
        <w:rPr>
          <w:rStyle w:val="StyleUnderline"/>
        </w:rPr>
        <w:t>, supported by many countries, enabling free movement of talent, permitting open access to ideas, and setting clear rules for commercial exploitation of results.</w:t>
      </w:r>
    </w:p>
    <w:p w14:paraId="6CCF8CF9" w14:textId="77777777" w:rsidR="008B418C" w:rsidRPr="002901F8" w:rsidRDefault="008B418C" w:rsidP="008B418C">
      <w:pPr>
        <w:rPr>
          <w:sz w:val="16"/>
          <w:szCs w:val="16"/>
        </w:rPr>
      </w:pPr>
      <w:r w:rsidRPr="002901F8">
        <w:rPr>
          <w:sz w:val="16"/>
          <w:szCs w:val="16"/>
        </w:rPr>
        <w:t>A world of new leaders</w:t>
      </w:r>
    </w:p>
    <w:p w14:paraId="71601A60" w14:textId="77777777" w:rsidR="008B418C" w:rsidRPr="002901F8" w:rsidRDefault="008B418C" w:rsidP="008B418C">
      <w:pPr>
        <w:rPr>
          <w:rStyle w:val="Emphasis"/>
        </w:rPr>
      </w:pPr>
      <w:r w:rsidRPr="002901F8">
        <w:rPr>
          <w:rStyle w:val="StyleUnderline"/>
        </w:rPr>
        <w:t>Nor is it only Europe that should lead. India, Brazil, South Africa, Canada, Australia, Korea, Japan</w:t>
      </w:r>
      <w:r w:rsidRPr="002901F8">
        <w:rPr>
          <w:sz w:val="16"/>
        </w:rPr>
        <w:t xml:space="preserve"> – lots of greater and lesser science powers around the world </w:t>
      </w:r>
      <w:r w:rsidRPr="002901F8">
        <w:rPr>
          <w:rStyle w:val="StyleUnderline"/>
        </w:rPr>
        <w:t>should initiate Horizon-like efforts, in specific science and technology domains for which they have unusual expertise. Nor should this exclude China</w:t>
      </w:r>
      <w:r w:rsidRPr="002901F8">
        <w:rPr>
          <w:sz w:val="16"/>
        </w:rPr>
        <w:t>, the world’s second largest scientific power. Despite its autocratic government and rivalries with the West</w:t>
      </w:r>
      <w:r w:rsidRPr="000F4D74">
        <w:rPr>
          <w:rStyle w:val="StyleUnderline"/>
          <w:sz w:val="16"/>
          <w:szCs w:val="16"/>
          <w:u w:val="none"/>
        </w:rPr>
        <w:t xml:space="preserve">, </w:t>
      </w:r>
      <w:r w:rsidRPr="008B418C">
        <w:rPr>
          <w:rStyle w:val="StyleUnderline"/>
          <w:highlight w:val="cyan"/>
        </w:rPr>
        <w:t>it has a</w:t>
      </w:r>
      <w:r w:rsidRPr="002901F8">
        <w:rPr>
          <w:rStyle w:val="StyleUnderline"/>
        </w:rPr>
        <w:t xml:space="preserve"> great </w:t>
      </w:r>
      <w:r w:rsidRPr="008B418C">
        <w:rPr>
          <w:rStyle w:val="StyleUnderline"/>
          <w:highlight w:val="cyan"/>
        </w:rPr>
        <w:t>scientific workforce that can</w:t>
      </w:r>
      <w:r w:rsidRPr="002901F8">
        <w:rPr>
          <w:rStyle w:val="StyleUnderline"/>
        </w:rPr>
        <w:t xml:space="preserve"> help </w:t>
      </w:r>
      <w:r w:rsidRPr="008B418C">
        <w:rPr>
          <w:rStyle w:val="Emphasis"/>
          <w:highlight w:val="cyan"/>
        </w:rPr>
        <w:t>solve global problems like climate change and pandemics.</w:t>
      </w:r>
      <w:r w:rsidRPr="002901F8">
        <w:rPr>
          <w:rStyle w:val="Emphasis"/>
        </w:rPr>
        <w:t xml:space="preserve"> </w:t>
      </w:r>
    </w:p>
    <w:p w14:paraId="0EE0C0B3" w14:textId="77777777" w:rsidR="008B418C" w:rsidRPr="00BB0DF4" w:rsidRDefault="008B418C" w:rsidP="008B418C">
      <w:pPr>
        <w:rPr>
          <w:sz w:val="16"/>
          <w:szCs w:val="16"/>
        </w:rPr>
      </w:pPr>
      <w:r w:rsidRPr="00BB0DF4">
        <w:rPr>
          <w:sz w:val="16"/>
          <w:szCs w:val="16"/>
        </w:rPr>
        <w:t xml:space="preserve">To be clear, I am not advocating a United Nations for science; notwithstanding the success of the International Panel on Climate Change, most serious </w:t>
      </w:r>
      <w:proofErr w:type="spellStart"/>
      <w:r w:rsidRPr="00BB0DF4">
        <w:rPr>
          <w:sz w:val="16"/>
          <w:szCs w:val="16"/>
        </w:rPr>
        <w:t>endeavours</w:t>
      </w:r>
      <w:proofErr w:type="spellEnd"/>
      <w:r w:rsidRPr="00BB0DF4">
        <w:rPr>
          <w:sz w:val="16"/>
          <w:szCs w:val="16"/>
        </w:rPr>
        <w:t xml:space="preserve"> in science or technology need a clear leader whose vision inspires others to join with their money and talent. But who is better placed than Brazil to initiate a new, global research programme on rainforest preservation, or Canada on Arctic research and exploitation?</w:t>
      </w:r>
    </w:p>
    <w:p w14:paraId="5F4D5530" w14:textId="77777777" w:rsidR="008B418C" w:rsidRDefault="008B418C" w:rsidP="008B418C">
      <w:pPr>
        <w:rPr>
          <w:sz w:val="16"/>
        </w:rPr>
      </w:pPr>
      <w:r w:rsidRPr="00BB0DF4">
        <w:rPr>
          <w:rStyle w:val="StyleUnderline"/>
        </w:rPr>
        <w:t>With the madness of King Donald, the world’s scientific community has a rare opportunity to reinvent how it works.</w:t>
      </w:r>
      <w:r w:rsidRPr="00BB0DF4">
        <w:rPr>
          <w:sz w:val="16"/>
        </w:rPr>
        <w:t xml:space="preserve"> We could see many initiatives, from many countries. But </w:t>
      </w:r>
      <w:r w:rsidRPr="00BB0DF4">
        <w:rPr>
          <w:rStyle w:val="StyleUnderline"/>
        </w:rPr>
        <w:t xml:space="preserve">because Europe has already had 40 years of experience in successful cross-border R&amp;D, it should be first to move. </w:t>
      </w:r>
      <w:r w:rsidRPr="00BB0DF4">
        <w:rPr>
          <w:rStyle w:val="Emphasis"/>
        </w:rPr>
        <w:t>Now is the time for Europe to lead</w:t>
      </w:r>
      <w:r w:rsidRPr="00BB0DF4">
        <w:rPr>
          <w:rStyle w:val="StyleUnderline"/>
        </w:rPr>
        <w:t xml:space="preserve"> in global R&amp;D</w:t>
      </w:r>
      <w:r w:rsidRPr="00BB0DF4">
        <w:rPr>
          <w:sz w:val="16"/>
        </w:rPr>
        <w:t>, and to put the money where its future lies.</w:t>
      </w:r>
    </w:p>
    <w:p w14:paraId="40B910BE" w14:textId="77777777" w:rsidR="008B418C" w:rsidRDefault="008B418C" w:rsidP="008B418C"/>
    <w:p w14:paraId="00BD8058" w14:textId="77777777" w:rsidR="008B418C" w:rsidRDefault="008B418C" w:rsidP="008B418C">
      <w:pPr>
        <w:pStyle w:val="Heading3"/>
      </w:pPr>
      <w:r>
        <w:t>1NC – OFF</w:t>
      </w:r>
    </w:p>
    <w:p w14:paraId="00F17090" w14:textId="77777777" w:rsidR="008B418C" w:rsidRDefault="008B418C" w:rsidP="008B418C">
      <w:pPr>
        <w:pStyle w:val="Heading4"/>
      </w:pPr>
      <w:r>
        <w:t>The affirmative’s maintenance of democracy through labor power is the reification of an imperial labor bargain that sustains exploitation, militarization and climate change.</w:t>
      </w:r>
    </w:p>
    <w:p w14:paraId="4977E774" w14:textId="77777777" w:rsidR="008B418C" w:rsidRDefault="008B418C" w:rsidP="008B418C">
      <w:r>
        <w:t xml:space="preserve">Inés </w:t>
      </w:r>
      <w:r w:rsidRPr="00B82D6B">
        <w:rPr>
          <w:rStyle w:val="Style13ptBold"/>
        </w:rPr>
        <w:t>Valdez 24</w:t>
      </w:r>
      <w:r>
        <w:t xml:space="preserve"> – professor in the Department of Political Science at Johns Hopkins University, “</w:t>
      </w:r>
      <w:r w:rsidRPr="00B82D6B">
        <w:t>Undoing Empire’s Hold on Democracy: An Anti-Imperialist Path out of the Crisis</w:t>
      </w:r>
      <w:r>
        <w:t xml:space="preserve">,” Post Neoliberalism, </w:t>
      </w:r>
      <w:hyperlink r:id="rId8" w:history="1">
        <w:r w:rsidRPr="00393A1D">
          <w:rPr>
            <w:rStyle w:val="Hyperlink"/>
          </w:rPr>
          <w:t>https://www.postneoliberalism.org/articles/undoing-empires-hold-on-democracy/</w:t>
        </w:r>
      </w:hyperlink>
      <w:r>
        <w:t>, July 26, 2024, accessed December 29, 2025, -ekh-</w:t>
      </w:r>
    </w:p>
    <w:p w14:paraId="17F739C0" w14:textId="77777777" w:rsidR="008B418C" w:rsidRPr="00360E09" w:rsidRDefault="008B418C" w:rsidP="008B418C">
      <w:pPr>
        <w:rPr>
          <w:sz w:val="16"/>
        </w:rPr>
      </w:pPr>
      <w:r w:rsidRPr="008B418C">
        <w:rPr>
          <w:rStyle w:val="Emphasis"/>
          <w:highlight w:val="cyan"/>
        </w:rPr>
        <w:t>Democracy</w:t>
      </w:r>
      <w:r w:rsidRPr="00360E09">
        <w:rPr>
          <w:sz w:val="16"/>
        </w:rPr>
        <w:t xml:space="preserve"> in the west </w:t>
      </w:r>
      <w:r w:rsidRPr="008B418C">
        <w:rPr>
          <w:rStyle w:val="StyleUnderline"/>
          <w:highlight w:val="cyan"/>
        </w:rPr>
        <w:t>took shape through</w:t>
      </w:r>
      <w:r w:rsidRPr="00B82D6B">
        <w:rPr>
          <w:rStyle w:val="StyleUnderline"/>
        </w:rPr>
        <w:t xml:space="preserve"> the</w:t>
      </w:r>
      <w:r w:rsidRPr="00360E09">
        <w:rPr>
          <w:sz w:val="16"/>
        </w:rPr>
        <w:t xml:space="preserve"> gradual </w:t>
      </w:r>
      <w:r w:rsidRPr="008B418C">
        <w:rPr>
          <w:rStyle w:val="Emphasis"/>
          <w:highlight w:val="cyan"/>
        </w:rPr>
        <w:t>enfranchisement</w:t>
      </w:r>
      <w:r w:rsidRPr="009E23AF">
        <w:rPr>
          <w:rStyle w:val="Emphasis"/>
        </w:rPr>
        <w:t xml:space="preserve"> of the white working class</w:t>
      </w:r>
      <w:r w:rsidRPr="00360E09">
        <w:rPr>
          <w:sz w:val="16"/>
        </w:rPr>
        <w:t xml:space="preserve">, which proceeded in the context of empire in the early- to mid-twentieth century. As I argue in my recent book Democracy and Empire, the white working class was enfranchised </w:t>
      </w:r>
      <w:r w:rsidRPr="008B418C">
        <w:rPr>
          <w:rStyle w:val="StyleUnderline"/>
          <w:highlight w:val="cyan"/>
        </w:rPr>
        <w:t xml:space="preserve">after </w:t>
      </w:r>
      <w:r w:rsidRPr="008B418C">
        <w:rPr>
          <w:rStyle w:val="Emphasis"/>
          <w:highlight w:val="cyan"/>
        </w:rPr>
        <w:t xml:space="preserve">abandoning radical </w:t>
      </w:r>
      <w:r w:rsidRPr="009E23AF">
        <w:rPr>
          <w:rStyle w:val="Emphasis"/>
        </w:rPr>
        <w:t xml:space="preserve">anti-capitalist </w:t>
      </w:r>
      <w:r w:rsidRPr="008B418C">
        <w:rPr>
          <w:rStyle w:val="Emphasis"/>
          <w:highlight w:val="cyan"/>
        </w:rPr>
        <w:t>demands</w:t>
      </w:r>
      <w:r w:rsidRPr="00B82D6B">
        <w:rPr>
          <w:rStyle w:val="StyleUnderline"/>
        </w:rPr>
        <w:t xml:space="preserve"> and </w:t>
      </w:r>
      <w:r w:rsidRPr="009E23AF">
        <w:rPr>
          <w:rStyle w:val="StyleUnderline"/>
        </w:rPr>
        <w:t>acquiescing</w:t>
      </w:r>
      <w:r w:rsidRPr="00B82D6B">
        <w:rPr>
          <w:rStyle w:val="StyleUnderline"/>
        </w:rPr>
        <w:t xml:space="preserve"> into an agreement </w:t>
      </w:r>
      <w:r w:rsidRPr="008B418C">
        <w:rPr>
          <w:rStyle w:val="StyleUnderline"/>
          <w:highlight w:val="cyan"/>
        </w:rPr>
        <w:t xml:space="preserve">to </w:t>
      </w:r>
      <w:r w:rsidRPr="008B418C">
        <w:rPr>
          <w:rStyle w:val="Emphasis"/>
          <w:highlight w:val="cyan"/>
        </w:rPr>
        <w:t>share the spoils of empire</w:t>
      </w:r>
      <w:r w:rsidRPr="008B418C">
        <w:rPr>
          <w:rStyle w:val="StyleUnderline"/>
          <w:highlight w:val="cyan"/>
        </w:rPr>
        <w:t xml:space="preserve"> with capitalists</w:t>
      </w:r>
      <w:r w:rsidRPr="00360E09">
        <w:rPr>
          <w:sz w:val="16"/>
        </w:rPr>
        <w:t xml:space="preserve">. The process was </w:t>
      </w:r>
      <w:r w:rsidRPr="008B418C">
        <w:rPr>
          <w:rStyle w:val="StyleUnderline"/>
          <w:highlight w:val="cyan"/>
        </w:rPr>
        <w:t>mediated by states</w:t>
      </w:r>
      <w:r w:rsidRPr="00B82D6B">
        <w:rPr>
          <w:rStyle w:val="StyleUnderline"/>
        </w:rPr>
        <w:t xml:space="preserve"> that </w:t>
      </w:r>
      <w:r w:rsidRPr="008B418C">
        <w:rPr>
          <w:rStyle w:val="StyleUnderline"/>
          <w:highlight w:val="cyan"/>
        </w:rPr>
        <w:t>unions pressured to commit to welfare regimes</w:t>
      </w:r>
      <w:r w:rsidRPr="00360E09">
        <w:rPr>
          <w:sz w:val="16"/>
        </w:rPr>
        <w:t xml:space="preserve">, which reached their golden age in the postwar era. </w:t>
      </w:r>
      <w:r w:rsidRPr="008B418C">
        <w:rPr>
          <w:rStyle w:val="StyleUnderline"/>
          <w:highlight w:val="cyan"/>
        </w:rPr>
        <w:t>The politics of</w:t>
      </w:r>
      <w:r w:rsidRPr="00B82D6B">
        <w:rPr>
          <w:rStyle w:val="StyleUnderline"/>
        </w:rPr>
        <w:t xml:space="preserve"> </w:t>
      </w:r>
      <w:r w:rsidRPr="008B418C">
        <w:rPr>
          <w:rStyle w:val="StyleUnderline"/>
          <w:highlight w:val="cyan"/>
        </w:rPr>
        <w:t xml:space="preserve">organized </w:t>
      </w:r>
      <w:proofErr w:type="spellStart"/>
      <w:r w:rsidRPr="008B418C">
        <w:rPr>
          <w:rStyle w:val="StyleUnderline"/>
          <w:highlight w:val="cyan"/>
        </w:rPr>
        <w:t>labour</w:t>
      </w:r>
      <w:proofErr w:type="spellEnd"/>
      <w:r w:rsidRPr="00360E09">
        <w:rPr>
          <w:sz w:val="16"/>
        </w:rPr>
        <w:t xml:space="preserve"> during this period </w:t>
      </w:r>
      <w:r w:rsidRPr="008B418C">
        <w:rPr>
          <w:rStyle w:val="Emphasis"/>
          <w:highlight w:val="cyan"/>
        </w:rPr>
        <w:t>cannot be understood without</w:t>
      </w:r>
      <w:r w:rsidRPr="001E57CE">
        <w:rPr>
          <w:rStyle w:val="Emphasis"/>
        </w:rPr>
        <w:t xml:space="preserve"> the </w:t>
      </w:r>
      <w:r w:rsidRPr="008B418C">
        <w:rPr>
          <w:rStyle w:val="Emphasis"/>
          <w:highlight w:val="cyan"/>
        </w:rPr>
        <w:t>imperial context</w:t>
      </w:r>
      <w:r w:rsidRPr="00360E09">
        <w:rPr>
          <w:sz w:val="16"/>
        </w:rPr>
        <w:t xml:space="preserve">. Settler colonies, for one, provided an escape valve for the poor and the unemployed, prevented labor unrest in the metropole, and facilitated upward mobility for white workers escaping abject poverty in industrializing England. </w:t>
      </w:r>
      <w:r w:rsidRPr="008B418C">
        <w:rPr>
          <w:rStyle w:val="StyleUnderline"/>
          <w:highlight w:val="cyan"/>
        </w:rPr>
        <w:t>Workers</w:t>
      </w:r>
      <w:r w:rsidRPr="00360E09">
        <w:rPr>
          <w:sz w:val="16"/>
        </w:rPr>
        <w:t xml:space="preserve"> emigrating to British colonies </w:t>
      </w:r>
      <w:r w:rsidRPr="008B418C">
        <w:rPr>
          <w:rStyle w:val="StyleUnderline"/>
          <w:highlight w:val="cyan"/>
        </w:rPr>
        <w:t>became settlers, requesting enfranchisement</w:t>
      </w:r>
      <w:r w:rsidRPr="008B418C">
        <w:rPr>
          <w:sz w:val="16"/>
          <w:highlight w:val="cyan"/>
        </w:rPr>
        <w:t xml:space="preserve"> </w:t>
      </w:r>
      <w:r w:rsidRPr="008B418C">
        <w:rPr>
          <w:rStyle w:val="StyleUnderline"/>
          <w:highlight w:val="cyan"/>
        </w:rPr>
        <w:t>for</w:t>
      </w:r>
      <w:r w:rsidRPr="008B418C">
        <w:rPr>
          <w:sz w:val="16"/>
          <w:highlight w:val="cyan"/>
        </w:rPr>
        <w:t xml:space="preserve"> </w:t>
      </w:r>
      <w:r w:rsidRPr="008B418C">
        <w:rPr>
          <w:rStyle w:val="StyleUnderline"/>
          <w:highlight w:val="cyan"/>
        </w:rPr>
        <w:t>themselves</w:t>
      </w:r>
      <w:r w:rsidRPr="008B418C">
        <w:rPr>
          <w:sz w:val="16"/>
          <w:highlight w:val="cyan"/>
        </w:rPr>
        <w:t xml:space="preserve"> </w:t>
      </w:r>
      <w:r w:rsidRPr="008B418C">
        <w:rPr>
          <w:rStyle w:val="StyleUnderline"/>
          <w:highlight w:val="cyan"/>
        </w:rPr>
        <w:t>while</w:t>
      </w:r>
      <w:r w:rsidRPr="00B82D6B">
        <w:rPr>
          <w:rStyle w:val="StyleUnderline"/>
        </w:rPr>
        <w:t xml:space="preserve"> demanding the </w:t>
      </w:r>
      <w:r w:rsidRPr="008B418C">
        <w:rPr>
          <w:rStyle w:val="Emphasis"/>
          <w:highlight w:val="cyan"/>
        </w:rPr>
        <w:t>fencing off of land</w:t>
      </w:r>
      <w:r w:rsidRPr="008B418C">
        <w:rPr>
          <w:rStyle w:val="StyleUnderline"/>
          <w:highlight w:val="cyan"/>
        </w:rPr>
        <w:t xml:space="preserve"> and </w:t>
      </w:r>
      <w:r w:rsidRPr="008B418C">
        <w:rPr>
          <w:rStyle w:val="Emphasis"/>
          <w:highlight w:val="cyan"/>
        </w:rPr>
        <w:t>working opportunities</w:t>
      </w:r>
      <w:r w:rsidRPr="008B418C">
        <w:rPr>
          <w:rStyle w:val="StyleUnderline"/>
          <w:highlight w:val="cyan"/>
        </w:rPr>
        <w:t xml:space="preserve"> for</w:t>
      </w:r>
      <w:r w:rsidRPr="00360E09">
        <w:rPr>
          <w:sz w:val="16"/>
        </w:rPr>
        <w:t xml:space="preserve"> other </w:t>
      </w:r>
      <w:r w:rsidRPr="008B418C">
        <w:rPr>
          <w:rStyle w:val="StyleUnderline"/>
          <w:highlight w:val="cyan"/>
        </w:rPr>
        <w:t>non-white foreigners</w:t>
      </w:r>
      <w:r w:rsidRPr="00360E09">
        <w:rPr>
          <w:sz w:val="16"/>
        </w:rPr>
        <w:t xml:space="preserve"> arriving to the same territories. Questions of labor, mobility, and migration were heavily debated during this period at the level of British imperial bureaucracy and—eventually—</w:t>
      </w:r>
      <w:r w:rsidRPr="00B82D6B">
        <w:rPr>
          <w:rStyle w:val="StyleUnderline"/>
        </w:rPr>
        <w:t>state-based immigration regimes emerged not to restrict foreigners from entering, but to absorb the imperial system of labor contro</w:t>
      </w:r>
      <w:r w:rsidRPr="00360E09">
        <w:rPr>
          <w:sz w:val="16"/>
        </w:rPr>
        <w:t xml:space="preserve">l. Despite its formal focus on the foreign, migration systems were not created to exclude foreigners but to establish a gradated system. Migration control did not exclude white </w:t>
      </w:r>
      <w:proofErr w:type="gramStart"/>
      <w:r w:rsidRPr="00360E09">
        <w:rPr>
          <w:sz w:val="16"/>
        </w:rPr>
        <w:t>foreigners, but</w:t>
      </w:r>
      <w:proofErr w:type="gramEnd"/>
      <w:r w:rsidRPr="00360E09">
        <w:rPr>
          <w:sz w:val="16"/>
        </w:rPr>
        <w:t xml:space="preserve"> incorporated them to the polity while implementing their claims to self-government as including the ability to restrict non-white Chinese and South Asian migration to Australia, South Africa, and Canada. Failing that, </w:t>
      </w:r>
      <w:r w:rsidRPr="00B82D6B">
        <w:rPr>
          <w:rStyle w:val="StyleUnderline"/>
        </w:rPr>
        <w:t>popular movements fought to legally relegate them to the most arduous jobs, conveniently setting them up for exploitation</w:t>
      </w:r>
      <w:r w:rsidRPr="00360E09">
        <w:rPr>
          <w:sz w:val="16"/>
        </w:rPr>
        <w:t xml:space="preserve">.2 </w:t>
      </w:r>
      <w:r w:rsidRPr="00B82D6B">
        <w:rPr>
          <w:rStyle w:val="StyleUnderline"/>
        </w:rPr>
        <w:t>U.S. debates proceeded alongside similar paths</w:t>
      </w:r>
      <w:r w:rsidRPr="00360E09">
        <w:rPr>
          <w:sz w:val="16"/>
        </w:rPr>
        <w:t xml:space="preserve">. Chinese restriction gave way to reliance on Mexican labor, whose “advantages” purportedly included their bodily resistance to arduous work in the fields and the ease of their return or deportation to Mexico when no longer needed. This racially gradated migration regime served to control labor, allowing for the provision of cheap and exploitable work where it was needed, while preventing the political enfranchisement of most racialized migrants. </w:t>
      </w:r>
    </w:p>
    <w:p w14:paraId="026F357F" w14:textId="77777777" w:rsidR="008B418C" w:rsidRPr="001E57CE" w:rsidRDefault="008B418C" w:rsidP="008B418C">
      <w:pPr>
        <w:rPr>
          <w:rStyle w:val="Emphasis"/>
        </w:rPr>
      </w:pPr>
      <w:r w:rsidRPr="009E23AF">
        <w:rPr>
          <w:rStyle w:val="StyleUnderline"/>
        </w:rPr>
        <w:t>The division of labor</w:t>
      </w:r>
      <w:r w:rsidRPr="00B82D6B">
        <w:rPr>
          <w:rStyle w:val="StyleUnderline"/>
        </w:rPr>
        <w:t xml:space="preserve"> between white and non-white migrants in settler colonies had a counterpart in the global division of labor, </w:t>
      </w:r>
      <w:r w:rsidRPr="009E23AF">
        <w:rPr>
          <w:rStyle w:val="StyleUnderline"/>
        </w:rPr>
        <w:t xml:space="preserve">with </w:t>
      </w:r>
      <w:r w:rsidRPr="008B418C">
        <w:rPr>
          <w:rStyle w:val="Emphasis"/>
          <w:highlight w:val="cyan"/>
        </w:rPr>
        <w:t>racialized workers overseas</w:t>
      </w:r>
      <w:r w:rsidRPr="00B82D6B">
        <w:rPr>
          <w:rStyle w:val="StyleUnderline"/>
        </w:rPr>
        <w:t xml:space="preserve"> tasked with </w:t>
      </w:r>
      <w:r w:rsidRPr="008B418C">
        <w:rPr>
          <w:rStyle w:val="StyleUnderline"/>
          <w:highlight w:val="cyan"/>
        </w:rPr>
        <w:t>provid</w:t>
      </w:r>
      <w:r w:rsidRPr="009E23AF">
        <w:rPr>
          <w:rStyle w:val="StyleUnderline"/>
        </w:rPr>
        <w:t xml:space="preserve">ing </w:t>
      </w:r>
      <w:r w:rsidRPr="009E23AF">
        <w:rPr>
          <w:rStyle w:val="Emphasis"/>
        </w:rPr>
        <w:t>food</w:t>
      </w:r>
      <w:r w:rsidRPr="009E23AF">
        <w:rPr>
          <w:rStyle w:val="StyleUnderline"/>
        </w:rPr>
        <w:t xml:space="preserve"> and </w:t>
      </w:r>
      <w:r w:rsidRPr="009E23AF">
        <w:rPr>
          <w:rStyle w:val="Emphasis"/>
        </w:rPr>
        <w:t xml:space="preserve">raw </w:t>
      </w:r>
      <w:r w:rsidRPr="008B418C">
        <w:rPr>
          <w:rStyle w:val="Emphasis"/>
          <w:highlight w:val="cyan"/>
        </w:rPr>
        <w:t>materials</w:t>
      </w:r>
      <w:r w:rsidRPr="008B418C">
        <w:rPr>
          <w:rStyle w:val="StyleUnderline"/>
          <w:highlight w:val="cyan"/>
        </w:rPr>
        <w:t xml:space="preserve"> to feed</w:t>
      </w:r>
      <w:r w:rsidRPr="00B82D6B">
        <w:rPr>
          <w:rStyle w:val="StyleUnderline"/>
        </w:rPr>
        <w:t xml:space="preserve"> citizens and machines in </w:t>
      </w:r>
      <w:r w:rsidRPr="008B418C">
        <w:rPr>
          <w:rStyle w:val="StyleUnderline"/>
          <w:highlight w:val="cyan"/>
        </w:rPr>
        <w:t>the industrialized world</w:t>
      </w:r>
      <w:r w:rsidRPr="00360E09">
        <w:rPr>
          <w:sz w:val="16"/>
        </w:rPr>
        <w:t xml:space="preserve">.3 This combined regime of migration and global racialized division of labor evolved but did not substantially change during the twentieth century for those groups singled out as racial others (in contrast with the more fluid access to whiteness by Southern and Eastern Europeans). It can still be seen in racialized migrants’ overrepresentation in care, gig, farm, and construction work in the west and in contemporary exploitative extractive economies and export-oriented growth based on the toil of badly paid workers for apparel or </w:t>
      </w:r>
      <w:proofErr w:type="gramStart"/>
      <w:r w:rsidRPr="00360E09">
        <w:rPr>
          <w:sz w:val="16"/>
        </w:rPr>
        <w:t>high tech</w:t>
      </w:r>
      <w:proofErr w:type="gramEnd"/>
      <w:r w:rsidRPr="00360E09">
        <w:rPr>
          <w:sz w:val="16"/>
        </w:rPr>
        <w:t xml:space="preserve"> factories. Historically, </w:t>
      </w:r>
      <w:r w:rsidRPr="00B82D6B">
        <w:rPr>
          <w:rStyle w:val="StyleUnderline"/>
        </w:rPr>
        <w:t xml:space="preserve">countries in </w:t>
      </w:r>
      <w:r w:rsidRPr="008B418C">
        <w:rPr>
          <w:rStyle w:val="StyleUnderline"/>
          <w:highlight w:val="cyan"/>
        </w:rPr>
        <w:t>the Global South</w:t>
      </w:r>
      <w:r w:rsidRPr="009E23AF">
        <w:rPr>
          <w:rStyle w:val="StyleUnderline"/>
        </w:rPr>
        <w:t xml:space="preserve"> fought anti-colonial wars and </w:t>
      </w:r>
      <w:r w:rsidRPr="008B418C">
        <w:rPr>
          <w:rStyle w:val="StyleUnderline"/>
          <w:highlight w:val="cyan"/>
        </w:rPr>
        <w:t>resisted</w:t>
      </w:r>
      <w:r w:rsidRPr="00B82D6B">
        <w:rPr>
          <w:rStyle w:val="StyleUnderline"/>
        </w:rPr>
        <w:t xml:space="preserve"> the imposition of </w:t>
      </w:r>
      <w:r w:rsidRPr="008B418C">
        <w:rPr>
          <w:rStyle w:val="StyleUnderline"/>
          <w:highlight w:val="cyan"/>
        </w:rPr>
        <w:t>anti-democratic development</w:t>
      </w:r>
      <w:r w:rsidRPr="00B82D6B">
        <w:rPr>
          <w:rStyle w:val="StyleUnderline"/>
        </w:rPr>
        <w:t xml:space="preserve"> models</w:t>
      </w:r>
      <w:r w:rsidRPr="00360E09">
        <w:rPr>
          <w:sz w:val="16"/>
        </w:rPr>
        <w:t xml:space="preserve">. These models were </w:t>
      </w:r>
      <w:r w:rsidRPr="007C77EC">
        <w:rPr>
          <w:rStyle w:val="StyleUnderline"/>
        </w:rPr>
        <w:t>eventually</w:t>
      </w:r>
      <w:r w:rsidRPr="00B82D6B">
        <w:rPr>
          <w:rStyle w:val="StyleUnderline"/>
        </w:rPr>
        <w:t xml:space="preserve"> </w:t>
      </w:r>
      <w:r w:rsidRPr="008B418C">
        <w:rPr>
          <w:rStyle w:val="StyleUnderline"/>
          <w:highlight w:val="cyan"/>
        </w:rPr>
        <w:t>imposed</w:t>
      </w:r>
      <w:r w:rsidRPr="00B82D6B">
        <w:rPr>
          <w:rStyle w:val="StyleUnderline"/>
        </w:rPr>
        <w:t xml:space="preserve"> </w:t>
      </w:r>
      <w:r w:rsidRPr="008B418C">
        <w:rPr>
          <w:rStyle w:val="StyleUnderline"/>
          <w:highlight w:val="cyan"/>
        </w:rPr>
        <w:t xml:space="preserve">by </w:t>
      </w:r>
      <w:r w:rsidRPr="008B418C">
        <w:rPr>
          <w:rStyle w:val="Emphasis"/>
          <w:highlight w:val="cyan"/>
        </w:rPr>
        <w:t xml:space="preserve">western-backed </w:t>
      </w:r>
      <w:r w:rsidRPr="009E23AF">
        <w:rPr>
          <w:rStyle w:val="Emphasis"/>
        </w:rPr>
        <w:t xml:space="preserve">authoritarian </w:t>
      </w:r>
      <w:r w:rsidRPr="008B418C">
        <w:rPr>
          <w:rStyle w:val="Emphasis"/>
          <w:highlight w:val="cyan"/>
        </w:rPr>
        <w:t>regimes</w:t>
      </w:r>
      <w:r w:rsidRPr="00B82D6B">
        <w:rPr>
          <w:rStyle w:val="StyleUnderline"/>
        </w:rPr>
        <w:t xml:space="preserve"> and enacted by </w:t>
      </w:r>
      <w:r w:rsidRPr="001E57CE">
        <w:rPr>
          <w:rStyle w:val="Emphasis"/>
        </w:rPr>
        <w:t>co-opted local elites</w:t>
      </w:r>
      <w:r w:rsidRPr="00B82D6B">
        <w:rPr>
          <w:rStyle w:val="StyleUnderline"/>
        </w:rPr>
        <w:t xml:space="preserve"> committed to pacification and stabilization programs. These</w:t>
      </w:r>
      <w:r w:rsidRPr="00360E09">
        <w:rPr>
          <w:sz w:val="16"/>
        </w:rPr>
        <w:t xml:space="preserve"> dynamics of oppression </w:t>
      </w:r>
      <w:r w:rsidRPr="00B82D6B">
        <w:rPr>
          <w:rStyle w:val="StyleUnderline"/>
        </w:rPr>
        <w:t>were</w:t>
      </w:r>
      <w:r w:rsidRPr="00360E09">
        <w:rPr>
          <w:sz w:val="16"/>
        </w:rPr>
        <w:t xml:space="preserve"> later </w:t>
      </w:r>
      <w:r w:rsidRPr="00B82D6B">
        <w:rPr>
          <w:rStyle w:val="StyleUnderline"/>
        </w:rPr>
        <w:t xml:space="preserve">augmented by structural adjustment policies under the ‘Washington Consensus’ policy agenda </w:t>
      </w:r>
      <w:r w:rsidRPr="009E23AF">
        <w:rPr>
          <w:rStyle w:val="StyleUnderline"/>
        </w:rPr>
        <w:t xml:space="preserve">and implemented by neoliberal or </w:t>
      </w:r>
      <w:proofErr w:type="spellStart"/>
      <w:r w:rsidRPr="009E23AF">
        <w:rPr>
          <w:rStyle w:val="Emphasis"/>
        </w:rPr>
        <w:t>neodevelopmentalist</w:t>
      </w:r>
      <w:proofErr w:type="spellEnd"/>
      <w:r w:rsidRPr="009E23AF">
        <w:rPr>
          <w:rStyle w:val="Emphasis"/>
        </w:rPr>
        <w:t xml:space="preserve"> democratic regimes.</w:t>
      </w:r>
      <w:r w:rsidRPr="001E57CE">
        <w:rPr>
          <w:rStyle w:val="Emphasis"/>
        </w:rPr>
        <w:t xml:space="preserve"> </w:t>
      </w:r>
    </w:p>
    <w:p w14:paraId="7F640C32" w14:textId="77777777" w:rsidR="008B418C" w:rsidRPr="00B82D6B" w:rsidRDefault="008B418C" w:rsidP="008B418C">
      <w:pPr>
        <w:rPr>
          <w:rStyle w:val="StyleUnderline"/>
        </w:rPr>
      </w:pPr>
      <w:r w:rsidRPr="00B82D6B">
        <w:rPr>
          <w:rStyle w:val="StyleUnderline"/>
        </w:rPr>
        <w:t xml:space="preserve">The history </w:t>
      </w:r>
      <w:r w:rsidRPr="009E23AF">
        <w:rPr>
          <w:rStyle w:val="StyleUnderline"/>
        </w:rPr>
        <w:t xml:space="preserve">of </w:t>
      </w:r>
      <w:r w:rsidRPr="008B418C">
        <w:rPr>
          <w:rStyle w:val="StyleUnderline"/>
          <w:highlight w:val="cyan"/>
        </w:rPr>
        <w:t>western democracy is</w:t>
      </w:r>
      <w:r w:rsidRPr="009E23AF">
        <w:rPr>
          <w:rStyle w:val="StyleUnderline"/>
        </w:rPr>
        <w:t xml:space="preserve"> </w:t>
      </w:r>
      <w:r w:rsidRPr="009E23AF">
        <w:rPr>
          <w:sz w:val="16"/>
        </w:rPr>
        <w:t xml:space="preserve">thus also </w:t>
      </w:r>
      <w:r w:rsidRPr="009E23AF">
        <w:rPr>
          <w:rStyle w:val="StyleUnderline"/>
        </w:rPr>
        <w:t xml:space="preserve">the history of </w:t>
      </w:r>
      <w:r w:rsidRPr="008B418C">
        <w:rPr>
          <w:rStyle w:val="StyleUnderline"/>
          <w:highlight w:val="cyan"/>
        </w:rPr>
        <w:t>empire shaping the world to serve this island</w:t>
      </w:r>
      <w:r w:rsidRPr="009E23AF">
        <w:rPr>
          <w:rStyle w:val="StyleUnderline"/>
        </w:rPr>
        <w:t xml:space="preserve"> of prosperity, </w:t>
      </w:r>
      <w:r w:rsidRPr="008B418C">
        <w:rPr>
          <w:rStyle w:val="StyleUnderline"/>
          <w:highlight w:val="cyan"/>
        </w:rPr>
        <w:t>where</w:t>
      </w:r>
      <w:r w:rsidRPr="009E23AF">
        <w:rPr>
          <w:sz w:val="16"/>
        </w:rPr>
        <w:t xml:space="preserve"> the </w:t>
      </w:r>
      <w:r w:rsidRPr="009E23AF">
        <w:rPr>
          <w:rStyle w:val="Emphasis"/>
        </w:rPr>
        <w:t>political</w:t>
      </w:r>
      <w:r w:rsidRPr="009E23AF">
        <w:rPr>
          <w:rStyle w:val="StyleUnderline"/>
        </w:rPr>
        <w:t xml:space="preserve"> and </w:t>
      </w:r>
      <w:r w:rsidRPr="009E23AF">
        <w:rPr>
          <w:rStyle w:val="Emphasis"/>
        </w:rPr>
        <w:t xml:space="preserve">economic </w:t>
      </w:r>
      <w:r w:rsidRPr="008B418C">
        <w:rPr>
          <w:rStyle w:val="Emphasis"/>
          <w:highlight w:val="cyan"/>
        </w:rPr>
        <w:t>emancipation of</w:t>
      </w:r>
      <w:r w:rsidRPr="001E57CE">
        <w:rPr>
          <w:rStyle w:val="Emphasis"/>
        </w:rPr>
        <w:t xml:space="preserve"> </w:t>
      </w:r>
      <w:r w:rsidRPr="008B418C">
        <w:rPr>
          <w:rStyle w:val="Emphasis"/>
          <w:highlight w:val="cyan"/>
        </w:rPr>
        <w:t>the domestic working class entailed</w:t>
      </w:r>
      <w:r w:rsidRPr="00360E09">
        <w:rPr>
          <w:sz w:val="16"/>
        </w:rPr>
        <w:t xml:space="preserve"> the </w:t>
      </w:r>
      <w:r w:rsidRPr="008B418C">
        <w:rPr>
          <w:rStyle w:val="Emphasis"/>
          <w:highlight w:val="cyan"/>
        </w:rPr>
        <w:t>appropriation and redistribution of resources garnered through</w:t>
      </w:r>
      <w:r w:rsidRPr="001E57CE">
        <w:rPr>
          <w:rStyle w:val="Emphasis"/>
        </w:rPr>
        <w:t xml:space="preserve"> force and </w:t>
      </w:r>
      <w:r w:rsidRPr="008B418C">
        <w:rPr>
          <w:rStyle w:val="Emphasis"/>
          <w:highlight w:val="cyan"/>
        </w:rPr>
        <w:t>oppression</w:t>
      </w:r>
      <w:r w:rsidRPr="00B82D6B">
        <w:rPr>
          <w:rStyle w:val="StyleUnderline"/>
        </w:rPr>
        <w:t>, which destroyed communities</w:t>
      </w:r>
      <w:r w:rsidRPr="00360E09">
        <w:rPr>
          <w:sz w:val="16"/>
        </w:rPr>
        <w:t xml:space="preserve"> </w:t>
      </w:r>
      <w:r w:rsidRPr="008B418C">
        <w:rPr>
          <w:rStyle w:val="StyleUnderline"/>
          <w:highlight w:val="cyan"/>
        </w:rPr>
        <w:t>in</w:t>
      </w:r>
      <w:r w:rsidRPr="0023311C">
        <w:rPr>
          <w:sz w:val="16"/>
        </w:rPr>
        <w:t xml:space="preserve"> the </w:t>
      </w:r>
      <w:r w:rsidRPr="008B418C">
        <w:rPr>
          <w:rStyle w:val="StyleUnderline"/>
          <w:highlight w:val="cyan"/>
        </w:rPr>
        <w:t>subjugated territories</w:t>
      </w:r>
      <w:r w:rsidRPr="00360E09">
        <w:rPr>
          <w:sz w:val="16"/>
        </w:rPr>
        <w:t xml:space="preserve"> </w:t>
      </w:r>
      <w:r w:rsidRPr="00B82D6B">
        <w:rPr>
          <w:rStyle w:val="StyleUnderline"/>
        </w:rPr>
        <w:t>in</w:t>
      </w:r>
      <w:r w:rsidRPr="00360E09">
        <w:rPr>
          <w:sz w:val="16"/>
        </w:rPr>
        <w:t xml:space="preserve"> the </w:t>
      </w:r>
      <w:r w:rsidRPr="00B82D6B">
        <w:rPr>
          <w:rStyle w:val="StyleUnderline"/>
        </w:rPr>
        <w:t>service of capitalist accumulation.</w:t>
      </w:r>
      <w:r w:rsidRPr="00360E09">
        <w:rPr>
          <w:sz w:val="16"/>
        </w:rPr>
        <w:t xml:space="preserve"> The </w:t>
      </w:r>
      <w:r w:rsidRPr="00B82D6B">
        <w:rPr>
          <w:rStyle w:val="StyleUnderline"/>
        </w:rPr>
        <w:t xml:space="preserve">democratic </w:t>
      </w:r>
      <w:r w:rsidRPr="008B418C">
        <w:rPr>
          <w:rStyle w:val="StyleUnderline"/>
          <w:highlight w:val="cyan"/>
        </w:rPr>
        <w:t>citizens</w:t>
      </w:r>
      <w:r w:rsidRPr="009E23AF">
        <w:rPr>
          <w:rStyle w:val="StyleUnderline"/>
        </w:rPr>
        <w:t xml:space="preserve"> in</w:t>
      </w:r>
      <w:r w:rsidRPr="00360E09">
        <w:rPr>
          <w:sz w:val="16"/>
        </w:rPr>
        <w:t xml:space="preserve"> </w:t>
      </w:r>
      <w:r w:rsidRPr="009E23AF">
        <w:rPr>
          <w:sz w:val="16"/>
        </w:rPr>
        <w:t xml:space="preserve">these </w:t>
      </w:r>
      <w:r w:rsidRPr="009E23AF">
        <w:rPr>
          <w:rStyle w:val="StyleUnderline"/>
        </w:rPr>
        <w:t xml:space="preserve">imperial projects </w:t>
      </w:r>
      <w:r w:rsidRPr="008B418C">
        <w:rPr>
          <w:rStyle w:val="StyleUnderline"/>
          <w:highlight w:val="cyan"/>
        </w:rPr>
        <w:t>were</w:t>
      </w:r>
      <w:r w:rsidRPr="00360E09">
        <w:rPr>
          <w:sz w:val="16"/>
        </w:rPr>
        <w:t xml:space="preserve"> thus </w:t>
      </w:r>
      <w:r w:rsidRPr="008B418C">
        <w:rPr>
          <w:rStyle w:val="StyleUnderline"/>
          <w:highlight w:val="cyan"/>
        </w:rPr>
        <w:t>united</w:t>
      </w:r>
      <w:r w:rsidRPr="00B82D6B">
        <w:rPr>
          <w:rStyle w:val="StyleUnderline"/>
        </w:rPr>
        <w:t xml:space="preserve"> by</w:t>
      </w:r>
      <w:r w:rsidRPr="00360E09">
        <w:rPr>
          <w:sz w:val="16"/>
        </w:rPr>
        <w:t xml:space="preserve"> two factors: first, </w:t>
      </w:r>
      <w:r w:rsidRPr="00B82D6B">
        <w:rPr>
          <w:rStyle w:val="StyleUnderline"/>
        </w:rPr>
        <w:t xml:space="preserve">a possessive feeling that organized the rule of others despotically </w:t>
      </w:r>
      <w:r w:rsidRPr="008B418C">
        <w:rPr>
          <w:rStyle w:val="StyleUnderline"/>
          <w:highlight w:val="cyan"/>
        </w:rPr>
        <w:t xml:space="preserve">to </w:t>
      </w:r>
      <w:r w:rsidRPr="008B418C">
        <w:rPr>
          <w:rStyle w:val="Emphasis"/>
          <w:highlight w:val="cyan"/>
        </w:rPr>
        <w:t>extract resources</w:t>
      </w:r>
      <w:r w:rsidRPr="00B82D6B">
        <w:rPr>
          <w:rStyle w:val="StyleUnderline"/>
        </w:rPr>
        <w:t xml:space="preserve">, and </w:t>
      </w:r>
      <w:r w:rsidRPr="00360E09">
        <w:rPr>
          <w:sz w:val="16"/>
        </w:rPr>
        <w:t xml:space="preserve">second, </w:t>
      </w:r>
      <w:r w:rsidRPr="00B82D6B">
        <w:rPr>
          <w:rStyle w:val="StyleUnderline"/>
        </w:rPr>
        <w:t>reciprocal political relations among themselves. These</w:t>
      </w:r>
      <w:r w:rsidRPr="00360E09">
        <w:rPr>
          <w:sz w:val="16"/>
        </w:rPr>
        <w:t xml:space="preserve"> two </w:t>
      </w:r>
      <w:r w:rsidRPr="009E23AF">
        <w:rPr>
          <w:sz w:val="16"/>
        </w:rPr>
        <w:t xml:space="preserve">factors </w:t>
      </w:r>
      <w:r w:rsidRPr="009E23AF">
        <w:rPr>
          <w:rStyle w:val="StyleUnderline"/>
        </w:rPr>
        <w:t>mandated</w:t>
      </w:r>
      <w:r w:rsidRPr="009E23AF">
        <w:rPr>
          <w:sz w:val="16"/>
        </w:rPr>
        <w:t xml:space="preserve"> the </w:t>
      </w:r>
      <w:r w:rsidRPr="009E23AF">
        <w:rPr>
          <w:rStyle w:val="Emphasis"/>
        </w:rPr>
        <w:t>redistribution of the capitalist gains from exploiting the Global South</w:t>
      </w:r>
      <w:proofErr w:type="gramStart"/>
      <w:r w:rsidRPr="009E23AF">
        <w:rPr>
          <w:sz w:val="16"/>
        </w:rPr>
        <w:t>, itself</w:t>
      </w:r>
      <w:proofErr w:type="gramEnd"/>
      <w:r w:rsidRPr="009E23AF">
        <w:rPr>
          <w:sz w:val="16"/>
        </w:rPr>
        <w:t xml:space="preserve"> </w:t>
      </w:r>
      <w:r w:rsidRPr="009E23AF">
        <w:rPr>
          <w:rStyle w:val="StyleUnderline"/>
        </w:rPr>
        <w:t xml:space="preserve">predicated on citizens in western democracies </w:t>
      </w:r>
      <w:r w:rsidRPr="008B418C">
        <w:rPr>
          <w:rStyle w:val="StyleUnderline"/>
          <w:highlight w:val="cyan"/>
        </w:rPr>
        <w:t xml:space="preserve">claiming the </w:t>
      </w:r>
      <w:r w:rsidRPr="008B418C">
        <w:rPr>
          <w:rStyle w:val="Emphasis"/>
          <w:highlight w:val="cyan"/>
        </w:rPr>
        <w:t>right to set the rules of interaction with the Global South</w:t>
      </w:r>
      <w:r w:rsidRPr="008B418C">
        <w:rPr>
          <w:sz w:val="16"/>
          <w:highlight w:val="cyan"/>
        </w:rPr>
        <w:t xml:space="preserve">. </w:t>
      </w:r>
      <w:r w:rsidRPr="008B418C">
        <w:rPr>
          <w:rStyle w:val="StyleUnderline"/>
          <w:highlight w:val="cyan"/>
        </w:rPr>
        <w:t>This</w:t>
      </w:r>
      <w:r w:rsidRPr="00360E09">
        <w:rPr>
          <w:sz w:val="16"/>
        </w:rPr>
        <w:t xml:space="preserve"> imperial mode of democratic politics, which I call “</w:t>
      </w:r>
      <w:r w:rsidRPr="008B418C">
        <w:rPr>
          <w:rStyle w:val="Emphasis"/>
          <w:highlight w:val="cyan"/>
        </w:rPr>
        <w:t>self-and-other-determination</w:t>
      </w:r>
      <w:r w:rsidRPr="00B82D6B">
        <w:rPr>
          <w:rStyle w:val="StyleUnderline"/>
        </w:rPr>
        <w:t xml:space="preserve">,” elicited significant resistance abroad, and </w:t>
      </w:r>
      <w:r w:rsidRPr="008B418C">
        <w:rPr>
          <w:rStyle w:val="StyleUnderline"/>
          <w:highlight w:val="cyan"/>
        </w:rPr>
        <w:t>multiplied conflict through</w:t>
      </w:r>
      <w:r w:rsidRPr="00B82D6B">
        <w:rPr>
          <w:rStyle w:val="StyleUnderline"/>
        </w:rPr>
        <w:t xml:space="preserve"> the </w:t>
      </w:r>
      <w:r w:rsidRPr="009E23AF">
        <w:rPr>
          <w:rStyle w:val="StyleUnderline"/>
        </w:rPr>
        <w:t>waging</w:t>
      </w:r>
      <w:r w:rsidRPr="00B82D6B">
        <w:rPr>
          <w:rStyle w:val="StyleUnderline"/>
        </w:rPr>
        <w:t xml:space="preserve"> of </w:t>
      </w:r>
      <w:r w:rsidRPr="008B418C">
        <w:rPr>
          <w:rStyle w:val="StyleUnderline"/>
          <w:highlight w:val="cyan"/>
        </w:rPr>
        <w:t>colonial wars</w:t>
      </w:r>
      <w:r w:rsidRPr="00B82D6B">
        <w:rPr>
          <w:rStyle w:val="StyleUnderline"/>
        </w:rPr>
        <w:t xml:space="preserve"> like Vietnam</w:t>
      </w:r>
      <w:r w:rsidRPr="00360E09">
        <w:rPr>
          <w:sz w:val="16"/>
        </w:rPr>
        <w:t xml:space="preserve">, the </w:t>
      </w:r>
      <w:r w:rsidRPr="00B82D6B">
        <w:rPr>
          <w:rStyle w:val="StyleUnderline"/>
        </w:rPr>
        <w:t>arming of friendly militaries</w:t>
      </w:r>
      <w:r w:rsidRPr="00360E09">
        <w:rPr>
          <w:sz w:val="16"/>
        </w:rPr>
        <w:t xml:space="preserve">, and the </w:t>
      </w:r>
      <w:r w:rsidRPr="008B418C">
        <w:rPr>
          <w:rStyle w:val="StyleUnderline"/>
          <w:highlight w:val="cyan"/>
        </w:rPr>
        <w:t>sabotaging</w:t>
      </w:r>
      <w:r w:rsidRPr="00B82D6B">
        <w:rPr>
          <w:rStyle w:val="StyleUnderline"/>
        </w:rPr>
        <w:t xml:space="preserve"> and support for coups of </w:t>
      </w:r>
      <w:r w:rsidRPr="009E23AF">
        <w:rPr>
          <w:rStyle w:val="StyleUnderline"/>
        </w:rPr>
        <w:t>regimes</w:t>
      </w:r>
      <w:r w:rsidRPr="00B82D6B">
        <w:rPr>
          <w:rStyle w:val="StyleUnderline"/>
        </w:rPr>
        <w:t xml:space="preserve"> pursuing </w:t>
      </w:r>
      <w:r w:rsidRPr="008B418C">
        <w:rPr>
          <w:rStyle w:val="StyleUnderline"/>
          <w:highlight w:val="cyan"/>
        </w:rPr>
        <w:t>socialist projects</w:t>
      </w:r>
      <w:r w:rsidRPr="00B82D6B">
        <w:rPr>
          <w:rStyle w:val="StyleUnderline"/>
        </w:rPr>
        <w:t xml:space="preserve"> like Arbenz or Allende</w:t>
      </w:r>
      <w:r w:rsidRPr="00360E09">
        <w:rPr>
          <w:sz w:val="16"/>
        </w:rPr>
        <w:t xml:space="preserve">. </w:t>
      </w:r>
      <w:r w:rsidRPr="008B418C">
        <w:rPr>
          <w:rStyle w:val="StyleUnderline"/>
          <w:highlight w:val="cyan"/>
        </w:rPr>
        <w:t>This</w:t>
      </w:r>
      <w:r w:rsidRPr="00360E09">
        <w:rPr>
          <w:sz w:val="16"/>
        </w:rPr>
        <w:t xml:space="preserve"> mode of engagement </w:t>
      </w:r>
      <w:r w:rsidRPr="008B418C">
        <w:rPr>
          <w:rStyle w:val="StyleUnderline"/>
          <w:highlight w:val="cyan"/>
        </w:rPr>
        <w:t>bred instability because it militarized social conflict</w:t>
      </w:r>
      <w:r w:rsidRPr="00360E09">
        <w:rPr>
          <w:sz w:val="16"/>
        </w:rPr>
        <w:t xml:space="preserve">, both generally </w:t>
      </w:r>
      <w:r w:rsidRPr="008B418C">
        <w:rPr>
          <w:rStyle w:val="StyleUnderline"/>
          <w:highlight w:val="cyan"/>
        </w:rPr>
        <w:t xml:space="preserve">by favoring </w:t>
      </w:r>
      <w:r w:rsidRPr="008B418C">
        <w:rPr>
          <w:rStyle w:val="Emphasis"/>
          <w:highlight w:val="cyan"/>
        </w:rPr>
        <w:t>repression</w:t>
      </w:r>
      <w:r w:rsidRPr="001E57CE">
        <w:rPr>
          <w:rStyle w:val="Emphasis"/>
        </w:rPr>
        <w:t xml:space="preserve"> of social protest </w:t>
      </w:r>
      <w:r w:rsidRPr="008B418C">
        <w:rPr>
          <w:rStyle w:val="Emphasis"/>
          <w:highlight w:val="cyan"/>
        </w:rPr>
        <w:t>and progressive demands to make countries “safe” for investment</w:t>
      </w:r>
      <w:r w:rsidRPr="00B82D6B">
        <w:rPr>
          <w:rStyle w:val="StyleUnderline"/>
        </w:rPr>
        <w:t xml:space="preserve"> and,</w:t>
      </w:r>
      <w:r w:rsidRPr="00360E09">
        <w:rPr>
          <w:sz w:val="16"/>
        </w:rPr>
        <w:t xml:space="preserve"> specifically, by </w:t>
      </w:r>
      <w:r w:rsidRPr="00B82D6B">
        <w:rPr>
          <w:rStyle w:val="StyleUnderline"/>
        </w:rPr>
        <w:t xml:space="preserve">tackling socio-economic questions like the consumption and trading of drugs as if they were security issues. </w:t>
      </w:r>
    </w:p>
    <w:p w14:paraId="3C34C9CF" w14:textId="77777777" w:rsidR="008B418C" w:rsidRPr="00360E09" w:rsidRDefault="008B418C" w:rsidP="008B418C">
      <w:pPr>
        <w:rPr>
          <w:sz w:val="16"/>
        </w:rPr>
      </w:pPr>
      <w:r w:rsidRPr="00360E09">
        <w:rPr>
          <w:sz w:val="16"/>
        </w:rPr>
        <w:t xml:space="preserve">Fast forward to the present, and </w:t>
      </w:r>
      <w:r w:rsidRPr="008B418C">
        <w:rPr>
          <w:rStyle w:val="StyleUnderline"/>
          <w:highlight w:val="cyan"/>
        </w:rPr>
        <w:t>factor in the</w:t>
      </w:r>
      <w:r w:rsidRPr="00F83F76">
        <w:rPr>
          <w:sz w:val="16"/>
        </w:rPr>
        <w:t xml:space="preserve"> dismantling of welfare states and</w:t>
      </w:r>
      <w:r w:rsidRPr="00360E09">
        <w:rPr>
          <w:sz w:val="16"/>
        </w:rPr>
        <w:t xml:space="preserve"> what Albena Azmanova has described as ‘</w:t>
      </w:r>
      <w:r w:rsidRPr="008B418C">
        <w:rPr>
          <w:rStyle w:val="StyleUnderline"/>
          <w:highlight w:val="cyan"/>
        </w:rPr>
        <w:t>epidemic of precarity’</w:t>
      </w:r>
      <w:r w:rsidRPr="00360E09">
        <w:rPr>
          <w:sz w:val="16"/>
        </w:rPr>
        <w:t xml:space="preserve">, understood as “a condition of vulnerability — disempowerment rooted in social threats to lives … experienced as incapacity to cope due to a discrepancy between responsibilities and power.” </w:t>
      </w:r>
      <w:r w:rsidRPr="008B418C">
        <w:rPr>
          <w:rStyle w:val="Emphasis"/>
          <w:highlight w:val="cyan"/>
        </w:rPr>
        <w:t>The imperial deal is breaking down</w:t>
      </w:r>
      <w:r w:rsidRPr="00360E09">
        <w:rPr>
          <w:sz w:val="16"/>
        </w:rPr>
        <w:t>. Unsurprisingly—and as Marx anticipated in his writings on English and Irish labor—</w:t>
      </w:r>
      <w:r w:rsidRPr="00B82D6B">
        <w:rPr>
          <w:rStyle w:val="StyleUnderline"/>
        </w:rPr>
        <w:t xml:space="preserve">the </w:t>
      </w:r>
      <w:r w:rsidRPr="008B418C">
        <w:rPr>
          <w:rStyle w:val="StyleUnderline"/>
          <w:highlight w:val="cyan"/>
        </w:rPr>
        <w:t>deferral</w:t>
      </w:r>
      <w:r w:rsidRPr="00B82D6B">
        <w:rPr>
          <w:rStyle w:val="StyleUnderline"/>
        </w:rPr>
        <w:t xml:space="preserve"> of the white working class to empire and capitalism only strengthened capitalism’s hand and </w:t>
      </w:r>
      <w:r w:rsidRPr="008B418C">
        <w:rPr>
          <w:rStyle w:val="StyleUnderline"/>
          <w:highlight w:val="cyan"/>
        </w:rPr>
        <w:t>backfired</w:t>
      </w:r>
      <w:r w:rsidRPr="00B82D6B">
        <w:rPr>
          <w:rStyle w:val="StyleUnderline"/>
        </w:rPr>
        <w:t>: capitalism struck back by reneging on the domestic ‘democratic’ pact</w:t>
      </w:r>
      <w:r w:rsidRPr="00360E09">
        <w:rPr>
          <w:sz w:val="16"/>
        </w:rPr>
        <w:t xml:space="preserve">. In </w:t>
      </w:r>
      <w:r w:rsidRPr="00182107">
        <w:rPr>
          <w:sz w:val="16"/>
        </w:rPr>
        <w:t>parallel, we have witnessed the sensationalized construction of migration as a threat by the extreme right and, in many countries, the increasing transformation of the problem into one of security across the political spectrum. The migrants that make it to the Anglo-European world are a small proportion of a very real exodus of people escaping poverty, violent conflict, climate change, and facing possible death in militarized paths</w:t>
      </w:r>
      <w:r w:rsidRPr="00360E09">
        <w:rPr>
          <w:sz w:val="16"/>
        </w:rPr>
        <w:t xml:space="preserve"> they traverse well before reaching European or U.S. borders. In other words, they are escaping capitalism’s ravages.</w:t>
      </w:r>
    </w:p>
    <w:p w14:paraId="502EED7B" w14:textId="77777777" w:rsidR="008B418C" w:rsidRPr="00360E09" w:rsidRDefault="008B418C" w:rsidP="008B418C">
      <w:pPr>
        <w:rPr>
          <w:sz w:val="16"/>
        </w:rPr>
      </w:pPr>
      <w:r w:rsidRPr="00360E09">
        <w:rPr>
          <w:sz w:val="16"/>
        </w:rPr>
        <w:t xml:space="preserve">These ravages are the other side of the deal between capitalism and the white working class. The </w:t>
      </w:r>
      <w:r w:rsidRPr="008B418C">
        <w:rPr>
          <w:rStyle w:val="Emphasis"/>
          <w:highlight w:val="cyan"/>
        </w:rPr>
        <w:t>stable access to resources</w:t>
      </w:r>
      <w:r w:rsidRPr="008B418C">
        <w:rPr>
          <w:rStyle w:val="StyleUnderline"/>
          <w:highlight w:val="cyan"/>
        </w:rPr>
        <w:t xml:space="preserve"> and </w:t>
      </w:r>
      <w:r w:rsidRPr="008B418C">
        <w:rPr>
          <w:rStyle w:val="Emphasis"/>
          <w:highlight w:val="cyan"/>
        </w:rPr>
        <w:t>exploited labor</w:t>
      </w:r>
      <w:r w:rsidRPr="00B82D6B">
        <w:rPr>
          <w:rStyle w:val="StyleUnderline"/>
        </w:rPr>
        <w:t xml:space="preserve"> in the Global South </w:t>
      </w:r>
      <w:r w:rsidRPr="008B418C">
        <w:rPr>
          <w:rStyle w:val="StyleUnderline"/>
          <w:highlight w:val="cyan"/>
        </w:rPr>
        <w:t>entails</w:t>
      </w:r>
      <w:r w:rsidRPr="00B82D6B">
        <w:rPr>
          <w:rStyle w:val="StyleUnderline"/>
        </w:rPr>
        <w:t xml:space="preserve"> </w:t>
      </w:r>
      <w:r w:rsidRPr="001E57CE">
        <w:rPr>
          <w:rStyle w:val="Emphasis"/>
        </w:rPr>
        <w:t xml:space="preserve">significant </w:t>
      </w:r>
      <w:r w:rsidRPr="008B418C">
        <w:rPr>
          <w:rStyle w:val="Emphasis"/>
          <w:highlight w:val="cyan"/>
        </w:rPr>
        <w:t>force</w:t>
      </w:r>
      <w:r w:rsidRPr="001E57CE">
        <w:rPr>
          <w:rStyle w:val="Emphasis"/>
        </w:rPr>
        <w:t xml:space="preserve"> and co-optation of local military </w:t>
      </w:r>
      <w:r w:rsidRPr="00B82D6B">
        <w:rPr>
          <w:rStyle w:val="StyleUnderline"/>
        </w:rPr>
        <w:t xml:space="preserve">and </w:t>
      </w:r>
      <w:r w:rsidRPr="001E57CE">
        <w:rPr>
          <w:rStyle w:val="Emphasis"/>
        </w:rPr>
        <w:t>civilian elites willing to govern their populations</w:t>
      </w:r>
      <w:r w:rsidRPr="00B82D6B">
        <w:rPr>
          <w:rStyle w:val="StyleUnderline"/>
        </w:rPr>
        <w:t xml:space="preserve"> </w:t>
      </w:r>
      <w:r w:rsidRPr="008B418C">
        <w:rPr>
          <w:rStyle w:val="StyleUnderline"/>
          <w:highlight w:val="cyan"/>
        </w:rPr>
        <w:t xml:space="preserve">to </w:t>
      </w:r>
      <w:r w:rsidRPr="008B418C">
        <w:rPr>
          <w:rStyle w:val="Emphasis"/>
          <w:highlight w:val="cyan"/>
        </w:rPr>
        <w:t>facilitate</w:t>
      </w:r>
      <w:r w:rsidRPr="001E57CE">
        <w:rPr>
          <w:rStyle w:val="Emphasis"/>
        </w:rPr>
        <w:t xml:space="preserve"> the </w:t>
      </w:r>
      <w:r w:rsidRPr="008B418C">
        <w:rPr>
          <w:rStyle w:val="Emphasis"/>
          <w:highlight w:val="cyan"/>
        </w:rPr>
        <w:t>extraction</w:t>
      </w:r>
      <w:r w:rsidRPr="009E23AF">
        <w:rPr>
          <w:rStyle w:val="Emphasis"/>
        </w:rPr>
        <w:t xml:space="preserve"> of labor and natural resources</w:t>
      </w:r>
      <w:r w:rsidRPr="009E23AF">
        <w:rPr>
          <w:sz w:val="16"/>
        </w:rPr>
        <w:t xml:space="preserve">, as noted earlier. </w:t>
      </w:r>
      <w:r w:rsidRPr="009E23AF">
        <w:rPr>
          <w:rStyle w:val="Emphasis"/>
        </w:rPr>
        <w:t>Conflict</w:t>
      </w:r>
      <w:r w:rsidRPr="009E23AF">
        <w:rPr>
          <w:rStyle w:val="StyleUnderline"/>
        </w:rPr>
        <w:t xml:space="preserve">, </w:t>
      </w:r>
      <w:r w:rsidRPr="009E23AF">
        <w:rPr>
          <w:rStyle w:val="Emphasis"/>
        </w:rPr>
        <w:t>climate change,</w:t>
      </w:r>
      <w:r w:rsidRPr="009E23AF">
        <w:rPr>
          <w:rStyle w:val="StyleUnderline"/>
        </w:rPr>
        <w:t xml:space="preserve"> development models predicated on cheap labor pushed people toward migration,</w:t>
      </w:r>
      <w:r w:rsidRPr="009E23AF">
        <w:rPr>
          <w:sz w:val="16"/>
        </w:rPr>
        <w:t xml:space="preserve"> </w:t>
      </w:r>
      <w:r w:rsidRPr="009E23AF">
        <w:rPr>
          <w:rStyle w:val="StyleUnderline"/>
        </w:rPr>
        <w:t>made</w:t>
      </w:r>
      <w:r w:rsidRPr="00B82D6B">
        <w:rPr>
          <w:rStyle w:val="StyleUnderline"/>
        </w:rPr>
        <w:t xml:space="preserve"> easier by the proliferation of information and ease of mobility</w:t>
      </w:r>
      <w:r w:rsidRPr="00360E09">
        <w:rPr>
          <w:sz w:val="16"/>
        </w:rPr>
        <w:t>. It is well known that the great majority of displaced populations remain within their home countries or in neighboring countries. For those who venture toward the Anglo-European world there is no unproblematic access to dignified labor conditions upon arrival. Rather, the militarization of immigration control creates ideal conditions for vulnerability and exploitation of undocumented migrants or asylum seekers who successfully cross the militarized barriers. This connection between vulnerable status and exploitation was clearly at play in the spike in underage labor drawing from the pool of unaccompanied minors crossing the U.S. Southwest border in recent years.</w:t>
      </w:r>
    </w:p>
    <w:p w14:paraId="33595503" w14:textId="77777777" w:rsidR="008B418C" w:rsidRPr="00360E09" w:rsidRDefault="008B418C" w:rsidP="008B418C">
      <w:pPr>
        <w:rPr>
          <w:rStyle w:val="StyleUnderline"/>
        </w:rPr>
      </w:pPr>
      <w:r w:rsidRPr="00360E09">
        <w:rPr>
          <w:sz w:val="16"/>
        </w:rPr>
        <w:t>Thus</w:t>
      </w:r>
      <w:r w:rsidRPr="009E23AF">
        <w:rPr>
          <w:sz w:val="16"/>
        </w:rPr>
        <w:t>,</w:t>
      </w:r>
      <w:r w:rsidRPr="00360E09">
        <w:rPr>
          <w:sz w:val="16"/>
        </w:rPr>
        <w:t xml:space="preserve"> </w:t>
      </w:r>
      <w:r w:rsidRPr="009E23AF">
        <w:rPr>
          <w:rStyle w:val="StyleUnderline"/>
        </w:rPr>
        <w:t xml:space="preserve">the </w:t>
      </w:r>
      <w:r w:rsidRPr="008B418C">
        <w:rPr>
          <w:rStyle w:val="StyleUnderline"/>
          <w:highlight w:val="cyan"/>
        </w:rPr>
        <w:t>crisis</w:t>
      </w:r>
      <w:r w:rsidRPr="009E23AF">
        <w:rPr>
          <w:rStyle w:val="StyleUnderline"/>
        </w:rPr>
        <w:t xml:space="preserve"> of the two pillars of western imperial democracy</w:t>
      </w:r>
      <w:r w:rsidRPr="009E23AF">
        <w:rPr>
          <w:sz w:val="16"/>
        </w:rPr>
        <w:t xml:space="preserve"> (capital</w:t>
      </w:r>
      <w:r w:rsidRPr="00360E09">
        <w:rPr>
          <w:sz w:val="16"/>
        </w:rPr>
        <w:t xml:space="preserve"> and </w:t>
      </w:r>
      <w:proofErr w:type="spellStart"/>
      <w:r w:rsidRPr="00360E09">
        <w:rPr>
          <w:sz w:val="16"/>
        </w:rPr>
        <w:t>labour</w:t>
      </w:r>
      <w:proofErr w:type="spellEnd"/>
      <w:r w:rsidRPr="00360E09">
        <w:rPr>
          <w:sz w:val="16"/>
        </w:rPr>
        <w:t xml:space="preserve"> sharing of imperial spoils and their cordoning off and “pacification” of populations conscripted for labor exploitation to ensure stable capitalist extraction) </w:t>
      </w:r>
      <w:r w:rsidRPr="008B418C">
        <w:rPr>
          <w:rStyle w:val="StyleUnderline"/>
          <w:highlight w:val="cyan"/>
        </w:rPr>
        <w:t>has</w:t>
      </w:r>
      <w:r w:rsidRPr="00360E09">
        <w:rPr>
          <w:rStyle w:val="StyleUnderline"/>
        </w:rPr>
        <w:t xml:space="preserve"> </w:t>
      </w:r>
      <w:r w:rsidRPr="008B418C">
        <w:rPr>
          <w:rStyle w:val="StyleUnderline"/>
          <w:highlight w:val="cyan"/>
        </w:rPr>
        <w:t>thrown imperial democracy</w:t>
      </w:r>
      <w:r w:rsidRPr="007C77EC">
        <w:rPr>
          <w:rStyle w:val="StyleUnderline"/>
        </w:rPr>
        <w:t xml:space="preserve"> </w:t>
      </w:r>
      <w:r w:rsidRPr="008B418C">
        <w:rPr>
          <w:rStyle w:val="StyleUnderline"/>
          <w:highlight w:val="cyan"/>
        </w:rPr>
        <w:t>out of whack</w:t>
      </w:r>
      <w:r w:rsidRPr="00360E09">
        <w:rPr>
          <w:sz w:val="16"/>
        </w:rPr>
        <w:t xml:space="preserve">. </w:t>
      </w:r>
      <w:r w:rsidRPr="008B418C">
        <w:rPr>
          <w:rStyle w:val="StyleUnderline"/>
          <w:highlight w:val="cyan"/>
        </w:rPr>
        <w:t>This</w:t>
      </w:r>
      <w:r w:rsidRPr="00360E09">
        <w:rPr>
          <w:sz w:val="16"/>
        </w:rPr>
        <w:t xml:space="preserve"> understandably </w:t>
      </w:r>
      <w:r w:rsidRPr="008B418C">
        <w:rPr>
          <w:rStyle w:val="StyleUnderline"/>
          <w:highlight w:val="cyan"/>
        </w:rPr>
        <w:t>creates</w:t>
      </w:r>
      <w:r w:rsidRPr="00360E09">
        <w:rPr>
          <w:sz w:val="16"/>
        </w:rPr>
        <w:t xml:space="preserve"> anxiety and perhaps </w:t>
      </w:r>
      <w:r w:rsidRPr="008B418C">
        <w:rPr>
          <w:rStyle w:val="StyleUnderline"/>
          <w:highlight w:val="cyan"/>
        </w:rPr>
        <w:t>a sense of threat</w:t>
      </w:r>
      <w:r w:rsidRPr="00360E09">
        <w:rPr>
          <w:sz w:val="16"/>
        </w:rPr>
        <w:t xml:space="preserve">, as </w:t>
      </w:r>
      <w:proofErr w:type="spellStart"/>
      <w:r w:rsidRPr="00360E09">
        <w:rPr>
          <w:sz w:val="16"/>
        </w:rPr>
        <w:t>Azmanova’s</w:t>
      </w:r>
      <w:proofErr w:type="spellEnd"/>
      <w:r w:rsidRPr="00360E09">
        <w:rPr>
          <w:sz w:val="16"/>
        </w:rPr>
        <w:t xml:space="preserve"> Capitalism on Edge makes clear, but my point here is that </w:t>
      </w:r>
      <w:r w:rsidRPr="00360E09">
        <w:rPr>
          <w:rStyle w:val="StyleUnderline"/>
        </w:rPr>
        <w:t xml:space="preserve">this </w:t>
      </w:r>
      <w:r w:rsidRPr="008B418C">
        <w:rPr>
          <w:rStyle w:val="StyleUnderline"/>
          <w:highlight w:val="cyan"/>
        </w:rPr>
        <w:t>anxiety is associated with the crumbling</w:t>
      </w:r>
      <w:r w:rsidRPr="0023311C">
        <w:rPr>
          <w:rStyle w:val="StyleUnderline"/>
        </w:rPr>
        <w:t xml:space="preserve"> of the </w:t>
      </w:r>
      <w:r w:rsidRPr="008B418C">
        <w:rPr>
          <w:rStyle w:val="StyleUnderline"/>
          <w:highlight w:val="cyan"/>
        </w:rPr>
        <w:t>imperial bargain, and the demand is to restore it.</w:t>
      </w:r>
      <w:r w:rsidRPr="00360E09">
        <w:rPr>
          <w:rStyle w:val="StyleUnderline"/>
        </w:rPr>
        <w:t xml:space="preserve"> That is, the</w:t>
      </w:r>
      <w:r w:rsidRPr="00360E09">
        <w:rPr>
          <w:sz w:val="16"/>
        </w:rPr>
        <w:t xml:space="preserve"> boisterous and peevish </w:t>
      </w:r>
      <w:r w:rsidRPr="00182107">
        <w:rPr>
          <w:rStyle w:val="StyleUnderline"/>
        </w:rPr>
        <w:t>publics</w:t>
      </w:r>
      <w:r w:rsidRPr="00360E09">
        <w:rPr>
          <w:rStyle w:val="StyleUnderline"/>
        </w:rPr>
        <w:t xml:space="preserve"> in </w:t>
      </w:r>
      <w:r w:rsidRPr="008B418C">
        <w:rPr>
          <w:rStyle w:val="StyleUnderline"/>
          <w:highlight w:val="cyan"/>
        </w:rPr>
        <w:t>the west</w:t>
      </w:r>
      <w:r w:rsidRPr="00360E09">
        <w:rPr>
          <w:rStyle w:val="StyleUnderline"/>
        </w:rPr>
        <w:t xml:space="preserve"> have </w:t>
      </w:r>
      <w:r w:rsidRPr="008B418C">
        <w:rPr>
          <w:rStyle w:val="StyleUnderline"/>
          <w:highlight w:val="cyan"/>
        </w:rPr>
        <w:t>reacted to precarity not by</w:t>
      </w:r>
      <w:r w:rsidRPr="00182107">
        <w:rPr>
          <w:rStyle w:val="StyleUnderline"/>
        </w:rPr>
        <w:t xml:space="preserve"> demanding a </w:t>
      </w:r>
      <w:r w:rsidRPr="008B418C">
        <w:rPr>
          <w:rStyle w:val="StyleUnderline"/>
          <w:highlight w:val="cyan"/>
        </w:rPr>
        <w:t>rethinking</w:t>
      </w:r>
      <w:r w:rsidRPr="00182107">
        <w:rPr>
          <w:rStyle w:val="StyleUnderline"/>
        </w:rPr>
        <w:t xml:space="preserve"> of </w:t>
      </w:r>
      <w:r w:rsidRPr="008B418C">
        <w:rPr>
          <w:rStyle w:val="StyleUnderline"/>
          <w:highlight w:val="cyan"/>
        </w:rPr>
        <w:t>capitalism</w:t>
      </w:r>
      <w:r w:rsidRPr="00360E09">
        <w:rPr>
          <w:rStyle w:val="StyleUnderline"/>
        </w:rPr>
        <w:t xml:space="preserve"> or redirecting</w:t>
      </w:r>
      <w:r w:rsidRPr="00360E09">
        <w:rPr>
          <w:sz w:val="16"/>
        </w:rPr>
        <w:t xml:space="preserve"> their </w:t>
      </w:r>
      <w:r w:rsidRPr="00360E09">
        <w:rPr>
          <w:rStyle w:val="StyleUnderline"/>
        </w:rPr>
        <w:t>attachments toward forms of life not predicated on the exploitation of others</w:t>
      </w:r>
      <w:r w:rsidRPr="00360E09">
        <w:rPr>
          <w:sz w:val="16"/>
        </w:rPr>
        <w:t xml:space="preserve">, </w:t>
      </w:r>
      <w:r w:rsidRPr="008B418C">
        <w:rPr>
          <w:rStyle w:val="StyleUnderline"/>
          <w:highlight w:val="cyan"/>
        </w:rPr>
        <w:t>but by blaming migrants</w:t>
      </w:r>
      <w:r w:rsidRPr="00360E09">
        <w:rPr>
          <w:sz w:val="16"/>
        </w:rPr>
        <w:t xml:space="preserve"> and refugees for said publics’ misfortunes</w:t>
      </w:r>
      <w:proofErr w:type="gramStart"/>
      <w:r w:rsidRPr="00360E09">
        <w:rPr>
          <w:sz w:val="16"/>
        </w:rPr>
        <w:t>. .</w:t>
      </w:r>
      <w:proofErr w:type="gramEnd"/>
      <w:r w:rsidRPr="00360E09">
        <w:rPr>
          <w:sz w:val="16"/>
        </w:rPr>
        <w:t xml:space="preserve"> The modes of visibility and sensationalizing of migration suggest that immigrants are not staying in their place, i.e. </w:t>
      </w:r>
      <w:r w:rsidRPr="008B418C">
        <w:rPr>
          <w:rStyle w:val="StyleUnderline"/>
          <w:highlight w:val="cyan"/>
        </w:rPr>
        <w:t>racialized subjects are seen as</w:t>
      </w:r>
      <w:r w:rsidRPr="00360E09">
        <w:rPr>
          <w:rStyle w:val="StyleUnderline"/>
        </w:rPr>
        <w:t xml:space="preserve"> being </w:t>
      </w:r>
      <w:r w:rsidRPr="008B418C">
        <w:rPr>
          <w:rStyle w:val="StyleUnderline"/>
          <w:highlight w:val="cyan"/>
        </w:rPr>
        <w:t>guilty of exceeding the</w:t>
      </w:r>
      <w:r w:rsidRPr="009E23AF">
        <w:rPr>
          <w:rStyle w:val="StyleUnderline"/>
        </w:rPr>
        <w:t xml:space="preserve"> modes of labor </w:t>
      </w:r>
      <w:r w:rsidRPr="008B418C">
        <w:rPr>
          <w:rStyle w:val="StyleUnderline"/>
          <w:highlight w:val="cyan"/>
        </w:rPr>
        <w:t>mobility dictated by empire</w:t>
      </w:r>
      <w:r w:rsidRPr="00360E09">
        <w:rPr>
          <w:sz w:val="16"/>
        </w:rPr>
        <w:t xml:space="preserve"> such as explicitly sanctioned guest-worker programs or exploited labor overseas. But this is not entirely transgressive, because </w:t>
      </w:r>
      <w:r w:rsidRPr="0023311C">
        <w:rPr>
          <w:rStyle w:val="StyleUnderline"/>
        </w:rPr>
        <w:t>the</w:t>
      </w:r>
      <w:r w:rsidRPr="00360E09">
        <w:rPr>
          <w:rStyle w:val="StyleUnderline"/>
        </w:rPr>
        <w:t xml:space="preserve"> contemporary </w:t>
      </w:r>
      <w:r w:rsidRPr="0023311C">
        <w:rPr>
          <w:rStyle w:val="StyleUnderline"/>
        </w:rPr>
        <w:t>model</w:t>
      </w:r>
      <w:r w:rsidRPr="00360E09">
        <w:rPr>
          <w:rStyle w:val="StyleUnderline"/>
        </w:rPr>
        <w:t xml:space="preserve"> of surveilled populations with irregular status is merely an update of imperial indenture programs and postwar guest labor. It is an update in that it </w:t>
      </w:r>
      <w:r w:rsidRPr="009E23AF">
        <w:rPr>
          <w:rStyle w:val="StyleUnderline"/>
        </w:rPr>
        <w:t>produces</w:t>
      </w:r>
      <w:r w:rsidRPr="009E23AF">
        <w:rPr>
          <w:sz w:val="16"/>
        </w:rPr>
        <w:t xml:space="preserve">, through other means, </w:t>
      </w:r>
      <w:r w:rsidRPr="009E23AF">
        <w:rPr>
          <w:rStyle w:val="StyleUnderline"/>
        </w:rPr>
        <w:t>exploitable populations</w:t>
      </w:r>
      <w:r w:rsidRPr="009E23AF">
        <w:rPr>
          <w:sz w:val="16"/>
        </w:rPr>
        <w:t xml:space="preserve"> (like the road repair crew in the Key Bridge without proper means of communication or a safety skiff) </w:t>
      </w:r>
      <w:r w:rsidRPr="009E23AF">
        <w:rPr>
          <w:rStyle w:val="StyleUnderline"/>
        </w:rPr>
        <w:t>in line with the formations demanded by metropole and settler working classes.</w:t>
      </w:r>
      <w:r w:rsidRPr="00360E09">
        <w:rPr>
          <w:rStyle w:val="StyleUnderline"/>
        </w:rPr>
        <w:t xml:space="preserve"> </w:t>
      </w:r>
    </w:p>
    <w:p w14:paraId="051F18F4" w14:textId="77777777" w:rsidR="008B418C" w:rsidRPr="005D388F" w:rsidRDefault="008B418C" w:rsidP="008B418C"/>
    <w:p w14:paraId="150CF959" w14:textId="77777777" w:rsidR="008B418C" w:rsidRPr="00360E09" w:rsidRDefault="008B418C" w:rsidP="008B418C">
      <w:pPr>
        <w:rPr>
          <w:sz w:val="16"/>
        </w:rPr>
      </w:pPr>
    </w:p>
    <w:p w14:paraId="2DC6815B" w14:textId="77777777" w:rsidR="008B418C" w:rsidRDefault="008B418C" w:rsidP="008B418C">
      <w:pPr>
        <w:pStyle w:val="Heading4"/>
      </w:pPr>
      <w:r>
        <w:t>The alternative is an anti-imperial internationalism.</w:t>
      </w:r>
    </w:p>
    <w:p w14:paraId="335D587A" w14:textId="77777777" w:rsidR="008B418C" w:rsidRDefault="008B418C" w:rsidP="008B418C">
      <w:r>
        <w:t xml:space="preserve">Samir </w:t>
      </w:r>
      <w:r w:rsidRPr="008422B1">
        <w:rPr>
          <w:rStyle w:val="Style13ptBold"/>
        </w:rPr>
        <w:t>Armin 19</w:t>
      </w:r>
      <w:r>
        <w:t xml:space="preserve"> – </w:t>
      </w:r>
      <w:proofErr w:type="gramStart"/>
      <w:r>
        <w:t>French-Egyptian</w:t>
      </w:r>
      <w:proofErr w:type="gramEnd"/>
      <w:r>
        <w:t xml:space="preserve"> Marxist, formerly at </w:t>
      </w:r>
      <w:r w:rsidRPr="008422B1">
        <w:t>Institute of Economic Management in Cairo</w:t>
      </w:r>
      <w:r>
        <w:t>, former director of the Third World Forum, “</w:t>
      </w:r>
      <w:r w:rsidRPr="008422B1">
        <w:t>THE LONG REVOLUTION OF THE GLOBAL SOUTH Toward a New Anti-Imperialist International</w:t>
      </w:r>
      <w:r>
        <w:t>,” Monthly Review Press, New York, 2019, accessed December 29, 2025, -ekh-</w:t>
      </w:r>
    </w:p>
    <w:p w14:paraId="1F1800B0" w14:textId="77777777" w:rsidR="008B418C" w:rsidRPr="002275FD" w:rsidRDefault="008B418C" w:rsidP="008B418C">
      <w:pPr>
        <w:rPr>
          <w:sz w:val="14"/>
        </w:rPr>
      </w:pPr>
      <w:r w:rsidRPr="008422B1">
        <w:rPr>
          <w:rStyle w:val="StyleUnderline"/>
        </w:rPr>
        <w:t xml:space="preserve">The </w:t>
      </w:r>
      <w:r w:rsidRPr="008B418C">
        <w:rPr>
          <w:rStyle w:val="StyleUnderline"/>
          <w:highlight w:val="cyan"/>
        </w:rPr>
        <w:t>conflict between</w:t>
      </w:r>
      <w:r w:rsidRPr="008422B1">
        <w:rPr>
          <w:rStyle w:val="StyleUnderline"/>
        </w:rPr>
        <w:t xml:space="preserve"> the</w:t>
      </w:r>
      <w:r w:rsidRPr="002275FD">
        <w:rPr>
          <w:sz w:val="14"/>
        </w:rPr>
        <w:t xml:space="preserve"> North (</w:t>
      </w:r>
      <w:r w:rsidRPr="008B418C">
        <w:rPr>
          <w:rStyle w:val="Emphasis"/>
          <w:highlight w:val="cyan"/>
        </w:rPr>
        <w:t>centers</w:t>
      </w:r>
      <w:r w:rsidRPr="002275FD">
        <w:rPr>
          <w:sz w:val="14"/>
        </w:rPr>
        <w:t xml:space="preserve">) </w:t>
      </w:r>
      <w:r w:rsidRPr="008B418C">
        <w:rPr>
          <w:rStyle w:val="StyleUnderline"/>
          <w:highlight w:val="cyan"/>
        </w:rPr>
        <w:t>and</w:t>
      </w:r>
      <w:r w:rsidRPr="002275FD">
        <w:rPr>
          <w:sz w:val="14"/>
        </w:rPr>
        <w:t xml:space="preserve"> the South (</w:t>
      </w:r>
      <w:r w:rsidRPr="008B418C">
        <w:rPr>
          <w:rStyle w:val="Emphasis"/>
          <w:highlight w:val="cyan"/>
        </w:rPr>
        <w:t>peripheries</w:t>
      </w:r>
      <w:r w:rsidRPr="002275FD">
        <w:rPr>
          <w:sz w:val="14"/>
        </w:rPr>
        <w:t xml:space="preserve">) </w:t>
      </w:r>
      <w:r w:rsidRPr="008B418C">
        <w:rPr>
          <w:rStyle w:val="StyleUnderline"/>
          <w:highlight w:val="cyan"/>
        </w:rPr>
        <w:t>is</w:t>
      </w:r>
      <w:r w:rsidRPr="008422B1">
        <w:rPr>
          <w:rStyle w:val="StyleUnderline"/>
        </w:rPr>
        <w:t xml:space="preserve"> an </w:t>
      </w:r>
      <w:r w:rsidRPr="008B418C">
        <w:rPr>
          <w:rStyle w:val="StyleUnderline"/>
          <w:highlight w:val="cyan"/>
        </w:rPr>
        <w:t>inherent</w:t>
      </w:r>
      <w:r w:rsidRPr="008422B1">
        <w:rPr>
          <w:rStyle w:val="StyleUnderline"/>
        </w:rPr>
        <w:t xml:space="preserve"> part </w:t>
      </w:r>
      <w:r w:rsidRPr="008B418C">
        <w:rPr>
          <w:rStyle w:val="StyleUnderline"/>
          <w:highlight w:val="cyan"/>
        </w:rPr>
        <w:t>of</w:t>
      </w:r>
      <w:r w:rsidRPr="008422B1">
        <w:rPr>
          <w:rStyle w:val="StyleUnderline"/>
        </w:rPr>
        <w:t xml:space="preserve"> the entire history of </w:t>
      </w:r>
      <w:r w:rsidRPr="008B418C">
        <w:rPr>
          <w:rStyle w:val="StyleUnderline"/>
          <w:highlight w:val="cyan"/>
        </w:rPr>
        <w:t>capitalist development</w:t>
      </w:r>
      <w:r w:rsidRPr="002275FD">
        <w:rPr>
          <w:sz w:val="14"/>
        </w:rPr>
        <w:t xml:space="preserve">. Historical capitalism (there is no other except in the unreal world of liberal doctrine) merges with the history of world conquest by Europeans and their descendants, who made the United States and Canada and Australia. This conquest was victorious for four centuries—from 1492 to 1914—before which the resistance of victim peoples had always failed. Such success made it possible to legitimize the conquest by citing the obvious superiority of the European system, synonymous with modernity, progress, and happiness—to use the terms from English utilitarianism—the foundation of Eurocentrism. The successful conquest persuaded the peoples of the imperialist centers (originally all Europeans, to which were added the Japanese, who chose to imitate their predecessors, but excluding the Latin Americans) that they have a “preferential” right to the world’s wealth. This is really a type of </w:t>
      </w:r>
      <w:proofErr w:type="spellStart"/>
      <w:r w:rsidRPr="002275FD">
        <w:rPr>
          <w:sz w:val="14"/>
        </w:rPr>
        <w:t>deepseated</w:t>
      </w:r>
      <w:proofErr w:type="spellEnd"/>
      <w:r w:rsidRPr="002275FD">
        <w:rPr>
          <w:sz w:val="14"/>
        </w:rPr>
        <w:t xml:space="preserve"> racism, one that no longer takes on the elementary form of belief in the inequality of “races.”</w:t>
      </w:r>
    </w:p>
    <w:p w14:paraId="76DF1489" w14:textId="77777777" w:rsidR="008B418C" w:rsidRPr="002275FD" w:rsidRDefault="008B418C" w:rsidP="008B418C">
      <w:pPr>
        <w:rPr>
          <w:sz w:val="14"/>
        </w:rPr>
      </w:pPr>
      <w:r w:rsidRPr="002275FD">
        <w:rPr>
          <w:sz w:val="14"/>
        </w:rPr>
        <w:t xml:space="preserve">This phase of history is coming to an end, called into question by the awakening of the South. This awakening began in the twentieth century with the revolutions carried out in the name of socialism, first in the Russian </w:t>
      </w:r>
      <w:proofErr w:type="spellStart"/>
      <w:r w:rsidRPr="002275FD">
        <w:rPr>
          <w:sz w:val="14"/>
        </w:rPr>
        <w:t>semiperiphery</w:t>
      </w:r>
      <w:proofErr w:type="spellEnd"/>
      <w:r w:rsidRPr="002275FD">
        <w:rPr>
          <w:sz w:val="14"/>
        </w:rPr>
        <w:t>, followed by China, Vietnam, and Cuba in the periphery, and with the national liberation movements in Asia and Africa, plus advances in Latin America. I have offered, practically throughout all my writings, concrete analyses of these challenges as well as more theoretical and general analyses of their connection with transformations of the capitalist/imperialist system. Gabriela Roffinelli’s small book, published in 2013, offers an excellent synthesis of my theses.57 In these memoirs, I have added a more personal note to all that.</w:t>
      </w:r>
    </w:p>
    <w:p w14:paraId="6723B93D" w14:textId="77777777" w:rsidR="008B418C" w:rsidRPr="002275FD" w:rsidRDefault="008B418C" w:rsidP="008B418C">
      <w:pPr>
        <w:rPr>
          <w:sz w:val="14"/>
        </w:rPr>
      </w:pPr>
      <w:r w:rsidRPr="008422B1">
        <w:rPr>
          <w:rStyle w:val="StyleUnderline"/>
        </w:rPr>
        <w:t xml:space="preserve">The </w:t>
      </w:r>
      <w:r w:rsidRPr="008B418C">
        <w:rPr>
          <w:rStyle w:val="StyleUnderline"/>
          <w:highlight w:val="cyan"/>
        </w:rPr>
        <w:t>struggle of the peoples of the South for</w:t>
      </w:r>
      <w:r w:rsidRPr="008422B1">
        <w:rPr>
          <w:rStyle w:val="StyleUnderline"/>
        </w:rPr>
        <w:t xml:space="preserve"> their </w:t>
      </w:r>
      <w:r w:rsidRPr="008B418C">
        <w:rPr>
          <w:rStyle w:val="StyleUnderline"/>
          <w:highlight w:val="cyan"/>
        </w:rPr>
        <w:t>liberation</w:t>
      </w:r>
      <w:r w:rsidRPr="002275FD">
        <w:rPr>
          <w:sz w:val="14"/>
        </w:rPr>
        <w:t>—</w:t>
      </w:r>
      <w:r w:rsidRPr="008422B1">
        <w:rPr>
          <w:rStyle w:val="StyleUnderline"/>
        </w:rPr>
        <w:t>now victorious overall</w:t>
      </w:r>
      <w:r w:rsidRPr="002275FD">
        <w:rPr>
          <w:sz w:val="14"/>
        </w:rPr>
        <w:t xml:space="preserve">—is </w:t>
      </w:r>
      <w:r w:rsidRPr="008422B1">
        <w:rPr>
          <w:rStyle w:val="StyleUnderline"/>
        </w:rPr>
        <w:t xml:space="preserve">closely </w:t>
      </w:r>
      <w:r w:rsidRPr="008B418C">
        <w:rPr>
          <w:rStyle w:val="StyleUnderline"/>
          <w:highlight w:val="cyan"/>
        </w:rPr>
        <w:t>connected with</w:t>
      </w:r>
      <w:r w:rsidRPr="008422B1">
        <w:rPr>
          <w:rStyle w:val="StyleUnderline"/>
        </w:rPr>
        <w:t xml:space="preserve"> the </w:t>
      </w:r>
      <w:r w:rsidRPr="008B418C">
        <w:rPr>
          <w:rStyle w:val="StyleUnderline"/>
          <w:highlight w:val="cyan"/>
        </w:rPr>
        <w:t>challenge to capitalism</w:t>
      </w:r>
      <w:r w:rsidRPr="008422B1">
        <w:rPr>
          <w:rStyle w:val="StyleUnderline"/>
        </w:rPr>
        <w:t>. The conjunction is inevitable</w:t>
      </w:r>
      <w:r w:rsidRPr="002275FD">
        <w:rPr>
          <w:sz w:val="14"/>
        </w:rPr>
        <w:t xml:space="preserve">. The conflicts between capitalism and socialism and between the North and the South are inseparable. </w:t>
      </w:r>
      <w:r w:rsidRPr="008B418C">
        <w:rPr>
          <w:rStyle w:val="Emphasis"/>
          <w:highlight w:val="cyan"/>
        </w:rPr>
        <w:t>No socialism is conceivable outside of universalism</w:t>
      </w:r>
      <w:r w:rsidRPr="008422B1">
        <w:rPr>
          <w:rStyle w:val="StyleUnderline"/>
        </w:rPr>
        <w:t>, which implies equality of peoples</w:t>
      </w:r>
      <w:r w:rsidRPr="002275FD">
        <w:rPr>
          <w:sz w:val="14"/>
        </w:rPr>
        <w:t xml:space="preserve">. In the countries of the South, the majority are victims of the system, whereas in those of the North, they are the beneficiaries. Both know this perfectly well, although often they are resigned to it (in the South) or pleased about it (in the North). Thus, </w:t>
      </w:r>
      <w:r w:rsidRPr="008422B1">
        <w:rPr>
          <w:rStyle w:val="StyleUnderline"/>
        </w:rPr>
        <w:t xml:space="preserve">it is not by chance that the </w:t>
      </w:r>
      <w:r w:rsidRPr="008B418C">
        <w:rPr>
          <w:rStyle w:val="StyleUnderline"/>
          <w:highlight w:val="cyan"/>
        </w:rPr>
        <w:t>radical transformation</w:t>
      </w:r>
      <w:r w:rsidRPr="008422B1">
        <w:rPr>
          <w:rStyle w:val="StyleUnderline"/>
        </w:rPr>
        <w:t xml:space="preserve"> of the system </w:t>
      </w:r>
      <w:r w:rsidRPr="008B418C">
        <w:rPr>
          <w:rStyle w:val="StyleUnderline"/>
          <w:highlight w:val="cyan"/>
        </w:rPr>
        <w:t>is not on the agenda in the North, whereas the South continues to be the “</w:t>
      </w:r>
      <w:r w:rsidRPr="008B418C">
        <w:rPr>
          <w:rStyle w:val="Emphasis"/>
          <w:highlight w:val="cyan"/>
        </w:rPr>
        <w:t>zone of storms</w:t>
      </w:r>
      <w:r w:rsidRPr="008B418C">
        <w:rPr>
          <w:rStyle w:val="StyleUnderline"/>
          <w:highlight w:val="cyan"/>
        </w:rPr>
        <w:t>”</w:t>
      </w:r>
      <w:r w:rsidRPr="008422B1">
        <w:rPr>
          <w:rStyle w:val="StyleUnderline"/>
        </w:rPr>
        <w:t>—</w:t>
      </w:r>
      <w:r w:rsidRPr="008B418C">
        <w:rPr>
          <w:rStyle w:val="StyleUnderline"/>
          <w:highlight w:val="cyan"/>
        </w:rPr>
        <w:t>repeated revolts</w:t>
      </w:r>
      <w:r w:rsidRPr="008422B1">
        <w:rPr>
          <w:rStyle w:val="StyleUnderline"/>
        </w:rPr>
        <w:t>, some of which are potentially revolutionary</w:t>
      </w:r>
      <w:r w:rsidRPr="002275FD">
        <w:rPr>
          <w:sz w:val="14"/>
        </w:rPr>
        <w:t xml:space="preserve">. Consequently, </w:t>
      </w:r>
      <w:r w:rsidRPr="008422B1">
        <w:rPr>
          <w:rStyle w:val="StyleUnderline"/>
        </w:rPr>
        <w:t>initiatives</w:t>
      </w:r>
      <w:r w:rsidRPr="002275FD">
        <w:rPr>
          <w:sz w:val="14"/>
        </w:rPr>
        <w:t xml:space="preserve"> of peoples </w:t>
      </w:r>
      <w:r w:rsidRPr="008422B1">
        <w:rPr>
          <w:rStyle w:val="StyleUnderline"/>
        </w:rPr>
        <w:t xml:space="preserve">from the South have been </w:t>
      </w:r>
      <w:r w:rsidRPr="008B418C">
        <w:rPr>
          <w:rStyle w:val="StyleUnderline"/>
          <w:highlight w:val="cyan"/>
        </w:rPr>
        <w:t>decisive in transforming the world</w:t>
      </w:r>
      <w:r w:rsidRPr="002275FD">
        <w:rPr>
          <w:sz w:val="14"/>
        </w:rPr>
        <w:t xml:space="preserve">, as the entire history of the twentieth century clearly demonstrates. </w:t>
      </w:r>
      <w:r w:rsidRPr="008B418C">
        <w:rPr>
          <w:rStyle w:val="StyleUnderline"/>
          <w:highlight w:val="cyan"/>
        </w:rPr>
        <w:t xml:space="preserve">Class </w:t>
      </w:r>
      <w:r w:rsidRPr="008B418C">
        <w:rPr>
          <w:rStyle w:val="Emphasis"/>
          <w:highlight w:val="cyan"/>
        </w:rPr>
        <w:t>struggles in the North have</w:t>
      </w:r>
      <w:r w:rsidRPr="001E57CE">
        <w:rPr>
          <w:rStyle w:val="Emphasis"/>
        </w:rPr>
        <w:t xml:space="preserve"> primarily been </w:t>
      </w:r>
      <w:r w:rsidRPr="008B418C">
        <w:rPr>
          <w:rStyle w:val="Emphasis"/>
          <w:highlight w:val="cyan"/>
        </w:rPr>
        <w:t>focused on economic demands that</w:t>
      </w:r>
      <w:r w:rsidRPr="002275FD">
        <w:rPr>
          <w:sz w:val="14"/>
        </w:rPr>
        <w:t xml:space="preserve">, in general, </w:t>
      </w:r>
      <w:r w:rsidRPr="008B418C">
        <w:rPr>
          <w:rStyle w:val="Emphasis"/>
          <w:highlight w:val="cyan"/>
        </w:rPr>
        <w:t>do not call into question</w:t>
      </w:r>
      <w:r w:rsidRPr="001E57CE">
        <w:rPr>
          <w:rStyle w:val="Emphasis"/>
        </w:rPr>
        <w:t xml:space="preserve"> either the </w:t>
      </w:r>
      <w:r w:rsidRPr="008B418C">
        <w:rPr>
          <w:rStyle w:val="Emphasis"/>
          <w:highlight w:val="cyan"/>
        </w:rPr>
        <w:t>ownership of capital or the imperialist world order</w:t>
      </w:r>
      <w:r w:rsidRPr="002275FD">
        <w:rPr>
          <w:sz w:val="14"/>
        </w:rPr>
        <w:t xml:space="preserve">. That is </w:t>
      </w:r>
      <w:r w:rsidRPr="008422B1">
        <w:rPr>
          <w:rStyle w:val="StyleUnderline"/>
        </w:rPr>
        <w:t>particularly visible in the United States</w:t>
      </w:r>
      <w:r w:rsidRPr="002275FD">
        <w:rPr>
          <w:sz w:val="14"/>
        </w:rPr>
        <w:t xml:space="preserve">, which I explain by the effects of successive waves of immigration that </w:t>
      </w:r>
      <w:r w:rsidRPr="008422B1">
        <w:rPr>
          <w:rStyle w:val="StyleUnderline"/>
        </w:rPr>
        <w:t>prevented</w:t>
      </w:r>
      <w:r w:rsidRPr="002275FD">
        <w:rPr>
          <w:sz w:val="14"/>
        </w:rPr>
        <w:t xml:space="preserve"> the </w:t>
      </w:r>
      <w:r w:rsidRPr="008422B1">
        <w:rPr>
          <w:rStyle w:val="StyleUnderline"/>
        </w:rPr>
        <w:t>politicization of social struggles and led instead to the assertion of “communitarianism” within the context of a political culture of consensus</w:t>
      </w:r>
      <w:r w:rsidRPr="002275FD">
        <w:rPr>
          <w:sz w:val="14"/>
        </w:rPr>
        <w:t xml:space="preserve">. The situation is more complex in Europe because of its political culture of conflict between right and left, beginning with the Enlightenment and the French Revolution, then followed by the formation of a socialist workers’ movement and the Russian Revolution.58 Nevertheless, the Americanization of European societies, underway since 1950, has gradually attenuated this contrast. Therefore, </w:t>
      </w:r>
      <w:r w:rsidRPr="008422B1">
        <w:rPr>
          <w:rStyle w:val="StyleUnderline"/>
        </w:rPr>
        <w:t>the changes in comparative competitiveness in the economies of central capitalism—associated with the unequal development of social struggles—do not deserve to be placed at the center of transformations of the world system or at the heart of the different possible variations in the relations between the United States and Europe, as many partisans of the European project think</w:t>
      </w:r>
      <w:r w:rsidRPr="002275FD">
        <w:rPr>
          <w:sz w:val="14"/>
        </w:rPr>
        <w:t xml:space="preserve">. As for the revolts in the South, when they become more radical, they come up against the challenges of underdevelopment. Consequently, their “socialisms” always include contradictions between initial intentions and the realities of the possible. The possible, but difficult, conjunction between the struggles of peoples in the South with those in the North is the only way to go beyond the limitations of both. This conjunction defines my reading of Marxism, which begins with Marx, but refuses to stop at him, Lenin, or Mao. In my view, Marxism is conceptualized as a method of analysis and action, and not as a group of propositions drawn from use of that method. Hence, there is no hesitation </w:t>
      </w:r>
      <w:proofErr w:type="gramStart"/>
      <w:r w:rsidRPr="002275FD">
        <w:rPr>
          <w:sz w:val="14"/>
        </w:rPr>
        <w:t>to reject</w:t>
      </w:r>
      <w:proofErr w:type="gramEnd"/>
      <w:r w:rsidRPr="002275FD">
        <w:rPr>
          <w:sz w:val="14"/>
        </w:rPr>
        <w:t xml:space="preserve"> some conclusions, even if they come from Marx himself. Ultimately, then, this Marxism is unbounded and always incomplete.</w:t>
      </w:r>
    </w:p>
    <w:p w14:paraId="60864189" w14:textId="77777777" w:rsidR="008B418C" w:rsidRPr="002275FD" w:rsidRDefault="008B418C" w:rsidP="008B418C">
      <w:pPr>
        <w:rPr>
          <w:sz w:val="14"/>
        </w:rPr>
      </w:pPr>
      <w:r w:rsidRPr="002275FD">
        <w:rPr>
          <w:sz w:val="14"/>
        </w:rPr>
        <w:t xml:space="preserve">This possible conjunction also explains why I am an internationalist. </w:t>
      </w:r>
      <w:r w:rsidRPr="008422B1">
        <w:rPr>
          <w:rStyle w:val="StyleUnderline"/>
        </w:rPr>
        <w:t>Since capitalism is a global system and not the simple juxtaposition of national capitalist systems,</w:t>
      </w:r>
      <w:r w:rsidRPr="002275FD">
        <w:rPr>
          <w:sz w:val="14"/>
        </w:rPr>
        <w:t xml:space="preserve"> I have always thought that </w:t>
      </w:r>
      <w:r w:rsidRPr="008B418C">
        <w:rPr>
          <w:rStyle w:val="StyleUnderline"/>
          <w:highlight w:val="cyan"/>
        </w:rPr>
        <w:t xml:space="preserve">for </w:t>
      </w:r>
      <w:r w:rsidRPr="008B418C">
        <w:rPr>
          <w:rStyle w:val="Emphasis"/>
          <w:highlight w:val="cyan"/>
        </w:rPr>
        <w:t>political</w:t>
      </w:r>
      <w:r w:rsidRPr="008B418C">
        <w:rPr>
          <w:rStyle w:val="StyleUnderline"/>
          <w:highlight w:val="cyan"/>
        </w:rPr>
        <w:t xml:space="preserve"> and </w:t>
      </w:r>
      <w:r w:rsidRPr="008B418C">
        <w:rPr>
          <w:rStyle w:val="Emphasis"/>
          <w:highlight w:val="cyan"/>
        </w:rPr>
        <w:t>social struggles to be effective</w:t>
      </w:r>
      <w:r w:rsidRPr="008B418C">
        <w:rPr>
          <w:rStyle w:val="StyleUnderline"/>
          <w:highlight w:val="cyan"/>
        </w:rPr>
        <w:t xml:space="preserve">, they should be undertaken </w:t>
      </w:r>
      <w:r w:rsidRPr="008B418C">
        <w:rPr>
          <w:rStyle w:val="Emphasis"/>
          <w:highlight w:val="cyan"/>
        </w:rPr>
        <w:t>simultaneously in the national sphere</w:t>
      </w:r>
      <w:r w:rsidRPr="008422B1">
        <w:rPr>
          <w:rStyle w:val="StyleUnderline"/>
        </w:rPr>
        <w:t xml:space="preserve">, which remains decisive because the social and political conflicts, alliances, and compromises are formed there, </w:t>
      </w:r>
      <w:r w:rsidRPr="008B418C">
        <w:rPr>
          <w:rStyle w:val="StyleUnderline"/>
          <w:highlight w:val="cyan"/>
        </w:rPr>
        <w:t>and</w:t>
      </w:r>
      <w:r w:rsidRPr="008422B1">
        <w:rPr>
          <w:rStyle w:val="StyleUnderline"/>
        </w:rPr>
        <w:t xml:space="preserve"> on </w:t>
      </w:r>
      <w:r w:rsidRPr="008B418C">
        <w:rPr>
          <w:rStyle w:val="StyleUnderline"/>
          <w:highlight w:val="cyan"/>
        </w:rPr>
        <w:t xml:space="preserve">the </w:t>
      </w:r>
      <w:r w:rsidRPr="008B418C">
        <w:rPr>
          <w:rStyle w:val="Emphasis"/>
          <w:highlight w:val="cyan"/>
        </w:rPr>
        <w:t>world level</w:t>
      </w:r>
      <w:r w:rsidRPr="002275FD">
        <w:rPr>
          <w:sz w:val="14"/>
        </w:rPr>
        <w:t xml:space="preserve">. This viewpoint— rather commonplace, in my opinion—appears to have been that of Marx and historical </w:t>
      </w:r>
      <w:proofErr w:type="spellStart"/>
      <w:r w:rsidRPr="002275FD">
        <w:rPr>
          <w:sz w:val="14"/>
        </w:rPr>
        <w:t>Marxisms</w:t>
      </w:r>
      <w:proofErr w:type="spellEnd"/>
      <w:r w:rsidRPr="002275FD">
        <w:rPr>
          <w:sz w:val="14"/>
        </w:rPr>
        <w:t xml:space="preserve"> (“Proletarians of the world unite,” or in the expanded Maoist version: “Proletarians of all countries, oppressed peoples, unite”). The debates and struggles in which I have participated—the reader will have realized—are simultaneously located on these different levels. </w:t>
      </w:r>
      <w:r w:rsidRPr="008422B1">
        <w:rPr>
          <w:rStyle w:val="StyleUnderline"/>
        </w:rPr>
        <w:t>This</w:t>
      </w:r>
      <w:r w:rsidRPr="002275FD">
        <w:rPr>
          <w:sz w:val="14"/>
        </w:rPr>
        <w:t xml:space="preserve"> obviously </w:t>
      </w:r>
      <w:r w:rsidRPr="008422B1">
        <w:rPr>
          <w:rStyle w:val="StyleUnderline"/>
        </w:rPr>
        <w:t>implies</w:t>
      </w:r>
      <w:r w:rsidRPr="002275FD">
        <w:rPr>
          <w:sz w:val="14"/>
        </w:rPr>
        <w:t xml:space="preserve"> not </w:t>
      </w:r>
      <w:r w:rsidRPr="008B418C">
        <w:rPr>
          <w:rStyle w:val="StyleUnderline"/>
          <w:highlight w:val="cyan"/>
        </w:rPr>
        <w:t>a</w:t>
      </w:r>
      <w:r w:rsidRPr="002275FD">
        <w:rPr>
          <w:sz w:val="14"/>
        </w:rPr>
        <w:t xml:space="preserve"> “Third Worldism,” but a “</w:t>
      </w:r>
      <w:r w:rsidRPr="008B418C">
        <w:rPr>
          <w:rStyle w:val="StyleUnderline"/>
          <w:highlight w:val="cyan"/>
        </w:rPr>
        <w:t>worldism</w:t>
      </w:r>
      <w:r w:rsidRPr="002275FD">
        <w:rPr>
          <w:sz w:val="14"/>
        </w:rPr>
        <w:t>” (or internationalism), an essential nuance about which I have often spoken. I have even defended the necessity of a Fifth International.59 The nature of the organizations fostering the debates in which I have participated—whether the IDEP, the TWF, or the WFA—implied that we were seeking to build effective bridges for international action.</w:t>
      </w:r>
    </w:p>
    <w:p w14:paraId="198CFF96" w14:textId="77777777" w:rsidR="008B418C" w:rsidRPr="001E57CE" w:rsidRDefault="008B418C" w:rsidP="008B418C">
      <w:pPr>
        <w:rPr>
          <w:rStyle w:val="Emphasis"/>
        </w:rPr>
      </w:pPr>
      <w:r w:rsidRPr="002275FD">
        <w:rPr>
          <w:sz w:val="14"/>
        </w:rPr>
        <w:t xml:space="preserve">At the present moment, the page of the South’s liberation appears, nevertheless, to have turned. The South’s ruling classes seem to accept being subjected to the requirements of globalization, some because they hope to profit, others because they are forced to do so. </w:t>
      </w:r>
      <w:proofErr w:type="gramStart"/>
      <w:r w:rsidRPr="002275FD">
        <w:rPr>
          <w:sz w:val="14"/>
        </w:rPr>
        <w:t>The Westernization</w:t>
      </w:r>
      <w:proofErr w:type="gramEnd"/>
      <w:r w:rsidRPr="002275FD">
        <w:rPr>
          <w:sz w:val="14"/>
        </w:rPr>
        <w:t xml:space="preserve"> of the world is underway. </w:t>
      </w:r>
      <w:r w:rsidRPr="008B418C">
        <w:rPr>
          <w:rStyle w:val="StyleUnderline"/>
          <w:highlight w:val="cyan"/>
        </w:rPr>
        <w:t>The liberal doctrine</w:t>
      </w:r>
      <w:r w:rsidRPr="002275FD">
        <w:rPr>
          <w:rStyle w:val="StyleUnderline"/>
        </w:rPr>
        <w:t xml:space="preserve"> is triumphing and </w:t>
      </w:r>
      <w:r w:rsidRPr="008B418C">
        <w:rPr>
          <w:rStyle w:val="StyleUnderline"/>
          <w:highlight w:val="cyan"/>
        </w:rPr>
        <w:t>believes</w:t>
      </w:r>
      <w:r w:rsidRPr="002275FD">
        <w:rPr>
          <w:rStyle w:val="StyleUnderline"/>
        </w:rPr>
        <w:t xml:space="preserve"> that it has found proof for the correctness of its vision: because of the homogenization of the world, “</w:t>
      </w:r>
      <w:r w:rsidRPr="008B418C">
        <w:rPr>
          <w:rStyle w:val="StyleUnderline"/>
          <w:highlight w:val="cyan"/>
        </w:rPr>
        <w:t>catching up” is possible within capitalism</w:t>
      </w:r>
      <w:r w:rsidRPr="002275FD">
        <w:rPr>
          <w:rStyle w:val="StyleUnderline"/>
        </w:rPr>
        <w:t>; its achievement depends on the intelligence of the ruling classes involved</w:t>
      </w:r>
      <w:r w:rsidRPr="002275FD">
        <w:rPr>
          <w:sz w:val="14"/>
        </w:rPr>
        <w:t xml:space="preserve">. I believe I have provided good arguments demonstrating why this is not so, that polarization will continue to govern the system in the future just as it has in the </w:t>
      </w:r>
      <w:r w:rsidRPr="00A43F90">
        <w:rPr>
          <w:sz w:val="14"/>
        </w:rPr>
        <w:t>past.</w:t>
      </w:r>
      <w:r w:rsidRPr="002275FD">
        <w:rPr>
          <w:sz w:val="14"/>
        </w:rPr>
        <w:t xml:space="preserve"> </w:t>
      </w:r>
      <w:r w:rsidRPr="00A43F90">
        <w:rPr>
          <w:rStyle w:val="StyleUnderline"/>
        </w:rPr>
        <w:t xml:space="preserve">The </w:t>
      </w:r>
      <w:r w:rsidRPr="008B418C">
        <w:rPr>
          <w:rStyle w:val="Emphasis"/>
          <w:highlight w:val="cyan"/>
        </w:rPr>
        <w:t>liberation</w:t>
      </w:r>
      <w:r w:rsidRPr="00A43F90">
        <w:rPr>
          <w:rStyle w:val="StyleUnderline"/>
        </w:rPr>
        <w:t xml:space="preserve"> of peoples</w:t>
      </w:r>
      <w:r w:rsidRPr="002275FD">
        <w:rPr>
          <w:rStyle w:val="StyleUnderline"/>
        </w:rPr>
        <w:t xml:space="preserve"> in the South </w:t>
      </w:r>
      <w:r w:rsidRPr="008B418C">
        <w:rPr>
          <w:rStyle w:val="StyleUnderline"/>
          <w:highlight w:val="cyan"/>
        </w:rPr>
        <w:t>is</w:t>
      </w:r>
      <w:r w:rsidRPr="002275FD">
        <w:rPr>
          <w:rStyle w:val="StyleUnderline"/>
        </w:rPr>
        <w:t xml:space="preserve"> thus </w:t>
      </w:r>
      <w:r w:rsidRPr="008B418C">
        <w:rPr>
          <w:rStyle w:val="Emphasis"/>
          <w:highlight w:val="cyan"/>
        </w:rPr>
        <w:t>inseparable</w:t>
      </w:r>
      <w:r w:rsidRPr="008B418C">
        <w:rPr>
          <w:rStyle w:val="StyleUnderline"/>
          <w:highlight w:val="cyan"/>
        </w:rPr>
        <w:t xml:space="preserve"> from </w:t>
      </w:r>
      <w:r w:rsidRPr="008B418C">
        <w:rPr>
          <w:rStyle w:val="Emphasis"/>
          <w:highlight w:val="cyan"/>
        </w:rPr>
        <w:t>constructing a socialist perspective</w:t>
      </w:r>
      <w:r w:rsidRPr="001E57CE">
        <w:rPr>
          <w:rStyle w:val="Emphasis"/>
        </w:rPr>
        <w:t xml:space="preserve"> </w:t>
      </w:r>
      <w:r w:rsidRPr="008B418C">
        <w:rPr>
          <w:rStyle w:val="Emphasis"/>
          <w:highlight w:val="cyan"/>
        </w:rPr>
        <w:t>and progressing</w:t>
      </w:r>
      <w:r w:rsidRPr="001E57CE">
        <w:rPr>
          <w:rStyle w:val="Emphasis"/>
        </w:rPr>
        <w:t xml:space="preserve"> from capitalism </w:t>
      </w:r>
      <w:r w:rsidRPr="008B418C">
        <w:rPr>
          <w:rStyle w:val="Emphasis"/>
          <w:highlight w:val="cyan"/>
        </w:rPr>
        <w:t>to world socialism.</w:t>
      </w:r>
    </w:p>
    <w:p w14:paraId="5135D6A9" w14:textId="77777777" w:rsidR="008B418C" w:rsidRPr="002275FD" w:rsidRDefault="008B418C" w:rsidP="008B418C">
      <w:pPr>
        <w:rPr>
          <w:sz w:val="14"/>
        </w:rPr>
      </w:pPr>
      <w:r w:rsidRPr="002275FD">
        <w:rPr>
          <w:sz w:val="14"/>
        </w:rPr>
        <w:t xml:space="preserve">But it is widely held that this is an illusion, illustrated by the ultimate collapse of the Soviet and Maoist models. To those who think that socialism is impossible, I say: </w:t>
      </w:r>
      <w:r w:rsidRPr="002275FD">
        <w:rPr>
          <w:rStyle w:val="StyleUnderline"/>
        </w:rPr>
        <w:t>capitalism did not emerge at a single moment</w:t>
      </w:r>
      <w:r w:rsidRPr="002275FD">
        <w:rPr>
          <w:sz w:val="14"/>
        </w:rPr>
        <w:t xml:space="preserve"> from the London-Amsterdam-Paris triangle of the seventeenth century; three centuries earlier, it had crystallized in the Italian city-states in an early form that foundered, but without which its much later ultimate form would have been unthinkable. </w:t>
      </w:r>
      <w:r w:rsidRPr="002275FD">
        <w:rPr>
          <w:rStyle w:val="StyleUnderline"/>
        </w:rPr>
        <w:t>It will probably be the same for socialism. But this</w:t>
      </w:r>
      <w:r w:rsidRPr="002275FD">
        <w:rPr>
          <w:sz w:val="14"/>
        </w:rPr>
        <w:t xml:space="preserve"> probability </w:t>
      </w:r>
      <w:r w:rsidRPr="002275FD">
        <w:rPr>
          <w:rStyle w:val="StyleUnderline"/>
        </w:rPr>
        <w:t xml:space="preserve">will </w:t>
      </w:r>
      <w:r w:rsidRPr="008B418C">
        <w:rPr>
          <w:rStyle w:val="StyleUnderline"/>
          <w:highlight w:val="cyan"/>
        </w:rPr>
        <w:t>only</w:t>
      </w:r>
      <w:r w:rsidRPr="002275FD">
        <w:rPr>
          <w:rStyle w:val="StyleUnderline"/>
        </w:rPr>
        <w:t xml:space="preserve"> become reality </w:t>
      </w:r>
      <w:r w:rsidRPr="008B418C">
        <w:rPr>
          <w:rStyle w:val="StyleUnderline"/>
          <w:highlight w:val="cyan"/>
        </w:rPr>
        <w:t>if</w:t>
      </w:r>
      <w:r w:rsidRPr="002275FD">
        <w:rPr>
          <w:rStyle w:val="StyleUnderline"/>
        </w:rPr>
        <w:t xml:space="preserve"> the connection between the liberation of the South and </w:t>
      </w:r>
      <w:r w:rsidRPr="008B418C">
        <w:rPr>
          <w:rStyle w:val="StyleUnderline"/>
          <w:highlight w:val="cyan"/>
        </w:rPr>
        <w:t>the invention of stages for the long transition</w:t>
      </w:r>
      <w:r w:rsidRPr="002275FD">
        <w:rPr>
          <w:rStyle w:val="StyleUnderline"/>
        </w:rPr>
        <w:t xml:space="preserve"> to world socialism </w:t>
      </w:r>
      <w:r w:rsidRPr="008B418C">
        <w:rPr>
          <w:rStyle w:val="StyleUnderline"/>
          <w:highlight w:val="cyan"/>
        </w:rPr>
        <w:t>is created with the effectiveness necessary to “change the world.”</w:t>
      </w:r>
      <w:r w:rsidRPr="002275FD">
        <w:rPr>
          <w:sz w:val="14"/>
        </w:rPr>
        <w:t xml:space="preserve"> This implies that Marxism’s “Afro-Asian vocation” must take shape, as I have written. Certainly, the South does not appear to be moving on this path. On the contrary, backward-looking illusions are dominant among many of its peoples. Will Latin America, but above all China, which are exceptions, move away from such illusions? I believe that is possible. </w:t>
      </w:r>
      <w:r w:rsidRPr="008B418C">
        <w:rPr>
          <w:rStyle w:val="StyleUnderline"/>
          <w:highlight w:val="cyan"/>
        </w:rPr>
        <w:t>A new “front of the South” can bring together</w:t>
      </w:r>
      <w:r w:rsidRPr="002275FD">
        <w:rPr>
          <w:rStyle w:val="StyleUnderline"/>
        </w:rPr>
        <w:t xml:space="preserve"> the </w:t>
      </w:r>
      <w:r w:rsidRPr="008B418C">
        <w:rPr>
          <w:rStyle w:val="StyleUnderline"/>
          <w:highlight w:val="cyan"/>
        </w:rPr>
        <w:t>states and peoples</w:t>
      </w:r>
      <w:r w:rsidRPr="002275FD">
        <w:rPr>
          <w:rStyle w:val="StyleUnderline"/>
        </w:rPr>
        <w:t xml:space="preserve"> of the South</w:t>
      </w:r>
      <w:r w:rsidRPr="002275FD">
        <w:rPr>
          <w:sz w:val="14"/>
        </w:rPr>
        <w:t xml:space="preserve"> in various ways. This would </w:t>
      </w:r>
      <w:r w:rsidRPr="002275FD">
        <w:rPr>
          <w:rStyle w:val="StyleUnderline"/>
        </w:rPr>
        <w:t>be a better-equipped Bandung Conference than the first since the countries of the South now have many more fruitful possibilities for cooperation</w:t>
      </w:r>
      <w:r w:rsidRPr="002275FD">
        <w:rPr>
          <w:sz w:val="14"/>
        </w:rPr>
        <w:t>.</w:t>
      </w:r>
    </w:p>
    <w:p w14:paraId="197901F1" w14:textId="77777777" w:rsidR="008B418C" w:rsidRPr="002275FD" w:rsidRDefault="008B418C" w:rsidP="008B418C">
      <w:pPr>
        <w:rPr>
          <w:sz w:val="14"/>
        </w:rPr>
      </w:pPr>
      <w:r w:rsidRPr="008B418C">
        <w:rPr>
          <w:rStyle w:val="StyleUnderline"/>
          <w:highlight w:val="cyan"/>
        </w:rPr>
        <w:t>To believe</w:t>
      </w:r>
      <w:r w:rsidRPr="002275FD">
        <w:rPr>
          <w:sz w:val="14"/>
        </w:rPr>
        <w:t xml:space="preserve"> the </w:t>
      </w:r>
      <w:r w:rsidRPr="002275FD">
        <w:rPr>
          <w:rStyle w:val="StyleUnderline"/>
        </w:rPr>
        <w:t xml:space="preserve">repetitive chatter from the </w:t>
      </w:r>
      <w:r w:rsidRPr="008B418C">
        <w:rPr>
          <w:rStyle w:val="StyleUnderline"/>
          <w:highlight w:val="cyan"/>
        </w:rPr>
        <w:t xml:space="preserve">Western media, </w:t>
      </w:r>
      <w:r w:rsidRPr="00A43F90">
        <w:rPr>
          <w:rStyle w:val="StyleUnderline"/>
        </w:rPr>
        <w:t>the</w:t>
      </w:r>
      <w:r w:rsidRPr="002275FD">
        <w:rPr>
          <w:rStyle w:val="StyleUnderline"/>
        </w:rPr>
        <w:t xml:space="preserve"> idea of </w:t>
      </w:r>
      <w:r w:rsidRPr="008B418C">
        <w:rPr>
          <w:rStyle w:val="StyleUnderline"/>
          <w:highlight w:val="cyan"/>
        </w:rPr>
        <w:t xml:space="preserve">reviving </w:t>
      </w:r>
      <w:r w:rsidRPr="008B418C">
        <w:rPr>
          <w:rStyle w:val="Emphasis"/>
          <w:highlight w:val="cyan"/>
        </w:rPr>
        <w:t>non-alignment</w:t>
      </w:r>
      <w:r w:rsidRPr="008B418C">
        <w:rPr>
          <w:rStyle w:val="StyleUnderline"/>
          <w:highlight w:val="cyan"/>
        </w:rPr>
        <w:t xml:space="preserve"> would be a pipe dream</w:t>
      </w:r>
      <w:r w:rsidRPr="002275FD">
        <w:rPr>
          <w:sz w:val="14"/>
        </w:rPr>
        <w:t xml:space="preserve">. In this narrative, everything that happened in the world between 1945 and 1990 can only be explained by the Cold War, and nothing else. The USSR has disappeared, and the Cold War along with it, so any position similar to those known at that time makes no sense. Consider the absurdity of this attitude and the incredibly contemptuous—even racist—prejudice that underlies it. </w:t>
      </w:r>
      <w:r w:rsidRPr="008B418C">
        <w:rPr>
          <w:rStyle w:val="StyleUnderline"/>
          <w:highlight w:val="cyan"/>
        </w:rPr>
        <w:t>The true history of</w:t>
      </w:r>
      <w:r w:rsidRPr="002275FD">
        <w:rPr>
          <w:rStyle w:val="StyleUnderline"/>
        </w:rPr>
        <w:t xml:space="preserve"> the </w:t>
      </w:r>
      <w:r w:rsidRPr="008B418C">
        <w:rPr>
          <w:rStyle w:val="Emphasis"/>
          <w:highlight w:val="cyan"/>
        </w:rPr>
        <w:t>Bandung</w:t>
      </w:r>
      <w:r w:rsidRPr="001E57CE">
        <w:rPr>
          <w:rStyle w:val="Emphasis"/>
        </w:rPr>
        <w:t xml:space="preserve"> Conference</w:t>
      </w:r>
      <w:r w:rsidRPr="002275FD">
        <w:rPr>
          <w:rStyle w:val="StyleUnderline"/>
        </w:rPr>
        <w:t xml:space="preserve"> </w:t>
      </w:r>
      <w:r w:rsidRPr="008B418C">
        <w:rPr>
          <w:rStyle w:val="StyleUnderline"/>
          <w:highlight w:val="cyan"/>
        </w:rPr>
        <w:t>and</w:t>
      </w:r>
      <w:r w:rsidRPr="002275FD">
        <w:rPr>
          <w:rStyle w:val="StyleUnderline"/>
        </w:rPr>
        <w:t xml:space="preserve"> the </w:t>
      </w:r>
      <w:r w:rsidRPr="008B418C">
        <w:rPr>
          <w:rStyle w:val="StyleUnderline"/>
          <w:highlight w:val="cyan"/>
        </w:rPr>
        <w:t>non-alignment</w:t>
      </w:r>
      <w:r w:rsidRPr="002275FD">
        <w:rPr>
          <w:rStyle w:val="StyleUnderline"/>
        </w:rPr>
        <w:t xml:space="preserve"> that emerged from it </w:t>
      </w:r>
      <w:r w:rsidRPr="008B418C">
        <w:rPr>
          <w:rStyle w:val="StyleUnderline"/>
          <w:highlight w:val="cyan"/>
        </w:rPr>
        <w:t>demonstrated</w:t>
      </w:r>
      <w:r w:rsidRPr="002275FD">
        <w:rPr>
          <w:rStyle w:val="StyleUnderline"/>
        </w:rPr>
        <w:t xml:space="preserve"> that the </w:t>
      </w:r>
      <w:r w:rsidRPr="001E57CE">
        <w:rPr>
          <w:rStyle w:val="Emphasis"/>
        </w:rPr>
        <w:t>Asian</w:t>
      </w:r>
      <w:r w:rsidRPr="002275FD">
        <w:rPr>
          <w:rStyle w:val="StyleUnderline"/>
        </w:rPr>
        <w:t xml:space="preserve"> and </w:t>
      </w:r>
      <w:r w:rsidRPr="001E57CE">
        <w:rPr>
          <w:rStyle w:val="Emphasis"/>
        </w:rPr>
        <w:t>African peoples</w:t>
      </w:r>
      <w:r w:rsidRPr="002275FD">
        <w:rPr>
          <w:rStyle w:val="StyleUnderline"/>
        </w:rPr>
        <w:t xml:space="preserve"> undertook an initiative at the time by themselves and for themselves. </w:t>
      </w:r>
      <w:r w:rsidRPr="002275FD">
        <w:rPr>
          <w:sz w:val="14"/>
        </w:rPr>
        <w:t xml:space="preserve">The reader will find in what I have written on the subject a demonstration that </w:t>
      </w:r>
      <w:r w:rsidRPr="002275FD">
        <w:rPr>
          <w:rStyle w:val="StyleUnderline"/>
        </w:rPr>
        <w:t>non-</w:t>
      </w:r>
      <w:r w:rsidRPr="008B418C">
        <w:rPr>
          <w:rStyle w:val="StyleUnderline"/>
          <w:highlight w:val="cyan"/>
        </w:rPr>
        <w:t>alignment was already “</w:t>
      </w:r>
      <w:r w:rsidRPr="008B418C">
        <w:rPr>
          <w:rStyle w:val="Emphasis"/>
          <w:highlight w:val="cyan"/>
        </w:rPr>
        <w:t xml:space="preserve">non-alignment on </w:t>
      </w:r>
      <w:proofErr w:type="spellStart"/>
      <w:r w:rsidRPr="008B418C">
        <w:rPr>
          <w:rStyle w:val="Emphasis"/>
          <w:highlight w:val="cyan"/>
        </w:rPr>
        <w:t>globalizaton</w:t>
      </w:r>
      <w:proofErr w:type="spellEnd"/>
      <w:r w:rsidRPr="008B418C">
        <w:rPr>
          <w:rStyle w:val="StyleUnderline"/>
          <w:highlight w:val="cyan"/>
        </w:rPr>
        <w:t>,”</w:t>
      </w:r>
      <w:r w:rsidRPr="008B418C">
        <w:rPr>
          <w:sz w:val="14"/>
          <w:highlight w:val="cyan"/>
        </w:rPr>
        <w:t xml:space="preserve"> </w:t>
      </w:r>
      <w:r w:rsidRPr="008B418C">
        <w:rPr>
          <w:rStyle w:val="StyleUnderline"/>
          <w:highlight w:val="cyan"/>
        </w:rPr>
        <w:t>on</w:t>
      </w:r>
      <w:r w:rsidRPr="002275FD">
        <w:rPr>
          <w:rStyle w:val="StyleUnderline"/>
        </w:rPr>
        <w:t xml:space="preserve"> the model of globalization </w:t>
      </w:r>
      <w:r w:rsidRPr="008B418C">
        <w:rPr>
          <w:rStyle w:val="StyleUnderline"/>
          <w:highlight w:val="cyan"/>
        </w:rPr>
        <w:t>that</w:t>
      </w:r>
      <w:r w:rsidRPr="002275FD">
        <w:rPr>
          <w:rStyle w:val="StyleUnderline"/>
        </w:rPr>
        <w:t xml:space="preserve"> the </w:t>
      </w:r>
      <w:r w:rsidRPr="008B418C">
        <w:rPr>
          <w:rStyle w:val="StyleUnderline"/>
          <w:highlight w:val="cyan"/>
        </w:rPr>
        <w:t>imperialist powers wanted to impose</w:t>
      </w:r>
      <w:r w:rsidRPr="002275FD">
        <w:rPr>
          <w:rStyle w:val="StyleUnderline"/>
        </w:rPr>
        <w:t xml:space="preserve"> on newly independent countries </w:t>
      </w:r>
      <w:r w:rsidRPr="008B418C">
        <w:rPr>
          <w:rStyle w:val="StyleUnderline"/>
          <w:highlight w:val="cyan"/>
        </w:rPr>
        <w:t>by means of neocolonialism</w:t>
      </w:r>
      <w:r w:rsidRPr="002275FD">
        <w:rPr>
          <w:rStyle w:val="StyleUnderline"/>
        </w:rPr>
        <w:t xml:space="preserve"> as a replacement for defunct colonialism. Non-alignment </w:t>
      </w:r>
      <w:r w:rsidRPr="008B418C">
        <w:rPr>
          <w:rStyle w:val="StyleUnderline"/>
          <w:highlight w:val="cyan"/>
        </w:rPr>
        <w:t xml:space="preserve">proceeded from a </w:t>
      </w:r>
      <w:r w:rsidRPr="008B418C">
        <w:rPr>
          <w:rStyle w:val="Emphasis"/>
          <w:highlight w:val="cyan"/>
        </w:rPr>
        <w:t>refusal to submit to the requirements of this reasserted imperialist globalization</w:t>
      </w:r>
      <w:r w:rsidRPr="002275FD">
        <w:rPr>
          <w:rStyle w:val="StyleUnderline"/>
        </w:rPr>
        <w:t>.</w:t>
      </w:r>
      <w:r w:rsidRPr="002275FD">
        <w:rPr>
          <w:sz w:val="14"/>
        </w:rPr>
        <w:t xml:space="preserve"> This initiative won the battle and forced imperialism to retreat for a while. It was thus, by itself, a positive factor in transforming the world for the better in spite of all its limitations. The Soviet Union understood at that time the benefit that it could derive by supporting the non-aligned. The Soviet Union was also in conflict with the dominant system of globalization and suffered from the isolation in which the Atlanticist powers imprisoned it. Moscow understood that it could break this isolation by moving closer to the non-aligned. On the other hand, the imperialist powers fought against non-alignment precisely because it was “non-alignment on globalization.” </w:t>
      </w:r>
      <w:r w:rsidRPr="002275FD">
        <w:rPr>
          <w:rStyle w:val="StyleUnderline"/>
        </w:rPr>
        <w:t xml:space="preserve">Today, the countries of the South are again confronted with an imperialist globalization project of which they would be the victims. Their </w:t>
      </w:r>
      <w:r w:rsidRPr="008B418C">
        <w:rPr>
          <w:rStyle w:val="StyleUnderline"/>
          <w:highlight w:val="cyan"/>
        </w:rPr>
        <w:t>willingness not to submit to its requirements places a “rebirth” of non-alignment on globalization back on the agenda</w:t>
      </w:r>
      <w:r w:rsidRPr="002275FD">
        <w:rPr>
          <w:sz w:val="14"/>
        </w:rPr>
        <w:t xml:space="preserve">. We can call that “Bandung 2,” if we want. Of course, the world has changed since the days of the original non-aligned movement (such an observation is really quite commonplace). Consequently, </w:t>
      </w:r>
      <w:r w:rsidRPr="002275FD">
        <w:rPr>
          <w:rStyle w:val="StyleUnderline"/>
        </w:rPr>
        <w:t>the new imperialist globalization is not a copy of the one with which the original Bandung was confronted.</w:t>
      </w:r>
    </w:p>
    <w:p w14:paraId="524C2748" w14:textId="77777777" w:rsidR="008B418C" w:rsidRPr="002275FD" w:rsidRDefault="008B418C" w:rsidP="008B418C">
      <w:pPr>
        <w:rPr>
          <w:sz w:val="14"/>
        </w:rPr>
      </w:pPr>
      <w:r w:rsidRPr="002275FD">
        <w:rPr>
          <w:rStyle w:val="StyleUnderline"/>
        </w:rPr>
        <w:t xml:space="preserve">The narrative that reduces non-alignment to an avatar of the Cold War proceeds from a stubborn prejudice in the West: the peoples of Asia and Africa were not capable of taking the initiative by themselves, </w:t>
      </w:r>
      <w:proofErr w:type="spellStart"/>
      <w:proofErr w:type="gramStart"/>
      <w:r w:rsidRPr="002275FD">
        <w:rPr>
          <w:rStyle w:val="StyleUnderline"/>
        </w:rPr>
        <w:t>anymore</w:t>
      </w:r>
      <w:proofErr w:type="spellEnd"/>
      <w:proofErr w:type="gramEnd"/>
      <w:r w:rsidRPr="002275FD">
        <w:rPr>
          <w:rStyle w:val="StyleUnderline"/>
        </w:rPr>
        <w:t xml:space="preserve"> than they are capable of doing so today or tomorrow!</w:t>
      </w:r>
      <w:r w:rsidRPr="002275FD">
        <w:rPr>
          <w:sz w:val="14"/>
        </w:rPr>
        <w:t xml:space="preserve"> They are </w:t>
      </w:r>
      <w:r w:rsidRPr="002275FD">
        <w:rPr>
          <w:rStyle w:val="StyleUnderline"/>
        </w:rPr>
        <w:t>condemned to being endlessly manipulated by the major powers</w:t>
      </w:r>
      <w:r w:rsidRPr="002275FD">
        <w:rPr>
          <w:sz w:val="14"/>
        </w:rPr>
        <w:t xml:space="preserve">—first and foremost the West, of course. This contempt poorly conceals </w:t>
      </w:r>
      <w:r w:rsidRPr="002275FD">
        <w:rPr>
          <w:rStyle w:val="StyleUnderline"/>
        </w:rPr>
        <w:t>a profound racism</w:t>
      </w:r>
      <w:r w:rsidRPr="002275FD">
        <w:rPr>
          <w:sz w:val="14"/>
        </w:rPr>
        <w:t>. In this view, it is as if the Algerians, for example, had taken up arms to please Moscow, or maybe Washington; that they had been manipulated to this end by some leaders who had chosen to turn toward one power or another. No, their decision derived simply from their desire to be freed from colonialism, the form globalization took at that time. When they implemented their own decision, the two sides were formed around those who supported them and those who fought them. That is the historical reality.</w:t>
      </w:r>
    </w:p>
    <w:p w14:paraId="4E8BDFDB" w14:textId="77777777" w:rsidR="008B418C" w:rsidRPr="002275FD" w:rsidRDefault="008B418C" w:rsidP="008B418C">
      <w:pPr>
        <w:rPr>
          <w:sz w:val="14"/>
        </w:rPr>
      </w:pPr>
      <w:r w:rsidRPr="002275FD">
        <w:rPr>
          <w:rStyle w:val="StyleUnderline"/>
        </w:rPr>
        <w:t>It is impossible to project the trajectory that will emerge from the unequal advances produced by struggles in the South and the North.</w:t>
      </w:r>
      <w:r w:rsidRPr="002275FD">
        <w:rPr>
          <w:sz w:val="14"/>
        </w:rPr>
        <w:t xml:space="preserve"> My feeling is that </w:t>
      </w:r>
      <w:r w:rsidRPr="002275FD">
        <w:rPr>
          <w:rStyle w:val="StyleUnderline"/>
        </w:rPr>
        <w:t xml:space="preserve">the South is currently going through a moment of crisis, but a crisis of growth in the sense that </w:t>
      </w:r>
      <w:r w:rsidRPr="001E57CE">
        <w:rPr>
          <w:rStyle w:val="Emphasis"/>
        </w:rPr>
        <w:t>pursuing the objective of liberating its peoples is irreversible</w:t>
      </w:r>
      <w:r w:rsidRPr="002275FD">
        <w:rPr>
          <w:sz w:val="14"/>
        </w:rPr>
        <w:t>. The peoples of the North should take stock of this objective, and it would be even better if they were to offer their support for it as part of the construction of socialism. Solidarity of this kind existed during the Bandung era. At that time, young Europeans displayed their “Third Worldism,” undoubtedly naive, but much more admirable than their current sole focus on Europe.</w:t>
      </w:r>
    </w:p>
    <w:p w14:paraId="6717A135" w14:textId="77777777" w:rsidR="008B418C" w:rsidRDefault="008B418C" w:rsidP="008B418C"/>
    <w:p w14:paraId="2A2F6689" w14:textId="390AB8A6" w:rsidR="008B418C" w:rsidRDefault="008B418C" w:rsidP="008B418C">
      <w:pPr>
        <w:pStyle w:val="Heading3"/>
      </w:pPr>
      <w:r>
        <w:t>1NC – OFF</w:t>
      </w:r>
    </w:p>
    <w:p w14:paraId="5C7A242B" w14:textId="7C2E99D2" w:rsidR="001A642F" w:rsidRPr="001A642F" w:rsidRDefault="001A642F" w:rsidP="001A642F">
      <w:pPr>
        <w:pStyle w:val="Heading4"/>
        <w:rPr>
          <w:u w:val="single"/>
        </w:rPr>
      </w:pPr>
      <w:r>
        <w:t xml:space="preserve">The affirmative demands </w:t>
      </w:r>
      <w:proofErr w:type="gramStart"/>
      <w:r>
        <w:rPr>
          <w:i/>
          <w:iCs w:val="0"/>
        </w:rPr>
        <w:t>finding</w:t>
      </w:r>
      <w:proofErr w:type="gramEnd"/>
      <w:r>
        <w:rPr>
          <w:i/>
          <w:iCs w:val="0"/>
        </w:rPr>
        <w:t xml:space="preserve"> grace</w:t>
      </w:r>
      <w:r>
        <w:t xml:space="preserve"> for the system of care neglect. This makes possible the continuation of </w:t>
      </w:r>
      <w:r>
        <w:t xml:space="preserve">state-sanctioned eugenics. </w:t>
      </w:r>
    </w:p>
    <w:p w14:paraId="01337791" w14:textId="5EC64655" w:rsidR="008B418C" w:rsidRPr="00ED5DC1" w:rsidRDefault="008B418C" w:rsidP="008B418C">
      <w:r w:rsidRPr="008B418C">
        <w:t xml:space="preserve">Mia </w:t>
      </w:r>
      <w:r w:rsidRPr="008B418C">
        <w:rPr>
          <w:rStyle w:val="Style13ptBold"/>
        </w:rPr>
        <w:t>Mingus 22</w:t>
      </w:r>
      <w:r w:rsidRPr="008B418C">
        <w:t xml:space="preserve"> [Trainer for transformative justice and disability justice, ““You Are Not Entitled </w:t>
      </w:r>
      <w:proofErr w:type="gramStart"/>
      <w:r w:rsidRPr="008B418C">
        <w:t>To</w:t>
      </w:r>
      <w:proofErr w:type="gramEnd"/>
      <w:r w:rsidRPr="008B418C">
        <w:t xml:space="preserve"> Our Deaths: COVID, Abled Supremacy &amp; Interdependence,”” </w:t>
      </w:r>
      <w:hyperlink r:id="rId9" w:history="1">
        <w:r w:rsidRPr="008B418C">
          <w:rPr>
            <w:rStyle w:val="Hyperlink"/>
          </w:rPr>
          <w:t>https://leavingevidence.wordpress.com/2022/01/16/you-are-not-entitled-to-our-deaths-covid-abled-supremacy-interdependence/</w:t>
        </w:r>
      </w:hyperlink>
      <w:r w:rsidRPr="008B418C">
        <w:t>, January 16th</w:t>
      </w:r>
      <w:proofErr w:type="gramStart"/>
      <w:r w:rsidRPr="008B418C">
        <w:t xml:space="preserve"> 2022</w:t>
      </w:r>
      <w:proofErr w:type="gramEnd"/>
      <w:r w:rsidRPr="008B418C">
        <w:t>, -ekh-]</w:t>
      </w:r>
    </w:p>
    <w:p w14:paraId="6B7CC0CC" w14:textId="2933DD3B" w:rsidR="008B418C" w:rsidRPr="00ED5DC1" w:rsidRDefault="008B418C" w:rsidP="008B418C">
      <w:pPr>
        <w:rPr>
          <w:rStyle w:val="StyleUnderline"/>
        </w:rPr>
      </w:pPr>
      <w:r w:rsidRPr="001F1AB7">
        <w:rPr>
          <w:sz w:val="16"/>
          <w:szCs w:val="26"/>
        </w:rPr>
        <w:t xml:space="preserve">These days, </w:t>
      </w:r>
      <w:r w:rsidRPr="008B418C">
        <w:rPr>
          <w:rStyle w:val="Emphasis"/>
          <w:highlight w:val="cyan"/>
        </w:rPr>
        <w:t>I am struggling to find grace for abled people</w:t>
      </w:r>
      <w:r w:rsidRPr="00ED5DC1">
        <w:rPr>
          <w:rStyle w:val="StyleUnderline"/>
        </w:rPr>
        <w:t xml:space="preserve"> </w:t>
      </w:r>
      <w:r w:rsidRPr="001F1AB7">
        <w:rPr>
          <w:sz w:val="16"/>
          <w:szCs w:val="26"/>
        </w:rPr>
        <w:t xml:space="preserve">(i.e. non-disabled people). I have taken a break from engaging with most abled folks in my life because frankly, </w:t>
      </w:r>
      <w:r w:rsidRPr="00ED5DC1">
        <w:rPr>
          <w:rStyle w:val="StyleUnderline"/>
        </w:rPr>
        <w:t>I don’t know how to convey the magnitude of</w:t>
      </w:r>
      <w:r w:rsidRPr="001F1AB7">
        <w:rPr>
          <w:sz w:val="16"/>
          <w:szCs w:val="26"/>
        </w:rPr>
        <w:t xml:space="preserve"> disabled </w:t>
      </w:r>
      <w:r w:rsidRPr="001F1AB7">
        <w:rPr>
          <w:rStyle w:val="Emphasis"/>
        </w:rPr>
        <w:t>rage</w:t>
      </w:r>
      <w:r w:rsidRPr="00ED5DC1">
        <w:rPr>
          <w:rStyle w:val="StyleUnderline"/>
        </w:rPr>
        <w:t xml:space="preserve"> I feel</w:t>
      </w:r>
      <w:r w:rsidRPr="001F1AB7">
        <w:rPr>
          <w:sz w:val="16"/>
          <w:szCs w:val="26"/>
        </w:rPr>
        <w:t xml:space="preserve"> about this pandemic and the stunningly </w:t>
      </w:r>
      <w:proofErr w:type="spellStart"/>
      <w:proofErr w:type="gramStart"/>
      <w:r w:rsidRPr="001F1AB7">
        <w:rPr>
          <w:sz w:val="16"/>
          <w:szCs w:val="26"/>
        </w:rPr>
        <w:t>self absorbed</w:t>
      </w:r>
      <w:proofErr w:type="spellEnd"/>
      <w:proofErr w:type="gramEnd"/>
      <w:r w:rsidRPr="001F1AB7">
        <w:rPr>
          <w:sz w:val="16"/>
          <w:szCs w:val="26"/>
        </w:rPr>
        <w:t xml:space="preserve"> levels of abled entitlement. I cannot casually check-in anymore or be asked how I’m doing in the middle of mass suffering, illness and death. I cannot listen to or read about the high rates of infections, illness and death in BIPOC (Black, Indigenous and People of Color) communities with no mention of BIPOC disabled people in the middle of a pandemic. I cannot listen to the</w:t>
      </w:r>
      <w:r>
        <w:rPr>
          <w:sz w:val="16"/>
          <w:szCs w:val="26"/>
        </w:rPr>
        <w:t xml:space="preserve"> </w:t>
      </w:r>
      <w:hyperlink r:id="rId10" w:history="1">
        <w:r w:rsidRPr="001F1AB7">
          <w:rPr>
            <w:rStyle w:val="Hyperlink"/>
            <w:sz w:val="16"/>
            <w:szCs w:val="26"/>
          </w:rPr>
          <w:t>CDC say</w:t>
        </w:r>
      </w:hyperlink>
      <w:r>
        <w:rPr>
          <w:sz w:val="16"/>
          <w:szCs w:val="26"/>
        </w:rPr>
        <w:t xml:space="preserve"> </w:t>
      </w:r>
      <w:r w:rsidRPr="001F1AB7">
        <w:rPr>
          <w:sz w:val="16"/>
          <w:szCs w:val="26"/>
        </w:rPr>
        <w:t>they are “encouraged” that only those “who were unwell to begin with” will die from Omicron and then hear about so-called-comrades’ vacations outside of the continental U.S. I cannot be part of any more so-called political conversations that don’t acknowledge disability,</w:t>
      </w:r>
      <w:r>
        <w:rPr>
          <w:sz w:val="16"/>
          <w:szCs w:val="26"/>
        </w:rPr>
        <w:t xml:space="preserve"> </w:t>
      </w:r>
      <w:hyperlink r:id="rId11" w:history="1">
        <w:r w:rsidRPr="001F1AB7">
          <w:rPr>
            <w:rStyle w:val="Hyperlink"/>
            <w:sz w:val="16"/>
            <w:szCs w:val="26"/>
          </w:rPr>
          <w:t>ableism</w:t>
        </w:r>
      </w:hyperlink>
      <w:r>
        <w:rPr>
          <w:sz w:val="16"/>
          <w:szCs w:val="26"/>
        </w:rPr>
        <w:t xml:space="preserve"> </w:t>
      </w:r>
      <w:r w:rsidRPr="001F1AB7">
        <w:rPr>
          <w:sz w:val="16"/>
          <w:szCs w:val="26"/>
        </w:rPr>
        <w:t>and abled supremacy</w:t>
      </w:r>
      <w:r>
        <w:rPr>
          <w:sz w:val="16"/>
          <w:szCs w:val="26"/>
        </w:rPr>
        <w:t xml:space="preserve"> </w:t>
      </w:r>
      <w:r w:rsidRPr="001F1AB7">
        <w:rPr>
          <w:sz w:val="16"/>
          <w:szCs w:val="26"/>
        </w:rPr>
        <w:t>in the middle of a pandemic.</w:t>
      </w:r>
      <w:r w:rsidR="001A642F">
        <w:rPr>
          <w:sz w:val="16"/>
          <w:szCs w:val="26"/>
        </w:rPr>
        <w:t xml:space="preserve"> </w:t>
      </w:r>
      <w:r w:rsidRPr="008B418C">
        <w:rPr>
          <w:rStyle w:val="Emphasis"/>
          <w:highlight w:val="cyan"/>
        </w:rPr>
        <w:t>We will not trade disabled deaths for abled life.</w:t>
      </w:r>
      <w:r w:rsidRPr="001F1AB7">
        <w:rPr>
          <w:rStyle w:val="Emphasis"/>
        </w:rPr>
        <w:t xml:space="preserve"> </w:t>
      </w:r>
      <w:r w:rsidRPr="001F1AB7">
        <w:rPr>
          <w:sz w:val="16"/>
          <w:szCs w:val="26"/>
        </w:rPr>
        <w:t xml:space="preserve">We will not </w:t>
      </w:r>
      <w:r w:rsidRPr="00ED5DC1">
        <w:rPr>
          <w:rStyle w:val="StyleUnderline"/>
        </w:rPr>
        <w:t xml:space="preserve">allow disabled people to </w:t>
      </w:r>
      <w:r w:rsidRPr="008B418C">
        <w:rPr>
          <w:rStyle w:val="StyleUnderline"/>
          <w:highlight w:val="cyan"/>
        </w:rPr>
        <w:t>be disposable</w:t>
      </w:r>
      <w:r w:rsidRPr="00ED5DC1">
        <w:rPr>
          <w:rStyle w:val="StyleUnderline"/>
        </w:rPr>
        <w:t xml:space="preserve"> or </w:t>
      </w:r>
      <w:r w:rsidRPr="008B418C">
        <w:rPr>
          <w:rStyle w:val="StyleUnderline"/>
          <w:highlight w:val="cyan"/>
        </w:rPr>
        <w:t>the</w:t>
      </w:r>
      <w:r w:rsidRPr="00ED5DC1">
        <w:rPr>
          <w:rStyle w:val="StyleUnderline"/>
        </w:rPr>
        <w:t xml:space="preserve"> necessary </w:t>
      </w:r>
      <w:r w:rsidRPr="008B418C">
        <w:rPr>
          <w:rStyle w:val="Emphasis"/>
          <w:highlight w:val="cyan"/>
        </w:rPr>
        <w:t>collateral damage for the status quo</w:t>
      </w:r>
      <w:r w:rsidRPr="001F1AB7">
        <w:rPr>
          <w:sz w:val="16"/>
          <w:szCs w:val="26"/>
        </w:rPr>
        <w:t xml:space="preserve">. </w:t>
      </w:r>
      <w:r w:rsidRPr="00ED5DC1">
        <w:rPr>
          <w:rStyle w:val="StyleUnderline"/>
        </w:rPr>
        <w:t xml:space="preserve">We will not look away from the </w:t>
      </w:r>
      <w:r w:rsidRPr="001F1AB7">
        <w:rPr>
          <w:rStyle w:val="Emphasis"/>
        </w:rPr>
        <w:t>mass illness</w:t>
      </w:r>
      <w:r w:rsidRPr="00ED5DC1">
        <w:rPr>
          <w:rStyle w:val="StyleUnderline"/>
        </w:rPr>
        <w:t xml:space="preserve"> and death that surrounds us </w:t>
      </w:r>
      <w:r w:rsidRPr="008B418C">
        <w:rPr>
          <w:rStyle w:val="StyleUnderline"/>
          <w:highlight w:val="cyan"/>
        </w:rPr>
        <w:t>or</w:t>
      </w:r>
      <w:r w:rsidRPr="00ED5DC1">
        <w:rPr>
          <w:rStyle w:val="StyleUnderline"/>
        </w:rPr>
        <w:t xml:space="preserve"> from </w:t>
      </w:r>
      <w:r w:rsidRPr="008B418C">
        <w:rPr>
          <w:rStyle w:val="StyleUnderline"/>
          <w:highlight w:val="cyan"/>
        </w:rPr>
        <w:t xml:space="preserve">a </w:t>
      </w:r>
      <w:r w:rsidRPr="008B418C">
        <w:rPr>
          <w:rStyle w:val="Emphasis"/>
          <w:highlight w:val="cyan"/>
        </w:rPr>
        <w:t>state machine</w:t>
      </w:r>
      <w:r w:rsidRPr="00ED5DC1">
        <w:rPr>
          <w:rStyle w:val="StyleUnderline"/>
        </w:rPr>
        <w:t xml:space="preserve"> that is more </w:t>
      </w:r>
      <w:r w:rsidRPr="008B418C">
        <w:rPr>
          <w:rStyle w:val="StyleUnderline"/>
          <w:highlight w:val="cyan"/>
        </w:rPr>
        <w:t xml:space="preserve">committed to </w:t>
      </w:r>
      <w:r w:rsidRPr="008B418C">
        <w:rPr>
          <w:rStyle w:val="Emphasis"/>
          <w:highlight w:val="cyan"/>
        </w:rPr>
        <w:t>churning out profit</w:t>
      </w:r>
      <w:r w:rsidRPr="008B418C">
        <w:rPr>
          <w:rStyle w:val="StyleUnderline"/>
          <w:highlight w:val="cyan"/>
        </w:rPr>
        <w:t xml:space="preserve"> and </w:t>
      </w:r>
      <w:r w:rsidRPr="008B418C">
        <w:rPr>
          <w:rStyle w:val="Emphasis"/>
          <w:highlight w:val="cyan"/>
        </w:rPr>
        <w:t>privileged</w:t>
      </w:r>
      <w:r w:rsidRPr="008B418C">
        <w:rPr>
          <w:rStyle w:val="StyleUnderline"/>
          <w:highlight w:val="cyan"/>
        </w:rPr>
        <w:t xml:space="preserve"> </w:t>
      </w:r>
      <w:r w:rsidRPr="008B418C">
        <w:rPr>
          <w:rStyle w:val="Emphasis"/>
          <w:highlight w:val="cyan"/>
        </w:rPr>
        <w:t>comfort</w:t>
      </w:r>
      <w:r w:rsidRPr="00ED5DC1">
        <w:rPr>
          <w:rStyle w:val="StyleUnderline"/>
        </w:rPr>
        <w:t xml:space="preserve"> with eugenic abandonment.</w:t>
      </w:r>
      <w:r w:rsidR="001A642F">
        <w:rPr>
          <w:rStyle w:val="StyleUnderline"/>
        </w:rPr>
        <w:t xml:space="preserve"> </w:t>
      </w:r>
      <w:r w:rsidRPr="001F1AB7">
        <w:rPr>
          <w:sz w:val="16"/>
          <w:szCs w:val="26"/>
        </w:rPr>
        <w:t xml:space="preserve">We know </w:t>
      </w:r>
      <w:r w:rsidRPr="008B418C">
        <w:rPr>
          <w:rStyle w:val="Emphasis"/>
          <w:highlight w:val="cyan"/>
        </w:rPr>
        <w:t>the state has failed us</w:t>
      </w:r>
      <w:r w:rsidRPr="001F1AB7">
        <w:rPr>
          <w:sz w:val="16"/>
          <w:szCs w:val="26"/>
        </w:rPr>
        <w:t xml:space="preserve">. </w:t>
      </w:r>
      <w:r w:rsidRPr="00ED5DC1">
        <w:rPr>
          <w:rStyle w:val="StyleUnderline"/>
        </w:rPr>
        <w:t>We are</w:t>
      </w:r>
      <w:r w:rsidRPr="001F1AB7">
        <w:rPr>
          <w:sz w:val="16"/>
          <w:szCs w:val="26"/>
        </w:rPr>
        <w:t xml:space="preserve"> currently </w:t>
      </w:r>
      <w:r w:rsidRPr="008B418C">
        <w:rPr>
          <w:rStyle w:val="StyleUnderline"/>
          <w:highlight w:val="cyan"/>
        </w:rPr>
        <w:t>witnessing</w:t>
      </w:r>
      <w:r w:rsidRPr="00ED5DC1">
        <w:rPr>
          <w:rStyle w:val="StyleUnderline"/>
        </w:rPr>
        <w:t xml:space="preserve"> the pandemic </w:t>
      </w:r>
      <w:r w:rsidRPr="008B418C">
        <w:rPr>
          <w:rStyle w:val="StyleUnderline"/>
          <w:highlight w:val="cyan"/>
        </w:rPr>
        <w:t>state-sanctioned</w:t>
      </w:r>
      <w:r w:rsidRPr="00ED5DC1">
        <w:rPr>
          <w:rStyle w:val="StyleUnderline"/>
        </w:rPr>
        <w:t xml:space="preserve"> violence of </w:t>
      </w:r>
      <w:r w:rsidRPr="008B418C">
        <w:rPr>
          <w:rStyle w:val="Emphasis"/>
          <w:highlight w:val="cyan"/>
        </w:rPr>
        <w:t>murder</w:t>
      </w:r>
      <w:r w:rsidRPr="00ED5DC1">
        <w:rPr>
          <w:rStyle w:val="StyleUnderline"/>
        </w:rPr>
        <w:t xml:space="preserve">, </w:t>
      </w:r>
      <w:r w:rsidRPr="008B418C">
        <w:rPr>
          <w:rStyle w:val="Emphasis"/>
          <w:highlight w:val="cyan"/>
        </w:rPr>
        <w:t>eugenics</w:t>
      </w:r>
      <w:r w:rsidRPr="00ED5DC1">
        <w:rPr>
          <w:rStyle w:val="StyleUnderline"/>
        </w:rPr>
        <w:t xml:space="preserve">, </w:t>
      </w:r>
      <w:r w:rsidRPr="008B418C">
        <w:rPr>
          <w:rStyle w:val="Emphasis"/>
          <w:highlight w:val="cyan"/>
        </w:rPr>
        <w:t>abuse</w:t>
      </w:r>
      <w:r w:rsidRPr="00ED5DC1">
        <w:rPr>
          <w:rStyle w:val="StyleUnderline"/>
        </w:rPr>
        <w:t xml:space="preserve"> and </w:t>
      </w:r>
      <w:r w:rsidRPr="001F1AB7">
        <w:rPr>
          <w:rStyle w:val="Emphasis"/>
        </w:rPr>
        <w:t xml:space="preserve">bone-chilling </w:t>
      </w:r>
      <w:r w:rsidRPr="008B418C">
        <w:rPr>
          <w:rStyle w:val="Emphasis"/>
          <w:highlight w:val="cyan"/>
        </w:rPr>
        <w:t>neglect</w:t>
      </w:r>
      <w:r w:rsidRPr="00ED5DC1">
        <w:rPr>
          <w:rStyle w:val="StyleUnderline"/>
        </w:rPr>
        <w:t xml:space="preserve"> in the face of mass suffering, illness and death</w:t>
      </w:r>
      <w:r w:rsidRPr="001F1AB7">
        <w:rPr>
          <w:sz w:val="16"/>
          <w:szCs w:val="26"/>
        </w:rPr>
        <w:t xml:space="preserve">. We are the richest nation in the </w:t>
      </w:r>
      <w:proofErr w:type="gramStart"/>
      <w:r w:rsidRPr="001F1AB7">
        <w:rPr>
          <w:sz w:val="16"/>
          <w:szCs w:val="26"/>
        </w:rPr>
        <w:t>world</w:t>
      </w:r>
      <w:proofErr w:type="gramEnd"/>
      <w:r w:rsidRPr="001F1AB7">
        <w:rPr>
          <w:sz w:val="16"/>
          <w:szCs w:val="26"/>
        </w:rPr>
        <w:t xml:space="preserve"> and </w:t>
      </w:r>
      <w:r w:rsidRPr="00ED5DC1">
        <w:rPr>
          <w:rStyle w:val="StyleUnderline"/>
        </w:rPr>
        <w:t>we continue to choose greed and comfort</w:t>
      </w:r>
      <w:r w:rsidRPr="001F1AB7">
        <w:rPr>
          <w:sz w:val="16"/>
          <w:szCs w:val="26"/>
        </w:rPr>
        <w:t xml:space="preserve"> over people and life. </w:t>
      </w:r>
      <w:r w:rsidRPr="00ED5DC1">
        <w:rPr>
          <w:rStyle w:val="StyleUnderline"/>
        </w:rPr>
        <w:t>The state is driving the knife of suffering deeper into the gut of those already collapsed on the ground</w:t>
      </w:r>
      <w:r w:rsidRPr="001F1AB7">
        <w:rPr>
          <w:sz w:val="16"/>
          <w:szCs w:val="26"/>
        </w:rPr>
        <w:t>. The cruelty is sweeping and unapologetic.</w:t>
      </w:r>
      <w:r w:rsidR="001A642F">
        <w:rPr>
          <w:sz w:val="16"/>
          <w:szCs w:val="26"/>
        </w:rPr>
        <w:t xml:space="preserve"> </w:t>
      </w:r>
      <w:r w:rsidRPr="001F1AB7">
        <w:rPr>
          <w:sz w:val="16"/>
          <w:szCs w:val="26"/>
        </w:rPr>
        <w:t xml:space="preserve">This is no surprise to many of us on the far left. We have seen what the state is willing to do to its own people. </w:t>
      </w:r>
      <w:r w:rsidRPr="00ED5DC1">
        <w:rPr>
          <w:rStyle w:val="StyleUnderline"/>
        </w:rPr>
        <w:t xml:space="preserve">We have never been able to rely on the state because we know </w:t>
      </w:r>
      <w:r w:rsidRPr="008B418C">
        <w:rPr>
          <w:rStyle w:val="Emphasis"/>
          <w:highlight w:val="cyan"/>
        </w:rPr>
        <w:t>the state does not care</w:t>
      </w:r>
      <w:r w:rsidRPr="001F1AB7">
        <w:rPr>
          <w:rStyle w:val="Emphasis"/>
        </w:rPr>
        <w:t xml:space="preserve"> about us or our people. </w:t>
      </w:r>
      <w:r w:rsidRPr="008B418C">
        <w:rPr>
          <w:rStyle w:val="Emphasis"/>
          <w:highlight w:val="cyan"/>
        </w:rPr>
        <w:t>We have always had to organize outside</w:t>
      </w:r>
      <w:r w:rsidRPr="001F1AB7">
        <w:rPr>
          <w:rStyle w:val="Emphasis"/>
        </w:rPr>
        <w:t xml:space="preserve"> of the state</w:t>
      </w:r>
      <w:r w:rsidRPr="00ED5DC1">
        <w:rPr>
          <w:rStyle w:val="StyleUnderline"/>
        </w:rPr>
        <w:t xml:space="preserve">. This is nothing new. </w:t>
      </w:r>
      <w:r w:rsidRPr="001F1AB7">
        <w:rPr>
          <w:rStyle w:val="Emphasis"/>
        </w:rPr>
        <w:t>We have been here before</w:t>
      </w:r>
      <w:r w:rsidRPr="00ED5DC1">
        <w:rPr>
          <w:rStyle w:val="StyleUnderline"/>
        </w:rPr>
        <w:t xml:space="preserve"> and </w:t>
      </w:r>
      <w:r w:rsidRPr="008B418C">
        <w:rPr>
          <w:rStyle w:val="Emphasis"/>
          <w:highlight w:val="cyan"/>
        </w:rPr>
        <w:t>we are here again</w:t>
      </w:r>
      <w:r w:rsidRPr="00ED5DC1">
        <w:rPr>
          <w:rStyle w:val="StyleUnderline"/>
        </w:rPr>
        <w:t>.</w:t>
      </w:r>
      <w:r w:rsidR="001A642F">
        <w:rPr>
          <w:rStyle w:val="StyleUnderline"/>
        </w:rPr>
        <w:t xml:space="preserve"> </w:t>
      </w:r>
      <w:r w:rsidRPr="001F1AB7">
        <w:rPr>
          <w:sz w:val="16"/>
          <w:szCs w:val="26"/>
        </w:rPr>
        <w:t>We know we need systemic change so that our peoples can</w:t>
      </w:r>
      <w:r>
        <w:rPr>
          <w:sz w:val="16"/>
          <w:szCs w:val="26"/>
        </w:rPr>
        <w:t xml:space="preserve"> </w:t>
      </w:r>
      <w:r w:rsidRPr="001F1AB7">
        <w:rPr>
          <w:sz w:val="16"/>
          <w:szCs w:val="26"/>
        </w:rPr>
        <w:t>literally</w:t>
      </w:r>
      <w:r>
        <w:rPr>
          <w:sz w:val="16"/>
          <w:szCs w:val="26"/>
        </w:rPr>
        <w:t xml:space="preserve"> </w:t>
      </w:r>
      <w:r w:rsidRPr="001F1AB7">
        <w:rPr>
          <w:sz w:val="16"/>
          <w:szCs w:val="26"/>
        </w:rPr>
        <w:t xml:space="preserve">survive this pandemic, but we also know that the kind of changes we need are most likely not coming. It is in the interest of those in power to keep people uncared for, sick and dependent on dwindling crumbs. This is one reason why </w:t>
      </w:r>
      <w:r w:rsidRPr="00ED5DC1">
        <w:rPr>
          <w:rStyle w:val="StyleUnderline"/>
        </w:rPr>
        <w:t>ableism and poverty are so effective</w:t>
      </w:r>
      <w:r w:rsidRPr="001F1AB7">
        <w:rPr>
          <w:sz w:val="16"/>
          <w:szCs w:val="26"/>
        </w:rPr>
        <w:t xml:space="preserve"> </w:t>
      </w:r>
      <w:r w:rsidRPr="00ED5DC1">
        <w:rPr>
          <w:rStyle w:val="StyleUnderline"/>
        </w:rPr>
        <w:t>and</w:t>
      </w:r>
      <w:r w:rsidRPr="001F1AB7">
        <w:rPr>
          <w:sz w:val="16"/>
          <w:szCs w:val="26"/>
        </w:rPr>
        <w:t xml:space="preserve"> why they are often </w:t>
      </w:r>
      <w:r w:rsidRPr="00ED5DC1">
        <w:rPr>
          <w:rStyle w:val="StyleUnderline"/>
        </w:rPr>
        <w:t>inseparable</w:t>
      </w:r>
      <w:r w:rsidRPr="001F1AB7">
        <w:rPr>
          <w:sz w:val="16"/>
          <w:szCs w:val="26"/>
        </w:rPr>
        <w:t>. There are many things we cannot control or change right now, even as we desperately wish we could. As we fight for systemic changes, we can also try to change what is happening inside of our communities. We can learn from our mistakes and try to, at the very least, not make things worse than they already are.</w:t>
      </w:r>
      <w:r w:rsidR="001A642F">
        <w:rPr>
          <w:sz w:val="16"/>
          <w:szCs w:val="26"/>
        </w:rPr>
        <w:t xml:space="preserve"> </w:t>
      </w:r>
      <w:r w:rsidRPr="008B418C">
        <w:rPr>
          <w:rStyle w:val="Emphasis"/>
          <w:highlight w:val="cyan"/>
        </w:rPr>
        <w:t>Pitting the need for</w:t>
      </w:r>
      <w:r w:rsidRPr="001F1AB7">
        <w:rPr>
          <w:rStyle w:val="Emphasis"/>
        </w:rPr>
        <w:t xml:space="preserve"> state and systemic </w:t>
      </w:r>
      <w:r w:rsidRPr="008B418C">
        <w:rPr>
          <w:rStyle w:val="Emphasis"/>
          <w:highlight w:val="cyan"/>
        </w:rPr>
        <w:t>change</w:t>
      </w:r>
      <w:r w:rsidRPr="001F1AB7">
        <w:rPr>
          <w:rStyle w:val="Emphasis"/>
        </w:rPr>
        <w:t xml:space="preserve"> </w:t>
      </w:r>
      <w:r w:rsidRPr="008B418C">
        <w:rPr>
          <w:rStyle w:val="Emphasis"/>
          <w:highlight w:val="cyan"/>
        </w:rPr>
        <w:t>against</w:t>
      </w:r>
      <w:r w:rsidRPr="001F1AB7">
        <w:rPr>
          <w:rStyle w:val="Emphasis"/>
        </w:rPr>
        <w:t xml:space="preserve"> individual and </w:t>
      </w:r>
      <w:r w:rsidRPr="008B418C">
        <w:rPr>
          <w:rStyle w:val="Emphasis"/>
          <w:highlight w:val="cyan"/>
        </w:rPr>
        <w:t>community change sets up a false binary</w:t>
      </w:r>
      <w:r w:rsidRPr="001F1AB7">
        <w:rPr>
          <w:sz w:val="16"/>
          <w:szCs w:val="26"/>
        </w:rPr>
        <w:t>.</w:t>
      </w:r>
      <w:r>
        <w:rPr>
          <w:sz w:val="16"/>
          <w:szCs w:val="26"/>
        </w:rPr>
        <w:t xml:space="preserve"> </w:t>
      </w:r>
      <w:r w:rsidRPr="001F1AB7">
        <w:rPr>
          <w:sz w:val="16"/>
          <w:szCs w:val="26"/>
        </w:rPr>
        <w:t>Both</w:t>
      </w:r>
      <w:r>
        <w:rPr>
          <w:sz w:val="16"/>
          <w:szCs w:val="26"/>
        </w:rPr>
        <w:t xml:space="preserve"> </w:t>
      </w:r>
      <w:r w:rsidRPr="001F1AB7">
        <w:rPr>
          <w:sz w:val="16"/>
          <w:szCs w:val="26"/>
        </w:rPr>
        <w:t>are necessary to get out of the pandemic mess we are in, just as both are necessary for any kind of liberation we are fighting for. We need to provide hazard pay to essential workers, end evictions, pay people to stay home, make tests free and accessible to everyone</w:t>
      </w:r>
      <w:r>
        <w:rPr>
          <w:sz w:val="16"/>
          <w:szCs w:val="26"/>
        </w:rPr>
        <w:t xml:space="preserve"> </w:t>
      </w:r>
      <w:r w:rsidRPr="001F1AB7">
        <w:rPr>
          <w:sz w:val="16"/>
          <w:szCs w:val="26"/>
        </w:rPr>
        <w:t>and</w:t>
      </w:r>
      <w:r>
        <w:rPr>
          <w:sz w:val="16"/>
          <w:szCs w:val="26"/>
        </w:rPr>
        <w:t xml:space="preserve"> </w:t>
      </w:r>
      <w:r w:rsidRPr="001F1AB7">
        <w:rPr>
          <w:sz w:val="16"/>
          <w:szCs w:val="26"/>
        </w:rPr>
        <w:t xml:space="preserve">we need everyone to wear masks, stop holding/attending indoor in-person gatherings, stop unnecessary travel and get vaccinated and boosted. </w:t>
      </w:r>
      <w:r w:rsidRPr="00ED5DC1">
        <w:rPr>
          <w:rStyle w:val="StyleUnderline"/>
        </w:rPr>
        <w:t>There are people on the left who are only talking about the need for a state response, while they themselves are still not vaccinated and boosted or continue to throw/attend indoor in-person gatherings</w:t>
      </w:r>
      <w:r w:rsidRPr="001F1AB7">
        <w:rPr>
          <w:sz w:val="16"/>
          <w:szCs w:val="26"/>
        </w:rPr>
        <w:t>. If</w:t>
      </w:r>
      <w:r>
        <w:rPr>
          <w:sz w:val="16"/>
          <w:szCs w:val="26"/>
        </w:rPr>
        <w:t xml:space="preserve"> </w:t>
      </w:r>
      <w:hyperlink r:id="rId12" w:history="1">
        <w:r w:rsidRPr="001F1AB7">
          <w:rPr>
            <w:rStyle w:val="Hyperlink"/>
            <w:sz w:val="16"/>
            <w:szCs w:val="26"/>
          </w:rPr>
          <w:t>transformative justice</w:t>
        </w:r>
      </w:hyperlink>
      <w:r>
        <w:rPr>
          <w:sz w:val="16"/>
          <w:szCs w:val="26"/>
        </w:rPr>
        <w:t xml:space="preserve"> </w:t>
      </w:r>
      <w:r w:rsidRPr="001F1AB7">
        <w:rPr>
          <w:sz w:val="16"/>
          <w:szCs w:val="26"/>
        </w:rPr>
        <w:t xml:space="preserve">teaches us anything, it is that </w:t>
      </w:r>
      <w:r w:rsidRPr="008B418C">
        <w:rPr>
          <w:rStyle w:val="StyleUnderline"/>
          <w:highlight w:val="cyan"/>
        </w:rPr>
        <w:t>systemic</w:t>
      </w:r>
      <w:r w:rsidRPr="00ED5DC1">
        <w:rPr>
          <w:rStyle w:val="StyleUnderline"/>
        </w:rPr>
        <w:t xml:space="preserve"> </w:t>
      </w:r>
      <w:r w:rsidRPr="008B418C">
        <w:rPr>
          <w:rStyle w:val="StyleUnderline"/>
          <w:highlight w:val="cyan"/>
        </w:rPr>
        <w:t>change</w:t>
      </w:r>
      <w:r>
        <w:rPr>
          <w:rStyle w:val="StyleUnderline"/>
        </w:rPr>
        <w:t xml:space="preserve"> </w:t>
      </w:r>
      <w:r w:rsidRPr="00ED5DC1">
        <w:rPr>
          <w:rStyle w:val="StyleUnderline"/>
        </w:rPr>
        <w:t>alone</w:t>
      </w:r>
      <w:r>
        <w:rPr>
          <w:rStyle w:val="StyleUnderline"/>
        </w:rPr>
        <w:t xml:space="preserve"> </w:t>
      </w:r>
      <w:r w:rsidRPr="008B418C">
        <w:rPr>
          <w:rStyle w:val="StyleUnderline"/>
          <w:highlight w:val="cyan"/>
        </w:rPr>
        <w:t>is not enough</w:t>
      </w:r>
      <w:r w:rsidRPr="001F1AB7">
        <w:rPr>
          <w:sz w:val="16"/>
          <w:szCs w:val="26"/>
        </w:rPr>
        <w:t xml:space="preserve">. </w:t>
      </w:r>
      <w:r w:rsidRPr="00ED5DC1">
        <w:rPr>
          <w:rStyle w:val="StyleUnderline"/>
        </w:rPr>
        <w:t xml:space="preserve">There are also many </w:t>
      </w:r>
      <w:r w:rsidRPr="008B418C">
        <w:rPr>
          <w:rStyle w:val="StyleUnderline"/>
          <w:highlight w:val="cyan"/>
        </w:rPr>
        <w:t>changes</w:t>
      </w:r>
      <w:r w:rsidRPr="00ED5DC1">
        <w:rPr>
          <w:rStyle w:val="StyleUnderline"/>
        </w:rPr>
        <w:t xml:space="preserve"> that </w:t>
      </w:r>
      <w:r w:rsidRPr="008B418C">
        <w:rPr>
          <w:rStyle w:val="StyleUnderline"/>
          <w:highlight w:val="cyan"/>
        </w:rPr>
        <w:t>must happen at the</w:t>
      </w:r>
      <w:r w:rsidRPr="00ED5DC1">
        <w:rPr>
          <w:rStyle w:val="StyleUnderline"/>
        </w:rPr>
        <w:t xml:space="preserve"> </w:t>
      </w:r>
      <w:r w:rsidRPr="008B418C">
        <w:rPr>
          <w:rStyle w:val="Emphasis"/>
          <w:highlight w:val="cyan"/>
        </w:rPr>
        <w:t>community and individual levels</w:t>
      </w:r>
      <w:r w:rsidRPr="001F1AB7">
        <w:rPr>
          <w:rStyle w:val="Emphasis"/>
        </w:rPr>
        <w:t xml:space="preserve"> as well</w:t>
      </w:r>
      <w:r w:rsidRPr="00ED5DC1">
        <w:rPr>
          <w:rStyle w:val="StyleUnderline"/>
        </w:rPr>
        <w:t>.</w:t>
      </w:r>
      <w:r w:rsidR="001A642F">
        <w:rPr>
          <w:rStyle w:val="StyleUnderline"/>
        </w:rPr>
        <w:t xml:space="preserve"> </w:t>
      </w:r>
      <w:r w:rsidRPr="00ED5DC1">
        <w:rPr>
          <w:sz w:val="16"/>
          <w:szCs w:val="16"/>
        </w:rPr>
        <w:t>Vaccines have laid bare how deep ableism runs in our political movement culture. Disabled people have always known this. I have been incredibly angered and disappointed by abled comrades in our movements, who have reinforced abled supremacy via abled culture and entitlement, shirking their responsibility to</w:t>
      </w:r>
      <w:r>
        <w:rPr>
          <w:sz w:val="16"/>
          <w:szCs w:val="16"/>
        </w:rPr>
        <w:t xml:space="preserve"> </w:t>
      </w:r>
      <w:r w:rsidRPr="00ED5DC1">
        <w:rPr>
          <w:sz w:val="16"/>
          <w:szCs w:val="16"/>
        </w:rPr>
        <w:t>challenge</w:t>
      </w:r>
      <w:r>
        <w:rPr>
          <w:sz w:val="16"/>
          <w:szCs w:val="16"/>
        </w:rPr>
        <w:t xml:space="preserve"> </w:t>
      </w:r>
      <w:r w:rsidRPr="00ED5DC1">
        <w:rPr>
          <w:sz w:val="16"/>
          <w:szCs w:val="16"/>
        </w:rPr>
        <w:t>abled supremacy and act in solidarity with disabled people and communities.</w:t>
      </w:r>
      <w:r w:rsidR="001A642F">
        <w:rPr>
          <w:sz w:val="16"/>
          <w:szCs w:val="16"/>
        </w:rPr>
        <w:t xml:space="preserve"> </w:t>
      </w:r>
      <w:r w:rsidRPr="00ED5DC1">
        <w:rPr>
          <w:sz w:val="16"/>
          <w:szCs w:val="16"/>
        </w:rPr>
        <w:t>Why have we allowed and contributed to the framing of vaccines as an individual choice instead of collective action,</w:t>
      </w:r>
      <w:r>
        <w:rPr>
          <w:sz w:val="16"/>
          <w:szCs w:val="16"/>
        </w:rPr>
        <w:t xml:space="preserve"> </w:t>
      </w:r>
      <w:hyperlink r:id="rId13" w:history="1">
        <w:r w:rsidRPr="00ED5DC1">
          <w:rPr>
            <w:rStyle w:val="Hyperlink"/>
            <w:sz w:val="16"/>
            <w:szCs w:val="16"/>
          </w:rPr>
          <w:t>interdependence</w:t>
        </w:r>
      </w:hyperlink>
      <w:r>
        <w:rPr>
          <w:sz w:val="16"/>
          <w:szCs w:val="16"/>
        </w:rPr>
        <w:t xml:space="preserve"> </w:t>
      </w:r>
      <w:r w:rsidRPr="00ED5DC1">
        <w:rPr>
          <w:sz w:val="16"/>
          <w:szCs w:val="16"/>
        </w:rPr>
        <w:t>and solidarity with disabled people (especially those who are high risk), elders, children who cannot get vaccinated, the global south, essential workers and those who do not have the option to work from home? For those who are able to be vaccinated, getting vaccinated is not about personal choice. It is not like deciding to get an abortion; stop saying this. Not getting vaccinated is not “my body, my choice,” it is more like drunk driving or exposing someone to secondhand smoke.</w:t>
      </w:r>
      <w:r w:rsidR="001A642F">
        <w:rPr>
          <w:sz w:val="16"/>
          <w:szCs w:val="16"/>
        </w:rPr>
        <w:t xml:space="preserve"> </w:t>
      </w:r>
      <w:r w:rsidRPr="00ED5DC1">
        <w:rPr>
          <w:sz w:val="16"/>
          <w:szCs w:val="16"/>
        </w:rPr>
        <w:t>We should be talking about getting vaccinated and making it part of our political left culture. Not only posting about it on social media, though that is valuable, but more importantly, engaging in direct conversations with those in our lives. Not in an attempt to shame, because we know from transformative justice that shaming people is not useful, but in a way that invites conversation and sets clear consequences, not punishment.</w:t>
      </w:r>
      <w:r w:rsidR="001A642F">
        <w:rPr>
          <w:sz w:val="16"/>
          <w:szCs w:val="16"/>
        </w:rPr>
        <w:t xml:space="preserve"> </w:t>
      </w:r>
      <w:r w:rsidRPr="00ED5DC1">
        <w:rPr>
          <w:rStyle w:val="StyleUnderline"/>
        </w:rPr>
        <w:t>Getting vaccinated</w:t>
      </w:r>
      <w:r w:rsidRPr="00ED5DC1">
        <w:rPr>
          <w:sz w:val="16"/>
          <w:szCs w:val="26"/>
        </w:rPr>
        <w:t xml:space="preserve"> and </w:t>
      </w:r>
      <w:r w:rsidRPr="00ED5DC1">
        <w:rPr>
          <w:rStyle w:val="StyleUnderline"/>
        </w:rPr>
        <w:t xml:space="preserve">boosted should be framed as part of our </w:t>
      </w:r>
      <w:r w:rsidRPr="00ED5DC1">
        <w:rPr>
          <w:rStyle w:val="Emphasis"/>
        </w:rPr>
        <w:t>political commitment</w:t>
      </w:r>
      <w:r w:rsidRPr="00ED5DC1">
        <w:rPr>
          <w:rStyle w:val="StyleUnderline"/>
        </w:rPr>
        <w:t xml:space="preserve"> to </w:t>
      </w:r>
      <w:r w:rsidRPr="00ED5DC1">
        <w:rPr>
          <w:rStyle w:val="Emphasis"/>
        </w:rPr>
        <w:t>interdependence</w:t>
      </w:r>
      <w:r w:rsidRPr="00ED5DC1">
        <w:rPr>
          <w:rStyle w:val="StyleUnderline"/>
        </w:rPr>
        <w:t>,</w:t>
      </w:r>
      <w:r>
        <w:rPr>
          <w:rStyle w:val="StyleUnderline"/>
        </w:rPr>
        <w:t xml:space="preserve"> </w:t>
      </w:r>
      <w:hyperlink r:id="rId14" w:history="1">
        <w:r w:rsidRPr="00ED5DC1">
          <w:rPr>
            <w:rStyle w:val="Emphasis"/>
          </w:rPr>
          <w:t>disability justice</w:t>
        </w:r>
      </w:hyperlink>
      <w:r>
        <w:rPr>
          <w:rStyle w:val="StyleUnderline"/>
        </w:rPr>
        <w:t xml:space="preserve"> </w:t>
      </w:r>
      <w:r w:rsidRPr="00ED5DC1">
        <w:rPr>
          <w:rStyle w:val="StyleUnderline"/>
        </w:rPr>
        <w:t xml:space="preserve">and </w:t>
      </w:r>
      <w:r w:rsidRPr="00ED5DC1">
        <w:rPr>
          <w:rStyle w:val="Emphasis"/>
        </w:rPr>
        <w:t>solidarity</w:t>
      </w:r>
      <w:r w:rsidRPr="00ED5DC1">
        <w:rPr>
          <w:rStyle w:val="StyleUnderline"/>
        </w:rPr>
        <w:t>.</w:t>
      </w:r>
      <w:r w:rsidRPr="00ED5DC1">
        <w:rPr>
          <w:sz w:val="16"/>
          <w:szCs w:val="26"/>
        </w:rPr>
        <w:t xml:space="preserve"> I have been truly disheartened, though not surprised, by the amount of </w:t>
      </w:r>
      <w:r w:rsidRPr="00ED5DC1">
        <w:rPr>
          <w:rStyle w:val="StyleUnderline"/>
        </w:rPr>
        <w:t>people in our movements</w:t>
      </w:r>
      <w:r>
        <w:rPr>
          <w:rStyle w:val="StyleUnderline"/>
        </w:rPr>
        <w:t xml:space="preserve"> </w:t>
      </w:r>
      <w:r w:rsidRPr="00ED5DC1">
        <w:rPr>
          <w:rStyle w:val="StyleUnderline"/>
        </w:rPr>
        <w:t>who are able to get vaccinated</w:t>
      </w:r>
      <w:r w:rsidRPr="00ED5DC1">
        <w:rPr>
          <w:sz w:val="16"/>
          <w:szCs w:val="26"/>
        </w:rPr>
        <w:t xml:space="preserve">, who </w:t>
      </w:r>
      <w:r w:rsidRPr="00ED5DC1">
        <w:rPr>
          <w:rStyle w:val="StyleUnderline"/>
        </w:rPr>
        <w:t>have not done so</w:t>
      </w:r>
      <w:r w:rsidRPr="00ED5DC1">
        <w:rPr>
          <w:sz w:val="16"/>
          <w:szCs w:val="26"/>
        </w:rPr>
        <w:t xml:space="preserve"> and </w:t>
      </w:r>
      <w:r w:rsidRPr="00ED5DC1">
        <w:rPr>
          <w:rStyle w:val="StyleUnderline"/>
        </w:rPr>
        <w:t>continue to eat out and attend gatherings</w:t>
      </w:r>
      <w:r w:rsidRPr="00ED5DC1">
        <w:rPr>
          <w:sz w:val="16"/>
          <w:szCs w:val="26"/>
        </w:rPr>
        <w:t xml:space="preserve">, instead of staying home to protect others. </w:t>
      </w:r>
      <w:r w:rsidRPr="00ED5DC1">
        <w:rPr>
          <w:rStyle w:val="StyleUnderline"/>
        </w:rPr>
        <w:t>As someone who has experienced tremendous abuse</w:t>
      </w:r>
      <w:r w:rsidRPr="00ED5DC1">
        <w:rPr>
          <w:sz w:val="16"/>
          <w:szCs w:val="26"/>
        </w:rPr>
        <w:t xml:space="preserve">, including sexual abuse, </w:t>
      </w:r>
      <w:r w:rsidRPr="00ED5DC1">
        <w:rPr>
          <w:rStyle w:val="StyleUnderline"/>
        </w:rPr>
        <w:t>within the</w:t>
      </w:r>
      <w:r>
        <w:rPr>
          <w:rStyle w:val="StyleUnderline"/>
        </w:rPr>
        <w:t xml:space="preserve"> </w:t>
      </w:r>
      <w:hyperlink r:id="rId15" w:history="1">
        <w:r w:rsidRPr="00ED5DC1">
          <w:rPr>
            <w:rStyle w:val="StyleUnderline"/>
          </w:rPr>
          <w:t>medical industrial complex</w:t>
        </w:r>
      </w:hyperlink>
      <w:r w:rsidRPr="00ED5DC1">
        <w:rPr>
          <w:sz w:val="16"/>
          <w:szCs w:val="26"/>
        </w:rPr>
        <w:t xml:space="preserve">, </w:t>
      </w:r>
      <w:r w:rsidRPr="008B418C">
        <w:rPr>
          <w:rStyle w:val="StyleUnderline"/>
          <w:highlight w:val="cyan"/>
        </w:rPr>
        <w:t>I do not support forced</w:t>
      </w:r>
      <w:r w:rsidRPr="00ED5DC1">
        <w:rPr>
          <w:rStyle w:val="StyleUnderline"/>
        </w:rPr>
        <w:t xml:space="preserve"> medical </w:t>
      </w:r>
      <w:r w:rsidRPr="008B418C">
        <w:rPr>
          <w:rStyle w:val="StyleUnderline"/>
          <w:highlight w:val="cyan"/>
        </w:rPr>
        <w:t>treatments</w:t>
      </w:r>
      <w:r w:rsidRPr="00ED5DC1">
        <w:rPr>
          <w:sz w:val="16"/>
          <w:szCs w:val="26"/>
        </w:rPr>
        <w:t xml:space="preserve"> of any kind, including vaccine</w:t>
      </w:r>
      <w:r w:rsidRPr="00ED5DC1">
        <w:rPr>
          <w:rStyle w:val="StyleUnderline"/>
          <w:sz w:val="16"/>
          <w:szCs w:val="12"/>
        </w:rPr>
        <w:t>s.</w:t>
      </w:r>
      <w:r w:rsidRPr="00ED5DC1">
        <w:rPr>
          <w:rStyle w:val="Emphasis"/>
          <w:sz w:val="16"/>
          <w:szCs w:val="14"/>
        </w:rPr>
        <w:t xml:space="preserve"> </w:t>
      </w:r>
      <w:r w:rsidRPr="008B418C">
        <w:rPr>
          <w:rStyle w:val="Emphasis"/>
          <w:sz w:val="28"/>
          <w:highlight w:val="cyan"/>
        </w:rPr>
        <w:t>I want you to</w:t>
      </w:r>
      <w:r>
        <w:rPr>
          <w:rStyle w:val="Emphasis"/>
          <w:sz w:val="28"/>
          <w:highlight w:val="cyan"/>
        </w:rPr>
        <w:t xml:space="preserve"> </w:t>
      </w:r>
      <w:r w:rsidRPr="008B418C">
        <w:rPr>
          <w:rStyle w:val="Emphasis"/>
          <w:sz w:val="28"/>
          <w:highlight w:val="cyan"/>
        </w:rPr>
        <w:t>want</w:t>
      </w:r>
      <w:r>
        <w:rPr>
          <w:rStyle w:val="Emphasis"/>
          <w:sz w:val="28"/>
          <w:highlight w:val="cyan"/>
        </w:rPr>
        <w:t xml:space="preserve"> </w:t>
      </w:r>
      <w:r w:rsidRPr="008B418C">
        <w:rPr>
          <w:rStyle w:val="Emphasis"/>
          <w:sz w:val="28"/>
          <w:highlight w:val="cyan"/>
        </w:rPr>
        <w:t>to do the right thing</w:t>
      </w:r>
      <w:r w:rsidRPr="00ED5DC1">
        <w:rPr>
          <w:rStyle w:val="StyleUnderline"/>
        </w:rPr>
        <w:t xml:space="preserve">. </w:t>
      </w:r>
      <w:r w:rsidRPr="00ED5DC1">
        <w:rPr>
          <w:sz w:val="16"/>
          <w:szCs w:val="26"/>
        </w:rPr>
        <w:t xml:space="preserve">I want </w:t>
      </w:r>
      <w:proofErr w:type="gramStart"/>
      <w:r w:rsidRPr="00ED5DC1">
        <w:rPr>
          <w:sz w:val="16"/>
          <w:szCs w:val="26"/>
        </w:rPr>
        <w:t>you to want</w:t>
      </w:r>
      <w:proofErr w:type="gramEnd"/>
      <w:r w:rsidRPr="00ED5DC1">
        <w:rPr>
          <w:sz w:val="16"/>
          <w:szCs w:val="26"/>
        </w:rPr>
        <w:t xml:space="preserve"> to protect and care for other people.</w:t>
      </w:r>
      <w:r>
        <w:rPr>
          <w:sz w:val="16"/>
          <w:szCs w:val="26"/>
        </w:rPr>
        <w:t xml:space="preserve"> </w:t>
      </w:r>
      <w:r w:rsidRPr="00ED5DC1">
        <w:rPr>
          <w:sz w:val="16"/>
          <w:szCs w:val="26"/>
        </w:rPr>
        <w:t>If you are able to get vaccinated, but are adamant that you do not wish to, then for our collective safety, isolate yourself, stay home and stay away from other people.</w:t>
      </w:r>
      <w:r w:rsidR="001A642F">
        <w:rPr>
          <w:sz w:val="16"/>
          <w:szCs w:val="26"/>
        </w:rPr>
        <w:t xml:space="preserve"> </w:t>
      </w:r>
      <w:r w:rsidRPr="00ED5DC1">
        <w:rPr>
          <w:rStyle w:val="StyleUnderline"/>
        </w:rPr>
        <w:t xml:space="preserve">Abled culture teaches abled people to be entitled. You are entitled to never have to learn anything about disability and ableism. </w:t>
      </w:r>
      <w:r w:rsidRPr="008B418C">
        <w:rPr>
          <w:rStyle w:val="Emphasis"/>
          <w:highlight w:val="cyan"/>
        </w:rPr>
        <w:t>You are entitled</w:t>
      </w:r>
      <w:r w:rsidRPr="008B418C">
        <w:rPr>
          <w:rStyle w:val="StyleUnderline"/>
          <w:highlight w:val="cyan"/>
        </w:rPr>
        <w:t xml:space="preserve"> to</w:t>
      </w:r>
      <w:r w:rsidRPr="00ED5DC1">
        <w:rPr>
          <w:rStyle w:val="StyleUnderline"/>
        </w:rPr>
        <w:t xml:space="preserve"> get to </w:t>
      </w:r>
      <w:r w:rsidRPr="008B418C">
        <w:rPr>
          <w:rStyle w:val="Emphasis"/>
          <w:highlight w:val="cyan"/>
        </w:rPr>
        <w:t>move through the world</w:t>
      </w:r>
      <w:r w:rsidRPr="00ED5DC1">
        <w:rPr>
          <w:rStyle w:val="StyleUnderline"/>
        </w:rPr>
        <w:t xml:space="preserve">, and </w:t>
      </w:r>
      <w:r w:rsidRPr="008B418C">
        <w:rPr>
          <w:rStyle w:val="Emphasis"/>
          <w:highlight w:val="cyan"/>
        </w:rPr>
        <w:t>through our movements</w:t>
      </w:r>
      <w:r w:rsidRPr="008B418C">
        <w:rPr>
          <w:rStyle w:val="StyleUnderline"/>
          <w:highlight w:val="cyan"/>
        </w:rPr>
        <w:t>, with</w:t>
      </w:r>
      <w:r w:rsidRPr="00ED5DC1">
        <w:rPr>
          <w:rStyle w:val="StyleUnderline"/>
        </w:rPr>
        <w:t xml:space="preserve"> </w:t>
      </w:r>
      <w:r w:rsidRPr="00ED5DC1">
        <w:rPr>
          <w:rStyle w:val="Emphasis"/>
        </w:rPr>
        <w:t>little-to-</w:t>
      </w:r>
      <w:r w:rsidRPr="008B418C">
        <w:rPr>
          <w:rStyle w:val="Emphasis"/>
          <w:highlight w:val="cyan"/>
        </w:rPr>
        <w:t>no understanding</w:t>
      </w:r>
      <w:r w:rsidRPr="00ED5DC1">
        <w:rPr>
          <w:rStyle w:val="StyleUnderline"/>
        </w:rPr>
        <w:t xml:space="preserve"> or </w:t>
      </w:r>
      <w:r w:rsidRPr="00ED5DC1">
        <w:rPr>
          <w:rStyle w:val="Emphasis"/>
        </w:rPr>
        <w:t>political analysis</w:t>
      </w:r>
      <w:r w:rsidRPr="00ED5DC1">
        <w:rPr>
          <w:rStyle w:val="StyleUnderline"/>
        </w:rPr>
        <w:t xml:space="preserve"> </w:t>
      </w:r>
      <w:r w:rsidRPr="008B418C">
        <w:rPr>
          <w:rStyle w:val="StyleUnderline"/>
          <w:highlight w:val="cyan"/>
        </w:rPr>
        <w:t>about disability</w:t>
      </w:r>
      <w:r w:rsidRPr="00ED5DC1">
        <w:rPr>
          <w:rStyle w:val="StyleUnderline"/>
        </w:rPr>
        <w:t xml:space="preserve">, even as you </w:t>
      </w:r>
      <w:r w:rsidRPr="00ED5DC1">
        <w:rPr>
          <w:rStyle w:val="Emphasis"/>
        </w:rPr>
        <w:t>pontificate about every other system</w:t>
      </w:r>
      <w:r w:rsidRPr="00ED5DC1">
        <w:rPr>
          <w:rStyle w:val="StyleUnderline"/>
        </w:rPr>
        <w:t xml:space="preserve"> of oppression and violence. Abled</w:t>
      </w:r>
      <w:r w:rsidRPr="00ED5DC1">
        <w:rPr>
          <w:sz w:val="16"/>
          <w:szCs w:val="26"/>
        </w:rPr>
        <w:t xml:space="preserve"> </w:t>
      </w:r>
      <w:r w:rsidRPr="00ED5DC1">
        <w:rPr>
          <w:rStyle w:val="StyleUnderline"/>
        </w:rPr>
        <w:t>culture in our movements mean that we will say, “we must center those who are most impacted,” all day every day, but then not include disabled people</w:t>
      </w:r>
      <w:r w:rsidRPr="00ED5DC1">
        <w:rPr>
          <w:sz w:val="16"/>
          <w:szCs w:val="26"/>
        </w:rPr>
        <w:t>, especially those who are high risk, in the center during a global pandemic. Abled entitlement means that you will still continue to plan your vacation abroad, even amidst the Delta surge; you will still post pictures from your giant family holiday gathering amidst the Omicron surge.</w:t>
      </w:r>
      <w:r w:rsidR="001A642F">
        <w:rPr>
          <w:sz w:val="16"/>
          <w:szCs w:val="26"/>
        </w:rPr>
        <w:t xml:space="preserve"> </w:t>
      </w:r>
      <w:r w:rsidRPr="008B418C">
        <w:rPr>
          <w:rStyle w:val="Emphasis"/>
          <w:highlight w:val="cyan"/>
        </w:rPr>
        <w:t>You are not entitled to</w:t>
      </w:r>
      <w:r w:rsidRPr="00ED5DC1">
        <w:rPr>
          <w:rStyle w:val="Emphasis"/>
        </w:rPr>
        <w:t xml:space="preserve"> our deaths</w:t>
      </w:r>
      <w:r w:rsidRPr="00ED5DC1">
        <w:rPr>
          <w:sz w:val="16"/>
          <w:szCs w:val="26"/>
        </w:rPr>
        <w:t xml:space="preserve">. You are not entitled to </w:t>
      </w:r>
      <w:r w:rsidRPr="008B418C">
        <w:rPr>
          <w:rStyle w:val="StyleUnderline"/>
          <w:highlight w:val="cyan"/>
        </w:rPr>
        <w:t xml:space="preserve">the </w:t>
      </w:r>
      <w:r w:rsidRPr="008B418C">
        <w:rPr>
          <w:rStyle w:val="Emphasis"/>
          <w:highlight w:val="cyan"/>
        </w:rPr>
        <w:t>deaths of our loved ones</w:t>
      </w:r>
      <w:r w:rsidRPr="008B418C">
        <w:rPr>
          <w:rStyle w:val="StyleUnderline"/>
          <w:highlight w:val="cyan"/>
        </w:rPr>
        <w:t xml:space="preserve"> in the name of </w:t>
      </w:r>
      <w:r w:rsidRPr="008B418C">
        <w:rPr>
          <w:rStyle w:val="Emphasis"/>
          <w:highlight w:val="cyan"/>
        </w:rPr>
        <w:t>capital</w:t>
      </w:r>
      <w:r w:rsidRPr="008B418C">
        <w:rPr>
          <w:rStyle w:val="StyleUnderline"/>
          <w:highlight w:val="cyan"/>
        </w:rPr>
        <w:t xml:space="preserve">, </w:t>
      </w:r>
      <w:r w:rsidRPr="008B418C">
        <w:rPr>
          <w:rStyle w:val="Emphasis"/>
          <w:highlight w:val="cyan"/>
        </w:rPr>
        <w:t>privilege</w:t>
      </w:r>
      <w:r w:rsidRPr="008B418C">
        <w:rPr>
          <w:rStyle w:val="StyleUnderline"/>
          <w:highlight w:val="cyan"/>
        </w:rPr>
        <w:t xml:space="preserve"> and “</w:t>
      </w:r>
      <w:r w:rsidRPr="008B418C">
        <w:rPr>
          <w:rStyle w:val="Emphasis"/>
          <w:highlight w:val="cyan"/>
        </w:rPr>
        <w:t>normal</w:t>
      </w:r>
      <w:r w:rsidRPr="00ED5DC1">
        <w:rPr>
          <w:rStyle w:val="StyleUnderline"/>
        </w:rPr>
        <w:t>.”</w:t>
      </w:r>
      <w:r w:rsidRPr="00ED5DC1">
        <w:rPr>
          <w:sz w:val="16"/>
          <w:szCs w:val="26"/>
        </w:rPr>
        <w:t xml:space="preserve"> You are not entitled to </w:t>
      </w:r>
      <w:r w:rsidRPr="00ED5DC1">
        <w:rPr>
          <w:rStyle w:val="StyleUnderline"/>
        </w:rPr>
        <w:t>our silence about our pain and suffering and the wet tar grief that envelops us.</w:t>
      </w:r>
      <w:r w:rsidRPr="00ED5DC1">
        <w:rPr>
          <w:sz w:val="16"/>
          <w:szCs w:val="26"/>
        </w:rPr>
        <w:t xml:space="preserve"> You are not entitled to </w:t>
      </w:r>
      <w:r w:rsidRPr="00ED5DC1">
        <w:rPr>
          <w:rStyle w:val="StyleUnderline"/>
        </w:rPr>
        <w:t>our fear and terror at the worsening conditions and chaos</w:t>
      </w:r>
      <w:r w:rsidRPr="00ED5DC1">
        <w:rPr>
          <w:sz w:val="16"/>
          <w:szCs w:val="26"/>
        </w:rPr>
        <w:t xml:space="preserve"> of this pandemic, wondering if we will ever be able to safely leave our homes again.</w:t>
      </w:r>
      <w:r w:rsidR="001A642F">
        <w:rPr>
          <w:sz w:val="16"/>
          <w:szCs w:val="26"/>
        </w:rPr>
        <w:t xml:space="preserve"> </w:t>
      </w:r>
      <w:r w:rsidRPr="00ED5DC1">
        <w:rPr>
          <w:rStyle w:val="StyleUnderline"/>
        </w:rPr>
        <w:t xml:space="preserve">You </w:t>
      </w:r>
      <w:r w:rsidRPr="008B418C">
        <w:rPr>
          <w:rStyle w:val="StyleUnderline"/>
          <w:highlight w:val="cyan"/>
        </w:rPr>
        <w:t>enjoy connection at</w:t>
      </w:r>
      <w:r w:rsidRPr="00ED5DC1">
        <w:rPr>
          <w:rStyle w:val="StyleUnderline"/>
        </w:rPr>
        <w:t xml:space="preserve"> the expense of </w:t>
      </w:r>
      <w:r w:rsidRPr="008B418C">
        <w:rPr>
          <w:rStyle w:val="StyleUnderline"/>
          <w:highlight w:val="cyan"/>
        </w:rPr>
        <w:t>our isolation</w:t>
      </w:r>
      <w:r w:rsidRPr="00ED5DC1">
        <w:rPr>
          <w:sz w:val="16"/>
          <w:szCs w:val="26"/>
        </w:rPr>
        <w:t>. Your wants are always more important than our needs. When you choose to gamble with your own health, you only take into consideration</w:t>
      </w:r>
      <w:r>
        <w:rPr>
          <w:sz w:val="16"/>
          <w:szCs w:val="26"/>
        </w:rPr>
        <w:t xml:space="preserve"> </w:t>
      </w:r>
      <w:r w:rsidRPr="00ED5DC1">
        <w:rPr>
          <w:sz w:val="16"/>
          <w:szCs w:val="26"/>
        </w:rPr>
        <w:t>your own risks</w:t>
      </w:r>
      <w:r>
        <w:rPr>
          <w:sz w:val="16"/>
          <w:szCs w:val="26"/>
        </w:rPr>
        <w:t xml:space="preserve"> </w:t>
      </w:r>
      <w:r w:rsidRPr="00ED5DC1">
        <w:rPr>
          <w:sz w:val="16"/>
          <w:szCs w:val="26"/>
        </w:rPr>
        <w:t xml:space="preserve">and never the risks of others. </w:t>
      </w:r>
      <w:r w:rsidRPr="00ED5DC1">
        <w:rPr>
          <w:rStyle w:val="StyleUnderline"/>
        </w:rPr>
        <w:t>Abled entitlement ensures your risk assessment will always be, “if I get sick, I</w:t>
      </w:r>
      <w:r>
        <w:rPr>
          <w:rStyle w:val="StyleUnderline"/>
        </w:rPr>
        <w:t xml:space="preserve"> </w:t>
      </w:r>
      <w:r w:rsidRPr="00ED5DC1">
        <w:rPr>
          <w:rStyle w:val="StyleUnderline"/>
        </w:rPr>
        <w:t>will be able to recover OK. My</w:t>
      </w:r>
      <w:r>
        <w:rPr>
          <w:rStyle w:val="StyleUnderline"/>
        </w:rPr>
        <w:t xml:space="preserve"> </w:t>
      </w:r>
      <w:r w:rsidRPr="00ED5DC1">
        <w:rPr>
          <w:rStyle w:val="StyleUnderline"/>
        </w:rPr>
        <w:t>family will be OK. My children will be OK.”</w:t>
      </w:r>
      <w:r w:rsidR="001A642F">
        <w:rPr>
          <w:rStyle w:val="StyleUnderline"/>
        </w:rPr>
        <w:t xml:space="preserve"> </w:t>
      </w:r>
      <w:r w:rsidRPr="00ED5DC1">
        <w:rPr>
          <w:rStyle w:val="StyleUnderline"/>
        </w:rPr>
        <w:t>Never,</w:t>
      </w:r>
      <w:r>
        <w:rPr>
          <w:rStyle w:val="StyleUnderline"/>
        </w:rPr>
        <w:t xml:space="preserve"> </w:t>
      </w:r>
      <w:r w:rsidRPr="00ED5DC1">
        <w:rPr>
          <w:rStyle w:val="StyleUnderline"/>
        </w:rPr>
        <w:t>“</w:t>
      </w:r>
      <w:r w:rsidRPr="00ED5DC1">
        <w:rPr>
          <w:rStyle w:val="Emphasis"/>
        </w:rPr>
        <w:t>Will they be OK</w:t>
      </w:r>
      <w:r w:rsidRPr="00ED5DC1">
        <w:rPr>
          <w:rStyle w:val="StyleUnderline"/>
        </w:rPr>
        <w:t xml:space="preserve">? </w:t>
      </w:r>
      <w:r w:rsidRPr="00ED5DC1">
        <w:rPr>
          <w:rStyle w:val="Emphasis"/>
        </w:rPr>
        <w:t>Will their children be OK</w:t>
      </w:r>
      <w:r w:rsidRPr="00ED5DC1">
        <w:rPr>
          <w:rStyle w:val="StyleUnderline"/>
        </w:rPr>
        <w:t xml:space="preserve">? </w:t>
      </w:r>
      <w:r w:rsidRPr="00ED5DC1">
        <w:rPr>
          <w:rStyle w:val="Emphasis"/>
        </w:rPr>
        <w:t>Will</w:t>
      </w:r>
      <w:r>
        <w:rPr>
          <w:rStyle w:val="Emphasis"/>
        </w:rPr>
        <w:t xml:space="preserve"> </w:t>
      </w:r>
      <w:r w:rsidRPr="00ED5DC1">
        <w:rPr>
          <w:rStyle w:val="Emphasis"/>
        </w:rPr>
        <w:t>their</w:t>
      </w:r>
      <w:r>
        <w:rPr>
          <w:rStyle w:val="Emphasis"/>
        </w:rPr>
        <w:t xml:space="preserve"> </w:t>
      </w:r>
      <w:r w:rsidRPr="00ED5DC1">
        <w:rPr>
          <w:rStyle w:val="Emphasis"/>
        </w:rPr>
        <w:t>family be OK</w:t>
      </w:r>
      <w:r w:rsidRPr="00ED5DC1">
        <w:rPr>
          <w:rStyle w:val="StyleUnderline"/>
        </w:rPr>
        <w:t>?</w:t>
      </w:r>
      <w:r w:rsidRPr="00ED5DC1">
        <w:rPr>
          <w:sz w:val="16"/>
          <w:szCs w:val="26"/>
        </w:rPr>
        <w:t xml:space="preserve"> Will everyone they might also interact with </w:t>
      </w:r>
      <w:proofErr w:type="gramStart"/>
      <w:r w:rsidRPr="00ED5DC1">
        <w:rPr>
          <w:sz w:val="16"/>
          <w:szCs w:val="26"/>
        </w:rPr>
        <w:t>be</w:t>
      </w:r>
      <w:proofErr w:type="gramEnd"/>
      <w:r w:rsidRPr="00ED5DC1">
        <w:rPr>
          <w:sz w:val="16"/>
          <w:szCs w:val="26"/>
        </w:rPr>
        <w:t xml:space="preserve"> OK?”</w:t>
      </w:r>
      <w:r>
        <w:rPr>
          <w:sz w:val="16"/>
          <w:szCs w:val="26"/>
        </w:rPr>
        <w:t xml:space="preserve"> </w:t>
      </w:r>
      <w:r w:rsidRPr="00ED5DC1">
        <w:rPr>
          <w:sz w:val="16"/>
          <w:szCs w:val="26"/>
        </w:rPr>
        <w:t>Never, “Could this harm their neighborhood? Their state? Their country? Their continent?”</w:t>
      </w:r>
      <w:r>
        <w:rPr>
          <w:sz w:val="16"/>
          <w:szCs w:val="26"/>
        </w:rPr>
        <w:t xml:space="preserve"> </w:t>
      </w:r>
      <w:r w:rsidRPr="00ED5DC1">
        <w:rPr>
          <w:rStyle w:val="StyleUnderline"/>
        </w:rPr>
        <w:t>Shielded by your abled privileged bravado of “it won’t happen to me.”</w:t>
      </w:r>
      <w:r w:rsidR="001A642F">
        <w:rPr>
          <w:sz w:val="16"/>
          <w:szCs w:val="26"/>
        </w:rPr>
        <w:t xml:space="preserve"> </w:t>
      </w:r>
      <w:r w:rsidRPr="00ED5DC1">
        <w:rPr>
          <w:sz w:val="16"/>
          <w:szCs w:val="26"/>
        </w:rPr>
        <w:t>Never,</w:t>
      </w:r>
      <w:r>
        <w:rPr>
          <w:sz w:val="16"/>
          <w:szCs w:val="26"/>
        </w:rPr>
        <w:t xml:space="preserve"> </w:t>
      </w:r>
      <w:r w:rsidRPr="00ED5DC1">
        <w:rPr>
          <w:sz w:val="16"/>
          <w:szCs w:val="26"/>
        </w:rPr>
        <w:t>“Who might I be exposing? I might be OK, but someone else may not.”</w:t>
      </w:r>
      <w:r w:rsidR="001A642F">
        <w:rPr>
          <w:sz w:val="16"/>
          <w:szCs w:val="26"/>
        </w:rPr>
        <w:t xml:space="preserve"> </w:t>
      </w:r>
      <w:r w:rsidRPr="00ED5DC1">
        <w:rPr>
          <w:sz w:val="16"/>
          <w:szCs w:val="16"/>
        </w:rPr>
        <w:t>Abled supremacy means that many of you mistakenly think that if you do get COVID and if you end up with</w:t>
      </w:r>
      <w:r>
        <w:rPr>
          <w:sz w:val="16"/>
          <w:szCs w:val="16"/>
        </w:rPr>
        <w:t xml:space="preserve"> </w:t>
      </w:r>
      <w:hyperlink r:id="rId16" w:history="1">
        <w:r w:rsidRPr="00ED5DC1">
          <w:rPr>
            <w:rStyle w:val="Hyperlink"/>
            <w:sz w:val="16"/>
            <w:szCs w:val="16"/>
          </w:rPr>
          <w:t>long</w:t>
        </w:r>
      </w:hyperlink>
      <w:r>
        <w:rPr>
          <w:sz w:val="16"/>
          <w:szCs w:val="16"/>
        </w:rPr>
        <w:t xml:space="preserve"> </w:t>
      </w:r>
      <w:hyperlink r:id="rId17" w:history="1">
        <w:r w:rsidRPr="00ED5DC1">
          <w:rPr>
            <w:rStyle w:val="Hyperlink"/>
            <w:sz w:val="16"/>
            <w:szCs w:val="16"/>
          </w:rPr>
          <w:t>COVID</w:t>
        </w:r>
      </w:hyperlink>
      <w:r w:rsidRPr="00ED5DC1">
        <w:rPr>
          <w:sz w:val="16"/>
          <w:szCs w:val="16"/>
        </w:rPr>
        <w:t>, that the state will take care of you or that your community will. You believe this because you do not know about the lived reality of disability in this country. Abled privilege means that you don’t have to listen to disabled people or learn about ableism and abled supremacy. Our government does not care about the disabled people that already exist. So, if you think it will care for you if you become disabled from COVID, as millions more will, then that is a function of your ableist ignorance.</w:t>
      </w:r>
      <w:r w:rsidR="001A642F">
        <w:rPr>
          <w:sz w:val="16"/>
          <w:szCs w:val="16"/>
        </w:rPr>
        <w:t xml:space="preserve"> </w:t>
      </w:r>
      <w:r w:rsidRPr="008B418C">
        <w:rPr>
          <w:rStyle w:val="Emphasis"/>
          <w:highlight w:val="cyan"/>
        </w:rPr>
        <w:t>I</w:t>
      </w:r>
      <w:r w:rsidRPr="00ED5DC1">
        <w:rPr>
          <w:rStyle w:val="Emphasis"/>
        </w:rPr>
        <w:t xml:space="preserve"> </w:t>
      </w:r>
      <w:r w:rsidRPr="008B418C">
        <w:rPr>
          <w:rStyle w:val="Emphasis"/>
          <w:highlight w:val="cyan"/>
        </w:rPr>
        <w:t>need you to care</w:t>
      </w:r>
      <w:r w:rsidRPr="00ED5DC1">
        <w:rPr>
          <w:rStyle w:val="Emphasis"/>
        </w:rPr>
        <w:t xml:space="preserve"> about disabled people’s lives </w:t>
      </w:r>
      <w:r w:rsidRPr="008B418C">
        <w:rPr>
          <w:rStyle w:val="Emphasis"/>
          <w:highlight w:val="cyan"/>
        </w:rPr>
        <w:t>more than you care about a</w:t>
      </w:r>
      <w:r w:rsidRPr="00ED5DC1">
        <w:rPr>
          <w:rStyle w:val="Emphasis"/>
        </w:rPr>
        <w:t xml:space="preserve"> vacation, a party or a </w:t>
      </w:r>
      <w:r w:rsidRPr="008B418C">
        <w:rPr>
          <w:rStyle w:val="Emphasis"/>
          <w:highlight w:val="cyan"/>
        </w:rPr>
        <w:t>celebration</w:t>
      </w:r>
      <w:r w:rsidRPr="00ED5DC1">
        <w:rPr>
          <w:rStyle w:val="StyleUnderline"/>
        </w:rPr>
        <w:t xml:space="preserve">. </w:t>
      </w:r>
      <w:r w:rsidRPr="00ED5DC1">
        <w:rPr>
          <w:sz w:val="16"/>
          <w:szCs w:val="26"/>
        </w:rPr>
        <w:t xml:space="preserve">A cornerstone of being disabled in an ableist world is isolation. This is part of the trauma of ableism. </w:t>
      </w:r>
      <w:r w:rsidRPr="00ED5DC1">
        <w:rPr>
          <w:rStyle w:val="StyleUnderline"/>
        </w:rPr>
        <w:t>Disabled people are marked over and over by isolation through material, social and cultural inaccessibility, stigma, fear, violence and shame.</w:t>
      </w:r>
      <w:r w:rsidRPr="00ED5DC1">
        <w:rPr>
          <w:sz w:val="16"/>
          <w:szCs w:val="26"/>
        </w:rPr>
        <w:t xml:space="preserve"> We live with various forms of social distancing our entire lives. During this pandemic, many disabled people, particularly those who are high risk, have not left their house or seen anyone for years, save the people they live with. You take the luxury of in-person connection for granted and feel entitled to it, even as thousands around you die and suffer, even as you may risk prolonging and worsening the pandemic.</w:t>
      </w:r>
      <w:r w:rsidR="001A642F">
        <w:rPr>
          <w:sz w:val="16"/>
          <w:szCs w:val="26"/>
        </w:rPr>
        <w:t xml:space="preserve"> </w:t>
      </w:r>
      <w:r w:rsidRPr="00ED5DC1">
        <w:rPr>
          <w:sz w:val="16"/>
          <w:szCs w:val="16"/>
        </w:rPr>
        <w:t xml:space="preserve">We don’t know when the next </w:t>
      </w:r>
      <w:proofErr w:type="gramStart"/>
      <w:r w:rsidRPr="00ED5DC1">
        <w:rPr>
          <w:sz w:val="16"/>
          <w:szCs w:val="16"/>
        </w:rPr>
        <w:t>variant</w:t>
      </w:r>
      <w:proofErr w:type="gramEnd"/>
      <w:r w:rsidRPr="00ED5DC1">
        <w:rPr>
          <w:sz w:val="16"/>
          <w:szCs w:val="16"/>
        </w:rPr>
        <w:t xml:space="preserve"> will emerge as a threat. Scientists are watching many variants that have not become threats</w:t>
      </w:r>
      <w:r>
        <w:rPr>
          <w:sz w:val="16"/>
          <w:szCs w:val="16"/>
        </w:rPr>
        <w:t xml:space="preserve"> </w:t>
      </w:r>
      <w:r w:rsidRPr="00ED5DC1">
        <w:rPr>
          <w:sz w:val="16"/>
          <w:szCs w:val="16"/>
        </w:rPr>
        <w:t>yet. The longer COVID is allowed to circulate within a community, the more chance it has to mutate and spur a new variant. We cannot keep risking collective safety for individual indulgence. We cannot keep sacrificing long term needs for short term wants.</w:t>
      </w:r>
      <w:r w:rsidR="001A642F">
        <w:rPr>
          <w:sz w:val="16"/>
          <w:szCs w:val="16"/>
        </w:rPr>
        <w:t xml:space="preserve"> </w:t>
      </w:r>
      <w:r w:rsidRPr="00ED5DC1">
        <w:rPr>
          <w:rStyle w:val="Emphasis"/>
        </w:rPr>
        <w:t>Disabled people are not disposable</w:t>
      </w:r>
      <w:r w:rsidRPr="00ED5DC1">
        <w:rPr>
          <w:rStyle w:val="StyleUnderline"/>
        </w:rPr>
        <w:t xml:space="preserve">. </w:t>
      </w:r>
      <w:r w:rsidRPr="008B418C">
        <w:rPr>
          <w:rStyle w:val="StyleUnderline"/>
          <w:highlight w:val="cyan"/>
        </w:rPr>
        <w:t xml:space="preserve">We are your </w:t>
      </w:r>
      <w:r w:rsidRPr="008B418C">
        <w:rPr>
          <w:rStyle w:val="Emphasis"/>
          <w:highlight w:val="cyan"/>
        </w:rPr>
        <w:t>feared present</w:t>
      </w:r>
      <w:r w:rsidRPr="00ED5DC1">
        <w:rPr>
          <w:rStyle w:val="StyleUnderline"/>
        </w:rPr>
        <w:t xml:space="preserve"> </w:t>
      </w:r>
      <w:r w:rsidRPr="008B418C">
        <w:rPr>
          <w:rStyle w:val="StyleUnderline"/>
          <w:highlight w:val="cyan"/>
        </w:rPr>
        <w:t>and</w:t>
      </w:r>
      <w:r w:rsidRPr="00ED5DC1">
        <w:rPr>
          <w:rStyle w:val="StyleUnderline"/>
        </w:rPr>
        <w:t xml:space="preserve"> your </w:t>
      </w:r>
      <w:r w:rsidRPr="008B418C">
        <w:rPr>
          <w:rStyle w:val="Emphasis"/>
          <w:highlight w:val="cyan"/>
        </w:rPr>
        <w:t>inevitable future</w:t>
      </w:r>
      <w:r w:rsidRPr="00ED5DC1">
        <w:rPr>
          <w:sz w:val="16"/>
          <w:szCs w:val="26"/>
        </w:rPr>
        <w:t xml:space="preserve">. </w:t>
      </w:r>
      <w:r w:rsidRPr="00ED5DC1">
        <w:rPr>
          <w:rStyle w:val="StyleUnderline"/>
        </w:rPr>
        <w:t xml:space="preserve">We are </w:t>
      </w:r>
      <w:r w:rsidRPr="008B418C">
        <w:rPr>
          <w:rStyle w:val="StyleUnderline"/>
          <w:highlight w:val="cyan"/>
        </w:rPr>
        <w:t xml:space="preserve">what age </w:t>
      </w:r>
      <w:r w:rsidRPr="008B418C">
        <w:rPr>
          <w:rStyle w:val="Emphasis"/>
          <w:highlight w:val="cyan"/>
        </w:rPr>
        <w:t xml:space="preserve">and </w:t>
      </w:r>
      <w:proofErr w:type="gramStart"/>
      <w:r w:rsidRPr="008B418C">
        <w:rPr>
          <w:rStyle w:val="Emphasis"/>
          <w:highlight w:val="cyan"/>
        </w:rPr>
        <w:t>time</w:t>
      </w:r>
      <w:proofErr w:type="gramEnd"/>
      <w:r w:rsidRPr="008B418C">
        <w:rPr>
          <w:rStyle w:val="Emphasis"/>
          <w:highlight w:val="cyan"/>
        </w:rPr>
        <w:t xml:space="preserve"> promise </w:t>
      </w:r>
      <w:r w:rsidRPr="00ED5DC1">
        <w:rPr>
          <w:rStyle w:val="Emphasis"/>
        </w:rPr>
        <w:t>more than anything else</w:t>
      </w:r>
      <w:r w:rsidRPr="00ED5DC1">
        <w:rPr>
          <w:rStyle w:val="StyleUnderline"/>
        </w:rPr>
        <w:t xml:space="preserve">, and </w:t>
      </w:r>
      <w:r w:rsidRPr="008B418C">
        <w:rPr>
          <w:rStyle w:val="StyleUnderline"/>
          <w:highlight w:val="cyan"/>
        </w:rPr>
        <w:t>this is one reason you fear us</w:t>
      </w:r>
      <w:r w:rsidRPr="00ED5DC1">
        <w:rPr>
          <w:rStyle w:val="StyleUnderline"/>
        </w:rPr>
        <w:t xml:space="preserve"> </w:t>
      </w:r>
      <w:r w:rsidRPr="008B418C">
        <w:rPr>
          <w:rStyle w:val="StyleUnderline"/>
          <w:highlight w:val="cyan"/>
        </w:rPr>
        <w:t>and</w:t>
      </w:r>
      <w:r w:rsidRPr="00ED5DC1">
        <w:rPr>
          <w:rStyle w:val="StyleUnderline"/>
        </w:rPr>
        <w:t xml:space="preserve"> why you have continually </w:t>
      </w:r>
      <w:r w:rsidRPr="008B418C">
        <w:rPr>
          <w:rStyle w:val="StyleUnderline"/>
          <w:highlight w:val="cyan"/>
        </w:rPr>
        <w:t>pushed us away</w:t>
      </w:r>
      <w:r w:rsidRPr="00ED5DC1">
        <w:rPr>
          <w:rStyle w:val="StyleUnderline"/>
        </w:rPr>
        <w:t xml:space="preserve"> and hidden us. You don’t want us </w:t>
      </w:r>
      <w:proofErr w:type="gramStart"/>
      <w:r w:rsidRPr="00ED5DC1">
        <w:rPr>
          <w:rStyle w:val="StyleUnderline"/>
        </w:rPr>
        <w:t>too</w:t>
      </w:r>
      <w:proofErr w:type="gramEnd"/>
      <w:r w:rsidRPr="00ED5DC1">
        <w:rPr>
          <w:rStyle w:val="StyleUnderline"/>
        </w:rPr>
        <w:t xml:space="preserve"> close, don’t want a daily reminder of difference and privilege; </w:t>
      </w:r>
      <w:r w:rsidRPr="008B418C">
        <w:rPr>
          <w:rStyle w:val="Emphasis"/>
          <w:highlight w:val="cyan"/>
        </w:rPr>
        <w:t>you don’t want to have to change your life for</w:t>
      </w:r>
      <w:r w:rsidRPr="00ED5DC1">
        <w:rPr>
          <w:rStyle w:val="Emphasis"/>
        </w:rPr>
        <w:t xml:space="preserve"> </w:t>
      </w:r>
      <w:r w:rsidRPr="008B418C">
        <w:rPr>
          <w:rStyle w:val="Emphasis"/>
          <w:highlight w:val="cyan"/>
        </w:rPr>
        <w:t>us</w:t>
      </w:r>
      <w:r w:rsidRPr="00ED5DC1">
        <w:rPr>
          <w:rStyle w:val="StyleUnderline"/>
        </w:rPr>
        <w:t xml:space="preserve">. We are to be </w:t>
      </w:r>
      <w:r w:rsidRPr="00ED5DC1">
        <w:rPr>
          <w:rStyle w:val="Emphasis"/>
        </w:rPr>
        <w:t>landfilled away</w:t>
      </w:r>
      <w:r w:rsidRPr="00ED5DC1">
        <w:rPr>
          <w:rStyle w:val="StyleUnderline"/>
        </w:rPr>
        <w:t xml:space="preserve">, </w:t>
      </w:r>
      <w:r w:rsidRPr="008B418C">
        <w:rPr>
          <w:rStyle w:val="Emphasis"/>
          <w:highlight w:val="cyan"/>
        </w:rPr>
        <w:t>conveniently forgotten about</w:t>
      </w:r>
      <w:r w:rsidRPr="00ED5DC1">
        <w:rPr>
          <w:rStyle w:val="StyleUnderline"/>
        </w:rPr>
        <w:t xml:space="preserve"> so you </w:t>
      </w:r>
      <w:proofErr w:type="gramStart"/>
      <w:r w:rsidRPr="00ED5DC1">
        <w:rPr>
          <w:rStyle w:val="StyleUnderline"/>
        </w:rPr>
        <w:t>can play</w:t>
      </w:r>
      <w:proofErr w:type="gramEnd"/>
      <w:r w:rsidRPr="00ED5DC1">
        <w:rPr>
          <w:rStyle w:val="StyleUnderline"/>
        </w:rPr>
        <w:t xml:space="preserve"> pretend without interruption.</w:t>
      </w:r>
      <w:r>
        <w:rPr>
          <w:rStyle w:val="StyleUnderline"/>
        </w:rPr>
        <w:t xml:space="preserve"> </w:t>
      </w:r>
    </w:p>
    <w:p w14:paraId="5157A86D" w14:textId="77777777" w:rsidR="008B418C" w:rsidRDefault="008B418C" w:rsidP="008B418C"/>
    <w:p w14:paraId="5ECC2E8D" w14:textId="555ECA53" w:rsidR="008B418C" w:rsidRPr="001A642F" w:rsidRDefault="001A642F" w:rsidP="008B418C">
      <w:pPr>
        <w:pStyle w:val="Heading4"/>
      </w:pPr>
      <w:r>
        <w:t xml:space="preserve">The call for “empowered advocacy” causes </w:t>
      </w:r>
      <w:r>
        <w:rPr>
          <w:u w:val="single"/>
        </w:rPr>
        <w:t>access fatigue</w:t>
      </w:r>
      <w:r>
        <w:t xml:space="preserve"> by forcing disabled people to </w:t>
      </w:r>
      <w:r>
        <w:rPr>
          <w:i/>
          <w:iCs w:val="0"/>
        </w:rPr>
        <w:t>smuggle in requests</w:t>
      </w:r>
      <w:r>
        <w:t xml:space="preserve"> by </w:t>
      </w:r>
      <w:r>
        <w:rPr>
          <w:u w:val="single"/>
        </w:rPr>
        <w:t>conditioning them</w:t>
      </w:r>
      <w:r>
        <w:t xml:space="preserve"> on the materialization of abled desire.</w:t>
      </w:r>
    </w:p>
    <w:p w14:paraId="28836367" w14:textId="3084AF97" w:rsidR="008B418C" w:rsidRPr="001759E5" w:rsidRDefault="008B418C" w:rsidP="008B418C">
      <w:r w:rsidRPr="001A642F">
        <w:t xml:space="preserve">Johanna </w:t>
      </w:r>
      <w:r w:rsidRPr="001A642F">
        <w:rPr>
          <w:rStyle w:val="Style13ptBold"/>
        </w:rPr>
        <w:t>Hedva 22</w:t>
      </w:r>
      <w:r w:rsidRPr="001A642F">
        <w:t xml:space="preserve"> [Non-binary Korean-American writer, artist, musician, and astrologer, March 13th 2022, “Why It’s Taking So Long,” </w:t>
      </w:r>
      <w:hyperlink r:id="rId18" w:history="1">
        <w:r w:rsidRPr="001A642F">
          <w:rPr>
            <w:rStyle w:val="Hyperlink"/>
          </w:rPr>
          <w:t>https://topicalcream.org/features/why-its-taking-so-long/</w:t>
        </w:r>
      </w:hyperlink>
      <w:r w:rsidRPr="001A642F">
        <w:t>, -ekh-]</w:t>
      </w:r>
    </w:p>
    <w:p w14:paraId="4CBCF2CF" w14:textId="238A8A9E" w:rsidR="008B418C" w:rsidRPr="00F65494" w:rsidRDefault="008B418C" w:rsidP="008B418C">
      <w:pPr>
        <w:rPr>
          <w:rStyle w:val="StyleUnderline"/>
        </w:rPr>
      </w:pPr>
      <w:r w:rsidRPr="00F65494">
        <w:rPr>
          <w:sz w:val="16"/>
          <w:szCs w:val="26"/>
        </w:rPr>
        <w:t xml:space="preserve">I’ve found that, </w:t>
      </w:r>
      <w:r w:rsidRPr="008B418C">
        <w:rPr>
          <w:rStyle w:val="Emphasis"/>
          <w:highlight w:val="cyan"/>
        </w:rPr>
        <w:t>as</w:t>
      </w:r>
      <w:r w:rsidRPr="00F65494">
        <w:rPr>
          <w:rStyle w:val="Emphasis"/>
        </w:rPr>
        <w:t xml:space="preserve"> my </w:t>
      </w:r>
      <w:r w:rsidRPr="008B418C">
        <w:rPr>
          <w:rStyle w:val="Emphasis"/>
          <w:highlight w:val="cyan"/>
        </w:rPr>
        <w:t>cultural capital increases</w:t>
      </w:r>
      <w:r w:rsidRPr="008B418C">
        <w:rPr>
          <w:sz w:val="16"/>
          <w:szCs w:val="26"/>
          <w:highlight w:val="cyan"/>
        </w:rPr>
        <w:t xml:space="preserve">, </w:t>
      </w:r>
      <w:r w:rsidRPr="008B418C">
        <w:rPr>
          <w:rStyle w:val="Emphasis"/>
          <w:highlight w:val="cyan"/>
        </w:rPr>
        <w:t>if I insist</w:t>
      </w:r>
      <w:r w:rsidRPr="008B418C">
        <w:rPr>
          <w:rStyle w:val="StyleUnderline"/>
          <w:highlight w:val="cyan"/>
        </w:rPr>
        <w:t xml:space="preserve"> on</w:t>
      </w:r>
      <w:r w:rsidRPr="00F65494">
        <w:rPr>
          <w:rStyle w:val="StyleUnderline"/>
        </w:rPr>
        <w:t xml:space="preserve"> certain </w:t>
      </w:r>
      <w:r w:rsidRPr="008B418C">
        <w:rPr>
          <w:rStyle w:val="StyleUnderline"/>
          <w:highlight w:val="cyan"/>
        </w:rPr>
        <w:t>accessibility</w:t>
      </w:r>
      <w:r w:rsidRPr="00F65494">
        <w:rPr>
          <w:rStyle w:val="StyleUnderline"/>
        </w:rPr>
        <w:t xml:space="preserve"> requirements, </w:t>
      </w:r>
      <w:r w:rsidRPr="008B418C">
        <w:rPr>
          <w:rStyle w:val="StyleUnderline"/>
          <w:highlight w:val="cyan"/>
        </w:rPr>
        <w:t>not in the name of the audience</w:t>
      </w:r>
      <w:r w:rsidRPr="00F65494">
        <w:rPr>
          <w:rStyle w:val="StyleUnderline"/>
        </w:rPr>
        <w:t xml:space="preserve"> who might need them, </w:t>
      </w:r>
      <w:r w:rsidRPr="008B418C">
        <w:rPr>
          <w:rStyle w:val="StyleUnderline"/>
          <w:highlight w:val="cyan"/>
        </w:rPr>
        <w:t>but</w:t>
      </w:r>
      <w:r w:rsidRPr="00F65494">
        <w:rPr>
          <w:rStyle w:val="StyleUnderline"/>
        </w:rPr>
        <w:t xml:space="preserve"> for </w:t>
      </w:r>
      <w:r w:rsidRPr="008B418C">
        <w:rPr>
          <w:rStyle w:val="StyleUnderline"/>
          <w:highlight w:val="cyan"/>
        </w:rPr>
        <w:t>myself</w:t>
      </w:r>
      <w:r w:rsidRPr="00F65494">
        <w:rPr>
          <w:rStyle w:val="StyleUnderline"/>
        </w:rPr>
        <w:t xml:space="preserve">, </w:t>
      </w:r>
      <w:r w:rsidRPr="008B418C">
        <w:rPr>
          <w:rStyle w:val="Emphasis"/>
          <w:highlight w:val="cyan"/>
        </w:rPr>
        <w:t>I am more likely to get them</w:t>
      </w:r>
      <w:r w:rsidRPr="00F65494">
        <w:rPr>
          <w:rStyle w:val="StyleUnderline"/>
        </w:rPr>
        <w:t>.</w:t>
      </w:r>
      <w:r w:rsidRPr="00F65494">
        <w:rPr>
          <w:sz w:val="16"/>
          <w:szCs w:val="26"/>
        </w:rPr>
        <w:t xml:space="preserve"> This is because riders are traditionally used by divas and rock stars, and this is an economy </w:t>
      </w:r>
      <w:proofErr w:type="gramStart"/>
      <w:r w:rsidRPr="00F65494">
        <w:rPr>
          <w:sz w:val="16"/>
          <w:szCs w:val="26"/>
        </w:rPr>
        <w:t>that</w:t>
      </w:r>
      <w:proofErr w:type="gramEnd"/>
      <w:r w:rsidRPr="00F65494">
        <w:rPr>
          <w:sz w:val="16"/>
          <w:szCs w:val="26"/>
        </w:rPr>
        <w:t xml:space="preserve"> institutions understand—</w:t>
      </w:r>
      <w:r w:rsidRPr="00F65494">
        <w:rPr>
          <w:rStyle w:val="StyleUnderline"/>
        </w:rPr>
        <w:t xml:space="preserve">the economy of </w:t>
      </w:r>
      <w:r w:rsidRPr="008B418C">
        <w:rPr>
          <w:rStyle w:val="Emphasis"/>
          <w:highlight w:val="cyan"/>
        </w:rPr>
        <w:t>idiosyncratic spectacle</w:t>
      </w:r>
      <w:r w:rsidRPr="00F65494">
        <w:rPr>
          <w:sz w:val="16"/>
          <w:szCs w:val="26"/>
        </w:rPr>
        <w:t xml:space="preserve">, of </w:t>
      </w:r>
      <w:r w:rsidRPr="00F65494">
        <w:rPr>
          <w:rStyle w:val="StyleUnderline"/>
        </w:rPr>
        <w:t>throwing one’s weight around,</w:t>
      </w:r>
      <w:r w:rsidRPr="00F65494">
        <w:rPr>
          <w:sz w:val="16"/>
          <w:szCs w:val="26"/>
        </w:rPr>
        <w:t xml:space="preserve"> </w:t>
      </w:r>
      <w:r w:rsidRPr="00F65494">
        <w:rPr>
          <w:rStyle w:val="StyleUnderline"/>
        </w:rPr>
        <w:t>of power</w:t>
      </w:r>
      <w:r w:rsidRPr="00F65494">
        <w:rPr>
          <w:sz w:val="16"/>
          <w:szCs w:val="26"/>
        </w:rPr>
        <w:t>. A crip friend put it well: “</w:t>
      </w:r>
      <w:r w:rsidRPr="00F65494">
        <w:rPr>
          <w:rStyle w:val="StyleUnderline"/>
        </w:rPr>
        <w:t>They seem to think access is the same as wanting my name in lowercase letters</w:t>
      </w:r>
      <w:r w:rsidRPr="00F65494">
        <w:rPr>
          <w:sz w:val="16"/>
          <w:szCs w:val="26"/>
        </w:rPr>
        <w:t xml:space="preserve">.” I have adapted to this, joking with friends that access is a kind of diva solidarity, that we crips should approach it as supporting each other to be divas. But this is limited comfort. </w:t>
      </w:r>
      <w:r w:rsidRPr="008B418C">
        <w:rPr>
          <w:rStyle w:val="StyleUnderline"/>
          <w:highlight w:val="cyan"/>
        </w:rPr>
        <w:t>If access is seen as</w:t>
      </w:r>
      <w:r w:rsidRPr="00F65494">
        <w:rPr>
          <w:rStyle w:val="StyleUnderline"/>
        </w:rPr>
        <w:t xml:space="preserve"> one </w:t>
      </w:r>
      <w:r w:rsidRPr="008B418C">
        <w:rPr>
          <w:rStyle w:val="StyleUnderline"/>
          <w:highlight w:val="cyan"/>
        </w:rPr>
        <w:t>individual</w:t>
      </w:r>
      <w:r w:rsidRPr="00F65494">
        <w:rPr>
          <w:rStyle w:val="StyleUnderline"/>
        </w:rPr>
        <w:t xml:space="preserve">’s “special needs” or “accommodations,” that </w:t>
      </w:r>
      <w:r w:rsidRPr="008B418C">
        <w:rPr>
          <w:rStyle w:val="Emphasis"/>
          <w:highlight w:val="cyan"/>
        </w:rPr>
        <w:t>access can</w:t>
      </w:r>
      <w:r w:rsidRPr="00F65494">
        <w:rPr>
          <w:rStyle w:val="Emphasis"/>
        </w:rPr>
        <w:t xml:space="preserve"> then </w:t>
      </w:r>
      <w:r w:rsidRPr="008B418C">
        <w:rPr>
          <w:rStyle w:val="Emphasis"/>
          <w:highlight w:val="cyan"/>
        </w:rPr>
        <w:t>be separated from the structural inaccessibility of the world</w:t>
      </w:r>
      <w:r w:rsidRPr="00F65494">
        <w:rPr>
          <w:rStyle w:val="StyleUnderline"/>
        </w:rPr>
        <w:t xml:space="preserve"> that necessitates it</w:t>
      </w:r>
      <w:r w:rsidRPr="00F65494">
        <w:rPr>
          <w:sz w:val="16"/>
          <w:szCs w:val="26"/>
        </w:rPr>
        <w:t xml:space="preserve">. It </w:t>
      </w:r>
      <w:r w:rsidRPr="008B418C">
        <w:rPr>
          <w:rStyle w:val="Emphasis"/>
          <w:highlight w:val="cyan"/>
        </w:rPr>
        <w:t>scales disability down</w:t>
      </w:r>
      <w:r w:rsidRPr="008B418C">
        <w:rPr>
          <w:rStyle w:val="StyleUnderline"/>
          <w:highlight w:val="cyan"/>
        </w:rPr>
        <w:t xml:space="preserve"> to</w:t>
      </w:r>
      <w:r w:rsidRPr="00F65494">
        <w:rPr>
          <w:rStyle w:val="StyleUnderline"/>
        </w:rPr>
        <w:t xml:space="preserve"> the </w:t>
      </w:r>
      <w:r w:rsidRPr="008B418C">
        <w:rPr>
          <w:rStyle w:val="StyleUnderline"/>
          <w:highlight w:val="cyan"/>
        </w:rPr>
        <w:t>quirk</w:t>
      </w:r>
      <w:r w:rsidRPr="00F65494">
        <w:rPr>
          <w:rStyle w:val="StyleUnderline"/>
        </w:rPr>
        <w:t xml:space="preserve"> of a single person’s body</w:t>
      </w:r>
      <w:r w:rsidRPr="00F65494">
        <w:rPr>
          <w:sz w:val="16"/>
          <w:szCs w:val="26"/>
        </w:rPr>
        <w:t xml:space="preserve">, something to be </w:t>
      </w:r>
      <w:r w:rsidRPr="008B418C">
        <w:rPr>
          <w:rStyle w:val="StyleUnderline"/>
          <w:highlight w:val="cyan"/>
        </w:rPr>
        <w:t xml:space="preserve">dismissed as an </w:t>
      </w:r>
      <w:r w:rsidRPr="008B418C">
        <w:rPr>
          <w:rStyle w:val="Emphasis"/>
          <w:highlight w:val="cyan"/>
        </w:rPr>
        <w:t>inconvenience</w:t>
      </w:r>
      <w:r w:rsidRPr="00F65494">
        <w:rPr>
          <w:sz w:val="16"/>
          <w:szCs w:val="26"/>
        </w:rPr>
        <w:t xml:space="preserve">, </w:t>
      </w:r>
      <w:r w:rsidRPr="00F65494">
        <w:rPr>
          <w:rStyle w:val="StyleUnderline"/>
        </w:rPr>
        <w:t xml:space="preserve">an </w:t>
      </w:r>
      <w:r w:rsidRPr="00F65494">
        <w:rPr>
          <w:rStyle w:val="Emphasis"/>
        </w:rPr>
        <w:t>extravagance to be indulged</w:t>
      </w:r>
      <w:r w:rsidRPr="00F65494">
        <w:rPr>
          <w:sz w:val="16"/>
          <w:szCs w:val="26"/>
        </w:rPr>
        <w:t xml:space="preserve">. I know that most venues I’ve worked with only ever made events accessible because of me, and that the moment my rider was taken off the table, the moment I wasn’t there to make my demands, everything went back to how it had been before. </w:t>
      </w:r>
      <w:r w:rsidRPr="00F65494">
        <w:rPr>
          <w:rStyle w:val="StyleUnderline"/>
        </w:rPr>
        <w:t>I’m not sure what to do with the disappointment, the failure, of this. Is it mine to bear? I know it shouldn’t be. But then why am I the one who carries it?</w:t>
      </w:r>
      <w:r w:rsidR="001A642F">
        <w:rPr>
          <w:rStyle w:val="StyleUnderline"/>
        </w:rPr>
        <w:t xml:space="preserve"> </w:t>
      </w:r>
      <w:r w:rsidRPr="00F65494">
        <w:rPr>
          <w:sz w:val="16"/>
          <w:szCs w:val="26"/>
        </w:rPr>
        <w:t xml:space="preserve">One response I’ve gotten to my access rider is that the institution did not budget for accessibility, but one or a few of the organizers who care enough will personally try to make it work, putting in extra hours of their own unpaid labor. For one music festival I performed at, the person who took my rider seriously was the only woman of color on staff. She said she understood why disability access was important but said to me that it felt like I “was dumping all this extra work on </w:t>
      </w:r>
      <w:proofErr w:type="gramStart"/>
      <w:r w:rsidRPr="00F65494">
        <w:rPr>
          <w:sz w:val="16"/>
          <w:szCs w:val="26"/>
        </w:rPr>
        <w:t>her.”</w:t>
      </w:r>
      <w:proofErr w:type="gramEnd"/>
      <w:r w:rsidRPr="00F65494">
        <w:rPr>
          <w:sz w:val="16"/>
          <w:szCs w:val="26"/>
        </w:rPr>
        <w:t xml:space="preserve"> I nodded. “That’s exactly what this document is about,” I said.</w:t>
      </w:r>
      <w:r w:rsidR="001A642F">
        <w:rPr>
          <w:sz w:val="16"/>
          <w:szCs w:val="26"/>
        </w:rPr>
        <w:t xml:space="preserve"> </w:t>
      </w:r>
      <w:r w:rsidRPr="00F65494">
        <w:rPr>
          <w:sz w:val="16"/>
          <w:szCs w:val="26"/>
        </w:rPr>
        <w:t xml:space="preserve">My Disability Access Rider is not a list of things we can “achieve” together if we just put our minds to it. If only! </w:t>
      </w:r>
      <w:r w:rsidRPr="00F65494">
        <w:rPr>
          <w:rStyle w:val="StyleUnderline"/>
        </w:rPr>
        <w:t>I’m not asking the staff of an institution to be more overworked, stressed out, and underpaid in working against ableism. I’m trying to point out that they already are—</w:t>
      </w:r>
      <w:r w:rsidRPr="008B418C">
        <w:rPr>
          <w:rStyle w:val="Emphasis"/>
          <w:highlight w:val="cyan"/>
        </w:rPr>
        <w:t>overworked</w:t>
      </w:r>
      <w:r w:rsidRPr="00F65494">
        <w:rPr>
          <w:rStyle w:val="StyleUnderline"/>
        </w:rPr>
        <w:t xml:space="preserve">, </w:t>
      </w:r>
      <w:r w:rsidRPr="008B418C">
        <w:rPr>
          <w:rStyle w:val="Emphasis"/>
          <w:highlight w:val="cyan"/>
        </w:rPr>
        <w:t>stressed</w:t>
      </w:r>
      <w:r w:rsidRPr="00F65494">
        <w:rPr>
          <w:rStyle w:val="Emphasis"/>
        </w:rPr>
        <w:t xml:space="preserve"> out</w:t>
      </w:r>
      <w:r w:rsidRPr="00F65494">
        <w:rPr>
          <w:rStyle w:val="StyleUnderline"/>
        </w:rPr>
        <w:t xml:space="preserve">, and </w:t>
      </w:r>
      <w:r w:rsidRPr="008B418C">
        <w:rPr>
          <w:rStyle w:val="Emphasis"/>
          <w:highlight w:val="cyan"/>
        </w:rPr>
        <w:t>underpaid</w:t>
      </w:r>
      <w:r w:rsidRPr="00F65494">
        <w:rPr>
          <w:rStyle w:val="StyleUnderline"/>
        </w:rPr>
        <w:t>, that is—and it’s</w:t>
      </w:r>
      <w:r w:rsidR="001A642F">
        <w:rPr>
          <w:rStyle w:val="StyleUnderline"/>
        </w:rPr>
        <w:t xml:space="preserve"> </w:t>
      </w:r>
      <w:r w:rsidRPr="00F65494">
        <w:rPr>
          <w:rStyle w:val="StyleUnderline"/>
        </w:rPr>
        <w:t>because of</w:t>
      </w:r>
      <w:r w:rsidR="001A642F">
        <w:rPr>
          <w:rStyle w:val="StyleUnderline"/>
        </w:rPr>
        <w:t xml:space="preserve"> </w:t>
      </w:r>
      <w:r w:rsidRPr="00F65494">
        <w:rPr>
          <w:rStyle w:val="StyleUnderline"/>
        </w:rPr>
        <w:t xml:space="preserve">ableism. I’m trying to point out that </w:t>
      </w:r>
      <w:r w:rsidRPr="008B418C">
        <w:rPr>
          <w:rStyle w:val="Emphasis"/>
          <w:highlight w:val="cyan"/>
        </w:rPr>
        <w:t>the most fucked-up conditions of capitalism exist</w:t>
      </w:r>
      <w:r w:rsidR="001A642F">
        <w:rPr>
          <w:rStyle w:val="Emphasis"/>
          <w:highlight w:val="cyan"/>
        </w:rPr>
        <w:t xml:space="preserve"> </w:t>
      </w:r>
      <w:r w:rsidRPr="008B418C">
        <w:rPr>
          <w:rStyle w:val="Emphasis"/>
          <w:highlight w:val="cyan"/>
        </w:rPr>
        <w:t>because of</w:t>
      </w:r>
      <w:r w:rsidR="001A642F">
        <w:rPr>
          <w:rStyle w:val="Emphasis"/>
          <w:highlight w:val="cyan"/>
        </w:rPr>
        <w:t xml:space="preserve"> </w:t>
      </w:r>
      <w:r w:rsidRPr="008B418C">
        <w:rPr>
          <w:rStyle w:val="Emphasis"/>
          <w:highlight w:val="cyan"/>
        </w:rPr>
        <w:t>ableism</w:t>
      </w:r>
      <w:r w:rsidRPr="00F65494">
        <w:rPr>
          <w:rStyle w:val="StyleUnderline"/>
        </w:rPr>
        <w:t xml:space="preserve">—because </w:t>
      </w:r>
      <w:r w:rsidRPr="008B418C">
        <w:rPr>
          <w:rStyle w:val="StyleUnderline"/>
          <w:highlight w:val="cyan"/>
        </w:rPr>
        <w:t>ableism demands</w:t>
      </w:r>
      <w:r w:rsidRPr="00F65494">
        <w:rPr>
          <w:rStyle w:val="StyleUnderline"/>
        </w:rPr>
        <w:t xml:space="preserve"> that the staff </w:t>
      </w:r>
      <w:r w:rsidRPr="008B418C">
        <w:rPr>
          <w:rStyle w:val="StyleUnderline"/>
          <w:highlight w:val="cyan"/>
        </w:rPr>
        <w:t>work for ableism only</w:t>
      </w:r>
      <w:r w:rsidRPr="00F65494">
        <w:rPr>
          <w:rStyle w:val="StyleUnderline"/>
        </w:rPr>
        <w:t xml:space="preserve">, </w:t>
      </w:r>
      <w:r w:rsidRPr="008B418C">
        <w:rPr>
          <w:rStyle w:val="StyleUnderline"/>
          <w:highlight w:val="cyan"/>
        </w:rPr>
        <w:t>making</w:t>
      </w:r>
      <w:r w:rsidRPr="00F65494">
        <w:rPr>
          <w:rStyle w:val="StyleUnderline"/>
        </w:rPr>
        <w:t xml:space="preserve"> the </w:t>
      </w:r>
      <w:r w:rsidRPr="00F65494">
        <w:rPr>
          <w:rStyle w:val="Emphasis"/>
        </w:rPr>
        <w:t xml:space="preserve">possibility of </w:t>
      </w:r>
      <w:r w:rsidRPr="008B418C">
        <w:rPr>
          <w:rStyle w:val="Emphasis"/>
          <w:highlight w:val="cyan"/>
        </w:rPr>
        <w:t>wear</w:t>
      </w:r>
      <w:r w:rsidRPr="00F65494">
        <w:rPr>
          <w:rStyle w:val="StyleUnderline"/>
        </w:rPr>
        <w:t xml:space="preserve">, </w:t>
      </w:r>
      <w:r w:rsidRPr="008B418C">
        <w:rPr>
          <w:rStyle w:val="Emphasis"/>
          <w:highlight w:val="cyan"/>
        </w:rPr>
        <w:t>depletion</w:t>
      </w:r>
      <w:r w:rsidRPr="00F65494">
        <w:rPr>
          <w:rStyle w:val="StyleUnderline"/>
        </w:rPr>
        <w:t xml:space="preserve">, </w:t>
      </w:r>
      <w:r w:rsidRPr="008B418C">
        <w:rPr>
          <w:rStyle w:val="Emphasis"/>
          <w:highlight w:val="cyan"/>
        </w:rPr>
        <w:t>fatigue</w:t>
      </w:r>
      <w:r w:rsidRPr="00F65494">
        <w:rPr>
          <w:rStyle w:val="StyleUnderline"/>
        </w:rPr>
        <w:t xml:space="preserve">, and </w:t>
      </w:r>
      <w:r w:rsidRPr="008B418C">
        <w:rPr>
          <w:rStyle w:val="Emphasis"/>
          <w:highlight w:val="cyan"/>
        </w:rPr>
        <w:t>illness</w:t>
      </w:r>
      <w:r w:rsidRPr="00F65494">
        <w:rPr>
          <w:rStyle w:val="StyleUnderline"/>
        </w:rPr>
        <w:t xml:space="preserve">, chronic or not, </w:t>
      </w:r>
      <w:r w:rsidRPr="008B418C">
        <w:rPr>
          <w:rStyle w:val="StyleUnderline"/>
          <w:highlight w:val="cyan"/>
        </w:rPr>
        <w:t>impossible under</w:t>
      </w:r>
      <w:r w:rsidRPr="00F65494">
        <w:rPr>
          <w:rStyle w:val="StyleUnderline"/>
        </w:rPr>
        <w:t xml:space="preserve"> the relentless conditions of </w:t>
      </w:r>
      <w:r w:rsidRPr="008B418C">
        <w:rPr>
          <w:rStyle w:val="StyleUnderline"/>
          <w:highlight w:val="cyan"/>
        </w:rPr>
        <w:t>capitalism</w:t>
      </w:r>
      <w:r w:rsidRPr="00F65494">
        <w:rPr>
          <w:rStyle w:val="StyleUnderline"/>
        </w:rPr>
        <w:t>—and so, we should help each other deal with this nonsense together.</w:t>
      </w:r>
      <w:r w:rsidRPr="00F65494">
        <w:rPr>
          <w:sz w:val="16"/>
          <w:szCs w:val="26"/>
        </w:rPr>
        <w:t xml:space="preserve"> </w:t>
      </w:r>
      <w:r w:rsidRPr="00F65494">
        <w:rPr>
          <w:rStyle w:val="StyleUnderline"/>
        </w:rPr>
        <w:t xml:space="preserve">My rider is a way to acknowledge that structural inequality and discrimination exist, that </w:t>
      </w:r>
      <w:r w:rsidRPr="008B418C">
        <w:rPr>
          <w:rStyle w:val="Emphasis"/>
          <w:highlight w:val="cyan"/>
        </w:rPr>
        <w:t>ableism infects all ideologies of oppression</w:t>
      </w:r>
      <w:r w:rsidRPr="00F65494">
        <w:rPr>
          <w:rStyle w:val="StyleUnderline"/>
        </w:rPr>
        <w:t>, that capitalism cannot work without it—and so, we can’t fight it alone</w:t>
      </w:r>
      <w:r w:rsidRPr="00F65494">
        <w:rPr>
          <w:sz w:val="16"/>
          <w:szCs w:val="26"/>
        </w:rPr>
        <w:t>. Making events accessible takes an impossible amount of labor, money, and time; it is not something to which the word “achieved” can even be applied; and ultimately, perfect access is not accessible to us. It does not exist. In practice it’s a goddamn mess. Hiring signers for an event of two hours costs hundreds of dollars, live captioners are booked out months in advance because they’re so scarce, so many buildi</w:t>
      </w:r>
      <w:r w:rsidRPr="00F65494">
        <w:rPr>
          <w:sz w:val="16"/>
          <w:szCs w:val="26"/>
        </w:rPr>
        <w:softHyphen/>
      </w:r>
      <w:r w:rsidRPr="00F65494">
        <w:rPr>
          <w:sz w:val="16"/>
          <w:szCs w:val="26"/>
        </w:rPr>
        <w:softHyphen/>
        <w:t xml:space="preserve">ngs have fucking stairs. </w:t>
      </w:r>
      <w:r w:rsidRPr="008B418C">
        <w:rPr>
          <w:rStyle w:val="StyleUnderline"/>
          <w:highlight w:val="cyan"/>
        </w:rPr>
        <w:t>The world is inaccessible</w:t>
      </w:r>
      <w:r w:rsidRPr="00F65494">
        <w:rPr>
          <w:rStyle w:val="StyleUnderline"/>
        </w:rPr>
        <w:t xml:space="preserve">, the ideology of ableism is everywhere, in everything, </w:t>
      </w:r>
      <w:r w:rsidRPr="008B418C">
        <w:rPr>
          <w:rStyle w:val="StyleUnderline"/>
          <w:highlight w:val="cyan"/>
        </w:rPr>
        <w:t>from urban planning to legal policy</w:t>
      </w:r>
      <w:r w:rsidRPr="00F65494">
        <w:rPr>
          <w:rStyle w:val="StyleUnderline"/>
        </w:rPr>
        <w:t xml:space="preserve">, to </w:t>
      </w:r>
      <w:r w:rsidRPr="008B418C">
        <w:rPr>
          <w:rStyle w:val="StyleUnderline"/>
          <w:highlight w:val="cyan"/>
        </w:rPr>
        <w:t>wealth inequality</w:t>
      </w:r>
      <w:r w:rsidRPr="00F65494">
        <w:rPr>
          <w:rStyle w:val="StyleUnderline"/>
        </w:rPr>
        <w:t xml:space="preserve">, to </w:t>
      </w:r>
      <w:r w:rsidRPr="008B418C">
        <w:rPr>
          <w:rStyle w:val="StyleUnderline"/>
          <w:highlight w:val="cyan"/>
        </w:rPr>
        <w:t>the super-cripple myth</w:t>
      </w:r>
      <w:r w:rsidRPr="00F65494">
        <w:rPr>
          <w:rStyle w:val="StyleUnderline"/>
        </w:rPr>
        <w:t>, to the word “lame” being used in casual conversation about things that suck. And this is why I’m asking that we bear it together.</w:t>
      </w:r>
      <w:r w:rsidR="001A642F">
        <w:rPr>
          <w:rStyle w:val="StyleUnderline"/>
        </w:rPr>
        <w:t xml:space="preserve"> </w:t>
      </w:r>
      <w:r w:rsidRPr="00F65494">
        <w:rPr>
          <w:sz w:val="16"/>
          <w:szCs w:val="26"/>
        </w:rPr>
        <w:t xml:space="preserve">I tried to explain to this woman that my rider is a way of taking seriously the fact that, even if we are told we have to, </w:t>
      </w:r>
      <w:r w:rsidRPr="00F65494">
        <w:rPr>
          <w:rStyle w:val="StyleUnderline"/>
        </w:rPr>
        <w:t>we cannot do this alone</w:t>
      </w:r>
      <w:r w:rsidRPr="00F65494">
        <w:rPr>
          <w:sz w:val="16"/>
          <w:szCs w:val="26"/>
        </w:rPr>
        <w:t xml:space="preserve">. </w:t>
      </w:r>
      <w:r w:rsidRPr="008B418C">
        <w:rPr>
          <w:rStyle w:val="Emphasis"/>
          <w:highlight w:val="cyan"/>
        </w:rPr>
        <w:t>Care is</w:t>
      </w:r>
      <w:r w:rsidR="001A642F">
        <w:rPr>
          <w:rStyle w:val="Emphasis"/>
          <w:highlight w:val="cyan"/>
        </w:rPr>
        <w:t xml:space="preserve"> </w:t>
      </w:r>
      <w:r w:rsidRPr="008B418C">
        <w:rPr>
          <w:rStyle w:val="Emphasis"/>
          <w:highlight w:val="cyan"/>
        </w:rPr>
        <w:t>always</w:t>
      </w:r>
      <w:r w:rsidR="001A642F">
        <w:rPr>
          <w:rStyle w:val="Emphasis"/>
          <w:highlight w:val="cyan"/>
        </w:rPr>
        <w:t xml:space="preserve"> </w:t>
      </w:r>
      <w:r w:rsidRPr="008B418C">
        <w:rPr>
          <w:rStyle w:val="Emphasis"/>
          <w:highlight w:val="cyan"/>
        </w:rPr>
        <w:t xml:space="preserve">a </w:t>
      </w:r>
      <w:proofErr w:type="gramStart"/>
      <w:r w:rsidRPr="008B418C">
        <w:rPr>
          <w:rStyle w:val="Emphasis"/>
          <w:highlight w:val="cyan"/>
        </w:rPr>
        <w:t>deficit</w:t>
      </w:r>
      <w:r w:rsidRPr="00F65494">
        <w:rPr>
          <w:rStyle w:val="StyleUnderline"/>
        </w:rPr>
        <w:t>,</w:t>
      </w:r>
      <w:proofErr w:type="gramEnd"/>
      <w:r w:rsidRPr="00F65494">
        <w:rPr>
          <w:rStyle w:val="StyleUnderline"/>
        </w:rPr>
        <w:t xml:space="preserve"> </w:t>
      </w:r>
      <w:r w:rsidRPr="008B418C">
        <w:rPr>
          <w:rStyle w:val="Emphasis"/>
          <w:highlight w:val="cyan"/>
        </w:rPr>
        <w:t>access is</w:t>
      </w:r>
      <w:r w:rsidR="001A642F">
        <w:rPr>
          <w:rStyle w:val="Emphasis"/>
          <w:highlight w:val="cyan"/>
        </w:rPr>
        <w:t xml:space="preserve"> </w:t>
      </w:r>
      <w:r w:rsidRPr="008B418C">
        <w:rPr>
          <w:rStyle w:val="Emphasis"/>
          <w:highlight w:val="cyan"/>
        </w:rPr>
        <w:t>always</w:t>
      </w:r>
      <w:r w:rsidR="001A642F">
        <w:rPr>
          <w:rStyle w:val="Emphasis"/>
          <w:highlight w:val="cyan"/>
        </w:rPr>
        <w:t xml:space="preserve"> </w:t>
      </w:r>
      <w:r w:rsidRPr="008B418C">
        <w:rPr>
          <w:rStyle w:val="Emphasis"/>
          <w:highlight w:val="cyan"/>
        </w:rPr>
        <w:t>insolvent</w:t>
      </w:r>
      <w:r w:rsidRPr="00F65494">
        <w:rPr>
          <w:sz w:val="16"/>
          <w:szCs w:val="26"/>
        </w:rPr>
        <w:t>—</w:t>
      </w:r>
      <w:r w:rsidRPr="00F65494">
        <w:rPr>
          <w:rStyle w:val="StyleUnderline"/>
        </w:rPr>
        <w:t>and that’s the point</w:t>
      </w:r>
      <w:r w:rsidRPr="00F65494">
        <w:rPr>
          <w:sz w:val="16"/>
          <w:szCs w:val="26"/>
        </w:rPr>
        <w:t xml:space="preserve">. This is because </w:t>
      </w:r>
      <w:r w:rsidRPr="008B418C">
        <w:rPr>
          <w:rStyle w:val="Emphasis"/>
          <w:highlight w:val="cyan"/>
        </w:rPr>
        <w:t>the body</w:t>
      </w:r>
      <w:r w:rsidRPr="00F65494">
        <w:rPr>
          <w:rStyle w:val="Emphasis"/>
        </w:rPr>
        <w:t xml:space="preserve">, by definition, </w:t>
      </w:r>
      <w:r w:rsidRPr="008B418C">
        <w:rPr>
          <w:rStyle w:val="Emphasis"/>
          <w:highlight w:val="cyan"/>
        </w:rPr>
        <w:t>is a thing that needs support</w:t>
      </w:r>
      <w:r w:rsidRPr="00F65494">
        <w:rPr>
          <w:sz w:val="16"/>
          <w:szCs w:val="26"/>
        </w:rPr>
        <w:t xml:space="preserve">—it </w:t>
      </w:r>
      <w:r w:rsidRPr="00F65494">
        <w:rPr>
          <w:rStyle w:val="StyleUnderline"/>
        </w:rPr>
        <w:t xml:space="preserve">needs </w:t>
      </w:r>
      <w:r w:rsidRPr="008B418C">
        <w:rPr>
          <w:rStyle w:val="Emphasis"/>
          <w:highlight w:val="cyan"/>
        </w:rPr>
        <w:t>food</w:t>
      </w:r>
      <w:r w:rsidRPr="00F65494">
        <w:rPr>
          <w:rStyle w:val="StyleUnderline"/>
        </w:rPr>
        <w:t xml:space="preserve">, </w:t>
      </w:r>
      <w:r w:rsidRPr="008B418C">
        <w:rPr>
          <w:rStyle w:val="Emphasis"/>
          <w:highlight w:val="cyan"/>
        </w:rPr>
        <w:t>rest</w:t>
      </w:r>
      <w:r w:rsidRPr="00F65494">
        <w:rPr>
          <w:rStyle w:val="StyleUnderline"/>
        </w:rPr>
        <w:t xml:space="preserve">, </w:t>
      </w:r>
      <w:r w:rsidRPr="008B418C">
        <w:rPr>
          <w:rStyle w:val="Emphasis"/>
          <w:highlight w:val="cyan"/>
        </w:rPr>
        <w:t>sleep</w:t>
      </w:r>
      <w:r w:rsidRPr="00F65494">
        <w:rPr>
          <w:rStyle w:val="StyleUnderline"/>
        </w:rPr>
        <w:t xml:space="preserve">, </w:t>
      </w:r>
      <w:r w:rsidRPr="008B418C">
        <w:rPr>
          <w:rStyle w:val="Emphasis"/>
          <w:highlight w:val="cyan"/>
        </w:rPr>
        <w:t>shelter</w:t>
      </w:r>
      <w:proofErr w:type="gramStart"/>
      <w:r w:rsidRPr="00F65494">
        <w:rPr>
          <w:rStyle w:val="StyleUnderline"/>
        </w:rPr>
        <w:t xml:space="preserve">, </w:t>
      </w:r>
      <w:r w:rsidRPr="008B418C">
        <w:rPr>
          <w:rStyle w:val="Emphasis"/>
          <w:highlight w:val="cyan"/>
        </w:rPr>
        <w:t>care</w:t>
      </w:r>
      <w:proofErr w:type="gramEnd"/>
      <w:r w:rsidRPr="00F65494">
        <w:rPr>
          <w:rStyle w:val="StyleUnderline"/>
        </w:rPr>
        <w:t>.</w:t>
      </w:r>
      <w:r w:rsidRPr="00F65494">
        <w:rPr>
          <w:sz w:val="16"/>
          <w:szCs w:val="26"/>
        </w:rPr>
        <w:t xml:space="preserve"> I like to truncate this definition, to make the body simply a thing that needs, period, because </w:t>
      </w:r>
      <w:r w:rsidRPr="00F65494">
        <w:rPr>
          <w:rStyle w:val="Emphasis"/>
        </w:rPr>
        <w:t>what else would support be—but needed?</w:t>
      </w:r>
      <w:r w:rsidRPr="00F65494">
        <w:rPr>
          <w:sz w:val="16"/>
          <w:szCs w:val="26"/>
        </w:rPr>
        <w:t xml:space="preserve"> </w:t>
      </w:r>
      <w:r w:rsidRPr="00F65494">
        <w:rPr>
          <w:rStyle w:val="StyleUnderline"/>
        </w:rPr>
        <w:t xml:space="preserve">The body’s </w:t>
      </w:r>
      <w:r w:rsidRPr="008B418C">
        <w:rPr>
          <w:rStyle w:val="Emphasis"/>
          <w:highlight w:val="cyan"/>
        </w:rPr>
        <w:t>dependency</w:t>
      </w:r>
      <w:r w:rsidR="001A642F">
        <w:rPr>
          <w:rStyle w:val="Emphasis"/>
          <w:highlight w:val="cyan"/>
        </w:rPr>
        <w:t xml:space="preserve"> </w:t>
      </w:r>
      <w:r w:rsidRPr="008B418C">
        <w:rPr>
          <w:rStyle w:val="Emphasis"/>
          <w:highlight w:val="cyan"/>
        </w:rPr>
        <w:t>is</w:t>
      </w:r>
      <w:r w:rsidR="001A642F">
        <w:rPr>
          <w:rStyle w:val="StyleUnderline"/>
        </w:rPr>
        <w:t xml:space="preserve"> </w:t>
      </w:r>
      <w:r w:rsidRPr="00F65494">
        <w:rPr>
          <w:rStyle w:val="StyleUnderline"/>
        </w:rPr>
        <w:t xml:space="preserve">its </w:t>
      </w:r>
      <w:r w:rsidRPr="008B418C">
        <w:rPr>
          <w:rStyle w:val="Emphasis"/>
          <w:highlight w:val="cyan"/>
        </w:rPr>
        <w:t>ontology</w:t>
      </w:r>
      <w:r w:rsidRPr="00F65494">
        <w:rPr>
          <w:rStyle w:val="StyleUnderline"/>
        </w:rPr>
        <w:t>: it cannot survive alone unto itself, even if it wanted to.</w:t>
      </w:r>
      <w:r w:rsidRPr="00F65494">
        <w:rPr>
          <w:sz w:val="16"/>
          <w:szCs w:val="26"/>
        </w:rPr>
        <w:t xml:space="preserve"> Yet </w:t>
      </w:r>
      <w:r w:rsidRPr="00F65494">
        <w:rPr>
          <w:rStyle w:val="StyleUnderline"/>
        </w:rPr>
        <w:t xml:space="preserve">we’ve been taught that such dependencies, such needs, are abnormal, disgraceful, an index of one’s inadequacy. </w:t>
      </w:r>
      <w:r w:rsidRPr="008B418C">
        <w:rPr>
          <w:rStyle w:val="StyleUnderline"/>
          <w:highlight w:val="cyan"/>
        </w:rPr>
        <w:t>Capitalism</w:t>
      </w:r>
      <w:r w:rsidRPr="00F65494">
        <w:rPr>
          <w:rStyle w:val="StyleUnderline"/>
        </w:rPr>
        <w:t xml:space="preserve"> and its attendant ideologies have used powerful magic to make us believe the opposite of what is true</w:t>
      </w:r>
      <w:r w:rsidRPr="00F65494">
        <w:rPr>
          <w:sz w:val="16"/>
          <w:szCs w:val="26"/>
        </w:rPr>
        <w:t xml:space="preserve">: They have </w:t>
      </w:r>
      <w:r w:rsidRPr="008B418C">
        <w:rPr>
          <w:rStyle w:val="StyleUnderline"/>
          <w:highlight w:val="cyan"/>
        </w:rPr>
        <w:t>persuaded u</w:t>
      </w:r>
      <w:r w:rsidRPr="00F65494">
        <w:rPr>
          <w:rStyle w:val="StyleUnderline"/>
        </w:rPr>
        <w:t xml:space="preserve">s that </w:t>
      </w:r>
      <w:r w:rsidRPr="008B418C">
        <w:rPr>
          <w:rStyle w:val="StyleUnderline"/>
          <w:highlight w:val="cyan"/>
        </w:rPr>
        <w:t>the most important force</w:t>
      </w:r>
      <w:r w:rsidRPr="00F65494">
        <w:rPr>
          <w:rStyle w:val="StyleUnderline"/>
        </w:rPr>
        <w:t xml:space="preserve"> on earth </w:t>
      </w:r>
      <w:r w:rsidRPr="008B418C">
        <w:rPr>
          <w:rStyle w:val="StyleUnderline"/>
          <w:highlight w:val="cyan"/>
        </w:rPr>
        <w:t>is</w:t>
      </w:r>
      <w:r w:rsidRPr="00F65494">
        <w:rPr>
          <w:rStyle w:val="StyleUnderline"/>
        </w:rPr>
        <w:t xml:space="preserve"> one’s </w:t>
      </w:r>
      <w:r w:rsidRPr="008B418C">
        <w:rPr>
          <w:rStyle w:val="StyleUnderline"/>
          <w:highlight w:val="cyan"/>
        </w:rPr>
        <w:t>individual will</w:t>
      </w:r>
      <w:r w:rsidRPr="00F65494">
        <w:rPr>
          <w:rStyle w:val="StyleUnderline"/>
        </w:rPr>
        <w:t xml:space="preserve"> and the ability to manifest it,</w:t>
      </w:r>
      <w:r w:rsidRPr="00F65494">
        <w:rPr>
          <w:sz w:val="16"/>
          <w:szCs w:val="26"/>
        </w:rPr>
        <w:t xml:space="preserve"> </w:t>
      </w:r>
      <w:r w:rsidRPr="00F65494">
        <w:rPr>
          <w:rStyle w:val="StyleUnderline"/>
        </w:rPr>
        <w:t>regardless of what that would require in terms of material resources; they have convinced us that any one person’s success is the simple result of a decision they made to thrive, and not because of the support any individual requires to do anything, on any scale, always</w:t>
      </w:r>
      <w:r w:rsidRPr="00F65494">
        <w:rPr>
          <w:sz w:val="16"/>
          <w:szCs w:val="26"/>
        </w:rPr>
        <w:t xml:space="preserve">. </w:t>
      </w:r>
      <w:r w:rsidRPr="00F65494">
        <w:rPr>
          <w:rStyle w:val="StyleUnderline"/>
        </w:rPr>
        <w:t xml:space="preserve">They have induced us to think that the </w:t>
      </w:r>
      <w:r w:rsidRPr="008B418C">
        <w:rPr>
          <w:rStyle w:val="Emphasis"/>
          <w:highlight w:val="cyan"/>
        </w:rPr>
        <w:t xml:space="preserve">failure to lead a life of </w:t>
      </w:r>
      <w:r w:rsidRPr="00F65494">
        <w:rPr>
          <w:rStyle w:val="Emphasis"/>
        </w:rPr>
        <w:t xml:space="preserve">wealth, ease, </w:t>
      </w:r>
      <w:r w:rsidRPr="008B418C">
        <w:rPr>
          <w:rStyle w:val="Emphasis"/>
          <w:highlight w:val="cyan"/>
        </w:rPr>
        <w:t>comfort</w:t>
      </w:r>
      <w:r w:rsidRPr="00F65494">
        <w:rPr>
          <w:rStyle w:val="Emphasis"/>
        </w:rPr>
        <w:t xml:space="preserve">, and privilege </w:t>
      </w:r>
      <w:r w:rsidRPr="008B418C">
        <w:rPr>
          <w:rStyle w:val="Emphasis"/>
          <w:highlight w:val="cyan"/>
        </w:rPr>
        <w:t>is because that person</w:t>
      </w:r>
      <w:r w:rsidRPr="00F65494">
        <w:rPr>
          <w:rStyle w:val="Emphasis"/>
        </w:rPr>
        <w:t xml:space="preserve"> just couldn’t get it together</w:t>
      </w:r>
      <w:r w:rsidRPr="00F65494">
        <w:rPr>
          <w:rStyle w:val="StyleUnderline"/>
        </w:rPr>
        <w:t xml:space="preserve">, </w:t>
      </w:r>
      <w:r w:rsidRPr="008B418C">
        <w:rPr>
          <w:rStyle w:val="Emphasis"/>
          <w:highlight w:val="cyan"/>
        </w:rPr>
        <w:t>couldn’t pull themselves up by their bootstraps</w:t>
      </w:r>
      <w:r w:rsidRPr="00F65494">
        <w:rPr>
          <w:rStyle w:val="StyleUnderline"/>
        </w:rPr>
        <w:t xml:space="preserve">, </w:t>
      </w:r>
      <w:r w:rsidRPr="00F65494">
        <w:rPr>
          <w:rStyle w:val="Emphasis"/>
        </w:rPr>
        <w:t>wasn’t willing to put in the work</w:t>
      </w:r>
      <w:r w:rsidRPr="00F65494">
        <w:rPr>
          <w:rStyle w:val="StyleUnderline"/>
        </w:rPr>
        <w:t>.</w:t>
      </w:r>
      <w:r w:rsidRPr="00F65494">
        <w:rPr>
          <w:sz w:val="16"/>
          <w:szCs w:val="26"/>
        </w:rPr>
        <w:t xml:space="preserve"> This is a mighty myth, one that is vaunted as universal, and it is the vehicle for that most romantic and nonexistent of subjects: the man who makes new worlds simply because he wants to, who shapes his destiny of his own accord. His body cuts through the void without history or politics or needs of any kind, no tether to anyone or anything else. He is not us, because he is impossible—but we all wish he was us, we all throw ourselves at his feet, try to make ourselves in his image. What is required to sustain this myth? Who hoists him up? Who is that behind him, in the background, helping him get there, defining him as what she is not—but the Sick Woman?</w:t>
      </w:r>
      <w:r w:rsidR="001A642F">
        <w:rPr>
          <w:sz w:val="16"/>
          <w:szCs w:val="26"/>
        </w:rPr>
        <w:t xml:space="preserve"> </w:t>
      </w:r>
      <w:r w:rsidRPr="00F65494">
        <w:rPr>
          <w:rStyle w:val="StyleUnderline"/>
        </w:rPr>
        <w:t>“I want ableism understood as the most integral component of all oppressive ideologies—</w:t>
      </w:r>
      <w:r w:rsidRPr="008B418C">
        <w:rPr>
          <w:rStyle w:val="Emphasis"/>
          <w:highlight w:val="cyan"/>
        </w:rPr>
        <w:t>capitalism</w:t>
      </w:r>
      <w:r w:rsidRPr="00F65494">
        <w:rPr>
          <w:rStyle w:val="StyleUnderline"/>
        </w:rPr>
        <w:t xml:space="preserve">, </w:t>
      </w:r>
      <w:r w:rsidRPr="008B418C">
        <w:rPr>
          <w:rStyle w:val="Emphasis"/>
          <w:highlight w:val="cyan"/>
        </w:rPr>
        <w:t>white supremacy</w:t>
      </w:r>
      <w:r w:rsidRPr="008B418C">
        <w:rPr>
          <w:rStyle w:val="StyleUnderline"/>
          <w:highlight w:val="cyan"/>
        </w:rPr>
        <w:t xml:space="preserve">, </w:t>
      </w:r>
      <w:r w:rsidRPr="008B418C">
        <w:rPr>
          <w:rStyle w:val="Emphasis"/>
          <w:highlight w:val="cyan"/>
        </w:rPr>
        <w:t>sexism</w:t>
      </w:r>
      <w:r w:rsidRPr="00F65494">
        <w:rPr>
          <w:rStyle w:val="StyleUnderline"/>
        </w:rPr>
        <w:t xml:space="preserve"> and misogyny, </w:t>
      </w:r>
      <w:r w:rsidRPr="008B418C">
        <w:rPr>
          <w:rStyle w:val="Emphasis"/>
          <w:highlight w:val="cyan"/>
        </w:rPr>
        <w:t>homo- and transphobia</w:t>
      </w:r>
      <w:r w:rsidRPr="008B418C">
        <w:rPr>
          <w:rStyle w:val="StyleUnderline"/>
          <w:highlight w:val="cyan"/>
        </w:rPr>
        <w:t xml:space="preserve">, </w:t>
      </w:r>
      <w:r w:rsidRPr="008B418C">
        <w:rPr>
          <w:rStyle w:val="Emphasis"/>
          <w:highlight w:val="cyan"/>
        </w:rPr>
        <w:t>classism</w:t>
      </w:r>
      <w:r w:rsidRPr="008B418C">
        <w:rPr>
          <w:rStyle w:val="StyleUnderline"/>
          <w:highlight w:val="cyan"/>
        </w:rPr>
        <w:t xml:space="preserve">, </w:t>
      </w:r>
      <w:r w:rsidRPr="008B418C">
        <w:rPr>
          <w:rStyle w:val="Emphasis"/>
          <w:highlight w:val="cyan"/>
        </w:rPr>
        <w:t>imperial</w:t>
      </w:r>
      <w:r w:rsidRPr="00F65494">
        <w:rPr>
          <w:rStyle w:val="StyleUnderline"/>
        </w:rPr>
        <w:t xml:space="preserve">- and </w:t>
      </w:r>
      <w:r w:rsidRPr="008B418C">
        <w:rPr>
          <w:rStyle w:val="Emphasis"/>
          <w:highlight w:val="cyan"/>
        </w:rPr>
        <w:t>settler-colonialism</w:t>
      </w:r>
      <w:r w:rsidRPr="00F65494">
        <w:rPr>
          <w:rStyle w:val="StyleUnderline"/>
        </w:rPr>
        <w:t xml:space="preserve">—that these all </w:t>
      </w:r>
      <w:r w:rsidRPr="008B418C">
        <w:rPr>
          <w:rStyle w:val="Emphasis"/>
          <w:highlight w:val="cyan"/>
        </w:rPr>
        <w:t>feed off each other</w:t>
      </w:r>
      <w:r w:rsidRPr="00F65494">
        <w:rPr>
          <w:rStyle w:val="StyleUnderline"/>
        </w:rPr>
        <w:t xml:space="preserve">, that they need each other to work, and what they need most of all is ableism, because it’s the ideology that most sweepingly </w:t>
      </w:r>
      <w:r w:rsidRPr="008B418C">
        <w:rPr>
          <w:rStyle w:val="StyleUnderline"/>
          <w:highlight w:val="cyan"/>
        </w:rPr>
        <w:t>invents the false hierarchy of</w:t>
      </w:r>
      <w:r w:rsidRPr="00F65494">
        <w:rPr>
          <w:rStyle w:val="StyleUnderline"/>
        </w:rPr>
        <w:t xml:space="preserve"> that which can be deemed </w:t>
      </w:r>
      <w:r w:rsidRPr="008B418C">
        <w:rPr>
          <w:rStyle w:val="StyleUnderline"/>
          <w:highlight w:val="cyan"/>
        </w:rPr>
        <w:t>normal</w:t>
      </w:r>
      <w:r w:rsidRPr="00F65494">
        <w:rPr>
          <w:rStyle w:val="StyleUnderline"/>
        </w:rPr>
        <w:t>, which is to say, who can be deemed not normal.</w:t>
      </w:r>
      <w:r w:rsidR="001A642F">
        <w:rPr>
          <w:rStyle w:val="StyleUnderline"/>
        </w:rPr>
        <w:t xml:space="preserve"> </w:t>
      </w:r>
      <w:r w:rsidRPr="00F65494">
        <w:rPr>
          <w:rStyle w:val="StyleUnderline"/>
        </w:rPr>
        <w:t>”</w:t>
      </w:r>
      <w:r w:rsidR="001A642F">
        <w:rPr>
          <w:rStyle w:val="StyleUnderline"/>
        </w:rPr>
        <w:t xml:space="preserve"> </w:t>
      </w:r>
      <w:r w:rsidRPr="00F65494">
        <w:rPr>
          <w:sz w:val="16"/>
          <w:szCs w:val="26"/>
        </w:rPr>
        <w:t xml:space="preserve">The reason why disability access takes so long, so many resources, so much energy and labor, and why, of course, it can never be perfect is because it foregrounds the Sick Woman and gives her center stage. It does not make her into a hero—rather it </w:t>
      </w:r>
      <w:proofErr w:type="gramStart"/>
      <w:r w:rsidRPr="00F65494">
        <w:rPr>
          <w:sz w:val="16"/>
          <w:szCs w:val="26"/>
        </w:rPr>
        <w:t>explodes</w:t>
      </w:r>
      <w:proofErr w:type="gramEnd"/>
      <w:r w:rsidRPr="00F65494">
        <w:rPr>
          <w:sz w:val="16"/>
          <w:szCs w:val="26"/>
        </w:rPr>
        <w:t xml:space="preserve"> the concept of the hero at all, asking not what she needs to be heroic, but what she needs just to live. </w:t>
      </w:r>
      <w:r w:rsidRPr="00F65494">
        <w:rPr>
          <w:rStyle w:val="StyleUnderline"/>
        </w:rPr>
        <w:t>The magic trick capitalism has managed to pull off is not only to make us believe that we</w:t>
      </w:r>
      <w:r w:rsidR="001A642F">
        <w:rPr>
          <w:rStyle w:val="StyleUnderline"/>
        </w:rPr>
        <w:t xml:space="preserve"> </w:t>
      </w:r>
      <w:r w:rsidRPr="00F65494">
        <w:rPr>
          <w:rStyle w:val="StyleUnderline"/>
        </w:rPr>
        <w:t>do</w:t>
      </w:r>
      <w:r w:rsidR="001A642F">
        <w:rPr>
          <w:rStyle w:val="StyleUnderline"/>
        </w:rPr>
        <w:t xml:space="preserve"> </w:t>
      </w:r>
      <w:r w:rsidRPr="00F65494">
        <w:rPr>
          <w:rStyle w:val="StyleUnderline"/>
        </w:rPr>
        <w:t>not</w:t>
      </w:r>
      <w:r w:rsidR="001A642F">
        <w:rPr>
          <w:rStyle w:val="StyleUnderline"/>
        </w:rPr>
        <w:t xml:space="preserve"> </w:t>
      </w:r>
      <w:r w:rsidRPr="00F65494">
        <w:rPr>
          <w:rStyle w:val="StyleUnderline"/>
        </w:rPr>
        <w:t>need, but that we</w:t>
      </w:r>
      <w:r w:rsidR="001A642F">
        <w:rPr>
          <w:rStyle w:val="StyleUnderline"/>
        </w:rPr>
        <w:t xml:space="preserve"> </w:t>
      </w:r>
      <w:r w:rsidRPr="00F65494">
        <w:rPr>
          <w:rStyle w:val="StyleUnderline"/>
        </w:rPr>
        <w:t>should not—and disability access is a long needle piercing the bubble of this magic trick</w:t>
      </w:r>
      <w:r w:rsidRPr="00F65494">
        <w:rPr>
          <w:sz w:val="16"/>
          <w:szCs w:val="26"/>
        </w:rPr>
        <w:t xml:space="preserve">. </w:t>
      </w:r>
      <w:r w:rsidRPr="00F65494">
        <w:rPr>
          <w:rStyle w:val="StyleUnderline"/>
        </w:rPr>
        <w:t xml:space="preserve">Without this magic, without this myth, we are left with the truth: </w:t>
      </w:r>
      <w:r w:rsidRPr="008B418C">
        <w:rPr>
          <w:rStyle w:val="Emphasis"/>
          <w:highlight w:val="cyan"/>
        </w:rPr>
        <w:t>The body is never going to be solvent</w:t>
      </w:r>
      <w:r w:rsidRPr="00F65494">
        <w:rPr>
          <w:rStyle w:val="StyleUnderline"/>
        </w:rPr>
        <w:t xml:space="preserve">; it’s </w:t>
      </w:r>
      <w:r w:rsidRPr="008B418C">
        <w:rPr>
          <w:rStyle w:val="Emphasis"/>
          <w:highlight w:val="cyan"/>
        </w:rPr>
        <w:t>always going to need too much</w:t>
      </w:r>
      <w:r w:rsidRPr="008B418C">
        <w:rPr>
          <w:rStyle w:val="StyleUnderline"/>
          <w:highlight w:val="cyan"/>
        </w:rPr>
        <w:t>,</w:t>
      </w:r>
      <w:r w:rsidRPr="00F65494">
        <w:rPr>
          <w:rStyle w:val="StyleUnderline"/>
        </w:rPr>
        <w:t xml:space="preserve"> </w:t>
      </w:r>
      <w:r w:rsidRPr="008B418C">
        <w:rPr>
          <w:rStyle w:val="Emphasis"/>
          <w:highlight w:val="cyan"/>
        </w:rPr>
        <w:t>be too expensive</w:t>
      </w:r>
      <w:r w:rsidRPr="00F65494">
        <w:rPr>
          <w:rStyle w:val="StyleUnderline"/>
        </w:rPr>
        <w:t>, not do everything we want it to, hurt more than we can bear, and then deteriorate until it can no longer move. Disability access is about orienting time to a scale that prioritizes this truth, prioritizes what we need and whom we support, which is in direct opposition to the capitalist order of time that ignores and devalues such things</w:t>
      </w:r>
      <w:r w:rsidRPr="00F65494">
        <w:rPr>
          <w:sz w:val="16"/>
          <w:szCs w:val="26"/>
        </w:rPr>
        <w:t xml:space="preserve">. My Access Rider is not about sharing the </w:t>
      </w:r>
      <w:proofErr w:type="gramStart"/>
      <w:r w:rsidRPr="00F65494">
        <w:rPr>
          <w:sz w:val="16"/>
          <w:szCs w:val="26"/>
        </w:rPr>
        <w:t>load</w:t>
      </w:r>
      <w:proofErr w:type="gramEnd"/>
      <w:r w:rsidRPr="00F65494">
        <w:rPr>
          <w:sz w:val="16"/>
          <w:szCs w:val="26"/>
        </w:rPr>
        <w:t xml:space="preserve"> so that we can suddenly be in the black: it’s about redefining what being in the red means, what being insolvent to each other does, and it’s about acknowledging that we will</w:t>
      </w:r>
      <w:r w:rsidR="001A642F">
        <w:rPr>
          <w:sz w:val="16"/>
          <w:szCs w:val="26"/>
        </w:rPr>
        <w:t xml:space="preserve"> </w:t>
      </w:r>
      <w:r w:rsidRPr="00F65494">
        <w:rPr>
          <w:sz w:val="16"/>
          <w:szCs w:val="26"/>
        </w:rPr>
        <w:t>always</w:t>
      </w:r>
      <w:r w:rsidR="001A642F">
        <w:rPr>
          <w:sz w:val="16"/>
          <w:szCs w:val="26"/>
        </w:rPr>
        <w:t xml:space="preserve"> </w:t>
      </w:r>
      <w:r w:rsidRPr="00F65494">
        <w:rPr>
          <w:sz w:val="16"/>
          <w:szCs w:val="26"/>
        </w:rPr>
        <w:t>be there, covered, totally, in red.</w:t>
      </w:r>
      <w:r w:rsidR="001A642F">
        <w:rPr>
          <w:sz w:val="16"/>
          <w:szCs w:val="26"/>
        </w:rPr>
        <w:t xml:space="preserve"> </w:t>
      </w:r>
      <w:r w:rsidRPr="00F65494">
        <w:rPr>
          <w:sz w:val="16"/>
          <w:szCs w:val="26"/>
        </w:rPr>
        <w:t xml:space="preserve">And yet we’ve built our world as if this fact deviates us from where we should be. </w:t>
      </w:r>
      <w:r w:rsidRPr="008B418C">
        <w:rPr>
          <w:rStyle w:val="Emphasis"/>
          <w:highlight w:val="cyan"/>
        </w:rPr>
        <w:t>We’ve framed care within</w:t>
      </w:r>
      <w:r w:rsidRPr="00F65494">
        <w:rPr>
          <w:rStyle w:val="Emphasis"/>
        </w:rPr>
        <w:t xml:space="preserve"> the context of </w:t>
      </w:r>
      <w:r w:rsidRPr="008B418C">
        <w:rPr>
          <w:rStyle w:val="Emphasis"/>
          <w:highlight w:val="cyan"/>
        </w:rPr>
        <w:t>debt</w:t>
      </w:r>
      <w:r w:rsidRPr="00F65494">
        <w:rPr>
          <w:rStyle w:val="StyleUnderline"/>
        </w:rPr>
        <w:t xml:space="preserve">—where </w:t>
      </w:r>
      <w:r w:rsidRPr="00F65494">
        <w:rPr>
          <w:rStyle w:val="Emphasis"/>
        </w:rPr>
        <w:t xml:space="preserve">my </w:t>
      </w:r>
      <w:r w:rsidRPr="008B418C">
        <w:rPr>
          <w:rStyle w:val="Emphasis"/>
          <w:highlight w:val="cyan"/>
        </w:rPr>
        <w:t>“giving” care</w:t>
      </w:r>
      <w:r w:rsidRPr="00F65494">
        <w:rPr>
          <w:rStyle w:val="StyleUnderline"/>
        </w:rPr>
        <w:t xml:space="preserve"> to you </w:t>
      </w:r>
      <w:r w:rsidRPr="008B418C">
        <w:rPr>
          <w:rStyle w:val="Emphasis"/>
          <w:highlight w:val="cyan"/>
        </w:rPr>
        <w:t>means I’m depleting my</w:t>
      </w:r>
      <w:r w:rsidRPr="00F65494">
        <w:rPr>
          <w:rStyle w:val="Emphasis"/>
        </w:rPr>
        <w:t xml:space="preserve"> own </w:t>
      </w:r>
      <w:r w:rsidRPr="008B418C">
        <w:rPr>
          <w:rStyle w:val="Emphasis"/>
          <w:highlight w:val="cyan"/>
        </w:rPr>
        <w:t>stash</w:t>
      </w:r>
      <w:r w:rsidRPr="00F65494">
        <w:rPr>
          <w:rStyle w:val="StyleUnderline"/>
        </w:rPr>
        <w:t>, and your “</w:t>
      </w:r>
      <w:r w:rsidRPr="008B418C">
        <w:rPr>
          <w:rStyle w:val="StyleUnderline"/>
          <w:highlight w:val="cyan"/>
        </w:rPr>
        <w:t>taking” from me means</w:t>
      </w:r>
      <w:r w:rsidRPr="00F65494">
        <w:rPr>
          <w:rStyle w:val="StyleUnderline"/>
        </w:rPr>
        <w:t xml:space="preserve"> that now </w:t>
      </w:r>
      <w:r w:rsidRPr="008B418C">
        <w:rPr>
          <w:rStyle w:val="StyleUnderline"/>
          <w:highlight w:val="cyan"/>
        </w:rPr>
        <w:t>you owe me</w:t>
      </w:r>
      <w:r w:rsidRPr="00F65494">
        <w:rPr>
          <w:rStyle w:val="StyleUnderline"/>
        </w:rPr>
        <w:t xml:space="preserve">—and although we’ve made debt into an index of our deficiency, we’ve also made it the only possible condition of life under capitalism. </w:t>
      </w:r>
      <w:r w:rsidRPr="008B418C">
        <w:rPr>
          <w:rStyle w:val="Emphasis"/>
          <w:highlight w:val="cyan"/>
        </w:rPr>
        <w:t>To be alive</w:t>
      </w:r>
      <w:r w:rsidRPr="00F65494">
        <w:rPr>
          <w:rStyle w:val="Emphasis"/>
        </w:rPr>
        <w:t xml:space="preserve"> in capitalism </w:t>
      </w:r>
      <w:r w:rsidRPr="008B418C">
        <w:rPr>
          <w:rStyle w:val="Emphasis"/>
          <w:highlight w:val="cyan"/>
        </w:rPr>
        <w:t>is by definition to live in debt</w:t>
      </w:r>
      <w:r w:rsidRPr="00F65494">
        <w:rPr>
          <w:rStyle w:val="StyleUnderline"/>
        </w:rPr>
        <w:t xml:space="preserve">, and </w:t>
      </w:r>
      <w:r w:rsidRPr="00F65494">
        <w:rPr>
          <w:rStyle w:val="Emphasis"/>
        </w:rPr>
        <w:t xml:space="preserve">yet </w:t>
      </w:r>
      <w:r w:rsidRPr="008B418C">
        <w:rPr>
          <w:rStyle w:val="Emphasis"/>
          <w:highlight w:val="cyan"/>
        </w:rPr>
        <w:t>we’ve defined debt not as</w:t>
      </w:r>
      <w:r w:rsidRPr="00F65494">
        <w:rPr>
          <w:rStyle w:val="Emphasis"/>
        </w:rPr>
        <w:t xml:space="preserve"> a kind of </w:t>
      </w:r>
      <w:r w:rsidRPr="008B418C">
        <w:rPr>
          <w:rStyle w:val="Emphasis"/>
          <w:highlight w:val="cyan"/>
        </w:rPr>
        <w:t>radical interdependency</w:t>
      </w:r>
      <w:r w:rsidRPr="00F65494">
        <w:rPr>
          <w:rStyle w:val="Emphasis"/>
        </w:rPr>
        <w:t>,</w:t>
      </w:r>
      <w:r w:rsidRPr="00F65494">
        <w:rPr>
          <w:rStyle w:val="StyleUnderline"/>
        </w:rPr>
        <w:t xml:space="preserve"> as the </w:t>
      </w:r>
      <w:r w:rsidRPr="008B418C">
        <w:rPr>
          <w:rStyle w:val="Emphasis"/>
          <w:highlight w:val="cyan"/>
        </w:rPr>
        <w:t>ontological mutuality</w:t>
      </w:r>
      <w:r w:rsidRPr="00F65494">
        <w:rPr>
          <w:rStyle w:val="Emphasis"/>
        </w:rPr>
        <w:t xml:space="preserve"> of being alive together on this planet</w:t>
      </w:r>
      <w:r w:rsidRPr="00F65494">
        <w:rPr>
          <w:rStyle w:val="StyleUnderline"/>
        </w:rPr>
        <w:t>—which it is—</w:t>
      </w:r>
      <w:r w:rsidRPr="008B418C">
        <w:rPr>
          <w:rStyle w:val="Emphasis"/>
          <w:highlight w:val="cyan"/>
        </w:rPr>
        <w:t>but</w:t>
      </w:r>
      <w:r w:rsidRPr="00F65494">
        <w:rPr>
          <w:rStyle w:val="StyleUnderline"/>
        </w:rPr>
        <w:t xml:space="preserve"> as all that reveals </w:t>
      </w:r>
      <w:r w:rsidRPr="00F65494">
        <w:rPr>
          <w:rStyle w:val="Emphasis"/>
        </w:rPr>
        <w:t>our worst</w:t>
      </w:r>
      <w:r w:rsidRPr="00F65494">
        <w:rPr>
          <w:rStyle w:val="StyleUnderline"/>
        </w:rPr>
        <w:t xml:space="preserve">, what happens when we </w:t>
      </w:r>
      <w:r w:rsidRPr="00F65494">
        <w:rPr>
          <w:rStyle w:val="Emphasis"/>
        </w:rPr>
        <w:t>fail</w:t>
      </w:r>
      <w:r w:rsidRPr="00F65494">
        <w:rPr>
          <w:rStyle w:val="StyleUnderline"/>
        </w:rPr>
        <w:t xml:space="preserve">, </w:t>
      </w:r>
      <w:r w:rsidRPr="008B418C">
        <w:rPr>
          <w:rStyle w:val="StyleUnderline"/>
          <w:highlight w:val="cyan"/>
        </w:rPr>
        <w:t xml:space="preserve">a </w:t>
      </w:r>
      <w:r w:rsidRPr="008B418C">
        <w:rPr>
          <w:rStyle w:val="Emphasis"/>
          <w:highlight w:val="cyan"/>
        </w:rPr>
        <w:t>moral flaw</w:t>
      </w:r>
      <w:r w:rsidRPr="00F65494">
        <w:rPr>
          <w:rStyle w:val="StyleUnderline"/>
        </w:rPr>
        <w:t xml:space="preserve"> that ought to be </w:t>
      </w:r>
      <w:r w:rsidRPr="00F65494">
        <w:rPr>
          <w:rStyle w:val="Emphasis"/>
        </w:rPr>
        <w:t>temporary and expunged</w:t>
      </w:r>
      <w:r w:rsidRPr="00F65494">
        <w:rPr>
          <w:rStyle w:val="StyleUnderline"/>
        </w:rPr>
        <w:t xml:space="preserve">. By doing </w:t>
      </w:r>
      <w:r w:rsidRPr="008B418C">
        <w:rPr>
          <w:rStyle w:val="StyleUnderline"/>
          <w:highlight w:val="cyan"/>
        </w:rPr>
        <w:t>this</w:t>
      </w:r>
      <w:r w:rsidRPr="00F65494">
        <w:rPr>
          <w:rStyle w:val="StyleUnderline"/>
        </w:rPr>
        <w:t xml:space="preserve">, the omnipresence of our need is framed as a kind of </w:t>
      </w:r>
      <w:r w:rsidRPr="008B418C">
        <w:rPr>
          <w:rStyle w:val="Emphasis"/>
          <w:highlight w:val="cyan"/>
        </w:rPr>
        <w:t>weird bankruptcy</w:t>
      </w:r>
      <w:r w:rsidRPr="00F65494">
        <w:rPr>
          <w:rStyle w:val="Emphasis"/>
        </w:rPr>
        <w:t xml:space="preserve"> that happens only to the weak</w:t>
      </w:r>
      <w:r w:rsidRPr="00F65494">
        <w:rPr>
          <w:rStyle w:val="StyleUnderline"/>
        </w:rPr>
        <w:t xml:space="preserve">—which is a fucking canard. The logic of capitalism states that the person who needs support from society is a burden on that society, but </w:t>
      </w:r>
      <w:r w:rsidRPr="008B418C">
        <w:rPr>
          <w:rStyle w:val="Emphasis"/>
          <w:highlight w:val="cyan"/>
        </w:rPr>
        <w:t>this logic can only work when the premise holds</w:t>
      </w:r>
      <w:r w:rsidRPr="00F65494">
        <w:rPr>
          <w:rStyle w:val="Emphasis"/>
        </w:rPr>
        <w:t xml:space="preserve"> that </w:t>
      </w:r>
      <w:r w:rsidRPr="008B418C">
        <w:rPr>
          <w:rStyle w:val="Emphasis"/>
          <w:highlight w:val="cyan"/>
        </w:rPr>
        <w:t>our natural state is one of surplus</w:t>
      </w:r>
      <w:r w:rsidRPr="00F65494">
        <w:rPr>
          <w:rStyle w:val="StyleUnderline"/>
        </w:rPr>
        <w:t xml:space="preserve">—and </w:t>
      </w:r>
      <w:r w:rsidRPr="008B418C">
        <w:rPr>
          <w:rStyle w:val="Emphasis"/>
          <w:highlight w:val="cyan"/>
        </w:rPr>
        <w:t>it is not</w:t>
      </w:r>
      <w:r w:rsidRPr="00F65494">
        <w:rPr>
          <w:rStyle w:val="StyleUnderline"/>
        </w:rPr>
        <w:t>. Yes, it might be nice to labor without limits, survive without support, live without loss, decline, and fatigue, but that’s not how it is. If we should have learned anything from the COVID pandemic, it’s that, for better and most certainly for worse, we’re in this together.</w:t>
      </w:r>
      <w:r w:rsidR="001A642F">
        <w:rPr>
          <w:rStyle w:val="StyleUnderline"/>
        </w:rPr>
        <w:t xml:space="preserve"> </w:t>
      </w:r>
      <w:r w:rsidRPr="008B418C">
        <w:rPr>
          <w:rStyle w:val="Emphasis"/>
          <w:highlight w:val="cyan"/>
        </w:rPr>
        <w:t>Obviously, I’d prefer the conversation</w:t>
      </w:r>
      <w:r w:rsidRPr="00F65494">
        <w:rPr>
          <w:rStyle w:val="Emphasis"/>
        </w:rPr>
        <w:t xml:space="preserve"> about access </w:t>
      </w:r>
      <w:r w:rsidRPr="008B418C">
        <w:rPr>
          <w:rStyle w:val="Emphasis"/>
          <w:highlight w:val="cyan"/>
        </w:rPr>
        <w:t>to be about</w:t>
      </w:r>
      <w:r w:rsidRPr="00F65494">
        <w:rPr>
          <w:rStyle w:val="Emphasis"/>
        </w:rPr>
        <w:t xml:space="preserve"> real </w:t>
      </w:r>
      <w:r w:rsidRPr="008B418C">
        <w:rPr>
          <w:rStyle w:val="Emphasis"/>
          <w:highlight w:val="cyan"/>
        </w:rPr>
        <w:t xml:space="preserve">shit </w:t>
      </w:r>
      <w:r w:rsidRPr="00DD57BB">
        <w:rPr>
          <w:rStyle w:val="Emphasis"/>
          <w:highlight w:val="cyan"/>
        </w:rPr>
        <w:t>like universal health care, a living</w:t>
      </w:r>
      <w:r w:rsidRPr="00F65494">
        <w:rPr>
          <w:rStyle w:val="Emphasis"/>
        </w:rPr>
        <w:t xml:space="preserve"> </w:t>
      </w:r>
      <w:r w:rsidRPr="008B418C">
        <w:rPr>
          <w:rStyle w:val="Emphasis"/>
          <w:highlight w:val="cyan"/>
        </w:rPr>
        <w:t>wage,</w:t>
      </w:r>
      <w:r w:rsidRPr="00F65494">
        <w:rPr>
          <w:rStyle w:val="Emphasis"/>
        </w:rPr>
        <w:t xml:space="preserve"> and </w:t>
      </w:r>
      <w:r w:rsidRPr="008B418C">
        <w:rPr>
          <w:rStyle w:val="Emphasis"/>
          <w:highlight w:val="cyan"/>
        </w:rPr>
        <w:t>abolishing</w:t>
      </w:r>
      <w:r w:rsidRPr="00F65494">
        <w:rPr>
          <w:rStyle w:val="Emphasis"/>
        </w:rPr>
        <w:t xml:space="preserve"> the </w:t>
      </w:r>
      <w:r w:rsidRPr="008B418C">
        <w:rPr>
          <w:rStyle w:val="Emphasis"/>
          <w:highlight w:val="cyan"/>
        </w:rPr>
        <w:t>police and prison</w:t>
      </w:r>
      <w:r w:rsidRPr="00F65494">
        <w:rPr>
          <w:rStyle w:val="Emphasis"/>
        </w:rPr>
        <w:t>-industrial complex,</w:t>
      </w:r>
      <w:r w:rsidRPr="00F65494">
        <w:rPr>
          <w:rStyle w:val="StyleUnderline"/>
        </w:rPr>
        <w:t xml:space="preserve"> </w:t>
      </w:r>
      <w:r w:rsidRPr="008B418C">
        <w:rPr>
          <w:rStyle w:val="StyleUnderline"/>
          <w:highlight w:val="cyan"/>
        </w:rPr>
        <w:t xml:space="preserve">but I </w:t>
      </w:r>
      <w:r w:rsidRPr="008B418C">
        <w:rPr>
          <w:rStyle w:val="Emphasis"/>
          <w:highlight w:val="cyan"/>
        </w:rPr>
        <w:t>have to start where I am</w:t>
      </w:r>
      <w:r w:rsidRPr="008B418C">
        <w:rPr>
          <w:rStyle w:val="StyleUnderline"/>
          <w:highlight w:val="cyan"/>
        </w:rPr>
        <w:t xml:space="preserve">, with </w:t>
      </w:r>
      <w:r w:rsidRPr="008B418C">
        <w:rPr>
          <w:rStyle w:val="Emphasis"/>
          <w:highlight w:val="cyan"/>
        </w:rPr>
        <w:t>what is within reach</w:t>
      </w:r>
      <w:r w:rsidRPr="00F65494">
        <w:rPr>
          <w:sz w:val="16"/>
          <w:szCs w:val="26"/>
        </w:rPr>
        <w:t xml:space="preserve">, so for now, all-gender bathrooms and ramps and </w:t>
      </w:r>
      <w:proofErr w:type="gramStart"/>
      <w:r w:rsidRPr="00F65494">
        <w:rPr>
          <w:sz w:val="16"/>
          <w:szCs w:val="26"/>
        </w:rPr>
        <w:t>alt</w:t>
      </w:r>
      <w:proofErr w:type="gramEnd"/>
      <w:r w:rsidRPr="00F65494">
        <w:rPr>
          <w:sz w:val="16"/>
          <w:szCs w:val="26"/>
        </w:rPr>
        <w:t xml:space="preserve"> text will have to do. But what </w:t>
      </w:r>
      <w:r w:rsidRPr="008B418C">
        <w:rPr>
          <w:rStyle w:val="Emphasis"/>
          <w:highlight w:val="cyan"/>
        </w:rPr>
        <w:t>I’m trying to smuggle in</w:t>
      </w:r>
      <w:r w:rsidRPr="00F65494">
        <w:rPr>
          <w:rStyle w:val="StyleUnderline"/>
        </w:rPr>
        <w:t xml:space="preserve"> </w:t>
      </w:r>
      <w:r w:rsidRPr="00F65494">
        <w:rPr>
          <w:sz w:val="16"/>
          <w:szCs w:val="26"/>
        </w:rPr>
        <w:t xml:space="preserve">with </w:t>
      </w:r>
      <w:r w:rsidRPr="00786F88">
        <w:rPr>
          <w:rStyle w:val="StyleUnderline"/>
          <w:highlight w:val="cyan"/>
        </w:rPr>
        <w:t>my gentle</w:t>
      </w:r>
      <w:r w:rsidRPr="00F65494">
        <w:rPr>
          <w:rStyle w:val="StyleUnderline"/>
        </w:rPr>
        <w:t xml:space="preserve"> but determined </w:t>
      </w:r>
      <w:r w:rsidRPr="008B418C">
        <w:rPr>
          <w:rStyle w:val="Emphasis"/>
          <w:highlight w:val="cyan"/>
        </w:rPr>
        <w:t>requests</w:t>
      </w:r>
      <w:r w:rsidRPr="00F65494">
        <w:rPr>
          <w:sz w:val="16"/>
          <w:szCs w:val="26"/>
        </w:rPr>
        <w:t xml:space="preserve"> is the more revolutionary proposal of total institutional change</w:t>
      </w:r>
      <w:r w:rsidRPr="00F65494">
        <w:rPr>
          <w:rStyle w:val="StyleUnderline"/>
        </w:rPr>
        <w:t>, a restructuring on a systemic level of our values and the resources we allot to them, the power imbalance scrutinized and remade. I want accessibility to be seen as the political movement it is,</w:t>
      </w:r>
      <w:r w:rsidRPr="00F65494">
        <w:rPr>
          <w:sz w:val="16"/>
          <w:szCs w:val="26"/>
        </w:rPr>
        <w:t xml:space="preserve"> advocating for the rights of a group that hardly has any and needs them the most. I want ableism understood as the most integral component of all oppressive ideologies—capitalism, white supremacy, sexism and misogyny, homo- and transphobia, classism, imperial- and settler-colonialism—that these all feed off each other, that they need each other to work, and what they need most of all is ableism, because it’s the ideology that most sweepingly invents the false hierarchy of that which can be deemed normal, which is to say,</w:t>
      </w:r>
      <w:r w:rsidR="001A642F">
        <w:rPr>
          <w:sz w:val="16"/>
          <w:szCs w:val="26"/>
        </w:rPr>
        <w:t xml:space="preserve"> </w:t>
      </w:r>
      <w:r w:rsidRPr="00F65494">
        <w:rPr>
          <w:sz w:val="16"/>
          <w:szCs w:val="26"/>
        </w:rPr>
        <w:t>who</w:t>
      </w:r>
      <w:r w:rsidR="001A642F">
        <w:rPr>
          <w:sz w:val="16"/>
          <w:szCs w:val="26"/>
        </w:rPr>
        <w:t xml:space="preserve"> </w:t>
      </w:r>
      <w:r w:rsidRPr="00F65494">
        <w:rPr>
          <w:sz w:val="16"/>
          <w:szCs w:val="26"/>
        </w:rPr>
        <w:t>can be deemed</w:t>
      </w:r>
      <w:r w:rsidR="001A642F">
        <w:rPr>
          <w:sz w:val="16"/>
          <w:szCs w:val="26"/>
        </w:rPr>
        <w:t xml:space="preserve"> </w:t>
      </w:r>
      <w:r w:rsidRPr="00F65494">
        <w:rPr>
          <w:sz w:val="16"/>
          <w:szCs w:val="26"/>
        </w:rPr>
        <w:t>not</w:t>
      </w:r>
      <w:r w:rsidR="001A642F">
        <w:rPr>
          <w:sz w:val="16"/>
          <w:szCs w:val="26"/>
        </w:rPr>
        <w:t xml:space="preserve"> </w:t>
      </w:r>
      <w:r w:rsidRPr="00F65494">
        <w:rPr>
          <w:sz w:val="16"/>
          <w:szCs w:val="26"/>
        </w:rPr>
        <w:t>normal. I don’t want accessibility because the disabled community “deserves” it, because we’ve proven ourselves “worthy,” allowed into the category of the good and legitimate human by those who decide and define it. I don’t want accessibility because someone is being “generous” in giving it to me, nor do I want the labor I have committed to accessibility to be framed in terms of my own generosity, that I’m insisting we have a bench to sit on in the museum out of the goodness of my heart. I’m not talking about trying to feel good, I’m talking about trying to survive.</w:t>
      </w:r>
      <w:r w:rsidR="001A642F">
        <w:rPr>
          <w:sz w:val="16"/>
          <w:szCs w:val="26"/>
        </w:rPr>
        <w:t xml:space="preserve"> </w:t>
      </w:r>
      <w:r w:rsidRPr="00F65494">
        <w:rPr>
          <w:rStyle w:val="StyleUnderline"/>
        </w:rPr>
        <w:t>I know that</w:t>
      </w:r>
      <w:r w:rsidRPr="00F65494">
        <w:rPr>
          <w:sz w:val="16"/>
          <w:szCs w:val="26"/>
        </w:rPr>
        <w:t xml:space="preserve">, to some, </w:t>
      </w:r>
      <w:r w:rsidRPr="00F65494">
        <w:rPr>
          <w:rStyle w:val="StyleUnderline"/>
        </w:rPr>
        <w:t>I probably sound bitter and cranky,</w:t>
      </w:r>
      <w:r w:rsidR="001A642F">
        <w:rPr>
          <w:rStyle w:val="StyleUnderline"/>
        </w:rPr>
        <w:t xml:space="preserve"> </w:t>
      </w:r>
      <w:r w:rsidRPr="00F65494">
        <w:rPr>
          <w:rStyle w:val="StyleUnderline"/>
        </w:rPr>
        <w:t>but what else should I be? Fucking grateful for the opportunity? Focusing on the silver lining? Appreciative of all that I’ve learned from the pain of the struggle? Should I be watching my tone?</w:t>
      </w:r>
      <w:r w:rsidR="001A642F">
        <w:rPr>
          <w:rStyle w:val="StyleUnderline"/>
        </w:rPr>
        <w:t xml:space="preserve"> </w:t>
      </w:r>
      <w:r w:rsidRPr="00F65494">
        <w:rPr>
          <w:rStyle w:val="StyleUnderline"/>
        </w:rPr>
        <w:t>“</w:t>
      </w:r>
      <w:r w:rsidRPr="008B418C">
        <w:rPr>
          <w:rStyle w:val="Emphasis"/>
          <w:highlight w:val="cyan"/>
        </w:rPr>
        <w:t>I don’t want accessibility because the</w:t>
      </w:r>
      <w:r w:rsidRPr="00F65494">
        <w:rPr>
          <w:rStyle w:val="Emphasis"/>
        </w:rPr>
        <w:t xml:space="preserve"> disabled </w:t>
      </w:r>
      <w:r w:rsidRPr="008B418C">
        <w:rPr>
          <w:rStyle w:val="Emphasis"/>
          <w:highlight w:val="cyan"/>
        </w:rPr>
        <w:t>community “deserves” it,</w:t>
      </w:r>
      <w:r w:rsidRPr="00F65494">
        <w:rPr>
          <w:rStyle w:val="StyleUnderline"/>
        </w:rPr>
        <w:t xml:space="preserve"> </w:t>
      </w:r>
      <w:r w:rsidRPr="008B418C">
        <w:rPr>
          <w:rStyle w:val="StyleUnderline"/>
          <w:highlight w:val="cyan"/>
        </w:rPr>
        <w:t xml:space="preserve">because </w:t>
      </w:r>
      <w:r w:rsidRPr="008B418C">
        <w:rPr>
          <w:rStyle w:val="Emphasis"/>
          <w:highlight w:val="cyan"/>
        </w:rPr>
        <w:t>we’ve proven ourselves “worthy,”</w:t>
      </w:r>
      <w:r w:rsidRPr="00F65494">
        <w:rPr>
          <w:rStyle w:val="StyleUnderline"/>
        </w:rPr>
        <w:t xml:space="preserve"> </w:t>
      </w:r>
      <w:r w:rsidRPr="00F65494">
        <w:rPr>
          <w:sz w:val="16"/>
          <w:szCs w:val="26"/>
        </w:rPr>
        <w:t xml:space="preserve">allowed </w:t>
      </w:r>
      <w:r w:rsidRPr="00F65494">
        <w:rPr>
          <w:rStyle w:val="Emphasis"/>
        </w:rPr>
        <w:t xml:space="preserve">into the category of </w:t>
      </w:r>
      <w:r w:rsidRPr="00510484">
        <w:rPr>
          <w:rStyle w:val="Emphasis"/>
        </w:rPr>
        <w:t xml:space="preserve">the </w:t>
      </w:r>
      <w:r w:rsidRPr="008B418C">
        <w:rPr>
          <w:rStyle w:val="Emphasis"/>
          <w:highlight w:val="cyan"/>
        </w:rPr>
        <w:t>good</w:t>
      </w:r>
      <w:r w:rsidRPr="00F65494">
        <w:rPr>
          <w:rStyle w:val="StyleUnderline"/>
        </w:rPr>
        <w:t xml:space="preserve"> </w:t>
      </w:r>
      <w:r w:rsidRPr="008B418C">
        <w:rPr>
          <w:rStyle w:val="StyleUnderline"/>
          <w:highlight w:val="cyan"/>
        </w:rPr>
        <w:t xml:space="preserve">and </w:t>
      </w:r>
      <w:r w:rsidRPr="008B418C">
        <w:rPr>
          <w:rStyle w:val="Emphasis"/>
          <w:highlight w:val="cyan"/>
        </w:rPr>
        <w:t>legitimate human</w:t>
      </w:r>
      <w:r w:rsidRPr="00F65494">
        <w:rPr>
          <w:rStyle w:val="StyleUnderline"/>
        </w:rPr>
        <w:t xml:space="preserve"> by those who decide and define it. I don’t want accessibility </w:t>
      </w:r>
      <w:r w:rsidRPr="008B418C">
        <w:rPr>
          <w:rStyle w:val="Emphasis"/>
          <w:highlight w:val="cyan"/>
        </w:rPr>
        <w:t>because someone is</w:t>
      </w:r>
      <w:r w:rsidRPr="00F65494">
        <w:rPr>
          <w:rStyle w:val="Emphasis"/>
        </w:rPr>
        <w:t xml:space="preserve"> being “</w:t>
      </w:r>
      <w:r w:rsidRPr="008B418C">
        <w:rPr>
          <w:rStyle w:val="Emphasis"/>
          <w:highlight w:val="cyan"/>
        </w:rPr>
        <w:t>generous</w:t>
      </w:r>
      <w:r w:rsidRPr="00F65494">
        <w:rPr>
          <w:rStyle w:val="Emphasis"/>
        </w:rPr>
        <w:t xml:space="preserve">” </w:t>
      </w:r>
      <w:r w:rsidRPr="00F65494">
        <w:rPr>
          <w:rStyle w:val="StyleUnderline"/>
        </w:rPr>
        <w:t xml:space="preserve">in giving it to me, nor do I want the labor I have committed to accessibility to be framed in terms of my own generosity, that I’m insisting we have a bench to sit on in the museum out of the goodness of my heart. </w:t>
      </w:r>
      <w:r w:rsidRPr="008B418C">
        <w:rPr>
          <w:rStyle w:val="Emphasis"/>
          <w:highlight w:val="cyan"/>
        </w:rPr>
        <w:t>I’m not</w:t>
      </w:r>
      <w:r w:rsidRPr="00F65494">
        <w:rPr>
          <w:rStyle w:val="Emphasis"/>
        </w:rPr>
        <w:t xml:space="preserve"> talking about </w:t>
      </w:r>
      <w:r w:rsidRPr="008B418C">
        <w:rPr>
          <w:rStyle w:val="Emphasis"/>
          <w:highlight w:val="cyan"/>
        </w:rPr>
        <w:t>trying to feel good</w:t>
      </w:r>
      <w:r w:rsidRPr="00F65494">
        <w:rPr>
          <w:rStyle w:val="Emphasis"/>
        </w:rPr>
        <w:t xml:space="preserve">, </w:t>
      </w:r>
      <w:r w:rsidRPr="008B418C">
        <w:rPr>
          <w:rStyle w:val="Emphasis"/>
          <w:highlight w:val="cyan"/>
        </w:rPr>
        <w:t>I’m</w:t>
      </w:r>
      <w:r w:rsidRPr="00F65494">
        <w:rPr>
          <w:rStyle w:val="Emphasis"/>
        </w:rPr>
        <w:t xml:space="preserve"> talking about </w:t>
      </w:r>
      <w:r w:rsidRPr="008B418C">
        <w:rPr>
          <w:rStyle w:val="Emphasis"/>
          <w:highlight w:val="cyan"/>
        </w:rPr>
        <w:t>trying to survive</w:t>
      </w:r>
      <w:r w:rsidRPr="00F65494">
        <w:rPr>
          <w:rStyle w:val="StyleUnderline"/>
        </w:rPr>
        <w:t>.”</w:t>
      </w:r>
      <w:r w:rsidR="001A642F">
        <w:rPr>
          <w:rStyle w:val="StyleUnderline"/>
        </w:rPr>
        <w:t xml:space="preserve"> </w:t>
      </w:r>
      <w:r w:rsidRPr="00F65494">
        <w:rPr>
          <w:sz w:val="16"/>
          <w:szCs w:val="16"/>
        </w:rPr>
        <w:t>Hands down, the best thing that happened to me because of “Sick Woman Theory” was that other crips read it and came and got me. When I’d shouted, “Is anyone there?” into that lonesome dark, they replied, “Yes, bitch, and we’re waiting for you!” Because of that text, I am now part of an actual crip fam, friends who have my back as I have theirs, friends who get it, who are just as tired as I am, who know that, yes, we are fighting for our very lives, and it’s going to take all we have, so let’s make a plan for the long haul, build something to carry the heaviest weight, and find a way. For we will find it. We’re not going anywhere. If the future is anything, it’s disabled—and that is true for everyone.</w:t>
      </w:r>
      <w:r w:rsidR="001A642F">
        <w:rPr>
          <w:sz w:val="16"/>
          <w:szCs w:val="16"/>
        </w:rPr>
        <w:t xml:space="preserve"> </w:t>
      </w:r>
      <w:r w:rsidRPr="00F65494">
        <w:rPr>
          <w:sz w:val="16"/>
          <w:szCs w:val="16"/>
        </w:rPr>
        <w:t>If you don’t believe me, just wait.</w:t>
      </w:r>
      <w:r w:rsidR="001A642F">
        <w:rPr>
          <w:sz w:val="16"/>
          <w:szCs w:val="16"/>
        </w:rPr>
        <w:t xml:space="preserve"> </w:t>
      </w:r>
      <w:r w:rsidRPr="00F65494">
        <w:rPr>
          <w:sz w:val="16"/>
          <w:szCs w:val="16"/>
        </w:rPr>
        <w:t>3.</w:t>
      </w:r>
      <w:r w:rsidR="001A642F">
        <w:rPr>
          <w:sz w:val="16"/>
          <w:szCs w:val="16"/>
        </w:rPr>
        <w:t xml:space="preserve"> </w:t>
      </w:r>
      <w:r w:rsidRPr="00F65494">
        <w:rPr>
          <w:sz w:val="16"/>
          <w:szCs w:val="16"/>
        </w:rPr>
        <w:t>In November 2021, I read a draft of this text at my first IRL reading in more than two years. It was to a sold-out, socially distanced crowd in the atrium of the Gropius Bau in Berlin. Reading something in public and not to a Zoom screen, where I’d done the book tour for</w:t>
      </w:r>
      <w:r w:rsidR="001A642F">
        <w:rPr>
          <w:sz w:val="16"/>
          <w:szCs w:val="16"/>
        </w:rPr>
        <w:t xml:space="preserve"> </w:t>
      </w:r>
      <w:r w:rsidRPr="00F65494">
        <w:rPr>
          <w:sz w:val="16"/>
          <w:szCs w:val="16"/>
        </w:rPr>
        <w:t>Minerva</w:t>
      </w:r>
      <w:r w:rsidR="001A642F">
        <w:rPr>
          <w:sz w:val="16"/>
          <w:szCs w:val="16"/>
        </w:rPr>
        <w:t xml:space="preserve"> </w:t>
      </w:r>
      <w:r w:rsidRPr="00F65494">
        <w:rPr>
          <w:sz w:val="16"/>
          <w:szCs w:val="16"/>
        </w:rPr>
        <w:t>during the pandemic, was weird. I got my hair done. I wore a Britney mic. The chair I was sitting in dipped low, so it was hard to get breath. When I got to that last paragraph about finding my crip fam because of “Sick Woman Theory,” my voice caught. I felt tears start to come. My mouth was dry. I apologized to the crowd. I tried to explain that I was crying because, when I think of what my life was like before I found my people—and even that sentence I couldn’t get out.</w:t>
      </w:r>
      <w:r w:rsidR="001A642F">
        <w:rPr>
          <w:sz w:val="16"/>
          <w:szCs w:val="16"/>
        </w:rPr>
        <w:t xml:space="preserve"> </w:t>
      </w:r>
      <w:r w:rsidRPr="00F65494">
        <w:rPr>
          <w:sz w:val="16"/>
          <w:szCs w:val="26"/>
        </w:rPr>
        <w:t>A crip comrade and friend was in the crowd, and we spoke for a long time afterward, while the atrium emptied around us and all the chairs were put away. We were the only ones left in the huge room of the museum. They had their cane leaning against them. They had a question for me, which they hadn’t asked during the Q&amp;A, because they said it was just for us. With their voice measured and slow, as if they were asking themselves too, they said, “</w:t>
      </w:r>
      <w:r w:rsidRPr="00F65494">
        <w:rPr>
          <w:rStyle w:val="StyleUnderline"/>
        </w:rPr>
        <w:t xml:space="preserve">If you didn’t have to do all this work about access, all this labor, send all these emails, get into all these fights, </w:t>
      </w:r>
      <w:r w:rsidRPr="008B418C">
        <w:rPr>
          <w:rStyle w:val="Emphasis"/>
          <w:highlight w:val="cyan"/>
        </w:rPr>
        <w:t>what would you do</w:t>
      </w:r>
      <w:r w:rsidRPr="00F65494">
        <w:rPr>
          <w:rStyle w:val="Emphasis"/>
        </w:rPr>
        <w:t xml:space="preserve">? Like, </w:t>
      </w:r>
      <w:r w:rsidRPr="008B418C">
        <w:rPr>
          <w:rStyle w:val="Emphasis"/>
          <w:highlight w:val="cyan"/>
        </w:rPr>
        <w:t xml:space="preserve">if you were </w:t>
      </w:r>
      <w:proofErr w:type="gramStart"/>
      <w:r w:rsidRPr="008B418C">
        <w:rPr>
          <w:rStyle w:val="Emphasis"/>
          <w:highlight w:val="cyan"/>
        </w:rPr>
        <w:t>just—welcomed</w:t>
      </w:r>
      <w:proofErr w:type="gramEnd"/>
      <w:r w:rsidRPr="00F65494">
        <w:rPr>
          <w:rStyle w:val="StyleUnderline"/>
        </w:rPr>
        <w:t>. Supported. What would you make? What is your</w:t>
      </w:r>
      <w:r w:rsidR="001A642F">
        <w:rPr>
          <w:rStyle w:val="StyleUnderline"/>
        </w:rPr>
        <w:t xml:space="preserve"> </w:t>
      </w:r>
      <w:r w:rsidRPr="00F65494">
        <w:rPr>
          <w:rStyle w:val="StyleUnderline"/>
        </w:rPr>
        <w:t>actual</w:t>
      </w:r>
      <w:r w:rsidR="001A642F">
        <w:rPr>
          <w:rStyle w:val="StyleUnderline"/>
        </w:rPr>
        <w:t xml:space="preserve"> </w:t>
      </w:r>
      <w:r w:rsidRPr="00F65494">
        <w:rPr>
          <w:rStyle w:val="StyleUnderline"/>
        </w:rPr>
        <w:t>work?”</w:t>
      </w:r>
      <w:r w:rsidRPr="00F65494">
        <w:rPr>
          <w:sz w:val="16"/>
          <w:szCs w:val="26"/>
        </w:rPr>
        <w:t xml:space="preserve"> I cried again. </w:t>
      </w:r>
      <w:r w:rsidRPr="008B418C">
        <w:rPr>
          <w:rStyle w:val="Emphasis"/>
          <w:highlight w:val="cyan"/>
        </w:rPr>
        <w:t>The word “you</w:t>
      </w:r>
      <w:r w:rsidRPr="00F65494">
        <w:rPr>
          <w:rStyle w:val="Emphasis"/>
        </w:rPr>
        <w:t>”</w:t>
      </w:r>
      <w:r w:rsidRPr="00F65494">
        <w:rPr>
          <w:rStyle w:val="StyleUnderline"/>
        </w:rPr>
        <w:t xml:space="preserve"> in their question </w:t>
      </w:r>
      <w:r w:rsidRPr="008B418C">
        <w:rPr>
          <w:rStyle w:val="Emphasis"/>
          <w:highlight w:val="cyan"/>
        </w:rPr>
        <w:t>could have been</w:t>
      </w:r>
      <w:r w:rsidRPr="00F65494">
        <w:rPr>
          <w:rStyle w:val="Emphasis"/>
        </w:rPr>
        <w:t xml:space="preserve"> the word “</w:t>
      </w:r>
      <w:r w:rsidRPr="008B418C">
        <w:rPr>
          <w:rStyle w:val="Emphasis"/>
          <w:highlight w:val="cyan"/>
        </w:rPr>
        <w:t>we</w:t>
      </w:r>
      <w:r w:rsidRPr="00F65494">
        <w:rPr>
          <w:rStyle w:val="Emphasis"/>
        </w:rPr>
        <w:t>”</w:t>
      </w:r>
      <w:r w:rsidRPr="00F65494">
        <w:rPr>
          <w:rStyle w:val="StyleUnderline"/>
        </w:rPr>
        <w:t xml:space="preserve"> and </w:t>
      </w:r>
      <w:r w:rsidRPr="008B418C">
        <w:rPr>
          <w:rStyle w:val="Emphasis"/>
          <w:highlight w:val="cyan"/>
        </w:rPr>
        <w:t>the meaning wouldn’t change</w:t>
      </w:r>
      <w:r w:rsidRPr="00F65494">
        <w:rPr>
          <w:rStyle w:val="StyleUnderline"/>
        </w:rPr>
        <w:t>.</w:t>
      </w:r>
      <w:r w:rsidR="001A642F">
        <w:rPr>
          <w:rStyle w:val="StyleUnderline"/>
        </w:rPr>
        <w:t xml:space="preserve"> </w:t>
      </w:r>
      <w:r w:rsidRPr="00F65494">
        <w:rPr>
          <w:sz w:val="16"/>
          <w:szCs w:val="26"/>
        </w:rPr>
        <w:t>Some might assume that the great tragedy of my life is my illness. But in my opinion, the far greater tragedy is that I can, for whatever reason, write about it pretty well. I once went to an astrologer who pointed a long finger at my chart and said, “Your illness is more dignified than your life.” “I fucking</w:t>
      </w:r>
      <w:r w:rsidR="001A642F">
        <w:rPr>
          <w:sz w:val="16"/>
          <w:szCs w:val="26"/>
        </w:rPr>
        <w:t xml:space="preserve"> </w:t>
      </w:r>
      <w:r w:rsidRPr="00F65494">
        <w:rPr>
          <w:sz w:val="16"/>
          <w:szCs w:val="26"/>
        </w:rPr>
        <w:t>knew</w:t>
      </w:r>
      <w:r w:rsidR="001A642F">
        <w:rPr>
          <w:sz w:val="16"/>
          <w:szCs w:val="26"/>
        </w:rPr>
        <w:t xml:space="preserve"> </w:t>
      </w:r>
      <w:r w:rsidRPr="00F65494">
        <w:rPr>
          <w:sz w:val="16"/>
          <w:szCs w:val="26"/>
        </w:rPr>
        <w:t>it,” I said. In astrology, the word “dignified” means that a planet is supported to do what it wants to do, but the connotations of an elegant seriousness also apply. I can see my illness, out in front, distinguished, noble, and me and my little life behind it. That external condition that erases the internal one. That conundrum of how I am seen eclipsing what I know myself to be</w:t>
      </w:r>
      <w:r w:rsidRPr="00F65494">
        <w:rPr>
          <w:rStyle w:val="StyleUnderline"/>
        </w:rPr>
        <w:t xml:space="preserve">. I can see my other works, my other passions, reduced to hobbies—or worse, things I do to “cope.” </w:t>
      </w:r>
      <w:r w:rsidRPr="00F65494">
        <w:rPr>
          <w:sz w:val="16"/>
          <w:szCs w:val="26"/>
        </w:rPr>
        <w:t xml:space="preserve">I can see </w:t>
      </w:r>
      <w:r w:rsidRPr="008B418C">
        <w:rPr>
          <w:rStyle w:val="Emphasis"/>
          <w:highlight w:val="cyan"/>
        </w:rPr>
        <w:t>my craft bent</w:t>
      </w:r>
      <w:r w:rsidRPr="00F65494">
        <w:rPr>
          <w:rStyle w:val="Emphasis"/>
        </w:rPr>
        <w:t xml:space="preserve"> in service </w:t>
      </w:r>
      <w:r w:rsidRPr="008B418C">
        <w:rPr>
          <w:rStyle w:val="Emphasis"/>
          <w:highlight w:val="cyan"/>
        </w:rPr>
        <w:t>to this one subject</w:t>
      </w:r>
      <w:r w:rsidRPr="00F65494">
        <w:rPr>
          <w:sz w:val="16"/>
          <w:szCs w:val="26"/>
        </w:rPr>
        <w:t xml:space="preserve">—that </w:t>
      </w:r>
      <w:r w:rsidRPr="00F65494">
        <w:rPr>
          <w:rStyle w:val="StyleUnderline"/>
        </w:rPr>
        <w:t xml:space="preserve">I am not seen as a writer whose subject is, sometimes, illness; but that </w:t>
      </w:r>
      <w:r w:rsidRPr="008B418C">
        <w:rPr>
          <w:rStyle w:val="Emphasis"/>
          <w:highlight w:val="cyan"/>
        </w:rPr>
        <w:t>I am</w:t>
      </w:r>
      <w:r w:rsidRPr="00F65494">
        <w:rPr>
          <w:rStyle w:val="Emphasis"/>
        </w:rPr>
        <w:t xml:space="preserve"> seen as </w:t>
      </w:r>
      <w:r w:rsidRPr="008B418C">
        <w:rPr>
          <w:rStyle w:val="Emphasis"/>
          <w:highlight w:val="cyan"/>
        </w:rPr>
        <w:t>a sick person</w:t>
      </w:r>
      <w:r w:rsidRPr="00F65494">
        <w:rPr>
          <w:rStyle w:val="Emphasis"/>
        </w:rPr>
        <w:t xml:space="preserve"> </w:t>
      </w:r>
      <w:r w:rsidRPr="00F65494">
        <w:rPr>
          <w:rStyle w:val="StyleUnderline"/>
        </w:rPr>
        <w:t xml:space="preserve">who is </w:t>
      </w:r>
      <w:r w:rsidRPr="008B418C">
        <w:rPr>
          <w:rStyle w:val="Emphasis"/>
          <w:highlight w:val="cyan"/>
        </w:rPr>
        <w:t>always writing about their sickness</w:t>
      </w:r>
      <w:r w:rsidRPr="00F65494">
        <w:rPr>
          <w:rStyle w:val="StyleUnderline"/>
        </w:rPr>
        <w:t>, even when they’re not</w:t>
      </w:r>
      <w:r w:rsidRPr="00F65494">
        <w:rPr>
          <w:sz w:val="16"/>
          <w:szCs w:val="26"/>
        </w:rPr>
        <w:t xml:space="preserve">. I can see my work </w:t>
      </w:r>
      <w:r w:rsidRPr="008B418C">
        <w:rPr>
          <w:rStyle w:val="Emphasis"/>
          <w:highlight w:val="cyan"/>
        </w:rPr>
        <w:t>flattened by ableism</w:t>
      </w:r>
      <w:r w:rsidRPr="00F65494">
        <w:rPr>
          <w:rStyle w:val="StyleUnderline"/>
        </w:rPr>
        <w:t xml:space="preserve"> and the </w:t>
      </w:r>
      <w:r w:rsidRPr="00F65494">
        <w:rPr>
          <w:rStyle w:val="Emphasis"/>
        </w:rPr>
        <w:t>machinations of capitalism</w:t>
      </w:r>
      <w:r w:rsidRPr="00F65494">
        <w:rPr>
          <w:sz w:val="16"/>
          <w:szCs w:val="26"/>
        </w:rPr>
        <w:t xml:space="preserve">, </w:t>
      </w:r>
      <w:r w:rsidRPr="008B418C">
        <w:rPr>
          <w:rStyle w:val="Emphasis"/>
          <w:highlight w:val="cyan"/>
        </w:rPr>
        <w:t>letting me “self-actualize” only if the story conforms to the legible narrative of what I overcame</w:t>
      </w:r>
      <w:r w:rsidRPr="00F65494">
        <w:rPr>
          <w:rStyle w:val="StyleUnderline"/>
        </w:rPr>
        <w:t xml:space="preserve">, </w:t>
      </w:r>
      <w:r w:rsidRPr="00F65494">
        <w:rPr>
          <w:rStyle w:val="Emphasis"/>
        </w:rPr>
        <w:t xml:space="preserve">the battles </w:t>
      </w:r>
      <w:r w:rsidRPr="008B418C">
        <w:rPr>
          <w:rStyle w:val="Emphasis"/>
          <w:highlight w:val="cyan"/>
        </w:rPr>
        <w:t>I fought</w:t>
      </w:r>
      <w:r w:rsidRPr="00F65494">
        <w:rPr>
          <w:rStyle w:val="Emphasis"/>
        </w:rPr>
        <w:t xml:space="preserve">, </w:t>
      </w:r>
      <w:r w:rsidRPr="008B418C">
        <w:rPr>
          <w:rStyle w:val="Emphasis"/>
          <w:highlight w:val="cyan"/>
        </w:rPr>
        <w:t xml:space="preserve">how hard it is </w:t>
      </w:r>
      <w:r w:rsidRPr="00F65494">
        <w:rPr>
          <w:rStyle w:val="Emphasis"/>
        </w:rPr>
        <w:t>for me</w:t>
      </w:r>
      <w:r w:rsidRPr="00F65494">
        <w:rPr>
          <w:rStyle w:val="StyleUnderline"/>
        </w:rPr>
        <w:t xml:space="preserve">, and </w:t>
      </w:r>
      <w:r w:rsidRPr="008B418C">
        <w:rPr>
          <w:rStyle w:val="Emphasis"/>
          <w:highlight w:val="cyan"/>
        </w:rPr>
        <w:t>all that I accomplished</w:t>
      </w:r>
      <w:r w:rsidRPr="00F65494">
        <w:rPr>
          <w:rStyle w:val="Emphasis"/>
        </w:rPr>
        <w:t xml:space="preserve"> despite my wretched condition.</w:t>
      </w:r>
      <w:r w:rsidRPr="00F65494">
        <w:rPr>
          <w:sz w:val="16"/>
          <w:szCs w:val="26"/>
        </w:rPr>
        <w:t xml:space="preserve"> </w:t>
      </w:r>
      <w:r w:rsidRPr="00F65494">
        <w:rPr>
          <w:rStyle w:val="Emphasis"/>
        </w:rPr>
        <w:t xml:space="preserve">I don’t know if I—my body, </w:t>
      </w:r>
      <w:proofErr w:type="spellStart"/>
      <w:r w:rsidRPr="00F65494">
        <w:rPr>
          <w:rStyle w:val="Emphasis"/>
        </w:rPr>
        <w:t>my self</w:t>
      </w:r>
      <w:proofErr w:type="spellEnd"/>
      <w:r w:rsidRPr="00F65494">
        <w:rPr>
          <w:rStyle w:val="Emphasis"/>
        </w:rPr>
        <w:t>, my life, my work—can ever be as dignified as my illness</w:t>
      </w:r>
      <w:r w:rsidRPr="00F65494">
        <w:rPr>
          <w:rStyle w:val="StyleUnderline"/>
        </w:rPr>
        <w:t>.</w:t>
      </w:r>
      <w:r w:rsidRPr="00F65494">
        <w:rPr>
          <w:sz w:val="16"/>
          <w:szCs w:val="26"/>
        </w:rPr>
        <w:t xml:space="preserve"> I see that I will never fit into that mythical universal subject of the man who shapes his own destiny unburdened by anything but his own will. The other side of that truth is that I don’t think the world will ever let me be something other than the Sick Woman.</w:t>
      </w:r>
      <w:r w:rsidR="001A642F">
        <w:rPr>
          <w:sz w:val="16"/>
          <w:szCs w:val="26"/>
        </w:rPr>
        <w:t xml:space="preserve"> </w:t>
      </w:r>
      <w:r w:rsidRPr="00F65494">
        <w:rPr>
          <w:sz w:val="16"/>
          <w:szCs w:val="26"/>
        </w:rPr>
        <w:t xml:space="preserve">What I do know is that my illness is part of who I am, as are my wit, my ambition, my diva-ness, my penchant for kink, my love of perfume and leather, my preference that every meal I eat be delicious, my tendency to collect guitar pedals and complicated words, my love of movies and freaks and fine whiskey, but I also know that I didn’t choose to be ill, and that I chose and chose and keep choosing many other things to be true about me, to be included in my life, and this distinction feels important. I want a life capacious enough to contain what I choose to be true about myself and that which I did not but have nevertheless learned to work with, to use, to wield. I know that there is a place in me where things from the outside meet the things from the inside and that, even if this place won’t stop moving with pain, my body has enough room to carry both. I know that I prefer to fight and bite rather than acquiesce and let go. I know I never roll over unless I’m being told to by a good service-top and the sheets beneath me are three hundred thread count. I know that my rage heats and leads me and that I have never gotten over anything. </w:t>
      </w:r>
      <w:r w:rsidRPr="00F65494">
        <w:rPr>
          <w:rStyle w:val="StyleUnderline"/>
        </w:rPr>
        <w:t xml:space="preserve">I know that </w:t>
      </w:r>
      <w:r w:rsidRPr="00F65494">
        <w:rPr>
          <w:rStyle w:val="Emphasis"/>
        </w:rPr>
        <w:t>care is not a virtue signal</w:t>
      </w:r>
      <w:r w:rsidRPr="00F65494">
        <w:rPr>
          <w:rStyle w:val="StyleUnderline"/>
        </w:rPr>
        <w:t xml:space="preserve">, </w:t>
      </w:r>
      <w:r w:rsidRPr="00F65494">
        <w:rPr>
          <w:rStyle w:val="Emphasis"/>
        </w:rPr>
        <w:t>accessibility is not performative</w:t>
      </w:r>
      <w:r w:rsidRPr="00F65494">
        <w:rPr>
          <w:rStyle w:val="StyleUnderline"/>
        </w:rPr>
        <w:t xml:space="preserve">, and my </w:t>
      </w:r>
      <w:r w:rsidRPr="00F65494">
        <w:rPr>
          <w:rStyle w:val="Emphasis"/>
        </w:rPr>
        <w:t>disability cannot be mined as an abstract concept.</w:t>
      </w:r>
      <w:r w:rsidRPr="00F65494">
        <w:rPr>
          <w:rStyle w:val="StyleUnderline"/>
        </w:rPr>
        <w:t xml:space="preserve"> I know that my body cannot be separated from my work. I know that </w:t>
      </w:r>
      <w:r w:rsidRPr="008B418C">
        <w:rPr>
          <w:rStyle w:val="Emphasis"/>
          <w:highlight w:val="cyan"/>
        </w:rPr>
        <w:t>I will survive, even though I’m not supposed to</w:t>
      </w:r>
      <w:r w:rsidRPr="00F65494">
        <w:rPr>
          <w:rStyle w:val="StyleUnderline"/>
        </w:rPr>
        <w:t xml:space="preserve">. I know that </w:t>
      </w:r>
      <w:r w:rsidRPr="008B418C">
        <w:rPr>
          <w:rStyle w:val="Emphasis"/>
          <w:highlight w:val="cyan"/>
        </w:rPr>
        <w:t xml:space="preserve">I know how to </w:t>
      </w:r>
      <w:proofErr w:type="gramStart"/>
      <w:r w:rsidRPr="008B418C">
        <w:rPr>
          <w:rStyle w:val="Emphasis"/>
          <w:highlight w:val="cyan"/>
        </w:rPr>
        <w:t>live, and</w:t>
      </w:r>
      <w:proofErr w:type="gramEnd"/>
      <w:r w:rsidRPr="008B418C">
        <w:rPr>
          <w:rStyle w:val="Emphasis"/>
          <w:highlight w:val="cyan"/>
        </w:rPr>
        <w:t xml:space="preserve"> will.</w:t>
      </w:r>
      <w:r w:rsidR="001A642F">
        <w:rPr>
          <w:rStyle w:val="Emphasis"/>
        </w:rPr>
        <w:t xml:space="preserve"> </w:t>
      </w:r>
      <w:r w:rsidRPr="00F65494">
        <w:rPr>
          <w:sz w:val="16"/>
          <w:szCs w:val="16"/>
        </w:rPr>
        <w:t xml:space="preserve">Once Scorpio season hits, I feel the year start to unravel, and in 2021 it hit harder than usual. The vibe goes darkly ruminative into how I spent my time: I tally up the books I’ve read, the films I’ve watched, the projects I saw into the world, and I look through the writing I’ve done and take stock of the drafts, seeing if I’ve produced enough to start assembling a book. In 2021, my writing folder was slim, about ten pieces, and only two or three seen to completion. My shoulders dropped at the small output. I felt drained, like I’d been running a very long race, but with so little to show for it, and there’s no finish line in sight. Instead, I spent the majority of my time in 2021 getting into email fights with institutions about disability access (which are reprinted below—as corroboration, evidence, documentation, or just to show that, despite its feeling like the opposite, I did manage to make some little marks on a wall). And then the year went out with a bang. On the occasion in early December 2021 of the last South Node Eclipse in Sagittarius for the next eighteen years (which was conjunct my ascendant, Uranus, and natal South Node), I resigned from my day job, where I worked for nearly eight years, because the board didn’t want to give the staff a living wage and healthcare, despite the fact that the organization just received ten million dollars from NFT sales. It was a nonprofit with a tiny budget—the most I ever made in that job was $19,000 a year; I’d had only one raise the entire time I worked there. When the windfall came in, I devised a plan where we could pay off the staff’s student debt, give everyone a raise and healthcare, and give twenty $20,000 awards to the community every year for five years, and still afford to put several million in the stock market—and the Board said no. They all had tenure. One of them left a twelve-minute voicemail on my phone where they cried and told me I’d hurt their feelings. I replied, “My problem is that I’m poor, not that I have hurt feelings. This is the opposite of your problem, so please try to think about how to close that </w:t>
      </w:r>
      <w:proofErr w:type="gramStart"/>
      <w:r w:rsidRPr="00F65494">
        <w:rPr>
          <w:sz w:val="16"/>
          <w:szCs w:val="16"/>
        </w:rPr>
        <w:t>distance.”</w:t>
      </w:r>
      <w:proofErr w:type="gramEnd"/>
      <w:r w:rsidRPr="00F65494">
        <w:rPr>
          <w:sz w:val="16"/>
          <w:szCs w:val="16"/>
        </w:rPr>
        <w:t xml:space="preserve"> I wrote a zealous, galvanized, and grandiose letter of resignation, and cc-ed all the staff, attaching it so everyone could see my emails with the Board. In them, I fight and fight and fight for basic survival, and they say no. Nothing changed. The nonprofit still held its annual fundraiser, asking its community for $20 donations, without mentioning that they were going to put $10 million of NFT money into the stock market. They still have the words “diversity,” “community,” “solidarity,” and “equal access” in their mission statement. Well, no, something </w:t>
      </w:r>
      <w:proofErr w:type="gramStart"/>
      <w:r w:rsidRPr="00F65494">
        <w:rPr>
          <w:sz w:val="16"/>
          <w:szCs w:val="16"/>
        </w:rPr>
        <w:t>did change—</w:t>
      </w:r>
      <w:proofErr w:type="gramEnd"/>
      <w:r w:rsidRPr="00F65494">
        <w:rPr>
          <w:sz w:val="16"/>
          <w:szCs w:val="16"/>
        </w:rPr>
        <w:t>I am now out of a job.</w:t>
      </w:r>
      <w:r w:rsidR="001A642F">
        <w:rPr>
          <w:sz w:val="16"/>
          <w:szCs w:val="16"/>
        </w:rPr>
        <w:t xml:space="preserve"> </w:t>
      </w:r>
      <w:r w:rsidRPr="00F65494">
        <w:rPr>
          <w:rStyle w:val="StyleUnderline"/>
        </w:rPr>
        <w:t xml:space="preserve">I know how this fight goes. </w:t>
      </w:r>
      <w:r w:rsidRPr="00F65494">
        <w:rPr>
          <w:sz w:val="16"/>
          <w:szCs w:val="26"/>
        </w:rPr>
        <w:t xml:space="preserve">I know that this fight is about </w:t>
      </w:r>
      <w:r w:rsidRPr="00F65494">
        <w:rPr>
          <w:rStyle w:val="StyleUnderline"/>
        </w:rPr>
        <w:t>the negotiation between complacencies and fury</w:t>
      </w:r>
      <w:r w:rsidRPr="00F65494">
        <w:rPr>
          <w:sz w:val="16"/>
          <w:szCs w:val="26"/>
        </w:rPr>
        <w:t xml:space="preserve">, about </w:t>
      </w:r>
      <w:r w:rsidRPr="00F65494">
        <w:rPr>
          <w:rStyle w:val="StyleUnderline"/>
        </w:rPr>
        <w:t xml:space="preserve">what one can and cannot afford to lose. </w:t>
      </w:r>
      <w:r w:rsidRPr="00F65494">
        <w:rPr>
          <w:rStyle w:val="Emphasis"/>
        </w:rPr>
        <w:t xml:space="preserve">I know that </w:t>
      </w:r>
      <w:r w:rsidRPr="008B418C">
        <w:rPr>
          <w:rStyle w:val="Emphasis"/>
          <w:highlight w:val="cyan"/>
        </w:rPr>
        <w:t>I am fighting for my life, my worth, and the fact that I am dimensional</w:t>
      </w:r>
      <w:r w:rsidRPr="00F65494">
        <w:rPr>
          <w:rStyle w:val="StyleUnderline"/>
        </w:rPr>
        <w:t xml:space="preserve">—and </w:t>
      </w:r>
      <w:r w:rsidRPr="008B418C">
        <w:rPr>
          <w:rStyle w:val="Emphasis"/>
          <w:highlight w:val="cyan"/>
        </w:rPr>
        <w:t>my opponent is the institutionality that insists on flattening me</w:t>
      </w:r>
      <w:r w:rsidRPr="00F65494">
        <w:rPr>
          <w:rStyle w:val="StyleUnderline"/>
        </w:rPr>
        <w:t xml:space="preserve">. I know that this opponent is </w:t>
      </w:r>
      <w:proofErr w:type="gramStart"/>
      <w:r w:rsidRPr="00F65494">
        <w:rPr>
          <w:rStyle w:val="StyleUnderline"/>
        </w:rPr>
        <w:t>fucked-up</w:t>
      </w:r>
      <w:proofErr w:type="gramEnd"/>
      <w:r w:rsidRPr="00F65494">
        <w:rPr>
          <w:rStyle w:val="StyleUnderline"/>
        </w:rPr>
        <w:t xml:space="preserve"> and much bigger than me and sure as shit fights dirty and which, of course, will win. But I am good at this fight by now. And even though I lose, I do not surrender.</w:t>
      </w:r>
      <w:r w:rsidR="001A642F">
        <w:rPr>
          <w:rStyle w:val="StyleUnderline"/>
        </w:rPr>
        <w:t xml:space="preserve"> </w:t>
      </w:r>
      <w:r w:rsidRPr="00F65494">
        <w:rPr>
          <w:sz w:val="16"/>
          <w:szCs w:val="26"/>
        </w:rPr>
        <w:t xml:space="preserve">At the close of 2021, sitting on the side of the ring with my head in my hands, </w:t>
      </w:r>
      <w:r w:rsidRPr="00F65494">
        <w:rPr>
          <w:rStyle w:val="StyleUnderline"/>
        </w:rPr>
        <w:t>blood pouring from all the holes in my head</w:t>
      </w:r>
      <w:r w:rsidRPr="00F65494">
        <w:rPr>
          <w:sz w:val="16"/>
          <w:szCs w:val="26"/>
        </w:rPr>
        <w:t xml:space="preserve">, I joked with a friend that </w:t>
      </w:r>
      <w:r w:rsidRPr="008B418C">
        <w:rPr>
          <w:rStyle w:val="Emphasis"/>
          <w:highlight w:val="cyan"/>
        </w:rPr>
        <w:t>I’d spent the year getting into</w:t>
      </w:r>
      <w:r w:rsidRPr="00F65494">
        <w:rPr>
          <w:sz w:val="16"/>
          <w:szCs w:val="26"/>
        </w:rPr>
        <w:t xml:space="preserve"> email </w:t>
      </w:r>
      <w:r w:rsidRPr="008B418C">
        <w:rPr>
          <w:rStyle w:val="Emphasis"/>
          <w:highlight w:val="cyan"/>
        </w:rPr>
        <w:t>fights and losing</w:t>
      </w:r>
      <w:r w:rsidRPr="00F65494">
        <w:rPr>
          <w:sz w:val="16"/>
          <w:szCs w:val="26"/>
        </w:rPr>
        <w:t>. They wrote back, “</w:t>
      </w:r>
      <w:r w:rsidRPr="00F65494">
        <w:rPr>
          <w:rStyle w:val="Emphasis"/>
        </w:rPr>
        <w:t>Oh</w:t>
      </w:r>
      <w:r w:rsidRPr="00F65494">
        <w:rPr>
          <w:rStyle w:val="StyleUnderline"/>
        </w:rPr>
        <w:t xml:space="preserve"> no, </w:t>
      </w:r>
      <w:r w:rsidRPr="008B418C">
        <w:rPr>
          <w:rStyle w:val="Emphasis"/>
          <w:highlight w:val="cyan"/>
        </w:rPr>
        <w:t>you’re winning</w:t>
      </w:r>
      <w:r w:rsidRPr="008B418C">
        <w:rPr>
          <w:sz w:val="16"/>
          <w:szCs w:val="26"/>
          <w:highlight w:val="cyan"/>
        </w:rPr>
        <w:t xml:space="preserve">, </w:t>
      </w:r>
      <w:proofErr w:type="spellStart"/>
      <w:r w:rsidRPr="00F65494">
        <w:rPr>
          <w:sz w:val="16"/>
          <w:szCs w:val="26"/>
        </w:rPr>
        <w:t>haha</w:t>
      </w:r>
      <w:proofErr w:type="spellEnd"/>
      <w:r w:rsidRPr="00F65494">
        <w:rPr>
          <w:sz w:val="16"/>
          <w:szCs w:val="26"/>
        </w:rPr>
        <w:t>—</w:t>
      </w:r>
      <w:r w:rsidRPr="008B418C">
        <w:rPr>
          <w:rStyle w:val="Emphasis"/>
          <w:highlight w:val="cyan"/>
        </w:rPr>
        <w:t>but maybe there’s no prize</w:t>
      </w:r>
      <w:r w:rsidRPr="00F65494">
        <w:rPr>
          <w:rStyle w:val="StyleUnderline"/>
        </w:rPr>
        <w:t>.”</w:t>
      </w:r>
    </w:p>
    <w:p w14:paraId="11AFD41B" w14:textId="4A2CE3CC" w:rsidR="008B418C" w:rsidRDefault="008B418C" w:rsidP="008B418C"/>
    <w:p w14:paraId="202A5DC3" w14:textId="4B5757F8" w:rsidR="008B418C" w:rsidRDefault="008B418C" w:rsidP="008B418C">
      <w:pPr>
        <w:pStyle w:val="Heading4"/>
      </w:pPr>
      <w:r>
        <w:t xml:space="preserve">The alternative is </w:t>
      </w:r>
      <w:r>
        <w:rPr>
          <w:i/>
          <w:iCs w:val="0"/>
        </w:rPr>
        <w:t>other forms of conviviality.</w:t>
      </w:r>
    </w:p>
    <w:p w14:paraId="71487940" w14:textId="77777777" w:rsidR="008B418C" w:rsidRDefault="008B418C" w:rsidP="008B418C">
      <w:r>
        <w:t xml:space="preserve">Park </w:t>
      </w:r>
      <w:r w:rsidRPr="00AB06A8">
        <w:rPr>
          <w:rStyle w:val="Style13ptBold"/>
        </w:rPr>
        <w:t>MacArthur</w:t>
      </w:r>
      <w:r>
        <w:t xml:space="preserve"> </w:t>
      </w:r>
      <w:r w:rsidRPr="00AB06A8">
        <w:rPr>
          <w:rStyle w:val="Style13ptBold"/>
        </w:rPr>
        <w:t>and</w:t>
      </w:r>
      <w:r>
        <w:t xml:space="preserve"> Constantina </w:t>
      </w:r>
      <w:r w:rsidRPr="00AB06A8">
        <w:rPr>
          <w:rStyle w:val="Style13ptBold"/>
        </w:rPr>
        <w:t>Zavistanos</w:t>
      </w:r>
      <w:r>
        <w:t xml:space="preserve"> </w:t>
      </w:r>
      <w:r w:rsidRPr="00AB06A8">
        <w:rPr>
          <w:rStyle w:val="Style13ptBold"/>
        </w:rPr>
        <w:t>13</w:t>
      </w:r>
      <w:r>
        <w:t xml:space="preserve"> – “Other Forms of Conviviality,” Women and Performance, </w:t>
      </w:r>
      <w:proofErr w:type="spellStart"/>
      <w:r>
        <w:t>Amerpsand</w:t>
      </w:r>
      <w:proofErr w:type="spellEnd"/>
      <w:r>
        <w:t>, https://www.womenandperformance.org/ampersand/ampersand-articles/other-forms-of-conviviality.html, October 13th, 2013, accessed December 19, 2025, -ekh-</w:t>
      </w:r>
    </w:p>
    <w:p w14:paraId="04606F16" w14:textId="77777777" w:rsidR="008B418C" w:rsidRPr="00AB06A8" w:rsidRDefault="008B418C" w:rsidP="008B418C">
      <w:pPr>
        <w:rPr>
          <w:rStyle w:val="StyleUnderline"/>
        </w:rPr>
      </w:pPr>
      <w:r w:rsidRPr="00AB06A8">
        <w:rPr>
          <w:rStyle w:val="StyleUnderline"/>
        </w:rPr>
        <w:t>“</w:t>
      </w:r>
      <w:r w:rsidRPr="008B418C">
        <w:rPr>
          <w:rStyle w:val="StyleUnderline"/>
          <w:highlight w:val="cyan"/>
        </w:rPr>
        <w:t>XO</w:t>
      </w:r>
      <w:r w:rsidRPr="00AB06A8">
        <w:rPr>
          <w:rStyle w:val="StyleUnderline"/>
        </w:rPr>
        <w:t xml:space="preserve">” </w:t>
      </w:r>
      <w:r w:rsidRPr="008B418C">
        <w:rPr>
          <w:rStyle w:val="StyleUnderline"/>
          <w:highlight w:val="cyan"/>
        </w:rPr>
        <w:t>is</w:t>
      </w:r>
      <w:r w:rsidRPr="00AB06A8">
        <w:rPr>
          <w:sz w:val="16"/>
        </w:rPr>
        <w:t xml:space="preserve"> often </w:t>
      </w:r>
      <w:r w:rsidRPr="008B418C">
        <w:rPr>
          <w:rStyle w:val="StyleUnderline"/>
          <w:highlight w:val="cyan"/>
        </w:rPr>
        <w:t>left</w:t>
      </w:r>
      <w:r w:rsidRPr="008B418C">
        <w:rPr>
          <w:sz w:val="16"/>
          <w:highlight w:val="cyan"/>
        </w:rPr>
        <w:t xml:space="preserve"> </w:t>
      </w:r>
      <w:r w:rsidRPr="008B418C">
        <w:rPr>
          <w:rStyle w:val="StyleUnderline"/>
          <w:highlight w:val="cyan"/>
        </w:rPr>
        <w:t>at the bottom</w:t>
      </w:r>
      <w:r w:rsidRPr="008B418C">
        <w:rPr>
          <w:sz w:val="16"/>
          <w:highlight w:val="cyan"/>
        </w:rPr>
        <w:t xml:space="preserve"> </w:t>
      </w:r>
      <w:r w:rsidRPr="008B418C">
        <w:rPr>
          <w:rStyle w:val="StyleUnderline"/>
          <w:highlight w:val="cyan"/>
        </w:rPr>
        <w:t>of</w:t>
      </w:r>
      <w:r w:rsidRPr="00AB06A8">
        <w:rPr>
          <w:rStyle w:val="StyleUnderline"/>
        </w:rPr>
        <w:t xml:space="preserve"> what appear to be </w:t>
      </w:r>
      <w:r w:rsidRPr="008B418C">
        <w:rPr>
          <w:rStyle w:val="StyleUnderline"/>
          <w:highlight w:val="cyan"/>
        </w:rPr>
        <w:t>exchanges: kisses for greeting and parting; signed letters</w:t>
      </w:r>
      <w:r w:rsidRPr="00AB06A8">
        <w:rPr>
          <w:rStyle w:val="StyleUnderline"/>
        </w:rPr>
        <w:t xml:space="preserve">; an end to correspondence; a </w:t>
      </w:r>
      <w:r w:rsidRPr="008B418C">
        <w:rPr>
          <w:rStyle w:val="StyleUnderline"/>
          <w:highlight w:val="cyan"/>
        </w:rPr>
        <w:t>smoothing over</w:t>
      </w:r>
      <w:r w:rsidRPr="00AB06A8">
        <w:rPr>
          <w:rStyle w:val="StyleUnderline"/>
        </w:rPr>
        <w:t xml:space="preserve"> of </w:t>
      </w:r>
      <w:r w:rsidRPr="008B418C">
        <w:rPr>
          <w:rStyle w:val="StyleUnderline"/>
          <w:highlight w:val="cyan"/>
        </w:rPr>
        <w:t>communication</w:t>
      </w:r>
      <w:r w:rsidRPr="00AB06A8">
        <w:rPr>
          <w:rStyle w:val="StyleUnderline"/>
        </w:rPr>
        <w:t xml:space="preserve"> delays and </w:t>
      </w:r>
      <w:r w:rsidRPr="008B418C">
        <w:rPr>
          <w:rStyle w:val="StyleUnderline"/>
          <w:highlight w:val="cyan"/>
        </w:rPr>
        <w:t>failures</w:t>
      </w:r>
      <w:r w:rsidRPr="00AB06A8">
        <w:rPr>
          <w:rStyle w:val="StyleUnderline"/>
        </w:rPr>
        <w:t xml:space="preserve">; the arrangements of players and antagonisms; </w:t>
      </w:r>
      <w:r w:rsidRPr="008B418C">
        <w:rPr>
          <w:rStyle w:val="StyleUnderline"/>
          <w:highlight w:val="cyan"/>
        </w:rPr>
        <w:t>a process of score keeping</w:t>
      </w:r>
      <w:r w:rsidRPr="00AB06A8">
        <w:rPr>
          <w:sz w:val="16"/>
        </w:rPr>
        <w:t>. As an abbreviation</w:t>
      </w:r>
      <w:r w:rsidRPr="00AB06A8">
        <w:rPr>
          <w:rStyle w:val="StyleUnderline"/>
        </w:rPr>
        <w:t xml:space="preserve">, </w:t>
      </w:r>
      <w:r w:rsidRPr="008B418C">
        <w:rPr>
          <w:rStyle w:val="StyleUnderline"/>
          <w:highlight w:val="cyan"/>
        </w:rPr>
        <w:t>XO may signify intimacy or curtail it. Sometimes the banal routine</w:t>
      </w:r>
      <w:r w:rsidRPr="00AB06A8">
        <w:rPr>
          <w:rStyle w:val="StyleUnderline"/>
        </w:rPr>
        <w:t xml:space="preserve"> of this curtailment </w:t>
      </w:r>
      <w:r w:rsidRPr="008B418C">
        <w:rPr>
          <w:rStyle w:val="StyleUnderline"/>
          <w:highlight w:val="cyan"/>
        </w:rPr>
        <w:t>is</w:t>
      </w:r>
      <w:r w:rsidRPr="00AB06A8">
        <w:rPr>
          <w:rStyle w:val="StyleUnderline"/>
        </w:rPr>
        <w:t xml:space="preserve"> itself </w:t>
      </w:r>
      <w:r w:rsidRPr="008B418C">
        <w:rPr>
          <w:rStyle w:val="StyleUnderline"/>
          <w:highlight w:val="cyan"/>
        </w:rPr>
        <w:t>the location of intimacy</w:t>
      </w:r>
      <w:r w:rsidRPr="00AB06A8">
        <w:rPr>
          <w:rStyle w:val="StyleUnderline"/>
        </w:rPr>
        <w:t>—</w:t>
      </w:r>
      <w:r w:rsidRPr="008B418C">
        <w:rPr>
          <w:rStyle w:val="StyleUnderline"/>
          <w:highlight w:val="cyan"/>
        </w:rPr>
        <w:t>when</w:t>
      </w:r>
      <w:r w:rsidRPr="00AB06A8">
        <w:rPr>
          <w:rStyle w:val="StyleUnderline"/>
        </w:rPr>
        <w:t xml:space="preserve">, for example, </w:t>
      </w:r>
      <w:r w:rsidRPr="008B418C">
        <w:rPr>
          <w:rStyle w:val="StyleUnderline"/>
          <w:highlight w:val="cyan"/>
        </w:rPr>
        <w:t>“love you” means “this conversation is over.”</w:t>
      </w:r>
    </w:p>
    <w:p w14:paraId="02924296" w14:textId="77777777" w:rsidR="008B418C" w:rsidRPr="00AB06A8" w:rsidRDefault="008B418C" w:rsidP="008B418C">
      <w:pPr>
        <w:rPr>
          <w:sz w:val="16"/>
        </w:rPr>
      </w:pPr>
      <w:r w:rsidRPr="008B418C">
        <w:rPr>
          <w:rStyle w:val="StyleUnderline"/>
          <w:highlight w:val="cyan"/>
        </w:rPr>
        <w:t>Yet convivial</w:t>
      </w:r>
      <w:r w:rsidRPr="00AB06A8">
        <w:rPr>
          <w:rStyle w:val="StyleUnderline"/>
        </w:rPr>
        <w:t xml:space="preserve"> forms of </w:t>
      </w:r>
      <w:r w:rsidRPr="008B418C">
        <w:rPr>
          <w:rStyle w:val="StyleUnderline"/>
          <w:highlight w:val="cyan"/>
        </w:rPr>
        <w:t>correspondence need not constitute exchange</w:t>
      </w:r>
      <w:r w:rsidRPr="00AB06A8">
        <w:rPr>
          <w:sz w:val="16"/>
        </w:rPr>
        <w:t xml:space="preserve">. Marx (1976 [1990]) suggested in the first chapters of Capital that exchange asserts an impossible equivalence between irreducibly incommensurable terms; exchange violates that incommensurability, while mobilizing it as quantifiable (in)difference. </w:t>
      </w:r>
      <w:r w:rsidRPr="008B418C">
        <w:rPr>
          <w:rStyle w:val="StyleUnderline"/>
          <w:highlight w:val="cyan"/>
        </w:rPr>
        <w:t xml:space="preserve">Gestures of intimate inclusion are </w:t>
      </w:r>
      <w:r w:rsidRPr="00AB06A8">
        <w:rPr>
          <w:rStyle w:val="StyleUnderline"/>
        </w:rPr>
        <w:t xml:space="preserve">regularly </w:t>
      </w:r>
      <w:r w:rsidRPr="008B418C">
        <w:rPr>
          <w:rStyle w:val="StyleUnderline"/>
          <w:highlight w:val="cyan"/>
        </w:rPr>
        <w:t>used to make violence appear</w:t>
      </w:r>
      <w:r w:rsidRPr="00AB06A8">
        <w:rPr>
          <w:rStyle w:val="StyleUnderline"/>
        </w:rPr>
        <w:t xml:space="preserve"> as </w:t>
      </w:r>
      <w:r w:rsidRPr="008B418C">
        <w:rPr>
          <w:rStyle w:val="StyleUnderline"/>
          <w:highlight w:val="cyan"/>
        </w:rPr>
        <w:t>equitable</w:t>
      </w:r>
      <w:r w:rsidRPr="00AB06A8">
        <w:rPr>
          <w:rStyle w:val="StyleUnderline"/>
        </w:rPr>
        <w:t xml:space="preserve"> exchange. </w:t>
      </w:r>
      <w:r w:rsidRPr="008B418C">
        <w:rPr>
          <w:rStyle w:val="StyleUnderline"/>
          <w:highlight w:val="cyan"/>
        </w:rPr>
        <w:t>Given</w:t>
      </w:r>
      <w:r w:rsidRPr="00AB06A8">
        <w:rPr>
          <w:rStyle w:val="StyleUnderline"/>
        </w:rPr>
        <w:t xml:space="preserve"> that </w:t>
      </w:r>
      <w:r w:rsidRPr="008B418C">
        <w:rPr>
          <w:rStyle w:val="StyleUnderline"/>
          <w:highlight w:val="cyan"/>
        </w:rPr>
        <w:t>care</w:t>
      </w:r>
      <w:r w:rsidRPr="00AB06A8">
        <w:rPr>
          <w:rStyle w:val="StyleUnderline"/>
        </w:rPr>
        <w:t xml:space="preserve"> </w:t>
      </w:r>
      <w:r w:rsidRPr="008B418C">
        <w:rPr>
          <w:rStyle w:val="StyleUnderline"/>
          <w:highlight w:val="cyan"/>
        </w:rPr>
        <w:t>work has historically been a site of violence</w:t>
      </w:r>
      <w:r w:rsidRPr="00AB06A8">
        <w:rPr>
          <w:sz w:val="16"/>
        </w:rPr>
        <w:t xml:space="preserve"> done to both domestic workers and those who depend upon care2, </w:t>
      </w:r>
      <w:r w:rsidRPr="008B418C">
        <w:rPr>
          <w:rStyle w:val="StyleUnderline"/>
          <w:highlight w:val="cyan"/>
        </w:rPr>
        <w:t>can we find other convivial forms for this</w:t>
      </w:r>
      <w:r w:rsidRPr="00AB06A8">
        <w:rPr>
          <w:rStyle w:val="StyleUnderline"/>
        </w:rPr>
        <w:t xml:space="preserve"> labor</w:t>
      </w:r>
      <w:r w:rsidRPr="00AB06A8">
        <w:rPr>
          <w:sz w:val="16"/>
        </w:rPr>
        <w:t xml:space="preserve"> (care work) </w:t>
      </w:r>
      <w:r w:rsidRPr="008B418C">
        <w:rPr>
          <w:rStyle w:val="StyleUnderline"/>
          <w:highlight w:val="cyan"/>
        </w:rPr>
        <w:t>that do not depend on exchange?</w:t>
      </w:r>
      <w:r w:rsidRPr="00AB06A8">
        <w:rPr>
          <w:sz w:val="16"/>
        </w:rPr>
        <w:t xml:space="preserve"> Can these new forms crip our understanding of labor? What is the capacity of debility in terms of labor power? What are the possibilities of (inter)dependency for the “temporarily abled”?3</w:t>
      </w:r>
    </w:p>
    <w:p w14:paraId="401132AF" w14:textId="77777777" w:rsidR="008B418C" w:rsidRPr="00AB06A8" w:rsidRDefault="008B418C" w:rsidP="008B418C">
      <w:pPr>
        <w:rPr>
          <w:sz w:val="16"/>
        </w:rPr>
      </w:pPr>
      <w:r w:rsidRPr="008B418C">
        <w:rPr>
          <w:rStyle w:val="StyleUnderline"/>
          <w:highlight w:val="cyan"/>
        </w:rPr>
        <w:t>What if we refuse</w:t>
      </w:r>
      <w:r w:rsidRPr="00AB06A8">
        <w:rPr>
          <w:rStyle w:val="StyleUnderline"/>
        </w:rPr>
        <w:t xml:space="preserve"> the </w:t>
      </w:r>
      <w:r w:rsidRPr="008B418C">
        <w:rPr>
          <w:rStyle w:val="StyleUnderline"/>
          <w:highlight w:val="cyan"/>
        </w:rPr>
        <w:t>convivial</w:t>
      </w:r>
      <w:r w:rsidRPr="00AB06A8">
        <w:rPr>
          <w:rStyle w:val="StyleUnderline"/>
        </w:rPr>
        <w:t xml:space="preserve"> forms of </w:t>
      </w:r>
      <w:r w:rsidRPr="008B418C">
        <w:rPr>
          <w:rStyle w:val="StyleUnderline"/>
          <w:highlight w:val="cyan"/>
        </w:rPr>
        <w:t>care that deal in contracts of exchange? What if we approach care as an event?</w:t>
      </w:r>
      <w:r w:rsidRPr="00AB06A8">
        <w:rPr>
          <w:rStyle w:val="StyleUnderline"/>
        </w:rPr>
        <w:t xml:space="preserve"> How are we to </w:t>
      </w:r>
      <w:r w:rsidRPr="008B418C">
        <w:rPr>
          <w:rStyle w:val="StyleUnderline"/>
          <w:highlight w:val="cyan"/>
        </w:rPr>
        <w:t>accept and coordinate our mutual and divergent forms of precarity</w:t>
      </w:r>
      <w:r w:rsidRPr="00AB06A8">
        <w:rPr>
          <w:rStyle w:val="StyleUnderline"/>
        </w:rPr>
        <w:t xml:space="preserve"> and (physical) risk? Let us acknowledge that such precarity and risk are routine</w:t>
      </w:r>
      <w:r w:rsidRPr="00AB06A8">
        <w:rPr>
          <w:sz w:val="16"/>
        </w:rPr>
        <w:t>.</w:t>
      </w:r>
    </w:p>
    <w:p w14:paraId="6ED23446" w14:textId="77777777" w:rsidR="008B418C" w:rsidRDefault="008B418C" w:rsidP="008B418C">
      <w:pPr>
        <w:rPr>
          <w:rStyle w:val="StyleUnderline"/>
        </w:rPr>
      </w:pPr>
      <w:r w:rsidRPr="008B418C">
        <w:rPr>
          <w:rStyle w:val="StyleUnderline"/>
          <w:highlight w:val="cyan"/>
        </w:rPr>
        <w:t>Can the banality of care,</w:t>
      </w:r>
      <w:r w:rsidRPr="00AB06A8">
        <w:rPr>
          <w:rStyle w:val="StyleUnderline"/>
        </w:rPr>
        <w:t xml:space="preserve"> its constant </w:t>
      </w:r>
      <w:r w:rsidRPr="008B418C">
        <w:rPr>
          <w:rStyle w:val="StyleUnderline"/>
          <w:highlight w:val="cyan"/>
        </w:rPr>
        <w:t xml:space="preserve">rehearsals and routine </w:t>
      </w:r>
      <w:proofErr w:type="gramStart"/>
      <w:r w:rsidRPr="008B418C">
        <w:rPr>
          <w:rStyle w:val="StyleUnderline"/>
          <w:highlight w:val="cyan"/>
        </w:rPr>
        <w:t>demands</w:t>
      </w:r>
      <w:proofErr w:type="gramEnd"/>
      <w:r w:rsidRPr="008B418C">
        <w:rPr>
          <w:rStyle w:val="StyleUnderline"/>
          <w:highlight w:val="cyan"/>
        </w:rPr>
        <w:t xml:space="preserve"> on buttons, joints, and coordinated movements, produce and sustain intimacy without becoming fixed? Can</w:t>
      </w:r>
      <w:r w:rsidRPr="00AB06A8">
        <w:rPr>
          <w:rStyle w:val="StyleUnderline"/>
        </w:rPr>
        <w:t xml:space="preserve"> the </w:t>
      </w:r>
      <w:r w:rsidRPr="008B418C">
        <w:rPr>
          <w:rStyle w:val="StyleUnderline"/>
          <w:highlight w:val="cyan"/>
        </w:rPr>
        <w:t>intimate actions and bodily movements</w:t>
      </w:r>
      <w:r w:rsidRPr="00AB06A8">
        <w:rPr>
          <w:rStyle w:val="StyleUnderline"/>
        </w:rPr>
        <w:t xml:space="preserve"> of care work </w:t>
      </w:r>
      <w:proofErr w:type="gramStart"/>
      <w:r w:rsidRPr="008B418C">
        <w:rPr>
          <w:rStyle w:val="StyleUnderline"/>
          <w:highlight w:val="cyan"/>
        </w:rPr>
        <w:t>coordinate themselves</w:t>
      </w:r>
      <w:proofErr w:type="gramEnd"/>
      <w:r w:rsidRPr="008B418C">
        <w:rPr>
          <w:rStyle w:val="StyleUnderline"/>
          <w:highlight w:val="cyan"/>
        </w:rPr>
        <w:t xml:space="preserve"> in terms of</w:t>
      </w:r>
      <w:r w:rsidRPr="00AB06A8">
        <w:rPr>
          <w:rStyle w:val="StyleUnderline"/>
        </w:rPr>
        <w:t xml:space="preserve"> the </w:t>
      </w:r>
      <w:r w:rsidRPr="008B418C">
        <w:rPr>
          <w:rStyle w:val="StyleUnderline"/>
          <w:highlight w:val="cyan"/>
        </w:rPr>
        <w:t>event</w:t>
      </w:r>
      <w:r w:rsidRPr="00AB06A8">
        <w:rPr>
          <w:rStyle w:val="StyleUnderline"/>
        </w:rPr>
        <w:t>—simultaneously static and dynamic?</w:t>
      </w:r>
    </w:p>
    <w:p w14:paraId="7750C953" w14:textId="77777777" w:rsidR="008B418C" w:rsidRPr="008B418C" w:rsidRDefault="008B418C" w:rsidP="008B418C"/>
    <w:p w14:paraId="0D745DCE" w14:textId="0F439E60" w:rsidR="008B418C" w:rsidRDefault="008B418C" w:rsidP="008B418C">
      <w:pPr>
        <w:pStyle w:val="Heading3"/>
      </w:pPr>
      <w:r>
        <w:t>1NC – OFF</w:t>
      </w:r>
    </w:p>
    <w:p w14:paraId="58B28B88" w14:textId="77777777" w:rsidR="00DA4512" w:rsidRPr="00183566" w:rsidRDefault="00DA4512" w:rsidP="00DA4512">
      <w:pPr>
        <w:pStyle w:val="Heading4"/>
      </w:pPr>
      <w:r>
        <w:t xml:space="preserve">The affirmative is the </w:t>
      </w:r>
      <w:r>
        <w:rPr>
          <w:i/>
          <w:iCs w:val="0"/>
        </w:rPr>
        <w:t xml:space="preserve">epistemic </w:t>
      </w:r>
      <w:r w:rsidRPr="00667FF9">
        <w:rPr>
          <w:i/>
          <w:iCs w:val="0"/>
        </w:rPr>
        <w:t>failure</w:t>
      </w:r>
      <w:r>
        <w:t xml:space="preserve"> of </w:t>
      </w:r>
      <w:r w:rsidRPr="00667FF9">
        <w:t>abstract</w:t>
      </w:r>
      <w:r>
        <w:t xml:space="preserve">ing </w:t>
      </w:r>
      <w:r>
        <w:rPr>
          <w:i/>
          <w:iCs w:val="0"/>
        </w:rPr>
        <w:t>truth</w:t>
      </w:r>
      <w:r>
        <w:t xml:space="preserve"> to </w:t>
      </w:r>
      <w:r>
        <w:rPr>
          <w:i/>
          <w:iCs w:val="0"/>
        </w:rPr>
        <w:t>usefulness</w:t>
      </w:r>
      <w:r>
        <w:t xml:space="preserve">. </w:t>
      </w:r>
    </w:p>
    <w:p w14:paraId="549FC8EE" w14:textId="77777777" w:rsidR="00DA4512" w:rsidRPr="005F1A66" w:rsidRDefault="00DA4512" w:rsidP="00DA4512">
      <w:r>
        <w:t xml:space="preserve">Konstantinos </w:t>
      </w:r>
      <w:proofErr w:type="spellStart"/>
      <w:r w:rsidRPr="005F1A66">
        <w:rPr>
          <w:rStyle w:val="Style13ptBold"/>
        </w:rPr>
        <w:t>Kerasovitis</w:t>
      </w:r>
      <w:proofErr w:type="spellEnd"/>
      <w:r w:rsidRPr="005F1A66">
        <w:rPr>
          <w:rStyle w:val="Style13ptBold"/>
        </w:rPr>
        <w:t xml:space="preserve"> 23</w:t>
      </w:r>
      <w:r>
        <w:t xml:space="preserve"> – PhD, University of Wolverhampton, “</w:t>
      </w:r>
      <w:proofErr w:type="spellStart"/>
      <w:r w:rsidRPr="005F1A66">
        <w:t>Necrolabour</w:t>
      </w:r>
      <w:proofErr w:type="spellEnd"/>
      <w:r w:rsidRPr="005F1A66">
        <w:t xml:space="preserve">: A </w:t>
      </w:r>
      <w:proofErr w:type="spellStart"/>
      <w:r w:rsidRPr="005F1A66">
        <w:t>postqualitative</w:t>
      </w:r>
      <w:proofErr w:type="spellEnd"/>
      <w:r w:rsidRPr="005F1A66">
        <w:t xml:space="preserve"> </w:t>
      </w:r>
      <w:proofErr w:type="spellStart"/>
      <w:r w:rsidRPr="005F1A66">
        <w:t>contextualisation</w:t>
      </w:r>
      <w:proofErr w:type="spellEnd"/>
      <w:r w:rsidRPr="005F1A66">
        <w:t xml:space="preserve"> of contemporary work in respect to the philosophy of Georges Bataille</w:t>
      </w:r>
      <w:r>
        <w:t xml:space="preserve">,” </w:t>
      </w:r>
      <w:r w:rsidRPr="005F1A66">
        <w:t>University of Wolverhampton. http://hdl.handle.net/2436/625361</w:t>
      </w:r>
      <w:r>
        <w:t>, 2023, accessed August 23, 2025, -ekh-</w:t>
      </w:r>
    </w:p>
    <w:p w14:paraId="10EC3B37" w14:textId="77777777" w:rsidR="00DA4512" w:rsidRPr="005F1A66" w:rsidRDefault="00DA4512" w:rsidP="00DA4512">
      <w:pPr>
        <w:rPr>
          <w:sz w:val="16"/>
        </w:rPr>
      </w:pPr>
      <w:r w:rsidRPr="005F1A66">
        <w:rPr>
          <w:sz w:val="16"/>
        </w:rPr>
        <w:t xml:space="preserve">Initially, Anthropos approaches the made tool as a creator: fully knowledgeable of its nature and able to reproduce it. Then Anthropos comes up against a limit, an inadequacy. </w:t>
      </w:r>
      <w:r w:rsidRPr="005F1A66">
        <w:rPr>
          <w:rStyle w:val="StyleUnderline"/>
        </w:rPr>
        <w:t xml:space="preserve">One might know the tool, but one does not know the self. </w:t>
      </w:r>
      <w:r w:rsidRPr="005F1A66">
        <w:rPr>
          <w:rStyle w:val="StyleUnderline"/>
          <w:highlight w:val="cyan"/>
        </w:rPr>
        <w:t>One</w:t>
      </w:r>
      <w:r w:rsidRPr="005F1A66">
        <w:rPr>
          <w:sz w:val="16"/>
        </w:rPr>
        <w:t xml:space="preserve"> then </w:t>
      </w:r>
      <w:r w:rsidRPr="005F1A66">
        <w:rPr>
          <w:rStyle w:val="StyleUnderline"/>
          <w:highlight w:val="cyan"/>
        </w:rPr>
        <w:t>seeks to</w:t>
      </w:r>
      <w:r w:rsidRPr="005F1A66">
        <w:rPr>
          <w:rStyle w:val="StyleUnderline"/>
        </w:rPr>
        <w:t xml:space="preserve"> define the self</w:t>
      </w:r>
      <w:r w:rsidRPr="005F1A66">
        <w:rPr>
          <w:sz w:val="16"/>
        </w:rPr>
        <w:t xml:space="preserve">, in order </w:t>
      </w:r>
      <w:r w:rsidRPr="005F1A66">
        <w:rPr>
          <w:rStyle w:val="StyleUnderline"/>
        </w:rPr>
        <w:t xml:space="preserve">to </w:t>
      </w:r>
      <w:r w:rsidRPr="005F1A66">
        <w:rPr>
          <w:rStyle w:val="Emphasis"/>
          <w:highlight w:val="cyan"/>
        </w:rPr>
        <w:t>reproduce the self and the world</w:t>
      </w:r>
      <w:r w:rsidRPr="005F1A66">
        <w:rPr>
          <w:sz w:val="16"/>
        </w:rPr>
        <w:t xml:space="preserve"> (see REL, p. 30). One assumes the clarity of definition that science offers. A clarity which is inherently exclusionary of what it cannot describe, of what falls beyond the bounds of the “inferior reality” (REL, p. 22) that constitutes the order of things.</w:t>
      </w:r>
    </w:p>
    <w:p w14:paraId="51A85DE8" w14:textId="77777777" w:rsidR="00DA4512" w:rsidRPr="005F1A66" w:rsidRDefault="00DA4512" w:rsidP="00DA4512">
      <w:pPr>
        <w:rPr>
          <w:sz w:val="16"/>
        </w:rPr>
      </w:pPr>
      <w:r w:rsidRPr="005F1A66">
        <w:rPr>
          <w:sz w:val="16"/>
        </w:rPr>
        <w:t xml:space="preserve">It is at this point that </w:t>
      </w:r>
      <w:proofErr w:type="gramStart"/>
      <w:r w:rsidRPr="005F1A66">
        <w:rPr>
          <w:rStyle w:val="StyleUnderline"/>
        </w:rPr>
        <w:t>the full</w:t>
      </w:r>
      <w:proofErr w:type="gramEnd"/>
      <w:r w:rsidRPr="005F1A66">
        <w:rPr>
          <w:rStyle w:val="StyleUnderline"/>
        </w:rPr>
        <w:t xml:space="preserve"> alienation</w:t>
      </w:r>
      <w:r w:rsidRPr="005F1A66">
        <w:rPr>
          <w:sz w:val="16"/>
        </w:rPr>
        <w:t xml:space="preserve">, not only from the totality of creation but from the very self, </w:t>
      </w:r>
      <w:r w:rsidRPr="005F1A66">
        <w:rPr>
          <w:rStyle w:val="StyleUnderline"/>
        </w:rPr>
        <w:t>begins</w:t>
      </w:r>
      <w:r w:rsidRPr="005F1A66">
        <w:rPr>
          <w:sz w:val="16"/>
        </w:rPr>
        <w:t xml:space="preserve">. Bataille points out that </w:t>
      </w:r>
      <w:r w:rsidRPr="005F1A66">
        <w:rPr>
          <w:rStyle w:val="StyleUnderline"/>
        </w:rPr>
        <w:t xml:space="preserve">the self is </w:t>
      </w:r>
      <w:r w:rsidRPr="005F1A66">
        <w:rPr>
          <w:rStyle w:val="StyleUnderline"/>
          <w:highlight w:val="cyan"/>
        </w:rPr>
        <w:t>simultaneously</w:t>
      </w:r>
      <w:r w:rsidRPr="005F1A66">
        <w:rPr>
          <w:rStyle w:val="StyleUnderline"/>
        </w:rPr>
        <w:t xml:space="preserve"> </w:t>
      </w:r>
      <w:r w:rsidRPr="005F1A66">
        <w:rPr>
          <w:rStyle w:val="StyleUnderline"/>
          <w:highlight w:val="cyan"/>
        </w:rPr>
        <w:t xml:space="preserve">subjected to </w:t>
      </w:r>
      <w:r w:rsidRPr="005F1A66">
        <w:rPr>
          <w:rStyle w:val="Emphasis"/>
          <w:highlight w:val="cyan"/>
        </w:rPr>
        <w:t>alienation</w:t>
      </w:r>
      <w:r w:rsidRPr="005F1A66">
        <w:rPr>
          <w:rStyle w:val="StyleUnderline"/>
          <w:highlight w:val="cyan"/>
        </w:rPr>
        <w:t xml:space="preserve"> and </w:t>
      </w:r>
      <w:r w:rsidRPr="005F1A66">
        <w:rPr>
          <w:rStyle w:val="Emphasis"/>
          <w:highlight w:val="cyan"/>
        </w:rPr>
        <w:t>reduction</w:t>
      </w:r>
      <w:r w:rsidRPr="005F1A66">
        <w:rPr>
          <w:sz w:val="16"/>
        </w:rPr>
        <w:t xml:space="preserve">. </w:t>
      </w:r>
      <w:proofErr w:type="gramStart"/>
      <w:r w:rsidRPr="005F1A66">
        <w:rPr>
          <w:sz w:val="16"/>
        </w:rPr>
        <w:t>The clear</w:t>
      </w:r>
      <w:proofErr w:type="gramEnd"/>
      <w:r w:rsidRPr="005F1A66">
        <w:rPr>
          <w:sz w:val="16"/>
        </w:rPr>
        <w:t xml:space="preserve"> reflection on the self is </w:t>
      </w:r>
      <w:r w:rsidRPr="005F1A66">
        <w:rPr>
          <w:rStyle w:val="StyleUnderline"/>
        </w:rPr>
        <w:t xml:space="preserve">only possible when being does not coincide with itself. </w:t>
      </w:r>
      <w:r w:rsidRPr="005F1A66">
        <w:rPr>
          <w:sz w:val="16"/>
        </w:rPr>
        <w:t xml:space="preserve">When being reflects on the self “from the outside as another” (REL, p. 30). Yet, if this reflection is to be valid in the order of things; if the self is to be rendered </w:t>
      </w:r>
      <w:proofErr w:type="spellStart"/>
      <w:r w:rsidRPr="005F1A66">
        <w:rPr>
          <w:sz w:val="16"/>
        </w:rPr>
        <w:t>cognisable</w:t>
      </w:r>
      <w:proofErr w:type="spellEnd"/>
      <w:r w:rsidRPr="005F1A66">
        <w:rPr>
          <w:sz w:val="16"/>
        </w:rPr>
        <w:t xml:space="preserve">, the self must be reduced to </w:t>
      </w:r>
      <w:proofErr w:type="gramStart"/>
      <w:r w:rsidRPr="005F1A66">
        <w:rPr>
          <w:sz w:val="16"/>
        </w:rPr>
        <w:t>a thing</w:t>
      </w:r>
      <w:proofErr w:type="gramEnd"/>
      <w:r w:rsidRPr="005F1A66">
        <w:rPr>
          <w:sz w:val="16"/>
        </w:rPr>
        <w:t>.</w:t>
      </w:r>
    </w:p>
    <w:p w14:paraId="43277E93" w14:textId="77777777" w:rsidR="00DA4512" w:rsidRPr="005F1A66" w:rsidRDefault="00DA4512" w:rsidP="00DA4512">
      <w:pPr>
        <w:rPr>
          <w:sz w:val="16"/>
        </w:rPr>
      </w:pPr>
      <w:r w:rsidRPr="005F1A66">
        <w:rPr>
          <w:rStyle w:val="StyleUnderline"/>
          <w:highlight w:val="cyan"/>
        </w:rPr>
        <w:t>Reason</w:t>
      </w:r>
      <w:r w:rsidRPr="005F1A66">
        <w:rPr>
          <w:sz w:val="16"/>
        </w:rPr>
        <w:t xml:space="preserve">, as argued by Bataille, </w:t>
      </w:r>
      <w:r w:rsidRPr="005F1A66">
        <w:rPr>
          <w:rStyle w:val="StyleUnderline"/>
          <w:highlight w:val="cyan"/>
        </w:rPr>
        <w:t>has a</w:t>
      </w:r>
      <w:r w:rsidRPr="005F1A66">
        <w:rPr>
          <w:rStyle w:val="StyleUnderline"/>
        </w:rPr>
        <w:t xml:space="preserve"> </w:t>
      </w:r>
      <w:r w:rsidRPr="005F1A66">
        <w:rPr>
          <w:rStyle w:val="Emphasis"/>
        </w:rPr>
        <w:t xml:space="preserve">complete </w:t>
      </w:r>
      <w:r w:rsidRPr="005F1A66">
        <w:rPr>
          <w:rStyle w:val="Emphasis"/>
          <w:highlight w:val="cyan"/>
        </w:rPr>
        <w:t>inability</w:t>
      </w:r>
      <w:r w:rsidRPr="005F1A66">
        <w:rPr>
          <w:rStyle w:val="StyleUnderline"/>
          <w:highlight w:val="cyan"/>
        </w:rPr>
        <w:t xml:space="preserve"> to accept anything</w:t>
      </w:r>
      <w:r w:rsidRPr="005F1A66">
        <w:rPr>
          <w:rStyle w:val="StyleUnderline"/>
        </w:rPr>
        <w:t xml:space="preserve"> that stands </w:t>
      </w:r>
      <w:r w:rsidRPr="005F1A66">
        <w:rPr>
          <w:rStyle w:val="StyleUnderline"/>
          <w:highlight w:val="cyan"/>
        </w:rPr>
        <w:t>above it. This</w:t>
      </w:r>
      <w:r w:rsidRPr="005F1A66">
        <w:rPr>
          <w:sz w:val="16"/>
        </w:rPr>
        <w:t xml:space="preserve"> need for a </w:t>
      </w:r>
      <w:r w:rsidRPr="005F1A66">
        <w:rPr>
          <w:rStyle w:val="StyleUnderline"/>
          <w:highlight w:val="cyan"/>
        </w:rPr>
        <w:t>top-bottom approach</w:t>
      </w:r>
      <w:r w:rsidRPr="005F1A66">
        <w:rPr>
          <w:sz w:val="16"/>
          <w:highlight w:val="cyan"/>
        </w:rPr>
        <w:t xml:space="preserve"> </w:t>
      </w:r>
      <w:r w:rsidRPr="005F1A66">
        <w:rPr>
          <w:rStyle w:val="StyleUnderline"/>
          <w:highlight w:val="cyan"/>
        </w:rPr>
        <w:t>means</w:t>
      </w:r>
      <w:r w:rsidRPr="005F1A66">
        <w:rPr>
          <w:sz w:val="16"/>
        </w:rPr>
        <w:t xml:space="preserve"> that in order </w:t>
      </w:r>
      <w:r w:rsidRPr="005F1A66">
        <w:rPr>
          <w:rStyle w:val="StyleUnderline"/>
          <w:highlight w:val="cyan"/>
        </w:rPr>
        <w:t>to consider</w:t>
      </w:r>
      <w:r w:rsidRPr="005F1A66">
        <w:rPr>
          <w:rStyle w:val="StyleUnderline"/>
        </w:rPr>
        <w:t xml:space="preserve"> a thing, </w:t>
      </w:r>
      <w:r w:rsidRPr="005F1A66">
        <w:rPr>
          <w:rStyle w:val="StyleUnderline"/>
          <w:highlight w:val="cyan"/>
        </w:rPr>
        <w:t>reason must</w:t>
      </w:r>
      <w:r w:rsidRPr="005F1A66">
        <w:rPr>
          <w:rStyle w:val="StyleUnderline"/>
        </w:rPr>
        <w:t xml:space="preserve"> first </w:t>
      </w:r>
      <w:r w:rsidRPr="005F1A66">
        <w:rPr>
          <w:rStyle w:val="Emphasis"/>
          <w:highlight w:val="cyan"/>
        </w:rPr>
        <w:t xml:space="preserve">abstract </w:t>
      </w:r>
      <w:r w:rsidRPr="005F1A66">
        <w:rPr>
          <w:rStyle w:val="Emphasis"/>
        </w:rPr>
        <w:t xml:space="preserve">it </w:t>
      </w:r>
      <w:r w:rsidRPr="005F1A66">
        <w:rPr>
          <w:rStyle w:val="Emphasis"/>
          <w:highlight w:val="cyan"/>
        </w:rPr>
        <w:t>to a level below</w:t>
      </w:r>
      <w:r w:rsidRPr="005F1A66">
        <w:rPr>
          <w:rStyle w:val="Emphasis"/>
        </w:rPr>
        <w:t xml:space="preserve"> it</w:t>
      </w:r>
      <w:r w:rsidRPr="005F1A66">
        <w:rPr>
          <w:rStyle w:val="StyleUnderline"/>
        </w:rPr>
        <w:t xml:space="preserve">. </w:t>
      </w:r>
      <w:r w:rsidRPr="00B93C93">
        <w:rPr>
          <w:rStyle w:val="StyleUnderline"/>
          <w:highlight w:val="cyan"/>
        </w:rPr>
        <w:t xml:space="preserve">Reason can thus deal </w:t>
      </w:r>
      <w:r w:rsidRPr="005F1A66">
        <w:rPr>
          <w:rStyle w:val="StyleUnderline"/>
          <w:highlight w:val="cyan"/>
        </w:rPr>
        <w:t xml:space="preserve">only with </w:t>
      </w:r>
      <w:r w:rsidRPr="005F1A66">
        <w:rPr>
          <w:rStyle w:val="Emphasis"/>
          <w:highlight w:val="cyan"/>
        </w:rPr>
        <w:t>subordinate abstractions</w:t>
      </w:r>
      <w:r w:rsidRPr="005F1A66">
        <w:rPr>
          <w:rStyle w:val="StyleUnderline"/>
          <w:highlight w:val="cyan"/>
        </w:rPr>
        <w:t xml:space="preserve"> and </w:t>
      </w:r>
      <w:r w:rsidRPr="005F1A66">
        <w:rPr>
          <w:rStyle w:val="Emphasis"/>
          <w:highlight w:val="cyan"/>
        </w:rPr>
        <w:t>never</w:t>
      </w:r>
      <w:r w:rsidRPr="005F1A66">
        <w:rPr>
          <w:rStyle w:val="StyleUnderline"/>
        </w:rPr>
        <w:t xml:space="preserve"> the </w:t>
      </w:r>
      <w:r w:rsidRPr="005F1A66">
        <w:rPr>
          <w:rStyle w:val="Emphasis"/>
          <w:highlight w:val="cyan"/>
        </w:rPr>
        <w:t>totality</w:t>
      </w:r>
      <w:r w:rsidRPr="005F1A66">
        <w:rPr>
          <w:sz w:val="16"/>
        </w:rPr>
        <w:t xml:space="preserve">. Bataille also argues that </w:t>
      </w:r>
      <w:r w:rsidRPr="005F1A66">
        <w:rPr>
          <w:rStyle w:val="StyleUnderline"/>
        </w:rPr>
        <w:t>the abstractions handled by reason are always bound to purpose and causality.</w:t>
      </w:r>
      <w:r w:rsidRPr="005F1A66">
        <w:rPr>
          <w:sz w:val="16"/>
        </w:rPr>
        <w:t xml:space="preserve"> He writes:</w:t>
      </w:r>
    </w:p>
    <w:p w14:paraId="5D2F9974" w14:textId="77777777" w:rsidR="00DA4512" w:rsidRPr="005F1A66" w:rsidRDefault="00DA4512" w:rsidP="00DA4512">
      <w:pPr>
        <w:rPr>
          <w:sz w:val="16"/>
        </w:rPr>
      </w:pPr>
      <w:r w:rsidRPr="005F1A66">
        <w:rPr>
          <w:sz w:val="16"/>
        </w:rPr>
        <w:t>“</w:t>
      </w:r>
      <w:r w:rsidRPr="005F1A66">
        <w:rPr>
          <w:rStyle w:val="StyleUnderline"/>
        </w:rPr>
        <w:t xml:space="preserve">Nowhere do we find a totality that is an end in itself, that is meaningful as such, that doesn't need </w:t>
      </w:r>
      <w:r w:rsidRPr="005F1A66">
        <w:rPr>
          <w:rStyle w:val="StyleUnderline"/>
          <w:highlight w:val="cyan"/>
        </w:rPr>
        <w:t xml:space="preserve">to justify itself by pleading its </w:t>
      </w:r>
      <w:r w:rsidRPr="005F1A66">
        <w:rPr>
          <w:rStyle w:val="Emphasis"/>
          <w:highlight w:val="cyan"/>
        </w:rPr>
        <w:t>usefulness</w:t>
      </w:r>
      <w:r w:rsidRPr="005F1A66">
        <w:rPr>
          <w:rStyle w:val="StyleUnderline"/>
          <w:highlight w:val="cyan"/>
        </w:rPr>
        <w:t xml:space="preserve"> for some other thing</w:t>
      </w:r>
      <w:r w:rsidRPr="005F1A66">
        <w:rPr>
          <w:sz w:val="16"/>
        </w:rPr>
        <w:t>” (AS2-3, p. 112).</w:t>
      </w:r>
    </w:p>
    <w:p w14:paraId="061EDEFF" w14:textId="77777777" w:rsidR="00DA4512" w:rsidRDefault="00DA4512" w:rsidP="00DA4512">
      <w:pPr>
        <w:rPr>
          <w:rStyle w:val="StyleUnderline"/>
          <w:u w:val="none"/>
        </w:rPr>
      </w:pPr>
      <w:r w:rsidRPr="005F1A66">
        <w:rPr>
          <w:rStyle w:val="Emphasis"/>
          <w:highlight w:val="cyan"/>
        </w:rPr>
        <w:t>Reason thereby is opposed to autonomy</w:t>
      </w:r>
      <w:r w:rsidRPr="005F1A66">
        <w:rPr>
          <w:rStyle w:val="StyleUnderline"/>
        </w:rPr>
        <w:t>. It cannot accept that a thing derives meaning from itself, and not from the utility it may claim.</w:t>
      </w:r>
    </w:p>
    <w:p w14:paraId="695D86AB" w14:textId="77777777" w:rsidR="00DA4512" w:rsidRDefault="00DA4512" w:rsidP="00DA4512"/>
    <w:p w14:paraId="44044A81" w14:textId="77777777" w:rsidR="00DA4512" w:rsidRPr="002A7E33" w:rsidRDefault="00DA4512" w:rsidP="00DA4512">
      <w:pPr>
        <w:pStyle w:val="Heading4"/>
        <w:rPr>
          <w:u w:val="single"/>
        </w:rPr>
      </w:pPr>
      <w:r>
        <w:t xml:space="preserve">The alternative is </w:t>
      </w:r>
      <w:r>
        <w:rPr>
          <w:i/>
          <w:iCs w:val="0"/>
        </w:rPr>
        <w:t>corpsehood</w:t>
      </w:r>
      <w:r>
        <w:t xml:space="preserve">. You should </w:t>
      </w:r>
      <w:r>
        <w:rPr>
          <w:i/>
          <w:iCs w:val="0"/>
        </w:rPr>
        <w:t>refuse to put information to work</w:t>
      </w:r>
      <w:r>
        <w:t xml:space="preserve"> nor </w:t>
      </w:r>
      <w:r>
        <w:rPr>
          <w:i/>
          <w:iCs w:val="0"/>
        </w:rPr>
        <w:t>extend its duration</w:t>
      </w:r>
      <w:r>
        <w:t>.</w:t>
      </w:r>
    </w:p>
    <w:p w14:paraId="73AAFE6B" w14:textId="77777777" w:rsidR="00DA4512" w:rsidRDefault="00DA4512" w:rsidP="00DA4512">
      <w:r>
        <w:t xml:space="preserve">Konstantinos </w:t>
      </w:r>
      <w:proofErr w:type="spellStart"/>
      <w:r w:rsidRPr="005F1A66">
        <w:rPr>
          <w:rStyle w:val="Style13ptBold"/>
        </w:rPr>
        <w:t>Kerasovitis</w:t>
      </w:r>
      <w:proofErr w:type="spellEnd"/>
      <w:r w:rsidRPr="005F1A66">
        <w:rPr>
          <w:rStyle w:val="Style13ptBold"/>
        </w:rPr>
        <w:t xml:space="preserve"> 23</w:t>
      </w:r>
      <w:r>
        <w:t xml:space="preserve"> – PhD, University of Wolverhampton, “</w:t>
      </w:r>
      <w:proofErr w:type="spellStart"/>
      <w:r w:rsidRPr="005F1A66">
        <w:t>Necrolabour</w:t>
      </w:r>
      <w:proofErr w:type="spellEnd"/>
      <w:r w:rsidRPr="005F1A66">
        <w:t xml:space="preserve">: A </w:t>
      </w:r>
      <w:proofErr w:type="spellStart"/>
      <w:r w:rsidRPr="005F1A66">
        <w:t>postqualitative</w:t>
      </w:r>
      <w:proofErr w:type="spellEnd"/>
      <w:r w:rsidRPr="005F1A66">
        <w:t xml:space="preserve"> </w:t>
      </w:r>
      <w:proofErr w:type="spellStart"/>
      <w:r w:rsidRPr="005F1A66">
        <w:t>contextualisation</w:t>
      </w:r>
      <w:proofErr w:type="spellEnd"/>
      <w:r w:rsidRPr="005F1A66">
        <w:t xml:space="preserve"> of contemporary work in respect to the philosophy of Georges Bataille</w:t>
      </w:r>
      <w:r>
        <w:t xml:space="preserve">,” </w:t>
      </w:r>
      <w:r w:rsidRPr="005F1A66">
        <w:t>University of Wolverhampton. http://hdl.handle.net/2436/625361</w:t>
      </w:r>
      <w:r>
        <w:t>, 2023, accessed September 21, 2025, -ekh-</w:t>
      </w:r>
    </w:p>
    <w:p w14:paraId="01EF3A9F" w14:textId="77777777" w:rsidR="00DA4512" w:rsidRPr="002A7E33" w:rsidRDefault="00DA4512" w:rsidP="00DA4512">
      <w:pPr>
        <w:rPr>
          <w:sz w:val="14"/>
        </w:rPr>
      </w:pPr>
      <w:r w:rsidRPr="00183566">
        <w:rPr>
          <w:rStyle w:val="StyleUnderline"/>
        </w:rPr>
        <w:t xml:space="preserve">The </w:t>
      </w:r>
      <w:r w:rsidRPr="009E0863">
        <w:rPr>
          <w:rStyle w:val="StyleUnderline"/>
          <w:highlight w:val="cyan"/>
        </w:rPr>
        <w:t>reduction</w:t>
      </w:r>
      <w:r w:rsidRPr="002A7E33">
        <w:rPr>
          <w:sz w:val="14"/>
        </w:rPr>
        <w:t xml:space="preserve"> of the cosmos </w:t>
      </w:r>
      <w:r w:rsidRPr="00183566">
        <w:rPr>
          <w:rStyle w:val="StyleUnderline"/>
        </w:rPr>
        <w:t>under</w:t>
      </w:r>
      <w:r w:rsidRPr="002A7E33">
        <w:rPr>
          <w:sz w:val="14"/>
        </w:rPr>
        <w:t xml:space="preserve"> the vantage point of the </w:t>
      </w:r>
      <w:r w:rsidRPr="00183566">
        <w:rPr>
          <w:rStyle w:val="StyleUnderline"/>
        </w:rPr>
        <w:t>clear consciousness</w:t>
      </w:r>
      <w:r w:rsidRPr="002A7E33">
        <w:rPr>
          <w:sz w:val="14"/>
        </w:rPr>
        <w:t xml:space="preserve">, </w:t>
      </w:r>
      <w:r w:rsidRPr="009E0863">
        <w:rPr>
          <w:rStyle w:val="StyleUnderline"/>
          <w:highlight w:val="cyan"/>
        </w:rPr>
        <w:t>to</w:t>
      </w:r>
      <w:r w:rsidRPr="002A7E33">
        <w:rPr>
          <w:sz w:val="14"/>
        </w:rPr>
        <w:t xml:space="preserve"> only </w:t>
      </w:r>
      <w:r w:rsidRPr="009E0863">
        <w:rPr>
          <w:rStyle w:val="StyleUnderline"/>
          <w:highlight w:val="cyan"/>
        </w:rPr>
        <w:t xml:space="preserve">the </w:t>
      </w:r>
      <w:proofErr w:type="spellStart"/>
      <w:r w:rsidRPr="009E0863">
        <w:rPr>
          <w:rStyle w:val="Emphasis"/>
          <w:highlight w:val="cyan"/>
        </w:rPr>
        <w:t>cognisable</w:t>
      </w:r>
      <w:proofErr w:type="spellEnd"/>
      <w:r w:rsidRPr="002A7E33">
        <w:rPr>
          <w:sz w:val="14"/>
        </w:rPr>
        <w:t xml:space="preserve">, to only </w:t>
      </w:r>
      <w:r w:rsidRPr="00183566">
        <w:rPr>
          <w:rStyle w:val="StyleUnderline"/>
        </w:rPr>
        <w:t xml:space="preserve">what can be </w:t>
      </w:r>
      <w:r w:rsidRPr="009E0863">
        <w:rPr>
          <w:rStyle w:val="Emphasis"/>
          <w:highlight w:val="cyan"/>
        </w:rPr>
        <w:t>quantified</w:t>
      </w:r>
      <w:r w:rsidRPr="009E0863">
        <w:rPr>
          <w:rStyle w:val="StyleUnderline"/>
          <w:highlight w:val="cyan"/>
        </w:rPr>
        <w:t>, cloaks the True in</w:t>
      </w:r>
      <w:r w:rsidRPr="00183566">
        <w:rPr>
          <w:rStyle w:val="StyleUnderline"/>
        </w:rPr>
        <w:t xml:space="preserve"> the shadows of an </w:t>
      </w:r>
      <w:r w:rsidRPr="009E0863">
        <w:rPr>
          <w:rStyle w:val="Emphasis"/>
          <w:highlight w:val="cyan"/>
        </w:rPr>
        <w:t>empirical nothingness</w:t>
      </w:r>
      <w:r w:rsidRPr="002A7E33">
        <w:rPr>
          <w:sz w:val="14"/>
        </w:rPr>
        <w:t xml:space="preserve">. 28 </w:t>
      </w:r>
      <w:r w:rsidRPr="00183566">
        <w:rPr>
          <w:rStyle w:val="StyleUnderline"/>
        </w:rPr>
        <w:t xml:space="preserve">The True exists insofar as it is not subject to the human </w:t>
      </w:r>
      <w:proofErr w:type="spellStart"/>
      <w:r w:rsidRPr="00183566">
        <w:rPr>
          <w:rStyle w:val="StyleUnderline"/>
        </w:rPr>
        <w:t>cognising</w:t>
      </w:r>
      <w:proofErr w:type="spellEnd"/>
      <w:r w:rsidRPr="00183566">
        <w:rPr>
          <w:rStyle w:val="StyleUnderline"/>
        </w:rPr>
        <w:t xml:space="preserve"> gaze</w:t>
      </w:r>
      <w:r w:rsidRPr="002A7E33">
        <w:rPr>
          <w:sz w:val="14"/>
        </w:rPr>
        <w:t>. A gaze Bataille refers to as “an empty stare … that sees useful things” (Bataille, 2005, p. 75).</w:t>
      </w:r>
    </w:p>
    <w:p w14:paraId="51A8A107" w14:textId="77777777" w:rsidR="00DA4512" w:rsidRPr="002A7E33" w:rsidRDefault="00DA4512" w:rsidP="00DA4512">
      <w:pPr>
        <w:rPr>
          <w:sz w:val="14"/>
        </w:rPr>
      </w:pPr>
      <w:r w:rsidRPr="00183566">
        <w:rPr>
          <w:rStyle w:val="StyleUnderline"/>
        </w:rPr>
        <w:t xml:space="preserve">This is the introduction of </w:t>
      </w:r>
      <w:r w:rsidRPr="00B93C93">
        <w:rPr>
          <w:rStyle w:val="StyleUnderline"/>
          <w:highlight w:val="cyan"/>
        </w:rPr>
        <w:t>the sacred/profane divide</w:t>
      </w:r>
      <w:r w:rsidRPr="00183566">
        <w:rPr>
          <w:rStyle w:val="StyleUnderline"/>
        </w:rPr>
        <w:t>,</w:t>
      </w:r>
      <w:r w:rsidRPr="002A7E33">
        <w:rPr>
          <w:sz w:val="14"/>
        </w:rPr>
        <w:t xml:space="preserve"> what Bataille (REL, pp. 30–38) considers as </w:t>
      </w:r>
      <w:r w:rsidRPr="00183566">
        <w:rPr>
          <w:rStyle w:val="StyleUnderline"/>
        </w:rPr>
        <w:t xml:space="preserve">a </w:t>
      </w:r>
      <w:r w:rsidRPr="00183566">
        <w:rPr>
          <w:rStyle w:val="Emphasis"/>
        </w:rPr>
        <w:t>de-</w:t>
      </w:r>
      <w:proofErr w:type="spellStart"/>
      <w:r w:rsidRPr="00183566">
        <w:rPr>
          <w:rStyle w:val="Emphasis"/>
        </w:rPr>
        <w:t>sacralisation</w:t>
      </w:r>
      <w:proofErr w:type="spellEnd"/>
      <w:r w:rsidRPr="00183566">
        <w:rPr>
          <w:rStyle w:val="StyleUnderline"/>
        </w:rPr>
        <w:t xml:space="preserve">, a profanation, a </w:t>
      </w:r>
      <w:r w:rsidRPr="00B93C93">
        <w:rPr>
          <w:rStyle w:val="StyleUnderline"/>
          <w:highlight w:val="cyan"/>
        </w:rPr>
        <w:t>reduction to thinghood</w:t>
      </w:r>
      <w:r w:rsidRPr="00183566">
        <w:rPr>
          <w:rStyle w:val="StyleUnderline"/>
        </w:rPr>
        <w:t xml:space="preserve">, of beings that have in them creative power. The </w:t>
      </w:r>
      <w:r w:rsidRPr="00B93C93">
        <w:rPr>
          <w:rStyle w:val="StyleUnderline"/>
        </w:rPr>
        <w:t xml:space="preserve">creative power of beings is </w:t>
      </w:r>
      <w:r w:rsidRPr="00B93C93">
        <w:rPr>
          <w:rStyle w:val="Emphasis"/>
          <w:highlight w:val="cyan"/>
        </w:rPr>
        <w:t>forcefully and by fiat</w:t>
      </w:r>
      <w:r w:rsidRPr="00B93C93">
        <w:rPr>
          <w:rStyle w:val="StyleUnderline"/>
          <w:highlight w:val="cyan"/>
        </w:rPr>
        <w:t xml:space="preserve"> </w:t>
      </w:r>
      <w:r w:rsidRPr="00B93C93">
        <w:rPr>
          <w:rStyle w:val="StyleUnderline"/>
        </w:rPr>
        <w:t>relegated</w:t>
      </w:r>
      <w:r w:rsidRPr="00183566">
        <w:rPr>
          <w:rStyle w:val="StyleUnderline"/>
        </w:rPr>
        <w:t xml:space="preserve"> to the sphere of the divine</w:t>
      </w:r>
      <w:r w:rsidRPr="00B93C93">
        <w:rPr>
          <w:rStyle w:val="StyleUnderline"/>
        </w:rPr>
        <w:t>. A split occurs between</w:t>
      </w:r>
      <w:r w:rsidRPr="00183566">
        <w:rPr>
          <w:rStyle w:val="StyleUnderline"/>
        </w:rPr>
        <w:t xml:space="preserve"> that which is understood as </w:t>
      </w:r>
      <w:r w:rsidRPr="00B93C93">
        <w:rPr>
          <w:rStyle w:val="StyleUnderline"/>
        </w:rPr>
        <w:t xml:space="preserve">an </w:t>
      </w:r>
      <w:r w:rsidRPr="00B93C93">
        <w:rPr>
          <w:rStyle w:val="Emphasis"/>
        </w:rPr>
        <w:t>object</w:t>
      </w:r>
      <w:r w:rsidRPr="00B93C93">
        <w:rPr>
          <w:rStyle w:val="StyleUnderline"/>
        </w:rPr>
        <w:t xml:space="preserve">, and the </w:t>
      </w:r>
      <w:r w:rsidRPr="00B93C93">
        <w:rPr>
          <w:rStyle w:val="Emphasis"/>
        </w:rPr>
        <w:t>transcendental</w:t>
      </w:r>
      <w:r w:rsidRPr="00183566">
        <w:rPr>
          <w:rStyle w:val="Emphasis"/>
        </w:rPr>
        <w:t xml:space="preserve"> unknown</w:t>
      </w:r>
      <w:r w:rsidRPr="00183566">
        <w:rPr>
          <w:rStyle w:val="StyleUnderline"/>
        </w:rPr>
        <w:t>—the not real in the world of things, that which evades both language and cognition</w:t>
      </w:r>
      <w:r w:rsidRPr="002A7E33">
        <w:rPr>
          <w:sz w:val="14"/>
        </w:rPr>
        <w:t>.</w:t>
      </w:r>
    </w:p>
    <w:p w14:paraId="4D367D62" w14:textId="77777777" w:rsidR="00DA4512" w:rsidRPr="00183566" w:rsidRDefault="00DA4512" w:rsidP="00DA4512">
      <w:pPr>
        <w:rPr>
          <w:rStyle w:val="StyleUnderline"/>
        </w:rPr>
      </w:pPr>
      <w:r w:rsidRPr="002A7E33">
        <w:rPr>
          <w:sz w:val="14"/>
        </w:rPr>
        <w:t xml:space="preserve">The creator is defined as being transcendental to the </w:t>
      </w:r>
      <w:proofErr w:type="gramStart"/>
      <w:r w:rsidRPr="002A7E33">
        <w:rPr>
          <w:sz w:val="14"/>
        </w:rPr>
        <w:t>created</w:t>
      </w:r>
      <w:proofErr w:type="gramEnd"/>
      <w:r w:rsidRPr="002A7E33">
        <w:rPr>
          <w:sz w:val="14"/>
        </w:rPr>
        <w:t xml:space="preserve">. The taxonomy of the divine sphere—the sphere outside matter—thus follows a hierarchy based on the level of autonomy from the flesh. </w:t>
      </w:r>
      <w:r w:rsidRPr="00B93C93">
        <w:rPr>
          <w:rStyle w:val="StyleUnderline"/>
          <w:highlight w:val="cyan"/>
        </w:rPr>
        <w:t xml:space="preserve">The </w:t>
      </w:r>
      <w:r w:rsidRPr="00B93C93">
        <w:rPr>
          <w:rStyle w:val="Emphasis"/>
          <w:highlight w:val="cyan"/>
        </w:rPr>
        <w:t>less connected to the flesh</w:t>
      </w:r>
      <w:r w:rsidRPr="00183566">
        <w:rPr>
          <w:rStyle w:val="StyleUnderline"/>
        </w:rPr>
        <w:t xml:space="preserve"> a spirit is, </w:t>
      </w:r>
      <w:r w:rsidRPr="00B93C93">
        <w:rPr>
          <w:rStyle w:val="StyleUnderline"/>
          <w:highlight w:val="cyan"/>
        </w:rPr>
        <w:t xml:space="preserve">the </w:t>
      </w:r>
      <w:r w:rsidRPr="00B93C93">
        <w:rPr>
          <w:rStyle w:val="Emphasis"/>
          <w:highlight w:val="cyan"/>
        </w:rPr>
        <w:t>highest spheres of divinity it occupies</w:t>
      </w:r>
      <w:r w:rsidRPr="00183566">
        <w:rPr>
          <w:rStyle w:val="StyleUnderline"/>
        </w:rPr>
        <w:t xml:space="preserve">. It is this reasoning that progressively positioned a completely </w:t>
      </w:r>
      <w:r w:rsidRPr="00183566">
        <w:rPr>
          <w:rStyle w:val="Emphasis"/>
        </w:rPr>
        <w:t>autonomous</w:t>
      </w:r>
      <w:r w:rsidRPr="00183566">
        <w:rPr>
          <w:rStyle w:val="StyleUnderline"/>
        </w:rPr>
        <w:t xml:space="preserve"> from matter being as </w:t>
      </w:r>
      <w:proofErr w:type="gramStart"/>
      <w:r w:rsidRPr="00183566">
        <w:rPr>
          <w:rStyle w:val="StyleUnderline"/>
        </w:rPr>
        <w:t>supreme, and</w:t>
      </w:r>
      <w:proofErr w:type="gramEnd"/>
      <w:r w:rsidRPr="00183566">
        <w:rPr>
          <w:rStyle w:val="StyleUnderline"/>
        </w:rPr>
        <w:t xml:space="preserve"> thereby relegated to a complete beyond.</w:t>
      </w:r>
    </w:p>
    <w:p w14:paraId="3E750267" w14:textId="77777777" w:rsidR="00DA4512" w:rsidRPr="002A7E33" w:rsidRDefault="00DA4512" w:rsidP="00DA4512">
      <w:pPr>
        <w:rPr>
          <w:rStyle w:val="StyleUnderline"/>
          <w:sz w:val="14"/>
          <w:u w:val="none"/>
        </w:rPr>
      </w:pPr>
      <w:r w:rsidRPr="002A7E33">
        <w:rPr>
          <w:sz w:val="14"/>
        </w:rPr>
        <w:t xml:space="preserve">In this fashion, </w:t>
      </w:r>
      <w:r w:rsidRPr="00183566">
        <w:rPr>
          <w:rStyle w:val="StyleUnderline"/>
        </w:rPr>
        <w:t xml:space="preserve">when Anthropos </w:t>
      </w:r>
      <w:r w:rsidRPr="00B93C93">
        <w:rPr>
          <w:rStyle w:val="StyleUnderline"/>
          <w:highlight w:val="cyan"/>
        </w:rPr>
        <w:t>turns the gaze on the self</w:t>
      </w:r>
      <w:r w:rsidRPr="00183566">
        <w:rPr>
          <w:rStyle w:val="StyleUnderline"/>
        </w:rPr>
        <w:t xml:space="preserve">, there is a </w:t>
      </w:r>
      <w:r w:rsidRPr="00B93C93">
        <w:rPr>
          <w:rStyle w:val="Emphasis"/>
          <w:highlight w:val="cyan"/>
        </w:rPr>
        <w:t>reduction to thinghood</w:t>
      </w:r>
      <w:r w:rsidRPr="00183566">
        <w:rPr>
          <w:rStyle w:val="StyleUnderline"/>
        </w:rPr>
        <w:t>; a split between body and spirit, with the body deemed as profane thing—therefore usable—and the spirit posited to transcendental sphere.</w:t>
      </w:r>
    </w:p>
    <w:p w14:paraId="29E9EF2E" w14:textId="77777777" w:rsidR="00DA4512" w:rsidRPr="002A7E33" w:rsidRDefault="00DA4512" w:rsidP="00DA4512">
      <w:pPr>
        <w:rPr>
          <w:sz w:val="14"/>
        </w:rPr>
      </w:pPr>
      <w:r w:rsidRPr="002A7E33">
        <w:rPr>
          <w:rStyle w:val="StyleUnderline"/>
        </w:rPr>
        <w:t>This</w:t>
      </w:r>
      <w:r w:rsidRPr="002A7E33">
        <w:rPr>
          <w:sz w:val="14"/>
        </w:rPr>
        <w:t xml:space="preserve"> division </w:t>
      </w:r>
      <w:r w:rsidRPr="002A7E33">
        <w:rPr>
          <w:rStyle w:val="StyleUnderline"/>
        </w:rPr>
        <w:t xml:space="preserve">introduced </w:t>
      </w:r>
      <w:r w:rsidRPr="00B93C93">
        <w:rPr>
          <w:rStyle w:val="StyleUnderline"/>
          <w:highlight w:val="cyan"/>
        </w:rPr>
        <w:t>morality</w:t>
      </w:r>
      <w:r w:rsidRPr="002A7E33">
        <w:rPr>
          <w:sz w:val="14"/>
        </w:rPr>
        <w:t>, an inverted framing of ‘</w:t>
      </w:r>
      <w:r w:rsidRPr="00B93C93">
        <w:rPr>
          <w:rStyle w:val="StyleUnderline"/>
          <w:highlight w:val="cyan"/>
        </w:rPr>
        <w:t>the Good’</w:t>
      </w:r>
      <w:r w:rsidRPr="002A7E33">
        <w:rPr>
          <w:sz w:val="14"/>
        </w:rPr>
        <w:t xml:space="preserve"> </w:t>
      </w:r>
      <w:r w:rsidRPr="00B93C93">
        <w:rPr>
          <w:rStyle w:val="StyleUnderline"/>
          <w:highlight w:val="cyan"/>
        </w:rPr>
        <w:t>under the logic of work</w:t>
      </w:r>
      <w:r w:rsidRPr="002A7E33">
        <w:rPr>
          <w:sz w:val="14"/>
        </w:rPr>
        <w:t xml:space="preserve">. Initially, the divide of the sacred sphere was in terms of purity— the pure was divine and the unclean profane. The sacred was no longer one, but two opposing spheres. The transcendental category becomes necessary for the existence of the profane order, but it at all times is to be kept distinct. </w:t>
      </w:r>
      <w:proofErr w:type="spellStart"/>
      <w:r w:rsidRPr="002A7E33">
        <w:rPr>
          <w:sz w:val="14"/>
        </w:rPr>
        <w:t>Acéphale</w:t>
      </w:r>
      <w:proofErr w:type="spellEnd"/>
      <w:r w:rsidRPr="002A7E33">
        <w:rPr>
          <w:sz w:val="14"/>
        </w:rPr>
        <w:t xml:space="preserve"> best phrased this through Roger Caillois in the 1939 Man and the Sacred: 29</w:t>
      </w:r>
    </w:p>
    <w:p w14:paraId="0E896F50" w14:textId="77777777" w:rsidR="00DA4512" w:rsidRPr="002A7E33" w:rsidRDefault="00DA4512" w:rsidP="00DA4512">
      <w:pPr>
        <w:rPr>
          <w:sz w:val="14"/>
        </w:rPr>
      </w:pPr>
      <w:r w:rsidRPr="002A7E33">
        <w:rPr>
          <w:sz w:val="14"/>
        </w:rPr>
        <w:t>“[W]</w:t>
      </w:r>
      <w:proofErr w:type="spellStart"/>
      <w:r w:rsidRPr="002A7E33">
        <w:rPr>
          <w:sz w:val="14"/>
        </w:rPr>
        <w:t>atertight</w:t>
      </w:r>
      <w:proofErr w:type="spellEnd"/>
      <w:r w:rsidRPr="002A7E33">
        <w:rPr>
          <w:sz w:val="14"/>
        </w:rPr>
        <w:t xml:space="preserve"> compartments separate the sacred from the profane. Any contact between them is fatal. … [T]hey are both necessary for the evolution of life—one, as the environment within which life unfolds; the other, as the inexhaustible source that creates, sustains, and renews it” (</w:t>
      </w:r>
      <w:proofErr w:type="spellStart"/>
      <w:r w:rsidRPr="002A7E33">
        <w:rPr>
          <w:sz w:val="14"/>
        </w:rPr>
        <w:t>Caillois</w:t>
      </w:r>
      <w:proofErr w:type="spellEnd"/>
      <w:r w:rsidRPr="002A7E33">
        <w:rPr>
          <w:sz w:val="14"/>
        </w:rPr>
        <w:t>, 2001a, p. 22).</w:t>
      </w:r>
    </w:p>
    <w:p w14:paraId="497FFAFF" w14:textId="77777777" w:rsidR="00DA4512" w:rsidRPr="002A7E33" w:rsidRDefault="00DA4512" w:rsidP="00DA4512">
      <w:pPr>
        <w:rPr>
          <w:rStyle w:val="StyleUnderline"/>
        </w:rPr>
      </w:pPr>
      <w:r w:rsidRPr="002A7E33">
        <w:rPr>
          <w:sz w:val="14"/>
        </w:rPr>
        <w:t xml:space="preserve">This threatening nature of the sacred, thus initially affects a shift towards malevolence. The benevolent part of the divine, “less sacred in comparison with the dark deities” (REL, p. 70), is the one which plays a mediating part, the one who is closer to Anthropos. </w:t>
      </w:r>
      <w:r w:rsidRPr="002A7E33">
        <w:rPr>
          <w:rStyle w:val="StyleUnderline"/>
        </w:rPr>
        <w:t>The dawn of morality finds the dominant transcendental sacred to be aligned to evil.</w:t>
      </w:r>
    </w:p>
    <w:p w14:paraId="4DCCE58C" w14:textId="77777777" w:rsidR="00DA4512" w:rsidRPr="002A7E33" w:rsidRDefault="00DA4512" w:rsidP="00DA4512">
      <w:pPr>
        <w:rPr>
          <w:sz w:val="14"/>
        </w:rPr>
      </w:pPr>
      <w:r w:rsidRPr="002A7E33">
        <w:rPr>
          <w:sz w:val="14"/>
        </w:rPr>
        <w:t xml:space="preserve">If the first flicker of morality placed the sacred on the side of evil, it grew into a flame by the inversion of this relation. </w:t>
      </w:r>
      <w:r w:rsidRPr="002A7E33">
        <w:rPr>
          <w:rStyle w:val="StyleUnderline"/>
        </w:rPr>
        <w:t xml:space="preserve">The </w:t>
      </w:r>
      <w:r w:rsidRPr="002A7E33">
        <w:rPr>
          <w:rStyle w:val="Emphasis"/>
        </w:rPr>
        <w:t>logic of work</w:t>
      </w:r>
      <w:r w:rsidRPr="002A7E33">
        <w:rPr>
          <w:rStyle w:val="StyleUnderline"/>
        </w:rPr>
        <w:t xml:space="preserve"> </w:t>
      </w:r>
      <w:r w:rsidRPr="00B93C93">
        <w:rPr>
          <w:rStyle w:val="StyleUnderline"/>
          <w:highlight w:val="cyan"/>
        </w:rPr>
        <w:t>requires</w:t>
      </w:r>
      <w:r w:rsidRPr="002A7E33">
        <w:rPr>
          <w:rStyle w:val="StyleUnderline"/>
        </w:rPr>
        <w:t xml:space="preserve"> ‘</w:t>
      </w:r>
      <w:r w:rsidRPr="002A7E33">
        <w:rPr>
          <w:rStyle w:val="Emphasis"/>
        </w:rPr>
        <w:t>the Good’</w:t>
      </w:r>
      <w:r w:rsidRPr="002A7E33">
        <w:rPr>
          <w:rStyle w:val="StyleUnderline"/>
        </w:rPr>
        <w:t xml:space="preserve"> to be defined as </w:t>
      </w:r>
      <w:proofErr w:type="gramStart"/>
      <w:r w:rsidRPr="00B93C93">
        <w:rPr>
          <w:rStyle w:val="StyleUnderline"/>
          <w:highlight w:val="cyan"/>
        </w:rPr>
        <w:t xml:space="preserve">the </w:t>
      </w:r>
      <w:r w:rsidRPr="00B93C93">
        <w:rPr>
          <w:rStyle w:val="Emphasis"/>
          <w:highlight w:val="cyan"/>
        </w:rPr>
        <w:t>productive</w:t>
      </w:r>
      <w:proofErr w:type="gramEnd"/>
      <w:r w:rsidRPr="002A7E33">
        <w:rPr>
          <w:rStyle w:val="StyleUnderline"/>
        </w:rPr>
        <w:t xml:space="preserve">. It </w:t>
      </w:r>
      <w:r w:rsidRPr="00B93C93">
        <w:rPr>
          <w:rStyle w:val="StyleUnderline"/>
          <w:highlight w:val="cyan"/>
        </w:rPr>
        <w:t>needs</w:t>
      </w:r>
      <w:r w:rsidRPr="002A7E33">
        <w:rPr>
          <w:rStyle w:val="StyleUnderline"/>
        </w:rPr>
        <w:t xml:space="preserve"> the </w:t>
      </w:r>
      <w:r w:rsidRPr="00B93C93">
        <w:rPr>
          <w:rStyle w:val="StyleUnderline"/>
          <w:highlight w:val="cyan"/>
        </w:rPr>
        <w:t>sanctions of the divine</w:t>
      </w:r>
      <w:r w:rsidRPr="002A7E33">
        <w:rPr>
          <w:rStyle w:val="StyleUnderline"/>
        </w:rPr>
        <w:t xml:space="preserve">, so that it may </w:t>
      </w:r>
      <w:r w:rsidRPr="00B93C93">
        <w:rPr>
          <w:rStyle w:val="StyleUnderline"/>
          <w:highlight w:val="cyan"/>
        </w:rPr>
        <w:t xml:space="preserve">appear as the </w:t>
      </w:r>
      <w:r w:rsidRPr="00B93C93">
        <w:rPr>
          <w:rStyle w:val="Emphasis"/>
          <w:highlight w:val="cyan"/>
        </w:rPr>
        <w:t>natural</w:t>
      </w:r>
      <w:r w:rsidRPr="00B93C93">
        <w:rPr>
          <w:rStyle w:val="StyleUnderline"/>
          <w:highlight w:val="cyan"/>
        </w:rPr>
        <w:t>—</w:t>
      </w:r>
      <w:r w:rsidRPr="00B93C93">
        <w:rPr>
          <w:rStyle w:val="Emphasis"/>
          <w:highlight w:val="cyan"/>
        </w:rPr>
        <w:t>given</w:t>
      </w:r>
      <w:r w:rsidRPr="00B93C93">
        <w:rPr>
          <w:rStyle w:val="StyleUnderline"/>
          <w:highlight w:val="cyan"/>
        </w:rPr>
        <w:t>—</w:t>
      </w:r>
      <w:r w:rsidRPr="00B93C93">
        <w:rPr>
          <w:rStyle w:val="Emphasis"/>
          <w:highlight w:val="cyan"/>
        </w:rPr>
        <w:t>ideal</w:t>
      </w:r>
      <w:r w:rsidRPr="002A7E33">
        <w:rPr>
          <w:rStyle w:val="StyleUnderline"/>
        </w:rPr>
        <w:t>.</w:t>
      </w:r>
      <w:r w:rsidRPr="002A7E33">
        <w:rPr>
          <w:sz w:val="14"/>
        </w:rPr>
        <w:t xml:space="preserve"> In effect, evil was banished from the sacred and onto matter, whilst </w:t>
      </w:r>
      <w:r w:rsidRPr="00F069A9">
        <w:rPr>
          <w:rStyle w:val="StyleUnderline"/>
          <w:highlight w:val="cyan"/>
        </w:rPr>
        <w:t>the sacred</w:t>
      </w:r>
      <w:r w:rsidRPr="00F069A9">
        <w:rPr>
          <w:rStyle w:val="StyleUnderline"/>
        </w:rPr>
        <w:t xml:space="preserve"> became </w:t>
      </w:r>
      <w:r w:rsidRPr="00F069A9">
        <w:rPr>
          <w:rStyle w:val="StyleUnderline"/>
          <w:highlight w:val="cyan"/>
        </w:rPr>
        <w:t>subordinated to</w:t>
      </w:r>
      <w:r w:rsidRPr="00F069A9">
        <w:rPr>
          <w:rStyle w:val="StyleUnderline"/>
        </w:rPr>
        <w:t xml:space="preserve"> the </w:t>
      </w:r>
      <w:r w:rsidRPr="00F069A9">
        <w:rPr>
          <w:rStyle w:val="StyleUnderline"/>
          <w:highlight w:val="cyan"/>
        </w:rPr>
        <w:t>concrete-real</w:t>
      </w:r>
      <w:r w:rsidRPr="00F069A9">
        <w:rPr>
          <w:rStyle w:val="StyleUnderline"/>
        </w:rPr>
        <w:t xml:space="preserve"> “provided that the real order conforms, precisely in morality, </w:t>
      </w:r>
      <w:r w:rsidRPr="00F069A9">
        <w:rPr>
          <w:rStyle w:val="StyleUnderline"/>
          <w:highlight w:val="cyan"/>
        </w:rPr>
        <w:t>to the universal order of reason</w:t>
      </w:r>
      <w:r w:rsidRPr="00F069A9">
        <w:rPr>
          <w:rStyle w:val="StyleUnderline"/>
        </w:rPr>
        <w:t>”</w:t>
      </w:r>
      <w:r w:rsidRPr="002A7E33">
        <w:rPr>
          <w:sz w:val="14"/>
        </w:rPr>
        <w:t xml:space="preserve"> (REL, p. 71).</w:t>
      </w:r>
    </w:p>
    <w:p w14:paraId="488F0EB1" w14:textId="77777777" w:rsidR="00DA4512" w:rsidRPr="002A7E33" w:rsidRDefault="00DA4512" w:rsidP="00DA4512">
      <w:pPr>
        <w:rPr>
          <w:sz w:val="14"/>
        </w:rPr>
      </w:pPr>
      <w:r w:rsidRPr="002A7E33">
        <w:rPr>
          <w:sz w:val="14"/>
        </w:rPr>
        <w:t xml:space="preserve">Within this logic, Anthropos represents a contradiction, occupying the ambivalent position of being both spirit and matter. </w:t>
      </w:r>
      <w:r w:rsidRPr="002A7E33">
        <w:rPr>
          <w:rStyle w:val="StyleUnderline"/>
        </w:rPr>
        <w:t xml:space="preserve">The body is now in </w:t>
      </w:r>
      <w:proofErr w:type="gramStart"/>
      <w:r w:rsidRPr="002A7E33">
        <w:rPr>
          <w:rStyle w:val="StyleUnderline"/>
        </w:rPr>
        <w:t>itself</w:t>
      </w:r>
      <w:proofErr w:type="gramEnd"/>
      <w:r w:rsidRPr="002A7E33">
        <w:rPr>
          <w:rStyle w:val="StyleUnderline"/>
        </w:rPr>
        <w:t xml:space="preserve"> base.</w:t>
      </w:r>
      <w:r w:rsidRPr="002A7E33">
        <w:rPr>
          <w:sz w:val="14"/>
        </w:rPr>
        <w:t xml:space="preserve"> Bound to be only </w:t>
      </w:r>
      <w:proofErr w:type="spellStart"/>
      <w:r w:rsidRPr="002A7E33">
        <w:rPr>
          <w:sz w:val="14"/>
        </w:rPr>
        <w:t>valorised</w:t>
      </w:r>
      <w:proofErr w:type="spellEnd"/>
      <w:r w:rsidRPr="002A7E33">
        <w:rPr>
          <w:sz w:val="14"/>
        </w:rPr>
        <w:t xml:space="preserve"> as “the substratum of a spirit … [yet] … the body never ceases to be haunted” (REL, p. 40). </w:t>
      </w:r>
      <w:r w:rsidRPr="002A7E33">
        <w:rPr>
          <w:rStyle w:val="StyleUnderline"/>
        </w:rPr>
        <w:t xml:space="preserve">Insofar as </w:t>
      </w:r>
      <w:r w:rsidRPr="00B93C93">
        <w:rPr>
          <w:rStyle w:val="StyleUnderline"/>
          <w:highlight w:val="cyan"/>
        </w:rPr>
        <w:t xml:space="preserve">the body is </w:t>
      </w:r>
      <w:r w:rsidRPr="00B93C93">
        <w:rPr>
          <w:rStyle w:val="Emphasis"/>
          <w:highlight w:val="cyan"/>
        </w:rPr>
        <w:t>haunted</w:t>
      </w:r>
      <w:r w:rsidRPr="002A7E33">
        <w:rPr>
          <w:rStyle w:val="StyleUnderline"/>
        </w:rPr>
        <w:t xml:space="preserve">, it can </w:t>
      </w:r>
      <w:r w:rsidRPr="00B93C93">
        <w:rPr>
          <w:rStyle w:val="StyleUnderline"/>
          <w:highlight w:val="cyan"/>
        </w:rPr>
        <w:t>never be fully relegated</w:t>
      </w:r>
      <w:r w:rsidRPr="002A7E33">
        <w:rPr>
          <w:rStyle w:val="StyleUnderline"/>
        </w:rPr>
        <w:t xml:space="preserve"> to the order of things. Therefore, Bataille considers </w:t>
      </w:r>
      <w:r w:rsidRPr="00B93C93">
        <w:rPr>
          <w:rStyle w:val="Emphasis"/>
          <w:highlight w:val="cyan"/>
        </w:rPr>
        <w:t>the corpse as an affirmation of the spirit</w:t>
      </w:r>
      <w:r w:rsidRPr="002A7E33">
        <w:rPr>
          <w:rStyle w:val="StyleUnderline"/>
        </w:rPr>
        <w:t xml:space="preserve">. The devoid of spirit dead matter </w:t>
      </w:r>
      <w:r w:rsidRPr="002A7E33">
        <w:rPr>
          <w:rStyle w:val="Emphasis"/>
        </w:rPr>
        <w:t>lapses into full thinghood</w:t>
      </w:r>
      <w:r w:rsidRPr="002A7E33">
        <w:rPr>
          <w:rStyle w:val="StyleUnderline"/>
        </w:rPr>
        <w:t xml:space="preserve">, and the living spirit </w:t>
      </w:r>
      <w:r w:rsidRPr="002A7E33">
        <w:rPr>
          <w:rStyle w:val="Emphasis"/>
        </w:rPr>
        <w:t>ascends to the sacred sphere</w:t>
      </w:r>
      <w:r w:rsidRPr="002A7E33">
        <w:rPr>
          <w:rStyle w:val="StyleUnderline"/>
        </w:rPr>
        <w:t>, thus revealing death as ontologically impotent</w:t>
      </w:r>
      <w:r w:rsidRPr="002A7E33">
        <w:rPr>
          <w:sz w:val="14"/>
        </w:rPr>
        <w:t xml:space="preserve">. This is the key to the </w:t>
      </w:r>
      <w:proofErr w:type="spellStart"/>
      <w:r w:rsidRPr="002A7E33">
        <w:rPr>
          <w:sz w:val="14"/>
        </w:rPr>
        <w:t>Acéphalic</w:t>
      </w:r>
      <w:proofErr w:type="spellEnd"/>
      <w:r w:rsidRPr="002A7E33">
        <w:rPr>
          <w:sz w:val="14"/>
        </w:rPr>
        <w:t xml:space="preserve"> salvational scheme, and the way Bataille goes beyond the Cartesian body/mind divide by advancing a position of unity, of a deified corporeality. Bataille writes:</w:t>
      </w:r>
    </w:p>
    <w:p w14:paraId="3333662E" w14:textId="77777777" w:rsidR="00DA4512" w:rsidRPr="002A7E33" w:rsidRDefault="00DA4512" w:rsidP="00DA4512">
      <w:pPr>
        <w:rPr>
          <w:sz w:val="14"/>
        </w:rPr>
      </w:pPr>
      <w:r w:rsidRPr="002A7E33">
        <w:rPr>
          <w:sz w:val="14"/>
        </w:rPr>
        <w:t>“The spirit that is not subordinated to the reality of a mortal body is a god, is purely divine (sacred). Insofar as he is himself a spirit, man is divine (sacred), but he is not supremely so, since he is real” (REL, p. 37).</w:t>
      </w:r>
    </w:p>
    <w:p w14:paraId="55E3D04C" w14:textId="77777777" w:rsidR="00DA4512" w:rsidRPr="002A7E33" w:rsidRDefault="00DA4512" w:rsidP="00DA4512">
      <w:pPr>
        <w:rPr>
          <w:rStyle w:val="StyleUnderline"/>
        </w:rPr>
      </w:pPr>
      <w:r w:rsidRPr="002A7E33">
        <w:rPr>
          <w:rStyle w:val="StyleUnderline"/>
        </w:rPr>
        <w:t xml:space="preserve">The </w:t>
      </w:r>
      <w:r w:rsidRPr="002A7E33">
        <w:rPr>
          <w:rStyle w:val="Emphasis"/>
        </w:rPr>
        <w:t xml:space="preserve">logic of </w:t>
      </w:r>
      <w:r w:rsidRPr="00B93C93">
        <w:rPr>
          <w:rStyle w:val="Emphasis"/>
          <w:highlight w:val="cyan"/>
        </w:rPr>
        <w:t>work</w:t>
      </w:r>
      <w:r w:rsidRPr="002A7E33">
        <w:rPr>
          <w:rStyle w:val="StyleUnderline"/>
        </w:rPr>
        <w:t xml:space="preserve"> is also the origin of all heteronomous prohibitions</w:t>
      </w:r>
      <w:r w:rsidRPr="002A7E33">
        <w:rPr>
          <w:sz w:val="14"/>
        </w:rPr>
        <w:t xml:space="preserve">, which lie in the foundation of </w:t>
      </w:r>
      <w:proofErr w:type="spellStart"/>
      <w:r w:rsidRPr="002A7E33">
        <w:rPr>
          <w:sz w:val="14"/>
        </w:rPr>
        <w:t>Acéphalic</w:t>
      </w:r>
      <w:proofErr w:type="spellEnd"/>
      <w:r w:rsidRPr="002A7E33">
        <w:rPr>
          <w:sz w:val="14"/>
        </w:rPr>
        <w:t xml:space="preserve"> thought.30 As Bataille (REL, pp. 70–74) argues, </w:t>
      </w:r>
      <w:r w:rsidRPr="002A7E33">
        <w:rPr>
          <w:rStyle w:val="StyleUnderline"/>
        </w:rPr>
        <w:t>the clarity of consciousness</w:t>
      </w:r>
      <w:r w:rsidRPr="002A7E33">
        <w:rPr>
          <w:sz w:val="14"/>
        </w:rPr>
        <w:t>—reasoned thought—</w:t>
      </w:r>
      <w:r w:rsidRPr="00B93C93">
        <w:rPr>
          <w:rStyle w:val="StyleUnderline"/>
          <w:highlight w:val="cyan"/>
        </w:rPr>
        <w:t xml:space="preserve">grounds morality </w:t>
      </w:r>
      <w:r w:rsidRPr="00B93C93">
        <w:rPr>
          <w:rStyle w:val="StyleUnderline"/>
        </w:rPr>
        <w:t>which dictates “</w:t>
      </w:r>
      <w:r w:rsidRPr="00B93C93">
        <w:rPr>
          <w:rStyle w:val="Emphasis"/>
        </w:rPr>
        <w:t>universally obligatory relations</w:t>
      </w:r>
      <w:r w:rsidRPr="002A7E33">
        <w:rPr>
          <w:rStyle w:val="StyleUnderline"/>
        </w:rPr>
        <w:t>”</w:t>
      </w:r>
      <w:r w:rsidRPr="002A7E33">
        <w:rPr>
          <w:sz w:val="14"/>
        </w:rPr>
        <w:t xml:space="preserve"> (REL, p. 70). </w:t>
      </w:r>
      <w:r w:rsidRPr="002A7E33">
        <w:rPr>
          <w:rStyle w:val="StyleUnderline"/>
        </w:rPr>
        <w:t>These are relations, which</w:t>
      </w:r>
      <w:r w:rsidRPr="002A7E33">
        <w:rPr>
          <w:sz w:val="14"/>
        </w:rPr>
        <w:t xml:space="preserve"> in their core </w:t>
      </w:r>
      <w:r w:rsidRPr="00B93C93">
        <w:rPr>
          <w:rStyle w:val="StyleUnderline"/>
          <w:highlight w:val="cyan"/>
        </w:rPr>
        <w:t>ensure</w:t>
      </w:r>
      <w:r w:rsidRPr="002A7E33">
        <w:rPr>
          <w:rStyle w:val="StyleUnderline"/>
        </w:rPr>
        <w:t xml:space="preserve"> the </w:t>
      </w:r>
      <w:r w:rsidRPr="00B93C93">
        <w:rPr>
          <w:rStyle w:val="StyleUnderline"/>
          <w:highlight w:val="cyan"/>
        </w:rPr>
        <w:t>reproduction</w:t>
      </w:r>
      <w:r w:rsidRPr="002A7E33">
        <w:rPr>
          <w:rStyle w:val="StyleUnderline"/>
        </w:rPr>
        <w:t xml:space="preserve"> of the order of things, </w:t>
      </w:r>
      <w:r w:rsidRPr="00B93C93">
        <w:rPr>
          <w:rStyle w:val="StyleUnderline"/>
        </w:rPr>
        <w:t xml:space="preserve">by </w:t>
      </w:r>
      <w:r w:rsidRPr="00B93C93">
        <w:rPr>
          <w:rStyle w:val="StyleUnderline"/>
          <w:highlight w:val="cyan"/>
        </w:rPr>
        <w:t>privileging duration</w:t>
      </w:r>
      <w:r w:rsidRPr="00B93C93">
        <w:rPr>
          <w:rStyle w:val="StyleUnderline"/>
        </w:rPr>
        <w:t>—the future event—</w:t>
      </w:r>
      <w:r w:rsidRPr="00B93C93">
        <w:rPr>
          <w:rStyle w:val="StyleUnderline"/>
          <w:highlight w:val="cyan"/>
        </w:rPr>
        <w:t>and utility</w:t>
      </w:r>
      <w:r w:rsidRPr="002A7E33">
        <w:rPr>
          <w:rStyle w:val="StyleUnderline"/>
        </w:rPr>
        <w:t>.</w:t>
      </w:r>
    </w:p>
    <w:p w14:paraId="1FBAC86E" w14:textId="77777777" w:rsidR="00DA4512" w:rsidRPr="002A7E33" w:rsidRDefault="00DA4512" w:rsidP="00DA4512">
      <w:pPr>
        <w:rPr>
          <w:rStyle w:val="StyleUnderline"/>
          <w:sz w:val="14"/>
          <w:u w:val="none"/>
        </w:rPr>
      </w:pPr>
      <w:r w:rsidRPr="002A7E33">
        <w:rPr>
          <w:rStyle w:val="StyleUnderline"/>
        </w:rPr>
        <w:t>The</w:t>
      </w:r>
      <w:r w:rsidRPr="002A7E33">
        <w:rPr>
          <w:sz w:val="14"/>
        </w:rPr>
        <w:t xml:space="preserve"> primary </w:t>
      </w:r>
      <w:r w:rsidRPr="002A7E33">
        <w:rPr>
          <w:rStyle w:val="StyleUnderline"/>
        </w:rPr>
        <w:t xml:space="preserve">prohibition is the prohibition of death. </w:t>
      </w:r>
      <w:r w:rsidRPr="00B93C93">
        <w:rPr>
          <w:rStyle w:val="StyleUnderline"/>
          <w:highlight w:val="cyan"/>
        </w:rPr>
        <w:t>Work</w:t>
      </w:r>
      <w:r w:rsidRPr="002A7E33">
        <w:rPr>
          <w:sz w:val="14"/>
        </w:rPr>
        <w:t xml:space="preserve">—in essence </w:t>
      </w:r>
      <w:r w:rsidRPr="002A7E33">
        <w:rPr>
          <w:rStyle w:val="StyleUnderline"/>
        </w:rPr>
        <w:t xml:space="preserve">the </w:t>
      </w:r>
      <w:r w:rsidRPr="00B93C93">
        <w:rPr>
          <w:rStyle w:val="StyleUnderline"/>
          <w:highlight w:val="cyan"/>
        </w:rPr>
        <w:t>anticipated future result</w:t>
      </w:r>
      <w:r w:rsidRPr="00B93C93">
        <w:rPr>
          <w:sz w:val="14"/>
          <w:highlight w:val="cyan"/>
        </w:rPr>
        <w:t>—</w:t>
      </w:r>
      <w:r w:rsidRPr="00B93C93">
        <w:rPr>
          <w:rStyle w:val="Emphasis"/>
          <w:highlight w:val="cyan"/>
        </w:rPr>
        <w:t>ontologically demands duration</w:t>
      </w:r>
      <w:r w:rsidRPr="00B93C93">
        <w:rPr>
          <w:sz w:val="14"/>
          <w:highlight w:val="cyan"/>
        </w:rPr>
        <w:t xml:space="preserve">. </w:t>
      </w:r>
      <w:r w:rsidRPr="00B93C93">
        <w:rPr>
          <w:rStyle w:val="StyleUnderline"/>
          <w:highlight w:val="cyan"/>
        </w:rPr>
        <w:t xml:space="preserve">Death threatens to </w:t>
      </w:r>
      <w:r w:rsidRPr="00B93C93">
        <w:rPr>
          <w:rStyle w:val="Emphasis"/>
          <w:highlight w:val="cyan"/>
        </w:rPr>
        <w:t>cancel</w:t>
      </w:r>
      <w:r w:rsidRPr="00B93C93">
        <w:rPr>
          <w:rStyle w:val="StyleUnderline"/>
          <w:highlight w:val="cyan"/>
        </w:rPr>
        <w:t xml:space="preserve"> the </w:t>
      </w:r>
      <w:r w:rsidRPr="00B93C93">
        <w:rPr>
          <w:rStyle w:val="Emphasis"/>
          <w:highlight w:val="cyan"/>
        </w:rPr>
        <w:t>duration</w:t>
      </w:r>
      <w:r w:rsidRPr="00B93C93">
        <w:rPr>
          <w:rStyle w:val="StyleUnderline"/>
          <w:highlight w:val="cyan"/>
        </w:rPr>
        <w:t xml:space="preserve"> </w:t>
      </w:r>
      <w:r w:rsidRPr="006406F2">
        <w:rPr>
          <w:rStyle w:val="StyleUnderline"/>
        </w:rPr>
        <w:t xml:space="preserve">needed </w:t>
      </w:r>
      <w:r w:rsidRPr="00B93C93">
        <w:rPr>
          <w:rStyle w:val="Emphasis"/>
          <w:highlight w:val="cyan"/>
        </w:rPr>
        <w:t>between action and goal</w:t>
      </w:r>
      <w:r w:rsidRPr="00B93C93">
        <w:rPr>
          <w:rStyle w:val="StyleUnderline"/>
          <w:highlight w:val="cyan"/>
        </w:rPr>
        <w:t>.</w:t>
      </w:r>
      <w:r w:rsidRPr="002A7E33">
        <w:rPr>
          <w:rStyle w:val="StyleUnderline"/>
        </w:rPr>
        <w:t xml:space="preserve"> Bataille thus </w:t>
      </w:r>
      <w:r w:rsidRPr="002A7E33">
        <w:rPr>
          <w:rStyle w:val="Emphasis"/>
        </w:rPr>
        <w:t xml:space="preserve">defined work </w:t>
      </w:r>
      <w:r w:rsidRPr="00B93C93">
        <w:rPr>
          <w:rStyle w:val="Emphasis"/>
        </w:rPr>
        <w:t xml:space="preserve">as </w:t>
      </w:r>
      <w:r w:rsidRPr="00B93C93">
        <w:rPr>
          <w:rStyle w:val="Emphasis"/>
          <w:highlight w:val="cyan"/>
        </w:rPr>
        <w:t>“the source of the disgusts and prohibitions</w:t>
      </w:r>
      <w:r w:rsidRPr="002A7E33">
        <w:rPr>
          <w:rStyle w:val="StyleUnderline"/>
        </w:rPr>
        <w:t>”</w:t>
      </w:r>
      <w:r w:rsidRPr="002A7E33">
        <w:rPr>
          <w:sz w:val="14"/>
        </w:rPr>
        <w:t xml:space="preserve"> (AS2-3, p. 83). </w:t>
      </w:r>
      <w:r w:rsidRPr="002A7E33">
        <w:rPr>
          <w:rStyle w:val="StyleUnderline"/>
        </w:rPr>
        <w:t>Prohibitions forge being</w:t>
      </w:r>
      <w:r w:rsidRPr="002A7E33">
        <w:rPr>
          <w:sz w:val="14"/>
        </w:rPr>
        <w:t>, they produce cultured Anthropos. They are “</w:t>
      </w:r>
      <w:r w:rsidRPr="002A7E33">
        <w:rPr>
          <w:rStyle w:val="StyleUnderline"/>
        </w:rPr>
        <w:t>the cornerstone of humanized patterns of behavior</w:t>
      </w:r>
      <w:r w:rsidRPr="002A7E33">
        <w:rPr>
          <w:sz w:val="14"/>
        </w:rPr>
        <w:t>” (LSX, p. 31).</w:t>
      </w:r>
    </w:p>
    <w:p w14:paraId="5A93E3CB" w14:textId="77777777" w:rsidR="008B418C" w:rsidRDefault="008B418C" w:rsidP="008B418C"/>
    <w:p w14:paraId="13C5AAA0" w14:textId="025FEC57" w:rsidR="00E12265" w:rsidRDefault="00E12265" w:rsidP="00E12265">
      <w:pPr>
        <w:pStyle w:val="Heading3"/>
      </w:pPr>
      <w:r>
        <w:t>1NC – ADV</w:t>
      </w:r>
    </w:p>
    <w:p w14:paraId="073D953B" w14:textId="77777777" w:rsidR="00E12265" w:rsidRDefault="00E12265" w:rsidP="00E12265"/>
    <w:p w14:paraId="2EC27C9C" w14:textId="77777777" w:rsidR="00E12265" w:rsidRPr="00B52F26" w:rsidRDefault="00E12265" w:rsidP="00E12265">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No impact. </w:t>
      </w:r>
      <w:r w:rsidRPr="00B52F26">
        <w:rPr>
          <w:rFonts w:eastAsia="Times New Roman" w:cs="Times New Roman"/>
          <w:b/>
          <w:iCs/>
          <w:sz w:val="26"/>
        </w:rPr>
        <w:t xml:space="preserve">Agencies </w:t>
      </w:r>
      <w:r w:rsidRPr="00B52F26">
        <w:rPr>
          <w:rFonts w:eastAsia="Times New Roman" w:cs="Times New Roman"/>
          <w:b/>
          <w:iCs/>
          <w:sz w:val="26"/>
          <w:u w:val="single"/>
        </w:rPr>
        <w:t>fail</w:t>
      </w:r>
      <w:r w:rsidRPr="00B52F26">
        <w:rPr>
          <w:rFonts w:eastAsia="Times New Roman" w:cs="Times New Roman"/>
          <w:b/>
          <w:iCs/>
          <w:sz w:val="26"/>
        </w:rPr>
        <w:t xml:space="preserve"> to employ expertise. </w:t>
      </w:r>
    </w:p>
    <w:p w14:paraId="76333161" w14:textId="77777777" w:rsidR="00E12265" w:rsidRPr="00B52F26" w:rsidRDefault="00E12265" w:rsidP="00E12265">
      <w:pPr>
        <w:spacing w:line="256" w:lineRule="auto"/>
        <w:rPr>
          <w:rFonts w:eastAsia="Calibri"/>
        </w:rPr>
      </w:pPr>
      <w:r w:rsidRPr="00B52F26">
        <w:rPr>
          <w:rFonts w:eastAsia="Calibri"/>
        </w:rPr>
        <w:t xml:space="preserve">Jordan K. </w:t>
      </w:r>
      <w:r w:rsidRPr="00B52F26">
        <w:rPr>
          <w:rFonts w:eastAsia="Calibri"/>
          <w:b/>
          <w:bCs/>
          <w:sz w:val="26"/>
        </w:rPr>
        <w:t>Lofthouse &amp;</w:t>
      </w:r>
      <w:r w:rsidRPr="00B52F26">
        <w:rPr>
          <w:rFonts w:eastAsia="Calibri"/>
        </w:rPr>
        <w:t xml:space="preserve"> Alexander </w:t>
      </w:r>
      <w:r w:rsidRPr="00B52F26">
        <w:rPr>
          <w:rFonts w:eastAsia="Calibri"/>
          <w:b/>
          <w:bCs/>
          <w:sz w:val="26"/>
        </w:rPr>
        <w:t>Schaefer 24</w:t>
      </w:r>
      <w:r w:rsidRPr="00B52F26">
        <w:rPr>
          <w:rFonts w:eastAsia="Calibri"/>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B52F26">
        <w:rPr>
          <w:rFonts w:eastAsia="Calibri"/>
          <w:i/>
          <w:iCs/>
        </w:rPr>
        <w:t xml:space="preserve">Public Choice </w:t>
      </w:r>
      <w:r w:rsidRPr="00B52F26">
        <w:rPr>
          <w:rFonts w:eastAsia="Calibri"/>
        </w:rPr>
        <w:t xml:space="preserve">202, 433-454. </w:t>
      </w:r>
    </w:p>
    <w:p w14:paraId="24FA45BC" w14:textId="77777777" w:rsidR="00E12265" w:rsidRPr="00B52F26" w:rsidRDefault="00E12265" w:rsidP="00E12265">
      <w:pPr>
        <w:spacing w:line="256" w:lineRule="auto"/>
        <w:rPr>
          <w:rFonts w:eastAsia="Calibri"/>
          <w:u w:val="single"/>
        </w:rPr>
      </w:pPr>
      <w:r w:rsidRPr="00B52F26">
        <w:rPr>
          <w:rFonts w:eastAsia="Calibri"/>
          <w:sz w:val="16"/>
        </w:rPr>
        <w:t xml:space="preserve">In our view, most </w:t>
      </w:r>
      <w:r w:rsidRPr="00B52F26">
        <w:rPr>
          <w:rFonts w:eastAsia="Calibri"/>
          <w:u w:val="single"/>
        </w:rPr>
        <w:t xml:space="preserve">arguments for expanded administrative power have not adequately considered the </w:t>
      </w:r>
      <w:r w:rsidRPr="00B52F26">
        <w:rPr>
          <w:rFonts w:eastAsia="Calibri"/>
          <w:b/>
          <w:iCs/>
          <w:u w:val="single"/>
        </w:rPr>
        <w:t>epistemic properties</w:t>
      </w:r>
      <w:r w:rsidRPr="00B52F26">
        <w:rPr>
          <w:rFonts w:eastAsia="Calibri"/>
          <w:u w:val="single"/>
        </w:rPr>
        <w:t xml:space="preserve"> of the administrative state</w:t>
      </w:r>
      <w:r w:rsidRPr="00B52F26">
        <w:rPr>
          <w:rFonts w:eastAsia="Calibri"/>
          <w:sz w:val="16"/>
        </w:rPr>
        <w:t xml:space="preserve">. In several ways, the </w:t>
      </w:r>
      <w:r w:rsidRPr="00B52F26">
        <w:rPr>
          <w:rFonts w:eastAsia="Calibri"/>
          <w:highlight w:val="cyan"/>
          <w:u w:val="single"/>
        </w:rPr>
        <w:t>modern admin</w:t>
      </w:r>
      <w:r w:rsidRPr="00B52F26">
        <w:rPr>
          <w:rFonts w:eastAsia="Calibri"/>
          <w:u w:val="single"/>
        </w:rPr>
        <w:t xml:space="preserve">istrative </w:t>
      </w:r>
      <w:r w:rsidRPr="00B52F26">
        <w:rPr>
          <w:rFonts w:eastAsia="Calibri"/>
          <w:highlight w:val="cyan"/>
          <w:u w:val="single"/>
        </w:rPr>
        <w:t>state</w:t>
      </w:r>
      <w:r w:rsidRPr="00B52F26">
        <w:rPr>
          <w:rFonts w:eastAsia="Calibri"/>
          <w:u w:val="single"/>
        </w:rPr>
        <w:t xml:space="preserve"> </w:t>
      </w:r>
      <w:r w:rsidRPr="00B52F26">
        <w:rPr>
          <w:rFonts w:eastAsia="Calibri"/>
          <w:highlight w:val="cyan"/>
          <w:u w:val="single"/>
        </w:rPr>
        <w:t>delivers</w:t>
      </w:r>
      <w:r w:rsidRPr="00B52F26">
        <w:rPr>
          <w:rFonts w:eastAsia="Calibri"/>
          <w:u w:val="single"/>
        </w:rPr>
        <w:t xml:space="preserve"> a </w:t>
      </w:r>
      <w:r w:rsidRPr="00B52F26">
        <w:rPr>
          <w:rFonts w:eastAsia="Calibri"/>
          <w:b/>
          <w:iCs/>
          <w:highlight w:val="cyan"/>
          <w:u w:val="single"/>
        </w:rPr>
        <w:t>deficient epistemic ecosystem</w:t>
      </w:r>
      <w:r w:rsidRPr="00B52F26">
        <w:rPr>
          <w:rFonts w:eastAsia="Calibri"/>
          <w:sz w:val="16"/>
        </w:rPr>
        <w:t xml:space="preserve">, one </w:t>
      </w:r>
      <w:r w:rsidRPr="00B52F26">
        <w:rPr>
          <w:rFonts w:eastAsia="Calibri"/>
          <w:u w:val="single"/>
        </w:rPr>
        <w:t xml:space="preserve">which </w:t>
      </w:r>
      <w:r w:rsidRPr="00B52F26">
        <w:rPr>
          <w:rFonts w:eastAsia="Calibri"/>
          <w:b/>
          <w:iCs/>
          <w:highlight w:val="cyan"/>
          <w:u w:val="single"/>
        </w:rPr>
        <w:t>fails to generate and utilize</w:t>
      </w:r>
      <w:r w:rsidRPr="00B52F26">
        <w:rPr>
          <w:rFonts w:eastAsia="Calibri"/>
          <w:highlight w:val="cyan"/>
          <w:u w:val="single"/>
        </w:rPr>
        <w:t xml:space="preserve"> expert knowledge effectively</w:t>
      </w:r>
      <w:r w:rsidRPr="00B52F26">
        <w:rPr>
          <w:rFonts w:eastAsia="Calibri"/>
          <w:sz w:val="16"/>
        </w:rPr>
        <w:t xml:space="preserve">. Our analysis in this section highlights three </w:t>
      </w:r>
      <w:proofErr w:type="gramStart"/>
      <w:r w:rsidRPr="00B52F26">
        <w:rPr>
          <w:rFonts w:eastAsia="Calibri"/>
          <w:sz w:val="16"/>
        </w:rPr>
        <w:t xml:space="preserve">cru- </w:t>
      </w:r>
      <w:proofErr w:type="spellStart"/>
      <w:r w:rsidRPr="00B52F26">
        <w:rPr>
          <w:rFonts w:eastAsia="Calibri"/>
          <w:sz w:val="16"/>
        </w:rPr>
        <w:t>cial</w:t>
      </w:r>
      <w:proofErr w:type="spellEnd"/>
      <w:proofErr w:type="gramEnd"/>
      <w:r w:rsidRPr="00B52F26">
        <w:rPr>
          <w:rFonts w:eastAsia="Calibri"/>
          <w:sz w:val="16"/>
        </w:rPr>
        <w:t xml:space="preserve"> features of successful epistemic environments: contestation, competition, and diversity. Many </w:t>
      </w:r>
      <w:r w:rsidRPr="00B52F26">
        <w:rPr>
          <w:rFonts w:eastAsia="Calibri"/>
          <w:u w:val="single"/>
        </w:rPr>
        <w:t xml:space="preserve">of today’s administrative </w:t>
      </w:r>
      <w:r w:rsidRPr="00B52F26">
        <w:rPr>
          <w:rFonts w:eastAsia="Calibri"/>
          <w:highlight w:val="cyan"/>
          <w:u w:val="single"/>
        </w:rPr>
        <w:t>agencies</w:t>
      </w:r>
      <w:r w:rsidRPr="00B52F26">
        <w:rPr>
          <w:rFonts w:eastAsia="Calibri"/>
          <w:sz w:val="16"/>
          <w:highlight w:val="cyan"/>
        </w:rPr>
        <w:t xml:space="preserve"> </w:t>
      </w:r>
      <w:r w:rsidRPr="00B52F26">
        <w:rPr>
          <w:rFonts w:eastAsia="Calibri"/>
          <w:b/>
          <w:iCs/>
          <w:highlight w:val="cyan"/>
          <w:u w:val="single"/>
        </w:rPr>
        <w:t>lack</w:t>
      </w:r>
      <w:r w:rsidRPr="00B52F26">
        <w:rPr>
          <w:rFonts w:eastAsia="Calibri"/>
          <w:sz w:val="16"/>
        </w:rPr>
        <w:t xml:space="preserve"> one or more of those </w:t>
      </w:r>
      <w:r w:rsidRPr="00B52F26">
        <w:rPr>
          <w:rFonts w:eastAsia="Calibri"/>
          <w:b/>
          <w:iCs/>
          <w:highlight w:val="cyan"/>
          <w:u w:val="single"/>
        </w:rPr>
        <w:t>features</w:t>
      </w:r>
      <w:r w:rsidRPr="00B52F26">
        <w:rPr>
          <w:rFonts w:eastAsia="Calibri"/>
          <w:sz w:val="16"/>
        </w:rPr>
        <w:t xml:space="preserve">, </w:t>
      </w:r>
      <w:r w:rsidRPr="00B52F26">
        <w:rPr>
          <w:rFonts w:eastAsia="Calibri"/>
          <w:b/>
          <w:iCs/>
          <w:highlight w:val="cyan"/>
          <w:u w:val="single"/>
        </w:rPr>
        <w:t>undermining</w:t>
      </w:r>
      <w:r w:rsidRPr="00B52F26">
        <w:rPr>
          <w:rFonts w:eastAsia="Calibri"/>
          <w:b/>
          <w:iCs/>
          <w:u w:val="single"/>
        </w:rPr>
        <w:t xml:space="preserve"> the </w:t>
      </w:r>
      <w:r w:rsidRPr="00B52F26">
        <w:rPr>
          <w:rFonts w:eastAsia="Calibri"/>
          <w:b/>
          <w:iCs/>
          <w:highlight w:val="cyan"/>
          <w:u w:val="single"/>
        </w:rPr>
        <w:t>reliability</w:t>
      </w:r>
      <w:r w:rsidRPr="00B52F26">
        <w:rPr>
          <w:rFonts w:eastAsia="Calibri"/>
          <w:highlight w:val="cyan"/>
          <w:u w:val="single"/>
        </w:rPr>
        <w:t xml:space="preserve"> of expert guidance</w:t>
      </w:r>
      <w:r w:rsidRPr="00B52F26">
        <w:rPr>
          <w:rFonts w:eastAsia="Calibri"/>
          <w:u w:val="single"/>
        </w:rPr>
        <w:t xml:space="preserve"> within them.</w:t>
      </w:r>
    </w:p>
    <w:p w14:paraId="3051FB90" w14:textId="77777777" w:rsidR="00E12265" w:rsidRPr="00B52F26" w:rsidRDefault="00E12265" w:rsidP="00E12265">
      <w:pPr>
        <w:spacing w:line="256" w:lineRule="auto"/>
        <w:rPr>
          <w:rFonts w:eastAsia="Calibri"/>
          <w:sz w:val="16"/>
        </w:rPr>
      </w:pPr>
      <w:r w:rsidRPr="00B52F26">
        <w:rPr>
          <w:rFonts w:eastAsia="Calibri"/>
          <w:sz w:val="16"/>
        </w:rPr>
        <w:t xml:space="preserve">Of course, not all policies emanating from administrative agencies are failures, and experts sometimes craft successful and socially productive policies.11 Nevertheless, the </w:t>
      </w:r>
      <w:r w:rsidRPr="00B52F26">
        <w:rPr>
          <w:rFonts w:eastAsia="Calibri"/>
          <w:b/>
          <w:iCs/>
          <w:highlight w:val="cyan"/>
          <w:u w:val="single"/>
        </w:rPr>
        <w:t>list of failures</w:t>
      </w:r>
      <w:r w:rsidRPr="00B52F26">
        <w:rPr>
          <w:rFonts w:eastAsia="Calibri"/>
          <w:u w:val="single"/>
        </w:rPr>
        <w:t xml:space="preserve"> in administrative agencies </w:t>
      </w:r>
      <w:r w:rsidRPr="00B52F26">
        <w:rPr>
          <w:rFonts w:eastAsia="Calibri"/>
          <w:highlight w:val="cyan"/>
          <w:u w:val="single"/>
        </w:rPr>
        <w:t xml:space="preserve">is </w:t>
      </w:r>
      <w:r w:rsidRPr="00B52F26">
        <w:rPr>
          <w:rFonts w:eastAsia="Calibri"/>
          <w:b/>
          <w:iCs/>
          <w:highlight w:val="cyan"/>
          <w:u w:val="single"/>
        </w:rPr>
        <w:t>long</w:t>
      </w:r>
      <w:r w:rsidRPr="00B52F26">
        <w:rPr>
          <w:rFonts w:eastAsia="Calibri"/>
          <w:u w:val="single"/>
        </w:rPr>
        <w:t xml:space="preserve"> and varied</w:t>
      </w:r>
      <w:r w:rsidRPr="00B52F26">
        <w:rPr>
          <w:rFonts w:eastAsia="Calibri"/>
          <w:sz w:val="16"/>
        </w:rPr>
        <w:t xml:space="preserve">. </w:t>
      </w:r>
      <w:r w:rsidRPr="00B52F26">
        <w:rPr>
          <w:rFonts w:eastAsia="Calibri"/>
          <w:u w:val="single"/>
        </w:rPr>
        <w:t xml:space="preserve">Even with rigorous academic training, </w:t>
      </w:r>
      <w:r w:rsidRPr="00B52F26">
        <w:rPr>
          <w:rFonts w:eastAsia="Calibri"/>
          <w:highlight w:val="cyan"/>
          <w:u w:val="single"/>
        </w:rPr>
        <w:t>experts</w:t>
      </w:r>
      <w:r w:rsidRPr="00B52F26">
        <w:rPr>
          <w:rFonts w:eastAsia="Calibri"/>
          <w:u w:val="single"/>
        </w:rPr>
        <w:t xml:space="preserve"> often </w:t>
      </w:r>
      <w:r w:rsidRPr="00B52F26">
        <w:rPr>
          <w:rFonts w:eastAsia="Calibri"/>
          <w:highlight w:val="cyan"/>
          <w:u w:val="single"/>
        </w:rPr>
        <w:t xml:space="preserve">offer </w:t>
      </w:r>
      <w:r w:rsidRPr="00B52F26">
        <w:rPr>
          <w:rFonts w:eastAsia="Calibri"/>
          <w:b/>
          <w:iCs/>
          <w:highlight w:val="cyan"/>
          <w:u w:val="single"/>
        </w:rPr>
        <w:t>poor advice</w:t>
      </w:r>
      <w:r w:rsidRPr="00B52F26">
        <w:rPr>
          <w:rFonts w:eastAsia="Calibri"/>
          <w:u w:val="single"/>
        </w:rPr>
        <w:t xml:space="preserve"> and </w:t>
      </w:r>
      <w:r w:rsidRPr="00B52F26">
        <w:rPr>
          <w:rFonts w:eastAsia="Calibri"/>
          <w:b/>
          <w:iCs/>
          <w:highlight w:val="cyan"/>
          <w:u w:val="single"/>
        </w:rPr>
        <w:t>fail to reason well</w:t>
      </w:r>
      <w:r w:rsidRPr="00B52F26">
        <w:rPr>
          <w:rFonts w:eastAsia="Calibri"/>
          <w:u w:val="single"/>
        </w:rPr>
        <w:t>.</w:t>
      </w:r>
      <w:r w:rsidRPr="00B52F26">
        <w:rPr>
          <w:rFonts w:eastAsia="Calibri"/>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w:t>
      </w:r>
      <w:proofErr w:type="gramStart"/>
      <w:r w:rsidRPr="00B52F26">
        <w:rPr>
          <w:rFonts w:eastAsia="Calibri"/>
          <w:sz w:val="16"/>
        </w:rPr>
        <w:t>- ing</w:t>
      </w:r>
      <w:proofErr w:type="gramEnd"/>
      <w:r w:rsidRPr="00B52F26">
        <w:rPr>
          <w:rFonts w:eastAsia="Calibri"/>
          <w:sz w:val="16"/>
        </w:rPr>
        <w:t xml:space="preserve"> builds on recent work regarding the limitations of expert knowledge and the dangers of misidentifying market failures (see Leeson, 2022; Leeson et al., 2020).</w:t>
      </w:r>
    </w:p>
    <w:p w14:paraId="542C9AFA" w14:textId="77777777" w:rsidR="00E12265" w:rsidRPr="00B52F26" w:rsidRDefault="00E12265" w:rsidP="00E12265">
      <w:pPr>
        <w:spacing w:line="256" w:lineRule="auto"/>
        <w:rPr>
          <w:rFonts w:eastAsia="Calibri"/>
          <w:u w:val="single"/>
        </w:rPr>
      </w:pPr>
      <w:r w:rsidRPr="00B52F26">
        <w:rPr>
          <w:rFonts w:eastAsia="Calibri"/>
          <w:sz w:val="16"/>
        </w:rPr>
        <w:t xml:space="preserve">The remainder of this section explains why </w:t>
      </w:r>
      <w:r w:rsidRPr="00B52F26">
        <w:rPr>
          <w:rFonts w:eastAsia="Calibri"/>
          <w:u w:val="single"/>
        </w:rPr>
        <w:t>current institutional arrangements provide poor conditions for assembling reliable expert judgments and putting them into effect</w:t>
      </w:r>
      <w:r w:rsidRPr="00B52F26">
        <w:rPr>
          <w:rFonts w:eastAsia="Calibri"/>
          <w:sz w:val="16"/>
        </w:rPr>
        <w:t xml:space="preserve">. The </w:t>
      </w:r>
      <w:r w:rsidRPr="00B52F26">
        <w:rPr>
          <w:rFonts w:eastAsia="Calibri"/>
          <w:highlight w:val="cyan"/>
          <w:u w:val="single"/>
        </w:rPr>
        <w:t>modern admin</w:t>
      </w:r>
      <w:r w:rsidRPr="00B52F26">
        <w:rPr>
          <w:rFonts w:eastAsia="Calibri"/>
          <w:u w:val="single"/>
        </w:rPr>
        <w:t xml:space="preserve">istrative </w:t>
      </w:r>
      <w:r w:rsidRPr="00B52F26">
        <w:rPr>
          <w:rFonts w:eastAsia="Calibri"/>
          <w:highlight w:val="cyan"/>
          <w:u w:val="single"/>
        </w:rPr>
        <w:t>state</w:t>
      </w:r>
      <w:r w:rsidRPr="00B52F26">
        <w:rPr>
          <w:rFonts w:eastAsia="Calibri"/>
          <w:u w:val="single"/>
        </w:rPr>
        <w:t xml:space="preserve"> tends to </w:t>
      </w:r>
      <w:r w:rsidRPr="00B52F26">
        <w:rPr>
          <w:rFonts w:eastAsia="Calibri"/>
          <w:b/>
          <w:iCs/>
          <w:highlight w:val="cyan"/>
          <w:u w:val="single"/>
        </w:rPr>
        <w:t>centralize</w:t>
      </w:r>
      <w:r w:rsidRPr="00B52F26">
        <w:rPr>
          <w:rFonts w:eastAsia="Calibri"/>
          <w:u w:val="single"/>
        </w:rPr>
        <w:t xml:space="preserve">, monopolize, and </w:t>
      </w:r>
      <w:r w:rsidRPr="00B52F26">
        <w:rPr>
          <w:rFonts w:eastAsia="Calibri"/>
          <w:b/>
          <w:iCs/>
          <w:highlight w:val="cyan"/>
          <w:u w:val="single"/>
        </w:rPr>
        <w:t>homogenize</w:t>
      </w:r>
      <w:r w:rsidRPr="00B52F26">
        <w:rPr>
          <w:rFonts w:eastAsia="Calibri"/>
          <w:u w:val="single"/>
        </w:rPr>
        <w:t xml:space="preserve"> the provision of </w:t>
      </w:r>
      <w:r w:rsidRPr="00B52F26">
        <w:rPr>
          <w:rFonts w:eastAsia="Calibri"/>
          <w:highlight w:val="cyan"/>
          <w:u w:val="single"/>
        </w:rPr>
        <w:t>expert knowledge</w:t>
      </w:r>
      <w:r w:rsidRPr="00B52F26">
        <w:rPr>
          <w:rFonts w:eastAsia="Calibri"/>
          <w:sz w:val="16"/>
        </w:rPr>
        <w:t xml:space="preserve">, thereby </w:t>
      </w:r>
      <w:r w:rsidRPr="00B52F26">
        <w:rPr>
          <w:rFonts w:eastAsia="Calibri"/>
          <w:b/>
          <w:iCs/>
          <w:highlight w:val="cyan"/>
          <w:u w:val="single"/>
        </w:rPr>
        <w:t>reducing</w:t>
      </w:r>
      <w:r w:rsidRPr="00B52F26">
        <w:rPr>
          <w:rFonts w:eastAsia="Calibri"/>
          <w:b/>
          <w:iCs/>
          <w:u w:val="single"/>
        </w:rPr>
        <w:t xml:space="preserve"> the </w:t>
      </w:r>
      <w:r w:rsidRPr="00B52F26">
        <w:rPr>
          <w:rFonts w:eastAsia="Calibri"/>
          <w:b/>
          <w:iCs/>
          <w:highlight w:val="cyan"/>
          <w:u w:val="single"/>
        </w:rPr>
        <w:t>ability</w:t>
      </w:r>
      <w:r w:rsidRPr="00B52F26">
        <w:rPr>
          <w:rFonts w:eastAsia="Calibri"/>
          <w:u w:val="single"/>
        </w:rPr>
        <w:t xml:space="preserve"> of public policymakers </w:t>
      </w:r>
      <w:r w:rsidRPr="00B52F26">
        <w:rPr>
          <w:rFonts w:eastAsia="Calibri"/>
          <w:highlight w:val="cyan"/>
          <w:u w:val="single"/>
        </w:rPr>
        <w:t xml:space="preserve">to </w:t>
      </w:r>
      <w:r w:rsidRPr="00B52F26">
        <w:rPr>
          <w:rFonts w:eastAsia="Calibri"/>
          <w:b/>
          <w:iCs/>
          <w:highlight w:val="cyan"/>
          <w:u w:val="single"/>
        </w:rPr>
        <w:t>address social problems effectively</w:t>
      </w:r>
      <w:r w:rsidRPr="00B52F26">
        <w:rPr>
          <w:rFonts w:eastAsia="Calibri"/>
          <w:u w:val="single"/>
        </w:rPr>
        <w:t xml:space="preserve"> or </w:t>
      </w:r>
      <w:r w:rsidRPr="00B52F26">
        <w:rPr>
          <w:rFonts w:eastAsia="Calibri"/>
          <w:b/>
          <w:iCs/>
          <w:u w:val="single"/>
        </w:rPr>
        <w:t>learn from past mistakes</w:t>
      </w:r>
      <w:r w:rsidRPr="00B52F26">
        <w:rPr>
          <w:rFonts w:eastAsia="Calibri"/>
          <w:u w:val="single"/>
        </w:rPr>
        <w:t>.</w:t>
      </w:r>
    </w:p>
    <w:p w14:paraId="0970FB16" w14:textId="77777777" w:rsidR="00E12265" w:rsidRPr="00B52F26" w:rsidRDefault="00E12265" w:rsidP="00E12265">
      <w:pPr>
        <w:keepNext/>
        <w:keepLines/>
        <w:spacing w:before="40" w:after="0" w:line="256" w:lineRule="auto"/>
        <w:outlineLvl w:val="3"/>
        <w:rPr>
          <w:rFonts w:eastAsia="Times New Roman" w:cs="Times New Roman"/>
          <w:b/>
          <w:iCs/>
          <w:sz w:val="26"/>
        </w:rPr>
      </w:pPr>
      <w:r w:rsidRPr="00B52F26">
        <w:rPr>
          <w:rFonts w:eastAsia="Times New Roman" w:cs="Times New Roman"/>
          <w:b/>
          <w:iCs/>
          <w:sz w:val="26"/>
        </w:rPr>
        <w:t xml:space="preserve">Group think </w:t>
      </w:r>
      <w:r w:rsidRPr="00B52F26">
        <w:rPr>
          <w:rFonts w:eastAsia="Times New Roman" w:cs="Times New Roman"/>
          <w:b/>
          <w:iCs/>
          <w:sz w:val="26"/>
          <w:u w:val="single"/>
        </w:rPr>
        <w:t>plagues</w:t>
      </w:r>
      <w:r w:rsidRPr="00B52F26">
        <w:rPr>
          <w:rFonts w:eastAsia="Times New Roman" w:cs="Times New Roman"/>
          <w:b/>
          <w:iCs/>
          <w:sz w:val="26"/>
        </w:rPr>
        <w:t xml:space="preserve"> agencies. </w:t>
      </w:r>
    </w:p>
    <w:p w14:paraId="4E5D25ED" w14:textId="77777777" w:rsidR="00E12265" w:rsidRPr="00B52F26" w:rsidRDefault="00E12265" w:rsidP="00E12265">
      <w:pPr>
        <w:spacing w:line="256" w:lineRule="auto"/>
        <w:rPr>
          <w:rFonts w:eastAsia="Calibri"/>
        </w:rPr>
      </w:pPr>
      <w:r w:rsidRPr="00B52F26">
        <w:rPr>
          <w:rFonts w:eastAsia="Calibri"/>
        </w:rPr>
        <w:t xml:space="preserve">Jordan K. </w:t>
      </w:r>
      <w:r w:rsidRPr="00B52F26">
        <w:rPr>
          <w:rFonts w:eastAsia="Calibri"/>
          <w:b/>
          <w:bCs/>
          <w:sz w:val="26"/>
        </w:rPr>
        <w:t>Lofthouse &amp;</w:t>
      </w:r>
      <w:r w:rsidRPr="00B52F26">
        <w:rPr>
          <w:rFonts w:eastAsia="Calibri"/>
        </w:rPr>
        <w:t xml:space="preserve"> Alexander </w:t>
      </w:r>
      <w:r w:rsidRPr="00B52F26">
        <w:rPr>
          <w:rFonts w:eastAsia="Calibri"/>
          <w:b/>
          <w:bCs/>
          <w:sz w:val="26"/>
        </w:rPr>
        <w:t>Schaefer 24</w:t>
      </w:r>
      <w:r w:rsidRPr="00B52F26">
        <w:rPr>
          <w:rFonts w:eastAsia="Calibri"/>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B52F26">
        <w:rPr>
          <w:rFonts w:eastAsia="Calibri"/>
          <w:i/>
          <w:iCs/>
        </w:rPr>
        <w:t xml:space="preserve">Public Choice </w:t>
      </w:r>
      <w:r w:rsidRPr="00B52F26">
        <w:rPr>
          <w:rFonts w:eastAsia="Calibri"/>
        </w:rPr>
        <w:t xml:space="preserve">202, 433-454. </w:t>
      </w:r>
    </w:p>
    <w:p w14:paraId="6684D202" w14:textId="77777777" w:rsidR="00E12265" w:rsidRPr="00B52F26" w:rsidRDefault="00E12265" w:rsidP="00E12265">
      <w:pPr>
        <w:spacing w:line="256" w:lineRule="auto"/>
        <w:rPr>
          <w:rFonts w:eastAsia="Calibri"/>
          <w:sz w:val="16"/>
        </w:rPr>
      </w:pPr>
      <w:r w:rsidRPr="00B52F26">
        <w:rPr>
          <w:rFonts w:eastAsia="Calibri"/>
          <w:sz w:val="16"/>
        </w:rPr>
        <w:t xml:space="preserve">For a variety of reasons, </w:t>
      </w:r>
      <w:r w:rsidRPr="00B52F26">
        <w:rPr>
          <w:rFonts w:eastAsia="Calibri"/>
          <w:highlight w:val="cyan"/>
          <w:u w:val="single"/>
        </w:rPr>
        <w:t>administrative agencies</w:t>
      </w:r>
      <w:r w:rsidRPr="00B52F26">
        <w:rPr>
          <w:rFonts w:eastAsia="Calibri"/>
          <w:sz w:val="16"/>
        </w:rPr>
        <w:t xml:space="preserve"> often </w:t>
      </w:r>
      <w:r w:rsidRPr="00B52F26">
        <w:rPr>
          <w:rFonts w:eastAsia="Calibri"/>
          <w:highlight w:val="cyan"/>
          <w:u w:val="single"/>
        </w:rPr>
        <w:t xml:space="preserve">exhibit </w:t>
      </w:r>
      <w:r w:rsidRPr="00B52F26">
        <w:rPr>
          <w:rFonts w:eastAsia="Calibri"/>
          <w:b/>
          <w:iCs/>
          <w:highlight w:val="cyan"/>
          <w:u w:val="single"/>
        </w:rPr>
        <w:t>low</w:t>
      </w:r>
      <w:r w:rsidRPr="00B52F26">
        <w:rPr>
          <w:rFonts w:eastAsia="Calibri"/>
          <w:b/>
          <w:iCs/>
          <w:u w:val="single"/>
        </w:rPr>
        <w:t xml:space="preserve"> levels of </w:t>
      </w:r>
      <w:r w:rsidRPr="00B52F26">
        <w:rPr>
          <w:rFonts w:eastAsia="Calibri"/>
          <w:b/>
          <w:iCs/>
          <w:highlight w:val="cyan"/>
          <w:u w:val="single"/>
        </w:rPr>
        <w:t>diversity</w:t>
      </w:r>
      <w:r w:rsidRPr="00B52F26">
        <w:rPr>
          <w:rFonts w:eastAsia="Calibri"/>
          <w:u w:val="single"/>
        </w:rPr>
        <w:t>.</w:t>
      </w:r>
      <w:r w:rsidRPr="00B52F26">
        <w:rPr>
          <w:rFonts w:eastAsia="Calibri"/>
          <w:sz w:val="16"/>
        </w:rPr>
        <w:t xml:space="preserve"> Most importantly, </w:t>
      </w:r>
      <w:r w:rsidRPr="00B52F26">
        <w:rPr>
          <w:rFonts w:eastAsia="Calibri"/>
          <w:highlight w:val="cyan"/>
          <w:u w:val="single"/>
        </w:rPr>
        <w:t>experts</w:t>
      </w:r>
      <w:r w:rsidRPr="00B52F26">
        <w:rPr>
          <w:rFonts w:eastAsia="Calibri"/>
          <w:sz w:val="16"/>
        </w:rPr>
        <w:t xml:space="preserve"> at a given agency </w:t>
      </w:r>
      <w:r w:rsidRPr="00B52F26">
        <w:rPr>
          <w:rFonts w:eastAsia="Calibri"/>
          <w:u w:val="single"/>
        </w:rPr>
        <w:t>are</w:t>
      </w:r>
      <w:r w:rsidRPr="00B52F26">
        <w:rPr>
          <w:rFonts w:eastAsia="Calibri"/>
          <w:sz w:val="16"/>
        </w:rPr>
        <w:t xml:space="preserve"> typically </w:t>
      </w:r>
      <w:r w:rsidRPr="00B52F26">
        <w:rPr>
          <w:rFonts w:eastAsia="Calibri"/>
          <w:u w:val="single"/>
        </w:rPr>
        <w:t xml:space="preserve">drawn from a specific </w:t>
      </w:r>
      <w:proofErr w:type="spellStart"/>
      <w:r w:rsidRPr="00B52F26">
        <w:rPr>
          <w:rFonts w:eastAsia="Calibri"/>
          <w:u w:val="single"/>
        </w:rPr>
        <w:t>disci</w:t>
      </w:r>
      <w:proofErr w:type="spellEnd"/>
      <w:r w:rsidRPr="00B52F26">
        <w:rPr>
          <w:rFonts w:eastAsia="Calibri"/>
          <w:u w:val="single"/>
        </w:rPr>
        <w:t xml:space="preserve">- </w:t>
      </w:r>
      <w:proofErr w:type="spellStart"/>
      <w:r w:rsidRPr="00B52F26">
        <w:rPr>
          <w:rFonts w:eastAsia="Calibri"/>
          <w:u w:val="single"/>
        </w:rPr>
        <w:t>pline</w:t>
      </w:r>
      <w:proofErr w:type="spellEnd"/>
      <w:r w:rsidRPr="00B52F26">
        <w:rPr>
          <w:rFonts w:eastAsia="Calibri"/>
          <w:u w:val="single"/>
        </w:rPr>
        <w:t xml:space="preserve"> and therefore share certain professional interest</w:t>
      </w:r>
      <w:r w:rsidRPr="00B52F26">
        <w:rPr>
          <w:rFonts w:eastAsia="Calibri"/>
          <w:sz w:val="16"/>
        </w:rPr>
        <w:t xml:space="preserve">s, which may, consciously or </w:t>
      </w:r>
      <w:r w:rsidRPr="00B52F26">
        <w:rPr>
          <w:rFonts w:eastAsia="Calibri"/>
          <w:highlight w:val="cyan"/>
          <w:u w:val="single"/>
        </w:rPr>
        <w:t>unconsciously</w:t>
      </w:r>
      <w:r w:rsidRPr="00B52F26">
        <w:rPr>
          <w:rFonts w:eastAsia="Calibri"/>
          <w:sz w:val="16"/>
        </w:rPr>
        <w:t xml:space="preserve">, </w:t>
      </w:r>
      <w:r w:rsidRPr="00B52F26">
        <w:rPr>
          <w:rFonts w:eastAsia="Calibri"/>
          <w:b/>
          <w:iCs/>
          <w:highlight w:val="cyan"/>
          <w:u w:val="single"/>
        </w:rPr>
        <w:t>distort</w:t>
      </w:r>
      <w:r w:rsidRPr="00B52F26">
        <w:rPr>
          <w:rFonts w:eastAsia="Calibri"/>
          <w:b/>
          <w:iCs/>
          <w:u w:val="single"/>
        </w:rPr>
        <w:t xml:space="preserve"> the </w:t>
      </w:r>
      <w:r w:rsidRPr="00B52F26">
        <w:rPr>
          <w:rFonts w:eastAsia="Calibri"/>
          <w:b/>
          <w:iCs/>
          <w:highlight w:val="cyan"/>
          <w:u w:val="single"/>
        </w:rPr>
        <w:t>quality of</w:t>
      </w:r>
      <w:r w:rsidRPr="00B52F26">
        <w:rPr>
          <w:rFonts w:eastAsia="Calibri"/>
          <w:b/>
          <w:iCs/>
          <w:u w:val="single"/>
        </w:rPr>
        <w:t xml:space="preserve"> the </w:t>
      </w:r>
      <w:r w:rsidRPr="00B52F26">
        <w:rPr>
          <w:rFonts w:eastAsia="Calibri"/>
          <w:b/>
          <w:iCs/>
          <w:highlight w:val="cyan"/>
          <w:u w:val="single"/>
        </w:rPr>
        <w:t>information</w:t>
      </w:r>
      <w:r w:rsidRPr="00B52F26">
        <w:rPr>
          <w:rFonts w:eastAsia="Calibri"/>
          <w:sz w:val="16"/>
        </w:rPr>
        <w:t xml:space="preserve"> they provide (Thomas, 2019).24 “[B]</w:t>
      </w:r>
      <w:proofErr w:type="spellStart"/>
      <w:r w:rsidRPr="00B52F26">
        <w:rPr>
          <w:rFonts w:eastAsia="Calibri"/>
          <w:sz w:val="16"/>
        </w:rPr>
        <w:t>eliefs</w:t>
      </w:r>
      <w:proofErr w:type="spellEnd"/>
      <w:r w:rsidRPr="00B52F26">
        <w:rPr>
          <w:rFonts w:eastAsia="Calibri"/>
          <w:sz w:val="16"/>
        </w:rPr>
        <w:t xml:space="preserve"> and </w:t>
      </w:r>
      <w:r w:rsidRPr="00B52F26">
        <w:rPr>
          <w:rFonts w:eastAsia="Calibri"/>
          <w:b/>
          <w:iCs/>
          <w:highlight w:val="cyan"/>
          <w:u w:val="single"/>
        </w:rPr>
        <w:t>science</w:t>
      </w:r>
      <w:r w:rsidRPr="00B52F26">
        <w:rPr>
          <w:rFonts w:eastAsia="Calibri"/>
          <w:sz w:val="16"/>
        </w:rPr>
        <w:t>,” Christiano (2012: p. 49) warns, “</w:t>
      </w:r>
      <w:r w:rsidRPr="00B52F26">
        <w:rPr>
          <w:rFonts w:eastAsia="Calibri"/>
          <w:u w:val="single"/>
        </w:rPr>
        <w:t xml:space="preserve">can easily come to </w:t>
      </w:r>
      <w:r w:rsidRPr="00B52F26">
        <w:rPr>
          <w:rFonts w:eastAsia="Calibri"/>
          <w:highlight w:val="cyan"/>
          <w:u w:val="single"/>
        </w:rPr>
        <w:t>reflect</w:t>
      </w:r>
      <w:r w:rsidRPr="00B52F26">
        <w:rPr>
          <w:rFonts w:eastAsia="Calibri"/>
          <w:u w:val="single"/>
        </w:rPr>
        <w:t xml:space="preserve"> the </w:t>
      </w:r>
      <w:r w:rsidRPr="00B52F26">
        <w:rPr>
          <w:rFonts w:eastAsia="Calibri"/>
          <w:b/>
          <w:iCs/>
          <w:highlight w:val="cyan"/>
          <w:u w:val="single"/>
        </w:rPr>
        <w:t>narrow back- grounds</w:t>
      </w:r>
      <w:r w:rsidRPr="00B52F26">
        <w:rPr>
          <w:rFonts w:eastAsia="Calibri"/>
          <w:u w:val="single"/>
        </w:rPr>
        <w:t xml:space="preserve"> and interests of those who produce them</w:t>
      </w:r>
      <w:r w:rsidRPr="00B52F26">
        <w:rPr>
          <w:rFonts w:eastAsia="Calibri"/>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52F26">
        <w:rPr>
          <w:rFonts w:eastAsia="Calibri"/>
          <w:b/>
          <w:iCs/>
          <w:u w:val="single"/>
        </w:rPr>
        <w:t>diminish the reliability of experts</w:t>
      </w:r>
      <w:r w:rsidRPr="00B52F26">
        <w:rPr>
          <w:rFonts w:eastAsia="Calibri"/>
          <w:sz w:val="16"/>
        </w:rPr>
        <w:t>. Christensen et al., (2022: p. 70) argue that “</w:t>
      </w:r>
      <w:r w:rsidRPr="00B52F26">
        <w:rPr>
          <w:rFonts w:eastAsia="Calibri"/>
          <w:u w:val="single"/>
        </w:rPr>
        <w:t>when expert advice does not cover all relevant aspects of and perspectives on an issue, but rather reflects specific disciplinary viewpoints, citizens are right to worry about the quality of advice and poorer quality of policy and outcomes</w:t>
      </w:r>
      <w:r w:rsidRPr="00B52F26">
        <w:rPr>
          <w:rFonts w:eastAsia="Calibri"/>
          <w:sz w:val="16"/>
        </w:rPr>
        <w:t>.”</w:t>
      </w:r>
    </w:p>
    <w:p w14:paraId="1079798F" w14:textId="77777777" w:rsidR="00E12265" w:rsidRPr="00B52F26" w:rsidRDefault="00E12265" w:rsidP="00E12265">
      <w:pPr>
        <w:spacing w:line="256" w:lineRule="auto"/>
        <w:rPr>
          <w:rFonts w:eastAsia="Calibri"/>
          <w:sz w:val="16"/>
        </w:rPr>
      </w:pPr>
      <w:r w:rsidRPr="00B52F26">
        <w:rPr>
          <w:rFonts w:eastAsia="Calibri"/>
          <w:sz w:val="16"/>
        </w:rPr>
        <w:t xml:space="preserve">Not only do </w:t>
      </w:r>
      <w:r w:rsidRPr="00B52F26">
        <w:rPr>
          <w:rFonts w:eastAsia="Calibri"/>
          <w:u w:val="single"/>
        </w:rPr>
        <w:t xml:space="preserve">administrative </w:t>
      </w:r>
      <w:r w:rsidRPr="00B52F26">
        <w:rPr>
          <w:rFonts w:eastAsia="Calibri"/>
          <w:highlight w:val="cyan"/>
          <w:u w:val="single"/>
        </w:rPr>
        <w:t>agencies</w:t>
      </w:r>
      <w:r w:rsidRPr="00B52F26">
        <w:rPr>
          <w:rFonts w:eastAsia="Calibri"/>
          <w:sz w:val="16"/>
        </w:rPr>
        <w:t xml:space="preserve"> draw in experts from a particular discipline, but they often </w:t>
      </w:r>
      <w:r w:rsidRPr="00B52F26">
        <w:rPr>
          <w:rFonts w:eastAsia="Calibri"/>
          <w:highlight w:val="cyan"/>
          <w:u w:val="single"/>
        </w:rPr>
        <w:t>focus on</w:t>
      </w:r>
      <w:r w:rsidRPr="00B52F26">
        <w:rPr>
          <w:rFonts w:eastAsia="Calibri"/>
          <w:u w:val="single"/>
        </w:rPr>
        <w:t xml:space="preserve"> a particular, </w:t>
      </w:r>
      <w:r w:rsidRPr="00B52F26">
        <w:rPr>
          <w:rFonts w:eastAsia="Calibri"/>
          <w:b/>
          <w:iCs/>
          <w:highlight w:val="cyan"/>
          <w:u w:val="single"/>
        </w:rPr>
        <w:t>narrow issue</w:t>
      </w:r>
      <w:r w:rsidRPr="00B52F26">
        <w:rPr>
          <w:rFonts w:eastAsia="Calibri"/>
          <w:sz w:val="16"/>
        </w:rPr>
        <w:t xml:space="preserve"> and </w:t>
      </w:r>
      <w:proofErr w:type="gramStart"/>
      <w:r w:rsidRPr="00B52F26">
        <w:rPr>
          <w:rFonts w:eastAsia="Calibri"/>
          <w:b/>
          <w:iCs/>
          <w:highlight w:val="cyan"/>
          <w:u w:val="single"/>
        </w:rPr>
        <w:t>valorize</w:t>
      </w:r>
      <w:proofErr w:type="gramEnd"/>
      <w:r w:rsidRPr="00B52F26">
        <w:rPr>
          <w:rFonts w:eastAsia="Calibri"/>
          <w:b/>
          <w:iCs/>
          <w:u w:val="single"/>
        </w:rPr>
        <w:t xml:space="preserve"> one </w:t>
      </w:r>
      <w:r w:rsidRPr="00B52F26">
        <w:rPr>
          <w:rFonts w:eastAsia="Calibri"/>
          <w:b/>
          <w:iCs/>
          <w:highlight w:val="cyan"/>
          <w:u w:val="single"/>
        </w:rPr>
        <w:t>particular approach</w:t>
      </w:r>
      <w:r w:rsidRPr="00B52F26">
        <w:rPr>
          <w:rFonts w:eastAsia="Calibri"/>
          <w:sz w:val="16"/>
        </w:rPr>
        <w:t xml:space="preserve"> to that issue. </w:t>
      </w:r>
      <w:r w:rsidRPr="00B52F26">
        <w:rPr>
          <w:rFonts w:eastAsia="Calibri"/>
          <w:u w:val="single"/>
        </w:rPr>
        <w:t xml:space="preserve">For example, </w:t>
      </w:r>
      <w:r w:rsidRPr="00B52F26">
        <w:rPr>
          <w:rFonts w:eastAsia="Calibri"/>
          <w:highlight w:val="cyan"/>
          <w:u w:val="single"/>
        </w:rPr>
        <w:t xml:space="preserve">employees of the </w:t>
      </w:r>
      <w:r w:rsidRPr="00B52F26">
        <w:rPr>
          <w:rFonts w:eastAsia="Calibri"/>
          <w:b/>
          <w:iCs/>
          <w:highlight w:val="cyan"/>
          <w:u w:val="single"/>
        </w:rPr>
        <w:t>Fed</w:t>
      </w:r>
      <w:r w:rsidRPr="00B52F26">
        <w:rPr>
          <w:rFonts w:eastAsia="Calibri"/>
          <w:sz w:val="16"/>
        </w:rPr>
        <w:t xml:space="preserve">eral Reserve </w:t>
      </w:r>
      <w:r w:rsidRPr="00B52F26">
        <w:rPr>
          <w:rFonts w:eastAsia="Calibri"/>
          <w:highlight w:val="cyan"/>
          <w:u w:val="single"/>
        </w:rPr>
        <w:t>share</w:t>
      </w:r>
      <w:r w:rsidRPr="00B52F26">
        <w:rPr>
          <w:rFonts w:eastAsia="Calibri"/>
          <w:u w:val="single"/>
        </w:rPr>
        <w:t xml:space="preserve"> the </w:t>
      </w:r>
      <w:r w:rsidRPr="00B52F26">
        <w:rPr>
          <w:rFonts w:eastAsia="Calibri"/>
          <w:b/>
          <w:iCs/>
          <w:u w:val="single"/>
        </w:rPr>
        <w:t xml:space="preserve">same </w:t>
      </w:r>
      <w:r w:rsidRPr="00B52F26">
        <w:rPr>
          <w:rFonts w:eastAsia="Calibri"/>
          <w:b/>
          <w:iCs/>
          <w:highlight w:val="cyan"/>
          <w:u w:val="single"/>
        </w:rPr>
        <w:t>understanding</w:t>
      </w:r>
      <w:r w:rsidRPr="00B52F26">
        <w:rPr>
          <w:rFonts w:eastAsia="Calibri"/>
          <w:highlight w:val="cyan"/>
          <w:u w:val="single"/>
        </w:rPr>
        <w:t xml:space="preserve"> of </w:t>
      </w:r>
      <w:r w:rsidRPr="00B52F26">
        <w:rPr>
          <w:rFonts w:eastAsia="Calibri"/>
          <w:b/>
          <w:iCs/>
          <w:highlight w:val="cyan"/>
          <w:u w:val="single"/>
        </w:rPr>
        <w:t>macroeconomic fluctuations</w:t>
      </w:r>
      <w:r w:rsidRPr="00B52F26">
        <w:rPr>
          <w:rFonts w:eastAsia="Calibri"/>
          <w:u w:val="single"/>
        </w:rPr>
        <w:t xml:space="preserve"> and the Fed’s role in the economy, even though this is </w:t>
      </w:r>
      <w:r w:rsidRPr="00B52F26">
        <w:rPr>
          <w:rFonts w:eastAsia="Calibri"/>
          <w:b/>
          <w:iCs/>
          <w:highlight w:val="cyan"/>
          <w:u w:val="single"/>
        </w:rPr>
        <w:t>not true of</w:t>
      </w:r>
      <w:r w:rsidRPr="00B52F26">
        <w:rPr>
          <w:rFonts w:eastAsia="Calibri"/>
          <w:b/>
          <w:iCs/>
          <w:u w:val="single"/>
        </w:rPr>
        <w:t xml:space="preserve"> the </w:t>
      </w:r>
      <w:r w:rsidRPr="00B52F26">
        <w:rPr>
          <w:rFonts w:eastAsia="Calibri"/>
          <w:b/>
          <w:iCs/>
          <w:highlight w:val="cyan"/>
          <w:u w:val="single"/>
        </w:rPr>
        <w:t>profession at large</w:t>
      </w:r>
      <w:r w:rsidRPr="00B52F26">
        <w:rPr>
          <w:rFonts w:eastAsia="Calibri"/>
          <w:sz w:val="16"/>
        </w:rPr>
        <w:t xml:space="preserve">. The </w:t>
      </w:r>
      <w:r w:rsidRPr="00B52F26">
        <w:rPr>
          <w:rFonts w:eastAsia="Calibri"/>
          <w:u w:val="single"/>
        </w:rPr>
        <w:t xml:space="preserve">relative lack of diversity </w:t>
      </w:r>
      <w:r w:rsidRPr="00B52F26">
        <w:rPr>
          <w:rFonts w:eastAsia="Calibri"/>
          <w:highlight w:val="cyan"/>
          <w:u w:val="single"/>
        </w:rPr>
        <w:t>leaves</w:t>
      </w:r>
      <w:r w:rsidRPr="00B52F26">
        <w:rPr>
          <w:rFonts w:eastAsia="Calibri"/>
          <w:u w:val="single"/>
        </w:rPr>
        <w:t xml:space="preserve"> the </w:t>
      </w:r>
      <w:r w:rsidRPr="00B52F26">
        <w:rPr>
          <w:rFonts w:eastAsia="Calibri"/>
          <w:highlight w:val="cyan"/>
          <w:u w:val="single"/>
        </w:rPr>
        <w:t xml:space="preserve">Fed vulnerable to </w:t>
      </w:r>
      <w:r w:rsidRPr="00B52F26">
        <w:rPr>
          <w:rFonts w:eastAsia="Calibri"/>
          <w:b/>
          <w:iCs/>
          <w:highlight w:val="cyan"/>
          <w:u w:val="single"/>
        </w:rPr>
        <w:t>group- think</w:t>
      </w:r>
      <w:r w:rsidRPr="00B52F26">
        <w:rPr>
          <w:rFonts w:eastAsia="Calibri"/>
          <w:u w:val="single"/>
        </w:rPr>
        <w:t xml:space="preserve"> and incapable of grasping insights that may improve their policies</w:t>
      </w:r>
      <w:r w:rsidRPr="00B52F26">
        <w:rPr>
          <w:rFonts w:eastAsia="Calibri"/>
          <w:sz w:val="16"/>
        </w:rPr>
        <w:t xml:space="preserve">. In the lead up to the 2008 financial crisis, for example, </w:t>
      </w:r>
      <w:r w:rsidRPr="00B52F26">
        <w:rPr>
          <w:rFonts w:eastAsia="Calibri"/>
          <w:u w:val="single"/>
        </w:rPr>
        <w:t>several economists</w:t>
      </w:r>
      <w:r w:rsidRPr="00B52F26">
        <w:rPr>
          <w:rFonts w:eastAsia="Calibri"/>
          <w:sz w:val="16"/>
        </w:rPr>
        <w:t xml:space="preserve"> —including Nouriel Roubini (International Monetary Fund, 2006), </w:t>
      </w:r>
      <w:proofErr w:type="spellStart"/>
      <w:r w:rsidRPr="00B52F26">
        <w:rPr>
          <w:rFonts w:eastAsia="Calibri"/>
          <w:sz w:val="16"/>
        </w:rPr>
        <w:t>Raghuramn</w:t>
      </w:r>
      <w:proofErr w:type="spellEnd"/>
      <w:r w:rsidRPr="00B52F26">
        <w:rPr>
          <w:rFonts w:eastAsia="Calibri"/>
          <w:sz w:val="16"/>
        </w:rPr>
        <w:t xml:space="preserve"> Rajan (2005), and Ann </w:t>
      </w:r>
      <w:proofErr w:type="spellStart"/>
      <w:r w:rsidRPr="00B52F26">
        <w:rPr>
          <w:rFonts w:eastAsia="Calibri"/>
          <w:sz w:val="16"/>
        </w:rPr>
        <w:t>Pettifor</w:t>
      </w:r>
      <w:proofErr w:type="spellEnd"/>
      <w:r w:rsidRPr="00B52F26">
        <w:rPr>
          <w:rFonts w:eastAsia="Calibri"/>
          <w:sz w:val="16"/>
        </w:rPr>
        <w:t xml:space="preserve"> (2006)— </w:t>
      </w:r>
      <w:r w:rsidRPr="00B52F26">
        <w:rPr>
          <w:rFonts w:eastAsia="Calibri"/>
          <w:u w:val="single"/>
        </w:rPr>
        <w:t>published papers or books warning that increasing private debt threatened to destabilize the economy. None of the economists at the Fed issued such warnings</w:t>
      </w:r>
      <w:r w:rsidRPr="00B52F26">
        <w:rPr>
          <w:rFonts w:eastAsia="Calibri"/>
          <w:sz w:val="16"/>
        </w:rPr>
        <w:t xml:space="preserve"> or appear to have seriously considered the possibility of a financial crisis until far too late. </w:t>
      </w:r>
      <w:r w:rsidRPr="00B52F26">
        <w:rPr>
          <w:rFonts w:eastAsia="Calibri"/>
          <w:u w:val="single"/>
        </w:rPr>
        <w:t xml:space="preserve">Many </w:t>
      </w:r>
      <w:r w:rsidRPr="00B52F26">
        <w:rPr>
          <w:rFonts w:eastAsia="Calibri"/>
          <w:highlight w:val="cyan"/>
          <w:u w:val="single"/>
        </w:rPr>
        <w:t>decisions</w:t>
      </w:r>
      <w:r w:rsidRPr="00B52F26">
        <w:rPr>
          <w:rFonts w:eastAsia="Calibri"/>
          <w:u w:val="single"/>
        </w:rPr>
        <w:t xml:space="preserve"> at the Federal Reserve </w:t>
      </w:r>
      <w:r w:rsidRPr="00B52F26">
        <w:rPr>
          <w:rFonts w:eastAsia="Calibri"/>
          <w:highlight w:val="cyan"/>
          <w:u w:val="single"/>
        </w:rPr>
        <w:t>leading up to 2008</w:t>
      </w:r>
      <w:r w:rsidRPr="00B52F26">
        <w:rPr>
          <w:rFonts w:eastAsia="Calibri"/>
          <w:u w:val="single"/>
        </w:rPr>
        <w:t xml:space="preserve"> seem to have </w:t>
      </w:r>
      <w:r w:rsidRPr="00B52F26">
        <w:rPr>
          <w:rFonts w:eastAsia="Calibri"/>
          <w:highlight w:val="cyan"/>
          <w:u w:val="single"/>
        </w:rPr>
        <w:t xml:space="preserve">suffered from </w:t>
      </w:r>
      <w:r w:rsidRPr="00B52F26">
        <w:rPr>
          <w:rFonts w:eastAsia="Calibri"/>
          <w:b/>
          <w:iCs/>
          <w:highlight w:val="cyan"/>
          <w:u w:val="single"/>
        </w:rPr>
        <w:t>insufficient input</w:t>
      </w:r>
      <w:r w:rsidRPr="00B52F26">
        <w:rPr>
          <w:rFonts w:eastAsia="Calibri"/>
          <w:u w:val="single"/>
        </w:rPr>
        <w:t xml:space="preserve"> from diverse perspectives.</w:t>
      </w:r>
      <w:r w:rsidRPr="00B52F26">
        <w:rPr>
          <w:rFonts w:eastAsia="Calibri"/>
          <w:sz w:val="16"/>
        </w:rPr>
        <w:t>26</w:t>
      </w:r>
    </w:p>
    <w:p w14:paraId="1F392CD5" w14:textId="77777777" w:rsidR="00E12265" w:rsidRPr="00B52F26" w:rsidRDefault="00E12265" w:rsidP="00E12265">
      <w:pPr>
        <w:keepNext/>
        <w:keepLines/>
        <w:spacing w:before="40" w:after="0" w:line="256" w:lineRule="auto"/>
        <w:outlineLvl w:val="3"/>
        <w:rPr>
          <w:rFonts w:eastAsia="Times New Roman" w:cs="Times New Roman"/>
          <w:b/>
          <w:iCs/>
          <w:sz w:val="26"/>
        </w:rPr>
      </w:pPr>
      <w:r w:rsidRPr="00B52F26">
        <w:rPr>
          <w:rFonts w:eastAsia="Times New Roman" w:cs="Times New Roman"/>
          <w:b/>
          <w:iCs/>
          <w:sz w:val="26"/>
        </w:rPr>
        <w:t xml:space="preserve">Regulatory inertia </w:t>
      </w:r>
      <w:r w:rsidRPr="00B52F26">
        <w:rPr>
          <w:rFonts w:eastAsia="Times New Roman" w:cs="Times New Roman"/>
          <w:b/>
          <w:iCs/>
          <w:sz w:val="26"/>
          <w:u w:val="single"/>
        </w:rPr>
        <w:t>plagues</w:t>
      </w:r>
      <w:r w:rsidRPr="00B52F26">
        <w:rPr>
          <w:rFonts w:eastAsia="Times New Roman" w:cs="Times New Roman"/>
          <w:b/>
          <w:iCs/>
          <w:sz w:val="26"/>
        </w:rPr>
        <w:t xml:space="preserve"> the administrative state. That prevents </w:t>
      </w:r>
      <w:r w:rsidRPr="00B52F26">
        <w:rPr>
          <w:rFonts w:eastAsia="Times New Roman" w:cs="Times New Roman"/>
          <w:b/>
          <w:iCs/>
          <w:sz w:val="26"/>
          <w:u w:val="single"/>
        </w:rPr>
        <w:t>flexible responses</w:t>
      </w:r>
      <w:r w:rsidRPr="00B52F26">
        <w:rPr>
          <w:rFonts w:eastAsia="Times New Roman" w:cs="Times New Roman"/>
          <w:b/>
          <w:iCs/>
          <w:sz w:val="26"/>
        </w:rPr>
        <w:t xml:space="preserve"> to emerging threats. </w:t>
      </w:r>
    </w:p>
    <w:p w14:paraId="6F799E99" w14:textId="77777777" w:rsidR="00E12265" w:rsidRPr="00B52F26" w:rsidRDefault="00E12265" w:rsidP="00E12265">
      <w:pPr>
        <w:spacing w:line="256" w:lineRule="auto"/>
        <w:rPr>
          <w:rFonts w:eastAsia="Calibri"/>
        </w:rPr>
      </w:pPr>
      <w:r w:rsidRPr="00B52F26">
        <w:rPr>
          <w:rFonts w:eastAsia="Calibri"/>
        </w:rPr>
        <w:t xml:space="preserve">Jonathan </w:t>
      </w:r>
      <w:r w:rsidRPr="00B52F26">
        <w:rPr>
          <w:rFonts w:eastAsia="Calibri"/>
          <w:b/>
          <w:bCs/>
          <w:sz w:val="26"/>
        </w:rPr>
        <w:t xml:space="preserve">Wolfson &amp; </w:t>
      </w:r>
      <w:r w:rsidRPr="00B52F26">
        <w:rPr>
          <w:rFonts w:eastAsia="Calibri"/>
        </w:rPr>
        <w:t xml:space="preserve">Tanner </w:t>
      </w:r>
      <w:r w:rsidRPr="00B52F26">
        <w:rPr>
          <w:rFonts w:eastAsia="Calibri"/>
          <w:b/>
          <w:bCs/>
          <w:sz w:val="26"/>
        </w:rPr>
        <w:t>Jones 24</w:t>
      </w:r>
      <w:r w:rsidRPr="00B52F26">
        <w:rPr>
          <w:rFonts w:eastAsia="Calibri"/>
        </w:rPr>
        <w:t>. **Chief Legal Officer and Policy Director at the Cicero Institute. **Policy Analyst at the Cicero Institute. “Confronting Regulatory Inertia.” 6/28/24. https://ciceroinstitute.org/research/confronting-regulatory-inertia/</w:t>
      </w:r>
    </w:p>
    <w:p w14:paraId="27C64EC4" w14:textId="77777777" w:rsidR="00E12265" w:rsidRPr="00B52F26" w:rsidRDefault="00E12265" w:rsidP="00E12265">
      <w:pPr>
        <w:spacing w:line="256" w:lineRule="auto"/>
        <w:rPr>
          <w:rFonts w:eastAsia="Calibri"/>
          <w:b/>
          <w:iCs/>
          <w:u w:val="single"/>
        </w:rPr>
      </w:pPr>
      <w:r w:rsidRPr="00B52F26">
        <w:rPr>
          <w:rFonts w:eastAsia="Calibri"/>
          <w:b/>
          <w:iCs/>
          <w:highlight w:val="cyan"/>
          <w:u w:val="single"/>
        </w:rPr>
        <w:t>Misaligned Incentives</w:t>
      </w:r>
      <w:r w:rsidRPr="00B52F26">
        <w:rPr>
          <w:rFonts w:eastAsia="Calibri"/>
          <w:sz w:val="16"/>
        </w:rPr>
        <w:t xml:space="preserve"> </w:t>
      </w:r>
      <w:r w:rsidRPr="00B52F26">
        <w:rPr>
          <w:rFonts w:eastAsia="Calibri"/>
          <w:u w:val="single"/>
        </w:rPr>
        <w:t xml:space="preserve">Among Regulators and Interest Groups </w:t>
      </w:r>
      <w:r w:rsidRPr="00B52F26">
        <w:rPr>
          <w:rFonts w:eastAsia="Calibri"/>
          <w:highlight w:val="cyan"/>
          <w:u w:val="single"/>
        </w:rPr>
        <w:t>Foster</w:t>
      </w:r>
      <w:r w:rsidRPr="00B52F26">
        <w:rPr>
          <w:rFonts w:eastAsia="Calibri"/>
          <w:u w:val="single"/>
        </w:rPr>
        <w:t xml:space="preserve"> an</w:t>
      </w:r>
      <w:r w:rsidRPr="00B52F26">
        <w:rPr>
          <w:rFonts w:eastAsia="Calibri"/>
          <w:sz w:val="16"/>
        </w:rPr>
        <w:t xml:space="preserve"> </w:t>
      </w:r>
      <w:r w:rsidRPr="00B52F26">
        <w:rPr>
          <w:rFonts w:eastAsia="Calibri"/>
          <w:b/>
          <w:iCs/>
          <w:highlight w:val="cyan"/>
          <w:u w:val="single"/>
        </w:rPr>
        <w:t>Inefficient Regulatory Environment</w:t>
      </w:r>
    </w:p>
    <w:p w14:paraId="7DC8805A" w14:textId="77777777" w:rsidR="00E12265" w:rsidRPr="00B52F26" w:rsidRDefault="00E12265" w:rsidP="00E12265">
      <w:pPr>
        <w:spacing w:line="256" w:lineRule="auto"/>
        <w:rPr>
          <w:rFonts w:eastAsia="Calibri"/>
          <w:u w:val="single"/>
        </w:rPr>
      </w:pPr>
      <w:r w:rsidRPr="00B52F26">
        <w:rPr>
          <w:rFonts w:eastAsia="Calibri"/>
          <w:sz w:val="16"/>
        </w:rPr>
        <w:t xml:space="preserve">At their best, regulations should provide clarity when </w:t>
      </w:r>
      <w:proofErr w:type="gramStart"/>
      <w:r w:rsidRPr="00B52F26">
        <w:rPr>
          <w:rFonts w:eastAsia="Calibri"/>
          <w:sz w:val="16"/>
        </w:rPr>
        <w:t>the legislature</w:t>
      </w:r>
      <w:proofErr w:type="gramEnd"/>
      <w:r w:rsidRPr="00B52F26">
        <w:rPr>
          <w:rFonts w:eastAsia="Calibri"/>
          <w:sz w:val="16"/>
        </w:rPr>
        <w:t xml:space="preserv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w:t>
      </w:r>
      <w:proofErr w:type="gramStart"/>
      <w:r w:rsidRPr="00B52F26">
        <w:rPr>
          <w:rFonts w:eastAsia="Calibri"/>
          <w:sz w:val="16"/>
        </w:rPr>
        <w:t>arenas</w:t>
      </w:r>
      <w:proofErr w:type="gramEnd"/>
      <w:r w:rsidRPr="00B52F26">
        <w:rPr>
          <w:rFonts w:eastAsia="Calibri"/>
          <w:sz w:val="16"/>
        </w:rPr>
        <w:t xml:space="preserve"> for political conflict.8 </w:t>
      </w:r>
      <w:r w:rsidRPr="00B52F26">
        <w:rPr>
          <w:rFonts w:eastAsia="Calibri"/>
          <w:u w:val="single"/>
        </w:rPr>
        <w:t xml:space="preserve">Problems require solutions, but old solutions may soon </w:t>
      </w:r>
      <w:r w:rsidRPr="00B52F26">
        <w:rPr>
          <w:rFonts w:eastAsia="Calibri"/>
          <w:b/>
          <w:iCs/>
          <w:u w:val="single"/>
        </w:rPr>
        <w:t>yield new problems</w:t>
      </w:r>
      <w:r w:rsidRPr="00B52F26">
        <w:rPr>
          <w:rFonts w:eastAsia="Calibri"/>
          <w:u w:val="single"/>
        </w:rPr>
        <w:t>.</w:t>
      </w:r>
      <w:r w:rsidRPr="00B52F26">
        <w:rPr>
          <w:rFonts w:eastAsia="Calibri"/>
          <w:sz w:val="16"/>
        </w:rPr>
        <w:t xml:space="preserve"> In the world of American rulemaking—absent a robust and regular regulatory review process—agencies risk regression. In short, </w:t>
      </w:r>
      <w:r w:rsidRPr="00B52F26">
        <w:rPr>
          <w:rFonts w:eastAsia="Calibri"/>
          <w:u w:val="single"/>
        </w:rPr>
        <w:t xml:space="preserve">regulations that once addressed a legitimate market failure may today </w:t>
      </w:r>
      <w:r w:rsidRPr="00B52F26">
        <w:rPr>
          <w:rFonts w:eastAsia="Calibri"/>
          <w:b/>
          <w:iCs/>
          <w:u w:val="single"/>
        </w:rPr>
        <w:t>impede market function</w:t>
      </w:r>
    </w:p>
    <w:p w14:paraId="0FF10405" w14:textId="77777777" w:rsidR="00E12265" w:rsidRPr="00B52F26" w:rsidRDefault="00E12265" w:rsidP="00E12265">
      <w:pPr>
        <w:spacing w:line="256" w:lineRule="auto"/>
        <w:rPr>
          <w:rFonts w:eastAsia="Calibri"/>
          <w:sz w:val="16"/>
        </w:rPr>
      </w:pPr>
      <w:r w:rsidRPr="00B52F26">
        <w:rPr>
          <w:rFonts w:eastAsia="Calibri"/>
          <w:sz w:val="16"/>
        </w:rPr>
        <w:t xml:space="preserve">Moreover, just as no one string bound Gulliver, otherwise beneficial </w:t>
      </w:r>
      <w:r w:rsidRPr="00B52F26">
        <w:rPr>
          <w:rFonts w:eastAsia="Calibri"/>
          <w:highlight w:val="cyan"/>
          <w:u w:val="single"/>
        </w:rPr>
        <w:t>rules</w:t>
      </w:r>
      <w:r w:rsidRPr="00B52F26">
        <w:rPr>
          <w:rFonts w:eastAsia="Calibri"/>
          <w:sz w:val="16"/>
        </w:rPr>
        <w:t xml:space="preserve"> may </w:t>
      </w:r>
      <w:r w:rsidRPr="00B52F26">
        <w:rPr>
          <w:rFonts w:eastAsia="Calibri"/>
          <w:highlight w:val="cyan"/>
          <w:u w:val="single"/>
        </w:rPr>
        <w:t xml:space="preserve">thwart </w:t>
      </w:r>
      <w:proofErr w:type="gramStart"/>
      <w:r w:rsidRPr="00B52F26">
        <w:rPr>
          <w:rFonts w:eastAsia="Calibri"/>
          <w:b/>
          <w:iCs/>
          <w:u w:val="single"/>
        </w:rPr>
        <w:t xml:space="preserve">the </w:t>
      </w:r>
      <w:r w:rsidRPr="00B52F26">
        <w:rPr>
          <w:rFonts w:eastAsia="Calibri"/>
          <w:b/>
          <w:iCs/>
          <w:highlight w:val="cyan"/>
          <w:u w:val="single"/>
        </w:rPr>
        <w:t>public</w:t>
      </w:r>
      <w:proofErr w:type="gramEnd"/>
      <w:r w:rsidRPr="00B52F26">
        <w:rPr>
          <w:rFonts w:eastAsia="Calibri"/>
          <w:b/>
          <w:iCs/>
          <w:highlight w:val="cyan"/>
          <w:u w:val="single"/>
        </w:rPr>
        <w:t xml:space="preserve"> interest</w:t>
      </w:r>
      <w:r w:rsidRPr="00B52F26">
        <w:rPr>
          <w:rFonts w:eastAsia="Calibri"/>
          <w:b/>
          <w:iCs/>
          <w:u w:val="single"/>
        </w:rPr>
        <w:t xml:space="preserve"> </w:t>
      </w:r>
      <w:r w:rsidRPr="00B52F26">
        <w:rPr>
          <w:rFonts w:eastAsia="Calibri"/>
          <w:u w:val="single"/>
        </w:rPr>
        <w:t>when stacked atop an already mammoth regulatory burden</w:t>
      </w:r>
      <w:r w:rsidRPr="00B52F26">
        <w:rPr>
          <w:rFonts w:eastAsia="Calibri"/>
          <w:sz w:val="16"/>
        </w:rPr>
        <w:t xml:space="preserve">. In a </w:t>
      </w:r>
      <w:proofErr w:type="gramStart"/>
      <w:r w:rsidRPr="00B52F26">
        <w:rPr>
          <w:rFonts w:eastAsia="Calibri"/>
          <w:sz w:val="16"/>
        </w:rPr>
        <w:t>vacuum—a</w:t>
      </w:r>
      <w:proofErr w:type="gramEnd"/>
      <w:r w:rsidRPr="00B52F26">
        <w:rPr>
          <w:rFonts w:eastAsia="Calibri"/>
          <w:sz w:val="16"/>
        </w:rPr>
        <w:t xml:space="preserve">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B52F26">
        <w:rPr>
          <w:rFonts w:eastAsia="Calibri"/>
          <w:b/>
          <w:iCs/>
          <w:highlight w:val="cyan"/>
          <w:u w:val="single"/>
        </w:rPr>
        <w:t>overregulation is death by one thousand cuts</w:t>
      </w:r>
      <w:r w:rsidRPr="00B52F26">
        <w:rPr>
          <w:rFonts w:eastAsia="Calibri"/>
          <w:sz w:val="16"/>
          <w:highlight w:val="cyan"/>
        </w:rPr>
        <w:t>.</w:t>
      </w:r>
    </w:p>
    <w:p w14:paraId="2C33E918" w14:textId="77777777" w:rsidR="00E12265" w:rsidRPr="00B52F26" w:rsidRDefault="00E12265" w:rsidP="00E12265">
      <w:pPr>
        <w:spacing w:line="256" w:lineRule="auto"/>
        <w:rPr>
          <w:rFonts w:eastAsia="Calibri"/>
          <w:sz w:val="16"/>
        </w:rPr>
      </w:pPr>
      <w:r w:rsidRPr="00B52F26">
        <w:rPr>
          <w:rFonts w:eastAsia="Calibri"/>
          <w:sz w:val="16"/>
        </w:rPr>
        <w:t xml:space="preserve">At the core of American overregulation is a crisis of incentives, checks, and balances. </w:t>
      </w:r>
      <w:r w:rsidRPr="00B52F26">
        <w:rPr>
          <w:rFonts w:eastAsia="Calibri"/>
          <w:highlight w:val="cyan"/>
          <w:u w:val="single"/>
        </w:rPr>
        <w:t>Regulators</w:t>
      </w:r>
      <w:r w:rsidRPr="00B52F26">
        <w:rPr>
          <w:rFonts w:eastAsia="Calibri"/>
          <w:u w:val="single"/>
        </w:rPr>
        <w:t xml:space="preserve"> are motivated to </w:t>
      </w:r>
      <w:r w:rsidRPr="00B52F26">
        <w:rPr>
          <w:rFonts w:eastAsia="Calibri"/>
          <w:b/>
          <w:iCs/>
          <w:u w:val="single"/>
        </w:rPr>
        <w:t>write new regulations</w:t>
      </w:r>
      <w:r w:rsidRPr="00B52F26">
        <w:rPr>
          <w:rFonts w:eastAsia="Calibri"/>
          <w:sz w:val="16"/>
        </w:rPr>
        <w:t xml:space="preserve">, </w:t>
      </w:r>
      <w:r w:rsidRPr="00B52F26">
        <w:rPr>
          <w:rFonts w:eastAsia="Calibri"/>
          <w:b/>
          <w:iCs/>
          <w:highlight w:val="cyan"/>
          <w:u w:val="single"/>
        </w:rPr>
        <w:t>unmotivated to eliminate old regulations</w:t>
      </w:r>
      <w:r w:rsidRPr="00B52F26">
        <w:rPr>
          <w:rFonts w:eastAsia="Calibri"/>
          <w:sz w:val="16"/>
        </w:rPr>
        <w:t xml:space="preserve">, </w:t>
      </w:r>
      <w:r w:rsidRPr="00B52F26">
        <w:rPr>
          <w:rFonts w:eastAsia="Calibri"/>
          <w:u w:val="single"/>
        </w:rPr>
        <w:t>lawmakers and courts are deferential</w:t>
      </w:r>
      <w:r w:rsidRPr="00B52F26">
        <w:rPr>
          <w:rFonts w:eastAsia="Calibri"/>
          <w:sz w:val="16"/>
        </w:rPr>
        <w:t>, and the most prominent industry participants prefer regulation to stymie their competition.</w:t>
      </w:r>
    </w:p>
    <w:p w14:paraId="5E81F6D0" w14:textId="77777777" w:rsidR="00E12265" w:rsidRPr="00B52F26" w:rsidRDefault="00E12265" w:rsidP="00E12265">
      <w:pPr>
        <w:spacing w:line="256" w:lineRule="auto"/>
        <w:rPr>
          <w:rFonts w:eastAsia="Calibri"/>
          <w:sz w:val="16"/>
        </w:rPr>
      </w:pPr>
      <w:r w:rsidRPr="00B52F26">
        <w:rPr>
          <w:rFonts w:eastAsia="Calibri"/>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3AE67323" w14:textId="77777777" w:rsidR="00E12265" w:rsidRPr="00B52F26" w:rsidRDefault="00E12265" w:rsidP="00E12265">
      <w:pPr>
        <w:spacing w:line="256" w:lineRule="auto"/>
        <w:rPr>
          <w:rFonts w:eastAsia="Calibri"/>
          <w:u w:val="single"/>
        </w:rPr>
      </w:pPr>
      <w:r w:rsidRPr="00B52F26">
        <w:rPr>
          <w:rFonts w:eastAsia="Calibri"/>
          <w:b/>
          <w:iCs/>
          <w:highlight w:val="cyan"/>
          <w:u w:val="single"/>
        </w:rPr>
        <w:t>Regulatory inertia</w:t>
      </w:r>
      <w:r w:rsidRPr="00B52F26">
        <w:rPr>
          <w:rFonts w:eastAsia="Calibri"/>
          <w:u w:val="single"/>
        </w:rPr>
        <w:t xml:space="preserve"> is a problem because outdated regulations </w:t>
      </w:r>
      <w:r w:rsidRPr="00B52F26">
        <w:rPr>
          <w:rFonts w:eastAsia="Calibri"/>
          <w:b/>
          <w:iCs/>
          <w:highlight w:val="cyan"/>
          <w:u w:val="single"/>
        </w:rPr>
        <w:t>divert regulators</w:t>
      </w:r>
      <w:r w:rsidRPr="00B52F26">
        <w:rPr>
          <w:rFonts w:eastAsia="Calibri"/>
          <w:u w:val="single"/>
        </w:rPr>
        <w:t xml:space="preserve"> and regulated entities </w:t>
      </w:r>
      <w:r w:rsidRPr="00B52F26">
        <w:rPr>
          <w:rFonts w:eastAsia="Calibri"/>
          <w:b/>
          <w:iCs/>
          <w:highlight w:val="cyan"/>
          <w:u w:val="single"/>
        </w:rPr>
        <w:t>from</w:t>
      </w:r>
      <w:r w:rsidRPr="00B52F26">
        <w:rPr>
          <w:rFonts w:eastAsia="Calibri"/>
          <w:b/>
          <w:iCs/>
          <w:u w:val="single"/>
        </w:rPr>
        <w:t xml:space="preserve"> the </w:t>
      </w:r>
      <w:r w:rsidRPr="00B52F26">
        <w:rPr>
          <w:rFonts w:eastAsia="Calibri"/>
          <w:b/>
          <w:iCs/>
          <w:highlight w:val="cyan"/>
          <w:u w:val="single"/>
        </w:rPr>
        <w:t>public interest</w:t>
      </w:r>
      <w:r w:rsidRPr="00B52F26">
        <w:rPr>
          <w:rFonts w:eastAsia="Calibri"/>
          <w:sz w:val="16"/>
        </w:rPr>
        <w:t xml:space="preserve">. </w:t>
      </w:r>
      <w:r w:rsidRPr="00B52F26">
        <w:rPr>
          <w:rFonts w:eastAsia="Calibri"/>
          <w:highlight w:val="cyan"/>
          <w:u w:val="single"/>
        </w:rPr>
        <w:t>Old rules</w:t>
      </w:r>
      <w:r w:rsidRPr="00B52F26">
        <w:rPr>
          <w:rFonts w:eastAsia="Calibri"/>
          <w:u w:val="single"/>
        </w:rPr>
        <w:t xml:space="preserve"> may </w:t>
      </w:r>
      <w:r w:rsidRPr="00B52F26">
        <w:rPr>
          <w:rFonts w:eastAsia="Calibri"/>
          <w:highlight w:val="cyan"/>
          <w:u w:val="single"/>
        </w:rPr>
        <w:t xml:space="preserve">cite </w:t>
      </w:r>
      <w:r w:rsidRPr="00B52F26">
        <w:rPr>
          <w:rFonts w:eastAsia="Calibri"/>
          <w:b/>
          <w:iCs/>
          <w:highlight w:val="cyan"/>
          <w:u w:val="single"/>
        </w:rPr>
        <w:t>outdated laws</w:t>
      </w:r>
      <w:r w:rsidRPr="00B52F26">
        <w:rPr>
          <w:rFonts w:eastAsia="Calibri"/>
          <w:sz w:val="16"/>
        </w:rPr>
        <w:t xml:space="preserve">, </w:t>
      </w:r>
      <w:r w:rsidRPr="00B52F26">
        <w:rPr>
          <w:rFonts w:eastAsia="Calibri"/>
          <w:b/>
          <w:iCs/>
          <w:highlight w:val="cyan"/>
          <w:u w:val="single"/>
        </w:rPr>
        <w:t>ignore new tech</w:t>
      </w:r>
      <w:r w:rsidRPr="00B52F26">
        <w:rPr>
          <w:rFonts w:eastAsia="Calibri"/>
          <w:b/>
          <w:iCs/>
          <w:u w:val="single"/>
        </w:rPr>
        <w:t>nologies</w:t>
      </w:r>
      <w:r w:rsidRPr="00B52F26">
        <w:rPr>
          <w:rFonts w:eastAsia="Calibri"/>
          <w:sz w:val="16"/>
        </w:rPr>
        <w:t xml:space="preserve">, </w:t>
      </w:r>
      <w:r w:rsidRPr="00B52F26">
        <w:rPr>
          <w:rFonts w:eastAsia="Calibri"/>
          <w:u w:val="single"/>
        </w:rPr>
        <w:t xml:space="preserve">and can </w:t>
      </w:r>
      <w:r w:rsidRPr="00B52F26">
        <w:rPr>
          <w:rFonts w:eastAsia="Calibri"/>
          <w:highlight w:val="cyan"/>
          <w:u w:val="single"/>
        </w:rPr>
        <w:t xml:space="preserve">remain </w:t>
      </w:r>
      <w:proofErr w:type="gramStart"/>
      <w:r w:rsidRPr="00B52F26">
        <w:rPr>
          <w:rFonts w:eastAsia="Calibri"/>
          <w:highlight w:val="cyan"/>
          <w:u w:val="single"/>
        </w:rPr>
        <w:t>on</w:t>
      </w:r>
      <w:proofErr w:type="gramEnd"/>
      <w:r w:rsidRPr="00B52F26">
        <w:rPr>
          <w:rFonts w:eastAsia="Calibri"/>
          <w:highlight w:val="cyan"/>
          <w:u w:val="single"/>
        </w:rPr>
        <w:t xml:space="preserve"> </w:t>
      </w:r>
      <w:proofErr w:type="gramStart"/>
      <w:r w:rsidRPr="00B52F26">
        <w:rPr>
          <w:rFonts w:eastAsia="Calibri"/>
          <w:highlight w:val="cyan"/>
          <w:u w:val="single"/>
        </w:rPr>
        <w:t>the books</w:t>
      </w:r>
      <w:proofErr w:type="gramEnd"/>
      <w:r w:rsidRPr="00B52F26">
        <w:rPr>
          <w:rFonts w:eastAsia="Calibri"/>
          <w:u w:val="single"/>
        </w:rPr>
        <w:t xml:space="preserve"> even if </w:t>
      </w:r>
      <w:r w:rsidRPr="00B52F26">
        <w:rPr>
          <w:rFonts w:eastAsia="Calibri"/>
          <w:b/>
          <w:iCs/>
          <w:highlight w:val="cyan"/>
          <w:u w:val="single"/>
        </w:rPr>
        <w:t>unused for decades</w:t>
      </w:r>
      <w:r w:rsidRPr="00B52F26">
        <w:rPr>
          <w:rFonts w:eastAsia="Calibri"/>
          <w:sz w:val="16"/>
        </w:rPr>
        <w:t xml:space="preserve">. Indeed, </w:t>
      </w:r>
      <w:r w:rsidRPr="00B52F26">
        <w:rPr>
          <w:rFonts w:eastAsia="Calibri"/>
          <w:highlight w:val="cyan"/>
          <w:u w:val="single"/>
        </w:rPr>
        <w:t>regulations</w:t>
      </w:r>
      <w:r w:rsidRPr="00B52F26">
        <w:rPr>
          <w:rFonts w:eastAsia="Calibri"/>
          <w:sz w:val="16"/>
        </w:rPr>
        <w:t xml:space="preserve"> devoid of a reasonable cost-benefit assessment and </w:t>
      </w:r>
      <w:proofErr w:type="gramStart"/>
      <w:r w:rsidRPr="00B52F26">
        <w:rPr>
          <w:rFonts w:eastAsia="Calibri"/>
          <w:sz w:val="16"/>
        </w:rPr>
        <w:t>incongruent</w:t>
      </w:r>
      <w:proofErr w:type="gramEnd"/>
      <w:r w:rsidRPr="00B52F26">
        <w:rPr>
          <w:rFonts w:eastAsia="Calibri"/>
          <w:sz w:val="16"/>
        </w:rPr>
        <w:t xml:space="preserve"> with the public interest </w:t>
      </w:r>
      <w:r w:rsidRPr="00B52F26">
        <w:rPr>
          <w:rFonts w:eastAsia="Calibri"/>
          <w:u w:val="single"/>
        </w:rPr>
        <w:t>contin</w:t>
      </w:r>
      <w:r w:rsidRPr="00B52F26">
        <w:rPr>
          <w:rFonts w:eastAsia="Calibri"/>
          <w:highlight w:val="cyan"/>
          <w:u w:val="single"/>
        </w:rPr>
        <w:t>ue to carry the force of law</w:t>
      </w:r>
      <w:r w:rsidRPr="00B52F26">
        <w:rPr>
          <w:rFonts w:eastAsia="Calibri"/>
          <w:u w:val="single"/>
        </w:rPr>
        <w:t xml:space="preserve"> </w:t>
      </w:r>
      <w:r w:rsidRPr="00B52F26">
        <w:rPr>
          <w:rFonts w:eastAsia="Calibri"/>
          <w:b/>
          <w:iCs/>
          <w:u w:val="single"/>
        </w:rPr>
        <w:t>long after their relevance expires</w:t>
      </w:r>
      <w:r w:rsidRPr="00B52F26">
        <w:rPr>
          <w:rFonts w:eastAsia="Calibri"/>
          <w:sz w:val="16"/>
        </w:rPr>
        <w:t xml:space="preserve">. </w:t>
      </w:r>
      <w:r w:rsidRPr="00B52F26">
        <w:rPr>
          <w:rFonts w:eastAsia="Calibri"/>
          <w:u w:val="single"/>
        </w:rPr>
        <w:t>Every business still must obey old rules or risk retribution, even if old rules are no longer enforced.</w:t>
      </w:r>
      <w:r w:rsidRPr="00B52F26">
        <w:rPr>
          <w:rFonts w:eastAsia="Calibri"/>
          <w:sz w:val="16"/>
        </w:rPr>
        <w:t xml:space="preserve"> </w:t>
      </w:r>
      <w:r w:rsidRPr="00B52F26">
        <w:rPr>
          <w:rFonts w:eastAsia="Calibri"/>
          <w:u w:val="single"/>
        </w:rPr>
        <w:t xml:space="preserve">The </w:t>
      </w:r>
      <w:r w:rsidRPr="00B52F26">
        <w:rPr>
          <w:rFonts w:eastAsia="Calibri"/>
          <w:highlight w:val="cyan"/>
          <w:u w:val="single"/>
        </w:rPr>
        <w:t>costs of regulations continue to grow</w:t>
      </w:r>
      <w:r w:rsidRPr="00B52F26">
        <w:rPr>
          <w:rFonts w:eastAsia="Calibri"/>
          <w:u w:val="single"/>
        </w:rPr>
        <w:t>,</w:t>
      </w:r>
      <w:r w:rsidRPr="00B52F26">
        <w:rPr>
          <w:rFonts w:eastAsia="Calibri"/>
          <w:sz w:val="16"/>
        </w:rPr>
        <w:t xml:space="preserve"> more strings continue to tie down Gulliver, and </w:t>
      </w:r>
      <w:r w:rsidRPr="00B52F26">
        <w:rPr>
          <w:rFonts w:eastAsia="Calibri"/>
          <w:b/>
          <w:iCs/>
          <w:highlight w:val="cyan"/>
          <w:u w:val="single"/>
        </w:rPr>
        <w:t>progress is slowed</w:t>
      </w:r>
      <w:r w:rsidRPr="00B52F26">
        <w:rPr>
          <w:rFonts w:eastAsia="Calibri"/>
          <w:sz w:val="16"/>
        </w:rPr>
        <w:t xml:space="preserve"> </w:t>
      </w:r>
      <w:r w:rsidRPr="00B52F26">
        <w:rPr>
          <w:rFonts w:eastAsia="Calibri"/>
          <w:u w:val="single"/>
        </w:rPr>
        <w:t>or ultimately stopped.</w:t>
      </w:r>
    </w:p>
    <w:p w14:paraId="75D9DB50" w14:textId="77777777" w:rsidR="00E12265" w:rsidRPr="00E12265" w:rsidRDefault="00E12265" w:rsidP="00E12265"/>
    <w:sectPr w:rsidR="00E12265" w:rsidRPr="00E122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C3E86" w14:textId="77777777" w:rsidR="00574B24" w:rsidRDefault="00574B24" w:rsidP="00066D2C">
      <w:pPr>
        <w:spacing w:after="0" w:line="240" w:lineRule="auto"/>
      </w:pPr>
      <w:r>
        <w:separator/>
      </w:r>
    </w:p>
  </w:endnote>
  <w:endnote w:type="continuationSeparator" w:id="0">
    <w:p w14:paraId="06B2D23C" w14:textId="77777777" w:rsidR="00574B24" w:rsidRDefault="00574B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100D9" w14:textId="77777777" w:rsidR="00574B24" w:rsidRDefault="00574B24" w:rsidP="00066D2C">
      <w:pPr>
        <w:spacing w:after="0" w:line="240" w:lineRule="auto"/>
      </w:pPr>
      <w:r>
        <w:separator/>
      </w:r>
    </w:p>
  </w:footnote>
  <w:footnote w:type="continuationSeparator" w:id="0">
    <w:p w14:paraId="51A5559F" w14:textId="77777777" w:rsidR="00574B24" w:rsidRDefault="00574B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418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42F"/>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4B24"/>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F88"/>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18C"/>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FDD"/>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512"/>
    <w:rsid w:val="00DA4B3F"/>
    <w:rsid w:val="00DA4EB6"/>
    <w:rsid w:val="00DA5F0C"/>
    <w:rsid w:val="00DB20EB"/>
    <w:rsid w:val="00DB33F6"/>
    <w:rsid w:val="00DB38CC"/>
    <w:rsid w:val="00DC08B6"/>
    <w:rsid w:val="00DC277F"/>
    <w:rsid w:val="00DD0950"/>
    <w:rsid w:val="00DD0BFE"/>
    <w:rsid w:val="00DD29B1"/>
    <w:rsid w:val="00DD4AF9"/>
    <w:rsid w:val="00DD57BB"/>
    <w:rsid w:val="00DD5DF4"/>
    <w:rsid w:val="00DD5EE9"/>
    <w:rsid w:val="00DD7497"/>
    <w:rsid w:val="00DD782F"/>
    <w:rsid w:val="00DE0414"/>
    <w:rsid w:val="00DE0982"/>
    <w:rsid w:val="00DE1D11"/>
    <w:rsid w:val="00DE28ED"/>
    <w:rsid w:val="00DE419E"/>
    <w:rsid w:val="00DE44C3"/>
    <w:rsid w:val="00DE4D5E"/>
    <w:rsid w:val="00DF139C"/>
    <w:rsid w:val="00DF7D53"/>
    <w:rsid w:val="00E12265"/>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14069125"/>
  <w15:chartTrackingRefBased/>
  <w15:docId w15:val="{BBA62E4B-461D-49AE-BE65-C14A6D09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418C"/>
    <w:rPr>
      <w:rFonts w:ascii="Calibri" w:hAnsi="Calibri" w:cs="Calibri"/>
    </w:rPr>
  </w:style>
  <w:style w:type="paragraph" w:styleId="Heading1">
    <w:name w:val="heading 1"/>
    <w:aliases w:val="Pocket"/>
    <w:basedOn w:val="Normal"/>
    <w:next w:val="Normal"/>
    <w:link w:val="Heading1Char"/>
    <w:qFormat/>
    <w:rsid w:val="008B41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41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B41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
    <w:basedOn w:val="Normal"/>
    <w:next w:val="Normal"/>
    <w:link w:val="Heading4Char"/>
    <w:uiPriority w:val="3"/>
    <w:qFormat/>
    <w:rsid w:val="008B41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418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B41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418C"/>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8B418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B418C"/>
    <w:rPr>
      <w:color w:val="auto"/>
      <w:u w:val="none"/>
    </w:rPr>
  </w:style>
  <w:style w:type="character" w:customStyle="1" w:styleId="Heading1Char">
    <w:name w:val="Heading 1 Char"/>
    <w:aliases w:val="Pocket Char"/>
    <w:basedOn w:val="DefaultParagraphFont"/>
    <w:link w:val="Heading1"/>
    <w:rsid w:val="008B41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418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B418C"/>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8B418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B418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B418C"/>
    <w:rPr>
      <w:b w:val="0"/>
      <w:sz w:val="22"/>
      <w:u w:val="single"/>
    </w:rPr>
  </w:style>
  <w:style w:type="character" w:styleId="Strong">
    <w:name w:val="Strong"/>
    <w:basedOn w:val="DefaultParagraphFont"/>
    <w:uiPriority w:val="22"/>
    <w:semiHidden/>
    <w:qFormat/>
    <w:rsid w:val="008B418C"/>
    <w:rPr>
      <w:b/>
      <w:bCs/>
    </w:rPr>
  </w:style>
  <w:style w:type="character" w:styleId="BookTitle">
    <w:name w:val="Book Title"/>
    <w:basedOn w:val="DefaultParagraphFont"/>
    <w:uiPriority w:val="33"/>
    <w:semiHidden/>
    <w:qFormat/>
    <w:rsid w:val="008B418C"/>
    <w:rPr>
      <w:b/>
      <w:bCs/>
      <w:i/>
      <w:iCs/>
      <w:spacing w:val="5"/>
    </w:rPr>
  </w:style>
  <w:style w:type="character" w:customStyle="1" w:styleId="Heading5Char">
    <w:name w:val="Heading 5 Char"/>
    <w:basedOn w:val="DefaultParagraphFont"/>
    <w:link w:val="Heading5"/>
    <w:uiPriority w:val="9"/>
    <w:semiHidden/>
    <w:rsid w:val="008B41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418C"/>
  </w:style>
  <w:style w:type="paragraph" w:styleId="Header">
    <w:name w:val="header"/>
    <w:basedOn w:val="Normal"/>
    <w:link w:val="HeaderChar"/>
    <w:uiPriority w:val="99"/>
    <w:semiHidden/>
    <w:rsid w:val="008B41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418C"/>
    <w:rPr>
      <w:rFonts w:ascii="Calibri" w:hAnsi="Calibri" w:cs="Calibri"/>
    </w:rPr>
  </w:style>
  <w:style w:type="paragraph" w:styleId="Footer">
    <w:name w:val="footer"/>
    <w:basedOn w:val="Normal"/>
    <w:link w:val="FooterChar"/>
    <w:uiPriority w:val="99"/>
    <w:semiHidden/>
    <w:rsid w:val="008B41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418C"/>
    <w:rPr>
      <w:rFonts w:ascii="Calibri" w:hAnsi="Calibri" w:cs="Calibri"/>
    </w:rPr>
  </w:style>
  <w:style w:type="paragraph" w:styleId="BodyText">
    <w:name w:val="Body Text"/>
    <w:basedOn w:val="Normal"/>
    <w:link w:val="BodyTextChar"/>
    <w:uiPriority w:val="99"/>
    <w:semiHidden/>
    <w:unhideWhenUsed/>
    <w:rsid w:val="008B418C"/>
    <w:pPr>
      <w:spacing w:after="120"/>
    </w:pPr>
  </w:style>
  <w:style w:type="character" w:customStyle="1" w:styleId="BodyTextChar">
    <w:name w:val="Body Text Char"/>
    <w:basedOn w:val="DefaultParagraphFont"/>
    <w:link w:val="BodyText"/>
    <w:uiPriority w:val="99"/>
    <w:semiHidden/>
    <w:rsid w:val="008B418C"/>
    <w:rPr>
      <w:rFonts w:ascii="Calibri" w:hAnsi="Calibri" w:cs="Calibri"/>
    </w:rPr>
  </w:style>
  <w:style w:type="paragraph" w:styleId="NoSpacing">
    <w:name w:val="No Spacing"/>
    <w:link w:val="NoSpacingChar"/>
    <w:uiPriority w:val="99"/>
    <w:semiHidden/>
    <w:unhideWhenUsed/>
    <w:qFormat/>
    <w:rsid w:val="008B418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B418C"/>
    <w:rPr>
      <w:rFonts w:ascii="Calibri" w:hAnsi="Calibri" w:cs="Calibri"/>
    </w:rPr>
  </w:style>
  <w:style w:type="character" w:styleId="Hyperlink">
    <w:name w:val="Hyperlink"/>
    <w:basedOn w:val="DefaultParagraphFont"/>
    <w:uiPriority w:val="99"/>
    <w:unhideWhenUsed/>
    <w:rsid w:val="008B418C"/>
    <w:rPr>
      <w:color w:val="0563C1" w:themeColor="hyperlink"/>
      <w:u w:val="single"/>
    </w:rPr>
  </w:style>
  <w:style w:type="character" w:styleId="UnresolvedMention">
    <w:name w:val="Unresolved Mention"/>
    <w:basedOn w:val="DefaultParagraphFont"/>
    <w:uiPriority w:val="99"/>
    <w:semiHidden/>
    <w:unhideWhenUsed/>
    <w:rsid w:val="008B418C"/>
    <w:rPr>
      <w:color w:val="605E5C"/>
      <w:shd w:val="clear" w:color="auto" w:fill="E1DFDD"/>
    </w:rPr>
  </w:style>
  <w:style w:type="paragraph" w:customStyle="1" w:styleId="textbold">
    <w:name w:val="text bold"/>
    <w:basedOn w:val="Normal"/>
    <w:link w:val="Emphasis"/>
    <w:uiPriority w:val="8"/>
    <w:qFormat/>
    <w:rsid w:val="008B418C"/>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8B418C"/>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DA451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neoliberalism.org/articles/undoing-empires-hold-on-democracy/" TargetMode="External"/><Relationship Id="rId13" Type="http://schemas.openxmlformats.org/officeDocument/2006/relationships/hyperlink" Target="https://leavingevidence.wordpress.com/2017/04/12/access-intimacy-interdependence-and-disability-justice/" TargetMode="External"/><Relationship Id="rId18" Type="http://schemas.openxmlformats.org/officeDocument/2006/relationships/hyperlink" Target="https://topicalcream.org/features/why-its-taking-so-lo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vingevidence.wordpress.com/2019/01/09/transformative-justice-a-brief-description/" TargetMode="External"/><Relationship Id="rId17" Type="http://schemas.openxmlformats.org/officeDocument/2006/relationships/hyperlink" Target="https://www.wearebodypolitic.com/covid-19" TargetMode="External"/><Relationship Id="rId2" Type="http://schemas.openxmlformats.org/officeDocument/2006/relationships/numbering" Target="numbering.xml"/><Relationship Id="rId16" Type="http://schemas.openxmlformats.org/officeDocument/2006/relationships/hyperlink" Target="https://www.facebook.com/groups/37392094394866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lilalewis.com/blog/working-definition-of-ableism-january-2022-update" TargetMode="External"/><Relationship Id="rId5" Type="http://schemas.openxmlformats.org/officeDocument/2006/relationships/webSettings" Target="webSettings.xml"/><Relationship Id="rId15" Type="http://schemas.openxmlformats.org/officeDocument/2006/relationships/hyperlink" Target="https://leavingevidence.wordpress.com/2015/02/06/medical-industrial-complex-visual/" TargetMode="External"/><Relationship Id="rId10" Type="http://schemas.openxmlformats.org/officeDocument/2006/relationships/hyperlink" Target="https://www.rollingstone.com/politics/politics-news/cdc-disability-rochelle-walensky-encouraging-death-128217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hyperlink" Target="https://leavingevidence.wordpress.com/2011/02/12/changing-the-framework-disability-jus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13779</Words>
  <Characters>78544</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4</cp:revision>
  <dcterms:created xsi:type="dcterms:W3CDTF">2026-01-04T16:32:00Z</dcterms:created>
  <dcterms:modified xsi:type="dcterms:W3CDTF">2026-01-04T16:59:00Z</dcterms:modified>
</cp:coreProperties>
</file>